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E954" w14:textId="77777777" w:rsidR="00A25599" w:rsidRPr="00A25599" w:rsidRDefault="00A25599" w:rsidP="00A25599">
      <w:pPr>
        <w:keepNext/>
        <w:jc w:val="center"/>
        <w:outlineLvl w:val="0"/>
        <w:rPr>
          <w:rFonts w:eastAsia="Times New Roman"/>
          <w:b/>
          <w:sz w:val="28"/>
          <w:szCs w:val="28"/>
        </w:rPr>
      </w:pPr>
      <w:r w:rsidRPr="00A25599">
        <w:rPr>
          <w:rFonts w:eastAsia="Times New Roman"/>
          <w:b/>
          <w:sz w:val="28"/>
          <w:szCs w:val="28"/>
        </w:rPr>
        <w:t>СПЕЦИФИКАЦИЯ</w:t>
      </w:r>
    </w:p>
    <w:p w14:paraId="76E5E7CC" w14:textId="77777777" w:rsidR="00A25599" w:rsidRPr="00A25599" w:rsidRDefault="00A25599" w:rsidP="00A25599">
      <w:pPr>
        <w:jc w:val="center"/>
        <w:rPr>
          <w:rFonts w:eastAsia="Times New Roman"/>
          <w:b/>
          <w:sz w:val="28"/>
          <w:szCs w:val="28"/>
        </w:rPr>
      </w:pPr>
      <w:r w:rsidRPr="00A25599">
        <w:rPr>
          <w:rFonts w:eastAsia="Times New Roman"/>
          <w:b/>
          <w:sz w:val="28"/>
          <w:szCs w:val="28"/>
        </w:rPr>
        <w:t>на поставку товаров</w:t>
      </w:r>
    </w:p>
    <w:p w14:paraId="6CFA645C" w14:textId="77777777" w:rsidR="00A25599" w:rsidRPr="00A25599" w:rsidRDefault="00A25599" w:rsidP="00A25599">
      <w:pPr>
        <w:jc w:val="center"/>
        <w:rPr>
          <w:rFonts w:eastAsia="Times New Roman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2551"/>
        <w:gridCol w:w="993"/>
        <w:gridCol w:w="992"/>
        <w:gridCol w:w="1559"/>
        <w:gridCol w:w="1418"/>
      </w:tblGrid>
      <w:tr w:rsidR="00A25599" w:rsidRPr="00A25599" w14:paraId="35E995D7" w14:textId="77777777" w:rsidTr="00EF03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14:paraId="5CE902F3" w14:textId="77777777" w:rsidR="00A25599" w:rsidRPr="00A25599" w:rsidRDefault="00A25599" w:rsidP="00A25599">
            <w:pPr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№</w:t>
            </w:r>
          </w:p>
          <w:p w14:paraId="722302E9" w14:textId="77777777" w:rsidR="00A25599" w:rsidRPr="00A25599" w:rsidRDefault="00A25599" w:rsidP="00A25599">
            <w:pPr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п/п</w:t>
            </w:r>
          </w:p>
        </w:tc>
        <w:tc>
          <w:tcPr>
            <w:tcW w:w="2126" w:type="dxa"/>
          </w:tcPr>
          <w:p w14:paraId="44338E4B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Наименование товара</w:t>
            </w:r>
          </w:p>
        </w:tc>
        <w:tc>
          <w:tcPr>
            <w:tcW w:w="2551" w:type="dxa"/>
          </w:tcPr>
          <w:p w14:paraId="08E6B196" w14:textId="77777777" w:rsidR="00A25599" w:rsidRPr="00A25599" w:rsidRDefault="00A25599" w:rsidP="00A25599">
            <w:pPr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Требуемые характеристики</w:t>
            </w:r>
          </w:p>
        </w:tc>
        <w:tc>
          <w:tcPr>
            <w:tcW w:w="993" w:type="dxa"/>
          </w:tcPr>
          <w:p w14:paraId="15376EE8" w14:textId="77777777" w:rsidR="00A25599" w:rsidRPr="00A25599" w:rsidRDefault="00A25599" w:rsidP="00A25599">
            <w:pPr>
              <w:rPr>
                <w:rFonts w:eastAsia="Times New Roman"/>
              </w:rPr>
            </w:pPr>
          </w:p>
          <w:p w14:paraId="0AA68297" w14:textId="77777777" w:rsidR="00A25599" w:rsidRPr="00A25599" w:rsidRDefault="00A25599" w:rsidP="00A25599">
            <w:pPr>
              <w:keepNext/>
              <w:outlineLvl w:val="2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Кол-во</w:t>
            </w:r>
          </w:p>
          <w:p w14:paraId="30EC9932" w14:textId="77777777" w:rsidR="00A25599" w:rsidRPr="00A25599" w:rsidRDefault="00A25599" w:rsidP="00A25599">
            <w:pPr>
              <w:rPr>
                <w:rFonts w:eastAsia="Times New Roman"/>
              </w:rPr>
            </w:pPr>
          </w:p>
        </w:tc>
        <w:tc>
          <w:tcPr>
            <w:tcW w:w="992" w:type="dxa"/>
          </w:tcPr>
          <w:p w14:paraId="7FBDF1CC" w14:textId="77777777" w:rsidR="00A25599" w:rsidRPr="00A25599" w:rsidRDefault="00A25599" w:rsidP="00A25599">
            <w:pPr>
              <w:rPr>
                <w:rFonts w:eastAsia="Times New Roman"/>
              </w:rPr>
            </w:pPr>
          </w:p>
          <w:p w14:paraId="34F208C2" w14:textId="77777777" w:rsidR="00A25599" w:rsidRPr="00A25599" w:rsidRDefault="00A25599" w:rsidP="00A25599">
            <w:pPr>
              <w:rPr>
                <w:rFonts w:eastAsia="Times New Roman"/>
              </w:rPr>
            </w:pPr>
            <w:proofErr w:type="spellStart"/>
            <w:r w:rsidRPr="00A25599">
              <w:rPr>
                <w:rFonts w:eastAsia="Times New Roman"/>
              </w:rPr>
              <w:t>Ед.изм</w:t>
            </w:r>
            <w:proofErr w:type="spellEnd"/>
            <w:r w:rsidRPr="00A25599">
              <w:rPr>
                <w:rFonts w:eastAsia="Times New Roman"/>
              </w:rPr>
              <w:t>.</w:t>
            </w:r>
          </w:p>
        </w:tc>
        <w:tc>
          <w:tcPr>
            <w:tcW w:w="1559" w:type="dxa"/>
          </w:tcPr>
          <w:p w14:paraId="4446D8D0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 xml:space="preserve">Цена за ед. </w:t>
            </w:r>
          </w:p>
          <w:p w14:paraId="6CF87156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proofErr w:type="gramStart"/>
            <w:r w:rsidRPr="00A25599">
              <w:rPr>
                <w:rFonts w:eastAsia="Times New Roman"/>
              </w:rPr>
              <w:t>( макс.</w:t>
            </w:r>
            <w:proofErr w:type="gramEnd"/>
            <w:r w:rsidRPr="00A25599">
              <w:rPr>
                <w:rFonts w:eastAsia="Times New Roman"/>
              </w:rPr>
              <w:t>, руб.)</w:t>
            </w:r>
          </w:p>
        </w:tc>
        <w:tc>
          <w:tcPr>
            <w:tcW w:w="1418" w:type="dxa"/>
          </w:tcPr>
          <w:p w14:paraId="1220DEEA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Стоимость</w:t>
            </w:r>
          </w:p>
          <w:p w14:paraId="1214756D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(</w:t>
            </w:r>
            <w:proofErr w:type="gramStart"/>
            <w:r w:rsidRPr="00A25599">
              <w:rPr>
                <w:rFonts w:eastAsia="Times New Roman"/>
              </w:rPr>
              <w:t>макс.,</w:t>
            </w:r>
            <w:proofErr w:type="spellStart"/>
            <w:r w:rsidRPr="00A25599">
              <w:rPr>
                <w:rFonts w:eastAsia="Times New Roman"/>
              </w:rPr>
              <w:t>руб</w:t>
            </w:r>
            <w:proofErr w:type="spellEnd"/>
            <w:r w:rsidRPr="00A25599">
              <w:rPr>
                <w:rFonts w:eastAsia="Times New Roman"/>
              </w:rPr>
              <w:t>.</w:t>
            </w:r>
            <w:proofErr w:type="gramEnd"/>
            <w:r w:rsidRPr="00A25599">
              <w:rPr>
                <w:rFonts w:eastAsia="Times New Roman"/>
              </w:rPr>
              <w:t>)</w:t>
            </w:r>
          </w:p>
        </w:tc>
      </w:tr>
      <w:tr w:rsidR="00A25599" w:rsidRPr="00A25599" w14:paraId="20FE90A3" w14:textId="77777777" w:rsidTr="00EF03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" w:type="dxa"/>
          </w:tcPr>
          <w:p w14:paraId="5D261845" w14:textId="77777777" w:rsidR="00A25599" w:rsidRPr="00A25599" w:rsidRDefault="00A25599" w:rsidP="00A25599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25599">
              <w:rPr>
                <w:rFonts w:eastAsia="Times New Roman"/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197DEDA1" w14:textId="77777777" w:rsidR="00A25599" w:rsidRPr="00A25599" w:rsidRDefault="00A25599" w:rsidP="00A25599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25599">
              <w:rPr>
                <w:rFonts w:eastAsia="Times New Roman"/>
                <w:b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14:paraId="0F11F5CF" w14:textId="77777777" w:rsidR="00A25599" w:rsidRPr="00A25599" w:rsidRDefault="00A25599" w:rsidP="00A25599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14:paraId="3F0FC224" w14:textId="77777777" w:rsidR="00A25599" w:rsidRPr="00A25599" w:rsidRDefault="00A25599" w:rsidP="00A25599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25599">
              <w:rPr>
                <w:rFonts w:eastAsia="Times New Roman"/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5A97C4E8" w14:textId="77777777" w:rsidR="00A25599" w:rsidRPr="00A25599" w:rsidRDefault="00A25599" w:rsidP="00A25599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0B69CC5B" w14:textId="77777777" w:rsidR="00A25599" w:rsidRPr="00A25599" w:rsidRDefault="00A25599" w:rsidP="00A25599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25599">
              <w:rPr>
                <w:rFonts w:eastAsia="Times New Roman"/>
                <w:b/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74D16AE4" w14:textId="77777777" w:rsidR="00A25599" w:rsidRPr="00A25599" w:rsidRDefault="00A25599" w:rsidP="00A25599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A25599">
              <w:rPr>
                <w:rFonts w:eastAsia="Times New Roman"/>
                <w:b/>
                <w:sz w:val="22"/>
                <w:szCs w:val="22"/>
              </w:rPr>
              <w:t>7</w:t>
            </w:r>
          </w:p>
        </w:tc>
      </w:tr>
      <w:tr w:rsidR="00A25599" w:rsidRPr="00A25599" w14:paraId="3B8E4B0D" w14:textId="77777777" w:rsidTr="00EF0359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534" w:type="dxa"/>
          </w:tcPr>
          <w:p w14:paraId="60FF6E97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1.</w:t>
            </w:r>
          </w:p>
        </w:tc>
        <w:tc>
          <w:tcPr>
            <w:tcW w:w="2126" w:type="dxa"/>
          </w:tcPr>
          <w:p w14:paraId="42428B98" w14:textId="77777777" w:rsidR="00A25599" w:rsidRPr="00A25599" w:rsidRDefault="00A25599" w:rsidP="00A25599">
            <w:pPr>
              <w:jc w:val="both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 xml:space="preserve">Аккумуляторная батарея свинцово-кислотная </w:t>
            </w:r>
          </w:p>
        </w:tc>
        <w:tc>
          <w:tcPr>
            <w:tcW w:w="2551" w:type="dxa"/>
          </w:tcPr>
          <w:p w14:paraId="0DF21FE9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 xml:space="preserve">Тип: свинцово-кислотная, залитая, заряженная Напряжение: 12 В Номинальная емкость: 100 </w:t>
            </w:r>
            <w:proofErr w:type="spellStart"/>
            <w:r w:rsidRPr="00A25599">
              <w:rPr>
                <w:rFonts w:eastAsia="Times New Roman"/>
              </w:rPr>
              <w:t>А•ч</w:t>
            </w:r>
            <w:proofErr w:type="spellEnd"/>
            <w:r w:rsidRPr="00A25599">
              <w:rPr>
                <w:rFonts w:eastAsia="Times New Roman"/>
              </w:rPr>
              <w:t xml:space="preserve"> Пусковой ток (CCA): не менее 850 А Полярность: обратная Габаритные размеры: не более 353×175×190 мм Тип клемм: конус Вес: не более 26.5 кг Требование к новизне: товар должен быть новым, не бывшим в употреблении, не восстановленным</w:t>
            </w:r>
          </w:p>
        </w:tc>
        <w:tc>
          <w:tcPr>
            <w:tcW w:w="993" w:type="dxa"/>
          </w:tcPr>
          <w:p w14:paraId="1CBEF162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</w:p>
          <w:p w14:paraId="643EF7DE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1</w:t>
            </w:r>
          </w:p>
        </w:tc>
        <w:tc>
          <w:tcPr>
            <w:tcW w:w="992" w:type="dxa"/>
          </w:tcPr>
          <w:p w14:paraId="5EB7F37C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</w:p>
          <w:p w14:paraId="5204D535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шт.</w:t>
            </w:r>
          </w:p>
        </w:tc>
        <w:tc>
          <w:tcPr>
            <w:tcW w:w="1559" w:type="dxa"/>
          </w:tcPr>
          <w:p w14:paraId="1E742115" w14:textId="77777777" w:rsidR="00A25599" w:rsidRPr="00A25599" w:rsidRDefault="00A25599" w:rsidP="00A25599">
            <w:pPr>
              <w:jc w:val="center"/>
              <w:rPr>
                <w:rFonts w:eastAsia="Times New Roman"/>
                <w:color w:val="FFFFFF"/>
              </w:rPr>
            </w:pPr>
            <w:r w:rsidRPr="00A25599">
              <w:rPr>
                <w:rFonts w:eastAsia="Times New Roman"/>
                <w:color w:val="FFFFFF"/>
              </w:rPr>
              <w:t>206202000</w:t>
            </w:r>
          </w:p>
          <w:p w14:paraId="6825D966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20 000,00</w:t>
            </w:r>
          </w:p>
        </w:tc>
        <w:tc>
          <w:tcPr>
            <w:tcW w:w="1418" w:type="dxa"/>
          </w:tcPr>
          <w:p w14:paraId="0F1215CB" w14:textId="77777777" w:rsidR="00A25599" w:rsidRPr="00A25599" w:rsidRDefault="00A25599" w:rsidP="00A25599">
            <w:pPr>
              <w:jc w:val="center"/>
              <w:rPr>
                <w:rFonts w:eastAsia="Times New Roman"/>
                <w:color w:val="FFFFFF"/>
              </w:rPr>
            </w:pPr>
            <w:r w:rsidRPr="00A25599">
              <w:rPr>
                <w:rFonts w:eastAsia="Times New Roman"/>
                <w:color w:val="FFFFFF"/>
              </w:rPr>
              <w:t>12 000,00</w:t>
            </w:r>
          </w:p>
          <w:p w14:paraId="43DACA43" w14:textId="77777777" w:rsidR="00A25599" w:rsidRPr="00A25599" w:rsidRDefault="00A25599" w:rsidP="00A25599">
            <w:pPr>
              <w:jc w:val="center"/>
              <w:rPr>
                <w:rFonts w:eastAsia="Times New Roman"/>
              </w:rPr>
            </w:pPr>
            <w:r w:rsidRPr="00A25599">
              <w:rPr>
                <w:rFonts w:eastAsia="Times New Roman"/>
              </w:rPr>
              <w:t>20 000,00</w:t>
            </w:r>
          </w:p>
        </w:tc>
      </w:tr>
      <w:tr w:rsidR="00A25599" w:rsidRPr="00A25599" w14:paraId="283F092F" w14:textId="77777777" w:rsidTr="00EF0359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2660" w:type="dxa"/>
            <w:gridSpan w:val="2"/>
            <w:vAlign w:val="center"/>
          </w:tcPr>
          <w:p w14:paraId="5CE1FBFA" w14:textId="77777777" w:rsidR="00A25599" w:rsidRPr="00A25599" w:rsidRDefault="00A25599" w:rsidP="00A25599">
            <w:pPr>
              <w:jc w:val="center"/>
              <w:rPr>
                <w:rFonts w:eastAsia="Times New Roman"/>
                <w:b/>
              </w:rPr>
            </w:pPr>
            <w:r w:rsidRPr="00A25599">
              <w:rPr>
                <w:rFonts w:eastAsia="Times New Roman"/>
                <w:b/>
              </w:rPr>
              <w:t xml:space="preserve">Максимальная цена контракта </w:t>
            </w:r>
          </w:p>
        </w:tc>
        <w:tc>
          <w:tcPr>
            <w:tcW w:w="2551" w:type="dxa"/>
          </w:tcPr>
          <w:p w14:paraId="648C7FE2" w14:textId="77777777" w:rsidR="00A25599" w:rsidRPr="00A25599" w:rsidRDefault="00A25599" w:rsidP="00A25599">
            <w:pPr>
              <w:rPr>
                <w:rFonts w:eastAsia="Times New Roman"/>
                <w:b/>
              </w:rPr>
            </w:pPr>
          </w:p>
        </w:tc>
        <w:tc>
          <w:tcPr>
            <w:tcW w:w="993" w:type="dxa"/>
          </w:tcPr>
          <w:p w14:paraId="7D12E7AD" w14:textId="77777777" w:rsidR="00A25599" w:rsidRPr="00A25599" w:rsidRDefault="00A25599" w:rsidP="00A25599">
            <w:pPr>
              <w:rPr>
                <w:rFonts w:eastAsia="Times New Roman"/>
                <w:b/>
              </w:rPr>
            </w:pPr>
          </w:p>
        </w:tc>
        <w:tc>
          <w:tcPr>
            <w:tcW w:w="992" w:type="dxa"/>
          </w:tcPr>
          <w:p w14:paraId="594ECB3C" w14:textId="77777777" w:rsidR="00A25599" w:rsidRPr="00A25599" w:rsidRDefault="00A25599" w:rsidP="00A25599">
            <w:pPr>
              <w:rPr>
                <w:rFonts w:eastAsia="Times New Roman"/>
                <w:b/>
              </w:rPr>
            </w:pPr>
          </w:p>
        </w:tc>
        <w:tc>
          <w:tcPr>
            <w:tcW w:w="1559" w:type="dxa"/>
          </w:tcPr>
          <w:p w14:paraId="3ED7B282" w14:textId="77777777" w:rsidR="00A25599" w:rsidRPr="00A25599" w:rsidRDefault="00A25599" w:rsidP="00A25599">
            <w:pPr>
              <w:rPr>
                <w:rFonts w:eastAsia="Times New Roman"/>
                <w:b/>
              </w:rPr>
            </w:pPr>
          </w:p>
        </w:tc>
        <w:tc>
          <w:tcPr>
            <w:tcW w:w="1418" w:type="dxa"/>
          </w:tcPr>
          <w:p w14:paraId="73E80CC6" w14:textId="77777777" w:rsidR="00A25599" w:rsidRPr="00A25599" w:rsidRDefault="00A25599" w:rsidP="00A25599">
            <w:pPr>
              <w:rPr>
                <w:rFonts w:eastAsia="Times New Roman"/>
                <w:b/>
              </w:rPr>
            </w:pPr>
            <w:r w:rsidRPr="00A25599">
              <w:rPr>
                <w:rFonts w:eastAsia="Times New Roman"/>
                <w:b/>
              </w:rPr>
              <w:t>20 000,00</w:t>
            </w:r>
          </w:p>
        </w:tc>
      </w:tr>
    </w:tbl>
    <w:p w14:paraId="0F047CEC" w14:textId="77777777" w:rsidR="00714A2E" w:rsidRDefault="00714A2E" w:rsidP="00A25599"/>
    <w:sectPr w:rsidR="00714A2E" w:rsidSect="00A2559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153"/>
    <w:multiLevelType w:val="hybridMultilevel"/>
    <w:tmpl w:val="77103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6C"/>
    <w:rsid w:val="00080D58"/>
    <w:rsid w:val="002F17EE"/>
    <w:rsid w:val="00383C6C"/>
    <w:rsid w:val="00444860"/>
    <w:rsid w:val="0046614E"/>
    <w:rsid w:val="006714BB"/>
    <w:rsid w:val="00714A2E"/>
    <w:rsid w:val="009648C5"/>
    <w:rsid w:val="00A25599"/>
    <w:rsid w:val="00C77B35"/>
    <w:rsid w:val="00CB20C6"/>
    <w:rsid w:val="00E2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2F93"/>
  <w15:chartTrackingRefBased/>
  <w15:docId w15:val="{92AB483A-ED03-4DC1-AEAF-55998F33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0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55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A25599"/>
    <w:pPr>
      <w:keepNext/>
      <w:jc w:val="center"/>
      <w:outlineLvl w:val="2"/>
    </w:pPr>
    <w:rPr>
      <w:rFonts w:eastAsia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0C6"/>
    <w:pPr>
      <w:widowControl w:val="0"/>
      <w:autoSpaceDE w:val="0"/>
      <w:autoSpaceDN w:val="0"/>
      <w:adjustRightInd w:val="0"/>
      <w:ind w:left="720" w:firstLine="9"/>
      <w:contextualSpacing/>
      <w:jc w:val="both"/>
    </w:pPr>
    <w:rPr>
      <w:rFonts w:eastAsia="Times New Roman"/>
      <w:sz w:val="22"/>
    </w:rPr>
  </w:style>
  <w:style w:type="paragraph" w:customStyle="1" w:styleId="CharChar">
    <w:name w:val="Char Char"/>
    <w:basedOn w:val="a"/>
    <w:rsid w:val="0046614E"/>
    <w:pPr>
      <w:spacing w:before="100" w:beforeAutospacing="1" w:after="100" w:afterAutospacing="1"/>
      <w:jc w:val="both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rsid w:val="00A25599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55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2025-08-18T11:36:00Z</dcterms:created>
  <dcterms:modified xsi:type="dcterms:W3CDTF">2026-08-27T14:25:00Z</dcterms:modified>
</cp:coreProperties>
</file>