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50CA" w14:textId="77777777" w:rsidR="00773A9E" w:rsidRDefault="00773A9E">
      <w:pPr>
        <w:spacing w:after="0" w:line="240" w:lineRule="auto"/>
        <w:jc w:val="center"/>
        <w:rPr>
          <w:rFonts w:ascii="Times New Roman" w:hAnsi="Times New Roman"/>
          <w:b/>
          <w:sz w:val="24"/>
        </w:rPr>
      </w:pPr>
    </w:p>
    <w:p w14:paraId="3190179F" w14:textId="77777777" w:rsidR="00773A9E" w:rsidRDefault="009B6848">
      <w:pPr>
        <w:spacing w:after="0" w:line="240" w:lineRule="auto"/>
        <w:jc w:val="center"/>
        <w:rPr>
          <w:rFonts w:ascii="Times New Roman" w:hAnsi="Times New Roman"/>
          <w:b/>
          <w:sz w:val="24"/>
        </w:rPr>
      </w:pPr>
      <w:r>
        <w:rPr>
          <w:rFonts w:ascii="Times New Roman" w:hAnsi="Times New Roman"/>
          <w:b/>
          <w:sz w:val="24"/>
        </w:rPr>
        <w:t>КОНТРАКТ №_______/__________</w:t>
      </w:r>
    </w:p>
    <w:p w14:paraId="7FE6F81D" w14:textId="77777777" w:rsidR="00773A9E" w:rsidRDefault="009B6848">
      <w:pPr>
        <w:spacing w:after="0"/>
        <w:jc w:val="center"/>
        <w:rPr>
          <w:rFonts w:ascii="Times New Roman" w:hAnsi="Times New Roman"/>
          <w:b/>
          <w:sz w:val="24"/>
        </w:rPr>
      </w:pPr>
      <w:r>
        <w:rPr>
          <w:rFonts w:ascii="Times New Roman" w:hAnsi="Times New Roman"/>
          <w:b/>
          <w:sz w:val="24"/>
        </w:rPr>
        <w:t>на поставку товаров</w:t>
      </w:r>
    </w:p>
    <w:p w14:paraId="5AC96A11" w14:textId="77777777" w:rsidR="00773A9E" w:rsidRDefault="00773A9E">
      <w:pPr>
        <w:spacing w:after="0"/>
        <w:rPr>
          <w:rFonts w:ascii="Times New Roman" w:hAnsi="Times New Roman"/>
          <w:b/>
          <w:sz w:val="24"/>
        </w:rPr>
      </w:pPr>
    </w:p>
    <w:p w14:paraId="7BF6FFFD" w14:textId="77777777" w:rsidR="00773A9E" w:rsidRDefault="009B6848">
      <w:pPr>
        <w:spacing w:after="0"/>
        <w:rPr>
          <w:rFonts w:ascii="Times New Roman" w:hAnsi="Times New Roman"/>
          <w:b/>
          <w:sz w:val="24"/>
        </w:rPr>
      </w:pPr>
      <w:r>
        <w:rPr>
          <w:rFonts w:ascii="Times New Roman" w:hAnsi="Times New Roman"/>
          <w:b/>
          <w:sz w:val="24"/>
        </w:rPr>
        <w:t xml:space="preserve">г. Краснодар                                                                                    </w:t>
      </w:r>
      <w:proofErr w:type="gramStart"/>
      <w:r>
        <w:rPr>
          <w:rFonts w:ascii="Times New Roman" w:hAnsi="Times New Roman"/>
          <w:b/>
          <w:sz w:val="24"/>
        </w:rPr>
        <w:t xml:space="preserve">   «</w:t>
      </w:r>
      <w:proofErr w:type="gramEnd"/>
      <w:r>
        <w:rPr>
          <w:rFonts w:ascii="Times New Roman" w:hAnsi="Times New Roman"/>
          <w:b/>
          <w:sz w:val="24"/>
        </w:rPr>
        <w:t>___» ___________202_ г.</w:t>
      </w:r>
    </w:p>
    <w:p w14:paraId="4DC789BD" w14:textId="77777777" w:rsidR="00773A9E" w:rsidRDefault="00773A9E">
      <w:pPr>
        <w:spacing w:after="0"/>
        <w:rPr>
          <w:rFonts w:ascii="Times New Roman" w:hAnsi="Times New Roman"/>
          <w:sz w:val="24"/>
        </w:rPr>
      </w:pPr>
    </w:p>
    <w:p w14:paraId="7AFC092C" w14:textId="77777777" w:rsidR="00773A9E" w:rsidRDefault="009B6848">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b/>
          <w:sz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sz w:val="24"/>
        </w:rPr>
        <w:t xml:space="preserve">, именуемое в дальнейшем «Заказчик», </w:t>
      </w:r>
      <w:bookmarkStart w:id="0" w:name="_Hlk221093238"/>
      <w:r>
        <w:rPr>
          <w:rFonts w:ascii="Times New Roman" w:hAnsi="Times New Roman"/>
          <w:sz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sz w:val="24"/>
        </w:rPr>
        <w:t>, с одной стороны, и _____________________________________________________________________</w:t>
      </w:r>
      <w:r>
        <w:rPr>
          <w:rStyle w:val="a7"/>
          <w:rFonts w:ascii="Times New Roman" w:hAnsi="Times New Roman"/>
          <w:sz w:val="24"/>
        </w:rPr>
        <w:footnoteReference w:id="1"/>
      </w:r>
      <w:r>
        <w:rPr>
          <w:rFonts w:ascii="Times New Roman" w:hAnsi="Times New Roman"/>
          <w:sz w:val="24"/>
        </w:rPr>
        <w:t xml:space="preserve">, </w:t>
      </w:r>
    </w:p>
    <w:p w14:paraId="31F8E44E" w14:textId="77777777" w:rsidR="00773A9E" w:rsidRDefault="009B6848">
      <w:pPr>
        <w:spacing w:after="0" w:line="240" w:lineRule="auto"/>
        <w:jc w:val="both"/>
        <w:rPr>
          <w:rFonts w:ascii="Times New Roman" w:hAnsi="Times New Roman"/>
          <w:b/>
          <w:sz w:val="24"/>
        </w:rPr>
      </w:pPr>
      <w:r>
        <w:rPr>
          <w:rFonts w:ascii="Times New Roman" w:hAnsi="Times New Roman"/>
          <w:sz w:val="24"/>
        </w:rPr>
        <w:t>именуемое в дальнейшем «Поставщик», в лице ___________________</w:t>
      </w:r>
      <w:r>
        <w:rPr>
          <w:rStyle w:val="a7"/>
          <w:rFonts w:ascii="Times New Roman" w:hAnsi="Times New Roman"/>
          <w:sz w:val="24"/>
        </w:rPr>
        <w:footnoteReference w:id="2"/>
      </w:r>
      <w:r>
        <w:rPr>
          <w:rFonts w:ascii="Times New Roman" w:hAnsi="Times New Roman"/>
          <w:sz w:val="24"/>
        </w:rPr>
        <w:t>, действующего на основании Устава</w:t>
      </w:r>
      <w:r>
        <w:rPr>
          <w:rStyle w:val="a7"/>
          <w:rFonts w:ascii="Times New Roman" w:hAnsi="Times New Roman"/>
          <w:sz w:val="24"/>
        </w:rPr>
        <w:footnoteReference w:id="3"/>
      </w:r>
      <w:r>
        <w:rPr>
          <w:rFonts w:ascii="Times New Roman" w:hAnsi="Times New Roman"/>
          <w:sz w:val="24"/>
        </w:rPr>
        <w:t>, с другой стороны, а вместе именуемые «Стороны», и каждый в отдельности «Сторона», в соответствии с п. 4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45B5FF9" w14:textId="77777777" w:rsidR="00773A9E" w:rsidRDefault="009B6848">
      <w:pPr>
        <w:jc w:val="center"/>
        <w:rPr>
          <w:rFonts w:ascii="Times New Roman" w:hAnsi="Times New Roman"/>
          <w:b/>
          <w:caps/>
          <w:sz w:val="24"/>
        </w:rPr>
      </w:pPr>
      <w:r>
        <w:rPr>
          <w:rFonts w:ascii="Times New Roman" w:hAnsi="Times New Roman"/>
          <w:b/>
          <w:caps/>
          <w:sz w:val="24"/>
        </w:rPr>
        <w:t>1. ПРЕДМЕТ КОНТРАКТА</w:t>
      </w:r>
    </w:p>
    <w:p w14:paraId="307DB2EB"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6145A494"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1.2. Наименование, количество и описание товара определяется в Спецификации, являющейся неотъемлемой частью Контракта.</w:t>
      </w:r>
    </w:p>
    <w:p w14:paraId="47C7BF5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55047D4B"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Товар должен быть свободным от прав третьих лиц, не находящимся под арестом, не являющимся предметом спора или залога.</w:t>
      </w:r>
    </w:p>
    <w:p w14:paraId="2847766C"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5896CE59"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1.5. Упаковка и маркировка должны соответствовать требованиям нормативно-технической документации для данного вида товара.</w:t>
      </w:r>
    </w:p>
    <w:p w14:paraId="2C77004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6C5181DF" w14:textId="3741FF0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1.7. ИКЗ: </w:t>
      </w:r>
      <w:r w:rsidRPr="009B6848">
        <w:rPr>
          <w:rFonts w:ascii="Times New Roman" w:hAnsi="Times New Roman"/>
          <w:sz w:val="24"/>
        </w:rPr>
        <w:t>261231101444023110100100090000000244</w:t>
      </w:r>
      <w:r>
        <w:rPr>
          <w:rFonts w:ascii="Times New Roman" w:hAnsi="Times New Roman"/>
          <w:sz w:val="24"/>
        </w:rPr>
        <w:t>.</w:t>
      </w:r>
    </w:p>
    <w:p w14:paraId="0DF03410" w14:textId="77777777" w:rsidR="00773A9E" w:rsidRDefault="00773A9E">
      <w:pPr>
        <w:tabs>
          <w:tab w:val="left" w:pos="6379"/>
        </w:tabs>
        <w:spacing w:after="0" w:line="240" w:lineRule="auto"/>
        <w:ind w:firstLine="709"/>
        <w:jc w:val="both"/>
        <w:rPr>
          <w:rFonts w:ascii="Times New Roman" w:hAnsi="Times New Roman"/>
          <w:sz w:val="24"/>
        </w:rPr>
      </w:pPr>
    </w:p>
    <w:p w14:paraId="5309FA97" w14:textId="77777777" w:rsidR="00773A9E" w:rsidRDefault="009B6848">
      <w:pPr>
        <w:jc w:val="center"/>
        <w:rPr>
          <w:rFonts w:ascii="Times New Roman" w:hAnsi="Times New Roman"/>
          <w:b/>
          <w:caps/>
          <w:sz w:val="24"/>
        </w:rPr>
      </w:pPr>
      <w:r>
        <w:rPr>
          <w:rFonts w:ascii="Times New Roman" w:hAnsi="Times New Roman"/>
          <w:b/>
          <w:caps/>
          <w:sz w:val="24"/>
        </w:rPr>
        <w:t>2. Цена Контракта и порядок расчетов</w:t>
      </w:r>
    </w:p>
    <w:p w14:paraId="40DF5636" w14:textId="77777777" w:rsidR="00773A9E" w:rsidRDefault="009B6848">
      <w:pPr>
        <w:pStyle w:val="23"/>
        <w:ind w:left="0"/>
      </w:pPr>
      <w:r>
        <w:lastRenderedPageBreak/>
        <w:tab/>
        <w:t>2.1. Цена Контракта составляет _________ (</w:t>
      </w:r>
      <w:r>
        <w:rPr>
          <w:i/>
          <w:sz w:val="20"/>
        </w:rPr>
        <w:t>сумма прописью</w:t>
      </w:r>
      <w:r>
        <w:t xml:space="preserve">) руб. ___ коп., включая НДС ___% </w:t>
      </w:r>
      <w:r>
        <w:rPr>
          <w:rStyle w:val="a7"/>
        </w:rPr>
        <w:footnoteReference w:id="4"/>
      </w:r>
      <w:r>
        <w:t>_________ (</w:t>
      </w:r>
      <w:r>
        <w:rPr>
          <w:i/>
          <w:sz w:val="20"/>
        </w:rPr>
        <w:t>сумма прописью</w:t>
      </w:r>
      <w:r>
        <w:t xml:space="preserve">) руб. ___ коп.  </w:t>
      </w:r>
    </w:p>
    <w:p w14:paraId="52FB29E9" w14:textId="77777777" w:rsidR="00773A9E" w:rsidRDefault="009B6848">
      <w:pPr>
        <w:pStyle w:val="23"/>
        <w:ind w:left="0"/>
      </w:pPr>
      <w:r>
        <w:t xml:space="preserve"> </w:t>
      </w:r>
      <w:r>
        <w:tab/>
        <w:t>2.2. Цена Контракт</w:t>
      </w:r>
      <w:r>
        <w:t>а является твердой и не подлежит изменению на весь срок его действия.</w:t>
      </w:r>
    </w:p>
    <w:p w14:paraId="0883B6C0" w14:textId="77777777" w:rsidR="00773A9E" w:rsidRDefault="009B6848">
      <w:pPr>
        <w:pStyle w:val="23"/>
        <w:ind w:left="0"/>
      </w:pPr>
      <w:r>
        <w:tab/>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400694D4" w14:textId="77777777" w:rsidR="00773A9E" w:rsidRDefault="009B6848">
      <w:pPr>
        <w:pStyle w:val="23"/>
        <w:ind w:left="0"/>
      </w:pPr>
      <w:r>
        <w:tab/>
        <w:t xml:space="preserve">2.4. Оплата по Контракту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Контракта на основании предоставленного Поставщиком счета. </w:t>
      </w:r>
    </w:p>
    <w:p w14:paraId="578861E1" w14:textId="77777777" w:rsidR="00773A9E" w:rsidRDefault="009B6848">
      <w:pPr>
        <w:pStyle w:val="23"/>
        <w:ind w:left="0"/>
      </w:pPr>
      <w: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261FDEEA" w14:textId="77777777" w:rsidR="00773A9E" w:rsidRDefault="009B6848">
      <w:pPr>
        <w:pStyle w:val="23"/>
        <w:ind w:left="0" w:firstLine="708"/>
      </w:pPr>
      <w: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B7793F" w14:textId="3BD7601B" w:rsidR="00773A9E" w:rsidRDefault="009B6848">
      <w:pPr>
        <w:pStyle w:val="23"/>
        <w:ind w:left="0" w:firstLine="708"/>
      </w:pPr>
      <w:r>
        <w:t>2.7. Оплату по Контракту отнести на счет Федерального бюджета</w:t>
      </w:r>
      <w:r>
        <w:t>.</w:t>
      </w:r>
      <w:r>
        <w:rPr>
          <w:rStyle w:val="a7"/>
        </w:rPr>
        <w:footnoteReference w:id="5"/>
      </w:r>
    </w:p>
    <w:p w14:paraId="2CB32F3E" w14:textId="77777777" w:rsidR="00773A9E" w:rsidRDefault="00773A9E">
      <w:pPr>
        <w:pStyle w:val="23"/>
        <w:ind w:left="0"/>
        <w:rPr>
          <w:b/>
          <w:caps/>
        </w:rPr>
      </w:pPr>
    </w:p>
    <w:p w14:paraId="712830B1" w14:textId="77777777" w:rsidR="00773A9E" w:rsidRDefault="009B6848">
      <w:pPr>
        <w:pStyle w:val="23"/>
        <w:ind w:left="0"/>
        <w:jc w:val="center"/>
        <w:rPr>
          <w:b/>
          <w:caps/>
        </w:rPr>
      </w:pPr>
      <w:r>
        <w:rPr>
          <w:b/>
          <w:caps/>
        </w:rPr>
        <w:t>3. Порядок поставки и приемки Товара</w:t>
      </w:r>
    </w:p>
    <w:p w14:paraId="2DE0E7F8" w14:textId="77777777" w:rsidR="00773A9E" w:rsidRDefault="00773A9E">
      <w:pPr>
        <w:pStyle w:val="23"/>
        <w:ind w:left="0"/>
      </w:pPr>
    </w:p>
    <w:p w14:paraId="282FDDB3" w14:textId="77777777" w:rsidR="00773A9E" w:rsidRDefault="009B6848">
      <w:pPr>
        <w:pStyle w:val="23"/>
        <w:ind w:left="0"/>
      </w:pPr>
      <w:r>
        <w:tab/>
        <w:t xml:space="preserve">3.1. Досрочная поставка товара, поставка товара частями допускается по согласованию Сторон. </w:t>
      </w:r>
    </w:p>
    <w:p w14:paraId="4F58F63E" w14:textId="77777777" w:rsidR="00773A9E" w:rsidRDefault="009B6848">
      <w:pPr>
        <w:pStyle w:val="23"/>
        <w:ind w:left="0" w:firstLine="708"/>
      </w:pPr>
      <w:r>
        <w:t>3.2.</w:t>
      </w:r>
      <w:r>
        <w:tab/>
        <w:t>Место</w:t>
      </w:r>
      <w:r>
        <w:t xml:space="preserve">, сроки, иные условия поставки указываются </w:t>
      </w:r>
      <w:proofErr w:type="gramStart"/>
      <w:r>
        <w:t>в  Спецификации</w:t>
      </w:r>
      <w:proofErr w:type="gramEnd"/>
      <w:r>
        <w:t xml:space="preserve">. </w:t>
      </w:r>
    </w:p>
    <w:p w14:paraId="22EB76AD" w14:textId="77777777" w:rsidR="00773A9E" w:rsidRDefault="009B6848">
      <w:pPr>
        <w:pStyle w:val="23"/>
        <w:ind w:left="0" w:firstLine="709"/>
      </w:pPr>
      <w:r>
        <w:t>3.3.</w:t>
      </w:r>
      <w: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3E348FA2" w14:textId="77777777" w:rsidR="00773A9E" w:rsidRDefault="009B6848">
      <w:pPr>
        <w:pStyle w:val="23"/>
        <w:ind w:left="0"/>
      </w:pPr>
      <w: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017709F4" w14:textId="77777777" w:rsidR="00773A9E" w:rsidRDefault="009B6848">
      <w:pPr>
        <w:pStyle w:val="23"/>
        <w:ind w:left="0"/>
      </w:pPr>
      <w: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4EC58FC9"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0C29EA1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3F053729"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w:t>
      </w:r>
      <w:r>
        <w:rPr>
          <w:rFonts w:ascii="Times New Roman" w:hAnsi="Times New Roman"/>
          <w:sz w:val="24"/>
        </w:rPr>
        <w:t xml:space="preserve">ставку товаров. </w:t>
      </w:r>
    </w:p>
    <w:p w14:paraId="46220772"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22847B4E"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4F7B1F79"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3.9.</w:t>
      </w:r>
      <w:r>
        <w:rPr>
          <w:rFonts w:ascii="Times New Roman" w:hAnsi="Times New Roman"/>
          <w:sz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41735161"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w:t>
      </w:r>
      <w:r>
        <w:rPr>
          <w:rFonts w:ascii="Times New Roman" w:hAnsi="Times New Roman"/>
          <w:sz w:val="24"/>
        </w:rPr>
        <w:t>ависимым экспертом, уполномоченным представителем экспертной организации. Заключение должно быть объективным и обоснованным.</w:t>
      </w:r>
    </w:p>
    <w:p w14:paraId="0005C9B6"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79180BED"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3.11.</w:t>
      </w:r>
      <w:r>
        <w:rPr>
          <w:rFonts w:ascii="Times New Roman" w:hAnsi="Times New Roman"/>
          <w:sz w:val="24"/>
        </w:rPr>
        <w:tab/>
        <w:t xml:space="preserve">По решению Заказчика приемка товара может осуществляться приемочной комиссией. </w:t>
      </w:r>
    </w:p>
    <w:p w14:paraId="2A8E87E0"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3.12.</w:t>
      </w:r>
      <w:r>
        <w:rPr>
          <w:rFonts w:ascii="Times New Roman" w:hAnsi="Times New Roman"/>
          <w:sz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38FF58B1"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36FA609C"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3.13.</w:t>
      </w:r>
      <w:r>
        <w:rPr>
          <w:rFonts w:ascii="Times New Roman" w:hAnsi="Times New Roman"/>
          <w:sz w:val="24"/>
        </w:rPr>
        <w:tab/>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3E590023" w14:textId="77777777" w:rsidR="00773A9E" w:rsidRDefault="009B6848">
      <w:pPr>
        <w:tabs>
          <w:tab w:val="left" w:pos="0"/>
        </w:tabs>
        <w:spacing w:after="0" w:line="240" w:lineRule="auto"/>
        <w:jc w:val="both"/>
        <w:rPr>
          <w:rFonts w:ascii="Times New Roman" w:hAnsi="Times New Roman"/>
          <w:sz w:val="24"/>
        </w:rPr>
      </w:pPr>
      <w:r>
        <w:rPr>
          <w:rFonts w:ascii="Times New Roman" w:hAnsi="Times New Roman"/>
          <w:sz w:val="24"/>
        </w:rPr>
        <w:tab/>
        <w:t>3.14. В случае поставки товара ненадлежащего качества Поставщик вправе предъявить Поставщику требования о:</w:t>
      </w:r>
    </w:p>
    <w:p w14:paraId="776712C8" w14:textId="77777777" w:rsidR="00773A9E" w:rsidRDefault="009B6848">
      <w:pPr>
        <w:tabs>
          <w:tab w:val="left" w:pos="0"/>
        </w:tabs>
        <w:spacing w:after="0" w:line="240" w:lineRule="auto"/>
        <w:ind w:firstLine="709"/>
        <w:jc w:val="both"/>
        <w:rPr>
          <w:rFonts w:ascii="Times New Roman" w:hAnsi="Times New Roman"/>
          <w:sz w:val="24"/>
        </w:rPr>
      </w:pPr>
      <w:r>
        <w:rPr>
          <w:rFonts w:ascii="Times New Roman" w:hAnsi="Times New Roman"/>
          <w:sz w:val="24"/>
        </w:rPr>
        <w:t>- соразмерном уменьшении покупной цены;</w:t>
      </w:r>
    </w:p>
    <w:p w14:paraId="48487B37" w14:textId="77777777" w:rsidR="00773A9E" w:rsidRDefault="009B6848">
      <w:pPr>
        <w:tabs>
          <w:tab w:val="left" w:pos="0"/>
        </w:tabs>
        <w:spacing w:after="0" w:line="240" w:lineRule="auto"/>
        <w:ind w:firstLine="709"/>
        <w:jc w:val="both"/>
        <w:rPr>
          <w:rFonts w:ascii="Times New Roman" w:hAnsi="Times New Roman"/>
          <w:sz w:val="24"/>
        </w:rPr>
      </w:pPr>
      <w:r>
        <w:rPr>
          <w:rFonts w:ascii="Times New Roman" w:hAnsi="Times New Roman"/>
          <w:sz w:val="24"/>
        </w:rPr>
        <w:t>- безвозмездном устранении недостатков товара в разумный срок;</w:t>
      </w:r>
    </w:p>
    <w:p w14:paraId="1FABD0DD" w14:textId="77777777" w:rsidR="00773A9E" w:rsidRDefault="009B6848">
      <w:pPr>
        <w:tabs>
          <w:tab w:val="left" w:pos="0"/>
        </w:tabs>
        <w:spacing w:after="0" w:line="240" w:lineRule="auto"/>
        <w:ind w:firstLine="709"/>
        <w:jc w:val="both"/>
        <w:rPr>
          <w:rFonts w:ascii="Times New Roman" w:hAnsi="Times New Roman"/>
          <w:sz w:val="24"/>
        </w:rPr>
      </w:pPr>
      <w:r>
        <w:rPr>
          <w:rFonts w:ascii="Times New Roman" w:hAnsi="Times New Roman"/>
          <w:sz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1D7866A2" w14:textId="77777777" w:rsidR="00773A9E" w:rsidRDefault="00773A9E">
      <w:pPr>
        <w:tabs>
          <w:tab w:val="left" w:pos="0"/>
        </w:tabs>
        <w:spacing w:after="0" w:line="240" w:lineRule="auto"/>
        <w:jc w:val="both"/>
        <w:rPr>
          <w:rFonts w:ascii="Times New Roman" w:hAnsi="Times New Roman"/>
          <w:sz w:val="24"/>
        </w:rPr>
      </w:pPr>
    </w:p>
    <w:p w14:paraId="2F061F1B" w14:textId="77777777" w:rsidR="00773A9E" w:rsidRDefault="009B6848">
      <w:pPr>
        <w:tabs>
          <w:tab w:val="left" w:pos="0"/>
        </w:tabs>
        <w:spacing w:after="0" w:line="240" w:lineRule="auto"/>
        <w:jc w:val="center"/>
        <w:rPr>
          <w:rFonts w:ascii="Times New Roman" w:hAnsi="Times New Roman"/>
          <w:b/>
          <w:caps/>
          <w:sz w:val="24"/>
        </w:rPr>
      </w:pPr>
      <w:r>
        <w:rPr>
          <w:rFonts w:ascii="Times New Roman" w:hAnsi="Times New Roman"/>
          <w:b/>
          <w:caps/>
          <w:sz w:val="24"/>
        </w:rPr>
        <w:t>4. Гарантии качества товара</w:t>
      </w:r>
    </w:p>
    <w:p w14:paraId="18E428E0" w14:textId="77777777" w:rsidR="00773A9E" w:rsidRDefault="00773A9E">
      <w:pPr>
        <w:spacing w:after="0" w:line="240" w:lineRule="auto"/>
        <w:jc w:val="center"/>
        <w:rPr>
          <w:rFonts w:ascii="Times New Roman" w:hAnsi="Times New Roman"/>
          <w:b/>
          <w:caps/>
          <w:sz w:val="24"/>
        </w:rPr>
      </w:pPr>
    </w:p>
    <w:p w14:paraId="0400D99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   Поставщик гарантирует:</w:t>
      </w:r>
    </w:p>
    <w:p w14:paraId="2FA842E2"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4.1.1. Соблюдение надлежащих условий хранения товара до его передачи Заказчику;</w:t>
      </w:r>
    </w:p>
    <w:p w14:paraId="651AA773"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4A96CE54"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1676476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529E20EB"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1761C3CC"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4.3. Гарантийный срок на поставленный т</w:t>
      </w:r>
      <w:r>
        <w:rPr>
          <w:rFonts w:ascii="Times New Roman" w:hAnsi="Times New Roman"/>
          <w:sz w:val="24"/>
        </w:rPr>
        <w:t xml:space="preserve">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i/>
          <w:sz w:val="24"/>
        </w:rPr>
        <w:t>12</w:t>
      </w:r>
      <w:r>
        <w:rPr>
          <w:rStyle w:val="a7"/>
          <w:rFonts w:ascii="Times New Roman" w:hAnsi="Times New Roman"/>
          <w:i/>
          <w:sz w:val="24"/>
        </w:rPr>
        <w:footnoteReference w:id="6"/>
      </w:r>
      <w:r>
        <w:rPr>
          <w:rFonts w:ascii="Times New Roman" w:hAnsi="Times New Roman"/>
          <w:sz w:val="24"/>
        </w:rPr>
        <w:t xml:space="preserve"> месяцев с даты приемки товара Заказчиком</w:t>
      </w:r>
      <w:r>
        <w:rPr>
          <w:rStyle w:val="a7"/>
          <w:rFonts w:ascii="Times New Roman" w:hAnsi="Times New Roman"/>
          <w:sz w:val="24"/>
        </w:rPr>
        <w:footnoteReference w:id="7"/>
      </w:r>
      <w:r>
        <w:rPr>
          <w:rFonts w:ascii="Times New Roman" w:hAnsi="Times New Roman"/>
          <w:sz w:val="24"/>
        </w:rPr>
        <w:t>.</w:t>
      </w:r>
    </w:p>
    <w:p w14:paraId="1CA1163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6ADE232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4.4</w:t>
      </w:r>
      <w:r>
        <w:rPr>
          <w:rFonts w:ascii="Times New Roman" w:hAnsi="Times New Roman"/>
          <w:sz w:val="24"/>
        </w:rPr>
        <w:t>. Гарантия качества товара распространяется и на все составляющие его части (комплектующие изделия).</w:t>
      </w:r>
    </w:p>
    <w:p w14:paraId="66F793F0"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42F3594B"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0CB57CCC"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29815CD3"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62D2E5C3"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4FC5653F"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62CA01F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w:t>
      </w:r>
      <w:r>
        <w:rPr>
          <w:rFonts w:ascii="Times New Roman" w:hAnsi="Times New Roman"/>
          <w:sz w:val="24"/>
        </w:rPr>
        <w:lastRenderedPageBreak/>
        <w:t>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14:paraId="7AB9758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4.12. Поставщик должен устранить дефекты/недостатки товара в течение 5-ти рабочих дней, если иной срок не согласован Заказчиком. </w:t>
      </w:r>
    </w:p>
    <w:p w14:paraId="37DDD8D7"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осуществляются Заказчиком, По</w:t>
      </w:r>
      <w:r>
        <w:rPr>
          <w:rFonts w:ascii="Times New Roman" w:hAnsi="Times New Roman"/>
          <w:sz w:val="24"/>
        </w:rPr>
        <w:t>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54D47710"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w:t>
      </w:r>
      <w:proofErr w:type="gramStart"/>
      <w:r>
        <w:rPr>
          <w:rFonts w:ascii="Times New Roman" w:hAnsi="Times New Roman"/>
          <w:sz w:val="24"/>
        </w:rPr>
        <w:t>Контракта,  если</w:t>
      </w:r>
      <w:proofErr w:type="gramEnd"/>
      <w:r>
        <w:rPr>
          <w:rFonts w:ascii="Times New Roman" w:hAnsi="Times New Roman"/>
          <w:sz w:val="24"/>
        </w:rPr>
        <w:t xml:space="preserve"> иной срок не согласован Заказчиком, Заказчик имеет право по своему выбору на совершение следующих действий:</w:t>
      </w:r>
    </w:p>
    <w:p w14:paraId="75E87B2C"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72CA496F"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55700A4E"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46482A3A" w14:textId="77777777" w:rsidR="00773A9E" w:rsidRDefault="00773A9E">
      <w:pPr>
        <w:tabs>
          <w:tab w:val="left" w:pos="6379"/>
        </w:tabs>
        <w:spacing w:after="0" w:line="240" w:lineRule="auto"/>
        <w:ind w:firstLine="709"/>
        <w:jc w:val="both"/>
        <w:rPr>
          <w:rFonts w:ascii="Times New Roman" w:hAnsi="Times New Roman"/>
          <w:sz w:val="24"/>
        </w:rPr>
      </w:pPr>
    </w:p>
    <w:p w14:paraId="5988CF61" w14:textId="77777777" w:rsidR="00773A9E" w:rsidRDefault="009B6848">
      <w:pPr>
        <w:jc w:val="center"/>
        <w:rPr>
          <w:rFonts w:ascii="Times New Roman" w:hAnsi="Times New Roman"/>
          <w:b/>
          <w:caps/>
          <w:sz w:val="24"/>
        </w:rPr>
      </w:pPr>
      <w:r>
        <w:rPr>
          <w:rFonts w:ascii="Times New Roman" w:hAnsi="Times New Roman"/>
          <w:b/>
          <w:caps/>
          <w:sz w:val="24"/>
        </w:rPr>
        <w:t>5. Ответственность Сторон</w:t>
      </w:r>
    </w:p>
    <w:p w14:paraId="7088B40C" w14:textId="77777777" w:rsidR="00773A9E" w:rsidRDefault="009B6848">
      <w:pPr>
        <w:spacing w:after="0" w:line="240" w:lineRule="auto"/>
        <w:jc w:val="both"/>
        <w:rPr>
          <w:rFonts w:ascii="Times New Roman" w:hAnsi="Times New Roman"/>
          <w:sz w:val="24"/>
        </w:rPr>
      </w:pPr>
      <w:r>
        <w:rPr>
          <w:rFonts w:ascii="Times New Roman" w:hAnsi="Times New Roman"/>
        </w:rPr>
        <w:tab/>
      </w:r>
      <w:r>
        <w:rPr>
          <w:rFonts w:ascii="Times New Roman" w:hAnsi="Times New Roman"/>
          <w:sz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47701B35"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32D09AFE"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w:t>
      </w:r>
      <w:r>
        <w:rPr>
          <w:rFonts w:ascii="Times New Roman" w:hAnsi="Times New Roman"/>
          <w:sz w:val="24"/>
        </w:rPr>
        <w:t xml:space="preserve">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Pr>
          <w:rFonts w:ascii="Times New Roman" w:hAnsi="Times New Roman"/>
          <w:sz w:val="24"/>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07D6DAD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896386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w:t>
      </w:r>
      <w:r>
        <w:rPr>
          <w:rFonts w:ascii="Times New Roman" w:hAnsi="Times New Roman"/>
          <w:sz w:val="24"/>
        </w:rPr>
        <w:t xml:space="preserve">дательством Российской Федерации установлен иной порядок начисления пени. </w:t>
      </w:r>
    </w:p>
    <w:p w14:paraId="15FEC08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5.6. Штрафы начисляются за неисполнение или ненадлежащее исполнение П</w:t>
      </w:r>
      <w:r>
        <w:rPr>
          <w:rFonts w:ascii="Times New Roman" w:hAnsi="Times New Roman"/>
          <w:sz w:val="24"/>
        </w:rPr>
        <w:t xml:space="preserve">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692BDCB8"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52BF601A"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w:t>
      </w:r>
      <w:proofErr w:type="gramStart"/>
      <w:r>
        <w:rPr>
          <w:rFonts w:ascii="Times New Roman" w:hAnsi="Times New Roman"/>
          <w:sz w:val="24"/>
        </w:rPr>
        <w:t>стоимостного выражения</w:t>
      </w:r>
      <w:proofErr w:type="gramEnd"/>
      <w:r>
        <w:rPr>
          <w:rFonts w:ascii="Times New Roman" w:hAnsi="Times New Roman"/>
          <w:sz w:val="24"/>
        </w:rPr>
        <w:t xml:space="preserve"> являются непредставление документов, указанных в п. 3.5 настоящего Контракта, иных документов, необходимых для эксплуатации товара. </w:t>
      </w:r>
    </w:p>
    <w:p w14:paraId="12D69672"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4D565474"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F2B319"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10CD681A"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w:t>
      </w:r>
      <w:proofErr w:type="gramStart"/>
      <w:r>
        <w:rPr>
          <w:rFonts w:ascii="Times New Roman" w:hAnsi="Times New Roman"/>
          <w:sz w:val="24"/>
        </w:rPr>
        <w:t>Заказчику</w:t>
      </w:r>
      <w:proofErr w:type="gramEnd"/>
      <w:r>
        <w:rPr>
          <w:rFonts w:ascii="Times New Roman" w:hAnsi="Times New Roman"/>
          <w:sz w:val="24"/>
        </w:rPr>
        <w:t xml:space="preserve"> в связи с этим ущерб, в случае привлечения его к ответственности органами власти, может быть взыскан с Поставщика.</w:t>
      </w:r>
    </w:p>
    <w:p w14:paraId="331F72C1" w14:textId="77777777" w:rsidR="00773A9E" w:rsidRDefault="009B6848">
      <w:pPr>
        <w:tabs>
          <w:tab w:val="left" w:pos="6379"/>
        </w:tabs>
        <w:spacing w:after="0" w:line="240" w:lineRule="auto"/>
        <w:ind w:firstLine="709"/>
        <w:jc w:val="both"/>
        <w:rPr>
          <w:rFonts w:ascii="Times New Roman" w:hAnsi="Times New Roman"/>
          <w:sz w:val="24"/>
        </w:rPr>
      </w:pPr>
      <w:r>
        <w:rPr>
          <w:rFonts w:ascii="Times New Roman" w:hAnsi="Times New Roman"/>
          <w:sz w:val="24"/>
        </w:rPr>
        <w:tab/>
      </w:r>
    </w:p>
    <w:p w14:paraId="588230A0" w14:textId="77777777" w:rsidR="00773A9E" w:rsidRDefault="009B6848">
      <w:pPr>
        <w:jc w:val="center"/>
        <w:rPr>
          <w:rFonts w:ascii="Times New Roman" w:hAnsi="Times New Roman"/>
          <w:b/>
          <w:caps/>
          <w:sz w:val="24"/>
        </w:rPr>
      </w:pPr>
      <w:r>
        <w:rPr>
          <w:rFonts w:ascii="Times New Roman" w:hAnsi="Times New Roman"/>
          <w:b/>
          <w:caps/>
          <w:sz w:val="24"/>
        </w:rPr>
        <w:t>6. Антикоррупционная оговорка</w:t>
      </w:r>
    </w:p>
    <w:p w14:paraId="15905427" w14:textId="77777777" w:rsidR="00773A9E" w:rsidRDefault="009B6848">
      <w:pPr>
        <w:spacing w:after="0" w:line="240" w:lineRule="auto"/>
        <w:jc w:val="both"/>
        <w:rPr>
          <w:rFonts w:ascii="Times New Roman" w:hAnsi="Times New Roman"/>
          <w:sz w:val="24"/>
        </w:rPr>
      </w:pPr>
      <w:r>
        <w:rPr>
          <w:rFonts w:ascii="Times New Roman" w:hAnsi="Times New Roman"/>
          <w:sz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CF91077" w14:textId="77777777" w:rsidR="00773A9E" w:rsidRDefault="009B6848">
      <w:pPr>
        <w:spacing w:after="0" w:line="240" w:lineRule="auto"/>
        <w:jc w:val="both"/>
        <w:rPr>
          <w:rFonts w:ascii="Times New Roman" w:hAnsi="Times New Roman"/>
          <w:sz w:val="24"/>
        </w:rPr>
      </w:pPr>
      <w:r>
        <w:rPr>
          <w:rFonts w:ascii="Times New Roman" w:hAnsi="Times New Roman"/>
          <w:sz w:val="24"/>
        </w:rPr>
        <w:lastRenderedPageBreak/>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59F99D30" w14:textId="77777777" w:rsidR="00773A9E" w:rsidRDefault="009B6848">
      <w:pPr>
        <w:spacing w:after="0" w:line="240" w:lineRule="auto"/>
        <w:jc w:val="both"/>
        <w:rPr>
          <w:rFonts w:ascii="Times New Roman" w:hAnsi="Times New Roman"/>
          <w:sz w:val="24"/>
        </w:rPr>
      </w:pPr>
      <w:r>
        <w:rPr>
          <w:rFonts w:ascii="Times New Roman" w:hAnsi="Times New Roman"/>
          <w:sz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8103339" w14:textId="77777777" w:rsidR="00773A9E" w:rsidRDefault="009B6848">
      <w:pPr>
        <w:spacing w:after="0" w:line="240" w:lineRule="auto"/>
        <w:jc w:val="both"/>
        <w:rPr>
          <w:rFonts w:ascii="Times New Roman" w:hAnsi="Times New Roman"/>
          <w:sz w:val="24"/>
        </w:rPr>
      </w:pPr>
      <w:r>
        <w:rPr>
          <w:rFonts w:ascii="Times New Roman" w:hAnsi="Times New Roman"/>
          <w:sz w:val="24"/>
        </w:rPr>
        <w:tab/>
        <w:t>6.4. Сторонам, их руководителям и работникам запрещается:</w:t>
      </w:r>
    </w:p>
    <w:p w14:paraId="0089E40F"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44FEB877"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AF77CBA"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совершать иные действия, нарушающие действующее антикоррупционное законодательство Российской Федерации.</w:t>
      </w:r>
    </w:p>
    <w:p w14:paraId="0378EC87" w14:textId="77777777" w:rsidR="00773A9E" w:rsidRDefault="009B6848">
      <w:pPr>
        <w:spacing w:after="0" w:line="240" w:lineRule="auto"/>
        <w:jc w:val="both"/>
        <w:rPr>
          <w:rFonts w:ascii="Times New Roman" w:hAnsi="Times New Roman"/>
          <w:sz w:val="24"/>
        </w:rPr>
      </w:pPr>
      <w:r>
        <w:rPr>
          <w:rFonts w:ascii="Times New Roman" w:hAnsi="Times New Roman"/>
          <w:sz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w:t>
      </w:r>
      <w:r>
        <w:rPr>
          <w:rFonts w:ascii="Times New Roman" w:hAnsi="Times New Roman"/>
          <w:sz w:val="24"/>
        </w:rPr>
        <w:t>ления.</w:t>
      </w:r>
    </w:p>
    <w:p w14:paraId="51169B62" w14:textId="77777777" w:rsidR="00773A9E" w:rsidRDefault="009B6848">
      <w:pPr>
        <w:spacing w:after="0" w:line="240" w:lineRule="auto"/>
        <w:jc w:val="both"/>
        <w:rPr>
          <w:rFonts w:ascii="Times New Roman" w:hAnsi="Times New Roman"/>
          <w:sz w:val="24"/>
        </w:rPr>
      </w:pPr>
      <w:r>
        <w:rPr>
          <w:rFonts w:ascii="Times New Roman" w:hAnsi="Times New Roman"/>
          <w:sz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B53DC1C" w14:textId="77777777" w:rsidR="00773A9E" w:rsidRDefault="009B6848">
      <w:pPr>
        <w:spacing w:after="0" w:line="240" w:lineRule="auto"/>
        <w:jc w:val="both"/>
        <w:rPr>
          <w:rFonts w:ascii="Times New Roman" w:hAnsi="Times New Roman"/>
          <w:sz w:val="24"/>
        </w:rPr>
      </w:pPr>
      <w:r>
        <w:rPr>
          <w:rFonts w:ascii="Times New Roman" w:hAnsi="Times New Roman"/>
          <w:sz w:val="24"/>
        </w:rPr>
        <w:tab/>
        <w:t>6.7. В отношении третьих лиц Стороны обязуются:</w:t>
      </w:r>
    </w:p>
    <w:p w14:paraId="0B301264"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4E3E2F50"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не привлекать их в качестве канала для совершения коррупционных действий;</w:t>
      </w:r>
    </w:p>
    <w:p w14:paraId="42A9F79D"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не осуществлять им выплат, превышающих размер соответствующего вознаграждения за оказываемые ими законные услуги.</w:t>
      </w:r>
    </w:p>
    <w:p w14:paraId="0D8D1CED" w14:textId="77777777" w:rsidR="00773A9E" w:rsidRDefault="00773A9E">
      <w:pPr>
        <w:spacing w:after="0" w:line="240" w:lineRule="auto"/>
        <w:ind w:firstLine="709"/>
        <w:jc w:val="both"/>
        <w:rPr>
          <w:rFonts w:ascii="Times New Roman" w:hAnsi="Times New Roman"/>
          <w:sz w:val="24"/>
        </w:rPr>
      </w:pPr>
    </w:p>
    <w:p w14:paraId="799B703C" w14:textId="77777777" w:rsidR="00773A9E" w:rsidRDefault="009B6848">
      <w:pPr>
        <w:jc w:val="center"/>
        <w:rPr>
          <w:rFonts w:ascii="Times New Roman" w:hAnsi="Times New Roman"/>
          <w:b/>
          <w:caps/>
          <w:sz w:val="24"/>
        </w:rPr>
      </w:pPr>
      <w:r>
        <w:rPr>
          <w:rFonts w:ascii="Times New Roman" w:hAnsi="Times New Roman"/>
          <w:b/>
          <w:caps/>
          <w:sz w:val="24"/>
        </w:rPr>
        <w:t>7. Порядок разрешения споров</w:t>
      </w:r>
    </w:p>
    <w:p w14:paraId="5B2D9A37" w14:textId="77777777" w:rsidR="00773A9E" w:rsidRDefault="009B6848">
      <w:pPr>
        <w:widowControl w:val="0"/>
        <w:spacing w:after="0" w:line="240" w:lineRule="auto"/>
        <w:ind w:firstLine="709"/>
        <w:jc w:val="both"/>
        <w:outlineLvl w:val="0"/>
        <w:rPr>
          <w:rFonts w:ascii="Times New Roman" w:hAnsi="Times New Roman"/>
          <w:b/>
          <w:sz w:val="24"/>
        </w:rPr>
      </w:pPr>
      <w:r>
        <w:rPr>
          <w:rFonts w:ascii="Times New Roman" w:hAnsi="Times New Roman"/>
          <w:sz w:val="24"/>
        </w:rPr>
        <w:t>7</w:t>
      </w:r>
      <w:r>
        <w:rPr>
          <w:rFonts w:ascii="Times New Roman" w:hAnsi="Times New Roman"/>
          <w:sz w:val="24"/>
        </w:rPr>
        <w:t>.1.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7F8229E3" w14:textId="77777777" w:rsidR="00773A9E" w:rsidRDefault="009B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i/>
          <w:color w:val="000000" w:themeColor="text1"/>
          <w:sz w:val="24"/>
        </w:rPr>
      </w:pPr>
      <w:bookmarkStart w:id="1" w:name="dfaszab0sc"/>
      <w:bookmarkEnd w:id="1"/>
      <w:r>
        <w:rPr>
          <w:rFonts w:ascii="Times New Roman" w:hAnsi="Times New Roman"/>
          <w:sz w:val="24"/>
        </w:rPr>
        <w:t xml:space="preserve">7.2. </w:t>
      </w:r>
      <w:bookmarkStart w:id="2" w:name="dfasgg4tex"/>
      <w:bookmarkEnd w:id="2"/>
      <w:r>
        <w:rPr>
          <w:rFonts w:ascii="Times New Roman" w:hAnsi="Times New Roman"/>
          <w:color w:val="000000" w:themeColor="text1"/>
          <w:sz w:val="24"/>
        </w:rPr>
        <w:t>Претензия направляется</w:t>
      </w:r>
      <w:r>
        <w:rPr>
          <w:rFonts w:ascii="Times New Roman" w:hAnsi="Times New Roman"/>
          <w:b/>
          <w:i/>
          <w:color w:val="000000" w:themeColor="text1"/>
          <w:sz w:val="24"/>
        </w:rPr>
        <w:t xml:space="preserve"> </w:t>
      </w:r>
      <w:r>
        <w:rPr>
          <w:rStyle w:val="fill0"/>
          <w:rFonts w:ascii="Times New Roman" w:hAnsi="Times New Roman"/>
          <w:b w:val="0"/>
          <w:i w:val="0"/>
          <w:color w:val="000000" w:themeColor="text1"/>
          <w:sz w:val="24"/>
        </w:rPr>
        <w:t xml:space="preserve">по электронной почте, указанной в п. 9.4 Контракта. </w:t>
      </w:r>
      <w:r>
        <w:rPr>
          <w:rFonts w:ascii="Times New Roman" w:hAnsi="Times New Roman"/>
          <w:color w:val="000000" w:themeColor="text1"/>
          <w:sz w:val="24"/>
        </w:rPr>
        <w:t xml:space="preserve">Датой получения претензии считается следующий рабочий </w:t>
      </w:r>
      <w:r>
        <w:rPr>
          <w:rStyle w:val="fill0"/>
          <w:rFonts w:ascii="Times New Roman" w:hAnsi="Times New Roman"/>
          <w:b w:val="0"/>
          <w:i w:val="0"/>
          <w:color w:val="000000" w:themeColor="text1"/>
          <w:sz w:val="24"/>
        </w:rPr>
        <w:t>день за днем направления по электронной почте</w:t>
      </w:r>
      <w:r>
        <w:rPr>
          <w:rFonts w:ascii="Times New Roman" w:hAnsi="Times New Roman"/>
          <w:b/>
          <w:i/>
          <w:color w:val="000000" w:themeColor="text1"/>
          <w:sz w:val="24"/>
        </w:rPr>
        <w:t xml:space="preserve">. </w:t>
      </w:r>
      <w:r>
        <w:rPr>
          <w:rFonts w:ascii="Times New Roman" w:hAnsi="Times New Roman"/>
          <w:color w:val="000000" w:themeColor="text1"/>
          <w:sz w:val="24"/>
        </w:rPr>
        <w:t>Срок для ответа на претензию устанавливается</w:t>
      </w:r>
      <w:r>
        <w:rPr>
          <w:rFonts w:ascii="Times New Roman" w:hAnsi="Times New Roman"/>
          <w:i/>
          <w:color w:val="000000" w:themeColor="text1"/>
          <w:sz w:val="24"/>
        </w:rPr>
        <w:t xml:space="preserve"> </w:t>
      </w:r>
      <w:r>
        <w:rPr>
          <w:rStyle w:val="fill0"/>
          <w:rFonts w:ascii="Times New Roman" w:hAnsi="Times New Roman"/>
          <w:b w:val="0"/>
          <w:i w:val="0"/>
          <w:color w:val="000000" w:themeColor="text1"/>
          <w:sz w:val="24"/>
        </w:rPr>
        <w:t>5 рабочих дней с даты ее получения</w:t>
      </w:r>
      <w:r>
        <w:rPr>
          <w:rFonts w:ascii="Times New Roman" w:hAnsi="Times New Roman"/>
          <w:b/>
          <w:i/>
          <w:color w:val="000000" w:themeColor="text1"/>
          <w:sz w:val="24"/>
        </w:rPr>
        <w:t>.</w:t>
      </w:r>
    </w:p>
    <w:p w14:paraId="3F8DD79C" w14:textId="77777777" w:rsidR="00773A9E" w:rsidRDefault="009B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bookmarkStart w:id="3" w:name="dfasixmp78"/>
      <w:bookmarkEnd w:id="3"/>
      <w:r>
        <w:rPr>
          <w:rFonts w:ascii="Times New Roman" w:hAnsi="Times New Roman"/>
          <w:color w:val="000000" w:themeColor="text1"/>
          <w:sz w:val="24"/>
        </w:rPr>
        <w:t>В случае если в указанный в претензии срок претензионные требования не будут</w:t>
      </w:r>
      <w:r>
        <w:rPr>
          <w:rFonts w:ascii="Times New Roman" w:hAnsi="Times New Roman"/>
          <w:sz w:val="24"/>
        </w:rPr>
        <w:t xml:space="preserve"> удовлетворены, Сторона, право которой нарушено, вправе обратиться с исковым заявлением в суд.</w:t>
      </w:r>
    </w:p>
    <w:p w14:paraId="3F95561C" w14:textId="77777777" w:rsidR="00773A9E" w:rsidRDefault="009B6848">
      <w:pPr>
        <w:widowControl w:val="0"/>
        <w:tabs>
          <w:tab w:val="left" w:pos="1276"/>
        </w:tabs>
        <w:spacing w:after="0" w:line="240" w:lineRule="auto"/>
        <w:ind w:firstLine="709"/>
        <w:jc w:val="both"/>
        <w:rPr>
          <w:rFonts w:ascii="Times New Roman" w:hAnsi="Times New Roman"/>
          <w:sz w:val="24"/>
        </w:rPr>
      </w:pPr>
      <w:bookmarkStart w:id="4" w:name="dfas3mdgcu"/>
      <w:bookmarkEnd w:id="4"/>
      <w:r>
        <w:rPr>
          <w:rFonts w:ascii="Times New Roman" w:hAnsi="Times New Roman"/>
          <w:sz w:val="24"/>
        </w:rPr>
        <w:t>7.3.</w:t>
      </w:r>
      <w:r>
        <w:rPr>
          <w:rFonts w:ascii="Times New Roman" w:hAnsi="Times New Roman"/>
          <w:sz w:val="24"/>
        </w:rPr>
        <w:tab/>
        <w:t xml:space="preserve"> В случае недостижения взаимного согласия спор подлежит разрешению в Арбитражном суде Краснодарского края.</w:t>
      </w:r>
    </w:p>
    <w:p w14:paraId="5F15533A" w14:textId="77777777" w:rsidR="00773A9E" w:rsidRDefault="00773A9E">
      <w:pPr>
        <w:widowControl w:val="0"/>
        <w:tabs>
          <w:tab w:val="left" w:pos="1276"/>
        </w:tabs>
        <w:spacing w:after="0" w:line="252" w:lineRule="auto"/>
        <w:ind w:firstLine="709"/>
        <w:jc w:val="center"/>
        <w:rPr>
          <w:rFonts w:ascii="Times New Roman" w:hAnsi="Times New Roman"/>
          <w:b/>
          <w:sz w:val="24"/>
        </w:rPr>
      </w:pPr>
    </w:p>
    <w:p w14:paraId="5026B6DB" w14:textId="77777777" w:rsidR="00773A9E" w:rsidRDefault="009B6848">
      <w:pPr>
        <w:widowControl w:val="0"/>
        <w:tabs>
          <w:tab w:val="left" w:pos="1276"/>
        </w:tabs>
        <w:spacing w:after="0" w:line="252" w:lineRule="auto"/>
        <w:ind w:firstLine="709"/>
        <w:jc w:val="center"/>
        <w:rPr>
          <w:rFonts w:ascii="Times New Roman" w:hAnsi="Times New Roman"/>
          <w:b/>
          <w:sz w:val="24"/>
        </w:rPr>
      </w:pPr>
      <w:r>
        <w:rPr>
          <w:rFonts w:ascii="Times New Roman" w:hAnsi="Times New Roman"/>
          <w:b/>
          <w:sz w:val="24"/>
        </w:rPr>
        <w:lastRenderedPageBreak/>
        <w:t>8. ОГОВОРКА О ЗАЩИТЕ ПЕРСОНАЛЬНЫХ ДАННЫХ</w:t>
      </w:r>
    </w:p>
    <w:p w14:paraId="7841C0C7" w14:textId="77777777" w:rsidR="00773A9E" w:rsidRDefault="00773A9E">
      <w:pPr>
        <w:widowControl w:val="0"/>
        <w:tabs>
          <w:tab w:val="left" w:pos="1276"/>
        </w:tabs>
        <w:spacing w:after="0" w:line="252" w:lineRule="auto"/>
        <w:ind w:firstLine="709"/>
        <w:jc w:val="center"/>
        <w:rPr>
          <w:rFonts w:ascii="Times New Roman" w:hAnsi="Times New Roman"/>
          <w:b/>
          <w:sz w:val="24"/>
        </w:rPr>
      </w:pPr>
    </w:p>
    <w:p w14:paraId="0D8D8E9A"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0AA46A9D"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609AB325" w14:textId="77777777" w:rsidR="00773A9E" w:rsidRDefault="009B6848">
      <w:pPr>
        <w:pStyle w:val="s3"/>
        <w:spacing w:after="0"/>
        <w:jc w:val="center"/>
        <w:rPr>
          <w:b/>
          <w:caps/>
          <w:color w:val="22272F"/>
        </w:rPr>
      </w:pPr>
      <w:r>
        <w:rPr>
          <w:b/>
          <w:color w:val="22272F"/>
        </w:rPr>
        <w:t xml:space="preserve">9. </w:t>
      </w:r>
      <w:r>
        <w:rPr>
          <w:b/>
          <w:caps/>
          <w:color w:val="22272F"/>
        </w:rPr>
        <w:t>Заключительные положения</w:t>
      </w:r>
    </w:p>
    <w:p w14:paraId="29D76F6E" w14:textId="77777777" w:rsidR="00773A9E" w:rsidRDefault="00773A9E">
      <w:pPr>
        <w:spacing w:after="0" w:line="240" w:lineRule="auto"/>
        <w:ind w:firstLine="709"/>
        <w:jc w:val="both"/>
        <w:rPr>
          <w:rFonts w:ascii="Times New Roman" w:hAnsi="Times New Roman"/>
          <w:sz w:val="24"/>
        </w:rPr>
      </w:pPr>
    </w:p>
    <w:p w14:paraId="48DA9265"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9.1. Контракт вступает в силу с даты его подписания и действует до 31.12.2026г. Срок Контракт</w:t>
      </w:r>
      <w:r>
        <w:rPr>
          <w:rFonts w:ascii="Times New Roman" w:hAnsi="Times New Roman"/>
          <w:sz w:val="24"/>
        </w:rPr>
        <w:t>а включает срок поставки, приемки и оплаты товара.</w:t>
      </w:r>
    </w:p>
    <w:p w14:paraId="042F18D1"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DD7C186"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792802F9"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0F070DBC"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CA6A1C4"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xml:space="preserve">Электронный адрес для получения запросов (уведомлений и т.д.) со стороны Заказчика является: vniibzr-zakupki@mail.ru, info@fncbzr.ru. </w:t>
      </w:r>
    </w:p>
    <w:p w14:paraId="3F98A615"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Электронный адрес для получения запросов (уведомлений и т.д.) со стороны Поставщика является: ____________________.</w:t>
      </w:r>
    </w:p>
    <w:p w14:paraId="5E285136"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9.3.</w:t>
      </w:r>
      <w:r>
        <w:rPr>
          <w:rFonts w:ascii="Times New Roman" w:hAnsi="Times New Roman"/>
          <w:sz w:val="24"/>
        </w:rP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w:t>
      </w:r>
      <w:r>
        <w:rPr>
          <w:rFonts w:ascii="Times New Roman" w:hAnsi="Times New Roman"/>
          <w:sz w:val="24"/>
        </w:rPr>
        <w:t>я на их неполучение. Стороны обязуются осуществлять просмотр почтовых ящиков, указанных в настоящем Контракте, ежедневно, в рабочие дни.</w:t>
      </w:r>
    </w:p>
    <w:p w14:paraId="4BC07FCD"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Днем получения юридически значимого сообщения является:</w:t>
      </w:r>
    </w:p>
    <w:p w14:paraId="32F3A6A0"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следующий рабочий день за датой отправки сообщения по электронной почте;</w:t>
      </w:r>
    </w:p>
    <w:p w14:paraId="484C2915"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2CD0E61E"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 дата вручения юридически значимого сообщения представителю стороны.</w:t>
      </w:r>
    </w:p>
    <w:p w14:paraId="6518DE6B"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619A0B1"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20365668"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9.4.  Поставщик заявляет и заверяет Заказчика о том, что на момент заключения Контракта:</w:t>
      </w:r>
    </w:p>
    <w:p w14:paraId="5F9D9EC8"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lastRenderedPageBreak/>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CE1580A"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9.4.2. Обладает всеми полномочиями для заключения Контракта и исполнения обязательств, принимаемых на себя по Контракту;</w:t>
      </w:r>
    </w:p>
    <w:p w14:paraId="2BFB5B5D"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64ECCF8E"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9.4.4. Обладает достаточными ресурсами для исполнения обязательств по Контракту.</w:t>
      </w:r>
    </w:p>
    <w:p w14:paraId="6BE37371"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0FD0B5BB" w14:textId="77777777" w:rsidR="00773A9E" w:rsidRDefault="009B6848">
      <w:pPr>
        <w:spacing w:after="0" w:line="240" w:lineRule="auto"/>
        <w:ind w:firstLine="709"/>
        <w:jc w:val="both"/>
        <w:rPr>
          <w:rFonts w:ascii="Times New Roman" w:hAnsi="Times New Roman"/>
          <w:sz w:val="24"/>
        </w:rPr>
      </w:pPr>
      <w:r>
        <w:rPr>
          <w:rFonts w:ascii="Times New Roman" w:hAnsi="Times New Roman"/>
          <w:sz w:val="24"/>
        </w:rPr>
        <w:t>9.6. Во всем остальном, что не предусмотрено Контрактом, Стороны руководствуются законодательством Российской Федерации.</w:t>
      </w:r>
    </w:p>
    <w:p w14:paraId="54D88E31" w14:textId="77777777" w:rsidR="00773A9E" w:rsidRDefault="00773A9E">
      <w:pPr>
        <w:jc w:val="center"/>
        <w:rPr>
          <w:rFonts w:ascii="Times New Roman" w:hAnsi="Times New Roman"/>
          <w:b/>
          <w:caps/>
          <w:sz w:val="24"/>
        </w:rPr>
      </w:pPr>
    </w:p>
    <w:p w14:paraId="12D3BDAD" w14:textId="77777777" w:rsidR="00773A9E" w:rsidRDefault="009B6848">
      <w:pPr>
        <w:jc w:val="center"/>
        <w:rPr>
          <w:rFonts w:ascii="Times New Roman" w:hAnsi="Times New Roman"/>
          <w:b/>
          <w:caps/>
          <w:sz w:val="24"/>
        </w:rPr>
      </w:pPr>
      <w:r>
        <w:rPr>
          <w:rFonts w:ascii="Times New Roman" w:hAnsi="Times New Roman"/>
          <w:b/>
          <w:caps/>
          <w:sz w:val="24"/>
        </w:rPr>
        <w:t>10. Адреса и реквизиты Сторон</w:t>
      </w: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677"/>
        <w:gridCol w:w="4678"/>
      </w:tblGrid>
      <w:tr w:rsidR="00773A9E" w14:paraId="2DCE96D6" w14:textId="77777777">
        <w:tc>
          <w:tcPr>
            <w:tcW w:w="4677" w:type="dxa"/>
            <w:tcBorders>
              <w:top w:val="nil"/>
              <w:left w:val="nil"/>
              <w:bottom w:val="nil"/>
              <w:right w:val="nil"/>
            </w:tcBorders>
          </w:tcPr>
          <w:p w14:paraId="60206173" w14:textId="77777777" w:rsidR="00773A9E" w:rsidRDefault="009B6848">
            <w:pPr>
              <w:jc w:val="both"/>
              <w:rPr>
                <w:rFonts w:ascii="Times New Roman" w:hAnsi="Times New Roman"/>
                <w:b/>
                <w:caps/>
                <w:sz w:val="24"/>
              </w:rPr>
            </w:pPr>
            <w:r>
              <w:rPr>
                <w:rFonts w:ascii="Times New Roman" w:hAnsi="Times New Roman"/>
                <w:b/>
                <w:sz w:val="24"/>
              </w:rPr>
              <w:t>Заказчик:</w:t>
            </w:r>
          </w:p>
        </w:tc>
        <w:tc>
          <w:tcPr>
            <w:tcW w:w="4678" w:type="dxa"/>
            <w:tcBorders>
              <w:top w:val="nil"/>
              <w:left w:val="nil"/>
              <w:bottom w:val="nil"/>
              <w:right w:val="nil"/>
            </w:tcBorders>
          </w:tcPr>
          <w:p w14:paraId="55475D2E" w14:textId="77777777" w:rsidR="00773A9E" w:rsidRDefault="009B6848">
            <w:pPr>
              <w:jc w:val="both"/>
              <w:rPr>
                <w:rFonts w:ascii="Times New Roman" w:hAnsi="Times New Roman"/>
                <w:b/>
                <w:caps/>
                <w:sz w:val="24"/>
              </w:rPr>
            </w:pPr>
            <w:r>
              <w:rPr>
                <w:rFonts w:ascii="Times New Roman" w:hAnsi="Times New Roman"/>
                <w:b/>
                <w:sz w:val="24"/>
              </w:rPr>
              <w:t>Поставщик:</w:t>
            </w:r>
          </w:p>
        </w:tc>
      </w:tr>
      <w:tr w:rsidR="00773A9E" w14:paraId="1817F5C2" w14:textId="77777777">
        <w:tc>
          <w:tcPr>
            <w:tcW w:w="4677" w:type="dxa"/>
            <w:tcBorders>
              <w:top w:val="nil"/>
              <w:left w:val="nil"/>
              <w:bottom w:val="nil"/>
              <w:right w:val="nil"/>
            </w:tcBorders>
          </w:tcPr>
          <w:p w14:paraId="697D6383" w14:textId="77777777" w:rsidR="00773A9E" w:rsidRDefault="009B6848">
            <w:pPr>
              <w:jc w:val="both"/>
              <w:rPr>
                <w:rFonts w:ascii="Times New Roman" w:hAnsi="Times New Roman"/>
                <w:b/>
                <w:sz w:val="24"/>
              </w:rPr>
            </w:pPr>
            <w:r>
              <w:rPr>
                <w:rFonts w:ascii="Times New Roman" w:hAnsi="Times New Roman"/>
                <w:b/>
                <w:sz w:val="24"/>
              </w:rPr>
              <w:t>ФГБНУ ФНЦБЗР</w:t>
            </w:r>
          </w:p>
          <w:p w14:paraId="0A5F7548" w14:textId="77777777" w:rsidR="00773A9E" w:rsidRDefault="009B6848">
            <w:pPr>
              <w:jc w:val="both"/>
              <w:rPr>
                <w:rFonts w:ascii="Times New Roman" w:hAnsi="Times New Roman"/>
                <w:sz w:val="24"/>
              </w:rPr>
            </w:pPr>
            <w:r>
              <w:rPr>
                <w:rFonts w:ascii="Times New Roman" w:hAnsi="Times New Roman"/>
                <w:sz w:val="24"/>
              </w:rPr>
              <w:t xml:space="preserve">Юридический адрес: 350039, Россия, Краснодарский край, г. Краснодар, </w:t>
            </w:r>
          </w:p>
          <w:p w14:paraId="0B22F2B9" w14:textId="77777777" w:rsidR="00773A9E" w:rsidRDefault="009B6848">
            <w:pPr>
              <w:jc w:val="both"/>
              <w:rPr>
                <w:rFonts w:ascii="Times New Roman" w:hAnsi="Times New Roman"/>
                <w:sz w:val="24"/>
              </w:rPr>
            </w:pPr>
            <w:r>
              <w:rPr>
                <w:rFonts w:ascii="Times New Roman" w:hAnsi="Times New Roman"/>
                <w:sz w:val="24"/>
              </w:rPr>
              <w:t>ул. им. Калинина, д. 62</w:t>
            </w:r>
          </w:p>
          <w:p w14:paraId="56C65316" w14:textId="77777777" w:rsidR="00773A9E" w:rsidRDefault="009B6848">
            <w:pPr>
              <w:jc w:val="both"/>
              <w:rPr>
                <w:rFonts w:ascii="Times New Roman" w:hAnsi="Times New Roman"/>
                <w:sz w:val="24"/>
              </w:rPr>
            </w:pPr>
            <w:r>
              <w:rPr>
                <w:rFonts w:ascii="Times New Roman" w:hAnsi="Times New Roman"/>
                <w:sz w:val="24"/>
              </w:rPr>
              <w:t>Почтовый адрес: 350039, Россия, Краснодарский край, г. Краснодар, п/о 39, а/я 5269.</w:t>
            </w:r>
          </w:p>
          <w:p w14:paraId="116E4F75" w14:textId="77777777" w:rsidR="00773A9E" w:rsidRDefault="009B6848">
            <w:pPr>
              <w:jc w:val="both"/>
              <w:rPr>
                <w:rFonts w:ascii="Times New Roman" w:hAnsi="Times New Roman"/>
                <w:sz w:val="24"/>
              </w:rPr>
            </w:pPr>
            <w:r>
              <w:rPr>
                <w:rFonts w:ascii="Times New Roman" w:hAnsi="Times New Roman"/>
                <w:sz w:val="24"/>
              </w:rPr>
              <w:t>ИНН 2311014440/КПП 231101001</w:t>
            </w:r>
          </w:p>
          <w:p w14:paraId="4FEAF486" w14:textId="77777777" w:rsidR="00773A9E" w:rsidRDefault="009B6848">
            <w:pPr>
              <w:jc w:val="both"/>
              <w:rPr>
                <w:rFonts w:ascii="Times New Roman" w:hAnsi="Times New Roman"/>
                <w:sz w:val="24"/>
              </w:rPr>
            </w:pPr>
            <w:r>
              <w:rPr>
                <w:rFonts w:ascii="Times New Roman" w:hAnsi="Times New Roman"/>
                <w:sz w:val="24"/>
              </w:rPr>
              <w:t>ОГРН 1022301815249</w:t>
            </w:r>
          </w:p>
          <w:p w14:paraId="03B39B4A" w14:textId="77777777" w:rsidR="00773A9E" w:rsidRDefault="009B6848">
            <w:pPr>
              <w:jc w:val="both"/>
              <w:rPr>
                <w:rFonts w:ascii="Times New Roman" w:hAnsi="Times New Roman"/>
                <w:sz w:val="24"/>
              </w:rPr>
            </w:pPr>
            <w:r>
              <w:rPr>
                <w:rFonts w:ascii="Times New Roman" w:hAnsi="Times New Roman"/>
                <w:sz w:val="24"/>
              </w:rPr>
              <w:t>л/с 20186Х60640</w:t>
            </w:r>
          </w:p>
          <w:p w14:paraId="1C591ADC" w14:textId="77777777" w:rsidR="00773A9E" w:rsidRDefault="009B6848">
            <w:pPr>
              <w:jc w:val="both"/>
              <w:rPr>
                <w:rFonts w:ascii="Times New Roman" w:hAnsi="Times New Roman"/>
                <w:sz w:val="24"/>
              </w:rPr>
            </w:pPr>
            <w:r>
              <w:rPr>
                <w:rFonts w:ascii="Times New Roman" w:hAnsi="Times New Roman"/>
                <w:sz w:val="24"/>
              </w:rPr>
              <w:t>Банковские реквизиты:</w:t>
            </w:r>
          </w:p>
          <w:p w14:paraId="21682D82" w14:textId="77777777" w:rsidR="00773A9E" w:rsidRDefault="009B6848">
            <w:pPr>
              <w:jc w:val="both"/>
              <w:rPr>
                <w:rFonts w:ascii="Times New Roman" w:hAnsi="Times New Roman"/>
                <w:sz w:val="24"/>
              </w:rPr>
            </w:pPr>
            <w:r>
              <w:rPr>
                <w:rFonts w:ascii="Times New Roman" w:hAnsi="Times New Roman"/>
                <w:sz w:val="24"/>
              </w:rPr>
              <w:t>р/с 03214643000000013241</w:t>
            </w:r>
          </w:p>
          <w:p w14:paraId="34A6A7EC" w14:textId="77777777" w:rsidR="00773A9E" w:rsidRDefault="009B6848">
            <w:pPr>
              <w:jc w:val="both"/>
              <w:rPr>
                <w:rFonts w:ascii="Times New Roman" w:hAnsi="Times New Roman"/>
                <w:sz w:val="24"/>
              </w:rPr>
            </w:pPr>
            <w:r>
              <w:rPr>
                <w:rFonts w:ascii="Times New Roman" w:hAnsi="Times New Roman"/>
                <w:sz w:val="24"/>
              </w:rPr>
              <w:t>УФК по Краснодарскому краю (ФГБНУ ФНЦБЗР, л/с 20186X60640)</w:t>
            </w:r>
          </w:p>
          <w:p w14:paraId="7884DE73" w14:textId="77777777" w:rsidR="00773A9E" w:rsidRDefault="009B6848">
            <w:pPr>
              <w:jc w:val="both"/>
              <w:rPr>
                <w:rFonts w:ascii="Times New Roman" w:hAnsi="Times New Roman"/>
                <w:sz w:val="24"/>
              </w:rPr>
            </w:pPr>
            <w:r>
              <w:rPr>
                <w:rFonts w:ascii="Times New Roman" w:hAnsi="Times New Roman"/>
                <w:sz w:val="24"/>
              </w:rPr>
              <w:t>Банк: ОКЦ № 1 ВВГУ Банка России //УФК по Нижегородской области, г. Нижний Новгород</w:t>
            </w:r>
          </w:p>
          <w:p w14:paraId="1C56DA31" w14:textId="77777777" w:rsidR="00773A9E" w:rsidRDefault="009B6848">
            <w:pPr>
              <w:jc w:val="both"/>
              <w:rPr>
                <w:rFonts w:ascii="Times New Roman" w:hAnsi="Times New Roman"/>
                <w:sz w:val="24"/>
              </w:rPr>
            </w:pPr>
            <w:r>
              <w:rPr>
                <w:rFonts w:ascii="Times New Roman" w:hAnsi="Times New Roman"/>
                <w:sz w:val="24"/>
              </w:rPr>
              <w:t>Корреспондентский счет: 40102810745370000024</w:t>
            </w:r>
          </w:p>
          <w:p w14:paraId="4AFD3961" w14:textId="77777777" w:rsidR="00773A9E" w:rsidRDefault="009B6848">
            <w:pPr>
              <w:jc w:val="both"/>
              <w:rPr>
                <w:rFonts w:ascii="Times New Roman" w:hAnsi="Times New Roman"/>
                <w:sz w:val="24"/>
              </w:rPr>
            </w:pPr>
            <w:r>
              <w:rPr>
                <w:rFonts w:ascii="Times New Roman" w:hAnsi="Times New Roman"/>
                <w:sz w:val="24"/>
              </w:rPr>
              <w:t>БИК 012202102</w:t>
            </w:r>
          </w:p>
          <w:p w14:paraId="6F8F2530" w14:textId="77777777" w:rsidR="00773A9E" w:rsidRDefault="009B6848">
            <w:pPr>
              <w:jc w:val="both"/>
              <w:rPr>
                <w:rFonts w:ascii="Times New Roman" w:hAnsi="Times New Roman"/>
                <w:sz w:val="24"/>
              </w:rPr>
            </w:pPr>
            <w:r>
              <w:rPr>
                <w:rFonts w:ascii="Times New Roman" w:hAnsi="Times New Roman"/>
                <w:sz w:val="24"/>
              </w:rPr>
              <w:t>Телефон бухгалтерии: (861) 228-10-93</w:t>
            </w:r>
          </w:p>
          <w:p w14:paraId="6192924E" w14:textId="77777777" w:rsidR="00773A9E" w:rsidRDefault="009B6848">
            <w:pPr>
              <w:jc w:val="both"/>
              <w:rPr>
                <w:rFonts w:ascii="Times New Roman" w:hAnsi="Times New Roman"/>
                <w:sz w:val="24"/>
              </w:rPr>
            </w:pPr>
            <w:r>
              <w:rPr>
                <w:rFonts w:ascii="Times New Roman" w:hAnsi="Times New Roman"/>
                <w:sz w:val="24"/>
              </w:rPr>
              <w:t>Тел./факс: (861) 228-17-76;</w:t>
            </w:r>
          </w:p>
          <w:p w14:paraId="4F039B84" w14:textId="77777777" w:rsidR="00773A9E" w:rsidRDefault="009B6848">
            <w:pPr>
              <w:jc w:val="both"/>
              <w:rPr>
                <w:rFonts w:ascii="Times New Roman" w:hAnsi="Times New Roman"/>
                <w:sz w:val="24"/>
              </w:rPr>
            </w:pPr>
            <w:r>
              <w:rPr>
                <w:rFonts w:ascii="Times New Roman" w:hAnsi="Times New Roman"/>
                <w:sz w:val="24"/>
              </w:rPr>
              <w:t>Юрисконсульт (861) 228-17-75 (доб. 402), 228-21-03</w:t>
            </w:r>
          </w:p>
          <w:p w14:paraId="58720758" w14:textId="77777777" w:rsidR="00773A9E" w:rsidRDefault="009B6848">
            <w:pPr>
              <w:jc w:val="both"/>
              <w:rPr>
                <w:rFonts w:ascii="Times New Roman" w:hAnsi="Times New Roman"/>
                <w:sz w:val="24"/>
              </w:rPr>
            </w:pPr>
            <w:r>
              <w:rPr>
                <w:rFonts w:ascii="Times New Roman" w:hAnsi="Times New Roman"/>
                <w:sz w:val="24"/>
              </w:rPr>
              <w:t>Закупки (861) 228-17-75 (доб.403)</w:t>
            </w:r>
          </w:p>
          <w:p w14:paraId="2990A67E" w14:textId="77777777" w:rsidR="00773A9E" w:rsidRPr="009B6848" w:rsidRDefault="009B6848">
            <w:pPr>
              <w:jc w:val="both"/>
              <w:rPr>
                <w:rFonts w:ascii="Times New Roman" w:hAnsi="Times New Roman"/>
                <w:sz w:val="24"/>
                <w:lang w:val="en-US"/>
              </w:rPr>
            </w:pPr>
            <w:r w:rsidRPr="009B6848">
              <w:rPr>
                <w:rFonts w:ascii="Times New Roman" w:hAnsi="Times New Roman"/>
                <w:sz w:val="24"/>
                <w:lang w:val="en-US"/>
              </w:rPr>
              <w:t>E-mail: info@fncbzr.ru</w:t>
            </w:r>
          </w:p>
        </w:tc>
        <w:tc>
          <w:tcPr>
            <w:tcW w:w="4678" w:type="dxa"/>
            <w:tcBorders>
              <w:top w:val="nil"/>
              <w:left w:val="nil"/>
              <w:bottom w:val="nil"/>
              <w:right w:val="nil"/>
            </w:tcBorders>
          </w:tcPr>
          <w:p w14:paraId="2D4FFC5A" w14:textId="77777777" w:rsidR="00773A9E" w:rsidRPr="009B6848" w:rsidRDefault="00773A9E">
            <w:pPr>
              <w:jc w:val="both"/>
              <w:rPr>
                <w:rFonts w:ascii="Times New Roman" w:hAnsi="Times New Roman"/>
                <w:sz w:val="24"/>
                <w:lang w:val="en-US"/>
              </w:rPr>
            </w:pPr>
          </w:p>
          <w:p w14:paraId="7090D498" w14:textId="77777777" w:rsidR="00773A9E" w:rsidRPr="009B6848" w:rsidRDefault="00773A9E">
            <w:pPr>
              <w:jc w:val="both"/>
              <w:rPr>
                <w:rFonts w:ascii="Times New Roman" w:hAnsi="Times New Roman"/>
                <w:sz w:val="24"/>
                <w:lang w:val="en-US"/>
              </w:rPr>
            </w:pPr>
          </w:p>
          <w:p w14:paraId="7F38CB7E" w14:textId="77777777" w:rsidR="00773A9E" w:rsidRDefault="009B6848">
            <w:pPr>
              <w:jc w:val="both"/>
              <w:rPr>
                <w:rFonts w:ascii="Times New Roman" w:hAnsi="Times New Roman"/>
                <w:sz w:val="24"/>
              </w:rPr>
            </w:pPr>
            <w:r>
              <w:rPr>
                <w:rFonts w:ascii="Times New Roman" w:hAnsi="Times New Roman"/>
                <w:sz w:val="24"/>
              </w:rPr>
              <w:t xml:space="preserve">Юридический адрес: </w:t>
            </w:r>
          </w:p>
          <w:p w14:paraId="40E39FC7" w14:textId="77777777" w:rsidR="00773A9E" w:rsidRDefault="00773A9E">
            <w:pPr>
              <w:jc w:val="both"/>
              <w:rPr>
                <w:rFonts w:ascii="Times New Roman" w:hAnsi="Times New Roman"/>
                <w:sz w:val="24"/>
              </w:rPr>
            </w:pPr>
          </w:p>
          <w:p w14:paraId="77756AA2" w14:textId="77777777" w:rsidR="00773A9E" w:rsidRDefault="009B6848">
            <w:pPr>
              <w:jc w:val="both"/>
              <w:rPr>
                <w:rFonts w:ascii="Times New Roman" w:hAnsi="Times New Roman"/>
                <w:sz w:val="24"/>
              </w:rPr>
            </w:pPr>
            <w:r>
              <w:rPr>
                <w:rFonts w:ascii="Times New Roman" w:hAnsi="Times New Roman"/>
                <w:sz w:val="24"/>
              </w:rPr>
              <w:t xml:space="preserve">Почтовый адрес: </w:t>
            </w:r>
          </w:p>
          <w:p w14:paraId="6E88C4C8" w14:textId="77777777" w:rsidR="00773A9E" w:rsidRDefault="00773A9E">
            <w:pPr>
              <w:jc w:val="both"/>
              <w:rPr>
                <w:rFonts w:ascii="Times New Roman" w:hAnsi="Times New Roman"/>
                <w:sz w:val="24"/>
              </w:rPr>
            </w:pPr>
          </w:p>
          <w:p w14:paraId="0FF21748" w14:textId="77777777" w:rsidR="00773A9E" w:rsidRDefault="009B6848">
            <w:pPr>
              <w:jc w:val="both"/>
              <w:rPr>
                <w:rFonts w:ascii="Times New Roman" w:hAnsi="Times New Roman"/>
                <w:sz w:val="24"/>
              </w:rPr>
            </w:pPr>
            <w:r>
              <w:rPr>
                <w:rFonts w:ascii="Times New Roman" w:hAnsi="Times New Roman"/>
                <w:sz w:val="24"/>
              </w:rPr>
              <w:t xml:space="preserve">ИНН </w:t>
            </w:r>
          </w:p>
          <w:p w14:paraId="5573EAEA" w14:textId="77777777" w:rsidR="00773A9E" w:rsidRDefault="009B6848">
            <w:pPr>
              <w:jc w:val="both"/>
              <w:rPr>
                <w:rFonts w:ascii="Times New Roman" w:hAnsi="Times New Roman"/>
                <w:sz w:val="24"/>
              </w:rPr>
            </w:pPr>
            <w:r>
              <w:rPr>
                <w:rFonts w:ascii="Times New Roman" w:hAnsi="Times New Roman"/>
                <w:sz w:val="24"/>
              </w:rPr>
              <w:t xml:space="preserve">КПП </w:t>
            </w:r>
          </w:p>
          <w:p w14:paraId="5B07F0F7" w14:textId="77777777" w:rsidR="00773A9E" w:rsidRDefault="009B6848">
            <w:pPr>
              <w:jc w:val="both"/>
              <w:rPr>
                <w:rFonts w:ascii="Times New Roman" w:hAnsi="Times New Roman"/>
                <w:sz w:val="24"/>
              </w:rPr>
            </w:pPr>
            <w:r>
              <w:rPr>
                <w:rFonts w:ascii="Times New Roman" w:hAnsi="Times New Roman"/>
                <w:sz w:val="24"/>
              </w:rPr>
              <w:t xml:space="preserve">ОГРН </w:t>
            </w:r>
          </w:p>
          <w:p w14:paraId="5AB42B64" w14:textId="77777777" w:rsidR="00773A9E" w:rsidRDefault="009B6848">
            <w:pPr>
              <w:jc w:val="both"/>
              <w:rPr>
                <w:rFonts w:ascii="Times New Roman" w:hAnsi="Times New Roman"/>
                <w:sz w:val="24"/>
              </w:rPr>
            </w:pPr>
            <w:r>
              <w:rPr>
                <w:rFonts w:ascii="Times New Roman" w:hAnsi="Times New Roman"/>
                <w:sz w:val="24"/>
              </w:rPr>
              <w:t>Банковские реквизиты:</w:t>
            </w:r>
          </w:p>
          <w:p w14:paraId="4CF1783D" w14:textId="77777777" w:rsidR="00773A9E" w:rsidRDefault="00773A9E">
            <w:pPr>
              <w:tabs>
                <w:tab w:val="left" w:pos="0"/>
              </w:tabs>
              <w:rPr>
                <w:rFonts w:ascii="Times New Roman" w:hAnsi="Times New Roman"/>
                <w:sz w:val="24"/>
              </w:rPr>
            </w:pPr>
          </w:p>
          <w:p w14:paraId="669E9EFD" w14:textId="77777777" w:rsidR="00773A9E" w:rsidRDefault="009B6848">
            <w:pPr>
              <w:rPr>
                <w:rFonts w:ascii="Times New Roman" w:hAnsi="Times New Roman"/>
                <w:sz w:val="24"/>
              </w:rPr>
            </w:pPr>
            <w:r>
              <w:rPr>
                <w:rFonts w:ascii="Times New Roman" w:hAnsi="Times New Roman"/>
                <w:sz w:val="24"/>
              </w:rPr>
              <w:t xml:space="preserve">Тел./факс: </w:t>
            </w:r>
          </w:p>
          <w:p w14:paraId="6E464026" w14:textId="77777777" w:rsidR="00773A9E" w:rsidRDefault="009B6848">
            <w:pPr>
              <w:rPr>
                <w:rFonts w:ascii="Times New Roman" w:hAnsi="Times New Roman"/>
                <w:b/>
                <w:caps/>
                <w:sz w:val="24"/>
              </w:rPr>
            </w:pPr>
            <w:r>
              <w:rPr>
                <w:rFonts w:ascii="Times New Roman" w:hAnsi="Times New Roman"/>
                <w:sz w:val="24"/>
              </w:rPr>
              <w:t xml:space="preserve">E-mail: </w:t>
            </w:r>
          </w:p>
        </w:tc>
      </w:tr>
      <w:tr w:rsidR="00773A9E" w14:paraId="6440A270" w14:textId="77777777">
        <w:tc>
          <w:tcPr>
            <w:tcW w:w="4677" w:type="dxa"/>
            <w:tcBorders>
              <w:top w:val="nil"/>
              <w:left w:val="nil"/>
              <w:bottom w:val="nil"/>
              <w:right w:val="nil"/>
            </w:tcBorders>
          </w:tcPr>
          <w:p w14:paraId="118E98DA" w14:textId="508ECC77" w:rsidR="00773A9E" w:rsidRPr="009B6848" w:rsidRDefault="009B6848" w:rsidP="009B6848">
            <w:pPr>
              <w:rPr>
                <w:rFonts w:ascii="Times New Roman" w:hAnsi="Times New Roman"/>
                <w:b/>
                <w:sz w:val="24"/>
              </w:rPr>
            </w:pPr>
            <w:r>
              <w:rPr>
                <w:rFonts w:ascii="Times New Roman" w:hAnsi="Times New Roman"/>
                <w:b/>
                <w:sz w:val="24"/>
              </w:rPr>
              <w:t xml:space="preserve">Заместитель директора по административно-хозяйственной деятельности </w:t>
            </w:r>
          </w:p>
          <w:p w14:paraId="268A99AC" w14:textId="77777777" w:rsidR="00773A9E" w:rsidRDefault="009B6848">
            <w:pPr>
              <w:jc w:val="both"/>
              <w:rPr>
                <w:rFonts w:ascii="Times New Roman" w:hAnsi="Times New Roman"/>
                <w:caps/>
                <w:sz w:val="24"/>
              </w:rPr>
            </w:pPr>
            <w:r>
              <w:rPr>
                <w:rFonts w:ascii="Times New Roman" w:hAnsi="Times New Roman"/>
                <w:b/>
                <w:caps/>
                <w:sz w:val="24"/>
              </w:rPr>
              <w:t xml:space="preserve">____________________ Н.л. </w:t>
            </w:r>
            <w:r>
              <w:rPr>
                <w:rFonts w:ascii="Times New Roman" w:hAnsi="Times New Roman"/>
                <w:b/>
                <w:sz w:val="24"/>
              </w:rPr>
              <w:t>Анорина</w:t>
            </w:r>
          </w:p>
          <w:p w14:paraId="2E3610FC" w14:textId="77777777" w:rsidR="00773A9E" w:rsidRDefault="00773A9E">
            <w:pPr>
              <w:jc w:val="both"/>
              <w:rPr>
                <w:rFonts w:ascii="Times New Roman" w:hAnsi="Times New Roman"/>
                <w:b/>
                <w:caps/>
                <w:sz w:val="24"/>
              </w:rPr>
            </w:pPr>
          </w:p>
        </w:tc>
        <w:tc>
          <w:tcPr>
            <w:tcW w:w="4678" w:type="dxa"/>
            <w:tcBorders>
              <w:top w:val="nil"/>
              <w:left w:val="nil"/>
              <w:bottom w:val="nil"/>
              <w:right w:val="nil"/>
            </w:tcBorders>
          </w:tcPr>
          <w:p w14:paraId="6B36618B" w14:textId="77777777" w:rsidR="00773A9E" w:rsidRDefault="00773A9E">
            <w:pPr>
              <w:jc w:val="both"/>
              <w:rPr>
                <w:rFonts w:ascii="Times New Roman" w:hAnsi="Times New Roman"/>
                <w:b/>
                <w:caps/>
                <w:sz w:val="24"/>
              </w:rPr>
            </w:pPr>
          </w:p>
          <w:p w14:paraId="20491513" w14:textId="77777777" w:rsidR="00773A9E" w:rsidRDefault="00773A9E">
            <w:pPr>
              <w:jc w:val="both"/>
              <w:rPr>
                <w:rFonts w:ascii="Times New Roman" w:hAnsi="Times New Roman"/>
                <w:b/>
                <w:caps/>
                <w:sz w:val="24"/>
              </w:rPr>
            </w:pPr>
          </w:p>
          <w:p w14:paraId="2EBA2BE2" w14:textId="77777777" w:rsidR="00773A9E" w:rsidRDefault="00773A9E">
            <w:pPr>
              <w:jc w:val="both"/>
              <w:rPr>
                <w:rFonts w:ascii="Times New Roman" w:hAnsi="Times New Roman"/>
                <w:b/>
                <w:caps/>
                <w:sz w:val="24"/>
              </w:rPr>
            </w:pPr>
          </w:p>
          <w:p w14:paraId="3732367F" w14:textId="77777777" w:rsidR="00773A9E" w:rsidRDefault="00773A9E">
            <w:pPr>
              <w:jc w:val="both"/>
              <w:rPr>
                <w:rFonts w:ascii="Times New Roman" w:hAnsi="Times New Roman"/>
                <w:b/>
                <w:caps/>
                <w:sz w:val="24"/>
              </w:rPr>
            </w:pPr>
          </w:p>
          <w:p w14:paraId="1C618539" w14:textId="77777777" w:rsidR="00773A9E" w:rsidRDefault="009B6848">
            <w:pPr>
              <w:jc w:val="both"/>
              <w:rPr>
                <w:rFonts w:ascii="Times New Roman" w:hAnsi="Times New Roman"/>
                <w:b/>
                <w:caps/>
                <w:sz w:val="24"/>
              </w:rPr>
            </w:pPr>
            <w:r>
              <w:rPr>
                <w:rFonts w:ascii="Times New Roman" w:hAnsi="Times New Roman"/>
                <w:b/>
                <w:caps/>
                <w:sz w:val="24"/>
              </w:rPr>
              <w:t>____________________</w:t>
            </w:r>
          </w:p>
        </w:tc>
      </w:tr>
    </w:tbl>
    <w:p w14:paraId="1EA48E83" w14:textId="77777777" w:rsidR="00773A9E" w:rsidRDefault="00773A9E">
      <w:pPr>
        <w:jc w:val="both"/>
        <w:rPr>
          <w:rFonts w:ascii="Times New Roman" w:hAnsi="Times New Roman"/>
          <w:b/>
          <w:caps/>
          <w:sz w:val="24"/>
        </w:rPr>
      </w:pPr>
    </w:p>
    <w:p w14:paraId="29FBF9AE" w14:textId="77777777" w:rsidR="00773A9E" w:rsidRDefault="009B6848">
      <w:pPr>
        <w:spacing w:after="0" w:line="240" w:lineRule="auto"/>
        <w:jc w:val="right"/>
        <w:rPr>
          <w:rFonts w:ascii="Times New Roman" w:hAnsi="Times New Roman"/>
          <w:sz w:val="24"/>
        </w:rPr>
      </w:pPr>
      <w:r>
        <w:rPr>
          <w:rFonts w:ascii="Times New Roman" w:hAnsi="Times New Roman"/>
          <w:sz w:val="24"/>
        </w:rPr>
        <w:t>Приложение</w:t>
      </w:r>
    </w:p>
    <w:p w14:paraId="42A643A1" w14:textId="77777777" w:rsidR="00773A9E" w:rsidRDefault="009B6848">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к контракту на поставку товара</w:t>
      </w:r>
    </w:p>
    <w:p w14:paraId="7F7D52E6" w14:textId="77777777" w:rsidR="00773A9E" w:rsidRDefault="009B6848">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 _____ от «__» ________ 202_ г.</w:t>
      </w:r>
    </w:p>
    <w:p w14:paraId="05E2327A" w14:textId="77777777" w:rsidR="00773A9E" w:rsidRDefault="00773A9E">
      <w:pPr>
        <w:spacing w:after="0" w:line="240" w:lineRule="auto"/>
        <w:jc w:val="center"/>
        <w:rPr>
          <w:rFonts w:ascii="Times New Roman" w:hAnsi="Times New Roman"/>
          <w:color w:val="FF0000"/>
          <w:sz w:val="24"/>
        </w:rPr>
      </w:pPr>
    </w:p>
    <w:p w14:paraId="51B71B9B" w14:textId="77777777" w:rsidR="00773A9E" w:rsidRDefault="009B6848">
      <w:pPr>
        <w:spacing w:after="0" w:line="240" w:lineRule="auto"/>
        <w:jc w:val="center"/>
        <w:rPr>
          <w:rFonts w:ascii="Times New Roman" w:hAnsi="Times New Roman"/>
          <w:b/>
          <w:sz w:val="24"/>
        </w:rPr>
      </w:pPr>
      <w:r>
        <w:rPr>
          <w:rFonts w:ascii="Times New Roman" w:hAnsi="Times New Roman"/>
          <w:b/>
          <w:sz w:val="24"/>
        </w:rPr>
        <w:t xml:space="preserve">Спецификация </w:t>
      </w:r>
    </w:p>
    <w:p w14:paraId="78AAE65E" w14:textId="77777777" w:rsidR="00773A9E" w:rsidRDefault="00773A9E">
      <w:pPr>
        <w:tabs>
          <w:tab w:val="left" w:pos="9091"/>
        </w:tabs>
        <w:spacing w:after="0" w:line="240" w:lineRule="auto"/>
        <w:jc w:val="right"/>
        <w:rPr>
          <w:rFonts w:ascii="Times New Roman" w:hAnsi="Times New Roman"/>
          <w:sz w:val="24"/>
        </w:rPr>
      </w:pPr>
    </w:p>
    <w:tbl>
      <w:tblPr>
        <w:tblW w:w="0" w:type="auto"/>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773A9E" w14:paraId="029DDC92" w14:textId="77777777">
        <w:trPr>
          <w:trHeight w:val="1970"/>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F5494EA" w14:textId="77777777" w:rsidR="00773A9E" w:rsidRDefault="009B6848">
            <w:pPr>
              <w:spacing w:after="0" w:line="240" w:lineRule="auto"/>
              <w:jc w:val="center"/>
              <w:rPr>
                <w:rFonts w:ascii="Times New Roman" w:hAnsi="Times New Roman"/>
                <w:sz w:val="24"/>
              </w:rPr>
            </w:pPr>
            <w:r>
              <w:rPr>
                <w:rFonts w:ascii="Times New Roman" w:hAnsi="Times New Roman"/>
                <w:sz w:val="24"/>
              </w:rPr>
              <w:t>№</w:t>
            </w: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7AE1BD14" w14:textId="77777777" w:rsidR="00773A9E" w:rsidRDefault="009B6848">
            <w:pPr>
              <w:spacing w:after="0" w:line="240" w:lineRule="auto"/>
              <w:jc w:val="center"/>
              <w:rPr>
                <w:rFonts w:ascii="Times New Roman" w:hAnsi="Times New Roman"/>
                <w:sz w:val="24"/>
              </w:rPr>
            </w:pPr>
            <w:r>
              <w:rPr>
                <w:rFonts w:ascii="Times New Roman" w:hAnsi="Times New Roman"/>
                <w:sz w:val="24"/>
              </w:rPr>
              <w:t>Наименование товара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411FB3EF" w14:textId="77777777" w:rsidR="00773A9E" w:rsidRDefault="009B6848">
            <w:pPr>
              <w:spacing w:after="0" w:line="240" w:lineRule="auto"/>
              <w:jc w:val="center"/>
              <w:rPr>
                <w:rFonts w:ascii="Times New Roman" w:hAnsi="Times New Roman"/>
                <w:sz w:val="24"/>
              </w:rPr>
            </w:pPr>
            <w:r>
              <w:rPr>
                <w:rFonts w:ascii="Times New Roman" w:hAnsi="Times New Roman"/>
                <w:sz w:val="24"/>
              </w:rPr>
              <w:t>Страна происхождения товара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7846A17A" w14:textId="77777777" w:rsidR="00773A9E" w:rsidRDefault="009B6848">
            <w:pPr>
              <w:spacing w:after="0" w:line="240" w:lineRule="auto"/>
              <w:jc w:val="center"/>
              <w:rPr>
                <w:rFonts w:ascii="Times New Roman" w:hAnsi="Times New Roman"/>
                <w:sz w:val="24"/>
              </w:rPr>
            </w:pPr>
            <w:r>
              <w:rPr>
                <w:rFonts w:ascii="Times New Roman" w:hAnsi="Times New Roman"/>
                <w:sz w:val="24"/>
              </w:rPr>
              <w:t>Ед. изм.</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48ADB45D" w14:textId="77777777" w:rsidR="00773A9E" w:rsidRDefault="009B6848">
            <w:pPr>
              <w:spacing w:after="0" w:line="240" w:lineRule="auto"/>
              <w:jc w:val="center"/>
              <w:rPr>
                <w:rFonts w:ascii="Times New Roman" w:hAnsi="Times New Roman"/>
                <w:sz w:val="24"/>
              </w:rPr>
            </w:pPr>
            <w:r>
              <w:rPr>
                <w:rFonts w:ascii="Times New Roman" w:hAnsi="Times New Roman"/>
                <w:sz w:val="24"/>
              </w:rPr>
              <w:t>Кол-во</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AED351E" w14:textId="77777777" w:rsidR="00773A9E" w:rsidRDefault="009B6848">
            <w:pPr>
              <w:spacing w:after="0" w:line="240" w:lineRule="auto"/>
              <w:jc w:val="center"/>
              <w:rPr>
                <w:rFonts w:ascii="Times New Roman" w:hAnsi="Times New Roman"/>
                <w:sz w:val="24"/>
              </w:rPr>
            </w:pPr>
            <w:r>
              <w:rPr>
                <w:rFonts w:ascii="Times New Roman" w:hAnsi="Times New Roman"/>
                <w:sz w:val="24"/>
              </w:rPr>
              <w:t>Цена, 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091B97DE" w14:textId="77777777" w:rsidR="00773A9E" w:rsidRDefault="009B6848">
            <w:pPr>
              <w:spacing w:after="0" w:line="240" w:lineRule="auto"/>
              <w:jc w:val="center"/>
              <w:rPr>
                <w:rFonts w:ascii="Times New Roman" w:hAnsi="Times New Roman"/>
                <w:sz w:val="24"/>
              </w:rPr>
            </w:pPr>
            <w:r>
              <w:rPr>
                <w:rFonts w:ascii="Times New Roman" w:hAnsi="Times New Roman"/>
                <w:sz w:val="24"/>
              </w:rPr>
              <w:t>Сумма, руб.</w:t>
            </w:r>
          </w:p>
        </w:tc>
      </w:tr>
      <w:tr w:rsidR="00773A9E" w14:paraId="42314C3E"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D237400" w14:textId="77777777" w:rsidR="00773A9E" w:rsidRDefault="00773A9E">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260F39" w14:textId="77777777" w:rsidR="00773A9E" w:rsidRDefault="00773A9E">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22EBC7" w14:textId="77777777" w:rsidR="00773A9E" w:rsidRDefault="00773A9E">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7DBC049C" w14:textId="77777777" w:rsidR="00773A9E" w:rsidRDefault="00773A9E">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109D447" w14:textId="77777777" w:rsidR="00773A9E" w:rsidRDefault="00773A9E">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1216828" w14:textId="77777777" w:rsidR="00773A9E" w:rsidRDefault="00773A9E">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9A5A17E" w14:textId="77777777" w:rsidR="00773A9E" w:rsidRDefault="00773A9E">
            <w:pPr>
              <w:spacing w:after="0" w:line="240" w:lineRule="auto"/>
              <w:jc w:val="center"/>
              <w:rPr>
                <w:rFonts w:ascii="Times New Roman" w:hAnsi="Times New Roman"/>
                <w:sz w:val="24"/>
              </w:rPr>
            </w:pPr>
          </w:p>
        </w:tc>
      </w:tr>
      <w:tr w:rsidR="00773A9E" w14:paraId="066AE982"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846CED2" w14:textId="77777777" w:rsidR="00773A9E" w:rsidRDefault="00773A9E">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F79487F" w14:textId="77777777" w:rsidR="00773A9E" w:rsidRDefault="00773A9E">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DF13DD" w14:textId="77777777" w:rsidR="00773A9E" w:rsidRDefault="00773A9E">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5B09FC6B" w14:textId="77777777" w:rsidR="00773A9E" w:rsidRDefault="00773A9E">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29258DE2" w14:textId="77777777" w:rsidR="00773A9E" w:rsidRDefault="00773A9E">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C0D7FE" w14:textId="77777777" w:rsidR="00773A9E" w:rsidRDefault="00773A9E">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12AEA4A" w14:textId="77777777" w:rsidR="00773A9E" w:rsidRDefault="00773A9E">
            <w:pPr>
              <w:spacing w:after="0" w:line="240" w:lineRule="auto"/>
              <w:jc w:val="center"/>
              <w:rPr>
                <w:rFonts w:ascii="Times New Roman" w:hAnsi="Times New Roman"/>
                <w:sz w:val="24"/>
              </w:rPr>
            </w:pPr>
          </w:p>
        </w:tc>
      </w:tr>
      <w:tr w:rsidR="00773A9E" w14:paraId="48C830A4" w14:textId="77777777">
        <w:trPr>
          <w:trHeight w:val="245"/>
        </w:trPr>
        <w:tc>
          <w:tcPr>
            <w:tcW w:w="376"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4E8CE4C9" w14:textId="77777777" w:rsidR="00773A9E" w:rsidRDefault="00773A9E">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0E31D494" w14:textId="77777777" w:rsidR="00773A9E" w:rsidRDefault="00773A9E">
            <w:pPr>
              <w:spacing w:after="0" w:line="240" w:lineRule="auto"/>
              <w:rPr>
                <w:rFonts w:ascii="Times New Roman" w:hAnsi="Times New Roman"/>
                <w:sz w:val="24"/>
              </w:rPr>
            </w:pPr>
          </w:p>
        </w:tc>
        <w:tc>
          <w:tcPr>
            <w:tcW w:w="992"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28B4F846" w14:textId="77777777" w:rsidR="00773A9E" w:rsidRDefault="00773A9E">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14:paraId="41A56C59" w14:textId="77777777" w:rsidR="00773A9E" w:rsidRDefault="00773A9E">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023A60C9" w14:textId="77777777" w:rsidR="00773A9E" w:rsidRDefault="00773A9E">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9FB951" w14:textId="77777777" w:rsidR="00773A9E" w:rsidRDefault="00773A9E">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E95180B" w14:textId="77777777" w:rsidR="00773A9E" w:rsidRDefault="00773A9E">
            <w:pPr>
              <w:spacing w:after="0" w:line="240" w:lineRule="auto"/>
              <w:jc w:val="center"/>
              <w:rPr>
                <w:rFonts w:ascii="Times New Roman" w:hAnsi="Times New Roman"/>
                <w:sz w:val="24"/>
              </w:rPr>
            </w:pPr>
          </w:p>
        </w:tc>
      </w:tr>
      <w:tr w:rsidR="00773A9E" w14:paraId="56F4555D" w14:textId="77777777">
        <w:trPr>
          <w:trHeight w:val="245"/>
        </w:trPr>
        <w:tc>
          <w:tcPr>
            <w:tcW w:w="376" w:type="dxa"/>
            <w:tcBorders>
              <w:top w:val="single" w:sz="4" w:space="0" w:color="000000"/>
              <w:left w:val="single" w:sz="4" w:space="0" w:color="000000"/>
              <w:bottom w:val="single" w:sz="4" w:space="0" w:color="000000"/>
              <w:right w:val="single" w:sz="6" w:space="0" w:color="000000"/>
            </w:tcBorders>
            <w:shd w:val="clear" w:color="auto" w:fill="FFFFFF"/>
            <w:tcMar>
              <w:left w:w="40" w:type="dxa"/>
              <w:right w:w="40" w:type="dxa"/>
            </w:tcMar>
          </w:tcPr>
          <w:p w14:paraId="42FEEAD4" w14:textId="77777777" w:rsidR="00773A9E" w:rsidRDefault="00773A9E">
            <w:pPr>
              <w:spacing w:after="0" w:line="240" w:lineRule="auto"/>
              <w:rPr>
                <w:rFonts w:ascii="Times New Roman" w:hAnsi="Times New Roman"/>
                <w:sz w:val="24"/>
              </w:rPr>
            </w:pPr>
          </w:p>
        </w:tc>
        <w:tc>
          <w:tcPr>
            <w:tcW w:w="3404"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4883AC65" w14:textId="77777777" w:rsidR="00773A9E" w:rsidRDefault="00773A9E">
            <w:pPr>
              <w:spacing w:after="0" w:line="240" w:lineRule="auto"/>
              <w:rPr>
                <w:rFonts w:ascii="Times New Roman" w:hAnsi="Times New Roman"/>
                <w:sz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7E796F50" w14:textId="77777777" w:rsidR="00773A9E" w:rsidRDefault="00773A9E">
            <w:pPr>
              <w:spacing w:after="0" w:line="240" w:lineRule="auto"/>
              <w:jc w:val="center"/>
              <w:rPr>
                <w:rFonts w:ascii="Times New Roman" w:hAnsi="Times New Roman"/>
                <w:sz w:val="24"/>
              </w:rPr>
            </w:pPr>
          </w:p>
        </w:tc>
        <w:tc>
          <w:tcPr>
            <w:tcW w:w="709" w:type="dxa"/>
            <w:tcBorders>
              <w:top w:val="single" w:sz="4" w:space="0" w:color="000000"/>
              <w:left w:val="single" w:sz="6" w:space="0" w:color="000000"/>
              <w:bottom w:val="single" w:sz="4" w:space="0" w:color="000000"/>
              <w:right w:val="single" w:sz="4" w:space="0" w:color="000000"/>
            </w:tcBorders>
            <w:shd w:val="clear" w:color="auto" w:fill="FFFFFF"/>
            <w:tcMar>
              <w:left w:w="40" w:type="dxa"/>
              <w:right w:w="40" w:type="dxa"/>
            </w:tcMar>
            <w:vAlign w:val="center"/>
          </w:tcPr>
          <w:p w14:paraId="13B03AFD" w14:textId="77777777" w:rsidR="00773A9E" w:rsidRDefault="00773A9E">
            <w:pPr>
              <w:spacing w:after="0" w:line="240" w:lineRule="auto"/>
              <w:jc w:val="center"/>
              <w:rPr>
                <w:rFonts w:ascii="Times New Roman" w:hAnsi="Times New Roman"/>
                <w:sz w:val="24"/>
              </w:rPr>
            </w:pPr>
          </w:p>
        </w:tc>
        <w:tc>
          <w:tcPr>
            <w:tcW w:w="1040" w:type="dxa"/>
            <w:tcBorders>
              <w:top w:val="single" w:sz="6" w:space="0" w:color="000000"/>
              <w:left w:val="single" w:sz="4" w:space="0" w:color="000000"/>
              <w:bottom w:val="single" w:sz="4" w:space="0" w:color="000000"/>
              <w:right w:val="single" w:sz="6" w:space="0" w:color="000000"/>
            </w:tcBorders>
            <w:shd w:val="clear" w:color="auto" w:fill="FFFFFF"/>
            <w:tcMar>
              <w:left w:w="40" w:type="dxa"/>
              <w:right w:w="40" w:type="dxa"/>
            </w:tcMar>
            <w:vAlign w:val="center"/>
          </w:tcPr>
          <w:p w14:paraId="6AD3B72D" w14:textId="77777777" w:rsidR="00773A9E" w:rsidRDefault="00773A9E">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57272D30" w14:textId="77777777" w:rsidR="00773A9E" w:rsidRDefault="00773A9E">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FD5D63" w14:textId="77777777" w:rsidR="00773A9E" w:rsidRDefault="00773A9E">
            <w:pPr>
              <w:spacing w:after="0" w:line="240" w:lineRule="auto"/>
              <w:jc w:val="center"/>
              <w:rPr>
                <w:rFonts w:ascii="Times New Roman" w:hAnsi="Times New Roman"/>
                <w:sz w:val="24"/>
              </w:rPr>
            </w:pPr>
          </w:p>
        </w:tc>
      </w:tr>
      <w:tr w:rsidR="00773A9E" w14:paraId="0B798079" w14:textId="77777777">
        <w:trPr>
          <w:trHeight w:val="245"/>
        </w:trPr>
        <w:tc>
          <w:tcPr>
            <w:tcW w:w="5481" w:type="dxa"/>
            <w:gridSpan w:val="4"/>
            <w:vMerge w:val="restart"/>
            <w:tcBorders>
              <w:top w:val="single" w:sz="4" w:space="0" w:color="000000"/>
              <w:left w:val="nil"/>
              <w:bottom w:val="nil"/>
              <w:right w:val="single" w:sz="4" w:space="0" w:color="000000"/>
            </w:tcBorders>
            <w:shd w:val="clear" w:color="auto" w:fill="FFFFFF"/>
            <w:tcMar>
              <w:left w:w="40" w:type="dxa"/>
              <w:right w:w="40" w:type="dxa"/>
            </w:tcMar>
          </w:tcPr>
          <w:p w14:paraId="767BA5AD" w14:textId="77777777" w:rsidR="00773A9E" w:rsidRDefault="00773A9E">
            <w:pPr>
              <w:spacing w:after="0" w:line="240" w:lineRule="auto"/>
              <w:jc w:val="center"/>
              <w:rPr>
                <w:rFonts w:ascii="Times New Roman" w:hAnsi="Times New Roman"/>
                <w:sz w:val="24"/>
              </w:rPr>
            </w:pPr>
          </w:p>
        </w:tc>
        <w:tc>
          <w:tcPr>
            <w:tcW w:w="2409" w:type="dxa"/>
            <w:gridSpan w:val="2"/>
            <w:tcBorders>
              <w:top w:val="single" w:sz="4"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14:paraId="008FD656" w14:textId="77777777" w:rsidR="00773A9E" w:rsidRDefault="009B6848">
            <w:pPr>
              <w:spacing w:after="0" w:line="240" w:lineRule="auto"/>
              <w:jc w:val="right"/>
              <w:rPr>
                <w:rFonts w:ascii="Times New Roman" w:hAnsi="Times New Roman"/>
                <w:sz w:val="24"/>
              </w:rPr>
            </w:pPr>
            <w:r>
              <w:rPr>
                <w:rFonts w:ascii="Times New Roman" w:hAnsi="Times New Roman"/>
                <w:sz w:val="24"/>
              </w:rPr>
              <w:t>В том числе</w:t>
            </w:r>
          </w:p>
          <w:p w14:paraId="291E57B7" w14:textId="77777777" w:rsidR="00773A9E" w:rsidRDefault="009B6848">
            <w:pPr>
              <w:spacing w:after="0" w:line="240" w:lineRule="auto"/>
              <w:jc w:val="right"/>
              <w:rPr>
                <w:rFonts w:ascii="Times New Roman" w:hAnsi="Times New Roman"/>
                <w:sz w:val="24"/>
              </w:rPr>
            </w:pPr>
            <w:r>
              <w:rPr>
                <w:rFonts w:ascii="Times New Roman" w:hAnsi="Times New Roman"/>
                <w:sz w:val="24"/>
              </w:rPr>
              <w:t>НДС ___%</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0C17E359" w14:textId="77777777" w:rsidR="00773A9E" w:rsidRDefault="00773A9E">
            <w:pPr>
              <w:spacing w:after="0" w:line="240" w:lineRule="auto"/>
              <w:jc w:val="center"/>
              <w:rPr>
                <w:rFonts w:ascii="Times New Roman" w:hAnsi="Times New Roman"/>
                <w:sz w:val="24"/>
              </w:rPr>
            </w:pPr>
          </w:p>
        </w:tc>
      </w:tr>
      <w:tr w:rsidR="00773A9E" w14:paraId="2CE76778" w14:textId="77777777">
        <w:trPr>
          <w:trHeight w:val="245"/>
        </w:trPr>
        <w:tc>
          <w:tcPr>
            <w:tcW w:w="5481" w:type="dxa"/>
            <w:gridSpan w:val="4"/>
            <w:vMerge/>
            <w:tcBorders>
              <w:top w:val="single" w:sz="4" w:space="0" w:color="000000"/>
              <w:left w:val="nil"/>
              <w:bottom w:val="nil"/>
              <w:right w:val="single" w:sz="4" w:space="0" w:color="000000"/>
            </w:tcBorders>
            <w:shd w:val="clear" w:color="auto" w:fill="FFFFFF"/>
            <w:tcMar>
              <w:left w:w="40" w:type="dxa"/>
              <w:right w:w="40" w:type="dxa"/>
            </w:tcMar>
          </w:tcPr>
          <w:p w14:paraId="4F426774" w14:textId="77777777" w:rsidR="00773A9E" w:rsidRDefault="00773A9E"/>
        </w:tc>
        <w:tc>
          <w:tcPr>
            <w:tcW w:w="2409" w:type="dxa"/>
            <w:gridSpan w:val="2"/>
            <w:tcBorders>
              <w:top w:val="single" w:sz="6"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187A5E5" w14:textId="77777777" w:rsidR="00773A9E" w:rsidRDefault="009B6848">
            <w:pPr>
              <w:spacing w:after="0" w:line="240" w:lineRule="auto"/>
              <w:jc w:val="right"/>
              <w:rPr>
                <w:rFonts w:ascii="Times New Roman" w:hAnsi="Times New Roman"/>
                <w:sz w:val="24"/>
              </w:rPr>
            </w:pPr>
            <w:r>
              <w:rPr>
                <w:rFonts w:ascii="Times New Roman" w:hAnsi="Times New Roman"/>
                <w:sz w:val="24"/>
              </w:rPr>
              <w:t>Итого:</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0BF40EC6" w14:textId="77777777" w:rsidR="00773A9E" w:rsidRDefault="00773A9E">
            <w:pPr>
              <w:spacing w:after="0" w:line="240" w:lineRule="auto"/>
              <w:jc w:val="center"/>
              <w:rPr>
                <w:rFonts w:ascii="Times New Roman" w:hAnsi="Times New Roman"/>
                <w:sz w:val="24"/>
              </w:rPr>
            </w:pPr>
          </w:p>
        </w:tc>
      </w:tr>
    </w:tbl>
    <w:p w14:paraId="44794082" w14:textId="77777777" w:rsidR="00773A9E" w:rsidRDefault="00773A9E">
      <w:pPr>
        <w:spacing w:after="0" w:line="240" w:lineRule="auto"/>
        <w:jc w:val="both"/>
        <w:rPr>
          <w:rFonts w:ascii="Times New Roman" w:hAnsi="Times New Roman"/>
          <w:sz w:val="24"/>
        </w:rPr>
      </w:pPr>
    </w:p>
    <w:p w14:paraId="7AAC93DD" w14:textId="77777777" w:rsidR="00773A9E" w:rsidRDefault="00773A9E">
      <w:pPr>
        <w:spacing w:after="0" w:line="240" w:lineRule="auto"/>
        <w:jc w:val="both"/>
        <w:rPr>
          <w:rFonts w:ascii="Times New Roman" w:hAnsi="Times New Roman"/>
          <w:b/>
          <w:sz w:val="24"/>
        </w:rPr>
      </w:pPr>
      <w:bookmarkStart w:id="5" w:name="_Hlk181177581"/>
      <w:bookmarkStart w:id="6" w:name="OLE_LINK1"/>
    </w:p>
    <w:p w14:paraId="49B180EB" w14:textId="129F7886" w:rsidR="00773A9E" w:rsidRDefault="009B6848">
      <w:pPr>
        <w:spacing w:after="0" w:line="240" w:lineRule="auto"/>
        <w:jc w:val="both"/>
        <w:rPr>
          <w:rFonts w:ascii="Times New Roman" w:hAnsi="Times New Roman"/>
          <w:sz w:val="24"/>
        </w:rPr>
      </w:pPr>
      <w:r>
        <w:rPr>
          <w:rFonts w:ascii="Times New Roman" w:hAnsi="Times New Roman"/>
          <w:sz w:val="24"/>
        </w:rPr>
        <w:t xml:space="preserve">Комплектация </w:t>
      </w:r>
      <w:r w:rsidRPr="009B6848">
        <w:rPr>
          <w:rFonts w:ascii="Times New Roman" w:hAnsi="Times New Roman"/>
          <w:sz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sz w:val="24"/>
        </w:rPr>
        <w:t>.</w:t>
      </w:r>
    </w:p>
    <w:p w14:paraId="39AB861F" w14:textId="77777777" w:rsidR="00773A9E" w:rsidRDefault="00773A9E">
      <w:pPr>
        <w:spacing w:after="0" w:line="240" w:lineRule="auto"/>
        <w:jc w:val="both"/>
        <w:rPr>
          <w:rFonts w:ascii="Times New Roman" w:hAnsi="Times New Roman"/>
          <w:sz w:val="24"/>
          <w:u w:val="single"/>
        </w:rPr>
      </w:pPr>
    </w:p>
    <w:p w14:paraId="0445296F" w14:textId="40B30CCD" w:rsidR="00773A9E" w:rsidRDefault="009B6848">
      <w:pPr>
        <w:spacing w:after="0" w:line="240" w:lineRule="auto"/>
        <w:jc w:val="both"/>
        <w:rPr>
          <w:rFonts w:ascii="Times New Roman" w:hAnsi="Times New Roman"/>
          <w:sz w:val="24"/>
        </w:rPr>
      </w:pPr>
      <w:r>
        <w:rPr>
          <w:rFonts w:ascii="Times New Roman" w:hAnsi="Times New Roman"/>
          <w:sz w:val="24"/>
        </w:rPr>
        <w:t>Срок поставки: 3 (Три) рабочих дня с даты заключения Контракта</w:t>
      </w:r>
      <w:r>
        <w:rPr>
          <w:rFonts w:ascii="Times New Roman" w:hAnsi="Times New Roman"/>
          <w:sz w:val="24"/>
        </w:rPr>
        <w:t>.</w:t>
      </w:r>
    </w:p>
    <w:p w14:paraId="6C533674" w14:textId="77777777" w:rsidR="00773A9E" w:rsidRDefault="00773A9E">
      <w:pPr>
        <w:spacing w:after="0" w:line="240" w:lineRule="auto"/>
        <w:jc w:val="both"/>
        <w:rPr>
          <w:rFonts w:ascii="Times New Roman" w:hAnsi="Times New Roman"/>
          <w:sz w:val="24"/>
        </w:rPr>
      </w:pPr>
    </w:p>
    <w:p w14:paraId="201B36CE" w14:textId="77777777" w:rsidR="009B6848" w:rsidRPr="009B6848" w:rsidRDefault="009B6848" w:rsidP="009B6848">
      <w:pPr>
        <w:spacing w:after="0" w:line="240" w:lineRule="auto"/>
        <w:jc w:val="both"/>
        <w:rPr>
          <w:rFonts w:ascii="Times New Roman" w:hAnsi="Times New Roman"/>
          <w:sz w:val="24"/>
        </w:rPr>
      </w:pPr>
      <w:r>
        <w:rPr>
          <w:rFonts w:ascii="Times New Roman" w:hAnsi="Times New Roman"/>
          <w:sz w:val="24"/>
        </w:rPr>
        <w:t xml:space="preserve">Место поставки (адрес доставки): </w:t>
      </w:r>
      <w:r w:rsidRPr="009B6848">
        <w:rPr>
          <w:rFonts w:ascii="Times New Roman" w:hAnsi="Times New Roman"/>
          <w:sz w:val="24"/>
        </w:rPr>
        <w:t xml:space="preserve">350039, Россия, Краснодарский край, г. Краснодар, </w:t>
      </w:r>
    </w:p>
    <w:p w14:paraId="3996132C" w14:textId="0A805FF5" w:rsidR="00773A9E" w:rsidRDefault="009B6848">
      <w:pPr>
        <w:spacing w:after="0" w:line="240" w:lineRule="auto"/>
        <w:jc w:val="both"/>
        <w:rPr>
          <w:rFonts w:ascii="Times New Roman" w:hAnsi="Times New Roman"/>
          <w:sz w:val="24"/>
        </w:rPr>
      </w:pPr>
      <w:r w:rsidRPr="009B6848">
        <w:rPr>
          <w:rFonts w:ascii="Times New Roman" w:hAnsi="Times New Roman"/>
          <w:sz w:val="24"/>
        </w:rPr>
        <w:t>ул. им. Калинина, д. 62</w:t>
      </w:r>
      <w:r>
        <w:rPr>
          <w:rFonts w:ascii="Times New Roman" w:hAnsi="Times New Roman"/>
          <w:sz w:val="24"/>
        </w:rPr>
        <w:t>.</w:t>
      </w:r>
    </w:p>
    <w:p w14:paraId="049EFFAA" w14:textId="79EDFDA9" w:rsidR="00773A9E" w:rsidRDefault="009B6848">
      <w:pPr>
        <w:spacing w:after="0" w:line="240" w:lineRule="auto"/>
        <w:jc w:val="both"/>
        <w:rPr>
          <w:rFonts w:ascii="Times New Roman" w:hAnsi="Times New Roman"/>
          <w:sz w:val="24"/>
        </w:rPr>
      </w:pPr>
      <w:r>
        <w:rPr>
          <w:rFonts w:ascii="Times New Roman" w:hAnsi="Times New Roman"/>
          <w:sz w:val="24"/>
        </w:rPr>
        <w:t>Приемка Товара осуществляется в рабочие дни.</w:t>
      </w:r>
    </w:p>
    <w:p w14:paraId="62C2C837" w14:textId="77777777" w:rsidR="00773A9E" w:rsidRDefault="009B6848">
      <w:pPr>
        <w:spacing w:after="0" w:line="240" w:lineRule="auto"/>
        <w:jc w:val="both"/>
        <w:rPr>
          <w:rFonts w:ascii="Times New Roman" w:hAnsi="Times New Roman"/>
          <w:sz w:val="24"/>
        </w:rPr>
      </w:pPr>
      <w:r>
        <w:rPr>
          <w:rFonts w:ascii="Times New Roman" w:hAnsi="Times New Roman"/>
          <w:sz w:val="24"/>
        </w:rPr>
        <w:t xml:space="preserve">Время приемки: </w:t>
      </w:r>
      <w:proofErr w:type="spellStart"/>
      <w:r>
        <w:rPr>
          <w:rFonts w:ascii="Times New Roman" w:hAnsi="Times New Roman"/>
          <w:sz w:val="24"/>
        </w:rPr>
        <w:t>пн</w:t>
      </w:r>
      <w:proofErr w:type="spellEnd"/>
      <w:r>
        <w:rPr>
          <w:rFonts w:ascii="Times New Roman" w:hAnsi="Times New Roman"/>
          <w:sz w:val="24"/>
        </w:rPr>
        <w:t xml:space="preserve"> – чт. - </w:t>
      </w:r>
      <w:bookmarkStart w:id="7" w:name="_Hlk178774778"/>
      <w:r>
        <w:rPr>
          <w:rFonts w:ascii="Times New Roman" w:hAnsi="Times New Roman"/>
          <w:sz w:val="24"/>
        </w:rPr>
        <w:t>с 08.00 ч. по 17.00 ч., перерыв с 12.00 ч. по 13.00 ч.;</w:t>
      </w:r>
      <w:bookmarkEnd w:id="7"/>
    </w:p>
    <w:p w14:paraId="25DC15AF" w14:textId="3A293D6C" w:rsidR="00773A9E" w:rsidRDefault="009B6848">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t xml:space="preserve">     пт. -</w:t>
      </w:r>
      <w:r>
        <w:rPr>
          <w:rFonts w:ascii="Times New Roman" w:hAnsi="Times New Roman"/>
          <w:sz w:val="24"/>
        </w:rPr>
        <w:t xml:space="preserve"> </w:t>
      </w:r>
      <w:r>
        <w:rPr>
          <w:rFonts w:ascii="Times New Roman" w:hAnsi="Times New Roman"/>
          <w:sz w:val="24"/>
        </w:rPr>
        <w:t>с 08.00 ч. по 16.00 ч., перерыв с 12.00 ч. по 13.00 ч.</w:t>
      </w:r>
    </w:p>
    <w:p w14:paraId="0738A714" w14:textId="77777777" w:rsidR="00773A9E" w:rsidRDefault="009B6848">
      <w:pPr>
        <w:spacing w:after="0" w:line="240" w:lineRule="auto"/>
        <w:jc w:val="both"/>
        <w:rPr>
          <w:rFonts w:ascii="Times New Roman" w:hAnsi="Times New Roman"/>
          <w:sz w:val="24"/>
        </w:rPr>
      </w:pPr>
      <w:r>
        <w:rPr>
          <w:rFonts w:ascii="Times New Roman" w:hAnsi="Times New Roman"/>
          <w:sz w:val="24"/>
        </w:rPr>
        <w:t xml:space="preserve">Условия поставки: </w:t>
      </w:r>
    </w:p>
    <w:p w14:paraId="236E6F34" w14:textId="477450F7" w:rsidR="00773A9E" w:rsidRDefault="009B6848">
      <w:pPr>
        <w:spacing w:after="0" w:line="240" w:lineRule="auto"/>
        <w:jc w:val="both"/>
        <w:rPr>
          <w:rFonts w:ascii="Times New Roman" w:hAnsi="Times New Roman"/>
          <w:sz w:val="24"/>
        </w:rPr>
      </w:pPr>
      <w:r>
        <w:rPr>
          <w:rFonts w:ascii="Times New Roman" w:hAnsi="Times New Roman"/>
          <w:sz w:val="24"/>
        </w:rPr>
        <w:t>Гарантийный срок на товар: 12 месяцев</w:t>
      </w:r>
      <w:r>
        <w:rPr>
          <w:rFonts w:ascii="Times New Roman" w:hAnsi="Times New Roman"/>
          <w:sz w:val="24"/>
        </w:rPr>
        <w:t>.</w:t>
      </w:r>
    </w:p>
    <w:p w14:paraId="6F2FE313" w14:textId="77777777" w:rsidR="00773A9E" w:rsidRDefault="00773A9E">
      <w:pPr>
        <w:spacing w:after="0" w:line="240" w:lineRule="auto"/>
        <w:jc w:val="both"/>
        <w:rPr>
          <w:rFonts w:ascii="Times New Roman" w:hAnsi="Times New Roman"/>
          <w:b/>
          <w:sz w:val="24"/>
        </w:rPr>
      </w:pP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724"/>
        <w:gridCol w:w="4631"/>
      </w:tblGrid>
      <w:tr w:rsidR="00773A9E" w14:paraId="3EB863F5" w14:textId="77777777">
        <w:tc>
          <w:tcPr>
            <w:tcW w:w="4724" w:type="dxa"/>
            <w:tcBorders>
              <w:top w:val="nil"/>
              <w:left w:val="nil"/>
              <w:bottom w:val="nil"/>
              <w:right w:val="nil"/>
            </w:tcBorders>
          </w:tcPr>
          <w:p w14:paraId="1B272FE3" w14:textId="77777777" w:rsidR="00773A9E" w:rsidRDefault="009B6848">
            <w:pPr>
              <w:jc w:val="both"/>
              <w:rPr>
                <w:rFonts w:ascii="Times New Roman" w:hAnsi="Times New Roman"/>
                <w:sz w:val="24"/>
              </w:rPr>
            </w:pPr>
            <w:r>
              <w:rPr>
                <w:rFonts w:ascii="Times New Roman" w:hAnsi="Times New Roman"/>
                <w:sz w:val="24"/>
              </w:rPr>
              <w:t>Заказчик:</w:t>
            </w:r>
          </w:p>
        </w:tc>
        <w:tc>
          <w:tcPr>
            <w:tcW w:w="4631" w:type="dxa"/>
            <w:tcBorders>
              <w:top w:val="nil"/>
              <w:left w:val="nil"/>
              <w:bottom w:val="nil"/>
              <w:right w:val="nil"/>
            </w:tcBorders>
          </w:tcPr>
          <w:p w14:paraId="4964E52A" w14:textId="77777777" w:rsidR="00773A9E" w:rsidRDefault="009B6848">
            <w:pPr>
              <w:jc w:val="both"/>
              <w:rPr>
                <w:rFonts w:ascii="Times New Roman" w:hAnsi="Times New Roman"/>
                <w:sz w:val="24"/>
              </w:rPr>
            </w:pPr>
            <w:r>
              <w:rPr>
                <w:rFonts w:ascii="Times New Roman" w:hAnsi="Times New Roman"/>
                <w:sz w:val="24"/>
              </w:rPr>
              <w:t>Поставщик:</w:t>
            </w:r>
          </w:p>
        </w:tc>
      </w:tr>
      <w:tr w:rsidR="00773A9E" w14:paraId="2AC39D57" w14:textId="77777777">
        <w:tc>
          <w:tcPr>
            <w:tcW w:w="4724" w:type="dxa"/>
            <w:tcBorders>
              <w:top w:val="nil"/>
              <w:left w:val="nil"/>
              <w:bottom w:val="nil"/>
              <w:right w:val="nil"/>
            </w:tcBorders>
          </w:tcPr>
          <w:p w14:paraId="42DF96D4" w14:textId="77777777" w:rsidR="00773A9E" w:rsidRDefault="009B6848">
            <w:pPr>
              <w:jc w:val="both"/>
              <w:rPr>
                <w:rFonts w:ascii="Times New Roman" w:hAnsi="Times New Roman"/>
                <w:sz w:val="24"/>
              </w:rPr>
            </w:pPr>
            <w:r>
              <w:rPr>
                <w:rFonts w:ascii="Times New Roman" w:hAnsi="Times New Roman"/>
                <w:sz w:val="24"/>
              </w:rPr>
              <w:t>ФГБНУ ФНЦБЗР</w:t>
            </w:r>
          </w:p>
          <w:p w14:paraId="16AA2147" w14:textId="77777777" w:rsidR="00773A9E" w:rsidRDefault="00773A9E">
            <w:pPr>
              <w:jc w:val="both"/>
              <w:rPr>
                <w:rFonts w:ascii="Times New Roman" w:hAnsi="Times New Roman"/>
                <w:sz w:val="24"/>
              </w:rPr>
            </w:pPr>
          </w:p>
          <w:p w14:paraId="17CB679A" w14:textId="77777777" w:rsidR="00773A9E" w:rsidRDefault="009B6848">
            <w:pPr>
              <w:rPr>
                <w:rFonts w:ascii="Times New Roman" w:hAnsi="Times New Roman"/>
                <w:sz w:val="24"/>
              </w:rPr>
            </w:pPr>
            <w:r>
              <w:rPr>
                <w:rFonts w:ascii="Times New Roman" w:hAnsi="Times New Roman"/>
                <w:sz w:val="24"/>
              </w:rPr>
              <w:t>Заместитель директора по административно-хозяйственной деятельности</w:t>
            </w:r>
          </w:p>
          <w:p w14:paraId="71524B5F" w14:textId="77777777" w:rsidR="00773A9E" w:rsidRDefault="009B6848">
            <w:pPr>
              <w:jc w:val="both"/>
              <w:rPr>
                <w:rFonts w:ascii="Times New Roman" w:hAnsi="Times New Roman"/>
                <w:sz w:val="24"/>
              </w:rPr>
            </w:pPr>
            <w:r>
              <w:rPr>
                <w:rFonts w:ascii="Times New Roman" w:hAnsi="Times New Roman"/>
                <w:sz w:val="24"/>
              </w:rPr>
              <w:t xml:space="preserve">_____________ Н.Л. Анорина </w:t>
            </w:r>
          </w:p>
        </w:tc>
        <w:bookmarkEnd w:id="5"/>
        <w:bookmarkEnd w:id="6"/>
        <w:tc>
          <w:tcPr>
            <w:tcW w:w="4631" w:type="dxa"/>
            <w:tcBorders>
              <w:top w:val="nil"/>
              <w:left w:val="nil"/>
              <w:bottom w:val="nil"/>
              <w:right w:val="nil"/>
            </w:tcBorders>
          </w:tcPr>
          <w:p w14:paraId="7D225FD6" w14:textId="77777777" w:rsidR="00773A9E" w:rsidRDefault="00773A9E">
            <w:pPr>
              <w:jc w:val="both"/>
              <w:rPr>
                <w:rFonts w:ascii="Times New Roman" w:hAnsi="Times New Roman"/>
                <w:b/>
                <w:sz w:val="24"/>
              </w:rPr>
            </w:pPr>
          </w:p>
        </w:tc>
      </w:tr>
    </w:tbl>
    <w:p w14:paraId="2D77CB2E" w14:textId="77777777" w:rsidR="00773A9E" w:rsidRDefault="00773A9E">
      <w:pPr>
        <w:jc w:val="both"/>
        <w:rPr>
          <w:rFonts w:ascii="Times New Roman" w:hAnsi="Times New Roman"/>
          <w:b/>
          <w:caps/>
          <w:sz w:val="24"/>
        </w:rPr>
      </w:pPr>
    </w:p>
    <w:p w14:paraId="67BA5C81" w14:textId="77777777" w:rsidR="00773A9E" w:rsidRDefault="00773A9E">
      <w:pPr>
        <w:jc w:val="both"/>
        <w:rPr>
          <w:rFonts w:ascii="Times New Roman" w:hAnsi="Times New Roman"/>
          <w:b/>
          <w:caps/>
          <w:sz w:val="24"/>
        </w:rPr>
      </w:pPr>
    </w:p>
    <w:sectPr w:rsidR="00773A9E">
      <w:footerReference w:type="default" r:id="rId6"/>
      <w:pgSz w:w="11906" w:h="16838"/>
      <w:pgMar w:top="993" w:right="850" w:bottom="709"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20A9" w14:textId="77777777" w:rsidR="009B6848" w:rsidRDefault="009B6848">
      <w:pPr>
        <w:spacing w:after="0" w:line="240" w:lineRule="auto"/>
      </w:pPr>
      <w:r>
        <w:separator/>
      </w:r>
    </w:p>
  </w:endnote>
  <w:endnote w:type="continuationSeparator" w:id="0">
    <w:p w14:paraId="4F2CFCD4" w14:textId="77777777" w:rsidR="009B6848" w:rsidRDefault="009B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5006" w14:textId="77777777" w:rsidR="00773A9E" w:rsidRDefault="009B6848">
    <w:pPr>
      <w:pStyle w:val="a9"/>
      <w:jc w:val="center"/>
    </w:pPr>
    <w:r>
      <w:fldChar w:fldCharType="begin"/>
    </w:r>
    <w:r>
      <w:instrText xml:space="preserve">PAGE </w:instrText>
    </w:r>
    <w:r>
      <w:fldChar w:fldCharType="separate"/>
    </w:r>
    <w:r>
      <w:t xml:space="preserve"> </w:t>
    </w:r>
    <w:r>
      <w:fldChar w:fldCharType="end"/>
    </w:r>
  </w:p>
  <w:p w14:paraId="7366B7E4" w14:textId="77777777" w:rsidR="00773A9E" w:rsidRDefault="00773A9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CFCC" w14:textId="77777777" w:rsidR="009B6848" w:rsidRDefault="009B6848">
      <w:pPr>
        <w:spacing w:after="0" w:line="240" w:lineRule="auto"/>
      </w:pPr>
      <w:r>
        <w:separator/>
      </w:r>
    </w:p>
  </w:footnote>
  <w:footnote w:type="continuationSeparator" w:id="0">
    <w:p w14:paraId="1D258829" w14:textId="77777777" w:rsidR="009B6848" w:rsidRDefault="009B6848">
      <w:pPr>
        <w:spacing w:after="0" w:line="240" w:lineRule="auto"/>
      </w:pPr>
      <w:r>
        <w:continuationSeparator/>
      </w:r>
    </w:p>
  </w:footnote>
  <w:footnote w:id="1">
    <w:p w14:paraId="75E63A9C" w14:textId="77777777" w:rsidR="00773A9E" w:rsidRDefault="009B6848">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Указывается полное и сокращенное наименование контрагента в соответствии с Уставом</w:t>
      </w:r>
      <w:r>
        <w:rPr>
          <w:rFonts w:ascii="Times New Roman" w:hAnsi="Times New Roman"/>
        </w:rPr>
        <w:t xml:space="preserve"> (для юридического лица); Ф.И.О. (полностью), указание на статус ИП, самозанятого (для физических лиц).</w:t>
      </w:r>
    </w:p>
  </w:footnote>
  <w:footnote w:id="2">
    <w:p w14:paraId="1C635CFF" w14:textId="77777777" w:rsidR="00773A9E" w:rsidRDefault="009B6848">
      <w:pPr>
        <w:pStyle w:val="Footnote"/>
        <w:rPr>
          <w:rFonts w:ascii="Times New Roman" w:hAnsi="Times New Roman"/>
        </w:rPr>
      </w:pPr>
      <w:r>
        <w:rPr>
          <w:rFonts w:ascii="Times New Roman" w:hAnsi="Times New Roman"/>
          <w:vertAlign w:val="superscript"/>
        </w:rPr>
        <w:footnoteRef/>
      </w:r>
      <w:r>
        <w:rPr>
          <w:rFonts w:ascii="Times New Roman" w:hAnsi="Times New Roman"/>
        </w:rPr>
        <w:t>Указывается должность, Ф.И.О. (полностью), действующего от имени Поставщика.</w:t>
      </w:r>
    </w:p>
  </w:footnote>
  <w:footnote w:id="3">
    <w:p w14:paraId="2AF372E3" w14:textId="77777777" w:rsidR="00773A9E" w:rsidRDefault="009B6848">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В случае, если Контракт заключается лицом, не указанным в ЕГРЮЛ, указывается номер и дата доверенности, выданной Поставщиком. В случае заключения Контракта с ИП указывается номер записи в ЕГРИП; с </w:t>
      </w:r>
      <w:proofErr w:type="gramStart"/>
      <w:r>
        <w:rPr>
          <w:rFonts w:ascii="Times New Roman" w:hAnsi="Times New Roman"/>
        </w:rPr>
        <w:t>самозанятым  -</w:t>
      </w:r>
      <w:proofErr w:type="gramEnd"/>
      <w:r>
        <w:rPr>
          <w:rFonts w:ascii="Times New Roman" w:hAnsi="Times New Roman"/>
        </w:rPr>
        <w:t xml:space="preserve"> справка о постановке на учет в качестве плательщика налога на профессиональный доход (НПД) (налогоплательщик формирует самостоятельно).</w:t>
      </w:r>
    </w:p>
  </w:footnote>
  <w:footnote w:id="4">
    <w:p w14:paraId="588B368B" w14:textId="77777777" w:rsidR="00773A9E" w:rsidRDefault="009B684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Указать ставку налога. В случае, если НДС не применяется, указывается «НДС не облагается» с указанием пункта и статьи Налогового кодекса РФ.</w:t>
      </w:r>
    </w:p>
  </w:footnote>
  <w:footnote w:id="5">
    <w:p w14:paraId="6FB868A8" w14:textId="77777777" w:rsidR="00773A9E" w:rsidRDefault="009B684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Указать источник финансирования (грант, доходы от внебюджетной деятельности, пр.)</w:t>
      </w:r>
    </w:p>
  </w:footnote>
  <w:footnote w:id="6">
    <w:p w14:paraId="1093E008" w14:textId="77777777" w:rsidR="00773A9E" w:rsidRDefault="009B684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в зависимости от вида товара.</w:t>
      </w:r>
    </w:p>
  </w:footnote>
  <w:footnote w:id="7">
    <w:p w14:paraId="14065512" w14:textId="77777777" w:rsidR="00773A9E" w:rsidRDefault="009B684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9E"/>
    <w:rsid w:val="00773A9E"/>
    <w:rsid w:val="009B6848"/>
    <w:rsid w:val="00FB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9342"/>
  <w15:docId w15:val="{782A37EF-6C8B-495B-A14B-36782FDF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ill">
    <w:name w:val="fill"/>
    <w:basedOn w:val="12"/>
    <w:link w:val="fill0"/>
    <w:rPr>
      <w:b/>
      <w:i/>
      <w:color w:val="FF0000"/>
    </w:rPr>
  </w:style>
  <w:style w:type="character" w:customStyle="1" w:styleId="fill0">
    <w:name w:val="fill"/>
    <w:basedOn w:val="a0"/>
    <w:link w:val="fill"/>
    <w:rPr>
      <w:b/>
      <w:i/>
      <w:color w:val="FF0000"/>
    </w:rPr>
  </w:style>
  <w:style w:type="paragraph" w:customStyle="1" w:styleId="s10">
    <w:name w:val="s_10"/>
    <w:basedOn w:val="12"/>
    <w:link w:val="s100"/>
  </w:style>
  <w:style w:type="character" w:customStyle="1" w:styleId="s100">
    <w:name w:val="s_10"/>
    <w:basedOn w:val="a0"/>
    <w:link w:val="s10"/>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styleId="23">
    <w:name w:val="Body Text Indent 2"/>
    <w:basedOn w:val="a"/>
    <w:link w:val="24"/>
    <w:pPr>
      <w:spacing w:after="0" w:line="240" w:lineRule="auto"/>
      <w:ind w:left="567"/>
      <w:jc w:val="both"/>
    </w:pPr>
    <w:rPr>
      <w:rFonts w:ascii="Times New Roman" w:hAnsi="Times New Roman"/>
      <w:sz w:val="24"/>
    </w:rPr>
  </w:style>
  <w:style w:type="character" w:customStyle="1" w:styleId="24">
    <w:name w:val="Основной текст с отступом 2 Знак"/>
    <w:basedOn w:val="1"/>
    <w:link w:val="23"/>
    <w:rPr>
      <w:rFonts w:ascii="Times New Roman" w:hAnsi="Times New Roman"/>
      <w:sz w:val="24"/>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s3">
    <w:name w:val="s_3"/>
    <w:basedOn w:val="a"/>
    <w:link w:val="s30"/>
    <w:pPr>
      <w:spacing w:beforeAutospacing="1" w:afterAutospacing="1" w:line="240" w:lineRule="auto"/>
    </w:pPr>
    <w:rPr>
      <w:rFonts w:ascii="Times New Roman" w:hAnsi="Times New Roman"/>
      <w:sz w:val="24"/>
    </w:rPr>
  </w:style>
  <w:style w:type="character" w:customStyle="1" w:styleId="s30">
    <w:name w:val="s_3"/>
    <w:basedOn w:val="1"/>
    <w:link w:val="s3"/>
    <w:rPr>
      <w:rFonts w:ascii="Times New Roman" w:hAnsi="Times New Roman"/>
      <w:sz w:val="24"/>
    </w:rPr>
  </w:style>
  <w:style w:type="paragraph" w:customStyle="1" w:styleId="a5">
    <w:link w:val="a6"/>
    <w:semiHidden/>
    <w:unhideWhenUsed/>
    <w:pPr>
      <w:spacing w:after="0" w:line="240" w:lineRule="auto"/>
    </w:pPr>
  </w:style>
  <w:style w:type="character" w:customStyle="1" w:styleId="a6">
    <w:link w:val="a5"/>
    <w:semiHidden/>
    <w:unhideWhenUsed/>
  </w:style>
  <w:style w:type="character" w:customStyle="1" w:styleId="50">
    <w:name w:val="Заголовок 5 Знак"/>
    <w:link w:val="5"/>
    <w:rPr>
      <w:rFonts w:ascii="XO Thames" w:hAnsi="XO Thames"/>
      <w:b/>
      <w:sz w:val="22"/>
    </w:rPr>
  </w:style>
  <w:style w:type="paragraph" w:customStyle="1" w:styleId="13">
    <w:name w:val="Знак сноски1"/>
    <w:basedOn w:val="12"/>
    <w:link w:val="a7"/>
    <w:rPr>
      <w:vertAlign w:val="superscript"/>
    </w:rPr>
  </w:style>
  <w:style w:type="character" w:styleId="a7">
    <w:name w:val="footnote reference"/>
    <w:basedOn w:val="a0"/>
    <w:link w:val="13"/>
    <w:rPr>
      <w:vertAlign w:val="superscript"/>
    </w:rPr>
  </w:style>
  <w:style w:type="character" w:customStyle="1" w:styleId="11">
    <w:name w:val="Заголовок 1 Знак"/>
    <w:link w:val="10"/>
    <w:rPr>
      <w:rFonts w:ascii="XO Thames" w:hAnsi="XO Thames"/>
      <w:b/>
      <w:sz w:val="32"/>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
    <w:basedOn w:val="1"/>
    <w:link w:val="s1"/>
    <w:rPr>
      <w:rFonts w:ascii="Times New Roman" w:hAnsi="Times New Roman"/>
      <w:sz w:val="24"/>
    </w:rPr>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Title"/>
    <w:next w:val="a"/>
    <w:link w:val="ae"/>
    <w:uiPriority w:val="10"/>
    <w:qFormat/>
    <w:pPr>
      <w:spacing w:before="567" w:after="567"/>
      <w:jc w:val="center"/>
    </w:pPr>
    <w:rPr>
      <w:rFonts w:ascii="XO Thames" w:hAnsi="XO Thames"/>
      <w:b/>
      <w:caps/>
      <w:sz w:val="40"/>
    </w:rPr>
  </w:style>
  <w:style w:type="character" w:customStyle="1" w:styleId="ae">
    <w:name w:val="Заголовок Знак"/>
    <w:link w:val="ad"/>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Style3">
    <w:name w:val="Style3"/>
    <w:basedOn w:val="a"/>
    <w:link w:val="Style30"/>
    <w:pPr>
      <w:widowControl w:val="0"/>
      <w:spacing w:after="0" w:line="278" w:lineRule="exact"/>
    </w:pPr>
    <w:rPr>
      <w:rFonts w:ascii="Times New Roman" w:hAnsi="Times New Roman"/>
      <w:sz w:val="24"/>
    </w:rPr>
  </w:style>
  <w:style w:type="character" w:customStyle="1" w:styleId="Style30">
    <w:name w:val="Style3"/>
    <w:basedOn w:val="1"/>
    <w:link w:val="Style3"/>
    <w:rPr>
      <w:rFonts w:ascii="Times New Roman" w:hAnsi="Times New Roman"/>
      <w:sz w:val="24"/>
    </w:rPr>
  </w:style>
  <w:style w:type="character" w:customStyle="1" w:styleId="20">
    <w:name w:val="Заголовок 2 Знак"/>
    <w:link w:val="2"/>
    <w:rPr>
      <w:rFonts w:ascii="XO Thames" w:hAnsi="XO Thames"/>
      <w:b/>
      <w:sz w:val="28"/>
    </w:rPr>
  </w:style>
  <w:style w:type="paragraph" w:customStyle="1" w:styleId="12">
    <w:name w:val="Основной шрифт абзаца1"/>
    <w:link w:val="af"/>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4356</Words>
  <Characters>24832</Characters>
  <Application>Microsoft Office Word</Application>
  <DocSecurity>0</DocSecurity>
  <Lines>206</Lines>
  <Paragraphs>58</Paragraphs>
  <ScaleCrop>false</ScaleCrop>
  <Company/>
  <LinksUpToDate>false</LinksUpToDate>
  <CharactersWithSpaces>29130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Zakupki-2</cp:lastModifiedBy>
  <cp:revision>2</cp:revision>
  <cp:lastPrinted>2026-07-29T08:36:00Z</cp:lastPrinted>
  <dcterms:created xsi:type="dcterms:W3CDTF">2026-02-05T05:59:00Z</dcterms:created>
  <dcterms:modified xsi:type="dcterms:W3CDTF">2026-07-29T08:36:00Z</dcterms:modified>
</cp:coreProperties>
</file>