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8BE" w:rsidRDefault="00CA48BE">
      <w:pPr>
        <w:jc w:val="center"/>
        <w:rPr>
          <w:b/>
          <w:sz w:val="28"/>
          <w:szCs w:val="28"/>
          <w:lang w:eastAsia="en-US"/>
        </w:rPr>
      </w:pPr>
    </w:p>
    <w:p w:rsidR="004657F5" w:rsidRPr="004657F5" w:rsidRDefault="004A3C75" w:rsidP="004657F5">
      <w:pPr>
        <w:tabs>
          <w:tab w:val="left" w:pos="720"/>
          <w:tab w:val="left" w:pos="1185"/>
        </w:tabs>
        <w:jc w:val="center"/>
        <w:rPr>
          <w:b/>
          <w:sz w:val="28"/>
          <w:szCs w:val="28"/>
          <w:lang w:eastAsia="en-US"/>
        </w:rPr>
      </w:pPr>
      <w:r>
        <w:rPr>
          <w:b/>
          <w:sz w:val="28"/>
          <w:szCs w:val="28"/>
          <w:lang w:eastAsia="en-US"/>
        </w:rPr>
        <w:t xml:space="preserve">КОНТРАКТ № </w:t>
      </w:r>
      <w:r w:rsidR="004657F5" w:rsidRPr="004657F5">
        <w:rPr>
          <w:b/>
          <w:sz w:val="28"/>
          <w:szCs w:val="28"/>
          <w:lang w:eastAsia="en-US"/>
        </w:rPr>
        <w:t>ЕП-111-2-26-44-838</w:t>
      </w:r>
    </w:p>
    <w:p w:rsidR="003960F9" w:rsidRPr="00D91E60" w:rsidRDefault="003960F9">
      <w:pPr>
        <w:ind w:firstLine="709"/>
        <w:jc w:val="center"/>
        <w:rPr>
          <w:b/>
          <w:caps/>
          <w:sz w:val="28"/>
          <w:szCs w:val="28"/>
        </w:rPr>
      </w:pPr>
      <w:r>
        <w:rPr>
          <w:sz w:val="26"/>
          <w:szCs w:val="26"/>
        </w:rPr>
        <w:t>Идентификационный код закупки</w:t>
      </w:r>
      <w:r>
        <w:rPr>
          <w:caps/>
          <w:sz w:val="26"/>
          <w:szCs w:val="26"/>
        </w:rPr>
        <w:t>:</w:t>
      </w:r>
      <w:r w:rsidR="00161F65" w:rsidRPr="00D91E60">
        <w:rPr>
          <w:caps/>
          <w:sz w:val="26"/>
          <w:szCs w:val="26"/>
        </w:rPr>
        <w:t xml:space="preserve"> 26 1 7734111035 773401001 0008 000 0000 000</w:t>
      </w:r>
    </w:p>
    <w:p w:rsidR="00CA48BE" w:rsidRDefault="00CA48BE">
      <w:pPr>
        <w:jc w:val="center"/>
        <w:rPr>
          <w:b/>
          <w:sz w:val="26"/>
          <w:szCs w:val="26"/>
          <w:lang w:eastAsia="en-US"/>
        </w:rPr>
      </w:pPr>
    </w:p>
    <w:p w:rsidR="00CA48BE" w:rsidRDefault="00CA48BE">
      <w:pPr>
        <w:jc w:val="center"/>
        <w:rPr>
          <w:b/>
          <w:sz w:val="26"/>
          <w:szCs w:val="26"/>
          <w:lang w:eastAsia="en-US"/>
        </w:rPr>
      </w:pPr>
    </w:p>
    <w:p w:rsidR="00CA48BE" w:rsidRDefault="004A3C75">
      <w:pPr>
        <w:jc w:val="center"/>
        <w:rPr>
          <w:sz w:val="26"/>
          <w:szCs w:val="26"/>
          <w:shd w:val="clear" w:color="auto" w:fill="FFFFFF"/>
        </w:rPr>
      </w:pPr>
      <w:r>
        <w:rPr>
          <w:sz w:val="26"/>
          <w:szCs w:val="26"/>
          <w:shd w:val="clear" w:color="auto" w:fill="FFFFFF"/>
        </w:rPr>
        <w:t xml:space="preserve">г. Москва                                                                         </w:t>
      </w:r>
      <w:proofErr w:type="gramStart"/>
      <w:r>
        <w:rPr>
          <w:sz w:val="26"/>
          <w:szCs w:val="26"/>
          <w:shd w:val="clear" w:color="auto" w:fill="FFFFFF"/>
        </w:rPr>
        <w:t xml:space="preserve">   «</w:t>
      </w:r>
      <w:proofErr w:type="gramEnd"/>
      <w:r w:rsidR="00F56CA9">
        <w:rPr>
          <w:sz w:val="26"/>
          <w:szCs w:val="26"/>
          <w:shd w:val="clear" w:color="auto" w:fill="FFFFFF"/>
        </w:rPr>
        <w:t xml:space="preserve">       </w:t>
      </w:r>
      <w:r>
        <w:rPr>
          <w:sz w:val="26"/>
          <w:szCs w:val="26"/>
          <w:shd w:val="clear" w:color="auto" w:fill="FFFFFF"/>
        </w:rPr>
        <w:t>»</w:t>
      </w:r>
      <w:r w:rsidR="00E627B2">
        <w:rPr>
          <w:sz w:val="26"/>
          <w:szCs w:val="26"/>
          <w:shd w:val="clear" w:color="auto" w:fill="FFFFFF"/>
        </w:rPr>
        <w:t xml:space="preserve"> </w:t>
      </w:r>
      <w:r w:rsidR="004B7313">
        <w:rPr>
          <w:sz w:val="26"/>
          <w:szCs w:val="26"/>
          <w:shd w:val="clear" w:color="auto" w:fill="FFFFFF"/>
        </w:rPr>
        <w:t xml:space="preserve">             </w:t>
      </w:r>
      <w:r>
        <w:rPr>
          <w:sz w:val="26"/>
          <w:szCs w:val="26"/>
          <w:shd w:val="clear" w:color="auto" w:fill="FFFFFF"/>
        </w:rPr>
        <w:t>202</w:t>
      </w:r>
      <w:r w:rsidR="004B7313">
        <w:rPr>
          <w:sz w:val="26"/>
          <w:szCs w:val="26"/>
          <w:shd w:val="clear" w:color="auto" w:fill="FFFFFF"/>
        </w:rPr>
        <w:t>6</w:t>
      </w:r>
      <w:r>
        <w:rPr>
          <w:sz w:val="26"/>
          <w:szCs w:val="26"/>
          <w:shd w:val="clear" w:color="auto" w:fill="FFFFFF"/>
        </w:rPr>
        <w:t xml:space="preserve"> г.</w:t>
      </w:r>
    </w:p>
    <w:p w:rsidR="00CA48BE" w:rsidRDefault="00CA48BE">
      <w:pPr>
        <w:jc w:val="center"/>
        <w:rPr>
          <w:b/>
          <w:sz w:val="26"/>
          <w:szCs w:val="26"/>
          <w:lang w:eastAsia="en-US"/>
        </w:rPr>
      </w:pPr>
    </w:p>
    <w:p w:rsidR="00CA48BE" w:rsidRDefault="004A3C75" w:rsidP="00E01600">
      <w:pPr>
        <w:jc w:val="both"/>
        <w:rPr>
          <w:sz w:val="26"/>
          <w:szCs w:val="26"/>
        </w:rPr>
      </w:pPr>
      <w:r>
        <w:rPr>
          <w:sz w:val="26"/>
          <w:szCs w:val="26"/>
        </w:rPr>
        <w:t xml:space="preserve">Федеральное государственное бюджетное учреждение «Национальный исследовательский центр «Курчатовский институт» (НИЦ «Курчатовский институт»), именуемое в дальнейшем «Заказчик», в лице </w:t>
      </w:r>
      <w:bookmarkStart w:id="0" w:name="_Hlk203988299"/>
      <w:r w:rsidR="00DC1C26" w:rsidRPr="00BE53D0">
        <w:rPr>
          <w:sz w:val="26"/>
          <w:szCs w:val="26"/>
        </w:rPr>
        <w:t>заместителя директора – главного ученого секретаря Алексеевой Ольги Анатольевны, действующей на основании Доверенности от 22.11.2024 № 77 439-н 77-2024-12-732дв</w:t>
      </w:r>
      <w:bookmarkEnd w:id="0"/>
      <w:r w:rsidR="00DC1C26">
        <w:rPr>
          <w:sz w:val="26"/>
          <w:szCs w:val="26"/>
        </w:rPr>
        <w:t xml:space="preserve">, с одной стороны, и </w:t>
      </w:r>
      <w:r w:rsidR="001B4AE9">
        <w:rPr>
          <w:sz w:val="26"/>
          <w:szCs w:val="26"/>
        </w:rPr>
        <w:t>________________________</w:t>
      </w:r>
      <w:r w:rsidR="00DC1C26">
        <w:rPr>
          <w:sz w:val="26"/>
          <w:szCs w:val="26"/>
        </w:rPr>
        <w:t xml:space="preserve">, именуемое в дальнейшем  «Поставщик», в лице </w:t>
      </w:r>
      <w:r w:rsidR="001B4AE9">
        <w:rPr>
          <w:sz w:val="26"/>
          <w:szCs w:val="26"/>
        </w:rPr>
        <w:t>____________________________</w:t>
      </w:r>
      <w:r w:rsidR="00DC1C26" w:rsidRPr="00BE53D0">
        <w:rPr>
          <w:sz w:val="26"/>
          <w:szCs w:val="26"/>
        </w:rPr>
        <w:t xml:space="preserve">, действующего на основании </w:t>
      </w:r>
      <w:r w:rsidR="001B4AE9">
        <w:rPr>
          <w:sz w:val="26"/>
          <w:szCs w:val="26"/>
        </w:rPr>
        <w:t>______________</w:t>
      </w:r>
      <w:r>
        <w:rPr>
          <w:sz w:val="26"/>
          <w:szCs w:val="26"/>
        </w:rPr>
        <w:t>,  с другой стороны, именуемые в дальнейшем по отдельности «Сторона», а при совместном упоминании - «Стороны», заключили настоящий Контракт (далее – контракт) о нижеследующем:</w:t>
      </w:r>
    </w:p>
    <w:p w:rsidR="00DC1C26" w:rsidRDefault="00DC1C26" w:rsidP="00E01600">
      <w:pPr>
        <w:jc w:val="both"/>
        <w:rPr>
          <w:sz w:val="26"/>
          <w:szCs w:val="26"/>
        </w:rPr>
      </w:pPr>
    </w:p>
    <w:p w:rsidR="00CA48BE" w:rsidRDefault="00CA48BE">
      <w:pPr>
        <w:ind w:firstLine="709"/>
        <w:jc w:val="both"/>
        <w:rPr>
          <w:sz w:val="26"/>
          <w:szCs w:val="26"/>
        </w:rPr>
      </w:pPr>
    </w:p>
    <w:p w:rsidR="00CA48BE" w:rsidRDefault="004A3C75">
      <w:pPr>
        <w:numPr>
          <w:ilvl w:val="0"/>
          <w:numId w:val="1"/>
        </w:numPr>
        <w:shd w:val="clear" w:color="auto" w:fill="FFFFFF"/>
        <w:ind w:left="0" w:firstLine="709"/>
        <w:jc w:val="center"/>
        <w:rPr>
          <w:b/>
          <w:sz w:val="26"/>
          <w:szCs w:val="26"/>
          <w:shd w:val="clear" w:color="auto" w:fill="FFFFFF"/>
        </w:rPr>
      </w:pPr>
      <w:r>
        <w:rPr>
          <w:b/>
          <w:sz w:val="26"/>
          <w:szCs w:val="26"/>
          <w:shd w:val="clear" w:color="auto" w:fill="FFFFFF"/>
        </w:rPr>
        <w:t>Предмет контракта</w:t>
      </w:r>
    </w:p>
    <w:p w:rsidR="00CA48BE" w:rsidRDefault="004A3C75" w:rsidP="001B4AE9">
      <w:pPr>
        <w:ind w:firstLine="709"/>
        <w:jc w:val="both"/>
        <w:rPr>
          <w:sz w:val="26"/>
          <w:szCs w:val="26"/>
        </w:rPr>
      </w:pPr>
      <w:r>
        <w:rPr>
          <w:b/>
          <w:sz w:val="26"/>
          <w:szCs w:val="26"/>
        </w:rPr>
        <w:t>1.1</w:t>
      </w:r>
      <w:r>
        <w:rPr>
          <w:sz w:val="26"/>
          <w:szCs w:val="26"/>
        </w:rPr>
        <w:t>. Поставщик обязуется передать Заказчику в установленный контрактом срок</w:t>
      </w:r>
      <w:r w:rsidR="001B4AE9">
        <w:rPr>
          <w:sz w:val="26"/>
          <w:szCs w:val="26"/>
        </w:rPr>
        <w:t xml:space="preserve"> э</w:t>
      </w:r>
      <w:r w:rsidR="001B4AE9" w:rsidRPr="001B4AE9">
        <w:rPr>
          <w:sz w:val="26"/>
          <w:szCs w:val="26"/>
        </w:rPr>
        <w:t>лектромеханический инструмент</w:t>
      </w:r>
      <w:r w:rsidRPr="00F56CA9">
        <w:rPr>
          <w:sz w:val="26"/>
          <w:szCs w:val="26"/>
        </w:rPr>
        <w:t xml:space="preserve"> </w:t>
      </w:r>
      <w:r>
        <w:rPr>
          <w:sz w:val="26"/>
          <w:szCs w:val="26"/>
        </w:rPr>
        <w:t xml:space="preserve">(далее по тексту – «товар»), а Заказчик обязуется принять и оплатить товар в соответствии с условиями контракта. </w:t>
      </w:r>
    </w:p>
    <w:p w:rsidR="00CA48BE" w:rsidRDefault="004A3C75">
      <w:pPr>
        <w:ind w:firstLine="709"/>
        <w:jc w:val="both"/>
        <w:rPr>
          <w:rFonts w:eastAsia="Times New Roman"/>
          <w:sz w:val="26"/>
          <w:szCs w:val="26"/>
        </w:rPr>
      </w:pPr>
      <w:r>
        <w:rPr>
          <w:rFonts w:eastAsia="Times New Roman"/>
          <w:sz w:val="26"/>
          <w:szCs w:val="26"/>
        </w:rPr>
        <w:t xml:space="preserve">Наименование, количество поставляемого товара, функциональные, технические и качественные характеристики, стоимость товара, наименование страны происхождения товара определены в спецификации (приложение № 1 к контракту), являющейся неотъемлемой частью контракта. </w:t>
      </w:r>
    </w:p>
    <w:p w:rsidR="0040550C" w:rsidRDefault="004A3C75" w:rsidP="0040550C">
      <w:pPr>
        <w:tabs>
          <w:tab w:val="center" w:pos="4677"/>
          <w:tab w:val="right" w:pos="9355"/>
        </w:tabs>
        <w:ind w:firstLine="709"/>
        <w:jc w:val="both"/>
        <w:rPr>
          <w:rFonts w:eastAsia="Times New Roman"/>
          <w:sz w:val="26"/>
          <w:szCs w:val="26"/>
        </w:rPr>
      </w:pPr>
      <w:r>
        <w:rPr>
          <w:b/>
          <w:sz w:val="26"/>
          <w:szCs w:val="26"/>
        </w:rPr>
        <w:t>1.2</w:t>
      </w:r>
      <w:r>
        <w:rPr>
          <w:sz w:val="26"/>
          <w:szCs w:val="26"/>
        </w:rPr>
        <w:t xml:space="preserve">. Срок поставки товара: </w:t>
      </w:r>
      <w:r>
        <w:rPr>
          <w:rFonts w:eastAsia="Times New Roman"/>
          <w:sz w:val="26"/>
          <w:szCs w:val="26"/>
        </w:rPr>
        <w:t xml:space="preserve">не более </w:t>
      </w:r>
      <w:r w:rsidR="00F56CA9">
        <w:rPr>
          <w:rFonts w:eastAsia="Times New Roman"/>
          <w:sz w:val="26"/>
          <w:szCs w:val="26"/>
        </w:rPr>
        <w:t>3</w:t>
      </w:r>
      <w:r>
        <w:rPr>
          <w:rFonts w:eastAsia="Times New Roman"/>
          <w:sz w:val="26"/>
          <w:szCs w:val="26"/>
        </w:rPr>
        <w:t xml:space="preserve">0 рабочих дней с даты заключения Контракта. </w:t>
      </w:r>
    </w:p>
    <w:p w:rsidR="00CA48BE" w:rsidRDefault="004A3C75" w:rsidP="0040550C">
      <w:pPr>
        <w:tabs>
          <w:tab w:val="center" w:pos="4677"/>
          <w:tab w:val="right" w:pos="9355"/>
        </w:tabs>
        <w:ind w:firstLine="709"/>
        <w:jc w:val="both"/>
        <w:rPr>
          <w:sz w:val="26"/>
          <w:szCs w:val="26"/>
        </w:rPr>
      </w:pPr>
      <w:r>
        <w:rPr>
          <w:rFonts w:eastAsia="Times New Roman"/>
          <w:b/>
          <w:sz w:val="26"/>
          <w:szCs w:val="26"/>
        </w:rPr>
        <w:t>1.3.</w:t>
      </w:r>
      <w:r>
        <w:rPr>
          <w:rFonts w:eastAsia="Times New Roman"/>
          <w:sz w:val="26"/>
          <w:szCs w:val="26"/>
        </w:rPr>
        <w:t xml:space="preserve"> </w:t>
      </w:r>
      <w:r>
        <w:rPr>
          <w:sz w:val="26"/>
          <w:szCs w:val="26"/>
        </w:rPr>
        <w:t xml:space="preserve">Срок приёмки товара и оформления документов Заказчиком: в течение </w:t>
      </w:r>
      <w:r w:rsidR="001B4AE9">
        <w:rPr>
          <w:sz w:val="26"/>
          <w:szCs w:val="26"/>
        </w:rPr>
        <w:t>20</w:t>
      </w:r>
      <w:r>
        <w:rPr>
          <w:sz w:val="26"/>
          <w:szCs w:val="26"/>
        </w:rPr>
        <w:t xml:space="preserve"> (</w:t>
      </w:r>
      <w:r w:rsidR="001B4AE9">
        <w:rPr>
          <w:sz w:val="26"/>
          <w:szCs w:val="26"/>
        </w:rPr>
        <w:t>двадца</w:t>
      </w:r>
      <w:r>
        <w:rPr>
          <w:sz w:val="26"/>
          <w:szCs w:val="26"/>
        </w:rPr>
        <w:t>ти) рабочих дней с даты доставки товара Заказчику.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РФ от 21.12.2020 №2200) или транспортного раздела товарно-транспортной накладной (Типовая межотраслевая форма 1-Т утверждена постановлением Госкомстата РФ от 28.11.1997 №78).</w:t>
      </w:r>
    </w:p>
    <w:p w:rsidR="00CA48BE" w:rsidRDefault="004A3C75">
      <w:pPr>
        <w:ind w:firstLine="709"/>
        <w:jc w:val="both"/>
        <w:rPr>
          <w:color w:val="000000" w:themeColor="text1"/>
          <w:sz w:val="26"/>
          <w:szCs w:val="26"/>
        </w:rPr>
      </w:pPr>
      <w:r>
        <w:rPr>
          <w:b/>
          <w:sz w:val="26"/>
          <w:szCs w:val="26"/>
        </w:rPr>
        <w:t>1.4.</w:t>
      </w:r>
      <w:r>
        <w:rPr>
          <w:sz w:val="26"/>
          <w:szCs w:val="26"/>
        </w:rPr>
        <w:t xml:space="preserve"> Поставляемый товар должен быть новым (товаром, который не был в употреблении в том </w:t>
      </w:r>
      <w:r>
        <w:rPr>
          <w:color w:val="000000" w:themeColor="text1"/>
          <w:sz w:val="26"/>
          <w:szCs w:val="26"/>
        </w:rPr>
        <w:t xml:space="preserve">числе, который не был восстановлен, не были восстановлены потребительские свойства). </w:t>
      </w:r>
    </w:p>
    <w:p w:rsidR="00CA48BE" w:rsidRDefault="004A3C75">
      <w:pPr>
        <w:tabs>
          <w:tab w:val="center" w:pos="4677"/>
          <w:tab w:val="right" w:pos="9355"/>
        </w:tabs>
        <w:ind w:firstLine="709"/>
        <w:jc w:val="both"/>
        <w:rPr>
          <w:color w:val="000000" w:themeColor="text1"/>
          <w:sz w:val="26"/>
          <w:szCs w:val="26"/>
        </w:rPr>
      </w:pPr>
      <w:r>
        <w:rPr>
          <w:b/>
          <w:color w:val="000000" w:themeColor="text1"/>
          <w:sz w:val="26"/>
          <w:szCs w:val="26"/>
        </w:rPr>
        <w:t>1.5.</w:t>
      </w:r>
      <w:r>
        <w:rPr>
          <w:color w:val="000000" w:themeColor="text1"/>
          <w:sz w:val="26"/>
          <w:szCs w:val="26"/>
        </w:rPr>
        <w:t xml:space="preserve"> Контракт заключается Сторонами по результатам проведения закупки у единственного поставщика (подрядчика, исполнителя) в соответствии с п. 5 ч.1 ст. 93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CA48BE" w:rsidRDefault="00CA48BE">
      <w:pPr>
        <w:ind w:firstLine="709"/>
        <w:rPr>
          <w:b/>
          <w:sz w:val="26"/>
          <w:szCs w:val="26"/>
        </w:rPr>
      </w:pPr>
    </w:p>
    <w:p w:rsidR="00CA48BE" w:rsidRDefault="004A3C75">
      <w:pPr>
        <w:pStyle w:val="aff3"/>
        <w:numPr>
          <w:ilvl w:val="0"/>
          <w:numId w:val="1"/>
        </w:numPr>
        <w:jc w:val="center"/>
        <w:rPr>
          <w:rFonts w:eastAsia="Times New Roman"/>
          <w:b/>
          <w:sz w:val="26"/>
          <w:szCs w:val="26"/>
        </w:rPr>
      </w:pPr>
      <w:r>
        <w:rPr>
          <w:rFonts w:eastAsia="Times New Roman"/>
          <w:b/>
          <w:sz w:val="26"/>
          <w:szCs w:val="26"/>
        </w:rPr>
        <w:t>Цена контракта и порядок расчетов</w:t>
      </w:r>
    </w:p>
    <w:p w:rsidR="001B4AE9" w:rsidRPr="00C21CC6" w:rsidRDefault="004A3C75" w:rsidP="001B4AE9">
      <w:pPr>
        <w:autoSpaceDE w:val="0"/>
        <w:autoSpaceDN w:val="0"/>
        <w:adjustRightInd w:val="0"/>
        <w:ind w:firstLine="709"/>
        <w:jc w:val="both"/>
        <w:rPr>
          <w:iCs/>
          <w:sz w:val="26"/>
          <w:szCs w:val="26"/>
        </w:rPr>
      </w:pPr>
      <w:r>
        <w:rPr>
          <w:b/>
          <w:sz w:val="26"/>
          <w:szCs w:val="26"/>
        </w:rPr>
        <w:t>2.1.</w:t>
      </w:r>
      <w:r>
        <w:rPr>
          <w:sz w:val="26"/>
          <w:szCs w:val="26"/>
        </w:rPr>
        <w:t xml:space="preserve"> </w:t>
      </w:r>
      <w:r w:rsidR="001B4AE9">
        <w:rPr>
          <w:sz w:val="28"/>
          <w:szCs w:val="28"/>
        </w:rPr>
        <w:t xml:space="preserve">Цена контракта составляет _________________ рублей __________ копеек, </w:t>
      </w:r>
      <w:r w:rsidR="001B4AE9">
        <w:rPr>
          <w:rFonts w:eastAsia="Times New Roman"/>
          <w:sz w:val="26"/>
          <w:szCs w:val="26"/>
        </w:rPr>
        <w:t xml:space="preserve">в т.ч. НДС </w:t>
      </w:r>
      <w:r w:rsidR="001B4AE9" w:rsidRPr="00C21CC6">
        <w:rPr>
          <w:sz w:val="26"/>
          <w:szCs w:val="26"/>
        </w:rPr>
        <w:t>(__%) -</w:t>
      </w:r>
      <w:r w:rsidR="001B4AE9" w:rsidRPr="00C21CC6">
        <w:rPr>
          <w:iCs/>
          <w:sz w:val="26"/>
          <w:szCs w:val="26"/>
        </w:rPr>
        <w:t>______</w:t>
      </w:r>
      <w:proofErr w:type="gramStart"/>
      <w:r w:rsidR="001B4AE9" w:rsidRPr="00C21CC6">
        <w:rPr>
          <w:iCs/>
          <w:sz w:val="26"/>
          <w:szCs w:val="26"/>
        </w:rPr>
        <w:t>_(</w:t>
      </w:r>
      <w:proofErr w:type="gramEnd"/>
      <w:r w:rsidR="001B4AE9" w:rsidRPr="00C21CC6">
        <w:rPr>
          <w:iCs/>
          <w:sz w:val="26"/>
          <w:szCs w:val="26"/>
        </w:rPr>
        <w:t>_______) рублей ___ копеек.</w:t>
      </w:r>
    </w:p>
    <w:p w:rsidR="001B4AE9" w:rsidRPr="00C21CC6" w:rsidRDefault="001B4AE9" w:rsidP="001B4AE9">
      <w:pPr>
        <w:autoSpaceDE w:val="0"/>
        <w:autoSpaceDN w:val="0"/>
        <w:adjustRightInd w:val="0"/>
        <w:ind w:firstLine="709"/>
        <w:jc w:val="both"/>
        <w:rPr>
          <w:i/>
          <w:iCs/>
          <w:sz w:val="24"/>
          <w:szCs w:val="24"/>
        </w:rPr>
      </w:pPr>
      <w:r w:rsidRPr="00C21CC6">
        <w:rPr>
          <w:i/>
          <w:iCs/>
          <w:sz w:val="24"/>
          <w:szCs w:val="24"/>
        </w:rPr>
        <w:t xml:space="preserve">или </w:t>
      </w:r>
    </w:p>
    <w:p w:rsidR="001B4AE9" w:rsidRDefault="001B4AE9" w:rsidP="001B4AE9">
      <w:pPr>
        <w:jc w:val="both"/>
        <w:rPr>
          <w:rFonts w:eastAsiaTheme="minorHAnsi"/>
          <w:i/>
          <w:iCs/>
          <w:sz w:val="28"/>
          <w:szCs w:val="28"/>
        </w:rPr>
      </w:pPr>
      <w:r w:rsidRPr="00C21CC6">
        <w:rPr>
          <w:iCs/>
          <w:sz w:val="26"/>
          <w:szCs w:val="26"/>
        </w:rPr>
        <w:t>НДС не облагается</w:t>
      </w:r>
      <w:r w:rsidRPr="00C21CC6">
        <w:rPr>
          <w:i/>
          <w:iCs/>
          <w:sz w:val="26"/>
          <w:szCs w:val="26"/>
        </w:rPr>
        <w:t xml:space="preserve"> </w:t>
      </w:r>
      <w:r>
        <w:rPr>
          <w:iCs/>
          <w:sz w:val="26"/>
          <w:szCs w:val="26"/>
        </w:rPr>
        <w:t xml:space="preserve">в соответствии </w:t>
      </w:r>
      <w:proofErr w:type="gramStart"/>
      <w:r>
        <w:rPr>
          <w:iCs/>
          <w:sz w:val="26"/>
          <w:szCs w:val="26"/>
        </w:rPr>
        <w:t xml:space="preserve">с </w:t>
      </w:r>
      <w:r>
        <w:rPr>
          <w:rFonts w:eastAsia="Times New Roman"/>
          <w:sz w:val="26"/>
          <w:szCs w:val="26"/>
        </w:rPr>
        <w:t xml:space="preserve"> _</w:t>
      </w:r>
      <w:proofErr w:type="gramEnd"/>
      <w:r>
        <w:rPr>
          <w:rFonts w:eastAsia="Times New Roman"/>
          <w:sz w:val="26"/>
          <w:szCs w:val="26"/>
        </w:rPr>
        <w:t>________________.</w:t>
      </w:r>
    </w:p>
    <w:p w:rsidR="00B95215" w:rsidRDefault="00B95215" w:rsidP="00B95215">
      <w:pPr>
        <w:autoSpaceDE w:val="0"/>
        <w:autoSpaceDN w:val="0"/>
        <w:adjustRightInd w:val="0"/>
        <w:ind w:firstLine="709"/>
        <w:jc w:val="both"/>
        <w:rPr>
          <w:iCs/>
          <w:sz w:val="26"/>
          <w:szCs w:val="26"/>
        </w:rPr>
      </w:pPr>
    </w:p>
    <w:p w:rsidR="00CA48BE" w:rsidRDefault="004A3C75">
      <w:pPr>
        <w:ind w:firstLine="709"/>
        <w:jc w:val="both"/>
        <w:rPr>
          <w:rFonts w:eastAsiaTheme="minorHAnsi"/>
          <w:iCs/>
          <w:sz w:val="28"/>
          <w:szCs w:val="28"/>
        </w:rPr>
      </w:pPr>
      <w:r>
        <w:rPr>
          <w:rFonts w:eastAsiaTheme="minorHAnsi"/>
          <w:iCs/>
          <w:sz w:val="28"/>
          <w:szCs w:val="28"/>
        </w:rPr>
        <w:t>Стоимость товара,</w:t>
      </w:r>
      <w:r>
        <w:rPr>
          <w:rFonts w:eastAsiaTheme="minorHAnsi"/>
          <w:i/>
          <w:iCs/>
          <w:sz w:val="28"/>
          <w:szCs w:val="28"/>
        </w:rPr>
        <w:t xml:space="preserve"> </w:t>
      </w:r>
      <w:r>
        <w:rPr>
          <w:rFonts w:eastAsiaTheme="minorHAnsi"/>
          <w:iCs/>
          <w:sz w:val="28"/>
          <w:szCs w:val="28"/>
        </w:rPr>
        <w:t>указана в спецификации (приложение № 1 к контракту).</w:t>
      </w:r>
    </w:p>
    <w:p w:rsidR="00CA48BE" w:rsidRDefault="004A3C75">
      <w:pPr>
        <w:ind w:firstLine="709"/>
        <w:jc w:val="both"/>
        <w:rPr>
          <w:b/>
          <w:sz w:val="26"/>
          <w:szCs w:val="26"/>
        </w:rPr>
      </w:pPr>
      <w:r>
        <w:rPr>
          <w:b/>
          <w:sz w:val="26"/>
          <w:szCs w:val="26"/>
        </w:rPr>
        <w:lastRenderedPageBreak/>
        <w:t>Источник финансирования – Субсидия на выполнение государственного задания в 202</w:t>
      </w:r>
      <w:r w:rsidR="004B7313">
        <w:rPr>
          <w:b/>
          <w:sz w:val="26"/>
          <w:szCs w:val="26"/>
        </w:rPr>
        <w:t>6</w:t>
      </w:r>
      <w:r>
        <w:rPr>
          <w:b/>
          <w:sz w:val="26"/>
          <w:szCs w:val="26"/>
        </w:rPr>
        <w:t xml:space="preserve"> г.</w:t>
      </w:r>
    </w:p>
    <w:p w:rsidR="00CA48BE" w:rsidRDefault="004A3C75">
      <w:pPr>
        <w:ind w:firstLine="709"/>
        <w:jc w:val="both"/>
        <w:rPr>
          <w:sz w:val="26"/>
          <w:szCs w:val="26"/>
        </w:rPr>
      </w:pPr>
      <w:r>
        <w:rPr>
          <w:rFonts w:eastAsia="Times New Roman"/>
          <w:b/>
          <w:sz w:val="26"/>
          <w:szCs w:val="26"/>
        </w:rPr>
        <w:t>2.2.</w:t>
      </w:r>
      <w:r>
        <w:rPr>
          <w:rFonts w:eastAsia="Times New Roman"/>
          <w:sz w:val="26"/>
          <w:szCs w:val="26"/>
        </w:rPr>
        <w:t xml:space="preserve"> </w:t>
      </w:r>
      <w:r>
        <w:rPr>
          <w:sz w:val="26"/>
          <w:szCs w:val="26"/>
        </w:rPr>
        <w:t>Цена контракта является твердой, определяется на весь срок исполнения контракта и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w:t>
      </w:r>
      <w:r>
        <w:t xml:space="preserve"> </w:t>
      </w:r>
      <w:r>
        <w:rPr>
          <w:sz w:val="26"/>
          <w:szCs w:val="26"/>
        </w:rPr>
        <w:t>на территории Заказчика) по адресу, указанному Заказчиком, стоимость упаковки товара (включая вывоз упаковки после разгрузки по требованию Заказчика), а также все подлежащие уплате налоги, таможенные пошлины, сборы и иные обязательные платежи.</w:t>
      </w:r>
    </w:p>
    <w:p w:rsidR="00CA48BE" w:rsidRDefault="004A3C75">
      <w:pPr>
        <w:ind w:firstLine="709"/>
        <w:jc w:val="both"/>
        <w:rPr>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48BE" w:rsidRDefault="004A3C75">
      <w:pPr>
        <w:shd w:val="clear" w:color="auto" w:fill="FFFFFF"/>
        <w:tabs>
          <w:tab w:val="left" w:pos="456"/>
          <w:tab w:val="left" w:leader="underscore" w:pos="10186"/>
        </w:tabs>
        <w:ind w:firstLine="709"/>
        <w:jc w:val="both"/>
        <w:rPr>
          <w:rFonts w:eastAsia="Times New Roman"/>
          <w:sz w:val="26"/>
          <w:szCs w:val="26"/>
        </w:rPr>
      </w:pPr>
      <w:r>
        <w:rPr>
          <w:rFonts w:eastAsia="Times New Roman"/>
          <w:b/>
          <w:sz w:val="26"/>
          <w:szCs w:val="26"/>
        </w:rPr>
        <w:t>2.3.</w:t>
      </w:r>
      <w:r>
        <w:rPr>
          <w:rFonts w:eastAsia="Times New Roman"/>
          <w:sz w:val="26"/>
          <w:szCs w:val="26"/>
        </w:rPr>
        <w:t xml:space="preserve"> Оплата поставленного товара осуществляется в течение 7 (семи) рабочих дней с даты подписания Заказчиком товарной накладной (по форме №ТОРГ-12) или универсального передаточного документа</w:t>
      </w:r>
      <w:r w:rsidR="00722E73">
        <w:rPr>
          <w:rFonts w:eastAsia="Times New Roman"/>
          <w:sz w:val="26"/>
          <w:szCs w:val="26"/>
        </w:rPr>
        <w:t xml:space="preserve"> (далее – УПД)</w:t>
      </w:r>
      <w:r>
        <w:rPr>
          <w:rFonts w:eastAsia="Times New Roman"/>
          <w:sz w:val="26"/>
          <w:szCs w:val="26"/>
        </w:rPr>
        <w:t>, акта приемк</w:t>
      </w:r>
      <w:r w:rsidR="00722E73">
        <w:rPr>
          <w:rFonts w:eastAsia="Times New Roman"/>
          <w:sz w:val="26"/>
          <w:szCs w:val="26"/>
        </w:rPr>
        <w:t>и</w:t>
      </w:r>
      <w:r>
        <w:rPr>
          <w:rFonts w:eastAsia="Times New Roman"/>
          <w:sz w:val="26"/>
          <w:szCs w:val="26"/>
        </w:rPr>
        <w:t xml:space="preserve"> товаров, работ, услуг (по форме ОКУД 0510452), </w:t>
      </w:r>
      <w:r w:rsidR="00722E73">
        <w:rPr>
          <w:rFonts w:eastAsia="Times New Roman"/>
          <w:sz w:val="26"/>
          <w:szCs w:val="26"/>
        </w:rPr>
        <w:t>при наличии</w:t>
      </w:r>
      <w:r>
        <w:rPr>
          <w:rFonts w:eastAsia="Times New Roman"/>
          <w:sz w:val="26"/>
          <w:szCs w:val="26"/>
        </w:rPr>
        <w:t xml:space="preserve"> счёта и счёта-фактуры (при наличии), предоставленных Поставщиком.</w:t>
      </w:r>
    </w:p>
    <w:p w:rsidR="00CA48BE" w:rsidRDefault="004A3C75">
      <w:pPr>
        <w:shd w:val="clear" w:color="auto" w:fill="FFFFFF"/>
        <w:tabs>
          <w:tab w:val="left" w:pos="456"/>
          <w:tab w:val="left" w:leader="underscore" w:pos="10186"/>
        </w:tabs>
        <w:ind w:firstLine="709"/>
        <w:jc w:val="both"/>
        <w:rPr>
          <w:rFonts w:eastAsia="Times New Roman"/>
          <w:bCs/>
          <w:sz w:val="26"/>
          <w:szCs w:val="26"/>
        </w:rPr>
      </w:pPr>
      <w:r>
        <w:rPr>
          <w:b/>
          <w:sz w:val="26"/>
          <w:szCs w:val="26"/>
        </w:rPr>
        <w:t>2.4.</w:t>
      </w:r>
      <w:r>
        <w:rPr>
          <w:sz w:val="26"/>
          <w:szCs w:val="26"/>
        </w:rPr>
        <w:t xml:space="preserve"> В случае неисполнения или ненадлежащего исполнения Поставщиком обязательств, предусмотренных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w:t>
      </w:r>
    </w:p>
    <w:p w:rsidR="00CA48BE" w:rsidRDefault="004A3C75">
      <w:pPr>
        <w:shd w:val="clear" w:color="auto" w:fill="FFFFFF"/>
        <w:tabs>
          <w:tab w:val="left" w:pos="456"/>
          <w:tab w:val="left" w:leader="underscore" w:pos="10186"/>
        </w:tabs>
        <w:ind w:firstLine="709"/>
        <w:jc w:val="both"/>
        <w:rPr>
          <w:rFonts w:eastAsia="Times New Roman"/>
          <w:sz w:val="26"/>
          <w:szCs w:val="26"/>
        </w:rPr>
      </w:pPr>
      <w:r>
        <w:rPr>
          <w:rFonts w:eastAsia="Times New Roman"/>
          <w:b/>
          <w:sz w:val="26"/>
          <w:szCs w:val="26"/>
        </w:rPr>
        <w:t>2.5.</w:t>
      </w:r>
      <w:r>
        <w:rPr>
          <w:rFonts w:eastAsia="Times New Roman"/>
          <w:sz w:val="26"/>
          <w:szCs w:val="26"/>
        </w:rPr>
        <w:t xml:space="preserve"> Все суммы, подлежащие уплате сторонами по контракту или в связи с ним, должны быть уплачены одной Стороной в российских рублях банковским переводом на счет другой Стороны, указанный в контракте.</w:t>
      </w:r>
    </w:p>
    <w:p w:rsidR="00CA48BE" w:rsidRDefault="004A3C75">
      <w:pPr>
        <w:ind w:firstLine="709"/>
        <w:jc w:val="both"/>
        <w:rPr>
          <w:rFonts w:eastAsia="Times New Roman"/>
          <w:sz w:val="26"/>
          <w:szCs w:val="26"/>
        </w:rPr>
      </w:pPr>
      <w:r>
        <w:rPr>
          <w:rFonts w:eastAsia="Times New Roman"/>
          <w:b/>
          <w:sz w:val="26"/>
          <w:szCs w:val="26"/>
        </w:rPr>
        <w:t>2.6.</w:t>
      </w:r>
      <w:r>
        <w:rPr>
          <w:rFonts w:eastAsia="Times New Roman"/>
          <w:sz w:val="26"/>
          <w:szCs w:val="26"/>
        </w:rPr>
        <w:t xml:space="preserve"> Датой осуществления платежа Заказчиком является дата списания денежных средств на соответствующую сумму, подлежащую уплате по контракту, с лицевого счета Заказчика.</w:t>
      </w:r>
    </w:p>
    <w:p w:rsidR="00CA48BE" w:rsidRDefault="004A3C75">
      <w:pPr>
        <w:ind w:firstLine="709"/>
        <w:jc w:val="both"/>
        <w:rPr>
          <w:sz w:val="26"/>
          <w:szCs w:val="26"/>
        </w:rPr>
      </w:pPr>
      <w:r>
        <w:rPr>
          <w:rFonts w:eastAsia="Times New Roman"/>
          <w:b/>
          <w:sz w:val="26"/>
          <w:szCs w:val="26"/>
        </w:rPr>
        <w:t>2.7.</w:t>
      </w:r>
      <w:r>
        <w:rPr>
          <w:rFonts w:eastAsia="Times New Roman"/>
          <w:sz w:val="26"/>
          <w:szCs w:val="26"/>
        </w:rPr>
        <w:t xml:space="preserve"> </w:t>
      </w:r>
      <w:r>
        <w:rPr>
          <w:sz w:val="26"/>
          <w:szCs w:val="26"/>
        </w:rPr>
        <w:t xml:space="preserve">В случае, если Поставщик является плательщиком налога на профессиональный доход, то не позднее 1 (одного) рабочего дня с даты получения оплаты от Заказчика Поставщик направляет Заказчику чек. Чек должен содержать обязательную информацию, предусмотренную частью 6 статьи 14 Закона № 422-ФЗ. </w:t>
      </w:r>
    </w:p>
    <w:p w:rsidR="00CA48BE" w:rsidRDefault="004A3C75">
      <w:pPr>
        <w:ind w:firstLine="709"/>
        <w:jc w:val="both"/>
        <w:rPr>
          <w:sz w:val="26"/>
          <w:szCs w:val="26"/>
        </w:rPr>
      </w:pPr>
      <w:r>
        <w:rPr>
          <w:b/>
          <w:sz w:val="26"/>
          <w:szCs w:val="26"/>
        </w:rPr>
        <w:t>2.8.</w:t>
      </w:r>
      <w:r>
        <w:rPr>
          <w:sz w:val="26"/>
          <w:szCs w:val="26"/>
        </w:rPr>
        <w:t xml:space="preserve">  В случае снятия Поставщика с учета в качестве плательщика налога на профессиональный доход все суммы, подлежащие уплате Заказчиком Поставщику с даты прекращения применения специального налогового режима, уменьшаются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rsidR="00CA48BE" w:rsidRDefault="004A3C75">
      <w:pPr>
        <w:ind w:firstLine="709"/>
        <w:jc w:val="both"/>
        <w:rPr>
          <w:sz w:val="26"/>
          <w:szCs w:val="26"/>
        </w:rPr>
      </w:pPr>
      <w:r>
        <w:rPr>
          <w:b/>
          <w:sz w:val="26"/>
          <w:szCs w:val="26"/>
        </w:rPr>
        <w:t>2.9.</w:t>
      </w:r>
      <w:r>
        <w:rPr>
          <w:sz w:val="26"/>
          <w:szCs w:val="26"/>
        </w:rPr>
        <w:t xml:space="preserve"> В случае снятия Поставщика с учета в качестве плательщика налога на профессиональный доход Поставщик обязан письменно уведомить об этом Заказчика в течение 3 (трех) рабочих дней с даты снятия с учета.</w:t>
      </w:r>
    </w:p>
    <w:p w:rsidR="00CA48BE" w:rsidRDefault="004A3C75">
      <w:pPr>
        <w:ind w:firstLine="709"/>
        <w:jc w:val="both"/>
        <w:rPr>
          <w:sz w:val="26"/>
          <w:szCs w:val="26"/>
        </w:rPr>
      </w:pPr>
      <w:r>
        <w:rPr>
          <w:b/>
          <w:sz w:val="26"/>
          <w:szCs w:val="26"/>
        </w:rPr>
        <w:t>2.10.</w:t>
      </w:r>
      <w:r>
        <w:rPr>
          <w:sz w:val="26"/>
          <w:szCs w:val="26"/>
        </w:rPr>
        <w:t xml:space="preserve"> Для своевременного формирования бухгалтерской и налоговой отчетности, Поставщик по запросу уполномоченного лица Заказчика, направленного с адреса электронной почты, указанного в п.1</w:t>
      </w:r>
      <w:r w:rsidR="00D15FE2">
        <w:rPr>
          <w:sz w:val="26"/>
          <w:szCs w:val="26"/>
        </w:rPr>
        <w:t>3</w:t>
      </w:r>
      <w:r>
        <w:rPr>
          <w:sz w:val="26"/>
          <w:szCs w:val="26"/>
        </w:rPr>
        <w:t>.4. настоящего контракта,</w:t>
      </w:r>
      <w:hyperlink r:id="rId8" w:history="1"/>
      <w:r>
        <w:rPr>
          <w:sz w:val="26"/>
          <w:szCs w:val="26"/>
        </w:rPr>
        <w:t xml:space="preserve"> до даты отгрузки товара </w:t>
      </w:r>
      <w:r>
        <w:rPr>
          <w:sz w:val="26"/>
          <w:szCs w:val="26"/>
        </w:rPr>
        <w:lastRenderedPageBreak/>
        <w:t>обязан направить уполномоченному лицу Заказчика электронной почтой по вышеуказанному адресу все необходимые копии сопроводительных документов:</w:t>
      </w:r>
    </w:p>
    <w:p w:rsidR="00CA48BE" w:rsidRDefault="004A3C75">
      <w:pPr>
        <w:ind w:firstLine="709"/>
        <w:jc w:val="both"/>
        <w:rPr>
          <w:sz w:val="26"/>
          <w:szCs w:val="26"/>
        </w:rPr>
      </w:pPr>
      <w:r>
        <w:rPr>
          <w:sz w:val="26"/>
          <w:szCs w:val="26"/>
        </w:rPr>
        <w:t>- транспортную накладную (по форме, утвержденной постановлением Правительства РФ от 21.12.2020 №2200) или транспортный раздел товарно-транспортной накладной (Типовая межотраслевая форма 1-Т утверждена постановлением Госкомстата РФ от 28.11.1997 №78) – в 1-м экземпляре;</w:t>
      </w:r>
    </w:p>
    <w:p w:rsidR="00CA48BE" w:rsidRDefault="004A3C75">
      <w:pPr>
        <w:ind w:firstLine="709"/>
        <w:jc w:val="both"/>
        <w:rPr>
          <w:sz w:val="26"/>
          <w:szCs w:val="26"/>
        </w:rPr>
      </w:pPr>
      <w:r>
        <w:rPr>
          <w:sz w:val="26"/>
          <w:szCs w:val="26"/>
        </w:rPr>
        <w:t>- товарную накладную (форма №ТОРГ-12) или универсальный передаточный документ (далее – УПД) – в 1-м экземпляре;</w:t>
      </w:r>
    </w:p>
    <w:p w:rsidR="00CA48BE" w:rsidRDefault="004A3C75">
      <w:pPr>
        <w:ind w:firstLine="709"/>
        <w:jc w:val="both"/>
        <w:rPr>
          <w:sz w:val="26"/>
          <w:szCs w:val="26"/>
        </w:rPr>
      </w:pPr>
      <w:r>
        <w:rPr>
          <w:sz w:val="26"/>
          <w:szCs w:val="26"/>
        </w:rPr>
        <w:t>- акт приемк</w:t>
      </w:r>
      <w:r w:rsidR="00B95215">
        <w:rPr>
          <w:sz w:val="26"/>
          <w:szCs w:val="26"/>
        </w:rPr>
        <w:t>и</w:t>
      </w:r>
      <w:r>
        <w:rPr>
          <w:sz w:val="26"/>
          <w:szCs w:val="26"/>
        </w:rPr>
        <w:t xml:space="preserve"> товаров, работ, услуг (по форме ОКУД 0510452) – в 1-м экземпляре;</w:t>
      </w:r>
    </w:p>
    <w:p w:rsidR="00CA48BE" w:rsidRDefault="004A3C75">
      <w:pPr>
        <w:ind w:firstLine="709"/>
        <w:jc w:val="both"/>
        <w:rPr>
          <w:sz w:val="26"/>
          <w:szCs w:val="26"/>
        </w:rPr>
      </w:pPr>
      <w:r>
        <w:rPr>
          <w:sz w:val="26"/>
          <w:szCs w:val="26"/>
        </w:rPr>
        <w:t xml:space="preserve">- счет. </w:t>
      </w:r>
    </w:p>
    <w:p w:rsidR="00CA48BE" w:rsidRDefault="004A3C75">
      <w:pPr>
        <w:ind w:firstLine="709"/>
        <w:jc w:val="both"/>
        <w:rPr>
          <w:sz w:val="26"/>
          <w:szCs w:val="26"/>
        </w:rPr>
      </w:pPr>
      <w:r>
        <w:rPr>
          <w:sz w:val="26"/>
          <w:szCs w:val="26"/>
        </w:rPr>
        <w:t>Заказчик рассматривает указанные проекты документов и сообщает результат их рассмотрения уполномоченному представителю Поставщика (уполномоченное лицо по исполнению контракта) на адрес электронной почты Поставщика, указанный в п.1</w:t>
      </w:r>
      <w:r w:rsidR="00D15FE2">
        <w:rPr>
          <w:sz w:val="26"/>
          <w:szCs w:val="26"/>
        </w:rPr>
        <w:t>3</w:t>
      </w:r>
      <w:r>
        <w:rPr>
          <w:sz w:val="26"/>
          <w:szCs w:val="26"/>
        </w:rPr>
        <w:t>.4. настоящего контракта.</w:t>
      </w:r>
    </w:p>
    <w:p w:rsidR="00CA48BE" w:rsidRDefault="004A3C75">
      <w:pPr>
        <w:ind w:firstLine="709"/>
        <w:jc w:val="both"/>
        <w:rPr>
          <w:sz w:val="26"/>
          <w:szCs w:val="26"/>
        </w:rPr>
      </w:pPr>
      <w:r>
        <w:rPr>
          <w:sz w:val="26"/>
          <w:szCs w:val="26"/>
        </w:rPr>
        <w:t>Проверка перечисленных документов Заказчиком, не освобождает Поставщика от ответственности за неправильное составление или оформление таких документов при доставке товара.</w:t>
      </w:r>
    </w:p>
    <w:p w:rsidR="00CA48BE" w:rsidRDefault="004A3C75">
      <w:pPr>
        <w:ind w:firstLine="709"/>
        <w:jc w:val="both"/>
        <w:rPr>
          <w:sz w:val="26"/>
          <w:szCs w:val="26"/>
        </w:rPr>
      </w:pPr>
      <w:r>
        <w:rPr>
          <w:b/>
          <w:sz w:val="26"/>
          <w:szCs w:val="26"/>
        </w:rPr>
        <w:t>2.11.</w:t>
      </w:r>
      <w:r>
        <w:rPr>
          <w:sz w:val="26"/>
          <w:szCs w:val="26"/>
        </w:rPr>
        <w:t xml:space="preserve"> В случае уменьшения в соответствии с Бюджетным кодексом Российской Федерации НИЦ «Курчатовский институт»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и (или) объем товаров, работ, услуг по Контракту.</w:t>
      </w:r>
    </w:p>
    <w:p w:rsidR="00DC1C26" w:rsidRDefault="00DC1C26">
      <w:pPr>
        <w:ind w:firstLine="709"/>
        <w:jc w:val="both"/>
        <w:rPr>
          <w:sz w:val="26"/>
          <w:szCs w:val="26"/>
        </w:rPr>
      </w:pPr>
    </w:p>
    <w:p w:rsidR="00CA48BE" w:rsidRDefault="00CA48BE">
      <w:pPr>
        <w:ind w:firstLine="709"/>
        <w:jc w:val="center"/>
        <w:rPr>
          <w:b/>
          <w:sz w:val="26"/>
          <w:szCs w:val="26"/>
        </w:rPr>
      </w:pPr>
    </w:p>
    <w:p w:rsidR="00CA48BE" w:rsidRDefault="004A3C75">
      <w:pPr>
        <w:jc w:val="center"/>
        <w:rPr>
          <w:rFonts w:eastAsiaTheme="minorHAnsi"/>
          <w:b/>
          <w:sz w:val="26"/>
          <w:szCs w:val="26"/>
        </w:rPr>
      </w:pPr>
      <w:r>
        <w:rPr>
          <w:rFonts w:eastAsiaTheme="minorHAnsi"/>
          <w:b/>
          <w:sz w:val="26"/>
          <w:szCs w:val="26"/>
        </w:rPr>
        <w:t>3. Порядок, место, сроки и условия поставки и приемки товара</w:t>
      </w:r>
      <w:bookmarkStart w:id="1" w:name="undefined"/>
      <w:bookmarkEnd w:id="1"/>
    </w:p>
    <w:p w:rsidR="00CA48BE" w:rsidRDefault="00CA48BE">
      <w:pPr>
        <w:ind w:firstLine="709"/>
        <w:jc w:val="center"/>
        <w:rPr>
          <w:b/>
          <w:bCs/>
          <w:sz w:val="26"/>
          <w:szCs w:val="26"/>
        </w:rPr>
      </w:pPr>
    </w:p>
    <w:p w:rsidR="00CA48BE" w:rsidRDefault="004A3C75">
      <w:pPr>
        <w:ind w:firstLine="709"/>
        <w:jc w:val="both"/>
        <w:rPr>
          <w:sz w:val="26"/>
          <w:szCs w:val="26"/>
        </w:rPr>
      </w:pPr>
      <w:r>
        <w:rPr>
          <w:b/>
          <w:sz w:val="26"/>
          <w:szCs w:val="26"/>
        </w:rPr>
        <w:t xml:space="preserve">3.1. </w:t>
      </w:r>
      <w:r>
        <w:rPr>
          <w:sz w:val="26"/>
          <w:szCs w:val="26"/>
        </w:rPr>
        <w:t>Поставщик письменно за 2 (два) рабочих дня до срока доставки уведомляет Заказчика о готовности товара к отгрузке и, после получения подтверждения о готовности принять товар в указанную Заказчиком дату и время, доставляет его в адрес Заказчика. Без наличия подтверждения Заказчика доставка товара не производится.</w:t>
      </w:r>
    </w:p>
    <w:p w:rsidR="00CA48BE" w:rsidRDefault="004A3C75">
      <w:pPr>
        <w:ind w:firstLine="709"/>
        <w:jc w:val="both"/>
        <w:rPr>
          <w:sz w:val="26"/>
          <w:szCs w:val="26"/>
        </w:rPr>
      </w:pPr>
      <w:r>
        <w:rPr>
          <w:sz w:val="26"/>
          <w:szCs w:val="26"/>
        </w:rPr>
        <w:t>Одновременно с уведомлением о готовности товара к отгрузке Поставщик, при изъявлении желания присутствовать при приемке товара, направляет Заказчику соответствующую информацию.</w:t>
      </w:r>
    </w:p>
    <w:p w:rsidR="00CA48BE" w:rsidRDefault="004A3C75">
      <w:pPr>
        <w:ind w:firstLine="709"/>
        <w:jc w:val="both"/>
        <w:rPr>
          <w:sz w:val="26"/>
          <w:szCs w:val="26"/>
        </w:rPr>
      </w:pPr>
      <w:r>
        <w:rPr>
          <w:sz w:val="26"/>
          <w:szCs w:val="26"/>
        </w:rPr>
        <w:t xml:space="preserve">Уведомление направляется Заказчику по </w:t>
      </w:r>
      <w:r>
        <w:rPr>
          <w:rFonts w:eastAsia="Times New Roman"/>
          <w:sz w:val="26"/>
          <w:szCs w:val="26"/>
        </w:rPr>
        <w:t>адресу электронной почты, указанному в п.1</w:t>
      </w:r>
      <w:r w:rsidR="00D15FE2">
        <w:rPr>
          <w:rFonts w:eastAsia="Times New Roman"/>
          <w:sz w:val="26"/>
          <w:szCs w:val="26"/>
        </w:rPr>
        <w:t>3</w:t>
      </w:r>
      <w:r>
        <w:rPr>
          <w:rFonts w:eastAsia="Times New Roman"/>
          <w:sz w:val="26"/>
          <w:szCs w:val="26"/>
        </w:rPr>
        <w:t>.4. настоящего контракта</w:t>
      </w:r>
      <w:r>
        <w:rPr>
          <w:sz w:val="26"/>
          <w:szCs w:val="26"/>
        </w:rPr>
        <w:t>. В уведомлении Поставщика должно быть указано: реквизиты контракта, государственный номер транспортного средства, фамилия, имя, отчество водителя и сопровождающего лица и/или представителя Поставщика для участия в приемке (при необходимости), количество упаковочных мест товара с указанием их веса и размера.</w:t>
      </w:r>
    </w:p>
    <w:p w:rsidR="00CA48BE" w:rsidRDefault="004A3C75">
      <w:pPr>
        <w:ind w:firstLine="709"/>
        <w:jc w:val="both"/>
        <w:rPr>
          <w:rFonts w:eastAsia="Times New Roman"/>
          <w:sz w:val="26"/>
          <w:szCs w:val="26"/>
        </w:rPr>
      </w:pPr>
      <w:r>
        <w:rPr>
          <w:b/>
          <w:sz w:val="26"/>
          <w:szCs w:val="26"/>
        </w:rPr>
        <w:t>3.2.</w:t>
      </w:r>
      <w:r>
        <w:rPr>
          <w:sz w:val="26"/>
          <w:szCs w:val="26"/>
        </w:rPr>
        <w:t xml:space="preserve"> Доставка товара осуществляется Поставщиком путем отгрузки товара автомобильным транспортом по </w:t>
      </w:r>
      <w:r>
        <w:rPr>
          <w:rFonts w:eastAsia="Times New Roman"/>
          <w:sz w:val="26"/>
          <w:szCs w:val="26"/>
        </w:rPr>
        <w:t xml:space="preserve">адресу: г. </w:t>
      </w:r>
      <w:r w:rsidR="00356A1A">
        <w:rPr>
          <w:rFonts w:eastAsia="Times New Roman"/>
          <w:sz w:val="26"/>
          <w:szCs w:val="26"/>
        </w:rPr>
        <w:t xml:space="preserve">Москва, </w:t>
      </w:r>
      <w:r w:rsidR="00356A1A" w:rsidRPr="00356A1A">
        <w:rPr>
          <w:rFonts w:eastAsia="Times New Roman"/>
          <w:sz w:val="26"/>
          <w:szCs w:val="26"/>
        </w:rPr>
        <w:t>Ленинский проспект 59</w:t>
      </w:r>
      <w:r>
        <w:rPr>
          <w:rFonts w:eastAsia="Times New Roman"/>
          <w:sz w:val="26"/>
          <w:szCs w:val="26"/>
        </w:rPr>
        <w:t xml:space="preserve">. </w:t>
      </w:r>
      <w:r>
        <w:rPr>
          <w:sz w:val="26"/>
          <w:szCs w:val="26"/>
        </w:rPr>
        <w:t>П</w:t>
      </w:r>
      <w:r>
        <w:rPr>
          <w:rFonts w:eastAsia="Times New Roman"/>
          <w:sz w:val="26"/>
          <w:szCs w:val="26"/>
        </w:rPr>
        <w:t>огрузо-разгрузочные работы осуществляются силами и средствами Поставщика.</w:t>
      </w:r>
    </w:p>
    <w:p w:rsidR="00CA48BE" w:rsidRDefault="004A3C75">
      <w:pPr>
        <w:ind w:firstLine="709"/>
        <w:jc w:val="both"/>
        <w:rPr>
          <w:sz w:val="28"/>
          <w:szCs w:val="28"/>
        </w:rPr>
      </w:pPr>
      <w:r>
        <w:rPr>
          <w:rFonts w:eastAsia="Times New Roman"/>
          <w:sz w:val="26"/>
          <w:szCs w:val="26"/>
        </w:rPr>
        <w:t xml:space="preserve">Доставка товара осуществляется в рабочие дни с 9 часов 30 минут до 16 часов 00 </w:t>
      </w:r>
      <w:r w:rsidRPr="0040550C">
        <w:rPr>
          <w:rFonts w:eastAsia="Times New Roman"/>
          <w:sz w:val="26"/>
          <w:szCs w:val="26"/>
        </w:rPr>
        <w:t>минут</w:t>
      </w:r>
      <w:r w:rsidRPr="0040550C">
        <w:rPr>
          <w:sz w:val="26"/>
          <w:szCs w:val="26"/>
        </w:rPr>
        <w:t xml:space="preserve"> в течение </w:t>
      </w:r>
      <w:r w:rsidR="00F56CA9">
        <w:rPr>
          <w:sz w:val="26"/>
          <w:szCs w:val="26"/>
        </w:rPr>
        <w:t>3</w:t>
      </w:r>
      <w:r w:rsidRPr="0040550C">
        <w:rPr>
          <w:sz w:val="26"/>
          <w:szCs w:val="26"/>
        </w:rPr>
        <w:t>0 (</w:t>
      </w:r>
      <w:r w:rsidR="00F56CA9">
        <w:rPr>
          <w:sz w:val="26"/>
          <w:szCs w:val="26"/>
        </w:rPr>
        <w:t>Тридца</w:t>
      </w:r>
      <w:r w:rsidRPr="0040550C">
        <w:rPr>
          <w:sz w:val="26"/>
          <w:szCs w:val="26"/>
        </w:rPr>
        <w:t>ти) рабочих</w:t>
      </w:r>
      <w:r>
        <w:rPr>
          <w:i/>
          <w:sz w:val="26"/>
          <w:szCs w:val="26"/>
        </w:rPr>
        <w:t xml:space="preserve"> </w:t>
      </w:r>
      <w:r>
        <w:rPr>
          <w:sz w:val="26"/>
          <w:szCs w:val="26"/>
        </w:rPr>
        <w:t>дней с даты заключения контракта</w:t>
      </w:r>
      <w:r>
        <w:rPr>
          <w:sz w:val="28"/>
          <w:szCs w:val="28"/>
        </w:rPr>
        <w:t>.</w:t>
      </w:r>
    </w:p>
    <w:p w:rsidR="00CA48BE" w:rsidRDefault="004A3C75">
      <w:pPr>
        <w:ind w:firstLine="709"/>
        <w:jc w:val="both"/>
        <w:rPr>
          <w:sz w:val="26"/>
          <w:szCs w:val="26"/>
        </w:rPr>
      </w:pPr>
      <w:r>
        <w:rPr>
          <w:sz w:val="26"/>
          <w:szCs w:val="26"/>
        </w:rPr>
        <w:t>Весь товар, поставляемый в соответствии со спецификацией</w:t>
      </w:r>
      <w:r w:rsidR="00F318C6">
        <w:rPr>
          <w:sz w:val="26"/>
          <w:szCs w:val="26"/>
        </w:rPr>
        <w:t>,</w:t>
      </w:r>
      <w:r>
        <w:rPr>
          <w:sz w:val="26"/>
          <w:szCs w:val="26"/>
        </w:rPr>
        <w:t xml:space="preserve"> передается Заказчику единовременно.</w:t>
      </w:r>
    </w:p>
    <w:p w:rsidR="00CA48BE" w:rsidRDefault="004A3C75">
      <w:pPr>
        <w:ind w:firstLine="709"/>
        <w:jc w:val="both"/>
        <w:rPr>
          <w:sz w:val="26"/>
          <w:szCs w:val="26"/>
        </w:rPr>
      </w:pPr>
      <w:r>
        <w:rPr>
          <w:rFonts w:eastAsia="Times New Roman"/>
          <w:b/>
          <w:sz w:val="26"/>
          <w:szCs w:val="26"/>
        </w:rPr>
        <w:t>3.3.</w:t>
      </w:r>
      <w:r>
        <w:rPr>
          <w:rFonts w:eastAsia="Times New Roman"/>
          <w:sz w:val="26"/>
          <w:szCs w:val="26"/>
        </w:rPr>
        <w:t xml:space="preserve"> П</w:t>
      </w:r>
      <w:r>
        <w:rPr>
          <w:sz w:val="26"/>
          <w:szCs w:val="26"/>
        </w:rPr>
        <w:t xml:space="preserve">оставщик </w:t>
      </w:r>
      <w:r w:rsidR="00F318C6" w:rsidRPr="001045D8">
        <w:rPr>
          <w:sz w:val="26"/>
          <w:szCs w:val="26"/>
        </w:rPr>
        <w:t xml:space="preserve">в день доставки товара Заказчику </w:t>
      </w:r>
      <w:r>
        <w:rPr>
          <w:sz w:val="26"/>
          <w:szCs w:val="26"/>
        </w:rPr>
        <w:t>одновременно с доставкой товара обеспечивает предоставление Заказчику следующих сопроводительных документов</w:t>
      </w:r>
      <w:r w:rsidR="00F318C6">
        <w:rPr>
          <w:sz w:val="26"/>
          <w:szCs w:val="26"/>
        </w:rPr>
        <w:t xml:space="preserve"> на товар</w:t>
      </w:r>
      <w:r>
        <w:rPr>
          <w:sz w:val="26"/>
          <w:szCs w:val="26"/>
        </w:rPr>
        <w:t>:</w:t>
      </w:r>
    </w:p>
    <w:p w:rsidR="00CA48BE" w:rsidRDefault="004A3C75">
      <w:pPr>
        <w:ind w:firstLine="709"/>
        <w:jc w:val="both"/>
        <w:rPr>
          <w:rFonts w:eastAsia="Times New Roman"/>
          <w:sz w:val="26"/>
          <w:szCs w:val="26"/>
        </w:rPr>
      </w:pPr>
      <w:r>
        <w:rPr>
          <w:rFonts w:eastAsia="Times New Roman"/>
          <w:sz w:val="26"/>
          <w:szCs w:val="26"/>
        </w:rPr>
        <w:lastRenderedPageBreak/>
        <w:t xml:space="preserve">1) - транспортную накладную </w:t>
      </w:r>
      <w:r>
        <w:rPr>
          <w:sz w:val="26"/>
          <w:szCs w:val="26"/>
        </w:rPr>
        <w:t>(по форме, утвержденной постановлением Правительства РФ от</w:t>
      </w:r>
      <w:r>
        <w:t xml:space="preserve"> </w:t>
      </w:r>
      <w:r>
        <w:rPr>
          <w:sz w:val="26"/>
          <w:szCs w:val="26"/>
        </w:rPr>
        <w:t xml:space="preserve">21.12.2020 №2200) или </w:t>
      </w:r>
      <w:r w:rsidR="00F318C6">
        <w:rPr>
          <w:sz w:val="26"/>
          <w:szCs w:val="26"/>
        </w:rPr>
        <w:t xml:space="preserve">транспортный раздел </w:t>
      </w:r>
      <w:r>
        <w:rPr>
          <w:sz w:val="26"/>
          <w:szCs w:val="26"/>
        </w:rPr>
        <w:t>товарно-транспортн</w:t>
      </w:r>
      <w:r w:rsidR="00F318C6">
        <w:rPr>
          <w:sz w:val="26"/>
          <w:szCs w:val="26"/>
        </w:rPr>
        <w:t>ой</w:t>
      </w:r>
      <w:r>
        <w:rPr>
          <w:sz w:val="26"/>
          <w:szCs w:val="26"/>
        </w:rPr>
        <w:t xml:space="preserve"> накладн</w:t>
      </w:r>
      <w:r w:rsidR="00F318C6">
        <w:rPr>
          <w:sz w:val="26"/>
          <w:szCs w:val="26"/>
        </w:rPr>
        <w:t>ой</w:t>
      </w:r>
      <w:r>
        <w:rPr>
          <w:sz w:val="26"/>
          <w:szCs w:val="26"/>
        </w:rPr>
        <w:t xml:space="preserve"> (Типовая межотраслевая форма 1-Т утверждена постановлением Госкомстата РФ от 28.11.1997 №78) - в 2-х экземплярах</w:t>
      </w:r>
      <w:r>
        <w:rPr>
          <w:rFonts w:eastAsia="Times New Roman"/>
          <w:sz w:val="26"/>
          <w:szCs w:val="26"/>
        </w:rPr>
        <w:t>;</w:t>
      </w:r>
    </w:p>
    <w:p w:rsidR="00CA48BE" w:rsidRDefault="004A3C75">
      <w:pPr>
        <w:ind w:firstLine="709"/>
        <w:jc w:val="both"/>
        <w:rPr>
          <w:sz w:val="26"/>
          <w:szCs w:val="26"/>
        </w:rPr>
      </w:pPr>
      <w:r>
        <w:rPr>
          <w:sz w:val="26"/>
          <w:szCs w:val="26"/>
        </w:rPr>
        <w:t>- товарную накладную (форма №ТОРГ-12) (оригинал)</w:t>
      </w:r>
      <w:r>
        <w:rPr>
          <w:rFonts w:eastAsia="Times New Roman"/>
          <w:sz w:val="26"/>
          <w:szCs w:val="26"/>
        </w:rPr>
        <w:t xml:space="preserve"> или УПД</w:t>
      </w:r>
      <w:r>
        <w:rPr>
          <w:sz w:val="26"/>
          <w:szCs w:val="26"/>
        </w:rPr>
        <w:t xml:space="preserve"> (оригинал) – в 2-х экземплярах, подписанных Поставщиком;</w:t>
      </w:r>
    </w:p>
    <w:p w:rsidR="00CA48BE" w:rsidRDefault="004A3C75">
      <w:pPr>
        <w:ind w:firstLine="709"/>
        <w:jc w:val="both"/>
        <w:rPr>
          <w:sz w:val="26"/>
          <w:szCs w:val="26"/>
        </w:rPr>
      </w:pPr>
      <w:r>
        <w:rPr>
          <w:sz w:val="26"/>
          <w:szCs w:val="26"/>
        </w:rPr>
        <w:t>- акт приемк</w:t>
      </w:r>
      <w:r w:rsidR="00F318C6">
        <w:rPr>
          <w:sz w:val="26"/>
          <w:szCs w:val="26"/>
        </w:rPr>
        <w:t>и</w:t>
      </w:r>
      <w:r>
        <w:rPr>
          <w:sz w:val="26"/>
          <w:szCs w:val="26"/>
        </w:rPr>
        <w:t xml:space="preserve"> товаров, работ, услуг (по форме ОКУД 0510452) </w:t>
      </w:r>
      <w:r>
        <w:rPr>
          <w:rFonts w:eastAsia="Times New Roman"/>
          <w:sz w:val="26"/>
          <w:szCs w:val="26"/>
        </w:rPr>
        <w:t>– в 2-х экземплярах, подписанных Поставщиком</w:t>
      </w:r>
      <w:r>
        <w:rPr>
          <w:sz w:val="26"/>
          <w:szCs w:val="26"/>
        </w:rPr>
        <w:t>;</w:t>
      </w:r>
    </w:p>
    <w:p w:rsidR="00CA48BE" w:rsidRDefault="004A3C75">
      <w:pPr>
        <w:ind w:firstLine="709"/>
        <w:jc w:val="both"/>
        <w:rPr>
          <w:sz w:val="26"/>
          <w:szCs w:val="26"/>
        </w:rPr>
      </w:pPr>
      <w:r>
        <w:rPr>
          <w:sz w:val="26"/>
          <w:szCs w:val="26"/>
        </w:rPr>
        <w:t>- счет (оригинал);</w:t>
      </w:r>
    </w:p>
    <w:p w:rsidR="00CA48BE" w:rsidRDefault="004A3C75">
      <w:pPr>
        <w:ind w:firstLine="709"/>
        <w:jc w:val="both"/>
        <w:rPr>
          <w:sz w:val="26"/>
          <w:szCs w:val="26"/>
        </w:rPr>
      </w:pPr>
      <w:r>
        <w:rPr>
          <w:sz w:val="26"/>
          <w:szCs w:val="26"/>
        </w:rPr>
        <w:t>- счет-фактура (при наличии);</w:t>
      </w:r>
    </w:p>
    <w:p w:rsidR="00CA48BE" w:rsidRDefault="004A3C75">
      <w:pPr>
        <w:ind w:firstLine="709"/>
        <w:jc w:val="both"/>
        <w:rPr>
          <w:sz w:val="26"/>
          <w:szCs w:val="26"/>
        </w:rPr>
      </w:pPr>
      <w:r>
        <w:rPr>
          <w:sz w:val="26"/>
          <w:szCs w:val="26"/>
        </w:rPr>
        <w:t>2) -заверенные копии сертификата соответствия (декларации соответствия), сертификата безопасности (если товар подлежит обязательной сертификации).</w:t>
      </w:r>
    </w:p>
    <w:p w:rsidR="00CA48BE" w:rsidRDefault="004A3C75">
      <w:pPr>
        <w:ind w:firstLine="709"/>
        <w:jc w:val="both"/>
        <w:rPr>
          <w:sz w:val="26"/>
          <w:szCs w:val="26"/>
        </w:rPr>
      </w:pPr>
      <w:r>
        <w:rPr>
          <w:rFonts w:eastAsia="Times New Roman"/>
          <w:b/>
          <w:sz w:val="26"/>
          <w:szCs w:val="26"/>
        </w:rPr>
        <w:t>3.4.</w:t>
      </w:r>
      <w:r>
        <w:rPr>
          <w:rFonts w:eastAsia="Times New Roman"/>
          <w:sz w:val="26"/>
          <w:szCs w:val="26"/>
        </w:rPr>
        <w:t xml:space="preserve"> </w:t>
      </w:r>
      <w:r>
        <w:rPr>
          <w:sz w:val="26"/>
          <w:szCs w:val="26"/>
        </w:rPr>
        <w:t>Документом, подтверждающим доставку товара на территорию Заказчика, является подписанная представителем Заказчика в день доставки товара транспортная накладная (по форме, утвержденной постановлением Правительства РФ от 21.12.2020 №2200) или транспортный раздел товарно-транспортной накладной (Типовая межотраслевая форма 1-Т утверждена постановлением Госкомстата РФ от 28.11.1997 №78), которые предоставляются в 2-х экземплярах.</w:t>
      </w:r>
    </w:p>
    <w:p w:rsidR="00CA48BE" w:rsidRDefault="004A3C75">
      <w:pPr>
        <w:ind w:firstLine="709"/>
        <w:jc w:val="both"/>
        <w:rPr>
          <w:sz w:val="26"/>
          <w:szCs w:val="26"/>
        </w:rPr>
      </w:pPr>
      <w:r>
        <w:rPr>
          <w:b/>
          <w:sz w:val="26"/>
          <w:szCs w:val="26"/>
        </w:rPr>
        <w:t>3.5.</w:t>
      </w:r>
      <w:r>
        <w:rPr>
          <w:sz w:val="26"/>
          <w:szCs w:val="26"/>
        </w:rPr>
        <w:t xml:space="preserve"> Приёмка товара проводится после доставки товара на территорию Заказчика и подписания транспортной накладной или транспортного раздела товарно-транспортной накладной по форме 1-Т.</w:t>
      </w:r>
    </w:p>
    <w:p w:rsidR="00CA48BE" w:rsidRDefault="004A3C75">
      <w:pPr>
        <w:ind w:firstLine="709"/>
        <w:jc w:val="both"/>
        <w:rPr>
          <w:sz w:val="26"/>
          <w:szCs w:val="26"/>
        </w:rPr>
      </w:pPr>
      <w:r>
        <w:rPr>
          <w:b/>
          <w:sz w:val="26"/>
          <w:szCs w:val="26"/>
        </w:rPr>
        <w:t>3.6.</w:t>
      </w:r>
      <w:r>
        <w:rPr>
          <w:sz w:val="26"/>
          <w:szCs w:val="26"/>
        </w:rPr>
        <w:t xml:space="preserve"> При направлении представителя Поставщика для участия в приёмке в соответствии с пунктом 3.1. контракта участие в приёмке товара осуществляется только при наличии надлежащим образом оформленной доверенности у представителя Поставщика, которая передаётся представителю Заказчика.</w:t>
      </w:r>
    </w:p>
    <w:p w:rsidR="00CA48BE" w:rsidRDefault="004A3C75">
      <w:pPr>
        <w:ind w:firstLine="709"/>
        <w:jc w:val="both"/>
        <w:rPr>
          <w:sz w:val="26"/>
          <w:szCs w:val="26"/>
        </w:rPr>
      </w:pPr>
      <w:r>
        <w:rPr>
          <w:sz w:val="26"/>
          <w:szCs w:val="26"/>
        </w:rPr>
        <w:t>Отсутствие в уведомлении, представленном в порядке пункта 3.1. контракта информации об участии представителя Поставщика в приёмке товаров, а также неявка представителя Поставщика на приемку в соответствующую дату и время, является основанием для проведения Заказчиком приемки товара без участия представителя Поставщика.</w:t>
      </w:r>
    </w:p>
    <w:p w:rsidR="00CA48BE" w:rsidRDefault="004A3C75">
      <w:pPr>
        <w:ind w:firstLine="709"/>
        <w:jc w:val="both"/>
        <w:rPr>
          <w:sz w:val="26"/>
          <w:szCs w:val="26"/>
        </w:rPr>
      </w:pPr>
      <w:r>
        <w:rPr>
          <w:b/>
          <w:sz w:val="26"/>
          <w:szCs w:val="26"/>
        </w:rPr>
        <w:t>3.7.</w:t>
      </w:r>
      <w:r>
        <w:rPr>
          <w:sz w:val="26"/>
          <w:szCs w:val="26"/>
        </w:rPr>
        <w:t xml:space="preserve"> Приемка товара осуществляется по фактическому наличию в соответствии с наименованием, количеством и иными характеристиками поставляемого товара, указанными в спецификации (приложение №1 к контракту), а также иными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указанных в спецификации (приложение №1 к контракту), сведениям, содержащимся в сопроводительных документах Поставщика. Наименование, количество и иные характеристики поставляемого товара должны соответствовать условиям контракта, а также данным, содержащимся в сопроводительных документах.</w:t>
      </w:r>
    </w:p>
    <w:p w:rsidR="00CA48BE" w:rsidRDefault="004A3C75">
      <w:pPr>
        <w:ind w:firstLine="709"/>
        <w:jc w:val="both"/>
        <w:rPr>
          <w:sz w:val="26"/>
          <w:szCs w:val="26"/>
        </w:rPr>
      </w:pPr>
      <w:r>
        <w:rPr>
          <w:sz w:val="26"/>
          <w:szCs w:val="26"/>
        </w:rPr>
        <w:t>В случае, если информация в сопроводительных документах на товар, предусмотренных пунктом 3.3 контракта, не соответствует фактически доставленному товару, тара и (или) упаковка, маркировка товара не соответствуют требованиям контракта, Заказчик вправе не принимать от Поставщика такой товар в полном объеме.</w:t>
      </w:r>
    </w:p>
    <w:p w:rsidR="00CA48BE" w:rsidRDefault="004A3C75">
      <w:pPr>
        <w:ind w:firstLine="709"/>
        <w:jc w:val="both"/>
        <w:rPr>
          <w:sz w:val="26"/>
          <w:szCs w:val="26"/>
        </w:rPr>
      </w:pPr>
      <w:r>
        <w:rPr>
          <w:sz w:val="26"/>
          <w:szCs w:val="26"/>
        </w:rPr>
        <w:t>В случае установления несоответствия товара требованиям контракта, в том числе в ходе выборочной проверки отдельных позиций, Заказчик вправе отказать в приемке той партий товаров, в состав которой входят такие отдельные позиции.</w:t>
      </w:r>
    </w:p>
    <w:p w:rsidR="00CA48BE" w:rsidRDefault="004A3C75">
      <w:pPr>
        <w:ind w:firstLine="709"/>
        <w:jc w:val="both"/>
        <w:rPr>
          <w:sz w:val="26"/>
          <w:szCs w:val="26"/>
        </w:rPr>
      </w:pPr>
      <w:r>
        <w:rPr>
          <w:b/>
          <w:sz w:val="26"/>
          <w:szCs w:val="26"/>
        </w:rPr>
        <w:t>3.8.</w:t>
      </w:r>
      <w:r>
        <w:rPr>
          <w:sz w:val="26"/>
          <w:szCs w:val="26"/>
        </w:rPr>
        <w:t xml:space="preserve">  Одновременно с приёмкой товара по наименованию, количеству и иным характеристикам производится проверка правильности оформления сопроводительных </w:t>
      </w:r>
      <w:r>
        <w:rPr>
          <w:sz w:val="26"/>
          <w:szCs w:val="26"/>
        </w:rPr>
        <w:lastRenderedPageBreak/>
        <w:t>документов, а также соответствия тары (упаковки), маркировки и других параметров товара условиям контракта и предусмотренной им нормативной и технической документацией.</w:t>
      </w:r>
    </w:p>
    <w:p w:rsidR="00CA48BE" w:rsidRDefault="004A3C75">
      <w:pPr>
        <w:ind w:firstLine="709"/>
        <w:jc w:val="both"/>
        <w:rPr>
          <w:sz w:val="26"/>
          <w:szCs w:val="26"/>
        </w:rPr>
      </w:pPr>
      <w:r>
        <w:rPr>
          <w:b/>
          <w:sz w:val="26"/>
          <w:szCs w:val="26"/>
        </w:rPr>
        <w:t xml:space="preserve">3.9. </w:t>
      </w:r>
      <w:r>
        <w:rPr>
          <w:sz w:val="26"/>
          <w:szCs w:val="26"/>
        </w:rPr>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w:t>
      </w:r>
    </w:p>
    <w:p w:rsidR="00CA48BE" w:rsidRDefault="004A3C75">
      <w:pPr>
        <w:ind w:firstLine="709"/>
        <w:jc w:val="both"/>
        <w:rPr>
          <w:sz w:val="26"/>
          <w:szCs w:val="26"/>
        </w:rPr>
      </w:pPr>
      <w:r>
        <w:rPr>
          <w:sz w:val="26"/>
          <w:szCs w:val="26"/>
        </w:rPr>
        <w:t xml:space="preserve">Экспертиза может проводиться Заказчиком своими силами или к ее проведению могут привлекаться эксперты, экспертные организации на основании контракта, заключенного в соответствии с Федеральным законом № 44-ФЗ. </w:t>
      </w:r>
    </w:p>
    <w:p w:rsidR="00CA48BE" w:rsidRDefault="004A3C75">
      <w:pPr>
        <w:ind w:firstLine="709"/>
        <w:jc w:val="both"/>
        <w:rPr>
          <w:sz w:val="26"/>
          <w:szCs w:val="26"/>
        </w:rPr>
      </w:pPr>
      <w:r>
        <w:rPr>
          <w:sz w:val="26"/>
          <w:szCs w:val="26"/>
        </w:rPr>
        <w:t xml:space="preserve">Решение о соответствии поставленного товара условиям контракта принимается Заказчиком (приемочной комиссией Заказчика) с учетом результатов экспертизы. </w:t>
      </w:r>
    </w:p>
    <w:p w:rsidR="00CA48BE" w:rsidRDefault="004A3C75">
      <w:pPr>
        <w:ind w:firstLine="709"/>
        <w:jc w:val="both"/>
        <w:rPr>
          <w:sz w:val="26"/>
          <w:szCs w:val="26"/>
        </w:rPr>
      </w:pPr>
      <w:r>
        <w:rPr>
          <w:sz w:val="26"/>
          <w:szCs w:val="26"/>
        </w:rPr>
        <w:t>Заказчик вправе не отказывать в приемке поставленного товара в случае выявления несоответствия такого товара условиям контракта, если выявленное несоответствие не препятствует приемке этого товара и устранено Поставщиком.</w:t>
      </w:r>
    </w:p>
    <w:p w:rsidR="00CA48BE" w:rsidRDefault="004A3C75">
      <w:pPr>
        <w:ind w:firstLine="709"/>
        <w:jc w:val="both"/>
        <w:rPr>
          <w:sz w:val="26"/>
          <w:szCs w:val="26"/>
        </w:rPr>
      </w:pPr>
      <w:r>
        <w:rPr>
          <w:b/>
          <w:sz w:val="26"/>
          <w:szCs w:val="26"/>
        </w:rPr>
        <w:t xml:space="preserve">3.10.  </w:t>
      </w:r>
      <w:r>
        <w:rPr>
          <w:sz w:val="26"/>
          <w:szCs w:val="26"/>
        </w:rPr>
        <w:t xml:space="preserve">В случае отсутствия каких-либо претензий при приёмке товара Заказчик в срок не более </w:t>
      </w:r>
      <w:r w:rsidR="00D91E60">
        <w:rPr>
          <w:sz w:val="26"/>
          <w:szCs w:val="26"/>
        </w:rPr>
        <w:t xml:space="preserve">5 </w:t>
      </w:r>
      <w:r>
        <w:rPr>
          <w:sz w:val="26"/>
          <w:szCs w:val="26"/>
        </w:rPr>
        <w:t>(</w:t>
      </w:r>
      <w:r w:rsidR="00D91E60">
        <w:rPr>
          <w:sz w:val="26"/>
          <w:szCs w:val="26"/>
        </w:rPr>
        <w:t>Пяти</w:t>
      </w:r>
      <w:r>
        <w:rPr>
          <w:sz w:val="26"/>
          <w:szCs w:val="26"/>
        </w:rPr>
        <w:t>) рабочих дней со дня получения от Поставщика документов, указанных в п. 3.3. настоящего контракта, оформляет документы о приемке. При этом товарная накладная (по форме №ТОРГ-12)</w:t>
      </w:r>
      <w:r w:rsidR="008B5E13">
        <w:rPr>
          <w:sz w:val="26"/>
          <w:szCs w:val="26"/>
        </w:rPr>
        <w:t xml:space="preserve"> или УПД</w:t>
      </w:r>
      <w:r>
        <w:rPr>
          <w:sz w:val="26"/>
          <w:szCs w:val="26"/>
        </w:rPr>
        <w:t xml:space="preserve"> подписывается Заказчиком </w:t>
      </w:r>
      <w:r w:rsidR="008B5E13">
        <w:rPr>
          <w:sz w:val="26"/>
          <w:szCs w:val="26"/>
        </w:rPr>
        <w:t xml:space="preserve">одновременно </w:t>
      </w:r>
      <w:proofErr w:type="gramStart"/>
      <w:r w:rsidR="008B5E13">
        <w:rPr>
          <w:sz w:val="26"/>
          <w:szCs w:val="26"/>
        </w:rPr>
        <w:t xml:space="preserve">с </w:t>
      </w:r>
      <w:r>
        <w:rPr>
          <w:sz w:val="26"/>
          <w:szCs w:val="26"/>
        </w:rPr>
        <w:t xml:space="preserve"> подписани</w:t>
      </w:r>
      <w:r w:rsidR="008B5E13">
        <w:rPr>
          <w:sz w:val="26"/>
          <w:szCs w:val="26"/>
        </w:rPr>
        <w:t>ем</w:t>
      </w:r>
      <w:proofErr w:type="gramEnd"/>
      <w:r>
        <w:rPr>
          <w:sz w:val="26"/>
          <w:szCs w:val="26"/>
        </w:rPr>
        <w:t xml:space="preserve"> акта приемк</w:t>
      </w:r>
      <w:r w:rsidR="008B5E13">
        <w:rPr>
          <w:sz w:val="26"/>
          <w:szCs w:val="26"/>
        </w:rPr>
        <w:t>и</w:t>
      </w:r>
      <w:r>
        <w:rPr>
          <w:sz w:val="26"/>
          <w:szCs w:val="26"/>
        </w:rPr>
        <w:t xml:space="preserve"> товаров</w:t>
      </w:r>
      <w:r w:rsidR="008B5E13">
        <w:rPr>
          <w:sz w:val="26"/>
          <w:szCs w:val="26"/>
        </w:rPr>
        <w:t>,</w:t>
      </w:r>
      <w:r w:rsidR="008B5E13" w:rsidRPr="008B5E13">
        <w:rPr>
          <w:rFonts w:eastAsia="Times New Roman"/>
          <w:sz w:val="24"/>
          <w:szCs w:val="24"/>
        </w:rPr>
        <w:t xml:space="preserve"> </w:t>
      </w:r>
      <w:r w:rsidR="008B5E13" w:rsidRPr="00D64F23">
        <w:rPr>
          <w:rFonts w:eastAsia="Times New Roman"/>
          <w:sz w:val="24"/>
          <w:szCs w:val="24"/>
        </w:rPr>
        <w:t>работ, услуг (</w:t>
      </w:r>
      <w:r w:rsidR="008B5E13">
        <w:rPr>
          <w:rFonts w:eastAsia="Times New Roman"/>
          <w:sz w:val="24"/>
          <w:szCs w:val="24"/>
        </w:rPr>
        <w:t xml:space="preserve">по форме </w:t>
      </w:r>
      <w:r w:rsidR="008B5E13" w:rsidRPr="00D64F23">
        <w:rPr>
          <w:rFonts w:eastAsia="Times New Roman"/>
          <w:sz w:val="24"/>
          <w:szCs w:val="24"/>
        </w:rPr>
        <w:t>ОКУД 0510452)</w:t>
      </w:r>
      <w:r>
        <w:rPr>
          <w:sz w:val="26"/>
          <w:szCs w:val="26"/>
        </w:rPr>
        <w:t>.</w:t>
      </w:r>
    </w:p>
    <w:p w:rsidR="00CA48BE" w:rsidRDefault="004A3C75">
      <w:pPr>
        <w:ind w:firstLine="709"/>
        <w:jc w:val="both"/>
        <w:rPr>
          <w:sz w:val="26"/>
          <w:szCs w:val="26"/>
        </w:rPr>
      </w:pPr>
      <w:r>
        <w:rPr>
          <w:b/>
          <w:sz w:val="26"/>
          <w:szCs w:val="26"/>
        </w:rPr>
        <w:t>3.11.</w:t>
      </w:r>
      <w:r>
        <w:rPr>
          <w:sz w:val="26"/>
          <w:szCs w:val="26"/>
        </w:rPr>
        <w:t xml:space="preserve">  При обнаружении в ходе приёмки товара несоответствий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 поставляемого товара условиям контракта, техническим регламентам, государственным и отраслевым стандартам, техническим условиям, чертежам, рецептурам, образцам и т.п., процедура приёмки приостанавливается.</w:t>
      </w:r>
    </w:p>
    <w:p w:rsidR="00CA48BE" w:rsidRDefault="004A3C75">
      <w:pPr>
        <w:ind w:firstLine="709"/>
        <w:jc w:val="both"/>
        <w:rPr>
          <w:sz w:val="26"/>
          <w:szCs w:val="26"/>
        </w:rPr>
      </w:pPr>
      <w:r>
        <w:rPr>
          <w:sz w:val="26"/>
          <w:szCs w:val="26"/>
        </w:rPr>
        <w:t xml:space="preserve">Заказчик принимает такой товар или его часть на ответственное хранение и в пределах срока, указанного в пункте 3.10 контракта, в письменной форме направляет Поставщику мотивированный отказ от подписания документов о приемке, указанных в пункте 3.3 контракта, с указанием причин такого отказа. </w:t>
      </w:r>
    </w:p>
    <w:p w:rsidR="00CA48BE" w:rsidRDefault="004A3C75">
      <w:pPr>
        <w:ind w:firstLine="709"/>
        <w:jc w:val="both"/>
        <w:rPr>
          <w:sz w:val="26"/>
          <w:szCs w:val="26"/>
        </w:rPr>
      </w:pPr>
      <w:r>
        <w:rPr>
          <w:b/>
          <w:sz w:val="26"/>
          <w:szCs w:val="26"/>
        </w:rPr>
        <w:t>3.12.</w:t>
      </w:r>
      <w:r>
        <w:rPr>
          <w:sz w:val="26"/>
          <w:szCs w:val="26"/>
        </w:rPr>
        <w:t xml:space="preserve"> Мотивированный отказ считается полученным с даты получения Заказчиком подтверждения о вручении Поставщику мотивированного отказа либо с даты получения Заказчиком информации об отсутствии Поставщика по всем известным адресам (адрес, указанный в контракте; адрес местонахождения).</w:t>
      </w:r>
    </w:p>
    <w:p w:rsidR="00CA48BE" w:rsidRDefault="004A3C75">
      <w:pPr>
        <w:ind w:firstLine="709"/>
        <w:jc w:val="both"/>
        <w:rPr>
          <w:sz w:val="26"/>
          <w:szCs w:val="26"/>
        </w:rPr>
      </w:pPr>
      <w:r>
        <w:rPr>
          <w:b/>
          <w:sz w:val="26"/>
          <w:szCs w:val="26"/>
        </w:rPr>
        <w:t>3.13.</w:t>
      </w:r>
      <w:r>
        <w:rPr>
          <w:sz w:val="26"/>
          <w:szCs w:val="26"/>
        </w:rPr>
        <w:t xml:space="preserve"> Поставщик в течение 5 (пяти) рабочих дней с даты получения мотивированного отказа Заказчика вправе за свой счет устранить выявленные несоответствия товара/сопроводительных документов и предъявить товар для приёмки повторно. </w:t>
      </w:r>
    </w:p>
    <w:p w:rsidR="00CA48BE" w:rsidRDefault="004A3C75">
      <w:pPr>
        <w:ind w:firstLine="709"/>
        <w:jc w:val="both"/>
        <w:rPr>
          <w:sz w:val="26"/>
          <w:szCs w:val="26"/>
        </w:rPr>
      </w:pPr>
      <w:r>
        <w:rPr>
          <w:b/>
          <w:sz w:val="26"/>
          <w:szCs w:val="26"/>
        </w:rPr>
        <w:t>3.14.</w:t>
      </w:r>
      <w:r>
        <w:rPr>
          <w:sz w:val="26"/>
          <w:szCs w:val="26"/>
        </w:rPr>
        <w:t xml:space="preserve"> После устранения недостатков, послуживших основанием для мотивированного отказа Заказчика от приемки товара и подписания документов о приемке, Поставщик предъявляет товар и сопроводительные документы на него для приёмки повторно, а Заказчик осуществляет приемку товара в порядке и сроки, предусмотренные настоящим разделом контракта.</w:t>
      </w:r>
    </w:p>
    <w:p w:rsidR="00CA48BE" w:rsidRDefault="004A3C75">
      <w:pPr>
        <w:ind w:firstLine="709"/>
        <w:jc w:val="both"/>
        <w:rPr>
          <w:sz w:val="26"/>
          <w:szCs w:val="26"/>
        </w:rPr>
      </w:pPr>
      <w:r>
        <w:rPr>
          <w:b/>
          <w:sz w:val="26"/>
          <w:szCs w:val="26"/>
        </w:rPr>
        <w:t>3.15.</w:t>
      </w:r>
      <w:r>
        <w:rPr>
          <w:sz w:val="26"/>
          <w:szCs w:val="26"/>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транспортировкой подлежат возмещению Поставщиком.</w:t>
      </w:r>
    </w:p>
    <w:p w:rsidR="00CA48BE" w:rsidRDefault="004A3C75">
      <w:pPr>
        <w:ind w:firstLine="709"/>
        <w:jc w:val="both"/>
        <w:rPr>
          <w:sz w:val="26"/>
          <w:szCs w:val="26"/>
        </w:rPr>
      </w:pPr>
      <w:r>
        <w:rPr>
          <w:b/>
          <w:sz w:val="26"/>
          <w:szCs w:val="26"/>
        </w:rPr>
        <w:t>3.16.</w:t>
      </w:r>
      <w:r>
        <w:rPr>
          <w:sz w:val="26"/>
          <w:szCs w:val="26"/>
        </w:rPr>
        <w:t xml:space="preserve"> Товар считается принятым и подлежит оплате в полном объеме только после подписания Заказчиком товарной накладной (по форме №ТОРГ-12)</w:t>
      </w:r>
      <w:r w:rsidR="00EE32BB">
        <w:rPr>
          <w:sz w:val="26"/>
          <w:szCs w:val="26"/>
        </w:rPr>
        <w:t xml:space="preserve"> или УПД</w:t>
      </w:r>
      <w:r>
        <w:rPr>
          <w:sz w:val="26"/>
          <w:szCs w:val="26"/>
        </w:rPr>
        <w:t xml:space="preserve">, </w:t>
      </w:r>
      <w:r w:rsidR="00EE32BB" w:rsidRPr="00556F62">
        <w:rPr>
          <w:sz w:val="24"/>
          <w:szCs w:val="24"/>
        </w:rPr>
        <w:t>акт</w:t>
      </w:r>
      <w:r w:rsidR="00EE32BB">
        <w:rPr>
          <w:sz w:val="24"/>
          <w:szCs w:val="24"/>
        </w:rPr>
        <w:t>а</w:t>
      </w:r>
      <w:r w:rsidR="00EE32BB" w:rsidRPr="00556F62">
        <w:rPr>
          <w:sz w:val="24"/>
          <w:szCs w:val="24"/>
        </w:rPr>
        <w:t xml:space="preserve"> приемки </w:t>
      </w:r>
      <w:r w:rsidR="00EE32BB" w:rsidRPr="00FC7FB4">
        <w:rPr>
          <w:sz w:val="24"/>
          <w:szCs w:val="24"/>
        </w:rPr>
        <w:lastRenderedPageBreak/>
        <w:t>товаров, работ, услуг (по форме ОКУД 0510452)</w:t>
      </w:r>
      <w:r>
        <w:rPr>
          <w:sz w:val="26"/>
          <w:szCs w:val="26"/>
        </w:rPr>
        <w:t xml:space="preserve">, </w:t>
      </w:r>
      <w:r w:rsidR="00EE32BB">
        <w:rPr>
          <w:sz w:val="26"/>
          <w:szCs w:val="26"/>
        </w:rPr>
        <w:t>при наличии</w:t>
      </w:r>
      <w:r>
        <w:rPr>
          <w:sz w:val="26"/>
          <w:szCs w:val="26"/>
        </w:rPr>
        <w:t xml:space="preserve"> счета, счета-фактуры (при наличии), предоставленных Поставщиком.</w:t>
      </w:r>
    </w:p>
    <w:p w:rsidR="00CA48BE" w:rsidRDefault="004A3C75">
      <w:pPr>
        <w:ind w:firstLine="709"/>
        <w:jc w:val="both"/>
        <w:rPr>
          <w:sz w:val="26"/>
          <w:szCs w:val="26"/>
        </w:rPr>
      </w:pPr>
      <w:r>
        <w:rPr>
          <w:b/>
          <w:sz w:val="26"/>
          <w:szCs w:val="26"/>
        </w:rPr>
        <w:t>3.17.</w:t>
      </w:r>
      <w:r>
        <w:rPr>
          <w:sz w:val="26"/>
          <w:szCs w:val="26"/>
        </w:rPr>
        <w:t xml:space="preserve"> Переход права собственности на товар, а также риск случайной гибели или случайного повреждения товара происходит в момент приемки товара Заказчиком при подписании товарной накладной (по форме №ТОРГ-12)</w:t>
      </w:r>
      <w:r w:rsidR="00722E73" w:rsidRPr="00722E73">
        <w:rPr>
          <w:sz w:val="26"/>
          <w:szCs w:val="26"/>
        </w:rPr>
        <w:t xml:space="preserve"> </w:t>
      </w:r>
      <w:r w:rsidR="00722E73">
        <w:rPr>
          <w:sz w:val="26"/>
          <w:szCs w:val="26"/>
        </w:rPr>
        <w:t xml:space="preserve">или УПД, </w:t>
      </w:r>
      <w:r w:rsidR="00722E73" w:rsidRPr="00556F62">
        <w:rPr>
          <w:sz w:val="24"/>
          <w:szCs w:val="24"/>
        </w:rPr>
        <w:t>акт</w:t>
      </w:r>
      <w:r w:rsidR="00722E73">
        <w:rPr>
          <w:sz w:val="24"/>
          <w:szCs w:val="24"/>
        </w:rPr>
        <w:t>а</w:t>
      </w:r>
      <w:r w:rsidR="00722E73" w:rsidRPr="00556F62">
        <w:rPr>
          <w:sz w:val="24"/>
          <w:szCs w:val="24"/>
        </w:rPr>
        <w:t xml:space="preserve"> приемки </w:t>
      </w:r>
      <w:r w:rsidR="00722E73" w:rsidRPr="00FC7FB4">
        <w:rPr>
          <w:sz w:val="24"/>
          <w:szCs w:val="24"/>
        </w:rPr>
        <w:t>товаров, работ, услуг (по форме ОКУД 0510452)</w:t>
      </w:r>
      <w:r>
        <w:rPr>
          <w:sz w:val="26"/>
          <w:szCs w:val="26"/>
        </w:rPr>
        <w:t>. В отношении указанного товара не применяются условия пункта 5 статьи 488 Гражданского кодекса Российской Федерации.</w:t>
      </w:r>
    </w:p>
    <w:p w:rsidR="00CA48BE" w:rsidRDefault="004A3C75">
      <w:pPr>
        <w:ind w:firstLine="709"/>
        <w:jc w:val="both"/>
        <w:rPr>
          <w:sz w:val="26"/>
          <w:szCs w:val="26"/>
        </w:rPr>
      </w:pPr>
      <w:r>
        <w:rPr>
          <w:b/>
          <w:sz w:val="26"/>
          <w:szCs w:val="26"/>
        </w:rPr>
        <w:t>3.18.</w:t>
      </w:r>
      <w:r>
        <w:rPr>
          <w:sz w:val="26"/>
          <w:szCs w:val="26"/>
        </w:rPr>
        <w:t xml:space="preserve">  Обязательства Поставщика по контракту считаются исполненными в полном объеме с даты подписания Заказчиком товарной накладной (по форме №ТОРГ-12)</w:t>
      </w:r>
      <w:r w:rsidR="00722E73" w:rsidRPr="00722E73">
        <w:rPr>
          <w:sz w:val="26"/>
          <w:szCs w:val="26"/>
        </w:rPr>
        <w:t xml:space="preserve"> </w:t>
      </w:r>
      <w:r w:rsidR="00722E73">
        <w:rPr>
          <w:sz w:val="26"/>
          <w:szCs w:val="26"/>
        </w:rPr>
        <w:t xml:space="preserve">или УПД, </w:t>
      </w:r>
      <w:r w:rsidR="00722E73" w:rsidRPr="00556F62">
        <w:rPr>
          <w:sz w:val="24"/>
          <w:szCs w:val="24"/>
        </w:rPr>
        <w:t>акт</w:t>
      </w:r>
      <w:r w:rsidR="00722E73">
        <w:rPr>
          <w:sz w:val="24"/>
          <w:szCs w:val="24"/>
        </w:rPr>
        <w:t>а</w:t>
      </w:r>
      <w:r w:rsidR="00722E73" w:rsidRPr="00556F62">
        <w:rPr>
          <w:sz w:val="24"/>
          <w:szCs w:val="24"/>
        </w:rPr>
        <w:t xml:space="preserve"> приемки </w:t>
      </w:r>
      <w:r w:rsidR="00722E73" w:rsidRPr="00FC7FB4">
        <w:rPr>
          <w:sz w:val="24"/>
          <w:szCs w:val="24"/>
        </w:rPr>
        <w:t>товаров, работ, услуг (по форме ОКУД 0510452)</w:t>
      </w:r>
      <w:r>
        <w:rPr>
          <w:sz w:val="26"/>
          <w:szCs w:val="26"/>
        </w:rPr>
        <w:t xml:space="preserve">. </w:t>
      </w:r>
    </w:p>
    <w:p w:rsidR="00CA48BE" w:rsidRDefault="004A3C75">
      <w:pPr>
        <w:ind w:firstLine="709"/>
        <w:jc w:val="both"/>
        <w:rPr>
          <w:sz w:val="26"/>
          <w:szCs w:val="26"/>
        </w:rPr>
      </w:pPr>
      <w:r>
        <w:rPr>
          <w:b/>
          <w:sz w:val="26"/>
          <w:szCs w:val="26"/>
        </w:rPr>
        <w:t>3.19.</w:t>
      </w:r>
      <w:r>
        <w:rPr>
          <w:sz w:val="26"/>
          <w:szCs w:val="26"/>
        </w:rPr>
        <w:t xml:space="preserve"> В эксплуатационных документах на товар, содержащий драгоценные металлы, должно быть указано на наличие драгоценных металлов </w:t>
      </w:r>
      <w:proofErr w:type="gramStart"/>
      <w:r>
        <w:rPr>
          <w:sz w:val="26"/>
          <w:szCs w:val="26"/>
        </w:rPr>
        <w:t>согласно требований</w:t>
      </w:r>
      <w:proofErr w:type="gramEnd"/>
      <w:r>
        <w:rPr>
          <w:sz w:val="26"/>
          <w:szCs w:val="26"/>
        </w:rPr>
        <w:t xml:space="preserve"> ГОСТ 2.608-78* «Порядок записи сведений о драгоценных металлах в эксплуатационных документах». При отсутствии в товаре драгоценных металлов, в эксплуатационных документах на товар должна быть запись об отсутствии драгоценных металлов.</w:t>
      </w:r>
    </w:p>
    <w:p w:rsidR="00DC1C26" w:rsidRDefault="00DC1C26">
      <w:pPr>
        <w:ind w:firstLine="709"/>
        <w:jc w:val="both"/>
        <w:rPr>
          <w:sz w:val="26"/>
          <w:szCs w:val="26"/>
        </w:rPr>
      </w:pPr>
    </w:p>
    <w:p w:rsidR="00CA48BE" w:rsidRDefault="00215ACE">
      <w:pPr>
        <w:ind w:firstLine="709"/>
        <w:jc w:val="both"/>
        <w:rPr>
          <w:rFonts w:eastAsia="Times New Roman"/>
          <w:sz w:val="26"/>
          <w:szCs w:val="26"/>
        </w:rPr>
      </w:pPr>
      <w:hyperlink r:id="rId9" w:tooltip="mailto:ru@lumiprobe.com" w:history="1"/>
    </w:p>
    <w:p w:rsidR="00CA48BE" w:rsidRDefault="004A3C75">
      <w:pPr>
        <w:ind w:firstLine="709"/>
        <w:jc w:val="center"/>
        <w:rPr>
          <w:b/>
          <w:sz w:val="26"/>
          <w:szCs w:val="26"/>
        </w:rPr>
      </w:pPr>
      <w:r>
        <w:rPr>
          <w:b/>
          <w:sz w:val="26"/>
          <w:szCs w:val="26"/>
        </w:rPr>
        <w:t>4. Права и обязанности сторон</w:t>
      </w:r>
    </w:p>
    <w:p w:rsidR="00CA48BE" w:rsidRDefault="004A3C75">
      <w:pPr>
        <w:ind w:firstLine="709"/>
        <w:jc w:val="both"/>
        <w:rPr>
          <w:b/>
          <w:sz w:val="26"/>
          <w:szCs w:val="26"/>
        </w:rPr>
      </w:pPr>
      <w:r>
        <w:rPr>
          <w:b/>
          <w:sz w:val="26"/>
          <w:szCs w:val="26"/>
        </w:rPr>
        <w:t>4.1. Поставщик обязан:</w:t>
      </w:r>
    </w:p>
    <w:p w:rsidR="00CA48BE" w:rsidRDefault="004A3C75">
      <w:pPr>
        <w:ind w:firstLine="709"/>
        <w:jc w:val="both"/>
        <w:rPr>
          <w:sz w:val="26"/>
          <w:szCs w:val="26"/>
        </w:rPr>
      </w:pPr>
      <w:r>
        <w:rPr>
          <w:b/>
          <w:sz w:val="26"/>
          <w:szCs w:val="26"/>
        </w:rPr>
        <w:t>4.1.1.</w:t>
      </w:r>
      <w:r>
        <w:rPr>
          <w:sz w:val="26"/>
          <w:szCs w:val="26"/>
        </w:rPr>
        <w:tab/>
        <w:t>Поставить товар надлежащего качества в количестве, ассортименте и комплектности согласно условиям контракта, с характеристиками, соответствующими спецификации (приложение №1 к контракту).</w:t>
      </w:r>
    </w:p>
    <w:p w:rsidR="00CA48BE" w:rsidRDefault="004A3C75">
      <w:pPr>
        <w:ind w:firstLine="709"/>
        <w:jc w:val="both"/>
        <w:rPr>
          <w:sz w:val="26"/>
          <w:szCs w:val="26"/>
        </w:rPr>
      </w:pPr>
      <w:r>
        <w:rPr>
          <w:b/>
          <w:sz w:val="26"/>
          <w:szCs w:val="26"/>
        </w:rPr>
        <w:t>4.1.2.</w:t>
      </w:r>
      <w:r>
        <w:rPr>
          <w:b/>
          <w:sz w:val="26"/>
          <w:szCs w:val="26"/>
        </w:rPr>
        <w:tab/>
      </w:r>
      <w:r>
        <w:rPr>
          <w:sz w:val="26"/>
          <w:szCs w:val="26"/>
        </w:rPr>
        <w:t>Передать Заказчику товар, свободный от прав третьих лиц.</w:t>
      </w:r>
    </w:p>
    <w:p w:rsidR="00CA48BE" w:rsidRDefault="004A3C75">
      <w:pPr>
        <w:ind w:firstLine="709"/>
        <w:jc w:val="both"/>
        <w:rPr>
          <w:sz w:val="26"/>
          <w:szCs w:val="26"/>
        </w:rPr>
      </w:pPr>
      <w:r>
        <w:rPr>
          <w:b/>
          <w:sz w:val="26"/>
          <w:szCs w:val="26"/>
        </w:rPr>
        <w:t>4.1.3.</w:t>
      </w:r>
      <w:r>
        <w:rPr>
          <w:b/>
          <w:sz w:val="26"/>
          <w:szCs w:val="26"/>
        </w:rPr>
        <w:tab/>
      </w:r>
      <w:r>
        <w:rPr>
          <w:sz w:val="26"/>
          <w:szCs w:val="26"/>
        </w:rPr>
        <w:t>Поставить товар в сроки, установленные контрактом.</w:t>
      </w:r>
    </w:p>
    <w:p w:rsidR="00CA48BE" w:rsidRDefault="004A3C75">
      <w:pPr>
        <w:ind w:firstLine="709"/>
        <w:jc w:val="both"/>
        <w:rPr>
          <w:sz w:val="26"/>
          <w:szCs w:val="26"/>
        </w:rPr>
      </w:pPr>
      <w:r>
        <w:rPr>
          <w:b/>
          <w:sz w:val="26"/>
          <w:szCs w:val="26"/>
        </w:rPr>
        <w:t>4.1.4.</w:t>
      </w:r>
      <w:r>
        <w:rPr>
          <w:b/>
          <w:sz w:val="26"/>
          <w:szCs w:val="26"/>
        </w:rPr>
        <w:tab/>
      </w:r>
      <w:r>
        <w:rPr>
          <w:sz w:val="26"/>
          <w:szCs w:val="26"/>
        </w:rPr>
        <w:t>В течение 1 (одного) рабочего дня с даты заключения контракта направить Заказчику на адрес электронной почты, указанный в</w:t>
      </w:r>
      <w:r>
        <w:rPr>
          <w:rFonts w:asciiTheme="minorHAnsi" w:eastAsiaTheme="minorHAnsi" w:hAnsiTheme="minorHAnsi" w:cstheme="minorBidi"/>
        </w:rPr>
        <w:t xml:space="preserve"> </w:t>
      </w:r>
      <w:r>
        <w:rPr>
          <w:sz w:val="26"/>
          <w:szCs w:val="26"/>
        </w:rPr>
        <w:t>п. 13.4. настоящего контракта, сведения о фамилии, имени, отчестве уполномоченного Поставщиком лица по исполнению контракта, с указанием его полномочий, а также сведения о его контактном номере телефона и адресе электронной почты. Уведомление должно содержать наименование предмета и реквизиты контракта.</w:t>
      </w:r>
    </w:p>
    <w:p w:rsidR="00CA48BE" w:rsidRDefault="004A3C75">
      <w:pPr>
        <w:ind w:firstLine="709"/>
        <w:jc w:val="both"/>
        <w:rPr>
          <w:sz w:val="26"/>
          <w:szCs w:val="26"/>
        </w:rPr>
      </w:pPr>
      <w:r>
        <w:rPr>
          <w:b/>
          <w:sz w:val="26"/>
          <w:szCs w:val="26"/>
        </w:rPr>
        <w:t>4.1.5.</w:t>
      </w:r>
      <w:r>
        <w:rPr>
          <w:b/>
          <w:sz w:val="26"/>
          <w:szCs w:val="26"/>
        </w:rPr>
        <w:tab/>
      </w:r>
      <w:r>
        <w:rPr>
          <w:sz w:val="26"/>
          <w:szCs w:val="26"/>
        </w:rPr>
        <w:t>За два рабочих дня до даты доставки товара уведомить Заказчика о готовности доставить товар в место доставки и получить подтверждение Заказчика о готовности принять товар.</w:t>
      </w:r>
    </w:p>
    <w:p w:rsidR="00CA48BE" w:rsidRDefault="004A3C75">
      <w:pPr>
        <w:ind w:firstLine="709"/>
        <w:jc w:val="both"/>
        <w:rPr>
          <w:sz w:val="26"/>
          <w:szCs w:val="26"/>
        </w:rPr>
      </w:pPr>
      <w:r>
        <w:rPr>
          <w:b/>
          <w:sz w:val="26"/>
          <w:szCs w:val="26"/>
        </w:rPr>
        <w:t>4.1.6.</w:t>
      </w:r>
      <w:r>
        <w:rPr>
          <w:b/>
          <w:sz w:val="26"/>
          <w:szCs w:val="26"/>
        </w:rPr>
        <w:tab/>
      </w:r>
      <w:r>
        <w:rPr>
          <w:sz w:val="26"/>
          <w:szCs w:val="26"/>
        </w:rPr>
        <w:t>Передать Заказчику сопроводительные документы на товар, предусмотренные в пункте 3.3 настоящего контракта.</w:t>
      </w:r>
    </w:p>
    <w:p w:rsidR="00CA48BE" w:rsidRDefault="004A3C75">
      <w:pPr>
        <w:ind w:firstLine="709"/>
        <w:jc w:val="both"/>
        <w:rPr>
          <w:sz w:val="26"/>
          <w:szCs w:val="26"/>
        </w:rPr>
      </w:pPr>
      <w:r>
        <w:rPr>
          <w:b/>
          <w:sz w:val="26"/>
          <w:szCs w:val="26"/>
        </w:rPr>
        <w:t>4.1.7.</w:t>
      </w:r>
      <w:r>
        <w:rPr>
          <w:b/>
          <w:sz w:val="26"/>
          <w:szCs w:val="26"/>
        </w:rPr>
        <w:tab/>
      </w:r>
      <w:r>
        <w:rPr>
          <w:sz w:val="26"/>
          <w:szCs w:val="26"/>
        </w:rPr>
        <w:t>Участвовать в приемке товара в соответствии с условиями контракта.</w:t>
      </w:r>
    </w:p>
    <w:p w:rsidR="00CA48BE" w:rsidRDefault="004A3C75">
      <w:pPr>
        <w:ind w:firstLine="709"/>
        <w:jc w:val="both"/>
        <w:rPr>
          <w:sz w:val="26"/>
          <w:szCs w:val="26"/>
        </w:rPr>
      </w:pPr>
      <w:r>
        <w:rPr>
          <w:b/>
          <w:sz w:val="26"/>
          <w:szCs w:val="26"/>
        </w:rPr>
        <w:t>4.1.8.</w:t>
      </w:r>
      <w:r>
        <w:rPr>
          <w:b/>
          <w:sz w:val="26"/>
          <w:szCs w:val="26"/>
        </w:rPr>
        <w:tab/>
      </w:r>
      <w:r>
        <w:rPr>
          <w:sz w:val="26"/>
          <w:szCs w:val="26"/>
        </w:rPr>
        <w:t>По требованию Заказчика вернуть все денежные средства, полученные в счет оплаты товара, в течение 5 (пяти) рабочих дней с даты получения соответствующего требования Заказчика и забрать товар при обнаружении недостатков и невозможности их устранения на месте.</w:t>
      </w:r>
    </w:p>
    <w:p w:rsidR="00CA48BE" w:rsidRDefault="004A3C75">
      <w:pPr>
        <w:ind w:firstLine="709"/>
        <w:jc w:val="both"/>
        <w:rPr>
          <w:sz w:val="26"/>
          <w:szCs w:val="26"/>
        </w:rPr>
      </w:pPr>
      <w:r>
        <w:rPr>
          <w:b/>
          <w:sz w:val="26"/>
          <w:szCs w:val="26"/>
        </w:rPr>
        <w:t>4.1.9.</w:t>
      </w:r>
      <w:r>
        <w:rPr>
          <w:b/>
          <w:sz w:val="26"/>
          <w:szCs w:val="26"/>
        </w:rPr>
        <w:tab/>
      </w:r>
      <w:r>
        <w:rPr>
          <w:sz w:val="26"/>
          <w:szCs w:val="26"/>
        </w:rPr>
        <w:t>Принять товар в случае его возврата Заказчиком по основаниям, предусмотренным контрактом.</w:t>
      </w:r>
    </w:p>
    <w:p w:rsidR="00CA48BE" w:rsidRDefault="004A3C75">
      <w:pPr>
        <w:ind w:firstLine="709"/>
        <w:jc w:val="both"/>
        <w:rPr>
          <w:sz w:val="26"/>
          <w:szCs w:val="26"/>
        </w:rPr>
      </w:pPr>
      <w:r>
        <w:rPr>
          <w:b/>
          <w:sz w:val="26"/>
          <w:szCs w:val="26"/>
        </w:rPr>
        <w:t xml:space="preserve">4.1.10. </w:t>
      </w:r>
      <w:r>
        <w:rPr>
          <w:sz w:val="26"/>
          <w:szCs w:val="26"/>
        </w:rPr>
        <w:t>Нести гарантийные обязательства в сроки и объеме, предусмотренные в соответствии с условиями контракта.</w:t>
      </w:r>
    </w:p>
    <w:p w:rsidR="00CA48BE" w:rsidRDefault="004A3C75">
      <w:pPr>
        <w:ind w:firstLine="709"/>
        <w:jc w:val="both"/>
        <w:rPr>
          <w:sz w:val="26"/>
          <w:szCs w:val="26"/>
        </w:rPr>
      </w:pPr>
      <w:r>
        <w:rPr>
          <w:b/>
          <w:sz w:val="26"/>
          <w:szCs w:val="26"/>
        </w:rPr>
        <w:t xml:space="preserve">4.1.11. </w:t>
      </w:r>
      <w:r>
        <w:rPr>
          <w:sz w:val="26"/>
          <w:szCs w:val="26"/>
        </w:rPr>
        <w:t>Оплатить по требованию Заказчика неустойку, а также возместить убытки за неисполнение или ненадлежащее исполнение обязательств, предусмотренных контрактом.</w:t>
      </w:r>
    </w:p>
    <w:p w:rsidR="00CA48BE" w:rsidRDefault="004A3C75">
      <w:pPr>
        <w:shd w:val="clear" w:color="auto" w:fill="FFFFFF"/>
        <w:ind w:firstLine="709"/>
        <w:jc w:val="both"/>
        <w:rPr>
          <w:rFonts w:eastAsiaTheme="minorHAnsi"/>
          <w:bCs/>
          <w:sz w:val="26"/>
          <w:szCs w:val="26"/>
        </w:rPr>
      </w:pPr>
      <w:r>
        <w:rPr>
          <w:b/>
          <w:sz w:val="26"/>
          <w:szCs w:val="26"/>
        </w:rPr>
        <w:t xml:space="preserve">4.1.12. </w:t>
      </w:r>
      <w:r>
        <w:rPr>
          <w:sz w:val="26"/>
          <w:szCs w:val="26"/>
        </w:rPr>
        <w:t>С</w:t>
      </w:r>
      <w:r>
        <w:rPr>
          <w:rFonts w:eastAsiaTheme="minorHAnsi"/>
          <w:bCs/>
          <w:sz w:val="26"/>
          <w:szCs w:val="26"/>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A48BE" w:rsidRDefault="004A3C75">
      <w:pPr>
        <w:ind w:firstLine="709"/>
        <w:jc w:val="both"/>
        <w:rPr>
          <w:sz w:val="26"/>
          <w:szCs w:val="26"/>
        </w:rPr>
      </w:pPr>
      <w:r>
        <w:rPr>
          <w:b/>
          <w:sz w:val="26"/>
          <w:szCs w:val="26"/>
        </w:rPr>
        <w:lastRenderedPageBreak/>
        <w:t xml:space="preserve">4.1.13. </w:t>
      </w:r>
      <w:r>
        <w:rPr>
          <w:sz w:val="26"/>
          <w:szCs w:val="26"/>
        </w:rPr>
        <w:t>По требованию Заказчика своими силами и средствами осуществить вывоз с территории Заказчика пустой тары (упаковки) товара.</w:t>
      </w:r>
    </w:p>
    <w:p w:rsidR="00CA48BE" w:rsidRDefault="00CA48BE">
      <w:pPr>
        <w:ind w:firstLine="709"/>
        <w:jc w:val="both"/>
        <w:rPr>
          <w:i/>
          <w:sz w:val="26"/>
          <w:szCs w:val="26"/>
        </w:rPr>
      </w:pPr>
    </w:p>
    <w:p w:rsidR="00CA48BE" w:rsidRDefault="004A3C75">
      <w:pPr>
        <w:ind w:firstLine="709"/>
        <w:jc w:val="both"/>
        <w:rPr>
          <w:b/>
          <w:sz w:val="26"/>
          <w:szCs w:val="26"/>
        </w:rPr>
      </w:pPr>
      <w:r>
        <w:rPr>
          <w:b/>
          <w:sz w:val="26"/>
          <w:szCs w:val="26"/>
        </w:rPr>
        <w:t>4.2. Поставщик вправе:</w:t>
      </w:r>
    </w:p>
    <w:p w:rsidR="00CA48BE" w:rsidRDefault="004A3C75">
      <w:pPr>
        <w:ind w:firstLine="709"/>
        <w:jc w:val="both"/>
        <w:rPr>
          <w:sz w:val="26"/>
          <w:szCs w:val="26"/>
        </w:rPr>
      </w:pPr>
      <w:r>
        <w:rPr>
          <w:b/>
          <w:sz w:val="26"/>
          <w:szCs w:val="26"/>
        </w:rPr>
        <w:t xml:space="preserve">4.2.1. </w:t>
      </w:r>
      <w:r>
        <w:rPr>
          <w:sz w:val="26"/>
          <w:szCs w:val="26"/>
        </w:rPr>
        <w:t>Требовать от Заказчика произвести приемку товара в порядке и в сроки, предусмотренные контрактом.</w:t>
      </w:r>
    </w:p>
    <w:p w:rsidR="00CA48BE" w:rsidRDefault="004A3C75">
      <w:pPr>
        <w:ind w:firstLine="709"/>
        <w:jc w:val="both"/>
        <w:rPr>
          <w:sz w:val="26"/>
          <w:szCs w:val="26"/>
        </w:rPr>
      </w:pPr>
      <w:r>
        <w:rPr>
          <w:b/>
          <w:sz w:val="26"/>
          <w:szCs w:val="26"/>
        </w:rPr>
        <w:t xml:space="preserve">4.2.2. </w:t>
      </w:r>
      <w:r>
        <w:rPr>
          <w:sz w:val="26"/>
          <w:szCs w:val="26"/>
        </w:rPr>
        <w:t>Требовать от Заказчика полной и своевременной оплаты поставленного товара, соответствующего условиям контракта и принятого заказчиком согласно разделу 3 контракта.</w:t>
      </w:r>
    </w:p>
    <w:p w:rsidR="00CA48BE" w:rsidRDefault="004A3C75">
      <w:pPr>
        <w:ind w:firstLine="709"/>
        <w:jc w:val="both"/>
        <w:rPr>
          <w:sz w:val="26"/>
          <w:szCs w:val="26"/>
        </w:rPr>
      </w:pPr>
      <w:r>
        <w:rPr>
          <w:b/>
          <w:sz w:val="26"/>
          <w:szCs w:val="26"/>
        </w:rPr>
        <w:t xml:space="preserve">4.2.3. </w:t>
      </w:r>
      <w:r>
        <w:rPr>
          <w:sz w:val="26"/>
          <w:szCs w:val="26"/>
        </w:rPr>
        <w:t>Требовать от Заказчика уплаты неустойки за просрочку исполнения обязательств, предусмотренных контрактом.</w:t>
      </w:r>
    </w:p>
    <w:p w:rsidR="00CA48BE" w:rsidRDefault="004A3C75">
      <w:pPr>
        <w:ind w:firstLine="709"/>
        <w:jc w:val="both"/>
        <w:rPr>
          <w:sz w:val="26"/>
          <w:szCs w:val="26"/>
        </w:rPr>
      </w:pPr>
      <w:r>
        <w:rPr>
          <w:rFonts w:eastAsiaTheme="minorHAnsi" w:cstheme="minorBidi"/>
          <w:b/>
          <w:sz w:val="26"/>
          <w:szCs w:val="26"/>
        </w:rPr>
        <w:t xml:space="preserve">4.2.4. </w:t>
      </w:r>
      <w:r>
        <w:rPr>
          <w:rFonts w:eastAsiaTheme="minorHAnsi" w:cstheme="minorBidi"/>
          <w:sz w:val="26"/>
          <w:szCs w:val="26"/>
        </w:rPr>
        <w:t>В случае получения мотивированного отказа заказчика от приёмки товара устранить причины, указанные в таком мотивированном отказе, в срок, определённый в п. 3.13. контракта.</w:t>
      </w:r>
    </w:p>
    <w:p w:rsidR="00CA48BE" w:rsidRDefault="004A3C75">
      <w:pPr>
        <w:ind w:firstLine="709"/>
        <w:jc w:val="both"/>
        <w:rPr>
          <w:sz w:val="26"/>
          <w:szCs w:val="26"/>
        </w:rPr>
      </w:pPr>
      <w:r>
        <w:rPr>
          <w:b/>
          <w:sz w:val="26"/>
          <w:szCs w:val="26"/>
        </w:rPr>
        <w:t xml:space="preserve">4.2.5. </w:t>
      </w:r>
      <w:r>
        <w:rPr>
          <w:bCs/>
          <w:sz w:val="26"/>
          <w:szCs w:val="26"/>
        </w:rPr>
        <w:t>Принять</w:t>
      </w:r>
      <w:r>
        <w:rPr>
          <w:sz w:val="26"/>
          <w:szCs w:val="26"/>
        </w:rPr>
        <w:t xml:space="preserve">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48BE" w:rsidRDefault="00CA48BE">
      <w:pPr>
        <w:ind w:firstLine="709"/>
        <w:jc w:val="both"/>
        <w:rPr>
          <w:b/>
          <w:sz w:val="26"/>
          <w:szCs w:val="26"/>
        </w:rPr>
      </w:pPr>
    </w:p>
    <w:p w:rsidR="00CA48BE" w:rsidRDefault="004A3C75">
      <w:pPr>
        <w:ind w:firstLine="709"/>
        <w:jc w:val="both"/>
        <w:rPr>
          <w:b/>
          <w:sz w:val="26"/>
          <w:szCs w:val="26"/>
        </w:rPr>
      </w:pPr>
      <w:r>
        <w:rPr>
          <w:b/>
          <w:sz w:val="26"/>
          <w:szCs w:val="26"/>
        </w:rPr>
        <w:t>4.3. Заказчик обязан:</w:t>
      </w:r>
    </w:p>
    <w:p w:rsidR="00CA48BE" w:rsidRDefault="004A3C75">
      <w:pPr>
        <w:shd w:val="clear" w:color="auto" w:fill="FFFFFF"/>
        <w:ind w:firstLine="709"/>
        <w:jc w:val="both"/>
        <w:rPr>
          <w:sz w:val="26"/>
          <w:szCs w:val="26"/>
        </w:rPr>
      </w:pPr>
      <w:r>
        <w:rPr>
          <w:b/>
          <w:sz w:val="26"/>
          <w:szCs w:val="26"/>
        </w:rPr>
        <w:t xml:space="preserve">4.3.1. </w:t>
      </w:r>
      <w:r>
        <w:rPr>
          <w:sz w:val="26"/>
          <w:szCs w:val="26"/>
        </w:rPr>
        <w:t>Совершить все необходимые действия, обеспечивающие приемку товара.</w:t>
      </w:r>
    </w:p>
    <w:p w:rsidR="00CA48BE" w:rsidRDefault="004A3C75">
      <w:pPr>
        <w:shd w:val="clear" w:color="auto" w:fill="FFFFFF"/>
        <w:ind w:firstLine="709"/>
        <w:jc w:val="both"/>
        <w:rPr>
          <w:sz w:val="26"/>
          <w:szCs w:val="26"/>
        </w:rPr>
      </w:pPr>
      <w:r>
        <w:rPr>
          <w:b/>
          <w:sz w:val="26"/>
          <w:szCs w:val="26"/>
        </w:rPr>
        <w:t xml:space="preserve">4.3.2. </w:t>
      </w:r>
      <w:r>
        <w:rPr>
          <w:sz w:val="26"/>
          <w:szCs w:val="26"/>
        </w:rPr>
        <w:t>Осуществить при приемке проверку товара по наименованию, количеству и иным характеристикам товара в порядке, установленном контрактом.</w:t>
      </w:r>
    </w:p>
    <w:p w:rsidR="00CA48BE" w:rsidRDefault="004A3C75">
      <w:pPr>
        <w:shd w:val="clear" w:color="auto" w:fill="FFFFFF"/>
        <w:ind w:firstLine="709"/>
        <w:jc w:val="both"/>
        <w:rPr>
          <w:sz w:val="26"/>
          <w:szCs w:val="26"/>
        </w:rPr>
      </w:pPr>
      <w:r>
        <w:rPr>
          <w:b/>
          <w:sz w:val="26"/>
          <w:szCs w:val="26"/>
        </w:rPr>
        <w:t xml:space="preserve">4.3.3. </w:t>
      </w:r>
      <w:r>
        <w:rPr>
          <w:sz w:val="26"/>
          <w:szCs w:val="26"/>
        </w:rPr>
        <w:t>Своевременно уведомлять Поставщика о выявленных несоответствиях или недостатках в переданном товаре.</w:t>
      </w:r>
    </w:p>
    <w:p w:rsidR="00CA48BE" w:rsidRDefault="004A3C75">
      <w:pPr>
        <w:shd w:val="clear" w:color="auto" w:fill="FFFFFF"/>
        <w:ind w:firstLine="709"/>
        <w:jc w:val="both"/>
        <w:rPr>
          <w:sz w:val="26"/>
          <w:szCs w:val="26"/>
        </w:rPr>
      </w:pPr>
      <w:r>
        <w:rPr>
          <w:b/>
          <w:sz w:val="26"/>
          <w:szCs w:val="26"/>
        </w:rPr>
        <w:t xml:space="preserve">4.3.4. </w:t>
      </w:r>
      <w:r>
        <w:rPr>
          <w:sz w:val="26"/>
          <w:szCs w:val="26"/>
        </w:rPr>
        <w:t>Обеспечивать оплату поставленного и принятого товара в соответствии с условиями контракта.</w:t>
      </w:r>
    </w:p>
    <w:p w:rsidR="00CA48BE" w:rsidRDefault="004A3C75">
      <w:pPr>
        <w:shd w:val="clear" w:color="auto" w:fill="FFFFFF"/>
        <w:ind w:firstLine="709"/>
        <w:jc w:val="both"/>
        <w:rPr>
          <w:sz w:val="26"/>
          <w:szCs w:val="26"/>
        </w:rPr>
      </w:pPr>
      <w:r>
        <w:rPr>
          <w:b/>
          <w:sz w:val="26"/>
          <w:szCs w:val="26"/>
        </w:rPr>
        <w:t xml:space="preserve">4.3.5. </w:t>
      </w:r>
      <w:r>
        <w:rPr>
          <w:sz w:val="26"/>
          <w:szCs w:val="26"/>
        </w:rPr>
        <w:t>После заключения контракта сообщить Поставщику фамилию, имя, отчество уполномоченного лица по исполнению контракта. Уведомление направляется Поставщику на адрес электронной почты, указанный в пункте 13.</w:t>
      </w:r>
      <w:r w:rsidR="000F3638">
        <w:rPr>
          <w:sz w:val="26"/>
          <w:szCs w:val="26"/>
        </w:rPr>
        <w:t>4</w:t>
      </w:r>
      <w:r>
        <w:rPr>
          <w:sz w:val="26"/>
          <w:szCs w:val="26"/>
        </w:rPr>
        <w:t xml:space="preserve"> контракта.</w:t>
      </w:r>
    </w:p>
    <w:p w:rsidR="00CA48BE" w:rsidRDefault="004A3C75">
      <w:pPr>
        <w:ind w:firstLine="709"/>
        <w:jc w:val="both"/>
        <w:rPr>
          <w:sz w:val="26"/>
          <w:szCs w:val="26"/>
        </w:rPr>
      </w:pPr>
      <w:r>
        <w:rPr>
          <w:b/>
          <w:sz w:val="26"/>
          <w:szCs w:val="26"/>
        </w:rPr>
        <w:t xml:space="preserve">4.3.6. </w:t>
      </w:r>
      <w:r>
        <w:rPr>
          <w:sz w:val="26"/>
          <w:szCs w:val="26"/>
        </w:rPr>
        <w:t>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CA48BE" w:rsidRDefault="004A3C75">
      <w:pPr>
        <w:ind w:firstLine="709"/>
        <w:jc w:val="both"/>
        <w:rPr>
          <w:sz w:val="26"/>
          <w:szCs w:val="26"/>
        </w:rPr>
      </w:pPr>
      <w:r>
        <w:rPr>
          <w:b/>
          <w:sz w:val="26"/>
          <w:szCs w:val="26"/>
        </w:rPr>
        <w:t xml:space="preserve">4.3.7. </w:t>
      </w:r>
      <w:r>
        <w:rPr>
          <w:sz w:val="26"/>
          <w:szCs w:val="26"/>
        </w:rPr>
        <w:t>Провести экспертизу для проверки предоставленных Поставщиком результатов, предусмотренных контрактом, в части их соответствия условиям контракта.</w:t>
      </w:r>
    </w:p>
    <w:p w:rsidR="00CA48BE" w:rsidRDefault="004A3C75">
      <w:pPr>
        <w:ind w:firstLine="709"/>
        <w:jc w:val="both"/>
        <w:rPr>
          <w:sz w:val="26"/>
          <w:szCs w:val="26"/>
        </w:rPr>
      </w:pPr>
      <w:r>
        <w:rPr>
          <w:b/>
          <w:sz w:val="26"/>
          <w:szCs w:val="26"/>
        </w:rPr>
        <w:t xml:space="preserve">4.3.8. </w:t>
      </w:r>
      <w:r>
        <w:rPr>
          <w:sz w:val="26"/>
          <w:szCs w:val="26"/>
        </w:rPr>
        <w:t>Требовать от Поставщика уплаты неустойки за неисполнение или ненадлежащее исполнение обязательств, предусмотренных контрактом.</w:t>
      </w:r>
    </w:p>
    <w:p w:rsidR="00CA48BE" w:rsidRDefault="00CA48BE">
      <w:pPr>
        <w:ind w:firstLine="709"/>
        <w:jc w:val="both"/>
        <w:rPr>
          <w:sz w:val="26"/>
          <w:szCs w:val="26"/>
        </w:rPr>
      </w:pPr>
    </w:p>
    <w:p w:rsidR="00CA48BE" w:rsidRDefault="004A3C75">
      <w:pPr>
        <w:ind w:firstLine="709"/>
        <w:jc w:val="both"/>
        <w:rPr>
          <w:b/>
          <w:sz w:val="26"/>
          <w:szCs w:val="26"/>
        </w:rPr>
      </w:pPr>
      <w:r>
        <w:rPr>
          <w:b/>
          <w:sz w:val="26"/>
          <w:szCs w:val="26"/>
        </w:rPr>
        <w:t>4.4. Заказчик вправе:</w:t>
      </w:r>
    </w:p>
    <w:p w:rsidR="00CA48BE" w:rsidRDefault="004A3C75">
      <w:pPr>
        <w:ind w:firstLine="709"/>
        <w:jc w:val="both"/>
        <w:rPr>
          <w:sz w:val="26"/>
          <w:szCs w:val="26"/>
        </w:rPr>
      </w:pPr>
      <w:r>
        <w:rPr>
          <w:b/>
          <w:sz w:val="26"/>
          <w:szCs w:val="26"/>
        </w:rPr>
        <w:t xml:space="preserve">4.4.1. </w:t>
      </w:r>
      <w:r>
        <w:rPr>
          <w:sz w:val="26"/>
          <w:szCs w:val="26"/>
        </w:rPr>
        <w:t>Требовать от Поставщика полного и своевременного исполнения обязательств по контракту.</w:t>
      </w:r>
    </w:p>
    <w:p w:rsidR="00CA48BE" w:rsidRDefault="004A3C75">
      <w:pPr>
        <w:ind w:firstLine="709"/>
        <w:jc w:val="both"/>
        <w:rPr>
          <w:sz w:val="26"/>
          <w:szCs w:val="26"/>
        </w:rPr>
      </w:pPr>
      <w:r>
        <w:rPr>
          <w:b/>
          <w:sz w:val="26"/>
          <w:szCs w:val="26"/>
        </w:rPr>
        <w:t xml:space="preserve">4.4.2. </w:t>
      </w:r>
      <w:r>
        <w:rPr>
          <w:sz w:val="26"/>
          <w:szCs w:val="26"/>
        </w:rPr>
        <w:t>Уведомив Поставщика, отказаться от принятия товара или части товара, поставка которого просрочена.</w:t>
      </w:r>
    </w:p>
    <w:p w:rsidR="00CA48BE" w:rsidRDefault="004A3C75">
      <w:pPr>
        <w:ind w:firstLine="709"/>
        <w:jc w:val="both"/>
        <w:rPr>
          <w:sz w:val="26"/>
          <w:szCs w:val="26"/>
        </w:rPr>
      </w:pPr>
      <w:r>
        <w:rPr>
          <w:b/>
          <w:sz w:val="26"/>
          <w:szCs w:val="26"/>
        </w:rPr>
        <w:t xml:space="preserve">4.4.3. </w:t>
      </w:r>
      <w:r>
        <w:rPr>
          <w:sz w:val="26"/>
          <w:szCs w:val="26"/>
        </w:rPr>
        <w:t xml:space="preserve">Отказаться от оплаты товара или его части, несоответствующего условиям контракта, а если такая часть товара оплачена, потребовать возврата уплаченных сумм впредь до устранения несоответствий и доукомплектования либо частичной замены товара. </w:t>
      </w:r>
    </w:p>
    <w:p w:rsidR="00CA48BE" w:rsidRDefault="004A3C75">
      <w:pPr>
        <w:widowControl w:val="0"/>
        <w:ind w:firstLine="709"/>
        <w:jc w:val="both"/>
        <w:rPr>
          <w:sz w:val="26"/>
          <w:szCs w:val="26"/>
        </w:rPr>
      </w:pPr>
      <w:r>
        <w:rPr>
          <w:b/>
          <w:sz w:val="26"/>
          <w:szCs w:val="26"/>
        </w:rPr>
        <w:t xml:space="preserve">4.4.4. </w:t>
      </w:r>
      <w:r>
        <w:rPr>
          <w:sz w:val="26"/>
          <w:szCs w:val="26"/>
        </w:rPr>
        <w:t>Привлечь к проведению экспертизы поставленного товара, предусмотренного контрактом, экспертов, экспертные организации на основании контрактов, заключенных в соответствии с Федеральным законом № 44-ФЗ.</w:t>
      </w:r>
    </w:p>
    <w:p w:rsidR="00CA48BE" w:rsidRDefault="004A3C75">
      <w:pPr>
        <w:widowControl w:val="0"/>
        <w:ind w:firstLine="709"/>
        <w:jc w:val="both"/>
        <w:rPr>
          <w:sz w:val="26"/>
          <w:szCs w:val="26"/>
        </w:rPr>
      </w:pPr>
      <w:r>
        <w:rPr>
          <w:b/>
          <w:sz w:val="26"/>
          <w:szCs w:val="26"/>
        </w:rPr>
        <w:lastRenderedPageBreak/>
        <w:t xml:space="preserve">4.4.5. </w:t>
      </w:r>
      <w:r>
        <w:rPr>
          <w:sz w:val="26"/>
          <w:szCs w:val="26"/>
        </w:rPr>
        <w:t xml:space="preserve">Предъявлять Поставщику требования, связанные с недостатками товара, в том числе в течение гарантийного срока. </w:t>
      </w:r>
    </w:p>
    <w:p w:rsidR="00CA48BE" w:rsidRDefault="004A3C75">
      <w:pPr>
        <w:ind w:firstLine="709"/>
        <w:jc w:val="both"/>
        <w:rPr>
          <w:sz w:val="26"/>
          <w:szCs w:val="26"/>
        </w:rPr>
      </w:pPr>
      <w:r>
        <w:rPr>
          <w:b/>
          <w:sz w:val="26"/>
          <w:szCs w:val="26"/>
        </w:rPr>
        <w:t xml:space="preserve">4.4.6. </w:t>
      </w:r>
      <w:r>
        <w:rPr>
          <w:sz w:val="26"/>
          <w:szCs w:val="26"/>
        </w:rPr>
        <w:t>Требовать от Поставщика возмещения убытков за неисполнение или ненадлежащее исполнение обязательств, предусмотренных контрактом.</w:t>
      </w:r>
    </w:p>
    <w:p w:rsidR="00CA48BE" w:rsidRDefault="004A3C75">
      <w:pPr>
        <w:ind w:firstLine="709"/>
        <w:jc w:val="both"/>
        <w:rPr>
          <w:sz w:val="26"/>
          <w:szCs w:val="26"/>
        </w:rPr>
      </w:pPr>
      <w:r>
        <w:rPr>
          <w:b/>
          <w:sz w:val="26"/>
          <w:szCs w:val="26"/>
        </w:rPr>
        <w:t xml:space="preserve">4.4.7. </w:t>
      </w:r>
      <w:r>
        <w:rPr>
          <w:sz w:val="26"/>
          <w:szCs w:val="26"/>
        </w:rPr>
        <w:t>Требовать от Поставщика устранения недостатков, выявленных в сопроводительных документах, предоставление которых предусмотрено п. 3.3 настоящего контракта.</w:t>
      </w:r>
    </w:p>
    <w:p w:rsidR="00CA48BE" w:rsidRDefault="004A3C75">
      <w:pPr>
        <w:ind w:firstLine="709"/>
        <w:jc w:val="both"/>
        <w:rPr>
          <w:sz w:val="26"/>
          <w:szCs w:val="26"/>
        </w:rPr>
      </w:pPr>
      <w:r>
        <w:rPr>
          <w:b/>
          <w:sz w:val="26"/>
          <w:szCs w:val="26"/>
        </w:rPr>
        <w:t xml:space="preserve">4.4.8. </w:t>
      </w:r>
      <w:r>
        <w:rPr>
          <w:sz w:val="26"/>
          <w:szCs w:val="26"/>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CA48BE" w:rsidRDefault="00215ACE">
      <w:pPr>
        <w:ind w:firstLine="709"/>
        <w:jc w:val="both"/>
        <w:rPr>
          <w:sz w:val="26"/>
          <w:szCs w:val="26"/>
        </w:rPr>
      </w:pPr>
      <w:hyperlink r:id="rId10" w:tooltip="mailto:ru@lumiprobe.com" w:history="1"/>
    </w:p>
    <w:p w:rsidR="00CA48BE" w:rsidRDefault="004A3C75">
      <w:pPr>
        <w:ind w:firstLine="709"/>
        <w:jc w:val="center"/>
        <w:rPr>
          <w:b/>
          <w:sz w:val="26"/>
          <w:szCs w:val="26"/>
        </w:rPr>
      </w:pPr>
      <w:r>
        <w:rPr>
          <w:b/>
          <w:sz w:val="26"/>
          <w:szCs w:val="26"/>
        </w:rPr>
        <w:t>5. Качество товара, гарантийные обязательства</w:t>
      </w:r>
    </w:p>
    <w:p w:rsidR="00CA48BE" w:rsidRDefault="004A3C75">
      <w:pPr>
        <w:widowControl w:val="0"/>
        <w:ind w:firstLine="709"/>
        <w:jc w:val="both"/>
        <w:rPr>
          <w:sz w:val="26"/>
          <w:szCs w:val="26"/>
        </w:rPr>
      </w:pPr>
      <w:r>
        <w:rPr>
          <w:b/>
          <w:sz w:val="26"/>
          <w:szCs w:val="26"/>
        </w:rPr>
        <w:t>5.1.</w:t>
      </w:r>
      <w:r>
        <w:rPr>
          <w:sz w:val="26"/>
          <w:szCs w:val="26"/>
        </w:rPr>
        <w:tab/>
        <w:t>Поставляемый товар (в том числе его составные части и комплектующие изделия)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rFonts w:asciiTheme="minorHAnsi" w:eastAsiaTheme="minorHAnsi" w:hAnsiTheme="minorHAnsi" w:cstheme="minorBidi"/>
        </w:rPr>
        <w:t xml:space="preserve"> </w:t>
      </w:r>
    </w:p>
    <w:p w:rsidR="00CA48BE" w:rsidRDefault="004A3C75">
      <w:pPr>
        <w:widowControl w:val="0"/>
        <w:ind w:firstLine="709"/>
        <w:jc w:val="both"/>
        <w:rPr>
          <w:sz w:val="26"/>
          <w:szCs w:val="26"/>
        </w:rPr>
      </w:pPr>
      <w:r>
        <w:rPr>
          <w:b/>
          <w:sz w:val="26"/>
          <w:szCs w:val="26"/>
        </w:rPr>
        <w:t>5.2.</w:t>
      </w:r>
      <w:r>
        <w:rPr>
          <w:sz w:val="26"/>
          <w:szCs w:val="26"/>
        </w:rPr>
        <w:t xml:space="preserve"> Поставщик гарантирует, что товар соответствует требованиям нормативных и нормативно-технических документов, пожарных и иных норм, установленных для данного вида товара, государственным стандартам, санитарно-эпидемиологическим требованиям (в том числе критериям безопасности и (или) безвредности факторов среды обитания для человека, гигиеническим и иным нормативам), установленным в нормативных правовых актах, несоблюдение которых создает угрозу жизни и здоровью человека. Поставщик гарантирует, что товар не будет иметь дефектов, связанных с конструкцией, материалами или функционированием при штатном использовании в соответствии с техническими требованиями.</w:t>
      </w:r>
    </w:p>
    <w:p w:rsidR="00CA48BE" w:rsidRDefault="004A3C75">
      <w:pPr>
        <w:ind w:firstLine="709"/>
        <w:jc w:val="both"/>
        <w:rPr>
          <w:sz w:val="26"/>
          <w:szCs w:val="26"/>
        </w:rPr>
      </w:pPr>
      <w:r>
        <w:rPr>
          <w:b/>
          <w:sz w:val="26"/>
          <w:szCs w:val="26"/>
        </w:rPr>
        <w:t>5.3.</w:t>
      </w:r>
      <w:r>
        <w:rPr>
          <w:sz w:val="26"/>
          <w:szCs w:val="26"/>
        </w:rPr>
        <w:tab/>
        <w:t xml:space="preserve">Поставщик гарантирует, что поставляемый товар соответствует своему целевому назначению, техническим, качественным, функциональным, эксплуатационным характеристикам, указанным в контракте, а также соответствует техническим, качественным, функциональным, эксплуатационным характеристикам, указанным в документах, передаваемых вместе с товаром. </w:t>
      </w:r>
    </w:p>
    <w:p w:rsidR="00CA48BE" w:rsidRDefault="004A3C75">
      <w:pPr>
        <w:ind w:firstLine="709"/>
        <w:jc w:val="both"/>
        <w:outlineLvl w:val="1"/>
        <w:rPr>
          <w:sz w:val="26"/>
          <w:szCs w:val="26"/>
        </w:rPr>
      </w:pPr>
      <w:r>
        <w:rPr>
          <w:b/>
          <w:sz w:val="26"/>
          <w:szCs w:val="26"/>
        </w:rPr>
        <w:t>5.4.</w:t>
      </w:r>
      <w:r>
        <w:rPr>
          <w:b/>
          <w:sz w:val="26"/>
          <w:szCs w:val="26"/>
        </w:rPr>
        <w:tab/>
      </w:r>
      <w:r>
        <w:rPr>
          <w:sz w:val="26"/>
          <w:szCs w:val="26"/>
        </w:rPr>
        <w:t xml:space="preserve">Срок предоставления гарантии качества товара составляет 12 (двенадцать) месяцев и исчисляется с </w:t>
      </w:r>
      <w:r>
        <w:rPr>
          <w:rFonts w:eastAsiaTheme="minorHAnsi"/>
          <w:sz w:val="26"/>
          <w:szCs w:val="26"/>
        </w:rPr>
        <w:t>даты подписания Заказчиком товарной накладной (по форме №ТОРГ-12)</w:t>
      </w:r>
      <w:r w:rsidR="00AD115C" w:rsidRPr="00AD115C">
        <w:rPr>
          <w:rFonts w:eastAsia="Times New Roman"/>
          <w:sz w:val="24"/>
          <w:szCs w:val="24"/>
        </w:rPr>
        <w:t xml:space="preserve"> </w:t>
      </w:r>
      <w:r w:rsidR="00AD115C">
        <w:rPr>
          <w:rFonts w:eastAsia="Times New Roman"/>
          <w:sz w:val="24"/>
          <w:szCs w:val="24"/>
        </w:rPr>
        <w:t xml:space="preserve">или УПД, </w:t>
      </w:r>
      <w:r w:rsidR="00AD115C" w:rsidRPr="00FC7FB4">
        <w:rPr>
          <w:sz w:val="24"/>
          <w:szCs w:val="24"/>
        </w:rPr>
        <w:t>акта приемки товаров, работ, услуг (по форме ОКУД 0510452</w:t>
      </w:r>
      <w:r w:rsidR="00AD115C">
        <w:rPr>
          <w:sz w:val="26"/>
          <w:szCs w:val="26"/>
        </w:rPr>
        <w:t>)</w:t>
      </w:r>
      <w:r>
        <w:rPr>
          <w:rFonts w:eastAsiaTheme="minorHAnsi"/>
          <w:sz w:val="26"/>
          <w:szCs w:val="26"/>
        </w:rPr>
        <w:t>.</w:t>
      </w:r>
    </w:p>
    <w:p w:rsidR="00CA48BE" w:rsidRDefault="004A3C75">
      <w:pPr>
        <w:ind w:firstLine="709"/>
        <w:jc w:val="both"/>
        <w:rPr>
          <w:sz w:val="26"/>
          <w:szCs w:val="26"/>
        </w:rPr>
      </w:pPr>
      <w:r>
        <w:rPr>
          <w:b/>
          <w:sz w:val="26"/>
          <w:szCs w:val="26"/>
        </w:rPr>
        <w:t>5.5.</w:t>
      </w:r>
      <w:r>
        <w:rPr>
          <w:b/>
          <w:sz w:val="26"/>
          <w:szCs w:val="26"/>
        </w:rPr>
        <w:tab/>
      </w:r>
      <w:r>
        <w:rPr>
          <w:sz w:val="26"/>
          <w:szCs w:val="26"/>
        </w:rPr>
        <w:t xml:space="preserve">Объем предоставления гарантий качества товара распространяется на весь товар, указанный в спецификации, включая бесплатную замену, в течение вышеуказанного гарантийного срока. При обнаружении недостатков товара или его несоответствия условиям контракта в период действия гарантийного срока Заказчик направляет Поставщику рекламацию по почте или электронной почте. Поставщик обязуется в течение гарантийного срока без дополнительной оплаты в течение </w:t>
      </w:r>
      <w:r w:rsidR="00995338">
        <w:rPr>
          <w:sz w:val="26"/>
          <w:szCs w:val="26"/>
        </w:rPr>
        <w:t>10 (Десяти)</w:t>
      </w:r>
      <w:r>
        <w:rPr>
          <w:sz w:val="26"/>
          <w:szCs w:val="26"/>
        </w:rPr>
        <w:t xml:space="preserve"> дней с момента получения рекламации Заказчика заменить поставленный товар, если он оказался некачественным по вине Поставщика.</w:t>
      </w:r>
    </w:p>
    <w:p w:rsidR="00CA48BE" w:rsidRDefault="004A3C75">
      <w:pPr>
        <w:ind w:firstLine="709"/>
        <w:jc w:val="both"/>
        <w:rPr>
          <w:sz w:val="26"/>
          <w:szCs w:val="26"/>
        </w:rPr>
      </w:pPr>
      <w:r>
        <w:rPr>
          <w:b/>
          <w:sz w:val="26"/>
          <w:szCs w:val="26"/>
        </w:rPr>
        <w:t>5.6.</w:t>
      </w:r>
      <w:r>
        <w:rPr>
          <w:sz w:val="26"/>
          <w:szCs w:val="26"/>
        </w:rPr>
        <w:tab/>
        <w:t>Заказчик вправе привлечь независимых экспертов для определения соответствия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p w:rsidR="004B7313" w:rsidRDefault="004B7313">
      <w:pPr>
        <w:ind w:firstLine="709"/>
        <w:jc w:val="both"/>
        <w:rPr>
          <w:sz w:val="26"/>
          <w:szCs w:val="26"/>
        </w:rPr>
      </w:pPr>
    </w:p>
    <w:p w:rsidR="004B7313" w:rsidRDefault="004B7313">
      <w:pPr>
        <w:ind w:firstLine="709"/>
        <w:jc w:val="both"/>
        <w:rPr>
          <w:sz w:val="26"/>
          <w:szCs w:val="26"/>
        </w:rPr>
      </w:pPr>
    </w:p>
    <w:p w:rsidR="00CA48BE" w:rsidRDefault="00CA48BE">
      <w:pPr>
        <w:ind w:firstLine="709"/>
        <w:jc w:val="center"/>
        <w:rPr>
          <w:b/>
          <w:bCs/>
          <w:sz w:val="26"/>
          <w:szCs w:val="26"/>
        </w:rPr>
      </w:pPr>
    </w:p>
    <w:p w:rsidR="00CA48BE" w:rsidRDefault="004A3C75">
      <w:pPr>
        <w:ind w:firstLine="709"/>
        <w:jc w:val="center"/>
        <w:rPr>
          <w:b/>
          <w:sz w:val="26"/>
          <w:szCs w:val="26"/>
        </w:rPr>
      </w:pPr>
      <w:r>
        <w:rPr>
          <w:b/>
          <w:sz w:val="26"/>
          <w:szCs w:val="26"/>
        </w:rPr>
        <w:lastRenderedPageBreak/>
        <w:t xml:space="preserve">6. </w:t>
      </w:r>
      <w:r>
        <w:rPr>
          <w:rFonts w:eastAsia="Times New Roman"/>
          <w:b/>
          <w:sz w:val="26"/>
          <w:szCs w:val="26"/>
        </w:rPr>
        <w:t>Тара</w:t>
      </w:r>
      <w:r>
        <w:rPr>
          <w:b/>
          <w:sz w:val="26"/>
          <w:szCs w:val="26"/>
        </w:rPr>
        <w:t xml:space="preserve"> и </w:t>
      </w:r>
      <w:r>
        <w:rPr>
          <w:rFonts w:eastAsia="Times New Roman"/>
          <w:b/>
          <w:sz w:val="26"/>
          <w:szCs w:val="26"/>
        </w:rPr>
        <w:t xml:space="preserve">(или) упаковка, </w:t>
      </w:r>
      <w:r>
        <w:rPr>
          <w:b/>
          <w:sz w:val="26"/>
          <w:szCs w:val="26"/>
        </w:rPr>
        <w:t>маркировка</w:t>
      </w:r>
      <w:r>
        <w:rPr>
          <w:rFonts w:eastAsia="Times New Roman"/>
          <w:b/>
          <w:sz w:val="26"/>
          <w:szCs w:val="26"/>
        </w:rPr>
        <w:t xml:space="preserve"> товара</w:t>
      </w:r>
    </w:p>
    <w:p w:rsidR="00CA48BE" w:rsidRDefault="004A3C75">
      <w:pPr>
        <w:ind w:firstLine="709"/>
        <w:jc w:val="both"/>
        <w:rPr>
          <w:sz w:val="26"/>
          <w:szCs w:val="26"/>
        </w:rPr>
      </w:pPr>
      <w:r>
        <w:rPr>
          <w:b/>
          <w:sz w:val="26"/>
          <w:szCs w:val="26"/>
        </w:rPr>
        <w:t>6.1.</w:t>
      </w:r>
      <w:r>
        <w:rPr>
          <w:sz w:val="26"/>
          <w:szCs w:val="26"/>
        </w:rPr>
        <w:t xml:space="preserve"> Упаковка должна быть целой, препятствующей порче товара, предназначенной для транспортировки данного вида товара. Упаковка должна обеспечивать сохранность товара во время погрузки и разгрузки, транспортировки, хранения, защищать товар от любого рода повреждения и коррозии. Упаковка должна быть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 </w:t>
      </w:r>
    </w:p>
    <w:p w:rsidR="00CA48BE" w:rsidRDefault="004A3C75">
      <w:pPr>
        <w:ind w:firstLine="709"/>
        <w:jc w:val="both"/>
        <w:rPr>
          <w:sz w:val="26"/>
          <w:szCs w:val="26"/>
        </w:rPr>
      </w:pPr>
      <w:r>
        <w:rPr>
          <w:b/>
          <w:sz w:val="26"/>
          <w:szCs w:val="26"/>
        </w:rPr>
        <w:t>6.2.</w:t>
      </w:r>
      <w:r>
        <w:rPr>
          <w:sz w:val="26"/>
          <w:szCs w:val="26"/>
        </w:rPr>
        <w:t xml:space="preserve"> В случае, если товар поставляется партиями, каждая партия товара упаковывается отдельно.</w:t>
      </w:r>
    </w:p>
    <w:p w:rsidR="00CA48BE" w:rsidRDefault="004A3C75">
      <w:pPr>
        <w:ind w:firstLine="709"/>
        <w:jc w:val="both"/>
        <w:rPr>
          <w:sz w:val="26"/>
          <w:szCs w:val="26"/>
        </w:rPr>
      </w:pPr>
      <w:r>
        <w:rPr>
          <w:b/>
          <w:sz w:val="26"/>
          <w:szCs w:val="26"/>
        </w:rPr>
        <w:t>6.3.</w:t>
      </w:r>
      <w:r>
        <w:rPr>
          <w:sz w:val="26"/>
          <w:szCs w:val="26"/>
        </w:rPr>
        <w:t xml:space="preserve"> В каждую тару и (или)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контракта, номера партии товара (если товар поставляется партиями), номера счета,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упаковки. </w:t>
      </w:r>
    </w:p>
    <w:p w:rsidR="00CA48BE" w:rsidRDefault="004A3C75">
      <w:pPr>
        <w:ind w:firstLine="709"/>
        <w:jc w:val="both"/>
        <w:rPr>
          <w:sz w:val="26"/>
          <w:szCs w:val="26"/>
        </w:rPr>
      </w:pPr>
      <w:r>
        <w:rPr>
          <w:b/>
          <w:sz w:val="26"/>
          <w:szCs w:val="26"/>
        </w:rPr>
        <w:t>6.4.</w:t>
      </w:r>
      <w:r>
        <w:rPr>
          <w:sz w:val="26"/>
          <w:szCs w:val="26"/>
        </w:rPr>
        <w:t xml:space="preserve"> Вся упаковка и маркировка на ней должны соответствовать требованиям нормативных актов Российской Федерации. </w:t>
      </w:r>
    </w:p>
    <w:p w:rsidR="00CA48BE" w:rsidRDefault="004A3C75">
      <w:pPr>
        <w:ind w:firstLine="709"/>
        <w:jc w:val="both"/>
        <w:rPr>
          <w:sz w:val="26"/>
          <w:szCs w:val="26"/>
        </w:rPr>
      </w:pPr>
      <w:r>
        <w:rPr>
          <w:b/>
          <w:sz w:val="26"/>
          <w:szCs w:val="26"/>
        </w:rPr>
        <w:t>6.5.</w:t>
      </w:r>
      <w:r>
        <w:rPr>
          <w:sz w:val="26"/>
          <w:szCs w:val="26"/>
        </w:rPr>
        <w:t xml:space="preserve"> Поставщик несет ответственность за ненадлежащую упаковку, не обеспечивающую сохранность товара при его хранении и транспортировании до Заказчика.</w:t>
      </w:r>
    </w:p>
    <w:p w:rsidR="00CA48BE" w:rsidRDefault="004A3C75">
      <w:pPr>
        <w:ind w:firstLine="709"/>
        <w:jc w:val="both"/>
        <w:rPr>
          <w:sz w:val="26"/>
          <w:szCs w:val="26"/>
        </w:rPr>
      </w:pPr>
      <w:r>
        <w:rPr>
          <w:b/>
          <w:sz w:val="26"/>
          <w:szCs w:val="26"/>
        </w:rPr>
        <w:t>6.6.</w:t>
      </w:r>
      <w:r>
        <w:rPr>
          <w:sz w:val="26"/>
          <w:szCs w:val="26"/>
        </w:rPr>
        <w:t xml:space="preserve"> Товар должен быть маркирован в соответствии с требованиями к маркировке таких изделий его производителем. 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rsidR="00CA48BE" w:rsidRDefault="00CA48BE">
      <w:pPr>
        <w:ind w:firstLine="709"/>
        <w:jc w:val="both"/>
        <w:rPr>
          <w:rFonts w:eastAsia="Times New Roman"/>
          <w:sz w:val="26"/>
          <w:szCs w:val="26"/>
        </w:rPr>
      </w:pPr>
    </w:p>
    <w:p w:rsidR="00CA48BE" w:rsidRDefault="004A3C75">
      <w:pPr>
        <w:ind w:firstLine="709"/>
        <w:jc w:val="center"/>
        <w:rPr>
          <w:b/>
          <w:sz w:val="26"/>
          <w:szCs w:val="26"/>
        </w:rPr>
      </w:pPr>
      <w:r>
        <w:rPr>
          <w:b/>
          <w:sz w:val="26"/>
          <w:szCs w:val="26"/>
        </w:rPr>
        <w:t>7. Ответственность сторон</w:t>
      </w:r>
    </w:p>
    <w:p w:rsidR="00CA48BE" w:rsidRDefault="004A3C75">
      <w:pPr>
        <w:ind w:firstLine="709"/>
        <w:jc w:val="both"/>
        <w:rPr>
          <w:sz w:val="26"/>
          <w:szCs w:val="26"/>
        </w:rPr>
      </w:pPr>
      <w:r>
        <w:rPr>
          <w:b/>
          <w:sz w:val="26"/>
          <w:szCs w:val="26"/>
        </w:rPr>
        <w:t>7.1.</w:t>
      </w:r>
      <w:r>
        <w:rPr>
          <w:sz w:val="26"/>
          <w:szCs w:val="26"/>
        </w:rPr>
        <w:t xml:space="preserve"> Стороны несут ответственность за неисполнение или ненадлежащее исполнение обязательств по контракту в соответствии с настоящим контрактом и действующим законодательством Российской Федерации.</w:t>
      </w:r>
    </w:p>
    <w:p w:rsidR="00CA48BE" w:rsidRDefault="004A3C75">
      <w:pPr>
        <w:ind w:firstLine="709"/>
        <w:contextualSpacing/>
        <w:jc w:val="both"/>
        <w:rPr>
          <w:sz w:val="26"/>
          <w:szCs w:val="26"/>
        </w:rPr>
      </w:pPr>
      <w:r>
        <w:rPr>
          <w:b/>
          <w:sz w:val="26"/>
          <w:szCs w:val="26"/>
        </w:rPr>
        <w:t>7.2.</w:t>
      </w:r>
      <w:r>
        <w:rPr>
          <w:sz w:val="26"/>
          <w:szCs w:val="26"/>
        </w:rPr>
        <w:t xml:space="preserve"> Ответственность Заказчика и Поставщика за неисполнение или ненадлежащее исполнение обязательств, предусмотренных контрактом, определяется в соответствии с частями 5 - 9 статьи 34 Федерального закона № 44-ФЗ.</w:t>
      </w:r>
    </w:p>
    <w:p w:rsidR="00CA48BE" w:rsidRDefault="004A3C75">
      <w:pPr>
        <w:ind w:firstLine="709"/>
        <w:contextualSpacing/>
        <w:jc w:val="both"/>
        <w:rPr>
          <w:sz w:val="26"/>
          <w:szCs w:val="26"/>
        </w:rPr>
      </w:pPr>
      <w:r>
        <w:rPr>
          <w:b/>
          <w:sz w:val="26"/>
          <w:szCs w:val="26"/>
        </w:rPr>
        <w:t>7.3.</w:t>
      </w:r>
      <w:r>
        <w:rPr>
          <w:sz w:val="26"/>
          <w:szCs w:val="26"/>
        </w:rPr>
        <w:t xml:space="preserve">  Заказчик вправе потребовать от Поставщика сверх неустойки возмещения убытков в полном объеме, причиненных неисполнением или ненадлежащим исполнением обязательств по контракту.</w:t>
      </w:r>
    </w:p>
    <w:p w:rsidR="00CA48BE" w:rsidRDefault="004A3C75">
      <w:pPr>
        <w:ind w:firstLine="709"/>
        <w:contextualSpacing/>
        <w:jc w:val="both"/>
        <w:rPr>
          <w:sz w:val="26"/>
          <w:szCs w:val="26"/>
        </w:rPr>
      </w:pPr>
      <w:r>
        <w:rPr>
          <w:b/>
          <w:sz w:val="26"/>
          <w:szCs w:val="26"/>
        </w:rPr>
        <w:t>7.4.</w:t>
      </w:r>
      <w:r>
        <w:rPr>
          <w:sz w:val="26"/>
          <w:szCs w:val="26"/>
        </w:rPr>
        <w:t xml:space="preserve"> Уплата неустойки, а также возмещение убытков не освобождает Поставщика от исполнения обязательств по контракту.</w:t>
      </w:r>
    </w:p>
    <w:p w:rsidR="00CA48BE" w:rsidRDefault="004A3C75">
      <w:pPr>
        <w:ind w:firstLine="709"/>
        <w:contextualSpacing/>
        <w:jc w:val="both"/>
        <w:rPr>
          <w:sz w:val="26"/>
          <w:szCs w:val="26"/>
        </w:rPr>
      </w:pPr>
      <w:r>
        <w:rPr>
          <w:b/>
          <w:sz w:val="26"/>
          <w:szCs w:val="26"/>
        </w:rPr>
        <w:t>7.5.</w:t>
      </w:r>
      <w:r>
        <w:rPr>
          <w:sz w:val="26"/>
          <w:szCs w:val="26"/>
        </w:rPr>
        <w:t xml:space="preserve"> </w:t>
      </w:r>
      <w:r>
        <w:rPr>
          <w:rFonts w:eastAsiaTheme="minorHAnsi"/>
          <w:sz w:val="26"/>
          <w:szCs w:val="26"/>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A48BE" w:rsidRDefault="004A3C75">
      <w:pPr>
        <w:ind w:firstLine="709"/>
        <w:contextualSpacing/>
        <w:jc w:val="both"/>
        <w:rPr>
          <w:b/>
          <w:sz w:val="26"/>
          <w:szCs w:val="26"/>
        </w:rPr>
      </w:pPr>
      <w:r>
        <w:rPr>
          <w:b/>
          <w:sz w:val="26"/>
          <w:szCs w:val="26"/>
        </w:rPr>
        <w:t xml:space="preserve">7.6. </w:t>
      </w:r>
      <w:r>
        <w:rPr>
          <w:sz w:val="26"/>
          <w:szCs w:val="26"/>
        </w:rPr>
        <w:t>Сведения о Поставщике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 включаются в реестр недобросовестных поставщиков (подрядчиков, исполнителей).</w:t>
      </w:r>
    </w:p>
    <w:p w:rsidR="00CA48BE" w:rsidRDefault="004A3C75">
      <w:pPr>
        <w:ind w:firstLine="708"/>
        <w:jc w:val="both"/>
        <w:rPr>
          <w:sz w:val="26"/>
          <w:szCs w:val="26"/>
        </w:rPr>
      </w:pPr>
      <w:r>
        <w:rPr>
          <w:b/>
          <w:sz w:val="26"/>
          <w:szCs w:val="26"/>
        </w:rPr>
        <w:t>7.7.</w:t>
      </w:r>
      <w:r>
        <w:rPr>
          <w:sz w:val="26"/>
          <w:szCs w:val="26"/>
        </w:rPr>
        <w:t xml:space="preserve"> Стороны решили считать существенным нарушением условий контракта:</w:t>
      </w:r>
    </w:p>
    <w:p w:rsidR="00CA48BE" w:rsidRDefault="004A3C75">
      <w:pPr>
        <w:tabs>
          <w:tab w:val="left" w:pos="0"/>
        </w:tabs>
        <w:ind w:firstLine="709"/>
        <w:jc w:val="both"/>
        <w:rPr>
          <w:sz w:val="26"/>
          <w:szCs w:val="26"/>
        </w:rPr>
      </w:pPr>
      <w:r>
        <w:rPr>
          <w:sz w:val="26"/>
          <w:szCs w:val="26"/>
        </w:rPr>
        <w:lastRenderedPageBreak/>
        <w:t xml:space="preserve">- нарушение срока и/или сроков поставки товара, а также нарушение срока исполнения иного обязательства по контракту более чем на </w:t>
      </w:r>
      <w:r w:rsidR="00995338">
        <w:rPr>
          <w:sz w:val="26"/>
          <w:szCs w:val="26"/>
        </w:rPr>
        <w:t xml:space="preserve">10 (Десять) </w:t>
      </w:r>
      <w:r>
        <w:rPr>
          <w:sz w:val="26"/>
          <w:szCs w:val="26"/>
        </w:rPr>
        <w:t>рабочих дней;</w:t>
      </w:r>
    </w:p>
    <w:p w:rsidR="00CA48BE" w:rsidRDefault="004A3C75">
      <w:pPr>
        <w:tabs>
          <w:tab w:val="left" w:pos="0"/>
        </w:tabs>
        <w:ind w:firstLine="709"/>
        <w:jc w:val="both"/>
        <w:rPr>
          <w:sz w:val="26"/>
          <w:szCs w:val="26"/>
        </w:rPr>
      </w:pPr>
      <w:r>
        <w:rPr>
          <w:sz w:val="26"/>
          <w:szCs w:val="26"/>
        </w:rPr>
        <w:t>- поставку товара, наименование, количество и иные характеристики которого не соответствуют условиям контракта.</w:t>
      </w:r>
    </w:p>
    <w:p w:rsidR="00CA48BE" w:rsidRDefault="00CA48BE">
      <w:pPr>
        <w:ind w:firstLine="709"/>
        <w:jc w:val="center"/>
        <w:rPr>
          <w:b/>
          <w:bCs/>
          <w:sz w:val="26"/>
          <w:szCs w:val="26"/>
        </w:rPr>
      </w:pPr>
    </w:p>
    <w:p w:rsidR="00CA48BE" w:rsidRDefault="004A3C75">
      <w:pPr>
        <w:ind w:firstLine="709"/>
        <w:jc w:val="center"/>
        <w:rPr>
          <w:b/>
          <w:sz w:val="26"/>
          <w:szCs w:val="26"/>
        </w:rPr>
      </w:pPr>
      <w:r>
        <w:rPr>
          <w:rFonts w:eastAsia="Times New Roman"/>
          <w:b/>
          <w:sz w:val="26"/>
          <w:szCs w:val="26"/>
        </w:rPr>
        <w:t>8.</w:t>
      </w:r>
      <w:r>
        <w:rPr>
          <w:b/>
          <w:sz w:val="26"/>
          <w:szCs w:val="26"/>
        </w:rPr>
        <w:t xml:space="preserve"> Порядок изменения и расторжения контракта</w:t>
      </w:r>
    </w:p>
    <w:p w:rsidR="00CA48BE" w:rsidRDefault="004A3C75">
      <w:pPr>
        <w:ind w:firstLine="709"/>
        <w:jc w:val="both"/>
        <w:rPr>
          <w:sz w:val="26"/>
          <w:szCs w:val="26"/>
        </w:rPr>
      </w:pPr>
      <w:r>
        <w:rPr>
          <w:b/>
          <w:sz w:val="26"/>
          <w:szCs w:val="26"/>
        </w:rPr>
        <w:t>8.1.</w:t>
      </w:r>
      <w:r>
        <w:rPr>
          <w:sz w:val="26"/>
          <w:szCs w:val="26"/>
        </w:rPr>
        <w:t xml:space="preserve"> Контракт может быть изменен или расторгнут в случаях и в порядке, предусмотренных Федеральным законом Российской Федерации № 44-ФЗ.</w:t>
      </w:r>
    </w:p>
    <w:p w:rsidR="00CA48BE" w:rsidRDefault="004A3C75">
      <w:pPr>
        <w:ind w:firstLine="709"/>
        <w:jc w:val="both"/>
        <w:rPr>
          <w:sz w:val="26"/>
          <w:szCs w:val="26"/>
        </w:rPr>
      </w:pPr>
      <w:r>
        <w:rPr>
          <w:b/>
          <w:sz w:val="26"/>
          <w:szCs w:val="26"/>
        </w:rPr>
        <w:t>8.2.</w:t>
      </w:r>
      <w:r>
        <w:rPr>
          <w:sz w:val="26"/>
          <w:szCs w:val="26"/>
        </w:rPr>
        <w:t xml:space="preserve"> Любые изменения и дополнения к контракту будут действительны лишь в том случае, если они совершены в письменной форме, и подписаны лицами, надлежащим образом на то уполномоченными.</w:t>
      </w:r>
    </w:p>
    <w:p w:rsidR="00CA48BE" w:rsidRDefault="004A3C75">
      <w:pPr>
        <w:ind w:firstLine="709"/>
        <w:jc w:val="both"/>
        <w:rPr>
          <w:sz w:val="26"/>
          <w:szCs w:val="26"/>
        </w:rPr>
      </w:pPr>
      <w:r>
        <w:rPr>
          <w:b/>
          <w:sz w:val="26"/>
          <w:szCs w:val="26"/>
        </w:rPr>
        <w:t>8.3.</w:t>
      </w:r>
      <w:r>
        <w:rPr>
          <w:sz w:val="26"/>
          <w:szCs w:val="26"/>
        </w:rPr>
        <w:t xml:space="preserve">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CA48BE" w:rsidRDefault="004A3C75">
      <w:pPr>
        <w:ind w:firstLine="709"/>
        <w:jc w:val="both"/>
        <w:rPr>
          <w:sz w:val="26"/>
          <w:szCs w:val="26"/>
        </w:rPr>
      </w:pPr>
      <w:r>
        <w:rPr>
          <w:b/>
          <w:sz w:val="26"/>
          <w:szCs w:val="26"/>
        </w:rPr>
        <w:t xml:space="preserve">8.4. </w:t>
      </w:r>
      <w:r>
        <w:rPr>
          <w:sz w:val="26"/>
          <w:szCs w:val="26"/>
        </w:rPr>
        <w:t>Заказчик вправе принять решение об одностороннем отказе от исполнения контракта в следующих случаях:</w:t>
      </w:r>
    </w:p>
    <w:p w:rsidR="00CA48BE" w:rsidRDefault="004A3C75">
      <w:pPr>
        <w:ind w:firstLine="709"/>
        <w:jc w:val="both"/>
        <w:rPr>
          <w:sz w:val="26"/>
          <w:szCs w:val="26"/>
        </w:rPr>
      </w:pPr>
      <w:r>
        <w:rPr>
          <w:sz w:val="26"/>
          <w:szCs w:val="26"/>
        </w:rPr>
        <w:t>а) нарушение настоящего контракта, являющееся существенным в соответствии с условиями контракта;</w:t>
      </w:r>
    </w:p>
    <w:p w:rsidR="00CA48BE" w:rsidRDefault="004A3C75">
      <w:pPr>
        <w:ind w:firstLine="709"/>
        <w:jc w:val="both"/>
        <w:rPr>
          <w:sz w:val="26"/>
          <w:szCs w:val="26"/>
        </w:rPr>
      </w:pPr>
      <w:r>
        <w:rPr>
          <w:sz w:val="26"/>
          <w:szCs w:val="26"/>
        </w:rPr>
        <w:t xml:space="preserve">б) </w:t>
      </w:r>
      <w:proofErr w:type="spellStart"/>
      <w:r>
        <w:rPr>
          <w:sz w:val="26"/>
          <w:szCs w:val="26"/>
        </w:rPr>
        <w:t>неустранение</w:t>
      </w:r>
      <w:proofErr w:type="spellEnd"/>
      <w:r>
        <w:rPr>
          <w:sz w:val="26"/>
          <w:szCs w:val="26"/>
        </w:rPr>
        <w:t xml:space="preserve"> причин, указанных в мотивированном отказе Заказчика от подписания документа о приемке.</w:t>
      </w:r>
    </w:p>
    <w:p w:rsidR="00CA48BE" w:rsidRDefault="00CA48BE">
      <w:pPr>
        <w:ind w:firstLine="709"/>
        <w:jc w:val="center"/>
        <w:rPr>
          <w:rFonts w:eastAsia="Times New Roman"/>
          <w:b/>
          <w:sz w:val="26"/>
          <w:szCs w:val="26"/>
        </w:rPr>
      </w:pPr>
    </w:p>
    <w:p w:rsidR="00CA48BE" w:rsidRDefault="004A3C75">
      <w:pPr>
        <w:ind w:firstLine="709"/>
        <w:jc w:val="center"/>
        <w:rPr>
          <w:rFonts w:eastAsia="Times New Roman"/>
          <w:b/>
          <w:sz w:val="26"/>
          <w:szCs w:val="26"/>
        </w:rPr>
      </w:pPr>
      <w:r>
        <w:rPr>
          <w:rFonts w:eastAsia="Times New Roman"/>
          <w:b/>
          <w:sz w:val="26"/>
          <w:szCs w:val="26"/>
        </w:rPr>
        <w:t>9. Споры и разногласия</w:t>
      </w:r>
    </w:p>
    <w:p w:rsidR="00CA48BE" w:rsidRDefault="004A3C75">
      <w:pPr>
        <w:ind w:firstLine="709"/>
        <w:jc w:val="both"/>
        <w:rPr>
          <w:sz w:val="26"/>
          <w:szCs w:val="26"/>
        </w:rPr>
      </w:pPr>
      <w:r>
        <w:rPr>
          <w:rFonts w:eastAsia="Times New Roman"/>
          <w:b/>
          <w:sz w:val="26"/>
          <w:szCs w:val="26"/>
        </w:rPr>
        <w:t>9</w:t>
      </w:r>
      <w:r>
        <w:rPr>
          <w:b/>
          <w:sz w:val="26"/>
          <w:szCs w:val="26"/>
        </w:rPr>
        <w:t>.1.</w:t>
      </w:r>
      <w:r>
        <w:rPr>
          <w:sz w:val="26"/>
          <w:szCs w:val="26"/>
        </w:rPr>
        <w:t xml:space="preserve"> Все споры и разногласия, возникающие из контракта или в связи с исполнением контракта,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rsidR="00CA48BE" w:rsidRDefault="004A3C75">
      <w:pPr>
        <w:ind w:firstLine="709"/>
        <w:jc w:val="both"/>
        <w:rPr>
          <w:sz w:val="26"/>
          <w:szCs w:val="26"/>
        </w:rPr>
      </w:pPr>
      <w:r>
        <w:rPr>
          <w:b/>
          <w:sz w:val="26"/>
          <w:szCs w:val="26"/>
        </w:rPr>
        <w:t>9.2.</w:t>
      </w:r>
      <w:r>
        <w:rPr>
          <w:sz w:val="26"/>
          <w:szCs w:val="26"/>
        </w:rPr>
        <w:t xml:space="preserve"> Соблюдением претензионного порядка для стороны, которой была направлена претензия, является исполнение ею обязательств по рассмотрению претензии в тридцатидневный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CA48BE" w:rsidRDefault="004A3C75">
      <w:pPr>
        <w:ind w:firstLine="709"/>
        <w:jc w:val="both"/>
        <w:rPr>
          <w:sz w:val="26"/>
          <w:szCs w:val="26"/>
        </w:rPr>
      </w:pPr>
      <w:r>
        <w:rPr>
          <w:b/>
          <w:sz w:val="26"/>
          <w:szCs w:val="26"/>
        </w:rPr>
        <w:t>9.3.</w:t>
      </w:r>
      <w:r>
        <w:rPr>
          <w:sz w:val="26"/>
          <w:szCs w:val="26"/>
        </w:rPr>
        <w:t xml:space="preserve"> Сторона, направившая претензию и не получившая на нее ответ либо получившая не удовлетворяющий ее ответ, вправе обратиться в Арбитражный суд города Москвы.</w:t>
      </w:r>
    </w:p>
    <w:p w:rsidR="00CA48BE" w:rsidRDefault="004A3C75">
      <w:pPr>
        <w:ind w:firstLine="709"/>
        <w:jc w:val="both"/>
        <w:rPr>
          <w:sz w:val="26"/>
          <w:szCs w:val="26"/>
        </w:rPr>
      </w:pPr>
      <w:r>
        <w:rPr>
          <w:b/>
          <w:sz w:val="26"/>
          <w:szCs w:val="26"/>
        </w:rPr>
        <w:t>9.4.</w:t>
      </w:r>
      <w:r>
        <w:rPr>
          <w:sz w:val="26"/>
          <w:szCs w:val="26"/>
        </w:rPr>
        <w:t xml:space="preserve"> Соблюдение досудебного, претензионного порядка разрешения споров является обязательным для сторон.</w:t>
      </w:r>
    </w:p>
    <w:p w:rsidR="00CA48BE" w:rsidRDefault="00CA48BE">
      <w:pPr>
        <w:ind w:firstLine="709"/>
        <w:jc w:val="center"/>
        <w:rPr>
          <w:b/>
          <w:sz w:val="26"/>
          <w:szCs w:val="26"/>
        </w:rPr>
      </w:pPr>
    </w:p>
    <w:p w:rsidR="00CA48BE" w:rsidRDefault="004A3C75">
      <w:pPr>
        <w:ind w:firstLine="709"/>
        <w:jc w:val="center"/>
        <w:rPr>
          <w:b/>
          <w:sz w:val="26"/>
          <w:szCs w:val="26"/>
        </w:rPr>
      </w:pPr>
      <w:r>
        <w:rPr>
          <w:b/>
          <w:sz w:val="26"/>
          <w:szCs w:val="26"/>
        </w:rPr>
        <w:t>10.</w:t>
      </w:r>
      <w:r>
        <w:rPr>
          <w:rFonts w:eastAsia="Times New Roman"/>
          <w:b/>
          <w:sz w:val="26"/>
          <w:szCs w:val="26"/>
        </w:rPr>
        <w:t xml:space="preserve"> </w:t>
      </w:r>
      <w:r>
        <w:rPr>
          <w:b/>
          <w:sz w:val="26"/>
          <w:szCs w:val="26"/>
        </w:rPr>
        <w:t>Обстоятельства непреодолимой силы</w:t>
      </w:r>
    </w:p>
    <w:p w:rsidR="00CA48BE" w:rsidRDefault="004A3C75">
      <w:pPr>
        <w:ind w:firstLine="709"/>
        <w:jc w:val="both"/>
        <w:rPr>
          <w:sz w:val="26"/>
          <w:szCs w:val="26"/>
        </w:rPr>
      </w:pPr>
      <w:r>
        <w:rPr>
          <w:rFonts w:eastAsia="Times New Roman"/>
          <w:b/>
          <w:sz w:val="26"/>
          <w:szCs w:val="26"/>
        </w:rPr>
        <w:t>10</w:t>
      </w:r>
      <w:r>
        <w:rPr>
          <w:b/>
          <w:sz w:val="26"/>
          <w:szCs w:val="26"/>
        </w:rPr>
        <w:t>.1.</w:t>
      </w:r>
      <w:r>
        <w:rPr>
          <w:sz w:val="26"/>
          <w:szCs w:val="26"/>
        </w:rPr>
        <w:t xml:space="preserve">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Pr>
          <w:rFonts w:eastAsia="Times New Roman"/>
          <w:sz w:val="26"/>
          <w:szCs w:val="26"/>
        </w:rPr>
        <w:t xml:space="preserve">договорных </w:t>
      </w:r>
      <w:r>
        <w:rPr>
          <w:sz w:val="26"/>
          <w:szCs w:val="26"/>
        </w:rPr>
        <w:t>обязательств.</w:t>
      </w:r>
    </w:p>
    <w:p w:rsidR="00CA48BE" w:rsidRDefault="004A3C75">
      <w:pPr>
        <w:ind w:firstLine="709"/>
        <w:jc w:val="both"/>
        <w:rPr>
          <w:sz w:val="26"/>
          <w:szCs w:val="26"/>
        </w:rPr>
      </w:pPr>
      <w:r>
        <w:rPr>
          <w:rFonts w:eastAsia="Times New Roman"/>
          <w:b/>
          <w:sz w:val="26"/>
          <w:szCs w:val="26"/>
        </w:rPr>
        <w:t>10</w:t>
      </w:r>
      <w:r>
        <w:rPr>
          <w:b/>
          <w:sz w:val="26"/>
          <w:szCs w:val="26"/>
        </w:rPr>
        <w:t>.2.</w:t>
      </w:r>
      <w:r>
        <w:rPr>
          <w:sz w:val="26"/>
          <w:szCs w:val="26"/>
        </w:rPr>
        <w:t xml:space="preserve"> При наступлении обстоятельств, указанных в </w:t>
      </w:r>
      <w:r>
        <w:rPr>
          <w:rFonts w:eastAsia="Times New Roman"/>
          <w:sz w:val="26"/>
          <w:szCs w:val="26"/>
        </w:rPr>
        <w:t>п. 10</w:t>
      </w:r>
      <w:r>
        <w:rPr>
          <w:sz w:val="26"/>
          <w:szCs w:val="26"/>
        </w:rPr>
        <w:t>.1 настоящего контракта,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CA48BE" w:rsidRDefault="004A3C75">
      <w:pPr>
        <w:ind w:firstLine="709"/>
        <w:jc w:val="both"/>
        <w:rPr>
          <w:sz w:val="26"/>
          <w:szCs w:val="26"/>
        </w:rPr>
      </w:pPr>
      <w:r>
        <w:rPr>
          <w:rFonts w:eastAsia="Times New Roman"/>
          <w:b/>
          <w:sz w:val="26"/>
          <w:szCs w:val="26"/>
        </w:rPr>
        <w:lastRenderedPageBreak/>
        <w:t>10</w:t>
      </w:r>
      <w:r>
        <w:rPr>
          <w:b/>
          <w:sz w:val="26"/>
          <w:szCs w:val="26"/>
        </w:rPr>
        <w:t>.3.</w:t>
      </w:r>
      <w:r>
        <w:rPr>
          <w:sz w:val="26"/>
          <w:szCs w:val="26"/>
        </w:rPr>
        <w:t xml:space="preserve">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CA48BE" w:rsidRDefault="004A3C75">
      <w:pPr>
        <w:ind w:firstLine="709"/>
        <w:jc w:val="both"/>
        <w:rPr>
          <w:sz w:val="26"/>
          <w:szCs w:val="26"/>
        </w:rPr>
      </w:pPr>
      <w:r>
        <w:rPr>
          <w:rFonts w:eastAsia="Times New Roman"/>
          <w:b/>
          <w:sz w:val="26"/>
          <w:szCs w:val="26"/>
        </w:rPr>
        <w:t>10</w:t>
      </w:r>
      <w:r>
        <w:rPr>
          <w:b/>
          <w:sz w:val="26"/>
          <w:szCs w:val="26"/>
        </w:rPr>
        <w:t>.4.</w:t>
      </w:r>
      <w:r>
        <w:rPr>
          <w:sz w:val="26"/>
          <w:szCs w:val="26"/>
        </w:rPr>
        <w:t xml:space="preserve"> Если наступившие обстоятельства, перечисленные в </w:t>
      </w:r>
      <w:r>
        <w:rPr>
          <w:rFonts w:eastAsia="Times New Roman"/>
          <w:sz w:val="26"/>
          <w:szCs w:val="26"/>
        </w:rPr>
        <w:t>п. 10</w:t>
      </w:r>
      <w:r>
        <w:rPr>
          <w:sz w:val="26"/>
          <w:szCs w:val="26"/>
        </w:rPr>
        <w:t xml:space="preserve">.1 настоящего контракта и их последствия продолжают действовать более </w:t>
      </w:r>
      <w:r>
        <w:rPr>
          <w:rFonts w:eastAsia="Times New Roman"/>
          <w:sz w:val="26"/>
          <w:szCs w:val="26"/>
        </w:rPr>
        <w:t>10 (десяти) рабочих</w:t>
      </w:r>
      <w:r>
        <w:rPr>
          <w:sz w:val="26"/>
          <w:szCs w:val="26"/>
        </w:rPr>
        <w:t xml:space="preserve"> дней, Стороны проводят дополнительные переговоры для выявления приемлемых альтернативных способов исполнения контракта.</w:t>
      </w:r>
    </w:p>
    <w:p w:rsidR="00CA48BE" w:rsidRDefault="00CA48BE">
      <w:pPr>
        <w:ind w:firstLine="709"/>
        <w:jc w:val="both"/>
        <w:rPr>
          <w:sz w:val="26"/>
          <w:szCs w:val="26"/>
        </w:rPr>
      </w:pPr>
    </w:p>
    <w:p w:rsidR="00CA48BE" w:rsidRDefault="004A3C75">
      <w:pPr>
        <w:pStyle w:val="ConsNormal"/>
        <w:widowControl w:val="0"/>
        <w:tabs>
          <w:tab w:val="left" w:pos="0"/>
        </w:tabs>
        <w:ind w:left="380" w:right="0" w:firstLine="0"/>
        <w:jc w:val="center"/>
        <w:rPr>
          <w:b/>
          <w:bCs/>
          <w:color w:val="000000" w:themeColor="text1"/>
          <w:sz w:val="26"/>
          <w:szCs w:val="26"/>
        </w:rPr>
      </w:pPr>
      <w:r>
        <w:rPr>
          <w:rFonts w:ascii="Times New Roman" w:hAnsi="Times New Roman" w:cs="Times New Roman"/>
          <w:b/>
          <w:sz w:val="26"/>
          <w:szCs w:val="26"/>
        </w:rPr>
        <w:t>11.</w:t>
      </w:r>
      <w:r>
        <w:rPr>
          <w:b/>
          <w:sz w:val="26"/>
          <w:szCs w:val="26"/>
        </w:rPr>
        <w:t xml:space="preserve"> </w:t>
      </w:r>
      <w:r>
        <w:rPr>
          <w:rFonts w:ascii="Times New Roman" w:hAnsi="Times New Roman" w:cs="Times New Roman"/>
          <w:b/>
          <w:bCs/>
          <w:color w:val="000000" w:themeColor="text1"/>
          <w:sz w:val="26"/>
          <w:szCs w:val="26"/>
        </w:rPr>
        <w:t>Конфиденциальность</w:t>
      </w:r>
      <w:r>
        <w:rPr>
          <w:b/>
          <w:bCs/>
          <w:color w:val="000000" w:themeColor="text1"/>
          <w:sz w:val="26"/>
          <w:szCs w:val="26"/>
        </w:rPr>
        <w:t>.</w:t>
      </w:r>
    </w:p>
    <w:p w:rsidR="00CA48BE" w:rsidRPr="00F56CA9" w:rsidRDefault="004A3C75">
      <w:pPr>
        <w:ind w:firstLine="709"/>
        <w:jc w:val="both"/>
        <w:rPr>
          <w:rFonts w:eastAsia="Times New Roman"/>
          <w:color w:val="000000"/>
          <w:sz w:val="26"/>
          <w:szCs w:val="26"/>
        </w:rPr>
      </w:pPr>
      <w:r w:rsidRPr="00F56CA9">
        <w:rPr>
          <w:rFonts w:eastAsia="Times New Roman"/>
          <w:b/>
          <w:color w:val="000000"/>
          <w:sz w:val="26"/>
          <w:szCs w:val="26"/>
        </w:rPr>
        <w:t>11.1.</w:t>
      </w:r>
      <w:r w:rsidRPr="00F56CA9">
        <w:rPr>
          <w:rFonts w:eastAsia="Times New Roman"/>
          <w:color w:val="000000"/>
          <w:sz w:val="26"/>
          <w:szCs w:val="26"/>
        </w:rPr>
        <w:t xml:space="preserve"> Каждая Сторона должна относиться к информации, содержащейся</w:t>
      </w:r>
      <w:r w:rsidRPr="00F56CA9">
        <w:rPr>
          <w:rFonts w:eastAsia="Times New Roman"/>
          <w:color w:val="000000"/>
          <w:sz w:val="26"/>
          <w:szCs w:val="26"/>
        </w:rPr>
        <w:br/>
        <w:t>в контракте и документах, создаваемых в ходе его исполнения, как к</w:t>
      </w:r>
      <w:r w:rsidRPr="00F56CA9">
        <w:rPr>
          <w:rFonts w:eastAsia="Times New Roman"/>
          <w:color w:val="000000"/>
          <w:sz w:val="26"/>
          <w:szCs w:val="26"/>
        </w:rPr>
        <w:br/>
        <w:t>конфиденциальной.</w:t>
      </w:r>
    </w:p>
    <w:p w:rsidR="00CA48BE" w:rsidRPr="00F56CA9" w:rsidRDefault="004A3C75">
      <w:pPr>
        <w:ind w:firstLine="708"/>
        <w:jc w:val="both"/>
        <w:rPr>
          <w:rFonts w:eastAsia="Times New Roman"/>
          <w:color w:val="000000"/>
          <w:sz w:val="26"/>
          <w:szCs w:val="26"/>
        </w:rPr>
      </w:pPr>
      <w:r w:rsidRPr="00F56CA9">
        <w:rPr>
          <w:rFonts w:eastAsia="Times New Roman"/>
          <w:b/>
          <w:color w:val="000000"/>
          <w:sz w:val="26"/>
          <w:szCs w:val="26"/>
        </w:rPr>
        <w:t>11.2.</w:t>
      </w:r>
      <w:r w:rsidRPr="00F56CA9">
        <w:rPr>
          <w:rFonts w:eastAsia="Times New Roman"/>
          <w:color w:val="000000"/>
          <w:sz w:val="26"/>
          <w:szCs w:val="26"/>
        </w:rPr>
        <w:t xml:space="preserve"> Каждая Сторона не должна публиковать, давать разрешение на</w:t>
      </w:r>
      <w:r w:rsidRPr="00F56CA9">
        <w:rPr>
          <w:rFonts w:eastAsia="Times New Roman"/>
          <w:color w:val="000000"/>
          <w:sz w:val="26"/>
          <w:szCs w:val="26"/>
        </w:rPr>
        <w:br/>
        <w:t>публикацию или раскрывать любую конфиденциальную информацию без</w:t>
      </w:r>
      <w:r w:rsidRPr="00F56CA9">
        <w:rPr>
          <w:rFonts w:eastAsia="Times New Roman"/>
          <w:color w:val="000000"/>
          <w:sz w:val="26"/>
          <w:szCs w:val="26"/>
        </w:rPr>
        <w:br/>
        <w:t>предварительного письменного разрешения другой Стороны, в котором не</w:t>
      </w:r>
      <w:r w:rsidRPr="00F56CA9">
        <w:rPr>
          <w:rFonts w:eastAsia="Times New Roman"/>
          <w:color w:val="000000"/>
          <w:sz w:val="26"/>
          <w:szCs w:val="26"/>
        </w:rPr>
        <w:br/>
        <w:t>должно быть необоснованно отказано или задержано.</w:t>
      </w:r>
    </w:p>
    <w:p w:rsidR="00CA48BE" w:rsidRPr="00F56CA9" w:rsidRDefault="004A3C75">
      <w:pPr>
        <w:ind w:firstLine="708"/>
        <w:jc w:val="both"/>
        <w:rPr>
          <w:rFonts w:eastAsia="Times New Roman"/>
          <w:color w:val="000000"/>
          <w:sz w:val="26"/>
          <w:szCs w:val="26"/>
        </w:rPr>
      </w:pPr>
      <w:r w:rsidRPr="00F56CA9">
        <w:rPr>
          <w:rFonts w:eastAsia="Times New Roman"/>
          <w:b/>
          <w:color w:val="000000"/>
          <w:sz w:val="26"/>
          <w:szCs w:val="26"/>
        </w:rPr>
        <w:t>11.3.</w:t>
      </w:r>
      <w:r w:rsidRPr="00F56CA9">
        <w:rPr>
          <w:rFonts w:eastAsia="Times New Roman"/>
          <w:color w:val="000000"/>
          <w:sz w:val="26"/>
          <w:szCs w:val="26"/>
        </w:rPr>
        <w:t xml:space="preserve"> Каждая Сторона самостоятельно или совместно с другой Стороной</w:t>
      </w:r>
      <w:r w:rsidRPr="00F56CA9">
        <w:rPr>
          <w:rFonts w:eastAsia="Times New Roman"/>
          <w:color w:val="000000"/>
          <w:sz w:val="26"/>
          <w:szCs w:val="26"/>
        </w:rPr>
        <w:br/>
        <w:t>отмечает любую информацию, передаваемую другой Стороне в связи с этим</w:t>
      </w:r>
      <w:r w:rsidRPr="00F56CA9">
        <w:rPr>
          <w:rFonts w:eastAsia="Times New Roman"/>
          <w:color w:val="000000"/>
          <w:sz w:val="26"/>
          <w:szCs w:val="26"/>
        </w:rPr>
        <w:br/>
        <w:t>контрактом, которую она хочет оставить конфиденциальной, как</w:t>
      </w:r>
      <w:r w:rsidRPr="00F56CA9">
        <w:rPr>
          <w:rFonts w:eastAsia="Times New Roman"/>
          <w:color w:val="000000"/>
          <w:sz w:val="26"/>
          <w:szCs w:val="26"/>
        </w:rPr>
        <w:br/>
        <w:t>«конфиденциальную» либо обозначить грифом «Коммерческая тайна».</w:t>
      </w:r>
      <w:r w:rsidRPr="00F56CA9">
        <w:rPr>
          <w:rFonts w:eastAsia="Times New Roman"/>
          <w:color w:val="000000"/>
          <w:sz w:val="26"/>
          <w:szCs w:val="26"/>
        </w:rPr>
        <w:br/>
        <w:t>Однако положения настоящего пункта контракта должны применяться к любым</w:t>
      </w:r>
      <w:r w:rsidRPr="00F56CA9">
        <w:rPr>
          <w:rFonts w:eastAsia="Times New Roman"/>
          <w:color w:val="000000"/>
          <w:sz w:val="26"/>
          <w:szCs w:val="26"/>
        </w:rPr>
        <w:br/>
        <w:t>документам, создаваемым в ходе его исполнения или информации,</w:t>
      </w:r>
      <w:r w:rsidRPr="00F56CA9">
        <w:rPr>
          <w:rFonts w:eastAsia="Times New Roman"/>
          <w:color w:val="000000"/>
          <w:sz w:val="26"/>
          <w:szCs w:val="26"/>
        </w:rPr>
        <w:br/>
        <w:t>содержащейся в контракте, независимо отмечен ли документ или информация</w:t>
      </w:r>
      <w:r w:rsidRPr="00F56CA9">
        <w:rPr>
          <w:rFonts w:eastAsia="Times New Roman"/>
          <w:color w:val="000000"/>
          <w:sz w:val="26"/>
          <w:szCs w:val="26"/>
        </w:rPr>
        <w:br/>
        <w:t>Стороной как «конфиденциальная» («Коммерческая тайна») или нет.</w:t>
      </w:r>
    </w:p>
    <w:p w:rsidR="00CA48BE" w:rsidRPr="00F56CA9" w:rsidRDefault="004A3C75">
      <w:pPr>
        <w:ind w:firstLine="708"/>
        <w:jc w:val="both"/>
        <w:rPr>
          <w:rFonts w:eastAsia="Times New Roman"/>
          <w:color w:val="000000"/>
          <w:sz w:val="26"/>
          <w:szCs w:val="26"/>
        </w:rPr>
      </w:pPr>
      <w:r w:rsidRPr="00F56CA9">
        <w:rPr>
          <w:rFonts w:eastAsia="Times New Roman"/>
          <w:b/>
          <w:color w:val="000000"/>
          <w:sz w:val="26"/>
          <w:szCs w:val="26"/>
        </w:rPr>
        <w:t>11.4.</w:t>
      </w:r>
      <w:r w:rsidRPr="00F56CA9">
        <w:rPr>
          <w:rFonts w:eastAsia="Times New Roman"/>
          <w:color w:val="000000"/>
          <w:sz w:val="26"/>
          <w:szCs w:val="26"/>
        </w:rPr>
        <w:t xml:space="preserve"> Стороны должны хранить и обращаться со всей информацией и/или</w:t>
      </w:r>
      <w:r w:rsidRPr="00F56CA9">
        <w:rPr>
          <w:rFonts w:eastAsia="Times New Roman"/>
          <w:color w:val="000000"/>
          <w:sz w:val="26"/>
          <w:szCs w:val="26"/>
        </w:rPr>
        <w:br/>
        <w:t>Документацией, предоставленными другой Стороной по этому контракту, с</w:t>
      </w:r>
      <w:r w:rsidRPr="00F56CA9">
        <w:rPr>
          <w:rFonts w:eastAsia="Times New Roman"/>
          <w:color w:val="000000"/>
          <w:sz w:val="26"/>
          <w:szCs w:val="26"/>
        </w:rPr>
        <w:br/>
        <w:t>учетом конфиденциальности, и должны предпринимать все разумные усилия,</w:t>
      </w:r>
      <w:r w:rsidRPr="00F56CA9">
        <w:rPr>
          <w:rFonts w:eastAsia="Times New Roman"/>
          <w:color w:val="000000"/>
          <w:sz w:val="26"/>
          <w:szCs w:val="26"/>
        </w:rPr>
        <w:br/>
        <w:t>которые предпринимаются для защиты своей собственной информации и/или</w:t>
      </w:r>
      <w:r w:rsidRPr="00F56CA9">
        <w:rPr>
          <w:rFonts w:eastAsia="Times New Roman"/>
          <w:color w:val="000000"/>
          <w:sz w:val="26"/>
          <w:szCs w:val="26"/>
        </w:rPr>
        <w:br/>
        <w:t>Документации, для того чтобы:</w:t>
      </w:r>
      <w:r w:rsidRPr="00F56CA9">
        <w:rPr>
          <w:rFonts w:eastAsia="Times New Roman"/>
          <w:color w:val="000000"/>
          <w:sz w:val="26"/>
          <w:szCs w:val="26"/>
        </w:rPr>
        <w:tab/>
      </w:r>
    </w:p>
    <w:p w:rsidR="00CA48BE" w:rsidRPr="00F56CA9" w:rsidRDefault="004A3C75">
      <w:pPr>
        <w:ind w:firstLine="708"/>
        <w:jc w:val="both"/>
        <w:rPr>
          <w:rFonts w:eastAsia="Times New Roman"/>
          <w:color w:val="000000"/>
          <w:sz w:val="26"/>
          <w:szCs w:val="26"/>
        </w:rPr>
      </w:pPr>
      <w:r w:rsidRPr="00F56CA9">
        <w:rPr>
          <w:rFonts w:eastAsia="Times New Roman"/>
          <w:b/>
          <w:color w:val="000000"/>
          <w:sz w:val="26"/>
          <w:szCs w:val="26"/>
        </w:rPr>
        <w:t>11.4.1.</w:t>
      </w:r>
      <w:r w:rsidRPr="00F56CA9">
        <w:rPr>
          <w:rFonts w:eastAsia="Times New Roman"/>
          <w:color w:val="000000"/>
          <w:sz w:val="26"/>
          <w:szCs w:val="26"/>
        </w:rPr>
        <w:t xml:space="preserve"> предоставить доступ к ним только для тех работников Сторон,</w:t>
      </w:r>
      <w:r w:rsidRPr="00F56CA9">
        <w:rPr>
          <w:rFonts w:eastAsia="Times New Roman"/>
          <w:color w:val="000000"/>
          <w:sz w:val="26"/>
          <w:szCs w:val="26"/>
        </w:rPr>
        <w:br/>
        <w:t>которым они требуются для выполнения своих обязанностей по контракту;</w:t>
      </w:r>
    </w:p>
    <w:p w:rsidR="00CA48BE" w:rsidRPr="00F56CA9" w:rsidRDefault="004A3C75">
      <w:pPr>
        <w:ind w:firstLine="708"/>
        <w:jc w:val="both"/>
        <w:rPr>
          <w:rFonts w:eastAsia="Times New Roman"/>
          <w:color w:val="000000"/>
          <w:sz w:val="26"/>
          <w:szCs w:val="26"/>
        </w:rPr>
      </w:pPr>
      <w:r w:rsidRPr="00F56CA9">
        <w:rPr>
          <w:rFonts w:eastAsia="Times New Roman"/>
          <w:b/>
          <w:color w:val="000000"/>
          <w:sz w:val="26"/>
          <w:szCs w:val="26"/>
        </w:rPr>
        <w:t>11.4.2.</w:t>
      </w:r>
      <w:r w:rsidRPr="00F56CA9">
        <w:rPr>
          <w:rFonts w:eastAsia="Times New Roman"/>
          <w:color w:val="000000"/>
          <w:sz w:val="26"/>
          <w:szCs w:val="26"/>
        </w:rPr>
        <w:t xml:space="preserve"> обязать работников Сторон, указанных в пункте 11.4.1 контракта,</w:t>
      </w:r>
      <w:r w:rsidRPr="00F56CA9">
        <w:rPr>
          <w:rFonts w:eastAsia="Times New Roman"/>
          <w:color w:val="000000"/>
          <w:sz w:val="26"/>
          <w:szCs w:val="26"/>
        </w:rPr>
        <w:br/>
        <w:t>относиться к информации и/или документации как к конфиденциальным;</w:t>
      </w:r>
    </w:p>
    <w:p w:rsidR="00CA48BE" w:rsidRPr="00F56CA9" w:rsidRDefault="004A3C75">
      <w:pPr>
        <w:ind w:firstLine="708"/>
        <w:jc w:val="both"/>
        <w:rPr>
          <w:rFonts w:eastAsia="Times New Roman"/>
          <w:sz w:val="24"/>
          <w:szCs w:val="24"/>
        </w:rPr>
      </w:pPr>
      <w:r w:rsidRPr="00F56CA9">
        <w:rPr>
          <w:rFonts w:eastAsia="Times New Roman"/>
          <w:b/>
          <w:color w:val="000000"/>
          <w:sz w:val="26"/>
          <w:szCs w:val="26"/>
        </w:rPr>
        <w:t>11.4.3.</w:t>
      </w:r>
      <w:r w:rsidRPr="00F56CA9">
        <w:rPr>
          <w:rFonts w:eastAsia="Times New Roman"/>
          <w:color w:val="000000"/>
          <w:sz w:val="26"/>
          <w:szCs w:val="26"/>
        </w:rPr>
        <w:t xml:space="preserve"> избегать раскрытия такой информации и/или документации</w:t>
      </w:r>
      <w:r w:rsidRPr="00F56CA9">
        <w:rPr>
          <w:rFonts w:eastAsia="Times New Roman"/>
          <w:color w:val="000000"/>
          <w:sz w:val="26"/>
          <w:szCs w:val="26"/>
        </w:rPr>
        <w:br/>
        <w:t>другим лицам без предварительного письменного согласия другой Стороны, в</w:t>
      </w:r>
      <w:r w:rsidRPr="00F56CA9">
        <w:rPr>
          <w:rFonts w:eastAsia="Times New Roman"/>
          <w:color w:val="000000"/>
          <w:sz w:val="26"/>
          <w:szCs w:val="26"/>
        </w:rPr>
        <w:br/>
        <w:t>котором не должно быть необоснованно отказано или задержано.</w:t>
      </w:r>
    </w:p>
    <w:p w:rsidR="00CA48BE" w:rsidRPr="00F56CA9" w:rsidRDefault="004A3C75">
      <w:pPr>
        <w:ind w:firstLine="708"/>
        <w:jc w:val="both"/>
        <w:rPr>
          <w:rFonts w:eastAsia="Times New Roman"/>
          <w:color w:val="000000"/>
          <w:sz w:val="26"/>
          <w:szCs w:val="26"/>
        </w:rPr>
      </w:pPr>
      <w:r w:rsidRPr="00F56CA9">
        <w:rPr>
          <w:rFonts w:eastAsia="Times New Roman"/>
          <w:b/>
          <w:color w:val="000000"/>
          <w:sz w:val="26"/>
          <w:szCs w:val="26"/>
        </w:rPr>
        <w:t>11.5.</w:t>
      </w:r>
      <w:r w:rsidRPr="00F56CA9">
        <w:rPr>
          <w:rFonts w:eastAsia="Times New Roman"/>
          <w:color w:val="000000"/>
          <w:sz w:val="26"/>
          <w:szCs w:val="26"/>
        </w:rPr>
        <w:t xml:space="preserve"> Положения, изложенные выше в настоящем разделе контракта,</w:t>
      </w:r>
      <w:r w:rsidRPr="00F56CA9">
        <w:rPr>
          <w:rFonts w:eastAsia="Times New Roman"/>
          <w:color w:val="000000"/>
          <w:sz w:val="26"/>
          <w:szCs w:val="26"/>
        </w:rPr>
        <w:br/>
        <w:t>не будут применяться к информации, которую Стороны могут разумно</w:t>
      </w:r>
      <w:r w:rsidRPr="00F56CA9">
        <w:rPr>
          <w:rFonts w:eastAsia="Times New Roman"/>
          <w:color w:val="000000"/>
          <w:sz w:val="26"/>
          <w:szCs w:val="26"/>
        </w:rPr>
        <w:br/>
        <w:t>продемонстрировать:</w:t>
      </w:r>
    </w:p>
    <w:p w:rsidR="00CA48BE" w:rsidRPr="00F56CA9" w:rsidRDefault="004A3C75">
      <w:pPr>
        <w:ind w:firstLine="708"/>
        <w:jc w:val="both"/>
        <w:rPr>
          <w:rFonts w:eastAsia="Times New Roman"/>
          <w:color w:val="000000"/>
          <w:sz w:val="26"/>
          <w:szCs w:val="26"/>
        </w:rPr>
      </w:pPr>
      <w:r w:rsidRPr="00F56CA9">
        <w:rPr>
          <w:rFonts w:eastAsia="Times New Roman"/>
          <w:color w:val="000000"/>
          <w:sz w:val="26"/>
          <w:szCs w:val="26"/>
        </w:rPr>
        <w:t>1) как уже существующую или ставшую в общем порядке доступной</w:t>
      </w:r>
      <w:r w:rsidRPr="00F56CA9">
        <w:rPr>
          <w:rFonts w:eastAsia="Times New Roman"/>
          <w:color w:val="000000"/>
          <w:sz w:val="26"/>
          <w:szCs w:val="26"/>
        </w:rPr>
        <w:br/>
        <w:t>общественности не по вине одной из Сторон; или</w:t>
      </w:r>
    </w:p>
    <w:p w:rsidR="00CA48BE" w:rsidRPr="00F56CA9" w:rsidRDefault="004A3C75">
      <w:pPr>
        <w:ind w:firstLine="708"/>
        <w:jc w:val="both"/>
        <w:rPr>
          <w:rFonts w:eastAsia="Times New Roman"/>
          <w:color w:val="000000"/>
          <w:sz w:val="26"/>
          <w:szCs w:val="26"/>
        </w:rPr>
      </w:pPr>
      <w:r w:rsidRPr="00F56CA9">
        <w:rPr>
          <w:rFonts w:eastAsia="Times New Roman"/>
          <w:color w:val="000000"/>
          <w:sz w:val="26"/>
          <w:szCs w:val="26"/>
        </w:rPr>
        <w:t>2) уже находящуюся во владении Сторон; или</w:t>
      </w:r>
    </w:p>
    <w:p w:rsidR="00CA48BE" w:rsidRPr="00F56CA9" w:rsidRDefault="004A3C75">
      <w:pPr>
        <w:ind w:firstLine="708"/>
        <w:jc w:val="both"/>
        <w:rPr>
          <w:rFonts w:eastAsia="Times New Roman"/>
          <w:color w:val="000000"/>
          <w:sz w:val="26"/>
          <w:szCs w:val="26"/>
        </w:rPr>
      </w:pPr>
      <w:r w:rsidRPr="00F56CA9">
        <w:rPr>
          <w:rFonts w:eastAsia="Times New Roman"/>
          <w:color w:val="000000"/>
          <w:sz w:val="26"/>
          <w:szCs w:val="26"/>
        </w:rPr>
        <w:t>3) в дальнейшем правомерно полученную от третьих лиц, которые не</w:t>
      </w:r>
      <w:r w:rsidRPr="00F56CA9">
        <w:rPr>
          <w:rFonts w:eastAsia="Times New Roman"/>
          <w:color w:val="000000"/>
          <w:sz w:val="26"/>
          <w:szCs w:val="26"/>
        </w:rPr>
        <w:br/>
        <w:t>получали ее от одной из Сторон; или</w:t>
      </w:r>
    </w:p>
    <w:p w:rsidR="00CA48BE" w:rsidRPr="00F56CA9" w:rsidRDefault="004A3C75">
      <w:pPr>
        <w:ind w:firstLine="708"/>
        <w:jc w:val="both"/>
        <w:rPr>
          <w:rFonts w:eastAsia="Times New Roman"/>
          <w:color w:val="000000"/>
          <w:sz w:val="26"/>
          <w:szCs w:val="26"/>
        </w:rPr>
      </w:pPr>
      <w:r w:rsidRPr="00F56CA9">
        <w:rPr>
          <w:rFonts w:eastAsia="Times New Roman"/>
          <w:color w:val="000000"/>
          <w:sz w:val="26"/>
          <w:szCs w:val="26"/>
        </w:rPr>
        <w:t>4) если такая информация одной из Сторон обязательно должна быть</w:t>
      </w:r>
      <w:r w:rsidRPr="00F56CA9">
        <w:rPr>
          <w:rFonts w:eastAsia="Times New Roman"/>
          <w:color w:val="000000"/>
          <w:sz w:val="26"/>
          <w:szCs w:val="26"/>
        </w:rPr>
        <w:br/>
        <w:t>представлена органам государственной власти в соответствии с</w:t>
      </w:r>
      <w:r w:rsidRPr="00F56CA9">
        <w:rPr>
          <w:rFonts w:eastAsia="Times New Roman"/>
          <w:color w:val="000000"/>
          <w:sz w:val="26"/>
          <w:szCs w:val="26"/>
        </w:rPr>
        <w:br/>
        <w:t>законодательством Российской Федерации.</w:t>
      </w:r>
    </w:p>
    <w:p w:rsidR="00CA48BE" w:rsidRPr="00F56CA9" w:rsidRDefault="004A3C75">
      <w:pPr>
        <w:ind w:firstLine="851"/>
        <w:jc w:val="both"/>
        <w:rPr>
          <w:rFonts w:eastAsia="Times New Roman"/>
          <w:color w:val="000000"/>
          <w:sz w:val="26"/>
          <w:szCs w:val="26"/>
        </w:rPr>
      </w:pPr>
      <w:r w:rsidRPr="00F56CA9">
        <w:rPr>
          <w:rFonts w:eastAsia="Times New Roman"/>
          <w:color w:val="000000"/>
          <w:sz w:val="26"/>
          <w:szCs w:val="26"/>
        </w:rPr>
        <w:lastRenderedPageBreak/>
        <w:t>Сторонами должны быть предприняты наилучшие разумные усилия для</w:t>
      </w:r>
      <w:r w:rsidRPr="00F56CA9">
        <w:rPr>
          <w:rFonts w:eastAsia="Times New Roman"/>
          <w:color w:val="000000"/>
          <w:sz w:val="26"/>
          <w:szCs w:val="26"/>
        </w:rPr>
        <w:br/>
        <w:t>обеспечения конфиденциального обращения органами государственной власти</w:t>
      </w:r>
      <w:r w:rsidRPr="00F56CA9">
        <w:rPr>
          <w:rFonts w:eastAsia="Times New Roman"/>
          <w:color w:val="000000"/>
          <w:sz w:val="26"/>
          <w:szCs w:val="26"/>
        </w:rPr>
        <w:br/>
        <w:t>с такой информацией.</w:t>
      </w:r>
      <w:r w:rsidRPr="00F56CA9">
        <w:rPr>
          <w:rFonts w:eastAsia="Times New Roman"/>
          <w:color w:val="000000"/>
          <w:sz w:val="26"/>
          <w:szCs w:val="26"/>
        </w:rPr>
        <w:tab/>
      </w:r>
    </w:p>
    <w:p w:rsidR="00CA48BE" w:rsidRPr="00F56CA9" w:rsidRDefault="004A3C75">
      <w:pPr>
        <w:ind w:firstLine="708"/>
        <w:jc w:val="both"/>
        <w:rPr>
          <w:rFonts w:eastAsia="Times New Roman"/>
          <w:color w:val="000000"/>
          <w:sz w:val="26"/>
          <w:szCs w:val="26"/>
        </w:rPr>
      </w:pPr>
      <w:r w:rsidRPr="00F56CA9">
        <w:rPr>
          <w:rFonts w:eastAsia="Times New Roman"/>
          <w:b/>
          <w:color w:val="000000"/>
          <w:sz w:val="26"/>
          <w:szCs w:val="26"/>
        </w:rPr>
        <w:t>11.6.</w:t>
      </w:r>
      <w:r w:rsidRPr="00F56CA9">
        <w:rPr>
          <w:rFonts w:eastAsia="Times New Roman"/>
          <w:color w:val="000000"/>
          <w:sz w:val="26"/>
          <w:szCs w:val="26"/>
        </w:rPr>
        <w:t xml:space="preserve"> Обязательства по настоящему разделу контракта должны оставаться в силе в течение 10 (десяти) лет после прекращения действия контракта, если Стороны</w:t>
      </w:r>
      <w:r w:rsidRPr="00F56CA9">
        <w:rPr>
          <w:rFonts w:eastAsia="Times New Roman"/>
          <w:color w:val="000000"/>
          <w:sz w:val="26"/>
          <w:szCs w:val="26"/>
        </w:rPr>
        <w:br/>
        <w:t>не согласуют иное.</w:t>
      </w:r>
    </w:p>
    <w:p w:rsidR="00CA48BE" w:rsidRDefault="00CA48BE">
      <w:pPr>
        <w:ind w:firstLine="708"/>
        <w:jc w:val="both"/>
        <w:rPr>
          <w:rFonts w:eastAsia="Times New Roman"/>
          <w:sz w:val="24"/>
          <w:szCs w:val="24"/>
        </w:rPr>
      </w:pPr>
    </w:p>
    <w:p w:rsidR="00CA48BE" w:rsidRDefault="004A3C75">
      <w:pPr>
        <w:ind w:firstLine="709"/>
        <w:jc w:val="center"/>
        <w:rPr>
          <w:b/>
          <w:sz w:val="26"/>
          <w:szCs w:val="26"/>
        </w:rPr>
      </w:pPr>
      <w:r>
        <w:rPr>
          <w:b/>
          <w:sz w:val="26"/>
          <w:szCs w:val="26"/>
        </w:rPr>
        <w:t>12. Антикоррупционная оговорка</w:t>
      </w:r>
    </w:p>
    <w:p w:rsidR="00CA48BE" w:rsidRDefault="004A3C75">
      <w:pPr>
        <w:ind w:firstLine="709"/>
        <w:jc w:val="both"/>
        <w:rPr>
          <w:sz w:val="26"/>
          <w:szCs w:val="26"/>
        </w:rPr>
      </w:pPr>
      <w:r>
        <w:rPr>
          <w:sz w:val="26"/>
          <w:szCs w:val="26"/>
        </w:rPr>
        <w:t xml:space="preserve">  </w:t>
      </w:r>
      <w:r>
        <w:rPr>
          <w:b/>
          <w:sz w:val="26"/>
          <w:szCs w:val="26"/>
        </w:rPr>
        <w:t>12.1.</w:t>
      </w:r>
      <w:r>
        <w:rPr>
          <w:sz w:val="26"/>
          <w:szCs w:val="26"/>
        </w:rPr>
        <w:t xml:space="preserve"> При исполнении своих обязательств по настоящему контракту стороны, обязуются соблюдать и обеспечить соблюдение их аффилированными лицами, работниками или посредниками требований законодательства Российской Федерации и международных актов о противодействии коррупции и легализации доходов, полученных преступным путем, действующих на территории Российской Федерации, и воздерживаться от действий/бездействий которые могут быть прямо или косвенно квалифицированы как Коррупционные правонарушения в терминах настоящего контракта и российского антикоррупционного законодательства.</w:t>
      </w:r>
    </w:p>
    <w:p w:rsidR="00CA48BE" w:rsidRDefault="004A3C75">
      <w:pPr>
        <w:ind w:firstLine="709"/>
        <w:jc w:val="both"/>
        <w:rPr>
          <w:sz w:val="26"/>
          <w:szCs w:val="26"/>
        </w:rPr>
      </w:pPr>
      <w:r>
        <w:rPr>
          <w:sz w:val="26"/>
          <w:szCs w:val="26"/>
        </w:rPr>
        <w:t xml:space="preserve">К коррупционным правонарушениям в целях настоящего контракта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 </w:t>
      </w:r>
    </w:p>
    <w:p w:rsidR="00CA48BE" w:rsidRDefault="004A3C75">
      <w:pPr>
        <w:ind w:firstLine="709"/>
        <w:jc w:val="both"/>
        <w:rPr>
          <w:sz w:val="26"/>
          <w:szCs w:val="26"/>
        </w:rPr>
      </w:pPr>
      <w:r>
        <w:rPr>
          <w:b/>
          <w:sz w:val="26"/>
          <w:szCs w:val="26"/>
        </w:rPr>
        <w:t>12.2.</w:t>
      </w:r>
      <w:r>
        <w:rPr>
          <w:sz w:val="26"/>
          <w:szCs w:val="26"/>
        </w:rPr>
        <w:t xml:space="preserve"> В случае возникновения при исполнении обязательств по настоящему контракту у стороны обоснованного  предположения или реальных оснований полагать, что произошло или может произойти Коррупционное правонарушение (при получении информации о возбуждении уголовного дела в отношении работника (</w:t>
      </w:r>
      <w:proofErr w:type="spellStart"/>
      <w:r>
        <w:rPr>
          <w:sz w:val="26"/>
          <w:szCs w:val="26"/>
        </w:rPr>
        <w:t>ов</w:t>
      </w:r>
      <w:proofErr w:type="spellEnd"/>
      <w:r>
        <w:rPr>
          <w:sz w:val="26"/>
          <w:szCs w:val="26"/>
        </w:rPr>
        <w:t xml:space="preserve">) другой стороны его аффилированных лиц или посредников в связи с совершением коррупционного преступления либо иной достоверной или дающей основание предполагать информации о совершении (планировании) Коррупционного правонарушения), такая сторона обязуется уведомить об этом другую сторону в письменной форме, в том числе и по электронной почте (далее – Уведомление) по адресам, указанным в контракте. </w:t>
      </w:r>
    </w:p>
    <w:p w:rsidR="00CA48BE" w:rsidRDefault="004A3C75">
      <w:pPr>
        <w:ind w:firstLine="709"/>
        <w:jc w:val="both"/>
        <w:rPr>
          <w:sz w:val="26"/>
          <w:szCs w:val="26"/>
        </w:rPr>
      </w:pPr>
      <w:r>
        <w:rPr>
          <w:b/>
          <w:sz w:val="26"/>
          <w:szCs w:val="26"/>
        </w:rPr>
        <w:t>12.3.</w:t>
      </w:r>
      <w:r>
        <w:rPr>
          <w:sz w:val="26"/>
          <w:szCs w:val="26"/>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Коррупционное правонарушение или нарушение каких-либо иных положений настоящей статьи контрагентом, его аффилированными лицами, работниками или посредниками. </w:t>
      </w:r>
    </w:p>
    <w:p w:rsidR="00CA48BE" w:rsidRDefault="004A3C75">
      <w:pPr>
        <w:ind w:firstLine="709"/>
        <w:jc w:val="both"/>
        <w:rPr>
          <w:sz w:val="26"/>
          <w:szCs w:val="26"/>
        </w:rPr>
      </w:pPr>
      <w:r>
        <w:rPr>
          <w:b/>
          <w:sz w:val="26"/>
          <w:szCs w:val="26"/>
        </w:rPr>
        <w:t>12.4.</w:t>
      </w:r>
      <w:r>
        <w:rPr>
          <w:sz w:val="26"/>
          <w:szCs w:val="26"/>
        </w:rPr>
        <w:t xml:space="preserve"> После письменного Уведомления, сторона его направившая имеет право приостановить исполнение обязательств по настоящему контракту до получения письменного подтверждения от другой стороны, что Коррупционное правонарушение не произошло или не произойдет.  Указанное подтверждение должно быть предоставлено другой стороной в течение 10 (десяти) рабочих дней с даты получения письменного Уведомления. </w:t>
      </w:r>
    </w:p>
    <w:p w:rsidR="00CA48BE" w:rsidRDefault="004A3C75">
      <w:pPr>
        <w:ind w:firstLine="709"/>
        <w:jc w:val="both"/>
        <w:rPr>
          <w:sz w:val="26"/>
          <w:szCs w:val="26"/>
        </w:rPr>
      </w:pPr>
      <w:r>
        <w:rPr>
          <w:b/>
          <w:sz w:val="26"/>
          <w:szCs w:val="26"/>
        </w:rPr>
        <w:t>12.5.</w:t>
      </w:r>
      <w:r>
        <w:rPr>
          <w:sz w:val="26"/>
          <w:szCs w:val="26"/>
        </w:rPr>
        <w:t xml:space="preserve"> Стороны гарантируют осуществление надлежащего разбирательства по фактам нарушения положений настоящей статьи контракта с соблюдением принципов </w:t>
      </w:r>
      <w:r>
        <w:rPr>
          <w:sz w:val="26"/>
          <w:szCs w:val="26"/>
        </w:rPr>
        <w:lastRenderedPageBreak/>
        <w:t xml:space="preserve">конфиденциальности и применение эффективных мер по предотвращению возможных конфликтных ситуаций. </w:t>
      </w:r>
    </w:p>
    <w:p w:rsidR="00CA48BE" w:rsidRDefault="004A3C75">
      <w:pPr>
        <w:ind w:firstLine="709"/>
        <w:jc w:val="both"/>
        <w:rPr>
          <w:sz w:val="26"/>
          <w:szCs w:val="26"/>
        </w:rPr>
      </w:pPr>
      <w:r>
        <w:rPr>
          <w:b/>
          <w:sz w:val="26"/>
          <w:szCs w:val="26"/>
        </w:rPr>
        <w:t>12.6.</w:t>
      </w:r>
      <w:r>
        <w:rPr>
          <w:sz w:val="26"/>
          <w:szCs w:val="26"/>
        </w:rPr>
        <w:t xml:space="preserve"> В случае нарушения одной стороной обязательств воздерживаться от запрещенных настоящей статьей контракта действий, сторона, направившая Уведомление, при получении достоверной информации о совершении Коррупционного правонарушения и/или неполучении письменной информации об итогах рассмотрения направленного Уведомления и/или письменного подтверждения, что Коррупционное правонарушение не произошло или не произойдет, вправе отказаться от исполнения контракта в одностороннем порядке полностью или частично, направив соответствующее письменное уведомление другой стороне, а также вправе потребовать от неё возмещения убытков, причиненных расторжением контракта или возникших в результате такого расторжения.</w:t>
      </w:r>
    </w:p>
    <w:p w:rsidR="00CA48BE" w:rsidRDefault="00CA48BE">
      <w:pPr>
        <w:ind w:firstLine="709"/>
        <w:rPr>
          <w:rFonts w:eastAsia="Times New Roman"/>
          <w:b/>
          <w:sz w:val="26"/>
          <w:szCs w:val="26"/>
        </w:rPr>
      </w:pPr>
    </w:p>
    <w:p w:rsidR="00CA48BE" w:rsidRDefault="004A3C75">
      <w:pPr>
        <w:ind w:firstLine="709"/>
        <w:jc w:val="center"/>
        <w:rPr>
          <w:b/>
          <w:sz w:val="26"/>
          <w:szCs w:val="26"/>
        </w:rPr>
      </w:pPr>
      <w:r>
        <w:rPr>
          <w:rFonts w:eastAsia="Times New Roman"/>
          <w:b/>
          <w:sz w:val="26"/>
          <w:szCs w:val="26"/>
        </w:rPr>
        <w:t xml:space="preserve">13. </w:t>
      </w:r>
      <w:r>
        <w:rPr>
          <w:b/>
          <w:sz w:val="26"/>
          <w:szCs w:val="26"/>
        </w:rPr>
        <w:t>Заключительные положения</w:t>
      </w:r>
    </w:p>
    <w:p w:rsidR="00CA48BE" w:rsidRDefault="004A3C75">
      <w:pPr>
        <w:ind w:firstLine="709"/>
        <w:jc w:val="both"/>
        <w:rPr>
          <w:rFonts w:eastAsia="Times New Roman"/>
          <w:sz w:val="26"/>
          <w:szCs w:val="26"/>
        </w:rPr>
      </w:pPr>
      <w:r>
        <w:rPr>
          <w:rFonts w:eastAsia="Times New Roman"/>
          <w:b/>
          <w:sz w:val="26"/>
          <w:szCs w:val="26"/>
        </w:rPr>
        <w:t>13</w:t>
      </w:r>
      <w:r>
        <w:rPr>
          <w:b/>
          <w:sz w:val="26"/>
          <w:szCs w:val="26"/>
        </w:rPr>
        <w:t>.1.</w:t>
      </w:r>
      <w:r>
        <w:rPr>
          <w:sz w:val="26"/>
          <w:szCs w:val="26"/>
        </w:rPr>
        <w:t xml:space="preserve"> </w:t>
      </w:r>
      <w:r>
        <w:rPr>
          <w:rFonts w:eastAsia="Times New Roman"/>
          <w:sz w:val="26"/>
          <w:szCs w:val="26"/>
        </w:rPr>
        <w:t>Отношения сторон, не урегулированные в тексте контракта, регулируются действующим законодательством Российской Федерации.</w:t>
      </w:r>
    </w:p>
    <w:p w:rsidR="00CA48BE" w:rsidRDefault="004A3C75">
      <w:pPr>
        <w:ind w:firstLine="709"/>
        <w:jc w:val="both"/>
        <w:rPr>
          <w:rFonts w:eastAsia="Times New Roman"/>
          <w:sz w:val="26"/>
          <w:szCs w:val="26"/>
        </w:rPr>
      </w:pPr>
      <w:r>
        <w:rPr>
          <w:rFonts w:eastAsia="Times New Roman"/>
          <w:b/>
          <w:sz w:val="26"/>
          <w:szCs w:val="26"/>
        </w:rPr>
        <w:t>13.2.</w:t>
      </w:r>
      <w:r>
        <w:rPr>
          <w:rFonts w:eastAsia="Times New Roman"/>
          <w:sz w:val="26"/>
          <w:szCs w:val="26"/>
        </w:rPr>
        <w:t xml:space="preserve"> Контракт вступает в силу с даты его заключения и действует до полного исполнения Сторонами обязательств по контракту.</w:t>
      </w:r>
    </w:p>
    <w:p w:rsidR="00CA48BE" w:rsidRDefault="004A3C75">
      <w:pPr>
        <w:ind w:firstLine="709"/>
        <w:jc w:val="both"/>
        <w:rPr>
          <w:rFonts w:eastAsia="Times New Roman"/>
          <w:sz w:val="26"/>
          <w:szCs w:val="26"/>
        </w:rPr>
      </w:pPr>
      <w:r>
        <w:rPr>
          <w:rFonts w:eastAsia="Times New Roman"/>
          <w:b/>
          <w:sz w:val="26"/>
          <w:szCs w:val="26"/>
        </w:rPr>
        <w:t>13.3.</w:t>
      </w:r>
      <w:r>
        <w:rPr>
          <w:rFonts w:eastAsia="Times New Roman"/>
          <w:sz w:val="26"/>
          <w:szCs w:val="26"/>
        </w:rPr>
        <w:t xml:space="preserve">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rsidR="00CA48BE" w:rsidRDefault="004A3C75">
      <w:pPr>
        <w:ind w:firstLine="709"/>
        <w:jc w:val="both"/>
        <w:rPr>
          <w:rFonts w:eastAsia="Times New Roman"/>
          <w:sz w:val="26"/>
          <w:szCs w:val="26"/>
        </w:rPr>
      </w:pPr>
      <w:r>
        <w:rPr>
          <w:rFonts w:eastAsia="Times New Roman"/>
          <w:sz w:val="26"/>
          <w:szCs w:val="26"/>
        </w:rPr>
        <w:t>Юридически значимые сообщения подлежат передаче путем почтовой и (или) электронной связи.</w:t>
      </w:r>
    </w:p>
    <w:p w:rsidR="00CA48BE" w:rsidRDefault="004A3C75">
      <w:pPr>
        <w:ind w:firstLine="709"/>
        <w:jc w:val="both"/>
        <w:rPr>
          <w:rFonts w:eastAsia="Times New Roman"/>
          <w:sz w:val="26"/>
          <w:szCs w:val="26"/>
        </w:rPr>
      </w:pPr>
      <w:r>
        <w:rPr>
          <w:rFonts w:eastAsia="Times New Roman"/>
          <w:b/>
          <w:sz w:val="26"/>
          <w:szCs w:val="26"/>
        </w:rPr>
        <w:t>13.4.</w:t>
      </w:r>
      <w:r>
        <w:rPr>
          <w:rFonts w:eastAsia="Times New Roman"/>
          <w:sz w:val="26"/>
          <w:szCs w:val="26"/>
        </w:rPr>
        <w:t xml:space="preserve"> Стороны контракта обязуются производить обмен юридически значимыми сообщениями (далее - сообщения) по следующим адресам электронной почты:</w:t>
      </w:r>
    </w:p>
    <w:p w:rsidR="00DC1C26" w:rsidRDefault="00DC1C26" w:rsidP="00DC1C26">
      <w:pPr>
        <w:autoSpaceDE w:val="0"/>
        <w:autoSpaceDN w:val="0"/>
        <w:adjustRightInd w:val="0"/>
        <w:ind w:firstLine="708"/>
        <w:rPr>
          <w:rFonts w:eastAsia="Times New Roman"/>
          <w:sz w:val="26"/>
          <w:szCs w:val="26"/>
        </w:rPr>
      </w:pPr>
      <w:r>
        <w:rPr>
          <w:rFonts w:eastAsia="Times New Roman"/>
          <w:sz w:val="26"/>
          <w:szCs w:val="26"/>
        </w:rPr>
        <w:t xml:space="preserve">- адрес электронной почты </w:t>
      </w:r>
      <w:proofErr w:type="gramStart"/>
      <w:r>
        <w:rPr>
          <w:rFonts w:eastAsia="Times New Roman"/>
          <w:sz w:val="26"/>
          <w:szCs w:val="26"/>
        </w:rPr>
        <w:t xml:space="preserve">Поставщика: </w:t>
      </w:r>
      <w:r w:rsidR="001B4AE9">
        <w:rPr>
          <w:rFonts w:eastAsia="Times New Roman"/>
          <w:sz w:val="26"/>
          <w:szCs w:val="26"/>
        </w:rPr>
        <w:t xml:space="preserve">  </w:t>
      </w:r>
      <w:proofErr w:type="gramEnd"/>
      <w:r>
        <w:rPr>
          <w:rFonts w:eastAsia="Times New Roman"/>
          <w:sz w:val="26"/>
          <w:szCs w:val="26"/>
        </w:rPr>
        <w:t>;</w:t>
      </w:r>
    </w:p>
    <w:p w:rsidR="00DC1C26" w:rsidRDefault="00DC1C26" w:rsidP="00DC1C26">
      <w:pPr>
        <w:ind w:firstLine="709"/>
        <w:jc w:val="both"/>
        <w:rPr>
          <w:rFonts w:eastAsia="Times New Roman"/>
          <w:sz w:val="26"/>
          <w:szCs w:val="26"/>
        </w:rPr>
      </w:pPr>
      <w:r>
        <w:rPr>
          <w:rFonts w:eastAsia="Times New Roman"/>
          <w:sz w:val="26"/>
          <w:szCs w:val="26"/>
        </w:rPr>
        <w:t xml:space="preserve">- адрес электронной почты Заказчика: </w:t>
      </w:r>
      <w:proofErr w:type="spellStart"/>
      <w:r>
        <w:rPr>
          <w:rFonts w:eastAsia="Times New Roman"/>
          <w:sz w:val="26"/>
          <w:szCs w:val="26"/>
          <w:lang w:val="en-US"/>
        </w:rPr>
        <w:t>twahe</w:t>
      </w:r>
      <w:proofErr w:type="spellEnd"/>
      <w:r>
        <w:rPr>
          <w:rFonts w:eastAsia="Times New Roman"/>
          <w:sz w:val="26"/>
          <w:szCs w:val="26"/>
        </w:rPr>
        <w:t>@</w:t>
      </w:r>
      <w:proofErr w:type="spellStart"/>
      <w:r>
        <w:rPr>
          <w:rFonts w:eastAsia="Times New Roman"/>
          <w:sz w:val="26"/>
          <w:szCs w:val="26"/>
          <w:lang w:val="en-US"/>
        </w:rPr>
        <w:t>ipairas</w:t>
      </w:r>
      <w:proofErr w:type="spellEnd"/>
      <w:r>
        <w:rPr>
          <w:rFonts w:eastAsia="Times New Roman"/>
          <w:sz w:val="26"/>
          <w:szCs w:val="26"/>
        </w:rPr>
        <w:t>.</w:t>
      </w:r>
      <w:proofErr w:type="spellStart"/>
      <w:r>
        <w:rPr>
          <w:rFonts w:eastAsia="Times New Roman"/>
          <w:sz w:val="26"/>
          <w:szCs w:val="26"/>
          <w:lang w:val="en-US"/>
        </w:rPr>
        <w:t>ru</w:t>
      </w:r>
      <w:proofErr w:type="spellEnd"/>
      <w:r>
        <w:rPr>
          <w:rFonts w:eastAsia="Times New Roman"/>
          <w:sz w:val="26"/>
          <w:szCs w:val="26"/>
        </w:rPr>
        <w:t>.</w:t>
      </w:r>
    </w:p>
    <w:p w:rsidR="00DC1C26" w:rsidRDefault="00DC1C26" w:rsidP="00DC1C26">
      <w:pPr>
        <w:ind w:firstLine="709"/>
        <w:jc w:val="both"/>
        <w:rPr>
          <w:sz w:val="26"/>
          <w:szCs w:val="26"/>
        </w:rPr>
      </w:pPr>
      <w:r>
        <w:rPr>
          <w:sz w:val="26"/>
          <w:szCs w:val="26"/>
        </w:rPr>
        <w:t xml:space="preserve">Ответственное должностное лицо Заказчика: </w:t>
      </w:r>
      <w:proofErr w:type="spellStart"/>
      <w:r>
        <w:rPr>
          <w:sz w:val="26"/>
          <w:szCs w:val="26"/>
        </w:rPr>
        <w:t>Вахе</w:t>
      </w:r>
      <w:proofErr w:type="spellEnd"/>
      <w:r>
        <w:rPr>
          <w:sz w:val="26"/>
          <w:szCs w:val="26"/>
        </w:rPr>
        <w:t xml:space="preserve"> Татьяна Петровна.</w:t>
      </w:r>
    </w:p>
    <w:p w:rsidR="00DC1C26" w:rsidRDefault="00DC1C26" w:rsidP="00DC1C26">
      <w:pPr>
        <w:ind w:firstLine="709"/>
        <w:jc w:val="both"/>
        <w:rPr>
          <w:sz w:val="26"/>
          <w:szCs w:val="26"/>
        </w:rPr>
      </w:pPr>
      <w:r>
        <w:rPr>
          <w:sz w:val="26"/>
          <w:szCs w:val="26"/>
        </w:rPr>
        <w:t>Контактный телефон: +7 846 242-25-40.</w:t>
      </w:r>
    </w:p>
    <w:p w:rsidR="00DC1C26" w:rsidRDefault="00DC1C26" w:rsidP="00DC1C26">
      <w:pPr>
        <w:ind w:firstLine="709"/>
        <w:jc w:val="both"/>
        <w:rPr>
          <w:sz w:val="26"/>
          <w:szCs w:val="26"/>
        </w:rPr>
      </w:pPr>
      <w:r>
        <w:rPr>
          <w:sz w:val="26"/>
          <w:szCs w:val="26"/>
        </w:rPr>
        <w:t xml:space="preserve">Ответственное должностное лицо </w:t>
      </w:r>
      <w:proofErr w:type="gramStart"/>
      <w:r>
        <w:rPr>
          <w:sz w:val="26"/>
          <w:szCs w:val="26"/>
        </w:rPr>
        <w:t>Поставщика:</w:t>
      </w:r>
      <w:r w:rsidRPr="00390F64">
        <w:rPr>
          <w:sz w:val="26"/>
          <w:szCs w:val="26"/>
        </w:rPr>
        <w:t xml:space="preserve"> </w:t>
      </w:r>
      <w:r w:rsidR="001B4AE9">
        <w:t xml:space="preserve"> </w:t>
      </w:r>
      <w:r>
        <w:rPr>
          <w:sz w:val="26"/>
          <w:szCs w:val="26"/>
        </w:rPr>
        <w:t>.</w:t>
      </w:r>
      <w:proofErr w:type="gramEnd"/>
      <w:r>
        <w:rPr>
          <w:sz w:val="26"/>
          <w:szCs w:val="26"/>
        </w:rPr>
        <w:t xml:space="preserve">  </w:t>
      </w:r>
    </w:p>
    <w:p w:rsidR="00CA48BE" w:rsidRDefault="00DC1C26" w:rsidP="00DC1C26">
      <w:pPr>
        <w:ind w:firstLine="708"/>
        <w:rPr>
          <w:sz w:val="26"/>
          <w:szCs w:val="26"/>
        </w:rPr>
      </w:pPr>
      <w:r>
        <w:rPr>
          <w:sz w:val="26"/>
          <w:szCs w:val="26"/>
        </w:rPr>
        <w:t xml:space="preserve">Контактный </w:t>
      </w:r>
      <w:proofErr w:type="gramStart"/>
      <w:r>
        <w:rPr>
          <w:sz w:val="26"/>
          <w:szCs w:val="26"/>
        </w:rPr>
        <w:t xml:space="preserve">телефон: </w:t>
      </w:r>
      <w:r w:rsidR="001B4AE9">
        <w:rPr>
          <w:sz w:val="26"/>
          <w:szCs w:val="26"/>
        </w:rPr>
        <w:t xml:space="preserve">  </w:t>
      </w:r>
      <w:proofErr w:type="gramEnd"/>
      <w:r w:rsidR="001B4AE9">
        <w:rPr>
          <w:sz w:val="26"/>
          <w:szCs w:val="26"/>
        </w:rPr>
        <w:t xml:space="preserve"> </w:t>
      </w:r>
      <w:r>
        <w:rPr>
          <w:sz w:val="26"/>
          <w:szCs w:val="26"/>
        </w:rPr>
        <w:t>.</w:t>
      </w:r>
    </w:p>
    <w:p w:rsidR="00CA48BE" w:rsidRDefault="004A3C75">
      <w:pPr>
        <w:ind w:firstLine="709"/>
        <w:jc w:val="both"/>
        <w:rPr>
          <w:rFonts w:eastAsia="Times New Roman"/>
          <w:sz w:val="26"/>
          <w:szCs w:val="26"/>
        </w:rPr>
      </w:pPr>
      <w:r>
        <w:rPr>
          <w:rFonts w:eastAsia="Times New Roman"/>
          <w:b/>
          <w:sz w:val="26"/>
          <w:szCs w:val="26"/>
        </w:rPr>
        <w:t>13.5.</w:t>
      </w:r>
      <w:r>
        <w:rPr>
          <w:rFonts w:eastAsia="Times New Roman"/>
          <w:sz w:val="26"/>
          <w:szCs w:val="26"/>
        </w:rPr>
        <w:t xml:space="preserve"> Стороны обязуются обеспечить доступ к указанным в п.13.4 настоящего контракта электронным почтовым ящикам только уполномоченных на ведение переписки представителей.</w:t>
      </w:r>
    </w:p>
    <w:p w:rsidR="00CA48BE" w:rsidRDefault="004A3C75">
      <w:pPr>
        <w:ind w:firstLine="709"/>
        <w:jc w:val="both"/>
        <w:rPr>
          <w:rFonts w:eastAsia="Times New Roman"/>
          <w:sz w:val="26"/>
          <w:szCs w:val="26"/>
        </w:rPr>
      </w:pPr>
      <w:r>
        <w:rPr>
          <w:rFonts w:eastAsia="Times New Roman"/>
          <w:b/>
          <w:sz w:val="26"/>
          <w:szCs w:val="26"/>
        </w:rPr>
        <w:t>13.6.</w:t>
      </w:r>
      <w:r>
        <w:rPr>
          <w:rFonts w:eastAsia="Times New Roman"/>
          <w:sz w:val="26"/>
          <w:szCs w:val="26"/>
        </w:rPr>
        <w:t xml:space="preserve"> Сообщения, отправленные посредством почтовой связи, отправляются заказной почтовой корреспонденцией с уведомлением о вручении ее адресату.</w:t>
      </w:r>
    </w:p>
    <w:p w:rsidR="00CA48BE" w:rsidRDefault="004A3C75">
      <w:pPr>
        <w:ind w:firstLine="709"/>
        <w:jc w:val="both"/>
        <w:rPr>
          <w:rFonts w:eastAsia="Times New Roman"/>
          <w:sz w:val="26"/>
          <w:szCs w:val="26"/>
        </w:rPr>
      </w:pPr>
      <w:r>
        <w:rPr>
          <w:rFonts w:eastAsia="Times New Roman"/>
          <w:sz w:val="26"/>
          <w:szCs w:val="26"/>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rsidR="00CA48BE" w:rsidRDefault="004A3C75">
      <w:pPr>
        <w:ind w:firstLine="709"/>
        <w:jc w:val="both"/>
        <w:rPr>
          <w:rFonts w:eastAsia="Times New Roman"/>
          <w:sz w:val="26"/>
          <w:szCs w:val="26"/>
        </w:rPr>
      </w:pPr>
      <w:r>
        <w:rPr>
          <w:rFonts w:eastAsia="Times New Roman"/>
          <w:b/>
          <w:sz w:val="26"/>
          <w:szCs w:val="26"/>
        </w:rPr>
        <w:t>13.7.</w:t>
      </w:r>
      <w:r>
        <w:rPr>
          <w:rFonts w:eastAsia="Times New Roman"/>
          <w:sz w:val="26"/>
          <w:szCs w:val="26"/>
        </w:rPr>
        <w:t xml:space="preserve">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CA48BE" w:rsidRDefault="004A3C75">
      <w:pPr>
        <w:shd w:val="clear" w:color="auto" w:fill="FFFFFF"/>
        <w:ind w:firstLine="709"/>
        <w:jc w:val="both"/>
        <w:rPr>
          <w:sz w:val="26"/>
          <w:szCs w:val="26"/>
          <w:shd w:val="clear" w:color="auto" w:fill="FFFFFF"/>
        </w:rPr>
      </w:pPr>
      <w:r>
        <w:rPr>
          <w:rFonts w:eastAsia="Times New Roman"/>
          <w:b/>
          <w:bCs/>
          <w:sz w:val="26"/>
          <w:szCs w:val="26"/>
        </w:rPr>
        <w:t>13.8.</w:t>
      </w:r>
      <w:r>
        <w:rPr>
          <w:sz w:val="26"/>
          <w:szCs w:val="26"/>
        </w:rPr>
        <w:t xml:space="preserve"> </w:t>
      </w:r>
      <w:r>
        <w:rPr>
          <w:bCs/>
          <w:sz w:val="26"/>
          <w:szCs w:val="26"/>
        </w:rPr>
        <w:t>Контракт составлен и подписан сторонами в 2-х (двух) экземплярах, имеющих равную юридическую силу, по одному для каждой из сторон.</w:t>
      </w:r>
    </w:p>
    <w:p w:rsidR="00CA48BE" w:rsidRDefault="004A3C75">
      <w:pPr>
        <w:ind w:firstLine="709"/>
        <w:jc w:val="both"/>
        <w:rPr>
          <w:rFonts w:eastAsia="Times New Roman"/>
          <w:sz w:val="26"/>
          <w:szCs w:val="26"/>
        </w:rPr>
      </w:pPr>
      <w:r>
        <w:rPr>
          <w:rFonts w:eastAsia="Times New Roman"/>
          <w:b/>
          <w:sz w:val="26"/>
          <w:szCs w:val="26"/>
        </w:rPr>
        <w:t>13.9.</w:t>
      </w:r>
      <w:r>
        <w:rPr>
          <w:rFonts w:eastAsia="Times New Roman"/>
          <w:sz w:val="26"/>
          <w:szCs w:val="26"/>
        </w:rPr>
        <w:t xml:space="preserve"> Стороны обязуются незамедлительно в письменном виде информировать друг друга об изменении данных, указанных в разделе 14 настоящего контракта.</w:t>
      </w:r>
    </w:p>
    <w:p w:rsidR="00CA48BE" w:rsidRDefault="004A3C75">
      <w:pPr>
        <w:ind w:firstLine="709"/>
        <w:jc w:val="both"/>
        <w:rPr>
          <w:sz w:val="26"/>
          <w:szCs w:val="26"/>
        </w:rPr>
      </w:pPr>
      <w:r>
        <w:rPr>
          <w:rFonts w:eastAsia="Times New Roman"/>
          <w:b/>
          <w:sz w:val="26"/>
          <w:szCs w:val="26"/>
        </w:rPr>
        <w:t>13.10</w:t>
      </w:r>
      <w:r>
        <w:rPr>
          <w:b/>
          <w:sz w:val="26"/>
          <w:szCs w:val="26"/>
        </w:rPr>
        <w:t>.</w:t>
      </w:r>
      <w:r>
        <w:rPr>
          <w:sz w:val="26"/>
          <w:szCs w:val="26"/>
        </w:rPr>
        <w:t xml:space="preserve"> К контракту прилагается, и является его неотъемлемой частью:</w:t>
      </w:r>
    </w:p>
    <w:p w:rsidR="00CA48BE" w:rsidRDefault="004A3C75">
      <w:pPr>
        <w:widowControl w:val="0"/>
        <w:ind w:firstLine="709"/>
        <w:jc w:val="both"/>
        <w:rPr>
          <w:sz w:val="26"/>
          <w:szCs w:val="26"/>
        </w:rPr>
      </w:pPr>
      <w:r>
        <w:rPr>
          <w:sz w:val="26"/>
          <w:szCs w:val="26"/>
        </w:rPr>
        <w:t>Приложение № 1 – Спецификация.</w:t>
      </w:r>
    </w:p>
    <w:p w:rsidR="00CA48BE" w:rsidRDefault="00CA48BE">
      <w:pPr>
        <w:widowControl w:val="0"/>
        <w:ind w:firstLine="709"/>
        <w:jc w:val="both"/>
        <w:rPr>
          <w:sz w:val="26"/>
          <w:szCs w:val="26"/>
        </w:rPr>
      </w:pPr>
    </w:p>
    <w:p w:rsidR="00CA48BE" w:rsidRDefault="004A3C75">
      <w:pPr>
        <w:widowControl w:val="0"/>
        <w:ind w:firstLine="709"/>
        <w:jc w:val="center"/>
        <w:rPr>
          <w:b/>
          <w:sz w:val="26"/>
          <w:szCs w:val="26"/>
        </w:rPr>
      </w:pPr>
      <w:r>
        <w:rPr>
          <w:rFonts w:eastAsia="Times New Roman"/>
          <w:b/>
          <w:bCs/>
          <w:sz w:val="26"/>
          <w:szCs w:val="26"/>
        </w:rPr>
        <w:t>14</w:t>
      </w:r>
      <w:r>
        <w:rPr>
          <w:b/>
          <w:sz w:val="26"/>
          <w:szCs w:val="26"/>
        </w:rPr>
        <w:t>. Юридические адреса и банковские реквизиты Сторон</w:t>
      </w:r>
    </w:p>
    <w:p w:rsidR="00CA48BE" w:rsidRDefault="00CA48BE">
      <w:pPr>
        <w:widowControl w:val="0"/>
        <w:ind w:firstLine="709"/>
        <w:jc w:val="center"/>
        <w:rPr>
          <w:rFonts w:eastAsia="Times New Roman"/>
          <w:b/>
          <w:bCs/>
          <w:sz w:val="26"/>
          <w:szCs w:val="26"/>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052"/>
      </w:tblGrid>
      <w:tr w:rsidR="00CA48BE" w:rsidTr="00F56CA9">
        <w:trPr>
          <w:trHeight w:val="75"/>
        </w:trPr>
        <w:tc>
          <w:tcPr>
            <w:tcW w:w="4957" w:type="dxa"/>
            <w:tcBorders>
              <w:top w:val="single" w:sz="4" w:space="0" w:color="auto"/>
              <w:left w:val="single" w:sz="4" w:space="0" w:color="auto"/>
              <w:bottom w:val="single" w:sz="4" w:space="0" w:color="auto"/>
              <w:right w:val="single" w:sz="4" w:space="0" w:color="auto"/>
            </w:tcBorders>
            <w:vAlign w:val="center"/>
          </w:tcPr>
          <w:p w:rsidR="00CA48BE" w:rsidRDefault="004A3C75">
            <w:pPr>
              <w:widowControl w:val="0"/>
              <w:ind w:firstLine="709"/>
              <w:jc w:val="both"/>
              <w:rPr>
                <w:b/>
                <w:sz w:val="26"/>
                <w:szCs w:val="26"/>
              </w:rPr>
            </w:pPr>
            <w:r>
              <w:rPr>
                <w:b/>
                <w:sz w:val="26"/>
                <w:szCs w:val="26"/>
              </w:rPr>
              <w:t>ЗАКАЗЧИК:</w:t>
            </w:r>
          </w:p>
        </w:tc>
        <w:tc>
          <w:tcPr>
            <w:tcW w:w="5052" w:type="dxa"/>
            <w:tcBorders>
              <w:top w:val="single" w:sz="4" w:space="0" w:color="auto"/>
              <w:left w:val="single" w:sz="4" w:space="0" w:color="auto"/>
              <w:bottom w:val="single" w:sz="4" w:space="0" w:color="auto"/>
              <w:right w:val="single" w:sz="4" w:space="0" w:color="auto"/>
            </w:tcBorders>
            <w:vAlign w:val="center"/>
          </w:tcPr>
          <w:p w:rsidR="00CA48BE" w:rsidRDefault="004A3C75">
            <w:pPr>
              <w:widowControl w:val="0"/>
              <w:ind w:firstLine="709"/>
              <w:jc w:val="both"/>
              <w:rPr>
                <w:b/>
                <w:sz w:val="26"/>
                <w:szCs w:val="26"/>
              </w:rPr>
            </w:pPr>
            <w:r>
              <w:rPr>
                <w:b/>
                <w:sz w:val="26"/>
                <w:szCs w:val="26"/>
              </w:rPr>
              <w:t>ПОСТАВЩИК:</w:t>
            </w:r>
          </w:p>
        </w:tc>
      </w:tr>
      <w:tr w:rsidR="00DC1C26" w:rsidTr="00F56CA9">
        <w:tc>
          <w:tcPr>
            <w:tcW w:w="4957" w:type="dxa"/>
            <w:tcBorders>
              <w:top w:val="single" w:sz="4" w:space="0" w:color="auto"/>
              <w:left w:val="single" w:sz="4" w:space="0" w:color="auto"/>
              <w:bottom w:val="single" w:sz="4" w:space="0" w:color="auto"/>
              <w:right w:val="single" w:sz="4" w:space="0" w:color="auto"/>
            </w:tcBorders>
            <w:vAlign w:val="center"/>
          </w:tcPr>
          <w:p w:rsidR="00DC1C26" w:rsidRDefault="00DC1C26" w:rsidP="00DC1C26">
            <w:pPr>
              <w:widowControl w:val="0"/>
              <w:tabs>
                <w:tab w:val="left" w:pos="10206"/>
              </w:tabs>
              <w:rPr>
                <w:sz w:val="26"/>
                <w:szCs w:val="26"/>
              </w:rPr>
            </w:pPr>
            <w:r>
              <w:rPr>
                <w:sz w:val="26"/>
                <w:szCs w:val="26"/>
              </w:rPr>
              <w:t>Полное наименование:</w:t>
            </w:r>
          </w:p>
          <w:p w:rsidR="00DC1C26" w:rsidRDefault="00DC1C26" w:rsidP="00DC1C26">
            <w:pPr>
              <w:widowControl w:val="0"/>
              <w:tabs>
                <w:tab w:val="left" w:pos="10206"/>
              </w:tabs>
              <w:rPr>
                <w:sz w:val="26"/>
                <w:szCs w:val="26"/>
              </w:rPr>
            </w:pPr>
            <w:r>
              <w:rPr>
                <w:sz w:val="26"/>
                <w:szCs w:val="26"/>
              </w:rPr>
              <w:t>Федеральное государственное бюджетное учреждение «Национальный исследовательский центр «Курчатовский институт»</w:t>
            </w:r>
          </w:p>
        </w:tc>
        <w:tc>
          <w:tcPr>
            <w:tcW w:w="5052" w:type="dxa"/>
            <w:tcBorders>
              <w:top w:val="single" w:sz="4" w:space="0" w:color="auto"/>
              <w:left w:val="single" w:sz="4" w:space="0" w:color="auto"/>
              <w:bottom w:val="single" w:sz="4" w:space="0" w:color="auto"/>
              <w:right w:val="single" w:sz="4" w:space="0" w:color="auto"/>
            </w:tcBorders>
          </w:tcPr>
          <w:p w:rsidR="00DC1C26" w:rsidRDefault="00DC1C26" w:rsidP="00DC1C26">
            <w:pPr>
              <w:widowControl w:val="0"/>
              <w:rPr>
                <w:sz w:val="26"/>
                <w:szCs w:val="26"/>
              </w:rPr>
            </w:pPr>
          </w:p>
        </w:tc>
      </w:tr>
      <w:tr w:rsidR="00DC1C26" w:rsidTr="00F56CA9">
        <w:tc>
          <w:tcPr>
            <w:tcW w:w="4957" w:type="dxa"/>
            <w:tcBorders>
              <w:top w:val="single" w:sz="4" w:space="0" w:color="auto"/>
              <w:left w:val="single" w:sz="4" w:space="0" w:color="auto"/>
              <w:bottom w:val="single" w:sz="4" w:space="0" w:color="auto"/>
              <w:right w:val="single" w:sz="4" w:space="0" w:color="auto"/>
            </w:tcBorders>
            <w:vAlign w:val="center"/>
          </w:tcPr>
          <w:p w:rsidR="00DC1C26" w:rsidRDefault="00DC1C26" w:rsidP="00DC1C26">
            <w:pPr>
              <w:widowControl w:val="0"/>
              <w:tabs>
                <w:tab w:val="left" w:pos="10206"/>
              </w:tabs>
              <w:rPr>
                <w:sz w:val="26"/>
                <w:szCs w:val="26"/>
              </w:rPr>
            </w:pPr>
            <w:r>
              <w:rPr>
                <w:sz w:val="26"/>
                <w:szCs w:val="26"/>
              </w:rPr>
              <w:t>Сокращённое наименование:</w:t>
            </w:r>
          </w:p>
          <w:p w:rsidR="00DC1C26" w:rsidRDefault="00DC1C26" w:rsidP="00DC1C26">
            <w:pPr>
              <w:widowControl w:val="0"/>
              <w:tabs>
                <w:tab w:val="left" w:pos="10206"/>
              </w:tabs>
              <w:rPr>
                <w:sz w:val="26"/>
                <w:szCs w:val="26"/>
              </w:rPr>
            </w:pPr>
            <w:r>
              <w:rPr>
                <w:sz w:val="26"/>
                <w:szCs w:val="26"/>
              </w:rPr>
              <w:t>НИЦ «Курчатовский институт»</w:t>
            </w:r>
          </w:p>
        </w:tc>
        <w:tc>
          <w:tcPr>
            <w:tcW w:w="5052" w:type="dxa"/>
            <w:tcBorders>
              <w:top w:val="single" w:sz="4" w:space="0" w:color="auto"/>
              <w:left w:val="single" w:sz="4" w:space="0" w:color="auto"/>
              <w:bottom w:val="single" w:sz="4" w:space="0" w:color="auto"/>
              <w:right w:val="single" w:sz="4" w:space="0" w:color="auto"/>
            </w:tcBorders>
          </w:tcPr>
          <w:p w:rsidR="00DC1C26" w:rsidRDefault="00DC1C26" w:rsidP="00DC1C26">
            <w:pPr>
              <w:widowControl w:val="0"/>
              <w:rPr>
                <w:sz w:val="26"/>
                <w:szCs w:val="26"/>
              </w:rPr>
            </w:pPr>
          </w:p>
        </w:tc>
      </w:tr>
      <w:tr w:rsidR="00DC1C26" w:rsidTr="00F56CA9">
        <w:tc>
          <w:tcPr>
            <w:tcW w:w="4957" w:type="dxa"/>
            <w:tcBorders>
              <w:top w:val="single" w:sz="4" w:space="0" w:color="auto"/>
              <w:left w:val="single" w:sz="4" w:space="0" w:color="auto"/>
              <w:bottom w:val="single" w:sz="4" w:space="0" w:color="auto"/>
              <w:right w:val="single" w:sz="4" w:space="0" w:color="auto"/>
            </w:tcBorders>
            <w:vAlign w:val="center"/>
          </w:tcPr>
          <w:p w:rsidR="00DC1C26" w:rsidRDefault="00DC1C26" w:rsidP="00DC1C26">
            <w:pPr>
              <w:widowControl w:val="0"/>
              <w:tabs>
                <w:tab w:val="left" w:pos="10206"/>
              </w:tabs>
              <w:rPr>
                <w:sz w:val="26"/>
                <w:szCs w:val="26"/>
              </w:rPr>
            </w:pPr>
            <w:r>
              <w:rPr>
                <w:sz w:val="26"/>
                <w:szCs w:val="26"/>
              </w:rPr>
              <w:t>Юридический адрес:</w:t>
            </w:r>
          </w:p>
          <w:p w:rsidR="00DC1C26" w:rsidRDefault="00DC1C26" w:rsidP="00DC1C26">
            <w:pPr>
              <w:widowControl w:val="0"/>
              <w:tabs>
                <w:tab w:val="left" w:pos="10206"/>
              </w:tabs>
              <w:rPr>
                <w:rFonts w:eastAsia="Times New Roman"/>
                <w:sz w:val="26"/>
                <w:szCs w:val="26"/>
                <w:u w:val="single"/>
              </w:rPr>
            </w:pPr>
            <w:r>
              <w:rPr>
                <w:sz w:val="26"/>
                <w:szCs w:val="26"/>
              </w:rPr>
              <w:t>123182, г. Москва, пл. Академика Курчатова, д. 1</w:t>
            </w:r>
          </w:p>
          <w:p w:rsidR="00DC1C26" w:rsidRDefault="00DC1C26" w:rsidP="00DC1C26">
            <w:pPr>
              <w:widowControl w:val="0"/>
              <w:tabs>
                <w:tab w:val="left" w:pos="10206"/>
              </w:tabs>
              <w:rPr>
                <w:sz w:val="26"/>
                <w:szCs w:val="26"/>
              </w:rPr>
            </w:pPr>
            <w:r>
              <w:rPr>
                <w:rFonts w:eastAsia="Times New Roman"/>
                <w:sz w:val="26"/>
                <w:szCs w:val="26"/>
              </w:rPr>
              <w:t>Тел.: +7 (499) 196-95-39</w:t>
            </w:r>
          </w:p>
        </w:tc>
        <w:tc>
          <w:tcPr>
            <w:tcW w:w="5052" w:type="dxa"/>
            <w:tcBorders>
              <w:top w:val="single" w:sz="4" w:space="0" w:color="auto"/>
              <w:left w:val="single" w:sz="4" w:space="0" w:color="auto"/>
              <w:bottom w:val="single" w:sz="4" w:space="0" w:color="auto"/>
              <w:right w:val="single" w:sz="4" w:space="0" w:color="auto"/>
            </w:tcBorders>
          </w:tcPr>
          <w:p w:rsidR="00DC1C26" w:rsidRDefault="00DC1C26" w:rsidP="00DC1C26">
            <w:pPr>
              <w:autoSpaceDE w:val="0"/>
              <w:autoSpaceDN w:val="0"/>
              <w:adjustRightInd w:val="0"/>
              <w:rPr>
                <w:sz w:val="26"/>
                <w:szCs w:val="26"/>
              </w:rPr>
            </w:pPr>
          </w:p>
        </w:tc>
      </w:tr>
      <w:tr w:rsidR="00DC1C26" w:rsidTr="00F56CA9">
        <w:trPr>
          <w:trHeight w:val="560"/>
        </w:trPr>
        <w:tc>
          <w:tcPr>
            <w:tcW w:w="4957" w:type="dxa"/>
            <w:tcBorders>
              <w:top w:val="single" w:sz="4" w:space="0" w:color="auto"/>
              <w:left w:val="single" w:sz="4" w:space="0" w:color="auto"/>
              <w:bottom w:val="single" w:sz="4" w:space="0" w:color="auto"/>
              <w:right w:val="single" w:sz="4" w:space="0" w:color="auto"/>
            </w:tcBorders>
            <w:vAlign w:val="center"/>
          </w:tcPr>
          <w:p w:rsidR="00DC1C26" w:rsidRDefault="00DC1C26" w:rsidP="00DC1C26">
            <w:pPr>
              <w:widowControl w:val="0"/>
              <w:tabs>
                <w:tab w:val="left" w:pos="10206"/>
              </w:tabs>
              <w:rPr>
                <w:sz w:val="26"/>
                <w:szCs w:val="26"/>
              </w:rPr>
            </w:pPr>
            <w:r>
              <w:rPr>
                <w:sz w:val="26"/>
                <w:szCs w:val="26"/>
              </w:rPr>
              <w:t>Фактический адрес:</w:t>
            </w:r>
          </w:p>
          <w:p w:rsidR="00DC1C26" w:rsidRPr="00A719ED" w:rsidRDefault="00DC1C26" w:rsidP="00DC1C26">
            <w:pPr>
              <w:widowControl w:val="0"/>
              <w:tabs>
                <w:tab w:val="left" w:pos="10206"/>
              </w:tabs>
              <w:rPr>
                <w:sz w:val="26"/>
                <w:szCs w:val="26"/>
              </w:rPr>
            </w:pPr>
            <w:r>
              <w:rPr>
                <w:sz w:val="26"/>
                <w:szCs w:val="26"/>
              </w:rPr>
              <w:t>123182, г. Москва, пл. Академика Курчатова, д. 1</w:t>
            </w:r>
          </w:p>
          <w:p w:rsidR="00DC1C26" w:rsidRDefault="00DC1C26" w:rsidP="00DC1C26">
            <w:pPr>
              <w:widowControl w:val="0"/>
              <w:tabs>
                <w:tab w:val="left" w:pos="10206"/>
              </w:tabs>
              <w:rPr>
                <w:sz w:val="26"/>
                <w:szCs w:val="26"/>
              </w:rPr>
            </w:pPr>
          </w:p>
        </w:tc>
        <w:tc>
          <w:tcPr>
            <w:tcW w:w="5052" w:type="dxa"/>
            <w:tcBorders>
              <w:top w:val="single" w:sz="4" w:space="0" w:color="auto"/>
              <w:left w:val="single" w:sz="4" w:space="0" w:color="auto"/>
              <w:bottom w:val="single" w:sz="4" w:space="0" w:color="auto"/>
              <w:right w:val="single" w:sz="4" w:space="0" w:color="auto"/>
            </w:tcBorders>
          </w:tcPr>
          <w:p w:rsidR="00DC1C26" w:rsidRDefault="00DC1C26" w:rsidP="00DC1C26">
            <w:pPr>
              <w:rPr>
                <w:sz w:val="26"/>
                <w:szCs w:val="26"/>
              </w:rPr>
            </w:pPr>
          </w:p>
        </w:tc>
      </w:tr>
      <w:tr w:rsidR="00DC1C26" w:rsidTr="00F56CA9">
        <w:trPr>
          <w:trHeight w:val="337"/>
        </w:trPr>
        <w:tc>
          <w:tcPr>
            <w:tcW w:w="4957" w:type="dxa"/>
            <w:tcBorders>
              <w:top w:val="single" w:sz="4" w:space="0" w:color="auto"/>
              <w:left w:val="single" w:sz="4" w:space="0" w:color="auto"/>
              <w:bottom w:val="single" w:sz="4" w:space="0" w:color="auto"/>
              <w:right w:val="single" w:sz="4" w:space="0" w:color="auto"/>
            </w:tcBorders>
            <w:vAlign w:val="center"/>
          </w:tcPr>
          <w:p w:rsidR="00DC1C26" w:rsidRDefault="00DC1C26" w:rsidP="00DC1C26">
            <w:pPr>
              <w:widowControl w:val="0"/>
              <w:tabs>
                <w:tab w:val="left" w:pos="10206"/>
              </w:tabs>
              <w:rPr>
                <w:sz w:val="26"/>
                <w:szCs w:val="26"/>
              </w:rPr>
            </w:pPr>
            <w:r>
              <w:rPr>
                <w:sz w:val="26"/>
                <w:szCs w:val="26"/>
              </w:rPr>
              <w:t>ИНН/КПП 7734111035/773401001</w:t>
            </w:r>
          </w:p>
        </w:tc>
        <w:tc>
          <w:tcPr>
            <w:tcW w:w="5052" w:type="dxa"/>
            <w:tcBorders>
              <w:top w:val="single" w:sz="4" w:space="0" w:color="auto"/>
              <w:left w:val="single" w:sz="4" w:space="0" w:color="auto"/>
              <w:bottom w:val="single" w:sz="4" w:space="0" w:color="auto"/>
              <w:right w:val="single" w:sz="4" w:space="0" w:color="auto"/>
            </w:tcBorders>
          </w:tcPr>
          <w:p w:rsidR="00DC1C26" w:rsidRDefault="00DC1C26" w:rsidP="00DC1C26">
            <w:pPr>
              <w:rPr>
                <w:sz w:val="26"/>
                <w:szCs w:val="26"/>
                <w:lang w:val="en-US"/>
              </w:rPr>
            </w:pPr>
          </w:p>
        </w:tc>
      </w:tr>
      <w:tr w:rsidR="00DC1C26" w:rsidTr="00F56CA9">
        <w:trPr>
          <w:trHeight w:val="70"/>
        </w:trPr>
        <w:tc>
          <w:tcPr>
            <w:tcW w:w="4957" w:type="dxa"/>
            <w:tcBorders>
              <w:top w:val="single" w:sz="4" w:space="0" w:color="auto"/>
              <w:left w:val="single" w:sz="4" w:space="0" w:color="auto"/>
              <w:bottom w:val="single" w:sz="4" w:space="0" w:color="auto"/>
              <w:right w:val="single" w:sz="4" w:space="0" w:color="auto"/>
            </w:tcBorders>
            <w:vAlign w:val="center"/>
          </w:tcPr>
          <w:p w:rsidR="00DC1C26" w:rsidRDefault="00DC1C26" w:rsidP="00DC1C26">
            <w:pPr>
              <w:widowControl w:val="0"/>
              <w:tabs>
                <w:tab w:val="left" w:pos="10206"/>
              </w:tabs>
              <w:rPr>
                <w:spacing w:val="-6"/>
                <w:sz w:val="26"/>
                <w:szCs w:val="26"/>
              </w:rPr>
            </w:pPr>
            <w:r>
              <w:rPr>
                <w:spacing w:val="-6"/>
                <w:sz w:val="26"/>
                <w:szCs w:val="26"/>
              </w:rPr>
              <w:t>Банковские реквизиты:</w:t>
            </w:r>
          </w:p>
          <w:p w:rsidR="00DC1C26" w:rsidRDefault="00DC1C26" w:rsidP="00DC1C26">
            <w:pPr>
              <w:rPr>
                <w:sz w:val="26"/>
              </w:rPr>
            </w:pPr>
            <w:r>
              <w:rPr>
                <w:sz w:val="26"/>
              </w:rPr>
              <w:t>Наименование банка - Операционный департамент Банка России// Межрегиональное операционное УФК г. Москва;</w:t>
            </w:r>
          </w:p>
          <w:p w:rsidR="00DC1C26" w:rsidRDefault="00DC1C26" w:rsidP="00DC1C26">
            <w:pPr>
              <w:rPr>
                <w:sz w:val="26"/>
              </w:rPr>
            </w:pPr>
            <w:r>
              <w:rPr>
                <w:sz w:val="26"/>
              </w:rPr>
              <w:t>БИК - 024501901</w:t>
            </w:r>
          </w:p>
          <w:p w:rsidR="00DC1C26" w:rsidRDefault="00DC1C26" w:rsidP="00DC1C26">
            <w:pPr>
              <w:rPr>
                <w:sz w:val="26"/>
              </w:rPr>
            </w:pPr>
            <w:r>
              <w:rPr>
                <w:sz w:val="26"/>
              </w:rPr>
              <w:t>Номер единого казначейского счета - 40102810045370000002</w:t>
            </w:r>
          </w:p>
          <w:p w:rsidR="00DC1C26" w:rsidRDefault="00DC1C26" w:rsidP="00DC1C26">
            <w:pPr>
              <w:rPr>
                <w:sz w:val="26"/>
              </w:rPr>
            </w:pPr>
            <w:r>
              <w:rPr>
                <w:sz w:val="26"/>
              </w:rPr>
              <w:t>Номер казначейского счета - 03214643000000019500</w:t>
            </w:r>
          </w:p>
          <w:p w:rsidR="00DC1C26" w:rsidRDefault="00DC1C26" w:rsidP="00DC1C26">
            <w:pPr>
              <w:rPr>
                <w:sz w:val="26"/>
              </w:rPr>
            </w:pPr>
            <w:r>
              <w:rPr>
                <w:sz w:val="26"/>
              </w:rPr>
              <w:t>Лицевой счет 20956005950</w:t>
            </w:r>
          </w:p>
          <w:p w:rsidR="00DC1C26" w:rsidRDefault="00DC1C26" w:rsidP="00DC1C26">
            <w:pPr>
              <w:widowControl w:val="0"/>
              <w:tabs>
                <w:tab w:val="left" w:pos="10206"/>
              </w:tabs>
              <w:rPr>
                <w:sz w:val="26"/>
                <w:szCs w:val="26"/>
              </w:rPr>
            </w:pPr>
            <w:r>
              <w:rPr>
                <w:sz w:val="26"/>
              </w:rPr>
              <w:t>ОКТМО 45372000 ОКПО 08624243</w:t>
            </w:r>
          </w:p>
        </w:tc>
        <w:tc>
          <w:tcPr>
            <w:tcW w:w="5052" w:type="dxa"/>
            <w:tcBorders>
              <w:top w:val="single" w:sz="4" w:space="0" w:color="auto"/>
              <w:left w:val="single" w:sz="4" w:space="0" w:color="auto"/>
              <w:bottom w:val="single" w:sz="4" w:space="0" w:color="auto"/>
              <w:right w:val="single" w:sz="4" w:space="0" w:color="auto"/>
            </w:tcBorders>
          </w:tcPr>
          <w:p w:rsidR="00DC1C26" w:rsidRDefault="00DC1C26" w:rsidP="00DC1C26">
            <w:pPr>
              <w:autoSpaceDE w:val="0"/>
              <w:autoSpaceDN w:val="0"/>
              <w:adjustRightInd w:val="0"/>
              <w:rPr>
                <w:sz w:val="26"/>
                <w:szCs w:val="26"/>
              </w:rPr>
            </w:pPr>
          </w:p>
        </w:tc>
      </w:tr>
    </w:tbl>
    <w:p w:rsidR="00CA48BE" w:rsidRDefault="00CA48BE">
      <w:pPr>
        <w:ind w:firstLine="709"/>
        <w:jc w:val="center"/>
        <w:rPr>
          <w:b/>
          <w:sz w:val="26"/>
          <w:szCs w:val="26"/>
        </w:rPr>
      </w:pPr>
    </w:p>
    <w:p w:rsidR="00CA48BE" w:rsidRDefault="00CA48BE">
      <w:pPr>
        <w:ind w:firstLine="709"/>
        <w:jc w:val="center"/>
        <w:rPr>
          <w:b/>
          <w:sz w:val="26"/>
          <w:szCs w:val="26"/>
        </w:rPr>
      </w:pPr>
    </w:p>
    <w:p w:rsidR="00CA48BE" w:rsidRDefault="00CA48BE">
      <w:pPr>
        <w:tabs>
          <w:tab w:val="right" w:pos="0"/>
          <w:tab w:val="center" w:pos="4677"/>
          <w:tab w:val="right" w:pos="9355"/>
        </w:tabs>
        <w:rPr>
          <w:b/>
          <w:sz w:val="26"/>
          <w:szCs w:val="26"/>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C1C26" w:rsidRPr="003E5FCF" w:rsidTr="00D21C37">
        <w:trPr>
          <w:trHeight w:val="80"/>
        </w:trPr>
        <w:tc>
          <w:tcPr>
            <w:tcW w:w="4785" w:type="dxa"/>
            <w:tcBorders>
              <w:top w:val="none" w:sz="4" w:space="0" w:color="000000"/>
              <w:left w:val="none" w:sz="4" w:space="0" w:color="000000"/>
              <w:bottom w:val="none" w:sz="4" w:space="0" w:color="000000"/>
              <w:right w:val="none" w:sz="4" w:space="0" w:color="000000"/>
            </w:tcBorders>
            <w:shd w:val="clear" w:color="auto" w:fill="auto"/>
          </w:tcPr>
          <w:p w:rsidR="00DC1C26" w:rsidRDefault="00DC1C26" w:rsidP="00D21C37">
            <w:pPr>
              <w:rPr>
                <w:b/>
                <w:bCs/>
                <w:sz w:val="24"/>
                <w:szCs w:val="24"/>
              </w:rPr>
            </w:pPr>
          </w:p>
          <w:p w:rsidR="00DC1C26" w:rsidRDefault="00DC1C26" w:rsidP="00D21C37">
            <w:pPr>
              <w:rPr>
                <w:b/>
                <w:bCs/>
                <w:sz w:val="24"/>
                <w:szCs w:val="24"/>
              </w:rPr>
            </w:pPr>
          </w:p>
          <w:p w:rsidR="00DC1C26" w:rsidRPr="003E5FCF" w:rsidRDefault="00DC1C26" w:rsidP="00D21C37">
            <w:pPr>
              <w:rPr>
                <w:b/>
                <w:sz w:val="24"/>
                <w:szCs w:val="24"/>
              </w:rPr>
            </w:pPr>
            <w:r w:rsidRPr="003E5FCF">
              <w:rPr>
                <w:b/>
                <w:bCs/>
                <w:sz w:val="24"/>
                <w:szCs w:val="24"/>
              </w:rPr>
              <w:t>ЗАКАЗЧИК</w:t>
            </w:r>
          </w:p>
        </w:tc>
        <w:tc>
          <w:tcPr>
            <w:tcW w:w="4786" w:type="dxa"/>
            <w:tcBorders>
              <w:top w:val="none" w:sz="4" w:space="0" w:color="000000"/>
              <w:left w:val="none" w:sz="4" w:space="0" w:color="000000"/>
              <w:bottom w:val="none" w:sz="4" w:space="0" w:color="000000"/>
              <w:right w:val="none" w:sz="4" w:space="0" w:color="000000"/>
            </w:tcBorders>
            <w:shd w:val="clear" w:color="auto" w:fill="auto"/>
          </w:tcPr>
          <w:p w:rsidR="00DC1C26" w:rsidRDefault="00DC1C26" w:rsidP="00D21C37">
            <w:pPr>
              <w:rPr>
                <w:b/>
                <w:bCs/>
                <w:sz w:val="24"/>
                <w:szCs w:val="24"/>
              </w:rPr>
            </w:pPr>
            <w:r w:rsidRPr="003E5FCF">
              <w:rPr>
                <w:b/>
                <w:bCs/>
                <w:sz w:val="24"/>
                <w:szCs w:val="24"/>
              </w:rPr>
              <w:t xml:space="preserve"> </w:t>
            </w:r>
          </w:p>
          <w:p w:rsidR="00DC1C26" w:rsidRDefault="00DC1C26" w:rsidP="00D21C37">
            <w:pPr>
              <w:rPr>
                <w:b/>
                <w:bCs/>
                <w:sz w:val="24"/>
                <w:szCs w:val="24"/>
              </w:rPr>
            </w:pPr>
          </w:p>
          <w:p w:rsidR="00DC1C26" w:rsidRPr="003E5FCF" w:rsidRDefault="00DC1C26" w:rsidP="00D21C37">
            <w:pPr>
              <w:rPr>
                <w:b/>
                <w:sz w:val="24"/>
                <w:szCs w:val="24"/>
              </w:rPr>
            </w:pPr>
            <w:r>
              <w:rPr>
                <w:b/>
                <w:bCs/>
                <w:sz w:val="24"/>
                <w:szCs w:val="24"/>
              </w:rPr>
              <w:t xml:space="preserve">  </w:t>
            </w:r>
            <w:r w:rsidRPr="003E5FCF">
              <w:rPr>
                <w:b/>
                <w:bCs/>
                <w:sz w:val="24"/>
                <w:szCs w:val="24"/>
              </w:rPr>
              <w:t>ПОСТАВЩИК</w:t>
            </w:r>
          </w:p>
        </w:tc>
      </w:tr>
      <w:tr w:rsidR="00DC1C26" w:rsidRPr="00D22142" w:rsidTr="00D21C37">
        <w:trPr>
          <w:trHeight w:val="80"/>
        </w:trPr>
        <w:tc>
          <w:tcPr>
            <w:tcW w:w="4785" w:type="dxa"/>
            <w:tcBorders>
              <w:top w:val="none" w:sz="4" w:space="0" w:color="000000"/>
              <w:left w:val="none" w:sz="4" w:space="0" w:color="000000"/>
              <w:bottom w:val="none" w:sz="4" w:space="0" w:color="000000"/>
              <w:right w:val="none" w:sz="4" w:space="0" w:color="000000"/>
            </w:tcBorders>
            <w:shd w:val="clear" w:color="auto" w:fill="auto"/>
          </w:tcPr>
          <w:p w:rsidR="00DC1C26" w:rsidRPr="00D22142" w:rsidRDefault="00DC1C26" w:rsidP="00D21C37">
            <w:pPr>
              <w:rPr>
                <w:sz w:val="26"/>
              </w:rPr>
            </w:pPr>
            <w:r w:rsidRPr="00D22142">
              <w:rPr>
                <w:sz w:val="26"/>
              </w:rPr>
              <w:t xml:space="preserve">Заместитель директора – главный ученый секретарь </w:t>
            </w:r>
          </w:p>
          <w:p w:rsidR="00DC1C26" w:rsidRPr="00D22142" w:rsidRDefault="00DC1C26" w:rsidP="00D21C37">
            <w:pPr>
              <w:rPr>
                <w:sz w:val="26"/>
              </w:rPr>
            </w:pPr>
          </w:p>
          <w:p w:rsidR="00DC1C26" w:rsidRPr="00D22142" w:rsidRDefault="00DC1C26" w:rsidP="00D21C37">
            <w:pPr>
              <w:rPr>
                <w:sz w:val="26"/>
              </w:rPr>
            </w:pPr>
            <w:r w:rsidRPr="00D22142">
              <w:rPr>
                <w:sz w:val="26"/>
              </w:rPr>
              <w:t>__________________/ О.А. Алексеева /</w:t>
            </w:r>
          </w:p>
          <w:p w:rsidR="00DC1C26" w:rsidRPr="00D22142" w:rsidRDefault="00DC1C26" w:rsidP="00D21C37">
            <w:pPr>
              <w:rPr>
                <w:sz w:val="26"/>
              </w:rPr>
            </w:pPr>
            <w:r w:rsidRPr="00D22142">
              <w:rPr>
                <w:sz w:val="26"/>
              </w:rPr>
              <w:t>М.П.</w:t>
            </w:r>
          </w:p>
        </w:tc>
        <w:tc>
          <w:tcPr>
            <w:tcW w:w="4786" w:type="dxa"/>
            <w:tcBorders>
              <w:top w:val="none" w:sz="4" w:space="0" w:color="000000"/>
              <w:left w:val="none" w:sz="4" w:space="0" w:color="000000"/>
              <w:bottom w:val="none" w:sz="4" w:space="0" w:color="000000"/>
              <w:right w:val="none" w:sz="4" w:space="0" w:color="000000"/>
            </w:tcBorders>
            <w:shd w:val="clear" w:color="auto" w:fill="auto"/>
          </w:tcPr>
          <w:p w:rsidR="00DC1C26" w:rsidRDefault="00DC1C26" w:rsidP="001B4AE9">
            <w:pPr>
              <w:rPr>
                <w:sz w:val="26"/>
              </w:rPr>
            </w:pPr>
            <w:r w:rsidRPr="00D22142">
              <w:rPr>
                <w:sz w:val="26"/>
              </w:rPr>
              <w:t xml:space="preserve">  </w:t>
            </w:r>
          </w:p>
          <w:p w:rsidR="001B4AE9" w:rsidRPr="00D22142" w:rsidRDefault="001B4AE9" w:rsidP="001B4AE9">
            <w:pPr>
              <w:rPr>
                <w:sz w:val="26"/>
              </w:rPr>
            </w:pPr>
          </w:p>
          <w:p w:rsidR="00DC1C26" w:rsidRPr="00D22142" w:rsidRDefault="00DC1C26" w:rsidP="00D21C37">
            <w:pPr>
              <w:rPr>
                <w:sz w:val="26"/>
              </w:rPr>
            </w:pPr>
            <w:r w:rsidRPr="00D22142">
              <w:rPr>
                <w:sz w:val="26"/>
              </w:rPr>
              <w:t xml:space="preserve">  __________________/ /</w:t>
            </w:r>
          </w:p>
          <w:p w:rsidR="00DC1C26" w:rsidRPr="00D22142" w:rsidRDefault="00DC1C26" w:rsidP="00D21C37">
            <w:pPr>
              <w:rPr>
                <w:sz w:val="26"/>
              </w:rPr>
            </w:pPr>
            <w:r w:rsidRPr="00D22142">
              <w:rPr>
                <w:sz w:val="26"/>
              </w:rPr>
              <w:t xml:space="preserve">  М.П.</w:t>
            </w:r>
          </w:p>
        </w:tc>
      </w:tr>
    </w:tbl>
    <w:p w:rsidR="00CA48BE" w:rsidRDefault="00CA48BE">
      <w:pPr>
        <w:rPr>
          <w:sz w:val="26"/>
          <w:szCs w:val="26"/>
        </w:rPr>
      </w:pPr>
    </w:p>
    <w:p w:rsidR="00E627B2" w:rsidRDefault="004A3C75">
      <w:pPr>
        <w:spacing w:line="276" w:lineRule="auto"/>
        <w:ind w:firstLine="708"/>
        <w:rPr>
          <w:b/>
          <w:sz w:val="26"/>
          <w:szCs w:val="26"/>
        </w:rPr>
      </w:pPr>
      <w:r>
        <w:rPr>
          <w:b/>
          <w:sz w:val="26"/>
          <w:szCs w:val="26"/>
        </w:rPr>
        <w:tab/>
      </w:r>
      <w:r>
        <w:rPr>
          <w:b/>
          <w:sz w:val="26"/>
          <w:szCs w:val="26"/>
        </w:rPr>
        <w:tab/>
      </w:r>
      <w:r>
        <w:rPr>
          <w:b/>
          <w:sz w:val="26"/>
          <w:szCs w:val="26"/>
        </w:rPr>
        <w:tab/>
      </w:r>
      <w:r>
        <w:rPr>
          <w:b/>
          <w:sz w:val="26"/>
          <w:szCs w:val="26"/>
        </w:rPr>
        <w:tab/>
      </w:r>
    </w:p>
    <w:p w:rsidR="00CA48BE" w:rsidRDefault="004A3C75">
      <w:pPr>
        <w:spacing w:line="276" w:lineRule="auto"/>
        <w:ind w:firstLine="708"/>
        <w:rPr>
          <w:b/>
          <w:sz w:val="26"/>
          <w:szCs w:val="26"/>
        </w:rPr>
        <w:sectPr w:rsidR="00CA48BE">
          <w:pgSz w:w="11906" w:h="16838"/>
          <w:pgMar w:top="1276" w:right="567" w:bottom="1134" w:left="1134" w:header="709" w:footer="709" w:gutter="0"/>
          <w:cols w:space="708"/>
          <w:docGrid w:linePitch="360"/>
        </w:sectPr>
      </w:pPr>
      <w:r>
        <w:rPr>
          <w:b/>
          <w:sz w:val="26"/>
          <w:szCs w:val="26"/>
        </w:rPr>
        <w:t xml:space="preserve">     </w:t>
      </w:r>
      <w:r>
        <w:rPr>
          <w:b/>
          <w:sz w:val="26"/>
          <w:szCs w:val="26"/>
        </w:rPr>
        <w:tab/>
      </w:r>
    </w:p>
    <w:p w:rsidR="00CA48BE" w:rsidRDefault="004A3C75">
      <w:pPr>
        <w:spacing w:line="276" w:lineRule="auto"/>
        <w:ind w:firstLine="708"/>
        <w:jc w:val="right"/>
        <w:rPr>
          <w:b/>
          <w:sz w:val="26"/>
          <w:szCs w:val="26"/>
        </w:rPr>
      </w:pPr>
      <w:r>
        <w:rPr>
          <w:b/>
          <w:sz w:val="26"/>
          <w:szCs w:val="26"/>
        </w:rPr>
        <w:lastRenderedPageBreak/>
        <w:t xml:space="preserve">                                                                                       Приложение № 1 </w:t>
      </w:r>
    </w:p>
    <w:p w:rsidR="00744BFC" w:rsidRDefault="004A3C75">
      <w:pPr>
        <w:tabs>
          <w:tab w:val="right" w:pos="0"/>
          <w:tab w:val="center" w:pos="4677"/>
          <w:tab w:val="right" w:pos="9355"/>
        </w:tabs>
        <w:ind w:firstLine="709"/>
        <w:jc w:val="right"/>
        <w:rPr>
          <w:b/>
          <w:sz w:val="26"/>
          <w:szCs w:val="26"/>
        </w:rPr>
      </w:pPr>
      <w:r>
        <w:rPr>
          <w:b/>
          <w:sz w:val="26"/>
          <w:szCs w:val="26"/>
        </w:rPr>
        <w:t xml:space="preserve">                                                       к контракту от </w:t>
      </w:r>
      <w:proofErr w:type="gramStart"/>
      <w:r>
        <w:rPr>
          <w:b/>
          <w:sz w:val="26"/>
          <w:szCs w:val="26"/>
        </w:rPr>
        <w:t>«</w:t>
      </w:r>
      <w:r w:rsidR="00744BFC">
        <w:rPr>
          <w:b/>
          <w:sz w:val="26"/>
          <w:szCs w:val="26"/>
        </w:rPr>
        <w:t xml:space="preserve">  </w:t>
      </w:r>
      <w:proofErr w:type="gramEnd"/>
      <w:r w:rsidR="00744BFC">
        <w:rPr>
          <w:b/>
          <w:sz w:val="26"/>
          <w:szCs w:val="26"/>
        </w:rPr>
        <w:t xml:space="preserve">    </w:t>
      </w:r>
      <w:r>
        <w:rPr>
          <w:b/>
          <w:sz w:val="26"/>
          <w:szCs w:val="26"/>
        </w:rPr>
        <w:t>»</w:t>
      </w:r>
      <w:r w:rsidR="00E627B2">
        <w:rPr>
          <w:b/>
          <w:sz w:val="26"/>
          <w:szCs w:val="26"/>
        </w:rPr>
        <w:t xml:space="preserve"> </w:t>
      </w:r>
      <w:r w:rsidR="004B7313">
        <w:rPr>
          <w:b/>
          <w:sz w:val="26"/>
          <w:szCs w:val="26"/>
        </w:rPr>
        <w:t xml:space="preserve"> </w:t>
      </w:r>
      <w:r w:rsidR="00E627B2">
        <w:rPr>
          <w:b/>
          <w:sz w:val="26"/>
          <w:szCs w:val="26"/>
        </w:rPr>
        <w:t xml:space="preserve"> </w:t>
      </w:r>
      <w:r>
        <w:rPr>
          <w:b/>
          <w:sz w:val="26"/>
          <w:szCs w:val="26"/>
        </w:rPr>
        <w:t>202</w:t>
      </w:r>
      <w:r w:rsidR="004B7313">
        <w:rPr>
          <w:b/>
          <w:sz w:val="26"/>
          <w:szCs w:val="26"/>
        </w:rPr>
        <w:t>6</w:t>
      </w:r>
      <w:r>
        <w:rPr>
          <w:b/>
          <w:sz w:val="26"/>
          <w:szCs w:val="26"/>
        </w:rPr>
        <w:t xml:space="preserve">г.  </w:t>
      </w:r>
    </w:p>
    <w:p w:rsidR="004657F5" w:rsidRPr="004657F5" w:rsidRDefault="004A3C75" w:rsidP="004657F5">
      <w:pPr>
        <w:tabs>
          <w:tab w:val="left" w:pos="720"/>
          <w:tab w:val="left" w:pos="1185"/>
        </w:tabs>
        <w:jc w:val="right"/>
        <w:rPr>
          <w:b/>
          <w:sz w:val="26"/>
          <w:szCs w:val="26"/>
        </w:rPr>
      </w:pPr>
      <w:bookmarkStart w:id="2" w:name="_GoBack"/>
      <w:r>
        <w:rPr>
          <w:b/>
          <w:sz w:val="26"/>
          <w:szCs w:val="26"/>
        </w:rPr>
        <w:t>№</w:t>
      </w:r>
      <w:r w:rsidR="004657F5" w:rsidRPr="004657F5">
        <w:rPr>
          <w:b/>
          <w:sz w:val="26"/>
          <w:szCs w:val="26"/>
        </w:rPr>
        <w:t xml:space="preserve"> ЕП-111-2-26-44-838</w:t>
      </w:r>
    </w:p>
    <w:bookmarkEnd w:id="2"/>
    <w:p w:rsidR="00CA48BE" w:rsidRDefault="004A3C75">
      <w:pPr>
        <w:tabs>
          <w:tab w:val="right" w:pos="0"/>
          <w:tab w:val="center" w:pos="4677"/>
          <w:tab w:val="right" w:pos="9355"/>
        </w:tabs>
        <w:ind w:firstLine="709"/>
        <w:jc w:val="right"/>
        <w:rPr>
          <w:b/>
          <w:sz w:val="26"/>
          <w:szCs w:val="26"/>
        </w:rPr>
      </w:pPr>
      <w:r>
        <w:rPr>
          <w:b/>
          <w:sz w:val="26"/>
          <w:szCs w:val="26"/>
        </w:rPr>
        <w:t xml:space="preserve">                                                                       </w:t>
      </w:r>
    </w:p>
    <w:p w:rsidR="00CA48BE" w:rsidRDefault="004A3C75">
      <w:pPr>
        <w:ind w:firstLine="709"/>
        <w:jc w:val="center"/>
        <w:rPr>
          <w:b/>
          <w:sz w:val="26"/>
          <w:szCs w:val="26"/>
        </w:rPr>
      </w:pPr>
      <w:r>
        <w:rPr>
          <w:b/>
          <w:sz w:val="26"/>
          <w:szCs w:val="26"/>
        </w:rPr>
        <w:t>СПЕЦИФИКАЦИЯ</w:t>
      </w:r>
    </w:p>
    <w:tbl>
      <w:tblPr>
        <w:tblpPr w:leftFromText="180" w:rightFromText="180" w:vertAnchor="text" w:horzAnchor="page" w:tblpX="960" w:tblpY="387"/>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5"/>
        <w:gridCol w:w="4253"/>
        <w:gridCol w:w="992"/>
        <w:gridCol w:w="992"/>
        <w:gridCol w:w="1418"/>
        <w:gridCol w:w="1559"/>
        <w:gridCol w:w="1276"/>
      </w:tblGrid>
      <w:tr w:rsidR="00D91E60" w:rsidTr="00DC1C26">
        <w:trPr>
          <w:trHeight w:val="702"/>
        </w:trPr>
        <w:tc>
          <w:tcPr>
            <w:tcW w:w="849" w:type="dxa"/>
            <w:shd w:val="clear" w:color="auto" w:fill="auto"/>
            <w:vAlign w:val="center"/>
          </w:tcPr>
          <w:p w:rsidR="00D91E60" w:rsidRPr="00F56CA9" w:rsidRDefault="00D91E60">
            <w:pPr>
              <w:jc w:val="center"/>
              <w:rPr>
                <w:rFonts w:eastAsia="Times New Roman"/>
                <w:sz w:val="24"/>
                <w:szCs w:val="24"/>
                <w:lang w:eastAsia="en-US"/>
              </w:rPr>
            </w:pPr>
            <w:r w:rsidRPr="00F56CA9">
              <w:rPr>
                <w:rFonts w:eastAsia="Times New Roman"/>
                <w:sz w:val="24"/>
                <w:szCs w:val="24"/>
                <w:lang w:eastAsia="en-US"/>
              </w:rPr>
              <w:t>№ п/п</w:t>
            </w:r>
          </w:p>
        </w:tc>
        <w:tc>
          <w:tcPr>
            <w:tcW w:w="3115" w:type="dxa"/>
            <w:shd w:val="clear" w:color="auto" w:fill="auto"/>
            <w:vAlign w:val="center"/>
          </w:tcPr>
          <w:p w:rsidR="00D91E60" w:rsidRPr="00F56CA9" w:rsidRDefault="00D91E60">
            <w:pPr>
              <w:jc w:val="center"/>
              <w:rPr>
                <w:rFonts w:eastAsia="Times New Roman"/>
                <w:sz w:val="24"/>
                <w:szCs w:val="24"/>
                <w:lang w:eastAsia="en-US"/>
              </w:rPr>
            </w:pPr>
            <w:r w:rsidRPr="00F56CA9">
              <w:rPr>
                <w:rFonts w:eastAsia="Times New Roman"/>
                <w:sz w:val="24"/>
                <w:szCs w:val="24"/>
                <w:lang w:eastAsia="en-US"/>
              </w:rPr>
              <w:t>Наименование товара</w:t>
            </w:r>
            <w:r>
              <w:rPr>
                <w:rFonts w:eastAsia="Times New Roman"/>
                <w:sz w:val="24"/>
                <w:szCs w:val="24"/>
                <w:lang w:eastAsia="en-US"/>
              </w:rPr>
              <w:t>, характеристики</w:t>
            </w:r>
          </w:p>
        </w:tc>
        <w:tc>
          <w:tcPr>
            <w:tcW w:w="4253" w:type="dxa"/>
            <w:vAlign w:val="center"/>
          </w:tcPr>
          <w:p w:rsidR="00D91E60" w:rsidRPr="00F56CA9" w:rsidRDefault="00D91E60">
            <w:pPr>
              <w:jc w:val="center"/>
              <w:rPr>
                <w:rFonts w:eastAsia="Times New Roman"/>
                <w:sz w:val="24"/>
                <w:szCs w:val="24"/>
                <w:lang w:eastAsia="en-US"/>
              </w:rPr>
            </w:pPr>
            <w:r>
              <w:rPr>
                <w:rFonts w:eastAsia="Times New Roman"/>
                <w:sz w:val="24"/>
                <w:szCs w:val="24"/>
                <w:lang w:eastAsia="en-US"/>
              </w:rPr>
              <w:t>Характеристики</w:t>
            </w:r>
          </w:p>
        </w:tc>
        <w:tc>
          <w:tcPr>
            <w:tcW w:w="992" w:type="dxa"/>
            <w:shd w:val="clear" w:color="auto" w:fill="auto"/>
            <w:vAlign w:val="center"/>
          </w:tcPr>
          <w:p w:rsidR="00D91E60" w:rsidRPr="00F56CA9" w:rsidRDefault="00D91E60">
            <w:pPr>
              <w:jc w:val="center"/>
              <w:rPr>
                <w:rFonts w:eastAsia="Times New Roman"/>
                <w:sz w:val="24"/>
                <w:szCs w:val="24"/>
                <w:lang w:eastAsia="en-US"/>
              </w:rPr>
            </w:pPr>
            <w:r w:rsidRPr="00F56CA9">
              <w:rPr>
                <w:rFonts w:eastAsia="Times New Roman"/>
                <w:sz w:val="24"/>
                <w:szCs w:val="24"/>
                <w:lang w:eastAsia="en-US"/>
              </w:rPr>
              <w:t>Ед. изм.</w:t>
            </w:r>
          </w:p>
        </w:tc>
        <w:tc>
          <w:tcPr>
            <w:tcW w:w="992" w:type="dxa"/>
            <w:shd w:val="clear" w:color="auto" w:fill="auto"/>
            <w:vAlign w:val="center"/>
          </w:tcPr>
          <w:p w:rsidR="00D91E60" w:rsidRPr="00F56CA9" w:rsidRDefault="00D91E60">
            <w:pPr>
              <w:jc w:val="center"/>
              <w:rPr>
                <w:rFonts w:eastAsia="Times New Roman"/>
                <w:sz w:val="24"/>
                <w:szCs w:val="24"/>
                <w:lang w:eastAsia="en-US"/>
              </w:rPr>
            </w:pPr>
            <w:r w:rsidRPr="00F56CA9">
              <w:rPr>
                <w:rFonts w:eastAsia="Times New Roman"/>
                <w:sz w:val="24"/>
                <w:szCs w:val="24"/>
                <w:lang w:eastAsia="en-US"/>
              </w:rPr>
              <w:t>Кол-во</w:t>
            </w:r>
          </w:p>
        </w:tc>
        <w:tc>
          <w:tcPr>
            <w:tcW w:w="1418" w:type="dxa"/>
            <w:shd w:val="clear" w:color="auto" w:fill="auto"/>
            <w:vAlign w:val="center"/>
          </w:tcPr>
          <w:p w:rsidR="00D91E60" w:rsidRPr="00F56CA9" w:rsidRDefault="00D91E60">
            <w:pPr>
              <w:jc w:val="center"/>
              <w:rPr>
                <w:rFonts w:eastAsia="Times New Roman"/>
                <w:sz w:val="24"/>
                <w:szCs w:val="24"/>
                <w:lang w:eastAsia="en-US"/>
              </w:rPr>
            </w:pPr>
            <w:r w:rsidRPr="00F56CA9">
              <w:rPr>
                <w:rFonts w:eastAsia="Times New Roman"/>
                <w:sz w:val="24"/>
                <w:szCs w:val="24"/>
                <w:lang w:eastAsia="en-US"/>
              </w:rPr>
              <w:t>Цена за единицу товара,</w:t>
            </w:r>
          </w:p>
          <w:p w:rsidR="00D91E60" w:rsidRPr="00F56CA9" w:rsidRDefault="00D91E60">
            <w:pPr>
              <w:jc w:val="center"/>
              <w:rPr>
                <w:rFonts w:eastAsia="Times New Roman"/>
                <w:sz w:val="24"/>
                <w:szCs w:val="24"/>
                <w:lang w:eastAsia="en-US"/>
              </w:rPr>
            </w:pPr>
            <w:r w:rsidRPr="00F56CA9">
              <w:rPr>
                <w:rFonts w:eastAsia="Times New Roman"/>
                <w:sz w:val="24"/>
                <w:szCs w:val="24"/>
                <w:lang w:eastAsia="en-US"/>
              </w:rPr>
              <w:t xml:space="preserve"> в т. ч. НДС</w:t>
            </w:r>
            <w:r>
              <w:rPr>
                <w:rFonts w:eastAsia="Times New Roman"/>
                <w:sz w:val="24"/>
                <w:szCs w:val="24"/>
                <w:lang w:eastAsia="en-US"/>
              </w:rPr>
              <w:t xml:space="preserve"> (</w:t>
            </w:r>
            <w:r w:rsidR="00DC1C26">
              <w:rPr>
                <w:rFonts w:eastAsia="Times New Roman"/>
                <w:sz w:val="24"/>
                <w:szCs w:val="24"/>
                <w:lang w:eastAsia="en-US"/>
              </w:rPr>
              <w:t>22</w:t>
            </w:r>
            <w:r>
              <w:rPr>
                <w:rFonts w:eastAsia="Times New Roman"/>
                <w:sz w:val="24"/>
                <w:szCs w:val="24"/>
                <w:lang w:eastAsia="en-US"/>
              </w:rPr>
              <w:t>%)</w:t>
            </w:r>
            <w:r w:rsidRPr="00F56CA9">
              <w:rPr>
                <w:rFonts w:eastAsia="Times New Roman"/>
                <w:sz w:val="24"/>
                <w:szCs w:val="24"/>
                <w:lang w:eastAsia="en-US"/>
              </w:rPr>
              <w:t>, руб.</w:t>
            </w:r>
          </w:p>
        </w:tc>
        <w:tc>
          <w:tcPr>
            <w:tcW w:w="1559" w:type="dxa"/>
            <w:shd w:val="clear" w:color="auto" w:fill="auto"/>
            <w:vAlign w:val="center"/>
          </w:tcPr>
          <w:p w:rsidR="00D91E60" w:rsidRPr="00F56CA9" w:rsidRDefault="00D91E60">
            <w:pPr>
              <w:jc w:val="center"/>
              <w:rPr>
                <w:rFonts w:eastAsia="Times New Roman"/>
                <w:sz w:val="24"/>
                <w:szCs w:val="24"/>
                <w:lang w:eastAsia="en-US"/>
              </w:rPr>
            </w:pPr>
            <w:r w:rsidRPr="00F56CA9">
              <w:rPr>
                <w:rFonts w:eastAsia="Times New Roman"/>
                <w:sz w:val="24"/>
                <w:szCs w:val="24"/>
                <w:lang w:eastAsia="en-US"/>
              </w:rPr>
              <w:t xml:space="preserve">Общая стоимость товара, </w:t>
            </w:r>
          </w:p>
          <w:p w:rsidR="00D91E60" w:rsidRPr="00F56CA9" w:rsidRDefault="00D91E60" w:rsidP="00B95215">
            <w:pPr>
              <w:jc w:val="center"/>
              <w:rPr>
                <w:rFonts w:eastAsia="Times New Roman"/>
                <w:sz w:val="24"/>
                <w:szCs w:val="24"/>
                <w:lang w:eastAsia="en-US"/>
              </w:rPr>
            </w:pPr>
            <w:r w:rsidRPr="00F56CA9">
              <w:rPr>
                <w:rFonts w:eastAsia="Times New Roman"/>
                <w:sz w:val="24"/>
                <w:szCs w:val="24"/>
                <w:lang w:eastAsia="en-US"/>
              </w:rPr>
              <w:t>в т. ч. НДС</w:t>
            </w:r>
            <w:r>
              <w:rPr>
                <w:rFonts w:eastAsia="Times New Roman"/>
                <w:sz w:val="24"/>
                <w:szCs w:val="24"/>
                <w:lang w:eastAsia="en-US"/>
              </w:rPr>
              <w:t xml:space="preserve"> (</w:t>
            </w:r>
            <w:r w:rsidR="00DC1C26">
              <w:rPr>
                <w:rFonts w:eastAsia="Times New Roman"/>
                <w:sz w:val="24"/>
                <w:szCs w:val="24"/>
                <w:lang w:eastAsia="en-US"/>
              </w:rPr>
              <w:t>22</w:t>
            </w:r>
            <w:r>
              <w:rPr>
                <w:rFonts w:eastAsia="Times New Roman"/>
                <w:sz w:val="24"/>
                <w:szCs w:val="24"/>
                <w:lang w:eastAsia="en-US"/>
              </w:rPr>
              <w:t>%)</w:t>
            </w:r>
            <w:r w:rsidRPr="00F56CA9">
              <w:rPr>
                <w:rFonts w:eastAsia="Times New Roman"/>
                <w:sz w:val="24"/>
                <w:szCs w:val="24"/>
                <w:lang w:eastAsia="en-US"/>
              </w:rPr>
              <w:t>, руб.</w:t>
            </w:r>
          </w:p>
        </w:tc>
        <w:tc>
          <w:tcPr>
            <w:tcW w:w="1276" w:type="dxa"/>
            <w:shd w:val="clear" w:color="auto" w:fill="auto"/>
            <w:vAlign w:val="center"/>
          </w:tcPr>
          <w:p w:rsidR="00D91E60" w:rsidRPr="00F56CA9" w:rsidRDefault="00D91E60">
            <w:pPr>
              <w:jc w:val="center"/>
              <w:rPr>
                <w:rFonts w:eastAsia="Times New Roman"/>
                <w:sz w:val="24"/>
                <w:szCs w:val="24"/>
                <w:lang w:eastAsia="en-US"/>
              </w:rPr>
            </w:pPr>
            <w:r w:rsidRPr="00F56CA9">
              <w:rPr>
                <w:rFonts w:eastAsia="Times New Roman"/>
                <w:sz w:val="24"/>
                <w:szCs w:val="24"/>
                <w:lang w:eastAsia="en-US"/>
              </w:rPr>
              <w:t>Страна происхождения товара</w:t>
            </w:r>
          </w:p>
        </w:tc>
      </w:tr>
      <w:tr w:rsidR="001B4AE9" w:rsidTr="00DC1C26">
        <w:trPr>
          <w:trHeight w:val="457"/>
        </w:trPr>
        <w:tc>
          <w:tcPr>
            <w:tcW w:w="849" w:type="dxa"/>
            <w:shd w:val="clear" w:color="auto" w:fill="auto"/>
          </w:tcPr>
          <w:p w:rsidR="001B4AE9" w:rsidRPr="00F56CA9" w:rsidRDefault="001B4AE9" w:rsidP="001B4AE9">
            <w:pPr>
              <w:pStyle w:val="aff3"/>
              <w:numPr>
                <w:ilvl w:val="0"/>
                <w:numId w:val="8"/>
              </w:numPr>
              <w:ind w:left="0" w:firstLine="0"/>
              <w:jc w:val="center"/>
              <w:rPr>
                <w:rFonts w:eastAsia="Times New Roman"/>
                <w:sz w:val="24"/>
                <w:szCs w:val="24"/>
                <w:lang w:eastAsia="en-US"/>
              </w:rPr>
            </w:pPr>
          </w:p>
        </w:tc>
        <w:tc>
          <w:tcPr>
            <w:tcW w:w="3115" w:type="dxa"/>
            <w:shd w:val="clear" w:color="auto" w:fill="auto"/>
            <w:vAlign w:val="center"/>
          </w:tcPr>
          <w:p w:rsidR="001B4AE9" w:rsidRPr="003C00ED" w:rsidRDefault="001B4AE9" w:rsidP="001B4AE9">
            <w:pPr>
              <w:rPr>
                <w:sz w:val="28"/>
                <w:szCs w:val="28"/>
              </w:rPr>
            </w:pPr>
            <w:r w:rsidRPr="003C00ED">
              <w:rPr>
                <w:sz w:val="28"/>
                <w:szCs w:val="28"/>
              </w:rPr>
              <w:t>Аккумуляторный паяльник</w:t>
            </w:r>
          </w:p>
        </w:tc>
        <w:tc>
          <w:tcPr>
            <w:tcW w:w="4253" w:type="dxa"/>
          </w:tcPr>
          <w:p w:rsidR="001B4AE9" w:rsidRPr="00DC1C26" w:rsidRDefault="001B4AE9" w:rsidP="001B4AE9">
            <w:pPr>
              <w:pStyle w:val="aff3"/>
              <w:ind w:left="34"/>
              <w:jc w:val="both"/>
              <w:rPr>
                <w:sz w:val="28"/>
                <w:szCs w:val="28"/>
              </w:rPr>
            </w:pPr>
          </w:p>
        </w:tc>
        <w:tc>
          <w:tcPr>
            <w:tcW w:w="992" w:type="dxa"/>
            <w:shd w:val="clear" w:color="auto" w:fill="auto"/>
            <w:vAlign w:val="center"/>
          </w:tcPr>
          <w:p w:rsidR="001B4AE9" w:rsidRPr="00F56CA9" w:rsidRDefault="001B4AE9" w:rsidP="001B4AE9">
            <w:pPr>
              <w:pStyle w:val="aff3"/>
              <w:ind w:left="34"/>
              <w:jc w:val="center"/>
              <w:rPr>
                <w:rFonts w:eastAsia="Times New Roman"/>
                <w:sz w:val="24"/>
                <w:szCs w:val="24"/>
                <w:lang w:eastAsia="en-US"/>
              </w:rPr>
            </w:pPr>
            <w:r>
              <w:rPr>
                <w:rFonts w:eastAsia="Times New Roman"/>
                <w:sz w:val="24"/>
                <w:szCs w:val="24"/>
                <w:lang w:eastAsia="en-US"/>
              </w:rPr>
              <w:t>шт.</w:t>
            </w:r>
          </w:p>
        </w:tc>
        <w:tc>
          <w:tcPr>
            <w:tcW w:w="992" w:type="dxa"/>
            <w:shd w:val="clear" w:color="auto" w:fill="auto"/>
            <w:vAlign w:val="center"/>
          </w:tcPr>
          <w:p w:rsidR="001B4AE9" w:rsidRPr="00F56CA9" w:rsidRDefault="001B4AE9" w:rsidP="001B4AE9">
            <w:pPr>
              <w:pStyle w:val="aff3"/>
              <w:ind w:left="34"/>
              <w:jc w:val="center"/>
              <w:rPr>
                <w:rFonts w:eastAsia="Times New Roman"/>
                <w:sz w:val="24"/>
                <w:szCs w:val="24"/>
                <w:lang w:eastAsia="en-US"/>
              </w:rPr>
            </w:pPr>
            <w:r>
              <w:rPr>
                <w:rFonts w:eastAsia="Times New Roman"/>
                <w:sz w:val="24"/>
                <w:szCs w:val="24"/>
                <w:lang w:eastAsia="en-US"/>
              </w:rPr>
              <w:t>1</w:t>
            </w:r>
          </w:p>
        </w:tc>
        <w:tc>
          <w:tcPr>
            <w:tcW w:w="1418" w:type="dxa"/>
            <w:shd w:val="clear" w:color="auto" w:fill="auto"/>
            <w:vAlign w:val="center"/>
          </w:tcPr>
          <w:p w:rsidR="001B4AE9" w:rsidRPr="00DC1C26" w:rsidRDefault="001B4AE9" w:rsidP="001B4AE9">
            <w:pPr>
              <w:jc w:val="center"/>
              <w:rPr>
                <w:sz w:val="28"/>
                <w:szCs w:val="28"/>
              </w:rPr>
            </w:pPr>
          </w:p>
        </w:tc>
        <w:tc>
          <w:tcPr>
            <w:tcW w:w="1559" w:type="dxa"/>
            <w:shd w:val="clear" w:color="auto" w:fill="auto"/>
            <w:vAlign w:val="center"/>
          </w:tcPr>
          <w:p w:rsidR="001B4AE9" w:rsidRPr="00DC1C26" w:rsidRDefault="001B4AE9" w:rsidP="001B4AE9">
            <w:pPr>
              <w:jc w:val="center"/>
              <w:rPr>
                <w:sz w:val="28"/>
                <w:szCs w:val="28"/>
              </w:rPr>
            </w:pPr>
          </w:p>
        </w:tc>
        <w:tc>
          <w:tcPr>
            <w:tcW w:w="1276" w:type="dxa"/>
            <w:shd w:val="clear" w:color="auto" w:fill="auto"/>
            <w:vAlign w:val="center"/>
          </w:tcPr>
          <w:p w:rsidR="001B4AE9" w:rsidRPr="00DC1C26" w:rsidRDefault="001B4AE9" w:rsidP="001B4AE9">
            <w:pPr>
              <w:jc w:val="center"/>
              <w:rPr>
                <w:sz w:val="28"/>
                <w:szCs w:val="28"/>
              </w:rPr>
            </w:pPr>
          </w:p>
        </w:tc>
      </w:tr>
      <w:tr w:rsidR="001B4AE9" w:rsidTr="009E060B">
        <w:trPr>
          <w:trHeight w:val="457"/>
        </w:trPr>
        <w:tc>
          <w:tcPr>
            <w:tcW w:w="849" w:type="dxa"/>
            <w:shd w:val="clear" w:color="auto" w:fill="auto"/>
          </w:tcPr>
          <w:p w:rsidR="001B4AE9" w:rsidRPr="00F56CA9" w:rsidRDefault="001B4AE9" w:rsidP="001B4AE9">
            <w:pPr>
              <w:pStyle w:val="aff3"/>
              <w:numPr>
                <w:ilvl w:val="0"/>
                <w:numId w:val="8"/>
              </w:numPr>
              <w:ind w:left="0" w:firstLine="0"/>
              <w:jc w:val="center"/>
              <w:rPr>
                <w:rFonts w:eastAsia="Times New Roman"/>
                <w:sz w:val="24"/>
                <w:szCs w:val="24"/>
                <w:lang w:eastAsia="en-US"/>
              </w:rPr>
            </w:pPr>
          </w:p>
        </w:tc>
        <w:tc>
          <w:tcPr>
            <w:tcW w:w="3115" w:type="dxa"/>
            <w:shd w:val="clear" w:color="auto" w:fill="auto"/>
            <w:vAlign w:val="center"/>
          </w:tcPr>
          <w:p w:rsidR="001B4AE9" w:rsidRPr="003C00ED" w:rsidRDefault="001B4AE9" w:rsidP="001B4AE9">
            <w:pPr>
              <w:rPr>
                <w:sz w:val="28"/>
                <w:szCs w:val="28"/>
              </w:rPr>
            </w:pPr>
            <w:r w:rsidRPr="00A73B52">
              <w:rPr>
                <w:sz w:val="28"/>
                <w:szCs w:val="28"/>
              </w:rPr>
              <w:t>Паяльник беспроводной</w:t>
            </w:r>
          </w:p>
        </w:tc>
        <w:tc>
          <w:tcPr>
            <w:tcW w:w="4253" w:type="dxa"/>
          </w:tcPr>
          <w:p w:rsidR="001B4AE9" w:rsidRPr="00DC1C26" w:rsidRDefault="001B4AE9" w:rsidP="001B4AE9">
            <w:pPr>
              <w:pStyle w:val="aff3"/>
              <w:ind w:left="34"/>
              <w:jc w:val="both"/>
              <w:rPr>
                <w:sz w:val="28"/>
                <w:szCs w:val="28"/>
              </w:rPr>
            </w:pPr>
          </w:p>
        </w:tc>
        <w:tc>
          <w:tcPr>
            <w:tcW w:w="992" w:type="dxa"/>
            <w:shd w:val="clear" w:color="auto" w:fill="auto"/>
          </w:tcPr>
          <w:p w:rsidR="001B4AE9" w:rsidRDefault="001B4AE9" w:rsidP="001B4AE9">
            <w:pPr>
              <w:jc w:val="center"/>
            </w:pPr>
            <w:r w:rsidRPr="00356624">
              <w:rPr>
                <w:rFonts w:eastAsia="Times New Roman"/>
                <w:sz w:val="24"/>
                <w:szCs w:val="24"/>
                <w:lang w:eastAsia="en-US"/>
              </w:rPr>
              <w:t>шт.</w:t>
            </w:r>
          </w:p>
        </w:tc>
        <w:tc>
          <w:tcPr>
            <w:tcW w:w="992" w:type="dxa"/>
            <w:shd w:val="clear" w:color="auto" w:fill="auto"/>
            <w:vAlign w:val="center"/>
          </w:tcPr>
          <w:p w:rsidR="001B4AE9" w:rsidRDefault="001B4AE9" w:rsidP="001B4AE9">
            <w:pPr>
              <w:pStyle w:val="aff3"/>
              <w:ind w:left="34"/>
              <w:jc w:val="center"/>
              <w:rPr>
                <w:rFonts w:eastAsia="Times New Roman"/>
                <w:sz w:val="24"/>
                <w:szCs w:val="24"/>
                <w:lang w:eastAsia="en-US"/>
              </w:rPr>
            </w:pPr>
            <w:r>
              <w:rPr>
                <w:rFonts w:eastAsia="Times New Roman"/>
                <w:sz w:val="24"/>
                <w:szCs w:val="24"/>
                <w:lang w:eastAsia="en-US"/>
              </w:rPr>
              <w:t>1</w:t>
            </w:r>
          </w:p>
        </w:tc>
        <w:tc>
          <w:tcPr>
            <w:tcW w:w="1418" w:type="dxa"/>
            <w:shd w:val="clear" w:color="auto" w:fill="auto"/>
            <w:vAlign w:val="center"/>
          </w:tcPr>
          <w:p w:rsidR="001B4AE9" w:rsidRPr="00DC1C26" w:rsidRDefault="001B4AE9" w:rsidP="001B4AE9">
            <w:pPr>
              <w:jc w:val="center"/>
              <w:rPr>
                <w:sz w:val="28"/>
                <w:szCs w:val="28"/>
              </w:rPr>
            </w:pPr>
          </w:p>
        </w:tc>
        <w:tc>
          <w:tcPr>
            <w:tcW w:w="1559" w:type="dxa"/>
            <w:shd w:val="clear" w:color="auto" w:fill="auto"/>
            <w:vAlign w:val="center"/>
          </w:tcPr>
          <w:p w:rsidR="001B4AE9" w:rsidRPr="00DC1C26" w:rsidRDefault="001B4AE9" w:rsidP="001B4AE9">
            <w:pPr>
              <w:jc w:val="center"/>
              <w:rPr>
                <w:sz w:val="28"/>
                <w:szCs w:val="28"/>
              </w:rPr>
            </w:pPr>
          </w:p>
        </w:tc>
        <w:tc>
          <w:tcPr>
            <w:tcW w:w="1276" w:type="dxa"/>
            <w:shd w:val="clear" w:color="auto" w:fill="auto"/>
            <w:vAlign w:val="center"/>
          </w:tcPr>
          <w:p w:rsidR="001B4AE9" w:rsidRPr="00DC1C26" w:rsidRDefault="001B4AE9" w:rsidP="001B4AE9">
            <w:pPr>
              <w:jc w:val="center"/>
              <w:rPr>
                <w:sz w:val="28"/>
                <w:szCs w:val="28"/>
              </w:rPr>
            </w:pPr>
          </w:p>
        </w:tc>
      </w:tr>
      <w:tr w:rsidR="001B4AE9" w:rsidTr="009E060B">
        <w:trPr>
          <w:trHeight w:val="457"/>
        </w:trPr>
        <w:tc>
          <w:tcPr>
            <w:tcW w:w="849" w:type="dxa"/>
            <w:shd w:val="clear" w:color="auto" w:fill="auto"/>
          </w:tcPr>
          <w:p w:rsidR="001B4AE9" w:rsidRPr="00F56CA9" w:rsidRDefault="001B4AE9" w:rsidP="001B4AE9">
            <w:pPr>
              <w:pStyle w:val="aff3"/>
              <w:numPr>
                <w:ilvl w:val="0"/>
                <w:numId w:val="8"/>
              </w:numPr>
              <w:ind w:left="0" w:firstLine="0"/>
              <w:jc w:val="center"/>
              <w:rPr>
                <w:rFonts w:eastAsia="Times New Roman"/>
                <w:sz w:val="24"/>
                <w:szCs w:val="24"/>
                <w:lang w:eastAsia="en-US"/>
              </w:rPr>
            </w:pPr>
          </w:p>
        </w:tc>
        <w:tc>
          <w:tcPr>
            <w:tcW w:w="3115" w:type="dxa"/>
            <w:shd w:val="clear" w:color="auto" w:fill="auto"/>
            <w:vAlign w:val="center"/>
          </w:tcPr>
          <w:p w:rsidR="001B4AE9" w:rsidRPr="003C00ED" w:rsidRDefault="001B4AE9" w:rsidP="001B4AE9">
            <w:pPr>
              <w:rPr>
                <w:sz w:val="28"/>
                <w:szCs w:val="28"/>
              </w:rPr>
            </w:pPr>
            <w:r w:rsidRPr="00A73B52">
              <w:rPr>
                <w:sz w:val="28"/>
                <w:szCs w:val="28"/>
              </w:rPr>
              <w:t>Набор шестигранных ключей</w:t>
            </w:r>
          </w:p>
        </w:tc>
        <w:tc>
          <w:tcPr>
            <w:tcW w:w="4253" w:type="dxa"/>
          </w:tcPr>
          <w:p w:rsidR="001B4AE9" w:rsidRPr="00DC1C26" w:rsidRDefault="001B4AE9" w:rsidP="001B4AE9">
            <w:pPr>
              <w:pStyle w:val="aff3"/>
              <w:ind w:left="34"/>
              <w:jc w:val="both"/>
              <w:rPr>
                <w:sz w:val="28"/>
                <w:szCs w:val="28"/>
              </w:rPr>
            </w:pPr>
          </w:p>
        </w:tc>
        <w:tc>
          <w:tcPr>
            <w:tcW w:w="992" w:type="dxa"/>
            <w:shd w:val="clear" w:color="auto" w:fill="auto"/>
          </w:tcPr>
          <w:p w:rsidR="001B4AE9" w:rsidRDefault="001B4AE9" w:rsidP="001B4AE9">
            <w:pPr>
              <w:jc w:val="center"/>
            </w:pPr>
            <w:r w:rsidRPr="00356624">
              <w:rPr>
                <w:rFonts w:eastAsia="Times New Roman"/>
                <w:sz w:val="24"/>
                <w:szCs w:val="24"/>
                <w:lang w:eastAsia="en-US"/>
              </w:rPr>
              <w:t>шт.</w:t>
            </w:r>
          </w:p>
        </w:tc>
        <w:tc>
          <w:tcPr>
            <w:tcW w:w="992" w:type="dxa"/>
            <w:shd w:val="clear" w:color="auto" w:fill="auto"/>
            <w:vAlign w:val="center"/>
          </w:tcPr>
          <w:p w:rsidR="001B4AE9" w:rsidRDefault="001B4AE9" w:rsidP="001B4AE9">
            <w:pPr>
              <w:pStyle w:val="aff3"/>
              <w:ind w:left="34"/>
              <w:jc w:val="center"/>
              <w:rPr>
                <w:rFonts w:eastAsia="Times New Roman"/>
                <w:sz w:val="24"/>
                <w:szCs w:val="24"/>
                <w:lang w:eastAsia="en-US"/>
              </w:rPr>
            </w:pPr>
            <w:r>
              <w:rPr>
                <w:rFonts w:eastAsia="Times New Roman"/>
                <w:sz w:val="24"/>
                <w:szCs w:val="24"/>
                <w:lang w:eastAsia="en-US"/>
              </w:rPr>
              <w:t>1</w:t>
            </w:r>
          </w:p>
        </w:tc>
        <w:tc>
          <w:tcPr>
            <w:tcW w:w="1418" w:type="dxa"/>
            <w:shd w:val="clear" w:color="auto" w:fill="auto"/>
            <w:vAlign w:val="center"/>
          </w:tcPr>
          <w:p w:rsidR="001B4AE9" w:rsidRPr="00DC1C26" w:rsidRDefault="001B4AE9" w:rsidP="001B4AE9">
            <w:pPr>
              <w:jc w:val="center"/>
              <w:rPr>
                <w:sz w:val="28"/>
                <w:szCs w:val="28"/>
              </w:rPr>
            </w:pPr>
          </w:p>
        </w:tc>
        <w:tc>
          <w:tcPr>
            <w:tcW w:w="1559" w:type="dxa"/>
            <w:shd w:val="clear" w:color="auto" w:fill="auto"/>
            <w:vAlign w:val="center"/>
          </w:tcPr>
          <w:p w:rsidR="001B4AE9" w:rsidRPr="00DC1C26" w:rsidRDefault="001B4AE9" w:rsidP="001B4AE9">
            <w:pPr>
              <w:jc w:val="center"/>
              <w:rPr>
                <w:sz w:val="28"/>
                <w:szCs w:val="28"/>
              </w:rPr>
            </w:pPr>
          </w:p>
        </w:tc>
        <w:tc>
          <w:tcPr>
            <w:tcW w:w="1276" w:type="dxa"/>
            <w:shd w:val="clear" w:color="auto" w:fill="auto"/>
            <w:vAlign w:val="center"/>
          </w:tcPr>
          <w:p w:rsidR="001B4AE9" w:rsidRPr="00DC1C26" w:rsidRDefault="001B4AE9" w:rsidP="001B4AE9">
            <w:pPr>
              <w:jc w:val="center"/>
              <w:rPr>
                <w:sz w:val="28"/>
                <w:szCs w:val="28"/>
              </w:rPr>
            </w:pPr>
          </w:p>
        </w:tc>
      </w:tr>
      <w:tr w:rsidR="001B4AE9" w:rsidTr="009E060B">
        <w:trPr>
          <w:trHeight w:val="457"/>
        </w:trPr>
        <w:tc>
          <w:tcPr>
            <w:tcW w:w="849" w:type="dxa"/>
            <w:shd w:val="clear" w:color="auto" w:fill="auto"/>
          </w:tcPr>
          <w:p w:rsidR="001B4AE9" w:rsidRPr="00F56CA9" w:rsidRDefault="001B4AE9" w:rsidP="001B4AE9">
            <w:pPr>
              <w:pStyle w:val="aff3"/>
              <w:numPr>
                <w:ilvl w:val="0"/>
                <w:numId w:val="8"/>
              </w:numPr>
              <w:ind w:left="0" w:firstLine="0"/>
              <w:jc w:val="center"/>
              <w:rPr>
                <w:rFonts w:eastAsia="Times New Roman"/>
                <w:sz w:val="24"/>
                <w:szCs w:val="24"/>
                <w:lang w:eastAsia="en-US"/>
              </w:rPr>
            </w:pPr>
          </w:p>
        </w:tc>
        <w:tc>
          <w:tcPr>
            <w:tcW w:w="3115" w:type="dxa"/>
            <w:shd w:val="clear" w:color="auto" w:fill="auto"/>
            <w:vAlign w:val="center"/>
          </w:tcPr>
          <w:p w:rsidR="001B4AE9" w:rsidRPr="003C00ED" w:rsidRDefault="001B4AE9" w:rsidP="001B4AE9">
            <w:pPr>
              <w:rPr>
                <w:sz w:val="28"/>
                <w:szCs w:val="28"/>
              </w:rPr>
            </w:pPr>
            <w:r w:rsidRPr="00496854">
              <w:rPr>
                <w:sz w:val="28"/>
                <w:szCs w:val="28"/>
              </w:rPr>
              <w:t>Дрель ударная бесщеточная аккумуляторная</w:t>
            </w:r>
          </w:p>
        </w:tc>
        <w:tc>
          <w:tcPr>
            <w:tcW w:w="4253" w:type="dxa"/>
          </w:tcPr>
          <w:p w:rsidR="001B4AE9" w:rsidRPr="00DC1C26" w:rsidRDefault="001B4AE9" w:rsidP="001B4AE9">
            <w:pPr>
              <w:pStyle w:val="aff3"/>
              <w:ind w:left="34"/>
              <w:jc w:val="both"/>
              <w:rPr>
                <w:sz w:val="28"/>
                <w:szCs w:val="28"/>
              </w:rPr>
            </w:pPr>
          </w:p>
        </w:tc>
        <w:tc>
          <w:tcPr>
            <w:tcW w:w="992" w:type="dxa"/>
            <w:shd w:val="clear" w:color="auto" w:fill="auto"/>
          </w:tcPr>
          <w:p w:rsidR="001B4AE9" w:rsidRDefault="001B4AE9" w:rsidP="001B4AE9">
            <w:pPr>
              <w:jc w:val="center"/>
            </w:pPr>
            <w:r w:rsidRPr="00356624">
              <w:rPr>
                <w:rFonts w:eastAsia="Times New Roman"/>
                <w:sz w:val="24"/>
                <w:szCs w:val="24"/>
                <w:lang w:eastAsia="en-US"/>
              </w:rPr>
              <w:t>шт.</w:t>
            </w:r>
          </w:p>
        </w:tc>
        <w:tc>
          <w:tcPr>
            <w:tcW w:w="992" w:type="dxa"/>
            <w:shd w:val="clear" w:color="auto" w:fill="auto"/>
            <w:vAlign w:val="center"/>
          </w:tcPr>
          <w:p w:rsidR="001B4AE9" w:rsidRDefault="001B4AE9" w:rsidP="001B4AE9">
            <w:pPr>
              <w:pStyle w:val="aff3"/>
              <w:ind w:left="34"/>
              <w:jc w:val="center"/>
              <w:rPr>
                <w:rFonts w:eastAsia="Times New Roman"/>
                <w:sz w:val="24"/>
                <w:szCs w:val="24"/>
                <w:lang w:eastAsia="en-US"/>
              </w:rPr>
            </w:pPr>
            <w:r>
              <w:rPr>
                <w:rFonts w:eastAsia="Times New Roman"/>
                <w:sz w:val="24"/>
                <w:szCs w:val="24"/>
                <w:lang w:eastAsia="en-US"/>
              </w:rPr>
              <w:t>1</w:t>
            </w:r>
          </w:p>
        </w:tc>
        <w:tc>
          <w:tcPr>
            <w:tcW w:w="1418" w:type="dxa"/>
            <w:shd w:val="clear" w:color="auto" w:fill="auto"/>
            <w:vAlign w:val="center"/>
          </w:tcPr>
          <w:p w:rsidR="001B4AE9" w:rsidRPr="00DC1C26" w:rsidRDefault="001B4AE9" w:rsidP="001B4AE9">
            <w:pPr>
              <w:jc w:val="center"/>
              <w:rPr>
                <w:sz w:val="28"/>
                <w:szCs w:val="28"/>
              </w:rPr>
            </w:pPr>
          </w:p>
        </w:tc>
        <w:tc>
          <w:tcPr>
            <w:tcW w:w="1559" w:type="dxa"/>
            <w:shd w:val="clear" w:color="auto" w:fill="auto"/>
            <w:vAlign w:val="center"/>
          </w:tcPr>
          <w:p w:rsidR="001B4AE9" w:rsidRPr="00DC1C26" w:rsidRDefault="001B4AE9" w:rsidP="001B4AE9">
            <w:pPr>
              <w:jc w:val="center"/>
              <w:rPr>
                <w:sz w:val="28"/>
                <w:szCs w:val="28"/>
              </w:rPr>
            </w:pPr>
          </w:p>
        </w:tc>
        <w:tc>
          <w:tcPr>
            <w:tcW w:w="1276" w:type="dxa"/>
            <w:shd w:val="clear" w:color="auto" w:fill="auto"/>
            <w:vAlign w:val="center"/>
          </w:tcPr>
          <w:p w:rsidR="001B4AE9" w:rsidRPr="00DC1C26" w:rsidRDefault="001B4AE9" w:rsidP="001B4AE9">
            <w:pPr>
              <w:jc w:val="center"/>
              <w:rPr>
                <w:sz w:val="28"/>
                <w:szCs w:val="28"/>
              </w:rPr>
            </w:pPr>
          </w:p>
        </w:tc>
      </w:tr>
      <w:tr w:rsidR="001B4AE9" w:rsidTr="009E060B">
        <w:trPr>
          <w:trHeight w:val="457"/>
        </w:trPr>
        <w:tc>
          <w:tcPr>
            <w:tcW w:w="849" w:type="dxa"/>
            <w:shd w:val="clear" w:color="auto" w:fill="auto"/>
          </w:tcPr>
          <w:p w:rsidR="001B4AE9" w:rsidRPr="00F56CA9" w:rsidRDefault="001B4AE9" w:rsidP="001B4AE9">
            <w:pPr>
              <w:pStyle w:val="aff3"/>
              <w:numPr>
                <w:ilvl w:val="0"/>
                <w:numId w:val="8"/>
              </w:numPr>
              <w:ind w:left="0" w:firstLine="0"/>
              <w:jc w:val="center"/>
              <w:rPr>
                <w:rFonts w:eastAsia="Times New Roman"/>
                <w:sz w:val="24"/>
                <w:szCs w:val="24"/>
                <w:lang w:eastAsia="en-US"/>
              </w:rPr>
            </w:pPr>
          </w:p>
        </w:tc>
        <w:tc>
          <w:tcPr>
            <w:tcW w:w="3115" w:type="dxa"/>
            <w:shd w:val="clear" w:color="auto" w:fill="auto"/>
            <w:vAlign w:val="center"/>
          </w:tcPr>
          <w:p w:rsidR="001B4AE9" w:rsidRPr="003C00ED" w:rsidRDefault="001B4AE9" w:rsidP="001B4AE9">
            <w:pPr>
              <w:rPr>
                <w:sz w:val="28"/>
                <w:szCs w:val="28"/>
              </w:rPr>
            </w:pPr>
            <w:r w:rsidRPr="002B794F">
              <w:rPr>
                <w:sz w:val="28"/>
                <w:szCs w:val="28"/>
              </w:rPr>
              <w:t>Роликовый масляный стеклорез</w:t>
            </w:r>
          </w:p>
        </w:tc>
        <w:tc>
          <w:tcPr>
            <w:tcW w:w="4253" w:type="dxa"/>
          </w:tcPr>
          <w:p w:rsidR="001B4AE9" w:rsidRPr="00DC1C26" w:rsidRDefault="001B4AE9" w:rsidP="001B4AE9">
            <w:pPr>
              <w:pStyle w:val="aff3"/>
              <w:ind w:left="34"/>
              <w:jc w:val="both"/>
              <w:rPr>
                <w:sz w:val="28"/>
                <w:szCs w:val="28"/>
              </w:rPr>
            </w:pPr>
          </w:p>
        </w:tc>
        <w:tc>
          <w:tcPr>
            <w:tcW w:w="992" w:type="dxa"/>
            <w:shd w:val="clear" w:color="auto" w:fill="auto"/>
          </w:tcPr>
          <w:p w:rsidR="001B4AE9" w:rsidRDefault="001B4AE9" w:rsidP="001B4AE9">
            <w:pPr>
              <w:jc w:val="center"/>
            </w:pPr>
            <w:r w:rsidRPr="00356624">
              <w:rPr>
                <w:rFonts w:eastAsia="Times New Roman"/>
                <w:sz w:val="24"/>
                <w:szCs w:val="24"/>
                <w:lang w:eastAsia="en-US"/>
              </w:rPr>
              <w:t>шт.</w:t>
            </w:r>
          </w:p>
        </w:tc>
        <w:tc>
          <w:tcPr>
            <w:tcW w:w="992" w:type="dxa"/>
            <w:shd w:val="clear" w:color="auto" w:fill="auto"/>
            <w:vAlign w:val="center"/>
          </w:tcPr>
          <w:p w:rsidR="001B4AE9" w:rsidRDefault="001B4AE9" w:rsidP="001B4AE9">
            <w:pPr>
              <w:pStyle w:val="aff3"/>
              <w:ind w:left="34"/>
              <w:jc w:val="center"/>
              <w:rPr>
                <w:rFonts w:eastAsia="Times New Roman"/>
                <w:sz w:val="24"/>
                <w:szCs w:val="24"/>
                <w:lang w:eastAsia="en-US"/>
              </w:rPr>
            </w:pPr>
            <w:r>
              <w:rPr>
                <w:rFonts w:eastAsia="Times New Roman"/>
                <w:sz w:val="24"/>
                <w:szCs w:val="24"/>
                <w:lang w:eastAsia="en-US"/>
              </w:rPr>
              <w:t>1</w:t>
            </w:r>
          </w:p>
        </w:tc>
        <w:tc>
          <w:tcPr>
            <w:tcW w:w="1418" w:type="dxa"/>
            <w:shd w:val="clear" w:color="auto" w:fill="auto"/>
            <w:vAlign w:val="center"/>
          </w:tcPr>
          <w:p w:rsidR="001B4AE9" w:rsidRPr="00DC1C26" w:rsidRDefault="001B4AE9" w:rsidP="001B4AE9">
            <w:pPr>
              <w:jc w:val="center"/>
              <w:rPr>
                <w:sz w:val="28"/>
                <w:szCs w:val="28"/>
              </w:rPr>
            </w:pPr>
          </w:p>
        </w:tc>
        <w:tc>
          <w:tcPr>
            <w:tcW w:w="1559" w:type="dxa"/>
            <w:shd w:val="clear" w:color="auto" w:fill="auto"/>
            <w:vAlign w:val="center"/>
          </w:tcPr>
          <w:p w:rsidR="001B4AE9" w:rsidRPr="00DC1C26" w:rsidRDefault="001B4AE9" w:rsidP="001B4AE9">
            <w:pPr>
              <w:jc w:val="center"/>
              <w:rPr>
                <w:sz w:val="28"/>
                <w:szCs w:val="28"/>
              </w:rPr>
            </w:pPr>
          </w:p>
        </w:tc>
        <w:tc>
          <w:tcPr>
            <w:tcW w:w="1276" w:type="dxa"/>
            <w:shd w:val="clear" w:color="auto" w:fill="auto"/>
            <w:vAlign w:val="center"/>
          </w:tcPr>
          <w:p w:rsidR="001B4AE9" w:rsidRPr="00DC1C26" w:rsidRDefault="001B4AE9" w:rsidP="001B4AE9">
            <w:pPr>
              <w:jc w:val="center"/>
              <w:rPr>
                <w:sz w:val="28"/>
                <w:szCs w:val="28"/>
              </w:rPr>
            </w:pPr>
          </w:p>
        </w:tc>
      </w:tr>
      <w:tr w:rsidR="001B4AE9" w:rsidTr="009E060B">
        <w:trPr>
          <w:trHeight w:val="457"/>
        </w:trPr>
        <w:tc>
          <w:tcPr>
            <w:tcW w:w="849" w:type="dxa"/>
            <w:shd w:val="clear" w:color="auto" w:fill="auto"/>
          </w:tcPr>
          <w:p w:rsidR="001B4AE9" w:rsidRPr="00F56CA9" w:rsidRDefault="001B4AE9" w:rsidP="001B4AE9">
            <w:pPr>
              <w:pStyle w:val="aff3"/>
              <w:numPr>
                <w:ilvl w:val="0"/>
                <w:numId w:val="8"/>
              </w:numPr>
              <w:ind w:left="0" w:firstLine="0"/>
              <w:jc w:val="center"/>
              <w:rPr>
                <w:rFonts w:eastAsia="Times New Roman"/>
                <w:sz w:val="24"/>
                <w:szCs w:val="24"/>
                <w:lang w:eastAsia="en-US"/>
              </w:rPr>
            </w:pPr>
          </w:p>
        </w:tc>
        <w:tc>
          <w:tcPr>
            <w:tcW w:w="3115" w:type="dxa"/>
            <w:shd w:val="clear" w:color="auto" w:fill="auto"/>
            <w:vAlign w:val="center"/>
          </w:tcPr>
          <w:p w:rsidR="001B4AE9" w:rsidRPr="003C00ED" w:rsidRDefault="001B4AE9" w:rsidP="001B4AE9">
            <w:pPr>
              <w:rPr>
                <w:sz w:val="28"/>
                <w:szCs w:val="28"/>
              </w:rPr>
            </w:pPr>
            <w:r w:rsidRPr="00BB0E3A">
              <w:rPr>
                <w:sz w:val="28"/>
                <w:szCs w:val="28"/>
              </w:rPr>
              <w:t>Угольник</w:t>
            </w:r>
          </w:p>
        </w:tc>
        <w:tc>
          <w:tcPr>
            <w:tcW w:w="4253" w:type="dxa"/>
          </w:tcPr>
          <w:p w:rsidR="001B4AE9" w:rsidRPr="00DC1C26" w:rsidRDefault="001B4AE9" w:rsidP="001B4AE9">
            <w:pPr>
              <w:pStyle w:val="aff3"/>
              <w:ind w:left="34"/>
              <w:jc w:val="both"/>
              <w:rPr>
                <w:sz w:val="28"/>
                <w:szCs w:val="28"/>
              </w:rPr>
            </w:pPr>
          </w:p>
        </w:tc>
        <w:tc>
          <w:tcPr>
            <w:tcW w:w="992" w:type="dxa"/>
            <w:shd w:val="clear" w:color="auto" w:fill="auto"/>
          </w:tcPr>
          <w:p w:rsidR="001B4AE9" w:rsidRDefault="001B4AE9" w:rsidP="001B4AE9">
            <w:pPr>
              <w:jc w:val="center"/>
            </w:pPr>
            <w:r w:rsidRPr="00356624">
              <w:rPr>
                <w:rFonts w:eastAsia="Times New Roman"/>
                <w:sz w:val="24"/>
                <w:szCs w:val="24"/>
                <w:lang w:eastAsia="en-US"/>
              </w:rPr>
              <w:t>шт.</w:t>
            </w:r>
          </w:p>
        </w:tc>
        <w:tc>
          <w:tcPr>
            <w:tcW w:w="992" w:type="dxa"/>
            <w:shd w:val="clear" w:color="auto" w:fill="auto"/>
            <w:vAlign w:val="center"/>
          </w:tcPr>
          <w:p w:rsidR="001B4AE9" w:rsidRDefault="001B4AE9" w:rsidP="001B4AE9">
            <w:pPr>
              <w:pStyle w:val="aff3"/>
              <w:ind w:left="34"/>
              <w:jc w:val="center"/>
              <w:rPr>
                <w:rFonts w:eastAsia="Times New Roman"/>
                <w:sz w:val="24"/>
                <w:szCs w:val="24"/>
                <w:lang w:eastAsia="en-US"/>
              </w:rPr>
            </w:pPr>
            <w:r>
              <w:rPr>
                <w:rFonts w:eastAsia="Times New Roman"/>
                <w:sz w:val="24"/>
                <w:szCs w:val="24"/>
                <w:lang w:eastAsia="en-US"/>
              </w:rPr>
              <w:t>1</w:t>
            </w:r>
          </w:p>
        </w:tc>
        <w:tc>
          <w:tcPr>
            <w:tcW w:w="1418" w:type="dxa"/>
            <w:shd w:val="clear" w:color="auto" w:fill="auto"/>
            <w:vAlign w:val="center"/>
          </w:tcPr>
          <w:p w:rsidR="001B4AE9" w:rsidRPr="00DC1C26" w:rsidRDefault="001B4AE9" w:rsidP="001B4AE9">
            <w:pPr>
              <w:jc w:val="center"/>
              <w:rPr>
                <w:sz w:val="28"/>
                <w:szCs w:val="28"/>
              </w:rPr>
            </w:pPr>
          </w:p>
        </w:tc>
        <w:tc>
          <w:tcPr>
            <w:tcW w:w="1559" w:type="dxa"/>
            <w:shd w:val="clear" w:color="auto" w:fill="auto"/>
            <w:vAlign w:val="center"/>
          </w:tcPr>
          <w:p w:rsidR="001B4AE9" w:rsidRPr="00DC1C26" w:rsidRDefault="001B4AE9" w:rsidP="001B4AE9">
            <w:pPr>
              <w:jc w:val="center"/>
              <w:rPr>
                <w:sz w:val="28"/>
                <w:szCs w:val="28"/>
              </w:rPr>
            </w:pPr>
          </w:p>
        </w:tc>
        <w:tc>
          <w:tcPr>
            <w:tcW w:w="1276" w:type="dxa"/>
            <w:shd w:val="clear" w:color="auto" w:fill="auto"/>
            <w:vAlign w:val="center"/>
          </w:tcPr>
          <w:p w:rsidR="001B4AE9" w:rsidRPr="00DC1C26" w:rsidRDefault="001B4AE9" w:rsidP="001B4AE9">
            <w:pPr>
              <w:jc w:val="center"/>
              <w:rPr>
                <w:sz w:val="28"/>
                <w:szCs w:val="28"/>
              </w:rPr>
            </w:pPr>
          </w:p>
        </w:tc>
      </w:tr>
      <w:tr w:rsidR="001B4AE9" w:rsidTr="009E060B">
        <w:trPr>
          <w:trHeight w:val="457"/>
        </w:trPr>
        <w:tc>
          <w:tcPr>
            <w:tcW w:w="849" w:type="dxa"/>
            <w:shd w:val="clear" w:color="auto" w:fill="auto"/>
          </w:tcPr>
          <w:p w:rsidR="001B4AE9" w:rsidRPr="00F56CA9" w:rsidRDefault="001B4AE9" w:rsidP="001B4AE9">
            <w:pPr>
              <w:pStyle w:val="aff3"/>
              <w:numPr>
                <w:ilvl w:val="0"/>
                <w:numId w:val="8"/>
              </w:numPr>
              <w:ind w:left="0" w:firstLine="0"/>
              <w:jc w:val="center"/>
              <w:rPr>
                <w:rFonts w:eastAsia="Times New Roman"/>
                <w:sz w:val="24"/>
                <w:szCs w:val="24"/>
                <w:lang w:eastAsia="en-US"/>
              </w:rPr>
            </w:pPr>
          </w:p>
        </w:tc>
        <w:tc>
          <w:tcPr>
            <w:tcW w:w="3115" w:type="dxa"/>
            <w:shd w:val="clear" w:color="auto" w:fill="auto"/>
            <w:vAlign w:val="center"/>
          </w:tcPr>
          <w:p w:rsidR="001B4AE9" w:rsidRPr="003C00ED" w:rsidRDefault="001B4AE9" w:rsidP="001B4AE9">
            <w:pPr>
              <w:rPr>
                <w:sz w:val="28"/>
                <w:szCs w:val="28"/>
              </w:rPr>
            </w:pPr>
            <w:r>
              <w:rPr>
                <w:sz w:val="28"/>
                <w:szCs w:val="28"/>
              </w:rPr>
              <w:t>Уровень брусковый</w:t>
            </w:r>
          </w:p>
        </w:tc>
        <w:tc>
          <w:tcPr>
            <w:tcW w:w="4253" w:type="dxa"/>
          </w:tcPr>
          <w:p w:rsidR="001B4AE9" w:rsidRPr="00DC1C26" w:rsidRDefault="001B4AE9" w:rsidP="001B4AE9">
            <w:pPr>
              <w:pStyle w:val="aff3"/>
              <w:ind w:left="34"/>
              <w:jc w:val="both"/>
              <w:rPr>
                <w:sz w:val="28"/>
                <w:szCs w:val="28"/>
              </w:rPr>
            </w:pPr>
          </w:p>
        </w:tc>
        <w:tc>
          <w:tcPr>
            <w:tcW w:w="992" w:type="dxa"/>
            <w:shd w:val="clear" w:color="auto" w:fill="auto"/>
          </w:tcPr>
          <w:p w:rsidR="001B4AE9" w:rsidRDefault="001B4AE9" w:rsidP="001B4AE9">
            <w:pPr>
              <w:jc w:val="center"/>
            </w:pPr>
            <w:r w:rsidRPr="00356624">
              <w:rPr>
                <w:rFonts w:eastAsia="Times New Roman"/>
                <w:sz w:val="24"/>
                <w:szCs w:val="24"/>
                <w:lang w:eastAsia="en-US"/>
              </w:rPr>
              <w:t>шт.</w:t>
            </w:r>
          </w:p>
        </w:tc>
        <w:tc>
          <w:tcPr>
            <w:tcW w:w="992" w:type="dxa"/>
            <w:shd w:val="clear" w:color="auto" w:fill="auto"/>
            <w:vAlign w:val="center"/>
          </w:tcPr>
          <w:p w:rsidR="001B4AE9" w:rsidRDefault="001B4AE9" w:rsidP="001B4AE9">
            <w:pPr>
              <w:pStyle w:val="aff3"/>
              <w:ind w:left="34"/>
              <w:jc w:val="center"/>
              <w:rPr>
                <w:rFonts w:eastAsia="Times New Roman"/>
                <w:sz w:val="24"/>
                <w:szCs w:val="24"/>
                <w:lang w:eastAsia="en-US"/>
              </w:rPr>
            </w:pPr>
            <w:r>
              <w:rPr>
                <w:rFonts w:eastAsia="Times New Roman"/>
                <w:sz w:val="24"/>
                <w:szCs w:val="24"/>
                <w:lang w:eastAsia="en-US"/>
              </w:rPr>
              <w:t>1</w:t>
            </w:r>
          </w:p>
        </w:tc>
        <w:tc>
          <w:tcPr>
            <w:tcW w:w="1418" w:type="dxa"/>
            <w:shd w:val="clear" w:color="auto" w:fill="auto"/>
            <w:vAlign w:val="center"/>
          </w:tcPr>
          <w:p w:rsidR="001B4AE9" w:rsidRPr="00DC1C26" w:rsidRDefault="001B4AE9" w:rsidP="001B4AE9">
            <w:pPr>
              <w:jc w:val="center"/>
              <w:rPr>
                <w:sz w:val="28"/>
                <w:szCs w:val="28"/>
              </w:rPr>
            </w:pPr>
          </w:p>
        </w:tc>
        <w:tc>
          <w:tcPr>
            <w:tcW w:w="1559" w:type="dxa"/>
            <w:shd w:val="clear" w:color="auto" w:fill="auto"/>
            <w:vAlign w:val="center"/>
          </w:tcPr>
          <w:p w:rsidR="001B4AE9" w:rsidRPr="00DC1C26" w:rsidRDefault="001B4AE9" w:rsidP="001B4AE9">
            <w:pPr>
              <w:jc w:val="center"/>
              <w:rPr>
                <w:sz w:val="28"/>
                <w:szCs w:val="28"/>
              </w:rPr>
            </w:pPr>
          </w:p>
        </w:tc>
        <w:tc>
          <w:tcPr>
            <w:tcW w:w="1276" w:type="dxa"/>
            <w:shd w:val="clear" w:color="auto" w:fill="auto"/>
            <w:vAlign w:val="center"/>
          </w:tcPr>
          <w:p w:rsidR="001B4AE9" w:rsidRPr="00DC1C26" w:rsidRDefault="001B4AE9" w:rsidP="001B4AE9">
            <w:pPr>
              <w:jc w:val="center"/>
              <w:rPr>
                <w:sz w:val="28"/>
                <w:szCs w:val="28"/>
              </w:rPr>
            </w:pPr>
          </w:p>
        </w:tc>
      </w:tr>
      <w:tr w:rsidR="00D91E60" w:rsidTr="00DC1C26">
        <w:trPr>
          <w:trHeight w:val="457"/>
        </w:trPr>
        <w:tc>
          <w:tcPr>
            <w:tcW w:w="849" w:type="dxa"/>
          </w:tcPr>
          <w:p w:rsidR="00D91E60" w:rsidRPr="00F56CA9" w:rsidRDefault="00D91E60" w:rsidP="000F5257">
            <w:pPr>
              <w:jc w:val="right"/>
              <w:rPr>
                <w:rFonts w:eastAsia="Times New Roman"/>
                <w:sz w:val="24"/>
                <w:szCs w:val="24"/>
                <w:lang w:eastAsia="en-US"/>
              </w:rPr>
            </w:pPr>
          </w:p>
        </w:tc>
        <w:tc>
          <w:tcPr>
            <w:tcW w:w="10770" w:type="dxa"/>
            <w:gridSpan w:val="5"/>
            <w:shd w:val="clear" w:color="auto" w:fill="auto"/>
          </w:tcPr>
          <w:p w:rsidR="00D91E60" w:rsidRPr="00F56CA9" w:rsidRDefault="00D91E60" w:rsidP="000F5257">
            <w:pPr>
              <w:jc w:val="right"/>
              <w:rPr>
                <w:rFonts w:eastAsia="Times New Roman"/>
                <w:sz w:val="24"/>
                <w:szCs w:val="24"/>
                <w:lang w:eastAsia="en-US"/>
              </w:rPr>
            </w:pPr>
            <w:r w:rsidRPr="00F56CA9">
              <w:rPr>
                <w:rFonts w:eastAsia="Times New Roman"/>
                <w:sz w:val="24"/>
                <w:szCs w:val="24"/>
                <w:lang w:eastAsia="en-US"/>
              </w:rPr>
              <w:t>Итого</w:t>
            </w:r>
          </w:p>
        </w:tc>
        <w:tc>
          <w:tcPr>
            <w:tcW w:w="1559" w:type="dxa"/>
            <w:shd w:val="clear" w:color="auto" w:fill="auto"/>
          </w:tcPr>
          <w:p w:rsidR="00D91E60" w:rsidRPr="00DC1C26" w:rsidRDefault="00D91E60" w:rsidP="000F5257">
            <w:pPr>
              <w:jc w:val="center"/>
              <w:rPr>
                <w:sz w:val="28"/>
                <w:szCs w:val="28"/>
              </w:rPr>
            </w:pPr>
          </w:p>
        </w:tc>
        <w:tc>
          <w:tcPr>
            <w:tcW w:w="1276" w:type="dxa"/>
            <w:shd w:val="clear" w:color="auto" w:fill="auto"/>
          </w:tcPr>
          <w:p w:rsidR="00D91E60" w:rsidRPr="00F56CA9" w:rsidRDefault="00D91E60" w:rsidP="000F5257">
            <w:pPr>
              <w:jc w:val="center"/>
              <w:rPr>
                <w:rFonts w:eastAsia="Times New Roman"/>
                <w:sz w:val="24"/>
                <w:szCs w:val="24"/>
                <w:lang w:eastAsia="en-US"/>
              </w:rPr>
            </w:pPr>
            <w:r w:rsidRPr="00F56CA9">
              <w:rPr>
                <w:rFonts w:eastAsia="Times New Roman"/>
                <w:sz w:val="24"/>
                <w:szCs w:val="24"/>
                <w:lang w:eastAsia="en-US"/>
              </w:rPr>
              <w:t>х</w:t>
            </w:r>
          </w:p>
        </w:tc>
      </w:tr>
      <w:tr w:rsidR="00D91E60" w:rsidTr="00DC1C26">
        <w:trPr>
          <w:trHeight w:val="457"/>
        </w:trPr>
        <w:tc>
          <w:tcPr>
            <w:tcW w:w="849" w:type="dxa"/>
          </w:tcPr>
          <w:p w:rsidR="00D91E60" w:rsidRPr="00F56CA9" w:rsidRDefault="00D91E60" w:rsidP="000F5257">
            <w:pPr>
              <w:jc w:val="right"/>
              <w:rPr>
                <w:rFonts w:eastAsia="Times New Roman"/>
                <w:sz w:val="24"/>
                <w:szCs w:val="24"/>
                <w:lang w:eastAsia="en-US"/>
              </w:rPr>
            </w:pPr>
          </w:p>
        </w:tc>
        <w:tc>
          <w:tcPr>
            <w:tcW w:w="10770" w:type="dxa"/>
            <w:gridSpan w:val="5"/>
            <w:shd w:val="clear" w:color="auto" w:fill="auto"/>
          </w:tcPr>
          <w:p w:rsidR="00D91E60" w:rsidRPr="00F56CA9" w:rsidRDefault="00D91E60" w:rsidP="000F5257">
            <w:pPr>
              <w:jc w:val="right"/>
              <w:rPr>
                <w:rFonts w:eastAsia="Times New Roman"/>
                <w:sz w:val="24"/>
                <w:szCs w:val="24"/>
                <w:lang w:eastAsia="en-US"/>
              </w:rPr>
            </w:pPr>
            <w:r w:rsidRPr="00F56CA9">
              <w:rPr>
                <w:rFonts w:eastAsia="Times New Roman"/>
                <w:sz w:val="24"/>
                <w:szCs w:val="24"/>
                <w:lang w:eastAsia="en-US"/>
              </w:rPr>
              <w:t>в т.ч. НДС</w:t>
            </w:r>
            <w:r w:rsidR="00DC1C26">
              <w:rPr>
                <w:rFonts w:eastAsia="Times New Roman"/>
                <w:sz w:val="24"/>
                <w:szCs w:val="24"/>
                <w:lang w:eastAsia="en-US"/>
              </w:rPr>
              <w:t xml:space="preserve"> </w:t>
            </w:r>
          </w:p>
        </w:tc>
        <w:tc>
          <w:tcPr>
            <w:tcW w:w="1559" w:type="dxa"/>
            <w:shd w:val="clear" w:color="auto" w:fill="auto"/>
          </w:tcPr>
          <w:p w:rsidR="00D91E60" w:rsidRPr="00DC1C26" w:rsidRDefault="00D91E60" w:rsidP="000F5257">
            <w:pPr>
              <w:jc w:val="center"/>
              <w:rPr>
                <w:sz w:val="28"/>
                <w:szCs w:val="28"/>
              </w:rPr>
            </w:pPr>
          </w:p>
        </w:tc>
        <w:tc>
          <w:tcPr>
            <w:tcW w:w="1276" w:type="dxa"/>
            <w:shd w:val="clear" w:color="auto" w:fill="auto"/>
          </w:tcPr>
          <w:p w:rsidR="00D91E60" w:rsidRPr="00F56CA9" w:rsidRDefault="00D91E60" w:rsidP="000F5257">
            <w:pPr>
              <w:jc w:val="center"/>
              <w:rPr>
                <w:rFonts w:eastAsia="Times New Roman"/>
                <w:sz w:val="24"/>
                <w:szCs w:val="24"/>
                <w:lang w:eastAsia="en-US"/>
              </w:rPr>
            </w:pPr>
            <w:r w:rsidRPr="00F56CA9">
              <w:rPr>
                <w:rFonts w:eastAsia="Times New Roman"/>
                <w:sz w:val="24"/>
                <w:szCs w:val="24"/>
                <w:lang w:eastAsia="en-US"/>
              </w:rPr>
              <w:t>х</w:t>
            </w:r>
          </w:p>
        </w:tc>
      </w:tr>
    </w:tbl>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gridCol w:w="4786"/>
      </w:tblGrid>
      <w:tr w:rsidR="00DC1C26" w:rsidRPr="003E5FCF" w:rsidTr="00DC1C26">
        <w:trPr>
          <w:trHeight w:val="80"/>
        </w:trPr>
        <w:tc>
          <w:tcPr>
            <w:tcW w:w="9157" w:type="dxa"/>
            <w:tcBorders>
              <w:top w:val="none" w:sz="4" w:space="0" w:color="000000"/>
              <w:left w:val="none" w:sz="4" w:space="0" w:color="000000"/>
              <w:bottom w:val="none" w:sz="4" w:space="0" w:color="000000"/>
              <w:right w:val="none" w:sz="4" w:space="0" w:color="000000"/>
            </w:tcBorders>
            <w:shd w:val="clear" w:color="auto" w:fill="auto"/>
          </w:tcPr>
          <w:p w:rsidR="00DC1C26" w:rsidRDefault="00DC1C26" w:rsidP="00D21C37">
            <w:pPr>
              <w:rPr>
                <w:b/>
                <w:bCs/>
                <w:sz w:val="24"/>
                <w:szCs w:val="24"/>
              </w:rPr>
            </w:pPr>
          </w:p>
          <w:p w:rsidR="00DC1C26" w:rsidRDefault="00DC1C26" w:rsidP="00D21C37">
            <w:pPr>
              <w:rPr>
                <w:b/>
                <w:bCs/>
                <w:sz w:val="24"/>
                <w:szCs w:val="24"/>
              </w:rPr>
            </w:pPr>
          </w:p>
          <w:p w:rsidR="00DC1C26" w:rsidRPr="003E5FCF" w:rsidRDefault="00DC1C26" w:rsidP="00D21C37">
            <w:pPr>
              <w:rPr>
                <w:b/>
                <w:sz w:val="24"/>
                <w:szCs w:val="24"/>
              </w:rPr>
            </w:pPr>
            <w:r w:rsidRPr="003E5FCF">
              <w:rPr>
                <w:b/>
                <w:bCs/>
                <w:sz w:val="24"/>
                <w:szCs w:val="24"/>
              </w:rPr>
              <w:t>ЗАКАЗЧИК</w:t>
            </w:r>
          </w:p>
        </w:tc>
        <w:tc>
          <w:tcPr>
            <w:tcW w:w="4786" w:type="dxa"/>
            <w:tcBorders>
              <w:top w:val="none" w:sz="4" w:space="0" w:color="000000"/>
              <w:left w:val="none" w:sz="4" w:space="0" w:color="000000"/>
              <w:bottom w:val="none" w:sz="4" w:space="0" w:color="000000"/>
              <w:right w:val="none" w:sz="4" w:space="0" w:color="000000"/>
            </w:tcBorders>
            <w:shd w:val="clear" w:color="auto" w:fill="auto"/>
          </w:tcPr>
          <w:p w:rsidR="00DC1C26" w:rsidRDefault="00DC1C26" w:rsidP="00D21C37">
            <w:pPr>
              <w:rPr>
                <w:b/>
                <w:bCs/>
                <w:sz w:val="24"/>
                <w:szCs w:val="24"/>
              </w:rPr>
            </w:pPr>
            <w:r w:rsidRPr="003E5FCF">
              <w:rPr>
                <w:b/>
                <w:bCs/>
                <w:sz w:val="24"/>
                <w:szCs w:val="24"/>
              </w:rPr>
              <w:t xml:space="preserve"> </w:t>
            </w:r>
          </w:p>
          <w:p w:rsidR="00DC1C26" w:rsidRDefault="00DC1C26" w:rsidP="00D21C37">
            <w:pPr>
              <w:rPr>
                <w:b/>
                <w:bCs/>
                <w:sz w:val="24"/>
                <w:szCs w:val="24"/>
              </w:rPr>
            </w:pPr>
          </w:p>
          <w:p w:rsidR="00DC1C26" w:rsidRPr="003E5FCF" w:rsidRDefault="00DC1C26" w:rsidP="00D21C37">
            <w:pPr>
              <w:rPr>
                <w:b/>
                <w:sz w:val="24"/>
                <w:szCs w:val="24"/>
              </w:rPr>
            </w:pPr>
            <w:r>
              <w:rPr>
                <w:b/>
                <w:bCs/>
                <w:sz w:val="24"/>
                <w:szCs w:val="24"/>
              </w:rPr>
              <w:t xml:space="preserve">  </w:t>
            </w:r>
            <w:r w:rsidRPr="003E5FCF">
              <w:rPr>
                <w:b/>
                <w:bCs/>
                <w:sz w:val="24"/>
                <w:szCs w:val="24"/>
              </w:rPr>
              <w:t>ПОСТАВЩИК</w:t>
            </w:r>
          </w:p>
        </w:tc>
      </w:tr>
      <w:tr w:rsidR="00DC1C26" w:rsidRPr="00D22142" w:rsidTr="00DC1C26">
        <w:trPr>
          <w:trHeight w:val="80"/>
        </w:trPr>
        <w:tc>
          <w:tcPr>
            <w:tcW w:w="9157" w:type="dxa"/>
            <w:tcBorders>
              <w:top w:val="none" w:sz="4" w:space="0" w:color="000000"/>
              <w:left w:val="none" w:sz="4" w:space="0" w:color="000000"/>
              <w:bottom w:val="none" w:sz="4" w:space="0" w:color="000000"/>
              <w:right w:val="none" w:sz="4" w:space="0" w:color="000000"/>
            </w:tcBorders>
            <w:shd w:val="clear" w:color="auto" w:fill="auto"/>
          </w:tcPr>
          <w:p w:rsidR="00DC1C26" w:rsidRPr="00D22142" w:rsidRDefault="00DC1C26" w:rsidP="00D21C37">
            <w:pPr>
              <w:rPr>
                <w:sz w:val="28"/>
                <w:szCs w:val="28"/>
              </w:rPr>
            </w:pPr>
            <w:r w:rsidRPr="00D22142">
              <w:rPr>
                <w:sz w:val="28"/>
                <w:szCs w:val="28"/>
              </w:rPr>
              <w:t xml:space="preserve">Заместитель директора – главный ученый секретарь </w:t>
            </w:r>
          </w:p>
          <w:p w:rsidR="00DC1C26" w:rsidRPr="00D22142" w:rsidRDefault="00DC1C26" w:rsidP="00D21C37">
            <w:pPr>
              <w:rPr>
                <w:sz w:val="28"/>
                <w:szCs w:val="28"/>
              </w:rPr>
            </w:pPr>
          </w:p>
          <w:p w:rsidR="00DC1C26" w:rsidRPr="00D22142" w:rsidRDefault="00DC1C26" w:rsidP="00D21C37">
            <w:pPr>
              <w:rPr>
                <w:sz w:val="28"/>
                <w:szCs w:val="28"/>
              </w:rPr>
            </w:pPr>
            <w:r w:rsidRPr="00D22142">
              <w:rPr>
                <w:sz w:val="28"/>
                <w:szCs w:val="28"/>
              </w:rPr>
              <w:lastRenderedPageBreak/>
              <w:t>__________________/ О.А. Алексеева /</w:t>
            </w:r>
          </w:p>
          <w:p w:rsidR="00DC1C26" w:rsidRPr="00D22142" w:rsidRDefault="00DC1C26" w:rsidP="00D21C37">
            <w:pPr>
              <w:rPr>
                <w:sz w:val="28"/>
                <w:szCs w:val="28"/>
              </w:rPr>
            </w:pPr>
            <w:r w:rsidRPr="00D22142">
              <w:rPr>
                <w:sz w:val="28"/>
                <w:szCs w:val="28"/>
              </w:rPr>
              <w:t>М.П.</w:t>
            </w:r>
          </w:p>
        </w:tc>
        <w:tc>
          <w:tcPr>
            <w:tcW w:w="4786" w:type="dxa"/>
            <w:tcBorders>
              <w:top w:val="none" w:sz="4" w:space="0" w:color="000000"/>
              <w:left w:val="none" w:sz="4" w:space="0" w:color="000000"/>
              <w:bottom w:val="none" w:sz="4" w:space="0" w:color="000000"/>
              <w:right w:val="none" w:sz="4" w:space="0" w:color="000000"/>
            </w:tcBorders>
            <w:shd w:val="clear" w:color="auto" w:fill="auto"/>
          </w:tcPr>
          <w:p w:rsidR="00DC1C26" w:rsidRPr="00D22142" w:rsidRDefault="00DC1C26" w:rsidP="001B4AE9">
            <w:pPr>
              <w:rPr>
                <w:sz w:val="28"/>
                <w:szCs w:val="28"/>
              </w:rPr>
            </w:pPr>
            <w:r w:rsidRPr="00D22142">
              <w:rPr>
                <w:sz w:val="28"/>
                <w:szCs w:val="28"/>
              </w:rPr>
              <w:lastRenderedPageBreak/>
              <w:t xml:space="preserve">  </w:t>
            </w:r>
          </w:p>
          <w:p w:rsidR="00DC1C26" w:rsidRPr="00D22142" w:rsidRDefault="00DC1C26" w:rsidP="00D21C37">
            <w:pPr>
              <w:rPr>
                <w:sz w:val="28"/>
                <w:szCs w:val="28"/>
              </w:rPr>
            </w:pPr>
            <w:r w:rsidRPr="00D22142">
              <w:rPr>
                <w:sz w:val="28"/>
                <w:szCs w:val="28"/>
              </w:rPr>
              <w:t xml:space="preserve">  _________________/ /</w:t>
            </w:r>
          </w:p>
          <w:p w:rsidR="00DC1C26" w:rsidRPr="00D22142" w:rsidRDefault="00DC1C26" w:rsidP="00D21C37">
            <w:pPr>
              <w:rPr>
                <w:sz w:val="28"/>
                <w:szCs w:val="28"/>
              </w:rPr>
            </w:pPr>
            <w:r w:rsidRPr="00D22142">
              <w:rPr>
                <w:sz w:val="28"/>
                <w:szCs w:val="28"/>
              </w:rPr>
              <w:lastRenderedPageBreak/>
              <w:t xml:space="preserve">  М.П.</w:t>
            </w:r>
          </w:p>
        </w:tc>
      </w:tr>
    </w:tbl>
    <w:p w:rsidR="00E627B2" w:rsidRDefault="00E627B2" w:rsidP="00D91E60">
      <w:pPr>
        <w:ind w:firstLine="709"/>
        <w:jc w:val="center"/>
        <w:rPr>
          <w:b/>
          <w:sz w:val="26"/>
          <w:szCs w:val="26"/>
        </w:rPr>
      </w:pPr>
    </w:p>
    <w:sectPr w:rsidR="00E627B2" w:rsidSect="00D91E60">
      <w:headerReference w:type="default" r:id="rId11"/>
      <w:pgSz w:w="16838" w:h="11906" w:orient="landscape"/>
      <w:pgMar w:top="709" w:right="1134" w:bottom="567"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F068E79" w16cex:dateUtc="2025-10-13T08:58:05Z"/>
  <w16cex:commentExtensible w16cex:durableId="3E2C3CC7" w16cex:dateUtc="2025-10-13T08:57:23Z"/>
  <w16cex:commentExtensible w16cex:durableId="337EB557" w16cex:dateUtc="2025-10-13T08:47:3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ACE" w:rsidRDefault="00215ACE">
      <w:r>
        <w:separator/>
      </w:r>
    </w:p>
  </w:endnote>
  <w:endnote w:type="continuationSeparator" w:id="0">
    <w:p w:rsidR="00215ACE" w:rsidRDefault="0021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ACE" w:rsidRDefault="00215ACE">
      <w:r>
        <w:separator/>
      </w:r>
    </w:p>
  </w:footnote>
  <w:footnote w:type="continuationSeparator" w:id="0">
    <w:p w:rsidR="00215ACE" w:rsidRDefault="0021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10E" w:rsidRDefault="006B21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48A7"/>
    <w:multiLevelType w:val="hybridMultilevel"/>
    <w:tmpl w:val="E914209A"/>
    <w:lvl w:ilvl="0" w:tplc="0A70CBD8">
      <w:start w:val="1"/>
      <w:numFmt w:val="decimal"/>
      <w:lvlText w:val="%1."/>
      <w:lvlJc w:val="left"/>
      <w:pPr>
        <w:ind w:left="720" w:hanging="360"/>
      </w:pPr>
      <w:rPr>
        <w:rFonts w:hint="default"/>
      </w:rPr>
    </w:lvl>
    <w:lvl w:ilvl="1" w:tplc="AD26FB66">
      <w:start w:val="1"/>
      <w:numFmt w:val="lowerLetter"/>
      <w:lvlText w:val="%2."/>
      <w:lvlJc w:val="left"/>
      <w:pPr>
        <w:ind w:left="1440" w:hanging="360"/>
      </w:pPr>
    </w:lvl>
    <w:lvl w:ilvl="2" w:tplc="10B68548">
      <w:start w:val="1"/>
      <w:numFmt w:val="lowerRoman"/>
      <w:lvlText w:val="%3."/>
      <w:lvlJc w:val="right"/>
      <w:pPr>
        <w:ind w:left="2160" w:hanging="180"/>
      </w:pPr>
    </w:lvl>
    <w:lvl w:ilvl="3" w:tplc="96302A00">
      <w:start w:val="1"/>
      <w:numFmt w:val="decimal"/>
      <w:lvlText w:val="%4."/>
      <w:lvlJc w:val="left"/>
      <w:pPr>
        <w:ind w:left="2880" w:hanging="360"/>
      </w:pPr>
    </w:lvl>
    <w:lvl w:ilvl="4" w:tplc="B0F2EB70">
      <w:start w:val="1"/>
      <w:numFmt w:val="lowerLetter"/>
      <w:lvlText w:val="%5."/>
      <w:lvlJc w:val="left"/>
      <w:pPr>
        <w:ind w:left="3600" w:hanging="360"/>
      </w:pPr>
    </w:lvl>
    <w:lvl w:ilvl="5" w:tplc="BC7C9548">
      <w:start w:val="1"/>
      <w:numFmt w:val="lowerRoman"/>
      <w:lvlText w:val="%6."/>
      <w:lvlJc w:val="right"/>
      <w:pPr>
        <w:ind w:left="4320" w:hanging="180"/>
      </w:pPr>
    </w:lvl>
    <w:lvl w:ilvl="6" w:tplc="5030B9B8">
      <w:start w:val="1"/>
      <w:numFmt w:val="decimal"/>
      <w:lvlText w:val="%7."/>
      <w:lvlJc w:val="left"/>
      <w:pPr>
        <w:ind w:left="5040" w:hanging="360"/>
      </w:pPr>
    </w:lvl>
    <w:lvl w:ilvl="7" w:tplc="59A21688">
      <w:start w:val="1"/>
      <w:numFmt w:val="lowerLetter"/>
      <w:lvlText w:val="%8."/>
      <w:lvlJc w:val="left"/>
      <w:pPr>
        <w:ind w:left="5760" w:hanging="360"/>
      </w:pPr>
    </w:lvl>
    <w:lvl w:ilvl="8" w:tplc="C8727466">
      <w:start w:val="1"/>
      <w:numFmt w:val="lowerRoman"/>
      <w:lvlText w:val="%9."/>
      <w:lvlJc w:val="right"/>
      <w:pPr>
        <w:ind w:left="6480" w:hanging="180"/>
      </w:pPr>
    </w:lvl>
  </w:abstractNum>
  <w:abstractNum w:abstractNumId="1" w15:restartNumberingAfterBreak="0">
    <w:nsid w:val="1B484689"/>
    <w:multiLevelType w:val="hybridMultilevel"/>
    <w:tmpl w:val="570853EC"/>
    <w:lvl w:ilvl="0" w:tplc="06A41A50">
      <w:start w:val="1"/>
      <w:numFmt w:val="decimal"/>
      <w:lvlText w:val="%1."/>
      <w:lvlJc w:val="left"/>
      <w:pPr>
        <w:ind w:left="720" w:hanging="360"/>
      </w:pPr>
      <w:rPr>
        <w:rFonts w:hint="default"/>
      </w:rPr>
    </w:lvl>
    <w:lvl w:ilvl="1" w:tplc="E86041EA">
      <w:start w:val="1"/>
      <w:numFmt w:val="lowerLetter"/>
      <w:lvlText w:val="%2."/>
      <w:lvlJc w:val="left"/>
      <w:pPr>
        <w:ind w:left="1440" w:hanging="360"/>
      </w:pPr>
    </w:lvl>
    <w:lvl w:ilvl="2" w:tplc="29DE7F30">
      <w:start w:val="1"/>
      <w:numFmt w:val="lowerRoman"/>
      <w:lvlText w:val="%3."/>
      <w:lvlJc w:val="right"/>
      <w:pPr>
        <w:ind w:left="2160" w:hanging="180"/>
      </w:pPr>
    </w:lvl>
    <w:lvl w:ilvl="3" w:tplc="C3922B7E">
      <w:start w:val="1"/>
      <w:numFmt w:val="decimal"/>
      <w:lvlText w:val="%4."/>
      <w:lvlJc w:val="left"/>
      <w:pPr>
        <w:ind w:left="2880" w:hanging="360"/>
      </w:pPr>
    </w:lvl>
    <w:lvl w:ilvl="4" w:tplc="DAB02368">
      <w:start w:val="1"/>
      <w:numFmt w:val="lowerLetter"/>
      <w:lvlText w:val="%5."/>
      <w:lvlJc w:val="left"/>
      <w:pPr>
        <w:ind w:left="3600" w:hanging="360"/>
      </w:pPr>
    </w:lvl>
    <w:lvl w:ilvl="5" w:tplc="9D58B25E">
      <w:start w:val="1"/>
      <w:numFmt w:val="lowerRoman"/>
      <w:lvlText w:val="%6."/>
      <w:lvlJc w:val="right"/>
      <w:pPr>
        <w:ind w:left="4320" w:hanging="180"/>
      </w:pPr>
    </w:lvl>
    <w:lvl w:ilvl="6" w:tplc="750A8FE0">
      <w:start w:val="1"/>
      <w:numFmt w:val="decimal"/>
      <w:lvlText w:val="%7."/>
      <w:lvlJc w:val="left"/>
      <w:pPr>
        <w:ind w:left="5040" w:hanging="360"/>
      </w:pPr>
    </w:lvl>
    <w:lvl w:ilvl="7" w:tplc="EE9A4320">
      <w:start w:val="1"/>
      <w:numFmt w:val="lowerLetter"/>
      <w:lvlText w:val="%8."/>
      <w:lvlJc w:val="left"/>
      <w:pPr>
        <w:ind w:left="5760" w:hanging="360"/>
      </w:pPr>
    </w:lvl>
    <w:lvl w:ilvl="8" w:tplc="97E48DDE">
      <w:start w:val="1"/>
      <w:numFmt w:val="lowerRoman"/>
      <w:lvlText w:val="%9."/>
      <w:lvlJc w:val="right"/>
      <w:pPr>
        <w:ind w:left="6480" w:hanging="180"/>
      </w:pPr>
    </w:lvl>
  </w:abstractNum>
  <w:abstractNum w:abstractNumId="2" w15:restartNumberingAfterBreak="0">
    <w:nsid w:val="3E494227"/>
    <w:multiLevelType w:val="multilevel"/>
    <w:tmpl w:val="DCA0932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i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 w15:restartNumberingAfterBreak="0">
    <w:nsid w:val="4C6C216D"/>
    <w:multiLevelType w:val="hybridMultilevel"/>
    <w:tmpl w:val="16865900"/>
    <w:lvl w:ilvl="0" w:tplc="B950E746">
      <w:start w:val="1"/>
      <w:numFmt w:val="decimal"/>
      <w:lvlText w:val="%1."/>
      <w:lvlJc w:val="left"/>
      <w:pPr>
        <w:tabs>
          <w:tab w:val="num" w:pos="720"/>
        </w:tabs>
        <w:ind w:left="720" w:hanging="360"/>
      </w:pPr>
    </w:lvl>
    <w:lvl w:ilvl="1" w:tplc="0756BC3A">
      <w:start w:val="1"/>
      <w:numFmt w:val="none"/>
      <w:lvlText w:val=""/>
      <w:lvlJc w:val="left"/>
      <w:pPr>
        <w:tabs>
          <w:tab w:val="num" w:pos="360"/>
        </w:tabs>
      </w:pPr>
      <w:rPr>
        <w:rFonts w:cs="Times New Roman"/>
      </w:rPr>
    </w:lvl>
    <w:lvl w:ilvl="2" w:tplc="A43E70CC">
      <w:start w:val="1"/>
      <w:numFmt w:val="none"/>
      <w:lvlText w:val=""/>
      <w:lvlJc w:val="left"/>
      <w:pPr>
        <w:tabs>
          <w:tab w:val="num" w:pos="360"/>
        </w:tabs>
      </w:pPr>
      <w:rPr>
        <w:rFonts w:cs="Times New Roman"/>
      </w:rPr>
    </w:lvl>
    <w:lvl w:ilvl="3" w:tplc="DE8E84F2">
      <w:start w:val="1"/>
      <w:numFmt w:val="none"/>
      <w:lvlText w:val=""/>
      <w:lvlJc w:val="left"/>
      <w:pPr>
        <w:tabs>
          <w:tab w:val="num" w:pos="360"/>
        </w:tabs>
      </w:pPr>
      <w:rPr>
        <w:rFonts w:cs="Times New Roman"/>
      </w:rPr>
    </w:lvl>
    <w:lvl w:ilvl="4" w:tplc="A86A8AC2">
      <w:start w:val="1"/>
      <w:numFmt w:val="none"/>
      <w:lvlText w:val=""/>
      <w:lvlJc w:val="left"/>
      <w:pPr>
        <w:tabs>
          <w:tab w:val="num" w:pos="360"/>
        </w:tabs>
      </w:pPr>
      <w:rPr>
        <w:rFonts w:cs="Times New Roman"/>
      </w:rPr>
    </w:lvl>
    <w:lvl w:ilvl="5" w:tplc="B06227BA">
      <w:start w:val="1"/>
      <w:numFmt w:val="none"/>
      <w:lvlText w:val=""/>
      <w:lvlJc w:val="left"/>
      <w:pPr>
        <w:tabs>
          <w:tab w:val="num" w:pos="360"/>
        </w:tabs>
      </w:pPr>
      <w:rPr>
        <w:rFonts w:cs="Times New Roman"/>
      </w:rPr>
    </w:lvl>
    <w:lvl w:ilvl="6" w:tplc="53D0C884">
      <w:start w:val="1"/>
      <w:numFmt w:val="none"/>
      <w:lvlText w:val=""/>
      <w:lvlJc w:val="left"/>
      <w:pPr>
        <w:tabs>
          <w:tab w:val="num" w:pos="360"/>
        </w:tabs>
      </w:pPr>
      <w:rPr>
        <w:rFonts w:cs="Times New Roman"/>
      </w:rPr>
    </w:lvl>
    <w:lvl w:ilvl="7" w:tplc="1834C172">
      <w:start w:val="1"/>
      <w:numFmt w:val="none"/>
      <w:lvlText w:val=""/>
      <w:lvlJc w:val="left"/>
      <w:pPr>
        <w:tabs>
          <w:tab w:val="num" w:pos="360"/>
        </w:tabs>
      </w:pPr>
      <w:rPr>
        <w:rFonts w:cs="Times New Roman"/>
      </w:rPr>
    </w:lvl>
    <w:lvl w:ilvl="8" w:tplc="E77AE488">
      <w:start w:val="1"/>
      <w:numFmt w:val="none"/>
      <w:lvlText w:val=""/>
      <w:lvlJc w:val="left"/>
      <w:pPr>
        <w:tabs>
          <w:tab w:val="num" w:pos="360"/>
        </w:tabs>
      </w:pPr>
      <w:rPr>
        <w:rFonts w:cs="Times New Roman"/>
      </w:rPr>
    </w:lvl>
  </w:abstractNum>
  <w:abstractNum w:abstractNumId="4" w15:restartNumberingAfterBreak="0">
    <w:nsid w:val="63882ADE"/>
    <w:multiLevelType w:val="hybridMultilevel"/>
    <w:tmpl w:val="9E00DBDC"/>
    <w:lvl w:ilvl="0" w:tplc="04D24112">
      <w:start w:val="1"/>
      <w:numFmt w:val="decimal"/>
      <w:lvlText w:val="%1)"/>
      <w:lvlJc w:val="left"/>
      <w:pPr>
        <w:ind w:left="900" w:hanging="360"/>
      </w:pPr>
      <w:rPr>
        <w:rFonts w:cs="Times New Roman" w:hint="default"/>
      </w:rPr>
    </w:lvl>
    <w:lvl w:ilvl="1" w:tplc="CABC16DC">
      <w:start w:val="1"/>
      <w:numFmt w:val="lowerLetter"/>
      <w:lvlText w:val="%2."/>
      <w:lvlJc w:val="left"/>
      <w:pPr>
        <w:ind w:left="1620" w:hanging="360"/>
      </w:pPr>
      <w:rPr>
        <w:rFonts w:cs="Times New Roman"/>
      </w:rPr>
    </w:lvl>
    <w:lvl w:ilvl="2" w:tplc="671AC240">
      <w:start w:val="1"/>
      <w:numFmt w:val="lowerRoman"/>
      <w:lvlText w:val="%3."/>
      <w:lvlJc w:val="right"/>
      <w:pPr>
        <w:ind w:left="2340" w:hanging="180"/>
      </w:pPr>
      <w:rPr>
        <w:rFonts w:cs="Times New Roman"/>
      </w:rPr>
    </w:lvl>
    <w:lvl w:ilvl="3" w:tplc="84320CFC">
      <w:start w:val="1"/>
      <w:numFmt w:val="decimal"/>
      <w:lvlText w:val="%4."/>
      <w:lvlJc w:val="left"/>
      <w:pPr>
        <w:ind w:left="3060" w:hanging="360"/>
      </w:pPr>
      <w:rPr>
        <w:rFonts w:cs="Times New Roman"/>
      </w:rPr>
    </w:lvl>
    <w:lvl w:ilvl="4" w:tplc="7F80D570">
      <w:start w:val="1"/>
      <w:numFmt w:val="lowerLetter"/>
      <w:lvlText w:val="%5."/>
      <w:lvlJc w:val="left"/>
      <w:pPr>
        <w:ind w:left="3780" w:hanging="360"/>
      </w:pPr>
      <w:rPr>
        <w:rFonts w:cs="Times New Roman"/>
      </w:rPr>
    </w:lvl>
    <w:lvl w:ilvl="5" w:tplc="E294DA40">
      <w:start w:val="1"/>
      <w:numFmt w:val="lowerRoman"/>
      <w:lvlText w:val="%6."/>
      <w:lvlJc w:val="right"/>
      <w:pPr>
        <w:ind w:left="4500" w:hanging="180"/>
      </w:pPr>
      <w:rPr>
        <w:rFonts w:cs="Times New Roman"/>
      </w:rPr>
    </w:lvl>
    <w:lvl w:ilvl="6" w:tplc="6A860120">
      <w:start w:val="1"/>
      <w:numFmt w:val="decimal"/>
      <w:lvlText w:val="%7."/>
      <w:lvlJc w:val="left"/>
      <w:pPr>
        <w:ind w:left="5220" w:hanging="360"/>
      </w:pPr>
      <w:rPr>
        <w:rFonts w:cs="Times New Roman"/>
      </w:rPr>
    </w:lvl>
    <w:lvl w:ilvl="7" w:tplc="96DE535E">
      <w:start w:val="1"/>
      <w:numFmt w:val="lowerLetter"/>
      <w:lvlText w:val="%8."/>
      <w:lvlJc w:val="left"/>
      <w:pPr>
        <w:ind w:left="5940" w:hanging="360"/>
      </w:pPr>
      <w:rPr>
        <w:rFonts w:cs="Times New Roman"/>
      </w:rPr>
    </w:lvl>
    <w:lvl w:ilvl="8" w:tplc="CF12906E">
      <w:start w:val="1"/>
      <w:numFmt w:val="lowerRoman"/>
      <w:lvlText w:val="%9."/>
      <w:lvlJc w:val="right"/>
      <w:pPr>
        <w:ind w:left="6660" w:hanging="180"/>
      </w:pPr>
      <w:rPr>
        <w:rFonts w:cs="Times New Roman"/>
      </w:rPr>
    </w:lvl>
  </w:abstractNum>
  <w:abstractNum w:abstractNumId="5" w15:restartNumberingAfterBreak="0">
    <w:nsid w:val="67BB3172"/>
    <w:multiLevelType w:val="hybridMultilevel"/>
    <w:tmpl w:val="2C342D40"/>
    <w:lvl w:ilvl="0" w:tplc="76E231BC">
      <w:start w:val="1"/>
      <w:numFmt w:val="decimal"/>
      <w:lvlText w:val="%1."/>
      <w:lvlJc w:val="left"/>
      <w:pPr>
        <w:ind w:left="720" w:hanging="360"/>
      </w:pPr>
      <w:rPr>
        <w:rFonts w:hint="default"/>
      </w:rPr>
    </w:lvl>
    <w:lvl w:ilvl="1" w:tplc="68DAE4DC">
      <w:start w:val="1"/>
      <w:numFmt w:val="lowerLetter"/>
      <w:lvlText w:val="%2."/>
      <w:lvlJc w:val="left"/>
      <w:pPr>
        <w:ind w:left="1440" w:hanging="360"/>
      </w:pPr>
    </w:lvl>
    <w:lvl w:ilvl="2" w:tplc="5C6CFEAA">
      <w:start w:val="1"/>
      <w:numFmt w:val="lowerRoman"/>
      <w:lvlText w:val="%3."/>
      <w:lvlJc w:val="right"/>
      <w:pPr>
        <w:ind w:left="2160" w:hanging="180"/>
      </w:pPr>
    </w:lvl>
    <w:lvl w:ilvl="3" w:tplc="7A56B0FC">
      <w:start w:val="1"/>
      <w:numFmt w:val="decimal"/>
      <w:lvlText w:val="%4."/>
      <w:lvlJc w:val="left"/>
      <w:pPr>
        <w:ind w:left="2880" w:hanging="360"/>
      </w:pPr>
    </w:lvl>
    <w:lvl w:ilvl="4" w:tplc="5A5CDC1A">
      <w:start w:val="1"/>
      <w:numFmt w:val="lowerLetter"/>
      <w:lvlText w:val="%5."/>
      <w:lvlJc w:val="left"/>
      <w:pPr>
        <w:ind w:left="3600" w:hanging="360"/>
      </w:pPr>
    </w:lvl>
    <w:lvl w:ilvl="5" w:tplc="6EC4F41E">
      <w:start w:val="1"/>
      <w:numFmt w:val="lowerRoman"/>
      <w:lvlText w:val="%6."/>
      <w:lvlJc w:val="right"/>
      <w:pPr>
        <w:ind w:left="4320" w:hanging="180"/>
      </w:pPr>
    </w:lvl>
    <w:lvl w:ilvl="6" w:tplc="E18AF4B4">
      <w:start w:val="1"/>
      <w:numFmt w:val="decimal"/>
      <w:lvlText w:val="%7."/>
      <w:lvlJc w:val="left"/>
      <w:pPr>
        <w:ind w:left="5040" w:hanging="360"/>
      </w:pPr>
    </w:lvl>
    <w:lvl w:ilvl="7" w:tplc="515832D0">
      <w:start w:val="1"/>
      <w:numFmt w:val="lowerLetter"/>
      <w:lvlText w:val="%8."/>
      <w:lvlJc w:val="left"/>
      <w:pPr>
        <w:ind w:left="5760" w:hanging="360"/>
      </w:pPr>
    </w:lvl>
    <w:lvl w:ilvl="8" w:tplc="D0C470EC">
      <w:start w:val="1"/>
      <w:numFmt w:val="lowerRoman"/>
      <w:lvlText w:val="%9."/>
      <w:lvlJc w:val="right"/>
      <w:pPr>
        <w:ind w:left="6480" w:hanging="180"/>
      </w:pPr>
    </w:lvl>
  </w:abstractNum>
  <w:abstractNum w:abstractNumId="6" w15:restartNumberingAfterBreak="0">
    <w:nsid w:val="72253CB6"/>
    <w:multiLevelType w:val="hybridMultilevel"/>
    <w:tmpl w:val="C3D8DC8A"/>
    <w:lvl w:ilvl="0" w:tplc="43AC8D06">
      <w:start w:val="1"/>
      <w:numFmt w:val="decimal"/>
      <w:lvlText w:val="%1."/>
      <w:lvlJc w:val="left"/>
      <w:pPr>
        <w:ind w:left="720" w:hanging="360"/>
      </w:pPr>
      <w:rPr>
        <w:rFonts w:hint="default"/>
      </w:rPr>
    </w:lvl>
    <w:lvl w:ilvl="1" w:tplc="8FE83C20">
      <w:start w:val="1"/>
      <w:numFmt w:val="lowerLetter"/>
      <w:lvlText w:val="%2."/>
      <w:lvlJc w:val="left"/>
      <w:pPr>
        <w:ind w:left="1440" w:hanging="360"/>
      </w:pPr>
    </w:lvl>
    <w:lvl w:ilvl="2" w:tplc="0EC0528C">
      <w:start w:val="1"/>
      <w:numFmt w:val="lowerRoman"/>
      <w:lvlText w:val="%3."/>
      <w:lvlJc w:val="right"/>
      <w:pPr>
        <w:ind w:left="2160" w:hanging="180"/>
      </w:pPr>
    </w:lvl>
    <w:lvl w:ilvl="3" w:tplc="13C60946">
      <w:start w:val="1"/>
      <w:numFmt w:val="decimal"/>
      <w:lvlText w:val="%4."/>
      <w:lvlJc w:val="left"/>
      <w:pPr>
        <w:ind w:left="2880" w:hanging="360"/>
      </w:pPr>
    </w:lvl>
    <w:lvl w:ilvl="4" w:tplc="347CF48A">
      <w:start w:val="1"/>
      <w:numFmt w:val="lowerLetter"/>
      <w:lvlText w:val="%5."/>
      <w:lvlJc w:val="left"/>
      <w:pPr>
        <w:ind w:left="3600" w:hanging="360"/>
      </w:pPr>
    </w:lvl>
    <w:lvl w:ilvl="5" w:tplc="19227B74">
      <w:start w:val="1"/>
      <w:numFmt w:val="lowerRoman"/>
      <w:lvlText w:val="%6."/>
      <w:lvlJc w:val="right"/>
      <w:pPr>
        <w:ind w:left="4320" w:hanging="180"/>
      </w:pPr>
    </w:lvl>
    <w:lvl w:ilvl="6" w:tplc="8D44DBA2">
      <w:start w:val="1"/>
      <w:numFmt w:val="decimal"/>
      <w:lvlText w:val="%7."/>
      <w:lvlJc w:val="left"/>
      <w:pPr>
        <w:ind w:left="5040" w:hanging="360"/>
      </w:pPr>
    </w:lvl>
    <w:lvl w:ilvl="7" w:tplc="95BA640A">
      <w:start w:val="1"/>
      <w:numFmt w:val="lowerLetter"/>
      <w:lvlText w:val="%8."/>
      <w:lvlJc w:val="left"/>
      <w:pPr>
        <w:ind w:left="5760" w:hanging="360"/>
      </w:pPr>
    </w:lvl>
    <w:lvl w:ilvl="8" w:tplc="598229E2">
      <w:start w:val="1"/>
      <w:numFmt w:val="lowerRoman"/>
      <w:lvlText w:val="%9."/>
      <w:lvlJc w:val="right"/>
      <w:pPr>
        <w:ind w:left="6480" w:hanging="180"/>
      </w:pPr>
    </w:lvl>
  </w:abstractNum>
  <w:num w:numId="1">
    <w:abstractNumId w:val="3"/>
  </w:num>
  <w:num w:numId="2">
    <w:abstractNumId w:val="4"/>
  </w:num>
  <w:num w:numId="3">
    <w:abstractNumId w:val="3"/>
  </w:num>
  <w:num w:numId="4">
    <w:abstractNumId w:val="0"/>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BE"/>
    <w:rsid w:val="0004643D"/>
    <w:rsid w:val="000924C1"/>
    <w:rsid w:val="000F3638"/>
    <w:rsid w:val="000F5257"/>
    <w:rsid w:val="00157B74"/>
    <w:rsid w:val="00161F65"/>
    <w:rsid w:val="00177851"/>
    <w:rsid w:val="001B4AE9"/>
    <w:rsid w:val="00215ACE"/>
    <w:rsid w:val="002E00D3"/>
    <w:rsid w:val="002F571F"/>
    <w:rsid w:val="003263CF"/>
    <w:rsid w:val="00356A1A"/>
    <w:rsid w:val="00390F64"/>
    <w:rsid w:val="003960F9"/>
    <w:rsid w:val="003C26D7"/>
    <w:rsid w:val="003F7392"/>
    <w:rsid w:val="0040550C"/>
    <w:rsid w:val="004657F5"/>
    <w:rsid w:val="004A3C75"/>
    <w:rsid w:val="004B7313"/>
    <w:rsid w:val="004D5E09"/>
    <w:rsid w:val="004E0876"/>
    <w:rsid w:val="00520856"/>
    <w:rsid w:val="00557ACC"/>
    <w:rsid w:val="006B210E"/>
    <w:rsid w:val="00722E73"/>
    <w:rsid w:val="00744BFC"/>
    <w:rsid w:val="008B0D49"/>
    <w:rsid w:val="008B5E13"/>
    <w:rsid w:val="008D15D8"/>
    <w:rsid w:val="00995338"/>
    <w:rsid w:val="009C4237"/>
    <w:rsid w:val="00A719ED"/>
    <w:rsid w:val="00AB2323"/>
    <w:rsid w:val="00AD115C"/>
    <w:rsid w:val="00AE3C38"/>
    <w:rsid w:val="00B95215"/>
    <w:rsid w:val="00C3054A"/>
    <w:rsid w:val="00C70C19"/>
    <w:rsid w:val="00CA48BE"/>
    <w:rsid w:val="00D15FE2"/>
    <w:rsid w:val="00D22142"/>
    <w:rsid w:val="00D446EF"/>
    <w:rsid w:val="00D91E60"/>
    <w:rsid w:val="00D9360F"/>
    <w:rsid w:val="00DC1C26"/>
    <w:rsid w:val="00E01600"/>
    <w:rsid w:val="00E248AA"/>
    <w:rsid w:val="00E627B2"/>
    <w:rsid w:val="00ED26F2"/>
    <w:rsid w:val="00EE32BB"/>
    <w:rsid w:val="00EF38B5"/>
    <w:rsid w:val="00F318C6"/>
    <w:rsid w:val="00F56CA9"/>
    <w:rsid w:val="00F56E2F"/>
    <w:rsid w:val="00F81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A4AEDD-ADD6-4D8B-AFE4-77C92094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annotation reference"/>
    <w:rPr>
      <w:sz w:val="16"/>
      <w:szCs w:val="16"/>
    </w:r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Calibri" w:hAnsi="Tahoma" w:cs="Tahoma"/>
      <w:sz w:val="16"/>
      <w:szCs w:val="16"/>
      <w:lang w:eastAsia="ru-RU"/>
    </w:rPr>
  </w:style>
  <w:style w:type="character" w:styleId="af5">
    <w:name w:val="Hyperlink"/>
    <w:uiPriority w:val="99"/>
    <w:rPr>
      <w:rFonts w:cs="Times New Roman"/>
      <w:color w:val="0000FF"/>
      <w:u w:val="single"/>
    </w:rPr>
  </w:style>
  <w:style w:type="paragraph" w:styleId="af6">
    <w:name w:val="footnote text"/>
    <w:basedOn w:val="a"/>
    <w:link w:val="13"/>
    <w:uiPriority w:val="99"/>
    <w:unhideWhenUsed/>
    <w:qFormat/>
    <w:pPr>
      <w:spacing w:after="60"/>
      <w:ind w:left="-426"/>
      <w:jc w:val="both"/>
    </w:pPr>
    <w:rPr>
      <w:rFonts w:eastAsia="Times New Roman"/>
      <w:sz w:val="18"/>
      <w:szCs w:val="18"/>
      <w:lang w:eastAsia="zh-CN"/>
    </w:rPr>
  </w:style>
  <w:style w:type="character" w:customStyle="1" w:styleId="af7">
    <w:name w:val="Текст сноски Знак"/>
    <w:basedOn w:val="a0"/>
    <w:uiPriority w:val="99"/>
    <w:qFormat/>
    <w:rPr>
      <w:rFonts w:ascii="Times New Roman" w:eastAsia="Calibri" w:hAnsi="Times New Roman" w:cs="Times New Roman"/>
      <w:sz w:val="20"/>
      <w:szCs w:val="20"/>
      <w:lang w:eastAsia="ru-RU"/>
    </w:rPr>
  </w:style>
  <w:style w:type="character" w:styleId="af8">
    <w:name w:val="footnote reference"/>
    <w:uiPriority w:val="99"/>
    <w:unhideWhenUsed/>
    <w:rPr>
      <w:vertAlign w:val="superscript"/>
    </w:rPr>
  </w:style>
  <w:style w:type="character" w:customStyle="1" w:styleId="13">
    <w:name w:val="Текст сноски Знак1"/>
    <w:basedOn w:val="a0"/>
    <w:link w:val="af6"/>
    <w:uiPriority w:val="99"/>
    <w:rPr>
      <w:rFonts w:ascii="Times New Roman" w:eastAsia="Times New Roman" w:hAnsi="Times New Roman" w:cs="Times New Roman"/>
      <w:sz w:val="18"/>
      <w:szCs w:val="18"/>
      <w:lang w:eastAsia="zh-CN"/>
    </w:r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Calibri" w:hAnsi="Times New Roman" w:cs="Times New Roman"/>
      <w:sz w:val="20"/>
      <w:szCs w:val="20"/>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Calibri" w:hAnsi="Times New Roman" w:cs="Times New Roman"/>
      <w:sz w:val="20"/>
      <w:szCs w:val="20"/>
      <w:lang w:eastAsia="ru-RU"/>
    </w:rPr>
  </w:style>
  <w:style w:type="paragraph" w:customStyle="1" w:styleId="ConsNormal">
    <w:name w:val="ConsNormal"/>
    <w:uiPriority w:val="99"/>
    <w:pPr>
      <w:spacing w:after="0" w:line="240" w:lineRule="auto"/>
      <w:ind w:right="19772" w:firstLine="720"/>
    </w:pPr>
    <w:rPr>
      <w:rFonts w:ascii="Arial" w:eastAsia="Times New Roman" w:hAnsi="Arial" w:cs="Arial"/>
      <w:sz w:val="20"/>
      <w:szCs w:val="20"/>
      <w:lang w:eastAsia="ru-RU"/>
    </w:rPr>
  </w:style>
  <w:style w:type="paragraph" w:customStyle="1" w:styleId="afd">
    <w:name w:val="Таблицы (моноширинный)"/>
    <w:basedOn w:val="a"/>
    <w:next w:val="a"/>
    <w:uiPriority w:val="99"/>
    <w:pPr>
      <w:widowControl w:val="0"/>
    </w:pPr>
    <w:rPr>
      <w:rFonts w:ascii="Courier New" w:eastAsiaTheme="minorEastAsia" w:hAnsi="Courier New" w:cs="Courier New"/>
      <w:sz w:val="24"/>
      <w:szCs w:val="24"/>
    </w:rPr>
  </w:style>
  <w:style w:type="paragraph" w:styleId="afe">
    <w:name w:val="annotation text"/>
    <w:basedOn w:val="a"/>
    <w:link w:val="aff"/>
    <w:unhideWhenUsed/>
  </w:style>
  <w:style w:type="character" w:customStyle="1" w:styleId="aff">
    <w:name w:val="Текст примечания Знак"/>
    <w:basedOn w:val="a0"/>
    <w:link w:val="afe"/>
    <w:rPr>
      <w:rFonts w:ascii="Times New Roman" w:eastAsia="Calibri" w:hAnsi="Times New Roman" w:cs="Times New Roman"/>
      <w:sz w:val="20"/>
      <w:szCs w:val="20"/>
      <w:lang w:eastAsia="ru-RU"/>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ascii="Times New Roman" w:eastAsia="Calibri" w:hAnsi="Times New Roman" w:cs="Times New Roman"/>
      <w:b/>
      <w:bCs/>
      <w:sz w:val="20"/>
      <w:szCs w:val="20"/>
      <w:lang w:eastAsia="ru-RU"/>
    </w:rPr>
  </w:style>
  <w:style w:type="paragraph" w:styleId="aff2">
    <w:name w:val="Revision"/>
    <w:hidden/>
    <w:uiPriority w:val="99"/>
    <w:semiHidden/>
    <w:pPr>
      <w:spacing w:after="0" w:line="240" w:lineRule="auto"/>
    </w:pPr>
    <w:rPr>
      <w:rFonts w:ascii="Times New Roman" w:eastAsia="Calibri" w:hAnsi="Times New Roman" w:cs="Times New Roman"/>
      <w:sz w:val="20"/>
      <w:szCs w:val="20"/>
      <w:lang w:eastAsia="ru-RU"/>
    </w:rPr>
  </w:style>
  <w:style w:type="paragraph" w:styleId="aff3">
    <w:name w:val="List Paragraph"/>
    <w:basedOn w:val="a"/>
    <w:uiPriority w:val="34"/>
    <w:qFormat/>
    <w:pPr>
      <w:ind w:left="720"/>
      <w:contextualSpacing/>
    </w:pPr>
  </w:style>
  <w:style w:type="character" w:customStyle="1" w:styleId="margin-right-s">
    <w:name w:val="margin-right-s"/>
    <w:basedOn w:val="a0"/>
    <w:rsid w:val="00E01600"/>
  </w:style>
  <w:style w:type="table" w:customStyle="1" w:styleId="TableNormal">
    <w:name w:val="Table Normal"/>
    <w:uiPriority w:val="2"/>
    <w:semiHidden/>
    <w:unhideWhenUsed/>
    <w:qFormat/>
    <w:rsid w:val="00E627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27B2"/>
    <w:pPr>
      <w:widowControl w:val="0"/>
      <w:autoSpaceDE w:val="0"/>
      <w:autoSpaceDN w:val="0"/>
      <w:spacing w:before="38"/>
      <w:ind w:left="84"/>
    </w:pPr>
    <w:rPr>
      <w:rFonts w:ascii="Tahoma" w:eastAsia="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u@lumiprobe.co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ru@lumiprob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EDD79-29AB-4009-9E21-DA0A6A15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4997</Words>
  <Characters>36985</Characters>
  <Application>Microsoft Office Word</Application>
  <DocSecurity>0</DocSecurity>
  <Lines>1320</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Хараузова Анна Александровна</dc:creator>
  <cp:lastModifiedBy>Татьяна</cp:lastModifiedBy>
  <cp:revision>5</cp:revision>
  <dcterms:created xsi:type="dcterms:W3CDTF">2026-05-06T09:46:00Z</dcterms:created>
  <dcterms:modified xsi:type="dcterms:W3CDTF">2026-06-01T09:59:00Z</dcterms:modified>
</cp:coreProperties>
</file>