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«___» _____________ 2026г. </w:t>
      </w:r>
    </w:p>
    <w:p w:rsidR="00F00F79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</w:t>
      </w:r>
    </w:p>
    <w:p w:rsidR="00F00F79" w:rsidRPr="00F00F79" w:rsidRDefault="00F00F79" w:rsidP="00F00F79">
      <w:pPr>
        <w:jc w:val="center"/>
        <w:rPr>
          <w:b/>
        </w:rPr>
      </w:pPr>
    </w:p>
    <w:p w:rsidR="00527D4B" w:rsidRPr="00F00F79" w:rsidRDefault="00527D4B" w:rsidP="00F00F79">
      <w:pPr>
        <w:jc w:val="center"/>
        <w:rPr>
          <w:b/>
        </w:rPr>
      </w:pPr>
      <w:r w:rsidRPr="00F00F79">
        <w:rPr>
          <w:b/>
        </w:rPr>
        <w:t>ТЕХНИЧЕСКОЕ ЗАДАНИЕ</w:t>
      </w:r>
    </w:p>
    <w:p w:rsidR="00527D4B" w:rsidRPr="00F00F79" w:rsidRDefault="00527D4B" w:rsidP="00F00F79">
      <w:pPr>
        <w:jc w:val="center"/>
      </w:pPr>
      <w:r w:rsidRPr="00F00F79">
        <w:t>на  оказание услуг  по организации обзорной автобусной экскурсионной программы по Перми для участников дополнительной общеобразовательной общеразвивающей программы «Образовательно-туристская программа «Университетские смены»</w:t>
      </w:r>
    </w:p>
    <w:p w:rsidR="00527D4B" w:rsidRPr="00F00F79" w:rsidRDefault="00527D4B" w:rsidP="00F00F79">
      <w:pPr>
        <w:jc w:val="center"/>
      </w:pPr>
    </w:p>
    <w:p w:rsidR="00527D4B" w:rsidRPr="00F00F79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Наименование оказываемых услуг: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организации обзорной автобусной экскурсионной программы по Перми для участников дополнительной общеобразовательной общеразвивающей программы «Образовательно-туристическая программа «Университетские смены».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Цель –</w:t>
      </w:r>
      <w:r w:rsidRPr="00F00F79">
        <w:rPr>
          <w:rFonts w:ascii="Times New Roman" w:hAnsi="Times New Roman" w:cs="Times New Roman"/>
          <w:sz w:val="20"/>
          <w:szCs w:val="20"/>
        </w:rPr>
        <w:t xml:space="preserve"> проведение обзорной экскурсии по историческим и памятным местам центральной части Перми для ознакомления участников с историей, архитектурой и культурой города.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Маршрут: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обзорный городской (г. Пермь) с остановками для выхода групп, осмотра достопримечательностей и фотосессий.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Точка отправления и возвращения:</w:t>
      </w:r>
      <w:r w:rsidRPr="00F00F79">
        <w:rPr>
          <w:rFonts w:ascii="Times New Roman" w:hAnsi="Times New Roman" w:cs="Times New Roman"/>
          <w:sz w:val="20"/>
          <w:szCs w:val="20"/>
        </w:rPr>
        <w:t xml:space="preserve"> г. Пермь, ул. 25 Октября, д. 37.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Дата и время начала</w:t>
      </w:r>
      <w:r w:rsidRPr="00F00F79">
        <w:rPr>
          <w:rFonts w:ascii="Times New Roman" w:hAnsi="Times New Roman" w:cs="Times New Roman"/>
          <w:sz w:val="20"/>
          <w:szCs w:val="20"/>
        </w:rPr>
        <w:t>: 01 августа 2026 г., 20:00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Продолжительность</w:t>
      </w:r>
      <w:r w:rsidRPr="00F00F79">
        <w:rPr>
          <w:rFonts w:ascii="Times New Roman" w:hAnsi="Times New Roman" w:cs="Times New Roman"/>
          <w:sz w:val="20"/>
          <w:szCs w:val="20"/>
        </w:rPr>
        <w:t>: 2 часа.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Количество участников:</w:t>
      </w:r>
      <w:r w:rsidRPr="00F00F79">
        <w:rPr>
          <w:rFonts w:ascii="Times New Roman" w:hAnsi="Times New Roman" w:cs="Times New Roman"/>
          <w:sz w:val="20"/>
          <w:szCs w:val="20"/>
        </w:rPr>
        <w:t xml:space="preserve"> 1</w:t>
      </w:r>
      <w:r w:rsidR="00F775A7">
        <w:rPr>
          <w:rFonts w:ascii="Times New Roman" w:hAnsi="Times New Roman" w:cs="Times New Roman"/>
          <w:sz w:val="20"/>
          <w:szCs w:val="20"/>
        </w:rPr>
        <w:t>22</w:t>
      </w:r>
      <w:r w:rsidRPr="00F00F79">
        <w:rPr>
          <w:rFonts w:ascii="Times New Roman" w:hAnsi="Times New Roman" w:cs="Times New Roman"/>
          <w:sz w:val="20"/>
          <w:szCs w:val="20"/>
        </w:rPr>
        <w:t xml:space="preserve"> чел. (</w:t>
      </w:r>
      <w:r w:rsidR="00F775A7">
        <w:rPr>
          <w:rFonts w:ascii="Times New Roman" w:hAnsi="Times New Roman" w:cs="Times New Roman"/>
          <w:sz w:val="20"/>
          <w:szCs w:val="20"/>
        </w:rPr>
        <w:t>86</w:t>
      </w:r>
      <w:r w:rsidRPr="00F00F79">
        <w:rPr>
          <w:rFonts w:ascii="Times New Roman" w:hAnsi="Times New Roman" w:cs="Times New Roman"/>
          <w:sz w:val="20"/>
          <w:szCs w:val="20"/>
        </w:rPr>
        <w:t xml:space="preserve"> детей в возрасте 14-17 лет, </w:t>
      </w:r>
      <w:r w:rsidR="00F775A7">
        <w:rPr>
          <w:rFonts w:ascii="Times New Roman" w:hAnsi="Times New Roman" w:cs="Times New Roman"/>
          <w:sz w:val="20"/>
          <w:szCs w:val="20"/>
        </w:rPr>
        <w:t>36</w:t>
      </w:r>
      <w:r w:rsidRPr="00F00F79">
        <w:rPr>
          <w:rFonts w:ascii="Times New Roman" w:hAnsi="Times New Roman" w:cs="Times New Roman"/>
          <w:sz w:val="20"/>
          <w:szCs w:val="20"/>
        </w:rPr>
        <w:t xml:space="preserve"> сопровождающих).</w:t>
      </w:r>
    </w:p>
    <w:p w:rsidR="00527D4B" w:rsidRPr="00F00F79" w:rsidRDefault="00527D4B" w:rsidP="00F00F79">
      <w:pPr>
        <w:pStyle w:val="a3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 xml:space="preserve">Требования к транспортному средству и организации детских </w:t>
      </w:r>
      <w:bookmarkStart w:id="0" w:name="_GoBack"/>
      <w:bookmarkEnd w:id="0"/>
      <w:r w:rsidRPr="00F00F79">
        <w:rPr>
          <w:rFonts w:ascii="Times New Roman" w:hAnsi="Times New Roman" w:cs="Times New Roman"/>
          <w:b/>
          <w:sz w:val="20"/>
          <w:szCs w:val="20"/>
        </w:rPr>
        <w:t>перевозок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Класс автобуса: туристический (городской / пригородный), оснащенный исправным рабочим микрофоном для гида, аудиосистемой и системой </w:t>
      </w:r>
      <w:proofErr w:type="gramStart"/>
      <w:r w:rsidRPr="00F00F79">
        <w:rPr>
          <w:rFonts w:ascii="Times New Roman" w:hAnsi="Times New Roman" w:cs="Times New Roman"/>
          <w:sz w:val="20"/>
          <w:szCs w:val="20"/>
        </w:rPr>
        <w:t>климат-контроля</w:t>
      </w:r>
      <w:proofErr w:type="gramEnd"/>
      <w:r w:rsidRPr="00F00F79">
        <w:rPr>
          <w:rFonts w:ascii="Times New Roman" w:hAnsi="Times New Roman" w:cs="Times New Roman"/>
          <w:sz w:val="20"/>
          <w:szCs w:val="20"/>
        </w:rPr>
        <w:t xml:space="preserve"> / кондиционирования и вентиляции.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Автобусное обслуживание должно осуществляться на чистых, комфортабельных автобусах мягкого типа, с отсутствием внешних повреждений и дефектов лакокрасочного покрытия. 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В автобусах должно быть наличие ремней безопасности на каждом посадочном месте. 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Автобус должен быть оборудован: двумя легкосъемными огнетушителями емкостью не менее двух литров каждый; не менее чем 3-мя аптечками первой помощи с действующим сроком годности; знаком аварийной остановки; противооткатными упорами.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На автобусах должны быть установлены шины в соответствии с сезоном эксплуатации, состояние шин и дисков должно соответствовать требованиям нормативных документов, Правилам дорожного движения, а также условиям безопасности (зима/лето).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Транспортное средство должно быть оснащено аппаратурой спутниковой навигации ГЛОНАСС или ГЛОНАСС/GPS.</w:t>
      </w:r>
    </w:p>
    <w:p w:rsidR="006C3BC0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Количество автобусов: не менее 3 (из расчета на 145 чел.).</w:t>
      </w:r>
      <w:r w:rsidR="006C3BC0" w:rsidRPr="00F00F79">
        <w:rPr>
          <w:rFonts w:ascii="Times New Roman" w:hAnsi="Times New Roman" w:cs="Times New Roman"/>
          <w:sz w:val="20"/>
          <w:szCs w:val="20"/>
        </w:rPr>
        <w:t xml:space="preserve"> </w:t>
      </w:r>
      <w:r w:rsidR="006C3BC0" w:rsidRPr="00F00F79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Перевозка организованной группы детей осуществляется единовременно, то есть одним рейсом (одним составом транспортных средств) одновременно, без разделения на несколько отдельных рейсов.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Безопасность: полное соответствие Постановлению Правительства Российской Федерации от 23 сентября 2020 г. № 1527 «Об утверждении Правил организованной перевозки группы детей автобусами».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К управлению транспортным средством должны допускаться только лица, имеющие удостоверение на право управления данной категорией транспортных средств.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Водитель автобуса должен иметь документы, удостоверяющие его личность и подтверждающие право управления данной категорией транспортных средств (водительское удостоверение).</w:t>
      </w:r>
    </w:p>
    <w:p w:rsidR="00527D4B" w:rsidRPr="00F00F79" w:rsidRDefault="00527D4B" w:rsidP="00F00F79">
      <w:pPr>
        <w:pStyle w:val="a3"/>
        <w:tabs>
          <w:tab w:val="left" w:pos="851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Требования к экскурсионному сопровождению и гидам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 каждом предоставляемом автобусе должен находиться отдельный квалифицированный экскурсовод. Работа одного гида на два автобуса поочередно или через трансляцию  не допускается.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Квалификация гида: </w:t>
      </w:r>
    </w:p>
    <w:p w:rsidR="00527D4B" w:rsidRPr="00F00F79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Опыт работы с организованными детскими и молодежными группами (14-17 лет) не менее 2 лет.</w:t>
      </w:r>
    </w:p>
    <w:p w:rsidR="00527D4B" w:rsidRPr="00F00F79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Грамотная устная речь, четкая дикция, умение удерживать внимание подростковой аудитории.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Тематика и адаптация программы:</w:t>
      </w:r>
    </w:p>
    <w:p w:rsidR="00527D4B" w:rsidRPr="00F00F79" w:rsidRDefault="00527D4B" w:rsidP="00F00F79">
      <w:pPr>
        <w:pStyle w:val="a3"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00F79">
        <w:rPr>
          <w:rFonts w:ascii="Times New Roman" w:hAnsi="Times New Roman" w:cs="Times New Roman"/>
          <w:sz w:val="20"/>
          <w:szCs w:val="20"/>
        </w:rPr>
        <w:t xml:space="preserve">Обзорная экскурсия с включением ключевых объектов города (обязательные остановки: набережная реки Кама, арт-объект «Счастье не за горами», памятник «Пермяк – соленые уши» и «Легенда </w:t>
      </w:r>
      <w:r w:rsidRPr="00F00F79">
        <w:rPr>
          <w:rFonts w:ascii="Times New Roman" w:hAnsi="Times New Roman" w:cs="Times New Roman"/>
          <w:sz w:val="20"/>
          <w:szCs w:val="20"/>
        </w:rPr>
        <w:lastRenderedPageBreak/>
        <w:t>о пермском медведе» («Идущий медведь»), Театр-Театр, пространство «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ИльТЮЗион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>», Танцующие фонтаны).</w:t>
      </w:r>
      <w:proofErr w:type="gramEnd"/>
    </w:p>
    <w:p w:rsidR="00527D4B" w:rsidRPr="00F00F79" w:rsidRDefault="00527D4B" w:rsidP="00F00F79">
      <w:pPr>
        <w:pStyle w:val="a3"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Подача материала должна быть адаптирована под возраст участников (14-17 лет) – исключить избыток сухих дат, добавить интерактивные элементы, живые исторические факты, понятные современным подросткам.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Экскурсовод осуществляет сопровождение во время движения автобуса, а также координирует группу на точках высадки, следит за 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таймингом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 xml:space="preserve"> и помогает сопровождающим лицам организованно собирать участников.</w:t>
      </w:r>
    </w:p>
    <w:p w:rsidR="00527D4B" w:rsidRPr="00F00F79" w:rsidRDefault="00527D4B" w:rsidP="00F00F79">
      <w:pPr>
        <w:pStyle w:val="a3"/>
        <w:tabs>
          <w:tab w:val="left" w:pos="0"/>
        </w:tabs>
        <w:autoSpaceDE w:val="0"/>
        <w:autoSpaceDN w:val="0"/>
        <w:adjustRightInd w:val="0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527D4B" w:rsidRPr="00F00F79" w:rsidRDefault="00527D4B" w:rsidP="00F00F79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F79">
        <w:rPr>
          <w:rFonts w:ascii="Times New Roman" w:hAnsi="Times New Roman" w:cs="Times New Roman"/>
          <w:b/>
          <w:sz w:val="20"/>
          <w:szCs w:val="20"/>
        </w:rPr>
        <w:t>Обязанности Исполнителя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Обеспечить прохождение водителем транспортного средства обязательного медицинского </w:t>
      </w:r>
      <w:proofErr w:type="spellStart"/>
      <w:r w:rsidRPr="00F00F79">
        <w:rPr>
          <w:rFonts w:ascii="Times New Roman" w:hAnsi="Times New Roman" w:cs="Times New Roman"/>
          <w:sz w:val="20"/>
          <w:szCs w:val="20"/>
        </w:rPr>
        <w:t>предрейсового</w:t>
      </w:r>
      <w:proofErr w:type="spellEnd"/>
      <w:r w:rsidRPr="00F00F79">
        <w:rPr>
          <w:rFonts w:ascii="Times New Roman" w:hAnsi="Times New Roman" w:cs="Times New Roman"/>
          <w:sz w:val="20"/>
          <w:szCs w:val="20"/>
        </w:rPr>
        <w:t xml:space="preserve"> осмотра.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 xml:space="preserve">Обеспечить подачу автобуса в технически исправном состоянии, прошедшего годовой технический осмотр, отвечающего санитарным требованиям, согласно графику работы, с выдачей путевого листа. 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в течение всего срока предоставления транспортного средства обеспечивать заправку транспорта горюче-смазочными материалами.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подать автобусы не менее чем за 15 минут до начала экскурсионной поездки. Место подачи автобусов: г. Пермь, ул. 25 октября, д. 37.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В случае возникновения форс-мажорной ситуации по пути следования группы или поломки автотранспортного средства, Исполнитель обязан предоставить резервное автотранспортное средство (полностью отвечающее всем требованиям к основному) в течение одного часа для доставки экскурсантов в место назначения, предусмотренное планом поездки.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подать официальное уведомление в ГИБДД о перевозке группы детей и предоставить Заказчику копию уведомления с отметкой ведомства.</w:t>
      </w:r>
    </w:p>
    <w:p w:rsidR="00527D4B" w:rsidRPr="00F00F79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00F79">
        <w:rPr>
          <w:rFonts w:ascii="Times New Roman" w:hAnsi="Times New Roman" w:cs="Times New Roman"/>
          <w:sz w:val="20"/>
          <w:szCs w:val="20"/>
        </w:rPr>
        <w:t>Исполнитель обязан обеспечить наличие гида в каждом автобусе.</w:t>
      </w:r>
    </w:p>
    <w:p w:rsidR="004E2E64" w:rsidRPr="00F00F79" w:rsidRDefault="004E2E64" w:rsidP="00F00F79"/>
    <w:sectPr w:rsidR="004E2E64" w:rsidRPr="00F0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los Text"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F18"/>
    <w:multiLevelType w:val="hybridMultilevel"/>
    <w:tmpl w:val="6A662446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5C70B7"/>
    <w:multiLevelType w:val="multilevel"/>
    <w:tmpl w:val="33828B78"/>
    <w:lvl w:ilvl="0">
      <w:start w:val="1"/>
      <w:numFmt w:val="decimal"/>
      <w:lvlText w:val="%1."/>
      <w:lvlJc w:val="left"/>
      <w:pPr>
        <w:ind w:left="720" w:hanging="360"/>
      </w:pPr>
      <w:rPr>
        <w:rFonts w:ascii="Golos Text" w:hAnsi="Golos Text" w:cs="Golos Text"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4550F38"/>
    <w:multiLevelType w:val="hybridMultilevel"/>
    <w:tmpl w:val="1032BD64"/>
    <w:lvl w:ilvl="0" w:tplc="1A00F65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7E27FEE"/>
    <w:multiLevelType w:val="hybridMultilevel"/>
    <w:tmpl w:val="661E2AC2"/>
    <w:lvl w:ilvl="0" w:tplc="1A00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4B"/>
    <w:rsid w:val="004E2E64"/>
    <w:rsid w:val="00527D4B"/>
    <w:rsid w:val="006C3BC0"/>
    <w:rsid w:val="00F00F79"/>
    <w:rsid w:val="00F7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4B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F00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4B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F00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Сокальская Анна Дмитриевна</cp:lastModifiedBy>
  <cp:revision>4</cp:revision>
  <dcterms:created xsi:type="dcterms:W3CDTF">2026-07-08T12:34:00Z</dcterms:created>
  <dcterms:modified xsi:type="dcterms:W3CDTF">2026-07-23T11:05:00Z</dcterms:modified>
</cp:coreProperties>
</file>