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D1553" w:rsidRDefault="008D1553" w:rsidP="008D1553">
      <w:pPr>
        <w:ind w:left="720"/>
        <w:jc w:val="right"/>
        <w:rPr>
          <w:sz w:val="24"/>
          <w:szCs w:val="24"/>
        </w:rPr>
      </w:pPr>
      <w:r>
        <w:rPr>
          <w:sz w:val="24"/>
          <w:szCs w:val="24"/>
        </w:rPr>
        <w:t>Приложение №</w:t>
      </w:r>
      <w:r w:rsidR="00C56B37">
        <w:rPr>
          <w:sz w:val="24"/>
          <w:szCs w:val="24"/>
        </w:rPr>
        <w:t>1</w:t>
      </w:r>
    </w:p>
    <w:p w:rsidR="008D1553" w:rsidRDefault="008D1553" w:rsidP="008D1553">
      <w:pPr>
        <w:ind w:left="720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к </w:t>
      </w:r>
      <w:r w:rsidR="00C56B37">
        <w:rPr>
          <w:sz w:val="24"/>
          <w:szCs w:val="24"/>
        </w:rPr>
        <w:t>запросу ценовой информации</w:t>
      </w:r>
    </w:p>
    <w:p w:rsidR="008D1553" w:rsidRPr="008D1553" w:rsidRDefault="008D1553" w:rsidP="008D1553">
      <w:pPr>
        <w:ind w:left="720"/>
        <w:jc w:val="right"/>
        <w:rPr>
          <w:sz w:val="24"/>
          <w:szCs w:val="24"/>
        </w:rPr>
      </w:pPr>
    </w:p>
    <w:p w:rsidR="005444B8" w:rsidRPr="00AB3048" w:rsidRDefault="008D1553" w:rsidP="005444B8">
      <w:pPr>
        <w:ind w:left="720"/>
        <w:rPr>
          <w:b/>
          <w:sz w:val="24"/>
          <w:szCs w:val="24"/>
        </w:rPr>
      </w:pPr>
      <w:r>
        <w:rPr>
          <w:b/>
          <w:sz w:val="24"/>
          <w:szCs w:val="24"/>
        </w:rPr>
        <w:t>ОПИСАНИЕ ОБЪЕКТА ЗАКУПКИ</w:t>
      </w:r>
    </w:p>
    <w:p w:rsidR="005444B8" w:rsidRPr="00AB3048" w:rsidRDefault="005444B8" w:rsidP="005444B8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1. </w:t>
      </w:r>
      <w:r w:rsidRPr="00AB3048">
        <w:rPr>
          <w:b/>
          <w:sz w:val="24"/>
          <w:szCs w:val="24"/>
        </w:rPr>
        <w:t>Требования к количеству и характеристикам товара</w:t>
      </w:r>
    </w:p>
    <w:p w:rsidR="005444B8" w:rsidRDefault="005444B8" w:rsidP="005444B8">
      <w:pPr>
        <w:jc w:val="right"/>
        <w:rPr>
          <w:sz w:val="24"/>
          <w:szCs w:val="24"/>
        </w:rPr>
      </w:pPr>
      <w:r w:rsidRPr="00AB3048">
        <w:rPr>
          <w:sz w:val="24"/>
          <w:szCs w:val="24"/>
        </w:rPr>
        <w:t>Таблица №1</w:t>
      </w:r>
    </w:p>
    <w:tbl>
      <w:tblPr>
        <w:tblW w:w="15556" w:type="dxa"/>
        <w:tblInd w:w="55" w:type="dxa"/>
        <w:tblBorders>
          <w:top w:val="single" w:sz="6" w:space="0" w:color="000001"/>
          <w:left w:val="single" w:sz="6" w:space="0" w:color="000001"/>
          <w:bottom w:val="single" w:sz="6" w:space="0" w:color="000001"/>
          <w:right w:val="single" w:sz="6" w:space="0" w:color="000001"/>
          <w:insideH w:val="single" w:sz="6" w:space="0" w:color="000001"/>
          <w:insideV w:val="single" w:sz="6" w:space="0" w:color="000001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24"/>
        <w:gridCol w:w="1594"/>
        <w:gridCol w:w="1192"/>
        <w:gridCol w:w="477"/>
        <w:gridCol w:w="4687"/>
        <w:gridCol w:w="2266"/>
        <w:gridCol w:w="2558"/>
        <w:gridCol w:w="1275"/>
        <w:gridCol w:w="1083"/>
      </w:tblGrid>
      <w:tr w:rsidR="005D3C13" w:rsidRPr="00D64028" w:rsidTr="002F7499">
        <w:tc>
          <w:tcPr>
            <w:tcW w:w="424" w:type="dxa"/>
            <w:vMerge w:val="restart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D3C13" w:rsidRPr="00D64028" w:rsidRDefault="005D3C13" w:rsidP="00D64028">
            <w:r w:rsidRPr="00D64028">
              <w:t xml:space="preserve">№ </w:t>
            </w:r>
            <w:r w:rsidRPr="00D64028">
              <w:rPr>
                <w:lang w:eastAsia="en-US"/>
              </w:rPr>
              <w:t>п/п</w:t>
            </w:r>
          </w:p>
        </w:tc>
        <w:tc>
          <w:tcPr>
            <w:tcW w:w="1594" w:type="dxa"/>
            <w:vMerge w:val="restart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D3C13" w:rsidRPr="00D64028" w:rsidRDefault="005D3C13" w:rsidP="00D64028">
            <w:pPr>
              <w:rPr>
                <w:lang w:eastAsia="en-US"/>
              </w:rPr>
            </w:pPr>
            <w:r>
              <w:rPr>
                <w:lang w:eastAsia="en-US"/>
              </w:rPr>
              <w:t>Наименование товара</w:t>
            </w:r>
          </w:p>
        </w:tc>
        <w:tc>
          <w:tcPr>
            <w:tcW w:w="1192" w:type="dxa"/>
            <w:vMerge w:val="restart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D3C13" w:rsidRPr="00D64028" w:rsidRDefault="005D3C13" w:rsidP="00D64028">
            <w:r w:rsidRPr="00D64028">
              <w:rPr>
                <w:lang w:eastAsia="en-US"/>
              </w:rPr>
              <w:t>Код КТРУ</w:t>
            </w:r>
          </w:p>
        </w:tc>
        <w:tc>
          <w:tcPr>
            <w:tcW w:w="9988" w:type="dxa"/>
            <w:gridSpan w:val="4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D3C13" w:rsidRPr="00D64028" w:rsidRDefault="005D3C13" w:rsidP="00191206">
            <w:r w:rsidRPr="00D64028">
              <w:rPr>
                <w:lang w:eastAsia="en-US"/>
              </w:rPr>
              <w:t xml:space="preserve">Функциональные, количественные и качественные характеристики товара. Показатели, позволяющие определить соответствие закупаемых товаров. </w:t>
            </w:r>
          </w:p>
        </w:tc>
        <w:tc>
          <w:tcPr>
            <w:tcW w:w="1275" w:type="dxa"/>
            <w:vMerge w:val="restart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D3C13" w:rsidRPr="00D64028" w:rsidRDefault="005D3C13" w:rsidP="00D64028">
            <w:r w:rsidRPr="00D64028">
              <w:rPr>
                <w:lang w:eastAsia="en-US"/>
              </w:rPr>
              <w:t>Единица измерения</w:t>
            </w:r>
          </w:p>
        </w:tc>
        <w:tc>
          <w:tcPr>
            <w:tcW w:w="1083" w:type="dxa"/>
            <w:vMerge w:val="restart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D3C13" w:rsidRPr="00D64028" w:rsidRDefault="005D3C13" w:rsidP="00D64028">
            <w:r w:rsidRPr="00D64028">
              <w:rPr>
                <w:lang w:eastAsia="en-US"/>
              </w:rPr>
              <w:t>Кол-во</w:t>
            </w:r>
          </w:p>
        </w:tc>
      </w:tr>
      <w:tr w:rsidR="005D3C13" w:rsidRPr="00D64028" w:rsidTr="002F7499">
        <w:tc>
          <w:tcPr>
            <w:tcW w:w="424" w:type="dxa"/>
            <w:vMerge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D3C13" w:rsidRPr="00D64028" w:rsidRDefault="005D3C13" w:rsidP="00D64028">
            <w:pPr>
              <w:pStyle w:val="d1eee4e5f0e6e8eceee5f2e0e1ebe8f6fb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94" w:type="dxa"/>
            <w:vMerge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D3C13" w:rsidRPr="00D64028" w:rsidRDefault="005D3C13" w:rsidP="00D64028">
            <w:pPr>
              <w:pStyle w:val="d1eee4e5f0e6e8eceee5f2e0e1ebe8f6fb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2" w:type="dxa"/>
            <w:vMerge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D3C13" w:rsidRPr="00D64028" w:rsidRDefault="005D3C13" w:rsidP="00D64028">
            <w:pPr>
              <w:pStyle w:val="d1eee4e5f0e6e8eceee5f2e0e1ebe8f6fb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7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D3C13" w:rsidRPr="00D64028" w:rsidRDefault="005D3C13" w:rsidP="00D64028">
            <w:r w:rsidRPr="00D64028">
              <w:t>№ п/п</w:t>
            </w:r>
          </w:p>
        </w:tc>
        <w:tc>
          <w:tcPr>
            <w:tcW w:w="4687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D3C13" w:rsidRPr="00D64028" w:rsidRDefault="005D3C13" w:rsidP="00D64028">
            <w:pPr>
              <w:ind w:hanging="10"/>
            </w:pPr>
            <w:r w:rsidRPr="00D64028">
              <w:t>Наименование показателя</w:t>
            </w:r>
          </w:p>
        </w:tc>
        <w:tc>
          <w:tcPr>
            <w:tcW w:w="2266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D3C13" w:rsidRPr="00D64028" w:rsidRDefault="005D3C13" w:rsidP="00CD201A">
            <w:r w:rsidRPr="00D64028">
              <w:rPr>
                <w:b/>
              </w:rPr>
              <w:t>Значения показателей</w:t>
            </w:r>
            <w:r>
              <w:t>*</w:t>
            </w:r>
          </w:p>
        </w:tc>
        <w:tc>
          <w:tcPr>
            <w:tcW w:w="2558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D3C13" w:rsidRPr="00D64028" w:rsidRDefault="005D3C13" w:rsidP="00D64028">
            <w:r w:rsidRPr="00D64028">
              <w:t>Обоснование включения показателя в описание объекта закупки</w:t>
            </w:r>
          </w:p>
        </w:tc>
        <w:tc>
          <w:tcPr>
            <w:tcW w:w="1275" w:type="dxa"/>
            <w:vMerge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D3C13" w:rsidRPr="00D64028" w:rsidRDefault="005D3C13" w:rsidP="00D64028">
            <w:pPr>
              <w:pStyle w:val="d1eee4e5f0e6e8eceee5f2e0e1ebe8f6fb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3" w:type="dxa"/>
            <w:vMerge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D3C13" w:rsidRPr="00D64028" w:rsidRDefault="005D3C13" w:rsidP="00D64028">
            <w:pPr>
              <w:pStyle w:val="d1eee4e5f0e6e8eceee5f2e0e1ebe8f6fb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35BAF" w:rsidRPr="00511A3F" w:rsidTr="002F7499">
        <w:trPr>
          <w:trHeight w:val="57"/>
        </w:trPr>
        <w:tc>
          <w:tcPr>
            <w:tcW w:w="424" w:type="dxa"/>
            <w:vMerge w:val="restart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35BAF" w:rsidRPr="007D6760" w:rsidRDefault="00635BAF" w:rsidP="002B17E6">
            <w:pPr>
              <w:pStyle w:val="d1eee4e5f0e6e8eceee5f2e0e1ebe8f6fb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  <w:lang w:val="en-US"/>
              </w:rPr>
              <w:t>1</w:t>
            </w:r>
          </w:p>
        </w:tc>
        <w:tc>
          <w:tcPr>
            <w:tcW w:w="1594" w:type="dxa"/>
            <w:vMerge w:val="restart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35BAF" w:rsidRDefault="00635BAF" w:rsidP="0061134F">
            <w:pPr>
              <w:pStyle w:val="d1eee4e5f0e6e8eceee5f2e0e1ebe8f6fb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Мобильный телефон (смартфон) </w:t>
            </w:r>
            <w:r w:rsidR="000A1DDF" w:rsidRPr="000A1DD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Huawei nova 15 Max 8/256Gb, NFC, OLED, 120Гц, 8500мAч</w:t>
            </w:r>
            <w:bookmarkStart w:id="0" w:name="_GoBack"/>
            <w:bookmarkEnd w:id="0"/>
            <w:r w:rsidRPr="0051131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</w:p>
          <w:p w:rsidR="00635BAF" w:rsidRPr="00511A3F" w:rsidRDefault="00635BAF" w:rsidP="0061134F">
            <w:pPr>
              <w:pStyle w:val="d1eee4e5f0e6e8eceee5f2e0e1ebe8f6fb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11315"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или эквивалент</w:t>
            </w:r>
          </w:p>
        </w:tc>
        <w:tc>
          <w:tcPr>
            <w:tcW w:w="1192" w:type="dxa"/>
            <w:vMerge w:val="restart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35BAF" w:rsidRPr="00511A3F" w:rsidRDefault="00635BAF" w:rsidP="00854E5C">
            <w:pPr>
              <w:pStyle w:val="d1eee4e5f0e6e8eceee5f2e0e1ebe8f6fb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15210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26.30.22.000-00000002</w:t>
            </w:r>
          </w:p>
        </w:tc>
        <w:tc>
          <w:tcPr>
            <w:tcW w:w="477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635BAF" w:rsidRDefault="00635BAF" w:rsidP="0061134F">
            <w:pPr>
              <w:pStyle w:val="d1eee4e5f0e6e8eceee5f2e0e1ebe8f6fb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</w:t>
            </w:r>
          </w:p>
        </w:tc>
        <w:tc>
          <w:tcPr>
            <w:tcW w:w="4687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635BAF" w:rsidRPr="008C4E76" w:rsidRDefault="00635BAF" w:rsidP="009F5CA8">
            <w:pPr>
              <w:rPr>
                <w:color w:val="000000" w:themeColor="text1"/>
              </w:rPr>
            </w:pPr>
            <w:r w:rsidRPr="0015210D">
              <w:rPr>
                <w:color w:val="000000" w:themeColor="text1"/>
              </w:rPr>
              <w:t>Поддерживаемые стандарты</w:t>
            </w:r>
          </w:p>
        </w:tc>
        <w:tc>
          <w:tcPr>
            <w:tcW w:w="2266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635BAF" w:rsidRPr="00635BAF" w:rsidRDefault="00635BAF" w:rsidP="006B0F2C">
            <w:pPr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  <w:lang w:val="en-US"/>
              </w:rPr>
              <w:t>4G (LTE)</w:t>
            </w:r>
          </w:p>
        </w:tc>
        <w:tc>
          <w:tcPr>
            <w:tcW w:w="2558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635BAF" w:rsidRDefault="00635BAF" w:rsidP="00770D8A">
            <w:r>
              <w:t>Соответствует КТРУ</w:t>
            </w:r>
          </w:p>
        </w:tc>
        <w:tc>
          <w:tcPr>
            <w:tcW w:w="1275" w:type="dxa"/>
            <w:vMerge w:val="restart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35BAF" w:rsidRPr="00511A3F" w:rsidRDefault="00635BAF" w:rsidP="00E717D4">
            <w:pPr>
              <w:pStyle w:val="d1eee4e5f0e6e8eceee5f2e0e1ebe8f6fb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штука</w:t>
            </w:r>
          </w:p>
        </w:tc>
        <w:tc>
          <w:tcPr>
            <w:tcW w:w="1083" w:type="dxa"/>
            <w:vMerge w:val="restart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35BAF" w:rsidRPr="007E3F35" w:rsidRDefault="00635BAF" w:rsidP="00E717D4">
            <w:pPr>
              <w:pStyle w:val="d1eee4e5f0e6e8eceee5f2e0e1ebe8f6fb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  <w:lang w:val="en-US"/>
              </w:rPr>
              <w:t>1</w:t>
            </w:r>
          </w:p>
        </w:tc>
      </w:tr>
      <w:tr w:rsidR="00635BAF" w:rsidRPr="00511A3F" w:rsidTr="002F7499">
        <w:trPr>
          <w:trHeight w:val="57"/>
        </w:trPr>
        <w:tc>
          <w:tcPr>
            <w:tcW w:w="424" w:type="dxa"/>
            <w:vMerge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35BAF" w:rsidRPr="00511A3F" w:rsidRDefault="00635BAF" w:rsidP="002B17E6">
            <w:pPr>
              <w:pStyle w:val="d1eee4e5f0e6e8eceee5f2e0e1ebe8f6fb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594" w:type="dxa"/>
            <w:vMerge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35BAF" w:rsidRPr="00511A3F" w:rsidRDefault="00635BAF" w:rsidP="0061134F">
            <w:pPr>
              <w:pStyle w:val="d1eee4e5f0e6e8eceee5f2e0e1ebe8f6fb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192" w:type="dxa"/>
            <w:vMerge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35BAF" w:rsidRPr="00511A3F" w:rsidRDefault="00635BAF" w:rsidP="00854E5C">
            <w:pPr>
              <w:pStyle w:val="d1eee4e5f0e6e8eceee5f2e0e1ebe8f6fb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477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635BAF" w:rsidRDefault="00635BAF" w:rsidP="0061134F">
            <w:pPr>
              <w:pStyle w:val="d1eee4e5f0e6e8eceee5f2e0e1ebe8f6fb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</w:t>
            </w:r>
          </w:p>
        </w:tc>
        <w:tc>
          <w:tcPr>
            <w:tcW w:w="4687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635BAF" w:rsidRPr="008C4E76" w:rsidRDefault="00635BAF" w:rsidP="009F5CA8">
            <w:pPr>
              <w:rPr>
                <w:color w:val="000000" w:themeColor="text1"/>
              </w:rPr>
            </w:pPr>
            <w:r w:rsidRPr="0015210D">
              <w:rPr>
                <w:color w:val="000000" w:themeColor="text1"/>
              </w:rPr>
              <w:t>Количество симкарт</w:t>
            </w:r>
          </w:p>
        </w:tc>
        <w:tc>
          <w:tcPr>
            <w:tcW w:w="2266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635BAF" w:rsidRPr="00635BAF" w:rsidRDefault="00635BAF" w:rsidP="006B0F2C">
            <w:pPr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  <w:lang w:val="en-US"/>
              </w:rPr>
              <w:t>2</w:t>
            </w:r>
          </w:p>
        </w:tc>
        <w:tc>
          <w:tcPr>
            <w:tcW w:w="2558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635BAF" w:rsidRDefault="00635BAF" w:rsidP="00770D8A">
            <w:r>
              <w:t>Соответствует КТРУ</w:t>
            </w:r>
          </w:p>
        </w:tc>
        <w:tc>
          <w:tcPr>
            <w:tcW w:w="1275" w:type="dxa"/>
            <w:vMerge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35BAF" w:rsidRPr="00511A3F" w:rsidRDefault="00635BAF" w:rsidP="00E717D4">
            <w:pPr>
              <w:pStyle w:val="d1eee4e5f0e6e8eceee5f2e0e1ebe8f6fb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083" w:type="dxa"/>
            <w:vMerge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35BAF" w:rsidRPr="00511A3F" w:rsidRDefault="00635BAF" w:rsidP="00E717D4">
            <w:pPr>
              <w:pStyle w:val="d1eee4e5f0e6e8eceee5f2e0e1ebe8f6fb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635BAF" w:rsidRPr="00511A3F" w:rsidTr="002F7499">
        <w:trPr>
          <w:trHeight w:val="57"/>
        </w:trPr>
        <w:tc>
          <w:tcPr>
            <w:tcW w:w="424" w:type="dxa"/>
            <w:vMerge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35BAF" w:rsidRPr="00511A3F" w:rsidRDefault="00635BAF" w:rsidP="002B17E6">
            <w:pPr>
              <w:pStyle w:val="d1eee4e5f0e6e8eceee5f2e0e1ebe8f6fb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594" w:type="dxa"/>
            <w:vMerge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35BAF" w:rsidRPr="00511A3F" w:rsidRDefault="00635BAF" w:rsidP="0061134F">
            <w:pPr>
              <w:pStyle w:val="d1eee4e5f0e6e8eceee5f2e0e1ebe8f6fb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192" w:type="dxa"/>
            <w:vMerge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35BAF" w:rsidRPr="00511A3F" w:rsidRDefault="00635BAF" w:rsidP="00854E5C">
            <w:pPr>
              <w:pStyle w:val="d1eee4e5f0e6e8eceee5f2e0e1ebe8f6fb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477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635BAF" w:rsidRDefault="00635BAF" w:rsidP="0061134F">
            <w:pPr>
              <w:pStyle w:val="d1eee4e5f0e6e8eceee5f2e0e1ebe8f6fb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3</w:t>
            </w:r>
          </w:p>
        </w:tc>
        <w:tc>
          <w:tcPr>
            <w:tcW w:w="4687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635BAF" w:rsidRPr="008C4E76" w:rsidRDefault="00635BAF" w:rsidP="00635BAF">
            <w:pPr>
              <w:rPr>
                <w:color w:val="000000" w:themeColor="text1"/>
              </w:rPr>
            </w:pPr>
            <w:r w:rsidRPr="0015210D">
              <w:rPr>
                <w:color w:val="000000" w:themeColor="text1"/>
              </w:rPr>
              <w:t>Объем встроенной памяти (Гигабайт)</w:t>
            </w:r>
          </w:p>
        </w:tc>
        <w:tc>
          <w:tcPr>
            <w:tcW w:w="2266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635BAF" w:rsidRPr="00635BAF" w:rsidRDefault="00635BAF" w:rsidP="006B0F2C">
            <w:pPr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  <w:lang w:val="en-US"/>
              </w:rPr>
              <w:t>256</w:t>
            </w:r>
          </w:p>
        </w:tc>
        <w:tc>
          <w:tcPr>
            <w:tcW w:w="2558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635BAF" w:rsidRDefault="00635BAF" w:rsidP="00770D8A">
            <w:r>
              <w:t>Соответствует КТРУ</w:t>
            </w:r>
          </w:p>
        </w:tc>
        <w:tc>
          <w:tcPr>
            <w:tcW w:w="1275" w:type="dxa"/>
            <w:vMerge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35BAF" w:rsidRPr="00511A3F" w:rsidRDefault="00635BAF" w:rsidP="00E717D4">
            <w:pPr>
              <w:pStyle w:val="d1eee4e5f0e6e8eceee5f2e0e1ebe8f6fb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083" w:type="dxa"/>
            <w:vMerge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35BAF" w:rsidRPr="00511A3F" w:rsidRDefault="00635BAF" w:rsidP="00E717D4">
            <w:pPr>
              <w:pStyle w:val="d1eee4e5f0e6e8eceee5f2e0e1ebe8f6fb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635BAF" w:rsidRPr="00511A3F" w:rsidTr="002F7499">
        <w:trPr>
          <w:trHeight w:val="57"/>
        </w:trPr>
        <w:tc>
          <w:tcPr>
            <w:tcW w:w="424" w:type="dxa"/>
            <w:vMerge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35BAF" w:rsidRPr="00511A3F" w:rsidRDefault="00635BAF" w:rsidP="002B17E6">
            <w:pPr>
              <w:pStyle w:val="d1eee4e5f0e6e8eceee5f2e0e1ebe8f6fb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594" w:type="dxa"/>
            <w:vMerge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35BAF" w:rsidRPr="00511A3F" w:rsidRDefault="00635BAF" w:rsidP="0061134F">
            <w:pPr>
              <w:pStyle w:val="d1eee4e5f0e6e8eceee5f2e0e1ebe8f6fb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192" w:type="dxa"/>
            <w:vMerge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35BAF" w:rsidRPr="00511A3F" w:rsidRDefault="00635BAF" w:rsidP="00854E5C">
            <w:pPr>
              <w:pStyle w:val="d1eee4e5f0e6e8eceee5f2e0e1ebe8f6fb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477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635BAF" w:rsidRDefault="00635BAF" w:rsidP="0061134F">
            <w:pPr>
              <w:pStyle w:val="d1eee4e5f0e6e8eceee5f2e0e1ebe8f6fb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</w:t>
            </w:r>
          </w:p>
        </w:tc>
        <w:tc>
          <w:tcPr>
            <w:tcW w:w="4687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635BAF" w:rsidRPr="008C4E76" w:rsidRDefault="00635BAF" w:rsidP="00635BAF">
            <w:pPr>
              <w:rPr>
                <w:color w:val="000000" w:themeColor="text1"/>
              </w:rPr>
            </w:pPr>
            <w:r w:rsidRPr="0015210D">
              <w:rPr>
                <w:color w:val="000000" w:themeColor="text1"/>
              </w:rPr>
              <w:t>Размер диагонали (Дюйм (25,4 мм))</w:t>
            </w:r>
          </w:p>
        </w:tc>
        <w:tc>
          <w:tcPr>
            <w:tcW w:w="2266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635BAF" w:rsidRPr="00635BAF" w:rsidRDefault="00635BAF" w:rsidP="00635BAF">
            <w:pPr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</w:rPr>
              <w:t xml:space="preserve">˃ </w:t>
            </w:r>
            <w:r>
              <w:rPr>
                <w:color w:val="000000" w:themeColor="text1"/>
                <w:lang w:val="en-US"/>
              </w:rPr>
              <w:t>6</w:t>
            </w:r>
            <w:r>
              <w:rPr>
                <w:color w:val="000000" w:themeColor="text1"/>
              </w:rPr>
              <w:t xml:space="preserve"> и </w:t>
            </w:r>
            <w:r>
              <w:t>≤</w:t>
            </w:r>
            <w:r w:rsidRPr="009F72D8">
              <w:rPr>
                <w:color w:val="000000" w:themeColor="text1"/>
              </w:rPr>
              <w:t xml:space="preserve"> </w:t>
            </w:r>
            <w:r>
              <w:rPr>
                <w:color w:val="000000" w:themeColor="text1"/>
                <w:lang w:val="en-US"/>
              </w:rPr>
              <w:t>7</w:t>
            </w:r>
          </w:p>
        </w:tc>
        <w:tc>
          <w:tcPr>
            <w:tcW w:w="2558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635BAF" w:rsidRDefault="00635BAF" w:rsidP="00770D8A">
            <w:r>
              <w:t>Соответствует КТРУ</w:t>
            </w:r>
          </w:p>
        </w:tc>
        <w:tc>
          <w:tcPr>
            <w:tcW w:w="1275" w:type="dxa"/>
            <w:vMerge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35BAF" w:rsidRPr="00511A3F" w:rsidRDefault="00635BAF" w:rsidP="00E717D4">
            <w:pPr>
              <w:pStyle w:val="d1eee4e5f0e6e8eceee5f2e0e1ebe8f6fb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083" w:type="dxa"/>
            <w:vMerge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35BAF" w:rsidRPr="00511A3F" w:rsidRDefault="00635BAF" w:rsidP="00E717D4">
            <w:pPr>
              <w:pStyle w:val="d1eee4e5f0e6e8eceee5f2e0e1ebe8f6fb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635BAF" w:rsidRPr="00511A3F" w:rsidTr="002F7499">
        <w:trPr>
          <w:trHeight w:val="57"/>
        </w:trPr>
        <w:tc>
          <w:tcPr>
            <w:tcW w:w="424" w:type="dxa"/>
            <w:vMerge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35BAF" w:rsidRPr="00511A3F" w:rsidRDefault="00635BAF" w:rsidP="002B17E6">
            <w:pPr>
              <w:pStyle w:val="d1eee4e5f0e6e8eceee5f2e0e1ebe8f6fb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594" w:type="dxa"/>
            <w:vMerge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35BAF" w:rsidRPr="00511A3F" w:rsidRDefault="00635BAF" w:rsidP="0061134F">
            <w:pPr>
              <w:pStyle w:val="d1eee4e5f0e6e8eceee5f2e0e1ebe8f6fb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192" w:type="dxa"/>
            <w:vMerge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35BAF" w:rsidRPr="00511A3F" w:rsidRDefault="00635BAF" w:rsidP="00854E5C">
            <w:pPr>
              <w:pStyle w:val="d1eee4e5f0e6e8eceee5f2e0e1ebe8f6fb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477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635BAF" w:rsidRDefault="00635BAF" w:rsidP="0061134F">
            <w:pPr>
              <w:pStyle w:val="d1eee4e5f0e6e8eceee5f2e0e1ebe8f6fb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5</w:t>
            </w:r>
          </w:p>
        </w:tc>
        <w:tc>
          <w:tcPr>
            <w:tcW w:w="4687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635BAF" w:rsidRPr="00381014" w:rsidRDefault="00635BAF" w:rsidP="009F5CA8">
            <w:pPr>
              <w:rPr>
                <w:color w:val="000000" w:themeColor="text1"/>
              </w:rPr>
            </w:pPr>
            <w:r w:rsidRPr="0015210D">
              <w:rPr>
                <w:color w:val="000000" w:themeColor="text1"/>
              </w:rPr>
              <w:t>Емкость аккумулятора, мА/ч</w:t>
            </w:r>
          </w:p>
        </w:tc>
        <w:tc>
          <w:tcPr>
            <w:tcW w:w="2266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635BAF" w:rsidRPr="00635BAF" w:rsidRDefault="00635BAF" w:rsidP="006B0F2C">
            <w:pPr>
              <w:rPr>
                <w:color w:val="000000" w:themeColor="text1"/>
                <w:lang w:val="en-US"/>
              </w:rPr>
            </w:pPr>
            <w:r w:rsidRPr="009F72D8">
              <w:rPr>
                <w:color w:val="000000" w:themeColor="text1"/>
              </w:rPr>
              <w:t>≥</w:t>
            </w:r>
            <w:r>
              <w:rPr>
                <w:color w:val="000000" w:themeColor="text1"/>
                <w:lang w:val="en-US"/>
              </w:rPr>
              <w:t xml:space="preserve"> 5000</w:t>
            </w:r>
          </w:p>
        </w:tc>
        <w:tc>
          <w:tcPr>
            <w:tcW w:w="2558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635BAF" w:rsidRDefault="00635BAF" w:rsidP="00770D8A">
            <w:r>
              <w:t>Соответствует КТРУ</w:t>
            </w:r>
          </w:p>
        </w:tc>
        <w:tc>
          <w:tcPr>
            <w:tcW w:w="1275" w:type="dxa"/>
            <w:vMerge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35BAF" w:rsidRPr="00511A3F" w:rsidRDefault="00635BAF" w:rsidP="00E717D4">
            <w:pPr>
              <w:pStyle w:val="d1eee4e5f0e6e8eceee5f2e0e1ebe8f6fb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083" w:type="dxa"/>
            <w:vMerge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35BAF" w:rsidRPr="00511A3F" w:rsidRDefault="00635BAF" w:rsidP="00E717D4">
            <w:pPr>
              <w:pStyle w:val="d1eee4e5f0e6e8eceee5f2e0e1ebe8f6fb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635BAF" w:rsidRPr="00511A3F" w:rsidTr="00635BAF">
        <w:trPr>
          <w:trHeight w:val="40"/>
        </w:trPr>
        <w:tc>
          <w:tcPr>
            <w:tcW w:w="424" w:type="dxa"/>
            <w:vMerge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35BAF" w:rsidRPr="00511A3F" w:rsidRDefault="00635BAF" w:rsidP="002B17E6">
            <w:pPr>
              <w:pStyle w:val="d1eee4e5f0e6e8eceee5f2e0e1ebe8f6fb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594" w:type="dxa"/>
            <w:vMerge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35BAF" w:rsidRPr="00511A3F" w:rsidRDefault="00635BAF" w:rsidP="0061134F">
            <w:pPr>
              <w:pStyle w:val="d1eee4e5f0e6e8eceee5f2e0e1ebe8f6fb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192" w:type="dxa"/>
            <w:vMerge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35BAF" w:rsidRPr="00511A3F" w:rsidRDefault="00635BAF" w:rsidP="00854E5C">
            <w:pPr>
              <w:pStyle w:val="d1eee4e5f0e6e8eceee5f2e0e1ebe8f6fb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477" w:type="dxa"/>
            <w:vMerge w:val="restart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635BAF" w:rsidRDefault="00635BAF" w:rsidP="0061134F">
            <w:pPr>
              <w:pStyle w:val="d1eee4e5f0e6e8eceee5f2e0e1ebe8f6fb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6</w:t>
            </w:r>
          </w:p>
        </w:tc>
        <w:tc>
          <w:tcPr>
            <w:tcW w:w="4687" w:type="dxa"/>
            <w:vMerge w:val="restart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635BAF" w:rsidRPr="00381014" w:rsidRDefault="00635BAF" w:rsidP="009F5CA8">
            <w:pPr>
              <w:rPr>
                <w:color w:val="000000" w:themeColor="text1"/>
              </w:rPr>
            </w:pPr>
            <w:r w:rsidRPr="0015210D">
              <w:rPr>
                <w:color w:val="000000" w:themeColor="text1"/>
              </w:rPr>
              <w:t>Наличие модулей и интерфейсов</w:t>
            </w:r>
          </w:p>
        </w:tc>
        <w:tc>
          <w:tcPr>
            <w:tcW w:w="2266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635BAF" w:rsidRPr="00635BAF" w:rsidRDefault="00635BAF" w:rsidP="006B0F2C">
            <w:pPr>
              <w:rPr>
                <w:color w:val="000000" w:themeColor="text1"/>
              </w:rPr>
            </w:pPr>
            <w:r>
              <w:rPr>
                <w:color w:val="000000" w:themeColor="text1"/>
                <w:lang w:val="en-US"/>
              </w:rPr>
              <w:t>ГЛОНАСС</w:t>
            </w:r>
          </w:p>
        </w:tc>
        <w:tc>
          <w:tcPr>
            <w:tcW w:w="2558" w:type="dxa"/>
            <w:vMerge w:val="restart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635BAF" w:rsidRDefault="00635BAF" w:rsidP="00770D8A">
            <w:r>
              <w:t>Соответствует КТРУ</w:t>
            </w:r>
          </w:p>
        </w:tc>
        <w:tc>
          <w:tcPr>
            <w:tcW w:w="1275" w:type="dxa"/>
            <w:vMerge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35BAF" w:rsidRPr="00511A3F" w:rsidRDefault="00635BAF" w:rsidP="00E717D4">
            <w:pPr>
              <w:pStyle w:val="d1eee4e5f0e6e8eceee5f2e0e1ebe8f6fb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083" w:type="dxa"/>
            <w:vMerge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35BAF" w:rsidRPr="00511A3F" w:rsidRDefault="00635BAF" w:rsidP="00E717D4">
            <w:pPr>
              <w:pStyle w:val="d1eee4e5f0e6e8eceee5f2e0e1ebe8f6fb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635BAF" w:rsidRPr="00511A3F" w:rsidTr="002F7499">
        <w:trPr>
          <w:trHeight w:val="37"/>
        </w:trPr>
        <w:tc>
          <w:tcPr>
            <w:tcW w:w="424" w:type="dxa"/>
            <w:vMerge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35BAF" w:rsidRPr="00511A3F" w:rsidRDefault="00635BAF" w:rsidP="002B17E6">
            <w:pPr>
              <w:pStyle w:val="d1eee4e5f0e6e8eceee5f2e0e1ebe8f6fb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594" w:type="dxa"/>
            <w:vMerge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35BAF" w:rsidRPr="00511A3F" w:rsidRDefault="00635BAF" w:rsidP="0061134F">
            <w:pPr>
              <w:pStyle w:val="d1eee4e5f0e6e8eceee5f2e0e1ebe8f6fb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192" w:type="dxa"/>
            <w:vMerge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35BAF" w:rsidRPr="00511A3F" w:rsidRDefault="00635BAF" w:rsidP="00854E5C">
            <w:pPr>
              <w:pStyle w:val="d1eee4e5f0e6e8eceee5f2e0e1ebe8f6fb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477" w:type="dxa"/>
            <w:vMerge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635BAF" w:rsidRDefault="00635BAF" w:rsidP="0061134F">
            <w:pPr>
              <w:pStyle w:val="d1eee4e5f0e6e8eceee5f2e0e1ebe8f6fb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4687" w:type="dxa"/>
            <w:vMerge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635BAF" w:rsidRPr="0015210D" w:rsidRDefault="00635BAF" w:rsidP="009F5CA8">
            <w:pPr>
              <w:rPr>
                <w:color w:val="000000" w:themeColor="text1"/>
              </w:rPr>
            </w:pPr>
          </w:p>
        </w:tc>
        <w:tc>
          <w:tcPr>
            <w:tcW w:w="2266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635BAF" w:rsidRPr="00635BAF" w:rsidRDefault="00635BAF" w:rsidP="006B0F2C">
            <w:pPr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  <w:lang w:val="en-US"/>
              </w:rPr>
              <w:t>Bluetooth</w:t>
            </w:r>
          </w:p>
        </w:tc>
        <w:tc>
          <w:tcPr>
            <w:tcW w:w="2558" w:type="dxa"/>
            <w:vMerge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635BAF" w:rsidRDefault="00635BAF" w:rsidP="00770D8A"/>
        </w:tc>
        <w:tc>
          <w:tcPr>
            <w:tcW w:w="1275" w:type="dxa"/>
            <w:vMerge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35BAF" w:rsidRPr="00511A3F" w:rsidRDefault="00635BAF" w:rsidP="00E717D4">
            <w:pPr>
              <w:pStyle w:val="d1eee4e5f0e6e8eceee5f2e0e1ebe8f6fb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083" w:type="dxa"/>
            <w:vMerge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35BAF" w:rsidRPr="00511A3F" w:rsidRDefault="00635BAF" w:rsidP="00E717D4">
            <w:pPr>
              <w:pStyle w:val="d1eee4e5f0e6e8eceee5f2e0e1ebe8f6fb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635BAF" w:rsidRPr="00511A3F" w:rsidTr="002F7499">
        <w:trPr>
          <w:trHeight w:val="37"/>
        </w:trPr>
        <w:tc>
          <w:tcPr>
            <w:tcW w:w="424" w:type="dxa"/>
            <w:vMerge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35BAF" w:rsidRPr="00511A3F" w:rsidRDefault="00635BAF" w:rsidP="002B17E6">
            <w:pPr>
              <w:pStyle w:val="d1eee4e5f0e6e8eceee5f2e0e1ebe8f6fb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594" w:type="dxa"/>
            <w:vMerge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35BAF" w:rsidRPr="00511A3F" w:rsidRDefault="00635BAF" w:rsidP="0061134F">
            <w:pPr>
              <w:pStyle w:val="d1eee4e5f0e6e8eceee5f2e0e1ebe8f6fb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192" w:type="dxa"/>
            <w:vMerge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35BAF" w:rsidRPr="00511A3F" w:rsidRDefault="00635BAF" w:rsidP="00854E5C">
            <w:pPr>
              <w:pStyle w:val="d1eee4e5f0e6e8eceee5f2e0e1ebe8f6fb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477" w:type="dxa"/>
            <w:vMerge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635BAF" w:rsidRDefault="00635BAF" w:rsidP="0061134F">
            <w:pPr>
              <w:pStyle w:val="d1eee4e5f0e6e8eceee5f2e0e1ebe8f6fb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4687" w:type="dxa"/>
            <w:vMerge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635BAF" w:rsidRPr="0015210D" w:rsidRDefault="00635BAF" w:rsidP="009F5CA8">
            <w:pPr>
              <w:rPr>
                <w:color w:val="000000" w:themeColor="text1"/>
              </w:rPr>
            </w:pPr>
          </w:p>
        </w:tc>
        <w:tc>
          <w:tcPr>
            <w:tcW w:w="2266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635BAF" w:rsidRPr="00635BAF" w:rsidRDefault="00635BAF" w:rsidP="006B0F2C">
            <w:pPr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  <w:lang w:val="en-US"/>
              </w:rPr>
              <w:t>GPS</w:t>
            </w:r>
          </w:p>
        </w:tc>
        <w:tc>
          <w:tcPr>
            <w:tcW w:w="2558" w:type="dxa"/>
            <w:vMerge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635BAF" w:rsidRDefault="00635BAF" w:rsidP="00770D8A"/>
        </w:tc>
        <w:tc>
          <w:tcPr>
            <w:tcW w:w="1275" w:type="dxa"/>
            <w:vMerge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35BAF" w:rsidRPr="00511A3F" w:rsidRDefault="00635BAF" w:rsidP="00E717D4">
            <w:pPr>
              <w:pStyle w:val="d1eee4e5f0e6e8eceee5f2e0e1ebe8f6fb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083" w:type="dxa"/>
            <w:vMerge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35BAF" w:rsidRPr="00511A3F" w:rsidRDefault="00635BAF" w:rsidP="00E717D4">
            <w:pPr>
              <w:pStyle w:val="d1eee4e5f0e6e8eceee5f2e0e1ebe8f6fb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635BAF" w:rsidRPr="00511A3F" w:rsidTr="002F7499">
        <w:trPr>
          <w:trHeight w:val="37"/>
        </w:trPr>
        <w:tc>
          <w:tcPr>
            <w:tcW w:w="424" w:type="dxa"/>
            <w:vMerge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35BAF" w:rsidRPr="00511A3F" w:rsidRDefault="00635BAF" w:rsidP="002B17E6">
            <w:pPr>
              <w:pStyle w:val="d1eee4e5f0e6e8eceee5f2e0e1ebe8f6fb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594" w:type="dxa"/>
            <w:vMerge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35BAF" w:rsidRPr="00511A3F" w:rsidRDefault="00635BAF" w:rsidP="0061134F">
            <w:pPr>
              <w:pStyle w:val="d1eee4e5f0e6e8eceee5f2e0e1ebe8f6fb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192" w:type="dxa"/>
            <w:vMerge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35BAF" w:rsidRPr="00511A3F" w:rsidRDefault="00635BAF" w:rsidP="00854E5C">
            <w:pPr>
              <w:pStyle w:val="d1eee4e5f0e6e8eceee5f2e0e1ebe8f6fb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477" w:type="dxa"/>
            <w:vMerge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635BAF" w:rsidRDefault="00635BAF" w:rsidP="0061134F">
            <w:pPr>
              <w:pStyle w:val="d1eee4e5f0e6e8eceee5f2e0e1ebe8f6fb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4687" w:type="dxa"/>
            <w:vMerge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635BAF" w:rsidRPr="0015210D" w:rsidRDefault="00635BAF" w:rsidP="009F5CA8">
            <w:pPr>
              <w:rPr>
                <w:color w:val="000000" w:themeColor="text1"/>
              </w:rPr>
            </w:pPr>
          </w:p>
        </w:tc>
        <w:tc>
          <w:tcPr>
            <w:tcW w:w="2266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635BAF" w:rsidRPr="00635BAF" w:rsidRDefault="00635BAF" w:rsidP="006B0F2C">
            <w:pPr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  <w:lang w:val="en-US"/>
              </w:rPr>
              <w:t>NFC</w:t>
            </w:r>
          </w:p>
        </w:tc>
        <w:tc>
          <w:tcPr>
            <w:tcW w:w="2558" w:type="dxa"/>
            <w:vMerge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635BAF" w:rsidRDefault="00635BAF" w:rsidP="00770D8A"/>
        </w:tc>
        <w:tc>
          <w:tcPr>
            <w:tcW w:w="1275" w:type="dxa"/>
            <w:vMerge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35BAF" w:rsidRPr="00511A3F" w:rsidRDefault="00635BAF" w:rsidP="00E717D4">
            <w:pPr>
              <w:pStyle w:val="d1eee4e5f0e6e8eceee5f2e0e1ebe8f6fb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083" w:type="dxa"/>
            <w:vMerge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35BAF" w:rsidRPr="00511A3F" w:rsidRDefault="00635BAF" w:rsidP="00E717D4">
            <w:pPr>
              <w:pStyle w:val="d1eee4e5f0e6e8eceee5f2e0e1ebe8f6fb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635BAF" w:rsidRPr="00511A3F" w:rsidTr="002F7499">
        <w:trPr>
          <w:trHeight w:val="37"/>
        </w:trPr>
        <w:tc>
          <w:tcPr>
            <w:tcW w:w="424" w:type="dxa"/>
            <w:vMerge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35BAF" w:rsidRPr="00511A3F" w:rsidRDefault="00635BAF" w:rsidP="002B17E6">
            <w:pPr>
              <w:pStyle w:val="d1eee4e5f0e6e8eceee5f2e0e1ebe8f6fb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594" w:type="dxa"/>
            <w:vMerge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35BAF" w:rsidRPr="00511A3F" w:rsidRDefault="00635BAF" w:rsidP="0061134F">
            <w:pPr>
              <w:pStyle w:val="d1eee4e5f0e6e8eceee5f2e0e1ebe8f6fb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192" w:type="dxa"/>
            <w:vMerge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35BAF" w:rsidRPr="00511A3F" w:rsidRDefault="00635BAF" w:rsidP="00854E5C">
            <w:pPr>
              <w:pStyle w:val="d1eee4e5f0e6e8eceee5f2e0e1ebe8f6fb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477" w:type="dxa"/>
            <w:vMerge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635BAF" w:rsidRDefault="00635BAF" w:rsidP="0061134F">
            <w:pPr>
              <w:pStyle w:val="d1eee4e5f0e6e8eceee5f2e0e1ebe8f6fb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4687" w:type="dxa"/>
            <w:vMerge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635BAF" w:rsidRPr="0015210D" w:rsidRDefault="00635BAF" w:rsidP="009F5CA8">
            <w:pPr>
              <w:rPr>
                <w:color w:val="000000" w:themeColor="text1"/>
              </w:rPr>
            </w:pPr>
          </w:p>
        </w:tc>
        <w:tc>
          <w:tcPr>
            <w:tcW w:w="2266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635BAF" w:rsidRPr="00635BAF" w:rsidRDefault="00635BAF" w:rsidP="006B0F2C">
            <w:pPr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  <w:lang w:val="en-US"/>
              </w:rPr>
              <w:t>USB</w:t>
            </w:r>
          </w:p>
        </w:tc>
        <w:tc>
          <w:tcPr>
            <w:tcW w:w="2558" w:type="dxa"/>
            <w:vMerge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635BAF" w:rsidRDefault="00635BAF" w:rsidP="00770D8A"/>
        </w:tc>
        <w:tc>
          <w:tcPr>
            <w:tcW w:w="1275" w:type="dxa"/>
            <w:vMerge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35BAF" w:rsidRPr="00511A3F" w:rsidRDefault="00635BAF" w:rsidP="00E717D4">
            <w:pPr>
              <w:pStyle w:val="d1eee4e5f0e6e8eceee5f2e0e1ebe8f6fb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083" w:type="dxa"/>
            <w:vMerge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35BAF" w:rsidRPr="00511A3F" w:rsidRDefault="00635BAF" w:rsidP="00E717D4">
            <w:pPr>
              <w:pStyle w:val="d1eee4e5f0e6e8eceee5f2e0e1ebe8f6fb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635BAF" w:rsidRPr="00511A3F" w:rsidTr="002F7499">
        <w:trPr>
          <w:trHeight w:val="37"/>
        </w:trPr>
        <w:tc>
          <w:tcPr>
            <w:tcW w:w="424" w:type="dxa"/>
            <w:vMerge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35BAF" w:rsidRPr="00511A3F" w:rsidRDefault="00635BAF" w:rsidP="002B17E6">
            <w:pPr>
              <w:pStyle w:val="d1eee4e5f0e6e8eceee5f2e0e1ebe8f6fb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594" w:type="dxa"/>
            <w:vMerge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35BAF" w:rsidRPr="00511A3F" w:rsidRDefault="00635BAF" w:rsidP="0061134F">
            <w:pPr>
              <w:pStyle w:val="d1eee4e5f0e6e8eceee5f2e0e1ebe8f6fb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192" w:type="dxa"/>
            <w:vMerge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35BAF" w:rsidRPr="00511A3F" w:rsidRDefault="00635BAF" w:rsidP="00854E5C">
            <w:pPr>
              <w:pStyle w:val="d1eee4e5f0e6e8eceee5f2e0e1ebe8f6fb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477" w:type="dxa"/>
            <w:vMerge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635BAF" w:rsidRDefault="00635BAF" w:rsidP="0061134F">
            <w:pPr>
              <w:pStyle w:val="d1eee4e5f0e6e8eceee5f2e0e1ebe8f6fb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4687" w:type="dxa"/>
            <w:vMerge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635BAF" w:rsidRPr="0015210D" w:rsidRDefault="00635BAF" w:rsidP="009F5CA8">
            <w:pPr>
              <w:rPr>
                <w:color w:val="000000" w:themeColor="text1"/>
              </w:rPr>
            </w:pPr>
          </w:p>
        </w:tc>
        <w:tc>
          <w:tcPr>
            <w:tcW w:w="2266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635BAF" w:rsidRPr="00635BAF" w:rsidRDefault="00635BAF" w:rsidP="006B0F2C">
            <w:pPr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  <w:lang w:val="en-US"/>
              </w:rPr>
              <w:t>Wi-Fi</w:t>
            </w:r>
          </w:p>
        </w:tc>
        <w:tc>
          <w:tcPr>
            <w:tcW w:w="2558" w:type="dxa"/>
            <w:vMerge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635BAF" w:rsidRDefault="00635BAF" w:rsidP="00770D8A"/>
        </w:tc>
        <w:tc>
          <w:tcPr>
            <w:tcW w:w="1275" w:type="dxa"/>
            <w:vMerge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35BAF" w:rsidRPr="00511A3F" w:rsidRDefault="00635BAF" w:rsidP="00E717D4">
            <w:pPr>
              <w:pStyle w:val="d1eee4e5f0e6e8eceee5f2e0e1ebe8f6fb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083" w:type="dxa"/>
            <w:vMerge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35BAF" w:rsidRPr="00511A3F" w:rsidRDefault="00635BAF" w:rsidP="00E717D4">
            <w:pPr>
              <w:pStyle w:val="d1eee4e5f0e6e8eceee5f2e0e1ebe8f6fb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635BAF" w:rsidRPr="00511A3F" w:rsidTr="00381014">
        <w:trPr>
          <w:trHeight w:val="137"/>
        </w:trPr>
        <w:tc>
          <w:tcPr>
            <w:tcW w:w="424" w:type="dxa"/>
            <w:vMerge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35BAF" w:rsidRPr="00511A3F" w:rsidRDefault="00635BAF" w:rsidP="002B17E6">
            <w:pPr>
              <w:pStyle w:val="d1eee4e5f0e6e8eceee5f2e0e1ebe8f6fb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594" w:type="dxa"/>
            <w:vMerge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35BAF" w:rsidRPr="00511A3F" w:rsidRDefault="00635BAF" w:rsidP="0061134F">
            <w:pPr>
              <w:pStyle w:val="d1eee4e5f0e6e8eceee5f2e0e1ebe8f6fb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192" w:type="dxa"/>
            <w:vMerge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35BAF" w:rsidRPr="00511A3F" w:rsidRDefault="00635BAF" w:rsidP="00854E5C">
            <w:pPr>
              <w:pStyle w:val="d1eee4e5f0e6e8eceee5f2e0e1ebe8f6fb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477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635BAF" w:rsidRDefault="00635BAF" w:rsidP="0061134F">
            <w:pPr>
              <w:pStyle w:val="d1eee4e5f0e6e8eceee5f2e0e1ebe8f6fb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7</w:t>
            </w:r>
          </w:p>
        </w:tc>
        <w:tc>
          <w:tcPr>
            <w:tcW w:w="4687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635BAF" w:rsidRPr="008C4E76" w:rsidRDefault="00635BAF" w:rsidP="009F5CA8">
            <w:pPr>
              <w:rPr>
                <w:color w:val="000000" w:themeColor="text1"/>
              </w:rPr>
            </w:pPr>
            <w:r w:rsidRPr="0015210D">
              <w:rPr>
                <w:color w:val="000000" w:themeColor="text1"/>
              </w:rPr>
              <w:t>Наличие тыльной камеры</w:t>
            </w:r>
          </w:p>
        </w:tc>
        <w:tc>
          <w:tcPr>
            <w:tcW w:w="2266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635BAF" w:rsidRPr="00F031CC" w:rsidRDefault="00635BAF" w:rsidP="008D76BE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Да</w:t>
            </w:r>
          </w:p>
        </w:tc>
        <w:tc>
          <w:tcPr>
            <w:tcW w:w="2558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635BAF" w:rsidRDefault="00635BAF" w:rsidP="00770D8A">
            <w:r>
              <w:t>Соответствует КТРУ</w:t>
            </w:r>
          </w:p>
        </w:tc>
        <w:tc>
          <w:tcPr>
            <w:tcW w:w="1275" w:type="dxa"/>
            <w:vMerge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35BAF" w:rsidRPr="00511A3F" w:rsidRDefault="00635BAF" w:rsidP="00E717D4">
            <w:pPr>
              <w:pStyle w:val="d1eee4e5f0e6e8eceee5f2e0e1ebe8f6fb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083" w:type="dxa"/>
            <w:vMerge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35BAF" w:rsidRPr="00511A3F" w:rsidRDefault="00635BAF" w:rsidP="00E717D4">
            <w:pPr>
              <w:pStyle w:val="d1eee4e5f0e6e8eceee5f2e0e1ebe8f6fb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635BAF" w:rsidRPr="00511A3F" w:rsidTr="002F7499">
        <w:trPr>
          <w:trHeight w:val="57"/>
        </w:trPr>
        <w:tc>
          <w:tcPr>
            <w:tcW w:w="424" w:type="dxa"/>
            <w:vMerge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35BAF" w:rsidRPr="00511A3F" w:rsidRDefault="00635BAF" w:rsidP="002B17E6">
            <w:pPr>
              <w:pStyle w:val="d1eee4e5f0e6e8eceee5f2e0e1ebe8f6fb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594" w:type="dxa"/>
            <w:vMerge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35BAF" w:rsidRPr="00511A3F" w:rsidRDefault="00635BAF" w:rsidP="0061134F">
            <w:pPr>
              <w:pStyle w:val="d1eee4e5f0e6e8eceee5f2e0e1ebe8f6fb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192" w:type="dxa"/>
            <w:vMerge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35BAF" w:rsidRPr="00511A3F" w:rsidRDefault="00635BAF" w:rsidP="00854E5C">
            <w:pPr>
              <w:pStyle w:val="d1eee4e5f0e6e8eceee5f2e0e1ebe8f6fb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477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635BAF" w:rsidRDefault="00635BAF" w:rsidP="0061134F">
            <w:pPr>
              <w:pStyle w:val="d1eee4e5f0e6e8eceee5f2e0e1ebe8f6fb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8</w:t>
            </w:r>
          </w:p>
        </w:tc>
        <w:tc>
          <w:tcPr>
            <w:tcW w:w="4687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635BAF" w:rsidRPr="008C4E76" w:rsidRDefault="00635BAF" w:rsidP="009F5CA8">
            <w:pPr>
              <w:rPr>
                <w:color w:val="000000" w:themeColor="text1"/>
              </w:rPr>
            </w:pPr>
            <w:r w:rsidRPr="0015210D">
              <w:rPr>
                <w:color w:val="000000" w:themeColor="text1"/>
              </w:rPr>
              <w:t>Наличие фронтальной камеры</w:t>
            </w:r>
          </w:p>
        </w:tc>
        <w:tc>
          <w:tcPr>
            <w:tcW w:w="2266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635BAF" w:rsidRPr="00F031CC" w:rsidRDefault="00635BAF" w:rsidP="00381014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Да</w:t>
            </w:r>
          </w:p>
        </w:tc>
        <w:tc>
          <w:tcPr>
            <w:tcW w:w="2558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635BAF" w:rsidRDefault="00635BAF" w:rsidP="00770D8A">
            <w:r>
              <w:t>Соответствует КТРУ</w:t>
            </w:r>
          </w:p>
        </w:tc>
        <w:tc>
          <w:tcPr>
            <w:tcW w:w="1275" w:type="dxa"/>
            <w:vMerge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35BAF" w:rsidRPr="00511A3F" w:rsidRDefault="00635BAF" w:rsidP="00E717D4">
            <w:pPr>
              <w:pStyle w:val="d1eee4e5f0e6e8eceee5f2e0e1ebe8f6fb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083" w:type="dxa"/>
            <w:vMerge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35BAF" w:rsidRPr="00511A3F" w:rsidRDefault="00635BAF" w:rsidP="00E717D4">
            <w:pPr>
              <w:pStyle w:val="d1eee4e5f0e6e8eceee5f2e0e1ebe8f6fb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635BAF" w:rsidRPr="00511A3F" w:rsidTr="002F7499">
        <w:trPr>
          <w:trHeight w:val="57"/>
        </w:trPr>
        <w:tc>
          <w:tcPr>
            <w:tcW w:w="424" w:type="dxa"/>
            <w:vMerge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35BAF" w:rsidRPr="00511A3F" w:rsidRDefault="00635BAF" w:rsidP="002B17E6">
            <w:pPr>
              <w:pStyle w:val="d1eee4e5f0e6e8eceee5f2e0e1ebe8f6fb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594" w:type="dxa"/>
            <w:vMerge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35BAF" w:rsidRPr="00511A3F" w:rsidRDefault="00635BAF" w:rsidP="0061134F">
            <w:pPr>
              <w:pStyle w:val="d1eee4e5f0e6e8eceee5f2e0e1ebe8f6fb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192" w:type="dxa"/>
            <w:vMerge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35BAF" w:rsidRPr="00511A3F" w:rsidRDefault="00635BAF" w:rsidP="00854E5C">
            <w:pPr>
              <w:pStyle w:val="d1eee4e5f0e6e8eceee5f2e0e1ebe8f6fb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477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635BAF" w:rsidRDefault="00635BAF" w:rsidP="0061134F">
            <w:pPr>
              <w:pStyle w:val="d1eee4e5f0e6e8eceee5f2e0e1ebe8f6fb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9</w:t>
            </w:r>
          </w:p>
        </w:tc>
        <w:tc>
          <w:tcPr>
            <w:tcW w:w="4687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635BAF" w:rsidRPr="008C4E76" w:rsidRDefault="00635BAF" w:rsidP="008C4E76">
            <w:pPr>
              <w:rPr>
                <w:color w:val="000000" w:themeColor="text1"/>
              </w:rPr>
            </w:pPr>
            <w:r w:rsidRPr="0015210D">
              <w:rPr>
                <w:color w:val="000000" w:themeColor="text1"/>
              </w:rPr>
              <w:t>Сканер отпечатка пальцев</w:t>
            </w:r>
          </w:p>
        </w:tc>
        <w:tc>
          <w:tcPr>
            <w:tcW w:w="2266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635BAF" w:rsidRPr="008444BE" w:rsidRDefault="00635BAF" w:rsidP="007D6760">
            <w:pPr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</w:rPr>
              <w:t>Да</w:t>
            </w:r>
          </w:p>
        </w:tc>
        <w:tc>
          <w:tcPr>
            <w:tcW w:w="2558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635BAF" w:rsidRDefault="00635BAF" w:rsidP="00770D8A">
            <w:r>
              <w:t>Соответствует КТРУ</w:t>
            </w:r>
          </w:p>
        </w:tc>
        <w:tc>
          <w:tcPr>
            <w:tcW w:w="1275" w:type="dxa"/>
            <w:vMerge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35BAF" w:rsidRPr="00511A3F" w:rsidRDefault="00635BAF" w:rsidP="00E717D4">
            <w:pPr>
              <w:pStyle w:val="d1eee4e5f0e6e8eceee5f2e0e1ebe8f6fb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083" w:type="dxa"/>
            <w:vMerge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35BAF" w:rsidRPr="00511A3F" w:rsidRDefault="00635BAF" w:rsidP="00E717D4">
            <w:pPr>
              <w:pStyle w:val="d1eee4e5f0e6e8eceee5f2e0e1ebe8f6fb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635BAF" w:rsidRPr="00511A3F" w:rsidTr="00635BAF">
        <w:trPr>
          <w:trHeight w:val="259"/>
        </w:trPr>
        <w:tc>
          <w:tcPr>
            <w:tcW w:w="424" w:type="dxa"/>
            <w:vMerge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35BAF" w:rsidRPr="00511A3F" w:rsidRDefault="00635BAF" w:rsidP="002B17E6">
            <w:pPr>
              <w:pStyle w:val="d1eee4e5f0e6e8eceee5f2e0e1ebe8f6fb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594" w:type="dxa"/>
            <w:vMerge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35BAF" w:rsidRPr="00511A3F" w:rsidRDefault="00635BAF" w:rsidP="0061134F">
            <w:pPr>
              <w:pStyle w:val="d1eee4e5f0e6e8eceee5f2e0e1ebe8f6fb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192" w:type="dxa"/>
            <w:vMerge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35BAF" w:rsidRPr="00511A3F" w:rsidRDefault="00635BAF" w:rsidP="00854E5C">
            <w:pPr>
              <w:pStyle w:val="d1eee4e5f0e6e8eceee5f2e0e1ebe8f6fb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477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635BAF" w:rsidRDefault="00635BAF" w:rsidP="0061134F">
            <w:pPr>
              <w:pStyle w:val="d1eee4e5f0e6e8eceee5f2e0e1ebe8f6fb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10</w:t>
            </w:r>
          </w:p>
        </w:tc>
        <w:tc>
          <w:tcPr>
            <w:tcW w:w="4687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635BAF" w:rsidRPr="008C4E76" w:rsidRDefault="00635BAF" w:rsidP="00635BAF">
            <w:pPr>
              <w:rPr>
                <w:color w:val="000000" w:themeColor="text1"/>
              </w:rPr>
            </w:pPr>
            <w:r w:rsidRPr="0015210D">
              <w:rPr>
                <w:color w:val="000000" w:themeColor="text1"/>
              </w:rPr>
              <w:t>Частота процессора (Мегагерц)</w:t>
            </w:r>
          </w:p>
        </w:tc>
        <w:tc>
          <w:tcPr>
            <w:tcW w:w="2266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635BAF" w:rsidRPr="006047CD" w:rsidRDefault="00635BAF" w:rsidP="00635BAF">
            <w:pPr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</w:rPr>
              <w:t xml:space="preserve">˃ 2000 и </w:t>
            </w:r>
            <w:r>
              <w:t>≤</w:t>
            </w:r>
            <w:r w:rsidRPr="009F72D8">
              <w:rPr>
                <w:color w:val="000000" w:themeColor="text1"/>
              </w:rPr>
              <w:t xml:space="preserve"> </w:t>
            </w:r>
            <w:r>
              <w:rPr>
                <w:color w:val="000000" w:themeColor="text1"/>
              </w:rPr>
              <w:t>3000</w:t>
            </w:r>
          </w:p>
        </w:tc>
        <w:tc>
          <w:tcPr>
            <w:tcW w:w="2558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635BAF" w:rsidRDefault="00635BAF" w:rsidP="00770D8A">
            <w:r>
              <w:t>Соответствует КТРУ</w:t>
            </w:r>
          </w:p>
        </w:tc>
        <w:tc>
          <w:tcPr>
            <w:tcW w:w="1275" w:type="dxa"/>
            <w:vMerge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35BAF" w:rsidRPr="00511A3F" w:rsidRDefault="00635BAF" w:rsidP="00E717D4">
            <w:pPr>
              <w:pStyle w:val="d1eee4e5f0e6e8eceee5f2e0e1ebe8f6fb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083" w:type="dxa"/>
            <w:vMerge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35BAF" w:rsidRPr="00511A3F" w:rsidRDefault="00635BAF" w:rsidP="00E717D4">
            <w:pPr>
              <w:pStyle w:val="d1eee4e5f0e6e8eceee5f2e0e1ebe8f6fb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635BAF" w:rsidRPr="00511A3F" w:rsidTr="00635BAF">
        <w:trPr>
          <w:trHeight w:val="179"/>
        </w:trPr>
        <w:tc>
          <w:tcPr>
            <w:tcW w:w="424" w:type="dxa"/>
            <w:vMerge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35BAF" w:rsidRPr="00511A3F" w:rsidRDefault="00635BAF" w:rsidP="002B17E6">
            <w:pPr>
              <w:pStyle w:val="d1eee4e5f0e6e8eceee5f2e0e1ebe8f6fb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594" w:type="dxa"/>
            <w:vMerge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35BAF" w:rsidRPr="00511A3F" w:rsidRDefault="00635BAF" w:rsidP="0061134F">
            <w:pPr>
              <w:pStyle w:val="d1eee4e5f0e6e8eceee5f2e0e1ebe8f6fb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192" w:type="dxa"/>
            <w:vMerge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35BAF" w:rsidRPr="00511A3F" w:rsidRDefault="00635BAF" w:rsidP="00854E5C">
            <w:pPr>
              <w:pStyle w:val="d1eee4e5f0e6e8eceee5f2e0e1ebe8f6fb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477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635BAF" w:rsidRDefault="00635BAF" w:rsidP="0061134F">
            <w:pPr>
              <w:pStyle w:val="d1eee4e5f0e6e8eceee5f2e0e1ebe8f6fb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11</w:t>
            </w:r>
          </w:p>
        </w:tc>
        <w:tc>
          <w:tcPr>
            <w:tcW w:w="4687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635BAF" w:rsidRPr="006047CD" w:rsidRDefault="00635BAF" w:rsidP="00635BAF">
            <w:pPr>
              <w:rPr>
                <w:color w:val="000000" w:themeColor="text1"/>
              </w:rPr>
            </w:pPr>
            <w:r w:rsidRPr="0015210D">
              <w:rPr>
                <w:color w:val="000000" w:themeColor="text1"/>
              </w:rPr>
              <w:t>Количество ядер процессора (Штука)</w:t>
            </w:r>
          </w:p>
        </w:tc>
        <w:tc>
          <w:tcPr>
            <w:tcW w:w="2266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635BAF" w:rsidRPr="00635BAF" w:rsidRDefault="00635BAF" w:rsidP="006047CD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8</w:t>
            </w:r>
          </w:p>
        </w:tc>
        <w:tc>
          <w:tcPr>
            <w:tcW w:w="2558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635BAF" w:rsidRDefault="00635BAF" w:rsidP="00770D8A">
            <w:r>
              <w:t>Соответствует КТРУ</w:t>
            </w:r>
          </w:p>
        </w:tc>
        <w:tc>
          <w:tcPr>
            <w:tcW w:w="1275" w:type="dxa"/>
            <w:vMerge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35BAF" w:rsidRPr="00511A3F" w:rsidRDefault="00635BAF" w:rsidP="00E717D4">
            <w:pPr>
              <w:pStyle w:val="d1eee4e5f0e6e8eceee5f2e0e1ebe8f6fb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083" w:type="dxa"/>
            <w:vMerge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35BAF" w:rsidRPr="00511A3F" w:rsidRDefault="00635BAF" w:rsidP="00E717D4">
            <w:pPr>
              <w:pStyle w:val="d1eee4e5f0e6e8eceee5f2e0e1ebe8f6fb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635BAF" w:rsidRPr="00511A3F" w:rsidTr="00635BAF">
        <w:trPr>
          <w:trHeight w:val="227"/>
        </w:trPr>
        <w:tc>
          <w:tcPr>
            <w:tcW w:w="424" w:type="dxa"/>
            <w:vMerge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35BAF" w:rsidRPr="00511A3F" w:rsidRDefault="00635BAF" w:rsidP="002B17E6">
            <w:pPr>
              <w:pStyle w:val="d1eee4e5f0e6e8eceee5f2e0e1ebe8f6fb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594" w:type="dxa"/>
            <w:vMerge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35BAF" w:rsidRPr="00511A3F" w:rsidRDefault="00635BAF" w:rsidP="0061134F">
            <w:pPr>
              <w:pStyle w:val="d1eee4e5f0e6e8eceee5f2e0e1ebe8f6fb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192" w:type="dxa"/>
            <w:vMerge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35BAF" w:rsidRPr="00511A3F" w:rsidRDefault="00635BAF" w:rsidP="00854E5C">
            <w:pPr>
              <w:pStyle w:val="d1eee4e5f0e6e8eceee5f2e0e1ebe8f6fb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477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635BAF" w:rsidRDefault="00635BAF" w:rsidP="0061134F">
            <w:pPr>
              <w:pStyle w:val="d1eee4e5f0e6e8eceee5f2e0e1ebe8f6fb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12</w:t>
            </w:r>
          </w:p>
        </w:tc>
        <w:tc>
          <w:tcPr>
            <w:tcW w:w="4687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635BAF" w:rsidRPr="008C4E76" w:rsidRDefault="00635BAF" w:rsidP="009F5CA8">
            <w:pPr>
              <w:rPr>
                <w:color w:val="000000" w:themeColor="text1"/>
              </w:rPr>
            </w:pPr>
            <w:r w:rsidRPr="0015210D">
              <w:rPr>
                <w:color w:val="000000" w:themeColor="text1"/>
              </w:rPr>
              <w:t>Тип матрицы экрана</w:t>
            </w:r>
          </w:p>
        </w:tc>
        <w:tc>
          <w:tcPr>
            <w:tcW w:w="2266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635BAF" w:rsidRPr="00AC6C23" w:rsidRDefault="00AC6C23" w:rsidP="006B0F2C">
            <w:pPr>
              <w:rPr>
                <w:color w:val="000000" w:themeColor="text1"/>
              </w:rPr>
            </w:pPr>
            <w:r>
              <w:rPr>
                <w:color w:val="000000" w:themeColor="text1"/>
                <w:lang w:val="en-US"/>
              </w:rPr>
              <w:t>OLED</w:t>
            </w:r>
          </w:p>
        </w:tc>
        <w:tc>
          <w:tcPr>
            <w:tcW w:w="2558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635BAF" w:rsidRDefault="00635BAF" w:rsidP="00770D8A">
            <w:r>
              <w:t>Соответствует КТРУ</w:t>
            </w:r>
          </w:p>
        </w:tc>
        <w:tc>
          <w:tcPr>
            <w:tcW w:w="1275" w:type="dxa"/>
            <w:vMerge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35BAF" w:rsidRPr="00511A3F" w:rsidRDefault="00635BAF" w:rsidP="00E717D4">
            <w:pPr>
              <w:pStyle w:val="d1eee4e5f0e6e8eceee5f2e0e1ebe8f6fb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083" w:type="dxa"/>
            <w:vMerge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35BAF" w:rsidRPr="00511A3F" w:rsidRDefault="00635BAF" w:rsidP="00E717D4">
            <w:pPr>
              <w:pStyle w:val="d1eee4e5f0e6e8eceee5f2e0e1ebe8f6fb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635BAF" w:rsidRPr="00511A3F" w:rsidTr="002F7499">
        <w:trPr>
          <w:trHeight w:val="57"/>
        </w:trPr>
        <w:tc>
          <w:tcPr>
            <w:tcW w:w="424" w:type="dxa"/>
            <w:vMerge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35BAF" w:rsidRPr="00511A3F" w:rsidRDefault="00635BAF" w:rsidP="002B17E6">
            <w:pPr>
              <w:pStyle w:val="d1eee4e5f0e6e8eceee5f2e0e1ebe8f6fb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594" w:type="dxa"/>
            <w:vMerge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35BAF" w:rsidRPr="00511A3F" w:rsidRDefault="00635BAF" w:rsidP="0061134F">
            <w:pPr>
              <w:pStyle w:val="d1eee4e5f0e6e8eceee5f2e0e1ebe8f6fb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192" w:type="dxa"/>
            <w:vMerge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35BAF" w:rsidRPr="00511A3F" w:rsidRDefault="00635BAF" w:rsidP="00854E5C">
            <w:pPr>
              <w:pStyle w:val="d1eee4e5f0e6e8eceee5f2e0e1ebe8f6fb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477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635BAF" w:rsidRDefault="00635BAF" w:rsidP="0061134F">
            <w:pPr>
              <w:pStyle w:val="d1eee4e5f0e6e8eceee5f2e0e1ebe8f6fb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13</w:t>
            </w:r>
          </w:p>
        </w:tc>
        <w:tc>
          <w:tcPr>
            <w:tcW w:w="4687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635BAF" w:rsidRPr="008C4E76" w:rsidRDefault="00635BAF" w:rsidP="009F5CA8">
            <w:pPr>
              <w:rPr>
                <w:color w:val="000000" w:themeColor="text1"/>
              </w:rPr>
            </w:pPr>
            <w:r w:rsidRPr="0015210D">
              <w:rPr>
                <w:color w:val="000000" w:themeColor="text1"/>
              </w:rPr>
              <w:t>Наличие встроенных динамиков</w:t>
            </w:r>
          </w:p>
        </w:tc>
        <w:tc>
          <w:tcPr>
            <w:tcW w:w="2266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635BAF" w:rsidRPr="00F031CC" w:rsidRDefault="00AC6C23" w:rsidP="00885150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Да</w:t>
            </w:r>
          </w:p>
        </w:tc>
        <w:tc>
          <w:tcPr>
            <w:tcW w:w="2558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635BAF" w:rsidRDefault="00635BAF" w:rsidP="00770D8A">
            <w:r>
              <w:t>Соответствует КТРУ</w:t>
            </w:r>
          </w:p>
        </w:tc>
        <w:tc>
          <w:tcPr>
            <w:tcW w:w="1275" w:type="dxa"/>
            <w:vMerge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35BAF" w:rsidRPr="00511A3F" w:rsidRDefault="00635BAF" w:rsidP="00E717D4">
            <w:pPr>
              <w:pStyle w:val="d1eee4e5f0e6e8eceee5f2e0e1ebe8f6fb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083" w:type="dxa"/>
            <w:vMerge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35BAF" w:rsidRPr="00511A3F" w:rsidRDefault="00635BAF" w:rsidP="00E717D4">
            <w:pPr>
              <w:pStyle w:val="d1eee4e5f0e6e8eceee5f2e0e1ebe8f6fb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635BAF" w:rsidRPr="00511A3F" w:rsidTr="002F7499">
        <w:trPr>
          <w:trHeight w:val="57"/>
        </w:trPr>
        <w:tc>
          <w:tcPr>
            <w:tcW w:w="424" w:type="dxa"/>
            <w:vMerge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35BAF" w:rsidRPr="00511A3F" w:rsidRDefault="00635BAF" w:rsidP="002B17E6">
            <w:pPr>
              <w:pStyle w:val="d1eee4e5f0e6e8eceee5f2e0e1ebe8f6fb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594" w:type="dxa"/>
            <w:vMerge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35BAF" w:rsidRPr="00511A3F" w:rsidRDefault="00635BAF" w:rsidP="0061134F">
            <w:pPr>
              <w:pStyle w:val="d1eee4e5f0e6e8eceee5f2e0e1ebe8f6fb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192" w:type="dxa"/>
            <w:vMerge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35BAF" w:rsidRPr="00511A3F" w:rsidRDefault="00635BAF" w:rsidP="00854E5C">
            <w:pPr>
              <w:pStyle w:val="d1eee4e5f0e6e8eceee5f2e0e1ebe8f6fb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477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635BAF" w:rsidRDefault="00635BAF" w:rsidP="0061134F">
            <w:pPr>
              <w:pStyle w:val="d1eee4e5f0e6e8eceee5f2e0e1ebe8f6fb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14</w:t>
            </w:r>
          </w:p>
        </w:tc>
        <w:tc>
          <w:tcPr>
            <w:tcW w:w="4687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635BAF" w:rsidRPr="008C4E76" w:rsidRDefault="00635BAF" w:rsidP="009F5CA8">
            <w:pPr>
              <w:rPr>
                <w:color w:val="000000" w:themeColor="text1"/>
              </w:rPr>
            </w:pPr>
            <w:r w:rsidRPr="0015210D">
              <w:rPr>
                <w:color w:val="000000" w:themeColor="text1"/>
              </w:rPr>
              <w:t>Наличие встроенного микрофона</w:t>
            </w:r>
          </w:p>
        </w:tc>
        <w:tc>
          <w:tcPr>
            <w:tcW w:w="2266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635BAF" w:rsidRPr="00F031CC" w:rsidRDefault="00AC6C23" w:rsidP="00885150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Да</w:t>
            </w:r>
          </w:p>
        </w:tc>
        <w:tc>
          <w:tcPr>
            <w:tcW w:w="2558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635BAF" w:rsidRDefault="00635BAF" w:rsidP="00770D8A">
            <w:r>
              <w:t>Соответствует КТРУ</w:t>
            </w:r>
          </w:p>
        </w:tc>
        <w:tc>
          <w:tcPr>
            <w:tcW w:w="1275" w:type="dxa"/>
            <w:vMerge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35BAF" w:rsidRPr="00511A3F" w:rsidRDefault="00635BAF" w:rsidP="00E717D4">
            <w:pPr>
              <w:pStyle w:val="d1eee4e5f0e6e8eceee5f2e0e1ebe8f6fb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083" w:type="dxa"/>
            <w:vMerge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35BAF" w:rsidRPr="00511A3F" w:rsidRDefault="00635BAF" w:rsidP="00E717D4">
            <w:pPr>
              <w:pStyle w:val="d1eee4e5f0e6e8eceee5f2e0e1ebe8f6fb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635BAF" w:rsidRPr="00511A3F" w:rsidTr="002F7499">
        <w:trPr>
          <w:trHeight w:val="57"/>
        </w:trPr>
        <w:tc>
          <w:tcPr>
            <w:tcW w:w="424" w:type="dxa"/>
            <w:vMerge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35BAF" w:rsidRPr="00511A3F" w:rsidRDefault="00635BAF" w:rsidP="002B17E6">
            <w:pPr>
              <w:pStyle w:val="d1eee4e5f0e6e8eceee5f2e0e1ebe8f6fb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594" w:type="dxa"/>
            <w:vMerge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35BAF" w:rsidRPr="00511A3F" w:rsidRDefault="00635BAF" w:rsidP="0061134F">
            <w:pPr>
              <w:pStyle w:val="d1eee4e5f0e6e8eceee5f2e0e1ebe8f6fb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192" w:type="dxa"/>
            <w:vMerge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35BAF" w:rsidRPr="00511A3F" w:rsidRDefault="00635BAF" w:rsidP="00854E5C">
            <w:pPr>
              <w:pStyle w:val="d1eee4e5f0e6e8eceee5f2e0e1ebe8f6fb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477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635BAF" w:rsidRDefault="00635BAF" w:rsidP="0061134F">
            <w:pPr>
              <w:pStyle w:val="d1eee4e5f0e6e8eceee5f2e0e1ebe8f6fb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15</w:t>
            </w:r>
          </w:p>
        </w:tc>
        <w:tc>
          <w:tcPr>
            <w:tcW w:w="4687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635BAF" w:rsidRPr="008C4E76" w:rsidRDefault="00635BAF" w:rsidP="009F5CA8">
            <w:pPr>
              <w:rPr>
                <w:color w:val="000000" w:themeColor="text1"/>
              </w:rPr>
            </w:pPr>
            <w:r w:rsidRPr="0015210D">
              <w:rPr>
                <w:color w:val="000000" w:themeColor="text1"/>
              </w:rPr>
              <w:t>Наличие зарядного устройства в комплекте</w:t>
            </w:r>
          </w:p>
        </w:tc>
        <w:tc>
          <w:tcPr>
            <w:tcW w:w="2266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635BAF" w:rsidRPr="00F031CC" w:rsidRDefault="00AC6C23" w:rsidP="00885150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Да</w:t>
            </w:r>
          </w:p>
        </w:tc>
        <w:tc>
          <w:tcPr>
            <w:tcW w:w="2558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635BAF" w:rsidRDefault="00635BAF" w:rsidP="00770D8A">
            <w:r>
              <w:t>Соответствует КТРУ</w:t>
            </w:r>
          </w:p>
        </w:tc>
        <w:tc>
          <w:tcPr>
            <w:tcW w:w="1275" w:type="dxa"/>
            <w:vMerge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35BAF" w:rsidRPr="00511A3F" w:rsidRDefault="00635BAF" w:rsidP="00E717D4">
            <w:pPr>
              <w:pStyle w:val="d1eee4e5f0e6e8eceee5f2e0e1ebe8f6fb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083" w:type="dxa"/>
            <w:vMerge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35BAF" w:rsidRPr="00511A3F" w:rsidRDefault="00635BAF" w:rsidP="00E717D4">
            <w:pPr>
              <w:pStyle w:val="d1eee4e5f0e6e8eceee5f2e0e1ebe8f6fb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635BAF" w:rsidRPr="00511A3F" w:rsidTr="002F7499">
        <w:trPr>
          <w:trHeight w:val="57"/>
        </w:trPr>
        <w:tc>
          <w:tcPr>
            <w:tcW w:w="424" w:type="dxa"/>
            <w:vMerge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35BAF" w:rsidRPr="00511A3F" w:rsidRDefault="00635BAF" w:rsidP="002B17E6">
            <w:pPr>
              <w:pStyle w:val="d1eee4e5f0e6e8eceee5f2e0e1ebe8f6fb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594" w:type="dxa"/>
            <w:vMerge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35BAF" w:rsidRPr="00511A3F" w:rsidRDefault="00635BAF" w:rsidP="0061134F">
            <w:pPr>
              <w:pStyle w:val="d1eee4e5f0e6e8eceee5f2e0e1ebe8f6fb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192" w:type="dxa"/>
            <w:vMerge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35BAF" w:rsidRPr="00511A3F" w:rsidRDefault="00635BAF" w:rsidP="00854E5C">
            <w:pPr>
              <w:pStyle w:val="d1eee4e5f0e6e8eceee5f2e0e1ebe8f6fb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477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635BAF" w:rsidRDefault="00635BAF" w:rsidP="0061134F">
            <w:pPr>
              <w:pStyle w:val="d1eee4e5f0e6e8eceee5f2e0e1ebe8f6fb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16</w:t>
            </w:r>
          </w:p>
        </w:tc>
        <w:tc>
          <w:tcPr>
            <w:tcW w:w="4687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635BAF" w:rsidRPr="008C4E76" w:rsidRDefault="00635BAF" w:rsidP="00AC6C23">
            <w:pPr>
              <w:rPr>
                <w:color w:val="000000" w:themeColor="text1"/>
              </w:rPr>
            </w:pPr>
            <w:r w:rsidRPr="0015210D">
              <w:rPr>
                <w:color w:val="000000" w:themeColor="text1"/>
              </w:rPr>
              <w:t>Оперативная память (Гигабайт)</w:t>
            </w:r>
          </w:p>
        </w:tc>
        <w:tc>
          <w:tcPr>
            <w:tcW w:w="2266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635BAF" w:rsidRPr="00F031CC" w:rsidRDefault="00AC6C23" w:rsidP="006B0F2C">
            <w:pPr>
              <w:rPr>
                <w:color w:val="000000" w:themeColor="text1"/>
              </w:rPr>
            </w:pPr>
            <w:r>
              <w:t>8</w:t>
            </w:r>
          </w:p>
        </w:tc>
        <w:tc>
          <w:tcPr>
            <w:tcW w:w="2558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635BAF" w:rsidRDefault="00635BAF" w:rsidP="00770D8A">
            <w:r>
              <w:t>Соответствует КТРУ</w:t>
            </w:r>
          </w:p>
        </w:tc>
        <w:tc>
          <w:tcPr>
            <w:tcW w:w="1275" w:type="dxa"/>
            <w:vMerge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35BAF" w:rsidRPr="00511A3F" w:rsidRDefault="00635BAF" w:rsidP="00E717D4">
            <w:pPr>
              <w:pStyle w:val="d1eee4e5f0e6e8eceee5f2e0e1ebe8f6fb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083" w:type="dxa"/>
            <w:vMerge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35BAF" w:rsidRPr="00511A3F" w:rsidRDefault="00635BAF" w:rsidP="00E717D4">
            <w:pPr>
              <w:pStyle w:val="d1eee4e5f0e6e8eceee5f2e0e1ebe8f6fb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635BAF" w:rsidRPr="00511A3F" w:rsidTr="002F7499">
        <w:trPr>
          <w:trHeight w:val="57"/>
        </w:trPr>
        <w:tc>
          <w:tcPr>
            <w:tcW w:w="424" w:type="dxa"/>
            <w:vMerge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35BAF" w:rsidRPr="00511A3F" w:rsidRDefault="00635BAF" w:rsidP="002B17E6">
            <w:pPr>
              <w:pStyle w:val="d1eee4e5f0e6e8eceee5f2e0e1ebe8f6fb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594" w:type="dxa"/>
            <w:vMerge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35BAF" w:rsidRPr="00511A3F" w:rsidRDefault="00635BAF" w:rsidP="0061134F">
            <w:pPr>
              <w:pStyle w:val="d1eee4e5f0e6e8eceee5f2e0e1ebe8f6fb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192" w:type="dxa"/>
            <w:vMerge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35BAF" w:rsidRPr="00511A3F" w:rsidRDefault="00635BAF" w:rsidP="00854E5C">
            <w:pPr>
              <w:pStyle w:val="d1eee4e5f0e6e8eceee5f2e0e1ebe8f6fb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477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635BAF" w:rsidRDefault="00635BAF" w:rsidP="0061134F">
            <w:pPr>
              <w:pStyle w:val="d1eee4e5f0e6e8eceee5f2e0e1ebe8f6fb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17</w:t>
            </w:r>
          </w:p>
        </w:tc>
        <w:tc>
          <w:tcPr>
            <w:tcW w:w="4687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635BAF" w:rsidRPr="00885150" w:rsidRDefault="00635BAF" w:rsidP="00AC6C23">
            <w:pPr>
              <w:rPr>
                <w:color w:val="000000" w:themeColor="text1"/>
              </w:rPr>
            </w:pPr>
            <w:r w:rsidRPr="0015210D">
              <w:rPr>
                <w:color w:val="000000" w:themeColor="text1"/>
              </w:rPr>
              <w:t>Вес (Килограмм)</w:t>
            </w:r>
          </w:p>
        </w:tc>
        <w:tc>
          <w:tcPr>
            <w:tcW w:w="2266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635BAF" w:rsidRDefault="00AC6C23" w:rsidP="006B0F2C">
            <w:r>
              <w:t>≤ 0,3</w:t>
            </w:r>
          </w:p>
        </w:tc>
        <w:tc>
          <w:tcPr>
            <w:tcW w:w="2558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635BAF" w:rsidRDefault="00AC6C23" w:rsidP="00770D8A">
            <w:r>
              <w:t>Соответствует КТРУ</w:t>
            </w:r>
          </w:p>
        </w:tc>
        <w:tc>
          <w:tcPr>
            <w:tcW w:w="1275" w:type="dxa"/>
            <w:vMerge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35BAF" w:rsidRPr="00511A3F" w:rsidRDefault="00635BAF" w:rsidP="00E717D4">
            <w:pPr>
              <w:pStyle w:val="d1eee4e5f0e6e8eceee5f2e0e1ebe8f6fb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083" w:type="dxa"/>
            <w:vMerge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35BAF" w:rsidRPr="00511A3F" w:rsidRDefault="00635BAF" w:rsidP="00E717D4">
            <w:pPr>
              <w:pStyle w:val="d1eee4e5f0e6e8eceee5f2e0e1ebe8f6fb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635BAF" w:rsidRPr="00511A3F" w:rsidTr="002F7499">
        <w:trPr>
          <w:trHeight w:val="57"/>
        </w:trPr>
        <w:tc>
          <w:tcPr>
            <w:tcW w:w="424" w:type="dxa"/>
            <w:vMerge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35BAF" w:rsidRPr="00511A3F" w:rsidRDefault="00635BAF" w:rsidP="002B17E6">
            <w:pPr>
              <w:pStyle w:val="d1eee4e5f0e6e8eceee5f2e0e1ebe8f6fb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594" w:type="dxa"/>
            <w:vMerge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35BAF" w:rsidRPr="00511A3F" w:rsidRDefault="00635BAF" w:rsidP="0061134F">
            <w:pPr>
              <w:pStyle w:val="d1eee4e5f0e6e8eceee5f2e0e1ebe8f6fb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192" w:type="dxa"/>
            <w:vMerge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35BAF" w:rsidRPr="00511A3F" w:rsidRDefault="00635BAF" w:rsidP="00854E5C">
            <w:pPr>
              <w:pStyle w:val="d1eee4e5f0e6e8eceee5f2e0e1ebe8f6fb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477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635BAF" w:rsidRDefault="00635BAF" w:rsidP="0061134F">
            <w:pPr>
              <w:pStyle w:val="d1eee4e5f0e6e8eceee5f2e0e1ebe8f6fb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18</w:t>
            </w:r>
          </w:p>
        </w:tc>
        <w:tc>
          <w:tcPr>
            <w:tcW w:w="4687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635BAF" w:rsidRPr="0015210D" w:rsidRDefault="00635BAF" w:rsidP="009F5CA8">
            <w:pPr>
              <w:rPr>
                <w:color w:val="000000" w:themeColor="text1"/>
              </w:rPr>
            </w:pPr>
            <w:r w:rsidRPr="0015210D">
              <w:rPr>
                <w:color w:val="000000" w:themeColor="text1"/>
              </w:rPr>
              <w:t>Тип встроенных портов</w:t>
            </w:r>
          </w:p>
        </w:tc>
        <w:tc>
          <w:tcPr>
            <w:tcW w:w="2266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635BAF" w:rsidRDefault="00AC6C23" w:rsidP="006B0F2C">
            <w:r w:rsidRPr="00AC6C23">
              <w:t>USB Type-C</w:t>
            </w:r>
          </w:p>
        </w:tc>
        <w:tc>
          <w:tcPr>
            <w:tcW w:w="2558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635BAF" w:rsidRDefault="00AC6C23" w:rsidP="00770D8A">
            <w:r>
              <w:t>Соответствует КТРУ</w:t>
            </w:r>
          </w:p>
        </w:tc>
        <w:tc>
          <w:tcPr>
            <w:tcW w:w="1275" w:type="dxa"/>
            <w:vMerge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35BAF" w:rsidRPr="00511A3F" w:rsidRDefault="00635BAF" w:rsidP="00E717D4">
            <w:pPr>
              <w:pStyle w:val="d1eee4e5f0e6e8eceee5f2e0e1ebe8f6fb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083" w:type="dxa"/>
            <w:vMerge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35BAF" w:rsidRPr="00511A3F" w:rsidRDefault="00635BAF" w:rsidP="00E717D4">
            <w:pPr>
              <w:pStyle w:val="d1eee4e5f0e6e8eceee5f2e0e1ebe8f6fb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635BAF" w:rsidRPr="00511A3F" w:rsidTr="002F7499">
        <w:trPr>
          <w:trHeight w:val="57"/>
        </w:trPr>
        <w:tc>
          <w:tcPr>
            <w:tcW w:w="424" w:type="dxa"/>
            <w:vMerge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35BAF" w:rsidRPr="00511A3F" w:rsidRDefault="00635BAF" w:rsidP="002B17E6">
            <w:pPr>
              <w:pStyle w:val="d1eee4e5f0e6e8eceee5f2e0e1ebe8f6fb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594" w:type="dxa"/>
            <w:vMerge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35BAF" w:rsidRPr="00511A3F" w:rsidRDefault="00635BAF" w:rsidP="0061134F">
            <w:pPr>
              <w:pStyle w:val="d1eee4e5f0e6e8eceee5f2e0e1ebe8f6fb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192" w:type="dxa"/>
            <w:vMerge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35BAF" w:rsidRPr="00511A3F" w:rsidRDefault="00635BAF" w:rsidP="00854E5C">
            <w:pPr>
              <w:pStyle w:val="d1eee4e5f0e6e8eceee5f2e0e1ebe8f6fb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477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635BAF" w:rsidRDefault="00635BAF" w:rsidP="0061134F">
            <w:pPr>
              <w:pStyle w:val="d1eee4e5f0e6e8eceee5f2e0e1ebe8f6fb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19</w:t>
            </w:r>
          </w:p>
        </w:tc>
        <w:tc>
          <w:tcPr>
            <w:tcW w:w="4687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635BAF" w:rsidRPr="0015210D" w:rsidRDefault="00635BAF" w:rsidP="00AC6C23">
            <w:pPr>
              <w:rPr>
                <w:color w:val="000000" w:themeColor="text1"/>
              </w:rPr>
            </w:pPr>
            <w:r w:rsidRPr="0015210D">
              <w:rPr>
                <w:color w:val="000000" w:themeColor="text1"/>
              </w:rPr>
              <w:t>Частота обновления экрана (Герц)</w:t>
            </w:r>
          </w:p>
        </w:tc>
        <w:tc>
          <w:tcPr>
            <w:tcW w:w="2266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635BAF" w:rsidRDefault="00AC6C23" w:rsidP="006B0F2C">
            <w:r w:rsidRPr="009F72D8">
              <w:rPr>
                <w:color w:val="000000" w:themeColor="text1"/>
              </w:rPr>
              <w:t>≥</w:t>
            </w:r>
            <w:r>
              <w:rPr>
                <w:color w:val="000000" w:themeColor="text1"/>
              </w:rPr>
              <w:t xml:space="preserve"> 120</w:t>
            </w:r>
          </w:p>
        </w:tc>
        <w:tc>
          <w:tcPr>
            <w:tcW w:w="2558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635BAF" w:rsidRDefault="00AC6C23" w:rsidP="00770D8A">
            <w:r>
              <w:t>Соответствует КТРУ</w:t>
            </w:r>
          </w:p>
        </w:tc>
        <w:tc>
          <w:tcPr>
            <w:tcW w:w="1275" w:type="dxa"/>
            <w:vMerge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35BAF" w:rsidRPr="00511A3F" w:rsidRDefault="00635BAF" w:rsidP="00E717D4">
            <w:pPr>
              <w:pStyle w:val="d1eee4e5f0e6e8eceee5f2e0e1ebe8f6fb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083" w:type="dxa"/>
            <w:vMerge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35BAF" w:rsidRPr="00511A3F" w:rsidRDefault="00635BAF" w:rsidP="00E717D4">
            <w:pPr>
              <w:pStyle w:val="d1eee4e5f0e6e8eceee5f2e0e1ebe8f6fb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635BAF" w:rsidRPr="00511A3F" w:rsidTr="002F7499">
        <w:trPr>
          <w:trHeight w:val="57"/>
        </w:trPr>
        <w:tc>
          <w:tcPr>
            <w:tcW w:w="424" w:type="dxa"/>
            <w:vMerge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35BAF" w:rsidRPr="00511A3F" w:rsidRDefault="00635BAF" w:rsidP="002B17E6">
            <w:pPr>
              <w:pStyle w:val="d1eee4e5f0e6e8eceee5f2e0e1ebe8f6fb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594" w:type="dxa"/>
            <w:vMerge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35BAF" w:rsidRPr="00511A3F" w:rsidRDefault="00635BAF" w:rsidP="0061134F">
            <w:pPr>
              <w:pStyle w:val="d1eee4e5f0e6e8eceee5f2e0e1ebe8f6fb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192" w:type="dxa"/>
            <w:vMerge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35BAF" w:rsidRPr="00511A3F" w:rsidRDefault="00635BAF" w:rsidP="00854E5C">
            <w:pPr>
              <w:pStyle w:val="d1eee4e5f0e6e8eceee5f2e0e1ebe8f6fb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477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635BAF" w:rsidRDefault="00635BAF" w:rsidP="0061134F">
            <w:pPr>
              <w:pStyle w:val="d1eee4e5f0e6e8eceee5f2e0e1ebe8f6fb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20</w:t>
            </w:r>
          </w:p>
        </w:tc>
        <w:tc>
          <w:tcPr>
            <w:tcW w:w="4687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635BAF" w:rsidRPr="0015210D" w:rsidRDefault="00635BAF" w:rsidP="009F5CA8">
            <w:pPr>
              <w:rPr>
                <w:color w:val="000000" w:themeColor="text1"/>
              </w:rPr>
            </w:pPr>
            <w:r w:rsidRPr="0015210D">
              <w:rPr>
                <w:color w:val="000000" w:themeColor="text1"/>
              </w:rPr>
              <w:t>Метод управления</w:t>
            </w:r>
          </w:p>
        </w:tc>
        <w:tc>
          <w:tcPr>
            <w:tcW w:w="2266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635BAF" w:rsidRDefault="00AC6C23" w:rsidP="006B0F2C">
            <w:r>
              <w:t>Сенсорный экран</w:t>
            </w:r>
          </w:p>
        </w:tc>
        <w:tc>
          <w:tcPr>
            <w:tcW w:w="2558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635BAF" w:rsidRDefault="00AC6C23" w:rsidP="00770D8A">
            <w:r>
              <w:t>Соответствует КТРУ</w:t>
            </w:r>
          </w:p>
        </w:tc>
        <w:tc>
          <w:tcPr>
            <w:tcW w:w="1275" w:type="dxa"/>
            <w:vMerge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35BAF" w:rsidRPr="00511A3F" w:rsidRDefault="00635BAF" w:rsidP="00E717D4">
            <w:pPr>
              <w:pStyle w:val="d1eee4e5f0e6e8eceee5f2e0e1ebe8f6fb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083" w:type="dxa"/>
            <w:vMerge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35BAF" w:rsidRPr="00511A3F" w:rsidRDefault="00635BAF" w:rsidP="00E717D4">
            <w:pPr>
              <w:pStyle w:val="d1eee4e5f0e6e8eceee5f2e0e1ebe8f6fb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635BAF" w:rsidRPr="00511A3F" w:rsidTr="002F7499">
        <w:trPr>
          <w:trHeight w:val="57"/>
        </w:trPr>
        <w:tc>
          <w:tcPr>
            <w:tcW w:w="424" w:type="dxa"/>
            <w:vMerge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35BAF" w:rsidRPr="00511A3F" w:rsidRDefault="00635BAF" w:rsidP="002B17E6">
            <w:pPr>
              <w:pStyle w:val="d1eee4e5f0e6e8eceee5f2e0e1ebe8f6fb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594" w:type="dxa"/>
            <w:vMerge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35BAF" w:rsidRPr="00511A3F" w:rsidRDefault="00635BAF" w:rsidP="0061134F">
            <w:pPr>
              <w:pStyle w:val="d1eee4e5f0e6e8eceee5f2e0e1ebe8f6fb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192" w:type="dxa"/>
            <w:vMerge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35BAF" w:rsidRPr="00511A3F" w:rsidRDefault="00635BAF" w:rsidP="00854E5C">
            <w:pPr>
              <w:pStyle w:val="d1eee4e5f0e6e8eceee5f2e0e1ebe8f6fb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477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635BAF" w:rsidRDefault="00635BAF" w:rsidP="0015210D">
            <w:pPr>
              <w:pStyle w:val="d1eee4e5f0e6e8eceee5f2e0e1ebe8f6fb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21</w:t>
            </w:r>
          </w:p>
        </w:tc>
        <w:tc>
          <w:tcPr>
            <w:tcW w:w="4687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635BAF" w:rsidRPr="008C4E76" w:rsidRDefault="00635BAF" w:rsidP="009F5CA8">
            <w:pPr>
              <w:rPr>
                <w:color w:val="000000" w:themeColor="text1"/>
              </w:rPr>
            </w:pPr>
            <w:r w:rsidRPr="00885150">
              <w:rPr>
                <w:color w:val="000000" w:themeColor="text1"/>
              </w:rPr>
              <w:t>Операционная система</w:t>
            </w:r>
          </w:p>
        </w:tc>
        <w:tc>
          <w:tcPr>
            <w:tcW w:w="2266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635BAF" w:rsidRPr="00E653F3" w:rsidRDefault="00635BAF" w:rsidP="00AC6C23">
            <w:pPr>
              <w:rPr>
                <w:color w:val="000000" w:themeColor="text1"/>
              </w:rPr>
            </w:pPr>
            <w:r>
              <w:rPr>
                <w:color w:val="000000" w:themeColor="text1"/>
                <w:lang w:val="en-US"/>
              </w:rPr>
              <w:t>Android</w:t>
            </w:r>
            <w:r w:rsidR="00E653F3">
              <w:rPr>
                <w:color w:val="000000" w:themeColor="text1"/>
              </w:rPr>
              <w:t xml:space="preserve"> </w:t>
            </w:r>
          </w:p>
        </w:tc>
        <w:tc>
          <w:tcPr>
            <w:tcW w:w="2558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635BAF" w:rsidRDefault="00635BAF" w:rsidP="00770D8A">
            <w:r>
              <w:t>Соответствует КТРУ</w:t>
            </w:r>
          </w:p>
        </w:tc>
        <w:tc>
          <w:tcPr>
            <w:tcW w:w="1275" w:type="dxa"/>
            <w:vMerge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35BAF" w:rsidRPr="00511A3F" w:rsidRDefault="00635BAF" w:rsidP="00E717D4">
            <w:pPr>
              <w:pStyle w:val="d1eee4e5f0e6e8eceee5f2e0e1ebe8f6fb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083" w:type="dxa"/>
            <w:vMerge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35BAF" w:rsidRPr="00511A3F" w:rsidRDefault="00635BAF" w:rsidP="00E717D4">
            <w:pPr>
              <w:pStyle w:val="d1eee4e5f0e6e8eceee5f2e0e1ebe8f6fb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</w:tr>
    </w:tbl>
    <w:p w:rsidR="005875A4" w:rsidRDefault="005875A4" w:rsidP="005875A4">
      <w:pPr>
        <w:ind w:firstLine="567"/>
        <w:jc w:val="both"/>
        <w:rPr>
          <w:sz w:val="18"/>
          <w:szCs w:val="18"/>
        </w:rPr>
      </w:pPr>
      <w:r w:rsidRPr="00DA6C49">
        <w:rPr>
          <w:sz w:val="18"/>
          <w:szCs w:val="18"/>
        </w:rPr>
        <w:t>* При указании конкретных показателей товара не допускается наличие диапазонов значений. Участник закупки указывает конкретный показатель без использования терминов «или эквивалент»,  «не более», «не менее», «не выше», «не ниже», «или», «±», «от и до», «свыше», «&gt;», «≤» или им подобных, за исключением случаев, когда такой диапазон установлен производителем товара и сам производитель товара не использует конкретный показатель.</w:t>
      </w:r>
    </w:p>
    <w:p w:rsidR="005444B8" w:rsidRDefault="005444B8" w:rsidP="005444B8">
      <w:pPr>
        <w:ind w:firstLine="567"/>
        <w:jc w:val="both"/>
        <w:rPr>
          <w:sz w:val="12"/>
          <w:szCs w:val="12"/>
        </w:rPr>
      </w:pPr>
    </w:p>
    <w:p w:rsidR="00E610EE" w:rsidRDefault="00E610EE" w:rsidP="005444B8">
      <w:pPr>
        <w:ind w:firstLine="567"/>
        <w:jc w:val="both"/>
        <w:rPr>
          <w:sz w:val="12"/>
          <w:szCs w:val="12"/>
        </w:rPr>
      </w:pPr>
    </w:p>
    <w:p w:rsidR="007E4B63" w:rsidRDefault="007E4B63" w:rsidP="007E4B63">
      <w:pPr>
        <w:widowControl/>
        <w:autoSpaceDE/>
        <w:adjustRightInd/>
        <w:rPr>
          <w:b/>
          <w:sz w:val="24"/>
          <w:szCs w:val="24"/>
        </w:rPr>
      </w:pPr>
      <w:r>
        <w:rPr>
          <w:b/>
          <w:sz w:val="24"/>
          <w:szCs w:val="24"/>
        </w:rPr>
        <w:t>2. Требования к качеству и безопасности товара</w:t>
      </w:r>
    </w:p>
    <w:p w:rsidR="007E4B63" w:rsidRDefault="007E4B63" w:rsidP="007E4B63">
      <w:pPr>
        <w:widowControl/>
        <w:autoSpaceDE/>
        <w:adjustRightInd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 </w:t>
      </w:r>
      <w:r w:rsidR="00AC6C23">
        <w:rPr>
          <w:sz w:val="24"/>
          <w:szCs w:val="24"/>
        </w:rPr>
        <w:t>Т</w:t>
      </w:r>
      <w:r>
        <w:rPr>
          <w:sz w:val="24"/>
          <w:szCs w:val="24"/>
        </w:rPr>
        <w:t>овар долж</w:t>
      </w:r>
      <w:r w:rsidR="00AC6C23">
        <w:rPr>
          <w:sz w:val="24"/>
          <w:szCs w:val="24"/>
        </w:rPr>
        <w:t>е</w:t>
      </w:r>
      <w:r>
        <w:rPr>
          <w:sz w:val="24"/>
          <w:szCs w:val="24"/>
        </w:rPr>
        <w:t>н быть новым, не бывшим в употреблении, промышленного изготовления в соответствии с Техническими условиями, а также, укомплектован в соответствии с техническим паспорт</w:t>
      </w:r>
      <w:r w:rsidR="00AC6C23">
        <w:rPr>
          <w:sz w:val="24"/>
          <w:szCs w:val="24"/>
        </w:rPr>
        <w:t>о</w:t>
      </w:r>
      <w:r>
        <w:rPr>
          <w:sz w:val="24"/>
          <w:szCs w:val="24"/>
        </w:rPr>
        <w:t>м, технической документаци</w:t>
      </w:r>
      <w:r w:rsidR="00AC6C23">
        <w:rPr>
          <w:sz w:val="24"/>
          <w:szCs w:val="24"/>
        </w:rPr>
        <w:t>ей</w:t>
      </w:r>
      <w:r>
        <w:rPr>
          <w:sz w:val="24"/>
          <w:szCs w:val="24"/>
        </w:rPr>
        <w:t>.</w:t>
      </w:r>
    </w:p>
    <w:p w:rsidR="007E4B63" w:rsidRDefault="007E4B63" w:rsidP="007E4B63">
      <w:pPr>
        <w:widowControl/>
        <w:autoSpaceDE/>
        <w:adjustRightInd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2. Поставляемый товар должен быть упакован в тару, соответствующую требованиям государственных стандартов, ТУ, иной нормативной документации и обеспечивающую его сохранность в пути следования, а также в течение гарантийного срока хранения и маркированную таким образом, чтобы можно было определить ее тип, наименование и серийный номер. В случае если температурные условия транспортировки и хранения продукции особые, то на упаковке производителя должна содержаться информация о данных условиях.</w:t>
      </w:r>
    </w:p>
    <w:p w:rsidR="007E4B63" w:rsidRDefault="007E4B63" w:rsidP="007E4B63">
      <w:pPr>
        <w:widowControl/>
        <w:autoSpaceDE/>
        <w:adjustRightInd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3. Нарушение упаковки может допускаться исключительно для проверки качества, комплектности, отсутствия повреждений и рабочих качеств товара. При выявлении несоответствий в поставленном товаре (наименования, количества, качества, в том числе в случае выявления внешних признаков ненадлежащего качества товара, препятствующих его дальнейшему использованию (нарушение целостности упаковки, повреждение содержимого и т.д.), препятствующих его приемке, Заказчик составляет акт с перечнем выявленных недостатков и указанием сроков их устранения и направляет его Поставщику.</w:t>
      </w:r>
    </w:p>
    <w:p w:rsidR="00337D2B" w:rsidRDefault="007E4B63" w:rsidP="007E4B63">
      <w:pPr>
        <w:widowControl/>
        <w:autoSpaceDE/>
        <w:adjustRightInd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4. В случаях, предусмотренных требованиями государственных стандартов, ТУ, иной нормативной документации, и (или) требований контракта товар, подлежащий обязательной маркировке, должен быть маркирован соответствующим образом.</w:t>
      </w:r>
    </w:p>
    <w:p w:rsidR="007E4B63" w:rsidRDefault="00AC6C23" w:rsidP="007E4B63">
      <w:pPr>
        <w:widowControl/>
        <w:autoSpaceDE/>
        <w:adjustRightInd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5</w:t>
      </w:r>
      <w:r w:rsidR="007E4B63">
        <w:rPr>
          <w:sz w:val="24"/>
          <w:szCs w:val="24"/>
        </w:rPr>
        <w:t xml:space="preserve">. Грузополучатель при обнаружении несоответствия товара требованиям нормативно-технической документации и Контракта обязан приостановить приемку и обеспечить передачу товара Поставщику в условиях, предотвращающих ухудшение его качества и смешение с другим товаром. </w:t>
      </w:r>
    </w:p>
    <w:p w:rsidR="007E4B63" w:rsidRDefault="00AC6C23" w:rsidP="007E4B63">
      <w:pPr>
        <w:widowControl/>
        <w:autoSpaceDE/>
        <w:adjustRightInd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6</w:t>
      </w:r>
      <w:r w:rsidR="007E4B63">
        <w:rPr>
          <w:sz w:val="24"/>
          <w:szCs w:val="24"/>
        </w:rPr>
        <w:t>. Продукция, не соответствующая указанным требованиям, считается не поставленной.</w:t>
      </w:r>
    </w:p>
    <w:p w:rsidR="007E4B63" w:rsidRDefault="007E4B63" w:rsidP="007E4B63">
      <w:pPr>
        <w:widowControl/>
        <w:autoSpaceDE/>
        <w:adjustRightInd/>
        <w:ind w:firstLine="708"/>
        <w:jc w:val="both"/>
        <w:rPr>
          <w:b/>
          <w:sz w:val="12"/>
          <w:szCs w:val="12"/>
        </w:rPr>
      </w:pPr>
    </w:p>
    <w:p w:rsidR="007E4B63" w:rsidRDefault="007E4B63" w:rsidP="007E4B63">
      <w:pPr>
        <w:rPr>
          <w:b/>
          <w:sz w:val="24"/>
          <w:szCs w:val="24"/>
        </w:rPr>
      </w:pPr>
      <w:r>
        <w:rPr>
          <w:b/>
          <w:sz w:val="24"/>
          <w:szCs w:val="24"/>
        </w:rPr>
        <w:t>3. Требования к сроку и (или) объему предоставления гарантии поставляемого Товара</w:t>
      </w:r>
    </w:p>
    <w:p w:rsidR="007E4B63" w:rsidRDefault="007E4B63" w:rsidP="007E4B63">
      <w:pPr>
        <w:pStyle w:val="ab"/>
        <w:ind w:firstLine="709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 xml:space="preserve">1. Требования к гарантийному сроку товара и (или) объему предоставления гарантий качества должен составлять 12 месяцев и начинать исчисляться со дня подписания Заказчиком документа о приемке товара, а в случае проведения монтажа и наладки – со дня подписания Заказчиком акта о проведении монтажа и наладки поставленного товара. Поставщик гарантирует качество и безопасность поставляемого товара в период гарантийного срока. Поставщик гарантирует, что товар, поставленный в рамках Контракта пригодный к эксплуатации и использованию в течение всего гарантийного срока. При </w:t>
      </w:r>
      <w:r>
        <w:rPr>
          <w:spacing w:val="-3"/>
          <w:sz w:val="24"/>
          <w:szCs w:val="24"/>
        </w:rPr>
        <w:lastRenderedPageBreak/>
        <w:t>обнаружении в пределах гарантийного срока несоответствий поставленного товара требованиям Контракта, Поставщик обязан по первому требованию Заказчика, в срок не более 30 (тридцати) календарных дней, заменить несоответствующий товар на новый.</w:t>
      </w:r>
    </w:p>
    <w:p w:rsidR="007E4B63" w:rsidRDefault="007E4B63" w:rsidP="007E4B63">
      <w:pPr>
        <w:pStyle w:val="ab"/>
        <w:ind w:firstLine="709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2. Требования к гарантийному обслуживанию товара: Поставщик обязуется выполнять гарантийное обслуживание поставляемого товара. Под гарантийным обслуживанием подразумевается восстановление работоспособности поставленного товара (отдельного устройства, агрегата, части, блока, узла), при выходе его из строя по причинам, не связанным с неправильной эксплуатацией товара в гарантийный период. При невозможности восстановления работоспособности товара по месту его нахождения и при наличии у Заказчика потребности, Поставщик предоставляет Заказчику такой же или аналогичный товар для замены вышедшего из строя товара, на срок его восстановления (ремонта), который должен быть выполнен в период не более 30 (тридцати) календарных дней. В случае невозможности восстановления работоспособности товара, Поставщик обязан в кратчайший срок заменить такой товар (отдельное устройство, его часть, блок, узел, агрегат) на новый, при этом гарантия на такой товар начинает исчисляться с момента его замены, а в случае монтажа и наладки поставленного товара – с момента его монтажа и наладки.</w:t>
      </w:r>
    </w:p>
    <w:p w:rsidR="007E4B63" w:rsidRDefault="007E4B63" w:rsidP="007E4B63">
      <w:pPr>
        <w:pStyle w:val="ab"/>
        <w:ind w:firstLine="709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3. Требования к расходам на обслуживание товара в течение гарантийного срока: Поставщик обязуется выполнять гарантийное обслуживание поставляемого товара без дополнительных расходов со стороны Заказчика. Расходы по возврату товара или отправке его в ремонт, восстановлению, замене, производятся за счет средств Поставщика.</w:t>
      </w:r>
    </w:p>
    <w:p w:rsidR="007E4B63" w:rsidRDefault="007E4B63" w:rsidP="007E4B63">
      <w:pPr>
        <w:ind w:firstLine="709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4. Требования к расходам на эксплуатацию товара: В соответствии с требованиями Производителя товара.</w:t>
      </w:r>
    </w:p>
    <w:p w:rsidR="007E4B63" w:rsidRDefault="007E4B63" w:rsidP="007E4B63">
      <w:pPr>
        <w:ind w:firstLine="709"/>
        <w:jc w:val="both"/>
        <w:rPr>
          <w:spacing w:val="-3"/>
          <w:sz w:val="12"/>
          <w:szCs w:val="12"/>
        </w:rPr>
      </w:pPr>
    </w:p>
    <w:p w:rsidR="007E4B63" w:rsidRDefault="007E4B63" w:rsidP="007E4B63">
      <w:pPr>
        <w:ind w:firstLine="709"/>
        <w:outlineLvl w:val="2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4. Требования к отгрузке и доставке товара</w:t>
      </w:r>
    </w:p>
    <w:p w:rsidR="00C53A5D" w:rsidRDefault="007E4B63" w:rsidP="007E4B63">
      <w:pPr>
        <w:ind w:firstLine="709"/>
        <w:jc w:val="both"/>
      </w:pPr>
      <w:r>
        <w:rPr>
          <w:sz w:val="24"/>
          <w:szCs w:val="24"/>
        </w:rPr>
        <w:t xml:space="preserve">Поставщик обязуется поставить Заказчику товар с даты заключения контракта в течение </w:t>
      </w:r>
      <w:r w:rsidR="00AC6C23">
        <w:rPr>
          <w:sz w:val="24"/>
          <w:szCs w:val="24"/>
        </w:rPr>
        <w:t>5</w:t>
      </w:r>
      <w:r>
        <w:rPr>
          <w:sz w:val="24"/>
          <w:szCs w:val="24"/>
        </w:rPr>
        <w:t xml:space="preserve"> (</w:t>
      </w:r>
      <w:r w:rsidR="00AC6C23">
        <w:rPr>
          <w:sz w:val="24"/>
          <w:szCs w:val="24"/>
        </w:rPr>
        <w:t>п</w:t>
      </w:r>
      <w:r w:rsidR="008444BE">
        <w:rPr>
          <w:sz w:val="24"/>
          <w:szCs w:val="24"/>
        </w:rPr>
        <w:t>я</w:t>
      </w:r>
      <w:r>
        <w:rPr>
          <w:sz w:val="24"/>
          <w:szCs w:val="24"/>
        </w:rPr>
        <w:t>ти) рабочих дней. Отгрузка товара Поставщиком осуществляется в рабочие дни с 10:00 до 16:00 по месту поставки товара. Товар должен быть доставлен по адресу Заказчика: г. Санкт-Петербург, ул. Кантемировская, д. 4, лит. А, транспортом Поставщика, обеспечивающим сохранность товара, его дальнейшее качественное и безопасное применение, при несоблюдении данных условий весь товар разгрузке по адресу Заказчика не подлежит.</w:t>
      </w:r>
    </w:p>
    <w:p w:rsidR="00C53A5D" w:rsidRPr="00C53A5D" w:rsidRDefault="00C53A5D" w:rsidP="00C53A5D"/>
    <w:p w:rsidR="00C53A5D" w:rsidRDefault="00C53A5D" w:rsidP="00C53A5D"/>
    <w:p w:rsidR="00C53A5D" w:rsidRDefault="00C53A5D" w:rsidP="00C53A5D"/>
    <w:sectPr w:rsidR="00C53A5D" w:rsidSect="00D64028">
      <w:pgSz w:w="16838" w:h="11906" w:orient="landscape"/>
      <w:pgMar w:top="851" w:right="624" w:bottom="1134" w:left="68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D76BE" w:rsidRPr="00672D71" w:rsidRDefault="008D76BE" w:rsidP="00672D71">
      <w:pPr>
        <w:pStyle w:val="d1eee4e5f0e6e8eceee5f2e0e1ebe8f6fb"/>
        <w:rPr>
          <w:rFonts w:ascii="Times New Roman" w:eastAsia="Times New Roman" w:hAnsi="Times New Roman" w:cs="Times New Roman"/>
          <w:color w:val="auto"/>
          <w:kern w:val="0"/>
          <w:sz w:val="20"/>
          <w:szCs w:val="20"/>
          <w:lang w:bidi="ar-SA"/>
        </w:rPr>
      </w:pPr>
      <w:r>
        <w:separator/>
      </w:r>
    </w:p>
  </w:endnote>
  <w:endnote w:type="continuationSeparator" w:id="0">
    <w:p w:rsidR="008D76BE" w:rsidRPr="00672D71" w:rsidRDefault="008D76BE" w:rsidP="00672D71">
      <w:pPr>
        <w:pStyle w:val="d1eee4e5f0e6e8eceee5f2e0e1ebe8f6fb"/>
        <w:rPr>
          <w:rFonts w:ascii="Times New Roman" w:eastAsia="Times New Roman" w:hAnsi="Times New Roman" w:cs="Times New Roman"/>
          <w:color w:val="auto"/>
          <w:kern w:val="0"/>
          <w:sz w:val="20"/>
          <w:szCs w:val="20"/>
          <w:lang w:bidi="ar-S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charset w:val="CC"/>
    <w:family w:val="roman"/>
    <w:pitch w:val="variable"/>
    <w:sig w:usb0="E0000AFF" w:usb1="500078FF" w:usb2="00000021" w:usb3="00000000" w:csb0="000001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D76BE" w:rsidRPr="00672D71" w:rsidRDefault="008D76BE" w:rsidP="00672D71">
      <w:pPr>
        <w:pStyle w:val="d1eee4e5f0e6e8eceee5f2e0e1ebe8f6fb"/>
        <w:rPr>
          <w:rFonts w:ascii="Times New Roman" w:eastAsia="Times New Roman" w:hAnsi="Times New Roman" w:cs="Times New Roman"/>
          <w:color w:val="auto"/>
          <w:kern w:val="0"/>
          <w:sz w:val="20"/>
          <w:szCs w:val="20"/>
          <w:lang w:bidi="ar-SA"/>
        </w:rPr>
      </w:pPr>
      <w:r>
        <w:separator/>
      </w:r>
    </w:p>
  </w:footnote>
  <w:footnote w:type="continuationSeparator" w:id="0">
    <w:p w:rsidR="008D76BE" w:rsidRPr="00672D71" w:rsidRDefault="008D76BE" w:rsidP="00672D71">
      <w:pPr>
        <w:pStyle w:val="d1eee4e5f0e6e8eceee5f2e0e1ebe8f6fb"/>
        <w:rPr>
          <w:rFonts w:ascii="Times New Roman" w:eastAsia="Times New Roman" w:hAnsi="Times New Roman" w:cs="Times New Roman"/>
          <w:color w:val="auto"/>
          <w:kern w:val="0"/>
          <w:sz w:val="20"/>
          <w:szCs w:val="20"/>
          <w:lang w:bidi="ar-S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E5C1297"/>
    <w:multiLevelType w:val="multilevel"/>
    <w:tmpl w:val="0C40620C"/>
    <w:lvl w:ilvl="0">
      <w:start w:val="1"/>
      <w:numFmt w:val="decimal"/>
      <w:suff w:val="space"/>
      <w:lvlText w:val="%1."/>
      <w:lvlJc w:val="left"/>
      <w:pPr>
        <w:ind w:left="720" w:hanging="720"/>
      </w:pPr>
      <w:rPr>
        <w:rFonts w:ascii="Times New Roman" w:hAnsi="Times New Roman" w:cs="Times New Roman" w:hint="default"/>
      </w:rPr>
    </w:lvl>
    <w:lvl w:ilvl="1">
      <w:start w:val="1"/>
      <w:numFmt w:val="decimal"/>
      <w:isLgl/>
      <w:suff w:val="space"/>
      <w:lvlText w:val="%1.%2."/>
      <w:lvlJc w:val="left"/>
      <w:pPr>
        <w:ind w:left="0" w:firstLine="709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573" w:hanging="115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282" w:hanging="115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991" w:hanging="115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700" w:hanging="1155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472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3592"/>
    <w:rsid w:val="000247AF"/>
    <w:rsid w:val="00030315"/>
    <w:rsid w:val="000352F8"/>
    <w:rsid w:val="00040A76"/>
    <w:rsid w:val="000434C5"/>
    <w:rsid w:val="00056193"/>
    <w:rsid w:val="00056EEF"/>
    <w:rsid w:val="0006491C"/>
    <w:rsid w:val="000813D7"/>
    <w:rsid w:val="000823B1"/>
    <w:rsid w:val="0008291A"/>
    <w:rsid w:val="0009379A"/>
    <w:rsid w:val="000943BD"/>
    <w:rsid w:val="000A1DDF"/>
    <w:rsid w:val="000A4E9D"/>
    <w:rsid w:val="000B3978"/>
    <w:rsid w:val="000D4643"/>
    <w:rsid w:val="000E4B41"/>
    <w:rsid w:val="000F35EC"/>
    <w:rsid w:val="0010634D"/>
    <w:rsid w:val="001136BF"/>
    <w:rsid w:val="001142A9"/>
    <w:rsid w:val="00125A3A"/>
    <w:rsid w:val="0015210D"/>
    <w:rsid w:val="001723F8"/>
    <w:rsid w:val="00177554"/>
    <w:rsid w:val="00191206"/>
    <w:rsid w:val="00191AED"/>
    <w:rsid w:val="0019768A"/>
    <w:rsid w:val="001A0E39"/>
    <w:rsid w:val="001B1D10"/>
    <w:rsid w:val="001B3637"/>
    <w:rsid w:val="001B5533"/>
    <w:rsid w:val="001C2743"/>
    <w:rsid w:val="001C4AA8"/>
    <w:rsid w:val="001E76B2"/>
    <w:rsid w:val="00210CA0"/>
    <w:rsid w:val="00211A86"/>
    <w:rsid w:val="00212F61"/>
    <w:rsid w:val="00223269"/>
    <w:rsid w:val="00242261"/>
    <w:rsid w:val="00244839"/>
    <w:rsid w:val="0025239C"/>
    <w:rsid w:val="00276F38"/>
    <w:rsid w:val="00280908"/>
    <w:rsid w:val="0028355D"/>
    <w:rsid w:val="0029098A"/>
    <w:rsid w:val="0029712E"/>
    <w:rsid w:val="002B098C"/>
    <w:rsid w:val="002B17E6"/>
    <w:rsid w:val="002C0577"/>
    <w:rsid w:val="002D7CAE"/>
    <w:rsid w:val="002E591B"/>
    <w:rsid w:val="002F7499"/>
    <w:rsid w:val="00311813"/>
    <w:rsid w:val="003228DD"/>
    <w:rsid w:val="00327239"/>
    <w:rsid w:val="00332D3F"/>
    <w:rsid w:val="003336A7"/>
    <w:rsid w:val="00334BA6"/>
    <w:rsid w:val="00334F50"/>
    <w:rsid w:val="0033594D"/>
    <w:rsid w:val="00337D2B"/>
    <w:rsid w:val="00351F87"/>
    <w:rsid w:val="0037144D"/>
    <w:rsid w:val="00373426"/>
    <w:rsid w:val="00381014"/>
    <w:rsid w:val="00382295"/>
    <w:rsid w:val="003913FB"/>
    <w:rsid w:val="003A0B4F"/>
    <w:rsid w:val="003B5663"/>
    <w:rsid w:val="003C7C1D"/>
    <w:rsid w:val="003F5F2A"/>
    <w:rsid w:val="003F6CE5"/>
    <w:rsid w:val="003F6ED0"/>
    <w:rsid w:val="004035A9"/>
    <w:rsid w:val="00404727"/>
    <w:rsid w:val="00410AFB"/>
    <w:rsid w:val="00414120"/>
    <w:rsid w:val="00421EE6"/>
    <w:rsid w:val="00442A8C"/>
    <w:rsid w:val="004466C5"/>
    <w:rsid w:val="004552D6"/>
    <w:rsid w:val="004607AB"/>
    <w:rsid w:val="004625B8"/>
    <w:rsid w:val="00467B2E"/>
    <w:rsid w:val="00484A82"/>
    <w:rsid w:val="00494381"/>
    <w:rsid w:val="004B09BA"/>
    <w:rsid w:val="004B4E33"/>
    <w:rsid w:val="004B607D"/>
    <w:rsid w:val="004C1C94"/>
    <w:rsid w:val="004C5E60"/>
    <w:rsid w:val="004C5EB2"/>
    <w:rsid w:val="004C79E3"/>
    <w:rsid w:val="004C7F1C"/>
    <w:rsid w:val="004E524F"/>
    <w:rsid w:val="004F531B"/>
    <w:rsid w:val="005076D3"/>
    <w:rsid w:val="00511315"/>
    <w:rsid w:val="00511A3F"/>
    <w:rsid w:val="00514143"/>
    <w:rsid w:val="00521B41"/>
    <w:rsid w:val="00522F9A"/>
    <w:rsid w:val="00526F89"/>
    <w:rsid w:val="00534F43"/>
    <w:rsid w:val="00542B77"/>
    <w:rsid w:val="005444B8"/>
    <w:rsid w:val="00544B1A"/>
    <w:rsid w:val="005638E2"/>
    <w:rsid w:val="00572E7F"/>
    <w:rsid w:val="005738CB"/>
    <w:rsid w:val="0057405A"/>
    <w:rsid w:val="0057487C"/>
    <w:rsid w:val="00577DB4"/>
    <w:rsid w:val="00581422"/>
    <w:rsid w:val="0058409B"/>
    <w:rsid w:val="005875A4"/>
    <w:rsid w:val="0059472B"/>
    <w:rsid w:val="00594D1D"/>
    <w:rsid w:val="00597C4A"/>
    <w:rsid w:val="00597C77"/>
    <w:rsid w:val="005A0F35"/>
    <w:rsid w:val="005A264D"/>
    <w:rsid w:val="005A3540"/>
    <w:rsid w:val="005B4251"/>
    <w:rsid w:val="005C5EB2"/>
    <w:rsid w:val="005D102C"/>
    <w:rsid w:val="005D3C13"/>
    <w:rsid w:val="005F062A"/>
    <w:rsid w:val="005F7DD0"/>
    <w:rsid w:val="00600348"/>
    <w:rsid w:val="006047CD"/>
    <w:rsid w:val="0061134F"/>
    <w:rsid w:val="00615B2D"/>
    <w:rsid w:val="00634B00"/>
    <w:rsid w:val="00635BAF"/>
    <w:rsid w:val="006468D4"/>
    <w:rsid w:val="00646913"/>
    <w:rsid w:val="00665E69"/>
    <w:rsid w:val="0066624A"/>
    <w:rsid w:val="006678A2"/>
    <w:rsid w:val="00672D71"/>
    <w:rsid w:val="00674C67"/>
    <w:rsid w:val="006753F8"/>
    <w:rsid w:val="00680EBD"/>
    <w:rsid w:val="00681522"/>
    <w:rsid w:val="0068407E"/>
    <w:rsid w:val="00687D28"/>
    <w:rsid w:val="0069055E"/>
    <w:rsid w:val="006A4FA5"/>
    <w:rsid w:val="006B0325"/>
    <w:rsid w:val="006B0F2C"/>
    <w:rsid w:val="006B2923"/>
    <w:rsid w:val="006C7DC3"/>
    <w:rsid w:val="006D1822"/>
    <w:rsid w:val="006D2D80"/>
    <w:rsid w:val="006E45F6"/>
    <w:rsid w:val="006F4611"/>
    <w:rsid w:val="006F6675"/>
    <w:rsid w:val="0070533F"/>
    <w:rsid w:val="00711090"/>
    <w:rsid w:val="0071132B"/>
    <w:rsid w:val="00711FEC"/>
    <w:rsid w:val="00716651"/>
    <w:rsid w:val="00724DB1"/>
    <w:rsid w:val="007554A4"/>
    <w:rsid w:val="007565A8"/>
    <w:rsid w:val="0075793A"/>
    <w:rsid w:val="00762CF0"/>
    <w:rsid w:val="00767EAE"/>
    <w:rsid w:val="00770918"/>
    <w:rsid w:val="00770D8A"/>
    <w:rsid w:val="00771B2F"/>
    <w:rsid w:val="00771BED"/>
    <w:rsid w:val="00774F7C"/>
    <w:rsid w:val="007832DB"/>
    <w:rsid w:val="00795C3E"/>
    <w:rsid w:val="007A19B2"/>
    <w:rsid w:val="007A76A0"/>
    <w:rsid w:val="007B64E9"/>
    <w:rsid w:val="007C09C0"/>
    <w:rsid w:val="007C53A8"/>
    <w:rsid w:val="007D63CF"/>
    <w:rsid w:val="007D6760"/>
    <w:rsid w:val="007D782C"/>
    <w:rsid w:val="007E3F35"/>
    <w:rsid w:val="007E4B63"/>
    <w:rsid w:val="007F34E8"/>
    <w:rsid w:val="00803EBB"/>
    <w:rsid w:val="00804A79"/>
    <w:rsid w:val="0080735C"/>
    <w:rsid w:val="008222F8"/>
    <w:rsid w:val="00822BD5"/>
    <w:rsid w:val="00823F77"/>
    <w:rsid w:val="00837BD6"/>
    <w:rsid w:val="008444BE"/>
    <w:rsid w:val="008518F9"/>
    <w:rsid w:val="00854E5C"/>
    <w:rsid w:val="008551AF"/>
    <w:rsid w:val="00872B39"/>
    <w:rsid w:val="00882669"/>
    <w:rsid w:val="00883934"/>
    <w:rsid w:val="00885150"/>
    <w:rsid w:val="00892FE7"/>
    <w:rsid w:val="008B2B01"/>
    <w:rsid w:val="008B648A"/>
    <w:rsid w:val="008B73B7"/>
    <w:rsid w:val="008B7A1E"/>
    <w:rsid w:val="008C1CC0"/>
    <w:rsid w:val="008C4E76"/>
    <w:rsid w:val="008D0592"/>
    <w:rsid w:val="008D0A98"/>
    <w:rsid w:val="008D1553"/>
    <w:rsid w:val="008D76BE"/>
    <w:rsid w:val="0090096A"/>
    <w:rsid w:val="00903CD7"/>
    <w:rsid w:val="00920416"/>
    <w:rsid w:val="009227DA"/>
    <w:rsid w:val="00922B0F"/>
    <w:rsid w:val="00923878"/>
    <w:rsid w:val="009242DD"/>
    <w:rsid w:val="00935002"/>
    <w:rsid w:val="0094231D"/>
    <w:rsid w:val="00944A93"/>
    <w:rsid w:val="009458A2"/>
    <w:rsid w:val="00961B85"/>
    <w:rsid w:val="009629C6"/>
    <w:rsid w:val="009909A8"/>
    <w:rsid w:val="009974EE"/>
    <w:rsid w:val="009B000D"/>
    <w:rsid w:val="009B0C84"/>
    <w:rsid w:val="009B10D5"/>
    <w:rsid w:val="009B262B"/>
    <w:rsid w:val="009B3592"/>
    <w:rsid w:val="009B71BC"/>
    <w:rsid w:val="009B7EC5"/>
    <w:rsid w:val="009C0387"/>
    <w:rsid w:val="009C374E"/>
    <w:rsid w:val="009D3BC9"/>
    <w:rsid w:val="009D51F5"/>
    <w:rsid w:val="009E1DAF"/>
    <w:rsid w:val="009F4970"/>
    <w:rsid w:val="009F5CA8"/>
    <w:rsid w:val="00A014F1"/>
    <w:rsid w:val="00A03EFC"/>
    <w:rsid w:val="00A06C76"/>
    <w:rsid w:val="00A11132"/>
    <w:rsid w:val="00A2136A"/>
    <w:rsid w:val="00A25EC6"/>
    <w:rsid w:val="00A3172B"/>
    <w:rsid w:val="00A32127"/>
    <w:rsid w:val="00A33986"/>
    <w:rsid w:val="00A4343F"/>
    <w:rsid w:val="00A557D9"/>
    <w:rsid w:val="00A770A6"/>
    <w:rsid w:val="00A82102"/>
    <w:rsid w:val="00A836AC"/>
    <w:rsid w:val="00A843B0"/>
    <w:rsid w:val="00A9142F"/>
    <w:rsid w:val="00A97D2C"/>
    <w:rsid w:val="00AC6C23"/>
    <w:rsid w:val="00AD4C78"/>
    <w:rsid w:val="00AF7CD2"/>
    <w:rsid w:val="00B0121B"/>
    <w:rsid w:val="00B0156A"/>
    <w:rsid w:val="00B02FE0"/>
    <w:rsid w:val="00B061E3"/>
    <w:rsid w:val="00B076E4"/>
    <w:rsid w:val="00B15496"/>
    <w:rsid w:val="00B236A2"/>
    <w:rsid w:val="00B31039"/>
    <w:rsid w:val="00B330F9"/>
    <w:rsid w:val="00B42027"/>
    <w:rsid w:val="00B452E6"/>
    <w:rsid w:val="00B62CAB"/>
    <w:rsid w:val="00B65929"/>
    <w:rsid w:val="00B66660"/>
    <w:rsid w:val="00B72EC7"/>
    <w:rsid w:val="00B769C8"/>
    <w:rsid w:val="00B8629F"/>
    <w:rsid w:val="00B96928"/>
    <w:rsid w:val="00BA6E75"/>
    <w:rsid w:val="00BB6720"/>
    <w:rsid w:val="00BC1D80"/>
    <w:rsid w:val="00BC4885"/>
    <w:rsid w:val="00BD1AAD"/>
    <w:rsid w:val="00BD4870"/>
    <w:rsid w:val="00BD72D4"/>
    <w:rsid w:val="00BD77BE"/>
    <w:rsid w:val="00BE7042"/>
    <w:rsid w:val="00BF063B"/>
    <w:rsid w:val="00C079B1"/>
    <w:rsid w:val="00C10824"/>
    <w:rsid w:val="00C12B4B"/>
    <w:rsid w:val="00C1628A"/>
    <w:rsid w:val="00C20D48"/>
    <w:rsid w:val="00C24676"/>
    <w:rsid w:val="00C33465"/>
    <w:rsid w:val="00C33588"/>
    <w:rsid w:val="00C445A2"/>
    <w:rsid w:val="00C53A5D"/>
    <w:rsid w:val="00C56B37"/>
    <w:rsid w:val="00C60C6D"/>
    <w:rsid w:val="00C62686"/>
    <w:rsid w:val="00C64E31"/>
    <w:rsid w:val="00C73D95"/>
    <w:rsid w:val="00C81BA2"/>
    <w:rsid w:val="00C83BC7"/>
    <w:rsid w:val="00C8620B"/>
    <w:rsid w:val="00CA6D95"/>
    <w:rsid w:val="00CD201A"/>
    <w:rsid w:val="00CD5EB1"/>
    <w:rsid w:val="00CD7C5D"/>
    <w:rsid w:val="00CE7E43"/>
    <w:rsid w:val="00CF298D"/>
    <w:rsid w:val="00D056B7"/>
    <w:rsid w:val="00D20FD1"/>
    <w:rsid w:val="00D2546C"/>
    <w:rsid w:val="00D26084"/>
    <w:rsid w:val="00D27C36"/>
    <w:rsid w:val="00D5023A"/>
    <w:rsid w:val="00D51908"/>
    <w:rsid w:val="00D62B95"/>
    <w:rsid w:val="00D64028"/>
    <w:rsid w:val="00D76A32"/>
    <w:rsid w:val="00D82846"/>
    <w:rsid w:val="00D84A5A"/>
    <w:rsid w:val="00D87BEC"/>
    <w:rsid w:val="00D97188"/>
    <w:rsid w:val="00DA72B1"/>
    <w:rsid w:val="00DB0BE1"/>
    <w:rsid w:val="00DC166B"/>
    <w:rsid w:val="00DD250D"/>
    <w:rsid w:val="00DD57F2"/>
    <w:rsid w:val="00DE500F"/>
    <w:rsid w:val="00DF3994"/>
    <w:rsid w:val="00DF3C8B"/>
    <w:rsid w:val="00DF5A33"/>
    <w:rsid w:val="00E045BC"/>
    <w:rsid w:val="00E07121"/>
    <w:rsid w:val="00E10B57"/>
    <w:rsid w:val="00E27814"/>
    <w:rsid w:val="00E45CD7"/>
    <w:rsid w:val="00E610EE"/>
    <w:rsid w:val="00E653F3"/>
    <w:rsid w:val="00E717D4"/>
    <w:rsid w:val="00E73A11"/>
    <w:rsid w:val="00E8008D"/>
    <w:rsid w:val="00E81399"/>
    <w:rsid w:val="00E8316D"/>
    <w:rsid w:val="00E84569"/>
    <w:rsid w:val="00E96561"/>
    <w:rsid w:val="00EA7140"/>
    <w:rsid w:val="00EB1781"/>
    <w:rsid w:val="00EB3C40"/>
    <w:rsid w:val="00EC6C99"/>
    <w:rsid w:val="00ED03CD"/>
    <w:rsid w:val="00ED45B4"/>
    <w:rsid w:val="00ED463F"/>
    <w:rsid w:val="00EE52CC"/>
    <w:rsid w:val="00EE6A26"/>
    <w:rsid w:val="00F02CAE"/>
    <w:rsid w:val="00F13C1D"/>
    <w:rsid w:val="00F26358"/>
    <w:rsid w:val="00F27146"/>
    <w:rsid w:val="00F275FE"/>
    <w:rsid w:val="00F3552E"/>
    <w:rsid w:val="00F541A1"/>
    <w:rsid w:val="00F57207"/>
    <w:rsid w:val="00F610B9"/>
    <w:rsid w:val="00F645C4"/>
    <w:rsid w:val="00F804C7"/>
    <w:rsid w:val="00F82375"/>
    <w:rsid w:val="00F84E91"/>
    <w:rsid w:val="00F8744E"/>
    <w:rsid w:val="00F91A49"/>
    <w:rsid w:val="00F926EA"/>
    <w:rsid w:val="00F97ADD"/>
    <w:rsid w:val="00FA49EB"/>
    <w:rsid w:val="00FA7EE2"/>
    <w:rsid w:val="00FB4002"/>
    <w:rsid w:val="00FB60AC"/>
    <w:rsid w:val="00FC343B"/>
    <w:rsid w:val="00FD2726"/>
    <w:rsid w:val="00FD5007"/>
    <w:rsid w:val="00FE2926"/>
    <w:rsid w:val="00FE5027"/>
    <w:rsid w:val="00FF06E3"/>
    <w:rsid w:val="00FF3E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76547CB-1575-46CB-898B-4CBF88CC66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B73B7"/>
    <w:pPr>
      <w:widowControl w:val="0"/>
      <w:autoSpaceDE w:val="0"/>
      <w:autoSpaceDN w:val="0"/>
      <w:adjustRightInd w:val="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9B3592"/>
    <w:pPr>
      <w:keepNext/>
      <w:widowControl/>
      <w:autoSpaceDE/>
      <w:autoSpaceDN/>
      <w:adjustRightInd/>
      <w:outlineLvl w:val="0"/>
    </w:pPr>
    <w:rPr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B3592"/>
    <w:rPr>
      <w:rFonts w:ascii="Times New Roman" w:eastAsia="Times New Roman" w:hAnsi="Times New Roman" w:cs="Times New Roman"/>
      <w:sz w:val="32"/>
      <w:szCs w:val="20"/>
      <w:lang w:eastAsia="ru-RU"/>
    </w:rPr>
  </w:style>
  <w:style w:type="paragraph" w:customStyle="1" w:styleId="ConsPlusNonformat">
    <w:name w:val="ConsPlusNonformat"/>
    <w:rsid w:val="009B3592"/>
    <w:pPr>
      <w:suppressAutoHyphens/>
      <w:autoSpaceDE w:val="0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styleId="a3">
    <w:name w:val="Balloon Text"/>
    <w:basedOn w:val="a"/>
    <w:link w:val="a4"/>
    <w:uiPriority w:val="99"/>
    <w:semiHidden/>
    <w:unhideWhenUsed/>
    <w:rsid w:val="009B359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B3592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a5">
    <w:name w:val="Прижатый влево"/>
    <w:basedOn w:val="a"/>
    <w:next w:val="a"/>
    <w:uiPriority w:val="99"/>
    <w:rsid w:val="005444B8"/>
    <w:pPr>
      <w:widowControl/>
    </w:pPr>
    <w:rPr>
      <w:rFonts w:ascii="Arial" w:eastAsia="Calibri" w:hAnsi="Arial" w:cs="Arial"/>
      <w:sz w:val="24"/>
      <w:szCs w:val="24"/>
      <w:lang w:eastAsia="en-US"/>
    </w:rPr>
  </w:style>
  <w:style w:type="character" w:customStyle="1" w:styleId="chars-valuevalue">
    <w:name w:val="chars-value__value"/>
    <w:basedOn w:val="a0"/>
    <w:rsid w:val="005444B8"/>
  </w:style>
  <w:style w:type="character" w:customStyle="1" w:styleId="sectioninfo">
    <w:name w:val="section__info"/>
    <w:rsid w:val="00F13C1D"/>
  </w:style>
  <w:style w:type="paragraph" w:customStyle="1" w:styleId="d1eee4e5f0e6e8eceee5f2e0e1ebe8f6fb">
    <w:name w:val="Сd1оeeдe4еe5рf0жe6иe8мecоeeеe5 тf2аe0бe1лebиe8цf6ыfb"/>
    <w:basedOn w:val="a"/>
    <w:uiPriority w:val="99"/>
    <w:rsid w:val="00D64028"/>
    <w:pPr>
      <w:suppressAutoHyphens/>
      <w:autoSpaceDE/>
      <w:autoSpaceDN/>
      <w:adjustRightInd/>
      <w:jc w:val="left"/>
    </w:pPr>
    <w:rPr>
      <w:rFonts w:ascii="Liberation Serif" w:eastAsia="Liberation Serif" w:hAnsi="Liberation Serif" w:cs="Liberation Serif"/>
      <w:color w:val="000000"/>
      <w:kern w:val="1"/>
      <w:sz w:val="24"/>
      <w:szCs w:val="24"/>
      <w:lang w:bidi="hi-IN"/>
    </w:rPr>
  </w:style>
  <w:style w:type="paragraph" w:styleId="a6">
    <w:name w:val="header"/>
    <w:basedOn w:val="a"/>
    <w:link w:val="a7"/>
    <w:uiPriority w:val="99"/>
    <w:semiHidden/>
    <w:unhideWhenUsed/>
    <w:rsid w:val="00672D71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672D7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footer"/>
    <w:basedOn w:val="a"/>
    <w:link w:val="a9"/>
    <w:uiPriority w:val="99"/>
    <w:semiHidden/>
    <w:unhideWhenUsed/>
    <w:rsid w:val="00672D71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672D71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a">
    <w:name w:val="Без интервала Знак"/>
    <w:link w:val="ab"/>
    <w:uiPriority w:val="1"/>
    <w:locked/>
    <w:rsid w:val="007E4B6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No Spacing"/>
    <w:link w:val="aa"/>
    <w:uiPriority w:val="1"/>
    <w:qFormat/>
    <w:rsid w:val="007E4B63"/>
    <w:pPr>
      <w:widowControl w:val="0"/>
      <w:autoSpaceDE w:val="0"/>
      <w:autoSpaceDN w:val="0"/>
      <w:adjustRightInd w:val="0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167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0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2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84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54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1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616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25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611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57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90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522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80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933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15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49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56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37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3</Pages>
  <Words>1075</Words>
  <Characters>6134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7195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2026-01-30T13:21:00Z</cp:lastPrinted>
  <dcterms:created xsi:type="dcterms:W3CDTF">2026-08-13T09:24:00Z</dcterms:created>
  <dcterms:modified xsi:type="dcterms:W3CDTF">2026-08-14T07:12:00Z</dcterms:modified>
</cp:coreProperties>
</file>