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D7B" w:rsidRDefault="00161D7B">
      <w:pPr>
        <w:widowControl w:val="0"/>
        <w:autoSpaceDE w:val="0"/>
        <w:autoSpaceDN w:val="0"/>
        <w:adjustRightInd w:val="0"/>
        <w:jc w:val="center"/>
        <w:rPr>
          <w:b/>
          <w:bCs/>
          <w:color w:val="000000"/>
          <w:sz w:val="25"/>
          <w:szCs w:val="25"/>
        </w:rPr>
      </w:pPr>
      <w:r w:rsidRPr="001F5783">
        <w:rPr>
          <w:b/>
          <w:bCs/>
          <w:sz w:val="25"/>
          <w:szCs w:val="25"/>
        </w:rPr>
        <w:t>Контракт №</w:t>
      </w:r>
      <w:r w:rsidR="00513FD8">
        <w:rPr>
          <w:b/>
          <w:bCs/>
          <w:color w:val="000000"/>
          <w:sz w:val="25"/>
          <w:szCs w:val="25"/>
        </w:rPr>
        <w:t xml:space="preserve"> </w:t>
      </w:r>
      <w:r w:rsidR="0085700D">
        <w:rPr>
          <w:b/>
          <w:bCs/>
          <w:color w:val="000000"/>
          <w:sz w:val="25"/>
          <w:szCs w:val="25"/>
        </w:rPr>
        <w:t>_____</w:t>
      </w:r>
    </w:p>
    <w:p w:rsidR="004476E6" w:rsidRDefault="004476E6">
      <w:pPr>
        <w:widowControl w:val="0"/>
        <w:autoSpaceDE w:val="0"/>
        <w:autoSpaceDN w:val="0"/>
        <w:adjustRightInd w:val="0"/>
        <w:jc w:val="center"/>
        <w:rPr>
          <w:b/>
          <w:bCs/>
          <w:color w:val="000000"/>
          <w:sz w:val="25"/>
          <w:szCs w:val="25"/>
        </w:rPr>
      </w:pPr>
      <w:r w:rsidRPr="004476E6">
        <w:rPr>
          <w:b/>
          <w:bCs/>
          <w:color w:val="000000"/>
          <w:sz w:val="25"/>
          <w:szCs w:val="25"/>
        </w:rPr>
        <w:t>на оказание услуг по текущему ремонту замены ввода НН на трансформаторе ТМ 250</w:t>
      </w:r>
    </w:p>
    <w:p w:rsidR="00674AF6" w:rsidRPr="005A68E4" w:rsidRDefault="00674AF6">
      <w:pPr>
        <w:widowControl w:val="0"/>
        <w:autoSpaceDE w:val="0"/>
        <w:autoSpaceDN w:val="0"/>
        <w:adjustRightInd w:val="0"/>
        <w:jc w:val="center"/>
        <w:rPr>
          <w:color w:val="000000"/>
          <w:sz w:val="25"/>
          <w:szCs w:val="25"/>
        </w:rPr>
      </w:pPr>
      <w:r>
        <w:rPr>
          <w:b/>
          <w:bCs/>
          <w:color w:val="000000"/>
          <w:sz w:val="25"/>
          <w:szCs w:val="25"/>
        </w:rPr>
        <w:t>ИКЗ</w:t>
      </w:r>
      <w:r w:rsidR="00C77819">
        <w:rPr>
          <w:b/>
          <w:bCs/>
          <w:color w:val="000000"/>
          <w:sz w:val="25"/>
          <w:szCs w:val="25"/>
        </w:rPr>
        <w:t xml:space="preserve"> 2</w:t>
      </w:r>
      <w:r w:rsidR="008F7AE9">
        <w:rPr>
          <w:b/>
          <w:bCs/>
          <w:color w:val="000000"/>
          <w:sz w:val="25"/>
          <w:szCs w:val="25"/>
        </w:rPr>
        <w:t>6</w:t>
      </w:r>
      <w:r w:rsidR="00513FD8">
        <w:rPr>
          <w:b/>
          <w:bCs/>
          <w:color w:val="000000"/>
          <w:sz w:val="25"/>
          <w:szCs w:val="25"/>
        </w:rPr>
        <w:t>164420013796442010010000</w:t>
      </w:r>
      <w:r w:rsidR="0085700D">
        <w:rPr>
          <w:b/>
          <w:bCs/>
          <w:color w:val="000000"/>
          <w:sz w:val="25"/>
          <w:szCs w:val="25"/>
        </w:rPr>
        <w:t>000</w:t>
      </w:r>
      <w:r w:rsidR="004476E6">
        <w:rPr>
          <w:b/>
          <w:bCs/>
          <w:color w:val="000000"/>
          <w:sz w:val="25"/>
          <w:szCs w:val="25"/>
        </w:rPr>
        <w:t>0000</w:t>
      </w:r>
      <w:r w:rsidR="00833AB7">
        <w:rPr>
          <w:b/>
          <w:bCs/>
          <w:color w:val="000000"/>
          <w:sz w:val="25"/>
          <w:szCs w:val="25"/>
        </w:rPr>
        <w:t>244</w:t>
      </w:r>
    </w:p>
    <w:p w:rsidR="00C72F59" w:rsidRPr="005A68E4" w:rsidRDefault="00C72F59" w:rsidP="00F255B9">
      <w:pPr>
        <w:widowControl w:val="0"/>
        <w:autoSpaceDE w:val="0"/>
        <w:autoSpaceDN w:val="0"/>
        <w:adjustRightInd w:val="0"/>
        <w:rPr>
          <w:color w:val="000000"/>
          <w:sz w:val="25"/>
          <w:szCs w:val="25"/>
        </w:rPr>
      </w:pPr>
    </w:p>
    <w:p w:rsidR="00161D7B" w:rsidRPr="005A68E4" w:rsidRDefault="00161D7B" w:rsidP="00F255B9">
      <w:pPr>
        <w:widowControl w:val="0"/>
        <w:autoSpaceDE w:val="0"/>
        <w:autoSpaceDN w:val="0"/>
        <w:adjustRightInd w:val="0"/>
        <w:rPr>
          <w:color w:val="000000"/>
          <w:sz w:val="25"/>
          <w:szCs w:val="25"/>
        </w:rPr>
      </w:pPr>
      <w:r w:rsidRPr="005A68E4">
        <w:rPr>
          <w:color w:val="000000"/>
          <w:sz w:val="25"/>
          <w:szCs w:val="25"/>
        </w:rPr>
        <w:t>Саратовская область</w:t>
      </w:r>
    </w:p>
    <w:p w:rsidR="00161D7B" w:rsidRPr="005A68E4" w:rsidRDefault="00161D7B" w:rsidP="00F255B9">
      <w:pPr>
        <w:widowControl w:val="0"/>
        <w:autoSpaceDE w:val="0"/>
        <w:autoSpaceDN w:val="0"/>
        <w:adjustRightInd w:val="0"/>
        <w:rPr>
          <w:color w:val="000000"/>
          <w:sz w:val="25"/>
          <w:szCs w:val="25"/>
        </w:rPr>
      </w:pPr>
      <w:r w:rsidRPr="005A68E4">
        <w:rPr>
          <w:color w:val="000000"/>
          <w:sz w:val="25"/>
          <w:szCs w:val="25"/>
        </w:rPr>
        <w:t>Красноармейский район</w:t>
      </w:r>
    </w:p>
    <w:p w:rsidR="00161D7B" w:rsidRPr="005A68E4" w:rsidRDefault="00161D7B" w:rsidP="00F255B9">
      <w:pPr>
        <w:widowControl w:val="0"/>
        <w:autoSpaceDE w:val="0"/>
        <w:autoSpaceDN w:val="0"/>
        <w:adjustRightInd w:val="0"/>
        <w:rPr>
          <w:color w:val="000000"/>
          <w:sz w:val="25"/>
          <w:szCs w:val="25"/>
        </w:rPr>
      </w:pPr>
      <w:r w:rsidRPr="005A68E4">
        <w:rPr>
          <w:color w:val="000000"/>
          <w:sz w:val="25"/>
          <w:szCs w:val="25"/>
        </w:rPr>
        <w:t xml:space="preserve">ст.Паницкая                                                                               </w:t>
      </w:r>
      <w:r w:rsidR="00CE3BBA" w:rsidRPr="005A68E4">
        <w:rPr>
          <w:color w:val="000000"/>
          <w:sz w:val="25"/>
          <w:szCs w:val="25"/>
        </w:rPr>
        <w:t xml:space="preserve">        </w:t>
      </w:r>
      <w:r w:rsidRPr="005A68E4">
        <w:rPr>
          <w:color w:val="000000"/>
          <w:sz w:val="25"/>
          <w:szCs w:val="25"/>
        </w:rPr>
        <w:t xml:space="preserve"> </w:t>
      </w:r>
      <w:r w:rsidR="0085700D">
        <w:rPr>
          <w:color w:val="000000"/>
          <w:sz w:val="25"/>
          <w:szCs w:val="25"/>
        </w:rPr>
        <w:t xml:space="preserve">    </w:t>
      </w:r>
      <w:r w:rsidR="00B22E94">
        <w:rPr>
          <w:color w:val="000000"/>
          <w:sz w:val="25"/>
          <w:szCs w:val="25"/>
        </w:rPr>
        <w:t xml:space="preserve">   </w:t>
      </w:r>
      <w:r w:rsidRPr="005A68E4">
        <w:rPr>
          <w:color w:val="000000"/>
          <w:sz w:val="25"/>
          <w:szCs w:val="25"/>
        </w:rPr>
        <w:t xml:space="preserve"> « ___ » </w:t>
      </w:r>
      <w:r w:rsidR="0085700D">
        <w:rPr>
          <w:color w:val="000000"/>
          <w:sz w:val="25"/>
          <w:szCs w:val="25"/>
        </w:rPr>
        <w:t>________</w:t>
      </w:r>
      <w:r w:rsidRPr="005A68E4">
        <w:rPr>
          <w:color w:val="000000"/>
          <w:sz w:val="25"/>
          <w:szCs w:val="25"/>
        </w:rPr>
        <w:t>20</w:t>
      </w:r>
      <w:r w:rsidR="00A96781" w:rsidRPr="005A68E4">
        <w:rPr>
          <w:color w:val="000000"/>
          <w:sz w:val="25"/>
          <w:szCs w:val="25"/>
        </w:rPr>
        <w:t>2</w:t>
      </w:r>
      <w:r w:rsidR="008F7AE9">
        <w:rPr>
          <w:color w:val="000000"/>
          <w:sz w:val="25"/>
          <w:szCs w:val="25"/>
        </w:rPr>
        <w:t>6</w:t>
      </w:r>
      <w:r w:rsidRPr="005A68E4">
        <w:rPr>
          <w:color w:val="000000"/>
          <w:sz w:val="25"/>
          <w:szCs w:val="25"/>
        </w:rPr>
        <w:t xml:space="preserve"> г.</w:t>
      </w:r>
    </w:p>
    <w:p w:rsidR="008A669D" w:rsidRPr="005A68E4" w:rsidRDefault="008A669D" w:rsidP="00F255B9">
      <w:pPr>
        <w:widowControl w:val="0"/>
        <w:autoSpaceDE w:val="0"/>
        <w:autoSpaceDN w:val="0"/>
        <w:adjustRightInd w:val="0"/>
        <w:rPr>
          <w:color w:val="000000"/>
          <w:sz w:val="25"/>
          <w:szCs w:val="25"/>
        </w:rPr>
      </w:pPr>
    </w:p>
    <w:p w:rsidR="00161D7B" w:rsidRPr="001F5783" w:rsidRDefault="00161D7B" w:rsidP="00CE3BBA">
      <w:pPr>
        <w:ind w:firstLine="709"/>
        <w:jc w:val="both"/>
        <w:rPr>
          <w:spacing w:val="-2"/>
          <w:sz w:val="25"/>
          <w:szCs w:val="25"/>
        </w:rPr>
      </w:pPr>
      <w:r w:rsidRPr="005A68E4">
        <w:rPr>
          <w:spacing w:val="9"/>
          <w:sz w:val="25"/>
          <w:szCs w:val="25"/>
        </w:rPr>
        <w:t>Федеральное казенное учреждение «Колония-поселение № 20 Управления Федеральной службы исполнения наказаний по Саратовской области» (далее – ФКУ</w:t>
      </w:r>
      <w:r w:rsidR="00CE3BBA" w:rsidRPr="005A68E4">
        <w:rPr>
          <w:spacing w:val="9"/>
          <w:sz w:val="25"/>
          <w:szCs w:val="25"/>
        </w:rPr>
        <w:t xml:space="preserve"> </w:t>
      </w:r>
      <w:r w:rsidRPr="005A68E4">
        <w:rPr>
          <w:spacing w:val="9"/>
          <w:sz w:val="25"/>
          <w:szCs w:val="25"/>
        </w:rPr>
        <w:t xml:space="preserve"> КП-20 УФСИН России по Саратовской области), </w:t>
      </w:r>
      <w:r w:rsidRPr="005A68E4">
        <w:rPr>
          <w:sz w:val="25"/>
          <w:szCs w:val="25"/>
        </w:rPr>
        <w:t xml:space="preserve">далее именуемое </w:t>
      </w:r>
      <w:r w:rsidRPr="005A68E4">
        <w:rPr>
          <w:b/>
          <w:bCs/>
          <w:sz w:val="25"/>
          <w:szCs w:val="25"/>
        </w:rPr>
        <w:t>«Заказчик»</w:t>
      </w:r>
      <w:r w:rsidRPr="005A68E4">
        <w:rPr>
          <w:sz w:val="25"/>
          <w:szCs w:val="25"/>
        </w:rPr>
        <w:t xml:space="preserve">, </w:t>
      </w:r>
      <w:r w:rsidRPr="005A68E4">
        <w:rPr>
          <w:spacing w:val="9"/>
          <w:sz w:val="25"/>
          <w:szCs w:val="25"/>
        </w:rPr>
        <w:t>в лице</w:t>
      </w:r>
      <w:r w:rsidRPr="005A68E4">
        <w:rPr>
          <w:spacing w:val="5"/>
          <w:sz w:val="25"/>
          <w:szCs w:val="25"/>
        </w:rPr>
        <w:t xml:space="preserve"> начальника учреждения </w:t>
      </w:r>
      <w:r w:rsidR="0068568A">
        <w:rPr>
          <w:spacing w:val="5"/>
          <w:sz w:val="25"/>
          <w:szCs w:val="25"/>
        </w:rPr>
        <w:t>Марченко</w:t>
      </w:r>
      <w:r w:rsidR="00A96781" w:rsidRPr="005A68E4">
        <w:rPr>
          <w:spacing w:val="5"/>
          <w:sz w:val="25"/>
          <w:szCs w:val="25"/>
        </w:rPr>
        <w:t xml:space="preserve"> Сергея </w:t>
      </w:r>
      <w:r w:rsidR="0068568A">
        <w:rPr>
          <w:spacing w:val="5"/>
          <w:sz w:val="25"/>
          <w:szCs w:val="25"/>
        </w:rPr>
        <w:t>Евгеньевича</w:t>
      </w:r>
      <w:r w:rsidRPr="005A68E4">
        <w:rPr>
          <w:spacing w:val="5"/>
          <w:sz w:val="25"/>
          <w:szCs w:val="25"/>
        </w:rPr>
        <w:t xml:space="preserve">, </w:t>
      </w:r>
      <w:r w:rsidRPr="005A68E4">
        <w:rPr>
          <w:spacing w:val="2"/>
          <w:sz w:val="25"/>
          <w:szCs w:val="25"/>
        </w:rPr>
        <w:t xml:space="preserve">действующего на основании  </w:t>
      </w:r>
      <w:r w:rsidRPr="005A68E4">
        <w:rPr>
          <w:sz w:val="25"/>
          <w:szCs w:val="25"/>
        </w:rPr>
        <w:t xml:space="preserve">Устава, </w:t>
      </w:r>
      <w:r w:rsidRPr="005A68E4">
        <w:rPr>
          <w:spacing w:val="2"/>
          <w:sz w:val="25"/>
          <w:szCs w:val="25"/>
        </w:rPr>
        <w:t xml:space="preserve">с одной стороны, и </w:t>
      </w:r>
      <w:r w:rsidR="008F7AE9">
        <w:rPr>
          <w:spacing w:val="2"/>
          <w:sz w:val="25"/>
          <w:szCs w:val="25"/>
        </w:rPr>
        <w:t xml:space="preserve">______________________ </w:t>
      </w:r>
      <w:r w:rsidR="009C54F1" w:rsidRPr="009C54F1">
        <w:rPr>
          <w:spacing w:val="2"/>
          <w:sz w:val="25"/>
          <w:szCs w:val="25"/>
        </w:rPr>
        <w:t xml:space="preserve"> (</w:t>
      </w:r>
      <w:r w:rsidR="008F7AE9">
        <w:rPr>
          <w:spacing w:val="2"/>
          <w:sz w:val="25"/>
          <w:szCs w:val="25"/>
        </w:rPr>
        <w:t>_______________________</w:t>
      </w:r>
      <w:r w:rsidR="009C54F1" w:rsidRPr="009C54F1">
        <w:rPr>
          <w:spacing w:val="2"/>
          <w:sz w:val="25"/>
          <w:szCs w:val="25"/>
        </w:rPr>
        <w:t>)</w:t>
      </w:r>
      <w:r w:rsidRPr="005A68E4">
        <w:rPr>
          <w:spacing w:val="2"/>
          <w:sz w:val="25"/>
          <w:szCs w:val="25"/>
        </w:rPr>
        <w:t>,</w:t>
      </w:r>
      <w:r w:rsidRPr="005A68E4">
        <w:rPr>
          <w:spacing w:val="-2"/>
          <w:sz w:val="25"/>
          <w:szCs w:val="25"/>
        </w:rPr>
        <w:t xml:space="preserve"> далее именуемое </w:t>
      </w:r>
      <w:r w:rsidRPr="005A68E4">
        <w:rPr>
          <w:b/>
          <w:bCs/>
          <w:spacing w:val="-2"/>
          <w:sz w:val="25"/>
          <w:szCs w:val="25"/>
        </w:rPr>
        <w:t>«Исполнитель»</w:t>
      </w:r>
      <w:r w:rsidRPr="005A68E4">
        <w:rPr>
          <w:spacing w:val="2"/>
          <w:sz w:val="25"/>
          <w:szCs w:val="25"/>
        </w:rPr>
        <w:t xml:space="preserve"> в </w:t>
      </w:r>
      <w:r w:rsidRPr="005A68E4">
        <w:rPr>
          <w:spacing w:val="7"/>
          <w:sz w:val="25"/>
          <w:szCs w:val="25"/>
        </w:rPr>
        <w:t xml:space="preserve">лице </w:t>
      </w:r>
      <w:r w:rsidR="008F7AE9">
        <w:rPr>
          <w:spacing w:val="5"/>
          <w:sz w:val="25"/>
          <w:szCs w:val="25"/>
        </w:rPr>
        <w:t>_____________________</w:t>
      </w:r>
      <w:r w:rsidRPr="00B669CD">
        <w:rPr>
          <w:spacing w:val="5"/>
          <w:sz w:val="25"/>
          <w:szCs w:val="25"/>
        </w:rPr>
        <w:t>,</w:t>
      </w:r>
      <w:r w:rsidRPr="005A68E4">
        <w:rPr>
          <w:spacing w:val="5"/>
          <w:sz w:val="25"/>
          <w:szCs w:val="25"/>
        </w:rPr>
        <w:t xml:space="preserve"> действующего на основании </w:t>
      </w:r>
      <w:r w:rsidR="008F7AE9">
        <w:rPr>
          <w:spacing w:val="5"/>
          <w:sz w:val="25"/>
          <w:szCs w:val="25"/>
        </w:rPr>
        <w:t>_______________________</w:t>
      </w:r>
      <w:r w:rsidRPr="005A68E4">
        <w:rPr>
          <w:spacing w:val="-2"/>
          <w:sz w:val="25"/>
          <w:szCs w:val="25"/>
        </w:rPr>
        <w:t xml:space="preserve">, с другой стороны, вместе именуемые </w:t>
      </w:r>
      <w:r w:rsidRPr="005A68E4">
        <w:rPr>
          <w:sz w:val="25"/>
          <w:szCs w:val="25"/>
        </w:rPr>
        <w:t xml:space="preserve">«Стороны», </w:t>
      </w:r>
      <w:r w:rsidRPr="001F5783">
        <w:rPr>
          <w:sz w:val="25"/>
          <w:szCs w:val="25"/>
        </w:rPr>
        <w:t xml:space="preserve">на основании </w:t>
      </w:r>
      <w:r w:rsidRPr="001F5783">
        <w:rPr>
          <w:b/>
          <w:sz w:val="25"/>
          <w:szCs w:val="25"/>
        </w:rPr>
        <w:t>п.4 ч.1 ст.93</w:t>
      </w:r>
      <w:r w:rsidRPr="001F5783">
        <w:rPr>
          <w:sz w:val="25"/>
          <w:szCs w:val="25"/>
        </w:rPr>
        <w:t xml:space="preserve"> Фе</w:t>
      </w:r>
      <w:r w:rsidR="00B22E94">
        <w:rPr>
          <w:sz w:val="25"/>
          <w:szCs w:val="25"/>
        </w:rPr>
        <w:t xml:space="preserve">дерального закона от 05.04.2013 </w:t>
      </w:r>
      <w:r w:rsidRPr="001F5783">
        <w:rPr>
          <w:sz w:val="25"/>
          <w:szCs w:val="25"/>
        </w:rPr>
        <w:t>№</w:t>
      </w:r>
      <w:r w:rsidR="009C54F1">
        <w:rPr>
          <w:sz w:val="25"/>
          <w:szCs w:val="25"/>
        </w:rPr>
        <w:t xml:space="preserve"> </w:t>
      </w:r>
      <w:r w:rsidRPr="001F5783">
        <w:rPr>
          <w:sz w:val="25"/>
          <w:szCs w:val="25"/>
        </w:rPr>
        <w:t xml:space="preserve">44-ФЗ заключили настоящий контракт о </w:t>
      </w:r>
      <w:r w:rsidRPr="001F5783">
        <w:rPr>
          <w:spacing w:val="-2"/>
          <w:sz w:val="25"/>
          <w:szCs w:val="25"/>
        </w:rPr>
        <w:t>нижеследующем:</w:t>
      </w:r>
    </w:p>
    <w:p w:rsidR="00674AF6" w:rsidRDefault="00674AF6" w:rsidP="00693184">
      <w:pPr>
        <w:jc w:val="center"/>
        <w:rPr>
          <w:b/>
          <w:bCs/>
          <w:sz w:val="25"/>
          <w:szCs w:val="25"/>
        </w:rPr>
      </w:pPr>
    </w:p>
    <w:p w:rsidR="00161D7B" w:rsidRPr="005A68E4" w:rsidRDefault="00161D7B" w:rsidP="00693184">
      <w:pPr>
        <w:jc w:val="center"/>
        <w:rPr>
          <w:sz w:val="25"/>
          <w:szCs w:val="25"/>
        </w:rPr>
      </w:pPr>
      <w:r w:rsidRPr="005A68E4">
        <w:rPr>
          <w:b/>
          <w:bCs/>
          <w:sz w:val="25"/>
          <w:szCs w:val="25"/>
        </w:rPr>
        <w:t>Предмет контракта</w:t>
      </w:r>
    </w:p>
    <w:p w:rsidR="00161D7B" w:rsidRPr="005A68E4" w:rsidRDefault="00674AF6" w:rsidP="00CE3BBA">
      <w:pPr>
        <w:ind w:firstLine="709"/>
        <w:jc w:val="both"/>
        <w:rPr>
          <w:sz w:val="25"/>
          <w:szCs w:val="25"/>
          <w:vertAlign w:val="superscript"/>
        </w:rPr>
      </w:pPr>
      <w:r>
        <w:rPr>
          <w:sz w:val="25"/>
          <w:szCs w:val="25"/>
        </w:rPr>
        <w:t xml:space="preserve">1. Исполнитель обязуется </w:t>
      </w:r>
      <w:r w:rsidR="00161D7B" w:rsidRPr="005A68E4">
        <w:rPr>
          <w:sz w:val="25"/>
          <w:szCs w:val="25"/>
        </w:rPr>
        <w:t xml:space="preserve">оказать услуги </w:t>
      </w:r>
      <w:r w:rsidR="00161D7B" w:rsidRPr="005A68E4">
        <w:rPr>
          <w:spacing w:val="-8"/>
          <w:sz w:val="25"/>
          <w:szCs w:val="25"/>
        </w:rPr>
        <w:t>по</w:t>
      </w:r>
      <w:r w:rsidR="00F31D4F">
        <w:rPr>
          <w:spacing w:val="-8"/>
          <w:sz w:val="25"/>
          <w:szCs w:val="25"/>
        </w:rPr>
        <w:t xml:space="preserve"> текущему</w:t>
      </w:r>
      <w:r w:rsidR="00161D7B" w:rsidRPr="005A68E4">
        <w:rPr>
          <w:spacing w:val="-8"/>
          <w:sz w:val="25"/>
          <w:szCs w:val="25"/>
        </w:rPr>
        <w:t xml:space="preserve"> ремонту </w:t>
      </w:r>
      <w:r w:rsidR="004476E6" w:rsidRPr="004476E6">
        <w:rPr>
          <w:spacing w:val="-8"/>
          <w:sz w:val="25"/>
          <w:szCs w:val="25"/>
        </w:rPr>
        <w:t>замены ввода НН на трансформаторе ТМ 250</w:t>
      </w:r>
      <w:r w:rsidR="00161D7B" w:rsidRPr="005A68E4">
        <w:rPr>
          <w:spacing w:val="-8"/>
          <w:sz w:val="25"/>
          <w:szCs w:val="25"/>
        </w:rPr>
        <w:t xml:space="preserve"> </w:t>
      </w:r>
      <w:r w:rsidR="00161D7B" w:rsidRPr="005A68E4">
        <w:rPr>
          <w:sz w:val="25"/>
          <w:szCs w:val="25"/>
        </w:rPr>
        <w:t>(далее именуются – услуги) на основ</w:t>
      </w:r>
      <w:r w:rsidR="007C3F53">
        <w:rPr>
          <w:sz w:val="25"/>
          <w:szCs w:val="25"/>
        </w:rPr>
        <w:t xml:space="preserve">ании спецификации, а Заказчик, </w:t>
      </w:r>
      <w:r w:rsidR="00161D7B" w:rsidRPr="005A68E4">
        <w:rPr>
          <w:sz w:val="25"/>
          <w:szCs w:val="25"/>
        </w:rPr>
        <w:t xml:space="preserve">обязуется принять оказанные услуги и оплатить их.  </w:t>
      </w:r>
    </w:p>
    <w:p w:rsidR="00674AF6" w:rsidRDefault="00674AF6" w:rsidP="00693184">
      <w:pPr>
        <w:jc w:val="center"/>
        <w:rPr>
          <w:b/>
          <w:bCs/>
          <w:sz w:val="25"/>
          <w:szCs w:val="25"/>
        </w:rPr>
      </w:pPr>
    </w:p>
    <w:p w:rsidR="00161D7B" w:rsidRPr="005A68E4" w:rsidRDefault="00161D7B" w:rsidP="00693184">
      <w:pPr>
        <w:jc w:val="center"/>
        <w:rPr>
          <w:sz w:val="25"/>
          <w:szCs w:val="25"/>
        </w:rPr>
      </w:pPr>
      <w:r w:rsidRPr="005A68E4">
        <w:rPr>
          <w:b/>
          <w:bCs/>
          <w:sz w:val="25"/>
          <w:szCs w:val="25"/>
        </w:rPr>
        <w:t>Условия оказания услуг</w:t>
      </w:r>
    </w:p>
    <w:p w:rsidR="00161D7B" w:rsidRPr="005A68E4" w:rsidRDefault="00674AF6" w:rsidP="00CE3BBA">
      <w:pPr>
        <w:ind w:firstLine="709"/>
        <w:jc w:val="both"/>
        <w:rPr>
          <w:sz w:val="25"/>
          <w:szCs w:val="25"/>
        </w:rPr>
      </w:pPr>
      <w:r>
        <w:rPr>
          <w:sz w:val="25"/>
          <w:szCs w:val="25"/>
        </w:rPr>
        <w:t xml:space="preserve">2. Услуги </w:t>
      </w:r>
      <w:r w:rsidR="00161D7B" w:rsidRPr="005A68E4">
        <w:rPr>
          <w:sz w:val="25"/>
          <w:szCs w:val="25"/>
        </w:rPr>
        <w:t>оказываются Исполнителем в полном соответствии со Спецификацией (Приложение №1), являющегося неотъемлемой частью настоящего контракта.</w:t>
      </w:r>
    </w:p>
    <w:p w:rsidR="00161D7B" w:rsidRPr="005A68E4" w:rsidRDefault="00161D7B" w:rsidP="00693184">
      <w:pPr>
        <w:jc w:val="both"/>
        <w:rPr>
          <w:sz w:val="25"/>
          <w:szCs w:val="25"/>
        </w:rPr>
      </w:pPr>
    </w:p>
    <w:p w:rsidR="00161D7B" w:rsidRPr="005A68E4" w:rsidRDefault="00161D7B" w:rsidP="00693184">
      <w:pPr>
        <w:jc w:val="center"/>
        <w:rPr>
          <w:sz w:val="25"/>
          <w:szCs w:val="25"/>
        </w:rPr>
      </w:pPr>
      <w:r w:rsidRPr="005A68E4">
        <w:rPr>
          <w:b/>
          <w:bCs/>
          <w:sz w:val="25"/>
          <w:szCs w:val="25"/>
        </w:rPr>
        <w:t>Права и обязанности Сторон</w:t>
      </w:r>
    </w:p>
    <w:p w:rsidR="00161D7B" w:rsidRPr="005A68E4" w:rsidRDefault="00161D7B" w:rsidP="00693184">
      <w:pPr>
        <w:ind w:firstLine="709"/>
        <w:jc w:val="both"/>
        <w:rPr>
          <w:sz w:val="25"/>
          <w:szCs w:val="25"/>
        </w:rPr>
      </w:pPr>
      <w:r w:rsidRPr="005A68E4">
        <w:rPr>
          <w:sz w:val="25"/>
          <w:szCs w:val="25"/>
        </w:rPr>
        <w:t>4. Исполнитель вправе:</w:t>
      </w:r>
    </w:p>
    <w:p w:rsidR="00161D7B" w:rsidRPr="005A68E4" w:rsidRDefault="00161D7B" w:rsidP="00693184">
      <w:pPr>
        <w:ind w:firstLine="709"/>
        <w:jc w:val="both"/>
        <w:rPr>
          <w:sz w:val="25"/>
          <w:szCs w:val="25"/>
        </w:rPr>
      </w:pPr>
      <w:r w:rsidRPr="005A68E4">
        <w:rPr>
          <w:sz w:val="25"/>
          <w:szCs w:val="25"/>
        </w:rPr>
        <w:t>а) требовать своевременной оплаты на условиях, установленных контрактом, надлежащим образом оказанных и принятых Заказчиком услуг;</w:t>
      </w:r>
    </w:p>
    <w:p w:rsidR="00161D7B" w:rsidRPr="005A68E4" w:rsidRDefault="00161D7B" w:rsidP="00693184">
      <w:pPr>
        <w:ind w:firstLine="709"/>
        <w:jc w:val="both"/>
        <w:rPr>
          <w:sz w:val="25"/>
          <w:szCs w:val="25"/>
        </w:rPr>
      </w:pPr>
      <w:r w:rsidRPr="005A68E4">
        <w:rPr>
          <w:sz w:val="25"/>
          <w:szCs w:val="25"/>
        </w:rPr>
        <w:t xml:space="preserve">б) </w:t>
      </w:r>
      <w:r w:rsidRPr="005A68E4">
        <w:rPr>
          <w:color w:val="000000"/>
          <w:sz w:val="25"/>
          <w:szCs w:val="25"/>
        </w:rPr>
        <w:t xml:space="preserve">принять решение об одностороннем отказе от исполнения контракта </w:t>
      </w:r>
      <w:r w:rsidR="005A68E4">
        <w:rPr>
          <w:color w:val="000000"/>
          <w:sz w:val="25"/>
          <w:szCs w:val="25"/>
        </w:rPr>
        <w:t xml:space="preserve">                            </w:t>
      </w:r>
      <w:r w:rsidRPr="005A68E4">
        <w:rPr>
          <w:color w:val="000000"/>
          <w:sz w:val="25"/>
          <w:szCs w:val="25"/>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A68E4">
        <w:rPr>
          <w:sz w:val="25"/>
          <w:szCs w:val="25"/>
        </w:rPr>
        <w:t>;</w:t>
      </w:r>
    </w:p>
    <w:p w:rsidR="00161D7B" w:rsidRPr="005A68E4" w:rsidRDefault="00161D7B" w:rsidP="00693184">
      <w:pPr>
        <w:ind w:firstLine="709"/>
        <w:jc w:val="both"/>
        <w:rPr>
          <w:sz w:val="25"/>
          <w:szCs w:val="25"/>
        </w:rPr>
      </w:pPr>
      <w:r w:rsidRPr="005A68E4">
        <w:rPr>
          <w:sz w:val="25"/>
          <w:szCs w:val="25"/>
        </w:rPr>
        <w:t xml:space="preserve">в) требовать возмещения </w:t>
      </w:r>
      <w:r w:rsidR="00895704" w:rsidRPr="005A68E4">
        <w:rPr>
          <w:sz w:val="25"/>
          <w:szCs w:val="25"/>
        </w:rPr>
        <w:t>убытков в соответствии с пунктами</w:t>
      </w:r>
      <w:r w:rsidRPr="005A68E4">
        <w:rPr>
          <w:sz w:val="25"/>
          <w:szCs w:val="25"/>
        </w:rPr>
        <w:t xml:space="preserve"> </w:t>
      </w:r>
      <w:r w:rsidR="00895704" w:rsidRPr="005A68E4">
        <w:rPr>
          <w:sz w:val="25"/>
          <w:szCs w:val="25"/>
        </w:rPr>
        <w:t>20, 21, 22</w:t>
      </w:r>
      <w:r w:rsidRPr="005A68E4">
        <w:rPr>
          <w:sz w:val="25"/>
          <w:szCs w:val="25"/>
        </w:rPr>
        <w:t xml:space="preserve"> настоящего контракта.</w:t>
      </w:r>
    </w:p>
    <w:p w:rsidR="00161D7B" w:rsidRPr="005A68E4" w:rsidRDefault="00161D7B" w:rsidP="00693184">
      <w:pPr>
        <w:ind w:firstLine="709"/>
        <w:jc w:val="both"/>
        <w:rPr>
          <w:sz w:val="25"/>
          <w:szCs w:val="25"/>
        </w:rPr>
      </w:pPr>
      <w:r w:rsidRPr="005A68E4">
        <w:rPr>
          <w:sz w:val="25"/>
          <w:szCs w:val="25"/>
        </w:rPr>
        <w:t>5. Исполнитель обязан:</w:t>
      </w:r>
    </w:p>
    <w:p w:rsidR="00161D7B" w:rsidRPr="005A68E4" w:rsidRDefault="00161D7B" w:rsidP="00693184">
      <w:pPr>
        <w:ind w:firstLine="709"/>
        <w:jc w:val="both"/>
        <w:rPr>
          <w:sz w:val="25"/>
          <w:szCs w:val="25"/>
        </w:rPr>
      </w:pPr>
      <w:r w:rsidRPr="005A68E4">
        <w:rPr>
          <w:sz w:val="25"/>
          <w:szCs w:val="25"/>
        </w:rPr>
        <w:t xml:space="preserve">а) </w:t>
      </w:r>
      <w:r w:rsidRPr="005A68E4">
        <w:rPr>
          <w:color w:val="000000"/>
          <w:sz w:val="25"/>
          <w:szCs w:val="25"/>
        </w:rPr>
        <w:t>оказать услуги в соответствии со Спецификацией в предусмотренный настоящим контрактом срок</w:t>
      </w:r>
      <w:r w:rsidRPr="005A68E4">
        <w:rPr>
          <w:sz w:val="25"/>
          <w:szCs w:val="25"/>
        </w:rPr>
        <w:t>;</w:t>
      </w:r>
    </w:p>
    <w:p w:rsidR="00161D7B" w:rsidRPr="005A68E4" w:rsidRDefault="00161D7B" w:rsidP="00693184">
      <w:pPr>
        <w:ind w:firstLine="709"/>
        <w:jc w:val="both"/>
        <w:rPr>
          <w:sz w:val="25"/>
          <w:szCs w:val="25"/>
        </w:rPr>
      </w:pPr>
      <w:r w:rsidRPr="005A68E4">
        <w:rPr>
          <w:sz w:val="25"/>
          <w:szCs w:val="25"/>
        </w:rPr>
        <w:t>б) предоставлять Заказчику по его требованию документы, относящиеся к предмету настоящего контракта;</w:t>
      </w:r>
    </w:p>
    <w:p w:rsidR="00161D7B" w:rsidRPr="005A68E4" w:rsidRDefault="00161D7B" w:rsidP="00693184">
      <w:pPr>
        <w:ind w:firstLine="709"/>
        <w:jc w:val="both"/>
        <w:rPr>
          <w:sz w:val="25"/>
          <w:szCs w:val="25"/>
        </w:rPr>
      </w:pPr>
      <w:r w:rsidRPr="005A68E4">
        <w:rPr>
          <w:sz w:val="25"/>
          <w:szCs w:val="25"/>
        </w:rPr>
        <w:t>в) в случае принятия решения об одностороннем отказе от исполнения настоящего контракта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rsidR="00161D7B" w:rsidRPr="005A68E4" w:rsidRDefault="00161D7B" w:rsidP="00693184">
      <w:pPr>
        <w:ind w:firstLine="709"/>
        <w:jc w:val="both"/>
        <w:rPr>
          <w:sz w:val="25"/>
          <w:szCs w:val="25"/>
        </w:rPr>
      </w:pPr>
      <w:r w:rsidRPr="005A68E4">
        <w:rPr>
          <w:sz w:val="25"/>
          <w:szCs w:val="25"/>
        </w:rPr>
        <w:t>6. Заказчик вправе:</w:t>
      </w:r>
    </w:p>
    <w:p w:rsidR="00161D7B" w:rsidRPr="005A68E4" w:rsidRDefault="00161D7B" w:rsidP="00693184">
      <w:pPr>
        <w:ind w:firstLine="709"/>
        <w:jc w:val="both"/>
        <w:rPr>
          <w:sz w:val="25"/>
          <w:szCs w:val="25"/>
        </w:rPr>
      </w:pPr>
      <w:r w:rsidRPr="005A68E4">
        <w:rPr>
          <w:sz w:val="25"/>
          <w:szCs w:val="25"/>
        </w:rPr>
        <w:t>а) требовать от Исполнителя надлежащего исполнения обязательств, установленных контрактом;</w:t>
      </w:r>
    </w:p>
    <w:p w:rsidR="00161D7B" w:rsidRPr="005A68E4" w:rsidRDefault="00161D7B" w:rsidP="00693184">
      <w:pPr>
        <w:ind w:firstLine="709"/>
        <w:jc w:val="both"/>
        <w:rPr>
          <w:sz w:val="25"/>
          <w:szCs w:val="25"/>
        </w:rPr>
      </w:pPr>
      <w:r w:rsidRPr="005A68E4">
        <w:rPr>
          <w:sz w:val="25"/>
          <w:szCs w:val="25"/>
        </w:rPr>
        <w:t>б) требовать от Исполнителя своевременного устранения выявленных недостатков;</w:t>
      </w:r>
    </w:p>
    <w:p w:rsidR="00161D7B" w:rsidRPr="005A68E4" w:rsidRDefault="00161D7B" w:rsidP="00693184">
      <w:pPr>
        <w:ind w:firstLine="709"/>
        <w:jc w:val="both"/>
        <w:rPr>
          <w:sz w:val="25"/>
          <w:szCs w:val="25"/>
        </w:rPr>
      </w:pPr>
      <w:r w:rsidRPr="005A68E4">
        <w:rPr>
          <w:sz w:val="25"/>
          <w:szCs w:val="25"/>
        </w:rPr>
        <w:t>в) проверять ход и качество выполнения Исполнителем условий настоящего контракта;</w:t>
      </w:r>
    </w:p>
    <w:p w:rsidR="00161D7B" w:rsidRPr="005A68E4" w:rsidRDefault="00161D7B" w:rsidP="00693184">
      <w:pPr>
        <w:ind w:firstLine="709"/>
        <w:jc w:val="both"/>
        <w:rPr>
          <w:sz w:val="25"/>
          <w:szCs w:val="25"/>
        </w:rPr>
      </w:pPr>
      <w:r w:rsidRPr="005A68E4">
        <w:rPr>
          <w:sz w:val="25"/>
          <w:szCs w:val="25"/>
        </w:rPr>
        <w:lastRenderedPageBreak/>
        <w:t>г) требовать воз</w:t>
      </w:r>
      <w:r w:rsidR="00895704" w:rsidRPr="005A68E4">
        <w:rPr>
          <w:sz w:val="25"/>
          <w:szCs w:val="25"/>
        </w:rPr>
        <w:t>мещения в соответствии с пунктами</w:t>
      </w:r>
      <w:r w:rsidRPr="005A68E4">
        <w:rPr>
          <w:sz w:val="25"/>
          <w:szCs w:val="25"/>
        </w:rPr>
        <w:t xml:space="preserve"> </w:t>
      </w:r>
      <w:r w:rsidR="00895704" w:rsidRPr="005A68E4">
        <w:rPr>
          <w:sz w:val="25"/>
          <w:szCs w:val="25"/>
        </w:rPr>
        <w:t>23, 24, 25</w:t>
      </w:r>
      <w:r w:rsidRPr="005A68E4">
        <w:rPr>
          <w:sz w:val="25"/>
          <w:szCs w:val="25"/>
        </w:rPr>
        <w:t xml:space="preserve"> настоящего контракта убытков, причиненных по вине Исполнителя;</w:t>
      </w:r>
    </w:p>
    <w:p w:rsidR="00161D7B" w:rsidRPr="005A68E4" w:rsidRDefault="00161D7B" w:rsidP="00693184">
      <w:pPr>
        <w:ind w:firstLine="709"/>
        <w:jc w:val="both"/>
        <w:rPr>
          <w:sz w:val="25"/>
          <w:szCs w:val="25"/>
        </w:rPr>
      </w:pPr>
      <w:r w:rsidRPr="005A68E4">
        <w:rPr>
          <w:sz w:val="25"/>
          <w:szCs w:val="25"/>
        </w:rPr>
        <w:t>д) предложить увеличить или уменьшить в процессе исполнения настоящего контракта объем выполняемых услуг, предусмотренных контрактом не более чем на десять процентов цены контракта;</w:t>
      </w:r>
    </w:p>
    <w:p w:rsidR="00161D7B" w:rsidRPr="005A68E4" w:rsidRDefault="00161D7B" w:rsidP="00693184">
      <w:pPr>
        <w:ind w:firstLine="709"/>
        <w:jc w:val="both"/>
        <w:rPr>
          <w:color w:val="000000"/>
          <w:sz w:val="25"/>
          <w:szCs w:val="25"/>
        </w:rPr>
      </w:pPr>
      <w:r w:rsidRPr="005A68E4">
        <w:rPr>
          <w:sz w:val="25"/>
          <w:szCs w:val="25"/>
        </w:rPr>
        <w:t xml:space="preserve">е) </w:t>
      </w:r>
      <w:r w:rsidRPr="005A68E4">
        <w:rPr>
          <w:color w:val="000000"/>
          <w:sz w:val="25"/>
          <w:szCs w:val="25"/>
        </w:rPr>
        <w:t xml:space="preserve">принять решение об одностороннем отказе от исполнения контракта </w:t>
      </w:r>
      <w:r w:rsidR="005A68E4">
        <w:rPr>
          <w:color w:val="000000"/>
          <w:sz w:val="25"/>
          <w:szCs w:val="25"/>
        </w:rPr>
        <w:t xml:space="preserve">                             </w:t>
      </w:r>
      <w:r w:rsidRPr="005A68E4">
        <w:rPr>
          <w:color w:val="000000"/>
          <w:sz w:val="25"/>
          <w:szCs w:val="25"/>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1D7B" w:rsidRPr="005A68E4" w:rsidRDefault="00161D7B" w:rsidP="00693184">
      <w:pPr>
        <w:ind w:firstLine="709"/>
        <w:jc w:val="both"/>
        <w:rPr>
          <w:sz w:val="25"/>
          <w:szCs w:val="25"/>
        </w:rPr>
      </w:pPr>
      <w:r w:rsidRPr="005A68E4">
        <w:rPr>
          <w:sz w:val="25"/>
          <w:szCs w:val="25"/>
        </w:rPr>
        <w:t xml:space="preserve">До принятия решения об одностороннем отказе от исполнения контракта, Заказчик вправе провести экспертизу результатов оказанных услуг, своими силами или привлеченными экспертами, экспертными организациями, выбор которых осуществляется </w:t>
      </w:r>
      <w:r w:rsidR="005A68E4">
        <w:rPr>
          <w:sz w:val="25"/>
          <w:szCs w:val="25"/>
        </w:rPr>
        <w:t xml:space="preserve"> </w:t>
      </w:r>
      <w:r w:rsidRPr="005A68E4">
        <w:rPr>
          <w:sz w:val="25"/>
          <w:szCs w:val="25"/>
        </w:rPr>
        <w:t xml:space="preserve">в соответствии с Федеральным законом от 5 апреля 2013г. № 44-ФЗ «О контрактной системе в сфере закупок товаров, работ, услуг для обеспечения государственных </w:t>
      </w:r>
      <w:r w:rsidR="005A68E4">
        <w:rPr>
          <w:sz w:val="25"/>
          <w:szCs w:val="25"/>
        </w:rPr>
        <w:t xml:space="preserve">                          </w:t>
      </w:r>
      <w:r w:rsidRPr="005A68E4">
        <w:rPr>
          <w:sz w:val="25"/>
          <w:szCs w:val="25"/>
        </w:rPr>
        <w:t>и муниципальных нужд»</w:t>
      </w:r>
    </w:p>
    <w:p w:rsidR="00161D7B" w:rsidRPr="005A68E4" w:rsidRDefault="00161D7B" w:rsidP="00693184">
      <w:pPr>
        <w:ind w:firstLine="709"/>
        <w:jc w:val="both"/>
        <w:rPr>
          <w:sz w:val="25"/>
          <w:szCs w:val="25"/>
        </w:rPr>
      </w:pPr>
      <w:r w:rsidRPr="005A68E4">
        <w:rPr>
          <w:sz w:val="25"/>
          <w:szCs w:val="25"/>
        </w:rPr>
        <w:t>7. Заказчик обязан:</w:t>
      </w:r>
    </w:p>
    <w:p w:rsidR="00161D7B" w:rsidRPr="005A68E4" w:rsidRDefault="00161D7B" w:rsidP="00693184">
      <w:pPr>
        <w:ind w:firstLine="709"/>
        <w:jc w:val="both"/>
        <w:rPr>
          <w:sz w:val="25"/>
          <w:szCs w:val="25"/>
        </w:rPr>
      </w:pPr>
      <w:r w:rsidRPr="005A68E4">
        <w:rPr>
          <w:sz w:val="25"/>
          <w:szCs w:val="25"/>
        </w:rPr>
        <w:t>а) принять и оплатить оказанные услуги в соответствии с настоящим контрактом;</w:t>
      </w:r>
    </w:p>
    <w:p w:rsidR="00161D7B" w:rsidRPr="005A68E4" w:rsidRDefault="00161D7B" w:rsidP="00693184">
      <w:pPr>
        <w:ind w:firstLine="709"/>
        <w:jc w:val="both"/>
        <w:rPr>
          <w:sz w:val="25"/>
          <w:szCs w:val="25"/>
        </w:rPr>
      </w:pPr>
      <w:r w:rsidRPr="005A68E4">
        <w:rPr>
          <w:sz w:val="25"/>
          <w:szCs w:val="25"/>
        </w:rPr>
        <w:t>б) обеспечить контроль за исполнением контракта, в том числе на отдельных этапах его исполнения;</w:t>
      </w:r>
    </w:p>
    <w:p w:rsidR="00161D7B" w:rsidRPr="005A68E4" w:rsidRDefault="00161D7B" w:rsidP="00693184">
      <w:pPr>
        <w:ind w:firstLine="709"/>
        <w:jc w:val="both"/>
        <w:rPr>
          <w:sz w:val="25"/>
          <w:szCs w:val="25"/>
        </w:rPr>
      </w:pPr>
      <w:r w:rsidRPr="005A68E4">
        <w:rPr>
          <w:sz w:val="25"/>
          <w:szCs w:val="25"/>
        </w:rPr>
        <w:t>в) осуществлять контроль за целевым использованием Исполнителем бюджетных средств;</w:t>
      </w:r>
    </w:p>
    <w:p w:rsidR="00161D7B" w:rsidRPr="005A68E4" w:rsidRDefault="00161D7B" w:rsidP="00CE3BBA">
      <w:pPr>
        <w:ind w:firstLine="709"/>
        <w:jc w:val="center"/>
        <w:rPr>
          <w:color w:val="000000"/>
          <w:sz w:val="25"/>
          <w:szCs w:val="25"/>
        </w:rPr>
      </w:pPr>
      <w:r w:rsidRPr="005A68E4">
        <w:rPr>
          <w:b/>
          <w:bCs/>
          <w:color w:val="000000"/>
          <w:sz w:val="25"/>
          <w:szCs w:val="25"/>
        </w:rPr>
        <w:t>Сроки оказания услуг</w:t>
      </w:r>
    </w:p>
    <w:p w:rsidR="00161D7B" w:rsidRPr="005A68E4" w:rsidRDefault="00161D7B" w:rsidP="00693184">
      <w:pPr>
        <w:ind w:firstLine="709"/>
        <w:jc w:val="both"/>
        <w:rPr>
          <w:color w:val="000000"/>
          <w:sz w:val="25"/>
          <w:szCs w:val="25"/>
        </w:rPr>
      </w:pPr>
      <w:r w:rsidRPr="005A68E4">
        <w:rPr>
          <w:color w:val="000000"/>
          <w:sz w:val="25"/>
          <w:szCs w:val="25"/>
        </w:rPr>
        <w:t>8. Услуги оказываются в сроки: начало оказания услуг – с даты заключения настоящего контракта.</w:t>
      </w:r>
    </w:p>
    <w:p w:rsidR="00161D7B" w:rsidRPr="005A68E4" w:rsidRDefault="00674AF6" w:rsidP="00693184">
      <w:pPr>
        <w:ind w:firstLine="709"/>
        <w:jc w:val="both"/>
        <w:rPr>
          <w:color w:val="000000"/>
          <w:sz w:val="25"/>
          <w:szCs w:val="25"/>
          <w:u w:val="single"/>
        </w:rPr>
      </w:pPr>
      <w:r>
        <w:rPr>
          <w:color w:val="000000"/>
          <w:sz w:val="25"/>
          <w:szCs w:val="25"/>
        </w:rPr>
        <w:t>Окончание оказания услуг</w:t>
      </w:r>
      <w:r w:rsidR="00327BAF">
        <w:rPr>
          <w:color w:val="000000"/>
          <w:sz w:val="25"/>
          <w:szCs w:val="25"/>
        </w:rPr>
        <w:t xml:space="preserve"> по заявкам заказчика</w:t>
      </w:r>
      <w:r>
        <w:rPr>
          <w:color w:val="000000"/>
          <w:sz w:val="25"/>
          <w:szCs w:val="25"/>
        </w:rPr>
        <w:t xml:space="preserve"> </w:t>
      </w:r>
      <w:r w:rsidR="004476E6">
        <w:rPr>
          <w:color w:val="000000"/>
          <w:sz w:val="25"/>
          <w:szCs w:val="25"/>
        </w:rPr>
        <w:t>п</w:t>
      </w:r>
      <w:r w:rsidR="00327BAF">
        <w:rPr>
          <w:color w:val="000000"/>
          <w:sz w:val="25"/>
          <w:szCs w:val="25"/>
        </w:rPr>
        <w:t xml:space="preserve">о </w:t>
      </w:r>
      <w:r w:rsidR="008664D6">
        <w:rPr>
          <w:color w:val="000000"/>
          <w:sz w:val="25"/>
          <w:szCs w:val="25"/>
        </w:rPr>
        <w:t>3</w:t>
      </w:r>
      <w:r w:rsidR="004476E6">
        <w:rPr>
          <w:color w:val="000000"/>
          <w:sz w:val="25"/>
          <w:szCs w:val="25"/>
        </w:rPr>
        <w:t>0</w:t>
      </w:r>
      <w:r w:rsidR="002A5E50">
        <w:rPr>
          <w:color w:val="000000"/>
          <w:sz w:val="25"/>
          <w:szCs w:val="25"/>
        </w:rPr>
        <w:t>.</w:t>
      </w:r>
      <w:r w:rsidR="008664D6">
        <w:rPr>
          <w:color w:val="000000"/>
          <w:sz w:val="25"/>
          <w:szCs w:val="25"/>
        </w:rPr>
        <w:t>0</w:t>
      </w:r>
      <w:r w:rsidR="004476E6">
        <w:rPr>
          <w:color w:val="000000"/>
          <w:sz w:val="25"/>
          <w:szCs w:val="25"/>
        </w:rPr>
        <w:t>6</w:t>
      </w:r>
      <w:r w:rsidR="00161D7B" w:rsidRPr="005A68E4">
        <w:rPr>
          <w:color w:val="000000"/>
          <w:sz w:val="25"/>
          <w:szCs w:val="25"/>
        </w:rPr>
        <w:t>.</w:t>
      </w:r>
      <w:r w:rsidR="00161D7B" w:rsidRPr="005A68E4">
        <w:rPr>
          <w:sz w:val="25"/>
          <w:szCs w:val="25"/>
        </w:rPr>
        <w:t>20</w:t>
      </w:r>
      <w:r w:rsidR="00A96781" w:rsidRPr="005A68E4">
        <w:rPr>
          <w:sz w:val="25"/>
          <w:szCs w:val="25"/>
        </w:rPr>
        <w:t>2</w:t>
      </w:r>
      <w:r w:rsidR="008F7AE9">
        <w:rPr>
          <w:sz w:val="25"/>
          <w:szCs w:val="25"/>
        </w:rPr>
        <w:t>6</w:t>
      </w:r>
      <w:r w:rsidR="00327BAF">
        <w:rPr>
          <w:sz w:val="25"/>
          <w:szCs w:val="25"/>
        </w:rPr>
        <w:t xml:space="preserve"> </w:t>
      </w:r>
      <w:r w:rsidR="00161D7B" w:rsidRPr="005A68E4">
        <w:rPr>
          <w:sz w:val="25"/>
          <w:szCs w:val="25"/>
        </w:rPr>
        <w:t>г.</w:t>
      </w:r>
    </w:p>
    <w:p w:rsidR="00161D7B" w:rsidRPr="005A68E4" w:rsidRDefault="00161D7B" w:rsidP="00693184">
      <w:pPr>
        <w:ind w:firstLine="709"/>
        <w:jc w:val="both"/>
        <w:rPr>
          <w:color w:val="000000"/>
          <w:sz w:val="25"/>
          <w:szCs w:val="25"/>
        </w:rPr>
      </w:pPr>
      <w:r w:rsidRPr="005A68E4">
        <w:rPr>
          <w:color w:val="000000"/>
          <w:sz w:val="25"/>
          <w:szCs w:val="25"/>
        </w:rPr>
        <w:t>9. Датой исполнения Исполнителем обязательств по настоящему контракту</w:t>
      </w:r>
      <w:r w:rsidR="00CE3BBA" w:rsidRPr="005A68E4">
        <w:rPr>
          <w:color w:val="000000"/>
          <w:sz w:val="25"/>
          <w:szCs w:val="25"/>
        </w:rPr>
        <w:t xml:space="preserve"> </w:t>
      </w:r>
      <w:r w:rsidRPr="005A68E4">
        <w:rPr>
          <w:color w:val="000000"/>
          <w:sz w:val="25"/>
          <w:szCs w:val="25"/>
        </w:rPr>
        <w:t>считается дата подписания Заказчиком акта сдачи-приемки оказанных услуг.</w:t>
      </w:r>
    </w:p>
    <w:p w:rsidR="00674AF6" w:rsidRDefault="00674AF6" w:rsidP="00CE3BBA">
      <w:pPr>
        <w:ind w:firstLine="709"/>
        <w:jc w:val="center"/>
        <w:rPr>
          <w:b/>
          <w:bCs/>
          <w:color w:val="000000"/>
          <w:sz w:val="25"/>
          <w:szCs w:val="25"/>
        </w:rPr>
      </w:pPr>
    </w:p>
    <w:p w:rsidR="00161D7B" w:rsidRPr="005A68E4" w:rsidRDefault="00161D7B" w:rsidP="00CE3BBA">
      <w:pPr>
        <w:ind w:firstLine="709"/>
        <w:jc w:val="center"/>
        <w:rPr>
          <w:b/>
          <w:bCs/>
          <w:color w:val="000000"/>
          <w:sz w:val="25"/>
          <w:szCs w:val="25"/>
        </w:rPr>
      </w:pPr>
      <w:r w:rsidRPr="005A68E4">
        <w:rPr>
          <w:b/>
          <w:bCs/>
          <w:color w:val="000000"/>
          <w:sz w:val="25"/>
          <w:szCs w:val="25"/>
        </w:rPr>
        <w:t>Порядок, сроки осуществления Заказчиком приемки оказанных услуг</w:t>
      </w:r>
    </w:p>
    <w:p w:rsidR="00161D7B" w:rsidRPr="005A68E4" w:rsidRDefault="00161D7B" w:rsidP="00693184">
      <w:pPr>
        <w:ind w:firstLine="709"/>
        <w:jc w:val="both"/>
        <w:rPr>
          <w:sz w:val="25"/>
          <w:szCs w:val="25"/>
        </w:rPr>
      </w:pPr>
      <w:r w:rsidRPr="005A68E4">
        <w:rPr>
          <w:sz w:val="25"/>
          <w:szCs w:val="25"/>
        </w:rPr>
        <w:t>10. За 10 дней до окончания срока ок</w:t>
      </w:r>
      <w:r w:rsidR="00882ABE">
        <w:rPr>
          <w:sz w:val="25"/>
          <w:szCs w:val="25"/>
        </w:rPr>
        <w:t xml:space="preserve">азания услуг Исполнитель </w:t>
      </w:r>
      <w:r w:rsidRPr="005A68E4">
        <w:rPr>
          <w:sz w:val="25"/>
          <w:szCs w:val="25"/>
        </w:rPr>
        <w:t xml:space="preserve">обязан  </w:t>
      </w:r>
      <w:r w:rsidR="005A68E4">
        <w:rPr>
          <w:sz w:val="25"/>
          <w:szCs w:val="25"/>
        </w:rPr>
        <w:t xml:space="preserve">                              </w:t>
      </w:r>
      <w:r w:rsidRPr="005A68E4">
        <w:rPr>
          <w:sz w:val="25"/>
          <w:szCs w:val="25"/>
        </w:rPr>
        <w:t>в письменной форме уведомить Заказчика о готовности оказываемых услуг к сдаче.</w:t>
      </w:r>
    </w:p>
    <w:p w:rsidR="00161D7B" w:rsidRPr="005A68E4" w:rsidRDefault="00161D7B" w:rsidP="00693184">
      <w:pPr>
        <w:ind w:firstLine="709"/>
        <w:jc w:val="both"/>
        <w:rPr>
          <w:sz w:val="25"/>
          <w:szCs w:val="25"/>
        </w:rPr>
      </w:pPr>
      <w:r w:rsidRPr="005A68E4">
        <w:rPr>
          <w:sz w:val="25"/>
          <w:szCs w:val="25"/>
        </w:rPr>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rsidR="00161D7B" w:rsidRPr="005A68E4" w:rsidRDefault="00161D7B" w:rsidP="00693184">
      <w:pPr>
        <w:ind w:firstLine="709"/>
        <w:jc w:val="both"/>
        <w:rPr>
          <w:sz w:val="25"/>
          <w:szCs w:val="25"/>
        </w:rPr>
      </w:pPr>
      <w:r w:rsidRPr="005A68E4">
        <w:rPr>
          <w:sz w:val="25"/>
          <w:szCs w:val="25"/>
        </w:rPr>
        <w:t>Вместе с уведомлением Исполнитель представляет Заказчику акт сдачи-приемки оказанных услуг в двух экземплярах.</w:t>
      </w:r>
    </w:p>
    <w:p w:rsidR="00161D7B" w:rsidRPr="005A68E4" w:rsidRDefault="00161D7B" w:rsidP="00693184">
      <w:pPr>
        <w:ind w:firstLine="709"/>
        <w:jc w:val="both"/>
        <w:rPr>
          <w:sz w:val="25"/>
          <w:szCs w:val="25"/>
        </w:rPr>
      </w:pPr>
      <w:r w:rsidRPr="005A68E4">
        <w:rPr>
          <w:sz w:val="25"/>
          <w:szCs w:val="25"/>
        </w:rPr>
        <w:t xml:space="preserve">При сдаче результата оказания услуг Заказчику Исполнитель обязан сообщить ему </w:t>
      </w:r>
      <w:r w:rsidR="005A68E4">
        <w:rPr>
          <w:sz w:val="25"/>
          <w:szCs w:val="25"/>
        </w:rPr>
        <w:t xml:space="preserve">              </w:t>
      </w:r>
      <w:r w:rsidRPr="005A68E4">
        <w:rPr>
          <w:sz w:val="25"/>
          <w:szCs w:val="25"/>
        </w:rPr>
        <w:t xml:space="preserve">о требованиях, которые необходимо соблюдать для эффективного и безопасного использования результата оказания услуг, а также о возможных для самого Заказчика </w:t>
      </w:r>
      <w:r w:rsidR="005A68E4">
        <w:rPr>
          <w:sz w:val="25"/>
          <w:szCs w:val="25"/>
        </w:rPr>
        <w:t xml:space="preserve">                 </w:t>
      </w:r>
      <w:r w:rsidRPr="005A68E4">
        <w:rPr>
          <w:sz w:val="25"/>
          <w:szCs w:val="25"/>
        </w:rPr>
        <w:t>и других лиц последствиях несоблюдения соответствующих требований.</w:t>
      </w:r>
    </w:p>
    <w:p w:rsidR="00161D7B" w:rsidRPr="005A68E4" w:rsidRDefault="00161D7B" w:rsidP="00693184">
      <w:pPr>
        <w:ind w:firstLine="709"/>
        <w:jc w:val="both"/>
        <w:rPr>
          <w:color w:val="000000"/>
          <w:sz w:val="25"/>
          <w:szCs w:val="25"/>
        </w:rPr>
      </w:pPr>
      <w:r w:rsidRPr="005A68E4">
        <w:rPr>
          <w:color w:val="000000"/>
          <w:sz w:val="25"/>
          <w:szCs w:val="25"/>
        </w:rPr>
        <w:t>11. Заказчик в 10-дневный срок со дня получения акта сдачи-приемки оказанных услуг, обязан направить Исполнителю один экземпляр подписанного акта сдачи-приемки или мотивированный отказ от приемки услуг.</w:t>
      </w:r>
    </w:p>
    <w:p w:rsidR="00161D7B" w:rsidRPr="005A68E4" w:rsidRDefault="00161D7B" w:rsidP="00693184">
      <w:pPr>
        <w:ind w:firstLine="709"/>
        <w:jc w:val="both"/>
        <w:rPr>
          <w:color w:val="000000"/>
          <w:sz w:val="25"/>
          <w:szCs w:val="25"/>
        </w:rPr>
      </w:pPr>
      <w:r w:rsidRPr="005A68E4">
        <w:rPr>
          <w:color w:val="000000"/>
          <w:sz w:val="25"/>
          <w:szCs w:val="25"/>
        </w:rPr>
        <w:t xml:space="preserve">12.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w:t>
      </w:r>
    </w:p>
    <w:p w:rsidR="00161D7B" w:rsidRPr="005A68E4" w:rsidRDefault="00161D7B" w:rsidP="00693184">
      <w:pPr>
        <w:ind w:firstLine="709"/>
        <w:jc w:val="both"/>
        <w:rPr>
          <w:color w:val="000000"/>
          <w:sz w:val="25"/>
          <w:szCs w:val="25"/>
        </w:rPr>
      </w:pPr>
      <w:r w:rsidRPr="005A68E4">
        <w:rPr>
          <w:color w:val="000000"/>
          <w:sz w:val="25"/>
          <w:szCs w:val="25"/>
        </w:rPr>
        <w:t xml:space="preserve">Выявленные недостатки устраняются Исполнителем за его счет. </w:t>
      </w:r>
    </w:p>
    <w:p w:rsidR="00882ABE" w:rsidRDefault="00882ABE" w:rsidP="00CE3BBA">
      <w:pPr>
        <w:ind w:firstLine="709"/>
        <w:jc w:val="center"/>
        <w:rPr>
          <w:b/>
          <w:bCs/>
          <w:color w:val="000000"/>
          <w:sz w:val="25"/>
          <w:szCs w:val="25"/>
        </w:rPr>
      </w:pPr>
    </w:p>
    <w:p w:rsidR="00AA4501" w:rsidRPr="005A68E4" w:rsidRDefault="00161D7B" w:rsidP="00CE3BBA">
      <w:pPr>
        <w:ind w:firstLine="709"/>
        <w:jc w:val="center"/>
        <w:rPr>
          <w:b/>
          <w:bCs/>
          <w:color w:val="000000"/>
          <w:sz w:val="25"/>
          <w:szCs w:val="25"/>
        </w:rPr>
      </w:pPr>
      <w:r w:rsidRPr="005A68E4">
        <w:rPr>
          <w:b/>
          <w:bCs/>
          <w:color w:val="000000"/>
          <w:sz w:val="25"/>
          <w:szCs w:val="25"/>
        </w:rPr>
        <w:t>Цена контракта и порядок расчетов</w:t>
      </w:r>
    </w:p>
    <w:p w:rsidR="00161D7B" w:rsidRPr="005A68E4" w:rsidRDefault="00161D7B" w:rsidP="00693184">
      <w:pPr>
        <w:ind w:firstLine="709"/>
        <w:jc w:val="both"/>
        <w:rPr>
          <w:sz w:val="25"/>
          <w:szCs w:val="25"/>
        </w:rPr>
      </w:pPr>
      <w:r w:rsidRPr="005A68E4">
        <w:rPr>
          <w:color w:val="000000"/>
          <w:sz w:val="25"/>
          <w:szCs w:val="25"/>
        </w:rPr>
        <w:t>13. Цена настоящего контракта составляет</w:t>
      </w:r>
      <w:r w:rsidR="00CE3BBA" w:rsidRPr="005A68E4">
        <w:rPr>
          <w:color w:val="000000"/>
          <w:sz w:val="25"/>
          <w:szCs w:val="25"/>
        </w:rPr>
        <w:t xml:space="preserve"> </w:t>
      </w:r>
      <w:r w:rsidR="008F7AE9">
        <w:rPr>
          <w:color w:val="000000"/>
          <w:sz w:val="25"/>
          <w:szCs w:val="25"/>
        </w:rPr>
        <w:t>________</w:t>
      </w:r>
      <w:r w:rsidR="00327BAF">
        <w:rPr>
          <w:color w:val="000000"/>
          <w:sz w:val="25"/>
          <w:szCs w:val="25"/>
        </w:rPr>
        <w:t xml:space="preserve"> </w:t>
      </w:r>
      <w:r w:rsidRPr="005A68E4">
        <w:rPr>
          <w:color w:val="000000"/>
          <w:sz w:val="25"/>
          <w:szCs w:val="25"/>
        </w:rPr>
        <w:t>(</w:t>
      </w:r>
      <w:r w:rsidR="008F7AE9">
        <w:rPr>
          <w:color w:val="000000"/>
          <w:sz w:val="25"/>
          <w:szCs w:val="25"/>
        </w:rPr>
        <w:t>_________</w:t>
      </w:r>
      <w:r w:rsidR="007C3F53">
        <w:rPr>
          <w:color w:val="000000"/>
          <w:sz w:val="25"/>
          <w:szCs w:val="25"/>
        </w:rPr>
        <w:t>) рубл</w:t>
      </w:r>
      <w:r w:rsidR="00921FDB">
        <w:rPr>
          <w:color w:val="000000"/>
          <w:sz w:val="25"/>
          <w:szCs w:val="25"/>
        </w:rPr>
        <w:t>ей</w:t>
      </w:r>
      <w:r w:rsidR="007C3F53">
        <w:rPr>
          <w:color w:val="000000"/>
          <w:sz w:val="25"/>
          <w:szCs w:val="25"/>
        </w:rPr>
        <w:t xml:space="preserve"> </w:t>
      </w:r>
      <w:r w:rsidR="00C06A86">
        <w:rPr>
          <w:color w:val="000000"/>
          <w:sz w:val="25"/>
          <w:szCs w:val="25"/>
        </w:rPr>
        <w:t>___</w:t>
      </w:r>
      <w:r w:rsidRPr="005A68E4">
        <w:rPr>
          <w:color w:val="000000"/>
          <w:sz w:val="25"/>
          <w:szCs w:val="25"/>
        </w:rPr>
        <w:t xml:space="preserve"> копеек.</w:t>
      </w:r>
    </w:p>
    <w:p w:rsidR="00161D7B" w:rsidRPr="005A68E4" w:rsidRDefault="00161D7B" w:rsidP="00693184">
      <w:pPr>
        <w:ind w:firstLine="709"/>
        <w:jc w:val="both"/>
        <w:rPr>
          <w:color w:val="000000"/>
          <w:sz w:val="25"/>
          <w:szCs w:val="25"/>
        </w:rPr>
      </w:pPr>
      <w:r w:rsidRPr="005A68E4">
        <w:rPr>
          <w:color w:val="000000"/>
          <w:sz w:val="25"/>
          <w:szCs w:val="25"/>
        </w:rPr>
        <w:t>14. Цена настоящего контракта является твердой в течение срока оказания услуг</w:t>
      </w:r>
      <w:r w:rsidR="005A68E4">
        <w:rPr>
          <w:color w:val="000000"/>
          <w:sz w:val="25"/>
          <w:szCs w:val="25"/>
        </w:rPr>
        <w:t xml:space="preserve">            </w:t>
      </w:r>
      <w:r w:rsidRPr="005A68E4">
        <w:rPr>
          <w:color w:val="000000"/>
          <w:sz w:val="25"/>
          <w:szCs w:val="25"/>
        </w:rPr>
        <w:t xml:space="preserve"> и изменению не подлежит.</w:t>
      </w:r>
    </w:p>
    <w:p w:rsidR="00161D7B" w:rsidRPr="005A68E4" w:rsidRDefault="00161D7B" w:rsidP="00693184">
      <w:pPr>
        <w:ind w:firstLine="709"/>
        <w:jc w:val="both"/>
        <w:rPr>
          <w:color w:val="000000"/>
          <w:sz w:val="25"/>
          <w:szCs w:val="25"/>
        </w:rPr>
      </w:pPr>
      <w:r w:rsidRPr="005A68E4">
        <w:rPr>
          <w:color w:val="000000"/>
          <w:sz w:val="25"/>
          <w:szCs w:val="25"/>
        </w:rPr>
        <w:t xml:space="preserve">Цена настоящего контракта может быть снижена по соглашению Сторон без изменения предусмотренных контрактом объема оказываемых услуг. </w:t>
      </w:r>
    </w:p>
    <w:p w:rsidR="00161D7B" w:rsidRPr="006E1208" w:rsidRDefault="00161D7B" w:rsidP="006E1208">
      <w:pPr>
        <w:ind w:firstLine="709"/>
        <w:jc w:val="both"/>
        <w:rPr>
          <w:color w:val="000000"/>
          <w:sz w:val="25"/>
          <w:szCs w:val="25"/>
        </w:rPr>
      </w:pPr>
      <w:r w:rsidRPr="005A68E4">
        <w:rPr>
          <w:color w:val="000000"/>
          <w:sz w:val="25"/>
          <w:szCs w:val="25"/>
        </w:rPr>
        <w:lastRenderedPageBreak/>
        <w:t xml:space="preserve">16. Источник финансирования настоящего контракта – федеральный бюджет </w:t>
      </w:r>
      <w:r w:rsidR="005A68E4">
        <w:rPr>
          <w:color w:val="000000"/>
          <w:sz w:val="25"/>
          <w:szCs w:val="25"/>
        </w:rPr>
        <w:t xml:space="preserve">                   </w:t>
      </w:r>
      <w:r w:rsidR="00513FD8">
        <w:rPr>
          <w:color w:val="000000"/>
          <w:sz w:val="25"/>
          <w:szCs w:val="25"/>
        </w:rPr>
        <w:t>по классификации:</w:t>
      </w:r>
      <w:r w:rsidR="00513FD8" w:rsidRPr="00513FD8">
        <w:rPr>
          <w:color w:val="000000"/>
          <w:sz w:val="25"/>
          <w:szCs w:val="25"/>
        </w:rPr>
        <w:t xml:space="preserve"> </w:t>
      </w:r>
      <w:r w:rsidR="006E1208" w:rsidRPr="006E1208">
        <w:rPr>
          <w:color w:val="000000"/>
          <w:sz w:val="25"/>
          <w:szCs w:val="25"/>
        </w:rPr>
        <w:tab/>
        <w:t>320 0305 42 4 06 90049 24</w:t>
      </w:r>
      <w:r w:rsidR="0068568A">
        <w:rPr>
          <w:color w:val="000000"/>
          <w:sz w:val="25"/>
          <w:szCs w:val="25"/>
        </w:rPr>
        <w:t>4</w:t>
      </w:r>
    </w:p>
    <w:p w:rsidR="00327BAF" w:rsidRDefault="00161D7B" w:rsidP="00693184">
      <w:pPr>
        <w:ind w:firstLine="709"/>
        <w:jc w:val="both"/>
        <w:rPr>
          <w:sz w:val="25"/>
          <w:szCs w:val="25"/>
        </w:rPr>
      </w:pPr>
      <w:r w:rsidRPr="005A68E4">
        <w:rPr>
          <w:sz w:val="25"/>
          <w:szCs w:val="25"/>
        </w:rPr>
        <w:t xml:space="preserve">17. Оплата по настоящему контракту производится в течении </w:t>
      </w:r>
      <w:r w:rsidR="00513FD8">
        <w:rPr>
          <w:sz w:val="25"/>
          <w:szCs w:val="25"/>
        </w:rPr>
        <w:t>7</w:t>
      </w:r>
      <w:r w:rsidRPr="005A68E4">
        <w:rPr>
          <w:sz w:val="25"/>
          <w:szCs w:val="25"/>
        </w:rPr>
        <w:t xml:space="preserve"> </w:t>
      </w:r>
      <w:r w:rsidR="00CE3BBA" w:rsidRPr="005A68E4">
        <w:rPr>
          <w:sz w:val="25"/>
          <w:szCs w:val="25"/>
        </w:rPr>
        <w:t>(</w:t>
      </w:r>
      <w:r w:rsidR="00513FD8">
        <w:rPr>
          <w:sz w:val="25"/>
          <w:szCs w:val="25"/>
        </w:rPr>
        <w:t>семи</w:t>
      </w:r>
      <w:r w:rsidR="00AA4501" w:rsidRPr="005A68E4">
        <w:rPr>
          <w:sz w:val="25"/>
          <w:szCs w:val="25"/>
        </w:rPr>
        <w:t xml:space="preserve">) </w:t>
      </w:r>
      <w:r w:rsidR="00513FD8">
        <w:rPr>
          <w:sz w:val="25"/>
          <w:szCs w:val="25"/>
        </w:rPr>
        <w:t>рабочих</w:t>
      </w:r>
      <w:r w:rsidR="00AA4501" w:rsidRPr="005A68E4">
        <w:rPr>
          <w:sz w:val="25"/>
          <w:szCs w:val="25"/>
        </w:rPr>
        <w:t xml:space="preserve"> </w:t>
      </w:r>
      <w:r w:rsidRPr="005A68E4">
        <w:rPr>
          <w:sz w:val="25"/>
          <w:szCs w:val="25"/>
        </w:rPr>
        <w:t xml:space="preserve">дней с </w:t>
      </w:r>
      <w:r w:rsidR="00AA4501" w:rsidRPr="005A68E4">
        <w:rPr>
          <w:sz w:val="25"/>
          <w:szCs w:val="25"/>
        </w:rPr>
        <w:t>даты</w:t>
      </w:r>
      <w:r w:rsidRPr="005A68E4">
        <w:rPr>
          <w:sz w:val="25"/>
          <w:szCs w:val="25"/>
        </w:rPr>
        <w:t xml:space="preserve"> подписания </w:t>
      </w:r>
      <w:r w:rsidR="00AE7632" w:rsidRPr="00AE7632">
        <w:rPr>
          <w:sz w:val="25"/>
          <w:szCs w:val="25"/>
        </w:rPr>
        <w:t>акта сдачи-приемки</w:t>
      </w:r>
      <w:r w:rsidRPr="005A68E4">
        <w:rPr>
          <w:sz w:val="25"/>
          <w:szCs w:val="25"/>
        </w:rPr>
        <w:t xml:space="preserve"> оказанных услуг </w:t>
      </w:r>
    </w:p>
    <w:p w:rsidR="00161D7B" w:rsidRPr="005A68E4" w:rsidRDefault="00161D7B" w:rsidP="00693184">
      <w:pPr>
        <w:ind w:firstLine="709"/>
        <w:jc w:val="both"/>
        <w:rPr>
          <w:color w:val="000000"/>
          <w:sz w:val="25"/>
          <w:szCs w:val="25"/>
        </w:rPr>
      </w:pPr>
      <w:r w:rsidRPr="005A68E4">
        <w:rPr>
          <w:color w:val="000000"/>
          <w:sz w:val="25"/>
          <w:szCs w:val="25"/>
        </w:rPr>
        <w:t xml:space="preserve">18.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w:t>
      </w:r>
      <w:r w:rsidR="005A68E4">
        <w:rPr>
          <w:color w:val="000000"/>
          <w:sz w:val="25"/>
          <w:szCs w:val="25"/>
        </w:rPr>
        <w:t xml:space="preserve">                     </w:t>
      </w:r>
      <w:r w:rsidRPr="005A68E4">
        <w:rPr>
          <w:color w:val="000000"/>
          <w:sz w:val="25"/>
          <w:szCs w:val="25"/>
        </w:rPr>
        <w:t>с перечислением Заказчиком денежных средств на указанный в настоящем контракте счет Исполнителя, несет Исполнитель.</w:t>
      </w:r>
    </w:p>
    <w:p w:rsidR="00161D7B" w:rsidRPr="001F5783" w:rsidRDefault="00161D7B" w:rsidP="00CE3BBA">
      <w:pPr>
        <w:tabs>
          <w:tab w:val="left" w:pos="2970"/>
        </w:tabs>
        <w:ind w:firstLine="709"/>
        <w:jc w:val="center"/>
        <w:rPr>
          <w:sz w:val="25"/>
          <w:szCs w:val="25"/>
        </w:rPr>
      </w:pPr>
      <w:r w:rsidRPr="001F5783">
        <w:rPr>
          <w:b/>
          <w:bCs/>
          <w:sz w:val="25"/>
          <w:szCs w:val="25"/>
        </w:rPr>
        <w:t>Ответственность Сторон</w:t>
      </w:r>
    </w:p>
    <w:p w:rsidR="00AB63B7" w:rsidRPr="001F5783" w:rsidRDefault="00AB63B7" w:rsidP="00AB63B7">
      <w:pPr>
        <w:widowControl w:val="0"/>
        <w:tabs>
          <w:tab w:val="left" w:pos="0"/>
        </w:tabs>
        <w:ind w:right="100" w:firstLine="709"/>
        <w:jc w:val="both"/>
        <w:rPr>
          <w:sz w:val="25"/>
          <w:szCs w:val="25"/>
          <w:lang w:val="x-none" w:eastAsia="x-none"/>
        </w:rPr>
      </w:pPr>
      <w:r w:rsidRPr="001F5783">
        <w:rPr>
          <w:sz w:val="25"/>
          <w:szCs w:val="25"/>
          <w:lang w:eastAsia="x-none"/>
        </w:rPr>
        <w:t xml:space="preserve">19. </w:t>
      </w:r>
      <w:r w:rsidRPr="001F5783">
        <w:rPr>
          <w:sz w:val="25"/>
          <w:szCs w:val="25"/>
          <w:lang w:val="x-none" w:eastAsia="x-none"/>
        </w:rPr>
        <w:t>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B63B7" w:rsidRPr="001F5783" w:rsidRDefault="00AB63B7" w:rsidP="00AB63B7">
      <w:pPr>
        <w:widowControl w:val="0"/>
        <w:numPr>
          <w:ilvl w:val="0"/>
          <w:numId w:val="14"/>
        </w:numPr>
        <w:tabs>
          <w:tab w:val="left" w:pos="0"/>
        </w:tabs>
        <w:ind w:left="0" w:right="100" w:firstLine="709"/>
        <w:jc w:val="both"/>
        <w:rPr>
          <w:sz w:val="25"/>
          <w:szCs w:val="25"/>
          <w:lang w:val="x-none" w:eastAsia="x-none"/>
        </w:rPr>
      </w:pPr>
      <w:r w:rsidRPr="001F5783">
        <w:rPr>
          <w:sz w:val="25"/>
          <w:szCs w:val="25"/>
          <w:lang w:val="x-none" w:eastAsia="x-none"/>
        </w:rPr>
        <w:t>В случае просрочки исполнения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обязательству. Размер пеней составляет одну трехсотую действующей на дату уплаты пеней</w:t>
      </w:r>
      <w:r w:rsidRPr="001F5783">
        <w:rPr>
          <w:sz w:val="25"/>
          <w:szCs w:val="25"/>
          <w:lang w:eastAsia="x-none"/>
        </w:rPr>
        <w:t xml:space="preserve"> ключевой</w:t>
      </w:r>
      <w:r w:rsidRPr="001F5783">
        <w:rPr>
          <w:sz w:val="25"/>
          <w:szCs w:val="25"/>
          <w:lang w:val="x-none" w:eastAsia="x-none"/>
        </w:rPr>
        <w:t xml:space="preserve"> ставки Центрального банка Российской Федерации от не уплаченной в срок суммы.</w:t>
      </w:r>
    </w:p>
    <w:p w:rsidR="00AB63B7" w:rsidRPr="001F5783" w:rsidRDefault="00AB63B7" w:rsidP="00AB63B7">
      <w:pPr>
        <w:widowControl w:val="0"/>
        <w:numPr>
          <w:ilvl w:val="0"/>
          <w:numId w:val="14"/>
        </w:numPr>
        <w:tabs>
          <w:tab w:val="left" w:pos="1404"/>
        </w:tabs>
        <w:ind w:left="0" w:right="100" w:firstLine="709"/>
        <w:jc w:val="both"/>
        <w:rPr>
          <w:sz w:val="25"/>
          <w:szCs w:val="25"/>
          <w:lang w:val="x-none" w:eastAsia="x-none"/>
        </w:rPr>
      </w:pPr>
      <w:r w:rsidRPr="001F5783">
        <w:rPr>
          <w:sz w:val="25"/>
          <w:szCs w:val="25"/>
          <w:lang w:val="x-none" w:eastAsia="x-none"/>
        </w:rPr>
        <w:t xml:space="preserve">За ненадлежащее исполнение заказчиком обязательств, предусмотренных Контрактом, за исключением просрочки их исполнения, Поставщик вправе потребовать уплату штрафа. Размер штрафа устанавливается Контрактом в виде фиксированной суммы, определенной в следующем порядке: </w:t>
      </w:r>
    </w:p>
    <w:p w:rsidR="00AB63B7" w:rsidRPr="001F5783" w:rsidRDefault="00AB63B7" w:rsidP="00AB63B7">
      <w:pPr>
        <w:tabs>
          <w:tab w:val="left" w:pos="1042"/>
          <w:tab w:val="left" w:leader="underscore" w:pos="2418"/>
        </w:tabs>
        <w:spacing w:after="120"/>
        <w:ind w:firstLine="720"/>
        <w:rPr>
          <w:sz w:val="25"/>
          <w:szCs w:val="25"/>
          <w:lang w:val="x-none" w:eastAsia="x-none"/>
        </w:rPr>
      </w:pPr>
      <w:r w:rsidRPr="001F5783">
        <w:rPr>
          <w:sz w:val="25"/>
          <w:szCs w:val="25"/>
          <w:lang w:val="x-none" w:eastAsia="x-none"/>
        </w:rPr>
        <w:t>1000 рублей,  в случае, если цена Контракта не превышает 3 млн. рублей;</w:t>
      </w:r>
    </w:p>
    <w:p w:rsidR="00AB63B7" w:rsidRPr="001F5783" w:rsidRDefault="00AB63B7" w:rsidP="00AB63B7">
      <w:pPr>
        <w:tabs>
          <w:tab w:val="left" w:pos="1168"/>
        </w:tabs>
        <w:spacing w:after="120"/>
        <w:rPr>
          <w:i/>
          <w:sz w:val="25"/>
          <w:szCs w:val="25"/>
          <w:lang w:val="x-none" w:eastAsia="x-none"/>
        </w:rPr>
      </w:pPr>
      <w:r w:rsidRPr="001F5783">
        <w:rPr>
          <w:i/>
          <w:iCs/>
          <w:sz w:val="25"/>
          <w:szCs w:val="25"/>
          <w:lang w:val="x-none" w:eastAsia="x-none"/>
        </w:rPr>
        <w:t>(Размер и сумма штрафа определяется Государственным заказчиком в зависимости от цены Контракта на основании постановления Правительства РФ от 30.08.2017 № 1042).</w:t>
      </w:r>
    </w:p>
    <w:p w:rsidR="00AB63B7" w:rsidRPr="001F5783" w:rsidRDefault="00AB63B7" w:rsidP="00AB63B7">
      <w:pPr>
        <w:widowControl w:val="0"/>
        <w:numPr>
          <w:ilvl w:val="0"/>
          <w:numId w:val="14"/>
        </w:numPr>
        <w:tabs>
          <w:tab w:val="left" w:pos="1168"/>
        </w:tabs>
        <w:ind w:left="0" w:firstLine="709"/>
        <w:jc w:val="both"/>
        <w:rPr>
          <w:sz w:val="25"/>
          <w:szCs w:val="25"/>
          <w:lang w:val="x-none" w:eastAsia="x-none"/>
        </w:rPr>
      </w:pPr>
      <w:r w:rsidRPr="001F5783">
        <w:rPr>
          <w:sz w:val="25"/>
          <w:szCs w:val="25"/>
          <w:lang w:val="x-none" w:eastAsia="x-none"/>
        </w:rPr>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B63B7" w:rsidRPr="001F5783" w:rsidRDefault="00AB63B7" w:rsidP="00AB63B7">
      <w:pPr>
        <w:widowControl w:val="0"/>
        <w:numPr>
          <w:ilvl w:val="0"/>
          <w:numId w:val="14"/>
        </w:numPr>
        <w:tabs>
          <w:tab w:val="left" w:pos="1302"/>
        </w:tabs>
        <w:ind w:left="0" w:firstLine="709"/>
        <w:jc w:val="both"/>
        <w:rPr>
          <w:sz w:val="25"/>
          <w:szCs w:val="25"/>
          <w:lang w:val="x-none" w:eastAsia="x-none"/>
        </w:rPr>
      </w:pPr>
      <w:r w:rsidRPr="001F5783">
        <w:rPr>
          <w:sz w:val="25"/>
          <w:szCs w:val="25"/>
          <w:lang w:val="x-none" w:eastAsia="x-none"/>
        </w:rPr>
        <w:t xml:space="preserve">В случае просрочки исполнения Поставщиком обязательств (в том числе нарушения срока поставки товара, просрочки гарантийных обязательств, нарушения срока замены некачественного товара, предусмотренного разделом 8 Контракта,  просрочки исполнения иных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одной трехсотой действующей на дату уплаты пеней </w:t>
      </w:r>
      <w:r w:rsidRPr="001F5783">
        <w:rPr>
          <w:sz w:val="25"/>
          <w:szCs w:val="25"/>
          <w:lang w:eastAsia="x-none"/>
        </w:rPr>
        <w:t xml:space="preserve">ключевой </w:t>
      </w:r>
      <w:r w:rsidRPr="001F5783">
        <w:rPr>
          <w:sz w:val="25"/>
          <w:szCs w:val="25"/>
          <w:lang w:val="x-none" w:eastAsia="x-none"/>
        </w:rPr>
        <w:t xml:space="preserve">ставки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Поставщиком    в соответствии </w:t>
      </w:r>
      <w:r w:rsidR="005A68E4" w:rsidRPr="001F5783">
        <w:rPr>
          <w:sz w:val="25"/>
          <w:szCs w:val="25"/>
          <w:lang w:eastAsia="x-none"/>
        </w:rPr>
        <w:t xml:space="preserve">            </w:t>
      </w:r>
      <w:r w:rsidRPr="001F5783">
        <w:rPr>
          <w:sz w:val="25"/>
          <w:szCs w:val="25"/>
          <w:lang w:val="x-none" w:eastAsia="x-none"/>
        </w:rPr>
        <w:t xml:space="preserve">с постановлением Правительства Российской Федерации от 30.08.2017 № 1042 </w:t>
      </w:r>
      <w:r w:rsidR="005A68E4" w:rsidRPr="001F5783">
        <w:rPr>
          <w:sz w:val="25"/>
          <w:szCs w:val="25"/>
          <w:lang w:eastAsia="x-none"/>
        </w:rPr>
        <w:t xml:space="preserve">                       </w:t>
      </w:r>
      <w:r w:rsidRPr="001F5783">
        <w:rPr>
          <w:sz w:val="25"/>
          <w:szCs w:val="25"/>
          <w:lang w:val="x-none" w:eastAsia="x-none"/>
        </w:rPr>
        <w:t>«</w:t>
      </w:r>
      <w:r w:rsidRPr="001F5783">
        <w:rPr>
          <w:sz w:val="25"/>
          <w:szCs w:val="25"/>
          <w:lang w:eastAsia="x-none"/>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005A68E4" w:rsidRPr="001F5783">
        <w:rPr>
          <w:sz w:val="25"/>
          <w:szCs w:val="25"/>
          <w:lang w:eastAsia="x-none"/>
        </w:rPr>
        <w:t xml:space="preserve"> </w:t>
      </w:r>
      <w:r w:rsidRPr="001F5783">
        <w:rPr>
          <w:sz w:val="25"/>
          <w:szCs w:val="25"/>
          <w:lang w:eastAsia="x-none"/>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Pr="001F5783">
        <w:rPr>
          <w:sz w:val="25"/>
          <w:szCs w:val="25"/>
          <w:lang w:val="x-none" w:eastAsia="x-none"/>
        </w:rPr>
        <w:t>».</w:t>
      </w:r>
    </w:p>
    <w:p w:rsidR="00AB63B7" w:rsidRPr="001F5783" w:rsidRDefault="00AB63B7" w:rsidP="00AB63B7">
      <w:pPr>
        <w:widowControl w:val="0"/>
        <w:numPr>
          <w:ilvl w:val="0"/>
          <w:numId w:val="14"/>
        </w:numPr>
        <w:tabs>
          <w:tab w:val="left" w:pos="1392"/>
        </w:tabs>
        <w:ind w:left="0" w:right="60" w:firstLine="709"/>
        <w:jc w:val="both"/>
        <w:rPr>
          <w:sz w:val="25"/>
          <w:szCs w:val="25"/>
          <w:lang w:val="x-none" w:eastAsia="x-none"/>
        </w:rPr>
      </w:pPr>
      <w:r w:rsidRPr="001F5783">
        <w:rPr>
          <w:sz w:val="25"/>
          <w:szCs w:val="25"/>
          <w:lang w:val="x-none" w:eastAsia="x-none"/>
        </w:rPr>
        <w:lastRenderedPageBreak/>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в виде фиксированной суммы, определенной </w:t>
      </w:r>
      <w:r w:rsidR="005A68E4" w:rsidRPr="001F5783">
        <w:rPr>
          <w:sz w:val="25"/>
          <w:szCs w:val="25"/>
          <w:lang w:eastAsia="x-none"/>
        </w:rPr>
        <w:t xml:space="preserve">                </w:t>
      </w:r>
      <w:r w:rsidRPr="001F5783">
        <w:rPr>
          <w:sz w:val="25"/>
          <w:szCs w:val="25"/>
          <w:lang w:val="x-none" w:eastAsia="x-none"/>
        </w:rPr>
        <w:t>в следующем порядке:</w:t>
      </w:r>
    </w:p>
    <w:p w:rsidR="00AB63B7" w:rsidRPr="001F5783" w:rsidRDefault="00AB63B7" w:rsidP="00AB63B7">
      <w:pPr>
        <w:tabs>
          <w:tab w:val="left" w:leader="underscore" w:pos="2418"/>
        </w:tabs>
        <w:spacing w:after="120"/>
        <w:ind w:left="20" w:right="60" w:firstLine="720"/>
        <w:rPr>
          <w:sz w:val="25"/>
          <w:szCs w:val="25"/>
          <w:lang w:val="x-none" w:eastAsia="x-none"/>
        </w:rPr>
      </w:pPr>
      <w:r w:rsidRPr="001F5783">
        <w:rPr>
          <w:sz w:val="25"/>
          <w:szCs w:val="25"/>
          <w:lang w:eastAsia="x-none"/>
        </w:rPr>
        <w:t>10</w:t>
      </w:r>
      <w:r w:rsidRPr="001F5783">
        <w:rPr>
          <w:sz w:val="25"/>
          <w:szCs w:val="25"/>
          <w:lang w:val="x-none" w:eastAsia="x-none"/>
        </w:rPr>
        <w:t xml:space="preserve"> % цены Контракта, в случае, если цена Контракта не превышает 3 млн. рублей;</w:t>
      </w:r>
    </w:p>
    <w:p w:rsidR="00AB63B7" w:rsidRPr="001F5783" w:rsidRDefault="00AB63B7" w:rsidP="00AB63B7">
      <w:pPr>
        <w:widowControl w:val="0"/>
        <w:ind w:left="20" w:right="60" w:firstLine="720"/>
        <w:jc w:val="both"/>
        <w:rPr>
          <w:rFonts w:eastAsia="Courier New"/>
          <w:i/>
          <w:spacing w:val="3"/>
          <w:sz w:val="25"/>
          <w:szCs w:val="25"/>
        </w:rPr>
      </w:pPr>
      <w:r w:rsidRPr="001F5783">
        <w:rPr>
          <w:rFonts w:eastAsia="Courier New"/>
          <w:i/>
          <w:spacing w:val="3"/>
          <w:sz w:val="25"/>
          <w:szCs w:val="25"/>
        </w:rPr>
        <w:t xml:space="preserve">(Размер и сумма штрафа определяется Государственным заказчиком </w:t>
      </w:r>
      <w:r w:rsidR="005A68E4" w:rsidRPr="001F5783">
        <w:rPr>
          <w:rFonts w:eastAsia="Courier New"/>
          <w:i/>
          <w:spacing w:val="3"/>
          <w:sz w:val="25"/>
          <w:szCs w:val="25"/>
        </w:rPr>
        <w:t xml:space="preserve">                           </w:t>
      </w:r>
      <w:r w:rsidRPr="001F5783">
        <w:rPr>
          <w:rFonts w:eastAsia="Courier New"/>
          <w:i/>
          <w:spacing w:val="3"/>
          <w:sz w:val="25"/>
          <w:szCs w:val="25"/>
        </w:rPr>
        <w:t>в зависимости от цены Контракта на основании постановления Правительства РФ от 30.08.2017 № 1042).</w:t>
      </w:r>
    </w:p>
    <w:p w:rsidR="00AB63B7" w:rsidRPr="001F5783" w:rsidRDefault="00AB63B7" w:rsidP="00AB63B7">
      <w:pPr>
        <w:numPr>
          <w:ilvl w:val="0"/>
          <w:numId w:val="14"/>
        </w:numPr>
        <w:ind w:left="0" w:firstLine="709"/>
        <w:jc w:val="both"/>
        <w:rPr>
          <w:sz w:val="25"/>
          <w:szCs w:val="25"/>
        </w:rPr>
      </w:pPr>
      <w:r w:rsidRPr="001F5783">
        <w:rPr>
          <w:sz w:val="25"/>
          <w:szCs w:val="25"/>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B63B7" w:rsidRPr="001F5783" w:rsidRDefault="00AB63B7" w:rsidP="00AB63B7">
      <w:pPr>
        <w:numPr>
          <w:ilvl w:val="0"/>
          <w:numId w:val="14"/>
        </w:numPr>
        <w:ind w:left="0" w:firstLine="709"/>
        <w:jc w:val="both"/>
        <w:rPr>
          <w:sz w:val="25"/>
          <w:szCs w:val="25"/>
        </w:rPr>
      </w:pPr>
      <w:r w:rsidRPr="001F5783">
        <w:rPr>
          <w:sz w:val="25"/>
          <w:szCs w:val="25"/>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B63B7" w:rsidRPr="001F5783" w:rsidRDefault="00AB63B7" w:rsidP="00AB63B7">
      <w:pPr>
        <w:numPr>
          <w:ilvl w:val="0"/>
          <w:numId w:val="14"/>
        </w:numPr>
        <w:ind w:left="0" w:firstLine="709"/>
        <w:jc w:val="both"/>
        <w:rPr>
          <w:sz w:val="25"/>
          <w:szCs w:val="25"/>
        </w:rPr>
      </w:pPr>
      <w:r w:rsidRPr="001F5783">
        <w:rPr>
          <w:sz w:val="25"/>
          <w:szCs w:val="25"/>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005A68E4" w:rsidRPr="001F5783">
        <w:rPr>
          <w:sz w:val="25"/>
          <w:szCs w:val="25"/>
        </w:rPr>
        <w:t xml:space="preserve">                 </w:t>
      </w:r>
      <w:r w:rsidRPr="001F5783">
        <w:rPr>
          <w:sz w:val="25"/>
          <w:szCs w:val="25"/>
        </w:rPr>
        <w:t xml:space="preserve">не имеет стоимостного выражения, размер штрафа устанавливается (при наличии </w:t>
      </w:r>
      <w:r w:rsidR="005A68E4" w:rsidRPr="001F5783">
        <w:rPr>
          <w:sz w:val="25"/>
          <w:szCs w:val="25"/>
        </w:rPr>
        <w:t xml:space="preserve">                        </w:t>
      </w:r>
      <w:r w:rsidRPr="001F5783">
        <w:rPr>
          <w:sz w:val="25"/>
          <w:szCs w:val="25"/>
        </w:rPr>
        <w:t>в контракте таких обязательств) в виде фиксированной суммы, определяемой в следующем порядке:</w:t>
      </w:r>
    </w:p>
    <w:p w:rsidR="00AB63B7" w:rsidRPr="001F5783" w:rsidRDefault="00AB63B7" w:rsidP="00AB63B7">
      <w:pPr>
        <w:jc w:val="both"/>
        <w:rPr>
          <w:sz w:val="25"/>
          <w:szCs w:val="25"/>
        </w:rPr>
      </w:pPr>
      <w:r w:rsidRPr="001F5783">
        <w:rPr>
          <w:sz w:val="25"/>
          <w:szCs w:val="25"/>
        </w:rPr>
        <w:t xml:space="preserve">            1000 рублей, если цена контракта не превышает 3 млн. рублей.</w:t>
      </w:r>
    </w:p>
    <w:p w:rsidR="007C3F53" w:rsidRDefault="007C3F53" w:rsidP="00693184">
      <w:pPr>
        <w:ind w:firstLine="709"/>
        <w:jc w:val="center"/>
        <w:rPr>
          <w:b/>
          <w:bCs/>
          <w:color w:val="000000"/>
          <w:sz w:val="25"/>
          <w:szCs w:val="25"/>
        </w:rPr>
      </w:pPr>
    </w:p>
    <w:p w:rsidR="00161D7B" w:rsidRPr="005A68E4" w:rsidRDefault="00161D7B" w:rsidP="00693184">
      <w:pPr>
        <w:ind w:firstLine="709"/>
        <w:jc w:val="center"/>
        <w:rPr>
          <w:color w:val="000000"/>
          <w:sz w:val="25"/>
          <w:szCs w:val="25"/>
        </w:rPr>
      </w:pPr>
      <w:r w:rsidRPr="005A68E4">
        <w:rPr>
          <w:b/>
          <w:bCs/>
          <w:color w:val="000000"/>
          <w:sz w:val="25"/>
          <w:szCs w:val="25"/>
        </w:rPr>
        <w:t>Рассмотрение и разрешение споров</w:t>
      </w:r>
    </w:p>
    <w:p w:rsidR="00161D7B" w:rsidRPr="005A68E4" w:rsidRDefault="00CE3BBA" w:rsidP="00693184">
      <w:pPr>
        <w:ind w:firstLine="709"/>
        <w:jc w:val="both"/>
        <w:rPr>
          <w:sz w:val="25"/>
          <w:szCs w:val="25"/>
        </w:rPr>
      </w:pPr>
      <w:r w:rsidRPr="005A68E4">
        <w:rPr>
          <w:color w:val="000000"/>
          <w:sz w:val="25"/>
          <w:szCs w:val="25"/>
        </w:rPr>
        <w:t>2</w:t>
      </w:r>
      <w:r w:rsidR="00AB63B7" w:rsidRPr="005A68E4">
        <w:rPr>
          <w:color w:val="000000"/>
          <w:sz w:val="25"/>
          <w:szCs w:val="25"/>
        </w:rPr>
        <w:t>9</w:t>
      </w:r>
      <w:r w:rsidR="00161D7B" w:rsidRPr="005A68E4">
        <w:rPr>
          <w:color w:val="000000"/>
          <w:sz w:val="25"/>
          <w:szCs w:val="25"/>
        </w:rPr>
        <w:t>. Претензии Сторон, возникающие в связи с исполнением настоящего</w:t>
      </w:r>
      <w:r w:rsidRPr="005A68E4">
        <w:rPr>
          <w:color w:val="000000"/>
          <w:sz w:val="25"/>
          <w:szCs w:val="25"/>
        </w:rPr>
        <w:t xml:space="preserve"> </w:t>
      </w:r>
      <w:r w:rsidR="00161D7B" w:rsidRPr="005A68E4">
        <w:rPr>
          <w:color w:val="000000"/>
          <w:sz w:val="25"/>
          <w:szCs w:val="25"/>
        </w:rPr>
        <w:t xml:space="preserve">контракта, включая споры и разногласия по техническим и финансовым вопросам (условиям), рассматриваются Сторонами в течение </w:t>
      </w:r>
      <w:r w:rsidR="00AB63B7" w:rsidRPr="005A68E4">
        <w:rPr>
          <w:color w:val="000000"/>
          <w:sz w:val="25"/>
          <w:szCs w:val="25"/>
        </w:rPr>
        <w:t>7</w:t>
      </w:r>
      <w:r w:rsidR="00161D7B" w:rsidRPr="005A68E4">
        <w:rPr>
          <w:color w:val="000000"/>
          <w:sz w:val="25"/>
          <w:szCs w:val="25"/>
        </w:rPr>
        <w:t xml:space="preserve"> дней путем переговоров с оформлением соответствующих документов.</w:t>
      </w:r>
    </w:p>
    <w:p w:rsidR="00161D7B" w:rsidRPr="005A68E4" w:rsidRDefault="00161D7B" w:rsidP="00693184">
      <w:pPr>
        <w:ind w:firstLine="709"/>
        <w:jc w:val="both"/>
        <w:rPr>
          <w:color w:val="000000"/>
          <w:sz w:val="25"/>
          <w:szCs w:val="25"/>
        </w:rPr>
      </w:pPr>
      <w:r w:rsidRPr="005A68E4">
        <w:rPr>
          <w:color w:val="000000"/>
          <w:sz w:val="25"/>
          <w:szCs w:val="25"/>
        </w:rPr>
        <w:t>Неурегулированные споры передаются на разрешение в Арбитражный суд Саратовской области</w:t>
      </w:r>
      <w:r w:rsidRPr="005A68E4">
        <w:rPr>
          <w:sz w:val="25"/>
          <w:szCs w:val="25"/>
        </w:rPr>
        <w:t xml:space="preserve">, </w:t>
      </w:r>
      <w:r w:rsidRPr="005A68E4">
        <w:rPr>
          <w:color w:val="000000"/>
          <w:sz w:val="25"/>
          <w:szCs w:val="25"/>
        </w:rPr>
        <w:t>только после принятия мер по их досудебному урегулированию.</w:t>
      </w:r>
    </w:p>
    <w:p w:rsidR="007C3F53" w:rsidRDefault="007C3F53" w:rsidP="00693184">
      <w:pPr>
        <w:ind w:firstLine="709"/>
        <w:jc w:val="center"/>
        <w:rPr>
          <w:b/>
          <w:bCs/>
          <w:color w:val="000000"/>
          <w:sz w:val="25"/>
          <w:szCs w:val="25"/>
        </w:rPr>
      </w:pPr>
    </w:p>
    <w:p w:rsidR="00161D7B" w:rsidRPr="005A68E4" w:rsidRDefault="00161D7B" w:rsidP="00693184">
      <w:pPr>
        <w:ind w:firstLine="709"/>
        <w:jc w:val="center"/>
        <w:rPr>
          <w:color w:val="000000"/>
          <w:sz w:val="25"/>
          <w:szCs w:val="25"/>
        </w:rPr>
      </w:pPr>
      <w:r w:rsidRPr="005A68E4">
        <w:rPr>
          <w:b/>
          <w:bCs/>
          <w:color w:val="000000"/>
          <w:sz w:val="25"/>
          <w:szCs w:val="25"/>
        </w:rPr>
        <w:t>Срок действия контракта</w:t>
      </w:r>
    </w:p>
    <w:p w:rsidR="00161D7B" w:rsidRPr="005A68E4" w:rsidRDefault="00AB63B7" w:rsidP="00693184">
      <w:pPr>
        <w:ind w:firstLine="709"/>
        <w:jc w:val="both"/>
        <w:rPr>
          <w:color w:val="000000"/>
          <w:sz w:val="25"/>
          <w:szCs w:val="25"/>
        </w:rPr>
      </w:pPr>
      <w:r w:rsidRPr="005A68E4">
        <w:rPr>
          <w:color w:val="000000"/>
          <w:sz w:val="25"/>
          <w:szCs w:val="25"/>
        </w:rPr>
        <w:t>30</w:t>
      </w:r>
      <w:r w:rsidR="00161D7B" w:rsidRPr="005A68E4">
        <w:rPr>
          <w:color w:val="000000"/>
          <w:sz w:val="25"/>
          <w:szCs w:val="25"/>
        </w:rPr>
        <w:t>. Настоящий контракт вступает в силу с момента его</w:t>
      </w:r>
      <w:r w:rsidR="00CE3BBA" w:rsidRPr="005A68E4">
        <w:rPr>
          <w:color w:val="000000"/>
          <w:sz w:val="25"/>
          <w:szCs w:val="25"/>
        </w:rPr>
        <w:t xml:space="preserve"> </w:t>
      </w:r>
      <w:r w:rsidR="00161D7B" w:rsidRPr="005A68E4">
        <w:rPr>
          <w:color w:val="000000"/>
          <w:sz w:val="25"/>
          <w:szCs w:val="25"/>
        </w:rPr>
        <w:t xml:space="preserve">подписания и действует </w:t>
      </w:r>
      <w:r w:rsidR="005A68E4">
        <w:rPr>
          <w:color w:val="000000"/>
          <w:sz w:val="25"/>
          <w:szCs w:val="25"/>
        </w:rPr>
        <w:t xml:space="preserve">               </w:t>
      </w:r>
      <w:r w:rsidR="0068568A">
        <w:rPr>
          <w:color w:val="000000"/>
          <w:sz w:val="25"/>
          <w:szCs w:val="25"/>
        </w:rPr>
        <w:t>до 31</w:t>
      </w:r>
      <w:r w:rsidR="00161D7B" w:rsidRPr="005A68E4">
        <w:rPr>
          <w:color w:val="000000"/>
          <w:sz w:val="25"/>
          <w:szCs w:val="25"/>
        </w:rPr>
        <w:t>.12.20</w:t>
      </w:r>
      <w:r w:rsidRPr="005A68E4">
        <w:rPr>
          <w:color w:val="000000"/>
          <w:sz w:val="25"/>
          <w:szCs w:val="25"/>
        </w:rPr>
        <w:t>2</w:t>
      </w:r>
      <w:r w:rsidR="008F7AE9">
        <w:rPr>
          <w:color w:val="000000"/>
          <w:sz w:val="25"/>
          <w:szCs w:val="25"/>
        </w:rPr>
        <w:t>6</w:t>
      </w:r>
      <w:r w:rsidR="00161D7B" w:rsidRPr="005A68E4">
        <w:rPr>
          <w:color w:val="000000"/>
          <w:sz w:val="25"/>
          <w:szCs w:val="25"/>
        </w:rPr>
        <w:t xml:space="preserve"> г. Окончание срока действия контракта не освобождает стороны </w:t>
      </w:r>
      <w:r w:rsidR="005A68E4">
        <w:rPr>
          <w:color w:val="000000"/>
          <w:sz w:val="25"/>
          <w:szCs w:val="25"/>
        </w:rPr>
        <w:t xml:space="preserve">                            </w:t>
      </w:r>
      <w:r w:rsidR="00161D7B" w:rsidRPr="005A68E4">
        <w:rPr>
          <w:color w:val="000000"/>
          <w:sz w:val="25"/>
          <w:szCs w:val="25"/>
        </w:rPr>
        <w:t>от ответственности за его нарушение.</w:t>
      </w:r>
    </w:p>
    <w:p w:rsidR="007C3F53" w:rsidRDefault="007C3F53" w:rsidP="00693184">
      <w:pPr>
        <w:ind w:firstLine="709"/>
        <w:jc w:val="center"/>
        <w:rPr>
          <w:b/>
          <w:bCs/>
          <w:color w:val="000000"/>
          <w:sz w:val="25"/>
          <w:szCs w:val="25"/>
        </w:rPr>
      </w:pPr>
    </w:p>
    <w:p w:rsidR="00161D7B" w:rsidRPr="005A68E4" w:rsidRDefault="00161D7B" w:rsidP="00693184">
      <w:pPr>
        <w:ind w:firstLine="709"/>
        <w:jc w:val="center"/>
        <w:rPr>
          <w:b/>
          <w:bCs/>
          <w:color w:val="000000"/>
          <w:sz w:val="25"/>
          <w:szCs w:val="25"/>
        </w:rPr>
      </w:pPr>
      <w:r w:rsidRPr="005A68E4">
        <w:rPr>
          <w:b/>
          <w:bCs/>
          <w:color w:val="000000"/>
          <w:sz w:val="25"/>
          <w:szCs w:val="25"/>
        </w:rPr>
        <w:t>Заключительные положения</w:t>
      </w:r>
    </w:p>
    <w:p w:rsidR="00161D7B" w:rsidRPr="005A68E4" w:rsidRDefault="00161D7B" w:rsidP="00693184">
      <w:pPr>
        <w:ind w:firstLine="709"/>
        <w:jc w:val="both"/>
        <w:rPr>
          <w:sz w:val="25"/>
          <w:szCs w:val="25"/>
        </w:rPr>
      </w:pPr>
      <w:r w:rsidRPr="005A68E4">
        <w:rPr>
          <w:color w:val="000000"/>
          <w:sz w:val="25"/>
          <w:szCs w:val="25"/>
        </w:rPr>
        <w:t>3</w:t>
      </w:r>
      <w:r w:rsidR="00AB63B7" w:rsidRPr="005A68E4">
        <w:rPr>
          <w:color w:val="000000"/>
          <w:sz w:val="25"/>
          <w:szCs w:val="25"/>
        </w:rPr>
        <w:t>1</w:t>
      </w:r>
      <w:r w:rsidRPr="005A68E4">
        <w:rPr>
          <w:color w:val="000000"/>
          <w:sz w:val="25"/>
          <w:szCs w:val="25"/>
        </w:rPr>
        <w:t>. Настоящий контракт составлен в 2-х (двух) экземплярах,</w:t>
      </w:r>
      <w:r w:rsidR="00CE3BBA" w:rsidRPr="005A68E4">
        <w:rPr>
          <w:color w:val="000000"/>
          <w:sz w:val="25"/>
          <w:szCs w:val="25"/>
        </w:rPr>
        <w:t xml:space="preserve"> </w:t>
      </w:r>
      <w:r w:rsidRPr="005A68E4">
        <w:rPr>
          <w:color w:val="000000"/>
          <w:sz w:val="25"/>
          <w:szCs w:val="25"/>
        </w:rPr>
        <w:t xml:space="preserve">идентичных </w:t>
      </w:r>
      <w:r w:rsidR="005A68E4">
        <w:rPr>
          <w:color w:val="000000"/>
          <w:sz w:val="25"/>
          <w:szCs w:val="25"/>
        </w:rPr>
        <w:t xml:space="preserve">                         </w:t>
      </w:r>
      <w:r w:rsidRPr="005A68E4">
        <w:rPr>
          <w:color w:val="000000"/>
          <w:sz w:val="25"/>
          <w:szCs w:val="25"/>
        </w:rPr>
        <w:t>по содержанию и имеющих одинаковую юридическую силу, один из которых передан Исполнителю, второй – находится у Заказчика.</w:t>
      </w:r>
    </w:p>
    <w:p w:rsidR="00161D7B" w:rsidRPr="005A68E4" w:rsidRDefault="00161D7B" w:rsidP="00693184">
      <w:pPr>
        <w:ind w:firstLine="709"/>
        <w:jc w:val="both"/>
        <w:rPr>
          <w:color w:val="000000"/>
          <w:sz w:val="25"/>
          <w:szCs w:val="25"/>
        </w:rPr>
      </w:pPr>
      <w:r w:rsidRPr="005A68E4">
        <w:rPr>
          <w:color w:val="000000"/>
          <w:sz w:val="25"/>
          <w:szCs w:val="25"/>
        </w:rPr>
        <w:t>3</w:t>
      </w:r>
      <w:r w:rsidR="00AB63B7" w:rsidRPr="005A68E4">
        <w:rPr>
          <w:color w:val="000000"/>
          <w:sz w:val="25"/>
          <w:szCs w:val="25"/>
        </w:rPr>
        <w:t>2</w:t>
      </w:r>
      <w:r w:rsidRPr="005A68E4">
        <w:rPr>
          <w:color w:val="000000"/>
          <w:sz w:val="25"/>
          <w:szCs w:val="25"/>
        </w:rPr>
        <w:t xml:space="preserve">. </w:t>
      </w:r>
      <w:r w:rsidRPr="005A68E4">
        <w:rPr>
          <w:sz w:val="25"/>
          <w:szCs w:val="25"/>
        </w:rPr>
        <w:t xml:space="preserve">В случае изменения у какой-либо из Сторон местонахождения, названия, или </w:t>
      </w:r>
      <w:r w:rsidR="005A68E4">
        <w:rPr>
          <w:sz w:val="25"/>
          <w:szCs w:val="25"/>
        </w:rPr>
        <w:t xml:space="preserve">              </w:t>
      </w:r>
      <w:r w:rsidRPr="005A68E4">
        <w:rPr>
          <w:sz w:val="25"/>
          <w:szCs w:val="25"/>
        </w:rPr>
        <w:t>в случае реорганизации она обязана в течение десяти дней письменно известить об этом другую Сторону</w:t>
      </w:r>
    </w:p>
    <w:p w:rsidR="00161D7B" w:rsidRPr="005A68E4" w:rsidRDefault="00CE3BBA" w:rsidP="00693184">
      <w:pPr>
        <w:ind w:firstLine="709"/>
        <w:jc w:val="both"/>
        <w:rPr>
          <w:color w:val="000000"/>
          <w:sz w:val="25"/>
          <w:szCs w:val="25"/>
        </w:rPr>
      </w:pPr>
      <w:r w:rsidRPr="005A68E4">
        <w:rPr>
          <w:color w:val="000000"/>
          <w:sz w:val="25"/>
          <w:szCs w:val="25"/>
        </w:rPr>
        <w:t>3</w:t>
      </w:r>
      <w:r w:rsidR="00AB63B7" w:rsidRPr="005A68E4">
        <w:rPr>
          <w:color w:val="000000"/>
          <w:sz w:val="25"/>
          <w:szCs w:val="25"/>
        </w:rPr>
        <w:t>3</w:t>
      </w:r>
      <w:r w:rsidR="00161D7B" w:rsidRPr="005A68E4">
        <w:rPr>
          <w:color w:val="000000"/>
          <w:sz w:val="25"/>
          <w:szCs w:val="25"/>
        </w:rPr>
        <w:t xml:space="preserve">. Любые изменения, дополнения и приложения к контракту, выполненные </w:t>
      </w:r>
      <w:r w:rsidR="005A68E4">
        <w:rPr>
          <w:color w:val="000000"/>
          <w:sz w:val="25"/>
          <w:szCs w:val="25"/>
        </w:rPr>
        <w:t xml:space="preserve">                      </w:t>
      </w:r>
      <w:r w:rsidR="00161D7B" w:rsidRPr="005A68E4">
        <w:rPr>
          <w:color w:val="000000"/>
          <w:sz w:val="25"/>
          <w:szCs w:val="25"/>
        </w:rPr>
        <w:t>в письменной форме и подписанные каждой из Сторон, являются его неотъемлемой частью.</w:t>
      </w:r>
    </w:p>
    <w:p w:rsidR="00161D7B" w:rsidRPr="005A68E4" w:rsidRDefault="00161D7B" w:rsidP="00693184">
      <w:pPr>
        <w:ind w:firstLine="709"/>
        <w:jc w:val="both"/>
        <w:rPr>
          <w:color w:val="000000"/>
          <w:sz w:val="25"/>
          <w:szCs w:val="25"/>
        </w:rPr>
      </w:pPr>
      <w:r w:rsidRPr="005A68E4">
        <w:rPr>
          <w:color w:val="000000"/>
          <w:sz w:val="25"/>
          <w:szCs w:val="25"/>
        </w:rPr>
        <w:t>3</w:t>
      </w:r>
      <w:r w:rsidR="00AB63B7" w:rsidRPr="005A68E4">
        <w:rPr>
          <w:color w:val="000000"/>
          <w:sz w:val="25"/>
          <w:szCs w:val="25"/>
        </w:rPr>
        <w:t>4</w:t>
      </w:r>
      <w:r w:rsidRPr="005A68E4">
        <w:rPr>
          <w:color w:val="000000"/>
          <w:sz w:val="25"/>
          <w:szCs w:val="25"/>
        </w:rPr>
        <w:t xml:space="preserve">. Изменение условий </w:t>
      </w:r>
      <w:r w:rsidR="00513FD8">
        <w:rPr>
          <w:color w:val="000000"/>
          <w:sz w:val="25"/>
          <w:szCs w:val="25"/>
        </w:rPr>
        <w:t xml:space="preserve">контракта при его исполнении не </w:t>
      </w:r>
      <w:r w:rsidRPr="005A68E4">
        <w:rPr>
          <w:color w:val="000000"/>
          <w:sz w:val="25"/>
          <w:szCs w:val="25"/>
        </w:rPr>
        <w:t xml:space="preserve">допускается, </w:t>
      </w:r>
      <w:r w:rsidR="00513FD8">
        <w:rPr>
          <w:color w:val="000000"/>
          <w:sz w:val="25"/>
          <w:szCs w:val="25"/>
        </w:rPr>
        <w:t xml:space="preserve">                            </w:t>
      </w:r>
      <w:r w:rsidRPr="005A68E4">
        <w:rPr>
          <w:color w:val="000000"/>
          <w:sz w:val="25"/>
          <w:szCs w:val="25"/>
        </w:rPr>
        <w:t xml:space="preserve">за исключением случаев предусмотренных Федеральным законом от 5 апреля 2013г. </w:t>
      </w:r>
      <w:r w:rsidR="005A68E4">
        <w:rPr>
          <w:color w:val="000000"/>
          <w:sz w:val="25"/>
          <w:szCs w:val="25"/>
        </w:rPr>
        <w:t xml:space="preserve">                    </w:t>
      </w:r>
      <w:r w:rsidRPr="005A68E4">
        <w:rPr>
          <w:color w:val="000000"/>
          <w:sz w:val="25"/>
          <w:szCs w:val="25"/>
        </w:rPr>
        <w:t>№ 44-ФЗ «О контрактной системе в сфере закупок товаров, работ, услуг для обеспечения государственных и муниципальных нужд».</w:t>
      </w:r>
    </w:p>
    <w:p w:rsidR="00161D7B" w:rsidRPr="005A68E4" w:rsidRDefault="00CE3BBA" w:rsidP="00693184">
      <w:pPr>
        <w:ind w:firstLine="709"/>
        <w:jc w:val="both"/>
        <w:rPr>
          <w:color w:val="000000"/>
          <w:sz w:val="25"/>
          <w:szCs w:val="25"/>
        </w:rPr>
      </w:pPr>
      <w:r w:rsidRPr="005A68E4">
        <w:rPr>
          <w:color w:val="000000"/>
          <w:sz w:val="25"/>
          <w:szCs w:val="25"/>
        </w:rPr>
        <w:t>3</w:t>
      </w:r>
      <w:r w:rsidR="00AB63B7" w:rsidRPr="005A68E4">
        <w:rPr>
          <w:color w:val="000000"/>
          <w:sz w:val="25"/>
          <w:szCs w:val="25"/>
        </w:rPr>
        <w:t>5</w:t>
      </w:r>
      <w:r w:rsidR="00161D7B" w:rsidRPr="005A68E4">
        <w:rPr>
          <w:color w:val="000000"/>
          <w:sz w:val="25"/>
          <w:szCs w:val="25"/>
        </w:rPr>
        <w:t xml:space="preserve">. Ни одна из Сторон не вправе передавать свои права и обязанности или их часть по настоящему контракту третьему лицу за исключением случаев, предусмотренных действующим законодательством Российской Федерации. В случаях, предусмотренных действующим законодательством Российской Федерации, такая передача прав </w:t>
      </w:r>
      <w:r w:rsidR="005A68E4">
        <w:rPr>
          <w:color w:val="000000"/>
          <w:sz w:val="25"/>
          <w:szCs w:val="25"/>
        </w:rPr>
        <w:t xml:space="preserve">                            </w:t>
      </w:r>
      <w:r w:rsidR="00161D7B" w:rsidRPr="005A68E4">
        <w:rPr>
          <w:color w:val="000000"/>
          <w:sz w:val="25"/>
          <w:szCs w:val="25"/>
        </w:rPr>
        <w:lastRenderedPageBreak/>
        <w:t xml:space="preserve">и обязанностей осуществляется путем заключения соответствующего соглашения, подписываемого всеми заинтересованными лицами. С момента его вступления в силу указанное соглашение становится неотъемлемой частью настоящего контракта. </w:t>
      </w:r>
    </w:p>
    <w:p w:rsidR="00161D7B" w:rsidRPr="005A68E4" w:rsidRDefault="00CE3BBA" w:rsidP="00693184">
      <w:pPr>
        <w:ind w:firstLine="709"/>
        <w:jc w:val="both"/>
        <w:rPr>
          <w:color w:val="000000"/>
          <w:sz w:val="25"/>
          <w:szCs w:val="25"/>
        </w:rPr>
      </w:pPr>
      <w:r w:rsidRPr="005A68E4">
        <w:rPr>
          <w:color w:val="000000"/>
          <w:sz w:val="25"/>
          <w:szCs w:val="25"/>
        </w:rPr>
        <w:t>3</w:t>
      </w:r>
      <w:r w:rsidR="00AB63B7" w:rsidRPr="005A68E4">
        <w:rPr>
          <w:color w:val="000000"/>
          <w:sz w:val="25"/>
          <w:szCs w:val="25"/>
        </w:rPr>
        <w:t>6</w:t>
      </w:r>
      <w:r w:rsidR="00161D7B" w:rsidRPr="005A68E4">
        <w:rPr>
          <w:color w:val="000000"/>
          <w:sz w:val="25"/>
          <w:szCs w:val="25"/>
        </w:rPr>
        <w:t>. Настоящий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w:t>
      </w:r>
    </w:p>
    <w:p w:rsidR="00161D7B" w:rsidRPr="005A68E4" w:rsidRDefault="00CE3BBA" w:rsidP="00693184">
      <w:pPr>
        <w:ind w:firstLine="709"/>
        <w:jc w:val="both"/>
        <w:rPr>
          <w:sz w:val="25"/>
          <w:szCs w:val="25"/>
        </w:rPr>
      </w:pPr>
      <w:r w:rsidRPr="005A68E4">
        <w:rPr>
          <w:sz w:val="25"/>
          <w:szCs w:val="25"/>
        </w:rPr>
        <w:t>3</w:t>
      </w:r>
      <w:r w:rsidR="00AB63B7" w:rsidRPr="005A68E4">
        <w:rPr>
          <w:sz w:val="25"/>
          <w:szCs w:val="25"/>
        </w:rPr>
        <w:t>7</w:t>
      </w:r>
      <w:r w:rsidR="00161D7B" w:rsidRPr="005A68E4">
        <w:rPr>
          <w:sz w:val="25"/>
          <w:szCs w:val="25"/>
        </w:rPr>
        <w:t xml:space="preserve">. Настоящий контракт может быть расторгнут по взаимному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w:t>
      </w:r>
    </w:p>
    <w:p w:rsidR="00161D7B" w:rsidRPr="005A68E4" w:rsidRDefault="00CE3BBA" w:rsidP="00693184">
      <w:pPr>
        <w:ind w:firstLine="709"/>
        <w:jc w:val="both"/>
        <w:rPr>
          <w:sz w:val="25"/>
          <w:szCs w:val="25"/>
        </w:rPr>
      </w:pPr>
      <w:r w:rsidRPr="005A68E4">
        <w:rPr>
          <w:sz w:val="25"/>
          <w:szCs w:val="25"/>
        </w:rPr>
        <w:t>3</w:t>
      </w:r>
      <w:r w:rsidR="00AB63B7" w:rsidRPr="005A68E4">
        <w:rPr>
          <w:sz w:val="25"/>
          <w:szCs w:val="25"/>
        </w:rPr>
        <w:t>8</w:t>
      </w:r>
      <w:r w:rsidR="00161D7B" w:rsidRPr="005A68E4">
        <w:rPr>
          <w:sz w:val="25"/>
          <w:szCs w:val="25"/>
        </w:rPr>
        <w:t>. 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w:t>
      </w:r>
      <w:r w:rsidR="005A68E4">
        <w:rPr>
          <w:sz w:val="25"/>
          <w:szCs w:val="25"/>
        </w:rPr>
        <w:t xml:space="preserve">             </w:t>
      </w:r>
      <w:r w:rsidR="00161D7B" w:rsidRPr="005A68E4">
        <w:rPr>
          <w:sz w:val="25"/>
          <w:szCs w:val="25"/>
        </w:rPr>
        <w:t xml:space="preserve"> и соответствующими техническими и функциональными характеристиками, указанными </w:t>
      </w:r>
      <w:r w:rsidR="005A68E4">
        <w:rPr>
          <w:sz w:val="25"/>
          <w:szCs w:val="25"/>
        </w:rPr>
        <w:t xml:space="preserve">              </w:t>
      </w:r>
      <w:r w:rsidR="00161D7B" w:rsidRPr="005A68E4">
        <w:rPr>
          <w:sz w:val="25"/>
          <w:szCs w:val="25"/>
        </w:rPr>
        <w:t>в Контракте.</w:t>
      </w:r>
    </w:p>
    <w:p w:rsidR="00161D7B" w:rsidRPr="005A68E4" w:rsidRDefault="00CE3BBA" w:rsidP="00693184">
      <w:pPr>
        <w:ind w:firstLine="709"/>
        <w:jc w:val="both"/>
        <w:rPr>
          <w:sz w:val="25"/>
          <w:szCs w:val="25"/>
        </w:rPr>
      </w:pPr>
      <w:r w:rsidRPr="005A68E4">
        <w:rPr>
          <w:sz w:val="25"/>
          <w:szCs w:val="25"/>
        </w:rPr>
        <w:t>3</w:t>
      </w:r>
      <w:r w:rsidR="00AB63B7" w:rsidRPr="005A68E4">
        <w:rPr>
          <w:sz w:val="25"/>
          <w:szCs w:val="25"/>
        </w:rPr>
        <w:t>9</w:t>
      </w:r>
      <w:r w:rsidR="00161D7B" w:rsidRPr="005A68E4">
        <w:rPr>
          <w:sz w:val="25"/>
          <w:szCs w:val="25"/>
        </w:rPr>
        <w:t>. Во всем, что не оговорено в настоящем контракте, Стороны руководствуются действующим законодательством Российской Федерации.</w:t>
      </w:r>
    </w:p>
    <w:p w:rsidR="0043091E" w:rsidRDefault="0043091E" w:rsidP="00693184">
      <w:pPr>
        <w:ind w:firstLine="709"/>
        <w:jc w:val="center"/>
        <w:rPr>
          <w:b/>
          <w:color w:val="000000"/>
          <w:sz w:val="25"/>
          <w:szCs w:val="25"/>
        </w:rPr>
      </w:pPr>
    </w:p>
    <w:p w:rsidR="00161D7B" w:rsidRPr="005A68E4" w:rsidRDefault="00161D7B" w:rsidP="00693184">
      <w:pPr>
        <w:ind w:firstLine="709"/>
        <w:jc w:val="center"/>
        <w:rPr>
          <w:b/>
          <w:color w:val="000000"/>
          <w:sz w:val="25"/>
          <w:szCs w:val="25"/>
        </w:rPr>
      </w:pPr>
      <w:r w:rsidRPr="005A68E4">
        <w:rPr>
          <w:b/>
          <w:color w:val="000000"/>
          <w:sz w:val="25"/>
          <w:szCs w:val="25"/>
        </w:rPr>
        <w:t>Перечень приложений</w:t>
      </w:r>
    </w:p>
    <w:p w:rsidR="00161D7B" w:rsidRPr="005A68E4" w:rsidRDefault="00AB63B7" w:rsidP="00693184">
      <w:pPr>
        <w:ind w:firstLine="709"/>
        <w:jc w:val="both"/>
        <w:rPr>
          <w:sz w:val="25"/>
          <w:szCs w:val="25"/>
        </w:rPr>
      </w:pPr>
      <w:r w:rsidRPr="005A68E4">
        <w:rPr>
          <w:color w:val="000000"/>
          <w:sz w:val="25"/>
          <w:szCs w:val="25"/>
        </w:rPr>
        <w:t>40</w:t>
      </w:r>
      <w:r w:rsidR="00161D7B" w:rsidRPr="005A68E4">
        <w:rPr>
          <w:color w:val="000000"/>
          <w:sz w:val="25"/>
          <w:szCs w:val="25"/>
        </w:rPr>
        <w:t>. Неотъемлемой частью настоящего контракта</w:t>
      </w:r>
      <w:r w:rsidR="00693184" w:rsidRPr="005A68E4">
        <w:rPr>
          <w:color w:val="000000"/>
          <w:sz w:val="25"/>
          <w:szCs w:val="25"/>
        </w:rPr>
        <w:t xml:space="preserve"> </w:t>
      </w:r>
      <w:r w:rsidR="00161D7B" w:rsidRPr="005A68E4">
        <w:rPr>
          <w:color w:val="000000"/>
          <w:sz w:val="25"/>
          <w:szCs w:val="25"/>
        </w:rPr>
        <w:t>являются следующие приложения:</w:t>
      </w:r>
    </w:p>
    <w:p w:rsidR="00161D7B" w:rsidRPr="005A68E4" w:rsidRDefault="00161D7B" w:rsidP="00CE3BBA">
      <w:pPr>
        <w:jc w:val="both"/>
        <w:rPr>
          <w:sz w:val="25"/>
          <w:szCs w:val="25"/>
        </w:rPr>
      </w:pPr>
      <w:r w:rsidRPr="005A68E4">
        <w:rPr>
          <w:color w:val="000000"/>
          <w:sz w:val="25"/>
          <w:szCs w:val="25"/>
        </w:rPr>
        <w:t>- Спецификация (Приложение №1);</w:t>
      </w:r>
    </w:p>
    <w:p w:rsidR="0043091E" w:rsidRDefault="0043091E" w:rsidP="00693184">
      <w:pPr>
        <w:ind w:firstLine="709"/>
        <w:jc w:val="both"/>
        <w:rPr>
          <w:b/>
          <w:bCs/>
          <w:color w:val="000000"/>
        </w:rPr>
      </w:pPr>
    </w:p>
    <w:p w:rsidR="00161D7B" w:rsidRDefault="0043091E" w:rsidP="0043091E">
      <w:pPr>
        <w:ind w:firstLine="709"/>
        <w:jc w:val="center"/>
        <w:rPr>
          <w:b/>
          <w:bCs/>
          <w:color w:val="000000"/>
        </w:rPr>
      </w:pPr>
      <w:r>
        <w:rPr>
          <w:b/>
          <w:bCs/>
          <w:color w:val="000000"/>
        </w:rPr>
        <w:t>Адреса</w:t>
      </w:r>
      <w:r w:rsidR="00161D7B" w:rsidRPr="005172F9">
        <w:rPr>
          <w:b/>
          <w:bCs/>
          <w:color w:val="000000"/>
        </w:rPr>
        <w:t xml:space="preserve"> и банковские реквизиты Сторон</w:t>
      </w:r>
      <w:r>
        <w:rPr>
          <w:b/>
          <w:bCs/>
          <w:color w:val="000000"/>
        </w:rPr>
        <w:t>:</w:t>
      </w:r>
    </w:p>
    <w:p w:rsidR="0043091E" w:rsidRPr="005172F9" w:rsidRDefault="0043091E" w:rsidP="0043091E">
      <w:pPr>
        <w:ind w:firstLine="709"/>
        <w:jc w:val="center"/>
        <w:rPr>
          <w:b/>
          <w:bCs/>
          <w:color w:val="000000"/>
        </w:rPr>
      </w:pPr>
    </w:p>
    <w:tbl>
      <w:tblPr>
        <w:tblW w:w="0" w:type="auto"/>
        <w:tblBorders>
          <w:insideH w:val="single" w:sz="4" w:space="0" w:color="auto"/>
        </w:tblBorders>
        <w:tblLook w:val="00A0" w:firstRow="1" w:lastRow="0" w:firstColumn="1" w:lastColumn="0" w:noHBand="0" w:noVBand="0"/>
      </w:tblPr>
      <w:tblGrid>
        <w:gridCol w:w="5057"/>
        <w:gridCol w:w="5081"/>
      </w:tblGrid>
      <w:tr w:rsidR="00161D7B" w:rsidRPr="005172F9" w:rsidTr="00CE3BBA">
        <w:tc>
          <w:tcPr>
            <w:tcW w:w="5057" w:type="dxa"/>
          </w:tcPr>
          <w:p w:rsidR="0043091E" w:rsidRDefault="00161D7B" w:rsidP="00993569">
            <w:pPr>
              <w:jc w:val="center"/>
              <w:rPr>
                <w:b/>
                <w:bCs/>
              </w:rPr>
            </w:pPr>
            <w:r w:rsidRPr="005172F9">
              <w:rPr>
                <w:b/>
                <w:bCs/>
              </w:rPr>
              <w:t>ЗАКАЗЧИК:</w:t>
            </w:r>
          </w:p>
          <w:p w:rsidR="00161D7B" w:rsidRPr="005172F9" w:rsidRDefault="00161D7B" w:rsidP="00993569">
            <w:pPr>
              <w:jc w:val="center"/>
              <w:rPr>
                <w:b/>
                <w:bCs/>
              </w:rPr>
            </w:pPr>
            <w:r w:rsidRPr="005172F9">
              <w:rPr>
                <w:b/>
                <w:bCs/>
              </w:rPr>
              <w:t xml:space="preserve"> </w:t>
            </w:r>
          </w:p>
          <w:p w:rsidR="0043091E" w:rsidRPr="0043091E" w:rsidRDefault="0043091E" w:rsidP="0043091E">
            <w:pPr>
              <w:rPr>
                <w:b/>
              </w:rPr>
            </w:pPr>
            <w:r w:rsidRPr="0043091E">
              <w:rPr>
                <w:b/>
              </w:rPr>
              <w:t>ФКУ КП-20 УФСИН России по Саратовской области</w:t>
            </w:r>
          </w:p>
          <w:p w:rsidR="0043091E" w:rsidRPr="0043091E" w:rsidRDefault="0043091E" w:rsidP="0043091E">
            <w:r w:rsidRPr="0043091E">
              <w:t>Адрес юридический:</w:t>
            </w:r>
          </w:p>
          <w:p w:rsidR="0043091E" w:rsidRPr="0043091E" w:rsidRDefault="008B2306" w:rsidP="0043091E">
            <w:r>
              <w:t xml:space="preserve">412813 </w:t>
            </w:r>
            <w:r w:rsidR="0043091E" w:rsidRPr="0043091E">
              <w:t>Саратовская область, Красноармейский район, ст.Паницкая, ул. Победы, 5г</w:t>
            </w:r>
          </w:p>
          <w:p w:rsidR="0043091E" w:rsidRPr="0043091E" w:rsidRDefault="0043091E" w:rsidP="0043091E">
            <w:r w:rsidRPr="0043091E">
              <w:t>Адрес почтовый:</w:t>
            </w:r>
          </w:p>
          <w:p w:rsidR="0043091E" w:rsidRPr="0043091E" w:rsidRDefault="008B2306" w:rsidP="0043091E">
            <w:r>
              <w:t>412813</w:t>
            </w:r>
            <w:r w:rsidR="0043091E" w:rsidRPr="0043091E">
              <w:t xml:space="preserve"> Саратовская область, Красноармейский район, ст.Паницкая, ул. Победы, 5г</w:t>
            </w:r>
          </w:p>
          <w:p w:rsidR="0043091E" w:rsidRPr="0043091E" w:rsidRDefault="0043091E" w:rsidP="0043091E">
            <w:r w:rsidRPr="0043091E">
              <w:t>Банковские реквизиты:</w:t>
            </w:r>
          </w:p>
          <w:p w:rsidR="00A10E7D" w:rsidRPr="00A10E7D" w:rsidRDefault="00A10E7D" w:rsidP="00A10E7D">
            <w:r w:rsidRPr="00A10E7D">
              <w:t>ИНН 6442001379</w:t>
            </w:r>
          </w:p>
          <w:p w:rsidR="00A10E7D" w:rsidRPr="00A10E7D" w:rsidRDefault="00A10E7D" w:rsidP="00A10E7D">
            <w:r w:rsidRPr="00A10E7D">
              <w:t>КПП 644201001</w:t>
            </w:r>
          </w:p>
          <w:p w:rsidR="00A10E7D" w:rsidRPr="00A10E7D" w:rsidRDefault="00A10E7D" w:rsidP="00A10E7D">
            <w:r w:rsidRPr="00A10E7D">
              <w:t>ОКВЭД 84.23.4</w:t>
            </w:r>
          </w:p>
          <w:p w:rsidR="00A10E7D" w:rsidRPr="00A10E7D" w:rsidRDefault="00A10E7D" w:rsidP="00A10E7D">
            <w:r w:rsidRPr="00A10E7D">
              <w:t>ОКАТО 63222857001</w:t>
            </w:r>
          </w:p>
          <w:p w:rsidR="00A10E7D" w:rsidRPr="00A10E7D" w:rsidRDefault="00A10E7D" w:rsidP="00A10E7D">
            <w:r w:rsidRPr="00A10E7D">
              <w:t>ОКПО 08828032</w:t>
            </w:r>
          </w:p>
          <w:p w:rsidR="00A10E7D" w:rsidRPr="00A10E7D" w:rsidRDefault="00A10E7D" w:rsidP="00A10E7D">
            <w:r w:rsidRPr="00A10E7D">
              <w:t>ОКТМО 63622435</w:t>
            </w:r>
          </w:p>
          <w:p w:rsidR="00A10E7D" w:rsidRPr="00A10E7D" w:rsidRDefault="00A10E7D" w:rsidP="00A10E7D">
            <w:r w:rsidRPr="00A10E7D">
              <w:t>ОГРН 1026401732224</w:t>
            </w:r>
          </w:p>
          <w:p w:rsidR="00A10E7D" w:rsidRPr="00A10E7D" w:rsidRDefault="00A10E7D" w:rsidP="00A10E7D">
            <w:r w:rsidRPr="00A10E7D">
              <w:t>к/с 40102810745370000024</w:t>
            </w:r>
          </w:p>
          <w:p w:rsidR="00A10E7D" w:rsidRPr="00A10E7D" w:rsidRDefault="00A10E7D" w:rsidP="00A10E7D">
            <w:r w:rsidRPr="00A10E7D">
              <w:t xml:space="preserve">р/с 03211643000000013247 </w:t>
            </w:r>
          </w:p>
          <w:p w:rsidR="00A10E7D" w:rsidRPr="00A10E7D" w:rsidRDefault="00A10E7D" w:rsidP="00A10E7D">
            <w:r w:rsidRPr="00A10E7D">
              <w:t xml:space="preserve">Банк: ОКЦ № 1 ВВГУ Банка России // УФК по Нижегородской области, </w:t>
            </w:r>
          </w:p>
          <w:p w:rsidR="00A10E7D" w:rsidRPr="00A10E7D" w:rsidRDefault="00A10E7D" w:rsidP="00A10E7D">
            <w:r w:rsidRPr="00A10E7D">
              <w:t>г. Нижний Новгород</w:t>
            </w:r>
          </w:p>
          <w:p w:rsidR="00A10E7D" w:rsidRPr="00A10E7D" w:rsidRDefault="00A10E7D" w:rsidP="00A10E7D">
            <w:r w:rsidRPr="00A10E7D">
              <w:t xml:space="preserve">л/сч. 03601110240, </w:t>
            </w:r>
          </w:p>
          <w:p w:rsidR="00A10E7D" w:rsidRPr="00A10E7D" w:rsidRDefault="00A10E7D" w:rsidP="00A10E7D">
            <w:pPr>
              <w:rPr>
                <w:lang w:val="en-US"/>
              </w:rPr>
            </w:pPr>
            <w:r w:rsidRPr="00A10E7D">
              <w:t>БИК</w:t>
            </w:r>
            <w:r w:rsidRPr="00A10E7D">
              <w:rPr>
                <w:lang w:val="en-US"/>
              </w:rPr>
              <w:t xml:space="preserve"> 012202102, </w:t>
            </w:r>
          </w:p>
          <w:p w:rsidR="0043091E" w:rsidRPr="00A10E7D" w:rsidRDefault="0043091E" w:rsidP="0043091E">
            <w:pPr>
              <w:rPr>
                <w:lang w:val="en-US"/>
              </w:rPr>
            </w:pPr>
            <w:r w:rsidRPr="00E14792">
              <w:rPr>
                <w:lang w:val="en-US"/>
              </w:rPr>
              <w:t>E</w:t>
            </w:r>
            <w:r w:rsidRPr="00A10E7D">
              <w:rPr>
                <w:lang w:val="en-US"/>
              </w:rPr>
              <w:t>-</w:t>
            </w:r>
            <w:r w:rsidRPr="00E14792">
              <w:rPr>
                <w:lang w:val="en-US"/>
              </w:rPr>
              <w:t>mail</w:t>
            </w:r>
            <w:r w:rsidRPr="00A10E7D">
              <w:rPr>
                <w:lang w:val="en-US"/>
              </w:rPr>
              <w:t xml:space="preserve">: </w:t>
            </w:r>
            <w:r w:rsidRPr="00E14792">
              <w:rPr>
                <w:lang w:val="en-US"/>
              </w:rPr>
              <w:t>f</w:t>
            </w:r>
            <w:r w:rsidR="00E14792">
              <w:rPr>
                <w:lang w:val="en-US"/>
              </w:rPr>
              <w:t>gu</w:t>
            </w:r>
            <w:r w:rsidR="00E14792" w:rsidRPr="00A10E7D">
              <w:rPr>
                <w:lang w:val="en-US"/>
              </w:rPr>
              <w:t>_</w:t>
            </w:r>
            <w:r w:rsidR="00E14792">
              <w:rPr>
                <w:lang w:val="en-US"/>
              </w:rPr>
              <w:t>kp</w:t>
            </w:r>
            <w:r w:rsidR="00E14792" w:rsidRPr="00A10E7D">
              <w:rPr>
                <w:lang w:val="en-US"/>
              </w:rPr>
              <w:t>_20@</w:t>
            </w:r>
            <w:r w:rsidR="00E14792">
              <w:rPr>
                <w:lang w:val="en-US"/>
              </w:rPr>
              <w:t>bk</w:t>
            </w:r>
            <w:r w:rsidR="00E14792" w:rsidRPr="00A10E7D">
              <w:rPr>
                <w:lang w:val="en-US"/>
              </w:rPr>
              <w:t>.</w:t>
            </w:r>
            <w:r w:rsidR="00E14792">
              <w:rPr>
                <w:lang w:val="en-US"/>
              </w:rPr>
              <w:t>ru</w:t>
            </w:r>
          </w:p>
          <w:p w:rsidR="0043091E" w:rsidRPr="0043091E" w:rsidRDefault="0043091E" w:rsidP="0043091E">
            <w:r w:rsidRPr="0043091E">
              <w:t>конт.тел. 8(84550) 2-06-14, 2-01-35</w:t>
            </w:r>
          </w:p>
          <w:p w:rsidR="0043091E" w:rsidRDefault="0043091E" w:rsidP="0043091E"/>
          <w:p w:rsidR="0043091E" w:rsidRDefault="0043091E" w:rsidP="0043091E">
            <w:pPr>
              <w:jc w:val="center"/>
              <w:rPr>
                <w:b/>
              </w:rPr>
            </w:pPr>
          </w:p>
          <w:p w:rsidR="0043091E" w:rsidRPr="0043091E" w:rsidRDefault="0043091E" w:rsidP="0043091E">
            <w:pPr>
              <w:jc w:val="center"/>
              <w:rPr>
                <w:b/>
              </w:rPr>
            </w:pPr>
            <w:r w:rsidRPr="0043091E">
              <w:rPr>
                <w:b/>
              </w:rPr>
              <w:lastRenderedPageBreak/>
              <w:t>ЗАКАЗЧИК</w:t>
            </w:r>
            <w:r>
              <w:rPr>
                <w:b/>
              </w:rPr>
              <w:t>:</w:t>
            </w:r>
          </w:p>
          <w:p w:rsidR="0043091E" w:rsidRPr="0043091E" w:rsidRDefault="0043091E" w:rsidP="0043091E">
            <w:r w:rsidRPr="0043091E">
              <w:t>Начальник</w:t>
            </w:r>
            <w:r>
              <w:t xml:space="preserve"> </w:t>
            </w:r>
            <w:r w:rsidRPr="0043091E">
              <w:t xml:space="preserve">ФКУ КП-20 УФСИН России по Саратовской области                               </w:t>
            </w:r>
            <w:r>
              <w:t xml:space="preserve">                     </w:t>
            </w:r>
          </w:p>
          <w:p w:rsidR="0043091E" w:rsidRPr="0043091E" w:rsidRDefault="0043091E" w:rsidP="0043091E">
            <w:pPr>
              <w:rPr>
                <w:b/>
              </w:rPr>
            </w:pPr>
          </w:p>
          <w:p w:rsidR="0043091E" w:rsidRPr="0043091E" w:rsidRDefault="0043091E" w:rsidP="0043091E">
            <w:pPr>
              <w:rPr>
                <w:b/>
              </w:rPr>
            </w:pPr>
            <w:r w:rsidRPr="0043091E">
              <w:rPr>
                <w:b/>
              </w:rPr>
              <w:t>____________________   С.</w:t>
            </w:r>
            <w:r w:rsidR="0068568A">
              <w:rPr>
                <w:b/>
              </w:rPr>
              <w:t>Е</w:t>
            </w:r>
            <w:r w:rsidRPr="0043091E">
              <w:rPr>
                <w:b/>
              </w:rPr>
              <w:t xml:space="preserve">. </w:t>
            </w:r>
            <w:r w:rsidR="0068568A">
              <w:rPr>
                <w:b/>
              </w:rPr>
              <w:t>Марченко</w:t>
            </w:r>
          </w:p>
          <w:p w:rsidR="0043091E" w:rsidRPr="0043091E" w:rsidRDefault="0043091E" w:rsidP="0043091E">
            <w:pPr>
              <w:rPr>
                <w:b/>
              </w:rPr>
            </w:pPr>
          </w:p>
          <w:p w:rsidR="00161D7B" w:rsidRPr="005172F9" w:rsidRDefault="0043091E" w:rsidP="00A10E7D">
            <w:pPr>
              <w:rPr>
                <w:b/>
                <w:bCs/>
              </w:rPr>
            </w:pPr>
            <w:r>
              <w:rPr>
                <w:b/>
              </w:rPr>
              <w:t>«____</w:t>
            </w:r>
            <w:r w:rsidRPr="0043091E">
              <w:rPr>
                <w:b/>
              </w:rPr>
              <w:t>»</w:t>
            </w:r>
            <w:r>
              <w:rPr>
                <w:b/>
              </w:rPr>
              <w:t xml:space="preserve"> ______________ </w:t>
            </w:r>
            <w:r w:rsidRPr="0043091E">
              <w:rPr>
                <w:b/>
              </w:rPr>
              <w:t>202</w:t>
            </w:r>
            <w:r w:rsidR="00A10E7D">
              <w:rPr>
                <w:b/>
              </w:rPr>
              <w:t>6</w:t>
            </w:r>
            <w:r w:rsidRPr="0043091E">
              <w:rPr>
                <w:b/>
              </w:rPr>
              <w:t xml:space="preserve"> г.                                      </w:t>
            </w:r>
          </w:p>
        </w:tc>
        <w:tc>
          <w:tcPr>
            <w:tcW w:w="5081" w:type="dxa"/>
          </w:tcPr>
          <w:p w:rsidR="00161D7B" w:rsidRDefault="00161D7B" w:rsidP="0043091E">
            <w:pPr>
              <w:jc w:val="center"/>
              <w:rPr>
                <w:b/>
                <w:caps/>
              </w:rPr>
            </w:pPr>
            <w:r w:rsidRPr="005172F9">
              <w:rPr>
                <w:b/>
                <w:caps/>
              </w:rPr>
              <w:lastRenderedPageBreak/>
              <w:t>исполнитель:</w:t>
            </w:r>
          </w:p>
          <w:p w:rsidR="0043091E" w:rsidRPr="005172F9" w:rsidRDefault="0043091E" w:rsidP="0043091E">
            <w:pPr>
              <w:jc w:val="center"/>
              <w:rPr>
                <w:b/>
                <w:caps/>
              </w:rPr>
            </w:pPr>
          </w:p>
          <w:p w:rsidR="009C54F1" w:rsidRPr="009C54F1" w:rsidRDefault="009C54F1" w:rsidP="009C54F1"/>
          <w:p w:rsidR="005A68E4" w:rsidRDefault="005A68E4"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Default="00A10E7D" w:rsidP="0041714C">
            <w:pPr>
              <w:rPr>
                <w:b/>
                <w:caps/>
              </w:rPr>
            </w:pPr>
          </w:p>
          <w:p w:rsidR="00A10E7D" w:rsidRPr="009C54F1" w:rsidRDefault="00A10E7D" w:rsidP="0041714C">
            <w:pPr>
              <w:rPr>
                <w:b/>
                <w:caps/>
              </w:rPr>
            </w:pPr>
          </w:p>
          <w:p w:rsidR="0043091E" w:rsidRPr="009C54F1" w:rsidRDefault="0043091E" w:rsidP="0041714C">
            <w:pPr>
              <w:rPr>
                <w:b/>
                <w:caps/>
              </w:rPr>
            </w:pPr>
          </w:p>
          <w:p w:rsidR="00EB0571" w:rsidRPr="009C54F1" w:rsidRDefault="00EB0571" w:rsidP="0041714C">
            <w:pPr>
              <w:rPr>
                <w:b/>
                <w:caps/>
              </w:rPr>
            </w:pPr>
          </w:p>
          <w:p w:rsidR="00EB0571" w:rsidRPr="009C54F1" w:rsidRDefault="00EB0571" w:rsidP="0041714C">
            <w:pPr>
              <w:rPr>
                <w:b/>
                <w:caps/>
              </w:rPr>
            </w:pPr>
          </w:p>
          <w:p w:rsidR="0043091E" w:rsidRPr="009C54F1" w:rsidRDefault="0043091E" w:rsidP="0041714C">
            <w:pPr>
              <w:rPr>
                <w:b/>
                <w:caps/>
              </w:rPr>
            </w:pPr>
          </w:p>
          <w:p w:rsidR="0043091E" w:rsidRPr="009C54F1" w:rsidRDefault="0043091E" w:rsidP="0041714C">
            <w:pPr>
              <w:rPr>
                <w:b/>
                <w:caps/>
              </w:rPr>
            </w:pPr>
          </w:p>
          <w:p w:rsidR="008B2306" w:rsidRPr="009C54F1" w:rsidRDefault="008B2306" w:rsidP="0041714C">
            <w:pPr>
              <w:rPr>
                <w:b/>
                <w:caps/>
              </w:rPr>
            </w:pPr>
          </w:p>
          <w:p w:rsidR="008B2306" w:rsidRPr="009C54F1" w:rsidRDefault="008B2306" w:rsidP="0041714C">
            <w:pPr>
              <w:rPr>
                <w:b/>
                <w:caps/>
              </w:rPr>
            </w:pPr>
          </w:p>
          <w:p w:rsidR="008B2306" w:rsidRPr="009C54F1" w:rsidRDefault="008B2306" w:rsidP="0041714C">
            <w:pPr>
              <w:rPr>
                <w:b/>
                <w:caps/>
              </w:rPr>
            </w:pPr>
          </w:p>
          <w:p w:rsidR="008B2306" w:rsidRPr="009C54F1" w:rsidRDefault="008B2306" w:rsidP="0041714C">
            <w:pPr>
              <w:rPr>
                <w:b/>
                <w:caps/>
              </w:rPr>
            </w:pPr>
          </w:p>
          <w:p w:rsidR="008B2306" w:rsidRPr="009C54F1" w:rsidRDefault="008B2306" w:rsidP="0041714C">
            <w:pPr>
              <w:rPr>
                <w:b/>
                <w:caps/>
              </w:rPr>
            </w:pPr>
          </w:p>
          <w:p w:rsidR="0043091E" w:rsidRPr="009C54F1" w:rsidRDefault="0043091E" w:rsidP="0043091E">
            <w:pPr>
              <w:jc w:val="center"/>
              <w:rPr>
                <w:b/>
                <w:caps/>
              </w:rPr>
            </w:pPr>
          </w:p>
          <w:p w:rsidR="0043091E" w:rsidRPr="0055156E" w:rsidRDefault="00161D7B" w:rsidP="0043091E">
            <w:pPr>
              <w:jc w:val="center"/>
              <w:rPr>
                <w:b/>
                <w:caps/>
              </w:rPr>
            </w:pPr>
            <w:r w:rsidRPr="005172F9">
              <w:rPr>
                <w:b/>
                <w:caps/>
              </w:rPr>
              <w:lastRenderedPageBreak/>
              <w:t>исполнитель</w:t>
            </w:r>
            <w:r w:rsidRPr="0055156E">
              <w:rPr>
                <w:b/>
                <w:caps/>
              </w:rPr>
              <w:t>:</w:t>
            </w:r>
          </w:p>
          <w:p w:rsidR="009C54F1" w:rsidRDefault="009C54F1" w:rsidP="009C54F1"/>
          <w:p w:rsidR="009C54F1" w:rsidRDefault="009C54F1" w:rsidP="009C54F1"/>
          <w:p w:rsidR="00A10E7D" w:rsidRDefault="00A10E7D" w:rsidP="009C54F1"/>
          <w:p w:rsidR="009C54F1" w:rsidRPr="00886F07" w:rsidRDefault="009C54F1" w:rsidP="009C54F1">
            <w:r>
              <w:t xml:space="preserve">___________________ </w:t>
            </w:r>
          </w:p>
          <w:p w:rsidR="00CB4FF8" w:rsidRDefault="00CB4FF8" w:rsidP="00F337D6"/>
          <w:p w:rsidR="00161D7B" w:rsidRPr="005172F9" w:rsidRDefault="00161D7B" w:rsidP="00A10E7D">
            <w:pPr>
              <w:rPr>
                <w:b/>
                <w:bCs/>
              </w:rPr>
            </w:pPr>
            <w:r w:rsidRPr="005172F9">
              <w:t xml:space="preserve">«___» </w:t>
            </w:r>
            <w:r w:rsidR="00C72F59">
              <w:t>_______________</w:t>
            </w:r>
            <w:r w:rsidRPr="005172F9">
              <w:t xml:space="preserve"> </w:t>
            </w:r>
            <w:r w:rsidRPr="0043091E">
              <w:rPr>
                <w:b/>
              </w:rPr>
              <w:t>20</w:t>
            </w:r>
            <w:r w:rsidR="00AB63B7" w:rsidRPr="0043091E">
              <w:rPr>
                <w:b/>
              </w:rPr>
              <w:t>2</w:t>
            </w:r>
            <w:r w:rsidR="00A10E7D">
              <w:rPr>
                <w:b/>
              </w:rPr>
              <w:t>6</w:t>
            </w:r>
            <w:r w:rsidRPr="0043091E">
              <w:rPr>
                <w:b/>
              </w:rPr>
              <w:t xml:space="preserve"> г.</w:t>
            </w:r>
          </w:p>
        </w:tc>
      </w:tr>
    </w:tbl>
    <w:p w:rsidR="00161D7B" w:rsidRDefault="00161D7B" w:rsidP="008000DD">
      <w:pPr>
        <w:rPr>
          <w:b/>
          <w:bCs/>
        </w:rPr>
      </w:pPr>
      <w:r w:rsidRPr="0043091E">
        <w:lastRenderedPageBreak/>
        <w:t>М.П.</w:t>
      </w:r>
      <w:r w:rsidRPr="00992385">
        <w:rPr>
          <w:sz w:val="28"/>
          <w:szCs w:val="28"/>
        </w:rPr>
        <w:t xml:space="preserve">                                                           </w:t>
      </w:r>
      <w:r w:rsidR="0043091E">
        <w:rPr>
          <w:sz w:val="28"/>
          <w:szCs w:val="28"/>
        </w:rPr>
        <w:t xml:space="preserve">      </w:t>
      </w:r>
      <w:r w:rsidRPr="0043091E">
        <w:t>М.П.</w:t>
      </w:r>
    </w:p>
    <w:p w:rsidR="00C72F59" w:rsidRDefault="00C72F59" w:rsidP="00F337D6">
      <w:pPr>
        <w:ind w:left="6521" w:right="140"/>
      </w:pPr>
    </w:p>
    <w:p w:rsidR="00AB63B7" w:rsidRDefault="00AB63B7" w:rsidP="00F337D6">
      <w:pPr>
        <w:ind w:left="6521" w:right="140"/>
      </w:pPr>
    </w:p>
    <w:p w:rsidR="00AB63B7" w:rsidRDefault="00AB63B7" w:rsidP="00F337D6">
      <w:pPr>
        <w:ind w:left="6521" w:right="140"/>
      </w:pPr>
    </w:p>
    <w:p w:rsidR="00AB63B7" w:rsidRDefault="00AB63B7" w:rsidP="00F337D6">
      <w:pPr>
        <w:ind w:left="6521" w:right="140"/>
      </w:pPr>
    </w:p>
    <w:p w:rsidR="00AB63B7" w:rsidRDefault="00AB63B7" w:rsidP="00F337D6">
      <w:pPr>
        <w:ind w:left="6521" w:right="140"/>
      </w:pPr>
    </w:p>
    <w:p w:rsidR="00AB63B7" w:rsidRDefault="00AB63B7" w:rsidP="00F337D6">
      <w:pPr>
        <w:ind w:left="6521" w:right="140"/>
      </w:pPr>
    </w:p>
    <w:p w:rsidR="00AB63B7" w:rsidRDefault="00AB63B7" w:rsidP="00F337D6">
      <w:pPr>
        <w:ind w:left="6521" w:right="140"/>
      </w:pPr>
    </w:p>
    <w:p w:rsidR="00AB63B7" w:rsidRDefault="00AB63B7" w:rsidP="005A68E4">
      <w:pPr>
        <w:ind w:right="140"/>
      </w:pPr>
    </w:p>
    <w:p w:rsidR="00AB63B7" w:rsidRDefault="00AB63B7" w:rsidP="00F337D6">
      <w:pPr>
        <w:ind w:left="6521" w:right="140"/>
      </w:pPr>
    </w:p>
    <w:p w:rsidR="00AE6716" w:rsidRDefault="00AE6716" w:rsidP="00F337D6">
      <w:pPr>
        <w:ind w:left="6521" w:right="140"/>
      </w:pPr>
    </w:p>
    <w:p w:rsidR="00AE6716" w:rsidRDefault="00AE6716" w:rsidP="00F337D6">
      <w:pPr>
        <w:ind w:left="6521" w:right="140"/>
      </w:pPr>
    </w:p>
    <w:p w:rsidR="00AB63B7" w:rsidRDefault="00AB63B7"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3091E" w:rsidRDefault="0043091E" w:rsidP="00F337D6">
      <w:pPr>
        <w:ind w:left="6521" w:right="140"/>
      </w:pPr>
    </w:p>
    <w:p w:rsidR="00486BE0" w:rsidRDefault="00486BE0" w:rsidP="00F337D6">
      <w:pPr>
        <w:ind w:left="6521" w:right="140"/>
      </w:pPr>
    </w:p>
    <w:p w:rsidR="00486BE0" w:rsidRDefault="00486BE0" w:rsidP="00F337D6">
      <w:pPr>
        <w:ind w:left="6521" w:right="140"/>
      </w:pPr>
    </w:p>
    <w:p w:rsidR="00327BAF" w:rsidRDefault="00327BAF" w:rsidP="00F337D6">
      <w:pPr>
        <w:ind w:left="6521" w:right="140"/>
      </w:pPr>
    </w:p>
    <w:p w:rsidR="00A10E7D" w:rsidRDefault="00A10E7D" w:rsidP="00F337D6">
      <w:pPr>
        <w:ind w:left="6521" w:right="140"/>
      </w:pPr>
    </w:p>
    <w:p w:rsidR="00A10E7D" w:rsidRDefault="00A10E7D" w:rsidP="00F337D6">
      <w:pPr>
        <w:ind w:left="6521" w:right="140"/>
      </w:pPr>
    </w:p>
    <w:p w:rsidR="00A10E7D" w:rsidRDefault="00A10E7D" w:rsidP="00F337D6">
      <w:pPr>
        <w:ind w:left="6521" w:right="140"/>
      </w:pPr>
    </w:p>
    <w:p w:rsidR="00327BAF" w:rsidRDefault="00327BAF" w:rsidP="00F337D6">
      <w:pPr>
        <w:ind w:left="6521" w:right="140"/>
      </w:pPr>
    </w:p>
    <w:p w:rsidR="0043091E" w:rsidRDefault="0043091E" w:rsidP="00F337D6">
      <w:pPr>
        <w:ind w:left="6521" w:right="140"/>
      </w:pPr>
    </w:p>
    <w:p w:rsidR="00161D7B" w:rsidRPr="00F337D6" w:rsidRDefault="00161D7B" w:rsidP="00486BE0">
      <w:pPr>
        <w:ind w:left="6946" w:right="140"/>
        <w:jc w:val="center"/>
      </w:pPr>
      <w:r w:rsidRPr="00F337D6">
        <w:lastRenderedPageBreak/>
        <w:t>Приложение № 1</w:t>
      </w:r>
    </w:p>
    <w:p w:rsidR="00F337D6" w:rsidRDefault="00C77819" w:rsidP="00486BE0">
      <w:pPr>
        <w:ind w:left="6946"/>
        <w:jc w:val="center"/>
      </w:pPr>
      <w:r>
        <w:t xml:space="preserve">к контракту № </w:t>
      </w:r>
      <w:r w:rsidR="00486BE0">
        <w:t>__</w:t>
      </w:r>
    </w:p>
    <w:p w:rsidR="00161D7B" w:rsidRPr="00F337D6" w:rsidRDefault="0066747F" w:rsidP="00486BE0">
      <w:pPr>
        <w:ind w:left="6946"/>
        <w:jc w:val="center"/>
      </w:pPr>
      <w:r>
        <w:t xml:space="preserve">от «___» </w:t>
      </w:r>
      <w:r w:rsidR="00486BE0">
        <w:t>_________</w:t>
      </w:r>
      <w:r w:rsidR="00161D7B" w:rsidRPr="00F337D6">
        <w:t xml:space="preserve"> 20</w:t>
      </w:r>
      <w:r w:rsidR="005A68E4">
        <w:t>2</w:t>
      </w:r>
      <w:r w:rsidR="00A10E7D">
        <w:t>6</w:t>
      </w:r>
      <w:r w:rsidR="00161D7B" w:rsidRPr="00F337D6">
        <w:t xml:space="preserve"> г.</w:t>
      </w:r>
    </w:p>
    <w:p w:rsidR="00161D7B" w:rsidRPr="00F337D6" w:rsidRDefault="00161D7B" w:rsidP="00A021F7">
      <w:pPr>
        <w:ind w:left="5664" w:right="140"/>
      </w:pPr>
    </w:p>
    <w:p w:rsidR="00161D7B" w:rsidRPr="00F337D6" w:rsidRDefault="00161D7B" w:rsidP="00A021F7">
      <w:pPr>
        <w:ind w:left="5664" w:right="140"/>
      </w:pPr>
    </w:p>
    <w:p w:rsidR="00161D7B" w:rsidRDefault="00161D7B" w:rsidP="00A021F7">
      <w:pPr>
        <w:ind w:left="5664" w:right="140"/>
      </w:pPr>
    </w:p>
    <w:p w:rsidR="00391982" w:rsidRPr="00F337D6" w:rsidRDefault="00391982" w:rsidP="00A021F7">
      <w:pPr>
        <w:ind w:left="5664" w:right="140"/>
      </w:pPr>
    </w:p>
    <w:p w:rsidR="00161D7B" w:rsidRDefault="00161D7B" w:rsidP="00A021F7">
      <w:pPr>
        <w:ind w:right="140"/>
        <w:jc w:val="center"/>
        <w:rPr>
          <w:b/>
        </w:rPr>
      </w:pPr>
      <w:r w:rsidRPr="00F337D6">
        <w:rPr>
          <w:b/>
        </w:rPr>
        <w:t>СПЕЦИФИКАЦИЯ</w:t>
      </w:r>
    </w:p>
    <w:p w:rsidR="00513FD8" w:rsidRPr="00F337D6" w:rsidRDefault="00513FD8" w:rsidP="00A021F7">
      <w:pPr>
        <w:ind w:right="140"/>
        <w:jc w:val="center"/>
        <w:rPr>
          <w:b/>
        </w:rPr>
      </w:pPr>
    </w:p>
    <w:p w:rsidR="00161D7B" w:rsidRPr="00F337D6" w:rsidRDefault="00327BAF" w:rsidP="00A021F7">
      <w:pPr>
        <w:ind w:right="140"/>
        <w:jc w:val="center"/>
      </w:pPr>
      <w:r>
        <w:t>к контракту №</w:t>
      </w:r>
      <w:r w:rsidR="00EB2724">
        <w:t xml:space="preserve"> </w:t>
      </w:r>
      <w:r w:rsidR="00486BE0">
        <w:t>____</w:t>
      </w:r>
      <w:r w:rsidR="00161D7B" w:rsidRPr="00F337D6">
        <w:t xml:space="preserve"> от «____»</w:t>
      </w:r>
      <w:r w:rsidR="00486BE0">
        <w:t xml:space="preserve"> ______________</w:t>
      </w:r>
      <w:r w:rsidR="00161D7B" w:rsidRPr="00F337D6">
        <w:t xml:space="preserve"> 20</w:t>
      </w:r>
      <w:r w:rsidR="005A68E4">
        <w:t>2</w:t>
      </w:r>
      <w:r w:rsidR="00A10E7D">
        <w:t>6</w:t>
      </w:r>
      <w:r w:rsidR="00161D7B" w:rsidRPr="00F337D6">
        <w:t xml:space="preserve"> г.</w:t>
      </w:r>
    </w:p>
    <w:p w:rsidR="00161D7B" w:rsidRPr="00F337D6" w:rsidRDefault="00161D7B" w:rsidP="00A021F7">
      <w:pPr>
        <w:ind w:right="140"/>
        <w:jc w:val="cente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322"/>
        <w:gridCol w:w="1559"/>
        <w:gridCol w:w="1559"/>
        <w:gridCol w:w="1559"/>
        <w:gridCol w:w="1559"/>
      </w:tblGrid>
      <w:tr w:rsidR="00125743" w:rsidRPr="00F337D6" w:rsidTr="00125743">
        <w:tc>
          <w:tcPr>
            <w:tcW w:w="648" w:type="dxa"/>
          </w:tcPr>
          <w:p w:rsidR="00125743" w:rsidRPr="00F337D6" w:rsidRDefault="00125743" w:rsidP="00666E9C">
            <w:pPr>
              <w:ind w:right="140"/>
              <w:jc w:val="both"/>
              <w:rPr>
                <w:bCs/>
              </w:rPr>
            </w:pPr>
            <w:r w:rsidRPr="00F337D6">
              <w:rPr>
                <w:bCs/>
              </w:rPr>
              <w:t>№ п/п</w:t>
            </w:r>
          </w:p>
        </w:tc>
        <w:tc>
          <w:tcPr>
            <w:tcW w:w="3322" w:type="dxa"/>
          </w:tcPr>
          <w:p w:rsidR="00125743" w:rsidRPr="00F337D6" w:rsidRDefault="00125743" w:rsidP="00666E9C">
            <w:pPr>
              <w:ind w:right="140"/>
              <w:jc w:val="both"/>
              <w:rPr>
                <w:bCs/>
              </w:rPr>
            </w:pPr>
            <w:r w:rsidRPr="00F337D6">
              <w:rPr>
                <w:bCs/>
              </w:rPr>
              <w:t>Наименование работ (услуг)</w:t>
            </w:r>
          </w:p>
        </w:tc>
        <w:tc>
          <w:tcPr>
            <w:tcW w:w="1559" w:type="dxa"/>
          </w:tcPr>
          <w:p w:rsidR="00125743" w:rsidRPr="00F337D6" w:rsidRDefault="00125743" w:rsidP="007C2677">
            <w:pPr>
              <w:ind w:right="140"/>
              <w:jc w:val="center"/>
              <w:rPr>
                <w:bCs/>
              </w:rPr>
            </w:pPr>
            <w:bookmarkStart w:id="0" w:name="_GoBack"/>
            <w:r w:rsidRPr="00125743">
              <w:rPr>
                <w:bCs/>
              </w:rPr>
              <w:t>Единица измерения</w:t>
            </w:r>
            <w:bookmarkEnd w:id="0"/>
          </w:p>
        </w:tc>
        <w:tc>
          <w:tcPr>
            <w:tcW w:w="1559" w:type="dxa"/>
          </w:tcPr>
          <w:p w:rsidR="00125743" w:rsidRDefault="00125743" w:rsidP="00666E9C">
            <w:pPr>
              <w:ind w:right="140"/>
              <w:jc w:val="both"/>
              <w:rPr>
                <w:bCs/>
              </w:rPr>
            </w:pPr>
            <w:r>
              <w:rPr>
                <w:bCs/>
              </w:rPr>
              <w:t>Количество</w:t>
            </w:r>
          </w:p>
        </w:tc>
        <w:tc>
          <w:tcPr>
            <w:tcW w:w="1559" w:type="dxa"/>
          </w:tcPr>
          <w:p w:rsidR="00125743" w:rsidRDefault="00125743" w:rsidP="00125743">
            <w:pPr>
              <w:ind w:right="140"/>
              <w:jc w:val="center"/>
              <w:rPr>
                <w:bCs/>
              </w:rPr>
            </w:pPr>
            <w:r w:rsidRPr="00125743">
              <w:rPr>
                <w:bCs/>
              </w:rPr>
              <w:t xml:space="preserve">Цена (тариф) </w:t>
            </w:r>
          </w:p>
          <w:p w:rsidR="00125743" w:rsidRDefault="00125743" w:rsidP="00125743">
            <w:pPr>
              <w:ind w:right="140"/>
              <w:jc w:val="center"/>
              <w:rPr>
                <w:bCs/>
              </w:rPr>
            </w:pPr>
            <w:r w:rsidRPr="00125743">
              <w:rPr>
                <w:bCs/>
              </w:rPr>
              <w:t>за единицу</w:t>
            </w:r>
          </w:p>
        </w:tc>
        <w:tc>
          <w:tcPr>
            <w:tcW w:w="1559" w:type="dxa"/>
          </w:tcPr>
          <w:p w:rsidR="00D33D98" w:rsidRDefault="00125743" w:rsidP="00D33D98">
            <w:pPr>
              <w:ind w:right="140"/>
              <w:jc w:val="center"/>
              <w:rPr>
                <w:bCs/>
              </w:rPr>
            </w:pPr>
            <w:r w:rsidRPr="00125743">
              <w:rPr>
                <w:bCs/>
              </w:rPr>
              <w:t xml:space="preserve">Стоимость </w:t>
            </w:r>
            <w:r>
              <w:rPr>
                <w:bCs/>
              </w:rPr>
              <w:t>услуг</w:t>
            </w:r>
            <w:r w:rsidRPr="00125743">
              <w:rPr>
                <w:bCs/>
              </w:rPr>
              <w:t>,</w:t>
            </w:r>
          </w:p>
          <w:p w:rsidR="00125743" w:rsidRPr="00F337D6" w:rsidRDefault="00125743" w:rsidP="00D33D98">
            <w:pPr>
              <w:ind w:right="140"/>
              <w:jc w:val="center"/>
              <w:rPr>
                <w:bCs/>
              </w:rPr>
            </w:pPr>
            <w:r w:rsidRPr="00125743">
              <w:rPr>
                <w:bCs/>
              </w:rPr>
              <w:t>руб. коп.</w:t>
            </w:r>
          </w:p>
        </w:tc>
      </w:tr>
      <w:tr w:rsidR="00125743" w:rsidRPr="00F337D6" w:rsidTr="00D33D98">
        <w:tc>
          <w:tcPr>
            <w:tcW w:w="648" w:type="dxa"/>
          </w:tcPr>
          <w:p w:rsidR="00125743" w:rsidRDefault="00125743" w:rsidP="00666E9C">
            <w:pPr>
              <w:ind w:right="140"/>
              <w:jc w:val="both"/>
              <w:rPr>
                <w:bCs/>
              </w:rPr>
            </w:pPr>
            <w:r>
              <w:rPr>
                <w:bCs/>
              </w:rPr>
              <w:t>1.</w:t>
            </w:r>
          </w:p>
        </w:tc>
        <w:tc>
          <w:tcPr>
            <w:tcW w:w="3322" w:type="dxa"/>
          </w:tcPr>
          <w:p w:rsidR="00125743" w:rsidRPr="00CF3091" w:rsidRDefault="00125743" w:rsidP="00125743">
            <w:r>
              <w:t>З</w:t>
            </w:r>
            <w:r w:rsidRPr="00125743">
              <w:t>амен</w:t>
            </w:r>
            <w:r>
              <w:t>а</w:t>
            </w:r>
            <w:r w:rsidRPr="00125743">
              <w:t xml:space="preserve"> ввода НН на трансформаторе ТМ 250.</w:t>
            </w:r>
          </w:p>
        </w:tc>
        <w:tc>
          <w:tcPr>
            <w:tcW w:w="1559" w:type="dxa"/>
            <w:vAlign w:val="center"/>
          </w:tcPr>
          <w:p w:rsidR="00125743" w:rsidRPr="00CF3091" w:rsidRDefault="00125743" w:rsidP="00666E9C">
            <w:pPr>
              <w:jc w:val="center"/>
            </w:pPr>
            <w:r>
              <w:t>Шт.</w:t>
            </w:r>
          </w:p>
        </w:tc>
        <w:tc>
          <w:tcPr>
            <w:tcW w:w="1559" w:type="dxa"/>
            <w:vAlign w:val="center"/>
          </w:tcPr>
          <w:p w:rsidR="00125743" w:rsidRDefault="00125743" w:rsidP="00666E9C">
            <w:pPr>
              <w:jc w:val="center"/>
            </w:pPr>
            <w:r>
              <w:t>1</w:t>
            </w:r>
          </w:p>
        </w:tc>
        <w:tc>
          <w:tcPr>
            <w:tcW w:w="1559" w:type="dxa"/>
            <w:vAlign w:val="center"/>
          </w:tcPr>
          <w:p w:rsidR="00125743" w:rsidRDefault="00125743" w:rsidP="00125743">
            <w:pPr>
              <w:jc w:val="center"/>
            </w:pPr>
            <w:r w:rsidRPr="00125743">
              <w:t>49 894,36</w:t>
            </w:r>
          </w:p>
        </w:tc>
        <w:tc>
          <w:tcPr>
            <w:tcW w:w="1559" w:type="dxa"/>
            <w:vAlign w:val="center"/>
          </w:tcPr>
          <w:p w:rsidR="00125743" w:rsidRPr="00AC5227" w:rsidRDefault="00D33D98" w:rsidP="00666E9C">
            <w:pPr>
              <w:jc w:val="center"/>
            </w:pPr>
            <w:r w:rsidRPr="00125743">
              <w:t>49 894,36</w:t>
            </w:r>
          </w:p>
        </w:tc>
      </w:tr>
    </w:tbl>
    <w:p w:rsidR="00161D7B" w:rsidRPr="00F337D6" w:rsidRDefault="00161D7B" w:rsidP="00A021F7">
      <w:pPr>
        <w:ind w:right="140" w:firstLine="720"/>
        <w:jc w:val="both"/>
        <w:rPr>
          <w:bCs/>
        </w:rPr>
      </w:pPr>
    </w:p>
    <w:p w:rsidR="00161D7B" w:rsidRPr="00F337D6" w:rsidRDefault="00161D7B" w:rsidP="00A021F7">
      <w:pPr>
        <w:ind w:right="140" w:firstLine="720"/>
        <w:jc w:val="both"/>
        <w:rPr>
          <w:bCs/>
        </w:rPr>
      </w:pPr>
    </w:p>
    <w:p w:rsidR="00161D7B" w:rsidRPr="00F337D6" w:rsidRDefault="00161D7B" w:rsidP="00A021F7">
      <w:pPr>
        <w:ind w:right="140" w:firstLine="720"/>
        <w:jc w:val="both"/>
        <w:rPr>
          <w:bCs/>
        </w:rPr>
      </w:pPr>
    </w:p>
    <w:tbl>
      <w:tblPr>
        <w:tblW w:w="0" w:type="auto"/>
        <w:tblInd w:w="243" w:type="dxa"/>
        <w:tblBorders>
          <w:insideH w:val="single" w:sz="4" w:space="0" w:color="auto"/>
        </w:tblBorders>
        <w:tblLook w:val="00A0" w:firstRow="1" w:lastRow="0" w:firstColumn="1" w:lastColumn="0" w:noHBand="0" w:noVBand="0"/>
      </w:tblPr>
      <w:tblGrid>
        <w:gridCol w:w="5145"/>
        <w:gridCol w:w="4750"/>
      </w:tblGrid>
      <w:tr w:rsidR="00161D7B" w:rsidRPr="00F337D6" w:rsidTr="00B84601">
        <w:trPr>
          <w:trHeight w:val="2390"/>
        </w:trPr>
        <w:tc>
          <w:tcPr>
            <w:tcW w:w="5210" w:type="dxa"/>
          </w:tcPr>
          <w:p w:rsidR="00161D7B" w:rsidRPr="00F337D6" w:rsidRDefault="00161D7B" w:rsidP="00F112F7">
            <w:pPr>
              <w:rPr>
                <w:b/>
                <w:bCs/>
              </w:rPr>
            </w:pPr>
          </w:p>
          <w:p w:rsidR="00161D7B" w:rsidRPr="00F337D6" w:rsidRDefault="00161D7B" w:rsidP="00F112F7">
            <w:pPr>
              <w:rPr>
                <w:b/>
                <w:caps/>
              </w:rPr>
            </w:pPr>
            <w:r w:rsidRPr="00F337D6">
              <w:rPr>
                <w:b/>
                <w:caps/>
              </w:rPr>
              <w:t>заказчик:</w:t>
            </w:r>
          </w:p>
          <w:p w:rsidR="004B5C3E" w:rsidRDefault="00161D7B" w:rsidP="00F112F7">
            <w:r w:rsidRPr="00F337D6">
              <w:t xml:space="preserve">Начальник ФКУ КП-20 УФСИН России </w:t>
            </w:r>
          </w:p>
          <w:p w:rsidR="00161D7B" w:rsidRPr="00F337D6" w:rsidRDefault="00161D7B" w:rsidP="00F112F7">
            <w:r w:rsidRPr="00F337D6">
              <w:t>по Саратовской области</w:t>
            </w:r>
          </w:p>
          <w:p w:rsidR="00161D7B" w:rsidRPr="00F337D6" w:rsidRDefault="00161D7B" w:rsidP="00F112F7"/>
          <w:p w:rsidR="00161D7B" w:rsidRPr="00F337D6" w:rsidRDefault="00161D7B" w:rsidP="00F112F7">
            <w:r w:rsidRPr="00F337D6">
              <w:t xml:space="preserve">________________ </w:t>
            </w:r>
            <w:r w:rsidR="005A68E4">
              <w:t>С.</w:t>
            </w:r>
            <w:r w:rsidR="0068568A">
              <w:t>Е</w:t>
            </w:r>
            <w:r w:rsidR="005A68E4">
              <w:t xml:space="preserve"> </w:t>
            </w:r>
            <w:r w:rsidR="0068568A">
              <w:t>Марченко</w:t>
            </w:r>
          </w:p>
          <w:p w:rsidR="00161D7B" w:rsidRDefault="00161D7B" w:rsidP="00F337D6">
            <w:pPr>
              <w:rPr>
                <w:b/>
                <w:bCs/>
              </w:rPr>
            </w:pPr>
          </w:p>
          <w:p w:rsidR="004B5C3E" w:rsidRPr="004B5C3E" w:rsidRDefault="004B5C3E" w:rsidP="004B5C3E">
            <w:pPr>
              <w:rPr>
                <w:bCs/>
              </w:rPr>
            </w:pPr>
            <w:r w:rsidRPr="004B5C3E">
              <w:rPr>
                <w:bCs/>
              </w:rPr>
              <w:t>М.П.</w:t>
            </w:r>
          </w:p>
        </w:tc>
        <w:tc>
          <w:tcPr>
            <w:tcW w:w="4798" w:type="dxa"/>
          </w:tcPr>
          <w:p w:rsidR="00161D7B" w:rsidRPr="00F337D6" w:rsidRDefault="00161D7B" w:rsidP="00F112F7">
            <w:pPr>
              <w:rPr>
                <w:b/>
                <w:bCs/>
              </w:rPr>
            </w:pPr>
          </w:p>
          <w:p w:rsidR="00161D7B" w:rsidRPr="00F337D6" w:rsidRDefault="00161D7B" w:rsidP="00F112F7">
            <w:r w:rsidRPr="00F337D6">
              <w:rPr>
                <w:b/>
                <w:caps/>
              </w:rPr>
              <w:t>исполнитель:</w:t>
            </w:r>
          </w:p>
          <w:p w:rsidR="009C54F1" w:rsidRDefault="009C54F1" w:rsidP="009C54F1">
            <w:pPr>
              <w:rPr>
                <w:color w:val="000000"/>
                <w:spacing w:val="2"/>
              </w:rPr>
            </w:pPr>
          </w:p>
          <w:p w:rsidR="00A10E7D" w:rsidRDefault="00A10E7D" w:rsidP="009C54F1">
            <w:pPr>
              <w:rPr>
                <w:color w:val="000000"/>
                <w:spacing w:val="2"/>
              </w:rPr>
            </w:pPr>
          </w:p>
          <w:p w:rsidR="00A10E7D" w:rsidRPr="009C54F1" w:rsidRDefault="00A10E7D" w:rsidP="009C54F1">
            <w:pPr>
              <w:rPr>
                <w:color w:val="000000"/>
                <w:spacing w:val="2"/>
              </w:rPr>
            </w:pPr>
          </w:p>
          <w:p w:rsidR="009C54F1" w:rsidRPr="009C54F1" w:rsidRDefault="009C54F1" w:rsidP="009C54F1">
            <w:pPr>
              <w:rPr>
                <w:color w:val="000000"/>
                <w:spacing w:val="2"/>
              </w:rPr>
            </w:pPr>
          </w:p>
          <w:p w:rsidR="00161D7B" w:rsidRPr="00F337D6" w:rsidRDefault="009C54F1" w:rsidP="009C54F1">
            <w:pPr>
              <w:rPr>
                <w:vertAlign w:val="superscript"/>
              </w:rPr>
            </w:pPr>
            <w:r w:rsidRPr="009C54F1">
              <w:rPr>
                <w:color w:val="000000"/>
                <w:spacing w:val="2"/>
              </w:rPr>
              <w:t xml:space="preserve">___________________ </w:t>
            </w:r>
          </w:p>
          <w:p w:rsidR="00161D7B" w:rsidRPr="00F337D6" w:rsidRDefault="004B5C3E" w:rsidP="00F112F7">
            <w:pPr>
              <w:rPr>
                <w:b/>
                <w:bCs/>
              </w:rPr>
            </w:pPr>
            <w:r>
              <w:rPr>
                <w:bCs/>
              </w:rPr>
              <w:t>М.П.</w:t>
            </w:r>
          </w:p>
        </w:tc>
      </w:tr>
    </w:tbl>
    <w:p w:rsidR="00161D7B" w:rsidRPr="00F337D6" w:rsidRDefault="00161D7B" w:rsidP="008000DD">
      <w:pPr>
        <w:rPr>
          <w:b/>
          <w:bCs/>
        </w:rPr>
      </w:pPr>
    </w:p>
    <w:p w:rsidR="00161D7B" w:rsidRPr="00F337D6" w:rsidRDefault="00161D7B" w:rsidP="008000DD">
      <w:pPr>
        <w:ind w:right="140"/>
        <w:jc w:val="both"/>
      </w:pPr>
    </w:p>
    <w:sectPr w:rsidR="00161D7B" w:rsidRPr="00F337D6" w:rsidSect="00CE3BBA">
      <w:footerReference w:type="even" r:id="rId7"/>
      <w:footerReference w:type="default" r:id="rId8"/>
      <w:type w:val="continuous"/>
      <w:pgSz w:w="11906" w:h="16838"/>
      <w:pgMar w:top="719" w:right="566"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CA" w:rsidRDefault="008655CA">
      <w:r>
        <w:separator/>
      </w:r>
    </w:p>
  </w:endnote>
  <w:endnote w:type="continuationSeparator" w:id="0">
    <w:p w:rsidR="008655CA" w:rsidRDefault="0086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7B" w:rsidRDefault="00DE405E" w:rsidP="00E929A7">
    <w:pPr>
      <w:pStyle w:val="ac"/>
      <w:framePr w:wrap="around" w:vAnchor="text" w:hAnchor="margin" w:xAlign="center" w:y="1"/>
      <w:rPr>
        <w:rStyle w:val="ab"/>
      </w:rPr>
    </w:pPr>
    <w:r>
      <w:rPr>
        <w:rStyle w:val="ab"/>
      </w:rPr>
      <w:fldChar w:fldCharType="begin"/>
    </w:r>
    <w:r w:rsidR="00161D7B">
      <w:rPr>
        <w:rStyle w:val="ab"/>
      </w:rPr>
      <w:instrText xml:space="preserve">PAGE  </w:instrText>
    </w:r>
    <w:r>
      <w:rPr>
        <w:rStyle w:val="ab"/>
      </w:rPr>
      <w:fldChar w:fldCharType="end"/>
    </w:r>
  </w:p>
  <w:p w:rsidR="00161D7B" w:rsidRDefault="00161D7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7B" w:rsidRDefault="00DE405E" w:rsidP="00E929A7">
    <w:pPr>
      <w:pStyle w:val="ac"/>
      <w:framePr w:wrap="around" w:vAnchor="text" w:hAnchor="margin" w:xAlign="center" w:y="1"/>
      <w:rPr>
        <w:rStyle w:val="ab"/>
      </w:rPr>
    </w:pPr>
    <w:r>
      <w:rPr>
        <w:rStyle w:val="ab"/>
      </w:rPr>
      <w:fldChar w:fldCharType="begin"/>
    </w:r>
    <w:r w:rsidR="00161D7B">
      <w:rPr>
        <w:rStyle w:val="ab"/>
      </w:rPr>
      <w:instrText xml:space="preserve">PAGE  </w:instrText>
    </w:r>
    <w:r>
      <w:rPr>
        <w:rStyle w:val="ab"/>
      </w:rPr>
      <w:fldChar w:fldCharType="separate"/>
    </w:r>
    <w:r w:rsidR="007C2677">
      <w:rPr>
        <w:rStyle w:val="ab"/>
        <w:noProof/>
      </w:rPr>
      <w:t>7</w:t>
    </w:r>
    <w:r>
      <w:rPr>
        <w:rStyle w:val="ab"/>
      </w:rPr>
      <w:fldChar w:fldCharType="end"/>
    </w:r>
  </w:p>
  <w:p w:rsidR="00161D7B" w:rsidRDefault="00161D7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CA" w:rsidRDefault="008655CA">
      <w:r>
        <w:separator/>
      </w:r>
    </w:p>
  </w:footnote>
  <w:footnote w:type="continuationSeparator" w:id="0">
    <w:p w:rsidR="008655CA" w:rsidRDefault="008655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1" w15:restartNumberingAfterBreak="0">
    <w:nsid w:val="15825A28"/>
    <w:multiLevelType w:val="hybridMultilevel"/>
    <w:tmpl w:val="F692D99E"/>
    <w:lvl w:ilvl="0" w:tplc="CD48E0B4">
      <w:start w:val="34"/>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1E222324"/>
    <w:multiLevelType w:val="hybridMultilevel"/>
    <w:tmpl w:val="0792A554"/>
    <w:lvl w:ilvl="0" w:tplc="27E626AC">
      <w:start w:val="27"/>
      <w:numFmt w:val="decimal"/>
      <w:lvlText w:val="%1."/>
      <w:lvlJc w:val="left"/>
      <w:pPr>
        <w:tabs>
          <w:tab w:val="num" w:pos="1140"/>
        </w:tabs>
        <w:ind w:left="1140" w:hanging="705"/>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 w15:restartNumberingAfterBreak="0">
    <w:nsid w:val="20040454"/>
    <w:multiLevelType w:val="hybridMultilevel"/>
    <w:tmpl w:val="2E305638"/>
    <w:lvl w:ilvl="0" w:tplc="2DB0FEA2">
      <w:start w:val="3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5" w15:restartNumberingAfterBreak="0">
    <w:nsid w:val="288D5200"/>
    <w:multiLevelType w:val="multilevel"/>
    <w:tmpl w:val="0F989ED0"/>
    <w:lvl w:ilvl="0">
      <w:start w:val="9"/>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33F570A3"/>
    <w:multiLevelType w:val="hybridMultilevel"/>
    <w:tmpl w:val="66FC3B66"/>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B66290"/>
    <w:multiLevelType w:val="hybridMultilevel"/>
    <w:tmpl w:val="0E6CB1C2"/>
    <w:lvl w:ilvl="0" w:tplc="A008C5C0">
      <w:start w:val="20"/>
      <w:numFmt w:val="decimal"/>
      <w:lvlText w:val="%1."/>
      <w:lvlJc w:val="left"/>
      <w:pPr>
        <w:ind w:left="720" w:hanging="360"/>
      </w:pPr>
      <w:rPr>
        <w:rFonts w:hint="default"/>
        <w:color w:val="000000"/>
      </w:rPr>
    </w:lvl>
    <w:lvl w:ilvl="1" w:tplc="04190019">
      <w:start w:val="1"/>
      <w:numFmt w:val="lowerLetter"/>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8C3339"/>
    <w:multiLevelType w:val="hybridMultilevel"/>
    <w:tmpl w:val="C2A021F0"/>
    <w:lvl w:ilvl="0" w:tplc="C156AB14">
      <w:start w:val="2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10" w15:restartNumberingAfterBreak="0">
    <w:nsid w:val="6E435EF3"/>
    <w:multiLevelType w:val="hybridMultilevel"/>
    <w:tmpl w:val="5AC22FE4"/>
    <w:lvl w:ilvl="0" w:tplc="A7BA1768">
      <w:start w:val="1"/>
      <w:numFmt w:val="decimal"/>
      <w:lvlText w:val="%1."/>
      <w:lvlJc w:val="left"/>
      <w:pPr>
        <w:tabs>
          <w:tab w:val="num" w:pos="1429"/>
        </w:tabs>
        <w:ind w:left="1429" w:hanging="360"/>
      </w:pPr>
      <w:rPr>
        <w:rFonts w:cs="Times New Roman"/>
        <w:b/>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BAB29F4"/>
    <w:multiLevelType w:val="multilevel"/>
    <w:tmpl w:val="EF900078"/>
    <w:lvl w:ilvl="0">
      <w:start w:val="27"/>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7E637D31"/>
    <w:multiLevelType w:val="hybridMultilevel"/>
    <w:tmpl w:val="EF900078"/>
    <w:lvl w:ilvl="0" w:tplc="A15E2C6A">
      <w:start w:val="2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0"/>
  </w:num>
  <w:num w:numId="2">
    <w:abstractNumId w:val="6"/>
  </w:num>
  <w:num w:numId="3">
    <w:abstractNumId w:val="0"/>
  </w:num>
  <w:num w:numId="4">
    <w:abstractNumId w:val="9"/>
  </w:num>
  <w:num w:numId="5">
    <w:abstractNumId w:val="4"/>
  </w:num>
  <w:num w:numId="6">
    <w:abstractNumId w:val="11"/>
  </w:num>
  <w:num w:numId="7">
    <w:abstractNumId w:val="2"/>
  </w:num>
  <w:num w:numId="8">
    <w:abstractNumId w:val="13"/>
  </w:num>
  <w:num w:numId="9">
    <w:abstractNumId w:val="12"/>
  </w:num>
  <w:num w:numId="10">
    <w:abstractNumId w:val="3"/>
  </w:num>
  <w:num w:numId="11">
    <w:abstractNumId w:val="1"/>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7277"/>
    <w:rsid w:val="00026473"/>
    <w:rsid w:val="00041203"/>
    <w:rsid w:val="00044289"/>
    <w:rsid w:val="0005073C"/>
    <w:rsid w:val="00052FE3"/>
    <w:rsid w:val="000659B1"/>
    <w:rsid w:val="0007503C"/>
    <w:rsid w:val="00075AF9"/>
    <w:rsid w:val="00085B75"/>
    <w:rsid w:val="00085F91"/>
    <w:rsid w:val="00094720"/>
    <w:rsid w:val="000A35B2"/>
    <w:rsid w:val="000A36FB"/>
    <w:rsid w:val="000A7E22"/>
    <w:rsid w:val="000B530F"/>
    <w:rsid w:val="000B7C23"/>
    <w:rsid w:val="000C7D62"/>
    <w:rsid w:val="000D0A33"/>
    <w:rsid w:val="000D0CC4"/>
    <w:rsid w:val="000D4013"/>
    <w:rsid w:val="000E09F6"/>
    <w:rsid w:val="000E1202"/>
    <w:rsid w:val="000F17C7"/>
    <w:rsid w:val="000F2EDF"/>
    <w:rsid w:val="000F375E"/>
    <w:rsid w:val="00100428"/>
    <w:rsid w:val="001077F4"/>
    <w:rsid w:val="0011194C"/>
    <w:rsid w:val="00120102"/>
    <w:rsid w:val="00125743"/>
    <w:rsid w:val="0013514D"/>
    <w:rsid w:val="0013556B"/>
    <w:rsid w:val="00142256"/>
    <w:rsid w:val="00144119"/>
    <w:rsid w:val="00146EA2"/>
    <w:rsid w:val="00161D7B"/>
    <w:rsid w:val="00162BE6"/>
    <w:rsid w:val="0016443A"/>
    <w:rsid w:val="0017578D"/>
    <w:rsid w:val="00175BD0"/>
    <w:rsid w:val="00176A45"/>
    <w:rsid w:val="00186839"/>
    <w:rsid w:val="001879F7"/>
    <w:rsid w:val="001912B4"/>
    <w:rsid w:val="001B55C6"/>
    <w:rsid w:val="001D1D33"/>
    <w:rsid w:val="001D3C3B"/>
    <w:rsid w:val="001E7EEC"/>
    <w:rsid w:val="001F5783"/>
    <w:rsid w:val="00212486"/>
    <w:rsid w:val="0022153C"/>
    <w:rsid w:val="002235C9"/>
    <w:rsid w:val="00223AAD"/>
    <w:rsid w:val="00226062"/>
    <w:rsid w:val="00230A79"/>
    <w:rsid w:val="00237FC2"/>
    <w:rsid w:val="00240E97"/>
    <w:rsid w:val="002414CE"/>
    <w:rsid w:val="00243B1A"/>
    <w:rsid w:val="0024433C"/>
    <w:rsid w:val="0025059F"/>
    <w:rsid w:val="00255B4C"/>
    <w:rsid w:val="002668DE"/>
    <w:rsid w:val="00267089"/>
    <w:rsid w:val="002714C5"/>
    <w:rsid w:val="00274231"/>
    <w:rsid w:val="0027506B"/>
    <w:rsid w:val="00276E22"/>
    <w:rsid w:val="00287204"/>
    <w:rsid w:val="00291EB5"/>
    <w:rsid w:val="0029469C"/>
    <w:rsid w:val="002966AC"/>
    <w:rsid w:val="002A117F"/>
    <w:rsid w:val="002A131F"/>
    <w:rsid w:val="002A568A"/>
    <w:rsid w:val="002A5E50"/>
    <w:rsid w:val="002B0F0C"/>
    <w:rsid w:val="002B3FF7"/>
    <w:rsid w:val="002C2D10"/>
    <w:rsid w:val="002C325C"/>
    <w:rsid w:val="002C5D8D"/>
    <w:rsid w:val="002D36A8"/>
    <w:rsid w:val="002E2687"/>
    <w:rsid w:val="002F372D"/>
    <w:rsid w:val="003127C5"/>
    <w:rsid w:val="00315432"/>
    <w:rsid w:val="00317DBC"/>
    <w:rsid w:val="00327BAF"/>
    <w:rsid w:val="00342ED0"/>
    <w:rsid w:val="00347562"/>
    <w:rsid w:val="00347792"/>
    <w:rsid w:val="0035168E"/>
    <w:rsid w:val="00352571"/>
    <w:rsid w:val="003606CA"/>
    <w:rsid w:val="00360F76"/>
    <w:rsid w:val="00361406"/>
    <w:rsid w:val="00366F8D"/>
    <w:rsid w:val="00371D4A"/>
    <w:rsid w:val="003765E8"/>
    <w:rsid w:val="00377328"/>
    <w:rsid w:val="0038429A"/>
    <w:rsid w:val="00385499"/>
    <w:rsid w:val="00391982"/>
    <w:rsid w:val="00392D2E"/>
    <w:rsid w:val="00395270"/>
    <w:rsid w:val="0039704E"/>
    <w:rsid w:val="003A325C"/>
    <w:rsid w:val="003A33C4"/>
    <w:rsid w:val="003B0D4F"/>
    <w:rsid w:val="003B3D59"/>
    <w:rsid w:val="003B3FD4"/>
    <w:rsid w:val="003B4EE0"/>
    <w:rsid w:val="003C53E5"/>
    <w:rsid w:val="003C6B7A"/>
    <w:rsid w:val="003C7D7E"/>
    <w:rsid w:val="003D1134"/>
    <w:rsid w:val="003D1BE2"/>
    <w:rsid w:val="003D3F23"/>
    <w:rsid w:val="003D7277"/>
    <w:rsid w:val="003F3850"/>
    <w:rsid w:val="003F3B61"/>
    <w:rsid w:val="00400470"/>
    <w:rsid w:val="00405884"/>
    <w:rsid w:val="004151F3"/>
    <w:rsid w:val="0041714C"/>
    <w:rsid w:val="00422B0D"/>
    <w:rsid w:val="00423431"/>
    <w:rsid w:val="004240D2"/>
    <w:rsid w:val="004243AE"/>
    <w:rsid w:val="00426C95"/>
    <w:rsid w:val="0043091E"/>
    <w:rsid w:val="00442626"/>
    <w:rsid w:val="00442F6D"/>
    <w:rsid w:val="00446D0A"/>
    <w:rsid w:val="004476E6"/>
    <w:rsid w:val="004506C1"/>
    <w:rsid w:val="00456275"/>
    <w:rsid w:val="00457F35"/>
    <w:rsid w:val="0046445E"/>
    <w:rsid w:val="0046569E"/>
    <w:rsid w:val="00486BE0"/>
    <w:rsid w:val="00494DDA"/>
    <w:rsid w:val="004A03ED"/>
    <w:rsid w:val="004B1004"/>
    <w:rsid w:val="004B18F0"/>
    <w:rsid w:val="004B27AA"/>
    <w:rsid w:val="004B5C3E"/>
    <w:rsid w:val="004C7552"/>
    <w:rsid w:val="004D5996"/>
    <w:rsid w:val="004D6533"/>
    <w:rsid w:val="004E4849"/>
    <w:rsid w:val="004E70F0"/>
    <w:rsid w:val="004F0873"/>
    <w:rsid w:val="00513188"/>
    <w:rsid w:val="00513FD8"/>
    <w:rsid w:val="005172F9"/>
    <w:rsid w:val="00517A6C"/>
    <w:rsid w:val="00526F8D"/>
    <w:rsid w:val="005323E4"/>
    <w:rsid w:val="00540C51"/>
    <w:rsid w:val="0055156E"/>
    <w:rsid w:val="005551AD"/>
    <w:rsid w:val="0056012B"/>
    <w:rsid w:val="0056661C"/>
    <w:rsid w:val="00581F5C"/>
    <w:rsid w:val="00590E68"/>
    <w:rsid w:val="005A0C54"/>
    <w:rsid w:val="005A18A9"/>
    <w:rsid w:val="005A4B2F"/>
    <w:rsid w:val="005A68E4"/>
    <w:rsid w:val="005B3CE1"/>
    <w:rsid w:val="005D049A"/>
    <w:rsid w:val="005D2676"/>
    <w:rsid w:val="005D4101"/>
    <w:rsid w:val="005D6A9A"/>
    <w:rsid w:val="005E3CCE"/>
    <w:rsid w:val="005F53B2"/>
    <w:rsid w:val="0060388B"/>
    <w:rsid w:val="0060462F"/>
    <w:rsid w:val="0062065D"/>
    <w:rsid w:val="00623AD2"/>
    <w:rsid w:val="00627C24"/>
    <w:rsid w:val="0063040E"/>
    <w:rsid w:val="006466EE"/>
    <w:rsid w:val="0065632C"/>
    <w:rsid w:val="00656495"/>
    <w:rsid w:val="0066747F"/>
    <w:rsid w:val="00667840"/>
    <w:rsid w:val="00670174"/>
    <w:rsid w:val="00674AF6"/>
    <w:rsid w:val="0068568A"/>
    <w:rsid w:val="00686947"/>
    <w:rsid w:val="00693184"/>
    <w:rsid w:val="006972AA"/>
    <w:rsid w:val="006A3378"/>
    <w:rsid w:val="006A5B98"/>
    <w:rsid w:val="006A75A6"/>
    <w:rsid w:val="006B1518"/>
    <w:rsid w:val="006B4FEA"/>
    <w:rsid w:val="006B52D3"/>
    <w:rsid w:val="006C18AF"/>
    <w:rsid w:val="006C2BC7"/>
    <w:rsid w:val="006C7EBB"/>
    <w:rsid w:val="006E1208"/>
    <w:rsid w:val="006E1B0D"/>
    <w:rsid w:val="006E2F4F"/>
    <w:rsid w:val="006F40AA"/>
    <w:rsid w:val="006F44A9"/>
    <w:rsid w:val="006F6033"/>
    <w:rsid w:val="0070446B"/>
    <w:rsid w:val="00706C84"/>
    <w:rsid w:val="00712145"/>
    <w:rsid w:val="00723483"/>
    <w:rsid w:val="00725444"/>
    <w:rsid w:val="007403B6"/>
    <w:rsid w:val="00744718"/>
    <w:rsid w:val="007565E1"/>
    <w:rsid w:val="007600B9"/>
    <w:rsid w:val="00761D37"/>
    <w:rsid w:val="00761D56"/>
    <w:rsid w:val="007632C3"/>
    <w:rsid w:val="0076606C"/>
    <w:rsid w:val="00766719"/>
    <w:rsid w:val="007742BC"/>
    <w:rsid w:val="0079435A"/>
    <w:rsid w:val="007B098F"/>
    <w:rsid w:val="007B231A"/>
    <w:rsid w:val="007B253F"/>
    <w:rsid w:val="007B3E46"/>
    <w:rsid w:val="007B7D63"/>
    <w:rsid w:val="007C2677"/>
    <w:rsid w:val="007C3F53"/>
    <w:rsid w:val="007D030B"/>
    <w:rsid w:val="007D402B"/>
    <w:rsid w:val="007D61B7"/>
    <w:rsid w:val="007D6DB8"/>
    <w:rsid w:val="007E067D"/>
    <w:rsid w:val="007E1400"/>
    <w:rsid w:val="007E14D8"/>
    <w:rsid w:val="007E701B"/>
    <w:rsid w:val="007F0C67"/>
    <w:rsid w:val="007F12AD"/>
    <w:rsid w:val="007F2EAC"/>
    <w:rsid w:val="008000DD"/>
    <w:rsid w:val="00805ECD"/>
    <w:rsid w:val="00815003"/>
    <w:rsid w:val="0082619F"/>
    <w:rsid w:val="00826B76"/>
    <w:rsid w:val="00833AB7"/>
    <w:rsid w:val="00837B4C"/>
    <w:rsid w:val="008405DB"/>
    <w:rsid w:val="008412E5"/>
    <w:rsid w:val="0084433E"/>
    <w:rsid w:val="00845340"/>
    <w:rsid w:val="008562F9"/>
    <w:rsid w:val="0085700D"/>
    <w:rsid w:val="008608D1"/>
    <w:rsid w:val="00860F09"/>
    <w:rsid w:val="008611A8"/>
    <w:rsid w:val="008655CA"/>
    <w:rsid w:val="008664D6"/>
    <w:rsid w:val="008751B6"/>
    <w:rsid w:val="00882ABE"/>
    <w:rsid w:val="00886F07"/>
    <w:rsid w:val="00895704"/>
    <w:rsid w:val="0089587E"/>
    <w:rsid w:val="008A669D"/>
    <w:rsid w:val="008B2306"/>
    <w:rsid w:val="008B3193"/>
    <w:rsid w:val="008B3530"/>
    <w:rsid w:val="008C37F4"/>
    <w:rsid w:val="008C7B97"/>
    <w:rsid w:val="008D4A9B"/>
    <w:rsid w:val="008E3B9E"/>
    <w:rsid w:val="008E4F5B"/>
    <w:rsid w:val="008F00ED"/>
    <w:rsid w:val="008F03AE"/>
    <w:rsid w:val="008F7AE9"/>
    <w:rsid w:val="0090025E"/>
    <w:rsid w:val="00900446"/>
    <w:rsid w:val="0090620B"/>
    <w:rsid w:val="00921FDB"/>
    <w:rsid w:val="009324A5"/>
    <w:rsid w:val="009343B3"/>
    <w:rsid w:val="009367A6"/>
    <w:rsid w:val="009475FB"/>
    <w:rsid w:val="00950949"/>
    <w:rsid w:val="00951E5A"/>
    <w:rsid w:val="009572B9"/>
    <w:rsid w:val="009612C1"/>
    <w:rsid w:val="0096284E"/>
    <w:rsid w:val="00963008"/>
    <w:rsid w:val="009641C8"/>
    <w:rsid w:val="009651A3"/>
    <w:rsid w:val="00971FCC"/>
    <w:rsid w:val="00981E06"/>
    <w:rsid w:val="009826C7"/>
    <w:rsid w:val="00983139"/>
    <w:rsid w:val="009879A9"/>
    <w:rsid w:val="00992385"/>
    <w:rsid w:val="00993569"/>
    <w:rsid w:val="0099590F"/>
    <w:rsid w:val="009A0BA3"/>
    <w:rsid w:val="009A748B"/>
    <w:rsid w:val="009B5F7D"/>
    <w:rsid w:val="009C2114"/>
    <w:rsid w:val="009C2E0C"/>
    <w:rsid w:val="009C33A1"/>
    <w:rsid w:val="009C54F1"/>
    <w:rsid w:val="009C5F5B"/>
    <w:rsid w:val="009D72BA"/>
    <w:rsid w:val="009E08DA"/>
    <w:rsid w:val="009E0E0D"/>
    <w:rsid w:val="009E2482"/>
    <w:rsid w:val="009E39A0"/>
    <w:rsid w:val="009F7EED"/>
    <w:rsid w:val="00A021F7"/>
    <w:rsid w:val="00A06A26"/>
    <w:rsid w:val="00A10E7D"/>
    <w:rsid w:val="00A11244"/>
    <w:rsid w:val="00A122B3"/>
    <w:rsid w:val="00A1270A"/>
    <w:rsid w:val="00A15F48"/>
    <w:rsid w:val="00A32E02"/>
    <w:rsid w:val="00A3497A"/>
    <w:rsid w:val="00A403A6"/>
    <w:rsid w:val="00A42E0B"/>
    <w:rsid w:val="00A44321"/>
    <w:rsid w:val="00A60B9A"/>
    <w:rsid w:val="00A6558F"/>
    <w:rsid w:val="00A71421"/>
    <w:rsid w:val="00A82005"/>
    <w:rsid w:val="00A837FB"/>
    <w:rsid w:val="00A85ACB"/>
    <w:rsid w:val="00A87C60"/>
    <w:rsid w:val="00A9187F"/>
    <w:rsid w:val="00A96781"/>
    <w:rsid w:val="00A971F0"/>
    <w:rsid w:val="00AA1F0E"/>
    <w:rsid w:val="00AA2E97"/>
    <w:rsid w:val="00AA4501"/>
    <w:rsid w:val="00AA550E"/>
    <w:rsid w:val="00AB2457"/>
    <w:rsid w:val="00AB4E97"/>
    <w:rsid w:val="00AB5D7D"/>
    <w:rsid w:val="00AB63B7"/>
    <w:rsid w:val="00AC0884"/>
    <w:rsid w:val="00AC4679"/>
    <w:rsid w:val="00AC5227"/>
    <w:rsid w:val="00AD6A83"/>
    <w:rsid w:val="00AE1E24"/>
    <w:rsid w:val="00AE3AE6"/>
    <w:rsid w:val="00AE6716"/>
    <w:rsid w:val="00AE734E"/>
    <w:rsid w:val="00AE7632"/>
    <w:rsid w:val="00AF1978"/>
    <w:rsid w:val="00AF2EE1"/>
    <w:rsid w:val="00AF34CB"/>
    <w:rsid w:val="00AF3FAD"/>
    <w:rsid w:val="00B02011"/>
    <w:rsid w:val="00B03DBA"/>
    <w:rsid w:val="00B22E94"/>
    <w:rsid w:val="00B22EB8"/>
    <w:rsid w:val="00B41AEB"/>
    <w:rsid w:val="00B44A07"/>
    <w:rsid w:val="00B55EFE"/>
    <w:rsid w:val="00B5612B"/>
    <w:rsid w:val="00B62A45"/>
    <w:rsid w:val="00B669CD"/>
    <w:rsid w:val="00B6773A"/>
    <w:rsid w:val="00B7120C"/>
    <w:rsid w:val="00B72F33"/>
    <w:rsid w:val="00B81FA5"/>
    <w:rsid w:val="00B84601"/>
    <w:rsid w:val="00B90483"/>
    <w:rsid w:val="00B90934"/>
    <w:rsid w:val="00B940F8"/>
    <w:rsid w:val="00B95262"/>
    <w:rsid w:val="00BA08A9"/>
    <w:rsid w:val="00BA0FD0"/>
    <w:rsid w:val="00BA37DB"/>
    <w:rsid w:val="00BA4438"/>
    <w:rsid w:val="00BA618F"/>
    <w:rsid w:val="00BB2574"/>
    <w:rsid w:val="00BC5294"/>
    <w:rsid w:val="00BD7E52"/>
    <w:rsid w:val="00BE53A7"/>
    <w:rsid w:val="00BF0D17"/>
    <w:rsid w:val="00BF4843"/>
    <w:rsid w:val="00C00DFC"/>
    <w:rsid w:val="00C02DDE"/>
    <w:rsid w:val="00C05749"/>
    <w:rsid w:val="00C06A86"/>
    <w:rsid w:val="00C06B3C"/>
    <w:rsid w:val="00C1010C"/>
    <w:rsid w:val="00C12F03"/>
    <w:rsid w:val="00C226C0"/>
    <w:rsid w:val="00C24EBA"/>
    <w:rsid w:val="00C26302"/>
    <w:rsid w:val="00C272C1"/>
    <w:rsid w:val="00C32BEB"/>
    <w:rsid w:val="00C413ED"/>
    <w:rsid w:val="00C503A5"/>
    <w:rsid w:val="00C5044F"/>
    <w:rsid w:val="00C521F6"/>
    <w:rsid w:val="00C530E1"/>
    <w:rsid w:val="00C63815"/>
    <w:rsid w:val="00C63BE9"/>
    <w:rsid w:val="00C67264"/>
    <w:rsid w:val="00C72F59"/>
    <w:rsid w:val="00C75614"/>
    <w:rsid w:val="00C77819"/>
    <w:rsid w:val="00C801B4"/>
    <w:rsid w:val="00C81367"/>
    <w:rsid w:val="00C82792"/>
    <w:rsid w:val="00C87B12"/>
    <w:rsid w:val="00C9519D"/>
    <w:rsid w:val="00C97064"/>
    <w:rsid w:val="00C975BB"/>
    <w:rsid w:val="00CA0A25"/>
    <w:rsid w:val="00CB4FF7"/>
    <w:rsid w:val="00CB4FF8"/>
    <w:rsid w:val="00CB63B0"/>
    <w:rsid w:val="00CD2903"/>
    <w:rsid w:val="00CD2B19"/>
    <w:rsid w:val="00CD3596"/>
    <w:rsid w:val="00CD3979"/>
    <w:rsid w:val="00CD6211"/>
    <w:rsid w:val="00CE0657"/>
    <w:rsid w:val="00CE1A1B"/>
    <w:rsid w:val="00CE3200"/>
    <w:rsid w:val="00CE3BBA"/>
    <w:rsid w:val="00CE4066"/>
    <w:rsid w:val="00CE43BD"/>
    <w:rsid w:val="00CE676B"/>
    <w:rsid w:val="00CF257E"/>
    <w:rsid w:val="00CF26A8"/>
    <w:rsid w:val="00D02A73"/>
    <w:rsid w:val="00D04900"/>
    <w:rsid w:val="00D076FB"/>
    <w:rsid w:val="00D144F6"/>
    <w:rsid w:val="00D1571E"/>
    <w:rsid w:val="00D20A8F"/>
    <w:rsid w:val="00D3079C"/>
    <w:rsid w:val="00D33B9C"/>
    <w:rsid w:val="00D33D98"/>
    <w:rsid w:val="00D34333"/>
    <w:rsid w:val="00D370F6"/>
    <w:rsid w:val="00D41AA5"/>
    <w:rsid w:val="00D47032"/>
    <w:rsid w:val="00D523CD"/>
    <w:rsid w:val="00D63910"/>
    <w:rsid w:val="00D67853"/>
    <w:rsid w:val="00D67F40"/>
    <w:rsid w:val="00D74C1C"/>
    <w:rsid w:val="00D75263"/>
    <w:rsid w:val="00D75F0B"/>
    <w:rsid w:val="00D81D16"/>
    <w:rsid w:val="00D86FF9"/>
    <w:rsid w:val="00D960EF"/>
    <w:rsid w:val="00D963F3"/>
    <w:rsid w:val="00D9684B"/>
    <w:rsid w:val="00DA5674"/>
    <w:rsid w:val="00DA5AED"/>
    <w:rsid w:val="00DA7E3A"/>
    <w:rsid w:val="00DB4DA0"/>
    <w:rsid w:val="00DB57D7"/>
    <w:rsid w:val="00DB7BBD"/>
    <w:rsid w:val="00DC48CC"/>
    <w:rsid w:val="00DD047D"/>
    <w:rsid w:val="00DE1FCF"/>
    <w:rsid w:val="00DE405E"/>
    <w:rsid w:val="00DE679D"/>
    <w:rsid w:val="00DF3F45"/>
    <w:rsid w:val="00DF490C"/>
    <w:rsid w:val="00E06336"/>
    <w:rsid w:val="00E107DB"/>
    <w:rsid w:val="00E128B4"/>
    <w:rsid w:val="00E14792"/>
    <w:rsid w:val="00E16980"/>
    <w:rsid w:val="00E20E7A"/>
    <w:rsid w:val="00E27926"/>
    <w:rsid w:val="00E44310"/>
    <w:rsid w:val="00E44CF7"/>
    <w:rsid w:val="00E56B44"/>
    <w:rsid w:val="00E60E67"/>
    <w:rsid w:val="00E61264"/>
    <w:rsid w:val="00E6171A"/>
    <w:rsid w:val="00E63A00"/>
    <w:rsid w:val="00E644F7"/>
    <w:rsid w:val="00E71FEB"/>
    <w:rsid w:val="00E768FB"/>
    <w:rsid w:val="00E9095D"/>
    <w:rsid w:val="00E90B4E"/>
    <w:rsid w:val="00E929A7"/>
    <w:rsid w:val="00E933D8"/>
    <w:rsid w:val="00EA2B07"/>
    <w:rsid w:val="00EA5131"/>
    <w:rsid w:val="00EA6957"/>
    <w:rsid w:val="00EB0571"/>
    <w:rsid w:val="00EB14A4"/>
    <w:rsid w:val="00EB2724"/>
    <w:rsid w:val="00EB3145"/>
    <w:rsid w:val="00EC5463"/>
    <w:rsid w:val="00ED09EE"/>
    <w:rsid w:val="00ED306E"/>
    <w:rsid w:val="00EE11C8"/>
    <w:rsid w:val="00EE127D"/>
    <w:rsid w:val="00EE297A"/>
    <w:rsid w:val="00EE35B1"/>
    <w:rsid w:val="00EE6795"/>
    <w:rsid w:val="00EE7FDF"/>
    <w:rsid w:val="00EF0992"/>
    <w:rsid w:val="00F00B80"/>
    <w:rsid w:val="00F00C96"/>
    <w:rsid w:val="00F0146C"/>
    <w:rsid w:val="00F112F7"/>
    <w:rsid w:val="00F255B9"/>
    <w:rsid w:val="00F25F52"/>
    <w:rsid w:val="00F31A5D"/>
    <w:rsid w:val="00F31D4F"/>
    <w:rsid w:val="00F31F57"/>
    <w:rsid w:val="00F3315C"/>
    <w:rsid w:val="00F337D6"/>
    <w:rsid w:val="00F42F6A"/>
    <w:rsid w:val="00F431FE"/>
    <w:rsid w:val="00F452CE"/>
    <w:rsid w:val="00F50734"/>
    <w:rsid w:val="00F5298E"/>
    <w:rsid w:val="00F55EB3"/>
    <w:rsid w:val="00F60C66"/>
    <w:rsid w:val="00F64178"/>
    <w:rsid w:val="00F6674F"/>
    <w:rsid w:val="00F66BB5"/>
    <w:rsid w:val="00F71044"/>
    <w:rsid w:val="00F7707F"/>
    <w:rsid w:val="00F81340"/>
    <w:rsid w:val="00F911EB"/>
    <w:rsid w:val="00F9141B"/>
    <w:rsid w:val="00F95633"/>
    <w:rsid w:val="00FA2BC9"/>
    <w:rsid w:val="00FB2483"/>
    <w:rsid w:val="00FB4672"/>
    <w:rsid w:val="00FB6108"/>
    <w:rsid w:val="00FB6725"/>
    <w:rsid w:val="00FC192F"/>
    <w:rsid w:val="00FC3F8B"/>
    <w:rsid w:val="00FC4E0C"/>
    <w:rsid w:val="00FC6A99"/>
    <w:rsid w:val="00FC6D55"/>
    <w:rsid w:val="00FD4855"/>
    <w:rsid w:val="00FE3320"/>
    <w:rsid w:val="00FF2A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3ABD9"/>
  <w15:docId w15:val="{3D53E31B-E8A9-4754-9685-C29BD93E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E68"/>
    <w:rPr>
      <w:sz w:val="24"/>
      <w:szCs w:val="24"/>
    </w:rPr>
  </w:style>
  <w:style w:type="paragraph" w:styleId="1">
    <w:name w:val="heading 1"/>
    <w:basedOn w:val="a"/>
    <w:next w:val="a"/>
    <w:link w:val="10"/>
    <w:uiPriority w:val="99"/>
    <w:qFormat/>
    <w:rsid w:val="00590E6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90E68"/>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uiPriority w:val="99"/>
    <w:qFormat/>
    <w:rsid w:val="00590E68"/>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uiPriority w:val="99"/>
    <w:qFormat/>
    <w:rsid w:val="00590E68"/>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uiPriority w:val="99"/>
    <w:qFormat/>
    <w:rsid w:val="00590E68"/>
    <w:pPr>
      <w:keepNext/>
      <w:ind w:firstLine="5940"/>
      <w:outlineLvl w:val="4"/>
    </w:pPr>
    <w:rPr>
      <w:caps/>
      <w:sz w:val="28"/>
      <w:szCs w:val="28"/>
    </w:rPr>
  </w:style>
  <w:style w:type="paragraph" w:styleId="6">
    <w:name w:val="heading 6"/>
    <w:basedOn w:val="a"/>
    <w:next w:val="a"/>
    <w:link w:val="60"/>
    <w:uiPriority w:val="99"/>
    <w:qFormat/>
    <w:rsid w:val="00590E68"/>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uiPriority w:val="99"/>
    <w:qFormat/>
    <w:rsid w:val="00590E68"/>
    <w:pPr>
      <w:spacing w:before="240" w:after="60"/>
      <w:outlineLvl w:val="6"/>
    </w:pPr>
  </w:style>
  <w:style w:type="paragraph" w:styleId="8">
    <w:name w:val="heading 8"/>
    <w:basedOn w:val="a"/>
    <w:next w:val="a"/>
    <w:link w:val="80"/>
    <w:uiPriority w:val="99"/>
    <w:qFormat/>
    <w:rsid w:val="00590E68"/>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43AE"/>
    <w:rPr>
      <w:rFonts w:ascii="Cambria" w:hAnsi="Cambria" w:cs="Times New Roman"/>
      <w:b/>
      <w:bCs/>
      <w:kern w:val="32"/>
      <w:sz w:val="32"/>
      <w:szCs w:val="32"/>
    </w:rPr>
  </w:style>
  <w:style w:type="character" w:customStyle="1" w:styleId="20">
    <w:name w:val="Заголовок 2 Знак"/>
    <w:link w:val="2"/>
    <w:uiPriority w:val="99"/>
    <w:semiHidden/>
    <w:locked/>
    <w:rsid w:val="004243AE"/>
    <w:rPr>
      <w:rFonts w:ascii="Cambria" w:hAnsi="Cambria" w:cs="Times New Roman"/>
      <w:b/>
      <w:bCs/>
      <w:i/>
      <w:iCs/>
      <w:sz w:val="28"/>
      <w:szCs w:val="28"/>
    </w:rPr>
  </w:style>
  <w:style w:type="character" w:customStyle="1" w:styleId="30">
    <w:name w:val="Заголовок 3 Знак"/>
    <w:link w:val="3"/>
    <w:uiPriority w:val="99"/>
    <w:semiHidden/>
    <w:locked/>
    <w:rsid w:val="004243AE"/>
    <w:rPr>
      <w:rFonts w:ascii="Cambria" w:hAnsi="Cambria" w:cs="Times New Roman"/>
      <w:b/>
      <w:bCs/>
      <w:sz w:val="26"/>
      <w:szCs w:val="26"/>
    </w:rPr>
  </w:style>
  <w:style w:type="character" w:customStyle="1" w:styleId="40">
    <w:name w:val="Заголовок 4 Знак"/>
    <w:link w:val="4"/>
    <w:uiPriority w:val="99"/>
    <w:semiHidden/>
    <w:locked/>
    <w:rsid w:val="004243AE"/>
    <w:rPr>
      <w:rFonts w:ascii="Calibri" w:hAnsi="Calibri" w:cs="Times New Roman"/>
      <w:b/>
      <w:bCs/>
      <w:sz w:val="28"/>
      <w:szCs w:val="28"/>
    </w:rPr>
  </w:style>
  <w:style w:type="character" w:customStyle="1" w:styleId="50">
    <w:name w:val="Заголовок 5 Знак"/>
    <w:link w:val="5"/>
    <w:uiPriority w:val="99"/>
    <w:semiHidden/>
    <w:locked/>
    <w:rsid w:val="004243AE"/>
    <w:rPr>
      <w:rFonts w:ascii="Calibri" w:hAnsi="Calibri" w:cs="Times New Roman"/>
      <w:b/>
      <w:bCs/>
      <w:i/>
      <w:iCs/>
      <w:sz w:val="26"/>
      <w:szCs w:val="26"/>
    </w:rPr>
  </w:style>
  <w:style w:type="character" w:customStyle="1" w:styleId="60">
    <w:name w:val="Заголовок 6 Знак"/>
    <w:link w:val="6"/>
    <w:uiPriority w:val="99"/>
    <w:semiHidden/>
    <w:locked/>
    <w:rsid w:val="004243AE"/>
    <w:rPr>
      <w:rFonts w:ascii="Calibri" w:hAnsi="Calibri" w:cs="Times New Roman"/>
      <w:b/>
      <w:bCs/>
    </w:rPr>
  </w:style>
  <w:style w:type="character" w:customStyle="1" w:styleId="70">
    <w:name w:val="Заголовок 7 Знак"/>
    <w:link w:val="7"/>
    <w:uiPriority w:val="99"/>
    <w:semiHidden/>
    <w:locked/>
    <w:rsid w:val="004243AE"/>
    <w:rPr>
      <w:rFonts w:ascii="Calibri" w:hAnsi="Calibri" w:cs="Times New Roman"/>
      <w:sz w:val="24"/>
      <w:szCs w:val="24"/>
    </w:rPr>
  </w:style>
  <w:style w:type="character" w:customStyle="1" w:styleId="80">
    <w:name w:val="Заголовок 8 Знак"/>
    <w:link w:val="8"/>
    <w:uiPriority w:val="99"/>
    <w:semiHidden/>
    <w:locked/>
    <w:rsid w:val="004243AE"/>
    <w:rPr>
      <w:rFonts w:ascii="Calibri" w:hAnsi="Calibri" w:cs="Times New Roman"/>
      <w:i/>
      <w:iCs/>
      <w:sz w:val="24"/>
      <w:szCs w:val="24"/>
    </w:rPr>
  </w:style>
  <w:style w:type="paragraph" w:styleId="a3">
    <w:name w:val="Body Text Indent"/>
    <w:basedOn w:val="a"/>
    <w:link w:val="a4"/>
    <w:uiPriority w:val="99"/>
    <w:rsid w:val="00590E68"/>
    <w:pPr>
      <w:widowControl w:val="0"/>
      <w:autoSpaceDE w:val="0"/>
      <w:autoSpaceDN w:val="0"/>
      <w:adjustRightInd w:val="0"/>
      <w:spacing w:after="120" w:line="360" w:lineRule="auto"/>
      <w:ind w:left="283" w:firstLine="720"/>
      <w:jc w:val="both"/>
    </w:pPr>
  </w:style>
  <w:style w:type="character" w:customStyle="1" w:styleId="a4">
    <w:name w:val="Основной текст с отступом Знак"/>
    <w:link w:val="a3"/>
    <w:uiPriority w:val="99"/>
    <w:semiHidden/>
    <w:locked/>
    <w:rsid w:val="004243AE"/>
    <w:rPr>
      <w:rFonts w:cs="Times New Roman"/>
      <w:sz w:val="24"/>
      <w:szCs w:val="24"/>
    </w:rPr>
  </w:style>
  <w:style w:type="paragraph" w:styleId="31">
    <w:name w:val="Body Text Indent 3"/>
    <w:basedOn w:val="a"/>
    <w:link w:val="32"/>
    <w:uiPriority w:val="99"/>
    <w:rsid w:val="00590E68"/>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link w:val="31"/>
    <w:uiPriority w:val="99"/>
    <w:semiHidden/>
    <w:locked/>
    <w:rsid w:val="004243AE"/>
    <w:rPr>
      <w:rFonts w:cs="Times New Roman"/>
      <w:sz w:val="16"/>
      <w:szCs w:val="16"/>
    </w:rPr>
  </w:style>
  <w:style w:type="paragraph" w:styleId="a5">
    <w:name w:val="Body Text"/>
    <w:basedOn w:val="a"/>
    <w:link w:val="a6"/>
    <w:uiPriority w:val="99"/>
    <w:rsid w:val="00590E68"/>
    <w:pPr>
      <w:widowControl w:val="0"/>
      <w:autoSpaceDE w:val="0"/>
      <w:autoSpaceDN w:val="0"/>
      <w:adjustRightInd w:val="0"/>
      <w:jc w:val="both"/>
    </w:pPr>
    <w:rPr>
      <w:color w:val="000000"/>
      <w:sz w:val="28"/>
      <w:szCs w:val="28"/>
    </w:rPr>
  </w:style>
  <w:style w:type="character" w:customStyle="1" w:styleId="a6">
    <w:name w:val="Основной текст Знак"/>
    <w:link w:val="a5"/>
    <w:uiPriority w:val="99"/>
    <w:semiHidden/>
    <w:locked/>
    <w:rsid w:val="004243AE"/>
    <w:rPr>
      <w:rFonts w:cs="Times New Roman"/>
      <w:sz w:val="24"/>
      <w:szCs w:val="24"/>
    </w:rPr>
  </w:style>
  <w:style w:type="paragraph" w:customStyle="1" w:styleId="11">
    <w:name w:val="Обычный1"/>
    <w:uiPriority w:val="99"/>
    <w:rsid w:val="00590E68"/>
    <w:pPr>
      <w:widowControl w:val="0"/>
      <w:ind w:left="120" w:firstLine="560"/>
    </w:pPr>
    <w:rPr>
      <w:rFonts w:ascii="Arial" w:hAnsi="Arial"/>
      <w:sz w:val="22"/>
    </w:rPr>
  </w:style>
  <w:style w:type="paragraph" w:styleId="33">
    <w:name w:val="Body Text 3"/>
    <w:basedOn w:val="a"/>
    <w:link w:val="34"/>
    <w:uiPriority w:val="99"/>
    <w:rsid w:val="00590E68"/>
    <w:pPr>
      <w:spacing w:after="120"/>
    </w:pPr>
    <w:rPr>
      <w:sz w:val="16"/>
      <w:szCs w:val="16"/>
    </w:rPr>
  </w:style>
  <w:style w:type="character" w:customStyle="1" w:styleId="34">
    <w:name w:val="Основной текст 3 Знак"/>
    <w:link w:val="33"/>
    <w:uiPriority w:val="99"/>
    <w:semiHidden/>
    <w:locked/>
    <w:rsid w:val="004243AE"/>
    <w:rPr>
      <w:rFonts w:cs="Times New Roman"/>
      <w:sz w:val="16"/>
      <w:szCs w:val="16"/>
    </w:rPr>
  </w:style>
  <w:style w:type="paragraph" w:styleId="a7">
    <w:name w:val="Title"/>
    <w:basedOn w:val="a"/>
    <w:link w:val="a8"/>
    <w:uiPriority w:val="99"/>
    <w:qFormat/>
    <w:rsid w:val="00590E68"/>
    <w:pPr>
      <w:jc w:val="center"/>
    </w:pPr>
    <w:rPr>
      <w:sz w:val="28"/>
      <w:szCs w:val="20"/>
    </w:rPr>
  </w:style>
  <w:style w:type="character" w:customStyle="1" w:styleId="a8">
    <w:name w:val="Заголовок Знак"/>
    <w:link w:val="a7"/>
    <w:uiPriority w:val="99"/>
    <w:locked/>
    <w:rsid w:val="004243AE"/>
    <w:rPr>
      <w:rFonts w:ascii="Cambria" w:hAnsi="Cambria" w:cs="Times New Roman"/>
      <w:b/>
      <w:bCs/>
      <w:kern w:val="28"/>
      <w:sz w:val="32"/>
      <w:szCs w:val="32"/>
    </w:rPr>
  </w:style>
  <w:style w:type="paragraph" w:styleId="a9">
    <w:name w:val="header"/>
    <w:basedOn w:val="a"/>
    <w:link w:val="aa"/>
    <w:uiPriority w:val="99"/>
    <w:rsid w:val="00590E68"/>
    <w:pPr>
      <w:tabs>
        <w:tab w:val="center" w:pos="4677"/>
        <w:tab w:val="right" w:pos="9355"/>
      </w:tabs>
    </w:pPr>
  </w:style>
  <w:style w:type="character" w:customStyle="1" w:styleId="aa">
    <w:name w:val="Верхний колонтитул Знак"/>
    <w:link w:val="a9"/>
    <w:uiPriority w:val="99"/>
    <w:semiHidden/>
    <w:locked/>
    <w:rsid w:val="004243AE"/>
    <w:rPr>
      <w:rFonts w:cs="Times New Roman"/>
      <w:sz w:val="24"/>
      <w:szCs w:val="24"/>
    </w:rPr>
  </w:style>
  <w:style w:type="character" w:styleId="ab">
    <w:name w:val="page number"/>
    <w:uiPriority w:val="99"/>
    <w:rsid w:val="00590E68"/>
    <w:rPr>
      <w:rFonts w:cs="Times New Roman"/>
    </w:rPr>
  </w:style>
  <w:style w:type="paragraph" w:customStyle="1" w:styleId="310">
    <w:name w:val="Основной текст с отступом 31"/>
    <w:basedOn w:val="11"/>
    <w:uiPriority w:val="99"/>
    <w:rsid w:val="00590E68"/>
    <w:pPr>
      <w:spacing w:line="360" w:lineRule="auto"/>
      <w:ind w:left="0" w:firstLine="709"/>
      <w:jc w:val="both"/>
    </w:pPr>
    <w:rPr>
      <w:sz w:val="24"/>
    </w:rPr>
  </w:style>
  <w:style w:type="paragraph" w:customStyle="1" w:styleId="21">
    <w:name w:val="Текст_начало_2"/>
    <w:basedOn w:val="a"/>
    <w:uiPriority w:val="99"/>
    <w:rsid w:val="00590E68"/>
    <w:pPr>
      <w:spacing w:line="360" w:lineRule="exact"/>
      <w:jc w:val="both"/>
    </w:pPr>
    <w:rPr>
      <w:rFonts w:ascii="Arial" w:hAnsi="Arial"/>
      <w:szCs w:val="20"/>
      <w:lang w:val="en-GB"/>
    </w:rPr>
  </w:style>
  <w:style w:type="paragraph" w:customStyle="1" w:styleId="BodyText21">
    <w:name w:val="Body Text 21"/>
    <w:basedOn w:val="11"/>
    <w:uiPriority w:val="99"/>
    <w:rsid w:val="00590E68"/>
    <w:pPr>
      <w:spacing w:line="360" w:lineRule="auto"/>
      <w:ind w:left="0" w:firstLine="851"/>
      <w:jc w:val="both"/>
    </w:pPr>
    <w:rPr>
      <w:sz w:val="24"/>
    </w:rPr>
  </w:style>
  <w:style w:type="paragraph" w:styleId="ac">
    <w:name w:val="footer"/>
    <w:basedOn w:val="a"/>
    <w:link w:val="ad"/>
    <w:uiPriority w:val="99"/>
    <w:rsid w:val="00590E68"/>
    <w:pPr>
      <w:tabs>
        <w:tab w:val="center" w:pos="4677"/>
        <w:tab w:val="right" w:pos="9355"/>
      </w:tabs>
    </w:pPr>
  </w:style>
  <w:style w:type="character" w:customStyle="1" w:styleId="ad">
    <w:name w:val="Нижний колонтитул Знак"/>
    <w:link w:val="ac"/>
    <w:uiPriority w:val="99"/>
    <w:semiHidden/>
    <w:locked/>
    <w:rsid w:val="004243AE"/>
    <w:rPr>
      <w:rFonts w:cs="Times New Roman"/>
      <w:sz w:val="24"/>
      <w:szCs w:val="24"/>
    </w:rPr>
  </w:style>
  <w:style w:type="paragraph" w:styleId="22">
    <w:name w:val="Body Text 2"/>
    <w:basedOn w:val="a"/>
    <w:link w:val="23"/>
    <w:uiPriority w:val="99"/>
    <w:rsid w:val="00590E68"/>
    <w:pPr>
      <w:jc w:val="both"/>
    </w:pPr>
    <w:rPr>
      <w:sz w:val="28"/>
      <w:szCs w:val="28"/>
    </w:rPr>
  </w:style>
  <w:style w:type="character" w:customStyle="1" w:styleId="23">
    <w:name w:val="Основной текст 2 Знак"/>
    <w:link w:val="22"/>
    <w:uiPriority w:val="99"/>
    <w:semiHidden/>
    <w:locked/>
    <w:rsid w:val="004243AE"/>
    <w:rPr>
      <w:rFonts w:cs="Times New Roman"/>
      <w:sz w:val="24"/>
      <w:szCs w:val="24"/>
    </w:rPr>
  </w:style>
  <w:style w:type="paragraph" w:styleId="ae">
    <w:name w:val="Balloon Text"/>
    <w:basedOn w:val="a"/>
    <w:link w:val="af"/>
    <w:uiPriority w:val="99"/>
    <w:semiHidden/>
    <w:rsid w:val="00590E68"/>
    <w:rPr>
      <w:rFonts w:ascii="Tahoma" w:hAnsi="Tahoma" w:cs="Tahoma"/>
      <w:sz w:val="16"/>
      <w:szCs w:val="16"/>
    </w:rPr>
  </w:style>
  <w:style w:type="character" w:customStyle="1" w:styleId="af">
    <w:name w:val="Текст выноски Знак"/>
    <w:link w:val="ae"/>
    <w:uiPriority w:val="99"/>
    <w:semiHidden/>
    <w:locked/>
    <w:rsid w:val="004243AE"/>
    <w:rPr>
      <w:rFonts w:cs="Times New Roman"/>
      <w:sz w:val="2"/>
    </w:rPr>
  </w:style>
  <w:style w:type="paragraph" w:styleId="24">
    <w:name w:val="Body Text Indent 2"/>
    <w:basedOn w:val="a"/>
    <w:link w:val="25"/>
    <w:uiPriority w:val="99"/>
    <w:rsid w:val="00590E68"/>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link w:val="24"/>
    <w:uiPriority w:val="99"/>
    <w:semiHidden/>
    <w:locked/>
    <w:rsid w:val="004243AE"/>
    <w:rPr>
      <w:rFonts w:cs="Times New Roman"/>
      <w:sz w:val="24"/>
      <w:szCs w:val="24"/>
    </w:rPr>
  </w:style>
  <w:style w:type="paragraph" w:styleId="af0">
    <w:name w:val="Block Text"/>
    <w:basedOn w:val="a"/>
    <w:uiPriority w:val="99"/>
    <w:rsid w:val="00590E68"/>
    <w:pPr>
      <w:ind w:left="5040" w:right="140"/>
    </w:pPr>
    <w:rPr>
      <w:sz w:val="22"/>
      <w:szCs w:val="22"/>
    </w:rPr>
  </w:style>
  <w:style w:type="paragraph" w:customStyle="1" w:styleId="FR1">
    <w:name w:val="FR1"/>
    <w:uiPriority w:val="99"/>
    <w:rsid w:val="00AC0884"/>
    <w:pPr>
      <w:widowControl w:val="0"/>
      <w:autoSpaceDE w:val="0"/>
      <w:autoSpaceDN w:val="0"/>
      <w:adjustRightInd w:val="0"/>
      <w:spacing w:before="3100"/>
      <w:jc w:val="center"/>
    </w:pPr>
    <w:rPr>
      <w:sz w:val="64"/>
    </w:rPr>
  </w:style>
  <w:style w:type="paragraph" w:customStyle="1" w:styleId="ConsNormal">
    <w:name w:val="ConsNormal"/>
    <w:link w:val="ConsNormal0"/>
    <w:uiPriority w:val="99"/>
    <w:semiHidden/>
    <w:rsid w:val="009C5F5B"/>
    <w:pPr>
      <w:widowControl w:val="0"/>
      <w:autoSpaceDE w:val="0"/>
      <w:autoSpaceDN w:val="0"/>
      <w:adjustRightInd w:val="0"/>
      <w:ind w:right="19772" w:firstLine="720"/>
    </w:pPr>
    <w:rPr>
      <w:rFonts w:ascii="Arial" w:hAnsi="Arial" w:cs="Arial"/>
    </w:rPr>
  </w:style>
  <w:style w:type="paragraph" w:customStyle="1" w:styleId="Heading">
    <w:name w:val="Heading"/>
    <w:uiPriority w:val="99"/>
    <w:rsid w:val="009C5F5B"/>
    <w:pPr>
      <w:autoSpaceDE w:val="0"/>
      <w:autoSpaceDN w:val="0"/>
      <w:adjustRightInd w:val="0"/>
    </w:pPr>
    <w:rPr>
      <w:rFonts w:ascii="Arial" w:hAnsi="Arial" w:cs="Arial"/>
      <w:b/>
      <w:bCs/>
      <w:sz w:val="22"/>
      <w:szCs w:val="22"/>
    </w:rPr>
  </w:style>
  <w:style w:type="character" w:customStyle="1" w:styleId="ConsNormal0">
    <w:name w:val="ConsNormal Знак"/>
    <w:link w:val="ConsNormal"/>
    <w:uiPriority w:val="99"/>
    <w:semiHidden/>
    <w:locked/>
    <w:rsid w:val="009C5F5B"/>
    <w:rPr>
      <w:rFonts w:ascii="Arial" w:hAnsi="Arial" w:cs="Arial"/>
      <w:lang w:val="ru-RU" w:eastAsia="ru-RU" w:bidi="ar-SA"/>
    </w:rPr>
  </w:style>
  <w:style w:type="paragraph" w:styleId="af1">
    <w:name w:val="footnote text"/>
    <w:basedOn w:val="a"/>
    <w:link w:val="af2"/>
    <w:uiPriority w:val="99"/>
    <w:rsid w:val="00E128B4"/>
    <w:rPr>
      <w:sz w:val="20"/>
      <w:szCs w:val="20"/>
    </w:rPr>
  </w:style>
  <w:style w:type="character" w:customStyle="1" w:styleId="af2">
    <w:name w:val="Текст сноски Знак"/>
    <w:link w:val="af1"/>
    <w:uiPriority w:val="99"/>
    <w:locked/>
    <w:rsid w:val="00E56B44"/>
    <w:rPr>
      <w:rFonts w:cs="Times New Roman"/>
    </w:rPr>
  </w:style>
  <w:style w:type="character" w:styleId="af3">
    <w:name w:val="footnote reference"/>
    <w:uiPriority w:val="99"/>
    <w:rsid w:val="00E128B4"/>
    <w:rPr>
      <w:rFonts w:cs="Times New Roman"/>
      <w:vertAlign w:val="superscript"/>
    </w:rPr>
  </w:style>
  <w:style w:type="paragraph" w:customStyle="1" w:styleId="ConsPlusNormal">
    <w:name w:val="ConsPlusNormal"/>
    <w:uiPriority w:val="99"/>
    <w:rsid w:val="00D9684B"/>
    <w:pPr>
      <w:autoSpaceDE w:val="0"/>
      <w:autoSpaceDN w:val="0"/>
      <w:adjustRightInd w:val="0"/>
    </w:pPr>
    <w:rPr>
      <w:rFonts w:ascii="Arial" w:hAnsi="Arial" w:cs="Arial"/>
    </w:rPr>
  </w:style>
  <w:style w:type="character" w:styleId="af4">
    <w:name w:val="annotation reference"/>
    <w:uiPriority w:val="99"/>
    <w:rsid w:val="008751B6"/>
    <w:rPr>
      <w:rFonts w:cs="Times New Roman"/>
      <w:sz w:val="16"/>
      <w:szCs w:val="16"/>
    </w:rPr>
  </w:style>
  <w:style w:type="paragraph" w:styleId="af5">
    <w:name w:val="annotation text"/>
    <w:basedOn w:val="a"/>
    <w:link w:val="af6"/>
    <w:uiPriority w:val="99"/>
    <w:rsid w:val="008751B6"/>
    <w:rPr>
      <w:sz w:val="20"/>
      <w:szCs w:val="20"/>
    </w:rPr>
  </w:style>
  <w:style w:type="character" w:customStyle="1" w:styleId="af6">
    <w:name w:val="Текст примечания Знак"/>
    <w:link w:val="af5"/>
    <w:uiPriority w:val="99"/>
    <w:locked/>
    <w:rsid w:val="008751B6"/>
    <w:rPr>
      <w:rFonts w:cs="Times New Roman"/>
    </w:rPr>
  </w:style>
  <w:style w:type="paragraph" w:styleId="af7">
    <w:name w:val="endnote text"/>
    <w:basedOn w:val="a"/>
    <w:link w:val="af8"/>
    <w:uiPriority w:val="99"/>
    <w:rsid w:val="00A32E02"/>
    <w:rPr>
      <w:sz w:val="20"/>
      <w:szCs w:val="20"/>
    </w:rPr>
  </w:style>
  <w:style w:type="character" w:customStyle="1" w:styleId="af8">
    <w:name w:val="Текст концевой сноски Знак"/>
    <w:link w:val="af7"/>
    <w:uiPriority w:val="99"/>
    <w:locked/>
    <w:rsid w:val="00A32E02"/>
    <w:rPr>
      <w:rFonts w:cs="Times New Roman"/>
    </w:rPr>
  </w:style>
  <w:style w:type="character" w:styleId="af9">
    <w:name w:val="endnote reference"/>
    <w:uiPriority w:val="99"/>
    <w:rsid w:val="00A32E02"/>
    <w:rPr>
      <w:rFonts w:cs="Times New Roman"/>
      <w:vertAlign w:val="superscript"/>
    </w:rPr>
  </w:style>
  <w:style w:type="table" w:styleId="afa">
    <w:name w:val="Table Grid"/>
    <w:basedOn w:val="a1"/>
    <w:uiPriority w:val="99"/>
    <w:locked/>
    <w:rsid w:val="009F7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99"/>
    <w:qFormat/>
    <w:rsid w:val="00CE3BBA"/>
    <w:pPr>
      <w:suppressAutoHyphens/>
      <w:spacing w:after="200" w:line="276" w:lineRule="auto"/>
      <w:ind w:left="720"/>
    </w:pPr>
    <w:rPr>
      <w:rFonts w:ascii="Calibri" w:eastAsia="Calibri" w:hAnsi="Calibri" w:cs="Calibri"/>
      <w:sz w:val="22"/>
      <w:szCs w:val="22"/>
      <w:lang w:eastAsia="ar-SA"/>
    </w:rPr>
  </w:style>
  <w:style w:type="character" w:styleId="afc">
    <w:name w:val="Hyperlink"/>
    <w:basedOn w:val="a0"/>
    <w:uiPriority w:val="99"/>
    <w:unhideWhenUsed/>
    <w:rsid w:val="00E14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8923">
      <w:marLeft w:val="0"/>
      <w:marRight w:val="0"/>
      <w:marTop w:val="0"/>
      <w:marBottom w:val="0"/>
      <w:divBdr>
        <w:top w:val="none" w:sz="0" w:space="0" w:color="auto"/>
        <w:left w:val="none" w:sz="0" w:space="0" w:color="auto"/>
        <w:bottom w:val="none" w:sz="0" w:space="0" w:color="auto"/>
        <w:right w:val="none" w:sz="0" w:space="0" w:color="auto"/>
      </w:divBdr>
    </w:div>
    <w:div w:id="184098924">
      <w:marLeft w:val="0"/>
      <w:marRight w:val="0"/>
      <w:marTop w:val="0"/>
      <w:marBottom w:val="0"/>
      <w:divBdr>
        <w:top w:val="none" w:sz="0" w:space="0" w:color="auto"/>
        <w:left w:val="none" w:sz="0" w:space="0" w:color="auto"/>
        <w:bottom w:val="none" w:sz="0" w:space="0" w:color="auto"/>
        <w:right w:val="none" w:sz="0" w:space="0" w:color="auto"/>
      </w:divBdr>
    </w:div>
    <w:div w:id="184098925">
      <w:marLeft w:val="0"/>
      <w:marRight w:val="0"/>
      <w:marTop w:val="0"/>
      <w:marBottom w:val="0"/>
      <w:divBdr>
        <w:top w:val="none" w:sz="0" w:space="0" w:color="auto"/>
        <w:left w:val="none" w:sz="0" w:space="0" w:color="auto"/>
        <w:bottom w:val="none" w:sz="0" w:space="0" w:color="auto"/>
        <w:right w:val="none" w:sz="0" w:space="0" w:color="auto"/>
      </w:divBdr>
    </w:div>
    <w:div w:id="184098926">
      <w:marLeft w:val="0"/>
      <w:marRight w:val="0"/>
      <w:marTop w:val="0"/>
      <w:marBottom w:val="0"/>
      <w:divBdr>
        <w:top w:val="none" w:sz="0" w:space="0" w:color="auto"/>
        <w:left w:val="none" w:sz="0" w:space="0" w:color="auto"/>
        <w:bottom w:val="none" w:sz="0" w:space="0" w:color="auto"/>
        <w:right w:val="none" w:sz="0" w:space="0" w:color="auto"/>
      </w:divBdr>
    </w:div>
    <w:div w:id="184098927">
      <w:marLeft w:val="0"/>
      <w:marRight w:val="0"/>
      <w:marTop w:val="0"/>
      <w:marBottom w:val="0"/>
      <w:divBdr>
        <w:top w:val="none" w:sz="0" w:space="0" w:color="auto"/>
        <w:left w:val="none" w:sz="0" w:space="0" w:color="auto"/>
        <w:bottom w:val="none" w:sz="0" w:space="0" w:color="auto"/>
        <w:right w:val="none" w:sz="0" w:space="0" w:color="auto"/>
      </w:divBdr>
    </w:div>
    <w:div w:id="184098928">
      <w:marLeft w:val="0"/>
      <w:marRight w:val="0"/>
      <w:marTop w:val="0"/>
      <w:marBottom w:val="0"/>
      <w:divBdr>
        <w:top w:val="none" w:sz="0" w:space="0" w:color="auto"/>
        <w:left w:val="none" w:sz="0" w:space="0" w:color="auto"/>
        <w:bottom w:val="none" w:sz="0" w:space="0" w:color="auto"/>
        <w:right w:val="none" w:sz="0" w:space="0" w:color="auto"/>
      </w:divBdr>
    </w:div>
    <w:div w:id="184098929">
      <w:marLeft w:val="0"/>
      <w:marRight w:val="0"/>
      <w:marTop w:val="0"/>
      <w:marBottom w:val="0"/>
      <w:divBdr>
        <w:top w:val="none" w:sz="0" w:space="0" w:color="auto"/>
        <w:left w:val="none" w:sz="0" w:space="0" w:color="auto"/>
        <w:bottom w:val="none" w:sz="0" w:space="0" w:color="auto"/>
        <w:right w:val="none" w:sz="0" w:space="0" w:color="auto"/>
      </w:divBdr>
    </w:div>
    <w:div w:id="184098930">
      <w:marLeft w:val="0"/>
      <w:marRight w:val="0"/>
      <w:marTop w:val="0"/>
      <w:marBottom w:val="0"/>
      <w:divBdr>
        <w:top w:val="none" w:sz="0" w:space="0" w:color="auto"/>
        <w:left w:val="none" w:sz="0" w:space="0" w:color="auto"/>
        <w:bottom w:val="none" w:sz="0" w:space="0" w:color="auto"/>
        <w:right w:val="none" w:sz="0" w:space="0" w:color="auto"/>
      </w:divBdr>
    </w:div>
    <w:div w:id="1840989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7</Pages>
  <Words>2405</Words>
  <Characters>13711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Гриф _____________________</vt:lpstr>
    </vt:vector>
  </TitlesOfParts>
  <Company>RAB</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Гриф _____________________</dc:title>
  <dc:creator>zverev</dc:creator>
  <cp:lastModifiedBy>Чернышов</cp:lastModifiedBy>
  <cp:revision>38</cp:revision>
  <cp:lastPrinted>2023-03-20T11:44:00Z</cp:lastPrinted>
  <dcterms:created xsi:type="dcterms:W3CDTF">2020-06-10T09:48:00Z</dcterms:created>
  <dcterms:modified xsi:type="dcterms:W3CDTF">2026-06-03T09:56:00Z</dcterms:modified>
</cp:coreProperties>
</file>