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E4" w:rsidRDefault="006668E4" w:rsidP="00E575BB">
      <w:pPr>
        <w:pageBreakBefore/>
        <w:jc w:val="center"/>
        <w:outlineLvl w:val="0"/>
        <w:rPr>
          <w:b/>
          <w:sz w:val="28"/>
          <w:szCs w:val="28"/>
        </w:rPr>
      </w:pPr>
      <w:bookmarkStart w:id="0" w:name="_Toc231969557"/>
      <w:bookmarkStart w:id="1" w:name="Проект_ГК"/>
      <w:bookmarkStart w:id="2" w:name="_Toc268856830"/>
      <w:r>
        <w:rPr>
          <w:b/>
          <w:sz w:val="28"/>
          <w:szCs w:val="28"/>
        </w:rPr>
        <w:t>Г</w:t>
      </w:r>
      <w:r w:rsidRPr="002E2C3B">
        <w:rPr>
          <w:b/>
          <w:sz w:val="28"/>
          <w:szCs w:val="28"/>
        </w:rPr>
        <w:t>осударственн</w:t>
      </w:r>
      <w:r>
        <w:rPr>
          <w:b/>
          <w:sz w:val="28"/>
          <w:szCs w:val="28"/>
        </w:rPr>
        <w:t>ый</w:t>
      </w:r>
      <w:r w:rsidRPr="002E2C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2E2C3B">
        <w:rPr>
          <w:b/>
          <w:sz w:val="28"/>
          <w:szCs w:val="28"/>
        </w:rPr>
        <w:t>онтракт</w:t>
      </w:r>
      <w:bookmarkEnd w:id="0"/>
      <w:bookmarkEnd w:id="1"/>
      <w:bookmarkEnd w:id="2"/>
      <w:r w:rsidR="00933540">
        <w:rPr>
          <w:b/>
          <w:sz w:val="28"/>
          <w:szCs w:val="28"/>
        </w:rPr>
        <w:t xml:space="preserve"> №</w:t>
      </w:r>
    </w:p>
    <w:p w:rsidR="006668E4" w:rsidRDefault="006668E4" w:rsidP="0063353B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jc w:val="center"/>
        <w:rPr>
          <w:b/>
        </w:rPr>
      </w:pPr>
      <w:r w:rsidRPr="005C5CC7">
        <w:rPr>
          <w:b/>
        </w:rPr>
        <w:t xml:space="preserve">на поставку </w:t>
      </w:r>
      <w:r w:rsidR="00A90601" w:rsidRPr="005C5CC7">
        <w:rPr>
          <w:b/>
        </w:rPr>
        <w:t>цветов для вручения награждаемым</w:t>
      </w:r>
      <w:r w:rsidR="00E95D39" w:rsidRPr="00E95D39">
        <w:t xml:space="preserve"> </w:t>
      </w:r>
    </w:p>
    <w:p w:rsidR="00080180" w:rsidRPr="0041330F" w:rsidRDefault="00080180" w:rsidP="00080180">
      <w:pPr>
        <w:jc w:val="center"/>
        <w:rPr>
          <w:b/>
        </w:rPr>
      </w:pPr>
      <w:r w:rsidRPr="00C0652C">
        <w:rPr>
          <w:b/>
        </w:rPr>
        <w:t xml:space="preserve">ИКЗ </w:t>
      </w:r>
      <w:r w:rsidR="008D64DD">
        <w:rPr>
          <w:b/>
        </w:rPr>
        <w:t>26177077782467707010010024</w:t>
      </w:r>
      <w:r w:rsidR="00DF26E4">
        <w:rPr>
          <w:b/>
        </w:rPr>
        <w:t>0000000244</w:t>
      </w:r>
    </w:p>
    <w:p w:rsidR="00FA7427" w:rsidRPr="0041330F" w:rsidRDefault="00FA7427" w:rsidP="00080180">
      <w:pPr>
        <w:jc w:val="center"/>
        <w:rPr>
          <w:b/>
          <w:color w:val="000000"/>
        </w:rPr>
      </w:pPr>
    </w:p>
    <w:p w:rsidR="00080180" w:rsidRPr="00186253" w:rsidRDefault="00080180" w:rsidP="00080180">
      <w:r w:rsidRPr="00456763">
        <w:rPr>
          <w:sz w:val="22"/>
          <w:szCs w:val="22"/>
        </w:rPr>
        <w:t xml:space="preserve">г. </w:t>
      </w:r>
      <w:r w:rsidRPr="00186253">
        <w:t xml:space="preserve">Москва                                                                                    </w:t>
      </w:r>
      <w:r w:rsidR="00186253">
        <w:tab/>
        <w:t xml:space="preserve">              </w:t>
      </w:r>
      <w:proofErr w:type="gramStart"/>
      <w:r w:rsidR="00186253">
        <w:t xml:space="preserve">   </w:t>
      </w:r>
      <w:r w:rsidRPr="00186253">
        <w:t>«</w:t>
      </w:r>
      <w:proofErr w:type="gramEnd"/>
      <w:r w:rsidRPr="00186253">
        <w:t>___»_________ 202</w:t>
      </w:r>
      <w:r w:rsidR="002828FA">
        <w:t>_</w:t>
      </w:r>
      <w:r w:rsidRPr="00186253">
        <w:t xml:space="preserve"> г.</w:t>
      </w:r>
    </w:p>
    <w:p w:rsidR="00080180" w:rsidRDefault="00080180" w:rsidP="00080180">
      <w:pPr>
        <w:ind w:firstLine="540"/>
        <w:jc w:val="both"/>
      </w:pPr>
    </w:p>
    <w:p w:rsidR="003476F5" w:rsidRPr="00186253" w:rsidRDefault="003476F5" w:rsidP="00080180">
      <w:pPr>
        <w:ind w:firstLine="540"/>
        <w:jc w:val="both"/>
      </w:pPr>
    </w:p>
    <w:p w:rsidR="00C01D71" w:rsidRPr="00186253" w:rsidRDefault="00C01D71" w:rsidP="00186253">
      <w:pPr>
        <w:spacing w:line="288" w:lineRule="auto"/>
        <w:ind w:firstLine="709"/>
        <w:jc w:val="both"/>
      </w:pPr>
      <w:r w:rsidRPr="00186253">
        <w:t xml:space="preserve">От имени Российской Федерации </w:t>
      </w:r>
      <w:r w:rsidRPr="00186253">
        <w:rPr>
          <w:b/>
        </w:rPr>
        <w:t>Министерство здравоохранения Российской Федерации</w:t>
      </w:r>
      <w:r w:rsidRPr="00186253">
        <w:t xml:space="preserve">, именуемое в дальнейшем «Заказчик», в лице директора Департамента управления делами и кадров Лисового Леонида Васильевича, действующего на основании приказа Министерства здравоохранения Российской Федерации от 01 декабря 2023 года № 647, с одной стороны, и </w:t>
      </w:r>
      <w:r w:rsidR="00B62865">
        <w:rPr>
          <w:b/>
        </w:rPr>
        <w:t>___________________________________________________________</w:t>
      </w:r>
      <w:r w:rsidR="00570EE2">
        <w:t>, именуемый</w:t>
      </w:r>
      <w:r w:rsidR="00570EE2" w:rsidRPr="00456763">
        <w:t xml:space="preserve"> в дальнейшем «</w:t>
      </w:r>
      <w:r w:rsidR="00570EE2">
        <w:t>Поставщик</w:t>
      </w:r>
      <w:r w:rsidR="00570EE2" w:rsidRPr="00456763">
        <w:t>»,</w:t>
      </w:r>
      <w:r w:rsidR="00570EE2">
        <w:t xml:space="preserve"> в лице </w:t>
      </w:r>
      <w:r w:rsidR="00B62865">
        <w:t>__________________</w:t>
      </w:r>
      <w:r w:rsidR="00570EE2">
        <w:t>,</w:t>
      </w:r>
      <w:r w:rsidR="00570EE2" w:rsidRPr="00456763">
        <w:t xml:space="preserve"> действующ</w:t>
      </w:r>
      <w:r w:rsidR="00570EE2">
        <w:t>его</w:t>
      </w:r>
      <w:r w:rsidR="00570EE2" w:rsidRPr="00456763">
        <w:t xml:space="preserve"> на основании</w:t>
      </w:r>
      <w:r w:rsidR="00570EE2">
        <w:t xml:space="preserve"> </w:t>
      </w:r>
      <w:r w:rsidR="00B62865">
        <w:t>________</w:t>
      </w:r>
      <w:r w:rsidRPr="00186253">
        <w:t xml:space="preserve">, </w:t>
      </w:r>
      <w:r w:rsidR="00570EE2">
        <w:br/>
      </w:r>
      <w:r w:rsidRPr="00186253">
        <w:t>с другой стороны, 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 44-ФЗ), вместе именуемые в дальнейшем «Стороны», заключили настоящий Государственный контракт (далее – Контракт) о нижеследующем:</w:t>
      </w:r>
    </w:p>
    <w:p w:rsidR="00FA7427" w:rsidRPr="00186253" w:rsidRDefault="00FA7427" w:rsidP="00186253">
      <w:pPr>
        <w:spacing w:line="288" w:lineRule="auto"/>
        <w:ind w:firstLine="709"/>
        <w:jc w:val="both"/>
        <w:rPr>
          <w:spacing w:val="-1"/>
        </w:rPr>
      </w:pPr>
    </w:p>
    <w:p w:rsidR="00916E4E" w:rsidRDefault="006668E4" w:rsidP="00186253">
      <w:pPr>
        <w:pStyle w:val="a6"/>
        <w:numPr>
          <w:ilvl w:val="0"/>
          <w:numId w:val="11"/>
        </w:numPr>
        <w:tabs>
          <w:tab w:val="clear" w:pos="1134"/>
        </w:tabs>
        <w:spacing w:line="288" w:lineRule="auto"/>
        <w:jc w:val="center"/>
        <w:rPr>
          <w:b/>
        </w:rPr>
      </w:pPr>
      <w:r w:rsidRPr="00186253">
        <w:rPr>
          <w:b/>
        </w:rPr>
        <w:t>Предмет Контракта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left="900" w:firstLine="0"/>
        <w:rPr>
          <w:b/>
        </w:rPr>
      </w:pPr>
    </w:p>
    <w:p w:rsidR="00A660E9" w:rsidRPr="00186253" w:rsidRDefault="006668E4" w:rsidP="00186253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spacing w:line="288" w:lineRule="auto"/>
        <w:ind w:firstLine="709"/>
        <w:jc w:val="both"/>
      </w:pPr>
      <w:r w:rsidRPr="00186253">
        <w:t>1.1. </w:t>
      </w:r>
      <w:r w:rsidR="006424BA" w:rsidRPr="00186253">
        <w:t xml:space="preserve"> </w:t>
      </w:r>
      <w:r w:rsidRPr="00186253">
        <w:t>Поставщик принимает на себя обязательств</w:t>
      </w:r>
      <w:r w:rsidR="006727B3" w:rsidRPr="00186253">
        <w:t>о</w:t>
      </w:r>
      <w:r w:rsidRPr="00186253">
        <w:t xml:space="preserve"> постав</w:t>
      </w:r>
      <w:r w:rsidR="002637EE">
        <w:t>лять Заказчику</w:t>
      </w:r>
      <w:r w:rsidR="006727B3" w:rsidRPr="00186253">
        <w:t xml:space="preserve"> </w:t>
      </w:r>
      <w:r w:rsidR="00FA7459" w:rsidRPr="00186253">
        <w:t>цветы для вручения награждаемым</w:t>
      </w:r>
      <w:r w:rsidR="00E95D39" w:rsidRPr="00186253">
        <w:t xml:space="preserve"> </w:t>
      </w:r>
      <w:r w:rsidR="00FA7459" w:rsidRPr="00186253">
        <w:t>(далее – Товар)</w:t>
      </w:r>
      <w:r w:rsidRPr="00186253">
        <w:t xml:space="preserve"> в соответствии </w:t>
      </w:r>
      <w:r w:rsidR="00A660E9" w:rsidRPr="00186253">
        <w:t xml:space="preserve">с требованиями и условиями Контракта, а </w:t>
      </w:r>
      <w:r w:rsidR="002637EE">
        <w:t>Заказчик</w:t>
      </w:r>
      <w:r w:rsidR="00A660E9" w:rsidRPr="00186253">
        <w:t xml:space="preserve"> обязуется принять Товар надлежащего качества (Код ОКПД 2 – 01.19.21.190) и оплатить его.</w:t>
      </w:r>
    </w:p>
    <w:p w:rsidR="006466E4" w:rsidRPr="00186253" w:rsidRDefault="006466E4" w:rsidP="00186253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spacing w:line="288" w:lineRule="auto"/>
        <w:ind w:firstLine="709"/>
        <w:jc w:val="both"/>
      </w:pPr>
      <w:r w:rsidRPr="00186253">
        <w:t xml:space="preserve">1.2. Наименование Товара и его количество определяется Спецификацией (Приложение № 1 к Контракту), качественные показатели и иные условия поставки </w:t>
      </w:r>
      <w:r w:rsidR="006A2D4F" w:rsidRPr="00186253">
        <w:t>определяются</w:t>
      </w:r>
      <w:r w:rsidRPr="00186253">
        <w:t xml:space="preserve"> Техническим заданием (Приложение № 2 к Контракту).</w:t>
      </w:r>
    </w:p>
    <w:p w:rsidR="006668E4" w:rsidRPr="00186253" w:rsidRDefault="00362A31" w:rsidP="00186253">
      <w:pPr>
        <w:shd w:val="clear" w:color="auto" w:fill="FFFFFF"/>
        <w:tabs>
          <w:tab w:val="left" w:pos="6994"/>
          <w:tab w:val="left" w:leader="underscore" w:pos="7709"/>
          <w:tab w:val="left" w:leader="underscore" w:pos="8755"/>
        </w:tabs>
        <w:suppressAutoHyphens/>
        <w:spacing w:line="288" w:lineRule="auto"/>
        <w:ind w:firstLine="709"/>
        <w:jc w:val="both"/>
      </w:pPr>
      <w:r w:rsidRPr="00186253">
        <w:t>1</w:t>
      </w:r>
      <w:r w:rsidR="006668E4" w:rsidRPr="00186253">
        <w:t>.</w:t>
      </w:r>
      <w:r w:rsidR="006466E4" w:rsidRPr="00186253">
        <w:t>3</w:t>
      </w:r>
      <w:r w:rsidR="006668E4" w:rsidRPr="00186253">
        <w:t xml:space="preserve">. Поставка Товара осуществляется Поставщиком с разгрузкой с транспортного средства по адресу Заказчика: Министерство здравоохранения Российской Федерации, </w:t>
      </w:r>
      <w:smartTag w:uri="urn:schemas-microsoft-com:office:smarttags" w:element="metricconverter">
        <w:smartTagPr>
          <w:attr w:name="ProductID" w:val="127994, г"/>
        </w:smartTagPr>
        <w:r w:rsidR="006668E4" w:rsidRPr="00186253">
          <w:t>127994, г</w:t>
        </w:r>
      </w:smartTag>
      <w:r w:rsidR="006668E4" w:rsidRPr="00186253">
        <w:t xml:space="preserve">. Москва, Рахмановский пер. д.3, стр. </w:t>
      </w:r>
      <w:r w:rsidR="001D65C2" w:rsidRPr="00186253">
        <w:t>2</w:t>
      </w:r>
      <w:r w:rsidR="007C369B" w:rsidRPr="00186253">
        <w:t xml:space="preserve"> </w:t>
      </w:r>
      <w:r w:rsidR="006668E4" w:rsidRPr="00186253">
        <w:t xml:space="preserve">(далее – </w:t>
      </w:r>
      <w:r w:rsidR="00570D06" w:rsidRPr="00186253">
        <w:t xml:space="preserve">конечный </w:t>
      </w:r>
      <w:r w:rsidR="006668E4" w:rsidRPr="00186253">
        <w:t>пункт назначения).</w:t>
      </w:r>
    </w:p>
    <w:p w:rsidR="002A3752" w:rsidRPr="00647258" w:rsidRDefault="002A3752" w:rsidP="00186253">
      <w:pPr>
        <w:tabs>
          <w:tab w:val="left" w:pos="0"/>
        </w:tabs>
        <w:spacing w:line="288" w:lineRule="auto"/>
        <w:ind w:firstLine="709"/>
        <w:jc w:val="both"/>
      </w:pPr>
      <w:r w:rsidRPr="00647258">
        <w:t xml:space="preserve">1.4. Срок </w:t>
      </w:r>
      <w:r w:rsidRPr="00647258">
        <w:rPr>
          <w:bCs/>
        </w:rPr>
        <w:t>поставки Товара</w:t>
      </w:r>
      <w:r w:rsidRPr="00647258">
        <w:t>:</w:t>
      </w:r>
    </w:p>
    <w:p w:rsidR="002A3752" w:rsidRPr="00647258" w:rsidRDefault="003476F5" w:rsidP="003476F5">
      <w:pPr>
        <w:tabs>
          <w:tab w:val="left" w:pos="567"/>
        </w:tabs>
        <w:spacing w:line="288" w:lineRule="auto"/>
        <w:jc w:val="both"/>
      </w:pPr>
      <w:r>
        <w:tab/>
      </w:r>
      <w:r w:rsidR="008B751C" w:rsidRPr="008B751C">
        <w:t>- с</w:t>
      </w:r>
      <w:r w:rsidR="00420B33">
        <w:t xml:space="preserve"> даты заключения контракта по 30</w:t>
      </w:r>
      <w:r w:rsidR="008B751C" w:rsidRPr="008B751C">
        <w:t xml:space="preserve"> декабря 2026 г. по заявкам Заказчика.</w:t>
      </w:r>
    </w:p>
    <w:p w:rsidR="006466E4" w:rsidRPr="00186253" w:rsidRDefault="006466E4" w:rsidP="00186253">
      <w:pPr>
        <w:pStyle w:val="a6"/>
        <w:tabs>
          <w:tab w:val="clear" w:pos="1134"/>
        </w:tabs>
        <w:spacing w:line="288" w:lineRule="auto"/>
        <w:ind w:firstLine="540"/>
        <w:jc w:val="center"/>
        <w:rPr>
          <w:b/>
        </w:rPr>
      </w:pPr>
    </w:p>
    <w:p w:rsidR="00FA7427" w:rsidRDefault="006668E4" w:rsidP="00186253">
      <w:pPr>
        <w:pStyle w:val="a6"/>
        <w:numPr>
          <w:ilvl w:val="0"/>
          <w:numId w:val="11"/>
        </w:numPr>
        <w:tabs>
          <w:tab w:val="clear" w:pos="1134"/>
        </w:tabs>
        <w:spacing w:line="288" w:lineRule="auto"/>
        <w:jc w:val="center"/>
        <w:rPr>
          <w:b/>
        </w:rPr>
      </w:pPr>
      <w:r w:rsidRPr="00186253">
        <w:rPr>
          <w:b/>
        </w:rPr>
        <w:t>Цена Контракта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left="900" w:firstLine="0"/>
        <w:rPr>
          <w:b/>
        </w:rPr>
      </w:pPr>
    </w:p>
    <w:p w:rsidR="00080180" w:rsidRPr="00186253" w:rsidRDefault="00080180" w:rsidP="00186253">
      <w:pPr>
        <w:pStyle w:val="-0"/>
        <w:numPr>
          <w:ilvl w:val="0"/>
          <w:numId w:val="0"/>
        </w:numPr>
        <w:tabs>
          <w:tab w:val="num" w:pos="1391"/>
        </w:tabs>
        <w:spacing w:line="288" w:lineRule="auto"/>
        <w:ind w:firstLine="709"/>
      </w:pPr>
      <w:r w:rsidRPr="00186253">
        <w:t>2.1. Цена Контракта устанавливается в российских рублях.</w:t>
      </w:r>
    </w:p>
    <w:p w:rsidR="009903DA" w:rsidRPr="009903DA" w:rsidRDefault="00080180" w:rsidP="009903DA">
      <w:pPr>
        <w:ind w:firstLine="709"/>
        <w:jc w:val="both"/>
      </w:pPr>
      <w:r w:rsidRPr="00E1736A">
        <w:t>2.2. </w:t>
      </w:r>
      <w:r w:rsidR="009903DA" w:rsidRPr="009903DA">
        <w:t xml:space="preserve">Цена Контракта составляет ______(_______) руб. ___ коп., в том числе НДС </w:t>
      </w:r>
      <w:r w:rsidR="009903DA" w:rsidRPr="009903DA">
        <w:br/>
        <w:t xml:space="preserve">по ставке __% _________(________) руб. ___ коп. </w:t>
      </w:r>
      <w:r w:rsidR="009903DA" w:rsidRPr="009903DA">
        <w:rPr>
          <w:i/>
          <w:iCs/>
        </w:rPr>
        <w:t>(Если НДС не облагается, указывается основание освобождения от уплаты налога).</w:t>
      </w:r>
    </w:p>
    <w:p w:rsidR="00D350B9" w:rsidRPr="00186253" w:rsidRDefault="00D350B9" w:rsidP="009903DA">
      <w:pPr>
        <w:ind w:firstLine="709"/>
        <w:jc w:val="both"/>
      </w:pPr>
      <w:r w:rsidRPr="00186253">
        <w:t>2.</w:t>
      </w:r>
      <w:r w:rsidR="00365C42" w:rsidRPr="00186253">
        <w:t>3</w:t>
      </w:r>
      <w:r w:rsidRPr="00186253">
        <w:t>.</w:t>
      </w:r>
      <w:r w:rsidR="000C72E7" w:rsidRPr="00186253">
        <w:t xml:space="preserve"> </w:t>
      </w:r>
      <w:r w:rsidRPr="00186253">
        <w:t>Цена Контракта включает в себя стоимость доставки</w:t>
      </w:r>
      <w:r w:rsidR="007C369B" w:rsidRPr="00186253">
        <w:t xml:space="preserve">, </w:t>
      </w:r>
      <w:r w:rsidR="0027571E" w:rsidRPr="00186253">
        <w:t>разгрузки</w:t>
      </w:r>
      <w:r w:rsidR="007C369B" w:rsidRPr="00186253">
        <w:t>,</w:t>
      </w:r>
      <w:r w:rsidR="00E348FF" w:rsidRPr="00186253">
        <w:t xml:space="preserve"> </w:t>
      </w:r>
      <w:r w:rsidRPr="00186253">
        <w:t>все налоги, сборы</w:t>
      </w:r>
      <w:r w:rsidR="00A75682" w:rsidRPr="00186253">
        <w:t>,</w:t>
      </w:r>
      <w:r w:rsidRPr="00186253">
        <w:t xml:space="preserve"> </w:t>
      </w:r>
      <w:r w:rsidR="00A75682" w:rsidRPr="00186253">
        <w:t xml:space="preserve">пошлины </w:t>
      </w:r>
      <w:r w:rsidRPr="00186253">
        <w:t xml:space="preserve">и другие обязательные платежи, которые Поставщик должен выплатить в связи с выполнением обязательств по </w:t>
      </w:r>
      <w:r w:rsidR="0027571E" w:rsidRPr="00186253">
        <w:t>К</w:t>
      </w:r>
      <w:r w:rsidRPr="00186253">
        <w:t xml:space="preserve">онтракту в соответствии с законодательством Российской Федерации. </w:t>
      </w:r>
    </w:p>
    <w:p w:rsidR="004A6D65" w:rsidRPr="00186253" w:rsidRDefault="00D350B9" w:rsidP="00186253">
      <w:pPr>
        <w:widowControl w:val="0"/>
        <w:spacing w:line="288" w:lineRule="auto"/>
        <w:ind w:firstLine="708"/>
        <w:jc w:val="both"/>
      </w:pPr>
      <w:r w:rsidRPr="00186253">
        <w:t>2.</w:t>
      </w:r>
      <w:r w:rsidR="00365C42" w:rsidRPr="00186253">
        <w:t>4</w:t>
      </w:r>
      <w:r w:rsidRPr="00186253">
        <w:t xml:space="preserve">. </w:t>
      </w:r>
      <w:r w:rsidR="0027571E" w:rsidRPr="00186253">
        <w:t>Ц</w:t>
      </w:r>
      <w:r w:rsidRPr="00186253">
        <w:t xml:space="preserve">ена Контракта является твердой и определяется на весь срок исполнения </w:t>
      </w:r>
      <w:r w:rsidR="007A14F2" w:rsidRPr="00186253">
        <w:t>Контракта.</w:t>
      </w:r>
      <w:r w:rsidR="00B67555" w:rsidRPr="00186253">
        <w:t xml:space="preserve"> </w:t>
      </w:r>
      <w:r w:rsidR="004A6D65" w:rsidRPr="00186253">
        <w:rPr>
          <w:iCs/>
        </w:rPr>
        <w:t xml:space="preserve">Сумма, подлежащая уплате Заказчиком </w:t>
      </w:r>
      <w:r w:rsidR="00882B59" w:rsidRPr="00186253">
        <w:rPr>
          <w:iCs/>
        </w:rPr>
        <w:t>Поставщику</w:t>
      </w:r>
      <w:r w:rsidR="004A6D65" w:rsidRPr="00186253">
        <w:rPr>
          <w:iCs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</w:t>
      </w:r>
      <w:r w:rsidR="004A6D65" w:rsidRPr="00186253">
        <w:rPr>
          <w:iCs/>
        </w:rPr>
        <w:lastRenderedPageBreak/>
        <w:t>и сборах такие налоги, сборы и иные обязательные платежи подлежат уплате в бюджеты бюджетной системы Российской Федерации Заказчиком.</w:t>
      </w:r>
      <w:r w:rsidR="004A6D65" w:rsidRPr="00186253">
        <w:t xml:space="preserve"> </w:t>
      </w:r>
    </w:p>
    <w:p w:rsidR="00B67555" w:rsidRPr="00186253" w:rsidRDefault="00B67555" w:rsidP="00186253">
      <w:pPr>
        <w:pStyle w:val="-0"/>
        <w:numPr>
          <w:ilvl w:val="1"/>
          <w:numId w:val="0"/>
        </w:numPr>
        <w:spacing w:line="288" w:lineRule="auto"/>
        <w:ind w:firstLine="709"/>
      </w:pPr>
    </w:p>
    <w:p w:rsidR="00FA7427" w:rsidRDefault="00BE17AC" w:rsidP="00186253">
      <w:pPr>
        <w:pStyle w:val="a6"/>
        <w:numPr>
          <w:ilvl w:val="0"/>
          <w:numId w:val="11"/>
        </w:numPr>
        <w:tabs>
          <w:tab w:val="clear" w:pos="1134"/>
        </w:tabs>
        <w:spacing w:line="288" w:lineRule="auto"/>
        <w:jc w:val="center"/>
        <w:rPr>
          <w:b/>
        </w:rPr>
      </w:pPr>
      <w:r w:rsidRPr="00186253">
        <w:rPr>
          <w:b/>
        </w:rPr>
        <w:t>Поставка Товара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left="900" w:firstLine="0"/>
        <w:rPr>
          <w:b/>
        </w:rPr>
      </w:pPr>
    </w:p>
    <w:p w:rsidR="00031847" w:rsidRPr="00186253" w:rsidRDefault="00031847" w:rsidP="00186253">
      <w:pPr>
        <w:pStyle w:val="-0"/>
        <w:numPr>
          <w:ilvl w:val="0"/>
          <w:numId w:val="0"/>
        </w:numPr>
        <w:spacing w:line="288" w:lineRule="auto"/>
        <w:ind w:firstLine="709"/>
        <w:rPr>
          <w:u w:val="single"/>
        </w:rPr>
      </w:pPr>
      <w:r w:rsidRPr="00186253">
        <w:t>3.1. Поставка Товара осуществляется Поставщиком в кон</w:t>
      </w:r>
      <w:r w:rsidR="002637EE">
        <w:t>ечный пункт назначения по заявкам</w:t>
      </w:r>
      <w:r w:rsidRPr="00186253">
        <w:t xml:space="preserve"> Заказчика и в установленный Заказчиком срок, силами и за счет Поставщика.</w:t>
      </w:r>
    </w:p>
    <w:p w:rsidR="00031847" w:rsidRPr="00186253" w:rsidRDefault="00346D6B" w:rsidP="00186253">
      <w:pPr>
        <w:pStyle w:val="-0"/>
        <w:numPr>
          <w:ilvl w:val="0"/>
          <w:numId w:val="0"/>
        </w:numPr>
        <w:spacing w:line="288" w:lineRule="auto"/>
        <w:ind w:left="708"/>
      </w:pPr>
      <w:r w:rsidRPr="00186253">
        <w:t>3</w:t>
      </w:r>
      <w:r w:rsidR="00031847" w:rsidRPr="00186253">
        <w:t>.2. Фактической датой поставки считается дата, указанная в товарной накладной.</w:t>
      </w:r>
    </w:p>
    <w:p w:rsidR="00031847" w:rsidRPr="00186253" w:rsidRDefault="00346D6B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>3</w:t>
      </w:r>
      <w:r w:rsidR="00031847" w:rsidRPr="00186253">
        <w:t xml:space="preserve">.3. При поставке Товара Поставщик представляет Заказчику товарную накладную, подписанную Поставщиком, в 2-х экз. (один экземпляр для Заказчика и один экземпляр </w:t>
      </w:r>
      <w:r w:rsidR="00547501" w:rsidRPr="00186253">
        <w:br/>
      </w:r>
      <w:r w:rsidR="00031847" w:rsidRPr="00186253">
        <w:t>для Поставщика).</w:t>
      </w:r>
    </w:p>
    <w:p w:rsidR="00031847" w:rsidRPr="00186253" w:rsidRDefault="00346D6B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>3</w:t>
      </w:r>
      <w:r w:rsidR="002637EE">
        <w:t xml:space="preserve">.4. Поставщик обязуется </w:t>
      </w:r>
      <w:r w:rsidR="00031847" w:rsidRPr="00186253">
        <w:t>до 10 (десятог</w:t>
      </w:r>
      <w:r w:rsidRPr="00186253">
        <w:t xml:space="preserve">о) числа месяца, следующего за </w:t>
      </w:r>
      <w:r w:rsidR="00031847" w:rsidRPr="00186253">
        <w:t>отчетным, предоставлять Заказчику следующие документы:</w:t>
      </w:r>
    </w:p>
    <w:p w:rsidR="00031847" w:rsidRPr="00186253" w:rsidRDefault="00031847" w:rsidP="00186253">
      <w:pPr>
        <w:pStyle w:val="-0"/>
        <w:numPr>
          <w:ilvl w:val="0"/>
          <w:numId w:val="0"/>
        </w:numPr>
        <w:spacing w:line="288" w:lineRule="auto"/>
        <w:ind w:left="708"/>
      </w:pPr>
      <w:r w:rsidRPr="00186253">
        <w:t>а) счет-фактуру на Товар;</w:t>
      </w:r>
    </w:p>
    <w:p w:rsidR="00346D6B" w:rsidRPr="00186253" w:rsidRDefault="00031847" w:rsidP="00186253">
      <w:pPr>
        <w:spacing w:line="288" w:lineRule="auto"/>
        <w:ind w:firstLine="708"/>
        <w:jc w:val="both"/>
      </w:pPr>
      <w:r w:rsidRPr="00186253">
        <w:t>б) </w:t>
      </w:r>
      <w:r w:rsidR="00937BD9" w:rsidRPr="00186253">
        <w:t xml:space="preserve">акт </w:t>
      </w:r>
      <w:r w:rsidRPr="00186253">
        <w:t>приема-передачи Товара за отчетный месяц (</w:t>
      </w:r>
      <w:r w:rsidR="00365C42" w:rsidRPr="00186253">
        <w:t>по форме согласно Приложению</w:t>
      </w:r>
      <w:r w:rsidRPr="00186253">
        <w:t xml:space="preserve"> № </w:t>
      </w:r>
      <w:r w:rsidR="00750179" w:rsidRPr="00186253">
        <w:t>3</w:t>
      </w:r>
      <w:r w:rsidRPr="00186253">
        <w:t xml:space="preserve"> к Контракту), подписанный Поставщиком, в 2-х экз. (один экземпляр для Заказчика и один экземпляр для Поставщика).</w:t>
      </w:r>
    </w:p>
    <w:p w:rsidR="00FA7427" w:rsidRPr="00186253" w:rsidRDefault="00590059" w:rsidP="00186253">
      <w:pPr>
        <w:spacing w:line="288" w:lineRule="auto"/>
        <w:ind w:firstLine="708"/>
        <w:jc w:val="both"/>
      </w:pPr>
      <w:r w:rsidRPr="00186253">
        <w:t>3.</w:t>
      </w:r>
      <w:r w:rsidR="0074462B" w:rsidRPr="00186253">
        <w:t>5</w:t>
      </w:r>
      <w:r w:rsidRPr="00186253">
        <w:t xml:space="preserve">. На всех документах, </w:t>
      </w:r>
      <w:r w:rsidR="00570D06" w:rsidRPr="00186253">
        <w:t>указанных</w:t>
      </w:r>
      <w:r w:rsidRPr="00186253">
        <w:t xml:space="preserve"> в пункте</w:t>
      </w:r>
      <w:r w:rsidR="00F22C84" w:rsidRPr="00186253">
        <w:t xml:space="preserve"> 3</w:t>
      </w:r>
      <w:r w:rsidRPr="00186253">
        <w:t>.</w:t>
      </w:r>
      <w:r w:rsidR="0074462B" w:rsidRPr="00186253">
        <w:t>4</w:t>
      </w:r>
      <w:r w:rsidRPr="00186253">
        <w:t xml:space="preserve"> Контракта</w:t>
      </w:r>
      <w:r w:rsidR="00AB25F5" w:rsidRPr="00186253">
        <w:t>,</w:t>
      </w:r>
      <w:r w:rsidRPr="00186253">
        <w:t xml:space="preserve"> обязательно должны быть указаны наименования Заказчика, Поставщика, номер и дата Контракта, даты оформления и п</w:t>
      </w:r>
      <w:r w:rsidR="00547501" w:rsidRPr="00186253">
        <w:t>одписания</w:t>
      </w:r>
      <w:r w:rsidRPr="00186253">
        <w:t xml:space="preserve"> документов. </w:t>
      </w:r>
    </w:p>
    <w:p w:rsidR="004E21E1" w:rsidRPr="00186253" w:rsidRDefault="004E21E1" w:rsidP="00186253">
      <w:pPr>
        <w:spacing w:line="288" w:lineRule="auto"/>
        <w:ind w:firstLine="708"/>
        <w:jc w:val="both"/>
      </w:pPr>
    </w:p>
    <w:p w:rsidR="00916E4E" w:rsidRDefault="006668E4" w:rsidP="00186253">
      <w:pPr>
        <w:pStyle w:val="a6"/>
        <w:numPr>
          <w:ilvl w:val="0"/>
          <w:numId w:val="11"/>
        </w:numPr>
        <w:tabs>
          <w:tab w:val="clear" w:pos="1134"/>
        </w:tabs>
        <w:spacing w:line="288" w:lineRule="auto"/>
        <w:jc w:val="center"/>
        <w:rPr>
          <w:b/>
        </w:rPr>
      </w:pPr>
      <w:r w:rsidRPr="00186253">
        <w:rPr>
          <w:b/>
        </w:rPr>
        <w:t>Порядок приемки Товара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left="900" w:firstLine="0"/>
        <w:rPr>
          <w:b/>
        </w:rPr>
      </w:pPr>
    </w:p>
    <w:p w:rsidR="00532D69" w:rsidRPr="00186253" w:rsidRDefault="00532D69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 xml:space="preserve">4.1. Приемка поставленного Товара осуществляется в </w:t>
      </w:r>
      <w:r w:rsidR="004E21E1" w:rsidRPr="00186253">
        <w:t xml:space="preserve">ходе передачи Товара Заказчику </w:t>
      </w:r>
      <w:r w:rsidRPr="00186253">
        <w:t xml:space="preserve">в </w:t>
      </w:r>
      <w:r w:rsidR="00570D06" w:rsidRPr="00186253">
        <w:t xml:space="preserve">конечном </w:t>
      </w:r>
      <w:r w:rsidRPr="00186253">
        <w:t>пункте назначения и включает в себя следующие этапы:</w:t>
      </w:r>
    </w:p>
    <w:p w:rsidR="00532D69" w:rsidRPr="00186253" w:rsidRDefault="00532D69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>а) проверк</w:t>
      </w:r>
      <w:r w:rsidR="00590059" w:rsidRPr="00186253">
        <w:t>у</w:t>
      </w:r>
      <w:r w:rsidRPr="00186253">
        <w:t xml:space="preserve"> номенклатуры поставленного </w:t>
      </w:r>
      <w:r w:rsidR="004E21E1" w:rsidRPr="00186253">
        <w:t>Товара на</w:t>
      </w:r>
      <w:r w:rsidRPr="00186253">
        <w:t xml:space="preserve"> соответствие Спецификации (Приложение № 1 к Контракту);</w:t>
      </w:r>
    </w:p>
    <w:p w:rsidR="00532D69" w:rsidRPr="00186253" w:rsidRDefault="00532D69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>б) проверк</w:t>
      </w:r>
      <w:r w:rsidR="00590059" w:rsidRPr="00186253">
        <w:t>у</w:t>
      </w:r>
      <w:r w:rsidRPr="00186253">
        <w:t xml:space="preserve"> полноты и правильности оформления документов, </w:t>
      </w:r>
      <w:r w:rsidR="0000389A" w:rsidRPr="00186253">
        <w:t>предусм</w:t>
      </w:r>
      <w:r w:rsidR="006A0499" w:rsidRPr="00186253">
        <w:t>отренн</w:t>
      </w:r>
      <w:r w:rsidR="0000389A" w:rsidRPr="00186253">
        <w:t>ых пунктом 3.</w:t>
      </w:r>
      <w:r w:rsidR="0074462B" w:rsidRPr="00186253">
        <w:t>4</w:t>
      </w:r>
      <w:r w:rsidR="0000389A" w:rsidRPr="00186253">
        <w:t>. Контракта</w:t>
      </w:r>
      <w:r w:rsidR="00465F06" w:rsidRPr="00186253">
        <w:t>;</w:t>
      </w:r>
    </w:p>
    <w:p w:rsidR="00532D69" w:rsidRPr="00186253" w:rsidRDefault="00532D69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>в) контроль наличия/отсутствия внешних повреждений оригинальной упаковки</w:t>
      </w:r>
      <w:r w:rsidR="00570D06" w:rsidRPr="00186253">
        <w:t xml:space="preserve"> Товара</w:t>
      </w:r>
      <w:r w:rsidRPr="00186253">
        <w:t>;</w:t>
      </w:r>
    </w:p>
    <w:p w:rsidR="00667A37" w:rsidRPr="00186253" w:rsidRDefault="00683E8C" w:rsidP="00186253">
      <w:pPr>
        <w:pStyle w:val="-0"/>
        <w:numPr>
          <w:ilvl w:val="0"/>
          <w:numId w:val="0"/>
        </w:numPr>
        <w:spacing w:line="288" w:lineRule="auto"/>
        <w:ind w:firstLine="708"/>
        <w:rPr>
          <w:highlight w:val="yellow"/>
        </w:rPr>
      </w:pPr>
      <w:r w:rsidRPr="00186253">
        <w:t>г) </w:t>
      </w:r>
      <w:r w:rsidR="00667A37" w:rsidRPr="00186253">
        <w:t>проведение экспертизы поставленного Поставщиком Товара, предусмотренного Контрактом, в части его соответствия условиям Контракта в соответствии с частью 3 статьи 94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</w:r>
      <w:r w:rsidR="00EB4A15" w:rsidRPr="00186253">
        <w:t>.</w:t>
      </w:r>
    </w:p>
    <w:p w:rsidR="002F43A7" w:rsidRPr="00186253" w:rsidRDefault="002F43A7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 xml:space="preserve">4.2. По факту приемки Товара и на основании экспертизы, проведенной Заказчиком </w:t>
      </w:r>
      <w:r w:rsidRPr="00186253">
        <w:br/>
        <w:t xml:space="preserve">в соответствии с подпунктом «г» пункта 4.1 Контракта, </w:t>
      </w:r>
      <w:r w:rsidR="00937BD9" w:rsidRPr="00186253">
        <w:t>Заказчик подписывает а</w:t>
      </w:r>
      <w:r w:rsidRPr="00186253">
        <w:t xml:space="preserve">кт приема-передачи Товара </w:t>
      </w:r>
      <w:r w:rsidR="00750179" w:rsidRPr="00186253">
        <w:t>за отчетный месяц</w:t>
      </w:r>
      <w:r w:rsidRPr="00186253">
        <w:t>,</w:t>
      </w:r>
      <w:r w:rsidRPr="00186253">
        <w:rPr>
          <w:color w:val="FF0000"/>
        </w:rPr>
        <w:t xml:space="preserve"> </w:t>
      </w:r>
      <w:r w:rsidRPr="00186253">
        <w:t xml:space="preserve">либо в 5-дневный срок </w:t>
      </w:r>
      <w:r w:rsidR="00937BD9" w:rsidRPr="00186253">
        <w:t>со дня получения а</w:t>
      </w:r>
      <w:r w:rsidRPr="00186253">
        <w:t>кта приема-передачи Товара</w:t>
      </w:r>
      <w:r w:rsidR="00750179" w:rsidRPr="00186253">
        <w:t xml:space="preserve"> за отчетный месяц</w:t>
      </w:r>
      <w:r w:rsidRPr="00186253">
        <w:t xml:space="preserve"> направляет мотивированный отказ от приемки Товара в письменной форме.</w:t>
      </w:r>
    </w:p>
    <w:p w:rsidR="00346D6B" w:rsidRPr="006A1EC5" w:rsidRDefault="00346D6B" w:rsidP="006A1EC5">
      <w:pPr>
        <w:ind w:firstLine="709"/>
        <w:jc w:val="both"/>
      </w:pPr>
      <w:r w:rsidRPr="00186253">
        <w:rPr>
          <w:kern w:val="24"/>
        </w:rPr>
        <w:t xml:space="preserve">4.3. Замена Товара ненадлежащего качества Товаром надлежащего качества, устранение несоответствия фактически поставленного количества/ассортимента, количеству/ассортименту, указанному в требованиях Заказчика, производится Поставщиком по месту нахождения Заказчика за счет Поставщика </w:t>
      </w:r>
      <w:r w:rsidR="006A1EC5">
        <w:t xml:space="preserve">в течение 60 минут с момента предъявления данного требования Заказчиком по </w:t>
      </w:r>
      <w:r w:rsidR="00D85EB8">
        <w:t>электронной почте или иным способом, обеспечивающим получение Поставщиком данного требования.</w:t>
      </w:r>
    </w:p>
    <w:p w:rsidR="00346D6B" w:rsidRPr="00186253" w:rsidRDefault="00346D6B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lastRenderedPageBreak/>
        <w:t>4.4. С даты</w:t>
      </w:r>
      <w:r w:rsidR="00937BD9" w:rsidRPr="00186253">
        <w:t xml:space="preserve"> подписания а</w:t>
      </w:r>
      <w:r w:rsidRPr="00186253">
        <w:t>кта приема-пе</w:t>
      </w:r>
      <w:r w:rsidR="00365C42" w:rsidRPr="00186253">
        <w:t>редачи Товара за отчетный месяц</w:t>
      </w:r>
      <w:r w:rsidRPr="00186253">
        <w:t xml:space="preserve"> Заказчиком все риски случайной гибели, утраты или повреждения Товара переходят к Заказчику.</w:t>
      </w:r>
    </w:p>
    <w:p w:rsidR="002A3752" w:rsidRPr="00186253" w:rsidRDefault="002A3752" w:rsidP="00186253">
      <w:pPr>
        <w:tabs>
          <w:tab w:val="left" w:pos="0"/>
          <w:tab w:val="left" w:pos="708"/>
        </w:tabs>
        <w:spacing w:line="288" w:lineRule="auto"/>
        <w:ind w:firstLine="709"/>
        <w:jc w:val="both"/>
      </w:pPr>
      <w:r w:rsidRPr="00186253">
        <w:t xml:space="preserve">4.5. </w:t>
      </w:r>
      <w:r w:rsidRPr="00186253">
        <w:rPr>
          <w:iCs/>
        </w:rPr>
        <w:t xml:space="preserve">Заказчик вправе удержать сумму неисполненных Поставщиком требований об уплате неустоек (штрафов, пеней), предъявленных Заказчиком в соответствии с Законом </w:t>
      </w:r>
      <w:r w:rsidRPr="00186253">
        <w:rPr>
          <w:iCs/>
        </w:rPr>
        <w:br/>
        <w:t>№ 44-ФЗ и Контрактом, из суммы, подлежащей оплате Поставщику.</w:t>
      </w:r>
    </w:p>
    <w:p w:rsidR="002A3752" w:rsidRPr="00186253" w:rsidRDefault="002A3752" w:rsidP="00186253">
      <w:pPr>
        <w:pStyle w:val="-0"/>
        <w:numPr>
          <w:ilvl w:val="0"/>
          <w:numId w:val="0"/>
        </w:numPr>
        <w:spacing w:line="288" w:lineRule="auto"/>
        <w:ind w:firstLine="708"/>
      </w:pPr>
    </w:p>
    <w:p w:rsidR="004E21E1" w:rsidRDefault="006668E4" w:rsidP="00186253">
      <w:pPr>
        <w:pStyle w:val="a6"/>
        <w:numPr>
          <w:ilvl w:val="0"/>
          <w:numId w:val="11"/>
        </w:numPr>
        <w:tabs>
          <w:tab w:val="clear" w:pos="1134"/>
        </w:tabs>
        <w:spacing w:line="288" w:lineRule="auto"/>
        <w:jc w:val="center"/>
        <w:rPr>
          <w:b/>
        </w:rPr>
      </w:pPr>
      <w:r w:rsidRPr="00186253">
        <w:rPr>
          <w:b/>
        </w:rPr>
        <w:t>Качество Товара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left="540" w:firstLine="0"/>
        <w:rPr>
          <w:b/>
        </w:rPr>
      </w:pPr>
    </w:p>
    <w:p w:rsidR="006668E4" w:rsidRPr="00186253" w:rsidRDefault="006C210E" w:rsidP="00186253">
      <w:pPr>
        <w:pStyle w:val="a6"/>
        <w:tabs>
          <w:tab w:val="clear" w:pos="1134"/>
        </w:tabs>
        <w:spacing w:line="288" w:lineRule="auto"/>
        <w:ind w:firstLine="709"/>
      </w:pPr>
      <w:r w:rsidRPr="00186253">
        <w:t>5</w:t>
      </w:r>
      <w:r w:rsidR="007D32AD" w:rsidRPr="00186253">
        <w:t xml:space="preserve">.1. </w:t>
      </w:r>
      <w:r w:rsidR="006668E4" w:rsidRPr="00186253">
        <w:t>Качество поставляемог</w:t>
      </w:r>
      <w:r w:rsidR="0027571E" w:rsidRPr="00186253">
        <w:t xml:space="preserve">о Товара должно соответствовать </w:t>
      </w:r>
      <w:r w:rsidR="006668E4" w:rsidRPr="00186253">
        <w:t>законодательству Российской Федерации</w:t>
      </w:r>
      <w:r w:rsidR="003A200D">
        <w:t xml:space="preserve"> и условиям Контракта</w:t>
      </w:r>
      <w:r w:rsidR="006668E4" w:rsidRPr="00186253">
        <w:t xml:space="preserve">. </w:t>
      </w:r>
    </w:p>
    <w:p w:rsidR="004E21E1" w:rsidRDefault="006C210E" w:rsidP="00186253">
      <w:pPr>
        <w:pStyle w:val="a6"/>
        <w:tabs>
          <w:tab w:val="clear" w:pos="1134"/>
        </w:tabs>
        <w:spacing w:line="288" w:lineRule="auto"/>
        <w:ind w:firstLine="540"/>
        <w:jc w:val="center"/>
        <w:rPr>
          <w:b/>
        </w:rPr>
      </w:pPr>
      <w:r w:rsidRPr="00186253">
        <w:rPr>
          <w:b/>
        </w:rPr>
        <w:t>6</w:t>
      </w:r>
      <w:r w:rsidR="00D350B9" w:rsidRPr="00186253">
        <w:rPr>
          <w:b/>
        </w:rPr>
        <w:t>. Гарантия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firstLine="540"/>
        <w:jc w:val="center"/>
        <w:rPr>
          <w:b/>
        </w:rPr>
      </w:pPr>
    </w:p>
    <w:p w:rsidR="007D32AD" w:rsidRPr="00186253" w:rsidRDefault="006C210E" w:rsidP="00186253">
      <w:pPr>
        <w:spacing w:line="288" w:lineRule="auto"/>
        <w:ind w:firstLine="709"/>
        <w:jc w:val="both"/>
      </w:pPr>
      <w:r w:rsidRPr="00186253">
        <w:t>6</w:t>
      </w:r>
      <w:r w:rsidR="007D32AD" w:rsidRPr="00186253">
        <w:t>.</w:t>
      </w:r>
      <w:r w:rsidR="00346D6B" w:rsidRPr="00186253">
        <w:t>1</w:t>
      </w:r>
      <w:r w:rsidR="007D32AD" w:rsidRPr="00186253">
        <w:t>. Поставщик гарантирует полное соответствие поставляемого Товара условиям Контракта.</w:t>
      </w:r>
    </w:p>
    <w:p w:rsidR="00F544D5" w:rsidRDefault="00210528" w:rsidP="00186253">
      <w:pPr>
        <w:pStyle w:val="a6"/>
        <w:tabs>
          <w:tab w:val="clear" w:pos="1134"/>
        </w:tabs>
        <w:spacing w:line="288" w:lineRule="auto"/>
        <w:ind w:firstLine="540"/>
        <w:jc w:val="center"/>
        <w:rPr>
          <w:b/>
        </w:rPr>
      </w:pPr>
      <w:r w:rsidRPr="00186253">
        <w:rPr>
          <w:b/>
        </w:rPr>
        <w:t>7</w:t>
      </w:r>
      <w:r w:rsidR="00D350B9" w:rsidRPr="00186253">
        <w:rPr>
          <w:b/>
        </w:rPr>
        <w:t xml:space="preserve">. </w:t>
      </w:r>
      <w:r w:rsidR="006668E4" w:rsidRPr="00186253">
        <w:rPr>
          <w:b/>
        </w:rPr>
        <w:t xml:space="preserve"> Порядок оплаты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firstLine="540"/>
        <w:jc w:val="center"/>
        <w:rPr>
          <w:b/>
        </w:rPr>
      </w:pPr>
    </w:p>
    <w:p w:rsidR="006668E4" w:rsidRPr="00186253" w:rsidRDefault="00210528" w:rsidP="00186253">
      <w:pPr>
        <w:pStyle w:val="-0"/>
        <w:numPr>
          <w:ilvl w:val="0"/>
          <w:numId w:val="0"/>
        </w:numPr>
        <w:spacing w:line="288" w:lineRule="auto"/>
        <w:ind w:firstLine="708"/>
      </w:pPr>
      <w:r w:rsidRPr="00186253">
        <w:t>7</w:t>
      </w:r>
      <w:r w:rsidR="006668E4" w:rsidRPr="00186253">
        <w:t>.1. Цена Контракта и валюта платежа устанавливаются в российских рублях.</w:t>
      </w:r>
    </w:p>
    <w:p w:rsidR="00C41385" w:rsidRPr="00186253" w:rsidRDefault="002C4249" w:rsidP="00186253">
      <w:pPr>
        <w:spacing w:line="288" w:lineRule="auto"/>
        <w:ind w:firstLine="709"/>
        <w:jc w:val="both"/>
      </w:pPr>
      <w:r w:rsidRPr="00186253">
        <w:t>7.2.</w:t>
      </w:r>
      <w:r w:rsidR="006668E4" w:rsidRPr="00186253">
        <w:t xml:space="preserve"> Оплата по </w:t>
      </w:r>
      <w:r w:rsidR="000211F7" w:rsidRPr="00186253">
        <w:t>К</w:t>
      </w:r>
      <w:r w:rsidR="006668E4" w:rsidRPr="00186253">
        <w:t>онтракту осуществляется за счет средств федерального бюджета, предусм</w:t>
      </w:r>
      <w:r w:rsidRPr="00186253">
        <w:t>о</w:t>
      </w:r>
      <w:r w:rsidR="006668E4" w:rsidRPr="00186253">
        <w:t xml:space="preserve">тренных на указанные цели Министерству здравоохранения Российской </w:t>
      </w:r>
      <w:r w:rsidR="003E7339" w:rsidRPr="00186253">
        <w:t>Федерации.</w:t>
      </w:r>
    </w:p>
    <w:p w:rsidR="0080687A" w:rsidRPr="00186253" w:rsidRDefault="0080687A" w:rsidP="00186253">
      <w:pPr>
        <w:spacing w:line="288" w:lineRule="auto"/>
        <w:ind w:firstLine="709"/>
        <w:jc w:val="both"/>
      </w:pPr>
      <w:r w:rsidRPr="00186253">
        <w:t>Если исполнение обязательств по Контракту приходится на дату:</w:t>
      </w:r>
    </w:p>
    <w:p w:rsidR="0080687A" w:rsidRPr="00186253" w:rsidRDefault="0080687A" w:rsidP="00186253">
      <w:pPr>
        <w:spacing w:line="288" w:lineRule="auto"/>
        <w:ind w:firstLine="709"/>
        <w:jc w:val="both"/>
      </w:pPr>
      <w:r w:rsidRPr="00186253">
        <w:t>- с 1 по 20 декабря финансового года включительно - не позднее чем за один рабочий день до окончания текущего финансового года в пределах лимитов бюджетных обязательств, доведенных до Заказчика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:rsidR="0080687A" w:rsidRPr="00186253" w:rsidRDefault="0080687A" w:rsidP="00186253">
      <w:pPr>
        <w:spacing w:line="288" w:lineRule="auto"/>
        <w:ind w:firstLine="709"/>
        <w:jc w:val="both"/>
      </w:pPr>
      <w:r w:rsidRPr="00186253">
        <w:t>- с 21 по 31 декабря финансового года включительно, -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</w:p>
    <w:p w:rsidR="006668E4" w:rsidRPr="00186253" w:rsidRDefault="00210528" w:rsidP="00186253">
      <w:pPr>
        <w:spacing w:line="288" w:lineRule="auto"/>
        <w:ind w:firstLine="708"/>
        <w:jc w:val="both"/>
      </w:pPr>
      <w:r w:rsidRPr="00186253">
        <w:t>7</w:t>
      </w:r>
      <w:r w:rsidR="006668E4" w:rsidRPr="00186253">
        <w:t xml:space="preserve">.3. Оплата за поставленный Товар осуществляется </w:t>
      </w:r>
      <w:r w:rsidR="00FC6666" w:rsidRPr="00186253">
        <w:t>в форме безналичных расчетов путем перечисления денежных средств</w:t>
      </w:r>
      <w:r w:rsidR="006668E4" w:rsidRPr="00186253">
        <w:t xml:space="preserve"> со счета Заказчика на расчетный счет Поставщика. Датой оплаты является дата списания денежных средств со счета Заказчика (лицевого счета получателя средств федерального бюджета).</w:t>
      </w:r>
    </w:p>
    <w:p w:rsidR="00B547DA" w:rsidRPr="00186253" w:rsidRDefault="00210528" w:rsidP="00186253">
      <w:pPr>
        <w:spacing w:line="288" w:lineRule="auto"/>
        <w:ind w:firstLine="709"/>
        <w:jc w:val="both"/>
      </w:pPr>
      <w:r w:rsidRPr="00186253">
        <w:t>7</w:t>
      </w:r>
      <w:r w:rsidR="006668E4" w:rsidRPr="00186253">
        <w:t>.4</w:t>
      </w:r>
      <w:r w:rsidR="003C2042" w:rsidRPr="00186253">
        <w:t xml:space="preserve"> Оплата по настоящему Контракту осуществляется З</w:t>
      </w:r>
      <w:r w:rsidR="004E21E1" w:rsidRPr="00186253">
        <w:t xml:space="preserve">аказчиком в течение </w:t>
      </w:r>
      <w:r w:rsidR="003C2042" w:rsidRPr="00186253">
        <w:t>1</w:t>
      </w:r>
      <w:r w:rsidR="00842BCA" w:rsidRPr="00186253">
        <w:t>0</w:t>
      </w:r>
      <w:r w:rsidR="003C2042" w:rsidRPr="00186253">
        <w:t xml:space="preserve"> (</w:t>
      </w:r>
      <w:r w:rsidR="00842BCA" w:rsidRPr="00186253">
        <w:t>Десяти</w:t>
      </w:r>
      <w:r w:rsidR="003C2042" w:rsidRPr="00186253">
        <w:t>) рабочих дне</w:t>
      </w:r>
      <w:r w:rsidR="00937BD9" w:rsidRPr="00186253">
        <w:t>й с даты подписания Заказчиком а</w:t>
      </w:r>
      <w:r w:rsidR="003C2042" w:rsidRPr="00186253">
        <w:t>кта приема-передачи Товара за отчетный месяц на основании выставленного Поставщиком счета на оплату поставленного Товара.</w:t>
      </w:r>
    </w:p>
    <w:p w:rsidR="00916E4E" w:rsidRPr="00186253" w:rsidRDefault="00916E4E" w:rsidP="00186253">
      <w:pPr>
        <w:spacing w:line="288" w:lineRule="auto"/>
        <w:ind w:firstLine="708"/>
        <w:jc w:val="both"/>
      </w:pPr>
      <w:r w:rsidRPr="00186253">
        <w:t>7.</w:t>
      </w:r>
      <w:r w:rsidR="00590059" w:rsidRPr="00186253">
        <w:t>5</w:t>
      </w:r>
      <w:r w:rsidRPr="00186253">
        <w:t>. Обязательства Поставщика по представлению</w:t>
      </w:r>
      <w:r w:rsidR="00590059" w:rsidRPr="00186253">
        <w:t xml:space="preserve"> счета</w:t>
      </w:r>
      <w:r w:rsidR="00570D06" w:rsidRPr="00186253">
        <w:t xml:space="preserve"> на оплату поставленного Товара</w:t>
      </w:r>
      <w:r w:rsidRPr="00186253">
        <w:t xml:space="preserve"> должны быть исполнены в течение </w:t>
      </w:r>
      <w:r w:rsidR="009A0BC0" w:rsidRPr="00186253">
        <w:t>3</w:t>
      </w:r>
      <w:r w:rsidRPr="00186253">
        <w:t xml:space="preserve"> (</w:t>
      </w:r>
      <w:r w:rsidR="009A0BC0" w:rsidRPr="00186253">
        <w:t>трех</w:t>
      </w:r>
      <w:r w:rsidRPr="00186253">
        <w:t xml:space="preserve">) календарных дней с даты </w:t>
      </w:r>
      <w:r w:rsidR="00937BD9" w:rsidRPr="00186253">
        <w:t>подписания Заказчиком а</w:t>
      </w:r>
      <w:r w:rsidR="00482F1F" w:rsidRPr="00186253">
        <w:t xml:space="preserve">кта приема-передачи Товара </w:t>
      </w:r>
      <w:r w:rsidR="00365C42" w:rsidRPr="00186253">
        <w:t>за отчетный месяц.</w:t>
      </w:r>
    </w:p>
    <w:p w:rsidR="006A3A02" w:rsidRPr="00186253" w:rsidRDefault="00210528" w:rsidP="00186253">
      <w:pPr>
        <w:shd w:val="clear" w:color="auto" w:fill="FFFFFF"/>
        <w:spacing w:line="288" w:lineRule="auto"/>
        <w:ind w:right="19" w:firstLine="709"/>
        <w:jc w:val="both"/>
      </w:pPr>
      <w:r w:rsidRPr="00186253">
        <w:t>7</w:t>
      </w:r>
      <w:r w:rsidR="006A3A02" w:rsidRPr="00186253">
        <w:t>.</w:t>
      </w:r>
      <w:r w:rsidR="00590059" w:rsidRPr="00186253">
        <w:t>6</w:t>
      </w:r>
      <w:r w:rsidR="006A3A02" w:rsidRPr="00186253">
        <w:t xml:space="preserve">. </w:t>
      </w:r>
      <w:r w:rsidR="00E704FA" w:rsidRPr="00186253">
        <w:t xml:space="preserve">После завершения расчетов по Контракту между Заказчиком и Поставщиком, </w:t>
      </w:r>
      <w:r w:rsidR="006A3A02" w:rsidRPr="00186253">
        <w:t>По</w:t>
      </w:r>
      <w:r w:rsidR="00937BD9" w:rsidRPr="00186253">
        <w:t xml:space="preserve">ставщик представляет Заказчику </w:t>
      </w:r>
      <w:r w:rsidR="003A200D">
        <w:t xml:space="preserve">подписанный со своей стороны </w:t>
      </w:r>
      <w:r w:rsidR="00937BD9" w:rsidRPr="00186253">
        <w:t>а</w:t>
      </w:r>
      <w:r w:rsidR="006A3A02" w:rsidRPr="00186253">
        <w:t xml:space="preserve">кт сверки расчетов </w:t>
      </w:r>
      <w:r w:rsidR="00365C42" w:rsidRPr="00186253">
        <w:t xml:space="preserve">(по форме согласно Приложению </w:t>
      </w:r>
      <w:r w:rsidR="006A3A02" w:rsidRPr="00186253">
        <w:t xml:space="preserve">№ </w:t>
      </w:r>
      <w:r w:rsidR="00750179" w:rsidRPr="00186253">
        <w:t>4</w:t>
      </w:r>
      <w:r w:rsidR="006A3A02" w:rsidRPr="00186253">
        <w:t xml:space="preserve"> к Контракту)</w:t>
      </w:r>
      <w:r w:rsidR="003A200D">
        <w:t>, в двух экземплярах на бумажном носителе, один из которых Заказчик после подписания возвращает Поставщику</w:t>
      </w:r>
      <w:r w:rsidR="006A3A02" w:rsidRPr="00186253">
        <w:t>.</w:t>
      </w:r>
    </w:p>
    <w:p w:rsidR="00750179" w:rsidRPr="00186253" w:rsidRDefault="00750179" w:rsidP="00186253">
      <w:pPr>
        <w:spacing w:line="288" w:lineRule="auto"/>
        <w:ind w:firstLine="708"/>
        <w:jc w:val="center"/>
        <w:rPr>
          <w:b/>
        </w:rPr>
      </w:pPr>
    </w:p>
    <w:p w:rsidR="00FA7427" w:rsidRDefault="00765952" w:rsidP="00186253">
      <w:pPr>
        <w:spacing w:line="288" w:lineRule="auto"/>
        <w:ind w:firstLine="708"/>
        <w:jc w:val="center"/>
        <w:rPr>
          <w:b/>
        </w:rPr>
      </w:pPr>
      <w:r w:rsidRPr="00186253">
        <w:rPr>
          <w:b/>
        </w:rPr>
        <w:t>8</w:t>
      </w:r>
      <w:r w:rsidR="006668E4" w:rsidRPr="00186253">
        <w:rPr>
          <w:b/>
        </w:rPr>
        <w:t xml:space="preserve">. </w:t>
      </w:r>
      <w:r w:rsidR="009E7125" w:rsidRPr="00186253">
        <w:rPr>
          <w:b/>
        </w:rPr>
        <w:t>Ответственность сторон</w:t>
      </w:r>
    </w:p>
    <w:p w:rsidR="00186253" w:rsidRPr="00186253" w:rsidRDefault="00186253" w:rsidP="00186253">
      <w:pPr>
        <w:spacing w:line="288" w:lineRule="auto"/>
        <w:ind w:firstLine="708"/>
        <w:jc w:val="center"/>
        <w:rPr>
          <w:b/>
        </w:rPr>
      </w:pP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lastRenderedPageBreak/>
        <w:t>8.1. 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t xml:space="preserve">8.2. В случае просрочки исполнения </w:t>
      </w:r>
      <w:r w:rsidR="00704EB3" w:rsidRPr="00186253">
        <w:t>Поставщиком</w:t>
      </w:r>
      <w:r w:rsidRPr="00186253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704EB3" w:rsidRPr="00186253">
        <w:t>Поставщиком</w:t>
      </w:r>
      <w:r w:rsidRPr="00186253">
        <w:t xml:space="preserve"> обязательств, предусмотренных Контрактом, Заказчик направляет </w:t>
      </w:r>
      <w:r w:rsidR="00704EB3" w:rsidRPr="00186253">
        <w:t>Поставщику</w:t>
      </w:r>
      <w:r w:rsidRPr="00186253">
        <w:t xml:space="preserve"> требование об уплате неустоек (штрафов, пеней).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t>8.3.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t xml:space="preserve">8.4. Пеня начисляется за каждый день просрочки исполнения </w:t>
      </w:r>
      <w:r w:rsidR="00704EB3" w:rsidRPr="00186253">
        <w:t>Поставщиком</w:t>
      </w:r>
      <w:r w:rsidRPr="00186253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704EB3" w:rsidRPr="00186253">
        <w:t>Поставщиком</w:t>
      </w:r>
      <w:r w:rsidRPr="00186253">
        <w:t>, за исключением случаев, если законодательством Российской Федерации установлен иной порядок начисления пени.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t xml:space="preserve">8.5. За каждый факт неисполнения или ненадлежащего исполнения </w:t>
      </w:r>
      <w:r w:rsidR="00704EB3" w:rsidRPr="00186253">
        <w:t>Поставщиком</w:t>
      </w:r>
      <w:r w:rsidRPr="00186253"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186253">
        <w:t>Поставщик</w:t>
      </w:r>
      <w:r w:rsidRPr="00186253">
        <w:t xml:space="preserve">  выплачивает Заказчику штраф </w:t>
      </w:r>
      <w:r w:rsidR="00547501" w:rsidRPr="00186253">
        <w:br/>
      </w:r>
      <w:r w:rsidRPr="00186253">
        <w:t>в размере 10 % цены Контракта</w:t>
      </w:r>
      <w:r w:rsidR="00842BCA" w:rsidRPr="00186253">
        <w:t>.</w:t>
      </w:r>
    </w:p>
    <w:p w:rsidR="00667A37" w:rsidRPr="00186253" w:rsidRDefault="00FD3CE9" w:rsidP="00186253">
      <w:pPr>
        <w:spacing w:line="288" w:lineRule="auto"/>
        <w:ind w:firstLine="709"/>
        <w:jc w:val="both"/>
      </w:pPr>
      <w:r w:rsidRPr="00186253">
        <w:t>8.6</w:t>
      </w:r>
      <w:r w:rsidR="00667A37" w:rsidRPr="00186253">
        <w:t xml:space="preserve">. Общая сумма начисленных штрафов за неисполнение или ненадлежащее исполнение </w:t>
      </w:r>
      <w:r w:rsidR="00704EB3" w:rsidRPr="00186253">
        <w:t>Поставщиком</w:t>
      </w:r>
      <w:r w:rsidR="00667A37" w:rsidRPr="00186253">
        <w:t xml:space="preserve"> обязательств, предусмотренных Контрактом, не может превышать цену Контракта.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t>8.</w:t>
      </w:r>
      <w:r w:rsidR="00FD3CE9" w:rsidRPr="00186253">
        <w:t>7</w:t>
      </w:r>
      <w:r w:rsidRPr="00186253"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704EB3" w:rsidRPr="00186253">
        <w:t>Поставщик</w:t>
      </w:r>
      <w:r w:rsidRPr="00186253">
        <w:t xml:space="preserve"> вправе потребовать уплаты неустоек (штрафов, пеней).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t>8.</w:t>
      </w:r>
      <w:r w:rsidR="00FD3CE9" w:rsidRPr="00186253">
        <w:t>8</w:t>
      </w:r>
      <w:r w:rsidRPr="00186253"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t>8.</w:t>
      </w:r>
      <w:r w:rsidR="00FD3CE9" w:rsidRPr="00186253">
        <w:t>9</w:t>
      </w:r>
      <w:r w:rsidRPr="00186253">
        <w:t xml:space="preserve">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704EB3" w:rsidRPr="00186253">
        <w:t>Поставщик</w:t>
      </w:r>
      <w:r w:rsidRPr="00186253">
        <w:t xml:space="preserve"> вправе взыскать с Заказчика штраф в размере 1000 (Одна тысяча</w:t>
      </w:r>
      <w:r w:rsidR="00704EB3" w:rsidRPr="00186253">
        <w:t>)</w:t>
      </w:r>
      <w:r w:rsidRPr="00186253">
        <w:t xml:space="preserve"> рублей 00 копеек.</w:t>
      </w:r>
    </w:p>
    <w:p w:rsidR="00FD3CE9" w:rsidRPr="00186253" w:rsidRDefault="00FD3CE9" w:rsidP="00186253">
      <w:pPr>
        <w:spacing w:line="288" w:lineRule="auto"/>
        <w:ind w:firstLine="709"/>
        <w:jc w:val="both"/>
      </w:pPr>
      <w:r w:rsidRPr="00186253">
        <w:t>8.10. В случае нарушения Поставщиком срока представления счета на оплату поставленного Товара, предусмотренного пунктом 7.5 Контракта, Заказчик не несет ответственность, установленную пунктами 8.</w:t>
      </w:r>
      <w:r w:rsidR="0074462B" w:rsidRPr="00186253">
        <w:t>7</w:t>
      </w:r>
      <w:r w:rsidRPr="00186253">
        <w:t xml:space="preserve"> – 8.9 Контракта.</w:t>
      </w:r>
    </w:p>
    <w:p w:rsidR="00667A37" w:rsidRPr="00186253" w:rsidRDefault="00667A37" w:rsidP="00186253">
      <w:pPr>
        <w:spacing w:line="288" w:lineRule="auto"/>
        <w:ind w:firstLine="709"/>
        <w:jc w:val="both"/>
      </w:pPr>
      <w:r w:rsidRPr="00186253">
        <w:lastRenderedPageBreak/>
        <w:t>8.11.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22FC6" w:rsidRPr="00186253" w:rsidRDefault="00667A37" w:rsidP="00186253">
      <w:pPr>
        <w:spacing w:line="288" w:lineRule="auto"/>
        <w:ind w:firstLine="709"/>
        <w:jc w:val="both"/>
      </w:pPr>
      <w:r w:rsidRPr="00186253">
        <w:t>8.12.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A7427" w:rsidRPr="00186253" w:rsidRDefault="00FA7427" w:rsidP="00186253">
      <w:pPr>
        <w:spacing w:line="288" w:lineRule="auto"/>
        <w:ind w:firstLine="709"/>
        <w:jc w:val="both"/>
      </w:pPr>
    </w:p>
    <w:p w:rsidR="006668E4" w:rsidRDefault="00765952" w:rsidP="00186253">
      <w:pPr>
        <w:pStyle w:val="a6"/>
        <w:tabs>
          <w:tab w:val="clear" w:pos="1134"/>
        </w:tabs>
        <w:spacing w:line="288" w:lineRule="auto"/>
        <w:ind w:firstLine="540"/>
        <w:jc w:val="center"/>
        <w:rPr>
          <w:b/>
        </w:rPr>
      </w:pPr>
      <w:r w:rsidRPr="00186253">
        <w:rPr>
          <w:b/>
        </w:rPr>
        <w:t>9</w:t>
      </w:r>
      <w:r w:rsidR="006668E4" w:rsidRPr="00186253">
        <w:rPr>
          <w:b/>
        </w:rPr>
        <w:t>. Срок действия Контракта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firstLine="540"/>
        <w:jc w:val="center"/>
        <w:rPr>
          <w:b/>
        </w:rPr>
      </w:pPr>
    </w:p>
    <w:p w:rsidR="00222FC6" w:rsidRPr="00186253" w:rsidRDefault="00222FC6" w:rsidP="00186253">
      <w:pPr>
        <w:spacing w:line="288" w:lineRule="auto"/>
        <w:ind w:firstLine="709"/>
        <w:jc w:val="both"/>
      </w:pPr>
      <w:r w:rsidRPr="00F6173C">
        <w:t xml:space="preserve">9.1. Контракт вступает в силу с даты подписания Сторонами и действует             </w:t>
      </w:r>
      <w:r w:rsidR="003476F5" w:rsidRPr="00F6173C">
        <w:t xml:space="preserve">                               п</w:t>
      </w:r>
      <w:r w:rsidRPr="00F6173C">
        <w:t>о «3</w:t>
      </w:r>
      <w:r w:rsidR="00842BCA" w:rsidRPr="00F6173C">
        <w:t>1</w:t>
      </w:r>
      <w:r w:rsidRPr="00F6173C">
        <w:t xml:space="preserve">» </w:t>
      </w:r>
      <w:r w:rsidR="00365C42" w:rsidRPr="00F6173C">
        <w:t xml:space="preserve">января </w:t>
      </w:r>
      <w:r w:rsidR="00365C42" w:rsidRPr="00D50CA0">
        <w:t>202</w:t>
      </w:r>
      <w:r w:rsidR="00E6748B" w:rsidRPr="00D50CA0">
        <w:t>7</w:t>
      </w:r>
      <w:r w:rsidRPr="00F6173C">
        <w:t xml:space="preserve"> года</w:t>
      </w:r>
      <w:r w:rsidR="00F6173C" w:rsidRPr="00F6173C">
        <w:t xml:space="preserve"> включительно</w:t>
      </w:r>
      <w:r w:rsidRPr="00186253">
        <w:t>, а в части осуществления расчетов по Контракту и ответственности Сторон, предусмотренной разделом 8 Контракта, – до полного исполнения Сторонами взаимных обязательств по Контракту.</w:t>
      </w:r>
    </w:p>
    <w:p w:rsidR="004E21E1" w:rsidRPr="00186253" w:rsidRDefault="004E21E1" w:rsidP="00186253">
      <w:pPr>
        <w:spacing w:line="288" w:lineRule="auto"/>
        <w:ind w:firstLine="709"/>
        <w:jc w:val="both"/>
      </w:pPr>
    </w:p>
    <w:p w:rsidR="00916E4E" w:rsidRDefault="000E19A2" w:rsidP="00186253">
      <w:pPr>
        <w:pStyle w:val="-0"/>
        <w:numPr>
          <w:ilvl w:val="0"/>
          <w:numId w:val="0"/>
        </w:numPr>
        <w:tabs>
          <w:tab w:val="num" w:pos="1418"/>
        </w:tabs>
        <w:spacing w:line="288" w:lineRule="auto"/>
        <w:jc w:val="center"/>
        <w:rPr>
          <w:b/>
        </w:rPr>
      </w:pPr>
      <w:r w:rsidRPr="00186253">
        <w:rPr>
          <w:b/>
        </w:rPr>
        <w:t>1</w:t>
      </w:r>
      <w:r w:rsidR="00E51DDF" w:rsidRPr="00186253">
        <w:rPr>
          <w:b/>
        </w:rPr>
        <w:t>0</w:t>
      </w:r>
      <w:r w:rsidR="006668E4" w:rsidRPr="00186253">
        <w:rPr>
          <w:b/>
        </w:rPr>
        <w:t xml:space="preserve">. </w:t>
      </w:r>
      <w:r w:rsidR="00916E4E" w:rsidRPr="00186253">
        <w:rPr>
          <w:b/>
        </w:rPr>
        <w:t>Обстоятельства непреодолимой силы</w:t>
      </w:r>
    </w:p>
    <w:p w:rsidR="00186253" w:rsidRPr="00186253" w:rsidRDefault="00186253" w:rsidP="00186253">
      <w:pPr>
        <w:pStyle w:val="-0"/>
        <w:numPr>
          <w:ilvl w:val="0"/>
          <w:numId w:val="0"/>
        </w:numPr>
        <w:tabs>
          <w:tab w:val="num" w:pos="1418"/>
        </w:tabs>
        <w:spacing w:line="288" w:lineRule="auto"/>
        <w:jc w:val="center"/>
        <w:rPr>
          <w:b/>
        </w:rPr>
      </w:pPr>
    </w:p>
    <w:p w:rsidR="00027F5C" w:rsidRPr="00186253" w:rsidRDefault="00027F5C" w:rsidP="00186253">
      <w:pPr>
        <w:pStyle w:val="a6"/>
        <w:tabs>
          <w:tab w:val="clear" w:pos="1134"/>
        </w:tabs>
        <w:spacing w:line="288" w:lineRule="auto"/>
        <w:ind w:firstLine="709"/>
      </w:pPr>
      <w:r w:rsidRPr="00186253">
        <w:t>10.1. Стороны освобождаются от ответственности за неисполнение либо ненадлежащее исполнение обязательств</w:t>
      </w:r>
      <w:r w:rsidR="00704EB3" w:rsidRPr="00186253">
        <w:t xml:space="preserve"> по Контракту</w:t>
      </w:r>
      <w:r w:rsidRPr="00186253">
        <w:t xml:space="preserve"> в случа</w:t>
      </w:r>
      <w:r w:rsidR="00704EB3" w:rsidRPr="00186253">
        <w:t>е</w:t>
      </w:r>
      <w:r w:rsidRPr="00186253">
        <w:t xml:space="preserve">, если их неисполнение либо ненадлежащее исполнение возникло вследствие обстоятельств непреодолимой силы, то есть чрезвычайных и непредотвратимых при данных условиях обстоятельств.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непреодолимой силы и срок их действия. </w:t>
      </w:r>
    </w:p>
    <w:p w:rsidR="00027F5C" w:rsidRPr="00186253" w:rsidRDefault="00027F5C" w:rsidP="00186253">
      <w:pPr>
        <w:pStyle w:val="a6"/>
        <w:tabs>
          <w:tab w:val="clear" w:pos="1134"/>
        </w:tabs>
        <w:spacing w:line="288" w:lineRule="auto"/>
        <w:ind w:firstLine="709"/>
        <w:jc w:val="center"/>
      </w:pPr>
    </w:p>
    <w:p w:rsidR="004E21E1" w:rsidRDefault="000E19A2" w:rsidP="00186253">
      <w:pPr>
        <w:pStyle w:val="a6"/>
        <w:tabs>
          <w:tab w:val="clear" w:pos="1134"/>
        </w:tabs>
        <w:spacing w:line="288" w:lineRule="auto"/>
        <w:ind w:firstLine="539"/>
        <w:jc w:val="center"/>
        <w:rPr>
          <w:b/>
        </w:rPr>
      </w:pPr>
      <w:r w:rsidRPr="00186253">
        <w:rPr>
          <w:b/>
        </w:rPr>
        <w:t>1</w:t>
      </w:r>
      <w:r w:rsidR="00E51DDF" w:rsidRPr="00186253">
        <w:rPr>
          <w:b/>
        </w:rPr>
        <w:t>1</w:t>
      </w:r>
      <w:r w:rsidR="006668E4" w:rsidRPr="00186253">
        <w:rPr>
          <w:b/>
        </w:rPr>
        <w:t xml:space="preserve">. </w:t>
      </w:r>
      <w:r w:rsidR="004E21E1" w:rsidRPr="00186253">
        <w:rPr>
          <w:b/>
        </w:rPr>
        <w:t>Расторжение Контракта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firstLine="539"/>
        <w:jc w:val="center"/>
        <w:rPr>
          <w:b/>
        </w:rPr>
      </w:pPr>
    </w:p>
    <w:p w:rsidR="004E21E1" w:rsidRPr="00186253" w:rsidRDefault="004E21E1" w:rsidP="00186253">
      <w:pPr>
        <w:spacing w:line="288" w:lineRule="auto"/>
        <w:ind w:firstLine="709"/>
        <w:jc w:val="both"/>
      </w:pPr>
      <w:r w:rsidRPr="00186253">
        <w:t>11.1. Контракт может быть расторгнут по соглашению Сторон, по решению суда или в связи с односторонним отказом от исполнения Контракта в соответствии с гражданским законодательством Российской Федерации.</w:t>
      </w:r>
    </w:p>
    <w:p w:rsidR="004E21E1" w:rsidRPr="00186253" w:rsidRDefault="004E21E1" w:rsidP="00186253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</w:rPr>
      </w:pPr>
      <w:r w:rsidRPr="00186253">
        <w:rPr>
          <w:bCs/>
        </w:rPr>
        <w:t xml:space="preserve">11.2. </w:t>
      </w:r>
      <w:r w:rsidRPr="00186253">
        <w:t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Pr="00186253">
        <w:rPr>
          <w:bCs/>
        </w:rPr>
        <w:t>.</w:t>
      </w:r>
    </w:p>
    <w:p w:rsidR="004E21E1" w:rsidRPr="00186253" w:rsidRDefault="004E21E1" w:rsidP="00186253">
      <w:pPr>
        <w:pStyle w:val="a6"/>
        <w:tabs>
          <w:tab w:val="clear" w:pos="1134"/>
        </w:tabs>
        <w:spacing w:line="288" w:lineRule="auto"/>
        <w:ind w:firstLine="709"/>
        <w:jc w:val="center"/>
        <w:rPr>
          <w:b/>
        </w:rPr>
      </w:pPr>
    </w:p>
    <w:p w:rsidR="00FA7427" w:rsidRDefault="004E21E1" w:rsidP="00186253">
      <w:pPr>
        <w:pStyle w:val="a6"/>
        <w:tabs>
          <w:tab w:val="clear" w:pos="1134"/>
        </w:tabs>
        <w:spacing w:line="288" w:lineRule="auto"/>
        <w:ind w:firstLine="709"/>
        <w:jc w:val="center"/>
        <w:rPr>
          <w:b/>
        </w:rPr>
      </w:pPr>
      <w:r w:rsidRPr="00186253">
        <w:rPr>
          <w:b/>
        </w:rPr>
        <w:t xml:space="preserve">12. </w:t>
      </w:r>
      <w:r w:rsidR="006668E4" w:rsidRPr="00186253">
        <w:rPr>
          <w:b/>
        </w:rPr>
        <w:t>Уведомления</w:t>
      </w:r>
    </w:p>
    <w:p w:rsidR="00186253" w:rsidRPr="00186253" w:rsidRDefault="00186253" w:rsidP="00186253">
      <w:pPr>
        <w:pStyle w:val="a6"/>
        <w:tabs>
          <w:tab w:val="clear" w:pos="1134"/>
        </w:tabs>
        <w:spacing w:line="288" w:lineRule="auto"/>
        <w:ind w:firstLine="709"/>
        <w:jc w:val="center"/>
        <w:rPr>
          <w:b/>
        </w:rPr>
      </w:pPr>
    </w:p>
    <w:p w:rsidR="00F544D5" w:rsidRPr="00186253" w:rsidRDefault="000E19A2" w:rsidP="00186253">
      <w:pPr>
        <w:spacing w:line="288" w:lineRule="auto"/>
        <w:ind w:firstLine="708"/>
        <w:jc w:val="both"/>
        <w:rPr>
          <w:color w:val="FFFFFF"/>
        </w:rPr>
      </w:pPr>
      <w:r w:rsidRPr="00186253">
        <w:t>1</w:t>
      </w:r>
      <w:r w:rsidR="004E21E1" w:rsidRPr="00186253">
        <w:t>2</w:t>
      </w:r>
      <w:r w:rsidR="006668E4" w:rsidRPr="00186253">
        <w:t xml:space="preserve">.1. </w:t>
      </w:r>
      <w:r w:rsidR="00F96F40" w:rsidRPr="00186253">
        <w:t>Любое уведомление, которое одна Сторона направляет другой стороне в соответствии с Контрактом, высылается в виде телеграммы или письма на бумажном носителе по адресу другой Стороны, с подтверждением о получении.</w:t>
      </w:r>
    </w:p>
    <w:p w:rsidR="00F544D5" w:rsidRPr="00186253" w:rsidRDefault="00F544D5" w:rsidP="00186253">
      <w:pPr>
        <w:spacing w:line="288" w:lineRule="auto"/>
        <w:ind w:firstLine="708"/>
        <w:jc w:val="both"/>
        <w:rPr>
          <w:color w:val="FFFFFF"/>
        </w:rPr>
      </w:pPr>
    </w:p>
    <w:p w:rsidR="00FA7427" w:rsidRDefault="006668E4" w:rsidP="00186253">
      <w:pPr>
        <w:spacing w:line="288" w:lineRule="auto"/>
        <w:ind w:firstLine="708"/>
        <w:jc w:val="center"/>
        <w:rPr>
          <w:b/>
        </w:rPr>
      </w:pPr>
      <w:r w:rsidRPr="00186253">
        <w:rPr>
          <w:b/>
        </w:rPr>
        <w:t>1</w:t>
      </w:r>
      <w:r w:rsidR="004E21E1" w:rsidRPr="00186253">
        <w:rPr>
          <w:b/>
        </w:rPr>
        <w:t>3</w:t>
      </w:r>
      <w:r w:rsidRPr="00186253">
        <w:rPr>
          <w:b/>
        </w:rPr>
        <w:t>. Прочие положения</w:t>
      </w:r>
    </w:p>
    <w:p w:rsidR="00186253" w:rsidRPr="00186253" w:rsidRDefault="00186253" w:rsidP="00186253">
      <w:pPr>
        <w:spacing w:line="288" w:lineRule="auto"/>
        <w:ind w:firstLine="708"/>
        <w:jc w:val="center"/>
        <w:rPr>
          <w:b/>
        </w:rPr>
      </w:pPr>
    </w:p>
    <w:p w:rsidR="00F96F40" w:rsidRPr="00186253" w:rsidRDefault="004E21E1" w:rsidP="00186253">
      <w:pPr>
        <w:spacing w:line="288" w:lineRule="auto"/>
        <w:ind w:firstLine="720"/>
        <w:jc w:val="both"/>
      </w:pPr>
      <w:r w:rsidRPr="00186253">
        <w:t>13</w:t>
      </w:r>
      <w:r w:rsidR="00F96F40" w:rsidRPr="00186253">
        <w:t>.1. Во всем, что не предусмотрено Контрактом, Стороны руководствуются действующим законодательством Российской Федерации.</w:t>
      </w:r>
    </w:p>
    <w:p w:rsidR="00F96F40" w:rsidRPr="00186253" w:rsidRDefault="004E21E1" w:rsidP="00186253">
      <w:pPr>
        <w:spacing w:line="288" w:lineRule="auto"/>
        <w:ind w:firstLine="720"/>
        <w:jc w:val="both"/>
      </w:pPr>
      <w:r w:rsidRPr="00186253">
        <w:lastRenderedPageBreak/>
        <w:t>13</w:t>
      </w:r>
      <w:r w:rsidR="00F96F40" w:rsidRPr="00186253">
        <w:t>.2. Все изменения и дополнения к Контракту оформляются письменно, в виде дополнительных соглашений, подписываются каждой из Сторон и являются неотъемлемой частью Контракта с момента их подписания обеими Сторонами.</w:t>
      </w:r>
    </w:p>
    <w:p w:rsidR="00F96F40" w:rsidRPr="00186253" w:rsidRDefault="004E21E1" w:rsidP="00186253">
      <w:pPr>
        <w:spacing w:line="288" w:lineRule="auto"/>
        <w:ind w:firstLine="709"/>
        <w:jc w:val="both"/>
      </w:pPr>
      <w:r w:rsidRPr="00186253">
        <w:t>13</w:t>
      </w:r>
      <w:r w:rsidR="00F96F40" w:rsidRPr="00186253">
        <w:t>.3. Все споры и разногласия в связи с исполнением Контракта разрешаются путем переговоров. Если по результатам переговоров Стороны не приходят к согласию, спор может быть передан на рассмотрение Арбитражного суда города Москвы по истечении 10 (десяти) календарных дней со дня направления Стороной претензии (требования).</w:t>
      </w:r>
    </w:p>
    <w:p w:rsidR="00F96F40" w:rsidRPr="00186253" w:rsidRDefault="004E21E1" w:rsidP="00186253">
      <w:pPr>
        <w:spacing w:line="288" w:lineRule="auto"/>
        <w:ind w:left="57" w:right="57" w:firstLine="652"/>
        <w:jc w:val="both"/>
      </w:pPr>
      <w:r w:rsidRPr="00186253">
        <w:t>13</w:t>
      </w:r>
      <w:r w:rsidR="00F96F40" w:rsidRPr="00186253">
        <w:t>.4. Все перечисленные ниже приложения являются неотъемлемой частью Контракта:</w:t>
      </w:r>
    </w:p>
    <w:p w:rsidR="006466E4" w:rsidRPr="00186253" w:rsidRDefault="006466E4" w:rsidP="00186253">
      <w:pPr>
        <w:pStyle w:val="-0"/>
        <w:numPr>
          <w:ilvl w:val="0"/>
          <w:numId w:val="0"/>
        </w:numPr>
        <w:spacing w:line="288" w:lineRule="auto"/>
        <w:ind w:left="709"/>
        <w:jc w:val="left"/>
      </w:pPr>
      <w:r w:rsidRPr="00186253">
        <w:t>Приложение № 1 – Спецификация;</w:t>
      </w:r>
    </w:p>
    <w:p w:rsidR="006466E4" w:rsidRPr="00186253" w:rsidRDefault="006466E4" w:rsidP="00186253">
      <w:pPr>
        <w:pStyle w:val="-0"/>
        <w:numPr>
          <w:ilvl w:val="0"/>
          <w:numId w:val="0"/>
        </w:numPr>
        <w:spacing w:line="288" w:lineRule="auto"/>
        <w:ind w:left="709"/>
        <w:jc w:val="left"/>
      </w:pPr>
      <w:r w:rsidRPr="00186253">
        <w:t xml:space="preserve">Приложение № 2 – Техническое задание; </w:t>
      </w:r>
    </w:p>
    <w:p w:rsidR="006466E4" w:rsidRPr="00186253" w:rsidRDefault="006466E4" w:rsidP="00186253">
      <w:pPr>
        <w:pStyle w:val="a6"/>
        <w:tabs>
          <w:tab w:val="clear" w:pos="1134"/>
        </w:tabs>
        <w:spacing w:line="288" w:lineRule="auto"/>
        <w:ind w:firstLine="709"/>
        <w:jc w:val="left"/>
      </w:pPr>
      <w:r w:rsidRPr="00186253">
        <w:t xml:space="preserve">Приложение № 3 – </w:t>
      </w:r>
      <w:r w:rsidR="007D5FD1" w:rsidRPr="00186253">
        <w:t>форма акта</w:t>
      </w:r>
      <w:r w:rsidRPr="00186253">
        <w:t xml:space="preserve"> приема-передачи То</w:t>
      </w:r>
      <w:r w:rsidR="007D5FD1" w:rsidRPr="00186253">
        <w:t>вара за отчетный месяц</w:t>
      </w:r>
      <w:r w:rsidRPr="00186253">
        <w:t xml:space="preserve">; </w:t>
      </w:r>
    </w:p>
    <w:p w:rsidR="006466E4" w:rsidRPr="00186253" w:rsidRDefault="006466E4" w:rsidP="00186253">
      <w:pPr>
        <w:pStyle w:val="a6"/>
        <w:tabs>
          <w:tab w:val="clear" w:pos="1134"/>
        </w:tabs>
        <w:spacing w:line="288" w:lineRule="auto"/>
        <w:ind w:firstLine="709"/>
        <w:jc w:val="left"/>
      </w:pPr>
      <w:r w:rsidRPr="00186253">
        <w:t xml:space="preserve">Приложение № 4 – </w:t>
      </w:r>
      <w:r w:rsidR="007D5FD1" w:rsidRPr="00186253">
        <w:t>форма акта</w:t>
      </w:r>
      <w:r w:rsidRPr="00186253">
        <w:t xml:space="preserve"> сверки расчетов.</w:t>
      </w:r>
    </w:p>
    <w:p w:rsidR="00FA7427" w:rsidRPr="0041330F" w:rsidRDefault="00FA7427" w:rsidP="00AF572D">
      <w:pPr>
        <w:pStyle w:val="a6"/>
        <w:tabs>
          <w:tab w:val="clear" w:pos="1134"/>
        </w:tabs>
        <w:ind w:firstLine="540"/>
        <w:jc w:val="center"/>
      </w:pPr>
    </w:p>
    <w:p w:rsidR="006668E4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  <w:r w:rsidRPr="00E26E9B">
        <w:rPr>
          <w:b/>
        </w:rPr>
        <w:t>1</w:t>
      </w:r>
      <w:r w:rsidR="004E21E1">
        <w:rPr>
          <w:b/>
        </w:rPr>
        <w:t>4</w:t>
      </w:r>
      <w:r w:rsidRPr="00E26E9B">
        <w:rPr>
          <w:b/>
        </w:rPr>
        <w:t xml:space="preserve">. </w:t>
      </w:r>
      <w:r w:rsidR="00186253">
        <w:rPr>
          <w:b/>
        </w:rPr>
        <w:t>Реквизиты сторон</w:t>
      </w:r>
    </w:p>
    <w:p w:rsidR="006668E4" w:rsidRPr="00E26E9B" w:rsidRDefault="006668E4" w:rsidP="00AF572D">
      <w:pPr>
        <w:pStyle w:val="a6"/>
        <w:tabs>
          <w:tab w:val="clear" w:pos="1134"/>
        </w:tabs>
        <w:ind w:firstLine="540"/>
        <w:jc w:val="center"/>
        <w:rPr>
          <w:b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842BCA" w:rsidRPr="007F2070" w:rsidTr="00FA0049">
        <w:tc>
          <w:tcPr>
            <w:tcW w:w="4785" w:type="dxa"/>
          </w:tcPr>
          <w:p w:rsidR="00842BCA" w:rsidRPr="00B10F2A" w:rsidRDefault="00842BCA" w:rsidP="00842BCA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785" w:type="dxa"/>
          </w:tcPr>
          <w:p w:rsidR="00842BCA" w:rsidRPr="007F2070" w:rsidRDefault="00842BCA" w:rsidP="00842BCA">
            <w:pPr>
              <w:spacing w:line="360" w:lineRule="auto"/>
              <w:rPr>
                <w:b/>
              </w:rPr>
            </w:pPr>
            <w:r w:rsidRPr="007F2070">
              <w:rPr>
                <w:b/>
              </w:rPr>
              <w:t xml:space="preserve">    </w:t>
            </w:r>
            <w:r>
              <w:rPr>
                <w:b/>
              </w:rPr>
              <w:t>Поставщик</w:t>
            </w:r>
          </w:p>
        </w:tc>
      </w:tr>
      <w:tr w:rsidR="009D0565" w:rsidRPr="007F2070" w:rsidTr="00FA0049">
        <w:tc>
          <w:tcPr>
            <w:tcW w:w="4785" w:type="dxa"/>
          </w:tcPr>
          <w:p w:rsidR="00C01D71" w:rsidRPr="003C5269" w:rsidRDefault="00C01D71" w:rsidP="00C01D71">
            <w:pPr>
              <w:rPr>
                <w:b/>
              </w:rPr>
            </w:pPr>
            <w:r w:rsidRPr="003C5269">
              <w:rPr>
                <w:b/>
              </w:rPr>
              <w:t>Министерство здравоохранения</w:t>
            </w:r>
          </w:p>
          <w:p w:rsidR="00C01D71" w:rsidRPr="003C5269" w:rsidRDefault="00C01D71" w:rsidP="00C01D71">
            <w:pPr>
              <w:rPr>
                <w:b/>
              </w:rPr>
            </w:pPr>
            <w:r w:rsidRPr="003C5269">
              <w:rPr>
                <w:b/>
              </w:rPr>
              <w:t>Российской Федерации</w:t>
            </w:r>
          </w:p>
          <w:p w:rsidR="00C01D71" w:rsidRPr="00873FAF" w:rsidRDefault="00C01D71" w:rsidP="00C01D71">
            <w:pPr>
              <w:rPr>
                <w:u w:val="single"/>
              </w:rPr>
            </w:pPr>
            <w:r w:rsidRPr="00873FAF">
              <w:rPr>
                <w:u w:val="single"/>
              </w:rPr>
              <w:t>Юридический адрес:</w:t>
            </w:r>
          </w:p>
          <w:p w:rsidR="00C01D71" w:rsidRDefault="00C01D71" w:rsidP="00C01D71">
            <w:r>
              <w:t xml:space="preserve">127994, г. Москва, Рахмановский пер., </w:t>
            </w:r>
          </w:p>
          <w:p w:rsidR="00C01D71" w:rsidRDefault="00C01D71" w:rsidP="00C01D71">
            <w:r>
              <w:t>д.3/25, стр. 1, 2, 3, 4</w:t>
            </w:r>
          </w:p>
          <w:p w:rsidR="00C01D71" w:rsidRDefault="00C01D71" w:rsidP="00C01D71">
            <w:r>
              <w:t xml:space="preserve">ИНН 7707778246 КПП 770701001 </w:t>
            </w:r>
          </w:p>
          <w:p w:rsidR="00C01D71" w:rsidRDefault="00C01D71" w:rsidP="00C01D71">
            <w:r w:rsidRPr="00873FAF">
              <w:rPr>
                <w:u w:val="single"/>
              </w:rPr>
              <w:t>Банковские реквизиты:</w:t>
            </w:r>
          </w:p>
          <w:p w:rsidR="00C01D71" w:rsidRDefault="00C01D71" w:rsidP="00C01D71">
            <w:r>
              <w:t>Межрегиональное операционное УФК</w:t>
            </w:r>
          </w:p>
          <w:p w:rsidR="00C01D71" w:rsidRDefault="00C01D71" w:rsidP="00C01D71">
            <w:r>
              <w:t xml:space="preserve">(Министерство здравоохранения </w:t>
            </w:r>
          </w:p>
          <w:p w:rsidR="00C01D71" w:rsidRDefault="00C01D71" w:rsidP="00C01D71">
            <w:r>
              <w:t>Российской Федерации л/с 03951000560)</w:t>
            </w:r>
          </w:p>
          <w:p w:rsidR="00C01D71" w:rsidRDefault="00C01D71" w:rsidP="00C01D71">
            <w:r w:rsidRPr="003C5269">
              <w:t xml:space="preserve">Банк: </w:t>
            </w:r>
          </w:p>
          <w:p w:rsidR="00C01D71" w:rsidRDefault="00C01D71" w:rsidP="00C01D71">
            <w:r w:rsidRPr="003C5269">
              <w:t>ОПЕРАЦИОННЫЙ ДЕПАРТАМЕНТ</w:t>
            </w:r>
          </w:p>
          <w:p w:rsidR="00C01D71" w:rsidRPr="003C5269" w:rsidRDefault="00C01D71" w:rsidP="00C01D71">
            <w:r w:rsidRPr="003C5269">
              <w:t>БАНКА РОССИИ//</w:t>
            </w:r>
            <w:r w:rsidRPr="003C5269">
              <w:br/>
              <w:t xml:space="preserve">Межрегиональное операционное УФК </w:t>
            </w:r>
            <w:r>
              <w:br/>
            </w:r>
            <w:r w:rsidRPr="003C5269">
              <w:t>г. Москва</w:t>
            </w:r>
          </w:p>
          <w:p w:rsidR="00C01D71" w:rsidRDefault="00C01D71" w:rsidP="00C01D71">
            <w:r w:rsidRPr="003C5269">
              <w:t xml:space="preserve">Номер единого казначейского счета </w:t>
            </w:r>
          </w:p>
          <w:p w:rsidR="00C01D71" w:rsidRPr="003C5269" w:rsidRDefault="00C01D71" w:rsidP="00C01D71">
            <w:r w:rsidRPr="003C5269">
              <w:t>40102810045370000002</w:t>
            </w:r>
          </w:p>
          <w:p w:rsidR="00C01D71" w:rsidRPr="003C5269" w:rsidRDefault="00C01D71" w:rsidP="00C01D71">
            <w:r w:rsidRPr="003C5269">
              <w:t>Номер казначейского счета</w:t>
            </w:r>
          </w:p>
          <w:p w:rsidR="00C01D71" w:rsidRPr="003C5269" w:rsidRDefault="00C01D71" w:rsidP="00C01D71">
            <w:r>
              <w:t>03211643000000019503</w:t>
            </w:r>
          </w:p>
          <w:p w:rsidR="00C01D71" w:rsidRPr="003C5269" w:rsidRDefault="00C01D71" w:rsidP="00C01D71">
            <w:r w:rsidRPr="003C5269">
              <w:t>БИК 024501901</w:t>
            </w:r>
          </w:p>
          <w:p w:rsidR="00C01D71" w:rsidRPr="003C5269" w:rsidRDefault="00C01D71" w:rsidP="00C01D71">
            <w:r w:rsidRPr="003C5269">
              <w:t>ОКТМО 45382000</w:t>
            </w:r>
          </w:p>
          <w:p w:rsidR="00C01D71" w:rsidRPr="0041330F" w:rsidRDefault="00C01D71" w:rsidP="00C01D71">
            <w:r w:rsidRPr="003C5269">
              <w:t>ОКПО 00083925</w:t>
            </w:r>
          </w:p>
          <w:p w:rsidR="00C01D71" w:rsidRPr="0041330F" w:rsidRDefault="00C01D71" w:rsidP="00C01D71"/>
          <w:p w:rsidR="0092287D" w:rsidRPr="00033A8A" w:rsidRDefault="00365C42" w:rsidP="0092287D">
            <w:pPr>
              <w:rPr>
                <w:color w:val="000000"/>
              </w:rPr>
            </w:pPr>
            <w:r w:rsidRPr="00033A8A">
              <w:rPr>
                <w:color w:val="000000"/>
              </w:rPr>
              <w:t>Д</w:t>
            </w:r>
            <w:r w:rsidR="0092287D" w:rsidRPr="00033A8A">
              <w:rPr>
                <w:color w:val="000000"/>
              </w:rPr>
              <w:t xml:space="preserve">иректор Департамента </w:t>
            </w:r>
            <w:r w:rsidR="0092287D" w:rsidRPr="00033A8A">
              <w:rPr>
                <w:color w:val="000000"/>
              </w:rPr>
              <w:br/>
              <w:t xml:space="preserve">управления делами и кадров </w:t>
            </w:r>
          </w:p>
          <w:p w:rsidR="0092287D" w:rsidRDefault="0092287D" w:rsidP="0092287D">
            <w:pPr>
              <w:rPr>
                <w:color w:val="000000"/>
              </w:rPr>
            </w:pPr>
          </w:p>
          <w:p w:rsidR="00570EE2" w:rsidRPr="00033A8A" w:rsidRDefault="00570EE2" w:rsidP="0092287D">
            <w:pPr>
              <w:rPr>
                <w:color w:val="000000"/>
              </w:rPr>
            </w:pPr>
          </w:p>
          <w:p w:rsidR="0092287D" w:rsidRPr="00033A8A" w:rsidRDefault="0092287D" w:rsidP="0092287D">
            <w:pPr>
              <w:rPr>
                <w:color w:val="000000"/>
              </w:rPr>
            </w:pPr>
            <w:r w:rsidRPr="00033A8A">
              <w:rPr>
                <w:color w:val="000000"/>
              </w:rPr>
              <w:t xml:space="preserve">_________________ </w:t>
            </w:r>
            <w:r w:rsidR="00365C42" w:rsidRPr="00033A8A">
              <w:rPr>
                <w:color w:val="000000"/>
              </w:rPr>
              <w:t>Л.В. Лисовой</w:t>
            </w:r>
          </w:p>
          <w:p w:rsidR="009D0565" w:rsidRPr="008B46DC" w:rsidRDefault="009D0565" w:rsidP="00291997">
            <w:pPr>
              <w:rPr>
                <w:sz w:val="20"/>
                <w:szCs w:val="20"/>
              </w:rPr>
            </w:pPr>
            <w:r w:rsidRPr="008B46DC">
              <w:rPr>
                <w:sz w:val="20"/>
                <w:szCs w:val="20"/>
              </w:rPr>
              <w:t>М.П.</w:t>
            </w:r>
          </w:p>
        </w:tc>
        <w:tc>
          <w:tcPr>
            <w:tcW w:w="4785" w:type="dxa"/>
          </w:tcPr>
          <w:p w:rsidR="00570EE2" w:rsidRDefault="00570EE2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Default="00B62865" w:rsidP="00570EE2">
            <w:pPr>
              <w:ind w:firstLine="255"/>
            </w:pPr>
          </w:p>
          <w:p w:rsidR="00B62865" w:rsidRPr="00693DB6" w:rsidRDefault="00B62865" w:rsidP="00570EE2">
            <w:pPr>
              <w:ind w:firstLine="255"/>
            </w:pPr>
          </w:p>
          <w:p w:rsidR="00570EE2" w:rsidRPr="00693DB6" w:rsidRDefault="00570EE2" w:rsidP="00570EE2">
            <w:pPr>
              <w:ind w:firstLine="255"/>
            </w:pPr>
          </w:p>
          <w:p w:rsidR="00570EE2" w:rsidRPr="00693DB6" w:rsidRDefault="00570EE2" w:rsidP="00570EE2">
            <w:pPr>
              <w:ind w:firstLine="255"/>
            </w:pPr>
          </w:p>
          <w:p w:rsidR="00570EE2" w:rsidRPr="00693DB6" w:rsidRDefault="00570EE2" w:rsidP="00570EE2">
            <w:pPr>
              <w:ind w:firstLine="255"/>
            </w:pPr>
          </w:p>
          <w:p w:rsidR="00570EE2" w:rsidRPr="00693DB6" w:rsidRDefault="00570EE2" w:rsidP="00570EE2">
            <w:pPr>
              <w:ind w:firstLine="255"/>
            </w:pPr>
          </w:p>
          <w:p w:rsidR="00570EE2" w:rsidRPr="00693DB6" w:rsidRDefault="00570EE2" w:rsidP="00570EE2">
            <w:pPr>
              <w:ind w:firstLine="255"/>
            </w:pPr>
          </w:p>
          <w:p w:rsidR="00570EE2" w:rsidRPr="00693DB6" w:rsidRDefault="00570EE2" w:rsidP="00570EE2">
            <w:pPr>
              <w:ind w:firstLine="255"/>
            </w:pPr>
          </w:p>
          <w:p w:rsidR="00570EE2" w:rsidRPr="00693DB6" w:rsidRDefault="00570EE2" w:rsidP="00570EE2">
            <w:pPr>
              <w:ind w:firstLine="255"/>
            </w:pPr>
          </w:p>
          <w:p w:rsidR="00570EE2" w:rsidRDefault="00570EE2" w:rsidP="00570EE2"/>
          <w:p w:rsidR="009903DA" w:rsidRDefault="009903DA" w:rsidP="00570EE2"/>
          <w:p w:rsidR="00B62865" w:rsidRPr="00693DB6" w:rsidRDefault="00B62865" w:rsidP="00570EE2"/>
          <w:p w:rsidR="00570EE2" w:rsidRPr="00693DB6" w:rsidRDefault="00570EE2" w:rsidP="00570EE2"/>
          <w:p w:rsidR="00570EE2" w:rsidRPr="00976D96" w:rsidRDefault="00570EE2" w:rsidP="00570EE2">
            <w:r w:rsidRPr="00693DB6">
              <w:t xml:space="preserve">_______________ </w:t>
            </w:r>
          </w:p>
          <w:p w:rsidR="009D0565" w:rsidRDefault="00570EE2" w:rsidP="00570EE2">
            <w:r w:rsidRPr="009D0565">
              <w:rPr>
                <w:sz w:val="20"/>
                <w:szCs w:val="20"/>
              </w:rPr>
              <w:t>М.П.</w:t>
            </w:r>
            <w:r w:rsidR="009903DA" w:rsidRPr="00F96F40">
              <w:rPr>
                <w:i/>
                <w:sz w:val="20"/>
                <w:szCs w:val="20"/>
              </w:rPr>
              <w:t xml:space="preserve"> (при наличии)</w:t>
            </w:r>
          </w:p>
          <w:p w:rsidR="009D0565" w:rsidRPr="00F96F40" w:rsidRDefault="009D0565" w:rsidP="008A2E6C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FA7427" w:rsidRDefault="00FA7427" w:rsidP="00FA7427">
      <w:pPr>
        <w:rPr>
          <w:lang w:val="en-US"/>
        </w:rPr>
      </w:pPr>
    </w:p>
    <w:p w:rsidR="004E21E1" w:rsidRDefault="004E21E1" w:rsidP="00FA7427">
      <w:pPr>
        <w:rPr>
          <w:lang w:val="en-US"/>
        </w:rPr>
      </w:pPr>
    </w:p>
    <w:p w:rsidR="00186253" w:rsidRDefault="00186253" w:rsidP="00FA7427">
      <w:pPr>
        <w:rPr>
          <w:lang w:val="en-US"/>
        </w:rPr>
      </w:pPr>
    </w:p>
    <w:p w:rsidR="00186253" w:rsidRDefault="00186253" w:rsidP="00FA7427">
      <w:pPr>
        <w:rPr>
          <w:lang w:val="en-US"/>
        </w:rPr>
      </w:pPr>
    </w:p>
    <w:p w:rsidR="00186253" w:rsidRDefault="00186253" w:rsidP="00FA7427">
      <w:pPr>
        <w:rPr>
          <w:lang w:val="en-US"/>
        </w:rPr>
      </w:pPr>
    </w:p>
    <w:p w:rsidR="00186253" w:rsidRDefault="00186253" w:rsidP="00FA7427">
      <w:pPr>
        <w:rPr>
          <w:lang w:val="en-US"/>
        </w:rPr>
      </w:pPr>
    </w:p>
    <w:p w:rsidR="00186253" w:rsidRDefault="00186253" w:rsidP="00FA7427">
      <w:pPr>
        <w:rPr>
          <w:lang w:val="en-US"/>
        </w:rPr>
      </w:pPr>
    </w:p>
    <w:p w:rsidR="004E21E1" w:rsidRDefault="004E21E1" w:rsidP="00FA7427">
      <w:pPr>
        <w:rPr>
          <w:lang w:val="en-US"/>
        </w:rPr>
      </w:pPr>
    </w:p>
    <w:p w:rsidR="00A636A3" w:rsidRDefault="00A636A3" w:rsidP="00A636A3">
      <w:pPr>
        <w:tabs>
          <w:tab w:val="left" w:pos="165"/>
          <w:tab w:val="left" w:pos="825"/>
        </w:tabs>
        <w:ind w:left="5664"/>
      </w:pPr>
      <w:r>
        <w:t>Приложение № 1</w:t>
      </w:r>
    </w:p>
    <w:p w:rsidR="00A636A3" w:rsidRDefault="00A636A3" w:rsidP="00A636A3">
      <w:pPr>
        <w:tabs>
          <w:tab w:val="left" w:pos="165"/>
          <w:tab w:val="left" w:pos="825"/>
        </w:tabs>
        <w:ind w:left="5664"/>
      </w:pPr>
      <w:r>
        <w:t>к Контракту № _______________</w:t>
      </w:r>
    </w:p>
    <w:p w:rsidR="00A636A3" w:rsidRDefault="00A636A3" w:rsidP="00A636A3">
      <w:pPr>
        <w:tabs>
          <w:tab w:val="left" w:pos="5641"/>
        </w:tabs>
        <w:spacing w:line="360" w:lineRule="auto"/>
      </w:pPr>
      <w:r>
        <w:tab/>
      </w:r>
      <w:r>
        <w:tab/>
        <w:t>от _____________ 20</w:t>
      </w:r>
      <w:r w:rsidR="00C01D71">
        <w:t>2</w:t>
      </w:r>
      <w:r w:rsidR="00647258">
        <w:t>__</w:t>
      </w:r>
      <w:r>
        <w:t xml:space="preserve"> г. </w:t>
      </w:r>
    </w:p>
    <w:p w:rsidR="00A636A3" w:rsidRDefault="00A636A3" w:rsidP="00A636A3">
      <w:pPr>
        <w:tabs>
          <w:tab w:val="left" w:pos="5641"/>
        </w:tabs>
        <w:spacing w:line="360" w:lineRule="auto"/>
      </w:pPr>
    </w:p>
    <w:p w:rsidR="00A636A3" w:rsidRDefault="00A636A3" w:rsidP="00A636A3">
      <w:pPr>
        <w:tabs>
          <w:tab w:val="left" w:pos="5641"/>
        </w:tabs>
        <w:spacing w:line="360" w:lineRule="auto"/>
      </w:pPr>
    </w:p>
    <w:p w:rsidR="00A636A3" w:rsidRDefault="00A636A3" w:rsidP="00A636A3">
      <w:pPr>
        <w:tabs>
          <w:tab w:val="left" w:pos="5641"/>
        </w:tabs>
        <w:spacing w:line="360" w:lineRule="auto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СПЕЦИФИКАЦИЯ</w:t>
      </w:r>
    </w:p>
    <w:tbl>
      <w:tblPr>
        <w:tblW w:w="1014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014"/>
        <w:gridCol w:w="1842"/>
        <w:gridCol w:w="1843"/>
        <w:gridCol w:w="1134"/>
        <w:gridCol w:w="2693"/>
      </w:tblGrid>
      <w:tr w:rsidR="009C13FB" w:rsidRPr="00EE4227" w:rsidTr="009C13FB">
        <w:tc>
          <w:tcPr>
            <w:tcW w:w="618" w:type="dxa"/>
            <w:vAlign w:val="center"/>
          </w:tcPr>
          <w:p w:rsidR="009C13FB" w:rsidRPr="00EE4227" w:rsidRDefault="009C13FB" w:rsidP="00BD4CAF">
            <w:r w:rsidRPr="00EE4227">
              <w:t>№ п/п</w:t>
            </w:r>
          </w:p>
        </w:tc>
        <w:tc>
          <w:tcPr>
            <w:tcW w:w="2014" w:type="dxa"/>
            <w:vAlign w:val="center"/>
          </w:tcPr>
          <w:p w:rsidR="009C13FB" w:rsidRDefault="009C13FB" w:rsidP="00BD4CAF">
            <w:pPr>
              <w:keepNext/>
              <w:shd w:val="clear" w:color="auto" w:fill="FFFFFF"/>
              <w:ind w:left="24" w:firstLine="192"/>
              <w:jc w:val="center"/>
            </w:pPr>
            <w:r>
              <w:t>Наименование Товара</w:t>
            </w:r>
          </w:p>
          <w:p w:rsidR="009C13FB" w:rsidRPr="00EE4227" w:rsidRDefault="009C13FB" w:rsidP="00BD4CAF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C13FB" w:rsidRPr="004D0AD1" w:rsidRDefault="009C13FB" w:rsidP="00BD4CAF">
            <w:pPr>
              <w:jc w:val="center"/>
            </w:pPr>
            <w:r w:rsidRPr="00C61BE6">
              <w:rPr>
                <w:sz w:val="22"/>
                <w:szCs w:val="22"/>
              </w:rPr>
              <w:t xml:space="preserve">Стоимость </w:t>
            </w:r>
            <w:r w:rsidRPr="004D0AD1">
              <w:t>ед</w:t>
            </w:r>
            <w:r>
              <w:t xml:space="preserve">иницы Товара, </w:t>
            </w:r>
            <w:r w:rsidRPr="004D0AD1">
              <w:t>руб.</w:t>
            </w:r>
          </w:p>
          <w:p w:rsidR="009C13FB" w:rsidRPr="00C61BE6" w:rsidRDefault="009C13FB" w:rsidP="00BD4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13FB" w:rsidRPr="00C61BE6" w:rsidRDefault="009C13FB" w:rsidP="00BD4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13FB" w:rsidRPr="00C61BE6" w:rsidRDefault="009C13FB" w:rsidP="00BD4CAF">
            <w:pPr>
              <w:jc w:val="center"/>
              <w:rPr>
                <w:sz w:val="22"/>
                <w:szCs w:val="22"/>
              </w:rPr>
            </w:pPr>
            <w:r w:rsidRPr="00C61BE6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, </w:t>
            </w:r>
            <w:r w:rsidRPr="00C61BE6">
              <w:rPr>
                <w:sz w:val="22"/>
                <w:szCs w:val="22"/>
              </w:rPr>
              <w:t>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C13FB" w:rsidRPr="00C61BE6" w:rsidRDefault="009C13FB" w:rsidP="00BD4CAF">
            <w:pPr>
              <w:jc w:val="center"/>
              <w:rPr>
                <w:sz w:val="22"/>
                <w:szCs w:val="22"/>
              </w:rPr>
            </w:pPr>
            <w:r w:rsidRPr="00456E41">
              <w:rPr>
                <w:sz w:val="22"/>
                <w:szCs w:val="22"/>
              </w:rPr>
              <w:t>Общая стоимость руб. (</w:t>
            </w:r>
            <w:r w:rsidRPr="00456E41">
              <w:rPr>
                <w:i/>
                <w:sz w:val="22"/>
                <w:szCs w:val="22"/>
              </w:rPr>
              <w:t>в т. ч. НДС если облагается)</w:t>
            </w:r>
          </w:p>
        </w:tc>
      </w:tr>
      <w:tr w:rsidR="009C13FB" w:rsidRPr="00EE4227" w:rsidTr="009C13FB">
        <w:trPr>
          <w:trHeight w:val="754"/>
        </w:trPr>
        <w:tc>
          <w:tcPr>
            <w:tcW w:w="618" w:type="dxa"/>
            <w:vAlign w:val="center"/>
          </w:tcPr>
          <w:p w:rsidR="009C13FB" w:rsidRPr="00EE4227" w:rsidRDefault="009C13FB" w:rsidP="00BD4CAF">
            <w:pPr>
              <w:jc w:val="center"/>
            </w:pPr>
            <w: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FB" w:rsidRPr="008138C1" w:rsidRDefault="009C13FB" w:rsidP="00BD4CAF">
            <w:pPr>
              <w:jc w:val="center"/>
            </w:pPr>
            <w:r>
              <w:rPr>
                <w:rFonts w:eastAsia="Lucida Sans Unicode" w:cs="Mangal"/>
                <w:b/>
                <w:kern w:val="1"/>
                <w:lang w:eastAsia="hi-IN" w:bidi="hi-IN"/>
              </w:rPr>
              <w:t>Роза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FB" w:rsidRPr="00B62865" w:rsidRDefault="009C13FB" w:rsidP="00BD4CAF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FB" w:rsidRPr="00D05726" w:rsidRDefault="009C13FB" w:rsidP="00BD4C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FB" w:rsidRPr="001644C7" w:rsidRDefault="009C13FB" w:rsidP="00BD4C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FB" w:rsidRPr="00B62865" w:rsidRDefault="009C13FB" w:rsidP="00BD4CAF">
            <w:pPr>
              <w:jc w:val="center"/>
              <w:rPr>
                <w:highlight w:val="yellow"/>
              </w:rPr>
            </w:pPr>
          </w:p>
        </w:tc>
      </w:tr>
      <w:tr w:rsidR="009C13FB" w:rsidRPr="00EE4227" w:rsidTr="009C13FB">
        <w:trPr>
          <w:trHeight w:val="754"/>
        </w:trPr>
        <w:tc>
          <w:tcPr>
            <w:tcW w:w="618" w:type="dxa"/>
            <w:vAlign w:val="center"/>
          </w:tcPr>
          <w:p w:rsidR="009C13FB" w:rsidRDefault="009C13FB" w:rsidP="00BD4CAF">
            <w:pPr>
              <w:jc w:val="center"/>
            </w:pPr>
            <w: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FB" w:rsidRPr="0041330F" w:rsidRDefault="009C13FB" w:rsidP="00BD4CAF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b/>
                <w:kern w:val="1"/>
                <w:lang w:eastAsia="hi-IN" w:bidi="hi-IN"/>
              </w:rPr>
            </w:pPr>
            <w:r w:rsidRPr="00A24263">
              <w:rPr>
                <w:rFonts w:eastAsia="Lucida Sans Unicode" w:cs="Mangal"/>
                <w:b/>
                <w:kern w:val="1"/>
                <w:lang w:eastAsia="hi-IN" w:bidi="hi-IN"/>
              </w:rPr>
              <w:t>Корзина из белых гербер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FB" w:rsidRPr="00B62865" w:rsidRDefault="009C13FB" w:rsidP="00BD4CAF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FB" w:rsidRPr="001644C7" w:rsidRDefault="009C13FB" w:rsidP="00BD4C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3FB" w:rsidRPr="001644C7" w:rsidRDefault="009C13FB" w:rsidP="00BD4C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FB" w:rsidRPr="00B62865" w:rsidRDefault="009C13FB" w:rsidP="00BD4CAF">
            <w:pPr>
              <w:jc w:val="center"/>
              <w:rPr>
                <w:highlight w:val="yellow"/>
              </w:rPr>
            </w:pPr>
          </w:p>
        </w:tc>
      </w:tr>
      <w:tr w:rsidR="009C13FB" w:rsidRPr="00EE4227" w:rsidTr="009C13FB">
        <w:trPr>
          <w:trHeight w:val="754"/>
        </w:trPr>
        <w:tc>
          <w:tcPr>
            <w:tcW w:w="7451" w:type="dxa"/>
            <w:gridSpan w:val="5"/>
          </w:tcPr>
          <w:p w:rsidR="009C13FB" w:rsidRPr="00B62865" w:rsidRDefault="009C13FB" w:rsidP="00BD4CAF">
            <w:pPr>
              <w:rPr>
                <w:highlight w:val="yellow"/>
              </w:rPr>
            </w:pPr>
            <w:r w:rsidRPr="0000417F">
              <w:rPr>
                <w:b/>
              </w:rPr>
              <w:t>Итого, руб.:</w:t>
            </w:r>
          </w:p>
        </w:tc>
        <w:tc>
          <w:tcPr>
            <w:tcW w:w="2693" w:type="dxa"/>
            <w:vAlign w:val="center"/>
          </w:tcPr>
          <w:p w:rsidR="009C13FB" w:rsidRPr="00B62865" w:rsidRDefault="009C13FB" w:rsidP="00BD4CAF">
            <w:pPr>
              <w:jc w:val="center"/>
              <w:rPr>
                <w:highlight w:val="yellow"/>
              </w:rPr>
            </w:pPr>
          </w:p>
        </w:tc>
      </w:tr>
    </w:tbl>
    <w:p w:rsidR="00A636A3" w:rsidRDefault="00A636A3" w:rsidP="00A636A3">
      <w:pPr>
        <w:tabs>
          <w:tab w:val="left" w:pos="5641"/>
        </w:tabs>
        <w:spacing w:line="360" w:lineRule="auto"/>
      </w:pPr>
    </w:p>
    <w:p w:rsidR="008B46DC" w:rsidRDefault="008B46DC" w:rsidP="00A636A3">
      <w:pPr>
        <w:tabs>
          <w:tab w:val="left" w:pos="5641"/>
        </w:tabs>
        <w:spacing w:line="360" w:lineRule="auto"/>
      </w:pPr>
    </w:p>
    <w:p w:rsidR="00A636A3" w:rsidRDefault="00A636A3" w:rsidP="00A636A3">
      <w:pPr>
        <w:tabs>
          <w:tab w:val="left" w:pos="5641"/>
        </w:tabs>
        <w:spacing w:line="360" w:lineRule="auto"/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6379"/>
        <w:gridCol w:w="4673"/>
      </w:tblGrid>
      <w:tr w:rsidR="00A636A3" w:rsidTr="00033A8A">
        <w:tc>
          <w:tcPr>
            <w:tcW w:w="6379" w:type="dxa"/>
            <w:shd w:val="clear" w:color="auto" w:fill="auto"/>
          </w:tcPr>
          <w:p w:rsidR="00A636A3" w:rsidRPr="00033A8A" w:rsidRDefault="00A636A3" w:rsidP="00033A8A">
            <w:pPr>
              <w:tabs>
                <w:tab w:val="left" w:pos="5641"/>
              </w:tabs>
              <w:rPr>
                <w:b/>
              </w:rPr>
            </w:pPr>
            <w:r w:rsidRPr="00033A8A">
              <w:rPr>
                <w:b/>
              </w:rPr>
              <w:t>Заказчик</w:t>
            </w:r>
          </w:p>
          <w:p w:rsidR="007123D5" w:rsidRPr="00937BD9" w:rsidRDefault="007123D5" w:rsidP="00033A8A">
            <w:pPr>
              <w:widowControl w:val="0"/>
              <w:tabs>
                <w:tab w:val="left" w:pos="5740"/>
              </w:tabs>
              <w:suppressAutoHyphens/>
              <w:jc w:val="both"/>
            </w:pPr>
            <w:r w:rsidRPr="00937BD9">
              <w:t xml:space="preserve">Министерство здравоохранения </w:t>
            </w:r>
          </w:p>
          <w:p w:rsidR="00FA7427" w:rsidRPr="00033A8A" w:rsidRDefault="007123D5" w:rsidP="00033A8A">
            <w:pPr>
              <w:widowControl w:val="0"/>
              <w:tabs>
                <w:tab w:val="left" w:pos="5740"/>
              </w:tabs>
              <w:suppressAutoHyphens/>
              <w:jc w:val="both"/>
              <w:rPr>
                <w:sz w:val="22"/>
                <w:szCs w:val="22"/>
              </w:rPr>
            </w:pPr>
            <w:r w:rsidRPr="00937BD9">
              <w:t>Российской Федерации</w:t>
            </w:r>
          </w:p>
        </w:tc>
        <w:tc>
          <w:tcPr>
            <w:tcW w:w="4673" w:type="dxa"/>
            <w:shd w:val="clear" w:color="auto" w:fill="auto"/>
          </w:tcPr>
          <w:p w:rsidR="00E1736A" w:rsidRDefault="00A636A3" w:rsidP="00E1736A">
            <w:pPr>
              <w:tabs>
                <w:tab w:val="left" w:pos="5641"/>
              </w:tabs>
              <w:rPr>
                <w:b/>
              </w:rPr>
            </w:pPr>
            <w:r w:rsidRPr="00033A8A">
              <w:rPr>
                <w:b/>
              </w:rPr>
              <w:t>Поставщик</w:t>
            </w:r>
          </w:p>
          <w:p w:rsidR="00A636A3" w:rsidRPr="00E1736A" w:rsidRDefault="00A636A3" w:rsidP="00E1736A"/>
        </w:tc>
      </w:tr>
      <w:tr w:rsidR="00A636A3" w:rsidTr="00033A8A">
        <w:tc>
          <w:tcPr>
            <w:tcW w:w="6379" w:type="dxa"/>
            <w:shd w:val="clear" w:color="auto" w:fill="auto"/>
          </w:tcPr>
          <w:p w:rsidR="00422B03" w:rsidRDefault="00422B03" w:rsidP="00422B0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Департамента </w:t>
            </w:r>
          </w:p>
          <w:p w:rsidR="00422B03" w:rsidRDefault="00422B03" w:rsidP="00422B0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управления делами и кадров </w:t>
            </w:r>
          </w:p>
          <w:p w:rsidR="00422B03" w:rsidRDefault="00422B03" w:rsidP="00422B03">
            <w:pPr>
              <w:rPr>
                <w:lang w:eastAsia="en-US"/>
              </w:rPr>
            </w:pPr>
          </w:p>
          <w:p w:rsidR="00422B03" w:rsidRDefault="00422B03" w:rsidP="00422B03">
            <w:pPr>
              <w:rPr>
                <w:lang w:eastAsia="en-US"/>
              </w:rPr>
            </w:pPr>
          </w:p>
          <w:p w:rsidR="00422B03" w:rsidRDefault="00422B03" w:rsidP="00033A8A">
            <w:pPr>
              <w:tabs>
                <w:tab w:val="left" w:pos="5641"/>
              </w:tabs>
              <w:rPr>
                <w:lang w:eastAsia="en-US"/>
              </w:rPr>
            </w:pPr>
            <w:r>
              <w:rPr>
                <w:lang w:eastAsia="en-US"/>
              </w:rPr>
              <w:t>_________________ Л.В. Лисовой</w:t>
            </w:r>
          </w:p>
          <w:p w:rsidR="00A636A3" w:rsidRPr="00033A8A" w:rsidRDefault="00A636A3" w:rsidP="00033A8A">
            <w:pPr>
              <w:tabs>
                <w:tab w:val="left" w:pos="5641"/>
              </w:tabs>
              <w:rPr>
                <w:sz w:val="20"/>
                <w:szCs w:val="20"/>
              </w:rPr>
            </w:pPr>
            <w:r w:rsidRPr="00033A8A">
              <w:rPr>
                <w:sz w:val="20"/>
                <w:szCs w:val="20"/>
                <w:lang w:eastAsia="en-US"/>
              </w:rPr>
              <w:t>М.П</w:t>
            </w:r>
          </w:p>
          <w:p w:rsidR="00A636A3" w:rsidRDefault="00A636A3" w:rsidP="00033A8A">
            <w:pPr>
              <w:tabs>
                <w:tab w:val="left" w:pos="5641"/>
              </w:tabs>
            </w:pPr>
          </w:p>
        </w:tc>
        <w:tc>
          <w:tcPr>
            <w:tcW w:w="4673" w:type="dxa"/>
            <w:shd w:val="clear" w:color="auto" w:fill="auto"/>
          </w:tcPr>
          <w:p w:rsidR="00E1736A" w:rsidRDefault="00E1736A" w:rsidP="00E1736A"/>
          <w:p w:rsidR="009903DA" w:rsidRDefault="009903DA" w:rsidP="00E1736A"/>
          <w:p w:rsidR="00B62865" w:rsidRPr="00693DB6" w:rsidRDefault="00B62865" w:rsidP="00E1736A"/>
          <w:p w:rsidR="00E1736A" w:rsidRPr="00693DB6" w:rsidRDefault="00E1736A" w:rsidP="00E1736A"/>
          <w:p w:rsidR="00E1736A" w:rsidRPr="00976D96" w:rsidRDefault="00B62865" w:rsidP="00E1736A">
            <w:r>
              <w:t xml:space="preserve">_______________ </w:t>
            </w:r>
          </w:p>
          <w:p w:rsidR="00A636A3" w:rsidRPr="00033A8A" w:rsidRDefault="00E1736A" w:rsidP="00033A8A">
            <w:pPr>
              <w:tabs>
                <w:tab w:val="left" w:pos="5641"/>
              </w:tabs>
              <w:rPr>
                <w:sz w:val="20"/>
                <w:szCs w:val="20"/>
              </w:rPr>
            </w:pPr>
            <w:r w:rsidRPr="009D0565">
              <w:rPr>
                <w:sz w:val="20"/>
                <w:szCs w:val="20"/>
              </w:rPr>
              <w:t>М.П.</w:t>
            </w:r>
            <w:r w:rsidR="009903DA" w:rsidRPr="00F96F40">
              <w:rPr>
                <w:i/>
                <w:sz w:val="20"/>
                <w:szCs w:val="20"/>
              </w:rPr>
              <w:t xml:space="preserve"> (при наличии)</w:t>
            </w:r>
          </w:p>
        </w:tc>
      </w:tr>
    </w:tbl>
    <w:p w:rsidR="002E3BF3" w:rsidRDefault="002E3BF3" w:rsidP="0034715E">
      <w:pPr>
        <w:ind w:left="5664"/>
      </w:pPr>
    </w:p>
    <w:p w:rsidR="002E3BF3" w:rsidRDefault="002E3BF3" w:rsidP="0034715E">
      <w:pPr>
        <w:ind w:left="5664"/>
      </w:pPr>
    </w:p>
    <w:p w:rsidR="002E3BF3" w:rsidRDefault="002E3BF3" w:rsidP="0034715E">
      <w:pPr>
        <w:ind w:left="5664"/>
      </w:pPr>
    </w:p>
    <w:p w:rsidR="002E3BF3" w:rsidRDefault="002E3BF3" w:rsidP="0034715E">
      <w:pPr>
        <w:ind w:left="5664"/>
      </w:pPr>
    </w:p>
    <w:p w:rsidR="007A2FDA" w:rsidRDefault="007A2FDA" w:rsidP="0034715E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Default="00842BCA" w:rsidP="00CC6F81">
      <w:pPr>
        <w:ind w:left="5664"/>
      </w:pPr>
    </w:p>
    <w:p w:rsidR="00842BCA" w:rsidRPr="00E1736A" w:rsidRDefault="00842BCA" w:rsidP="00CC6F81">
      <w:pPr>
        <w:ind w:left="5664"/>
      </w:pPr>
    </w:p>
    <w:p w:rsidR="00FA7427" w:rsidRPr="00E1736A" w:rsidRDefault="00FA7427" w:rsidP="00CC6F81">
      <w:pPr>
        <w:ind w:left="5664"/>
      </w:pPr>
    </w:p>
    <w:p w:rsidR="00FA7427" w:rsidRPr="00E1736A" w:rsidRDefault="00FA7427" w:rsidP="00CC6F81">
      <w:pPr>
        <w:ind w:left="5664"/>
      </w:pPr>
    </w:p>
    <w:p w:rsidR="00FA7427" w:rsidRPr="00E1736A" w:rsidRDefault="00FA7427" w:rsidP="00CC6F81">
      <w:pPr>
        <w:ind w:left="5664"/>
      </w:pPr>
    </w:p>
    <w:p w:rsidR="00842BCA" w:rsidRPr="00E1736A" w:rsidRDefault="00842BCA" w:rsidP="00CC6F81">
      <w:pPr>
        <w:ind w:left="5664"/>
      </w:pPr>
    </w:p>
    <w:p w:rsidR="00CC6F81" w:rsidRDefault="00CC6F81" w:rsidP="00CC6F81">
      <w:pPr>
        <w:ind w:left="5664"/>
      </w:pPr>
      <w:r>
        <w:t xml:space="preserve">Приложение </w:t>
      </w:r>
      <w:r w:rsidR="007B5D34">
        <w:t>№ 2</w:t>
      </w:r>
    </w:p>
    <w:p w:rsidR="00CC6F81" w:rsidRDefault="00CC6F81" w:rsidP="00CC6F81">
      <w:pPr>
        <w:ind w:left="5664"/>
      </w:pPr>
      <w:r>
        <w:t>к Контракту №________________</w:t>
      </w:r>
    </w:p>
    <w:p w:rsidR="00CC6F81" w:rsidRDefault="00CC6F81" w:rsidP="00CC6F81">
      <w:pPr>
        <w:ind w:left="5664"/>
      </w:pPr>
      <w:r w:rsidRPr="00241173">
        <w:t>от «____»___________</w:t>
      </w:r>
      <w:r>
        <w:t>20</w:t>
      </w:r>
      <w:r w:rsidR="00C01D71">
        <w:t>2</w:t>
      </w:r>
      <w:r w:rsidR="00647258">
        <w:t>__</w:t>
      </w:r>
      <w:r w:rsidRPr="00241173">
        <w:t>года</w:t>
      </w:r>
    </w:p>
    <w:p w:rsidR="00CC6F81" w:rsidRDefault="00CC6F81" w:rsidP="00CC6F81"/>
    <w:p w:rsidR="006466E4" w:rsidRPr="008C0DAD" w:rsidRDefault="006466E4" w:rsidP="006466E4"/>
    <w:p w:rsidR="006466E4" w:rsidRDefault="006466E4" w:rsidP="006466E4">
      <w:pPr>
        <w:jc w:val="center"/>
        <w:rPr>
          <w:b/>
        </w:rPr>
      </w:pPr>
      <w:r w:rsidRPr="008C0DAD">
        <w:rPr>
          <w:b/>
        </w:rPr>
        <w:t>ТЕХНИЧЕСКОЕ ЗАДАНИЕ</w:t>
      </w:r>
    </w:p>
    <w:p w:rsidR="006466E4" w:rsidRDefault="006466E4" w:rsidP="006466E4">
      <w:pPr>
        <w:jc w:val="center"/>
        <w:rPr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7116"/>
      </w:tblGrid>
      <w:tr w:rsidR="00842BCA" w:rsidRPr="003B13DD" w:rsidTr="008A2E6C">
        <w:tc>
          <w:tcPr>
            <w:tcW w:w="709" w:type="dxa"/>
            <w:shd w:val="clear" w:color="auto" w:fill="auto"/>
          </w:tcPr>
          <w:p w:rsidR="00842BCA" w:rsidRPr="003B13DD" w:rsidRDefault="00842BCA" w:rsidP="008A2E6C">
            <w:pPr>
              <w:snapToGrid w:val="0"/>
              <w:jc w:val="center"/>
              <w:rPr>
                <w:b/>
              </w:rPr>
            </w:pPr>
            <w:r w:rsidRPr="003B13DD">
              <w:rPr>
                <w:b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842BCA" w:rsidRPr="003B13DD" w:rsidRDefault="00842BCA" w:rsidP="008A2E6C">
            <w:pPr>
              <w:snapToGrid w:val="0"/>
              <w:jc w:val="center"/>
              <w:rPr>
                <w:b/>
              </w:rPr>
            </w:pPr>
            <w:r w:rsidRPr="003B13DD">
              <w:rPr>
                <w:b/>
              </w:rPr>
              <w:t xml:space="preserve">Наименование </w:t>
            </w:r>
          </w:p>
        </w:tc>
        <w:tc>
          <w:tcPr>
            <w:tcW w:w="7116" w:type="dxa"/>
            <w:shd w:val="clear" w:color="auto" w:fill="auto"/>
          </w:tcPr>
          <w:p w:rsidR="00842BCA" w:rsidRPr="003B13DD" w:rsidRDefault="00842BCA" w:rsidP="008A2E6C">
            <w:pPr>
              <w:snapToGrid w:val="0"/>
              <w:jc w:val="center"/>
              <w:rPr>
                <w:b/>
              </w:rPr>
            </w:pPr>
            <w:r w:rsidRPr="003B13DD">
              <w:rPr>
                <w:b/>
              </w:rPr>
              <w:t xml:space="preserve">Требования </w:t>
            </w:r>
          </w:p>
        </w:tc>
      </w:tr>
      <w:tr w:rsidR="00842BCA" w:rsidRPr="003B13DD" w:rsidTr="008A2E6C">
        <w:tc>
          <w:tcPr>
            <w:tcW w:w="709" w:type="dxa"/>
            <w:shd w:val="clear" w:color="auto" w:fill="auto"/>
          </w:tcPr>
          <w:p w:rsidR="00842BCA" w:rsidRDefault="00842BCA" w:rsidP="008A2E6C">
            <w:pPr>
              <w:snapToGrid w:val="0"/>
              <w:jc w:val="center"/>
            </w:pPr>
            <w:r>
              <w:t>1</w:t>
            </w:r>
          </w:p>
        </w:tc>
        <w:tc>
          <w:tcPr>
            <w:tcW w:w="9101" w:type="dxa"/>
            <w:gridSpan w:val="2"/>
            <w:shd w:val="clear" w:color="auto" w:fill="auto"/>
          </w:tcPr>
          <w:p w:rsidR="00842BCA" w:rsidRPr="001613E7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b/>
                <w:kern w:val="1"/>
                <w:lang w:eastAsia="hi-IN" w:bidi="hi-IN"/>
              </w:rPr>
            </w:pPr>
            <w:r>
              <w:rPr>
                <w:rFonts w:eastAsia="Lucida Sans Unicode" w:cs="Mangal"/>
                <w:b/>
                <w:kern w:val="1"/>
                <w:lang w:eastAsia="hi-IN" w:bidi="hi-IN"/>
              </w:rPr>
              <w:t>Роза</w:t>
            </w:r>
          </w:p>
        </w:tc>
      </w:tr>
      <w:tr w:rsidR="00842BCA" w:rsidRPr="003B13DD" w:rsidTr="008A2E6C">
        <w:tc>
          <w:tcPr>
            <w:tcW w:w="709" w:type="dxa"/>
            <w:shd w:val="clear" w:color="auto" w:fill="auto"/>
          </w:tcPr>
          <w:p w:rsidR="00842BCA" w:rsidRDefault="00842BCA" w:rsidP="008A2E6C">
            <w:pPr>
              <w:snapToGrid w:val="0"/>
              <w:jc w:val="center"/>
            </w:pPr>
            <w:r>
              <w:t>1.1</w:t>
            </w:r>
          </w:p>
        </w:tc>
        <w:tc>
          <w:tcPr>
            <w:tcW w:w="1985" w:type="dxa"/>
            <w:shd w:val="clear" w:color="auto" w:fill="auto"/>
          </w:tcPr>
          <w:p w:rsidR="00842BCA" w:rsidRPr="00A24263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A24263">
              <w:rPr>
                <w:rFonts w:eastAsia="Lucida Sans Unicode" w:cs="Mangal"/>
                <w:kern w:val="1"/>
                <w:lang w:eastAsia="hi-IN" w:bidi="hi-IN"/>
              </w:rPr>
              <w:t xml:space="preserve">Требования к цветам </w:t>
            </w:r>
          </w:p>
        </w:tc>
        <w:tc>
          <w:tcPr>
            <w:tcW w:w="7116" w:type="dxa"/>
            <w:shd w:val="clear" w:color="auto" w:fill="auto"/>
          </w:tcPr>
          <w:p w:rsidR="00842BCA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3B13DD">
              <w:rPr>
                <w:rFonts w:eastAsia="Lucida Sans Unicode" w:cs="Mangal"/>
                <w:kern w:val="1"/>
                <w:lang w:eastAsia="hi-IN" w:bidi="hi-IN"/>
              </w:rPr>
              <w:t>Состав и количество цветов:</w:t>
            </w:r>
            <w:r>
              <w:rPr>
                <w:rFonts w:eastAsia="Lucida Sans Unicode" w:cs="Mangal"/>
                <w:kern w:val="1"/>
                <w:lang w:eastAsia="hi-IN" w:bidi="hi-IN"/>
              </w:rPr>
              <w:t xml:space="preserve"> </w:t>
            </w:r>
          </w:p>
          <w:p w:rsidR="00842BCA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>Количество - не менее 1 шт.;</w:t>
            </w:r>
          </w:p>
          <w:p w:rsidR="008C283F" w:rsidRDefault="008C283F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 xml:space="preserve">Цветок – </w:t>
            </w:r>
            <w:r w:rsidR="00647258">
              <w:rPr>
                <w:rFonts w:eastAsia="Lucida Sans Unicode" w:cs="Mangal"/>
                <w:kern w:val="1"/>
                <w:lang w:eastAsia="hi-IN" w:bidi="hi-IN"/>
              </w:rPr>
              <w:t>роза</w:t>
            </w:r>
            <w:r>
              <w:rPr>
                <w:rFonts w:eastAsia="Lucida Sans Unicode" w:cs="Mangal"/>
                <w:kern w:val="1"/>
                <w:lang w:eastAsia="hi-IN" w:bidi="hi-IN"/>
              </w:rPr>
              <w:t>, длина стебля не менее 8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>0 см</w:t>
            </w:r>
          </w:p>
          <w:p w:rsidR="00842BCA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>д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иаметр цветка </w:t>
            </w:r>
            <w:r>
              <w:rPr>
                <w:rFonts w:eastAsia="Lucida Sans Unicode" w:cs="Mangal"/>
                <w:kern w:val="1"/>
                <w:lang w:eastAsia="hi-IN" w:bidi="hi-IN"/>
              </w:rPr>
              <w:t xml:space="preserve">не менее 8 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>см</w:t>
            </w:r>
            <w:r>
              <w:rPr>
                <w:rFonts w:eastAsia="Lucida Sans Unicode" w:cs="Mangal"/>
                <w:kern w:val="1"/>
                <w:lang w:eastAsia="hi-IN" w:bidi="hi-IN"/>
              </w:rPr>
              <w:t>.</w:t>
            </w:r>
          </w:p>
          <w:p w:rsidR="003A200D" w:rsidRPr="003B13DD" w:rsidRDefault="003A200D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>Цвет – в соответствии с заявкой Заказчика.</w:t>
            </w:r>
          </w:p>
        </w:tc>
      </w:tr>
      <w:tr w:rsidR="00842BCA" w:rsidRPr="003B13DD" w:rsidTr="008A2E6C">
        <w:tc>
          <w:tcPr>
            <w:tcW w:w="709" w:type="dxa"/>
            <w:shd w:val="clear" w:color="auto" w:fill="auto"/>
          </w:tcPr>
          <w:p w:rsidR="00842BCA" w:rsidRDefault="00842BCA" w:rsidP="008A2E6C">
            <w:pPr>
              <w:snapToGrid w:val="0"/>
              <w:jc w:val="center"/>
            </w:pPr>
            <w:r>
              <w:t>1.2</w:t>
            </w:r>
          </w:p>
        </w:tc>
        <w:tc>
          <w:tcPr>
            <w:tcW w:w="1985" w:type="dxa"/>
            <w:shd w:val="clear" w:color="auto" w:fill="auto"/>
          </w:tcPr>
          <w:p w:rsidR="00842BCA" w:rsidRPr="00A24263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A24263">
              <w:rPr>
                <w:rFonts w:eastAsia="Lucida Sans Unicode" w:cs="Mangal"/>
                <w:kern w:val="1"/>
                <w:lang w:eastAsia="hi-IN" w:bidi="hi-IN"/>
              </w:rPr>
              <w:t>Требования к оформлению букета</w:t>
            </w:r>
            <w:r>
              <w:rPr>
                <w:rFonts w:eastAsia="Lucida Sans Unicode" w:cs="Mangal"/>
                <w:kern w:val="1"/>
                <w:lang w:eastAsia="hi-IN" w:bidi="hi-IN"/>
              </w:rPr>
              <w:t>:</w:t>
            </w:r>
          </w:p>
        </w:tc>
        <w:tc>
          <w:tcPr>
            <w:tcW w:w="7116" w:type="dxa"/>
            <w:shd w:val="clear" w:color="auto" w:fill="auto"/>
          </w:tcPr>
          <w:p w:rsidR="00842BCA" w:rsidRPr="003B13DD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Упаковка </w:t>
            </w:r>
            <w:r>
              <w:rPr>
                <w:rFonts w:eastAsia="Lucida Sans Unicode" w:cs="Mangal"/>
                <w:kern w:val="1"/>
                <w:lang w:eastAsia="hi-IN" w:bidi="hi-IN"/>
              </w:rPr>
              <w:t xml:space="preserve">наличие 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– </w:t>
            </w:r>
            <w:r>
              <w:rPr>
                <w:rFonts w:eastAsia="Lucida Sans Unicode" w:cs="Mangal"/>
                <w:kern w:val="1"/>
                <w:lang w:eastAsia="hi-IN" w:bidi="hi-IN"/>
              </w:rPr>
              <w:t>не менее 0,5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 м.;</w:t>
            </w:r>
          </w:p>
          <w:p w:rsidR="00842BCA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 xml:space="preserve">Лента атласная – наличие, 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ширина </w:t>
            </w:r>
            <w:r>
              <w:rPr>
                <w:rFonts w:eastAsia="Lucida Sans Unicode" w:cs="Mangal"/>
                <w:kern w:val="1"/>
                <w:lang w:eastAsia="hi-IN" w:bidi="hi-IN"/>
              </w:rPr>
              <w:t>не менее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 2,5 </w:t>
            </w:r>
          </w:p>
          <w:p w:rsidR="00842BCA" w:rsidRPr="003B13DD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см., длина </w:t>
            </w:r>
            <w:r>
              <w:rPr>
                <w:rFonts w:eastAsia="Lucida Sans Unicode" w:cs="Mangal"/>
                <w:kern w:val="1"/>
                <w:lang w:eastAsia="hi-IN" w:bidi="hi-IN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3B13DD">
                <w:rPr>
                  <w:rFonts w:eastAsia="Lucida Sans Unicode" w:cs="Mangal"/>
                  <w:kern w:val="1"/>
                  <w:lang w:eastAsia="hi-IN" w:bidi="hi-IN"/>
                </w:rPr>
                <w:t>50 см</w:t>
              </w:r>
            </w:smartTag>
            <w:r>
              <w:rPr>
                <w:rFonts w:eastAsia="Lucida Sans Unicode" w:cs="Mangal"/>
                <w:kern w:val="1"/>
                <w:lang w:eastAsia="hi-IN" w:bidi="hi-IN"/>
              </w:rPr>
              <w:t>.</w:t>
            </w:r>
          </w:p>
        </w:tc>
      </w:tr>
      <w:tr w:rsidR="00842BCA" w:rsidRPr="003B13DD" w:rsidTr="008A2E6C">
        <w:tc>
          <w:tcPr>
            <w:tcW w:w="709" w:type="dxa"/>
            <w:shd w:val="clear" w:color="auto" w:fill="auto"/>
          </w:tcPr>
          <w:p w:rsidR="00842BCA" w:rsidRPr="003B13DD" w:rsidRDefault="00842BCA" w:rsidP="008A2E6C">
            <w:pPr>
              <w:snapToGrid w:val="0"/>
              <w:jc w:val="center"/>
            </w:pPr>
            <w:r>
              <w:t>2</w:t>
            </w:r>
          </w:p>
        </w:tc>
        <w:tc>
          <w:tcPr>
            <w:tcW w:w="9101" w:type="dxa"/>
            <w:gridSpan w:val="2"/>
            <w:shd w:val="clear" w:color="auto" w:fill="auto"/>
          </w:tcPr>
          <w:p w:rsidR="00842BCA" w:rsidRPr="0020121E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b/>
                <w:kern w:val="1"/>
                <w:lang w:eastAsia="hi-IN" w:bidi="hi-IN"/>
              </w:rPr>
            </w:pPr>
            <w:r w:rsidRPr="00A24263">
              <w:rPr>
                <w:rFonts w:eastAsia="Lucida Sans Unicode" w:cs="Mangal"/>
                <w:b/>
                <w:kern w:val="1"/>
                <w:lang w:eastAsia="hi-IN" w:bidi="hi-IN"/>
              </w:rPr>
              <w:t>Корзина из белых гербер</w:t>
            </w:r>
          </w:p>
        </w:tc>
      </w:tr>
      <w:tr w:rsidR="00842BCA" w:rsidRPr="003B13DD" w:rsidTr="008A2E6C">
        <w:tc>
          <w:tcPr>
            <w:tcW w:w="709" w:type="dxa"/>
            <w:shd w:val="clear" w:color="auto" w:fill="auto"/>
          </w:tcPr>
          <w:p w:rsidR="00842BCA" w:rsidRDefault="00842BCA" w:rsidP="008A2E6C">
            <w:pPr>
              <w:snapToGrid w:val="0"/>
              <w:jc w:val="center"/>
            </w:pPr>
            <w:r>
              <w:t>2.1</w:t>
            </w:r>
          </w:p>
        </w:tc>
        <w:tc>
          <w:tcPr>
            <w:tcW w:w="1985" w:type="dxa"/>
            <w:shd w:val="clear" w:color="auto" w:fill="auto"/>
          </w:tcPr>
          <w:p w:rsidR="00842BCA" w:rsidRPr="00A24263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>Требования к цветам в корзине:</w:t>
            </w:r>
          </w:p>
          <w:p w:rsidR="00842BCA" w:rsidRPr="00A24263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</w:p>
        </w:tc>
        <w:tc>
          <w:tcPr>
            <w:tcW w:w="7116" w:type="dxa"/>
            <w:shd w:val="clear" w:color="auto" w:fill="auto"/>
          </w:tcPr>
          <w:p w:rsidR="00842BCA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3B13DD">
              <w:rPr>
                <w:rFonts w:eastAsia="Lucida Sans Unicode" w:cs="Mangal"/>
                <w:kern w:val="1"/>
                <w:lang w:eastAsia="hi-IN" w:bidi="hi-IN"/>
              </w:rPr>
              <w:t>Состав и количество цветов в корзине:</w:t>
            </w:r>
            <w:r>
              <w:rPr>
                <w:rFonts w:eastAsia="Lucida Sans Unicode" w:cs="Mangal"/>
                <w:kern w:val="1"/>
                <w:lang w:eastAsia="hi-IN" w:bidi="hi-IN"/>
              </w:rPr>
              <w:t xml:space="preserve"> </w:t>
            </w:r>
          </w:p>
          <w:p w:rsidR="00842BCA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 xml:space="preserve">Количество - не менее 33шт.; </w:t>
            </w:r>
          </w:p>
          <w:p w:rsidR="00842BCA" w:rsidRPr="00A24263" w:rsidRDefault="00842BCA" w:rsidP="008A2E6C">
            <w:pPr>
              <w:widowControl w:val="0"/>
              <w:suppressLineNumbers/>
              <w:suppressAutoHyphens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 xml:space="preserve">Цветок – гербера, 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длина стебля не менее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B13DD">
                <w:rPr>
                  <w:rFonts w:eastAsia="Lucida Sans Unicode" w:cs="Mangal"/>
                  <w:kern w:val="1"/>
                  <w:lang w:eastAsia="hi-IN" w:bidi="hi-IN"/>
                </w:rPr>
                <w:t>60 см</w:t>
              </w:r>
            </w:smartTag>
            <w:r>
              <w:rPr>
                <w:rFonts w:eastAsia="Lucida Sans Unicode" w:cs="Mangal"/>
                <w:kern w:val="1"/>
                <w:lang w:eastAsia="hi-IN" w:bidi="hi-IN"/>
              </w:rPr>
              <w:t>.,</w:t>
            </w:r>
            <w:r w:rsidR="00FA7427" w:rsidRPr="00FA7427">
              <w:rPr>
                <w:rFonts w:eastAsia="Lucida Sans Unicode" w:cs="Mangal"/>
                <w:kern w:val="1"/>
                <w:lang w:eastAsia="hi-IN" w:bidi="hi-IN"/>
              </w:rPr>
              <w:br/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диаметр цветка не менее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3B13DD">
                <w:rPr>
                  <w:rFonts w:eastAsia="Lucida Sans Unicode" w:cs="Mangal"/>
                  <w:kern w:val="1"/>
                  <w:lang w:eastAsia="hi-IN" w:bidi="hi-IN"/>
                </w:rPr>
                <w:t>10 см</w:t>
              </w:r>
            </w:smartTag>
            <w:r>
              <w:rPr>
                <w:rFonts w:eastAsia="Lucida Sans Unicode" w:cs="Mangal"/>
                <w:kern w:val="1"/>
                <w:lang w:eastAsia="hi-IN" w:bidi="hi-IN"/>
              </w:rPr>
              <w:t xml:space="preserve">. </w:t>
            </w:r>
          </w:p>
        </w:tc>
      </w:tr>
      <w:tr w:rsidR="00842BCA" w:rsidRPr="003B13DD" w:rsidTr="008A2E6C">
        <w:tc>
          <w:tcPr>
            <w:tcW w:w="709" w:type="dxa"/>
            <w:shd w:val="clear" w:color="auto" w:fill="auto"/>
          </w:tcPr>
          <w:p w:rsidR="00842BCA" w:rsidRDefault="00842BCA" w:rsidP="008A2E6C">
            <w:pPr>
              <w:snapToGrid w:val="0"/>
              <w:jc w:val="center"/>
            </w:pPr>
            <w:r>
              <w:t>2.2</w:t>
            </w:r>
          </w:p>
        </w:tc>
        <w:tc>
          <w:tcPr>
            <w:tcW w:w="1985" w:type="dxa"/>
            <w:shd w:val="clear" w:color="auto" w:fill="auto"/>
          </w:tcPr>
          <w:p w:rsidR="00842BCA" w:rsidRPr="00A24263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A24263">
              <w:rPr>
                <w:rFonts w:eastAsia="Lucida Sans Unicode" w:cs="Mangal"/>
                <w:kern w:val="1"/>
                <w:lang w:eastAsia="hi-IN" w:bidi="hi-IN"/>
              </w:rPr>
              <w:t>Требования к оформлению корзины</w:t>
            </w:r>
            <w:r>
              <w:rPr>
                <w:rFonts w:eastAsia="Lucida Sans Unicode" w:cs="Mangal"/>
                <w:kern w:val="1"/>
                <w:lang w:eastAsia="hi-IN" w:bidi="hi-IN"/>
              </w:rPr>
              <w:t>:</w:t>
            </w:r>
          </w:p>
        </w:tc>
        <w:tc>
          <w:tcPr>
            <w:tcW w:w="7116" w:type="dxa"/>
            <w:shd w:val="clear" w:color="auto" w:fill="auto"/>
          </w:tcPr>
          <w:p w:rsidR="00842BCA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3B13DD">
              <w:rPr>
                <w:rFonts w:eastAsia="Lucida Sans Unicode" w:cs="Mangal"/>
                <w:kern w:val="1"/>
                <w:lang w:eastAsia="hi-IN" w:bidi="hi-IN"/>
              </w:rPr>
              <w:t>Материал корзины – лоза и ротанг;</w:t>
            </w:r>
          </w:p>
          <w:p w:rsidR="00842BCA" w:rsidRPr="003B13DD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u w:val="single"/>
                <w:lang w:eastAsia="hi-IN" w:bidi="hi-IN"/>
              </w:rPr>
            </w:pPr>
            <w:r>
              <w:rPr>
                <w:rFonts w:eastAsia="Lucida Sans Unicode" w:cs="Mangal"/>
                <w:kern w:val="1"/>
                <w:lang w:eastAsia="hi-IN" w:bidi="hi-IN"/>
              </w:rPr>
              <w:t xml:space="preserve">Флористическая пена – наличие. </w:t>
            </w:r>
          </w:p>
        </w:tc>
      </w:tr>
      <w:tr w:rsidR="00842BCA" w:rsidRPr="003B13DD" w:rsidTr="008A2E6C">
        <w:tc>
          <w:tcPr>
            <w:tcW w:w="709" w:type="dxa"/>
            <w:shd w:val="clear" w:color="auto" w:fill="auto"/>
          </w:tcPr>
          <w:p w:rsidR="00842BCA" w:rsidRDefault="00842BCA" w:rsidP="008A2E6C">
            <w:pPr>
              <w:snapToGrid w:val="0"/>
              <w:jc w:val="center"/>
            </w:pPr>
            <w:r>
              <w:t>2.3</w:t>
            </w:r>
          </w:p>
        </w:tc>
        <w:tc>
          <w:tcPr>
            <w:tcW w:w="1985" w:type="dxa"/>
            <w:shd w:val="clear" w:color="auto" w:fill="auto"/>
          </w:tcPr>
          <w:p w:rsidR="00842BCA" w:rsidRPr="00A24263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lang w:eastAsia="hi-IN" w:bidi="hi-IN"/>
              </w:rPr>
            </w:pPr>
            <w:r w:rsidRPr="00A24263">
              <w:rPr>
                <w:rFonts w:eastAsia="Lucida Sans Unicode" w:cs="Mangal"/>
                <w:kern w:val="1"/>
                <w:lang w:eastAsia="hi-IN" w:bidi="hi-IN"/>
              </w:rPr>
              <w:t>Общее требование к корзине</w:t>
            </w:r>
            <w:r>
              <w:rPr>
                <w:rFonts w:eastAsia="Lucida Sans Unicode" w:cs="Mangal"/>
                <w:kern w:val="1"/>
                <w:lang w:eastAsia="hi-IN" w:bidi="hi-IN"/>
              </w:rPr>
              <w:t>:</w:t>
            </w:r>
          </w:p>
        </w:tc>
        <w:tc>
          <w:tcPr>
            <w:tcW w:w="7116" w:type="dxa"/>
            <w:shd w:val="clear" w:color="auto" w:fill="auto"/>
          </w:tcPr>
          <w:p w:rsidR="00842BCA" w:rsidRPr="003B13DD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u w:val="single"/>
                <w:lang w:eastAsia="hi-IN" w:bidi="hi-IN"/>
              </w:rPr>
            </w:pPr>
            <w:r w:rsidRPr="003B13DD">
              <w:rPr>
                <w:rFonts w:eastAsia="Lucida Sans Unicode" w:cs="Mangal"/>
                <w:kern w:val="1"/>
                <w:lang w:eastAsia="hi-IN" w:bidi="hi-IN"/>
              </w:rPr>
              <w:t xml:space="preserve">Высота без ручки </w:t>
            </w:r>
            <w:r>
              <w:rPr>
                <w:rFonts w:eastAsia="Lucida Sans Unicode" w:cs="Mangal"/>
                <w:kern w:val="1"/>
                <w:lang w:eastAsia="hi-IN" w:bidi="hi-IN"/>
              </w:rPr>
              <w:t xml:space="preserve">- не менее </w:t>
            </w:r>
            <w:r w:rsidRPr="003B13DD">
              <w:rPr>
                <w:rFonts w:eastAsia="Lucida Sans Unicode" w:cs="Mangal"/>
                <w:kern w:val="1"/>
                <w:lang w:eastAsia="hi-IN" w:bidi="hi-IN"/>
              </w:rPr>
              <w:t>10 см.</w:t>
            </w:r>
            <w:r>
              <w:rPr>
                <w:rFonts w:eastAsia="Lucida Sans Unicode" w:cs="Mangal"/>
                <w:kern w:val="1"/>
                <w:lang w:eastAsia="hi-IN" w:bidi="hi-IN"/>
              </w:rPr>
              <w:t>;</w:t>
            </w:r>
          </w:p>
          <w:p w:rsidR="00842BCA" w:rsidRPr="003B13DD" w:rsidRDefault="00842BCA" w:rsidP="008A2E6C">
            <w:pPr>
              <w:snapToGrid w:val="0"/>
              <w:jc w:val="both"/>
            </w:pPr>
            <w:r w:rsidRPr="003B13DD">
              <w:t>Вы</w:t>
            </w:r>
            <w:r>
              <w:t>сота с ручкой – не более 40 см.;</w:t>
            </w:r>
            <w:r w:rsidRPr="003B13DD">
              <w:t xml:space="preserve"> </w:t>
            </w:r>
          </w:p>
          <w:p w:rsidR="00842BCA" w:rsidRPr="003B13DD" w:rsidRDefault="00842BCA" w:rsidP="008A2E6C">
            <w:pPr>
              <w:widowControl w:val="0"/>
              <w:suppressLineNumbers/>
              <w:suppressAutoHyphens/>
              <w:snapToGrid w:val="0"/>
              <w:rPr>
                <w:rFonts w:eastAsia="Lucida Sans Unicode" w:cs="Mangal"/>
                <w:kern w:val="1"/>
                <w:u w:val="single"/>
                <w:lang w:eastAsia="hi-IN" w:bidi="hi-IN"/>
              </w:rPr>
            </w:pPr>
            <w:r>
              <w:t>Диаметр– не менее 30 см., не более 4</w:t>
            </w:r>
            <w:r w:rsidRPr="003B13DD">
              <w:t>0 см.</w:t>
            </w:r>
          </w:p>
        </w:tc>
      </w:tr>
    </w:tbl>
    <w:p w:rsidR="006466E4" w:rsidRPr="0041330F" w:rsidRDefault="006466E4" w:rsidP="006466E4">
      <w:pPr>
        <w:ind w:firstLine="708"/>
        <w:jc w:val="both"/>
        <w:rPr>
          <w:b/>
          <w:bCs/>
        </w:rPr>
      </w:pPr>
      <w:r w:rsidRPr="00631FB0">
        <w:rPr>
          <w:b/>
          <w:bCs/>
        </w:rPr>
        <w:t xml:space="preserve">Общие требования к поставляемому Товару: </w:t>
      </w:r>
    </w:p>
    <w:p w:rsidR="006466E4" w:rsidRDefault="006466E4" w:rsidP="006466E4">
      <w:pPr>
        <w:ind w:firstLine="708"/>
        <w:jc w:val="both"/>
        <w:rPr>
          <w:kern w:val="24"/>
          <w:szCs w:val="25"/>
        </w:rPr>
      </w:pPr>
      <w:r>
        <w:rPr>
          <w:kern w:val="24"/>
          <w:szCs w:val="25"/>
        </w:rPr>
        <w:t>Ц</w:t>
      </w:r>
      <w:r>
        <w:t xml:space="preserve">веты живые срезанные </w:t>
      </w:r>
      <w:r>
        <w:rPr>
          <w:kern w:val="24"/>
          <w:szCs w:val="25"/>
        </w:rPr>
        <w:t>должны</w:t>
      </w:r>
      <w:r w:rsidRPr="003B13DD">
        <w:rPr>
          <w:kern w:val="24"/>
          <w:szCs w:val="25"/>
        </w:rPr>
        <w:t xml:space="preserve"> быть без признаков увядания, </w:t>
      </w:r>
      <w:r w:rsidRPr="003B13DD">
        <w:t>без механических повреждений</w:t>
      </w:r>
      <w:r w:rsidRPr="003B13DD">
        <w:rPr>
          <w:kern w:val="24"/>
          <w:szCs w:val="25"/>
        </w:rPr>
        <w:t>, с не</w:t>
      </w:r>
      <w:r>
        <w:rPr>
          <w:kern w:val="24"/>
          <w:szCs w:val="25"/>
        </w:rPr>
        <w:t xml:space="preserve"> </w:t>
      </w:r>
      <w:r w:rsidRPr="003B13DD">
        <w:rPr>
          <w:kern w:val="24"/>
          <w:szCs w:val="25"/>
        </w:rPr>
        <w:t>сломанными стеблями и бутонами, с зелеными листьями.</w:t>
      </w:r>
    </w:p>
    <w:p w:rsidR="006466E4" w:rsidRPr="003B13DD" w:rsidRDefault="006466E4" w:rsidP="006466E4">
      <w:pPr>
        <w:ind w:firstLine="709"/>
        <w:jc w:val="both"/>
        <w:rPr>
          <w:kern w:val="24"/>
          <w:szCs w:val="25"/>
        </w:rPr>
      </w:pPr>
      <w:r w:rsidRPr="003B13DD">
        <w:rPr>
          <w:kern w:val="24"/>
          <w:szCs w:val="25"/>
        </w:rPr>
        <w:t xml:space="preserve">Цветовая гамма определяется по согласованию с Заказчиком. </w:t>
      </w:r>
    </w:p>
    <w:p w:rsidR="006466E4" w:rsidRDefault="006466E4" w:rsidP="006466E4">
      <w:pPr>
        <w:ind w:firstLine="709"/>
        <w:jc w:val="both"/>
        <w:rPr>
          <w:kern w:val="24"/>
          <w:szCs w:val="25"/>
        </w:rPr>
      </w:pPr>
      <w:r w:rsidRPr="003B13DD">
        <w:rPr>
          <w:kern w:val="24"/>
          <w:szCs w:val="25"/>
        </w:rPr>
        <w:t>По требованиям Заказчика Поставщик оформляет букеты</w:t>
      </w:r>
      <w:r>
        <w:rPr>
          <w:kern w:val="24"/>
          <w:szCs w:val="25"/>
        </w:rPr>
        <w:t xml:space="preserve"> и корзины</w:t>
      </w:r>
      <w:r w:rsidRPr="003B13DD">
        <w:rPr>
          <w:kern w:val="24"/>
          <w:szCs w:val="25"/>
        </w:rPr>
        <w:t xml:space="preserve"> с применением упаковочных и флористических материалов, указанных в </w:t>
      </w:r>
      <w:r>
        <w:rPr>
          <w:kern w:val="24"/>
          <w:szCs w:val="25"/>
        </w:rPr>
        <w:t>настоящем Техническом задании</w:t>
      </w:r>
      <w:r w:rsidRPr="00E142D0">
        <w:rPr>
          <w:kern w:val="24"/>
          <w:szCs w:val="25"/>
        </w:rPr>
        <w:t>.</w:t>
      </w:r>
    </w:p>
    <w:p w:rsidR="006466E4" w:rsidRDefault="006466E4" w:rsidP="006466E4">
      <w:pPr>
        <w:ind w:firstLine="709"/>
        <w:jc w:val="both"/>
        <w:rPr>
          <w:kern w:val="24"/>
          <w:szCs w:val="25"/>
        </w:rPr>
      </w:pPr>
      <w:r>
        <w:rPr>
          <w:kern w:val="24"/>
          <w:szCs w:val="25"/>
        </w:rPr>
        <w:t>П</w:t>
      </w:r>
      <w:r>
        <w:t xml:space="preserve">оставка Товара по заявкам Заказчика осуществляется круглосуточно, в том числе в выходные и праздничные дни, согласно </w:t>
      </w:r>
      <w:r w:rsidR="004B59BF" w:rsidRPr="004B59BF">
        <w:t>заявкам</w:t>
      </w:r>
      <w:r>
        <w:t xml:space="preserve"> Заказчика</w:t>
      </w:r>
      <w:r w:rsidR="0020121E">
        <w:t>, не позднее</w:t>
      </w:r>
      <w:r w:rsidR="0020121E" w:rsidRPr="0020121E">
        <w:t xml:space="preserve"> </w:t>
      </w:r>
      <w:r w:rsidR="0020121E">
        <w:t xml:space="preserve">120 минут </w:t>
      </w:r>
      <w:r w:rsidR="0020121E" w:rsidRPr="0020121E">
        <w:t xml:space="preserve">с момента </w:t>
      </w:r>
      <w:r w:rsidR="0020121E">
        <w:t>направления заявки</w:t>
      </w:r>
      <w:r w:rsidR="0020121E" w:rsidRPr="0020121E">
        <w:t xml:space="preserve"> Заказчиком по электронной почте или иным способом, обеспечивающим получение</w:t>
      </w:r>
      <w:r w:rsidR="0020121E">
        <w:t xml:space="preserve"> Поставщиком данной заявки</w:t>
      </w:r>
      <w:r>
        <w:t>.</w:t>
      </w:r>
    </w:p>
    <w:p w:rsidR="006466E4" w:rsidRPr="00F66C52" w:rsidRDefault="006466E4" w:rsidP="006466E4">
      <w:pPr>
        <w:ind w:firstLine="709"/>
        <w:jc w:val="both"/>
        <w:rPr>
          <w:kern w:val="24"/>
          <w:szCs w:val="25"/>
        </w:rPr>
      </w:pPr>
      <w:r>
        <w:rPr>
          <w:kern w:val="24"/>
          <w:szCs w:val="25"/>
        </w:rPr>
        <w:t>П</w:t>
      </w:r>
      <w:r>
        <w:t>оставленный Товар должен соответствовать следующим требованиям:</w:t>
      </w:r>
    </w:p>
    <w:p w:rsidR="006466E4" w:rsidRDefault="006466E4" w:rsidP="00E3451F">
      <w:pPr>
        <w:ind w:firstLine="709"/>
        <w:jc w:val="both"/>
      </w:pPr>
      <w:r>
        <w:t xml:space="preserve">- отсутствие сломанных стеблей, упаковки и соответствие их тональности Товара или композиции; </w:t>
      </w:r>
    </w:p>
    <w:p w:rsidR="006466E4" w:rsidRDefault="006466E4" w:rsidP="00E3451F">
      <w:pPr>
        <w:ind w:firstLine="709"/>
        <w:jc w:val="both"/>
      </w:pPr>
      <w:r>
        <w:t>- компоненты, входящие в состав Товара, должны быть свежими, листья и стебли цветов должны быть зеленого цвета, жесткие, прямые, крепкие, без надломов, лепестки без тёмных и коричневых пятен;</w:t>
      </w:r>
    </w:p>
    <w:p w:rsidR="006466E4" w:rsidRDefault="006466E4" w:rsidP="00E3451F">
      <w:pPr>
        <w:ind w:firstLine="709"/>
        <w:jc w:val="both"/>
      </w:pPr>
      <w:r>
        <w:t xml:space="preserve">- бутоны должны быть крепкими, не должны иметь видимые признаки увядания и следы </w:t>
      </w:r>
      <w:proofErr w:type="spellStart"/>
      <w:r>
        <w:t>отцветания</w:t>
      </w:r>
      <w:proofErr w:type="spellEnd"/>
      <w:r>
        <w:t>;</w:t>
      </w:r>
    </w:p>
    <w:p w:rsidR="006466E4" w:rsidRDefault="006466E4" w:rsidP="00E3451F">
      <w:pPr>
        <w:ind w:firstLine="709"/>
        <w:jc w:val="both"/>
      </w:pPr>
      <w:r>
        <w:t>- венчик полностью распустившегося цветка должен иметь правильную форму, соответствующую каждому конкретному виду цветов;</w:t>
      </w:r>
    </w:p>
    <w:p w:rsidR="006466E4" w:rsidRDefault="006466E4" w:rsidP="00E3451F">
      <w:pPr>
        <w:ind w:firstLine="709"/>
        <w:jc w:val="both"/>
      </w:pPr>
      <w:r>
        <w:t>- цвета и насыщенность свежих цветов должны быть оживленными и яркими;</w:t>
      </w:r>
    </w:p>
    <w:p w:rsidR="006466E4" w:rsidRDefault="006466E4" w:rsidP="00E3451F">
      <w:pPr>
        <w:ind w:firstLine="709"/>
        <w:jc w:val="both"/>
      </w:pPr>
      <w:r>
        <w:t xml:space="preserve">- стебли цветов должны быть аккуратно подрезаны косым срезом и одной длины; </w:t>
      </w:r>
    </w:p>
    <w:p w:rsidR="006466E4" w:rsidRDefault="006466E4" w:rsidP="00E3451F">
      <w:pPr>
        <w:ind w:firstLine="709"/>
        <w:jc w:val="both"/>
      </w:pPr>
      <w:r>
        <w:t>- стебли роз не должны иметь шипов, а с нижней части должны быть удалены все листья, бутоны должны быть жесткими;  </w:t>
      </w:r>
    </w:p>
    <w:p w:rsidR="006466E4" w:rsidRDefault="006466E4" w:rsidP="00E3451F">
      <w:pPr>
        <w:ind w:firstLine="709"/>
        <w:jc w:val="both"/>
      </w:pPr>
      <w:r>
        <w:lastRenderedPageBreak/>
        <w:t xml:space="preserve">- весь Товар должен иметь акты фитосанитарного контроля, которые предоставляются </w:t>
      </w:r>
      <w:r>
        <w:br/>
        <w:t>по требованию Заказчика.</w:t>
      </w:r>
    </w:p>
    <w:p w:rsidR="006466E4" w:rsidRDefault="006466E4" w:rsidP="00E3451F">
      <w:pPr>
        <w:ind w:firstLine="709"/>
        <w:jc w:val="both"/>
      </w:pPr>
      <w:r>
        <w:t>Составление букетов из живых цветов и корзин с живыми цветами осуществляется в течение 30 минут после получения заявки от Заказчика.</w:t>
      </w:r>
    </w:p>
    <w:p w:rsidR="006466E4" w:rsidRDefault="006466E4" w:rsidP="00E3451F">
      <w:pPr>
        <w:ind w:firstLine="709"/>
        <w:jc w:val="both"/>
      </w:pPr>
      <w:r>
        <w:t>Доставка Товара Заказчику осуществляется в течение 120 минут после составления.</w:t>
      </w:r>
    </w:p>
    <w:p w:rsidR="006466E4" w:rsidRDefault="006466E4" w:rsidP="00E3451F">
      <w:pPr>
        <w:ind w:firstLine="709"/>
        <w:jc w:val="both"/>
      </w:pPr>
      <w:r>
        <w:t>В случае выявления у Товара недостатков Поставщик обязан в течение 60 минут исправить недостатки или заменить некачественный Товар на качественный.</w:t>
      </w:r>
    </w:p>
    <w:p w:rsidR="006466E4" w:rsidRDefault="006466E4" w:rsidP="00E3451F">
      <w:pPr>
        <w:ind w:firstLine="709"/>
        <w:jc w:val="both"/>
      </w:pPr>
      <w:r>
        <w:t xml:space="preserve">Некачественный Товар не принимается и не оплачивается Заказчиком. </w:t>
      </w:r>
    </w:p>
    <w:p w:rsidR="006466E4" w:rsidRDefault="006466E4" w:rsidP="00E3451F">
      <w:pPr>
        <w:ind w:firstLine="709"/>
        <w:jc w:val="both"/>
      </w:pPr>
      <w:r>
        <w:t xml:space="preserve">Поставщик гарантирует сохранение товарного вида поставляемого Товара в течение </w:t>
      </w:r>
      <w:r>
        <w:br/>
        <w:t>не менее 5 суток с момент приемки их Заказчиком.</w:t>
      </w:r>
    </w:p>
    <w:p w:rsidR="006466E4" w:rsidRDefault="006466E4" w:rsidP="00E3451F">
      <w:pPr>
        <w:ind w:firstLine="709"/>
        <w:jc w:val="both"/>
      </w:pPr>
      <w:r>
        <w:t xml:space="preserve">Услуги флориста по оформлению Товара, сопутствующие материалы, упаковка </w:t>
      </w:r>
      <w:r>
        <w:br/>
        <w:t>и фурнитура должны быть включены в стоимость Товара и составлять не более десяти процентов от его стоимости.</w:t>
      </w:r>
    </w:p>
    <w:p w:rsidR="006466E4" w:rsidRPr="0041330F" w:rsidRDefault="006466E4" w:rsidP="006466E4">
      <w:pPr>
        <w:ind w:firstLine="709"/>
        <w:jc w:val="both"/>
      </w:pPr>
      <w:r>
        <w:t>По требованию Заказчика Товар одной категории должен быть заменен на Товар другой категории при условии, что общая стоимость заменяемого Товара будет эквивалентна общей стоимости Товара на замену.</w:t>
      </w:r>
    </w:p>
    <w:tbl>
      <w:tblPr>
        <w:tblW w:w="10726" w:type="dxa"/>
        <w:tblLayout w:type="fixed"/>
        <w:tblLook w:val="04A0" w:firstRow="1" w:lastRow="0" w:firstColumn="1" w:lastColumn="0" w:noHBand="0" w:noVBand="1"/>
      </w:tblPr>
      <w:tblGrid>
        <w:gridCol w:w="5812"/>
        <w:gridCol w:w="4914"/>
      </w:tblGrid>
      <w:tr w:rsidR="006466E4" w:rsidRPr="001477F2" w:rsidTr="006F7B25">
        <w:tc>
          <w:tcPr>
            <w:tcW w:w="5812" w:type="dxa"/>
          </w:tcPr>
          <w:p w:rsidR="006466E4" w:rsidRPr="001477F2" w:rsidRDefault="006466E4" w:rsidP="008A2E6C">
            <w:pPr>
              <w:ind w:left="456" w:hangingChars="190" w:hanging="456"/>
              <w:rPr>
                <w:b/>
              </w:rPr>
            </w:pPr>
            <w:r w:rsidRPr="001477F2">
              <w:rPr>
                <w:b/>
              </w:rPr>
              <w:t xml:space="preserve">        </w:t>
            </w:r>
          </w:p>
          <w:p w:rsidR="006466E4" w:rsidRPr="001477F2" w:rsidRDefault="006466E4" w:rsidP="008A2E6C">
            <w:pPr>
              <w:ind w:left="456" w:hangingChars="190" w:hanging="456"/>
              <w:rPr>
                <w:b/>
              </w:rPr>
            </w:pPr>
            <w:r w:rsidRPr="001477F2">
              <w:rPr>
                <w:b/>
              </w:rPr>
              <w:t xml:space="preserve">  От Заказчика:</w:t>
            </w:r>
          </w:p>
          <w:p w:rsidR="007123D5" w:rsidRDefault="007123D5" w:rsidP="007123D5">
            <w:pPr>
              <w:widowControl w:val="0"/>
              <w:tabs>
                <w:tab w:val="left" w:pos="574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7123D5" w:rsidRPr="002A033A" w:rsidRDefault="007123D5" w:rsidP="007123D5">
            <w:pPr>
              <w:widowControl w:val="0"/>
              <w:tabs>
                <w:tab w:val="left" w:pos="5740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Российской Федерации</w:t>
            </w:r>
          </w:p>
          <w:p w:rsidR="00E22789" w:rsidRPr="00033A8A" w:rsidRDefault="00157139" w:rsidP="00E22789">
            <w:pPr>
              <w:rPr>
                <w:color w:val="000000"/>
              </w:rPr>
            </w:pPr>
            <w:r w:rsidRPr="00033A8A">
              <w:rPr>
                <w:color w:val="000000"/>
              </w:rPr>
              <w:t>Директор</w:t>
            </w:r>
            <w:r w:rsidR="00E22789" w:rsidRPr="00033A8A">
              <w:rPr>
                <w:color w:val="000000"/>
              </w:rPr>
              <w:t xml:space="preserve"> Департамента </w:t>
            </w:r>
            <w:r w:rsidR="00E22789" w:rsidRPr="00033A8A">
              <w:rPr>
                <w:color w:val="000000"/>
              </w:rPr>
              <w:br/>
              <w:t xml:space="preserve">управления делами и кадров </w:t>
            </w:r>
          </w:p>
          <w:p w:rsidR="00E22789" w:rsidRPr="00033A8A" w:rsidRDefault="00E22789" w:rsidP="00E22789">
            <w:pPr>
              <w:rPr>
                <w:color w:val="000000"/>
              </w:rPr>
            </w:pPr>
          </w:p>
          <w:p w:rsidR="00E22789" w:rsidRPr="00033A8A" w:rsidRDefault="00E22789" w:rsidP="00E22789">
            <w:pPr>
              <w:rPr>
                <w:color w:val="000000"/>
              </w:rPr>
            </w:pPr>
          </w:p>
          <w:p w:rsidR="00E22789" w:rsidRPr="00033A8A" w:rsidRDefault="00E22789" w:rsidP="00E22789">
            <w:pPr>
              <w:rPr>
                <w:color w:val="000000"/>
              </w:rPr>
            </w:pPr>
            <w:r w:rsidRPr="00033A8A">
              <w:rPr>
                <w:color w:val="000000"/>
              </w:rPr>
              <w:t xml:space="preserve">_________________ </w:t>
            </w:r>
            <w:r w:rsidR="00157139" w:rsidRPr="00033A8A">
              <w:rPr>
                <w:color w:val="000000"/>
              </w:rPr>
              <w:t>Л.В. Лисовой</w:t>
            </w:r>
          </w:p>
          <w:p w:rsidR="006466E4" w:rsidRPr="001477F2" w:rsidRDefault="006466E4" w:rsidP="008A2E6C">
            <w:pPr>
              <w:ind w:left="456" w:hangingChars="190" w:hanging="456"/>
            </w:pPr>
            <w:r w:rsidRPr="001477F2">
              <w:t xml:space="preserve">                  М.П.</w:t>
            </w:r>
          </w:p>
        </w:tc>
        <w:tc>
          <w:tcPr>
            <w:tcW w:w="4914" w:type="dxa"/>
          </w:tcPr>
          <w:p w:rsidR="006466E4" w:rsidRPr="001477F2" w:rsidRDefault="006466E4" w:rsidP="008A2E6C">
            <w:pPr>
              <w:ind w:left="456" w:hangingChars="190" w:hanging="456"/>
              <w:rPr>
                <w:b/>
              </w:rPr>
            </w:pPr>
            <w:r w:rsidRPr="001477F2">
              <w:rPr>
                <w:b/>
              </w:rPr>
              <w:t xml:space="preserve">                  </w:t>
            </w:r>
          </w:p>
          <w:p w:rsidR="006466E4" w:rsidRPr="001477F2" w:rsidRDefault="006466E4" w:rsidP="008A2E6C">
            <w:pPr>
              <w:ind w:left="456" w:hangingChars="190" w:hanging="456"/>
              <w:rPr>
                <w:b/>
              </w:rPr>
            </w:pPr>
            <w:r w:rsidRPr="001477F2">
              <w:rPr>
                <w:b/>
              </w:rPr>
              <w:t xml:space="preserve">  От </w:t>
            </w:r>
            <w:r>
              <w:rPr>
                <w:b/>
              </w:rPr>
              <w:t>Поставщика</w:t>
            </w:r>
            <w:r w:rsidRPr="001477F2">
              <w:rPr>
                <w:b/>
              </w:rPr>
              <w:t>:</w:t>
            </w:r>
          </w:p>
          <w:p w:rsidR="00E1736A" w:rsidRDefault="00E1736A" w:rsidP="00E1736A"/>
          <w:p w:rsidR="00E1736A" w:rsidRDefault="00E1736A" w:rsidP="00E1736A"/>
          <w:p w:rsidR="009903DA" w:rsidRDefault="009903DA" w:rsidP="00E1736A"/>
          <w:p w:rsidR="00B62865" w:rsidRPr="00693DB6" w:rsidRDefault="00B62865" w:rsidP="00E1736A"/>
          <w:p w:rsidR="00E1736A" w:rsidRDefault="00E1736A" w:rsidP="00E1736A"/>
          <w:p w:rsidR="00E1736A" w:rsidRPr="00693DB6" w:rsidRDefault="00E1736A" w:rsidP="00E1736A"/>
          <w:p w:rsidR="00B62865" w:rsidRDefault="00E1736A" w:rsidP="00B62865">
            <w:r w:rsidRPr="00693DB6">
              <w:t xml:space="preserve">_______________ </w:t>
            </w:r>
          </w:p>
          <w:p w:rsidR="006466E4" w:rsidRPr="001477F2" w:rsidRDefault="00E1736A" w:rsidP="00B62865">
            <w:r w:rsidRPr="009D0565">
              <w:rPr>
                <w:sz w:val="20"/>
                <w:szCs w:val="20"/>
              </w:rPr>
              <w:t>М.П.</w:t>
            </w:r>
            <w:r w:rsidR="009903DA" w:rsidRPr="00F96F40">
              <w:rPr>
                <w:i/>
                <w:sz w:val="20"/>
                <w:szCs w:val="20"/>
              </w:rPr>
              <w:t xml:space="preserve"> (при наличии)</w:t>
            </w:r>
          </w:p>
        </w:tc>
      </w:tr>
    </w:tbl>
    <w:p w:rsidR="006466E4" w:rsidRDefault="006466E4" w:rsidP="006466E4">
      <w:pPr>
        <w:suppressAutoHyphens/>
      </w:pPr>
    </w:p>
    <w:p w:rsidR="006466E4" w:rsidRDefault="006466E4" w:rsidP="006466E4">
      <w:pPr>
        <w:suppressAutoHyphens/>
      </w:pPr>
    </w:p>
    <w:p w:rsidR="006466E4" w:rsidRDefault="006466E4" w:rsidP="006466E4">
      <w:pPr>
        <w:suppressAutoHyphens/>
      </w:pPr>
    </w:p>
    <w:p w:rsidR="006466E4" w:rsidRDefault="006466E4" w:rsidP="006466E4">
      <w:pPr>
        <w:suppressAutoHyphens/>
      </w:pPr>
    </w:p>
    <w:p w:rsidR="00CC6F81" w:rsidRDefault="00CC6F81" w:rsidP="00CC6F81"/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F17FB0" w:rsidRDefault="00F17FB0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842BCA" w:rsidRDefault="00842BCA" w:rsidP="006466E4">
      <w:pPr>
        <w:ind w:left="5664"/>
      </w:pPr>
    </w:p>
    <w:p w:rsidR="00FA7427" w:rsidRPr="0041330F" w:rsidRDefault="00FA7427" w:rsidP="00FA7427"/>
    <w:p w:rsidR="00842BCA" w:rsidRDefault="00842BCA" w:rsidP="006466E4">
      <w:pPr>
        <w:ind w:left="5664"/>
      </w:pPr>
    </w:p>
    <w:p w:rsidR="00E1736A" w:rsidRDefault="00E1736A" w:rsidP="006466E4">
      <w:pPr>
        <w:ind w:left="5664"/>
      </w:pPr>
    </w:p>
    <w:p w:rsidR="006466E4" w:rsidRDefault="006466E4" w:rsidP="006466E4">
      <w:pPr>
        <w:ind w:left="5664"/>
      </w:pPr>
      <w:r>
        <w:lastRenderedPageBreak/>
        <w:t>Приложение № 3</w:t>
      </w:r>
    </w:p>
    <w:p w:rsidR="006466E4" w:rsidRDefault="006466E4" w:rsidP="006466E4">
      <w:pPr>
        <w:ind w:left="5664"/>
      </w:pPr>
      <w:r>
        <w:t>к Контракту №________________</w:t>
      </w:r>
    </w:p>
    <w:p w:rsidR="006466E4" w:rsidRDefault="006466E4" w:rsidP="006466E4">
      <w:pPr>
        <w:ind w:left="5664"/>
      </w:pPr>
      <w:r w:rsidRPr="00241173">
        <w:t>от «____»___________</w:t>
      </w:r>
      <w:r>
        <w:t>202</w:t>
      </w:r>
      <w:r w:rsidR="00647258">
        <w:t>__</w:t>
      </w:r>
      <w:r>
        <w:t xml:space="preserve"> </w:t>
      </w:r>
      <w:r w:rsidRPr="00241173">
        <w:t>года</w:t>
      </w:r>
    </w:p>
    <w:p w:rsidR="006466E4" w:rsidRDefault="006466E4" w:rsidP="006466E4"/>
    <w:p w:rsidR="00CC6F81" w:rsidRDefault="00CC6F81" w:rsidP="00CC6F81"/>
    <w:p w:rsidR="00CC6F81" w:rsidRPr="00144B7F" w:rsidRDefault="007D5FD1" w:rsidP="00CC6F81">
      <w:pPr>
        <w:rPr>
          <w:b/>
        </w:rPr>
      </w:pPr>
      <w:r>
        <w:rPr>
          <w:b/>
        </w:rPr>
        <w:t>ФОРМА</w:t>
      </w:r>
    </w:p>
    <w:p w:rsidR="00CC6F81" w:rsidRPr="00241173" w:rsidRDefault="00CC6F81" w:rsidP="00CC6F81"/>
    <w:p w:rsidR="00CC6F81" w:rsidRPr="00241173" w:rsidRDefault="00CC6F81" w:rsidP="00CC6F81">
      <w:pPr>
        <w:pStyle w:val="-"/>
        <w:numPr>
          <w:ilvl w:val="0"/>
          <w:numId w:val="0"/>
        </w:numPr>
        <w:ind w:right="639"/>
      </w:pPr>
      <w:bookmarkStart w:id="3" w:name="_Toc269216092"/>
      <w:r w:rsidRPr="00241173">
        <w:t xml:space="preserve">Акт приема-передачи </w:t>
      </w:r>
      <w:r>
        <w:t>ТОВАРА от « ____» _________ 2</w:t>
      </w:r>
      <w:r w:rsidRPr="00241173">
        <w:t>0</w:t>
      </w:r>
      <w:r w:rsidR="00027F5C">
        <w:t>2</w:t>
      </w:r>
      <w:r w:rsidR="00FA4747">
        <w:t>__</w:t>
      </w:r>
      <w:r>
        <w:t xml:space="preserve"> </w:t>
      </w:r>
      <w:r w:rsidRPr="00241173">
        <w:rPr>
          <w:smallCaps w:val="0"/>
          <w:sz w:val="20"/>
          <w:szCs w:val="20"/>
        </w:rPr>
        <w:t>Г</w:t>
      </w:r>
      <w:r w:rsidRPr="00241173">
        <w:t xml:space="preserve">. </w:t>
      </w:r>
      <w:r>
        <w:t xml:space="preserve"> </w:t>
      </w:r>
      <w:r w:rsidRPr="00241173">
        <w:t>№ _____</w:t>
      </w:r>
      <w:bookmarkEnd w:id="3"/>
      <w:r w:rsidRPr="00241173">
        <w:t xml:space="preserve"> </w:t>
      </w:r>
    </w:p>
    <w:p w:rsidR="00CC6F81" w:rsidRPr="00241173" w:rsidRDefault="00CC6F81" w:rsidP="00CC6F81">
      <w:pPr>
        <w:pStyle w:val="-"/>
        <w:numPr>
          <w:ilvl w:val="0"/>
          <w:numId w:val="0"/>
        </w:numPr>
        <w:ind w:right="639"/>
        <w:rPr>
          <w:b w:val="0"/>
          <w:i/>
          <w:caps w:val="0"/>
        </w:rPr>
      </w:pPr>
      <w:bookmarkStart w:id="4" w:name="_Toc269216093"/>
      <w:r w:rsidRPr="00241173">
        <w:rPr>
          <w:b w:val="0"/>
        </w:rPr>
        <w:t>по государственному контрак</w:t>
      </w:r>
      <w:r>
        <w:rPr>
          <w:b w:val="0"/>
        </w:rPr>
        <w:t xml:space="preserve">ту </w:t>
      </w:r>
      <w:r>
        <w:rPr>
          <w:b w:val="0"/>
        </w:rPr>
        <w:br/>
        <w:t>от «______»_______________2</w:t>
      </w:r>
      <w:r w:rsidRPr="00241173">
        <w:rPr>
          <w:b w:val="0"/>
        </w:rPr>
        <w:t>0</w:t>
      </w:r>
      <w:r w:rsidR="00027F5C">
        <w:rPr>
          <w:b w:val="0"/>
        </w:rPr>
        <w:t>2</w:t>
      </w:r>
      <w:r w:rsidR="00647258">
        <w:rPr>
          <w:b w:val="0"/>
        </w:rPr>
        <w:t>__</w:t>
      </w:r>
      <w:r w:rsidRPr="00241173">
        <w:rPr>
          <w:b w:val="0"/>
        </w:rPr>
        <w:t xml:space="preserve"> года </w:t>
      </w:r>
      <w:r>
        <w:rPr>
          <w:b w:val="0"/>
        </w:rPr>
        <w:t xml:space="preserve"> </w:t>
      </w:r>
      <w:r w:rsidRPr="00241173">
        <w:rPr>
          <w:b w:val="0"/>
        </w:rPr>
        <w:t>№____________</w:t>
      </w:r>
      <w:bookmarkEnd w:id="4"/>
      <w:r w:rsidRPr="00241173">
        <w:rPr>
          <w:b w:val="0"/>
        </w:rPr>
        <w:t xml:space="preserve"> </w:t>
      </w:r>
    </w:p>
    <w:p w:rsidR="00346D6B" w:rsidRPr="003641F8" w:rsidRDefault="00346D6B" w:rsidP="00346D6B">
      <w:pPr>
        <w:pStyle w:val="a6"/>
        <w:tabs>
          <w:tab w:val="clear" w:pos="1134"/>
        </w:tabs>
        <w:ind w:right="639"/>
        <w:jc w:val="center"/>
      </w:pPr>
      <w:r>
        <w:t>ЗА ________________ МЕСЯЦ 20__ г.</w:t>
      </w:r>
    </w:p>
    <w:p w:rsidR="00CC6F81" w:rsidRPr="00241173" w:rsidRDefault="00CC6F81" w:rsidP="00CC6F81">
      <w:pPr>
        <w:pStyle w:val="a6"/>
        <w:tabs>
          <w:tab w:val="clear" w:pos="1134"/>
        </w:tabs>
        <w:ind w:right="639"/>
        <w:jc w:val="right"/>
      </w:pPr>
    </w:p>
    <w:p w:rsidR="00CC6F81" w:rsidRPr="00241173" w:rsidRDefault="00CC6F81" w:rsidP="00CC6F81">
      <w:pPr>
        <w:pStyle w:val="a6"/>
        <w:tabs>
          <w:tab w:val="clear" w:pos="1134"/>
        </w:tabs>
        <w:ind w:right="639"/>
      </w:pPr>
      <w:r w:rsidRPr="00241173">
        <w:t>«Поставщик»_____________________ в лице _________________</w:t>
      </w:r>
      <w:r w:rsidRPr="00241173">
        <w:rPr>
          <w:u w:val="single"/>
        </w:rPr>
        <w:t>(Ф.И.О.)</w:t>
      </w:r>
      <w:r w:rsidRPr="00241173">
        <w:t>, действующего на основании ___________________________, с одной стороны и «</w:t>
      </w:r>
      <w:r>
        <w:t>Заказчик</w:t>
      </w:r>
      <w:r w:rsidRPr="00241173">
        <w:t xml:space="preserve">» </w:t>
      </w:r>
      <w:bookmarkStart w:id="5" w:name="_GoBack"/>
      <w:bookmarkEnd w:id="5"/>
      <w:r w:rsidRPr="00241173">
        <w:t xml:space="preserve">__________________ в лице </w:t>
      </w:r>
      <w:r>
        <w:t>_______________,</w:t>
      </w:r>
      <w:r w:rsidRPr="00241173">
        <w:t xml:space="preserve"> действующего на основании ______________, с другой стороны, составили настоящий акт о следующем:</w:t>
      </w:r>
    </w:p>
    <w:p w:rsidR="00CC6F81" w:rsidRPr="00241173" w:rsidRDefault="00CC6F81" w:rsidP="00CC6F81">
      <w:pPr>
        <w:pStyle w:val="a6"/>
        <w:tabs>
          <w:tab w:val="clear" w:pos="1134"/>
        </w:tabs>
        <w:ind w:right="639"/>
      </w:pPr>
    </w:p>
    <w:p w:rsidR="00CC6F81" w:rsidRPr="00241173" w:rsidRDefault="00CC6F81" w:rsidP="00CC6F81">
      <w:pPr>
        <w:ind w:right="639"/>
        <w:jc w:val="both"/>
      </w:pPr>
      <w:r w:rsidRPr="00241173">
        <w:t xml:space="preserve">Поставщик поставил, а </w:t>
      </w:r>
      <w:r>
        <w:t>Заказчик</w:t>
      </w:r>
      <w:r w:rsidRPr="00241173">
        <w:t xml:space="preserve"> принял следующий Товар в соответствии с</w:t>
      </w:r>
      <w:r w:rsidR="007512D6">
        <w:t>о</w:t>
      </w:r>
      <w:r w:rsidRPr="00241173">
        <w:t xml:space="preserve"> </w:t>
      </w:r>
      <w:r w:rsidR="007512D6">
        <w:t>Спецификацией</w:t>
      </w:r>
      <w:r>
        <w:t xml:space="preserve"> </w:t>
      </w:r>
      <w:r w:rsidRPr="00241173">
        <w:t>в установленные сроки:</w:t>
      </w:r>
    </w:p>
    <w:p w:rsidR="00CC6F81" w:rsidRPr="00241173" w:rsidRDefault="00CC6F81" w:rsidP="00CC6F81">
      <w:pPr>
        <w:numPr>
          <w:ilvl w:val="0"/>
          <w:numId w:val="3"/>
        </w:numPr>
        <w:ind w:right="639"/>
        <w:jc w:val="both"/>
        <w:rPr>
          <w:u w:val="single"/>
        </w:rPr>
      </w:pPr>
      <w:r w:rsidRPr="00241173">
        <w:t>Наименование Товара:</w:t>
      </w:r>
    </w:p>
    <w:p w:rsidR="00CC6F81" w:rsidRPr="00241173" w:rsidRDefault="00CC6F81" w:rsidP="00CC6F81">
      <w:pPr>
        <w:numPr>
          <w:ilvl w:val="0"/>
          <w:numId w:val="3"/>
        </w:numPr>
        <w:ind w:right="639"/>
        <w:jc w:val="both"/>
      </w:pPr>
      <w:r w:rsidRPr="00241173">
        <w:t>Единица измерения:</w:t>
      </w:r>
    </w:p>
    <w:p w:rsidR="00CC6F81" w:rsidRPr="00241173" w:rsidRDefault="00CC6F81" w:rsidP="00CC6F81">
      <w:pPr>
        <w:numPr>
          <w:ilvl w:val="0"/>
          <w:numId w:val="3"/>
        </w:numPr>
        <w:ind w:right="639"/>
        <w:jc w:val="both"/>
      </w:pPr>
      <w:r w:rsidRPr="00241173">
        <w:t>Количество в единицах измерения:</w:t>
      </w:r>
    </w:p>
    <w:p w:rsidR="00CC6F81" w:rsidRPr="00910420" w:rsidRDefault="00CC6F81" w:rsidP="00CC6F81">
      <w:pPr>
        <w:ind w:firstLine="567"/>
      </w:pPr>
      <w:r w:rsidRPr="00910420">
        <w:t>4.</w:t>
      </w:r>
      <w:r>
        <w:t xml:space="preserve">  </w:t>
      </w:r>
      <w:r w:rsidRPr="00910420">
        <w:t xml:space="preserve"> Стоимость поставленного Товара составляет:</w:t>
      </w:r>
    </w:p>
    <w:p w:rsidR="00CC6F81" w:rsidRPr="00910420" w:rsidRDefault="00CC6F81" w:rsidP="00CC6F81">
      <w:pPr>
        <w:pStyle w:val="a3"/>
        <w:suppressAutoHyphens/>
        <w:ind w:firstLine="567"/>
        <w:jc w:val="both"/>
      </w:pPr>
      <w:r w:rsidRPr="00910420">
        <w:t>____________________ рублей (_________________) рублей.</w:t>
      </w:r>
    </w:p>
    <w:p w:rsidR="00CC6F81" w:rsidRPr="00910420" w:rsidRDefault="00CC6F81" w:rsidP="00CC6F81">
      <w:pPr>
        <w:pStyle w:val="a3"/>
        <w:suppressAutoHyphens/>
        <w:ind w:firstLine="567"/>
        <w:jc w:val="both"/>
        <w:rPr>
          <w:sz w:val="20"/>
          <w:szCs w:val="20"/>
        </w:rPr>
      </w:pPr>
      <w:r w:rsidRPr="00910420">
        <w:t xml:space="preserve">       </w:t>
      </w:r>
      <w:r w:rsidRPr="00910420">
        <w:rPr>
          <w:sz w:val="20"/>
          <w:szCs w:val="20"/>
        </w:rPr>
        <w:t xml:space="preserve">(сумма цифрами)                                            (сумма прописью) </w:t>
      </w:r>
    </w:p>
    <w:p w:rsidR="00CC6F81" w:rsidRDefault="00CC6F81" w:rsidP="00CC6F81">
      <w:pPr>
        <w:pStyle w:val="a3"/>
        <w:suppressAutoHyphens/>
        <w:ind w:firstLine="708"/>
        <w:jc w:val="both"/>
      </w:pPr>
      <w:r w:rsidRPr="00910420">
        <w:t>Следует к перечислению___________________ рублей (________________) рублей.</w:t>
      </w:r>
    </w:p>
    <w:p w:rsidR="000B5E26" w:rsidRPr="00910420" w:rsidRDefault="000B5E26" w:rsidP="000B5E26">
      <w:pPr>
        <w:pStyle w:val="a3"/>
        <w:suppressAutoHyphens/>
        <w:ind w:firstLine="567"/>
        <w:jc w:val="both"/>
        <w:rPr>
          <w:sz w:val="20"/>
          <w:szCs w:val="20"/>
        </w:rPr>
      </w:pPr>
      <w:r w:rsidRPr="00910420">
        <w:t xml:space="preserve">  </w:t>
      </w:r>
      <w:r>
        <w:t xml:space="preserve">                                           </w:t>
      </w:r>
      <w:r w:rsidRPr="00910420">
        <w:t xml:space="preserve">     </w:t>
      </w:r>
      <w:r w:rsidRPr="00910420">
        <w:rPr>
          <w:sz w:val="20"/>
          <w:szCs w:val="20"/>
        </w:rPr>
        <w:t xml:space="preserve">(сумма цифрами)                              (сумма прописью) </w:t>
      </w:r>
    </w:p>
    <w:p w:rsidR="000B5E26" w:rsidRPr="008446DE" w:rsidRDefault="000B5E26" w:rsidP="00CC6F81">
      <w:pPr>
        <w:pStyle w:val="a3"/>
        <w:suppressAutoHyphens/>
        <w:ind w:firstLine="708"/>
        <w:jc w:val="both"/>
      </w:pPr>
    </w:p>
    <w:p w:rsidR="00CC6F81" w:rsidRPr="00241173" w:rsidRDefault="00CC6F81" w:rsidP="00CC6F81">
      <w:pPr>
        <w:ind w:right="639"/>
        <w:jc w:val="both"/>
      </w:pPr>
      <w:r w:rsidRPr="00241173">
        <w:t>К  акту прилагаются следующие документы, подтверждающие поставку Товара:</w:t>
      </w:r>
    </w:p>
    <w:p w:rsidR="00CC6F81" w:rsidRPr="00241173" w:rsidRDefault="00CC6F81" w:rsidP="00CC6F81">
      <w:pPr>
        <w:ind w:left="153" w:right="639"/>
        <w:jc w:val="both"/>
      </w:pPr>
      <w:r w:rsidRPr="00241173">
        <w:t xml:space="preserve">      1.</w:t>
      </w:r>
      <w:r>
        <w:t xml:space="preserve"> Товарная н</w:t>
      </w:r>
      <w:r w:rsidRPr="00241173">
        <w:t>акладная №</w:t>
      </w:r>
      <w:r>
        <w:t xml:space="preserve"> _____ от « _____» __________ 2</w:t>
      </w:r>
      <w:r w:rsidRPr="00241173">
        <w:t>0__г.</w:t>
      </w:r>
    </w:p>
    <w:p w:rsidR="00CC6F81" w:rsidRPr="00241173" w:rsidRDefault="00CC6F81" w:rsidP="00CC6F81">
      <w:pPr>
        <w:ind w:left="153" w:right="639"/>
        <w:jc w:val="both"/>
      </w:pPr>
    </w:p>
    <w:p w:rsidR="00CC6F81" w:rsidRPr="00241173" w:rsidRDefault="00CC6F81" w:rsidP="00CC6F81">
      <w:pPr>
        <w:ind w:left="153" w:right="639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CC6F81" w:rsidRPr="00241173" w:rsidTr="008A2E6C">
        <w:trPr>
          <w:cantSplit/>
        </w:trPr>
        <w:tc>
          <w:tcPr>
            <w:tcW w:w="5004" w:type="dxa"/>
          </w:tcPr>
          <w:p w:rsidR="00CC6F81" w:rsidRPr="00241173" w:rsidRDefault="00CC6F81" w:rsidP="008A2E6C">
            <w:pPr>
              <w:ind w:right="639"/>
              <w:rPr>
                <w:b/>
              </w:rPr>
            </w:pPr>
            <w:r w:rsidRPr="00241173">
              <w:rPr>
                <w:b/>
              </w:rPr>
              <w:t xml:space="preserve">От Поставщика </w:t>
            </w:r>
          </w:p>
          <w:p w:rsidR="00CC6F81" w:rsidRPr="00241173" w:rsidRDefault="00CC6F81" w:rsidP="008A2E6C">
            <w:pPr>
              <w:ind w:right="639"/>
            </w:pPr>
            <w:r w:rsidRPr="00241173">
              <w:t xml:space="preserve">_______________________ </w:t>
            </w:r>
          </w:p>
          <w:p w:rsidR="00CC6F81" w:rsidRDefault="00CC6F81" w:rsidP="008A2E6C">
            <w:pPr>
              <w:ind w:right="639"/>
            </w:pPr>
            <w:r w:rsidRPr="00241173">
              <w:t>М.П.</w:t>
            </w:r>
            <w:r w:rsidR="000B5E26">
              <w:rPr>
                <w:i/>
              </w:rPr>
              <w:t xml:space="preserve"> (при наличии)</w:t>
            </w:r>
          </w:p>
          <w:p w:rsidR="00745250" w:rsidRPr="00241173" w:rsidRDefault="00745250" w:rsidP="008A2E6C">
            <w:pPr>
              <w:ind w:right="639"/>
            </w:pPr>
          </w:p>
          <w:p w:rsidR="00CC6F81" w:rsidRPr="00241173" w:rsidRDefault="00CC6F81" w:rsidP="008A2E6C">
            <w:pPr>
              <w:ind w:right="639"/>
            </w:pPr>
            <w:r>
              <w:t>«___»____________2</w:t>
            </w:r>
            <w:r w:rsidRPr="00241173">
              <w:t>0__ г.</w:t>
            </w:r>
          </w:p>
          <w:p w:rsidR="00CC6F81" w:rsidRPr="00241173" w:rsidRDefault="00CC6F81" w:rsidP="008A2E6C">
            <w:pPr>
              <w:ind w:right="639"/>
            </w:pPr>
          </w:p>
        </w:tc>
        <w:tc>
          <w:tcPr>
            <w:tcW w:w="4824" w:type="dxa"/>
          </w:tcPr>
          <w:p w:rsidR="00CC6F81" w:rsidRPr="00241173" w:rsidRDefault="00CC6F81" w:rsidP="008A2E6C">
            <w:pPr>
              <w:ind w:right="639"/>
              <w:rPr>
                <w:b/>
              </w:rPr>
            </w:pPr>
            <w:r w:rsidRPr="00241173">
              <w:rPr>
                <w:b/>
              </w:rPr>
              <w:t xml:space="preserve">От </w:t>
            </w:r>
            <w:r>
              <w:rPr>
                <w:b/>
              </w:rPr>
              <w:t>Заказчика</w:t>
            </w:r>
            <w:r w:rsidRPr="00241173">
              <w:rPr>
                <w:b/>
              </w:rPr>
              <w:t>:</w:t>
            </w:r>
          </w:p>
          <w:p w:rsidR="00CC6F81" w:rsidRPr="00241173" w:rsidRDefault="00CC6F81" w:rsidP="008A2E6C">
            <w:pPr>
              <w:ind w:right="639"/>
            </w:pPr>
            <w:r w:rsidRPr="00241173">
              <w:t xml:space="preserve">________________________ </w:t>
            </w:r>
          </w:p>
          <w:p w:rsidR="00CC6F81" w:rsidRPr="00027F5C" w:rsidRDefault="00CC6F81" w:rsidP="008A2E6C">
            <w:pPr>
              <w:ind w:right="639"/>
              <w:rPr>
                <w:i/>
              </w:rPr>
            </w:pPr>
            <w:r w:rsidRPr="00241173">
              <w:t>М.П.</w:t>
            </w:r>
            <w:r w:rsidR="009903DA" w:rsidRPr="00F96F40">
              <w:rPr>
                <w:i/>
                <w:sz w:val="20"/>
                <w:szCs w:val="20"/>
              </w:rPr>
              <w:t xml:space="preserve"> </w:t>
            </w:r>
          </w:p>
          <w:p w:rsidR="00745250" w:rsidRPr="00241173" w:rsidRDefault="00745250" w:rsidP="008A2E6C">
            <w:pPr>
              <w:ind w:right="639"/>
            </w:pPr>
          </w:p>
          <w:p w:rsidR="00CC6F81" w:rsidRPr="00241173" w:rsidRDefault="00CC6F81" w:rsidP="008A2E6C">
            <w:pPr>
              <w:ind w:right="639"/>
            </w:pPr>
            <w:r w:rsidRPr="00241173">
              <w:t>«___»</w:t>
            </w:r>
            <w:r>
              <w:t>____________2</w:t>
            </w:r>
            <w:r w:rsidRPr="00241173">
              <w:t>0__ г.</w:t>
            </w:r>
          </w:p>
          <w:p w:rsidR="00CC6F81" w:rsidRPr="00241173" w:rsidRDefault="00CC6F81" w:rsidP="008A2E6C">
            <w:pPr>
              <w:ind w:right="639"/>
            </w:pPr>
            <w:r w:rsidRPr="00241173">
              <w:t xml:space="preserve"> </w:t>
            </w:r>
          </w:p>
        </w:tc>
      </w:tr>
    </w:tbl>
    <w:p w:rsidR="00D700A2" w:rsidRDefault="00D700A2" w:rsidP="00D700A2">
      <w:pPr>
        <w:rPr>
          <w:b/>
        </w:rPr>
      </w:pPr>
    </w:p>
    <w:p w:rsidR="00D700A2" w:rsidRDefault="00D700A2" w:rsidP="00D700A2">
      <w:pPr>
        <w:rPr>
          <w:b/>
        </w:rPr>
      </w:pPr>
    </w:p>
    <w:p w:rsidR="00140E57" w:rsidRDefault="00140E57" w:rsidP="00D700A2">
      <w:pPr>
        <w:rPr>
          <w:b/>
        </w:rPr>
      </w:pPr>
    </w:p>
    <w:p w:rsidR="00CC6F81" w:rsidRDefault="00CC6F81" w:rsidP="00D700A2">
      <w:pPr>
        <w:rPr>
          <w:b/>
        </w:rPr>
      </w:pPr>
    </w:p>
    <w:p w:rsidR="00CC6F81" w:rsidRDefault="00CC6F81" w:rsidP="00D700A2">
      <w:pPr>
        <w:rPr>
          <w:b/>
        </w:rPr>
      </w:pPr>
    </w:p>
    <w:p w:rsidR="00CC6F81" w:rsidRDefault="00CC6F81" w:rsidP="00D700A2">
      <w:pPr>
        <w:rPr>
          <w:b/>
        </w:rPr>
      </w:pPr>
    </w:p>
    <w:p w:rsidR="009B4950" w:rsidRDefault="009B4950" w:rsidP="00D700A2">
      <w:pPr>
        <w:rPr>
          <w:b/>
        </w:rPr>
      </w:pPr>
    </w:p>
    <w:p w:rsidR="009B4950" w:rsidRDefault="009B4950" w:rsidP="00D700A2">
      <w:pPr>
        <w:rPr>
          <w:b/>
        </w:rPr>
      </w:pPr>
    </w:p>
    <w:p w:rsidR="00CC6F81" w:rsidRDefault="00CC6F81" w:rsidP="00D700A2">
      <w:pPr>
        <w:rPr>
          <w:b/>
        </w:rPr>
      </w:pPr>
    </w:p>
    <w:p w:rsidR="006466E4" w:rsidRDefault="006466E4" w:rsidP="00D700A2">
      <w:pPr>
        <w:rPr>
          <w:b/>
        </w:rPr>
      </w:pPr>
    </w:p>
    <w:p w:rsidR="006A3A02" w:rsidRDefault="007427EC" w:rsidP="0034715E">
      <w:pPr>
        <w:suppressAutoHyphens/>
        <w:ind w:left="4956"/>
        <w:jc w:val="both"/>
      </w:pPr>
      <w:r>
        <w:lastRenderedPageBreak/>
        <w:t xml:space="preserve"> </w:t>
      </w:r>
      <w:r w:rsidR="006A3A02" w:rsidRPr="00390F3F">
        <w:t xml:space="preserve">Приложение № </w:t>
      </w:r>
      <w:r w:rsidR="006466E4">
        <w:t>4</w:t>
      </w:r>
    </w:p>
    <w:p w:rsidR="006A3A02" w:rsidRPr="00390F3F" w:rsidRDefault="00647258" w:rsidP="006A3A02">
      <w:pPr>
        <w:suppressAutoHyphens/>
        <w:ind w:left="4956"/>
      </w:pPr>
      <w:r>
        <w:t xml:space="preserve"> к</w:t>
      </w:r>
      <w:r w:rsidR="006A3A02" w:rsidRPr="00390F3F">
        <w:t xml:space="preserve"> Контракту </w:t>
      </w:r>
      <w:r w:rsidR="006A3A02">
        <w:t>№___________________</w:t>
      </w:r>
    </w:p>
    <w:p w:rsidR="006A3A02" w:rsidRPr="00390F3F" w:rsidRDefault="006A3A02" w:rsidP="006A3A02">
      <w:pPr>
        <w:suppressAutoHyphens/>
        <w:ind w:left="4956"/>
      </w:pPr>
      <w:r>
        <w:t xml:space="preserve"> </w:t>
      </w:r>
      <w:r w:rsidR="00465F06" w:rsidRPr="00241173">
        <w:t>от «____»___________</w:t>
      </w:r>
      <w:r w:rsidR="00465F06">
        <w:t>20</w:t>
      </w:r>
      <w:r w:rsidR="00027F5C">
        <w:t>2</w:t>
      </w:r>
      <w:r w:rsidR="00647258">
        <w:t>__</w:t>
      </w:r>
      <w:r w:rsidR="00465F06">
        <w:t xml:space="preserve"> </w:t>
      </w:r>
      <w:r w:rsidR="00465F06" w:rsidRPr="00241173">
        <w:t>года</w:t>
      </w:r>
    </w:p>
    <w:p w:rsidR="006A3A02" w:rsidRPr="00390F3F" w:rsidRDefault="006A3A02" w:rsidP="006A3A02">
      <w:pPr>
        <w:suppressAutoHyphens/>
        <w:jc w:val="right"/>
      </w:pPr>
      <w:r w:rsidRPr="00390F3F">
        <w:t>.</w:t>
      </w:r>
    </w:p>
    <w:p w:rsidR="006A3A02" w:rsidRPr="00390F3F" w:rsidRDefault="006A3A02" w:rsidP="006A3A02">
      <w:pPr>
        <w:suppressAutoHyphens/>
        <w:jc w:val="center"/>
      </w:pPr>
    </w:p>
    <w:p w:rsidR="001312FB" w:rsidRPr="00144B7F" w:rsidRDefault="007123D5" w:rsidP="001312FB">
      <w:pPr>
        <w:rPr>
          <w:b/>
        </w:rPr>
      </w:pPr>
      <w:r>
        <w:rPr>
          <w:b/>
        </w:rPr>
        <w:t>ФОРМА</w:t>
      </w:r>
    </w:p>
    <w:p w:rsidR="006A3A02" w:rsidRPr="00EB4A15" w:rsidRDefault="006A3A02" w:rsidP="006A3A02">
      <w:pPr>
        <w:suppressAutoHyphens/>
        <w:rPr>
          <w:b/>
        </w:rPr>
      </w:pPr>
    </w:p>
    <w:p w:rsidR="006A3A02" w:rsidRPr="00390F3F" w:rsidRDefault="006A3A02" w:rsidP="006A3A02">
      <w:pPr>
        <w:suppressAutoHyphens/>
      </w:pPr>
    </w:p>
    <w:p w:rsidR="006A3A02" w:rsidRPr="00390F3F" w:rsidRDefault="006A3A02" w:rsidP="006A3A02">
      <w:pPr>
        <w:suppressAutoHyphens/>
      </w:pPr>
    </w:p>
    <w:p w:rsidR="006A3A02" w:rsidRPr="00390F3F" w:rsidRDefault="006A3A02" w:rsidP="006A3A02">
      <w:pPr>
        <w:suppressAutoHyphens/>
        <w:jc w:val="center"/>
        <w:rPr>
          <w:b/>
        </w:rPr>
      </w:pPr>
      <w:r w:rsidRPr="00390F3F">
        <w:rPr>
          <w:b/>
        </w:rPr>
        <w:t>АКТ СВЕРКИ РАСЧЕТОВ</w:t>
      </w:r>
    </w:p>
    <w:p w:rsidR="006A3A02" w:rsidRPr="00390F3F" w:rsidRDefault="006A3A02" w:rsidP="006A3A02">
      <w:pPr>
        <w:suppressAutoHyphens/>
        <w:jc w:val="center"/>
      </w:pPr>
      <w:r w:rsidRPr="00390F3F">
        <w:t>______________________________________________________</w:t>
      </w:r>
    </w:p>
    <w:p w:rsidR="006A3A02" w:rsidRPr="00390F3F" w:rsidRDefault="006A3A02" w:rsidP="006A3A02">
      <w:pPr>
        <w:suppressAutoHyphens/>
        <w:jc w:val="center"/>
      </w:pPr>
      <w:r w:rsidRPr="00390F3F">
        <w:t>и ___________________________________________________________</w:t>
      </w:r>
    </w:p>
    <w:p w:rsidR="006A3A02" w:rsidRPr="00390F3F" w:rsidRDefault="006A3A02" w:rsidP="006A3A02">
      <w:pPr>
        <w:suppressAutoHyphens/>
        <w:jc w:val="center"/>
      </w:pPr>
    </w:p>
    <w:p w:rsidR="006A3A02" w:rsidRPr="00390F3F" w:rsidRDefault="006A3A02" w:rsidP="006A3A02">
      <w:pPr>
        <w:suppressAutoHyphens/>
        <w:jc w:val="center"/>
      </w:pPr>
      <w:r w:rsidRPr="00390F3F">
        <w:t xml:space="preserve">(Государственный контракт от _________№  _______ </w:t>
      </w:r>
    </w:p>
    <w:p w:rsidR="006A3A02" w:rsidRPr="00390F3F" w:rsidRDefault="006A3A02" w:rsidP="006A3A02">
      <w:pPr>
        <w:suppressAutoHyphens/>
        <w:jc w:val="center"/>
      </w:pPr>
    </w:p>
    <w:p w:rsidR="006A3A02" w:rsidRPr="00390F3F" w:rsidRDefault="006A3A02" w:rsidP="006A3A02">
      <w:pPr>
        <w:suppressAutoHyphens/>
        <w:jc w:val="center"/>
      </w:pPr>
      <w:r w:rsidRPr="00390F3F">
        <w:t>Сальдо на ___________   _______________             Раздел_______________________</w:t>
      </w:r>
    </w:p>
    <w:p w:rsidR="006A3A02" w:rsidRPr="00390F3F" w:rsidRDefault="006A3A02" w:rsidP="006A3A02">
      <w:pPr>
        <w:suppressAutoHyphens/>
      </w:pPr>
      <w:r w:rsidRPr="00390F3F">
        <w:t xml:space="preserve">                                    (дата)                 (сумма)</w:t>
      </w:r>
    </w:p>
    <w:p w:rsidR="006A3A02" w:rsidRPr="00390F3F" w:rsidRDefault="006A3A02" w:rsidP="006A3A02">
      <w:pPr>
        <w:suppressAutoHyphen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473"/>
        <w:gridCol w:w="2451"/>
        <w:gridCol w:w="2476"/>
      </w:tblGrid>
      <w:tr w:rsidR="006A3A02" w:rsidRPr="00390F3F" w:rsidTr="00A62E6F">
        <w:tc>
          <w:tcPr>
            <w:tcW w:w="5272" w:type="dxa"/>
            <w:gridSpan w:val="2"/>
            <w:shd w:val="clear" w:color="auto" w:fill="auto"/>
          </w:tcPr>
          <w:p w:rsidR="006A3A02" w:rsidRPr="00390F3F" w:rsidRDefault="006A3A02" w:rsidP="00A62E6F">
            <w:pPr>
              <w:suppressAutoHyphens/>
              <w:jc w:val="center"/>
            </w:pPr>
            <w:r w:rsidRPr="00390F3F">
              <w:t>Наименование Заказчика</w:t>
            </w:r>
          </w:p>
        </w:tc>
        <w:tc>
          <w:tcPr>
            <w:tcW w:w="5273" w:type="dxa"/>
            <w:gridSpan w:val="2"/>
            <w:shd w:val="clear" w:color="auto" w:fill="auto"/>
          </w:tcPr>
          <w:p w:rsidR="006A3A02" w:rsidRPr="00390F3F" w:rsidRDefault="006A3A02" w:rsidP="003176A8">
            <w:pPr>
              <w:suppressAutoHyphens/>
              <w:jc w:val="center"/>
            </w:pPr>
            <w:r w:rsidRPr="00390F3F">
              <w:t xml:space="preserve">Наименование </w:t>
            </w:r>
            <w:r>
              <w:t>По</w:t>
            </w:r>
            <w:r w:rsidR="003176A8">
              <w:t>ставщика</w:t>
            </w:r>
          </w:p>
        </w:tc>
      </w:tr>
      <w:tr w:rsidR="006A3A02" w:rsidRPr="00390F3F" w:rsidTr="00A62E6F">
        <w:tc>
          <w:tcPr>
            <w:tcW w:w="2636" w:type="dxa"/>
            <w:shd w:val="clear" w:color="auto" w:fill="auto"/>
          </w:tcPr>
          <w:p w:rsidR="006A3A02" w:rsidRPr="00390F3F" w:rsidRDefault="006A3A02" w:rsidP="00A62E6F">
            <w:pPr>
              <w:suppressAutoHyphens/>
              <w:jc w:val="center"/>
            </w:pPr>
            <w:r w:rsidRPr="00390F3F">
              <w:t>№ платежных поручений</w:t>
            </w:r>
          </w:p>
        </w:tc>
        <w:tc>
          <w:tcPr>
            <w:tcW w:w="2636" w:type="dxa"/>
            <w:shd w:val="clear" w:color="auto" w:fill="auto"/>
          </w:tcPr>
          <w:p w:rsidR="006A3A02" w:rsidRPr="00390F3F" w:rsidRDefault="006A3A02" w:rsidP="00A62E6F">
            <w:pPr>
              <w:suppressAutoHyphens/>
              <w:jc w:val="center"/>
            </w:pPr>
            <w:r w:rsidRPr="00390F3F">
              <w:t>Сумма, руб.</w:t>
            </w:r>
          </w:p>
        </w:tc>
        <w:tc>
          <w:tcPr>
            <w:tcW w:w="2636" w:type="dxa"/>
            <w:shd w:val="clear" w:color="auto" w:fill="auto"/>
          </w:tcPr>
          <w:p w:rsidR="006A3A02" w:rsidRPr="00390F3F" w:rsidRDefault="006A3A02" w:rsidP="00A62E6F">
            <w:pPr>
              <w:suppressAutoHyphens/>
              <w:jc w:val="center"/>
            </w:pPr>
            <w:r w:rsidRPr="00390F3F">
              <w:t>№ акта, дата</w:t>
            </w:r>
          </w:p>
        </w:tc>
        <w:tc>
          <w:tcPr>
            <w:tcW w:w="2637" w:type="dxa"/>
            <w:shd w:val="clear" w:color="auto" w:fill="auto"/>
          </w:tcPr>
          <w:p w:rsidR="006A3A02" w:rsidRPr="00390F3F" w:rsidRDefault="006A3A02" w:rsidP="00A62E6F">
            <w:pPr>
              <w:suppressAutoHyphens/>
              <w:jc w:val="center"/>
            </w:pPr>
            <w:r w:rsidRPr="00390F3F">
              <w:t>Сумма, руб.</w:t>
            </w:r>
          </w:p>
        </w:tc>
      </w:tr>
      <w:tr w:rsidR="006A3A02" w:rsidRPr="008446DE" w:rsidTr="00A62E6F">
        <w:tc>
          <w:tcPr>
            <w:tcW w:w="2636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</w:p>
        </w:tc>
      </w:tr>
      <w:tr w:rsidR="006A3A02" w:rsidRPr="008446DE" w:rsidTr="00A62E6F">
        <w:tc>
          <w:tcPr>
            <w:tcW w:w="2636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  <w:r w:rsidRPr="008446DE">
              <w:t>Итого:</w:t>
            </w:r>
          </w:p>
        </w:tc>
        <w:tc>
          <w:tcPr>
            <w:tcW w:w="2636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</w:p>
        </w:tc>
        <w:tc>
          <w:tcPr>
            <w:tcW w:w="2636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</w:p>
        </w:tc>
        <w:tc>
          <w:tcPr>
            <w:tcW w:w="2637" w:type="dxa"/>
            <w:shd w:val="clear" w:color="auto" w:fill="auto"/>
          </w:tcPr>
          <w:p w:rsidR="006A3A02" w:rsidRPr="008446DE" w:rsidRDefault="006A3A02" w:rsidP="00A62E6F">
            <w:pPr>
              <w:suppressAutoHyphens/>
            </w:pPr>
          </w:p>
        </w:tc>
      </w:tr>
    </w:tbl>
    <w:p w:rsidR="006A3A02" w:rsidRPr="008446DE" w:rsidRDefault="006A3A02" w:rsidP="006A3A02">
      <w:pPr>
        <w:suppressAutoHyphens/>
      </w:pPr>
    </w:p>
    <w:p w:rsidR="006A3A02" w:rsidRPr="008446DE" w:rsidRDefault="006A3A02" w:rsidP="006A3A02">
      <w:pPr>
        <w:suppressAutoHyphens/>
      </w:pPr>
      <w:r w:rsidRPr="008446DE">
        <w:t>Сальдо на ________________        __________________</w:t>
      </w:r>
    </w:p>
    <w:p w:rsidR="006A3A02" w:rsidRPr="008446DE" w:rsidRDefault="006A3A02" w:rsidP="006A3A02">
      <w:pPr>
        <w:suppressAutoHyphens/>
      </w:pPr>
      <w:r w:rsidRPr="008446DE">
        <w:t xml:space="preserve">                        (дата)                                   (сумма)</w:t>
      </w:r>
    </w:p>
    <w:p w:rsidR="006A3A02" w:rsidRPr="008446DE" w:rsidRDefault="006A3A02" w:rsidP="006A3A02">
      <w:pPr>
        <w:suppressAutoHyphens/>
      </w:pPr>
    </w:p>
    <w:p w:rsidR="006A3A02" w:rsidRPr="008446DE" w:rsidRDefault="006A3A02" w:rsidP="006A3A02">
      <w:pPr>
        <w:suppressAutoHyphens/>
      </w:pPr>
      <w:r w:rsidRPr="008446DE">
        <w:t>В пользу________________________________________</w:t>
      </w:r>
    </w:p>
    <w:p w:rsidR="006A3A02" w:rsidRPr="008446DE" w:rsidRDefault="006A3A02" w:rsidP="006A3A02">
      <w:pPr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961"/>
      </w:tblGrid>
      <w:tr w:rsidR="006A3A02" w:rsidRPr="008446DE" w:rsidTr="00A62E6F">
        <w:tc>
          <w:tcPr>
            <w:tcW w:w="5272" w:type="dxa"/>
            <w:shd w:val="clear" w:color="auto" w:fill="auto"/>
          </w:tcPr>
          <w:p w:rsidR="006A3A02" w:rsidRDefault="006A3A02" w:rsidP="00A62E6F">
            <w:pPr>
              <w:suppressAutoHyphens/>
              <w:jc w:val="center"/>
            </w:pPr>
            <w:r w:rsidRPr="00F15F6B">
              <w:rPr>
                <w:b/>
                <w:sz w:val="23"/>
                <w:szCs w:val="23"/>
              </w:rPr>
              <w:t>ЗАКАЗЧИК:</w:t>
            </w:r>
          </w:p>
          <w:p w:rsidR="006A3A02" w:rsidRDefault="006A3A02" w:rsidP="00A62E6F">
            <w:pPr>
              <w:suppressAutoHyphens/>
              <w:jc w:val="center"/>
            </w:pPr>
          </w:p>
          <w:p w:rsidR="006A3A02" w:rsidRDefault="006A3A02" w:rsidP="00A62E6F">
            <w:pPr>
              <w:suppressAutoHyphens/>
              <w:jc w:val="center"/>
            </w:pPr>
          </w:p>
          <w:p w:rsidR="006A3A02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  <w:r w:rsidRPr="008446DE">
              <w:t>________________         ________________</w:t>
            </w:r>
          </w:p>
          <w:p w:rsidR="006A3A02" w:rsidRPr="008446DE" w:rsidRDefault="006A3A02" w:rsidP="00A62E6F">
            <w:pPr>
              <w:suppressAutoHyphens/>
              <w:jc w:val="center"/>
            </w:pPr>
            <w:r w:rsidRPr="008446DE">
              <w:t xml:space="preserve">         </w:t>
            </w:r>
            <w:r w:rsidRPr="00F15F6B">
              <w:rPr>
                <w:sz w:val="18"/>
                <w:szCs w:val="18"/>
              </w:rPr>
              <w:t xml:space="preserve">       (подпись)   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:rsidR="006A3A02" w:rsidRPr="00F15F6B" w:rsidRDefault="006A3A02" w:rsidP="00A62E6F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F15F6B">
              <w:rPr>
                <w:b/>
                <w:sz w:val="23"/>
                <w:szCs w:val="23"/>
              </w:rPr>
              <w:t>ПО</w:t>
            </w:r>
            <w:r w:rsidR="003176A8">
              <w:rPr>
                <w:b/>
                <w:sz w:val="23"/>
                <w:szCs w:val="23"/>
              </w:rPr>
              <w:t>СТАВЩИК</w:t>
            </w:r>
            <w:r w:rsidRPr="00F15F6B">
              <w:rPr>
                <w:b/>
                <w:sz w:val="23"/>
                <w:szCs w:val="23"/>
              </w:rPr>
              <w:t>:</w:t>
            </w:r>
          </w:p>
          <w:p w:rsidR="006A3A02" w:rsidRPr="008446DE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  <w:r w:rsidRPr="008446DE">
              <w:t>________________         ________________</w:t>
            </w:r>
          </w:p>
          <w:p w:rsidR="006A3A02" w:rsidRPr="00F15F6B" w:rsidRDefault="006A3A02" w:rsidP="00A62E6F">
            <w:pPr>
              <w:suppressAutoHyphens/>
              <w:jc w:val="both"/>
              <w:rPr>
                <w:sz w:val="18"/>
                <w:szCs w:val="18"/>
              </w:rPr>
            </w:pPr>
            <w:r w:rsidRPr="008446DE">
              <w:t xml:space="preserve">         </w:t>
            </w:r>
            <w:r w:rsidRPr="00F15F6B">
              <w:rPr>
                <w:sz w:val="18"/>
                <w:szCs w:val="18"/>
              </w:rPr>
              <w:t xml:space="preserve">       (подпись)                           (расшифровка подписи)</w:t>
            </w:r>
          </w:p>
        </w:tc>
      </w:tr>
      <w:tr w:rsidR="006A3A02" w:rsidRPr="008446DE" w:rsidTr="00A62E6F">
        <w:tc>
          <w:tcPr>
            <w:tcW w:w="5272" w:type="dxa"/>
            <w:shd w:val="clear" w:color="auto" w:fill="auto"/>
          </w:tcPr>
          <w:p w:rsidR="006A3A02" w:rsidRPr="008446DE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8446DE">
                <w:t>Главный бухгалтер</w:t>
              </w:r>
            </w:smartTag>
          </w:p>
          <w:p w:rsidR="006A3A02" w:rsidRPr="008446DE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  <w:r w:rsidRPr="008446DE">
              <w:t>________________         ________________</w:t>
            </w:r>
          </w:p>
          <w:p w:rsidR="006A3A02" w:rsidRPr="008446DE" w:rsidRDefault="006A3A02" w:rsidP="00A62E6F">
            <w:pPr>
              <w:suppressAutoHyphens/>
              <w:jc w:val="center"/>
            </w:pPr>
            <w:r w:rsidRPr="008446DE">
              <w:t xml:space="preserve">         </w:t>
            </w:r>
            <w:r w:rsidRPr="00F15F6B">
              <w:rPr>
                <w:sz w:val="18"/>
                <w:szCs w:val="18"/>
              </w:rPr>
              <w:t xml:space="preserve">       (подпись)                      (расшифровка подписи)</w:t>
            </w:r>
          </w:p>
        </w:tc>
        <w:tc>
          <w:tcPr>
            <w:tcW w:w="5273" w:type="dxa"/>
            <w:shd w:val="clear" w:color="auto" w:fill="auto"/>
          </w:tcPr>
          <w:p w:rsidR="006A3A02" w:rsidRPr="008446DE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  <w:smartTag w:uri="urn:schemas-microsoft-com:office:smarttags" w:element="PersonName">
              <w:r w:rsidRPr="008446DE">
                <w:t>Главный бухгалтер</w:t>
              </w:r>
            </w:smartTag>
          </w:p>
          <w:p w:rsidR="006A3A02" w:rsidRDefault="006A3A02" w:rsidP="00A62E6F">
            <w:pPr>
              <w:suppressAutoHyphens/>
              <w:jc w:val="center"/>
            </w:pPr>
          </w:p>
          <w:p w:rsidR="006A3A02" w:rsidRPr="008446DE" w:rsidRDefault="006A3A02" w:rsidP="00A62E6F">
            <w:pPr>
              <w:suppressAutoHyphens/>
              <w:jc w:val="center"/>
            </w:pPr>
            <w:r w:rsidRPr="008446DE">
              <w:t>________________         ________________</w:t>
            </w:r>
          </w:p>
          <w:p w:rsidR="006A3A02" w:rsidRPr="008446DE" w:rsidRDefault="006A3A02" w:rsidP="00A62E6F">
            <w:pPr>
              <w:suppressAutoHyphens/>
              <w:jc w:val="center"/>
            </w:pPr>
            <w:r w:rsidRPr="008446DE">
              <w:t xml:space="preserve">         </w:t>
            </w:r>
            <w:r w:rsidRPr="00F15F6B">
              <w:rPr>
                <w:sz w:val="18"/>
                <w:szCs w:val="18"/>
              </w:rPr>
              <w:t xml:space="preserve">       (подпись)                          (расшифровка подписи)</w:t>
            </w:r>
          </w:p>
        </w:tc>
      </w:tr>
    </w:tbl>
    <w:p w:rsidR="006A3A02" w:rsidRDefault="006A3A02" w:rsidP="006A3A02"/>
    <w:p w:rsidR="006A3A02" w:rsidRDefault="006A3A02" w:rsidP="006A3A02">
      <w:pPr>
        <w:jc w:val="center"/>
        <w:rPr>
          <w:b/>
          <w:sz w:val="28"/>
          <w:szCs w:val="28"/>
        </w:rPr>
      </w:pPr>
    </w:p>
    <w:p w:rsidR="006A3A02" w:rsidRDefault="006A3A02" w:rsidP="001C21F4">
      <w:pPr>
        <w:suppressAutoHyphens/>
        <w:jc w:val="center"/>
        <w:rPr>
          <w:sz w:val="28"/>
          <w:szCs w:val="28"/>
        </w:rPr>
      </w:pPr>
    </w:p>
    <w:p w:rsidR="006A3A02" w:rsidRDefault="006A3A02" w:rsidP="001C21F4">
      <w:pPr>
        <w:suppressAutoHyphens/>
        <w:jc w:val="center"/>
        <w:rPr>
          <w:sz w:val="28"/>
          <w:szCs w:val="28"/>
        </w:rPr>
      </w:pPr>
    </w:p>
    <w:p w:rsidR="006A3A02" w:rsidRDefault="006A3A02" w:rsidP="001C21F4">
      <w:pPr>
        <w:suppressAutoHyphens/>
        <w:jc w:val="center"/>
        <w:rPr>
          <w:sz w:val="28"/>
          <w:szCs w:val="28"/>
        </w:rPr>
      </w:pPr>
    </w:p>
    <w:p w:rsidR="006A3A02" w:rsidRDefault="006A3A02" w:rsidP="001C21F4">
      <w:pPr>
        <w:suppressAutoHyphens/>
        <w:jc w:val="center"/>
        <w:rPr>
          <w:sz w:val="28"/>
          <w:szCs w:val="28"/>
        </w:rPr>
      </w:pPr>
    </w:p>
    <w:p w:rsidR="00106A96" w:rsidRDefault="00106A96" w:rsidP="001C21F4">
      <w:pPr>
        <w:suppressAutoHyphens/>
        <w:jc w:val="center"/>
        <w:rPr>
          <w:sz w:val="28"/>
          <w:szCs w:val="28"/>
        </w:rPr>
      </w:pPr>
    </w:p>
    <w:p w:rsidR="006668E4" w:rsidRDefault="006668E4" w:rsidP="001B1BAC">
      <w:pPr>
        <w:rPr>
          <w:b/>
        </w:rPr>
      </w:pPr>
    </w:p>
    <w:sectPr w:rsidR="006668E4" w:rsidSect="00BB2BF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19" w:right="851" w:bottom="719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E3" w:rsidRDefault="005313E3">
      <w:r>
        <w:separator/>
      </w:r>
    </w:p>
  </w:endnote>
  <w:endnote w:type="continuationSeparator" w:id="0">
    <w:p w:rsidR="005313E3" w:rsidRDefault="0053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313" w:rsidRDefault="00F26C26" w:rsidP="00AF572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F5313" w:rsidRDefault="00DF5313" w:rsidP="00AF572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313" w:rsidRDefault="00DF5313" w:rsidP="00AF572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E3" w:rsidRDefault="005313E3">
      <w:r>
        <w:separator/>
      </w:r>
    </w:p>
  </w:footnote>
  <w:footnote w:type="continuationSeparator" w:id="0">
    <w:p w:rsidR="005313E3" w:rsidRDefault="0053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313" w:rsidRDefault="00F26C26" w:rsidP="00AF572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531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F5313" w:rsidRDefault="00DF531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313" w:rsidRPr="00813216" w:rsidRDefault="00F26C26" w:rsidP="00AF572D">
    <w:pPr>
      <w:pStyle w:val="a8"/>
      <w:framePr w:wrap="around" w:vAnchor="text" w:hAnchor="margin" w:xAlign="center" w:y="1"/>
      <w:rPr>
        <w:rStyle w:val="ab"/>
        <w:sz w:val="20"/>
        <w:szCs w:val="20"/>
      </w:rPr>
    </w:pPr>
    <w:r w:rsidRPr="00813216">
      <w:rPr>
        <w:rStyle w:val="ab"/>
        <w:sz w:val="20"/>
        <w:szCs w:val="20"/>
      </w:rPr>
      <w:fldChar w:fldCharType="begin"/>
    </w:r>
    <w:r w:rsidR="00DF5313" w:rsidRPr="00813216">
      <w:rPr>
        <w:rStyle w:val="ab"/>
        <w:sz w:val="20"/>
        <w:szCs w:val="20"/>
      </w:rPr>
      <w:instrText xml:space="preserve">PAGE  </w:instrText>
    </w:r>
    <w:r w:rsidRPr="00813216">
      <w:rPr>
        <w:rStyle w:val="ab"/>
        <w:sz w:val="20"/>
        <w:szCs w:val="20"/>
      </w:rPr>
      <w:fldChar w:fldCharType="separate"/>
    </w:r>
    <w:r w:rsidR="005B4848">
      <w:rPr>
        <w:rStyle w:val="ab"/>
        <w:noProof/>
        <w:sz w:val="20"/>
        <w:szCs w:val="20"/>
      </w:rPr>
      <w:t>11</w:t>
    </w:r>
    <w:r w:rsidRPr="00813216">
      <w:rPr>
        <w:rStyle w:val="ab"/>
        <w:sz w:val="20"/>
        <w:szCs w:val="20"/>
      </w:rPr>
      <w:fldChar w:fldCharType="end"/>
    </w:r>
  </w:p>
  <w:p w:rsidR="00DF5313" w:rsidRDefault="00DF53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AD9"/>
    <w:multiLevelType w:val="multilevel"/>
    <w:tmpl w:val="3EE09C82"/>
    <w:name w:val="WW8Num15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" w15:restartNumberingAfterBreak="0">
    <w:nsid w:val="276E66FB"/>
    <w:multiLevelType w:val="hybridMultilevel"/>
    <w:tmpl w:val="EC54D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4C6BAB"/>
    <w:multiLevelType w:val="hybridMultilevel"/>
    <w:tmpl w:val="4D1A4918"/>
    <w:lvl w:ilvl="0" w:tplc="297003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D7743C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8527C3"/>
    <w:multiLevelType w:val="multilevel"/>
    <w:tmpl w:val="31D8B256"/>
    <w:lvl w:ilvl="0">
      <w:start w:val="1"/>
      <w:numFmt w:val="upperRoman"/>
      <w:lvlText w:val="%1."/>
      <w:lvlJc w:val="left"/>
      <w:pPr>
        <w:tabs>
          <w:tab w:val="num" w:pos="397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851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russianLower"/>
      <w:lvlText w:val="%4)"/>
      <w:lvlJc w:val="left"/>
      <w:pPr>
        <w:tabs>
          <w:tab w:val="num" w:pos="883"/>
        </w:tabs>
        <w:ind w:left="883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5" w15:restartNumberingAfterBreak="0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61501308"/>
    <w:multiLevelType w:val="hybridMultilevel"/>
    <w:tmpl w:val="EDA6B02A"/>
    <w:lvl w:ilvl="0" w:tplc="B670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F25019"/>
    <w:multiLevelType w:val="hybridMultilevel"/>
    <w:tmpl w:val="8CEA6F9A"/>
    <w:lvl w:ilvl="0" w:tplc="815E64EE">
      <w:start w:val="1"/>
      <w:numFmt w:val="decimal"/>
      <w:lvlText w:val="%1."/>
      <w:lvlJc w:val="left"/>
      <w:pPr>
        <w:ind w:left="81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D"/>
    <w:rsid w:val="00000DC7"/>
    <w:rsid w:val="0000389A"/>
    <w:rsid w:val="0000417F"/>
    <w:rsid w:val="00005835"/>
    <w:rsid w:val="00005ABD"/>
    <w:rsid w:val="00010582"/>
    <w:rsid w:val="00011076"/>
    <w:rsid w:val="00012140"/>
    <w:rsid w:val="00020883"/>
    <w:rsid w:val="00020F98"/>
    <w:rsid w:val="000211F7"/>
    <w:rsid w:val="00021F9C"/>
    <w:rsid w:val="00022275"/>
    <w:rsid w:val="00023268"/>
    <w:rsid w:val="0002378B"/>
    <w:rsid w:val="00027F5C"/>
    <w:rsid w:val="00030219"/>
    <w:rsid w:val="0003153D"/>
    <w:rsid w:val="00031847"/>
    <w:rsid w:val="00033A8A"/>
    <w:rsid w:val="0003610D"/>
    <w:rsid w:val="0003751F"/>
    <w:rsid w:val="0004359E"/>
    <w:rsid w:val="0005551C"/>
    <w:rsid w:val="00057337"/>
    <w:rsid w:val="00060CD9"/>
    <w:rsid w:val="00061436"/>
    <w:rsid w:val="000640E8"/>
    <w:rsid w:val="00065B8A"/>
    <w:rsid w:val="00067359"/>
    <w:rsid w:val="0007047C"/>
    <w:rsid w:val="000714F1"/>
    <w:rsid w:val="000716E6"/>
    <w:rsid w:val="000726B6"/>
    <w:rsid w:val="00072B42"/>
    <w:rsid w:val="000730FE"/>
    <w:rsid w:val="00074700"/>
    <w:rsid w:val="00074BD4"/>
    <w:rsid w:val="00075B66"/>
    <w:rsid w:val="000762D3"/>
    <w:rsid w:val="00080180"/>
    <w:rsid w:val="00081644"/>
    <w:rsid w:val="00084E93"/>
    <w:rsid w:val="00085881"/>
    <w:rsid w:val="00091926"/>
    <w:rsid w:val="00091BF1"/>
    <w:rsid w:val="00091F77"/>
    <w:rsid w:val="00092638"/>
    <w:rsid w:val="00094E11"/>
    <w:rsid w:val="000956BD"/>
    <w:rsid w:val="00095FD2"/>
    <w:rsid w:val="00096021"/>
    <w:rsid w:val="000A1D9A"/>
    <w:rsid w:val="000A3E75"/>
    <w:rsid w:val="000B3A39"/>
    <w:rsid w:val="000B5E26"/>
    <w:rsid w:val="000B7715"/>
    <w:rsid w:val="000C0F24"/>
    <w:rsid w:val="000C1269"/>
    <w:rsid w:val="000C1CA0"/>
    <w:rsid w:val="000C72E7"/>
    <w:rsid w:val="000C7A3A"/>
    <w:rsid w:val="000D01A8"/>
    <w:rsid w:val="000D05B9"/>
    <w:rsid w:val="000D1904"/>
    <w:rsid w:val="000D1EAA"/>
    <w:rsid w:val="000D27CC"/>
    <w:rsid w:val="000D4DC9"/>
    <w:rsid w:val="000E19A2"/>
    <w:rsid w:val="000E279D"/>
    <w:rsid w:val="000E3A1D"/>
    <w:rsid w:val="000E42E5"/>
    <w:rsid w:val="000E5E72"/>
    <w:rsid w:val="000E6AD8"/>
    <w:rsid w:val="000F0A40"/>
    <w:rsid w:val="000F3332"/>
    <w:rsid w:val="000F3ABA"/>
    <w:rsid w:val="000F3D5E"/>
    <w:rsid w:val="000F5C7B"/>
    <w:rsid w:val="00102E12"/>
    <w:rsid w:val="00103369"/>
    <w:rsid w:val="00104CE0"/>
    <w:rsid w:val="00106A96"/>
    <w:rsid w:val="00107D69"/>
    <w:rsid w:val="001114E3"/>
    <w:rsid w:val="00112664"/>
    <w:rsid w:val="00115622"/>
    <w:rsid w:val="00115D08"/>
    <w:rsid w:val="001178A4"/>
    <w:rsid w:val="00120248"/>
    <w:rsid w:val="00120617"/>
    <w:rsid w:val="001241D0"/>
    <w:rsid w:val="00124622"/>
    <w:rsid w:val="001261FF"/>
    <w:rsid w:val="00126F2D"/>
    <w:rsid w:val="00126FB8"/>
    <w:rsid w:val="001312FB"/>
    <w:rsid w:val="0013379D"/>
    <w:rsid w:val="00133819"/>
    <w:rsid w:val="00135F33"/>
    <w:rsid w:val="00136C4C"/>
    <w:rsid w:val="00140D64"/>
    <w:rsid w:val="00140E57"/>
    <w:rsid w:val="001434AD"/>
    <w:rsid w:val="00144B7F"/>
    <w:rsid w:val="00145FEB"/>
    <w:rsid w:val="00146903"/>
    <w:rsid w:val="0014734D"/>
    <w:rsid w:val="00147758"/>
    <w:rsid w:val="00147E00"/>
    <w:rsid w:val="001506B7"/>
    <w:rsid w:val="00150A3C"/>
    <w:rsid w:val="00151ACA"/>
    <w:rsid w:val="00152331"/>
    <w:rsid w:val="00153B29"/>
    <w:rsid w:val="0015415E"/>
    <w:rsid w:val="001546FE"/>
    <w:rsid w:val="00155B72"/>
    <w:rsid w:val="00156013"/>
    <w:rsid w:val="001570EE"/>
    <w:rsid w:val="00157139"/>
    <w:rsid w:val="00161925"/>
    <w:rsid w:val="00161BFA"/>
    <w:rsid w:val="00163546"/>
    <w:rsid w:val="0016418F"/>
    <w:rsid w:val="001646BE"/>
    <w:rsid w:val="00164F83"/>
    <w:rsid w:val="00167243"/>
    <w:rsid w:val="00170D17"/>
    <w:rsid w:val="00172C4B"/>
    <w:rsid w:val="00175AF3"/>
    <w:rsid w:val="00181A3A"/>
    <w:rsid w:val="00181A52"/>
    <w:rsid w:val="00186253"/>
    <w:rsid w:val="0018654A"/>
    <w:rsid w:val="00186E6C"/>
    <w:rsid w:val="0018763C"/>
    <w:rsid w:val="0018766C"/>
    <w:rsid w:val="00187B49"/>
    <w:rsid w:val="001910E7"/>
    <w:rsid w:val="00193B49"/>
    <w:rsid w:val="001944B9"/>
    <w:rsid w:val="00197B2E"/>
    <w:rsid w:val="00197EB6"/>
    <w:rsid w:val="001A52E1"/>
    <w:rsid w:val="001A60A0"/>
    <w:rsid w:val="001B0C71"/>
    <w:rsid w:val="001B13B5"/>
    <w:rsid w:val="001B1BAC"/>
    <w:rsid w:val="001B3BDC"/>
    <w:rsid w:val="001B4D77"/>
    <w:rsid w:val="001B64C1"/>
    <w:rsid w:val="001C21F4"/>
    <w:rsid w:val="001C312C"/>
    <w:rsid w:val="001C3DFF"/>
    <w:rsid w:val="001C42FA"/>
    <w:rsid w:val="001C566F"/>
    <w:rsid w:val="001C5C1A"/>
    <w:rsid w:val="001C6018"/>
    <w:rsid w:val="001C68EA"/>
    <w:rsid w:val="001C6909"/>
    <w:rsid w:val="001D0840"/>
    <w:rsid w:val="001D2315"/>
    <w:rsid w:val="001D25F1"/>
    <w:rsid w:val="001D30E3"/>
    <w:rsid w:val="001D4D70"/>
    <w:rsid w:val="001D65C2"/>
    <w:rsid w:val="001D796F"/>
    <w:rsid w:val="001D7B36"/>
    <w:rsid w:val="001E4727"/>
    <w:rsid w:val="001E6554"/>
    <w:rsid w:val="001F0F2C"/>
    <w:rsid w:val="001F14C2"/>
    <w:rsid w:val="001F2FC7"/>
    <w:rsid w:val="001F6B57"/>
    <w:rsid w:val="0020121E"/>
    <w:rsid w:val="00207206"/>
    <w:rsid w:val="00207477"/>
    <w:rsid w:val="002074A7"/>
    <w:rsid w:val="00210528"/>
    <w:rsid w:val="00211EFD"/>
    <w:rsid w:val="00212BBD"/>
    <w:rsid w:val="00213828"/>
    <w:rsid w:val="00213BD4"/>
    <w:rsid w:val="00214C49"/>
    <w:rsid w:val="00215761"/>
    <w:rsid w:val="002159C6"/>
    <w:rsid w:val="00222A71"/>
    <w:rsid w:val="00222FC6"/>
    <w:rsid w:val="002304C1"/>
    <w:rsid w:val="00231566"/>
    <w:rsid w:val="002347E6"/>
    <w:rsid w:val="002359BC"/>
    <w:rsid w:val="002406B7"/>
    <w:rsid w:val="00240B57"/>
    <w:rsid w:val="00241173"/>
    <w:rsid w:val="00242A46"/>
    <w:rsid w:val="00242AC2"/>
    <w:rsid w:val="00246407"/>
    <w:rsid w:val="0024703F"/>
    <w:rsid w:val="002504AB"/>
    <w:rsid w:val="00251237"/>
    <w:rsid w:val="002540A0"/>
    <w:rsid w:val="0025528D"/>
    <w:rsid w:val="00257DA2"/>
    <w:rsid w:val="00257FC4"/>
    <w:rsid w:val="002606BA"/>
    <w:rsid w:val="0026291E"/>
    <w:rsid w:val="002634CD"/>
    <w:rsid w:val="002637EE"/>
    <w:rsid w:val="002651FB"/>
    <w:rsid w:val="0026614E"/>
    <w:rsid w:val="0026703C"/>
    <w:rsid w:val="002671BB"/>
    <w:rsid w:val="00271013"/>
    <w:rsid w:val="002716D4"/>
    <w:rsid w:val="0027354B"/>
    <w:rsid w:val="00274511"/>
    <w:rsid w:val="002745C0"/>
    <w:rsid w:val="0027571E"/>
    <w:rsid w:val="00275B48"/>
    <w:rsid w:val="00280D75"/>
    <w:rsid w:val="002828FA"/>
    <w:rsid w:val="0028432E"/>
    <w:rsid w:val="0028446B"/>
    <w:rsid w:val="00284FA4"/>
    <w:rsid w:val="002855AA"/>
    <w:rsid w:val="00291997"/>
    <w:rsid w:val="00292420"/>
    <w:rsid w:val="00292B0E"/>
    <w:rsid w:val="00292F86"/>
    <w:rsid w:val="002943A6"/>
    <w:rsid w:val="00297339"/>
    <w:rsid w:val="002A3752"/>
    <w:rsid w:val="002A4AE0"/>
    <w:rsid w:val="002A6CE7"/>
    <w:rsid w:val="002B01BD"/>
    <w:rsid w:val="002B25B6"/>
    <w:rsid w:val="002B294F"/>
    <w:rsid w:val="002B4B3B"/>
    <w:rsid w:val="002B6264"/>
    <w:rsid w:val="002C1F74"/>
    <w:rsid w:val="002C4249"/>
    <w:rsid w:val="002C5247"/>
    <w:rsid w:val="002C73ED"/>
    <w:rsid w:val="002D16DE"/>
    <w:rsid w:val="002D1A15"/>
    <w:rsid w:val="002D51CE"/>
    <w:rsid w:val="002E12C2"/>
    <w:rsid w:val="002E2C3B"/>
    <w:rsid w:val="002E30E1"/>
    <w:rsid w:val="002E3BF3"/>
    <w:rsid w:val="002E56D3"/>
    <w:rsid w:val="002E6240"/>
    <w:rsid w:val="002E68B1"/>
    <w:rsid w:val="002E74D6"/>
    <w:rsid w:val="002F0D16"/>
    <w:rsid w:val="002F23A2"/>
    <w:rsid w:val="002F267A"/>
    <w:rsid w:val="002F43A7"/>
    <w:rsid w:val="002F504D"/>
    <w:rsid w:val="002F58EF"/>
    <w:rsid w:val="002F71AB"/>
    <w:rsid w:val="002F7250"/>
    <w:rsid w:val="00305176"/>
    <w:rsid w:val="0030675D"/>
    <w:rsid w:val="00311A5D"/>
    <w:rsid w:val="003163B4"/>
    <w:rsid w:val="003169C0"/>
    <w:rsid w:val="003176A8"/>
    <w:rsid w:val="0032042C"/>
    <w:rsid w:val="00322268"/>
    <w:rsid w:val="0032353E"/>
    <w:rsid w:val="00323C27"/>
    <w:rsid w:val="00324A92"/>
    <w:rsid w:val="00327730"/>
    <w:rsid w:val="00330887"/>
    <w:rsid w:val="0033494D"/>
    <w:rsid w:val="00335410"/>
    <w:rsid w:val="00337363"/>
    <w:rsid w:val="00340552"/>
    <w:rsid w:val="0034156A"/>
    <w:rsid w:val="003422E1"/>
    <w:rsid w:val="00342C8B"/>
    <w:rsid w:val="00346D6B"/>
    <w:rsid w:val="0034715E"/>
    <w:rsid w:val="003476F5"/>
    <w:rsid w:val="003503A9"/>
    <w:rsid w:val="00356334"/>
    <w:rsid w:val="0035653F"/>
    <w:rsid w:val="0036137C"/>
    <w:rsid w:val="00362A31"/>
    <w:rsid w:val="003637CE"/>
    <w:rsid w:val="0036597E"/>
    <w:rsid w:val="00365C42"/>
    <w:rsid w:val="00365D02"/>
    <w:rsid w:val="00365E7C"/>
    <w:rsid w:val="00371C3E"/>
    <w:rsid w:val="003870AC"/>
    <w:rsid w:val="003907DB"/>
    <w:rsid w:val="00390A6B"/>
    <w:rsid w:val="003918E2"/>
    <w:rsid w:val="00392C6B"/>
    <w:rsid w:val="0039736E"/>
    <w:rsid w:val="003A200D"/>
    <w:rsid w:val="003A2EA8"/>
    <w:rsid w:val="003A3303"/>
    <w:rsid w:val="003A7745"/>
    <w:rsid w:val="003B0769"/>
    <w:rsid w:val="003B3273"/>
    <w:rsid w:val="003B3415"/>
    <w:rsid w:val="003B595B"/>
    <w:rsid w:val="003B5EC9"/>
    <w:rsid w:val="003C16E0"/>
    <w:rsid w:val="003C2042"/>
    <w:rsid w:val="003C2877"/>
    <w:rsid w:val="003C29DF"/>
    <w:rsid w:val="003C2E77"/>
    <w:rsid w:val="003C32B9"/>
    <w:rsid w:val="003C6D5C"/>
    <w:rsid w:val="003D1FF9"/>
    <w:rsid w:val="003D2794"/>
    <w:rsid w:val="003D2F2C"/>
    <w:rsid w:val="003D4493"/>
    <w:rsid w:val="003D5676"/>
    <w:rsid w:val="003D6BE3"/>
    <w:rsid w:val="003D7458"/>
    <w:rsid w:val="003E2089"/>
    <w:rsid w:val="003E32D1"/>
    <w:rsid w:val="003E5935"/>
    <w:rsid w:val="003E7339"/>
    <w:rsid w:val="003F4DCA"/>
    <w:rsid w:val="003F7152"/>
    <w:rsid w:val="00402D95"/>
    <w:rsid w:val="00402ECC"/>
    <w:rsid w:val="00410A96"/>
    <w:rsid w:val="00410DE7"/>
    <w:rsid w:val="00411E20"/>
    <w:rsid w:val="0041330F"/>
    <w:rsid w:val="00415D13"/>
    <w:rsid w:val="00417A8F"/>
    <w:rsid w:val="00417C02"/>
    <w:rsid w:val="00420B33"/>
    <w:rsid w:val="00420D1A"/>
    <w:rsid w:val="00422B03"/>
    <w:rsid w:val="0042590A"/>
    <w:rsid w:val="00427083"/>
    <w:rsid w:val="00427A7F"/>
    <w:rsid w:val="00427F91"/>
    <w:rsid w:val="00430E59"/>
    <w:rsid w:val="004324FD"/>
    <w:rsid w:val="00436247"/>
    <w:rsid w:val="0044288E"/>
    <w:rsid w:val="00446755"/>
    <w:rsid w:val="004470D3"/>
    <w:rsid w:val="004506AA"/>
    <w:rsid w:val="00452CD0"/>
    <w:rsid w:val="00453227"/>
    <w:rsid w:val="004539EC"/>
    <w:rsid w:val="004600D7"/>
    <w:rsid w:val="0046314C"/>
    <w:rsid w:val="004642E4"/>
    <w:rsid w:val="00464EB3"/>
    <w:rsid w:val="00465F06"/>
    <w:rsid w:val="00466320"/>
    <w:rsid w:val="00467D87"/>
    <w:rsid w:val="00471909"/>
    <w:rsid w:val="00473EED"/>
    <w:rsid w:val="00475314"/>
    <w:rsid w:val="00477268"/>
    <w:rsid w:val="00477C17"/>
    <w:rsid w:val="00477D59"/>
    <w:rsid w:val="0048076B"/>
    <w:rsid w:val="00480DD9"/>
    <w:rsid w:val="00480E2C"/>
    <w:rsid w:val="00480F36"/>
    <w:rsid w:val="00482F1F"/>
    <w:rsid w:val="004853E9"/>
    <w:rsid w:val="00485E17"/>
    <w:rsid w:val="00491A15"/>
    <w:rsid w:val="00493D06"/>
    <w:rsid w:val="00493EB9"/>
    <w:rsid w:val="004950C9"/>
    <w:rsid w:val="004956D7"/>
    <w:rsid w:val="00497846"/>
    <w:rsid w:val="00497A8F"/>
    <w:rsid w:val="004A1C45"/>
    <w:rsid w:val="004A2872"/>
    <w:rsid w:val="004A2DAB"/>
    <w:rsid w:val="004A3012"/>
    <w:rsid w:val="004A4D25"/>
    <w:rsid w:val="004A53BF"/>
    <w:rsid w:val="004A553B"/>
    <w:rsid w:val="004A6D65"/>
    <w:rsid w:val="004B3447"/>
    <w:rsid w:val="004B5723"/>
    <w:rsid w:val="004B59BF"/>
    <w:rsid w:val="004B6354"/>
    <w:rsid w:val="004C192E"/>
    <w:rsid w:val="004C1FE1"/>
    <w:rsid w:val="004C3DC5"/>
    <w:rsid w:val="004C64DA"/>
    <w:rsid w:val="004C7E53"/>
    <w:rsid w:val="004D2465"/>
    <w:rsid w:val="004D6DBD"/>
    <w:rsid w:val="004E034B"/>
    <w:rsid w:val="004E21E1"/>
    <w:rsid w:val="004E2B47"/>
    <w:rsid w:val="004E3773"/>
    <w:rsid w:val="004E4882"/>
    <w:rsid w:val="004E5C16"/>
    <w:rsid w:val="004E5C72"/>
    <w:rsid w:val="004F1A2E"/>
    <w:rsid w:val="004F3CEA"/>
    <w:rsid w:val="004F55B2"/>
    <w:rsid w:val="004F7CF4"/>
    <w:rsid w:val="00500ED1"/>
    <w:rsid w:val="00500F0C"/>
    <w:rsid w:val="00501733"/>
    <w:rsid w:val="005145D0"/>
    <w:rsid w:val="00515C3E"/>
    <w:rsid w:val="00516010"/>
    <w:rsid w:val="005208BC"/>
    <w:rsid w:val="00525656"/>
    <w:rsid w:val="00530135"/>
    <w:rsid w:val="005313E3"/>
    <w:rsid w:val="0053161C"/>
    <w:rsid w:val="00532D69"/>
    <w:rsid w:val="00533BB0"/>
    <w:rsid w:val="0053531D"/>
    <w:rsid w:val="00540B81"/>
    <w:rsid w:val="00541031"/>
    <w:rsid w:val="00546603"/>
    <w:rsid w:val="00547501"/>
    <w:rsid w:val="00547605"/>
    <w:rsid w:val="00551EC7"/>
    <w:rsid w:val="00552DDC"/>
    <w:rsid w:val="0055525B"/>
    <w:rsid w:val="00556855"/>
    <w:rsid w:val="005572A1"/>
    <w:rsid w:val="00557A5B"/>
    <w:rsid w:val="0056278F"/>
    <w:rsid w:val="00562EB5"/>
    <w:rsid w:val="005647BC"/>
    <w:rsid w:val="00564D8B"/>
    <w:rsid w:val="005661DD"/>
    <w:rsid w:val="00570D06"/>
    <w:rsid w:val="00570EE2"/>
    <w:rsid w:val="005731D1"/>
    <w:rsid w:val="0057462B"/>
    <w:rsid w:val="00576424"/>
    <w:rsid w:val="00576D9D"/>
    <w:rsid w:val="00577098"/>
    <w:rsid w:val="0057716A"/>
    <w:rsid w:val="005772F3"/>
    <w:rsid w:val="00586214"/>
    <w:rsid w:val="00587194"/>
    <w:rsid w:val="005873EF"/>
    <w:rsid w:val="00587E7B"/>
    <w:rsid w:val="00590059"/>
    <w:rsid w:val="00590587"/>
    <w:rsid w:val="00590943"/>
    <w:rsid w:val="00590BA3"/>
    <w:rsid w:val="0059392A"/>
    <w:rsid w:val="00593E34"/>
    <w:rsid w:val="005952CE"/>
    <w:rsid w:val="00596E9F"/>
    <w:rsid w:val="005A1514"/>
    <w:rsid w:val="005A16CA"/>
    <w:rsid w:val="005A26AB"/>
    <w:rsid w:val="005A31A6"/>
    <w:rsid w:val="005A52D5"/>
    <w:rsid w:val="005A5753"/>
    <w:rsid w:val="005A6C61"/>
    <w:rsid w:val="005B0F51"/>
    <w:rsid w:val="005B4848"/>
    <w:rsid w:val="005B4B9B"/>
    <w:rsid w:val="005C12F7"/>
    <w:rsid w:val="005C17ED"/>
    <w:rsid w:val="005C18F9"/>
    <w:rsid w:val="005C41A5"/>
    <w:rsid w:val="005C5CC7"/>
    <w:rsid w:val="005C6343"/>
    <w:rsid w:val="005C7EE2"/>
    <w:rsid w:val="005C7F4F"/>
    <w:rsid w:val="005D07CE"/>
    <w:rsid w:val="005D1F14"/>
    <w:rsid w:val="005D20AB"/>
    <w:rsid w:val="005D2888"/>
    <w:rsid w:val="005D319D"/>
    <w:rsid w:val="005D4AAB"/>
    <w:rsid w:val="005D64AF"/>
    <w:rsid w:val="005E03D0"/>
    <w:rsid w:val="005E2ADC"/>
    <w:rsid w:val="005E4E36"/>
    <w:rsid w:val="005E770A"/>
    <w:rsid w:val="005F0017"/>
    <w:rsid w:val="005F57AF"/>
    <w:rsid w:val="00605589"/>
    <w:rsid w:val="00607CB9"/>
    <w:rsid w:val="00607DF1"/>
    <w:rsid w:val="00612EB3"/>
    <w:rsid w:val="0061424E"/>
    <w:rsid w:val="0061451E"/>
    <w:rsid w:val="0061705A"/>
    <w:rsid w:val="006174E9"/>
    <w:rsid w:val="00624396"/>
    <w:rsid w:val="00626849"/>
    <w:rsid w:val="00626E53"/>
    <w:rsid w:val="00631DBF"/>
    <w:rsid w:val="00632730"/>
    <w:rsid w:val="0063353B"/>
    <w:rsid w:val="00633727"/>
    <w:rsid w:val="00633790"/>
    <w:rsid w:val="00640978"/>
    <w:rsid w:val="006424BA"/>
    <w:rsid w:val="006460FB"/>
    <w:rsid w:val="006466E4"/>
    <w:rsid w:val="00647258"/>
    <w:rsid w:val="00650166"/>
    <w:rsid w:val="00652B58"/>
    <w:rsid w:val="00653F6C"/>
    <w:rsid w:val="00654D85"/>
    <w:rsid w:val="006619D9"/>
    <w:rsid w:val="00662012"/>
    <w:rsid w:val="00662D0E"/>
    <w:rsid w:val="00663C45"/>
    <w:rsid w:val="00664C02"/>
    <w:rsid w:val="006665DE"/>
    <w:rsid w:val="006668E4"/>
    <w:rsid w:val="00667338"/>
    <w:rsid w:val="00667A37"/>
    <w:rsid w:val="006727B3"/>
    <w:rsid w:val="00674052"/>
    <w:rsid w:val="00676C54"/>
    <w:rsid w:val="0068057C"/>
    <w:rsid w:val="00680F05"/>
    <w:rsid w:val="006830F8"/>
    <w:rsid w:val="0068377B"/>
    <w:rsid w:val="00683E8C"/>
    <w:rsid w:val="00686060"/>
    <w:rsid w:val="00690549"/>
    <w:rsid w:val="00690A2A"/>
    <w:rsid w:val="00691458"/>
    <w:rsid w:val="006916DF"/>
    <w:rsid w:val="0069255F"/>
    <w:rsid w:val="006927B3"/>
    <w:rsid w:val="006964D6"/>
    <w:rsid w:val="0069650C"/>
    <w:rsid w:val="006A0499"/>
    <w:rsid w:val="006A06D2"/>
    <w:rsid w:val="006A1EC5"/>
    <w:rsid w:val="006A2D4F"/>
    <w:rsid w:val="006A3A02"/>
    <w:rsid w:val="006A468E"/>
    <w:rsid w:val="006A4E4D"/>
    <w:rsid w:val="006A585B"/>
    <w:rsid w:val="006A6701"/>
    <w:rsid w:val="006A6EDA"/>
    <w:rsid w:val="006A6F94"/>
    <w:rsid w:val="006B64BE"/>
    <w:rsid w:val="006C210E"/>
    <w:rsid w:val="006C2850"/>
    <w:rsid w:val="006C40F7"/>
    <w:rsid w:val="006C67D3"/>
    <w:rsid w:val="006C6B28"/>
    <w:rsid w:val="006D04EA"/>
    <w:rsid w:val="006D2CCA"/>
    <w:rsid w:val="006D2E7B"/>
    <w:rsid w:val="006D41D5"/>
    <w:rsid w:val="006D5F27"/>
    <w:rsid w:val="006D7AAD"/>
    <w:rsid w:val="006E10B8"/>
    <w:rsid w:val="006E1B3D"/>
    <w:rsid w:val="006F5ECE"/>
    <w:rsid w:val="006F7B25"/>
    <w:rsid w:val="006F7E94"/>
    <w:rsid w:val="007010AB"/>
    <w:rsid w:val="00702742"/>
    <w:rsid w:val="007029A0"/>
    <w:rsid w:val="00703F2B"/>
    <w:rsid w:val="00704EB3"/>
    <w:rsid w:val="00704F9D"/>
    <w:rsid w:val="00707876"/>
    <w:rsid w:val="007102AD"/>
    <w:rsid w:val="007102AE"/>
    <w:rsid w:val="007123D5"/>
    <w:rsid w:val="00717C44"/>
    <w:rsid w:val="00721B7C"/>
    <w:rsid w:val="007228A2"/>
    <w:rsid w:val="00723D7E"/>
    <w:rsid w:val="00724169"/>
    <w:rsid w:val="00725C84"/>
    <w:rsid w:val="00733B34"/>
    <w:rsid w:val="007355A4"/>
    <w:rsid w:val="0073702F"/>
    <w:rsid w:val="00740AD0"/>
    <w:rsid w:val="00740C12"/>
    <w:rsid w:val="007427EC"/>
    <w:rsid w:val="00742EC6"/>
    <w:rsid w:val="00742EDA"/>
    <w:rsid w:val="0074429B"/>
    <w:rsid w:val="0074462B"/>
    <w:rsid w:val="00745250"/>
    <w:rsid w:val="0074539A"/>
    <w:rsid w:val="007458C1"/>
    <w:rsid w:val="00746C4C"/>
    <w:rsid w:val="00750179"/>
    <w:rsid w:val="007512D6"/>
    <w:rsid w:val="00751AC9"/>
    <w:rsid w:val="00752E31"/>
    <w:rsid w:val="00753538"/>
    <w:rsid w:val="0075429D"/>
    <w:rsid w:val="0075785F"/>
    <w:rsid w:val="007613C1"/>
    <w:rsid w:val="0076148A"/>
    <w:rsid w:val="00763AF9"/>
    <w:rsid w:val="007655E7"/>
    <w:rsid w:val="00765952"/>
    <w:rsid w:val="00766093"/>
    <w:rsid w:val="007717A8"/>
    <w:rsid w:val="00771EEB"/>
    <w:rsid w:val="00773048"/>
    <w:rsid w:val="0077388D"/>
    <w:rsid w:val="00776195"/>
    <w:rsid w:val="00776289"/>
    <w:rsid w:val="007770D0"/>
    <w:rsid w:val="00777677"/>
    <w:rsid w:val="00777ADB"/>
    <w:rsid w:val="00780BB0"/>
    <w:rsid w:val="007814EF"/>
    <w:rsid w:val="00790223"/>
    <w:rsid w:val="00790242"/>
    <w:rsid w:val="00793A79"/>
    <w:rsid w:val="00793B8E"/>
    <w:rsid w:val="00797309"/>
    <w:rsid w:val="007A05FA"/>
    <w:rsid w:val="007A14F2"/>
    <w:rsid w:val="007A2FDA"/>
    <w:rsid w:val="007A37FB"/>
    <w:rsid w:val="007A47AB"/>
    <w:rsid w:val="007A5E26"/>
    <w:rsid w:val="007A6347"/>
    <w:rsid w:val="007A6809"/>
    <w:rsid w:val="007B083B"/>
    <w:rsid w:val="007B1AD4"/>
    <w:rsid w:val="007B20ED"/>
    <w:rsid w:val="007B51CA"/>
    <w:rsid w:val="007B5C82"/>
    <w:rsid w:val="007B5D34"/>
    <w:rsid w:val="007B7DDE"/>
    <w:rsid w:val="007C2317"/>
    <w:rsid w:val="007C252F"/>
    <w:rsid w:val="007C32F1"/>
    <w:rsid w:val="007C369B"/>
    <w:rsid w:val="007C4F8E"/>
    <w:rsid w:val="007C6A07"/>
    <w:rsid w:val="007D2733"/>
    <w:rsid w:val="007D32AD"/>
    <w:rsid w:val="007D3383"/>
    <w:rsid w:val="007D5FD1"/>
    <w:rsid w:val="007D600A"/>
    <w:rsid w:val="007E1D5B"/>
    <w:rsid w:val="007E1F85"/>
    <w:rsid w:val="007E2BC2"/>
    <w:rsid w:val="007E30F8"/>
    <w:rsid w:val="007E3539"/>
    <w:rsid w:val="007E3651"/>
    <w:rsid w:val="007E3655"/>
    <w:rsid w:val="007E4983"/>
    <w:rsid w:val="007E58EA"/>
    <w:rsid w:val="007E7035"/>
    <w:rsid w:val="007E783E"/>
    <w:rsid w:val="007F0A95"/>
    <w:rsid w:val="007F1193"/>
    <w:rsid w:val="007F2070"/>
    <w:rsid w:val="007F2C4E"/>
    <w:rsid w:val="007F43A2"/>
    <w:rsid w:val="007F459F"/>
    <w:rsid w:val="00800248"/>
    <w:rsid w:val="00800B56"/>
    <w:rsid w:val="00801C1C"/>
    <w:rsid w:val="008026A7"/>
    <w:rsid w:val="00803106"/>
    <w:rsid w:val="00805776"/>
    <w:rsid w:val="00805FEB"/>
    <w:rsid w:val="0080687A"/>
    <w:rsid w:val="00811D80"/>
    <w:rsid w:val="00813216"/>
    <w:rsid w:val="008138C1"/>
    <w:rsid w:val="008157A9"/>
    <w:rsid w:val="008200CB"/>
    <w:rsid w:val="00820793"/>
    <w:rsid w:val="00820BF3"/>
    <w:rsid w:val="00820D84"/>
    <w:rsid w:val="00821855"/>
    <w:rsid w:val="00826090"/>
    <w:rsid w:val="008262A8"/>
    <w:rsid w:val="00826841"/>
    <w:rsid w:val="008328FC"/>
    <w:rsid w:val="0083750E"/>
    <w:rsid w:val="00840D02"/>
    <w:rsid w:val="008428AA"/>
    <w:rsid w:val="00842BCA"/>
    <w:rsid w:val="008446DE"/>
    <w:rsid w:val="008463C8"/>
    <w:rsid w:val="00850847"/>
    <w:rsid w:val="00852699"/>
    <w:rsid w:val="008552AC"/>
    <w:rsid w:val="008607C1"/>
    <w:rsid w:val="008627F4"/>
    <w:rsid w:val="008676B1"/>
    <w:rsid w:val="00867966"/>
    <w:rsid w:val="00870745"/>
    <w:rsid w:val="00871574"/>
    <w:rsid w:val="00873A91"/>
    <w:rsid w:val="00875171"/>
    <w:rsid w:val="00876EC3"/>
    <w:rsid w:val="00882B59"/>
    <w:rsid w:val="00882CA3"/>
    <w:rsid w:val="008847A8"/>
    <w:rsid w:val="00891C5F"/>
    <w:rsid w:val="00894B6F"/>
    <w:rsid w:val="008962FE"/>
    <w:rsid w:val="008964C9"/>
    <w:rsid w:val="00897288"/>
    <w:rsid w:val="008A01E6"/>
    <w:rsid w:val="008A2442"/>
    <w:rsid w:val="008A27D4"/>
    <w:rsid w:val="008A2E6C"/>
    <w:rsid w:val="008A39EC"/>
    <w:rsid w:val="008A4468"/>
    <w:rsid w:val="008A5E6D"/>
    <w:rsid w:val="008A7DD2"/>
    <w:rsid w:val="008B0276"/>
    <w:rsid w:val="008B46DC"/>
    <w:rsid w:val="008B57A9"/>
    <w:rsid w:val="008B74CA"/>
    <w:rsid w:val="008B751C"/>
    <w:rsid w:val="008C283F"/>
    <w:rsid w:val="008C2C1C"/>
    <w:rsid w:val="008C6443"/>
    <w:rsid w:val="008D31D6"/>
    <w:rsid w:val="008D3503"/>
    <w:rsid w:val="008D4D41"/>
    <w:rsid w:val="008D54C8"/>
    <w:rsid w:val="008D64DD"/>
    <w:rsid w:val="008F0FEB"/>
    <w:rsid w:val="008F1827"/>
    <w:rsid w:val="008F2139"/>
    <w:rsid w:val="008F36A1"/>
    <w:rsid w:val="008F51DC"/>
    <w:rsid w:val="008F5C81"/>
    <w:rsid w:val="008F67BD"/>
    <w:rsid w:val="0090164F"/>
    <w:rsid w:val="0090280C"/>
    <w:rsid w:val="00902CCF"/>
    <w:rsid w:val="0090321F"/>
    <w:rsid w:val="0090476D"/>
    <w:rsid w:val="00904905"/>
    <w:rsid w:val="00904CDE"/>
    <w:rsid w:val="0090539E"/>
    <w:rsid w:val="00910420"/>
    <w:rsid w:val="009166AA"/>
    <w:rsid w:val="00916E4E"/>
    <w:rsid w:val="00917881"/>
    <w:rsid w:val="0092287D"/>
    <w:rsid w:val="00924325"/>
    <w:rsid w:val="00926F98"/>
    <w:rsid w:val="009308D4"/>
    <w:rsid w:val="00930E5C"/>
    <w:rsid w:val="00932C11"/>
    <w:rsid w:val="00933540"/>
    <w:rsid w:val="009340C2"/>
    <w:rsid w:val="009377BF"/>
    <w:rsid w:val="00937BD9"/>
    <w:rsid w:val="009408E6"/>
    <w:rsid w:val="00943DED"/>
    <w:rsid w:val="009506A2"/>
    <w:rsid w:val="0095478B"/>
    <w:rsid w:val="00954EC8"/>
    <w:rsid w:val="00955FE1"/>
    <w:rsid w:val="00957B1D"/>
    <w:rsid w:val="00960213"/>
    <w:rsid w:val="00962A79"/>
    <w:rsid w:val="00963801"/>
    <w:rsid w:val="009640BD"/>
    <w:rsid w:val="00964F52"/>
    <w:rsid w:val="009708D6"/>
    <w:rsid w:val="00971D79"/>
    <w:rsid w:val="00975908"/>
    <w:rsid w:val="00980FEB"/>
    <w:rsid w:val="00987262"/>
    <w:rsid w:val="009903DA"/>
    <w:rsid w:val="00990EBE"/>
    <w:rsid w:val="00996DEA"/>
    <w:rsid w:val="0099780A"/>
    <w:rsid w:val="009A0BC0"/>
    <w:rsid w:val="009A1B7C"/>
    <w:rsid w:val="009A2BA2"/>
    <w:rsid w:val="009A33A4"/>
    <w:rsid w:val="009A52A7"/>
    <w:rsid w:val="009A61BC"/>
    <w:rsid w:val="009A6CE5"/>
    <w:rsid w:val="009A7E1C"/>
    <w:rsid w:val="009A7FD7"/>
    <w:rsid w:val="009B1DE2"/>
    <w:rsid w:val="009B4950"/>
    <w:rsid w:val="009B672B"/>
    <w:rsid w:val="009B6BAE"/>
    <w:rsid w:val="009B6ED7"/>
    <w:rsid w:val="009B7233"/>
    <w:rsid w:val="009C13FB"/>
    <w:rsid w:val="009C159D"/>
    <w:rsid w:val="009C1AF5"/>
    <w:rsid w:val="009C2CF6"/>
    <w:rsid w:val="009C36F6"/>
    <w:rsid w:val="009C3D3B"/>
    <w:rsid w:val="009C57AA"/>
    <w:rsid w:val="009D04D2"/>
    <w:rsid w:val="009D0565"/>
    <w:rsid w:val="009D079D"/>
    <w:rsid w:val="009D25ED"/>
    <w:rsid w:val="009D3472"/>
    <w:rsid w:val="009D35A6"/>
    <w:rsid w:val="009D39F7"/>
    <w:rsid w:val="009D5A97"/>
    <w:rsid w:val="009D6A20"/>
    <w:rsid w:val="009D73FE"/>
    <w:rsid w:val="009D7B5E"/>
    <w:rsid w:val="009D7FA5"/>
    <w:rsid w:val="009E1BD9"/>
    <w:rsid w:val="009E48AE"/>
    <w:rsid w:val="009E7125"/>
    <w:rsid w:val="009E73C3"/>
    <w:rsid w:val="009F0327"/>
    <w:rsid w:val="009F0F03"/>
    <w:rsid w:val="009F2C16"/>
    <w:rsid w:val="009F6B03"/>
    <w:rsid w:val="00A0725E"/>
    <w:rsid w:val="00A100C0"/>
    <w:rsid w:val="00A1133C"/>
    <w:rsid w:val="00A12409"/>
    <w:rsid w:val="00A15D75"/>
    <w:rsid w:val="00A179E6"/>
    <w:rsid w:val="00A2007E"/>
    <w:rsid w:val="00A22CAB"/>
    <w:rsid w:val="00A24EE6"/>
    <w:rsid w:val="00A25980"/>
    <w:rsid w:val="00A2646C"/>
    <w:rsid w:val="00A309A5"/>
    <w:rsid w:val="00A32C78"/>
    <w:rsid w:val="00A35935"/>
    <w:rsid w:val="00A37710"/>
    <w:rsid w:val="00A41EBE"/>
    <w:rsid w:val="00A47648"/>
    <w:rsid w:val="00A501A8"/>
    <w:rsid w:val="00A520E2"/>
    <w:rsid w:val="00A52FDC"/>
    <w:rsid w:val="00A53A3D"/>
    <w:rsid w:val="00A57413"/>
    <w:rsid w:val="00A60C1F"/>
    <w:rsid w:val="00A61203"/>
    <w:rsid w:val="00A61CBD"/>
    <w:rsid w:val="00A62E6F"/>
    <w:rsid w:val="00A636A3"/>
    <w:rsid w:val="00A64024"/>
    <w:rsid w:val="00A660E9"/>
    <w:rsid w:val="00A70050"/>
    <w:rsid w:val="00A71315"/>
    <w:rsid w:val="00A723D9"/>
    <w:rsid w:val="00A72773"/>
    <w:rsid w:val="00A74DF3"/>
    <w:rsid w:val="00A75682"/>
    <w:rsid w:val="00A77111"/>
    <w:rsid w:val="00A83864"/>
    <w:rsid w:val="00A849BE"/>
    <w:rsid w:val="00A90601"/>
    <w:rsid w:val="00A92617"/>
    <w:rsid w:val="00A935D9"/>
    <w:rsid w:val="00A94585"/>
    <w:rsid w:val="00A94E2E"/>
    <w:rsid w:val="00A95AB1"/>
    <w:rsid w:val="00A95E4A"/>
    <w:rsid w:val="00AA13AE"/>
    <w:rsid w:val="00AA1805"/>
    <w:rsid w:val="00AA1930"/>
    <w:rsid w:val="00AA36CE"/>
    <w:rsid w:val="00AA4864"/>
    <w:rsid w:val="00AA685E"/>
    <w:rsid w:val="00AB15DD"/>
    <w:rsid w:val="00AB25F5"/>
    <w:rsid w:val="00AB4F95"/>
    <w:rsid w:val="00AC1683"/>
    <w:rsid w:val="00AC32D8"/>
    <w:rsid w:val="00AC45A8"/>
    <w:rsid w:val="00AC520B"/>
    <w:rsid w:val="00AD0D5B"/>
    <w:rsid w:val="00AD17FF"/>
    <w:rsid w:val="00AD2124"/>
    <w:rsid w:val="00AD2171"/>
    <w:rsid w:val="00AD25B7"/>
    <w:rsid w:val="00AD313B"/>
    <w:rsid w:val="00AD392A"/>
    <w:rsid w:val="00AD5D91"/>
    <w:rsid w:val="00AD6488"/>
    <w:rsid w:val="00AF0CC0"/>
    <w:rsid w:val="00AF144D"/>
    <w:rsid w:val="00AF17DB"/>
    <w:rsid w:val="00AF1DA5"/>
    <w:rsid w:val="00AF28FC"/>
    <w:rsid w:val="00AF3926"/>
    <w:rsid w:val="00AF4F79"/>
    <w:rsid w:val="00AF5630"/>
    <w:rsid w:val="00AF572D"/>
    <w:rsid w:val="00B019EF"/>
    <w:rsid w:val="00B0585A"/>
    <w:rsid w:val="00B05FDA"/>
    <w:rsid w:val="00B15AF5"/>
    <w:rsid w:val="00B1707D"/>
    <w:rsid w:val="00B17241"/>
    <w:rsid w:val="00B21674"/>
    <w:rsid w:val="00B23938"/>
    <w:rsid w:val="00B24815"/>
    <w:rsid w:val="00B25C62"/>
    <w:rsid w:val="00B3016B"/>
    <w:rsid w:val="00B31A07"/>
    <w:rsid w:val="00B33564"/>
    <w:rsid w:val="00B339F4"/>
    <w:rsid w:val="00B34ED6"/>
    <w:rsid w:val="00B34F58"/>
    <w:rsid w:val="00B35C74"/>
    <w:rsid w:val="00B37C79"/>
    <w:rsid w:val="00B40185"/>
    <w:rsid w:val="00B4274D"/>
    <w:rsid w:val="00B46EE7"/>
    <w:rsid w:val="00B47233"/>
    <w:rsid w:val="00B47582"/>
    <w:rsid w:val="00B547DA"/>
    <w:rsid w:val="00B548BD"/>
    <w:rsid w:val="00B54AC2"/>
    <w:rsid w:val="00B57347"/>
    <w:rsid w:val="00B57ACA"/>
    <w:rsid w:val="00B6007A"/>
    <w:rsid w:val="00B62865"/>
    <w:rsid w:val="00B634CB"/>
    <w:rsid w:val="00B650BE"/>
    <w:rsid w:val="00B65D96"/>
    <w:rsid w:val="00B668FD"/>
    <w:rsid w:val="00B67555"/>
    <w:rsid w:val="00B677FD"/>
    <w:rsid w:val="00B70D77"/>
    <w:rsid w:val="00B7388E"/>
    <w:rsid w:val="00B73AFF"/>
    <w:rsid w:val="00B82848"/>
    <w:rsid w:val="00B83054"/>
    <w:rsid w:val="00B9049E"/>
    <w:rsid w:val="00B907D2"/>
    <w:rsid w:val="00B9293E"/>
    <w:rsid w:val="00B96DA2"/>
    <w:rsid w:val="00B973F2"/>
    <w:rsid w:val="00BA474D"/>
    <w:rsid w:val="00BA5B44"/>
    <w:rsid w:val="00BB2BFE"/>
    <w:rsid w:val="00BB4308"/>
    <w:rsid w:val="00BB4B24"/>
    <w:rsid w:val="00BB4EA3"/>
    <w:rsid w:val="00BB5C2D"/>
    <w:rsid w:val="00BB5E1C"/>
    <w:rsid w:val="00BB6538"/>
    <w:rsid w:val="00BB677A"/>
    <w:rsid w:val="00BC0876"/>
    <w:rsid w:val="00BC1D69"/>
    <w:rsid w:val="00BC2FBD"/>
    <w:rsid w:val="00BC3E04"/>
    <w:rsid w:val="00BC51D7"/>
    <w:rsid w:val="00BC58FB"/>
    <w:rsid w:val="00BD5279"/>
    <w:rsid w:val="00BE0BBC"/>
    <w:rsid w:val="00BE17AC"/>
    <w:rsid w:val="00BE2318"/>
    <w:rsid w:val="00BE36EB"/>
    <w:rsid w:val="00BE4861"/>
    <w:rsid w:val="00BE79C2"/>
    <w:rsid w:val="00BF12FB"/>
    <w:rsid w:val="00BF3FF7"/>
    <w:rsid w:val="00BF5562"/>
    <w:rsid w:val="00C01D71"/>
    <w:rsid w:val="00C02623"/>
    <w:rsid w:val="00C151CA"/>
    <w:rsid w:val="00C158BD"/>
    <w:rsid w:val="00C17F3F"/>
    <w:rsid w:val="00C202AD"/>
    <w:rsid w:val="00C21E97"/>
    <w:rsid w:val="00C260F6"/>
    <w:rsid w:val="00C30F37"/>
    <w:rsid w:val="00C31025"/>
    <w:rsid w:val="00C334E8"/>
    <w:rsid w:val="00C350F5"/>
    <w:rsid w:val="00C351B0"/>
    <w:rsid w:val="00C35C24"/>
    <w:rsid w:val="00C367F0"/>
    <w:rsid w:val="00C370F7"/>
    <w:rsid w:val="00C379CD"/>
    <w:rsid w:val="00C41385"/>
    <w:rsid w:val="00C44219"/>
    <w:rsid w:val="00C46B9C"/>
    <w:rsid w:val="00C52033"/>
    <w:rsid w:val="00C52F07"/>
    <w:rsid w:val="00C53383"/>
    <w:rsid w:val="00C543B1"/>
    <w:rsid w:val="00C572A2"/>
    <w:rsid w:val="00C60474"/>
    <w:rsid w:val="00C60850"/>
    <w:rsid w:val="00C628EE"/>
    <w:rsid w:val="00C62FAE"/>
    <w:rsid w:val="00C64615"/>
    <w:rsid w:val="00C656C8"/>
    <w:rsid w:val="00C70A24"/>
    <w:rsid w:val="00C72F14"/>
    <w:rsid w:val="00C731FF"/>
    <w:rsid w:val="00C7394E"/>
    <w:rsid w:val="00C75B37"/>
    <w:rsid w:val="00C75B67"/>
    <w:rsid w:val="00C75EEB"/>
    <w:rsid w:val="00C8049C"/>
    <w:rsid w:val="00C827BC"/>
    <w:rsid w:val="00C84821"/>
    <w:rsid w:val="00C917B8"/>
    <w:rsid w:val="00C96FD8"/>
    <w:rsid w:val="00CA29E2"/>
    <w:rsid w:val="00CA331F"/>
    <w:rsid w:val="00CB120A"/>
    <w:rsid w:val="00CB13C5"/>
    <w:rsid w:val="00CB1C5B"/>
    <w:rsid w:val="00CB2396"/>
    <w:rsid w:val="00CB3451"/>
    <w:rsid w:val="00CB3741"/>
    <w:rsid w:val="00CB465B"/>
    <w:rsid w:val="00CC3304"/>
    <w:rsid w:val="00CC52B1"/>
    <w:rsid w:val="00CC6F81"/>
    <w:rsid w:val="00CC778A"/>
    <w:rsid w:val="00CD6109"/>
    <w:rsid w:val="00CE2351"/>
    <w:rsid w:val="00CE274D"/>
    <w:rsid w:val="00CE3065"/>
    <w:rsid w:val="00CE45C2"/>
    <w:rsid w:val="00CE5B4C"/>
    <w:rsid w:val="00CE5F90"/>
    <w:rsid w:val="00CE7617"/>
    <w:rsid w:val="00CF253D"/>
    <w:rsid w:val="00CF3AEB"/>
    <w:rsid w:val="00CF6BA4"/>
    <w:rsid w:val="00CF7CCA"/>
    <w:rsid w:val="00D023AB"/>
    <w:rsid w:val="00D03725"/>
    <w:rsid w:val="00D0374E"/>
    <w:rsid w:val="00D04436"/>
    <w:rsid w:val="00D06577"/>
    <w:rsid w:val="00D0690C"/>
    <w:rsid w:val="00D10D7E"/>
    <w:rsid w:val="00D1320F"/>
    <w:rsid w:val="00D13BAD"/>
    <w:rsid w:val="00D15698"/>
    <w:rsid w:val="00D22344"/>
    <w:rsid w:val="00D22485"/>
    <w:rsid w:val="00D23752"/>
    <w:rsid w:val="00D273AA"/>
    <w:rsid w:val="00D30285"/>
    <w:rsid w:val="00D339D5"/>
    <w:rsid w:val="00D35026"/>
    <w:rsid w:val="00D350B9"/>
    <w:rsid w:val="00D35191"/>
    <w:rsid w:val="00D35B1F"/>
    <w:rsid w:val="00D40B34"/>
    <w:rsid w:val="00D4503D"/>
    <w:rsid w:val="00D45E9D"/>
    <w:rsid w:val="00D47A0E"/>
    <w:rsid w:val="00D5032F"/>
    <w:rsid w:val="00D50CA0"/>
    <w:rsid w:val="00D548FD"/>
    <w:rsid w:val="00D579A0"/>
    <w:rsid w:val="00D6022A"/>
    <w:rsid w:val="00D614F9"/>
    <w:rsid w:val="00D62E00"/>
    <w:rsid w:val="00D633AF"/>
    <w:rsid w:val="00D63C60"/>
    <w:rsid w:val="00D66E77"/>
    <w:rsid w:val="00D700A2"/>
    <w:rsid w:val="00D73D17"/>
    <w:rsid w:val="00D748BC"/>
    <w:rsid w:val="00D76DF9"/>
    <w:rsid w:val="00D81BC2"/>
    <w:rsid w:val="00D828BF"/>
    <w:rsid w:val="00D840FC"/>
    <w:rsid w:val="00D85EB8"/>
    <w:rsid w:val="00D8621D"/>
    <w:rsid w:val="00D869DE"/>
    <w:rsid w:val="00D86A08"/>
    <w:rsid w:val="00D8745E"/>
    <w:rsid w:val="00D938D3"/>
    <w:rsid w:val="00D95299"/>
    <w:rsid w:val="00D95521"/>
    <w:rsid w:val="00D96EE2"/>
    <w:rsid w:val="00DA15A0"/>
    <w:rsid w:val="00DA16E3"/>
    <w:rsid w:val="00DA2AFA"/>
    <w:rsid w:val="00DA79E3"/>
    <w:rsid w:val="00DB5471"/>
    <w:rsid w:val="00DB599C"/>
    <w:rsid w:val="00DB6D43"/>
    <w:rsid w:val="00DC2C16"/>
    <w:rsid w:val="00DC5AAA"/>
    <w:rsid w:val="00DC7B57"/>
    <w:rsid w:val="00DD04DA"/>
    <w:rsid w:val="00DD0660"/>
    <w:rsid w:val="00DD3053"/>
    <w:rsid w:val="00DD40AC"/>
    <w:rsid w:val="00DD6090"/>
    <w:rsid w:val="00DD6D53"/>
    <w:rsid w:val="00DD7358"/>
    <w:rsid w:val="00DD7391"/>
    <w:rsid w:val="00DE45F0"/>
    <w:rsid w:val="00DE5D80"/>
    <w:rsid w:val="00DF26E4"/>
    <w:rsid w:val="00DF2F8B"/>
    <w:rsid w:val="00DF407D"/>
    <w:rsid w:val="00DF5134"/>
    <w:rsid w:val="00DF5313"/>
    <w:rsid w:val="00DF62D6"/>
    <w:rsid w:val="00E00116"/>
    <w:rsid w:val="00E03912"/>
    <w:rsid w:val="00E04155"/>
    <w:rsid w:val="00E05488"/>
    <w:rsid w:val="00E05950"/>
    <w:rsid w:val="00E05995"/>
    <w:rsid w:val="00E10A97"/>
    <w:rsid w:val="00E117E1"/>
    <w:rsid w:val="00E1186A"/>
    <w:rsid w:val="00E11918"/>
    <w:rsid w:val="00E148CC"/>
    <w:rsid w:val="00E1576A"/>
    <w:rsid w:val="00E1736A"/>
    <w:rsid w:val="00E22789"/>
    <w:rsid w:val="00E23A67"/>
    <w:rsid w:val="00E250A3"/>
    <w:rsid w:val="00E25B9C"/>
    <w:rsid w:val="00E26E9B"/>
    <w:rsid w:val="00E3193B"/>
    <w:rsid w:val="00E32DFD"/>
    <w:rsid w:val="00E3451F"/>
    <w:rsid w:val="00E348C0"/>
    <w:rsid w:val="00E348FF"/>
    <w:rsid w:val="00E42E9D"/>
    <w:rsid w:val="00E44983"/>
    <w:rsid w:val="00E44DC5"/>
    <w:rsid w:val="00E46710"/>
    <w:rsid w:val="00E47230"/>
    <w:rsid w:val="00E51B30"/>
    <w:rsid w:val="00E51DDF"/>
    <w:rsid w:val="00E56F82"/>
    <w:rsid w:val="00E575BB"/>
    <w:rsid w:val="00E61FDF"/>
    <w:rsid w:val="00E62DDE"/>
    <w:rsid w:val="00E662C6"/>
    <w:rsid w:val="00E66B3A"/>
    <w:rsid w:val="00E6748B"/>
    <w:rsid w:val="00E704FA"/>
    <w:rsid w:val="00E71E62"/>
    <w:rsid w:val="00E72DAB"/>
    <w:rsid w:val="00E7385D"/>
    <w:rsid w:val="00E7582E"/>
    <w:rsid w:val="00E762CE"/>
    <w:rsid w:val="00E80A43"/>
    <w:rsid w:val="00E867D0"/>
    <w:rsid w:val="00E8789E"/>
    <w:rsid w:val="00E92B14"/>
    <w:rsid w:val="00E94098"/>
    <w:rsid w:val="00E95D39"/>
    <w:rsid w:val="00E965F4"/>
    <w:rsid w:val="00E97337"/>
    <w:rsid w:val="00EA17A1"/>
    <w:rsid w:val="00EA3A6C"/>
    <w:rsid w:val="00EB0E97"/>
    <w:rsid w:val="00EB4A15"/>
    <w:rsid w:val="00EB593B"/>
    <w:rsid w:val="00EB62BF"/>
    <w:rsid w:val="00EB6359"/>
    <w:rsid w:val="00EB7258"/>
    <w:rsid w:val="00EB73D2"/>
    <w:rsid w:val="00EB7903"/>
    <w:rsid w:val="00EC0BDB"/>
    <w:rsid w:val="00EC1951"/>
    <w:rsid w:val="00EC2A8D"/>
    <w:rsid w:val="00EC4696"/>
    <w:rsid w:val="00ED08B0"/>
    <w:rsid w:val="00ED1740"/>
    <w:rsid w:val="00ED2A7E"/>
    <w:rsid w:val="00ED5A56"/>
    <w:rsid w:val="00ED6CD0"/>
    <w:rsid w:val="00ED70DE"/>
    <w:rsid w:val="00EE022A"/>
    <w:rsid w:val="00EE134A"/>
    <w:rsid w:val="00EE1627"/>
    <w:rsid w:val="00EE2912"/>
    <w:rsid w:val="00EE5DD1"/>
    <w:rsid w:val="00EE75E4"/>
    <w:rsid w:val="00EE7D47"/>
    <w:rsid w:val="00EF02A0"/>
    <w:rsid w:val="00EF048B"/>
    <w:rsid w:val="00EF0DE0"/>
    <w:rsid w:val="00EF5AFF"/>
    <w:rsid w:val="00EF5C7C"/>
    <w:rsid w:val="00EF71D1"/>
    <w:rsid w:val="00F003C7"/>
    <w:rsid w:val="00F004DA"/>
    <w:rsid w:val="00F063A5"/>
    <w:rsid w:val="00F10734"/>
    <w:rsid w:val="00F135BB"/>
    <w:rsid w:val="00F13911"/>
    <w:rsid w:val="00F14A6A"/>
    <w:rsid w:val="00F15724"/>
    <w:rsid w:val="00F17FB0"/>
    <w:rsid w:val="00F20DA0"/>
    <w:rsid w:val="00F20E70"/>
    <w:rsid w:val="00F22C84"/>
    <w:rsid w:val="00F23992"/>
    <w:rsid w:val="00F259BE"/>
    <w:rsid w:val="00F26774"/>
    <w:rsid w:val="00F26C26"/>
    <w:rsid w:val="00F27776"/>
    <w:rsid w:val="00F27FE3"/>
    <w:rsid w:val="00F3708F"/>
    <w:rsid w:val="00F37135"/>
    <w:rsid w:val="00F3765E"/>
    <w:rsid w:val="00F40076"/>
    <w:rsid w:val="00F40480"/>
    <w:rsid w:val="00F40F14"/>
    <w:rsid w:val="00F41915"/>
    <w:rsid w:val="00F41971"/>
    <w:rsid w:val="00F45C5E"/>
    <w:rsid w:val="00F51955"/>
    <w:rsid w:val="00F544D5"/>
    <w:rsid w:val="00F54AF1"/>
    <w:rsid w:val="00F55397"/>
    <w:rsid w:val="00F56694"/>
    <w:rsid w:val="00F61136"/>
    <w:rsid w:val="00F61143"/>
    <w:rsid w:val="00F6173C"/>
    <w:rsid w:val="00F61DC7"/>
    <w:rsid w:val="00F622AB"/>
    <w:rsid w:val="00F665AD"/>
    <w:rsid w:val="00F66752"/>
    <w:rsid w:val="00F66C48"/>
    <w:rsid w:val="00F67EE6"/>
    <w:rsid w:val="00F70FEB"/>
    <w:rsid w:val="00F720DB"/>
    <w:rsid w:val="00F743F2"/>
    <w:rsid w:val="00F74445"/>
    <w:rsid w:val="00F77339"/>
    <w:rsid w:val="00F815AC"/>
    <w:rsid w:val="00F82943"/>
    <w:rsid w:val="00F842D2"/>
    <w:rsid w:val="00F854A3"/>
    <w:rsid w:val="00F85584"/>
    <w:rsid w:val="00F908D7"/>
    <w:rsid w:val="00F9150E"/>
    <w:rsid w:val="00F91F08"/>
    <w:rsid w:val="00F94FC8"/>
    <w:rsid w:val="00F96AE5"/>
    <w:rsid w:val="00F96B28"/>
    <w:rsid w:val="00F96B38"/>
    <w:rsid w:val="00F96F40"/>
    <w:rsid w:val="00FA0049"/>
    <w:rsid w:val="00FA4747"/>
    <w:rsid w:val="00FA7427"/>
    <w:rsid w:val="00FA7459"/>
    <w:rsid w:val="00FB3A57"/>
    <w:rsid w:val="00FB3CD0"/>
    <w:rsid w:val="00FC280B"/>
    <w:rsid w:val="00FC39BB"/>
    <w:rsid w:val="00FC65BC"/>
    <w:rsid w:val="00FC6666"/>
    <w:rsid w:val="00FC69E7"/>
    <w:rsid w:val="00FC79A9"/>
    <w:rsid w:val="00FD3CE9"/>
    <w:rsid w:val="00FD5C2F"/>
    <w:rsid w:val="00FE2B04"/>
    <w:rsid w:val="00FE30EF"/>
    <w:rsid w:val="00FE36C6"/>
    <w:rsid w:val="00FE4240"/>
    <w:rsid w:val="00FE681A"/>
    <w:rsid w:val="00FF1E3E"/>
    <w:rsid w:val="00FF28CF"/>
    <w:rsid w:val="00FF3153"/>
    <w:rsid w:val="00FF599A"/>
    <w:rsid w:val="00FF5E02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DA986F1-7507-431C-9337-BBAF2F2F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6A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77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Список 1"/>
    <w:basedOn w:val="a"/>
    <w:link w:val="a4"/>
    <w:rsid w:val="00AF572D"/>
    <w:pPr>
      <w:spacing w:before="150" w:after="150"/>
      <w:ind w:left="150" w:right="150"/>
    </w:pPr>
  </w:style>
  <w:style w:type="paragraph" w:customStyle="1" w:styleId="a5">
    <w:name w:val="Таблица шапка"/>
    <w:basedOn w:val="a"/>
    <w:rsid w:val="00AF572D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6">
    <w:name w:val="Пункт б/н"/>
    <w:basedOn w:val="a"/>
    <w:rsid w:val="00AF572D"/>
    <w:pPr>
      <w:tabs>
        <w:tab w:val="left" w:pos="1134"/>
      </w:tabs>
      <w:ind w:firstLine="567"/>
      <w:jc w:val="both"/>
    </w:pPr>
  </w:style>
  <w:style w:type="paragraph" w:customStyle="1" w:styleId="a7">
    <w:name w:val="Таблица текст"/>
    <w:basedOn w:val="a"/>
    <w:rsid w:val="00AF572D"/>
    <w:pPr>
      <w:spacing w:before="40" w:after="40"/>
      <w:ind w:left="57" w:right="57"/>
    </w:pPr>
    <w:rPr>
      <w:sz w:val="22"/>
      <w:szCs w:val="22"/>
    </w:rPr>
  </w:style>
  <w:style w:type="paragraph" w:customStyle="1" w:styleId="-">
    <w:name w:val="Контракт-раздел"/>
    <w:basedOn w:val="a"/>
    <w:next w:val="-0"/>
    <w:rsid w:val="00AF572D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F572D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"/>
    <w:link w:val="-3"/>
    <w:rsid w:val="00AF572D"/>
    <w:pPr>
      <w:numPr>
        <w:ilvl w:val="2"/>
        <w:numId w:val="1"/>
      </w:numPr>
      <w:jc w:val="both"/>
    </w:pPr>
    <w:rPr>
      <w:szCs w:val="20"/>
    </w:rPr>
  </w:style>
  <w:style w:type="paragraph" w:customStyle="1" w:styleId="-2">
    <w:name w:val="Контракт-подподпункт"/>
    <w:basedOn w:val="a"/>
    <w:rsid w:val="00AF572D"/>
    <w:pPr>
      <w:numPr>
        <w:ilvl w:val="3"/>
        <w:numId w:val="1"/>
      </w:numPr>
      <w:jc w:val="both"/>
    </w:pPr>
  </w:style>
  <w:style w:type="paragraph" w:styleId="a8">
    <w:name w:val="header"/>
    <w:basedOn w:val="a"/>
    <w:rsid w:val="00AF572D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AF572D"/>
    <w:pPr>
      <w:tabs>
        <w:tab w:val="center" w:pos="4677"/>
        <w:tab w:val="right" w:pos="9355"/>
      </w:tabs>
    </w:pPr>
  </w:style>
  <w:style w:type="character" w:styleId="ab">
    <w:name w:val="page number"/>
    <w:rsid w:val="00AF572D"/>
    <w:rPr>
      <w:rFonts w:cs="Times New Roman"/>
    </w:rPr>
  </w:style>
  <w:style w:type="table" w:styleId="ac">
    <w:name w:val="Table Grid"/>
    <w:basedOn w:val="a1"/>
    <w:uiPriority w:val="39"/>
    <w:rsid w:val="00AF5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ункт"/>
    <w:basedOn w:val="a"/>
    <w:rsid w:val="00AF572D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F572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7D600A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styleId="af">
    <w:name w:val="Body Text Indent"/>
    <w:basedOn w:val="a"/>
    <w:rsid w:val="00120248"/>
    <w:pPr>
      <w:spacing w:after="120"/>
      <w:ind w:left="283"/>
    </w:pPr>
  </w:style>
  <w:style w:type="character" w:customStyle="1" w:styleId="-3">
    <w:name w:val="Контракт-подпункт Знак"/>
    <w:link w:val="-1"/>
    <w:locked/>
    <w:rsid w:val="00120248"/>
    <w:rPr>
      <w:sz w:val="24"/>
      <w:lang w:val="ru-RU" w:eastAsia="ru-RU"/>
    </w:rPr>
  </w:style>
  <w:style w:type="paragraph" w:styleId="af0">
    <w:name w:val="Balloon Text"/>
    <w:basedOn w:val="a"/>
    <w:semiHidden/>
    <w:rsid w:val="00212BBD"/>
    <w:rPr>
      <w:rFonts w:ascii="Tahoma" w:hAnsi="Tahoma" w:cs="Tahoma"/>
      <w:sz w:val="16"/>
      <w:szCs w:val="16"/>
    </w:rPr>
  </w:style>
  <w:style w:type="character" w:styleId="af1">
    <w:name w:val="Hyperlink"/>
    <w:rsid w:val="00AA685E"/>
    <w:rPr>
      <w:color w:val="0000FF"/>
      <w:u w:val="single"/>
    </w:rPr>
  </w:style>
  <w:style w:type="character" w:styleId="af2">
    <w:name w:val="FollowedHyperlink"/>
    <w:rsid w:val="00AA685E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772F3"/>
    <w:rPr>
      <w:b/>
      <w:bCs/>
      <w:kern w:val="36"/>
      <w:sz w:val="48"/>
      <w:szCs w:val="48"/>
    </w:rPr>
  </w:style>
  <w:style w:type="character" w:styleId="af3">
    <w:name w:val="Strong"/>
    <w:qFormat/>
    <w:locked/>
    <w:rsid w:val="001C42FA"/>
    <w:rPr>
      <w:b/>
      <w:bCs/>
    </w:rPr>
  </w:style>
  <w:style w:type="character" w:customStyle="1" w:styleId="printer">
    <w:name w:val="printer"/>
    <w:basedOn w:val="a0"/>
    <w:rsid w:val="001C42FA"/>
  </w:style>
  <w:style w:type="character" w:customStyle="1" w:styleId="af4">
    <w:name w:val="Основной текст_"/>
    <w:link w:val="2"/>
    <w:locked/>
    <w:rsid w:val="00631DBF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4"/>
    <w:rsid w:val="00631DBF"/>
    <w:pPr>
      <w:widowControl w:val="0"/>
      <w:shd w:val="clear" w:color="auto" w:fill="FFFFFF"/>
      <w:spacing w:line="225" w:lineRule="exact"/>
      <w:ind w:hanging="480"/>
      <w:jc w:val="both"/>
    </w:pPr>
    <w:rPr>
      <w:sz w:val="19"/>
      <w:szCs w:val="19"/>
    </w:rPr>
  </w:style>
  <w:style w:type="table" w:customStyle="1" w:styleId="TableStyle1">
    <w:name w:val="TableStyle1"/>
    <w:rsid w:val="00B82848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82848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6">
    <w:name w:val="1CStyle26"/>
    <w:rsid w:val="00B82848"/>
    <w:pPr>
      <w:spacing w:after="200" w:line="276" w:lineRule="auto"/>
    </w:pPr>
    <w:rPr>
      <w:rFonts w:ascii="Arial" w:hAnsi="Arial"/>
      <w:szCs w:val="22"/>
    </w:rPr>
  </w:style>
  <w:style w:type="paragraph" w:customStyle="1" w:styleId="1CStyle25">
    <w:name w:val="1CStyle25"/>
    <w:rsid w:val="00B82848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23">
    <w:name w:val="1CStyle23"/>
    <w:rsid w:val="00B82848"/>
    <w:pPr>
      <w:spacing w:after="200" w:line="276" w:lineRule="auto"/>
      <w:jc w:val="right"/>
    </w:pPr>
    <w:rPr>
      <w:rFonts w:ascii="Arial" w:hAnsi="Arial"/>
      <w:b/>
      <w:szCs w:val="22"/>
    </w:rPr>
  </w:style>
  <w:style w:type="paragraph" w:customStyle="1" w:styleId="1CStyle18">
    <w:name w:val="1CStyle18"/>
    <w:rsid w:val="00B82848"/>
    <w:pPr>
      <w:spacing w:after="200" w:line="276" w:lineRule="auto"/>
      <w:jc w:val="right"/>
    </w:pPr>
    <w:rPr>
      <w:rFonts w:ascii="Calibri" w:hAnsi="Calibri"/>
      <w:sz w:val="22"/>
      <w:szCs w:val="22"/>
    </w:rPr>
  </w:style>
  <w:style w:type="paragraph" w:customStyle="1" w:styleId="1CStyle16">
    <w:name w:val="1CStyle16"/>
    <w:rsid w:val="00B82848"/>
    <w:pPr>
      <w:spacing w:after="200" w:line="276" w:lineRule="auto"/>
      <w:jc w:val="center"/>
    </w:pPr>
    <w:rPr>
      <w:rFonts w:ascii="Calibri" w:hAnsi="Calibri"/>
      <w:sz w:val="22"/>
      <w:szCs w:val="22"/>
    </w:rPr>
  </w:style>
  <w:style w:type="paragraph" w:customStyle="1" w:styleId="1CStyle14">
    <w:name w:val="1CStyle14"/>
    <w:rsid w:val="00B82848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15">
    <w:name w:val="1CStyle15"/>
    <w:rsid w:val="00B82848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13">
    <w:name w:val="1CStyle13"/>
    <w:rsid w:val="00B82848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21">
    <w:name w:val="1CStyle21"/>
    <w:rsid w:val="00B82848"/>
    <w:pPr>
      <w:spacing w:after="200" w:line="276" w:lineRule="auto"/>
      <w:jc w:val="right"/>
    </w:pPr>
    <w:rPr>
      <w:rFonts w:ascii="Arial" w:hAnsi="Arial"/>
      <w:b/>
      <w:szCs w:val="22"/>
    </w:rPr>
  </w:style>
  <w:style w:type="paragraph" w:customStyle="1" w:styleId="1CStyle17">
    <w:name w:val="1CStyle17"/>
    <w:rsid w:val="00B82848"/>
    <w:pPr>
      <w:spacing w:after="200" w:line="276" w:lineRule="auto"/>
      <w:jc w:val="center"/>
    </w:pPr>
    <w:rPr>
      <w:rFonts w:ascii="Calibri" w:hAnsi="Calibri"/>
      <w:sz w:val="22"/>
      <w:szCs w:val="22"/>
    </w:rPr>
  </w:style>
  <w:style w:type="paragraph" w:customStyle="1" w:styleId="1CStyle24">
    <w:name w:val="1CStyle24"/>
    <w:rsid w:val="00B82848"/>
    <w:pPr>
      <w:spacing w:after="200" w:line="276" w:lineRule="auto"/>
      <w:jc w:val="right"/>
    </w:pPr>
    <w:rPr>
      <w:rFonts w:ascii="Arial" w:hAnsi="Arial"/>
      <w:b/>
      <w:szCs w:val="22"/>
    </w:rPr>
  </w:style>
  <w:style w:type="paragraph" w:customStyle="1" w:styleId="1CStyle19">
    <w:name w:val="1CStyle19"/>
    <w:rsid w:val="00B82848"/>
    <w:pPr>
      <w:spacing w:after="200" w:line="276" w:lineRule="auto"/>
      <w:jc w:val="right"/>
    </w:pPr>
    <w:rPr>
      <w:rFonts w:ascii="Calibri" w:hAnsi="Calibri"/>
      <w:sz w:val="22"/>
      <w:szCs w:val="22"/>
    </w:rPr>
  </w:style>
  <w:style w:type="paragraph" w:customStyle="1" w:styleId="1CStyle20">
    <w:name w:val="1CStyle20"/>
    <w:rsid w:val="00B82848"/>
    <w:pPr>
      <w:spacing w:after="200" w:line="276" w:lineRule="auto"/>
      <w:jc w:val="right"/>
    </w:pPr>
    <w:rPr>
      <w:rFonts w:ascii="Calibri" w:hAnsi="Calibri"/>
      <w:sz w:val="22"/>
      <w:szCs w:val="22"/>
    </w:rPr>
  </w:style>
  <w:style w:type="paragraph" w:customStyle="1" w:styleId="1CStyle22">
    <w:name w:val="1CStyle22"/>
    <w:rsid w:val="00B82848"/>
    <w:pPr>
      <w:spacing w:after="200" w:line="276" w:lineRule="auto"/>
      <w:jc w:val="right"/>
    </w:pPr>
    <w:rPr>
      <w:rFonts w:ascii="Arial" w:hAnsi="Arial"/>
      <w:b/>
      <w:szCs w:val="22"/>
    </w:rPr>
  </w:style>
  <w:style w:type="paragraph" w:customStyle="1" w:styleId="1CStyle-1">
    <w:name w:val="1CStyle-1"/>
    <w:rsid w:val="00242AC2"/>
    <w:pPr>
      <w:spacing w:after="200" w:line="276" w:lineRule="auto"/>
      <w:jc w:val="center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aliases w:val="Список 1 Знак"/>
    <w:link w:val="a3"/>
    <w:locked/>
    <w:rsid w:val="0034715E"/>
    <w:rPr>
      <w:sz w:val="24"/>
      <w:szCs w:val="24"/>
    </w:rPr>
  </w:style>
  <w:style w:type="paragraph" w:customStyle="1" w:styleId="Default">
    <w:name w:val="Default"/>
    <w:rsid w:val="00B830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F41971"/>
    <w:rPr>
      <w:sz w:val="24"/>
      <w:szCs w:val="24"/>
    </w:rPr>
  </w:style>
  <w:style w:type="paragraph" w:customStyle="1" w:styleId="1CStyle30">
    <w:name w:val="1CStyle30"/>
    <w:rsid w:val="00DF5313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27">
    <w:name w:val="1CStyle27"/>
    <w:rsid w:val="00DF5313"/>
    <w:pPr>
      <w:spacing w:after="160" w:line="259" w:lineRule="auto"/>
      <w:jc w:val="right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DF5313"/>
    <w:pPr>
      <w:spacing w:after="160" w:line="259" w:lineRule="auto"/>
      <w:jc w:val="right"/>
    </w:pPr>
    <w:rPr>
      <w:rFonts w:ascii="Arial" w:hAnsi="Arial"/>
      <w:b/>
      <w:sz w:val="18"/>
      <w:szCs w:val="22"/>
    </w:rPr>
  </w:style>
  <w:style w:type="paragraph" w:customStyle="1" w:styleId="1CStyle28">
    <w:name w:val="1CStyle28"/>
    <w:rsid w:val="00DF5313"/>
    <w:pPr>
      <w:spacing w:after="160" w:line="259" w:lineRule="auto"/>
      <w:jc w:val="right"/>
    </w:pPr>
    <w:rPr>
      <w:rFonts w:ascii="Arial" w:hAnsi="Arial"/>
      <w:b/>
      <w:sz w:val="18"/>
      <w:szCs w:val="22"/>
    </w:rPr>
  </w:style>
  <w:style w:type="paragraph" w:customStyle="1" w:styleId="1CStyle7">
    <w:name w:val="1CStyle7"/>
    <w:rsid w:val="00DF5313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12">
    <w:name w:val="1CStyle12"/>
    <w:rsid w:val="00DF5313"/>
    <w:pPr>
      <w:spacing w:after="160" w:line="259" w:lineRule="auto"/>
      <w:jc w:val="center"/>
    </w:pPr>
    <w:rPr>
      <w:rFonts w:ascii="Arial" w:hAnsi="Arial"/>
      <w:sz w:val="16"/>
      <w:szCs w:val="22"/>
    </w:rPr>
  </w:style>
  <w:style w:type="paragraph" w:customStyle="1" w:styleId="1CStyle4">
    <w:name w:val="1CStyle4"/>
    <w:rsid w:val="00DF5313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6">
    <w:name w:val="1CStyle6"/>
    <w:rsid w:val="00DF5313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1">
    <w:name w:val="1CStyle1"/>
    <w:rsid w:val="00DF5313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paragraph" w:customStyle="1" w:styleId="1CStyle11">
    <w:name w:val="1CStyle11"/>
    <w:rsid w:val="00DF5313"/>
    <w:pPr>
      <w:spacing w:after="160" w:line="259" w:lineRule="auto"/>
      <w:jc w:val="center"/>
    </w:pPr>
    <w:rPr>
      <w:rFonts w:ascii="Arial" w:hAnsi="Arial"/>
      <w:sz w:val="18"/>
      <w:szCs w:val="22"/>
    </w:rPr>
  </w:style>
  <w:style w:type="table" w:customStyle="1" w:styleId="TableStyle11">
    <w:name w:val="TableStyle11"/>
    <w:rsid w:val="00187B49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qFormat/>
    <w:locked/>
    <w:rsid w:val="00776289"/>
    <w:rPr>
      <w:i/>
      <w:iCs/>
    </w:rPr>
  </w:style>
  <w:style w:type="paragraph" w:customStyle="1" w:styleId="consplusnonformat">
    <w:name w:val="consplusnonformat"/>
    <w:basedOn w:val="a"/>
    <w:rsid w:val="00A636A3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4D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6">
    <w:name w:val="List Paragraph"/>
    <w:basedOn w:val="a"/>
    <w:uiPriority w:val="34"/>
    <w:qFormat/>
    <w:rsid w:val="00A660E9"/>
    <w:pPr>
      <w:ind w:left="720"/>
      <w:contextualSpacing/>
    </w:pPr>
  </w:style>
  <w:style w:type="paragraph" w:styleId="af7">
    <w:name w:val="No Spacing"/>
    <w:uiPriority w:val="1"/>
    <w:qFormat/>
    <w:rsid w:val="00570EE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25D22-5741-4C03-AF15-95FACFDE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KasatkinaDA</dc:creator>
  <cp:keywords/>
  <cp:lastModifiedBy>Захаров Михаил Юрьевич</cp:lastModifiedBy>
  <cp:revision>2</cp:revision>
  <cp:lastPrinted>2026-06-04T12:22:00Z</cp:lastPrinted>
  <dcterms:created xsi:type="dcterms:W3CDTF">2026-06-30T10:05:00Z</dcterms:created>
  <dcterms:modified xsi:type="dcterms:W3CDTF">2026-06-30T10:05:00Z</dcterms:modified>
</cp:coreProperties>
</file>