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C6" w:rsidRPr="00814D08" w:rsidRDefault="00871DC6" w:rsidP="00871D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14D08">
        <w:rPr>
          <w:rFonts w:ascii="Times New Roman" w:eastAsia="Times New Roman" w:hAnsi="Times New Roman" w:cs="Times New Roman"/>
          <w:b/>
        </w:rPr>
        <w:t>ГОСУДАРСТВЕННЫЙ КОНТРАКТ №_______</w:t>
      </w:r>
    </w:p>
    <w:p w:rsidR="00871DC6" w:rsidRDefault="00871DC6" w:rsidP="00871DC6">
      <w:pPr>
        <w:widowControl w:val="0"/>
        <w:tabs>
          <w:tab w:val="num" w:pos="567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изготовление и поставку </w:t>
      </w:r>
      <w:r w:rsidR="00170610" w:rsidRPr="00170610">
        <w:rPr>
          <w:rFonts w:ascii="Times New Roman" w:hAnsi="Times New Roman" w:cs="Times New Roman"/>
          <w:b/>
          <w:bCs/>
          <w:sz w:val="24"/>
        </w:rPr>
        <w:t>типографской продукции (журналов)</w:t>
      </w:r>
    </w:p>
    <w:p w:rsidR="00871DC6" w:rsidRPr="00584816" w:rsidRDefault="00871DC6" w:rsidP="00871D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816">
        <w:rPr>
          <w:rFonts w:ascii="Times New Roman" w:hAnsi="Times New Roman" w:cs="Times New Roman"/>
          <w:b/>
          <w:sz w:val="24"/>
          <w:szCs w:val="24"/>
        </w:rPr>
        <w:t>Идентифик</w:t>
      </w:r>
      <w:r>
        <w:rPr>
          <w:rFonts w:ascii="Times New Roman" w:hAnsi="Times New Roman" w:cs="Times New Roman"/>
          <w:b/>
          <w:sz w:val="24"/>
          <w:szCs w:val="24"/>
        </w:rPr>
        <w:t>ационный код закупки №</w:t>
      </w:r>
      <w:r w:rsidR="003E4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AB2">
        <w:rPr>
          <w:rFonts w:ascii="Times New Roman" w:hAnsi="Times New Roman" w:cs="Times New Roman"/>
          <w:sz w:val="24"/>
          <w:szCs w:val="24"/>
        </w:rPr>
        <w:t>2</w:t>
      </w:r>
      <w:r w:rsidR="00F3294B">
        <w:rPr>
          <w:rFonts w:ascii="Times New Roman" w:hAnsi="Times New Roman" w:cs="Times New Roman"/>
          <w:sz w:val="24"/>
          <w:szCs w:val="24"/>
        </w:rPr>
        <w:t>6</w:t>
      </w:r>
      <w:r w:rsidRPr="00430AB2">
        <w:rPr>
          <w:rFonts w:ascii="Times New Roman" w:hAnsi="Times New Roman" w:cs="Times New Roman"/>
          <w:sz w:val="24"/>
          <w:szCs w:val="24"/>
        </w:rPr>
        <w:t xml:space="preserve"> 1 2508025320 250801001 00</w:t>
      </w:r>
      <w:r w:rsidR="00F3294B">
        <w:rPr>
          <w:rFonts w:ascii="Times New Roman" w:hAnsi="Times New Roman" w:cs="Times New Roman"/>
          <w:sz w:val="24"/>
          <w:szCs w:val="24"/>
        </w:rPr>
        <w:t>16 0000 000 24</w:t>
      </w:r>
      <w:r w:rsidRPr="00430AB2">
        <w:rPr>
          <w:rFonts w:ascii="Times New Roman" w:hAnsi="Times New Roman" w:cs="Times New Roman"/>
          <w:sz w:val="24"/>
          <w:szCs w:val="24"/>
        </w:rPr>
        <w:t>4</w:t>
      </w:r>
    </w:p>
    <w:p w:rsidR="00871DC6" w:rsidRPr="00814D08" w:rsidRDefault="00871DC6" w:rsidP="00871DC6">
      <w:pPr>
        <w:widowControl w:val="0"/>
        <w:tabs>
          <w:tab w:val="num" w:pos="567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DC6" w:rsidRPr="00261D60" w:rsidRDefault="00871DC6" w:rsidP="00871DC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1DC6" w:rsidRDefault="00871DC6" w:rsidP="00871DC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61D60">
        <w:rPr>
          <w:rFonts w:ascii="Times New Roman" w:eastAsia="Times New Roman" w:hAnsi="Times New Roman" w:cs="Times New Roman"/>
          <w:sz w:val="24"/>
          <w:szCs w:val="24"/>
        </w:rPr>
        <w:t xml:space="preserve"> Находка.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261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6E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61D60">
        <w:rPr>
          <w:rFonts w:ascii="Times New Roman" w:eastAsia="Times New Roman" w:hAnsi="Times New Roman" w:cs="Times New Roman"/>
          <w:sz w:val="24"/>
          <w:szCs w:val="24"/>
        </w:rPr>
        <w:t>«___»__________20</w:t>
      </w:r>
      <w:r w:rsidRPr="004C56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1CF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1D60">
        <w:rPr>
          <w:rFonts w:ascii="Times New Roman" w:eastAsia="Times New Roman" w:hAnsi="Times New Roman" w:cs="Times New Roman"/>
          <w:sz w:val="24"/>
          <w:szCs w:val="24"/>
        </w:rPr>
        <w:t xml:space="preserve">г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71DC6" w:rsidRDefault="00871DC6" w:rsidP="00871DC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1DC6" w:rsidRPr="00154B41" w:rsidRDefault="00871DC6" w:rsidP="00871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1D60">
        <w:rPr>
          <w:rFonts w:ascii="Times New Roman" w:eastAsia="Times New Roman" w:hAnsi="Times New Roman" w:cs="Times New Roman"/>
          <w:sz w:val="24"/>
          <w:szCs w:val="24"/>
        </w:rPr>
        <w:t>Находкинская таможня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1D60">
        <w:rPr>
          <w:rFonts w:ascii="Times New Roman" w:eastAsia="Times New Roman" w:hAnsi="Times New Roman" w:cs="Times New Roman"/>
          <w:sz w:val="24"/>
          <w:szCs w:val="24"/>
        </w:rPr>
        <w:t xml:space="preserve"> от имени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1D60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государственных нужд, именуемая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дальнейшем Заказчик, в лице </w:t>
      </w:r>
      <w:r w:rsidR="00E75D70">
        <w:rPr>
          <w:rFonts w:ascii="Times New Roman" w:eastAsia="Calibri" w:hAnsi="Times New Roman" w:cs="Times New Roman"/>
          <w:sz w:val="24"/>
          <w:szCs w:val="24"/>
        </w:rPr>
        <w:t xml:space="preserve">начальника таможни </w:t>
      </w:r>
      <w:r w:rsidRPr="00584816">
        <w:rPr>
          <w:rFonts w:ascii="Times New Roman" w:eastAsia="Calibri" w:hAnsi="Times New Roman" w:cs="Times New Roman"/>
          <w:sz w:val="24"/>
          <w:szCs w:val="24"/>
        </w:rPr>
        <w:t xml:space="preserve">Юрия Геннадьевича </w:t>
      </w:r>
      <w:proofErr w:type="spellStart"/>
      <w:r w:rsidRPr="00584816">
        <w:rPr>
          <w:rFonts w:ascii="Times New Roman" w:eastAsia="Calibri" w:hAnsi="Times New Roman" w:cs="Times New Roman"/>
          <w:sz w:val="24"/>
          <w:szCs w:val="24"/>
        </w:rPr>
        <w:t>Кишинского</w:t>
      </w:r>
      <w:proofErr w:type="spellEnd"/>
      <w:r w:rsidRPr="00584816">
        <w:rPr>
          <w:rFonts w:ascii="Times New Roman" w:hAnsi="Times New Roman" w:cs="Times New Roman"/>
          <w:sz w:val="24"/>
          <w:szCs w:val="24"/>
        </w:rPr>
        <w:t>,</w:t>
      </w:r>
      <w:r w:rsidRPr="00261D60">
        <w:rPr>
          <w:rFonts w:ascii="Times New Roman" w:eastAsia="Times New Roman" w:hAnsi="Times New Roman" w:cs="Times New Roman"/>
          <w:sz w:val="24"/>
          <w:szCs w:val="24"/>
        </w:rPr>
        <w:t xml:space="preserve"> действующего на основании </w:t>
      </w:r>
      <w:r w:rsidRPr="00584816">
        <w:rPr>
          <w:rFonts w:ascii="Times New Roman" w:eastAsia="Calibri" w:hAnsi="Times New Roman" w:cs="Times New Roman"/>
          <w:sz w:val="24"/>
          <w:szCs w:val="24"/>
        </w:rPr>
        <w:t xml:space="preserve">«Общего положения о таможне», утверждённого приказом ФТС России </w:t>
      </w:r>
      <w:r w:rsidRPr="00584816">
        <w:rPr>
          <w:rFonts w:ascii="Times New Roman" w:eastAsia="Calibri" w:hAnsi="Times New Roman" w:cs="Times New Roman"/>
          <w:spacing w:val="13"/>
          <w:sz w:val="24"/>
          <w:szCs w:val="24"/>
        </w:rPr>
        <w:t>от 20.09.2021 № 798</w:t>
      </w:r>
      <w:r w:rsidRPr="00261D60">
        <w:rPr>
          <w:rFonts w:ascii="Times New Roman" w:eastAsia="Times New Roman" w:hAnsi="Times New Roman" w:cs="Times New Roman"/>
          <w:sz w:val="24"/>
          <w:szCs w:val="24"/>
        </w:rPr>
        <w:t xml:space="preserve">, с одной </w:t>
      </w:r>
      <w:r w:rsidRPr="00DA7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стороны,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и</w:t>
      </w:r>
      <w:r w:rsidRPr="00E53E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</w:t>
      </w:r>
      <w:r w:rsidRPr="009953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именуемы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Pr="00DA7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дальнейшем Поставщик,</w:t>
      </w:r>
      <w:r w:rsidRPr="00641B4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74FEC">
        <w:rPr>
          <w:rFonts w:ascii="Times New Roman" w:eastAsia="Times New Roman" w:hAnsi="Times New Roman" w:cs="Times New Roman"/>
          <w:sz w:val="24"/>
          <w:szCs w:val="24"/>
        </w:rPr>
        <w:t>в лице</w:t>
      </w:r>
      <w:r w:rsidRPr="00E53E66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481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E53E66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584816">
        <w:rPr>
          <w:rFonts w:ascii="Times New Roman" w:hAnsi="Times New Roman" w:cs="Times New Roman"/>
          <w:sz w:val="24"/>
          <w:szCs w:val="24"/>
        </w:rPr>
        <w:t xml:space="preserve">, </w:t>
      </w:r>
      <w:r w:rsidRPr="00B74FEC">
        <w:rPr>
          <w:rFonts w:ascii="Times New Roman" w:eastAsia="Times New Roman" w:hAnsi="Times New Roman" w:cs="Times New Roman"/>
          <w:sz w:val="24"/>
          <w:szCs w:val="24"/>
        </w:rPr>
        <w:t>с другой стороны,  в дальн</w:t>
      </w:r>
      <w:r w:rsidR="00170610">
        <w:rPr>
          <w:rFonts w:ascii="Times New Roman" w:eastAsia="Times New Roman" w:hAnsi="Times New Roman" w:cs="Times New Roman"/>
          <w:sz w:val="24"/>
          <w:szCs w:val="24"/>
        </w:rPr>
        <w:t xml:space="preserve">ейшем именуемые «Стороны», в </w:t>
      </w:r>
      <w:r w:rsidRPr="00B74FEC">
        <w:rPr>
          <w:rFonts w:ascii="Times New Roman" w:eastAsia="Times New Roman" w:hAnsi="Times New Roman" w:cs="Times New Roman"/>
          <w:sz w:val="24"/>
          <w:szCs w:val="24"/>
        </w:rPr>
        <w:t>соответствии с п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</w:rPr>
        <w:t>. 4 ч. 1 ст. 93 Федерального закона Российской Федерации от 05.04.2013 № 44–ФЗ "О контрактной системе в сфере закупок товаров, работ, услуг для обеспечения государственных и муниципальных нужд</w:t>
      </w:r>
      <w:r w:rsidRPr="0094009E">
        <w:rPr>
          <w:rFonts w:ascii="Times New Roman" w:eastAsia="Times New Roman" w:hAnsi="Times New Roman" w:cs="Times New Roman"/>
          <w:sz w:val="24"/>
          <w:szCs w:val="24"/>
        </w:rPr>
        <w:t>" (далее – Закон № 44-ФЗ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009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4FEC">
        <w:rPr>
          <w:rFonts w:ascii="Times New Roman" w:eastAsia="Times New Roman" w:hAnsi="Times New Roman" w:cs="Times New Roman"/>
          <w:sz w:val="24"/>
          <w:szCs w:val="24"/>
        </w:rPr>
        <w:t xml:space="preserve"> именуемые в дальнейшем Стороны, заключили настоящий государственный контракт (далее – контракт) о нижеследующем:</w:t>
      </w:r>
    </w:p>
    <w:p w:rsidR="00871DC6" w:rsidRPr="00B74FEC" w:rsidRDefault="00871DC6" w:rsidP="00871DC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71DC6" w:rsidRDefault="00871DC6" w:rsidP="00871DC6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74FEC">
        <w:rPr>
          <w:rFonts w:ascii="Times New Roman" w:eastAsia="Times New Roman" w:hAnsi="Times New Roman" w:cs="Times New Roman"/>
          <w:b/>
          <w:bCs/>
        </w:rPr>
        <w:t>1.ПРЕДМЕТ КОНТРАКТА НА ПОСТАВКУ ТОВАРА</w:t>
      </w:r>
    </w:p>
    <w:p w:rsidR="00AD76EC" w:rsidRPr="00B74FEC" w:rsidRDefault="00AD76EC" w:rsidP="00871DC6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1DC6" w:rsidRPr="00BF1A8A" w:rsidRDefault="00871DC6" w:rsidP="00871DC6">
      <w:pPr>
        <w:pStyle w:val="BodyText21"/>
        <w:widowControl w:val="0"/>
        <w:numPr>
          <w:ilvl w:val="0"/>
          <w:numId w:val="1"/>
        </w:numPr>
        <w:autoSpaceDE/>
        <w:adjustRightInd/>
        <w:spacing w:before="0" w:after="0"/>
        <w:rPr>
          <w:bCs/>
          <w:sz w:val="24"/>
        </w:rPr>
      </w:pPr>
      <w:r w:rsidRPr="00BF1A8A">
        <w:rPr>
          <w:bCs/>
          <w:sz w:val="24"/>
        </w:rPr>
        <w:t xml:space="preserve">В соответствии с настоящим контрактом Поставщик обязуется </w:t>
      </w:r>
      <w:r>
        <w:rPr>
          <w:bCs/>
          <w:sz w:val="24"/>
        </w:rPr>
        <w:t xml:space="preserve">изготовить и осуществить поставку </w:t>
      </w:r>
      <w:r w:rsidR="004F2C35">
        <w:rPr>
          <w:bCs/>
          <w:sz w:val="24"/>
        </w:rPr>
        <w:t>типографской продукции (</w:t>
      </w:r>
      <w:r w:rsidR="00CC1399">
        <w:rPr>
          <w:bCs/>
          <w:sz w:val="24"/>
        </w:rPr>
        <w:t>бланк</w:t>
      </w:r>
      <w:r w:rsidR="00D14213">
        <w:rPr>
          <w:bCs/>
          <w:sz w:val="24"/>
        </w:rPr>
        <w:t>и</w:t>
      </w:r>
      <w:r w:rsidR="00CC1399">
        <w:rPr>
          <w:bCs/>
          <w:sz w:val="24"/>
        </w:rPr>
        <w:t xml:space="preserve"> писем</w:t>
      </w:r>
      <w:r w:rsidR="004F2C35">
        <w:rPr>
          <w:bCs/>
          <w:sz w:val="24"/>
        </w:rPr>
        <w:t>)</w:t>
      </w:r>
      <w:r w:rsidR="00430AB2">
        <w:rPr>
          <w:bCs/>
          <w:sz w:val="24"/>
        </w:rPr>
        <w:t xml:space="preserve"> (далее – товар)</w:t>
      </w:r>
      <w:r>
        <w:rPr>
          <w:bCs/>
          <w:sz w:val="24"/>
        </w:rPr>
        <w:t xml:space="preserve">, </w:t>
      </w:r>
      <w:r w:rsidR="004F2C35">
        <w:rPr>
          <w:bCs/>
          <w:sz w:val="24"/>
        </w:rPr>
        <w:t>согласно техническому заданию</w:t>
      </w:r>
      <w:r w:rsidRPr="00BF1A8A">
        <w:rPr>
          <w:bCs/>
          <w:sz w:val="24"/>
        </w:rPr>
        <w:t xml:space="preserve">, в соответствии со Спецификацией на поставку товара </w:t>
      </w:r>
      <w:r w:rsidRPr="00054C53">
        <w:rPr>
          <w:bCs/>
          <w:sz w:val="24"/>
        </w:rPr>
        <w:t>(приложение № 1 к контракту) и Техническим заданием (приложение №2 к контракту)</w:t>
      </w:r>
      <w:r w:rsidRPr="00BF1A8A">
        <w:rPr>
          <w:bCs/>
          <w:sz w:val="24"/>
        </w:rPr>
        <w:t>, а Заказчик принять и оплатить товар в соответствии с условиями настоящего контракта.</w:t>
      </w:r>
      <w:r w:rsidRPr="00BF1A8A">
        <w:rPr>
          <w:sz w:val="22"/>
          <w:szCs w:val="22"/>
        </w:rPr>
        <w:t xml:space="preserve"> </w:t>
      </w:r>
    </w:p>
    <w:p w:rsidR="00F3294B" w:rsidRPr="00F3294B" w:rsidRDefault="00871DC6" w:rsidP="00F3294B">
      <w:pPr>
        <w:widowControl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94B">
        <w:rPr>
          <w:rFonts w:ascii="Times New Roman" w:hAnsi="Times New Roman" w:cs="Times New Roman"/>
          <w:bCs/>
          <w:sz w:val="24"/>
          <w:szCs w:val="24"/>
        </w:rPr>
        <w:t xml:space="preserve">1.2.Срок поставки товара: </w:t>
      </w:r>
      <w:r w:rsidR="00741BAB">
        <w:rPr>
          <w:rFonts w:ascii="Times New Roman" w:hAnsi="Times New Roman" w:cs="Times New Roman"/>
          <w:bCs/>
          <w:sz w:val="24"/>
          <w:szCs w:val="24"/>
        </w:rPr>
        <w:t xml:space="preserve">15 </w:t>
      </w:r>
      <w:r w:rsidR="00F3294B" w:rsidRPr="00F3294B">
        <w:rPr>
          <w:rFonts w:ascii="Times New Roman" w:hAnsi="Times New Roman" w:cs="Times New Roman"/>
          <w:bCs/>
          <w:sz w:val="24"/>
          <w:szCs w:val="24"/>
        </w:rPr>
        <w:t xml:space="preserve">рабочих дней </w:t>
      </w:r>
      <w:proofErr w:type="gramStart"/>
      <w:r w:rsidR="00F3294B" w:rsidRPr="00F3294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F3294B" w:rsidRPr="00F3294B">
        <w:rPr>
          <w:rFonts w:ascii="Times New Roman" w:hAnsi="Times New Roman" w:cs="Times New Roman"/>
          <w:sz w:val="24"/>
          <w:szCs w:val="24"/>
        </w:rPr>
        <w:t xml:space="preserve"> контракта</w:t>
      </w:r>
    </w:p>
    <w:p w:rsidR="00871DC6" w:rsidRPr="00F3294B" w:rsidRDefault="00871DC6" w:rsidP="00F3294B">
      <w:pPr>
        <w:widowControl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94B">
        <w:rPr>
          <w:rFonts w:ascii="Times New Roman" w:hAnsi="Times New Roman" w:cs="Times New Roman"/>
          <w:sz w:val="24"/>
          <w:szCs w:val="24"/>
        </w:rPr>
        <w:t>1.3.ОКПД</w:t>
      </w:r>
      <w:proofErr w:type="gramStart"/>
      <w:r w:rsidRPr="00F329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3294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="00C4369A" w:rsidRPr="00C4369A">
        <w:rPr>
          <w:rStyle w:val="af2"/>
          <w:rFonts w:ascii="Times New Roman" w:hAnsi="Times New Roman" w:cs="Times New Roman"/>
          <w:b w:val="0"/>
          <w:color w:val="333333"/>
          <w:shd w:val="clear" w:color="auto" w:fill="FFFFFF"/>
        </w:rPr>
        <w:t>17.23.13.143</w:t>
      </w:r>
      <w:bookmarkEnd w:id="0"/>
    </w:p>
    <w:p w:rsidR="00871DC6" w:rsidRPr="00F3294B" w:rsidRDefault="00F3294B" w:rsidP="00F3294B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294B">
        <w:rPr>
          <w:rFonts w:ascii="Times New Roman" w:hAnsi="Times New Roman" w:cs="Times New Roman"/>
          <w:bCs/>
          <w:kern w:val="28"/>
          <w:sz w:val="24"/>
          <w:szCs w:val="24"/>
        </w:rPr>
        <w:t>1.4.</w:t>
      </w:r>
      <w:r w:rsidR="00871DC6" w:rsidRPr="00F3294B">
        <w:rPr>
          <w:rFonts w:ascii="Times New Roman" w:hAnsi="Times New Roman" w:cs="Times New Roman"/>
          <w:bCs/>
          <w:kern w:val="28"/>
          <w:sz w:val="24"/>
          <w:szCs w:val="24"/>
        </w:rPr>
        <w:t>ИКЗ:</w:t>
      </w:r>
      <w:r w:rsidRPr="00F3294B">
        <w:rPr>
          <w:rFonts w:ascii="Times New Roman" w:hAnsi="Times New Roman" w:cs="Times New Roman"/>
          <w:sz w:val="24"/>
          <w:szCs w:val="24"/>
        </w:rPr>
        <w:t xml:space="preserve"> 26 1 2508025320 250801001</w:t>
      </w:r>
      <w:r w:rsidRPr="00430AB2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>16 0000 000 24</w:t>
      </w:r>
      <w:r w:rsidRPr="00430AB2">
        <w:rPr>
          <w:rFonts w:ascii="Times New Roman" w:hAnsi="Times New Roman" w:cs="Times New Roman"/>
          <w:sz w:val="24"/>
          <w:szCs w:val="24"/>
        </w:rPr>
        <w:t>4</w:t>
      </w:r>
    </w:p>
    <w:p w:rsidR="00871DC6" w:rsidRPr="00F3294B" w:rsidRDefault="00F3294B" w:rsidP="00F3294B">
      <w:pPr>
        <w:spacing w:after="0" w:line="240" w:lineRule="auto"/>
        <w:ind w:left="709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871DC6" w:rsidRPr="00F3294B">
        <w:rPr>
          <w:rFonts w:ascii="Times New Roman" w:hAnsi="Times New Roman" w:cs="Times New Roman"/>
          <w:sz w:val="24"/>
          <w:szCs w:val="24"/>
        </w:rPr>
        <w:t>КБК: 153 0106 3941590049 244</w:t>
      </w:r>
    </w:p>
    <w:p w:rsidR="00871DC6" w:rsidRPr="00B74FEC" w:rsidRDefault="00871DC6" w:rsidP="00871DC6">
      <w:pPr>
        <w:pStyle w:val="a7"/>
        <w:widowControl w:val="0"/>
        <w:ind w:firstLine="709"/>
      </w:pPr>
      <w:r w:rsidRPr="00B2449D">
        <w:t xml:space="preserve"> </w:t>
      </w:r>
    </w:p>
    <w:p w:rsidR="00871DC6" w:rsidRDefault="00871DC6" w:rsidP="00871DC6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14D08">
        <w:rPr>
          <w:rFonts w:ascii="Times New Roman" w:eastAsia="Times New Roman" w:hAnsi="Times New Roman" w:cs="Times New Roman"/>
          <w:b/>
          <w:bCs/>
        </w:rPr>
        <w:t>2.ЦЕНА КОНТРАКТА И ПОРЯДОК РАСЧЕТОВ</w:t>
      </w:r>
    </w:p>
    <w:p w:rsidR="00AD76EC" w:rsidRPr="00814D08" w:rsidRDefault="00AD76EC" w:rsidP="00871DC6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1DC6" w:rsidRDefault="00871DC6" w:rsidP="00871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544">
        <w:rPr>
          <w:rFonts w:ascii="Times New Roman" w:hAnsi="Times New Roman" w:cs="Times New Roman"/>
          <w:sz w:val="24"/>
          <w:szCs w:val="24"/>
        </w:rPr>
        <w:t xml:space="preserve">2.1. Цена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170610">
        <w:rPr>
          <w:rFonts w:ascii="Times New Roman" w:hAnsi="Times New Roman" w:cs="Times New Roman"/>
          <w:sz w:val="24"/>
          <w:szCs w:val="24"/>
        </w:rPr>
        <w:t>контракта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94B">
        <w:rPr>
          <w:rFonts w:ascii="Times New Roman" w:hAnsi="Times New Roman" w:cs="Times New Roman"/>
          <w:b/>
          <w:sz w:val="24"/>
          <w:szCs w:val="24"/>
        </w:rPr>
        <w:t>______</w:t>
      </w:r>
      <w:r w:rsidRPr="00FE37FF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proofErr w:type="gramStart"/>
      <w:r w:rsidRPr="00FE37FF">
        <w:rPr>
          <w:rFonts w:ascii="Times New Roman" w:hAnsi="Times New Roman" w:cs="Times New Roman"/>
          <w:b/>
          <w:sz w:val="24"/>
          <w:szCs w:val="24"/>
        </w:rPr>
        <w:t>. (</w:t>
      </w:r>
      <w:r w:rsidR="00F3294B">
        <w:rPr>
          <w:rFonts w:ascii="Times New Roman" w:hAnsi="Times New Roman" w:cs="Times New Roman"/>
          <w:b/>
          <w:sz w:val="24"/>
          <w:szCs w:val="24"/>
        </w:rPr>
        <w:t>________</w:t>
      </w:r>
      <w:r w:rsidRPr="00FE37FF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="00AC0702" w:rsidRPr="00FE37FF">
        <w:rPr>
          <w:rFonts w:ascii="Times New Roman" w:hAnsi="Times New Roman" w:cs="Times New Roman"/>
          <w:b/>
          <w:sz w:val="24"/>
          <w:szCs w:val="24"/>
        </w:rPr>
        <w:t>рублей</w:t>
      </w:r>
      <w:r w:rsidRPr="00FE3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94B">
        <w:rPr>
          <w:rFonts w:ascii="Times New Roman" w:hAnsi="Times New Roman" w:cs="Times New Roman"/>
          <w:sz w:val="24"/>
          <w:szCs w:val="24"/>
        </w:rPr>
        <w:t>____</w:t>
      </w:r>
      <w:r w:rsidRPr="00FE37FF">
        <w:rPr>
          <w:rFonts w:ascii="Times New Roman" w:hAnsi="Times New Roman" w:cs="Times New Roman"/>
          <w:sz w:val="24"/>
          <w:szCs w:val="24"/>
        </w:rPr>
        <w:t xml:space="preserve"> коп.</w:t>
      </w:r>
      <w:r w:rsidRPr="00F619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DC6" w:rsidRDefault="00871DC6" w:rsidP="00871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D51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527D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7F5F" w:rsidRPr="00527D51">
        <w:rPr>
          <w:rFonts w:ascii="Times New Roman" w:eastAsia="Times New Roman" w:hAnsi="Times New Roman" w:cs="Times New Roman"/>
          <w:color w:val="000000"/>
          <w:sz w:val="24"/>
          <w:szCs w:val="24"/>
        </w:rPr>
        <w:t>НДС не предусмотрен на основании</w:t>
      </w:r>
      <w:r w:rsidR="00E77F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77F5F" w:rsidRPr="00E77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E77F5F" w:rsidRPr="00527D51" w:rsidRDefault="00E77F5F" w:rsidP="00871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0F71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0F71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0F71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27D51">
        <w:rPr>
          <w:rFonts w:ascii="Times New Roman" w:eastAsia="Times New Roman" w:hAnsi="Times New Roman" w:cs="Times New Roman"/>
          <w:color w:val="000000"/>
          <w:sz w:val="24"/>
          <w:szCs w:val="24"/>
        </w:rPr>
        <w:t>НДС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</w:t>
      </w:r>
    </w:p>
    <w:p w:rsidR="00871DC6" w:rsidRPr="00527D51" w:rsidRDefault="00871DC6" w:rsidP="00871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D5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Примечание: при заключении контракта Заказчик оставляет один пункт из указанных с учётом результатов определения исполнителя  и системы налогообложения победителя.</w:t>
      </w:r>
    </w:p>
    <w:p w:rsidR="00D83955" w:rsidRDefault="0084716E" w:rsidP="0084716E">
      <w:pPr>
        <w:pStyle w:val="BodyText21"/>
        <w:widowControl w:val="0"/>
        <w:numPr>
          <w:ilvl w:val="1"/>
          <w:numId w:val="2"/>
        </w:numPr>
        <w:tabs>
          <w:tab w:val="left" w:pos="1134"/>
        </w:tabs>
        <w:spacing w:before="0" w:after="0"/>
        <w:ind w:left="0" w:firstLine="709"/>
        <w:rPr>
          <w:sz w:val="24"/>
        </w:rPr>
      </w:pPr>
      <w:r w:rsidRPr="0084716E">
        <w:rPr>
          <w:sz w:val="24"/>
        </w:rPr>
        <w:t>Оплата товара по настоящему контракту осуществляется Заказчиком путем перечисления денежных средств на расчетный счет Поставщика, по факту поставки товара в адрес Заказчика, после подписания Сторонами документ</w:t>
      </w:r>
      <w:r w:rsidR="00D83955">
        <w:rPr>
          <w:sz w:val="24"/>
        </w:rPr>
        <w:t>ов</w:t>
      </w:r>
      <w:r w:rsidRPr="0084716E">
        <w:rPr>
          <w:sz w:val="24"/>
        </w:rPr>
        <w:t xml:space="preserve"> </w:t>
      </w:r>
      <w:r w:rsidR="00D83955">
        <w:rPr>
          <w:sz w:val="24"/>
        </w:rPr>
        <w:t xml:space="preserve">счета, счета-фактуры, </w:t>
      </w:r>
      <w:r w:rsidRPr="0084716E">
        <w:rPr>
          <w:sz w:val="24"/>
        </w:rPr>
        <w:t xml:space="preserve">товарной накладной или универсального передаточного </w:t>
      </w:r>
      <w:r w:rsidR="00D83955">
        <w:rPr>
          <w:sz w:val="24"/>
        </w:rPr>
        <w:t>документа</w:t>
      </w:r>
      <w:r w:rsidRPr="0084716E">
        <w:rPr>
          <w:sz w:val="24"/>
        </w:rPr>
        <w:t xml:space="preserve">. </w:t>
      </w:r>
    </w:p>
    <w:p w:rsidR="0084716E" w:rsidRDefault="0084716E" w:rsidP="0084716E">
      <w:pPr>
        <w:pStyle w:val="BodyText21"/>
        <w:widowControl w:val="0"/>
        <w:numPr>
          <w:ilvl w:val="1"/>
          <w:numId w:val="2"/>
        </w:numPr>
        <w:tabs>
          <w:tab w:val="left" w:pos="1134"/>
        </w:tabs>
        <w:spacing w:before="0" w:after="0"/>
        <w:ind w:left="0" w:firstLine="709"/>
        <w:rPr>
          <w:sz w:val="24"/>
        </w:rPr>
      </w:pPr>
      <w:r w:rsidRPr="0084716E">
        <w:rPr>
          <w:sz w:val="24"/>
        </w:rPr>
        <w:t xml:space="preserve">Перечисление денежных средств осуществляется в течение </w:t>
      </w:r>
      <w:r w:rsidR="00D83955" w:rsidRPr="00D83955">
        <w:rPr>
          <w:sz w:val="24"/>
        </w:rPr>
        <w:t>7</w:t>
      </w:r>
      <w:r w:rsidRPr="0084716E">
        <w:rPr>
          <w:sz w:val="24"/>
        </w:rPr>
        <w:t xml:space="preserve"> рабочих дней со дня подписания</w:t>
      </w:r>
      <w:r>
        <w:rPr>
          <w:sz w:val="24"/>
        </w:rPr>
        <w:t xml:space="preserve"> </w:t>
      </w:r>
      <w:r w:rsidR="00D83955">
        <w:rPr>
          <w:sz w:val="24"/>
        </w:rPr>
        <w:t xml:space="preserve">указанных </w:t>
      </w:r>
      <w:r w:rsidR="00661CF5">
        <w:rPr>
          <w:sz w:val="24"/>
        </w:rPr>
        <w:t>документов Заказчиком.</w:t>
      </w:r>
    </w:p>
    <w:p w:rsidR="00871DC6" w:rsidRPr="0088272B" w:rsidRDefault="00871DC6" w:rsidP="0084716E">
      <w:pPr>
        <w:pStyle w:val="BodyText21"/>
        <w:widowControl w:val="0"/>
        <w:numPr>
          <w:ilvl w:val="1"/>
          <w:numId w:val="2"/>
        </w:numPr>
        <w:tabs>
          <w:tab w:val="left" w:pos="1134"/>
        </w:tabs>
        <w:spacing w:before="0" w:after="0"/>
        <w:ind w:left="0" w:firstLine="709"/>
        <w:rPr>
          <w:sz w:val="24"/>
        </w:rPr>
      </w:pPr>
      <w:proofErr w:type="gramStart"/>
      <w:r w:rsidRPr="001077B9">
        <w:rPr>
          <w:sz w:val="24"/>
          <w:lang w:eastAsia="zh-CN"/>
        </w:rPr>
        <w:t>Сумма, подлежащая уплате Заказчиком Исполнителю,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РФ, связанных с оплатой Контракта,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Исполнителем</w:t>
      </w:r>
      <w:r>
        <w:rPr>
          <w:sz w:val="24"/>
          <w:lang w:eastAsia="zh-CN"/>
        </w:rPr>
        <w:t>.</w:t>
      </w:r>
      <w:proofErr w:type="gramEnd"/>
    </w:p>
    <w:p w:rsidR="00871DC6" w:rsidRPr="006C7FAE" w:rsidRDefault="00871DC6" w:rsidP="00871DC6">
      <w:pPr>
        <w:pStyle w:val="BodyText21"/>
        <w:widowControl w:val="0"/>
        <w:numPr>
          <w:ilvl w:val="1"/>
          <w:numId w:val="2"/>
        </w:numPr>
        <w:tabs>
          <w:tab w:val="left" w:pos="1134"/>
        </w:tabs>
        <w:spacing w:before="0" w:after="0"/>
        <w:ind w:left="0" w:firstLine="708"/>
        <w:rPr>
          <w:rFonts w:eastAsia="Times New Roman"/>
          <w:sz w:val="24"/>
        </w:rPr>
      </w:pPr>
      <w:r w:rsidRPr="006C7FAE">
        <w:rPr>
          <w:sz w:val="24"/>
        </w:rPr>
        <w:t xml:space="preserve"> Цена настоящего контракта формируется с учетом включенных всех расходов Поставщика, в том числе стоимость тары (упаковки), расходы на погрузку, транспортировку, доставку и разгрузку товара в адрес Заказчика, расходы по проверке качества поставляемого товара, также расходы на страхование, уплату налогов, сборов и других обязательных платежей. </w:t>
      </w:r>
    </w:p>
    <w:p w:rsidR="00871DC6" w:rsidRDefault="00871DC6" w:rsidP="00871DC6">
      <w:pPr>
        <w:pStyle w:val="BodyText21"/>
        <w:widowControl w:val="0"/>
        <w:tabs>
          <w:tab w:val="left" w:pos="1134"/>
        </w:tabs>
        <w:spacing w:before="0" w:after="0"/>
        <w:ind w:left="708"/>
        <w:rPr>
          <w:rFonts w:eastAsia="Times New Roman"/>
          <w:sz w:val="24"/>
        </w:rPr>
      </w:pPr>
      <w:r w:rsidRPr="006C7FAE">
        <w:rPr>
          <w:rFonts w:eastAsia="Times New Roman"/>
          <w:sz w:val="24"/>
        </w:rPr>
        <w:lastRenderedPageBreak/>
        <w:t>2.</w:t>
      </w:r>
      <w:r>
        <w:rPr>
          <w:rFonts w:eastAsia="Times New Roman"/>
          <w:sz w:val="24"/>
        </w:rPr>
        <w:t>5</w:t>
      </w:r>
      <w:r w:rsidRPr="006C7FAE">
        <w:rPr>
          <w:rFonts w:eastAsia="Times New Roman"/>
          <w:sz w:val="24"/>
        </w:rPr>
        <w:t>.</w:t>
      </w:r>
      <w:r>
        <w:rPr>
          <w:rFonts w:eastAsia="Times New Roman"/>
          <w:sz w:val="24"/>
        </w:rPr>
        <w:t xml:space="preserve"> </w:t>
      </w:r>
      <w:r w:rsidRPr="006C7FAE">
        <w:rPr>
          <w:rFonts w:eastAsia="Times New Roman"/>
          <w:sz w:val="24"/>
        </w:rPr>
        <w:t xml:space="preserve">Цена настоящего контракта на период его действия является твердой, определяется </w:t>
      </w:r>
      <w:r>
        <w:rPr>
          <w:rFonts w:eastAsia="Times New Roman"/>
          <w:sz w:val="24"/>
        </w:rPr>
        <w:t xml:space="preserve">  </w:t>
      </w:r>
    </w:p>
    <w:p w:rsidR="00871DC6" w:rsidRPr="006C7FAE" w:rsidRDefault="00871DC6" w:rsidP="00871DC6">
      <w:pPr>
        <w:pStyle w:val="BodyText21"/>
        <w:widowControl w:val="0"/>
        <w:tabs>
          <w:tab w:val="left" w:pos="1134"/>
        </w:tabs>
        <w:spacing w:before="0" w:after="0"/>
        <w:rPr>
          <w:rFonts w:eastAsia="Times New Roman"/>
          <w:sz w:val="24"/>
        </w:rPr>
      </w:pPr>
      <w:r w:rsidRPr="006C7FAE">
        <w:rPr>
          <w:rFonts w:eastAsia="Times New Roman"/>
          <w:sz w:val="24"/>
        </w:rPr>
        <w:t xml:space="preserve">на весь срок исполнения контракта и пересмотру не подлежит, за исключением случаев, предусмотренных законодательством Российской Федерации. </w:t>
      </w:r>
    </w:p>
    <w:p w:rsidR="00871DC6" w:rsidRPr="00632841" w:rsidRDefault="00871DC6" w:rsidP="00871DC6">
      <w:pPr>
        <w:pStyle w:val="BodyText21"/>
        <w:widowControl w:val="0"/>
        <w:tabs>
          <w:tab w:val="left" w:pos="1134"/>
        </w:tabs>
        <w:spacing w:before="0" w:after="0"/>
        <w:rPr>
          <w:sz w:val="24"/>
        </w:rPr>
      </w:pPr>
      <w:r>
        <w:rPr>
          <w:rFonts w:eastAsia="Times New Roman"/>
          <w:sz w:val="24"/>
        </w:rPr>
        <w:t xml:space="preserve">           2.6. </w:t>
      </w:r>
      <w:r w:rsidRPr="00DA2201">
        <w:rPr>
          <w:sz w:val="24"/>
        </w:rPr>
        <w:t>Источник фин</w:t>
      </w:r>
      <w:r>
        <w:rPr>
          <w:sz w:val="24"/>
        </w:rPr>
        <w:t>ансирования: Федеральный бюджет</w:t>
      </w:r>
    </w:p>
    <w:p w:rsidR="00871DC6" w:rsidRPr="00261D60" w:rsidRDefault="00871DC6" w:rsidP="00871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1DC6" w:rsidRDefault="00871DC6" w:rsidP="00AD76EC">
      <w:pPr>
        <w:pStyle w:val="1KGK9"/>
        <w:widowControl w:val="0"/>
        <w:numPr>
          <w:ilvl w:val="0"/>
          <w:numId w:val="2"/>
        </w:numPr>
        <w:tabs>
          <w:tab w:val="left" w:pos="708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6C7FAE">
        <w:rPr>
          <w:rFonts w:ascii="Times New Roman" w:hAnsi="Times New Roman"/>
          <w:b/>
          <w:bCs/>
          <w:sz w:val="22"/>
          <w:szCs w:val="22"/>
        </w:rPr>
        <w:t>УСЛОВИЯ И СРОК ПОСТАВКИ</w:t>
      </w:r>
    </w:p>
    <w:p w:rsidR="00AD76EC" w:rsidRPr="006C7FAE" w:rsidRDefault="00AD76EC" w:rsidP="00AD76EC">
      <w:pPr>
        <w:pStyle w:val="1KGK9"/>
        <w:widowControl w:val="0"/>
        <w:tabs>
          <w:tab w:val="clear" w:pos="360"/>
          <w:tab w:val="left" w:pos="708"/>
        </w:tabs>
        <w:ind w:left="360"/>
        <w:rPr>
          <w:rFonts w:ascii="Times New Roman" w:hAnsi="Times New Roman"/>
          <w:b/>
          <w:bCs/>
          <w:sz w:val="22"/>
          <w:szCs w:val="22"/>
        </w:rPr>
      </w:pPr>
    </w:p>
    <w:p w:rsidR="00871DC6" w:rsidRDefault="00871DC6" w:rsidP="00871DC6">
      <w:pPr>
        <w:pStyle w:val="BodyText21"/>
        <w:widowControl w:val="0"/>
        <w:spacing w:before="0" w:after="0"/>
        <w:rPr>
          <w:sz w:val="24"/>
          <w:szCs w:val="22"/>
        </w:rPr>
      </w:pPr>
      <w:r>
        <w:rPr>
          <w:sz w:val="24"/>
          <w:szCs w:val="22"/>
        </w:rPr>
        <w:t xml:space="preserve">          3.1.</w:t>
      </w:r>
      <w:r w:rsidRPr="00DA2201">
        <w:rPr>
          <w:sz w:val="24"/>
          <w:szCs w:val="22"/>
        </w:rPr>
        <w:t xml:space="preserve"> Поставка товара осуществляется Поставщиком в полном соответствии </w:t>
      </w:r>
      <w:r w:rsidRPr="00597255">
        <w:rPr>
          <w:sz w:val="24"/>
          <w:szCs w:val="22"/>
        </w:rPr>
        <w:t>со Спецификацией на поставку товара (приложение № 1 к контракту)</w:t>
      </w:r>
      <w:r>
        <w:rPr>
          <w:sz w:val="24"/>
          <w:szCs w:val="22"/>
        </w:rPr>
        <w:t>. Срок поставки товара</w:t>
      </w:r>
      <w:r w:rsidRPr="00DA2201">
        <w:rPr>
          <w:sz w:val="24"/>
          <w:szCs w:val="22"/>
        </w:rPr>
        <w:t xml:space="preserve"> в </w:t>
      </w:r>
      <w:r>
        <w:rPr>
          <w:sz w:val="24"/>
          <w:szCs w:val="22"/>
        </w:rPr>
        <w:t>соответствии с п.</w:t>
      </w:r>
      <w:r w:rsidRPr="00A834D1">
        <w:rPr>
          <w:sz w:val="24"/>
          <w:szCs w:val="22"/>
        </w:rPr>
        <w:t xml:space="preserve"> </w:t>
      </w:r>
      <w:r>
        <w:rPr>
          <w:sz w:val="24"/>
          <w:szCs w:val="22"/>
        </w:rPr>
        <w:t>1.2 контракта.</w:t>
      </w:r>
    </w:p>
    <w:p w:rsidR="00871DC6" w:rsidRPr="001E3AF4" w:rsidRDefault="0084716E" w:rsidP="00871DC6">
      <w:pPr>
        <w:pStyle w:val="BodyText21"/>
        <w:widowControl w:val="0"/>
        <w:spacing w:before="0" w:after="0"/>
        <w:rPr>
          <w:sz w:val="24"/>
          <w:szCs w:val="22"/>
        </w:rPr>
      </w:pPr>
      <w:r>
        <w:rPr>
          <w:sz w:val="24"/>
          <w:szCs w:val="22"/>
        </w:rPr>
        <w:t xml:space="preserve">          3.2</w:t>
      </w:r>
      <w:r w:rsidR="00871DC6">
        <w:rPr>
          <w:sz w:val="24"/>
          <w:szCs w:val="22"/>
        </w:rPr>
        <w:t>.</w:t>
      </w:r>
      <w:r w:rsidR="00871DC6" w:rsidRPr="00DA2201">
        <w:rPr>
          <w:sz w:val="24"/>
          <w:szCs w:val="22"/>
        </w:rPr>
        <w:t xml:space="preserve"> </w:t>
      </w:r>
      <w:r w:rsidR="00871DC6" w:rsidRPr="00A54F92">
        <w:rPr>
          <w:sz w:val="24"/>
          <w:szCs w:val="22"/>
        </w:rPr>
        <w:t>Товар доставляется Поставщиком и разгружается силами  Заказчика  на производственные площади Заказчика по адресу: 692941, Российская Федерация, Приморский край, г. Находка, п. Врангель, ул. Внутрипортовая, 21, склад.</w:t>
      </w:r>
    </w:p>
    <w:p w:rsidR="00871DC6" w:rsidRDefault="00871DC6" w:rsidP="00871D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1DC6" w:rsidRDefault="00871DC6" w:rsidP="00871D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A1D">
        <w:rPr>
          <w:rFonts w:ascii="Times New Roman" w:eastAsia="Times New Roman" w:hAnsi="Times New Roman" w:cs="Times New Roman"/>
          <w:b/>
          <w:bCs/>
          <w:sz w:val="24"/>
          <w:szCs w:val="24"/>
        </w:rPr>
        <w:t>4.ОБЯЗАТЕЛЬСТВА СТОРОН</w:t>
      </w:r>
    </w:p>
    <w:p w:rsidR="00AD76EC" w:rsidRPr="007D2A1D" w:rsidRDefault="00AD76EC" w:rsidP="00871D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1DC6" w:rsidRPr="00DA2201" w:rsidRDefault="00871DC6" w:rsidP="00871DC6">
      <w:pPr>
        <w:pStyle w:val="BodyText21"/>
        <w:widowControl w:val="0"/>
        <w:numPr>
          <w:ilvl w:val="1"/>
          <w:numId w:val="3"/>
        </w:numPr>
        <w:spacing w:before="0" w:after="0"/>
        <w:rPr>
          <w:sz w:val="24"/>
        </w:rPr>
      </w:pPr>
      <w:r>
        <w:rPr>
          <w:sz w:val="24"/>
        </w:rPr>
        <w:t xml:space="preserve"> </w:t>
      </w:r>
      <w:r w:rsidRPr="00DA2201">
        <w:rPr>
          <w:sz w:val="24"/>
        </w:rPr>
        <w:t>Поставщик обязуется:</w:t>
      </w:r>
    </w:p>
    <w:p w:rsidR="00871DC6" w:rsidRPr="00DA2201" w:rsidRDefault="00871DC6" w:rsidP="00871DC6">
      <w:pPr>
        <w:pStyle w:val="BodyText21"/>
        <w:widowControl w:val="0"/>
        <w:spacing w:before="0" w:after="0"/>
        <w:ind w:left="710"/>
        <w:rPr>
          <w:sz w:val="24"/>
        </w:rPr>
      </w:pPr>
      <w:r>
        <w:rPr>
          <w:sz w:val="24"/>
        </w:rPr>
        <w:t>4.1.2.</w:t>
      </w:r>
      <w:r w:rsidRPr="00DA2201">
        <w:rPr>
          <w:sz w:val="24"/>
        </w:rPr>
        <w:t xml:space="preserve"> Поставить товар в соответствии с условиями настоящего контракта.</w:t>
      </w:r>
    </w:p>
    <w:p w:rsidR="00871DC6" w:rsidRPr="00DA2201" w:rsidRDefault="00871DC6" w:rsidP="00871DC6">
      <w:pPr>
        <w:pStyle w:val="BodyText21"/>
        <w:widowControl w:val="0"/>
        <w:spacing w:before="0" w:after="0"/>
        <w:rPr>
          <w:sz w:val="24"/>
        </w:rPr>
      </w:pPr>
      <w:r>
        <w:rPr>
          <w:sz w:val="24"/>
        </w:rPr>
        <w:t xml:space="preserve">           4.1.3.</w:t>
      </w:r>
      <w:r w:rsidRPr="00DA2201">
        <w:rPr>
          <w:sz w:val="24"/>
        </w:rPr>
        <w:t xml:space="preserve"> Известить Заказчика в письменной или иной форме,</w:t>
      </w:r>
      <w:r>
        <w:rPr>
          <w:sz w:val="24"/>
        </w:rPr>
        <w:t xml:space="preserve"> о готовности товара к отгрузке не позднее, чем </w:t>
      </w:r>
      <w:r w:rsidRPr="00810790">
        <w:rPr>
          <w:sz w:val="24"/>
        </w:rPr>
        <w:t>за 2 (два</w:t>
      </w:r>
      <w:r w:rsidRPr="00DA2201">
        <w:rPr>
          <w:sz w:val="24"/>
        </w:rPr>
        <w:t>) рабочих дня до дня отгрузки на объект Заказчика.</w:t>
      </w:r>
    </w:p>
    <w:p w:rsidR="00871DC6" w:rsidRPr="00DA2201" w:rsidRDefault="00871DC6" w:rsidP="00871DC6">
      <w:pPr>
        <w:pStyle w:val="BodyText21"/>
        <w:widowControl w:val="0"/>
        <w:spacing w:before="0" w:after="0"/>
        <w:rPr>
          <w:sz w:val="24"/>
        </w:rPr>
      </w:pPr>
      <w:r>
        <w:rPr>
          <w:sz w:val="24"/>
        </w:rPr>
        <w:t xml:space="preserve">           4.1.4.</w:t>
      </w:r>
      <w:r w:rsidRPr="00DA2201">
        <w:rPr>
          <w:sz w:val="24"/>
        </w:rPr>
        <w:t xml:space="preserve"> Обеспечить соответствие поставляемого товара</w:t>
      </w:r>
      <w:r>
        <w:rPr>
          <w:sz w:val="24"/>
        </w:rPr>
        <w:t xml:space="preserve"> согласно</w:t>
      </w:r>
      <w:r w:rsidRPr="00DA2201">
        <w:rPr>
          <w:sz w:val="24"/>
        </w:rPr>
        <w:t xml:space="preserve"> </w:t>
      </w:r>
      <w:r w:rsidRPr="00597255">
        <w:rPr>
          <w:bCs/>
          <w:sz w:val="24"/>
        </w:rPr>
        <w:t>Спецификации на поставку товара (приложение №1 к контракту),</w:t>
      </w:r>
      <w:r w:rsidRPr="00B74FEC">
        <w:rPr>
          <w:bCs/>
          <w:sz w:val="24"/>
        </w:rPr>
        <w:t xml:space="preserve"> </w:t>
      </w:r>
      <w:r w:rsidRPr="00DA2201">
        <w:rPr>
          <w:sz w:val="24"/>
        </w:rPr>
        <w:t xml:space="preserve"> техническим требованиям изготовителя при его эксплуатации и хранении в течение срока, оговоренного в сопроводительной документации на товар.</w:t>
      </w:r>
    </w:p>
    <w:p w:rsidR="00871DC6" w:rsidRPr="00DA2201" w:rsidRDefault="00871DC6" w:rsidP="00871DC6">
      <w:pPr>
        <w:pStyle w:val="BodyText21"/>
        <w:widowControl w:val="0"/>
        <w:spacing w:before="0" w:after="0"/>
        <w:rPr>
          <w:sz w:val="24"/>
        </w:rPr>
      </w:pPr>
      <w:r>
        <w:rPr>
          <w:sz w:val="24"/>
        </w:rPr>
        <w:t xml:space="preserve">          4.1.5.</w:t>
      </w:r>
      <w:r w:rsidRPr="00DA2201">
        <w:rPr>
          <w:sz w:val="24"/>
        </w:rPr>
        <w:t xml:space="preserve"> Передать Заказчику в течение 3 (трех) рабочих дней со дня поставки товара, оформленные надлежащим образом счета (счета-фактуры) и товарные накладные.</w:t>
      </w:r>
    </w:p>
    <w:p w:rsidR="00871DC6" w:rsidRPr="00DA2201" w:rsidRDefault="00871DC6" w:rsidP="00871DC6">
      <w:pPr>
        <w:pStyle w:val="BodyText21"/>
        <w:widowControl w:val="0"/>
        <w:spacing w:before="0" w:after="0"/>
        <w:rPr>
          <w:sz w:val="24"/>
        </w:rPr>
      </w:pPr>
      <w:r>
        <w:rPr>
          <w:sz w:val="24"/>
        </w:rPr>
        <w:t xml:space="preserve">          4.1.6.</w:t>
      </w:r>
      <w:r w:rsidRPr="00DA2201">
        <w:rPr>
          <w:sz w:val="24"/>
        </w:rPr>
        <w:t xml:space="preserve"> Нести все расходы по замене дефектного товара, выявленного Заказчиком на момент поставки. </w:t>
      </w:r>
    </w:p>
    <w:p w:rsidR="00871DC6" w:rsidRPr="00DA2201" w:rsidRDefault="00871DC6" w:rsidP="00871DC6">
      <w:pPr>
        <w:pStyle w:val="BodyText21"/>
        <w:widowControl w:val="0"/>
        <w:spacing w:before="0" w:after="0"/>
        <w:rPr>
          <w:sz w:val="24"/>
        </w:rPr>
      </w:pPr>
      <w:r>
        <w:rPr>
          <w:sz w:val="24"/>
        </w:rPr>
        <w:t xml:space="preserve">          4.1.7.</w:t>
      </w:r>
      <w:r w:rsidRPr="00DA2201">
        <w:rPr>
          <w:sz w:val="24"/>
        </w:rPr>
        <w:t xml:space="preserve"> Риск случайной порчи или гибели товара возлагается на Поставщика до момента передачи тов</w:t>
      </w:r>
      <w:r>
        <w:rPr>
          <w:sz w:val="24"/>
        </w:rPr>
        <w:t>ара Заказчику</w:t>
      </w:r>
      <w:r w:rsidRPr="00DA2201">
        <w:rPr>
          <w:sz w:val="24"/>
        </w:rPr>
        <w:t>.</w:t>
      </w:r>
    </w:p>
    <w:p w:rsidR="00871DC6" w:rsidRPr="00DA2201" w:rsidRDefault="00871DC6" w:rsidP="00871DC6">
      <w:pPr>
        <w:pStyle w:val="BodyText21"/>
        <w:widowControl w:val="0"/>
        <w:spacing w:before="0" w:after="0"/>
        <w:ind w:left="709"/>
        <w:rPr>
          <w:sz w:val="24"/>
        </w:rPr>
      </w:pPr>
      <w:r>
        <w:rPr>
          <w:sz w:val="24"/>
        </w:rPr>
        <w:t>4.2.</w:t>
      </w:r>
      <w:r w:rsidRPr="00DA2201">
        <w:rPr>
          <w:sz w:val="24"/>
        </w:rPr>
        <w:t xml:space="preserve"> Заказчик обязуется:</w:t>
      </w:r>
    </w:p>
    <w:p w:rsidR="00871DC6" w:rsidRPr="00DA2201" w:rsidRDefault="00871DC6" w:rsidP="00871DC6">
      <w:pPr>
        <w:pStyle w:val="BodyText21"/>
        <w:widowControl w:val="0"/>
        <w:spacing w:before="0" w:after="0"/>
        <w:ind w:left="709"/>
        <w:rPr>
          <w:sz w:val="24"/>
        </w:rPr>
      </w:pPr>
      <w:r>
        <w:rPr>
          <w:sz w:val="24"/>
        </w:rPr>
        <w:t>4.2.1.</w:t>
      </w:r>
      <w:r w:rsidRPr="00DA2201">
        <w:rPr>
          <w:sz w:val="24"/>
        </w:rPr>
        <w:t xml:space="preserve"> Принять и оплатить товар в соответствие с условиями настоящего контракта.</w:t>
      </w:r>
    </w:p>
    <w:p w:rsidR="00871DC6" w:rsidRPr="00DA2201" w:rsidRDefault="00871DC6" w:rsidP="00871DC6">
      <w:pPr>
        <w:pStyle w:val="BodyText21"/>
        <w:widowControl w:val="0"/>
        <w:spacing w:before="0" w:after="0"/>
        <w:ind w:left="709"/>
        <w:rPr>
          <w:sz w:val="24"/>
        </w:rPr>
      </w:pPr>
      <w:r>
        <w:rPr>
          <w:sz w:val="24"/>
        </w:rPr>
        <w:t>4.2.2.</w:t>
      </w:r>
      <w:r w:rsidRPr="00DA2201">
        <w:rPr>
          <w:sz w:val="24"/>
        </w:rPr>
        <w:t xml:space="preserve"> Заказчик имеет право проверять ход поставки, выполняемой Поставщиком, не вмешиваясь в его хозяйственную деятельность.</w:t>
      </w:r>
    </w:p>
    <w:p w:rsidR="00871DC6" w:rsidRPr="00DA2201" w:rsidRDefault="00871DC6" w:rsidP="00871DC6">
      <w:pPr>
        <w:pStyle w:val="1KGK9"/>
        <w:widowControl w:val="0"/>
        <w:tabs>
          <w:tab w:val="clear" w:pos="360"/>
          <w:tab w:val="left" w:pos="708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871DC6" w:rsidRDefault="00871DC6" w:rsidP="00871DC6">
      <w:pPr>
        <w:pStyle w:val="1KGK9"/>
        <w:widowControl w:val="0"/>
        <w:numPr>
          <w:ilvl w:val="0"/>
          <w:numId w:val="3"/>
        </w:numPr>
        <w:tabs>
          <w:tab w:val="left" w:pos="708"/>
        </w:tabs>
        <w:jc w:val="center"/>
        <w:rPr>
          <w:rFonts w:ascii="Times New Roman" w:hAnsi="Times New Roman"/>
          <w:b/>
          <w:bCs/>
          <w:sz w:val="24"/>
        </w:rPr>
      </w:pPr>
      <w:r w:rsidRPr="00DA2201">
        <w:rPr>
          <w:rFonts w:ascii="Times New Roman" w:hAnsi="Times New Roman"/>
          <w:b/>
          <w:bCs/>
          <w:sz w:val="24"/>
        </w:rPr>
        <w:t>ПОРЯДОК ПРИЕМКИ ТОВАРА</w:t>
      </w:r>
    </w:p>
    <w:p w:rsidR="00AD76EC" w:rsidRPr="00DA2201" w:rsidRDefault="00AD76EC" w:rsidP="00AD76EC">
      <w:pPr>
        <w:pStyle w:val="1KGK9"/>
        <w:widowControl w:val="0"/>
        <w:tabs>
          <w:tab w:val="clear" w:pos="360"/>
          <w:tab w:val="left" w:pos="708"/>
        </w:tabs>
        <w:ind w:left="360"/>
        <w:rPr>
          <w:rFonts w:ascii="Times New Roman" w:hAnsi="Times New Roman"/>
          <w:b/>
          <w:bCs/>
          <w:sz w:val="24"/>
        </w:rPr>
      </w:pPr>
    </w:p>
    <w:p w:rsidR="00871DC6" w:rsidRPr="00DA2201" w:rsidRDefault="00871DC6" w:rsidP="00871DC6">
      <w:pPr>
        <w:pStyle w:val="BodyText21"/>
        <w:widowControl w:val="0"/>
        <w:spacing w:before="0" w:after="0"/>
        <w:ind w:firstLine="360"/>
        <w:rPr>
          <w:sz w:val="24"/>
        </w:rPr>
      </w:pPr>
      <w:r>
        <w:rPr>
          <w:sz w:val="24"/>
        </w:rPr>
        <w:t>5.1.</w:t>
      </w:r>
      <w:r w:rsidRPr="00DA2201">
        <w:rPr>
          <w:sz w:val="24"/>
        </w:rPr>
        <w:t xml:space="preserve"> Приёмка товара по количеству и качеству (комплектности) осуществляется в полном соответствии с техническими требованиями эксплуатационной документации, соответствующих сертификатов на поставляемый товар, гарантийных обязательств. </w:t>
      </w:r>
    </w:p>
    <w:p w:rsidR="00871DC6" w:rsidRPr="00DA2201" w:rsidRDefault="00871DC6" w:rsidP="00871DC6">
      <w:pPr>
        <w:pStyle w:val="BodyText21"/>
        <w:widowControl w:val="0"/>
        <w:spacing w:before="0" w:after="0"/>
        <w:rPr>
          <w:sz w:val="24"/>
        </w:rPr>
      </w:pPr>
      <w:r>
        <w:rPr>
          <w:sz w:val="24"/>
        </w:rPr>
        <w:t xml:space="preserve">           5.2.</w:t>
      </w:r>
      <w:r w:rsidRPr="00DA2201">
        <w:rPr>
          <w:sz w:val="24"/>
        </w:rPr>
        <w:t xml:space="preserve"> Заказчик в течение следующих </w:t>
      </w:r>
      <w:r w:rsidRPr="00646DB1">
        <w:rPr>
          <w:sz w:val="24"/>
        </w:rPr>
        <w:t>3 (трех</w:t>
      </w:r>
      <w:r w:rsidRPr="00DA2201">
        <w:rPr>
          <w:sz w:val="24"/>
        </w:rPr>
        <w:t xml:space="preserve">) рабочих дней </w:t>
      </w:r>
      <w:proofErr w:type="gramStart"/>
      <w:r w:rsidRPr="00DA2201">
        <w:rPr>
          <w:sz w:val="24"/>
        </w:rPr>
        <w:t>с даты поставки</w:t>
      </w:r>
      <w:proofErr w:type="gramEnd"/>
      <w:r w:rsidRPr="00DA2201">
        <w:rPr>
          <w:sz w:val="24"/>
        </w:rPr>
        <w:t xml:space="preserve"> товара, проверяет товар на соответствие количества, качества, </w:t>
      </w:r>
      <w:r w:rsidRPr="00597255">
        <w:rPr>
          <w:sz w:val="24"/>
        </w:rPr>
        <w:t>Спецификации на поставку товара (приложение №1 к контракту).</w:t>
      </w:r>
      <w:r w:rsidRPr="00DA2201">
        <w:rPr>
          <w:sz w:val="24"/>
        </w:rPr>
        <w:t xml:space="preserve"> </w:t>
      </w:r>
    </w:p>
    <w:p w:rsidR="00871DC6" w:rsidRPr="00DA2201" w:rsidRDefault="00871DC6" w:rsidP="00871DC6">
      <w:pPr>
        <w:pStyle w:val="BodyText21"/>
        <w:widowControl w:val="0"/>
        <w:spacing w:before="0" w:after="0"/>
        <w:rPr>
          <w:sz w:val="24"/>
        </w:rPr>
      </w:pPr>
      <w:r>
        <w:rPr>
          <w:sz w:val="24"/>
        </w:rPr>
        <w:t xml:space="preserve">           5.3.</w:t>
      </w:r>
      <w:r w:rsidRPr="00DA2201">
        <w:rPr>
          <w:sz w:val="24"/>
        </w:rPr>
        <w:t xml:space="preserve"> Товар, который не соответствует заявленным техническим требованиям, является товаром</w:t>
      </w:r>
      <w:r>
        <w:rPr>
          <w:sz w:val="24"/>
        </w:rPr>
        <w:t xml:space="preserve"> ненадлежащего качества</w:t>
      </w:r>
      <w:r w:rsidRPr="00DA2201">
        <w:rPr>
          <w:sz w:val="24"/>
        </w:rPr>
        <w:t xml:space="preserve">. В этом случае Заказчик направляет претензию Поставщику, в письменной форме, который в </w:t>
      </w:r>
      <w:r w:rsidRPr="00646DB1">
        <w:rPr>
          <w:sz w:val="24"/>
        </w:rPr>
        <w:t xml:space="preserve">течение </w:t>
      </w:r>
      <w:r w:rsidR="00D16B9C">
        <w:rPr>
          <w:sz w:val="24"/>
        </w:rPr>
        <w:t>3</w:t>
      </w:r>
      <w:r w:rsidRPr="00646DB1">
        <w:rPr>
          <w:sz w:val="24"/>
        </w:rPr>
        <w:t xml:space="preserve"> (</w:t>
      </w:r>
      <w:r w:rsidR="00D16B9C">
        <w:rPr>
          <w:sz w:val="24"/>
        </w:rPr>
        <w:t>трех) рабочих</w:t>
      </w:r>
      <w:r w:rsidRPr="00DA2201">
        <w:rPr>
          <w:sz w:val="24"/>
        </w:rPr>
        <w:t xml:space="preserve"> дн</w:t>
      </w:r>
      <w:r w:rsidR="00D16B9C">
        <w:rPr>
          <w:sz w:val="24"/>
        </w:rPr>
        <w:t>ей</w:t>
      </w:r>
      <w:r w:rsidRPr="00DA2201">
        <w:rPr>
          <w:sz w:val="24"/>
        </w:rPr>
        <w:t xml:space="preserve">, </w:t>
      </w:r>
      <w:proofErr w:type="gramStart"/>
      <w:r w:rsidRPr="00DA2201">
        <w:rPr>
          <w:sz w:val="24"/>
        </w:rPr>
        <w:t>с даты получения</w:t>
      </w:r>
      <w:proofErr w:type="gramEnd"/>
      <w:r w:rsidRPr="00DA2201">
        <w:rPr>
          <w:sz w:val="24"/>
        </w:rPr>
        <w:t xml:space="preserve"> претензии Заказчика, производит замену товара</w:t>
      </w:r>
      <w:r w:rsidRPr="00713842">
        <w:rPr>
          <w:sz w:val="24"/>
        </w:rPr>
        <w:t xml:space="preserve"> </w:t>
      </w:r>
      <w:r>
        <w:rPr>
          <w:sz w:val="24"/>
        </w:rPr>
        <w:t>ненадлежащего качества.</w:t>
      </w:r>
      <w:r w:rsidRPr="00DA2201">
        <w:rPr>
          <w:sz w:val="24"/>
        </w:rPr>
        <w:t xml:space="preserve"> </w:t>
      </w:r>
      <w:r>
        <w:rPr>
          <w:sz w:val="24"/>
        </w:rPr>
        <w:t>П</w:t>
      </w:r>
      <w:r w:rsidRPr="00DA2201">
        <w:rPr>
          <w:sz w:val="24"/>
        </w:rPr>
        <w:t xml:space="preserve">ри этом уведомляет Заказчика, письменно, о сроках исполнения. </w:t>
      </w:r>
      <w:r>
        <w:rPr>
          <w:sz w:val="24"/>
        </w:rPr>
        <w:t>Т</w:t>
      </w:r>
      <w:r w:rsidRPr="00DA2201">
        <w:rPr>
          <w:sz w:val="24"/>
        </w:rPr>
        <w:t xml:space="preserve">овар </w:t>
      </w:r>
      <w:r>
        <w:rPr>
          <w:sz w:val="24"/>
        </w:rPr>
        <w:t>ненадлежащего качества</w:t>
      </w:r>
      <w:r w:rsidRPr="00DA2201">
        <w:rPr>
          <w:sz w:val="24"/>
        </w:rPr>
        <w:t xml:space="preserve"> считается не поставленным.</w:t>
      </w:r>
    </w:p>
    <w:p w:rsidR="00871DC6" w:rsidRPr="00DA2201" w:rsidRDefault="00871DC6" w:rsidP="00871DC6">
      <w:pPr>
        <w:pStyle w:val="BodyText21"/>
        <w:widowControl w:val="0"/>
        <w:spacing w:before="0" w:after="0"/>
        <w:rPr>
          <w:sz w:val="24"/>
        </w:rPr>
      </w:pPr>
      <w:r>
        <w:rPr>
          <w:sz w:val="24"/>
        </w:rPr>
        <w:t xml:space="preserve">          5.4.</w:t>
      </w:r>
      <w:r w:rsidRPr="00DA2201">
        <w:rPr>
          <w:sz w:val="24"/>
        </w:rPr>
        <w:t xml:space="preserve"> Датой поставки товара считается день подписания Сторонами (их представителями) товарной накладной. </w:t>
      </w:r>
    </w:p>
    <w:p w:rsidR="00871DC6" w:rsidRDefault="00871DC6" w:rsidP="00871DC6">
      <w:pPr>
        <w:pStyle w:val="BodyText21"/>
        <w:widowControl w:val="0"/>
        <w:spacing w:before="0" w:after="0"/>
        <w:rPr>
          <w:sz w:val="24"/>
        </w:rPr>
      </w:pPr>
      <w:r>
        <w:rPr>
          <w:sz w:val="24"/>
        </w:rPr>
        <w:t xml:space="preserve">          5.5.</w:t>
      </w:r>
      <w:r w:rsidRPr="00DA2201">
        <w:rPr>
          <w:sz w:val="24"/>
        </w:rPr>
        <w:t xml:space="preserve"> Приемка поставки товара оформляется подписанием товарной накладной в сроки, </w:t>
      </w:r>
      <w:r w:rsidRPr="0023462E">
        <w:rPr>
          <w:sz w:val="24"/>
        </w:rPr>
        <w:t>указанные в п.4.1.5.</w:t>
      </w:r>
    </w:p>
    <w:p w:rsidR="00871DC6" w:rsidRDefault="00871DC6" w:rsidP="00871DC6">
      <w:pPr>
        <w:pStyle w:val="BodyText21"/>
        <w:widowControl w:val="0"/>
        <w:spacing w:before="0" w:after="0"/>
        <w:ind w:firstLine="567"/>
        <w:rPr>
          <w:bCs/>
          <w:sz w:val="24"/>
        </w:rPr>
      </w:pPr>
      <w:r>
        <w:rPr>
          <w:sz w:val="24"/>
        </w:rPr>
        <w:t xml:space="preserve">5.6. </w:t>
      </w:r>
      <w:r>
        <w:rPr>
          <w:bCs/>
          <w:sz w:val="24"/>
        </w:rPr>
        <w:t>Формирование и подписание документов о приемке товара возможно в электронной форме в Единой информационной системе в сфере закупок.</w:t>
      </w:r>
    </w:p>
    <w:p w:rsidR="00AD76EC" w:rsidRPr="00DA2201" w:rsidRDefault="00AD76EC" w:rsidP="00871DC6">
      <w:pPr>
        <w:pStyle w:val="BodyText21"/>
        <w:widowControl w:val="0"/>
        <w:spacing w:before="0" w:after="0"/>
        <w:ind w:firstLine="567"/>
        <w:rPr>
          <w:sz w:val="24"/>
        </w:rPr>
      </w:pPr>
    </w:p>
    <w:p w:rsidR="00871DC6" w:rsidRPr="00AD76EC" w:rsidRDefault="00871DC6" w:rsidP="00AD76EC">
      <w:pPr>
        <w:pStyle w:val="a5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6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ОТВЕТСТВЕННОСТЬ СТОРОН</w:t>
      </w:r>
    </w:p>
    <w:p w:rsidR="00AD76EC" w:rsidRPr="00AD76EC" w:rsidRDefault="00AD76EC" w:rsidP="00AD76EC">
      <w:pPr>
        <w:pStyle w:val="a5"/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DC6" w:rsidRDefault="00871DC6" w:rsidP="00871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В случае просрочки исполнения Поставщиком обязательств, предусмотренных контрактом, ему начисляется пеня. </w:t>
      </w:r>
      <w:proofErr w:type="gramStart"/>
      <w:r>
        <w:rPr>
          <w:rFonts w:ascii="Times New Roman" w:hAnsi="Times New Roman"/>
          <w:sz w:val="24"/>
          <w:szCs w:val="24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 в размере одной трехсотой действующей на дату уплаты пеней ключевой ставки Центрального банка РФ от цены контракта, уменьшенной на сумму, пропорциональную объему обязательств, предусмотренных  контрактом и фактически исполненных Поставщиком.</w:t>
      </w:r>
      <w:proofErr w:type="gramEnd"/>
    </w:p>
    <w:p w:rsidR="00597255" w:rsidRPr="003624EC" w:rsidRDefault="00597255" w:rsidP="00871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контрактом, ему начисляется пеня. </w:t>
      </w:r>
      <w:proofErr w:type="gramStart"/>
      <w:r>
        <w:rPr>
          <w:rFonts w:ascii="Times New Roman" w:hAnsi="Times New Roman"/>
          <w:sz w:val="24"/>
          <w:szCs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 в размере одной трехсотой действующей на дату уплаты пеней ключевой ставки Центрального банка РФ от цены контракта, уменьшенной на сумму, пропорциональную объему обязательств, предусмотренных  контрактом и фактически исполненных Заказчиком.</w:t>
      </w:r>
      <w:proofErr w:type="gramEnd"/>
    </w:p>
    <w:p w:rsidR="00871DC6" w:rsidRDefault="00871DC6" w:rsidP="00871DC6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6.2. Заказчик при нарушении сроков оплаты поставленного товара уплачивает Поставщику пени в размере одной трёхсотой действующей на ден</w:t>
      </w:r>
      <w:r w:rsidR="004F2C35">
        <w:t xml:space="preserve">ь уплаты пеней ключевой ставки </w:t>
      </w:r>
      <w:r>
        <w:t xml:space="preserve">Центрального банка РФ от не перечисленной в срок суммы за каждый календарный день просрочки, начиная со дня, следующего после дня истечения срока платежа </w:t>
      </w:r>
    </w:p>
    <w:p w:rsidR="00871DC6" w:rsidRPr="003A7CD6" w:rsidRDefault="00871DC6" w:rsidP="00871DC6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6.3. </w:t>
      </w:r>
      <w:r w:rsidRPr="003A7CD6"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 10 процентов цены контракта.</w:t>
      </w:r>
    </w:p>
    <w:p w:rsidR="00871DC6" w:rsidRPr="003A7CD6" w:rsidRDefault="00871DC6" w:rsidP="00871DC6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A7CD6">
        <w:t>6.4.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штраф устанавливается в сумме 1000 рублей.</w:t>
      </w:r>
    </w:p>
    <w:p w:rsidR="00871DC6" w:rsidRPr="003A7CD6" w:rsidRDefault="00871DC6" w:rsidP="00871DC6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6.5. </w:t>
      </w:r>
      <w:r w:rsidRPr="003A7CD6"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штраф устанавливается в сумме 1000 рублей.</w:t>
      </w:r>
    </w:p>
    <w:p w:rsidR="00871DC6" w:rsidRDefault="00871DC6" w:rsidP="00871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Общая сумма начисленных штрафов, за неисполнение или ненадлежащее исполнение Поставщиком обязательств, предусмотренных контрактом, не может превышать цену контракта. </w:t>
      </w:r>
    </w:p>
    <w:p w:rsidR="00871DC6" w:rsidRDefault="00871DC6" w:rsidP="00871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871DC6" w:rsidRDefault="00871DC6" w:rsidP="00871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6.8. Уплата неустойки не освобождает Стороны от исполнения обязательств по настоящему контракту.</w:t>
      </w:r>
    </w:p>
    <w:p w:rsidR="00871DC6" w:rsidRDefault="00871DC6" w:rsidP="00871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6.9. Ответственность Сторон в иных случаях определяется в соответствии с законодательством РФ.</w:t>
      </w:r>
    </w:p>
    <w:p w:rsidR="00871DC6" w:rsidRPr="0084716E" w:rsidRDefault="00871DC6" w:rsidP="00847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6.10.</w:t>
      </w:r>
      <w:r w:rsidRPr="0084716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Из суммы оплаты по контракту может быть удержана сумма неоплаты</w:t>
      </w:r>
      <w:r w:rsidR="0084716E">
        <w:rPr>
          <w:rFonts w:ascii="Times New Roman" w:hAnsi="Times New Roman"/>
          <w:sz w:val="24"/>
          <w:szCs w:val="24"/>
        </w:rPr>
        <w:t xml:space="preserve"> </w:t>
      </w:r>
      <w:r w:rsidRPr="00422D48">
        <w:rPr>
          <w:rFonts w:ascii="Times New Roman" w:eastAsia="Times New Roman" w:hAnsi="Times New Roman"/>
          <w:color w:val="000000" w:themeColor="text1"/>
          <w:sz w:val="24"/>
          <w:szCs w:val="24"/>
        </w:rPr>
        <w:t>Исполнителем требований об оплате неустоек, предъявляемых Заказчиком в соответствии с Федеральным законом № 44-ФЗ.</w:t>
      </w:r>
    </w:p>
    <w:p w:rsidR="00871DC6" w:rsidRDefault="00871DC6" w:rsidP="00871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71DC6" w:rsidRPr="00AD76EC" w:rsidRDefault="00871DC6" w:rsidP="00AD76EC">
      <w:pPr>
        <w:pStyle w:val="a5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6EC">
        <w:rPr>
          <w:rFonts w:ascii="Times New Roman" w:eastAsia="Times New Roman" w:hAnsi="Times New Roman" w:cs="Times New Roman"/>
          <w:b/>
          <w:sz w:val="24"/>
          <w:szCs w:val="24"/>
        </w:rPr>
        <w:t>ПОРЯДОК РАЗРЕШЕНИЯ СПОРОВ</w:t>
      </w:r>
    </w:p>
    <w:p w:rsidR="00AD76EC" w:rsidRPr="00AD76EC" w:rsidRDefault="00AD76EC" w:rsidP="00AD76EC">
      <w:pPr>
        <w:pStyle w:val="a5"/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DC6" w:rsidRPr="007D2A1D" w:rsidRDefault="00871DC6" w:rsidP="00871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A1D">
        <w:rPr>
          <w:rFonts w:ascii="Times New Roman" w:eastAsia="Times New Roman" w:hAnsi="Times New Roman" w:cs="Times New Roman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>Все споры или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претензий.</w:t>
      </w:r>
    </w:p>
    <w:p w:rsidR="00871DC6" w:rsidRPr="007D2A1D" w:rsidRDefault="00871DC6" w:rsidP="00871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A1D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>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871DC6" w:rsidRPr="007D2A1D" w:rsidRDefault="00871DC6" w:rsidP="00871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A1D">
        <w:rPr>
          <w:rFonts w:ascii="Times New Roman" w:eastAsia="Times New Roman" w:hAnsi="Times New Roman" w:cs="Times New Roman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 xml:space="preserve">Срок рассмотрения писем, уведомлений или претензий не может превышать </w:t>
      </w:r>
      <w:r w:rsidRPr="00170610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Pr="007D2A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lastRenderedPageBreak/>
        <w:t>календарных дней со дня их получения, если настоящим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</w:t>
      </w:r>
      <w:r w:rsidR="00AD76EC">
        <w:rPr>
          <w:rFonts w:ascii="Times New Roman" w:eastAsia="Times New Roman" w:hAnsi="Times New Roman" w:cs="Times New Roman"/>
          <w:sz w:val="24"/>
          <w:szCs w:val="24"/>
        </w:rPr>
        <w:t xml:space="preserve">тавлением оригинала документа. </w:t>
      </w:r>
    </w:p>
    <w:p w:rsidR="00871DC6" w:rsidRPr="007D2A1D" w:rsidRDefault="00871DC6" w:rsidP="00871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A1D">
        <w:rPr>
          <w:rFonts w:ascii="Times New Roman" w:eastAsia="Times New Roman" w:hAnsi="Times New Roman" w:cs="Times New Roman"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>При не урегулировании Сторонами в досудебном порядке спор передается на разрешение в арбитражный суд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>согласно порядку, установленному законодательством Российской Федерации.</w:t>
      </w:r>
    </w:p>
    <w:p w:rsidR="00871DC6" w:rsidRPr="007D2A1D" w:rsidRDefault="00871DC6" w:rsidP="00871D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1DC6" w:rsidRPr="00AD76EC" w:rsidRDefault="00871DC6" w:rsidP="00AD76EC">
      <w:pPr>
        <w:pStyle w:val="a5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76EC">
        <w:rPr>
          <w:rFonts w:ascii="Times New Roman" w:eastAsia="Times New Roman" w:hAnsi="Times New Roman" w:cs="Times New Roman"/>
          <w:b/>
        </w:rPr>
        <w:t>ДЕЙСТВИЯ ОБСТОЯТЕЛЬСТВ НЕПРИОДОЛИМОЙ СИЛЫ</w:t>
      </w:r>
    </w:p>
    <w:p w:rsidR="00AD76EC" w:rsidRPr="00AD76EC" w:rsidRDefault="00AD76EC" w:rsidP="00AD76EC">
      <w:pPr>
        <w:pStyle w:val="a5"/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:rsidR="00871DC6" w:rsidRPr="007D2A1D" w:rsidRDefault="00871DC6" w:rsidP="00871DC6">
      <w:pPr>
        <w:widowControl w:val="0"/>
        <w:tabs>
          <w:tab w:val="left" w:pos="56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A1D">
        <w:rPr>
          <w:rFonts w:ascii="Times New Roman" w:eastAsia="Times New Roman" w:hAnsi="Times New Roman" w:cs="Times New Roman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D2A1D">
        <w:rPr>
          <w:rFonts w:ascii="Times New Roman" w:eastAsia="Times New Roman" w:hAnsi="Times New Roman" w:cs="Times New Roman"/>
          <w:sz w:val="24"/>
          <w:szCs w:val="24"/>
        </w:rPr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871DC6" w:rsidRPr="007D2A1D" w:rsidRDefault="00871DC6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A1D">
        <w:rPr>
          <w:rFonts w:ascii="Times New Roman" w:eastAsia="Times New Roman" w:hAnsi="Times New Roman" w:cs="Times New Roman"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>Свидетельство, выданное соответствующим компетентным органом, является</w:t>
      </w:r>
      <w:r w:rsidRPr="00362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>достаточным подтверждением наличия и продолжительности действия обстоятельств непреодолимой силы.</w:t>
      </w:r>
    </w:p>
    <w:p w:rsidR="00871DC6" w:rsidRPr="007D2A1D" w:rsidRDefault="00871DC6" w:rsidP="00871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A1D">
        <w:rPr>
          <w:rFonts w:ascii="Times New Roman" w:eastAsia="Times New Roman" w:hAnsi="Times New Roman" w:cs="Times New Roman"/>
          <w:sz w:val="24"/>
          <w:szCs w:val="24"/>
        </w:rPr>
        <w:t>8.3.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>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Сторону о таких обстоятельствах и об их влиянии на исполнение обязательств.</w:t>
      </w:r>
    </w:p>
    <w:p w:rsidR="00871DC6" w:rsidRPr="007D2A1D" w:rsidRDefault="00871DC6" w:rsidP="00871D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DC6" w:rsidRPr="00AD76EC" w:rsidRDefault="00871DC6" w:rsidP="00AD76EC">
      <w:pPr>
        <w:pStyle w:val="a5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6E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ИЗМЕНЕНИЯ И РАСТОРЖЕНИЯ </w:t>
      </w:r>
      <w:r w:rsidRPr="00AD76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КОНТРАКТ</w:t>
      </w:r>
      <w:r w:rsidRPr="00AD76EC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AD76EC" w:rsidRPr="00AD76EC" w:rsidRDefault="00AD76EC" w:rsidP="00AD76EC">
      <w:pPr>
        <w:pStyle w:val="a5"/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1DC6" w:rsidRPr="007D2A1D" w:rsidRDefault="00871DC6" w:rsidP="00871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Любые изменения и дополнения к настоящему </w:t>
      </w:r>
      <w:r w:rsidRPr="007D2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контракт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>у имеют силу только при условии их оформления в письменном виде и подписания Сторонами.</w:t>
      </w:r>
    </w:p>
    <w:p w:rsidR="00871DC6" w:rsidRPr="00BB2F1D" w:rsidRDefault="00871DC6" w:rsidP="00871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3842">
        <w:rPr>
          <w:rFonts w:ascii="Times New Roman" w:hAnsi="Times New Roman" w:cs="Times New Roman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>
        <w:rPr>
          <w:rFonts w:ascii="Times New Roman" w:hAnsi="Times New Roman" w:cs="Times New Roman"/>
        </w:rPr>
        <w:t>.</w:t>
      </w:r>
    </w:p>
    <w:p w:rsidR="00871DC6" w:rsidRPr="00713842" w:rsidRDefault="00871DC6" w:rsidP="00871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>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71DC6" w:rsidRPr="00871DC6" w:rsidRDefault="00871DC6" w:rsidP="00871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A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1DC6" w:rsidRPr="00AD76EC" w:rsidRDefault="00871DC6" w:rsidP="00AD76EC">
      <w:pPr>
        <w:pStyle w:val="a5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6EC">
        <w:rPr>
          <w:rFonts w:ascii="Times New Roman" w:eastAsia="Times New Roman" w:hAnsi="Times New Roman" w:cs="Times New Roman"/>
          <w:b/>
          <w:sz w:val="24"/>
          <w:szCs w:val="24"/>
        </w:rPr>
        <w:t>ПРОЧИЕ УСЛОВИЯ</w:t>
      </w:r>
    </w:p>
    <w:p w:rsidR="00AD76EC" w:rsidRPr="00AD76EC" w:rsidRDefault="00AD76EC" w:rsidP="00AD76EC">
      <w:pPr>
        <w:pStyle w:val="a5"/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1DC6" w:rsidRPr="00852646" w:rsidRDefault="00871DC6" w:rsidP="00871DC6">
      <w:pPr>
        <w:pStyle w:val="BodyText21"/>
        <w:widowControl w:val="0"/>
        <w:spacing w:before="0" w:after="0"/>
        <w:rPr>
          <w:sz w:val="24"/>
        </w:rPr>
      </w:pPr>
      <w:r>
        <w:rPr>
          <w:rFonts w:eastAsia="Times New Roman"/>
          <w:sz w:val="24"/>
        </w:rPr>
        <w:t xml:space="preserve">           10</w:t>
      </w:r>
      <w:r w:rsidRPr="007D2A1D">
        <w:rPr>
          <w:rFonts w:eastAsia="Times New Roman"/>
          <w:sz w:val="24"/>
        </w:rPr>
        <w:t>.1.</w:t>
      </w:r>
      <w:r>
        <w:rPr>
          <w:rFonts w:eastAsia="Times New Roman"/>
          <w:sz w:val="24"/>
        </w:rPr>
        <w:t xml:space="preserve"> </w:t>
      </w:r>
      <w:r w:rsidRPr="007D2A1D">
        <w:rPr>
          <w:rFonts w:eastAsia="Times New Roman"/>
          <w:sz w:val="24"/>
        </w:rPr>
        <w:t>Настоящий контра</w:t>
      </w:r>
      <w:proofErr w:type="gramStart"/>
      <w:r w:rsidRPr="007D2A1D">
        <w:rPr>
          <w:rFonts w:eastAsia="Times New Roman"/>
          <w:sz w:val="24"/>
        </w:rPr>
        <w:t>кт вст</w:t>
      </w:r>
      <w:proofErr w:type="gramEnd"/>
      <w:r w:rsidRPr="007D2A1D">
        <w:rPr>
          <w:rFonts w:eastAsia="Times New Roman"/>
          <w:sz w:val="24"/>
        </w:rPr>
        <w:t xml:space="preserve">упает в силу </w:t>
      </w:r>
      <w:r w:rsidRPr="00312031">
        <w:rPr>
          <w:rFonts w:eastAsia="Times New Roman"/>
          <w:sz w:val="24"/>
        </w:rPr>
        <w:t xml:space="preserve">с </w:t>
      </w:r>
      <w:r>
        <w:rPr>
          <w:rFonts w:eastAsia="Times New Roman"/>
          <w:sz w:val="24"/>
        </w:rPr>
        <w:t>даты</w:t>
      </w:r>
      <w:r w:rsidRPr="00312031">
        <w:rPr>
          <w:rFonts w:eastAsia="Times New Roman"/>
          <w:sz w:val="24"/>
        </w:rPr>
        <w:t xml:space="preserve"> подписания контракта и действует </w:t>
      </w:r>
      <w:r w:rsidRPr="0023462E">
        <w:rPr>
          <w:rFonts w:eastAsia="Times New Roman"/>
          <w:sz w:val="24"/>
        </w:rPr>
        <w:t xml:space="preserve">до </w:t>
      </w:r>
      <w:r w:rsidR="00F3294B">
        <w:rPr>
          <w:rFonts w:eastAsia="Times New Roman"/>
          <w:sz w:val="24"/>
        </w:rPr>
        <w:t>15</w:t>
      </w:r>
      <w:r w:rsidRPr="00597255">
        <w:rPr>
          <w:rFonts w:eastAsia="Times New Roman"/>
          <w:sz w:val="24"/>
        </w:rPr>
        <w:t>.</w:t>
      </w:r>
      <w:r w:rsidR="00F3294B">
        <w:rPr>
          <w:rFonts w:eastAsia="Times New Roman"/>
          <w:sz w:val="24"/>
        </w:rPr>
        <w:t>07</w:t>
      </w:r>
      <w:r w:rsidR="00AD76EC">
        <w:rPr>
          <w:rFonts w:eastAsia="Times New Roman"/>
          <w:sz w:val="24"/>
        </w:rPr>
        <w:t>.202</w:t>
      </w:r>
      <w:r w:rsidR="00F3294B">
        <w:rPr>
          <w:rFonts w:eastAsia="Times New Roman"/>
          <w:sz w:val="24"/>
        </w:rPr>
        <w:t>6</w:t>
      </w:r>
      <w:r w:rsidRPr="00B74FEC">
        <w:rPr>
          <w:rFonts w:eastAsia="Times New Roman"/>
          <w:sz w:val="24"/>
        </w:rPr>
        <w:t xml:space="preserve">, </w:t>
      </w:r>
      <w:r w:rsidRPr="00DA2201">
        <w:rPr>
          <w:sz w:val="24"/>
        </w:rPr>
        <w:t>а в части расчетов и гарантийных обязательств, до полного их исполнения Сторонами</w:t>
      </w:r>
      <w:r w:rsidRPr="00852646">
        <w:rPr>
          <w:rFonts w:eastAsia="Times New Roman"/>
          <w:sz w:val="24"/>
        </w:rPr>
        <w:t>.</w:t>
      </w:r>
    </w:p>
    <w:p w:rsidR="00871DC6" w:rsidRPr="007D2A1D" w:rsidRDefault="00871DC6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>При изменен</w:t>
      </w:r>
      <w:proofErr w:type="gramStart"/>
      <w:r w:rsidRPr="007D2A1D">
        <w:rPr>
          <w:rFonts w:ascii="Times New Roman" w:eastAsia="Times New Roman" w:hAnsi="Times New Roman" w:cs="Times New Roman"/>
          <w:sz w:val="24"/>
          <w:szCs w:val="24"/>
        </w:rPr>
        <w:t>ии у о</w:t>
      </w:r>
      <w:proofErr w:type="gramEnd"/>
      <w:r w:rsidRPr="007D2A1D">
        <w:rPr>
          <w:rFonts w:ascii="Times New Roman" w:eastAsia="Times New Roman" w:hAnsi="Times New Roman" w:cs="Times New Roman"/>
          <w:sz w:val="24"/>
          <w:szCs w:val="24"/>
        </w:rPr>
        <w:t xml:space="preserve">дной из Сторон местонахождения, наименования, банковских и других реквизитов она обязана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5 (пяти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>) дней письменно известить об этом другую Сторону. В письме необходимо указать, что оно является неотъемлемой частью настоящего государственного контракта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1DC6" w:rsidRPr="007D2A1D" w:rsidRDefault="00871DC6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</w:t>
      </w:r>
      <w:r w:rsidRPr="007D2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контракт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 в 2 (двух) экземплярах, имеющих одинаковую юридическую силу, по одному экземпляру для каждой из Сторон.</w:t>
      </w:r>
    </w:p>
    <w:p w:rsidR="00871DC6" w:rsidRPr="00E77F5F" w:rsidRDefault="00871DC6" w:rsidP="00E77F5F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Неотъемлемой частью настоящего </w:t>
      </w:r>
      <w:r w:rsidRPr="007D2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контракт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</w:t>
      </w:r>
      <w:r w:rsidRPr="008F64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5F3A">
        <w:rPr>
          <w:rFonts w:ascii="Times New Roman" w:hAnsi="Times New Roman" w:cs="Times New Roman"/>
          <w:sz w:val="24"/>
        </w:rPr>
        <w:t>Приложение № 1 - Спецификаци</w:t>
      </w:r>
      <w:r>
        <w:rPr>
          <w:rFonts w:ascii="Times New Roman" w:hAnsi="Times New Roman" w:cs="Times New Roman"/>
          <w:sz w:val="24"/>
        </w:rPr>
        <w:t xml:space="preserve">я на поставку товара, </w:t>
      </w:r>
      <w:r w:rsidR="00E77F5F">
        <w:rPr>
          <w:rFonts w:ascii="Times New Roman" w:hAnsi="Times New Roman" w:cs="Times New Roman"/>
          <w:sz w:val="24"/>
        </w:rPr>
        <w:t>Приложение № 2 - Техническое задание.</w:t>
      </w:r>
    </w:p>
    <w:p w:rsidR="00614B13" w:rsidRPr="00AD76EC" w:rsidRDefault="00871DC6" w:rsidP="00AD76EC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Вопросы, не урегулированные настоящим </w:t>
      </w:r>
      <w:r w:rsidRPr="007D2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контракт</w:t>
      </w:r>
      <w:r w:rsidRPr="007D2A1D">
        <w:rPr>
          <w:rFonts w:ascii="Times New Roman" w:eastAsia="Times New Roman" w:hAnsi="Times New Roman" w:cs="Times New Roman"/>
          <w:color w:val="000000"/>
          <w:sz w:val="24"/>
          <w:szCs w:val="24"/>
        </w:rPr>
        <w:t>ом, разрешаются в соответствии с законодательством Российской Федерации.</w:t>
      </w:r>
    </w:p>
    <w:p w:rsidR="00614B13" w:rsidRDefault="00614B13" w:rsidP="0059725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F5F" w:rsidRDefault="00E77F5F" w:rsidP="00E77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2A1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D2A1D">
        <w:rPr>
          <w:rFonts w:ascii="Times New Roman" w:eastAsia="Times New Roman" w:hAnsi="Times New Roman" w:cs="Times New Roman"/>
          <w:b/>
          <w:sz w:val="24"/>
          <w:szCs w:val="24"/>
        </w:rPr>
        <w:t>.МЕСТОНАХОЖДЕНИЕ И БАНКОВСКИЕ РЕКВИЗИТЫ СТОРОН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77F5F" w:rsidRPr="00764F12" w:rsidRDefault="00E77F5F" w:rsidP="00E77F5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D2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8"/>
        <w:tblW w:w="967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998"/>
        <w:gridCol w:w="142"/>
        <w:gridCol w:w="4536"/>
      </w:tblGrid>
      <w:tr w:rsidR="00E77F5F" w:rsidRPr="00764F12" w:rsidTr="00347D0D">
        <w:trPr>
          <w:trHeight w:val="841"/>
        </w:trPr>
        <w:tc>
          <w:tcPr>
            <w:tcW w:w="4998" w:type="dxa"/>
            <w:vMerge w:val="restart"/>
          </w:tcPr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 xml:space="preserve">НАХОДКИНСКАЯ ТАМОЖНЯ 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 xml:space="preserve">Юридический/почтовый адрес: 692941, Российская Федерация, Приморский край, г. Находка, </w:t>
            </w:r>
            <w:proofErr w:type="spellStart"/>
            <w:r w:rsidRPr="00764F12">
              <w:rPr>
                <w:rFonts w:ascii="Times New Roman" w:hAnsi="Times New Roman" w:cs="Times New Roman"/>
              </w:rPr>
              <w:t>мкр</w:t>
            </w:r>
            <w:proofErr w:type="spellEnd"/>
            <w:r w:rsidRPr="00764F12">
              <w:rPr>
                <w:rFonts w:ascii="Times New Roman" w:hAnsi="Times New Roman" w:cs="Times New Roman"/>
              </w:rPr>
              <w:t xml:space="preserve">. Врангель, ул. </w:t>
            </w:r>
            <w:proofErr w:type="gramStart"/>
            <w:r w:rsidRPr="00764F12">
              <w:rPr>
                <w:rFonts w:ascii="Times New Roman" w:hAnsi="Times New Roman" w:cs="Times New Roman"/>
              </w:rPr>
              <w:t>Внутрипортовая</w:t>
            </w:r>
            <w:proofErr w:type="gramEnd"/>
            <w:r w:rsidRPr="00764F12">
              <w:rPr>
                <w:rFonts w:ascii="Times New Roman" w:hAnsi="Times New Roman" w:cs="Times New Roman"/>
              </w:rPr>
              <w:t>, 21;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lastRenderedPageBreak/>
              <w:t>тел.: 8 (4236) 663-527; факс: 8 (4236) 665-749;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>Отдел тылового обеспечения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>тел./факс. 8 (4236) 663-587;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 xml:space="preserve">Отдел бухгалтерского учета и финансового </w:t>
            </w:r>
            <w:proofErr w:type="spellStart"/>
            <w:r w:rsidRPr="00764F12">
              <w:rPr>
                <w:rFonts w:ascii="Times New Roman" w:hAnsi="Times New Roman" w:cs="Times New Roman"/>
              </w:rPr>
              <w:t>мониторинга</w:t>
            </w:r>
            <w:proofErr w:type="gramStart"/>
            <w:r w:rsidRPr="00764F12">
              <w:rPr>
                <w:rFonts w:ascii="Times New Roman" w:hAnsi="Times New Roman" w:cs="Times New Roman"/>
              </w:rPr>
              <w:t>:т</w:t>
            </w:r>
            <w:proofErr w:type="gramEnd"/>
            <w:r w:rsidRPr="00764F12">
              <w:rPr>
                <w:rFonts w:ascii="Times New Roman" w:hAnsi="Times New Roman" w:cs="Times New Roman"/>
              </w:rPr>
              <w:t>ел</w:t>
            </w:r>
            <w:proofErr w:type="spellEnd"/>
            <w:r w:rsidRPr="00764F12">
              <w:rPr>
                <w:rFonts w:ascii="Times New Roman" w:hAnsi="Times New Roman" w:cs="Times New Roman"/>
              </w:rPr>
              <w:t>./факс. 8 (4236) 663-564;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 xml:space="preserve">Контрактный управляющий: 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>тел. 8 (4236) 663-587;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>ИНН 2508025320 КПП 250801001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>УФК по Приморскому краю (Находкинская таможня, л/</w:t>
            </w:r>
            <w:proofErr w:type="spellStart"/>
            <w:r w:rsidRPr="00764F12">
              <w:rPr>
                <w:rFonts w:ascii="Times New Roman" w:hAnsi="Times New Roman" w:cs="Times New Roman"/>
              </w:rPr>
              <w:t>сч</w:t>
            </w:r>
            <w:proofErr w:type="spellEnd"/>
            <w:r w:rsidRPr="00764F12">
              <w:rPr>
                <w:rFonts w:ascii="Times New Roman" w:hAnsi="Times New Roman" w:cs="Times New Roman"/>
              </w:rPr>
              <w:t xml:space="preserve"> 03201439680)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64F12">
              <w:rPr>
                <w:rFonts w:ascii="Times New Roman" w:hAnsi="Times New Roman" w:cs="Times New Roman"/>
              </w:rPr>
              <w:t>р</w:t>
            </w:r>
            <w:proofErr w:type="gramEnd"/>
            <w:r w:rsidRPr="00764F12">
              <w:rPr>
                <w:rFonts w:ascii="Times New Roman" w:hAnsi="Times New Roman" w:cs="Times New Roman"/>
              </w:rPr>
              <w:t>/</w:t>
            </w:r>
            <w:proofErr w:type="spellStart"/>
            <w:r w:rsidRPr="00764F12">
              <w:rPr>
                <w:rFonts w:ascii="Times New Roman" w:hAnsi="Times New Roman" w:cs="Times New Roman"/>
              </w:rPr>
              <w:t>сч</w:t>
            </w:r>
            <w:proofErr w:type="spellEnd"/>
            <w:r w:rsidRPr="00764F12">
              <w:rPr>
                <w:rFonts w:ascii="Times New Roman" w:hAnsi="Times New Roman" w:cs="Times New Roman"/>
              </w:rPr>
              <w:t xml:space="preserve"> 03211643000000012000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4F12">
              <w:rPr>
                <w:rFonts w:ascii="Times New Roman" w:hAnsi="Times New Roman" w:cs="Times New Roman"/>
              </w:rPr>
              <w:t>кор</w:t>
            </w:r>
            <w:proofErr w:type="spellEnd"/>
            <w:r w:rsidRPr="00764F12">
              <w:rPr>
                <w:rFonts w:ascii="Times New Roman" w:hAnsi="Times New Roman" w:cs="Times New Roman"/>
              </w:rPr>
              <w:t>/</w:t>
            </w:r>
            <w:proofErr w:type="spellStart"/>
            <w:r w:rsidRPr="00764F12">
              <w:rPr>
                <w:rFonts w:ascii="Times New Roman" w:hAnsi="Times New Roman" w:cs="Times New Roman"/>
              </w:rPr>
              <w:t>сч</w:t>
            </w:r>
            <w:proofErr w:type="spellEnd"/>
            <w:r w:rsidRPr="00764F12">
              <w:rPr>
                <w:rFonts w:ascii="Times New Roman" w:hAnsi="Times New Roman" w:cs="Times New Roman"/>
              </w:rPr>
              <w:t xml:space="preserve"> 40102810545370000012</w:t>
            </w:r>
            <w:r w:rsidR="00F3294B">
              <w:rPr>
                <w:rFonts w:ascii="Times New Roman" w:hAnsi="Times New Roman" w:cs="Times New Roman"/>
              </w:rPr>
              <w:t xml:space="preserve">  УИН-0</w:t>
            </w:r>
          </w:p>
          <w:p w:rsidR="00E77F5F" w:rsidRPr="00764F12" w:rsidRDefault="00F3294B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 </w:t>
            </w:r>
            <w:r w:rsidR="00E77F5F" w:rsidRPr="00764F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ДГУ </w:t>
            </w:r>
            <w:r w:rsidR="00E77F5F" w:rsidRPr="00764F12">
              <w:rPr>
                <w:rFonts w:ascii="Times New Roman" w:hAnsi="Times New Roman" w:cs="Times New Roman"/>
              </w:rPr>
              <w:t>БАНКА РОССИИ//УФК по Приморскому краю г. Владивосток, БИК 010507002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>Дата постановки на учет в налоговом органе:</w:t>
            </w: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64F12">
              <w:rPr>
                <w:rFonts w:ascii="Times New Roman" w:hAnsi="Times New Roman" w:cs="Times New Roman"/>
              </w:rPr>
              <w:t>27.12.1994</w:t>
            </w:r>
          </w:p>
        </w:tc>
        <w:tc>
          <w:tcPr>
            <w:tcW w:w="142" w:type="dxa"/>
          </w:tcPr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4F1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</w:t>
            </w:r>
          </w:p>
        </w:tc>
        <w:tc>
          <w:tcPr>
            <w:tcW w:w="4536" w:type="dxa"/>
            <w:vMerge w:val="restart"/>
          </w:tcPr>
          <w:p w:rsidR="00E77F5F" w:rsidRDefault="00E77F5F" w:rsidP="00347D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 xml:space="preserve">Юридический (почтовый) адрес: </w:t>
            </w:r>
          </w:p>
          <w:p w:rsidR="00E77F5F" w:rsidRPr="00764F12" w:rsidRDefault="00E77F5F" w:rsidP="00347D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 xml:space="preserve">ИНН: </w:t>
            </w:r>
          </w:p>
          <w:p w:rsidR="00E77F5F" w:rsidRDefault="00E77F5F" w:rsidP="00347D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 xml:space="preserve">ОГРНИП: </w:t>
            </w:r>
          </w:p>
          <w:p w:rsidR="00E77F5F" w:rsidRPr="00764F12" w:rsidRDefault="00E77F5F" w:rsidP="00347D0D">
            <w:pPr>
              <w:pStyle w:val="a3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64F12">
              <w:rPr>
                <w:rFonts w:ascii="Times New Roman" w:hAnsi="Times New Roman" w:cs="Times New Roman"/>
              </w:rPr>
              <w:t xml:space="preserve">Наименование банка: </w:t>
            </w:r>
            <w:r w:rsidRPr="00764F1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64F1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  <w:p w:rsidR="00E77F5F" w:rsidRPr="00764F12" w:rsidRDefault="00E77F5F" w:rsidP="00347D0D">
            <w:pPr>
              <w:pStyle w:val="a3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 xml:space="preserve">Номер счёта </w:t>
            </w:r>
          </w:p>
          <w:p w:rsidR="00E77F5F" w:rsidRPr="00764F12" w:rsidRDefault="00E77F5F" w:rsidP="00347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БИК: </w:t>
            </w:r>
          </w:p>
          <w:p w:rsidR="00E77F5F" w:rsidRPr="00764F12" w:rsidRDefault="00E77F5F" w:rsidP="00347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gramStart"/>
            <w:r w:rsidRPr="00764F12">
              <w:rPr>
                <w:rFonts w:ascii="Times New Roman" w:eastAsia="Times New Roman" w:hAnsi="Times New Roman" w:cs="Times New Roman"/>
                <w:shd w:val="clear" w:color="auto" w:fill="FFFFFF"/>
              </w:rPr>
              <w:t>Кор. счёт</w:t>
            </w:r>
            <w:proofErr w:type="gramEnd"/>
            <w:r w:rsidRPr="00764F1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: </w:t>
            </w:r>
          </w:p>
          <w:p w:rsidR="00E77F5F" w:rsidRPr="00764F12" w:rsidRDefault="00E77F5F" w:rsidP="00347D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 xml:space="preserve">Телефон: </w:t>
            </w:r>
          </w:p>
          <w:p w:rsidR="00E77F5F" w:rsidRDefault="00E77F5F" w:rsidP="00347D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 xml:space="preserve">Дата постановки на учет в налоговом органе: </w:t>
            </w:r>
          </w:p>
          <w:p w:rsidR="00E77F5F" w:rsidRPr="00764F12" w:rsidRDefault="00E77F5F" w:rsidP="00347D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F5F" w:rsidRPr="00764F12" w:rsidRDefault="00E77F5F" w:rsidP="00347D0D">
            <w:pPr>
              <w:pStyle w:val="a3"/>
              <w:rPr>
                <w:rFonts w:ascii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</w:rPr>
              <w:t xml:space="preserve">Электронная почта:  </w:t>
            </w:r>
          </w:p>
          <w:p w:rsidR="00E77F5F" w:rsidRPr="00764F12" w:rsidRDefault="00E77F5F" w:rsidP="00347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77F5F" w:rsidRPr="00764F12" w:rsidTr="00347D0D">
        <w:tc>
          <w:tcPr>
            <w:tcW w:w="4998" w:type="dxa"/>
            <w:vMerge/>
          </w:tcPr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2" w:type="dxa"/>
          </w:tcPr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4F1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536" w:type="dxa"/>
            <w:vMerge/>
          </w:tcPr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77F5F" w:rsidRPr="00764F12" w:rsidTr="00347D0D">
        <w:trPr>
          <w:trHeight w:val="53"/>
        </w:trPr>
        <w:tc>
          <w:tcPr>
            <w:tcW w:w="4998" w:type="dxa"/>
            <w:vMerge/>
          </w:tcPr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2" w:type="dxa"/>
          </w:tcPr>
          <w:p w:rsidR="00E77F5F" w:rsidRPr="00764F12" w:rsidRDefault="00E77F5F" w:rsidP="00347D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Merge/>
          </w:tcPr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77F5F" w:rsidRPr="00764F12" w:rsidTr="00347D0D">
        <w:trPr>
          <w:trHeight w:val="2224"/>
        </w:trPr>
        <w:tc>
          <w:tcPr>
            <w:tcW w:w="4998" w:type="dxa"/>
            <w:vMerge/>
          </w:tcPr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2" w:type="dxa"/>
          </w:tcPr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4F1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</w:tc>
        <w:tc>
          <w:tcPr>
            <w:tcW w:w="4536" w:type="dxa"/>
            <w:vMerge/>
          </w:tcPr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77F5F" w:rsidRPr="00764F12" w:rsidTr="00347D0D">
        <w:trPr>
          <w:trHeight w:val="80"/>
        </w:trPr>
        <w:tc>
          <w:tcPr>
            <w:tcW w:w="4998" w:type="dxa"/>
          </w:tcPr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2" w:type="dxa"/>
          </w:tcPr>
          <w:p w:rsidR="00E77F5F" w:rsidRPr="00764F12" w:rsidRDefault="00E77F5F" w:rsidP="00347D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E77F5F" w:rsidRPr="00764F12" w:rsidRDefault="00E77F5F" w:rsidP="00347D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77F5F" w:rsidRPr="00764F12" w:rsidTr="00347D0D">
        <w:trPr>
          <w:trHeight w:val="1124"/>
        </w:trPr>
        <w:tc>
          <w:tcPr>
            <w:tcW w:w="4998" w:type="dxa"/>
          </w:tcPr>
          <w:p w:rsidR="00E77F5F" w:rsidRPr="00764F12" w:rsidRDefault="00E77F5F" w:rsidP="00347D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F12">
              <w:rPr>
                <w:rFonts w:ascii="Times New Roman" w:hAnsi="Times New Roman" w:cs="Times New Roman"/>
                <w:bCs/>
              </w:rPr>
              <w:t>Заказчик: Находкинская таможня</w:t>
            </w:r>
            <w:r w:rsidRPr="00764F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77F5F" w:rsidRPr="00764F12" w:rsidRDefault="00E77F5F" w:rsidP="00347D0D">
            <w:pPr>
              <w:widowControl w:val="0"/>
              <w:tabs>
                <w:tab w:val="center" w:pos="244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7F5F" w:rsidRPr="00764F12" w:rsidRDefault="00E77F5F" w:rsidP="00347D0D">
            <w:pPr>
              <w:widowControl w:val="0"/>
              <w:tabs>
                <w:tab w:val="center" w:pos="244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4F12">
              <w:rPr>
                <w:rFonts w:ascii="Times New Roman" w:eastAsia="Times New Roman" w:hAnsi="Times New Roman" w:cs="Times New Roman"/>
              </w:rPr>
              <w:t>Начальник таможни</w:t>
            </w:r>
          </w:p>
          <w:p w:rsidR="00E77F5F" w:rsidRPr="00764F12" w:rsidRDefault="00E77F5F" w:rsidP="00347D0D">
            <w:pPr>
              <w:widowControl w:val="0"/>
              <w:tabs>
                <w:tab w:val="center" w:pos="244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7F5F" w:rsidRPr="00764F12" w:rsidRDefault="00E77F5F" w:rsidP="00347D0D">
            <w:pPr>
              <w:widowControl w:val="0"/>
              <w:tabs>
                <w:tab w:val="center" w:pos="244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4F12">
              <w:rPr>
                <w:rFonts w:ascii="Times New Roman" w:eastAsia="Times New Roman" w:hAnsi="Times New Roman" w:cs="Times New Roman"/>
              </w:rPr>
              <w:t xml:space="preserve">______________Ю.Г. </w:t>
            </w:r>
            <w:proofErr w:type="spellStart"/>
            <w:r w:rsidRPr="00764F12">
              <w:rPr>
                <w:rFonts w:ascii="Times New Roman" w:eastAsia="Times New Roman" w:hAnsi="Times New Roman" w:cs="Times New Roman"/>
              </w:rPr>
              <w:t>Кишинский</w:t>
            </w:r>
            <w:proofErr w:type="spellEnd"/>
          </w:p>
          <w:p w:rsidR="00E77F5F" w:rsidRPr="00764F12" w:rsidRDefault="00E77F5F" w:rsidP="00347D0D">
            <w:pPr>
              <w:widowControl w:val="0"/>
              <w:tabs>
                <w:tab w:val="center" w:pos="244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4F12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672BD" wp14:editId="234C832B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118110</wp:posOffset>
                      </wp:positionV>
                      <wp:extent cx="1247775" cy="4095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409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76EC" w:rsidRPr="00690945" w:rsidRDefault="00AD76EC" w:rsidP="00E77F5F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Pr="00764F12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</w:rPr>
                                    <w:t>М.П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20.9pt;margin-top:9.3pt;width:9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oAoQIAAGYFAAAOAAAAZHJzL2Uyb0RvYy54bWysVM1uEzEQviPxDpbvdJMoJTTqpopaFSFV&#10;bUWLena8drLC6zG2k004IXFF4hF4CC6Inz7D5o0Ye38SlYoD4uKd2Zlv/meOT9aFIithXQ46pf2D&#10;HiVCc8hyPU/pm9vzZy8ocZ7pjCnQIqUb4ejJ5OmT49KMxQAWoDJhCRrRblyalC68N+MkcXwhCuYO&#10;wAiNQgm2YB5ZO08yy0q0Xqhk0Os9T0qwmbHAhXP496wW0km0L6Xg/kpKJzxRKcXYfHxtfGfhTSbH&#10;bDy3zCxy3oTB/iGKguUanXamzphnZGnzP0wVObfgQPoDDkUCUuZcxBwwm37vQTY3C2ZEzAWL40xX&#10;Jvf/zPLL1bUleYa9o0SzAltUfdl+2H6uflb324/V1+q++rH9VP2qvlXfST/UqzRujLAbc20bziEZ&#10;kl9LW4QvpkXWscabrsZi7QnHn/3BcDQaHVLCUTbsHR0ijWaSHdpY518KKEggUmqxh7G0bHXhfK3a&#10;qgRnSofXgcqz81ypyITpEafKkhXDvs/mMW50saeFXEAmIZs6/kj5jRK11ddCYl0w4kH0HidyZzN7&#10;29pUGjUDRKL3DtR/DKR8C2p0A0zEKe2AvceAO2+ddvQI2nfAItdg/w6WtX6bdZ1rSNuvZ+umlzPI&#10;NjgRFupVcYaf59iHC+b8NbO4G7hFuO/+Ch+poEwpNBQlC7DvH/sf9HFkUUpJibuWUvduyaygRL3S&#10;OMxH/eEwLGdkhoejATJ2XzLbl+hlcQrYVhxYjC6SQd+rlpQWijs8C9PgFUVMc/SdUu5ty5z6+gbg&#10;YeFiOo1quJCG+Qt9Y3gwHgoc5ux2fcesaYbR4xhfQruXbPxgJmvdgNQwXXqQeRzYUOK6rk3pcZnj&#10;yDeHJ1yLfT5q7c7j5DcAAAD//wMAUEsDBBQABgAIAAAAIQAzART53gAAAAkBAAAPAAAAZHJzL2Rv&#10;d25yZXYueG1sTI9BT4QwFITvJv6H5pl42bgF2RBEymazxoMHo67+gEKfQGxfCS0s/nufJz1OZjLz&#10;TbVfnRULTmHwpCDdJiCQWm8G6hR8vD/eFCBC1GS09YQKvjHAvr68qHRp/JnecDnFTnAJhVIr6GMc&#10;SylD26PTYetHJPY+/eR0ZDl10kz6zOXOytskyaXTA/FCr0c89th+nWan4Bhfls1D0xysmTev4e75&#10;KaR+VOr6aj3cg4i4xr8w/OIzOtTM1PiZTBBWwW6XMnpko8hBcCDPigxEo6DIUpB1Jf8/qH8AAAD/&#10;/wMAUEsBAi0AFAAGAAgAAAAhALaDOJL+AAAA4QEAABMAAAAAAAAAAAAAAAAAAAAAAFtDb250ZW50&#10;X1R5cGVzXS54bWxQSwECLQAUAAYACAAAACEAOP0h/9YAAACUAQAACwAAAAAAAAAAAAAAAAAvAQAA&#10;X3JlbHMvLnJlbHNQSwECLQAUAAYACAAAACEA7VlKAKECAABmBQAADgAAAAAAAAAAAAAAAAAuAgAA&#10;ZHJzL2Uyb0RvYy54bWxQSwECLQAUAAYACAAAACEAMwEU+d4AAAAJAQAADwAAAAAAAAAAAAAAAAD7&#10;BAAAZHJzL2Rvd25yZXYueG1sUEsFBgAAAAAEAAQA8wAAAAYGAAAAAA==&#10;" fillcolor="white [3201]" strokecolor="white [3212]" strokeweight="2pt">
                      <v:textbox>
                        <w:txbxContent>
                          <w:p w:rsidR="00AD76EC" w:rsidRPr="00690945" w:rsidRDefault="00AD76EC" w:rsidP="00E77F5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  <w:r w:rsidRPr="00764F1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</w:rPr>
                              <w:t>М.П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64F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77F5F" w:rsidRPr="00764F12" w:rsidRDefault="00E77F5F" w:rsidP="00347D0D">
            <w:pPr>
              <w:widowControl w:val="0"/>
              <w:tabs>
                <w:tab w:val="center" w:pos="24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4F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М.П.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" w:type="dxa"/>
          </w:tcPr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4F1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536" w:type="dxa"/>
          </w:tcPr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4F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Поставщик: </w:t>
            </w:r>
          </w:p>
          <w:p w:rsidR="00E77F5F" w:rsidRPr="00764F1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77F5F" w:rsidRPr="00764F12" w:rsidRDefault="00E77F5F" w:rsidP="0034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77F5F" w:rsidRPr="00764F12" w:rsidRDefault="00E77F5F" w:rsidP="00347D0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4F12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</w:t>
            </w:r>
            <w:r w:rsidRPr="00764F1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94B" w:rsidRDefault="00F3294B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94B" w:rsidRDefault="00F3294B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94B" w:rsidRDefault="00F3294B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94B" w:rsidRDefault="00F3294B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94B" w:rsidRDefault="00F3294B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94B" w:rsidRDefault="00F3294B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F5F" w:rsidRDefault="00E77F5F" w:rsidP="00871DC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CF5" w:rsidRDefault="00661CF5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661CF5" w:rsidRDefault="00661CF5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661CF5" w:rsidRDefault="00661CF5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661CF5" w:rsidRDefault="00661CF5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661CF5" w:rsidRDefault="00661CF5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661CF5" w:rsidRDefault="00661CF5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661CF5" w:rsidRDefault="00661CF5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661CF5" w:rsidRDefault="00661CF5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661CF5" w:rsidRDefault="00661CF5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E77F5F" w:rsidRPr="00AC0702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AC0702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E77F5F" w:rsidRPr="00AC0702" w:rsidRDefault="00E77F5F" w:rsidP="00E77F5F">
      <w:pPr>
        <w:widowControl w:val="0"/>
        <w:spacing w:after="0" w:line="240" w:lineRule="atLeast"/>
        <w:ind w:left="5672" w:firstLine="6"/>
        <w:rPr>
          <w:rFonts w:ascii="Times New Roman" w:hAnsi="Times New Roman" w:cs="Times New Roman"/>
          <w:sz w:val="24"/>
          <w:szCs w:val="24"/>
        </w:rPr>
      </w:pPr>
      <w:r w:rsidRPr="00AC0702">
        <w:rPr>
          <w:rFonts w:ascii="Times New Roman" w:hAnsi="Times New Roman" w:cs="Times New Roman"/>
          <w:sz w:val="24"/>
          <w:szCs w:val="24"/>
        </w:rPr>
        <w:t xml:space="preserve">к государственному контракту </w:t>
      </w:r>
    </w:p>
    <w:p w:rsidR="00E77F5F" w:rsidRPr="00AC0702" w:rsidRDefault="00AD76EC" w:rsidP="00E77F5F">
      <w:pPr>
        <w:widowControl w:val="0"/>
        <w:spacing w:after="0" w:line="240" w:lineRule="atLeast"/>
        <w:ind w:left="5672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 202</w:t>
      </w:r>
      <w:r w:rsidR="00F3294B">
        <w:rPr>
          <w:rFonts w:ascii="Times New Roman" w:hAnsi="Times New Roman" w:cs="Times New Roman"/>
          <w:sz w:val="24"/>
          <w:szCs w:val="24"/>
        </w:rPr>
        <w:t>6</w:t>
      </w:r>
      <w:r w:rsidR="0078172C" w:rsidRPr="00AC0702">
        <w:rPr>
          <w:rFonts w:ascii="Times New Roman" w:hAnsi="Times New Roman" w:cs="Times New Roman"/>
          <w:sz w:val="24"/>
          <w:szCs w:val="24"/>
        </w:rPr>
        <w:t xml:space="preserve"> </w:t>
      </w:r>
      <w:r w:rsidR="00E77F5F" w:rsidRPr="00AC0702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E77F5F" w:rsidRPr="0078172C" w:rsidRDefault="00E77F5F" w:rsidP="00E77F5F">
      <w:pPr>
        <w:tabs>
          <w:tab w:val="center" w:pos="4960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77F5F" w:rsidRPr="0078172C" w:rsidRDefault="00E77F5F" w:rsidP="00E77F5F">
      <w:pPr>
        <w:tabs>
          <w:tab w:val="center" w:pos="4960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77F5F" w:rsidRPr="00AC0702" w:rsidRDefault="00E77F5F" w:rsidP="00E77F5F">
      <w:pPr>
        <w:tabs>
          <w:tab w:val="center" w:pos="4960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702">
        <w:rPr>
          <w:rFonts w:ascii="Times New Roman" w:hAnsi="Times New Roman" w:cs="Times New Roman"/>
          <w:b/>
          <w:sz w:val="24"/>
          <w:szCs w:val="24"/>
        </w:rPr>
        <w:t>Спецификация на поставку товара</w:t>
      </w:r>
    </w:p>
    <w:p w:rsidR="00E77F5F" w:rsidRPr="0078172C" w:rsidRDefault="00E77F5F" w:rsidP="00E77F5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598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476"/>
        <w:gridCol w:w="3509"/>
        <w:gridCol w:w="1413"/>
        <w:gridCol w:w="980"/>
        <w:gridCol w:w="1429"/>
        <w:gridCol w:w="1249"/>
      </w:tblGrid>
      <w:tr w:rsidR="00E77F5F" w:rsidRPr="00AB292C" w:rsidTr="00AD76EC">
        <w:tc>
          <w:tcPr>
            <w:tcW w:w="542" w:type="dxa"/>
            <w:shd w:val="clear" w:color="auto" w:fill="auto"/>
            <w:vAlign w:val="center"/>
          </w:tcPr>
          <w:p w:rsidR="00E77F5F" w:rsidRPr="00F3294B" w:rsidRDefault="00E77F5F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E77F5F" w:rsidRPr="00F3294B" w:rsidRDefault="00E77F5F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ОКПД 2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77F5F" w:rsidRPr="00F3294B" w:rsidRDefault="00E77F5F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77F5F" w:rsidRPr="00F3294B" w:rsidRDefault="00E77F5F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</w:t>
            </w:r>
          </w:p>
          <w:p w:rsidR="00E77F5F" w:rsidRPr="00F3294B" w:rsidRDefault="00E77F5F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84" w:type="dxa"/>
          </w:tcPr>
          <w:p w:rsidR="00E77F5F" w:rsidRPr="00F3294B" w:rsidRDefault="00E77F5F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E77F5F" w:rsidRPr="00F3294B" w:rsidRDefault="00E77F5F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ед. в рублях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77F5F" w:rsidRPr="00F3294B" w:rsidRDefault="00E77F5F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3294B" w:rsidRPr="00AB292C" w:rsidTr="002E0A43">
        <w:trPr>
          <w:trHeight w:val="1086"/>
        </w:trPr>
        <w:tc>
          <w:tcPr>
            <w:tcW w:w="542" w:type="dxa"/>
            <w:shd w:val="clear" w:color="auto" w:fill="auto"/>
            <w:vAlign w:val="center"/>
          </w:tcPr>
          <w:p w:rsidR="00F3294B" w:rsidRPr="00F3294B" w:rsidRDefault="00F3294B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shd w:val="clear" w:color="auto" w:fill="auto"/>
          </w:tcPr>
          <w:p w:rsidR="00F3294B" w:rsidRPr="00F3294B" w:rsidRDefault="00F3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hAnsi="Times New Roman" w:cs="Times New Roman"/>
                <w:sz w:val="24"/>
                <w:szCs w:val="24"/>
              </w:rPr>
              <w:t>17.23.13.140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F3294B" w:rsidRPr="00F3294B" w:rsidRDefault="00F3294B" w:rsidP="00F3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hAnsi="Times New Roman" w:cs="Times New Roman"/>
                <w:sz w:val="24"/>
                <w:szCs w:val="24"/>
              </w:rPr>
              <w:t>Бланк Письма Находкинской таможни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3294B" w:rsidRPr="00F3294B" w:rsidRDefault="00F3294B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84" w:type="dxa"/>
            <w:vAlign w:val="center"/>
          </w:tcPr>
          <w:p w:rsidR="00F3294B" w:rsidRPr="00F3294B" w:rsidRDefault="00F3294B" w:rsidP="00AD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3294B" w:rsidRPr="00F3294B" w:rsidRDefault="00F3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F3294B" w:rsidRPr="00F3294B" w:rsidRDefault="00F3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94B" w:rsidRPr="00AB292C" w:rsidTr="00F929B4">
        <w:tc>
          <w:tcPr>
            <w:tcW w:w="542" w:type="dxa"/>
            <w:shd w:val="clear" w:color="auto" w:fill="auto"/>
            <w:vAlign w:val="center"/>
          </w:tcPr>
          <w:p w:rsidR="00F3294B" w:rsidRPr="00F3294B" w:rsidRDefault="00F3294B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shd w:val="clear" w:color="auto" w:fill="auto"/>
          </w:tcPr>
          <w:p w:rsidR="00F3294B" w:rsidRPr="00F3294B" w:rsidRDefault="00F3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hAnsi="Times New Roman" w:cs="Times New Roman"/>
                <w:sz w:val="24"/>
                <w:szCs w:val="24"/>
              </w:rPr>
              <w:t>17.23.13.140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F3294B" w:rsidRPr="00F3294B" w:rsidRDefault="00F3294B" w:rsidP="004143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Бланк Письма таможенного поста Морской порт Восточный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3294B" w:rsidRPr="00F3294B" w:rsidRDefault="00F3294B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84" w:type="dxa"/>
            <w:vAlign w:val="center"/>
          </w:tcPr>
          <w:p w:rsidR="00F3294B" w:rsidRPr="00F3294B" w:rsidRDefault="00F3294B" w:rsidP="00AD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3294B" w:rsidRPr="00F3294B" w:rsidRDefault="00F3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F3294B" w:rsidRPr="00F3294B" w:rsidRDefault="00F3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94B" w:rsidRPr="00AB292C" w:rsidTr="002E0A43">
        <w:tc>
          <w:tcPr>
            <w:tcW w:w="542" w:type="dxa"/>
            <w:shd w:val="clear" w:color="auto" w:fill="auto"/>
            <w:vAlign w:val="center"/>
          </w:tcPr>
          <w:p w:rsidR="00F3294B" w:rsidRPr="00F3294B" w:rsidRDefault="00F3294B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F3294B" w:rsidRPr="00F3294B" w:rsidRDefault="00F3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hAnsi="Times New Roman" w:cs="Times New Roman"/>
                <w:sz w:val="24"/>
                <w:szCs w:val="24"/>
              </w:rPr>
              <w:t>17.23.13.140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F3294B" w:rsidRPr="00F3294B" w:rsidRDefault="00F3294B" w:rsidP="004143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Бланк Распоряжения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3294B" w:rsidRPr="00F3294B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84" w:type="dxa"/>
            <w:vAlign w:val="center"/>
          </w:tcPr>
          <w:p w:rsidR="00F3294B" w:rsidRPr="00F3294B" w:rsidRDefault="00F3294B" w:rsidP="00AD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3294B" w:rsidRPr="00F3294B" w:rsidRDefault="00F3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F3294B" w:rsidRPr="00F3294B" w:rsidRDefault="00F3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94B" w:rsidRPr="00AB292C" w:rsidTr="00F929B4">
        <w:tc>
          <w:tcPr>
            <w:tcW w:w="542" w:type="dxa"/>
            <w:shd w:val="clear" w:color="auto" w:fill="auto"/>
            <w:vAlign w:val="center"/>
          </w:tcPr>
          <w:p w:rsidR="00F3294B" w:rsidRPr="00F3294B" w:rsidRDefault="00F3294B" w:rsidP="003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F3294B" w:rsidRPr="00F3294B" w:rsidRDefault="00F3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hAnsi="Times New Roman" w:cs="Times New Roman"/>
                <w:sz w:val="24"/>
                <w:szCs w:val="24"/>
              </w:rPr>
              <w:t>17.23.13.140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F3294B" w:rsidRPr="00F3294B" w:rsidRDefault="00F3294B" w:rsidP="004143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Общие бланки Находкинской таможни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3294B" w:rsidRPr="00F3294B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84" w:type="dxa"/>
            <w:vAlign w:val="center"/>
          </w:tcPr>
          <w:p w:rsidR="00F3294B" w:rsidRPr="00F3294B" w:rsidRDefault="00F3294B" w:rsidP="00AD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94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3294B" w:rsidRPr="00F3294B" w:rsidRDefault="00F3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F3294B" w:rsidRPr="00F3294B" w:rsidRDefault="00F3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94B" w:rsidRPr="00AB292C" w:rsidTr="00AD76EC">
        <w:tc>
          <w:tcPr>
            <w:tcW w:w="9342" w:type="dxa"/>
            <w:gridSpan w:val="6"/>
            <w:shd w:val="clear" w:color="auto" w:fill="auto"/>
            <w:vAlign w:val="center"/>
          </w:tcPr>
          <w:p w:rsidR="00F3294B" w:rsidRPr="009A2AFF" w:rsidRDefault="00F3294B" w:rsidP="009A2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2AFF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3294B" w:rsidRPr="00AB292C" w:rsidRDefault="00F3294B" w:rsidP="00347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1322" w:rsidRDefault="00131322" w:rsidP="001313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292C" w:rsidRDefault="00AB292C" w:rsidP="00E77F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F5F" w:rsidRPr="00AC0702" w:rsidRDefault="00E77F5F" w:rsidP="00E77F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70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AC07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C0702">
        <w:rPr>
          <w:rFonts w:ascii="Times New Roman" w:eastAsia="Times New Roman" w:hAnsi="Times New Roman" w:cs="Times New Roman"/>
          <w:color w:val="000000"/>
          <w:sz w:val="24"/>
          <w:szCs w:val="24"/>
        </w:rPr>
        <w:t>НДС не предусмотрен на основании:</w:t>
      </w:r>
    </w:p>
    <w:p w:rsidR="00E77F5F" w:rsidRDefault="00E77F5F" w:rsidP="00E77F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C070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C0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НДС ____________________________</w:t>
      </w:r>
    </w:p>
    <w:p w:rsidR="00347D0D" w:rsidRPr="00AC0702" w:rsidRDefault="00347D0D" w:rsidP="00E77F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F5F" w:rsidRPr="00AC0702" w:rsidRDefault="00E77F5F" w:rsidP="00347D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702">
        <w:rPr>
          <w:rFonts w:ascii="Times New Roman" w:hAnsi="Times New Roman" w:cs="Times New Roman"/>
          <w:sz w:val="24"/>
          <w:szCs w:val="24"/>
        </w:rPr>
        <w:t xml:space="preserve"> </w:t>
      </w:r>
      <w:r w:rsidRPr="00AC070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Примечание: при заключении контракта Заказчик оставляет один пункт из указанных с учётом результатов определения исполнителя  и системы налогообложения победителя.</w:t>
      </w:r>
    </w:p>
    <w:p w:rsidR="00E77F5F" w:rsidRPr="00AC0702" w:rsidRDefault="00E77F5F" w:rsidP="00E77F5F">
      <w:pPr>
        <w:tabs>
          <w:tab w:val="left" w:pos="68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022" w:type="dxa"/>
        <w:jc w:val="center"/>
        <w:tblLayout w:type="fixed"/>
        <w:tblLook w:val="0000" w:firstRow="0" w:lastRow="0" w:firstColumn="0" w:lastColumn="0" w:noHBand="0" w:noVBand="0"/>
      </w:tblPr>
      <w:tblGrid>
        <w:gridCol w:w="5729"/>
        <w:gridCol w:w="4293"/>
      </w:tblGrid>
      <w:tr w:rsidR="00E77F5F" w:rsidRPr="00796CC0" w:rsidTr="00347D0D">
        <w:trPr>
          <w:trHeight w:val="166"/>
          <w:jc w:val="center"/>
        </w:trPr>
        <w:tc>
          <w:tcPr>
            <w:tcW w:w="5729" w:type="dxa"/>
          </w:tcPr>
          <w:p w:rsidR="00E77F5F" w:rsidRPr="00AC0702" w:rsidRDefault="00E77F5F" w:rsidP="00347D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7F5F" w:rsidRPr="00AC0702" w:rsidRDefault="00E77F5F" w:rsidP="00347D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02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 Находкинская таможня</w:t>
            </w:r>
            <w:r w:rsidRPr="00AC0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77F5F" w:rsidRPr="00AC0702" w:rsidRDefault="00E77F5F" w:rsidP="00347D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7F5F" w:rsidRPr="00AC0702" w:rsidRDefault="00E77F5F" w:rsidP="00347D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7F5F" w:rsidRPr="00AC0702" w:rsidRDefault="00E77F5F" w:rsidP="00347D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__________________________________  </w:t>
            </w:r>
          </w:p>
          <w:p w:rsidR="00E77F5F" w:rsidRPr="00AC0702" w:rsidRDefault="00E77F5F" w:rsidP="00347D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М.П.                         </w:t>
            </w:r>
          </w:p>
        </w:tc>
        <w:tc>
          <w:tcPr>
            <w:tcW w:w="4293" w:type="dxa"/>
          </w:tcPr>
          <w:p w:rsidR="00E77F5F" w:rsidRPr="00AC0702" w:rsidRDefault="00E77F5F" w:rsidP="00347D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:rsidR="00E77F5F" w:rsidRPr="00AC0702" w:rsidRDefault="00E77F5F" w:rsidP="00347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Поставщик:</w:t>
            </w:r>
            <w:r w:rsidRPr="00AC0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E77F5F" w:rsidRPr="00AC0702" w:rsidRDefault="00E77F5F" w:rsidP="00347D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7F5F" w:rsidRPr="00AC0702" w:rsidRDefault="00E77F5F" w:rsidP="00347D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7F5F" w:rsidRPr="00AC0702" w:rsidRDefault="00E77F5F" w:rsidP="00347D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70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</w:p>
          <w:p w:rsidR="00E77F5F" w:rsidRPr="00C1038D" w:rsidRDefault="00E77F5F" w:rsidP="00347D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702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  <w:p w:rsidR="00E77F5F" w:rsidRPr="008175EE" w:rsidRDefault="00E77F5F" w:rsidP="00347D0D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E77F5F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E77F5F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E77F5F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E77F5F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E77F5F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E77F5F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E77F5F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E77F5F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E77F5F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E77F5F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E77F5F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E77F5F" w:rsidRDefault="00E77F5F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AB292C" w:rsidRDefault="00AB292C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6256C6" w:rsidRDefault="006256C6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6256C6" w:rsidRDefault="006256C6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6256C6" w:rsidRDefault="006256C6" w:rsidP="00E77F5F">
      <w:pPr>
        <w:widowControl w:val="0"/>
        <w:spacing w:after="0" w:line="240" w:lineRule="atLeast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F3294B" w:rsidRPr="00AB292C" w:rsidRDefault="00F3294B" w:rsidP="00F32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92C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F3294B" w:rsidRPr="00AB292C" w:rsidRDefault="00F3294B" w:rsidP="00F3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294B" w:rsidRPr="00AB292C" w:rsidRDefault="00F3294B" w:rsidP="00F3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2C">
        <w:rPr>
          <w:rFonts w:ascii="Times New Roman" w:hAnsi="Times New Roman" w:cs="Times New Roman"/>
          <w:b/>
          <w:sz w:val="24"/>
          <w:szCs w:val="24"/>
        </w:rPr>
        <w:t>Направление закупки:</w:t>
      </w:r>
    </w:p>
    <w:p w:rsidR="00F3294B" w:rsidRPr="001969A1" w:rsidRDefault="00F3294B" w:rsidP="00F3294B">
      <w:pPr>
        <w:widowControl w:val="0"/>
        <w:tabs>
          <w:tab w:val="num" w:pos="567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И</w:t>
      </w:r>
      <w:r w:rsidRPr="001969A1">
        <w:rPr>
          <w:rFonts w:ascii="Times New Roman" w:eastAsia="Times New Roman" w:hAnsi="Times New Roman" w:cs="Times New Roman"/>
          <w:bCs/>
          <w:sz w:val="25"/>
          <w:szCs w:val="25"/>
        </w:rPr>
        <w:t>зготовление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и п</w:t>
      </w:r>
      <w:r w:rsidRPr="001969A1">
        <w:rPr>
          <w:rFonts w:ascii="Times New Roman" w:eastAsia="Times New Roman" w:hAnsi="Times New Roman" w:cs="Times New Roman"/>
          <w:bCs/>
          <w:sz w:val="25"/>
          <w:szCs w:val="25"/>
        </w:rPr>
        <w:t>оставк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а</w:t>
      </w:r>
      <w:r w:rsidRPr="001969A1">
        <w:rPr>
          <w:rFonts w:ascii="Times New Roman" w:eastAsia="Times New Roman" w:hAnsi="Times New Roman" w:cs="Times New Roman"/>
          <w:bCs/>
          <w:sz w:val="25"/>
          <w:szCs w:val="25"/>
        </w:rPr>
        <w:t xml:space="preserve"> типографической продукции (бланков)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AB292C">
        <w:rPr>
          <w:rFonts w:ascii="Times New Roman" w:hAnsi="Times New Roman" w:cs="Times New Roman"/>
          <w:sz w:val="24"/>
          <w:szCs w:val="24"/>
        </w:rPr>
        <w:t>Находкинской таможн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F3294B" w:rsidRPr="00AB292C" w:rsidRDefault="00F3294B" w:rsidP="00F3294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92C">
        <w:rPr>
          <w:rFonts w:ascii="Times New Roman" w:hAnsi="Times New Roman" w:cs="Times New Roman"/>
          <w:b/>
          <w:sz w:val="24"/>
          <w:szCs w:val="24"/>
        </w:rPr>
        <w:t>1.Назначение поставляемой продукции</w:t>
      </w:r>
    </w:p>
    <w:p w:rsidR="00F3294B" w:rsidRPr="00AB292C" w:rsidRDefault="00F3294B" w:rsidP="00F3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Бланки</w:t>
      </w:r>
      <w:r w:rsidRPr="00AB292C">
        <w:rPr>
          <w:rFonts w:ascii="Times New Roman" w:hAnsi="Times New Roman" w:cs="Times New Roman"/>
          <w:sz w:val="24"/>
          <w:szCs w:val="24"/>
        </w:rPr>
        <w:t>, предназначенные для пользования должностными лицами Находкинской таможни (далее-товар).</w:t>
      </w:r>
    </w:p>
    <w:p w:rsidR="00F3294B" w:rsidRDefault="00F3294B" w:rsidP="00F3294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92C">
        <w:rPr>
          <w:rFonts w:ascii="Times New Roman" w:hAnsi="Times New Roman" w:cs="Times New Roman"/>
          <w:b/>
          <w:sz w:val="24"/>
          <w:szCs w:val="24"/>
        </w:rPr>
        <w:t>2.Место и срок поставки</w:t>
      </w:r>
    </w:p>
    <w:p w:rsidR="00F3294B" w:rsidRPr="00AB292C" w:rsidRDefault="00F3294B" w:rsidP="00F3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92C">
        <w:rPr>
          <w:rFonts w:ascii="Times New Roman" w:hAnsi="Times New Roman" w:cs="Times New Roman"/>
          <w:sz w:val="24"/>
          <w:szCs w:val="24"/>
        </w:rPr>
        <w:t>Приморский край, г. Находка, п. Врангель, ул. Внутрипортовая, д.21, 692941</w:t>
      </w:r>
      <w:proofErr w:type="gramEnd"/>
    </w:p>
    <w:p w:rsidR="00F3294B" w:rsidRPr="00B75A63" w:rsidRDefault="00F3294B" w:rsidP="00F3294B">
      <w:pPr>
        <w:widowControl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AB292C">
        <w:rPr>
          <w:rFonts w:ascii="Times New Roman" w:hAnsi="Times New Roman" w:cs="Times New Roman"/>
          <w:sz w:val="24"/>
          <w:szCs w:val="24"/>
        </w:rPr>
        <w:t xml:space="preserve">Срок поставки товара: </w:t>
      </w:r>
      <w:proofErr w:type="gramStart"/>
      <w:r w:rsidRPr="00B75A63">
        <w:rPr>
          <w:rFonts w:ascii="Times New Roman" w:hAnsi="Times New Roman" w:cs="Times New Roman"/>
          <w:sz w:val="25"/>
          <w:szCs w:val="25"/>
        </w:rPr>
        <w:t>с даты заключения</w:t>
      </w:r>
      <w:proofErr w:type="gramEnd"/>
      <w:r w:rsidRPr="00B75A63">
        <w:rPr>
          <w:rFonts w:ascii="Times New Roman" w:hAnsi="Times New Roman" w:cs="Times New Roman"/>
          <w:sz w:val="25"/>
          <w:szCs w:val="25"/>
        </w:rPr>
        <w:t xml:space="preserve"> контракта в течение </w:t>
      </w:r>
      <w:r>
        <w:rPr>
          <w:rFonts w:ascii="Times New Roman" w:hAnsi="Times New Roman" w:cs="Times New Roman"/>
          <w:sz w:val="25"/>
          <w:szCs w:val="25"/>
        </w:rPr>
        <w:t>20</w:t>
      </w:r>
      <w:r w:rsidRPr="00B75A63">
        <w:rPr>
          <w:rFonts w:ascii="Times New Roman" w:hAnsi="Times New Roman" w:cs="Times New Roman"/>
          <w:sz w:val="25"/>
          <w:szCs w:val="25"/>
        </w:rPr>
        <w:t xml:space="preserve"> (</w:t>
      </w:r>
      <w:r>
        <w:rPr>
          <w:rFonts w:ascii="Times New Roman" w:hAnsi="Times New Roman" w:cs="Times New Roman"/>
          <w:sz w:val="25"/>
          <w:szCs w:val="25"/>
        </w:rPr>
        <w:t>двадцать</w:t>
      </w:r>
      <w:r w:rsidRPr="00B75A63">
        <w:rPr>
          <w:rFonts w:ascii="Times New Roman" w:hAnsi="Times New Roman" w:cs="Times New Roman"/>
          <w:sz w:val="25"/>
          <w:szCs w:val="25"/>
        </w:rPr>
        <w:t>) рабочих дней</w:t>
      </w:r>
      <w:r w:rsidRPr="00B75A63">
        <w:rPr>
          <w:rFonts w:ascii="Times New Roman" w:hAnsi="Times New Roman" w:cs="Times New Roman"/>
          <w:bCs/>
          <w:sz w:val="25"/>
          <w:szCs w:val="25"/>
        </w:rPr>
        <w:t>.</w:t>
      </w:r>
    </w:p>
    <w:p w:rsidR="00F3294B" w:rsidRDefault="00F3294B" w:rsidP="00F32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92C">
        <w:rPr>
          <w:rFonts w:ascii="Times New Roman" w:hAnsi="Times New Roman" w:cs="Times New Roman"/>
          <w:b/>
          <w:sz w:val="24"/>
          <w:szCs w:val="24"/>
        </w:rPr>
        <w:t>3.Описание товара</w:t>
      </w:r>
    </w:p>
    <w:tbl>
      <w:tblPr>
        <w:tblStyle w:val="ab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7087"/>
        <w:gridCol w:w="1418"/>
      </w:tblGrid>
      <w:tr w:rsidR="00F3294B" w:rsidRPr="00B05E5F" w:rsidTr="00414318">
        <w:trPr>
          <w:trHeight w:val="1026"/>
        </w:trPr>
        <w:tc>
          <w:tcPr>
            <w:tcW w:w="568" w:type="dxa"/>
          </w:tcPr>
          <w:p w:rsidR="00F3294B" w:rsidRPr="001969A1" w:rsidRDefault="00F3294B" w:rsidP="00414318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69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1969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969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3" w:type="dxa"/>
            <w:vAlign w:val="center"/>
          </w:tcPr>
          <w:p w:rsidR="00F3294B" w:rsidRPr="001969A1" w:rsidRDefault="00F3294B" w:rsidP="00414318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69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продукции</w:t>
            </w:r>
          </w:p>
        </w:tc>
        <w:tc>
          <w:tcPr>
            <w:tcW w:w="7087" w:type="dxa"/>
            <w:vAlign w:val="center"/>
          </w:tcPr>
          <w:p w:rsidR="00F3294B" w:rsidRPr="001969A1" w:rsidRDefault="00F3294B" w:rsidP="00414318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69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Характеристики продукции</w:t>
            </w:r>
          </w:p>
        </w:tc>
        <w:tc>
          <w:tcPr>
            <w:tcW w:w="1418" w:type="dxa"/>
            <w:vAlign w:val="center"/>
          </w:tcPr>
          <w:p w:rsidR="00F3294B" w:rsidRPr="001969A1" w:rsidRDefault="00F3294B" w:rsidP="00414318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69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F3294B" w:rsidRPr="00B05E5F" w:rsidTr="00414318">
        <w:tc>
          <w:tcPr>
            <w:tcW w:w="568" w:type="dxa"/>
          </w:tcPr>
          <w:p w:rsidR="00F3294B" w:rsidRPr="00F3294B" w:rsidRDefault="00F3294B" w:rsidP="00414318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2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3294B" w:rsidRPr="00F3294B" w:rsidRDefault="00F3294B" w:rsidP="00414318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294B">
              <w:rPr>
                <w:rStyle w:val="FontStyle13"/>
                <w:sz w:val="24"/>
                <w:szCs w:val="24"/>
              </w:rPr>
              <w:t>Изготовление бланка Письма (образец 1)</w:t>
            </w:r>
          </w:p>
        </w:tc>
        <w:tc>
          <w:tcPr>
            <w:tcW w:w="7087" w:type="dxa"/>
          </w:tcPr>
          <w:p w:rsidR="00F3294B" w:rsidRPr="00F3294B" w:rsidRDefault="00F3294B" w:rsidP="006256C6">
            <w:pPr>
              <w:pStyle w:val="Default"/>
            </w:pPr>
            <w:r w:rsidRPr="00F3294B">
              <w:rPr>
                <w:rStyle w:val="FontStyle13"/>
                <w:sz w:val="24"/>
                <w:szCs w:val="24"/>
              </w:rPr>
              <w:t>Бланк ПИСЬМА НАХОДКИНСКОЙ ТАМОЖНИ Наименование и текст: в соответствии с образцом Формат А</w:t>
            </w:r>
            <w:proofErr w:type="gramStart"/>
            <w:r w:rsidRPr="00F3294B">
              <w:rPr>
                <w:rStyle w:val="FontStyle13"/>
                <w:sz w:val="24"/>
                <w:szCs w:val="24"/>
              </w:rPr>
              <w:t>4</w:t>
            </w:r>
            <w:proofErr w:type="gramEnd"/>
            <w:r w:rsidRPr="00F3294B">
              <w:rPr>
                <w:rStyle w:val="FontStyle13"/>
                <w:sz w:val="24"/>
                <w:szCs w:val="24"/>
              </w:rPr>
              <w:t>, 1+0 (Цвет текста и герба: темно зеленый</w:t>
            </w:r>
            <w:r w:rsidRPr="00F3294B">
              <w:t xml:space="preserve"> </w:t>
            </w:r>
            <w:r w:rsidRPr="00F3294B">
              <w:rPr>
                <w:bCs/>
              </w:rPr>
              <w:t>одноцветный вариант</w:t>
            </w:r>
            <w:r w:rsidRPr="00F3294B">
              <w:rPr>
                <w:rStyle w:val="FontStyle13"/>
                <w:sz w:val="24"/>
                <w:szCs w:val="24"/>
              </w:rPr>
              <w:t xml:space="preserve">), плотность бумаги 80 </w:t>
            </w:r>
            <w:proofErr w:type="spellStart"/>
            <w:r w:rsidRPr="00F3294B">
              <w:rPr>
                <w:rStyle w:val="FontStyle13"/>
                <w:sz w:val="24"/>
                <w:szCs w:val="24"/>
              </w:rPr>
              <w:t>гр</w:t>
            </w:r>
            <w:proofErr w:type="spellEnd"/>
            <w:r w:rsidRPr="00F3294B">
              <w:rPr>
                <w:rStyle w:val="FontStyle13"/>
                <w:sz w:val="24"/>
                <w:szCs w:val="24"/>
              </w:rPr>
              <w:t xml:space="preserve">/м2, нумерация </w:t>
            </w:r>
            <w:r w:rsidR="006256C6">
              <w:rPr>
                <w:rStyle w:val="FontStyle13"/>
                <w:sz w:val="24"/>
                <w:szCs w:val="24"/>
              </w:rPr>
              <w:t>012001</w:t>
            </w:r>
          </w:p>
        </w:tc>
        <w:tc>
          <w:tcPr>
            <w:tcW w:w="1418" w:type="dxa"/>
            <w:vAlign w:val="center"/>
          </w:tcPr>
          <w:p w:rsidR="00F3294B" w:rsidRPr="00F3294B" w:rsidRDefault="00F3294B" w:rsidP="00414318">
            <w:pPr>
              <w:pStyle w:val="Default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10000</w:t>
            </w:r>
          </w:p>
        </w:tc>
      </w:tr>
      <w:tr w:rsidR="00F3294B" w:rsidRPr="00B05E5F" w:rsidTr="00414318">
        <w:tc>
          <w:tcPr>
            <w:tcW w:w="568" w:type="dxa"/>
          </w:tcPr>
          <w:p w:rsidR="00F3294B" w:rsidRPr="00F3294B" w:rsidRDefault="00F3294B" w:rsidP="00414318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2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3294B" w:rsidRPr="00F3294B" w:rsidRDefault="00F3294B" w:rsidP="00F3294B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294B">
              <w:rPr>
                <w:rStyle w:val="FontStyle13"/>
                <w:sz w:val="24"/>
                <w:szCs w:val="24"/>
              </w:rPr>
              <w:t xml:space="preserve">Изготовление бланка Письма (образец </w:t>
            </w:r>
            <w:r>
              <w:rPr>
                <w:rStyle w:val="FontStyle13"/>
                <w:sz w:val="24"/>
                <w:szCs w:val="24"/>
              </w:rPr>
              <w:t>2</w:t>
            </w:r>
            <w:r w:rsidRPr="00F3294B">
              <w:rPr>
                <w:rStyle w:val="FontStyle13"/>
                <w:sz w:val="24"/>
                <w:szCs w:val="24"/>
              </w:rPr>
              <w:t>)</w:t>
            </w:r>
          </w:p>
        </w:tc>
        <w:tc>
          <w:tcPr>
            <w:tcW w:w="7087" w:type="dxa"/>
          </w:tcPr>
          <w:p w:rsidR="00F3294B" w:rsidRPr="00F3294B" w:rsidRDefault="00F3294B" w:rsidP="00414318">
            <w:pPr>
              <w:pStyle w:val="a5"/>
              <w:ind w:left="0"/>
              <w:rPr>
                <w:rStyle w:val="FontStyle13"/>
                <w:sz w:val="24"/>
                <w:szCs w:val="24"/>
              </w:rPr>
            </w:pPr>
            <w:r w:rsidRPr="00F3294B">
              <w:rPr>
                <w:rStyle w:val="FontStyle13"/>
                <w:sz w:val="24"/>
                <w:szCs w:val="24"/>
              </w:rPr>
              <w:t>Бланк ПИСЬМА ТАМОЖЕННОГО ПОСТА МОРСКОЙ ПОРТ ВОСТОЧНЫЙ Наименование и текст: в соответствии с образцом Формат А</w:t>
            </w:r>
            <w:proofErr w:type="gramStart"/>
            <w:r w:rsidRPr="00F3294B">
              <w:rPr>
                <w:rStyle w:val="FontStyle13"/>
                <w:sz w:val="24"/>
                <w:szCs w:val="24"/>
              </w:rPr>
              <w:t>4</w:t>
            </w:r>
            <w:proofErr w:type="gramEnd"/>
            <w:r w:rsidRPr="00F3294B">
              <w:rPr>
                <w:rStyle w:val="FontStyle13"/>
                <w:sz w:val="24"/>
                <w:szCs w:val="24"/>
              </w:rPr>
              <w:t>, 1+0 (Цвет текста и герба: темно зеленый</w:t>
            </w:r>
            <w:r w:rsidRPr="00F32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одноцветный вариант</w:t>
            </w:r>
            <w:r w:rsidRPr="00F3294B">
              <w:rPr>
                <w:rStyle w:val="FontStyle13"/>
                <w:sz w:val="24"/>
                <w:szCs w:val="24"/>
              </w:rPr>
              <w:t xml:space="preserve">), плотность бумаги 80 </w:t>
            </w:r>
            <w:proofErr w:type="spellStart"/>
            <w:r w:rsidRPr="00F3294B">
              <w:rPr>
                <w:rStyle w:val="FontStyle13"/>
                <w:sz w:val="24"/>
                <w:szCs w:val="24"/>
              </w:rPr>
              <w:t>гр</w:t>
            </w:r>
            <w:proofErr w:type="spellEnd"/>
            <w:r w:rsidRPr="00F3294B">
              <w:rPr>
                <w:rStyle w:val="FontStyle13"/>
                <w:sz w:val="24"/>
                <w:szCs w:val="24"/>
              </w:rPr>
              <w:t xml:space="preserve">/м2, </w:t>
            </w:r>
          </w:p>
          <w:p w:rsidR="00F3294B" w:rsidRPr="00F3294B" w:rsidRDefault="00F3294B" w:rsidP="006256C6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294B">
              <w:rPr>
                <w:rStyle w:val="FontStyle13"/>
                <w:sz w:val="24"/>
                <w:szCs w:val="24"/>
              </w:rPr>
              <w:t xml:space="preserve">нумерация </w:t>
            </w:r>
            <w:r w:rsidR="006256C6">
              <w:rPr>
                <w:rStyle w:val="FontStyle13"/>
                <w:sz w:val="24"/>
                <w:szCs w:val="24"/>
              </w:rPr>
              <w:t>01001</w:t>
            </w:r>
            <w:r w:rsidRPr="00F3294B"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3294B" w:rsidRPr="00F3294B" w:rsidRDefault="00F3294B" w:rsidP="00414318">
            <w:pPr>
              <w:pStyle w:val="a5"/>
              <w:ind w:left="0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3700</w:t>
            </w:r>
          </w:p>
        </w:tc>
      </w:tr>
      <w:tr w:rsidR="00F3294B" w:rsidRPr="00B05E5F" w:rsidTr="00414318">
        <w:tc>
          <w:tcPr>
            <w:tcW w:w="568" w:type="dxa"/>
          </w:tcPr>
          <w:p w:rsidR="00F3294B" w:rsidRPr="00F3294B" w:rsidRDefault="00F3294B" w:rsidP="00414318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2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3294B" w:rsidRPr="00F3294B" w:rsidRDefault="00F3294B" w:rsidP="00F3294B">
            <w:pPr>
              <w:pStyle w:val="a5"/>
              <w:ind w:left="0"/>
              <w:jc w:val="center"/>
              <w:rPr>
                <w:rStyle w:val="FontStyle13"/>
                <w:sz w:val="24"/>
                <w:szCs w:val="24"/>
              </w:rPr>
            </w:pPr>
            <w:r w:rsidRPr="00F3294B">
              <w:rPr>
                <w:rStyle w:val="FontStyle13"/>
                <w:sz w:val="24"/>
                <w:szCs w:val="24"/>
              </w:rPr>
              <w:t xml:space="preserve">Изготовление бланка Распоряжения (образец </w:t>
            </w:r>
            <w:r>
              <w:rPr>
                <w:rStyle w:val="FontStyle13"/>
                <w:sz w:val="24"/>
                <w:szCs w:val="24"/>
              </w:rPr>
              <w:t>3</w:t>
            </w:r>
            <w:r w:rsidRPr="00F3294B">
              <w:rPr>
                <w:rStyle w:val="FontStyle13"/>
                <w:sz w:val="24"/>
                <w:szCs w:val="24"/>
              </w:rPr>
              <w:t>)</w:t>
            </w:r>
          </w:p>
        </w:tc>
        <w:tc>
          <w:tcPr>
            <w:tcW w:w="7087" w:type="dxa"/>
          </w:tcPr>
          <w:p w:rsidR="00F3294B" w:rsidRPr="00F3294B" w:rsidRDefault="00F3294B" w:rsidP="006256C6">
            <w:pPr>
              <w:pStyle w:val="a5"/>
              <w:ind w:left="0"/>
              <w:rPr>
                <w:rStyle w:val="FontStyle13"/>
                <w:sz w:val="24"/>
                <w:szCs w:val="24"/>
              </w:rPr>
            </w:pPr>
            <w:r w:rsidRPr="00F3294B">
              <w:rPr>
                <w:rStyle w:val="FontStyle13"/>
                <w:sz w:val="24"/>
                <w:szCs w:val="24"/>
              </w:rPr>
              <w:t>Бланк РАСПОРЯЖЕНИЕ НАХОДКИНСКОЙ ТАМОЖНИ Наименование и текст: в соответствии с образцом Формат А</w:t>
            </w:r>
            <w:proofErr w:type="gramStart"/>
            <w:r w:rsidRPr="00F3294B">
              <w:rPr>
                <w:rStyle w:val="FontStyle13"/>
                <w:sz w:val="24"/>
                <w:szCs w:val="24"/>
              </w:rPr>
              <w:t>4</w:t>
            </w:r>
            <w:proofErr w:type="gramEnd"/>
            <w:r w:rsidRPr="00F3294B">
              <w:rPr>
                <w:rStyle w:val="FontStyle13"/>
                <w:sz w:val="24"/>
                <w:szCs w:val="24"/>
              </w:rPr>
              <w:t>, 1+0 (Цвет текста и герба: темно зеленый</w:t>
            </w:r>
            <w:r w:rsidRPr="00F32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одноцветный вариант</w:t>
            </w:r>
            <w:r w:rsidRPr="00F3294B">
              <w:rPr>
                <w:rStyle w:val="FontStyle13"/>
                <w:sz w:val="24"/>
                <w:szCs w:val="24"/>
              </w:rPr>
              <w:t xml:space="preserve">)), плотность бумаги 80 </w:t>
            </w:r>
            <w:proofErr w:type="spellStart"/>
            <w:r w:rsidRPr="00F3294B">
              <w:rPr>
                <w:rStyle w:val="FontStyle13"/>
                <w:sz w:val="24"/>
                <w:szCs w:val="24"/>
              </w:rPr>
              <w:t>гр</w:t>
            </w:r>
            <w:proofErr w:type="spellEnd"/>
            <w:r w:rsidRPr="00F3294B">
              <w:rPr>
                <w:rStyle w:val="FontStyle13"/>
                <w:sz w:val="24"/>
                <w:szCs w:val="24"/>
              </w:rPr>
              <w:t xml:space="preserve">/м2, нумерация </w:t>
            </w:r>
            <w:r w:rsidR="006256C6">
              <w:rPr>
                <w:rStyle w:val="FontStyle13"/>
                <w:sz w:val="24"/>
                <w:szCs w:val="24"/>
              </w:rPr>
              <w:t>М 001201</w:t>
            </w:r>
          </w:p>
        </w:tc>
        <w:tc>
          <w:tcPr>
            <w:tcW w:w="1418" w:type="dxa"/>
            <w:vAlign w:val="center"/>
          </w:tcPr>
          <w:p w:rsidR="00F3294B" w:rsidRPr="00F3294B" w:rsidRDefault="00F3294B" w:rsidP="00414318">
            <w:pPr>
              <w:pStyle w:val="a5"/>
              <w:ind w:left="0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1000</w:t>
            </w:r>
          </w:p>
        </w:tc>
      </w:tr>
      <w:tr w:rsidR="00F3294B" w:rsidRPr="00B05E5F" w:rsidTr="00414318">
        <w:tc>
          <w:tcPr>
            <w:tcW w:w="568" w:type="dxa"/>
          </w:tcPr>
          <w:p w:rsidR="00F3294B" w:rsidRPr="00F3294B" w:rsidRDefault="00F3294B" w:rsidP="00414318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94B" w:rsidRDefault="00F3294B" w:rsidP="00414318">
            <w:pPr>
              <w:pStyle w:val="a5"/>
              <w:ind w:left="0"/>
              <w:jc w:val="center"/>
              <w:rPr>
                <w:rStyle w:val="FontStyle13"/>
                <w:sz w:val="24"/>
                <w:szCs w:val="24"/>
              </w:rPr>
            </w:pPr>
            <w:r w:rsidRPr="00F3294B">
              <w:rPr>
                <w:rStyle w:val="FontStyle13"/>
                <w:sz w:val="24"/>
                <w:szCs w:val="24"/>
              </w:rPr>
              <w:t>Изготовление бланка</w:t>
            </w:r>
          </w:p>
          <w:p w:rsidR="00F3294B" w:rsidRPr="00F3294B" w:rsidRDefault="00F3294B" w:rsidP="00F3294B">
            <w:pPr>
              <w:pStyle w:val="a5"/>
              <w:ind w:left="0"/>
              <w:jc w:val="center"/>
              <w:rPr>
                <w:rStyle w:val="FontStyle13"/>
                <w:sz w:val="24"/>
                <w:szCs w:val="24"/>
              </w:rPr>
            </w:pPr>
            <w:r w:rsidRPr="00F3294B">
              <w:rPr>
                <w:rStyle w:val="FontStyle13"/>
                <w:sz w:val="24"/>
                <w:szCs w:val="24"/>
              </w:rPr>
              <w:t xml:space="preserve">(образец </w:t>
            </w:r>
            <w:r>
              <w:rPr>
                <w:rStyle w:val="FontStyle13"/>
                <w:sz w:val="24"/>
                <w:szCs w:val="24"/>
              </w:rPr>
              <w:t>4</w:t>
            </w:r>
            <w:r w:rsidRPr="00F3294B">
              <w:rPr>
                <w:rStyle w:val="FontStyle13"/>
                <w:sz w:val="24"/>
                <w:szCs w:val="24"/>
              </w:rPr>
              <w:t>)</w:t>
            </w:r>
          </w:p>
        </w:tc>
        <w:tc>
          <w:tcPr>
            <w:tcW w:w="7087" w:type="dxa"/>
          </w:tcPr>
          <w:p w:rsidR="00F3294B" w:rsidRDefault="00F3294B" w:rsidP="00F3294B">
            <w:pPr>
              <w:pStyle w:val="a5"/>
              <w:ind w:left="0"/>
              <w:rPr>
                <w:rStyle w:val="FontStyle13"/>
                <w:sz w:val="24"/>
                <w:szCs w:val="24"/>
              </w:rPr>
            </w:pPr>
            <w:r w:rsidRPr="00F3294B">
              <w:rPr>
                <w:rStyle w:val="FontStyle13"/>
                <w:sz w:val="24"/>
                <w:szCs w:val="24"/>
              </w:rPr>
              <w:t xml:space="preserve">Бланк </w:t>
            </w:r>
            <w:r>
              <w:rPr>
                <w:rStyle w:val="FontStyle13"/>
                <w:sz w:val="24"/>
                <w:szCs w:val="24"/>
              </w:rPr>
              <w:t>Общий</w:t>
            </w:r>
          </w:p>
          <w:p w:rsidR="00F3294B" w:rsidRPr="00F3294B" w:rsidRDefault="00F3294B" w:rsidP="006256C6">
            <w:pPr>
              <w:pStyle w:val="a5"/>
              <w:ind w:left="0"/>
              <w:rPr>
                <w:rStyle w:val="FontStyle13"/>
                <w:sz w:val="24"/>
                <w:szCs w:val="24"/>
              </w:rPr>
            </w:pPr>
            <w:r w:rsidRPr="00F3294B">
              <w:rPr>
                <w:rStyle w:val="FontStyle13"/>
                <w:sz w:val="24"/>
                <w:szCs w:val="24"/>
              </w:rPr>
              <w:t xml:space="preserve"> Наименование и текст: в соответствии с образцом Формат А4, 1+0 (Цвет текста и герба: темно зеленый</w:t>
            </w:r>
            <w:r w:rsidRPr="00F32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одноцветный вариант</w:t>
            </w:r>
            <w:r w:rsidRPr="00F3294B">
              <w:rPr>
                <w:rStyle w:val="FontStyle13"/>
                <w:sz w:val="24"/>
                <w:szCs w:val="24"/>
              </w:rPr>
              <w:t xml:space="preserve">)), плотность бумаги 80 </w:t>
            </w:r>
            <w:proofErr w:type="spellStart"/>
            <w:r w:rsidRPr="00F3294B">
              <w:rPr>
                <w:rStyle w:val="FontStyle13"/>
                <w:sz w:val="24"/>
                <w:szCs w:val="24"/>
              </w:rPr>
              <w:t>гр</w:t>
            </w:r>
            <w:proofErr w:type="spellEnd"/>
            <w:r w:rsidRPr="00F3294B">
              <w:rPr>
                <w:rStyle w:val="FontStyle13"/>
                <w:sz w:val="24"/>
                <w:szCs w:val="24"/>
              </w:rPr>
              <w:t>/м2, нумерация</w:t>
            </w:r>
            <w:proofErr w:type="gramStart"/>
            <w:r w:rsidRPr="00F3294B">
              <w:rPr>
                <w:rStyle w:val="FontStyle13"/>
                <w:sz w:val="24"/>
                <w:szCs w:val="24"/>
              </w:rPr>
              <w:t xml:space="preserve"> </w:t>
            </w:r>
            <w:r w:rsidR="006256C6">
              <w:rPr>
                <w:rStyle w:val="FontStyle13"/>
                <w:sz w:val="24"/>
                <w:szCs w:val="24"/>
              </w:rPr>
              <w:t>Т</w:t>
            </w:r>
            <w:proofErr w:type="gramEnd"/>
            <w:r w:rsidR="006256C6">
              <w:rPr>
                <w:rStyle w:val="FontStyle13"/>
                <w:sz w:val="24"/>
                <w:szCs w:val="24"/>
              </w:rPr>
              <w:t xml:space="preserve"> 002001</w:t>
            </w:r>
          </w:p>
        </w:tc>
        <w:tc>
          <w:tcPr>
            <w:tcW w:w="1418" w:type="dxa"/>
            <w:vAlign w:val="center"/>
          </w:tcPr>
          <w:p w:rsidR="00F3294B" w:rsidRDefault="00F3294B" w:rsidP="00414318">
            <w:pPr>
              <w:pStyle w:val="a5"/>
              <w:ind w:left="0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1000</w:t>
            </w:r>
          </w:p>
        </w:tc>
      </w:tr>
    </w:tbl>
    <w:p w:rsidR="00F3294B" w:rsidRDefault="00F3294B" w:rsidP="00F32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4B" w:rsidRPr="00AB292C" w:rsidRDefault="00F3294B" w:rsidP="00F32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92C">
        <w:rPr>
          <w:rFonts w:ascii="Times New Roman" w:hAnsi="Times New Roman" w:cs="Times New Roman"/>
          <w:b/>
          <w:sz w:val="24"/>
          <w:szCs w:val="24"/>
        </w:rPr>
        <w:t>4.</w:t>
      </w:r>
      <w:r w:rsidRPr="00AB292C">
        <w:rPr>
          <w:rFonts w:ascii="Times New Roman" w:hAnsi="Times New Roman" w:cs="Times New Roman"/>
          <w:b/>
          <w:sz w:val="24"/>
          <w:szCs w:val="24"/>
        </w:rPr>
        <w:tab/>
        <w:t>Требования к организации/выполнению поставки:</w:t>
      </w:r>
    </w:p>
    <w:p w:rsidR="00F3294B" w:rsidRPr="00AB292C" w:rsidRDefault="00F3294B" w:rsidP="00F329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92C">
        <w:rPr>
          <w:rFonts w:ascii="Times New Roman" w:hAnsi="Times New Roman" w:cs="Times New Roman"/>
          <w:sz w:val="24"/>
          <w:szCs w:val="24"/>
        </w:rPr>
        <w:t xml:space="preserve">4.1. Доставка и разгрузка товара должна осуществляться за счёт Поставщика автотранспортом до места поставки. </w:t>
      </w:r>
    </w:p>
    <w:p w:rsidR="00F3294B" w:rsidRPr="00AB292C" w:rsidRDefault="00F3294B" w:rsidP="00F329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92C">
        <w:rPr>
          <w:rFonts w:ascii="Times New Roman" w:hAnsi="Times New Roman" w:cs="Times New Roman"/>
          <w:sz w:val="24"/>
          <w:szCs w:val="24"/>
        </w:rPr>
        <w:t xml:space="preserve">4.2 Стороны согласуют график поставки. Доставка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AB292C">
        <w:rPr>
          <w:rFonts w:ascii="Times New Roman" w:hAnsi="Times New Roman" w:cs="Times New Roman"/>
          <w:sz w:val="24"/>
          <w:szCs w:val="24"/>
        </w:rPr>
        <w:t xml:space="preserve"> Заказчику автотранспортом должна производиться в рабочие дни в период с 9-00 до 16-00 часов местного времени.</w:t>
      </w:r>
    </w:p>
    <w:p w:rsidR="00F3294B" w:rsidRPr="00AB292C" w:rsidRDefault="00F3294B" w:rsidP="00F329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92C">
        <w:rPr>
          <w:rFonts w:ascii="Times New Roman" w:hAnsi="Times New Roman" w:cs="Times New Roman"/>
          <w:sz w:val="24"/>
          <w:szCs w:val="24"/>
        </w:rPr>
        <w:t>4.3. Изготовленный товар должен поставляться в четко маркированной упаковке/таре, обеспечивающей ее сохранность (неизменность первоначальных свойств), исключающей перемещение груза при перевозке, при воздействии атмосферных осадков, при погрузке, разгрузке, транспортировке и хранении.</w:t>
      </w:r>
    </w:p>
    <w:p w:rsidR="00F3294B" w:rsidRPr="00065586" w:rsidRDefault="00F3294B" w:rsidP="00F329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3294B" w:rsidRPr="00AB292C" w:rsidRDefault="00F3294B" w:rsidP="00F32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B292C">
        <w:rPr>
          <w:rFonts w:ascii="Times New Roman" w:hAnsi="Times New Roman" w:cs="Times New Roman"/>
          <w:b/>
          <w:sz w:val="24"/>
          <w:szCs w:val="24"/>
        </w:rPr>
        <w:t>.</w:t>
      </w:r>
      <w:r w:rsidRPr="00AB292C">
        <w:rPr>
          <w:rFonts w:ascii="Times New Roman" w:hAnsi="Times New Roman" w:cs="Times New Roman"/>
          <w:b/>
          <w:sz w:val="24"/>
          <w:szCs w:val="24"/>
        </w:rPr>
        <w:tab/>
        <w:t>Предоставление гарантии на закупаемый товар</w:t>
      </w:r>
    </w:p>
    <w:p w:rsidR="00F3294B" w:rsidRPr="00AB292C" w:rsidRDefault="00F3294B" w:rsidP="00F3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2C">
        <w:rPr>
          <w:rFonts w:ascii="Times New Roman" w:hAnsi="Times New Roman" w:cs="Times New Roman"/>
          <w:sz w:val="24"/>
          <w:szCs w:val="24"/>
        </w:rPr>
        <w:t>При обнаружении брака, Поставщик производит замену товара (своими силами и за свой счет) в течени</w:t>
      </w:r>
      <w:proofErr w:type="gramStart"/>
      <w:r w:rsidRPr="00AB292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B292C">
        <w:rPr>
          <w:rFonts w:ascii="Times New Roman" w:hAnsi="Times New Roman" w:cs="Times New Roman"/>
          <w:sz w:val="24"/>
          <w:szCs w:val="24"/>
        </w:rPr>
        <w:t xml:space="preserve"> 3-х рабочих дней.</w:t>
      </w:r>
    </w:p>
    <w:p w:rsidR="00F3294B" w:rsidRDefault="00F3294B" w:rsidP="00F329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294B" w:rsidRPr="00AB292C" w:rsidRDefault="00F3294B" w:rsidP="00F32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B292C">
        <w:rPr>
          <w:rFonts w:ascii="Times New Roman" w:hAnsi="Times New Roman" w:cs="Times New Roman"/>
          <w:b/>
          <w:sz w:val="24"/>
          <w:szCs w:val="24"/>
        </w:rPr>
        <w:t>.</w:t>
      </w:r>
      <w:r w:rsidRPr="00AB292C">
        <w:rPr>
          <w:rFonts w:ascii="Times New Roman" w:hAnsi="Times New Roman" w:cs="Times New Roman"/>
          <w:b/>
          <w:sz w:val="24"/>
          <w:szCs w:val="24"/>
        </w:rPr>
        <w:tab/>
        <w:t>Критерии выбора Поставщика:</w:t>
      </w:r>
    </w:p>
    <w:p w:rsidR="00F3294B" w:rsidRPr="00AB292C" w:rsidRDefault="00F3294B" w:rsidP="00F329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B292C">
        <w:rPr>
          <w:rFonts w:ascii="Times New Roman" w:hAnsi="Times New Roman" w:cs="Times New Roman"/>
          <w:sz w:val="24"/>
          <w:szCs w:val="24"/>
        </w:rPr>
        <w:t>.1.</w:t>
      </w:r>
      <w:r w:rsidRPr="00AB292C">
        <w:rPr>
          <w:rFonts w:ascii="Times New Roman" w:hAnsi="Times New Roman" w:cs="Times New Roman"/>
          <w:sz w:val="24"/>
          <w:szCs w:val="24"/>
        </w:rPr>
        <w:tab/>
        <w:t>Подтвержденный опыт работы;</w:t>
      </w:r>
    </w:p>
    <w:p w:rsidR="00F8136F" w:rsidRDefault="00F3294B" w:rsidP="00F329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B292C">
        <w:rPr>
          <w:rFonts w:ascii="Times New Roman" w:hAnsi="Times New Roman" w:cs="Times New Roman"/>
          <w:sz w:val="24"/>
          <w:szCs w:val="24"/>
        </w:rPr>
        <w:t>.2.</w:t>
      </w:r>
      <w:r w:rsidRPr="00AB292C">
        <w:rPr>
          <w:rFonts w:ascii="Times New Roman" w:hAnsi="Times New Roman" w:cs="Times New Roman"/>
          <w:sz w:val="24"/>
          <w:szCs w:val="24"/>
        </w:rPr>
        <w:tab/>
        <w:t>Более выгодное ценовое предложение, при соответствующем качестве и соответствию техническому заданию.</w:t>
      </w:r>
    </w:p>
    <w:tbl>
      <w:tblPr>
        <w:tblpPr w:leftFromText="180" w:rightFromText="180" w:vertAnchor="text" w:horzAnchor="margin" w:tblpX="-68" w:tblpY="-613"/>
        <w:tblW w:w="0" w:type="auto"/>
        <w:tblLook w:val="04A0" w:firstRow="1" w:lastRow="0" w:firstColumn="1" w:lastColumn="0" w:noHBand="0" w:noVBand="1"/>
      </w:tblPr>
      <w:tblGrid>
        <w:gridCol w:w="4874"/>
      </w:tblGrid>
      <w:tr w:rsidR="00F3294B" w:rsidRPr="00ED7072" w:rsidTr="00414318">
        <w:trPr>
          <w:trHeight w:val="2677"/>
        </w:trPr>
        <w:tc>
          <w:tcPr>
            <w:tcW w:w="4874" w:type="dxa"/>
            <w:shd w:val="clear" w:color="auto" w:fill="auto"/>
          </w:tcPr>
          <w:p w:rsidR="00F3294B" w:rsidRPr="00ED7072" w:rsidRDefault="00F3294B" w:rsidP="0041431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33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noProof/>
                <w:color w:val="003300"/>
                <w:sz w:val="21"/>
                <w:szCs w:val="21"/>
              </w:rPr>
              <w:lastRenderedPageBreak/>
              <w:drawing>
                <wp:inline distT="0" distB="0" distL="0" distR="0">
                  <wp:extent cx="5810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94B" w:rsidRPr="00705ED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ФЕДЕРАЛЬНАЯ ТАМОЖЕННАЯ СЛУЖБА</w:t>
            </w:r>
          </w:p>
          <w:p w:rsidR="00F3294B" w:rsidRPr="00F3294B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 xml:space="preserve">ДАЛЬНЕВОСТОЧНОЕ </w:t>
            </w:r>
          </w:p>
          <w:p w:rsidR="00F3294B" w:rsidRPr="00705ED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ТАМОЖЕННОЕ УПРАВЛЕНИЕ</w:t>
            </w:r>
          </w:p>
          <w:p w:rsidR="00F3294B" w:rsidRPr="00705ED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</w:p>
          <w:p w:rsidR="00F3294B" w:rsidRPr="00705ED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6600"/>
                <w:sz w:val="21"/>
                <w:szCs w:val="21"/>
              </w:rPr>
            </w:pPr>
            <w:r w:rsidRPr="00705ED7">
              <w:rPr>
                <w:rFonts w:ascii="Times New Roman" w:eastAsia="Times New Roman" w:hAnsi="Times New Roman"/>
                <w:b/>
                <w:color w:val="006600"/>
                <w:sz w:val="21"/>
                <w:szCs w:val="21"/>
              </w:rPr>
              <w:t>НАХОДКИНСКАЯ ТАМОЖНЯ</w:t>
            </w:r>
          </w:p>
          <w:p w:rsidR="00F3294B" w:rsidRPr="00705ED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</w:p>
          <w:p w:rsidR="00F3294B" w:rsidRPr="00705ED7" w:rsidRDefault="00F3294B" w:rsidP="0041431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proofErr w:type="gramStart"/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Внутрипортовая</w:t>
            </w:r>
            <w:proofErr w:type="gramEnd"/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 xml:space="preserve"> ул.,</w:t>
            </w:r>
            <w:r w:rsidRPr="00F3294B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 xml:space="preserve"> 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21, п. Врангель,</w:t>
            </w:r>
          </w:p>
          <w:p w:rsidR="00F3294B" w:rsidRPr="00705ED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г. Находка, Приморский край, 692941</w:t>
            </w:r>
          </w:p>
          <w:p w:rsidR="00F3294B" w:rsidRPr="00705ED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Тел. (842 36) 663 527, факс (842 36) 665 749</w:t>
            </w:r>
          </w:p>
          <w:p w:rsidR="00F3294B" w:rsidRPr="00705ED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 xml:space="preserve">Телетайп 353761 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BRIZ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 xml:space="preserve"> 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RU</w:t>
            </w:r>
          </w:p>
          <w:p w:rsidR="00F3294B" w:rsidRPr="00705ED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E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-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mail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: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NAKH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_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customs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@</w:t>
            </w:r>
            <w:proofErr w:type="spellStart"/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dvtu</w:t>
            </w:r>
            <w:proofErr w:type="spellEnd"/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.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customs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.</w:t>
            </w:r>
            <w:proofErr w:type="spellStart"/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gov</w:t>
            </w:r>
            <w:proofErr w:type="spellEnd"/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.</w:t>
            </w:r>
            <w:proofErr w:type="spellStart"/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ru</w:t>
            </w:r>
            <w:proofErr w:type="spellEnd"/>
          </w:p>
          <w:p w:rsidR="00F3294B" w:rsidRPr="00705ED7" w:rsidRDefault="00F3294B" w:rsidP="00414318">
            <w:pPr>
              <w:tabs>
                <w:tab w:val="left" w:pos="4560"/>
                <w:tab w:val="left" w:pos="5160"/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https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://</w:t>
            </w:r>
            <w:proofErr w:type="spellStart"/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dvtu</w:t>
            </w:r>
            <w:proofErr w:type="spellEnd"/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.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customs</w:t>
            </w: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.</w:t>
            </w:r>
            <w:proofErr w:type="spellStart"/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gov</w:t>
            </w:r>
            <w:proofErr w:type="spellEnd"/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.</w:t>
            </w:r>
            <w:proofErr w:type="spellStart"/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ru</w:t>
            </w:r>
            <w:proofErr w:type="spellEnd"/>
          </w:p>
          <w:p w:rsidR="00F3294B" w:rsidRPr="00705ED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</w:p>
          <w:p w:rsidR="00F3294B" w:rsidRPr="00705ED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_________________№______________________</w:t>
            </w:r>
          </w:p>
          <w:p w:rsidR="00F3294B" w:rsidRPr="00705ED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</w:p>
          <w:p w:rsidR="00F3294B" w:rsidRPr="00ED7072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3300"/>
                <w:sz w:val="21"/>
                <w:szCs w:val="21"/>
              </w:rPr>
            </w:pPr>
            <w:r w:rsidRPr="00705ED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На №____________от______________________</w:t>
            </w:r>
          </w:p>
        </w:tc>
      </w:tr>
    </w:tbl>
    <w:p w:rsidR="00F3294B" w:rsidRPr="00402697" w:rsidRDefault="00F3294B" w:rsidP="00F3294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94B" w:rsidRPr="00AC3668" w:rsidRDefault="00F3294B" w:rsidP="00F3294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3294B" w:rsidRPr="00AC3668" w:rsidRDefault="00F3294B" w:rsidP="00F3294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F3294B" w:rsidRPr="00AC3668" w:rsidRDefault="00F3294B" w:rsidP="00F3294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F3294B" w:rsidRPr="00AC3668" w:rsidRDefault="00F3294B" w:rsidP="00F3294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F3294B" w:rsidRDefault="00F3294B" w:rsidP="00F3294B">
      <w:pPr>
        <w:pStyle w:val="FR3"/>
        <w:tabs>
          <w:tab w:val="left" w:pos="3969"/>
        </w:tabs>
        <w:spacing w:before="0"/>
        <w:jc w:val="center"/>
        <w:rPr>
          <w:rFonts w:ascii="Times New Roman" w:hAnsi="Times New Roman"/>
          <w:sz w:val="28"/>
        </w:rPr>
      </w:pPr>
    </w:p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F3294B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6256C6" w:rsidRDefault="006256C6" w:rsidP="00F3294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94B" w:rsidRDefault="006256C6" w:rsidP="006256C6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-176" w:tblpY="-628"/>
        <w:tblW w:w="0" w:type="auto"/>
        <w:tblLook w:val="04A0" w:firstRow="1" w:lastRow="0" w:firstColumn="1" w:lastColumn="0" w:noHBand="0" w:noVBand="1"/>
      </w:tblPr>
      <w:tblGrid>
        <w:gridCol w:w="5084"/>
      </w:tblGrid>
      <w:tr w:rsidR="00F3294B" w:rsidRPr="003B3189" w:rsidTr="00414318">
        <w:trPr>
          <w:trHeight w:val="2677"/>
        </w:trPr>
        <w:tc>
          <w:tcPr>
            <w:tcW w:w="5084" w:type="dxa"/>
            <w:shd w:val="clear" w:color="auto" w:fill="auto"/>
          </w:tcPr>
          <w:p w:rsidR="00F3294B" w:rsidRPr="003B3189" w:rsidRDefault="00F3294B" w:rsidP="00414318">
            <w:pPr>
              <w:tabs>
                <w:tab w:val="left" w:pos="1065"/>
                <w:tab w:val="center" w:pos="2434"/>
              </w:tabs>
              <w:spacing w:line="240" w:lineRule="auto"/>
              <w:ind w:left="-142" w:firstLine="142"/>
              <w:rPr>
                <w:rFonts w:ascii="Times New Roman" w:eastAsia="Times New Roman" w:hAnsi="Times New Roman"/>
                <w:color w:val="003300"/>
                <w:sz w:val="18"/>
                <w:szCs w:val="20"/>
              </w:rPr>
            </w:pPr>
            <w:r w:rsidRPr="003B3189">
              <w:rPr>
                <w:color w:val="003300"/>
                <w:sz w:val="18"/>
                <w:szCs w:val="18"/>
              </w:rPr>
              <w:lastRenderedPageBreak/>
              <w:tab/>
            </w:r>
            <w:r w:rsidRPr="003B3189">
              <w:rPr>
                <w:color w:val="003300"/>
                <w:sz w:val="18"/>
                <w:szCs w:val="18"/>
              </w:rPr>
              <w:tab/>
            </w:r>
            <w:r>
              <w:rPr>
                <w:noProof/>
                <w:color w:val="003300"/>
                <w:sz w:val="18"/>
                <w:szCs w:val="18"/>
              </w:rPr>
              <w:drawing>
                <wp:inline distT="0" distB="0" distL="0" distR="0">
                  <wp:extent cx="495300" cy="5810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94B" w:rsidRPr="009F238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16"/>
                <w:szCs w:val="16"/>
              </w:rPr>
            </w:pPr>
            <w:r w:rsidRPr="009F2387">
              <w:rPr>
                <w:rFonts w:ascii="Times New Roman" w:eastAsia="Times New Roman" w:hAnsi="Times New Roman"/>
                <w:color w:val="006600"/>
                <w:sz w:val="16"/>
                <w:szCs w:val="16"/>
              </w:rPr>
              <w:t>ФЕДЕРАЛЬНАЯ ТАМОЖЕННАЯ СЛУЖБА</w:t>
            </w:r>
          </w:p>
          <w:p w:rsidR="00F3294B" w:rsidRPr="00F3294B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18"/>
                <w:szCs w:val="20"/>
              </w:rPr>
            </w:pPr>
            <w:r w:rsidRPr="009F2387">
              <w:rPr>
                <w:rFonts w:ascii="Times New Roman" w:eastAsia="Times New Roman" w:hAnsi="Times New Roman"/>
                <w:color w:val="006600"/>
                <w:sz w:val="18"/>
                <w:szCs w:val="20"/>
              </w:rPr>
              <w:t xml:space="preserve">ДАЛЬНЕВОСТОЧНОЕ </w:t>
            </w:r>
          </w:p>
          <w:p w:rsidR="00F3294B" w:rsidRPr="009F238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18"/>
                <w:szCs w:val="20"/>
              </w:rPr>
            </w:pPr>
            <w:r w:rsidRPr="009F2387">
              <w:rPr>
                <w:rFonts w:ascii="Times New Roman" w:eastAsia="Times New Roman" w:hAnsi="Times New Roman"/>
                <w:color w:val="006600"/>
                <w:sz w:val="18"/>
                <w:szCs w:val="20"/>
              </w:rPr>
              <w:t>ТАМОЖЕННОЕ УПРАВЛЕНИЕ</w:t>
            </w:r>
          </w:p>
          <w:p w:rsidR="00F3294B" w:rsidRPr="009F238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0"/>
                <w:szCs w:val="20"/>
              </w:rPr>
            </w:pPr>
            <w:r w:rsidRPr="009F2387">
              <w:rPr>
                <w:rFonts w:ascii="Times New Roman" w:eastAsia="Times New Roman" w:hAnsi="Times New Roman"/>
                <w:color w:val="006600"/>
                <w:sz w:val="20"/>
                <w:szCs w:val="20"/>
              </w:rPr>
              <w:t>НАХОДКИНСКАЯ ТАМОЖНЯ</w:t>
            </w:r>
          </w:p>
          <w:p w:rsidR="00F3294B" w:rsidRPr="009F238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18"/>
                <w:szCs w:val="20"/>
              </w:rPr>
            </w:pPr>
          </w:p>
          <w:p w:rsidR="00F3294B" w:rsidRPr="009F238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6600"/>
                <w:sz w:val="21"/>
                <w:szCs w:val="21"/>
              </w:rPr>
            </w:pPr>
            <w:r w:rsidRPr="009F2387">
              <w:rPr>
                <w:rFonts w:ascii="Times New Roman" w:eastAsia="Times New Roman" w:hAnsi="Times New Roman"/>
                <w:b/>
                <w:color w:val="006600"/>
                <w:sz w:val="21"/>
                <w:szCs w:val="21"/>
              </w:rPr>
              <w:t xml:space="preserve">ТАМОЖЕННЫЙ ПОСТ </w:t>
            </w:r>
          </w:p>
          <w:p w:rsidR="00F3294B" w:rsidRPr="009F238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6600"/>
                <w:sz w:val="21"/>
                <w:szCs w:val="21"/>
              </w:rPr>
            </w:pPr>
            <w:r w:rsidRPr="009F2387">
              <w:rPr>
                <w:rFonts w:ascii="Times New Roman" w:eastAsia="Times New Roman" w:hAnsi="Times New Roman"/>
                <w:b/>
                <w:color w:val="006600"/>
                <w:sz w:val="21"/>
                <w:szCs w:val="21"/>
              </w:rPr>
              <w:t>МОРСКОЙ ПОРТ ВОСТОЧНЫЙ</w:t>
            </w:r>
          </w:p>
          <w:p w:rsidR="00F3294B" w:rsidRPr="009F238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</w:p>
          <w:p w:rsidR="00F3294B" w:rsidRPr="009F2387" w:rsidRDefault="00F3294B" w:rsidP="0041431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proofErr w:type="gramStart"/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Внутрипортовая</w:t>
            </w:r>
            <w:proofErr w:type="gramEnd"/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 xml:space="preserve"> ул., д. 21, п. Врангель,</w:t>
            </w:r>
          </w:p>
          <w:p w:rsidR="00F3294B" w:rsidRPr="009F238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г. Находка, Приморский край, 692941</w:t>
            </w:r>
          </w:p>
          <w:p w:rsidR="00F3294B" w:rsidRPr="009F238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</w:pPr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Тел. (842 36) 663 527, факс (842 36) 6</w:t>
            </w:r>
            <w:r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60 429</w:t>
            </w:r>
          </w:p>
          <w:p w:rsidR="00F3294B" w:rsidRPr="00F3294B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</w:pPr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Телетайп</w:t>
            </w:r>
            <w:r w:rsidRPr="00F3294B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 xml:space="preserve"> 353761 </w:t>
            </w:r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BRIZ</w:t>
            </w:r>
            <w:r w:rsidRPr="00F3294B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 xml:space="preserve"> </w:t>
            </w:r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RU</w:t>
            </w:r>
          </w:p>
          <w:p w:rsidR="00F3294B" w:rsidRPr="009F2387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</w:pPr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E-mail:</w:t>
            </w:r>
            <w:r w:rsidRPr="009F2387">
              <w:rPr>
                <w:rFonts w:ascii="Times New Roman" w:hAnsi="Times New Roman"/>
                <w:color w:val="006600"/>
                <w:sz w:val="21"/>
                <w:szCs w:val="21"/>
                <w:lang w:val="en-US"/>
              </w:rPr>
              <w:t xml:space="preserve"> NAKH_Vost@dvtu.customs.gov.ru</w:t>
            </w:r>
          </w:p>
          <w:p w:rsidR="00F3294B" w:rsidRPr="00F3294B" w:rsidRDefault="00F3294B" w:rsidP="00414318">
            <w:pPr>
              <w:tabs>
                <w:tab w:val="left" w:pos="4560"/>
                <w:tab w:val="left" w:pos="5160"/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</w:pPr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https</w:t>
            </w:r>
            <w:r w:rsidRPr="00F3294B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://</w:t>
            </w:r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dvtu</w:t>
            </w:r>
            <w:r w:rsidRPr="00F3294B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.</w:t>
            </w:r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customs</w:t>
            </w:r>
            <w:r w:rsidRPr="00F3294B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.</w:t>
            </w:r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gov</w:t>
            </w:r>
            <w:r w:rsidRPr="00F3294B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.</w:t>
            </w:r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>ru</w:t>
            </w:r>
          </w:p>
          <w:p w:rsidR="00F3294B" w:rsidRPr="00F3294B" w:rsidRDefault="00F3294B" w:rsidP="0041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</w:pPr>
          </w:p>
          <w:p w:rsidR="00F3294B" w:rsidRPr="00F3294B" w:rsidRDefault="00F3294B" w:rsidP="00414318">
            <w:pPr>
              <w:spacing w:after="0" w:line="240" w:lineRule="auto"/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</w:pPr>
            <w:r w:rsidRPr="00F3294B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 xml:space="preserve">    _________________№______________________</w:t>
            </w:r>
          </w:p>
          <w:p w:rsidR="00F3294B" w:rsidRPr="00F3294B" w:rsidRDefault="00F3294B" w:rsidP="00414318">
            <w:pPr>
              <w:spacing w:after="0" w:line="240" w:lineRule="auto"/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</w:pPr>
            <w:r w:rsidRPr="00F3294B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 xml:space="preserve"> </w:t>
            </w:r>
          </w:p>
          <w:p w:rsidR="00F3294B" w:rsidRPr="003B3189" w:rsidRDefault="00F3294B" w:rsidP="00414318">
            <w:pPr>
              <w:spacing w:after="0" w:line="240" w:lineRule="auto"/>
              <w:rPr>
                <w:rFonts w:ascii="Times New Roman" w:eastAsia="Times New Roman" w:hAnsi="Times New Roman"/>
                <w:color w:val="003300"/>
                <w:sz w:val="18"/>
                <w:szCs w:val="20"/>
              </w:rPr>
            </w:pPr>
            <w:r w:rsidRPr="00F3294B">
              <w:rPr>
                <w:rFonts w:ascii="Times New Roman" w:eastAsia="Times New Roman" w:hAnsi="Times New Roman"/>
                <w:color w:val="006600"/>
                <w:sz w:val="21"/>
                <w:szCs w:val="21"/>
                <w:lang w:val="en-US"/>
              </w:rPr>
              <w:t xml:space="preserve">    </w:t>
            </w:r>
            <w:r w:rsidRPr="009F2387">
              <w:rPr>
                <w:rFonts w:ascii="Times New Roman" w:eastAsia="Times New Roman" w:hAnsi="Times New Roman"/>
                <w:color w:val="006600"/>
                <w:sz w:val="21"/>
                <w:szCs w:val="21"/>
              </w:rPr>
              <w:t>На №____________от______________________</w:t>
            </w:r>
          </w:p>
        </w:tc>
      </w:tr>
    </w:tbl>
    <w:p w:rsidR="00F3294B" w:rsidRPr="00402697" w:rsidRDefault="00F3294B" w:rsidP="00F3294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94B" w:rsidRPr="00AC3668" w:rsidRDefault="00F3294B" w:rsidP="00F3294B">
      <w:pPr>
        <w:shd w:val="clear" w:color="auto" w:fill="FFFFFF"/>
        <w:tabs>
          <w:tab w:val="left" w:pos="172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3294B" w:rsidRPr="00AC3668" w:rsidRDefault="00F3294B" w:rsidP="00F32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94B" w:rsidRPr="00AC3668" w:rsidRDefault="00F3294B" w:rsidP="00F3294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F3294B" w:rsidRDefault="00F3294B" w:rsidP="00F3294B">
      <w:pPr>
        <w:pStyle w:val="FR3"/>
        <w:tabs>
          <w:tab w:val="left" w:pos="3969"/>
        </w:tabs>
        <w:spacing w:before="0"/>
        <w:jc w:val="center"/>
        <w:rPr>
          <w:rFonts w:ascii="Times New Roman" w:hAnsi="Times New Roman"/>
          <w:sz w:val="28"/>
        </w:rPr>
      </w:pPr>
    </w:p>
    <w:p w:rsidR="00F3294B" w:rsidRPr="00F948C1" w:rsidRDefault="00F3294B" w:rsidP="00F3294B">
      <w:pPr>
        <w:spacing w:line="240" w:lineRule="auto"/>
      </w:pPr>
    </w:p>
    <w:p w:rsidR="00F3294B" w:rsidRPr="00F948C1" w:rsidRDefault="00F3294B" w:rsidP="00F3294B">
      <w:pPr>
        <w:spacing w:line="240" w:lineRule="auto"/>
      </w:pPr>
    </w:p>
    <w:p w:rsidR="00F3294B" w:rsidRPr="00F948C1" w:rsidRDefault="00F3294B" w:rsidP="00F3294B">
      <w:pPr>
        <w:spacing w:line="240" w:lineRule="auto"/>
      </w:pPr>
    </w:p>
    <w:p w:rsidR="00F3294B" w:rsidRPr="00F948C1" w:rsidRDefault="00F3294B" w:rsidP="00F3294B">
      <w:pPr>
        <w:spacing w:line="240" w:lineRule="auto"/>
      </w:pPr>
    </w:p>
    <w:p w:rsidR="00F3294B" w:rsidRPr="00F948C1" w:rsidRDefault="00F3294B" w:rsidP="00F3294B">
      <w:pPr>
        <w:spacing w:line="240" w:lineRule="auto"/>
      </w:pPr>
    </w:p>
    <w:p w:rsidR="00F3294B" w:rsidRPr="00F948C1" w:rsidRDefault="00F3294B" w:rsidP="00F3294B">
      <w:pPr>
        <w:spacing w:line="240" w:lineRule="auto"/>
      </w:pPr>
    </w:p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Pr="00F948C1" w:rsidRDefault="00F3294B" w:rsidP="00F3294B"/>
    <w:p w:rsidR="00F3294B" w:rsidRDefault="00F3294B" w:rsidP="00F3294B"/>
    <w:p w:rsidR="00F3294B" w:rsidRDefault="00F3294B" w:rsidP="00F3294B">
      <w:pPr>
        <w:tabs>
          <w:tab w:val="left" w:pos="7530"/>
        </w:tabs>
        <w:jc w:val="right"/>
      </w:pPr>
      <w:r>
        <w:tab/>
      </w:r>
    </w:p>
    <w:p w:rsidR="00F3294B" w:rsidRDefault="00F3294B" w:rsidP="00F3294B">
      <w:pPr>
        <w:tabs>
          <w:tab w:val="left" w:pos="7530"/>
        </w:tabs>
        <w:jc w:val="right"/>
      </w:pPr>
    </w:p>
    <w:p w:rsidR="00F3294B" w:rsidRDefault="00F3294B" w:rsidP="00F3294B">
      <w:pPr>
        <w:tabs>
          <w:tab w:val="left" w:pos="7530"/>
        </w:tabs>
        <w:jc w:val="right"/>
      </w:pPr>
    </w:p>
    <w:p w:rsidR="00F3294B" w:rsidRPr="005A3DFA" w:rsidRDefault="00F3294B" w:rsidP="00F3294B">
      <w:pPr>
        <w:tabs>
          <w:tab w:val="left" w:pos="7530"/>
        </w:tabs>
        <w:jc w:val="right"/>
        <w:rPr>
          <w:rFonts w:ascii="Times New Roman" w:hAnsi="Times New Roman"/>
          <w:color w:val="003300"/>
          <w:sz w:val="28"/>
          <w:szCs w:val="28"/>
        </w:rPr>
      </w:pPr>
      <w:r w:rsidRPr="005A3DFA">
        <w:rPr>
          <w:rFonts w:ascii="Times New Roman" w:hAnsi="Times New Roman"/>
          <w:color w:val="003300"/>
          <w:sz w:val="28"/>
          <w:szCs w:val="28"/>
        </w:rPr>
        <w:t xml:space="preserve"> </w:t>
      </w: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Pr="005444B5" w:rsidRDefault="006256C6" w:rsidP="006256C6">
      <w:pPr>
        <w:pStyle w:val="af0"/>
        <w:spacing w:line="360" w:lineRule="auto"/>
        <w:rPr>
          <w:color w:val="003300"/>
          <w:sz w:val="24"/>
          <w:lang w:val="en-US"/>
        </w:rPr>
      </w:pPr>
      <w:r>
        <w:rPr>
          <w:noProof/>
          <w:color w:val="004C22"/>
          <w:sz w:val="18"/>
          <w:szCs w:val="18"/>
        </w:rPr>
        <w:lastRenderedPageBreak/>
        <w:drawing>
          <wp:inline distT="0" distB="0" distL="0" distR="0">
            <wp:extent cx="590550" cy="6559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56C6" w:rsidRPr="00253F31" w:rsidRDefault="006256C6" w:rsidP="006256C6">
      <w:pPr>
        <w:pStyle w:val="af0"/>
        <w:spacing w:line="360" w:lineRule="auto"/>
        <w:rPr>
          <w:b w:val="0"/>
          <w:color w:val="006600"/>
          <w:sz w:val="18"/>
          <w:szCs w:val="18"/>
        </w:rPr>
      </w:pPr>
      <w:r w:rsidRPr="00253F31">
        <w:rPr>
          <w:b w:val="0"/>
          <w:color w:val="006600"/>
          <w:sz w:val="18"/>
          <w:szCs w:val="18"/>
        </w:rPr>
        <w:t>ФЕДЕРАЛЬНАЯ ТАМОЖЕННАЯ СЛУЖБА</w:t>
      </w:r>
    </w:p>
    <w:p w:rsidR="006256C6" w:rsidRPr="00253F31" w:rsidRDefault="006256C6" w:rsidP="006256C6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color w:val="006600"/>
          <w:sz w:val="22"/>
          <w:szCs w:val="22"/>
        </w:rPr>
      </w:pPr>
      <w:r w:rsidRPr="00253F31">
        <w:rPr>
          <w:rFonts w:ascii="Times New Roman" w:hAnsi="Times New Roman"/>
          <w:b w:val="0"/>
          <w:bCs w:val="0"/>
          <w:color w:val="006600"/>
          <w:sz w:val="22"/>
          <w:szCs w:val="22"/>
        </w:rPr>
        <w:t>ДАЛЬНЕВОСТОЧНОЕ ТАМОЖЕННОЕ УПРАВЛЕНИЕ</w:t>
      </w:r>
    </w:p>
    <w:p w:rsidR="006256C6" w:rsidRPr="00253F31" w:rsidRDefault="006256C6" w:rsidP="006256C6">
      <w:pPr>
        <w:pStyle w:val="2"/>
        <w:spacing w:line="360" w:lineRule="auto"/>
        <w:rPr>
          <w:rFonts w:ascii="Times New Roman" w:hAnsi="Times New Roman"/>
          <w:color w:val="006600"/>
          <w:sz w:val="28"/>
          <w:szCs w:val="28"/>
        </w:rPr>
      </w:pPr>
      <w:r w:rsidRPr="00253F31">
        <w:rPr>
          <w:rFonts w:ascii="Times New Roman" w:hAnsi="Times New Roman"/>
          <w:color w:val="006600"/>
          <w:sz w:val="28"/>
          <w:szCs w:val="28"/>
        </w:rPr>
        <w:t>НАХОДКИНСКАЯ ТАМОЖНЯ</w:t>
      </w:r>
    </w:p>
    <w:p w:rsidR="006256C6" w:rsidRPr="00253F31" w:rsidRDefault="006256C6" w:rsidP="006256C6">
      <w:pPr>
        <w:pStyle w:val="FR2"/>
        <w:spacing w:before="0"/>
        <w:rPr>
          <w:b/>
          <w:noProof w:val="0"/>
          <w:color w:val="006600"/>
          <w:spacing w:val="60"/>
          <w:sz w:val="28"/>
          <w:lang w:val="en-US"/>
        </w:rPr>
      </w:pPr>
      <w:r w:rsidRPr="00253F31">
        <w:rPr>
          <w:b/>
          <w:noProof w:val="0"/>
          <w:color w:val="006600"/>
          <w:spacing w:val="60"/>
          <w:sz w:val="28"/>
        </w:rPr>
        <w:t>РАСПОРЯЖЕНИЕ</w:t>
      </w:r>
    </w:p>
    <w:p w:rsidR="006256C6" w:rsidRPr="00253F31" w:rsidRDefault="006256C6" w:rsidP="006256C6">
      <w:pPr>
        <w:tabs>
          <w:tab w:val="left" w:pos="1180"/>
          <w:tab w:val="left" w:pos="3969"/>
        </w:tabs>
        <w:spacing w:after="0" w:line="240" w:lineRule="auto"/>
        <w:rPr>
          <w:rFonts w:ascii="Times New Roman" w:hAnsi="Times New Roman"/>
          <w:color w:val="006600"/>
          <w:sz w:val="28"/>
        </w:rPr>
      </w:pPr>
      <w:r w:rsidRPr="00253F31">
        <w:rPr>
          <w:rFonts w:ascii="Times New Roman" w:hAnsi="Times New Roman"/>
          <w:color w:val="006600"/>
          <w:sz w:val="28"/>
        </w:rPr>
        <w:t>____________________                                                              № ________________</w:t>
      </w: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</w:p>
    <w:p w:rsidR="006256C6" w:rsidRPr="002C5CC0" w:rsidRDefault="006256C6" w:rsidP="006256C6">
      <w:pPr>
        <w:pStyle w:val="af0"/>
        <w:spacing w:line="360" w:lineRule="auto"/>
        <w:rPr>
          <w:color w:val="004C22"/>
          <w:sz w:val="24"/>
        </w:rPr>
      </w:pPr>
      <w:r>
        <w:rPr>
          <w:noProof/>
          <w:color w:val="004C22"/>
          <w:sz w:val="28"/>
          <w:szCs w:val="28"/>
        </w:rPr>
        <w:lastRenderedPageBreak/>
        <w:drawing>
          <wp:inline distT="0" distB="0" distL="0" distR="0">
            <wp:extent cx="590550" cy="657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6C6" w:rsidRPr="009C37FB" w:rsidRDefault="006256C6" w:rsidP="006256C6">
      <w:pPr>
        <w:pStyle w:val="af0"/>
        <w:spacing w:after="40"/>
        <w:rPr>
          <w:b w:val="0"/>
          <w:color w:val="006600"/>
          <w:sz w:val="24"/>
        </w:rPr>
      </w:pPr>
      <w:r w:rsidRPr="009C37FB">
        <w:rPr>
          <w:b w:val="0"/>
          <w:color w:val="006600"/>
          <w:sz w:val="24"/>
        </w:rPr>
        <w:t>ФЕДЕРАЛЬНАЯ ТАМОЖЕННАЯ СЛУЖБА</w:t>
      </w:r>
    </w:p>
    <w:p w:rsidR="006256C6" w:rsidRPr="009C37FB" w:rsidRDefault="006256C6" w:rsidP="006256C6">
      <w:pPr>
        <w:pStyle w:val="3"/>
        <w:spacing w:before="0" w:after="320" w:line="240" w:lineRule="auto"/>
        <w:jc w:val="center"/>
        <w:rPr>
          <w:rFonts w:ascii="Times New Roman" w:hAnsi="Times New Roman"/>
          <w:b w:val="0"/>
          <w:bCs w:val="0"/>
          <w:color w:val="006600"/>
          <w:sz w:val="24"/>
          <w:szCs w:val="24"/>
        </w:rPr>
      </w:pPr>
      <w:r w:rsidRPr="009C37FB">
        <w:rPr>
          <w:rFonts w:ascii="Times New Roman" w:hAnsi="Times New Roman"/>
          <w:b w:val="0"/>
          <w:bCs w:val="0"/>
          <w:color w:val="006600"/>
          <w:sz w:val="24"/>
          <w:szCs w:val="24"/>
        </w:rPr>
        <w:t>ДАЛЬНЕВОСТОЧНОЕ ТАМОЖЕННОЕ УПРАВЛЕНИЕ</w:t>
      </w:r>
    </w:p>
    <w:p w:rsidR="006256C6" w:rsidRPr="00EC403D" w:rsidRDefault="006256C6" w:rsidP="006256C6">
      <w:pPr>
        <w:pStyle w:val="2"/>
        <w:spacing w:after="320"/>
        <w:rPr>
          <w:b w:val="0"/>
          <w:color w:val="006600"/>
          <w:sz w:val="32"/>
          <w:szCs w:val="24"/>
        </w:rPr>
      </w:pPr>
      <w:r w:rsidRPr="00EC403D">
        <w:rPr>
          <w:b w:val="0"/>
          <w:color w:val="006600"/>
          <w:sz w:val="32"/>
          <w:szCs w:val="24"/>
        </w:rPr>
        <w:t>НАХОДКИНСКАЯ ТАМОЖНЯ</w:t>
      </w:r>
    </w:p>
    <w:p w:rsidR="006256C6" w:rsidRPr="00403693" w:rsidRDefault="006256C6" w:rsidP="006256C6">
      <w:pPr>
        <w:tabs>
          <w:tab w:val="left" w:pos="1180"/>
          <w:tab w:val="left" w:pos="3969"/>
        </w:tabs>
        <w:spacing w:after="0" w:line="360" w:lineRule="auto"/>
        <w:ind w:left="397"/>
        <w:rPr>
          <w:rFonts w:ascii="Times New Roman" w:hAnsi="Times New Roman"/>
          <w:color w:val="006600"/>
          <w:sz w:val="28"/>
        </w:rPr>
      </w:pPr>
      <w:r w:rsidRPr="00403693">
        <w:rPr>
          <w:rFonts w:ascii="Times New Roman" w:hAnsi="Times New Roman"/>
          <w:color w:val="006600"/>
          <w:sz w:val="28"/>
        </w:rPr>
        <w:t xml:space="preserve">____________________                     </w:t>
      </w:r>
      <w:r>
        <w:rPr>
          <w:rFonts w:ascii="Times New Roman" w:hAnsi="Times New Roman"/>
          <w:color w:val="006600"/>
          <w:sz w:val="28"/>
        </w:rPr>
        <w:t xml:space="preserve">                        </w:t>
      </w:r>
      <w:r w:rsidRPr="00403693">
        <w:rPr>
          <w:rFonts w:ascii="Times New Roman" w:hAnsi="Times New Roman"/>
          <w:color w:val="006600"/>
          <w:sz w:val="28"/>
        </w:rPr>
        <w:t xml:space="preserve">         № ________________</w:t>
      </w:r>
    </w:p>
    <w:p w:rsidR="006256C6" w:rsidRPr="002C5CC0" w:rsidRDefault="006256C6" w:rsidP="006256C6">
      <w:pPr>
        <w:spacing w:after="0"/>
        <w:jc w:val="center"/>
        <w:rPr>
          <w:rFonts w:ascii="Times New Roman" w:hAnsi="Times New Roman"/>
          <w:color w:val="004C22"/>
          <w:sz w:val="28"/>
          <w:szCs w:val="28"/>
        </w:rPr>
      </w:pPr>
    </w:p>
    <w:p w:rsidR="006256C6" w:rsidRPr="002C5CC0" w:rsidRDefault="006256C6" w:rsidP="006256C6">
      <w:pPr>
        <w:spacing w:after="0"/>
        <w:jc w:val="center"/>
        <w:rPr>
          <w:color w:val="004C22"/>
        </w:rPr>
      </w:pPr>
    </w:p>
    <w:p w:rsidR="006256C6" w:rsidRPr="002C5CC0" w:rsidRDefault="006256C6" w:rsidP="006256C6">
      <w:pPr>
        <w:pStyle w:val="21"/>
        <w:spacing w:after="0" w:line="240" w:lineRule="auto"/>
        <w:ind w:left="0" w:firstLine="709"/>
        <w:rPr>
          <w:color w:val="004C22"/>
          <w:sz w:val="28"/>
          <w:szCs w:val="28"/>
        </w:rPr>
      </w:pPr>
    </w:p>
    <w:p w:rsidR="006256C6" w:rsidRPr="002C5CC0" w:rsidRDefault="006256C6" w:rsidP="006256C6">
      <w:pPr>
        <w:pStyle w:val="21"/>
        <w:spacing w:after="0" w:line="240" w:lineRule="auto"/>
        <w:ind w:left="0" w:firstLine="709"/>
        <w:rPr>
          <w:color w:val="004C22"/>
          <w:sz w:val="28"/>
          <w:szCs w:val="28"/>
        </w:rPr>
      </w:pPr>
    </w:p>
    <w:p w:rsidR="006256C6" w:rsidRPr="002C5CC0" w:rsidRDefault="006256C6" w:rsidP="006256C6">
      <w:pPr>
        <w:pStyle w:val="21"/>
        <w:spacing w:after="0" w:line="240" w:lineRule="auto"/>
        <w:ind w:left="0" w:firstLine="709"/>
        <w:rPr>
          <w:color w:val="004C22"/>
          <w:sz w:val="28"/>
          <w:szCs w:val="28"/>
        </w:rPr>
      </w:pPr>
    </w:p>
    <w:p w:rsidR="006256C6" w:rsidRPr="002C5CC0" w:rsidRDefault="006256C6" w:rsidP="006256C6">
      <w:pPr>
        <w:pStyle w:val="21"/>
        <w:spacing w:after="0" w:line="240" w:lineRule="auto"/>
        <w:ind w:left="0" w:firstLine="709"/>
        <w:rPr>
          <w:color w:val="004C22"/>
          <w:sz w:val="28"/>
          <w:szCs w:val="28"/>
        </w:rPr>
      </w:pPr>
    </w:p>
    <w:p w:rsidR="006256C6" w:rsidRPr="002C5CC0" w:rsidRDefault="006256C6" w:rsidP="006256C6">
      <w:pPr>
        <w:pStyle w:val="21"/>
        <w:spacing w:after="0" w:line="240" w:lineRule="auto"/>
        <w:ind w:left="0" w:firstLine="709"/>
        <w:rPr>
          <w:color w:val="004C22"/>
          <w:sz w:val="28"/>
          <w:szCs w:val="28"/>
        </w:rPr>
      </w:pPr>
    </w:p>
    <w:p w:rsidR="006256C6" w:rsidRPr="002C5CC0" w:rsidRDefault="006256C6" w:rsidP="006256C6">
      <w:pPr>
        <w:pStyle w:val="21"/>
        <w:spacing w:after="0" w:line="240" w:lineRule="auto"/>
        <w:ind w:left="0" w:firstLine="709"/>
        <w:rPr>
          <w:color w:val="004C22"/>
          <w:sz w:val="28"/>
          <w:szCs w:val="28"/>
        </w:rPr>
      </w:pPr>
    </w:p>
    <w:p w:rsidR="006256C6" w:rsidRPr="002C5CC0" w:rsidRDefault="006256C6" w:rsidP="006256C6">
      <w:pPr>
        <w:pStyle w:val="21"/>
        <w:spacing w:after="0" w:line="240" w:lineRule="auto"/>
        <w:ind w:left="0" w:firstLine="709"/>
        <w:rPr>
          <w:color w:val="004C22"/>
          <w:sz w:val="28"/>
          <w:szCs w:val="28"/>
        </w:rPr>
      </w:pPr>
    </w:p>
    <w:p w:rsidR="006256C6" w:rsidRPr="002C5CC0" w:rsidRDefault="006256C6" w:rsidP="006256C6">
      <w:pPr>
        <w:pStyle w:val="21"/>
        <w:spacing w:after="0" w:line="240" w:lineRule="auto"/>
        <w:ind w:left="0" w:firstLine="709"/>
        <w:rPr>
          <w:color w:val="004C22"/>
          <w:sz w:val="28"/>
          <w:szCs w:val="28"/>
        </w:rPr>
      </w:pPr>
    </w:p>
    <w:p w:rsidR="006256C6" w:rsidRPr="002C5CC0" w:rsidRDefault="006256C6" w:rsidP="006256C6">
      <w:pPr>
        <w:pStyle w:val="21"/>
        <w:spacing w:after="0" w:line="240" w:lineRule="auto"/>
        <w:ind w:left="0" w:firstLine="709"/>
        <w:rPr>
          <w:color w:val="004C22"/>
          <w:sz w:val="28"/>
          <w:szCs w:val="28"/>
        </w:rPr>
      </w:pPr>
    </w:p>
    <w:p w:rsidR="006256C6" w:rsidRPr="002C5CC0" w:rsidRDefault="006256C6" w:rsidP="006256C6">
      <w:pPr>
        <w:pStyle w:val="21"/>
        <w:spacing w:after="0" w:line="240" w:lineRule="auto"/>
        <w:ind w:left="0" w:firstLine="709"/>
        <w:rPr>
          <w:color w:val="004C22"/>
          <w:sz w:val="28"/>
          <w:szCs w:val="28"/>
        </w:rPr>
      </w:pPr>
    </w:p>
    <w:p w:rsidR="006256C6" w:rsidRPr="004741DE" w:rsidRDefault="006256C6" w:rsidP="006256C6">
      <w:pPr>
        <w:pStyle w:val="21"/>
        <w:spacing w:after="0" w:line="240" w:lineRule="auto"/>
        <w:ind w:left="0" w:firstLine="709"/>
        <w:rPr>
          <w:sz w:val="28"/>
          <w:szCs w:val="28"/>
        </w:rPr>
      </w:pPr>
    </w:p>
    <w:p w:rsidR="006256C6" w:rsidRPr="004741DE" w:rsidRDefault="006256C6" w:rsidP="006256C6">
      <w:pPr>
        <w:pStyle w:val="21"/>
        <w:spacing w:after="0" w:line="240" w:lineRule="auto"/>
        <w:ind w:left="0" w:firstLine="709"/>
        <w:rPr>
          <w:sz w:val="28"/>
          <w:szCs w:val="28"/>
        </w:rPr>
      </w:pPr>
    </w:p>
    <w:p w:rsidR="006256C6" w:rsidRPr="004741DE" w:rsidRDefault="006256C6" w:rsidP="006256C6">
      <w:pPr>
        <w:pStyle w:val="21"/>
        <w:spacing w:after="0" w:line="240" w:lineRule="auto"/>
        <w:ind w:left="0" w:firstLine="709"/>
        <w:rPr>
          <w:sz w:val="28"/>
          <w:szCs w:val="28"/>
        </w:rPr>
      </w:pPr>
    </w:p>
    <w:p w:rsidR="006256C6" w:rsidRPr="004741DE" w:rsidRDefault="006256C6" w:rsidP="006256C6">
      <w:pPr>
        <w:pStyle w:val="21"/>
        <w:spacing w:after="0" w:line="240" w:lineRule="auto"/>
        <w:ind w:left="0" w:firstLine="709"/>
        <w:rPr>
          <w:sz w:val="28"/>
          <w:szCs w:val="28"/>
        </w:rPr>
      </w:pPr>
    </w:p>
    <w:p w:rsidR="006256C6" w:rsidRPr="004741DE" w:rsidRDefault="006256C6" w:rsidP="006256C6">
      <w:pPr>
        <w:ind w:right="533"/>
      </w:pPr>
    </w:p>
    <w:p w:rsidR="006256C6" w:rsidRDefault="006256C6" w:rsidP="006256C6">
      <w:pPr>
        <w:ind w:right="533"/>
        <w:rPr>
          <w:rFonts w:ascii="Times New Roman" w:hAnsi="Times New Roman"/>
          <w:sz w:val="28"/>
          <w:szCs w:val="28"/>
        </w:rPr>
      </w:pPr>
    </w:p>
    <w:p w:rsidR="006256C6" w:rsidRDefault="006256C6" w:rsidP="006256C6">
      <w:pPr>
        <w:spacing w:after="0" w:line="240" w:lineRule="auto"/>
        <w:ind w:left="156" w:right="-2" w:firstLine="546"/>
        <w:jc w:val="right"/>
        <w:rPr>
          <w:rFonts w:ascii="Times New Roman" w:hAnsi="Times New Roman"/>
          <w:sz w:val="28"/>
          <w:szCs w:val="28"/>
        </w:rPr>
      </w:pPr>
    </w:p>
    <w:p w:rsidR="00F3294B" w:rsidRDefault="006256C6" w:rsidP="006256C6">
      <w:pPr>
        <w:pStyle w:val="a3"/>
        <w:ind w:firstLine="86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sectPr w:rsidR="00F3294B" w:rsidSect="006256C6">
      <w:headerReference w:type="default" r:id="rId12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33" w:rsidRDefault="00BB4833" w:rsidP="00FE37FF">
      <w:pPr>
        <w:spacing w:after="0" w:line="240" w:lineRule="auto"/>
      </w:pPr>
      <w:r>
        <w:separator/>
      </w:r>
    </w:p>
  </w:endnote>
  <w:endnote w:type="continuationSeparator" w:id="0">
    <w:p w:rsidR="00BB4833" w:rsidRDefault="00BB4833" w:rsidP="00FE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panose1 w:val="020B05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33" w:rsidRDefault="00BB4833" w:rsidP="00FE37FF">
      <w:pPr>
        <w:spacing w:after="0" w:line="240" w:lineRule="auto"/>
      </w:pPr>
      <w:r>
        <w:separator/>
      </w:r>
    </w:p>
  </w:footnote>
  <w:footnote w:type="continuationSeparator" w:id="0">
    <w:p w:rsidR="00BB4833" w:rsidRDefault="00BB4833" w:rsidP="00FE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833739"/>
      <w:docPartObj>
        <w:docPartGallery w:val="Page Numbers (Top of Page)"/>
        <w:docPartUnique/>
      </w:docPartObj>
    </w:sdtPr>
    <w:sdtEndPr/>
    <w:sdtContent>
      <w:p w:rsidR="005C6E29" w:rsidRDefault="005C6E29" w:rsidP="009C46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69A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AF9"/>
    <w:multiLevelType w:val="multilevel"/>
    <w:tmpl w:val="99889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A3F4D15"/>
    <w:multiLevelType w:val="multilevel"/>
    <w:tmpl w:val="D15650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5A905C7"/>
    <w:multiLevelType w:val="multilevel"/>
    <w:tmpl w:val="C5560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8293036"/>
    <w:multiLevelType w:val="hybridMultilevel"/>
    <w:tmpl w:val="984AEAA4"/>
    <w:lvl w:ilvl="0" w:tplc="CDF6F9E6">
      <w:start w:val="1"/>
      <w:numFmt w:val="decimal"/>
      <w:suff w:val="space"/>
      <w:lvlText w:val="1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5313A"/>
    <w:multiLevelType w:val="multilevel"/>
    <w:tmpl w:val="882C6996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7B"/>
    <w:rsid w:val="00006394"/>
    <w:rsid w:val="00045C7B"/>
    <w:rsid w:val="00054C53"/>
    <w:rsid w:val="0005568B"/>
    <w:rsid w:val="000B5737"/>
    <w:rsid w:val="0012056E"/>
    <w:rsid w:val="00131322"/>
    <w:rsid w:val="00132B7B"/>
    <w:rsid w:val="00170610"/>
    <w:rsid w:val="001C412D"/>
    <w:rsid w:val="00227B86"/>
    <w:rsid w:val="00230BB8"/>
    <w:rsid w:val="002334F4"/>
    <w:rsid w:val="00251F77"/>
    <w:rsid w:val="00291EFB"/>
    <w:rsid w:val="002D3DB9"/>
    <w:rsid w:val="00301E47"/>
    <w:rsid w:val="00343610"/>
    <w:rsid w:val="00347D0D"/>
    <w:rsid w:val="003E4494"/>
    <w:rsid w:val="00412E7C"/>
    <w:rsid w:val="00430AB2"/>
    <w:rsid w:val="0044145C"/>
    <w:rsid w:val="00455601"/>
    <w:rsid w:val="004704F3"/>
    <w:rsid w:val="00487E70"/>
    <w:rsid w:val="004E374E"/>
    <w:rsid w:val="004F2C35"/>
    <w:rsid w:val="00524738"/>
    <w:rsid w:val="0052707C"/>
    <w:rsid w:val="005413E0"/>
    <w:rsid w:val="00597255"/>
    <w:rsid w:val="005C6E29"/>
    <w:rsid w:val="00614A1E"/>
    <w:rsid w:val="00614B13"/>
    <w:rsid w:val="006256C6"/>
    <w:rsid w:val="00661CF5"/>
    <w:rsid w:val="00664AF0"/>
    <w:rsid w:val="00666308"/>
    <w:rsid w:val="006F3352"/>
    <w:rsid w:val="00711CDB"/>
    <w:rsid w:val="00732FCE"/>
    <w:rsid w:val="00741BAB"/>
    <w:rsid w:val="0078172C"/>
    <w:rsid w:val="0079662E"/>
    <w:rsid w:val="007B5B84"/>
    <w:rsid w:val="007C2E4A"/>
    <w:rsid w:val="008021BA"/>
    <w:rsid w:val="008141CD"/>
    <w:rsid w:val="00842E49"/>
    <w:rsid w:val="0084716E"/>
    <w:rsid w:val="0085003F"/>
    <w:rsid w:val="00871DC6"/>
    <w:rsid w:val="009237EB"/>
    <w:rsid w:val="00971120"/>
    <w:rsid w:val="009849BF"/>
    <w:rsid w:val="009A2AFF"/>
    <w:rsid w:val="00A51EAB"/>
    <w:rsid w:val="00A54570"/>
    <w:rsid w:val="00A63DB0"/>
    <w:rsid w:val="00A72419"/>
    <w:rsid w:val="00A9174F"/>
    <w:rsid w:val="00AB292C"/>
    <w:rsid w:val="00AC0702"/>
    <w:rsid w:val="00AD76EC"/>
    <w:rsid w:val="00AF2033"/>
    <w:rsid w:val="00B079D4"/>
    <w:rsid w:val="00B80532"/>
    <w:rsid w:val="00BB4833"/>
    <w:rsid w:val="00C4369A"/>
    <w:rsid w:val="00C71AE9"/>
    <w:rsid w:val="00CC1399"/>
    <w:rsid w:val="00D03CD7"/>
    <w:rsid w:val="00D14213"/>
    <w:rsid w:val="00D16B9C"/>
    <w:rsid w:val="00D83955"/>
    <w:rsid w:val="00DF35D1"/>
    <w:rsid w:val="00E063F4"/>
    <w:rsid w:val="00E25B75"/>
    <w:rsid w:val="00E335FE"/>
    <w:rsid w:val="00E34EF3"/>
    <w:rsid w:val="00E66446"/>
    <w:rsid w:val="00E75D70"/>
    <w:rsid w:val="00E77F5F"/>
    <w:rsid w:val="00EE5005"/>
    <w:rsid w:val="00F3294B"/>
    <w:rsid w:val="00F8136F"/>
    <w:rsid w:val="00FE37FF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C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256C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16"/>
    </w:rPr>
  </w:style>
  <w:style w:type="paragraph" w:styleId="3">
    <w:name w:val="heading 3"/>
    <w:basedOn w:val="a"/>
    <w:next w:val="a"/>
    <w:link w:val="30"/>
    <w:uiPriority w:val="9"/>
    <w:unhideWhenUsed/>
    <w:qFormat/>
    <w:rsid w:val="006256C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71DC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aliases w:val="Bullet List,FooterText,numbered,Paragraphe de liste1,lp1,SL_Абзац списка,Содержание. 2 уровень"/>
    <w:basedOn w:val="a"/>
    <w:link w:val="a6"/>
    <w:uiPriority w:val="34"/>
    <w:qFormat/>
    <w:rsid w:val="00871DC6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SL_Абзац списка Знак,Содержание. 2 уровень Знак"/>
    <w:basedOn w:val="a0"/>
    <w:link w:val="a5"/>
    <w:uiPriority w:val="34"/>
    <w:rsid w:val="00871DC6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rsid w:val="00871DC6"/>
    <w:rPr>
      <w:rFonts w:eastAsiaTheme="minorEastAsia"/>
      <w:lang w:eastAsia="ru-RU"/>
    </w:rPr>
  </w:style>
  <w:style w:type="paragraph" w:customStyle="1" w:styleId="1KGK9">
    <w:name w:val="1KG=K9"/>
    <w:rsid w:val="00871DC6"/>
    <w:pPr>
      <w:tabs>
        <w:tab w:val="num" w:pos="360"/>
      </w:tabs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871D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871D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871DC6"/>
    <w:pPr>
      <w:autoSpaceDE w:val="0"/>
      <w:autoSpaceDN w:val="0"/>
      <w:adjustRightInd w:val="0"/>
      <w:spacing w:before="100" w:after="100" w:line="240" w:lineRule="auto"/>
      <w:jc w:val="both"/>
    </w:pPr>
    <w:rPr>
      <w:rFonts w:ascii="Times New Roman" w:eastAsia="SimSun" w:hAnsi="Times New Roman" w:cs="Times New Roman"/>
      <w:sz w:val="20"/>
      <w:szCs w:val="24"/>
    </w:rPr>
  </w:style>
  <w:style w:type="paragraph" w:customStyle="1" w:styleId="s1">
    <w:name w:val="s_1"/>
    <w:basedOn w:val="a"/>
    <w:rsid w:val="0087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871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1DC6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6B9C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4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E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37FF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E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37FF"/>
    <w:rPr>
      <w:rFonts w:eastAsiaTheme="minorEastAsia"/>
      <w:lang w:eastAsia="ru-RU"/>
    </w:rPr>
  </w:style>
  <w:style w:type="character" w:customStyle="1" w:styleId="FontStyle13">
    <w:name w:val="Font Style13"/>
    <w:basedOn w:val="a0"/>
    <w:uiPriority w:val="99"/>
    <w:rsid w:val="00F3294B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F32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3">
    <w:name w:val="FR3"/>
    <w:rsid w:val="00F3294B"/>
    <w:pPr>
      <w:widowControl w:val="0"/>
      <w:autoSpaceDE w:val="0"/>
      <w:autoSpaceDN w:val="0"/>
      <w:adjustRightInd w:val="0"/>
      <w:spacing w:before="40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256C6"/>
    <w:rPr>
      <w:rFonts w:ascii="Arial" w:eastAsia="Times New Roman" w:hAnsi="Arial" w:cs="Times New Roman"/>
      <w:b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56C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R2">
    <w:name w:val="FR2"/>
    <w:rsid w:val="006256C6"/>
    <w:pPr>
      <w:widowControl w:val="0"/>
      <w:autoSpaceDE w:val="0"/>
      <w:autoSpaceDN w:val="0"/>
      <w:adjustRightInd w:val="0"/>
      <w:spacing w:before="600"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6256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4"/>
    </w:rPr>
  </w:style>
  <w:style w:type="character" w:customStyle="1" w:styleId="af1">
    <w:name w:val="Название Знак"/>
    <w:basedOn w:val="a0"/>
    <w:link w:val="af0"/>
    <w:rsid w:val="006256C6"/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256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256C6"/>
    <w:rPr>
      <w:rFonts w:eastAsiaTheme="minorEastAsia"/>
      <w:lang w:eastAsia="ru-RU"/>
    </w:rPr>
  </w:style>
  <w:style w:type="character" w:styleId="af2">
    <w:name w:val="Strong"/>
    <w:basedOn w:val="a0"/>
    <w:uiPriority w:val="22"/>
    <w:qFormat/>
    <w:rsid w:val="00C436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C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256C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16"/>
    </w:rPr>
  </w:style>
  <w:style w:type="paragraph" w:styleId="3">
    <w:name w:val="heading 3"/>
    <w:basedOn w:val="a"/>
    <w:next w:val="a"/>
    <w:link w:val="30"/>
    <w:uiPriority w:val="9"/>
    <w:unhideWhenUsed/>
    <w:qFormat/>
    <w:rsid w:val="006256C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71DC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aliases w:val="Bullet List,FooterText,numbered,Paragraphe de liste1,lp1,SL_Абзац списка,Содержание. 2 уровень"/>
    <w:basedOn w:val="a"/>
    <w:link w:val="a6"/>
    <w:uiPriority w:val="34"/>
    <w:qFormat/>
    <w:rsid w:val="00871DC6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SL_Абзац списка Знак,Содержание. 2 уровень Знак"/>
    <w:basedOn w:val="a0"/>
    <w:link w:val="a5"/>
    <w:uiPriority w:val="34"/>
    <w:rsid w:val="00871DC6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rsid w:val="00871DC6"/>
    <w:rPr>
      <w:rFonts w:eastAsiaTheme="minorEastAsia"/>
      <w:lang w:eastAsia="ru-RU"/>
    </w:rPr>
  </w:style>
  <w:style w:type="paragraph" w:customStyle="1" w:styleId="1KGK9">
    <w:name w:val="1KG=K9"/>
    <w:rsid w:val="00871DC6"/>
    <w:pPr>
      <w:tabs>
        <w:tab w:val="num" w:pos="360"/>
      </w:tabs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871D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871D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871DC6"/>
    <w:pPr>
      <w:autoSpaceDE w:val="0"/>
      <w:autoSpaceDN w:val="0"/>
      <w:adjustRightInd w:val="0"/>
      <w:spacing w:before="100" w:after="100" w:line="240" w:lineRule="auto"/>
      <w:jc w:val="both"/>
    </w:pPr>
    <w:rPr>
      <w:rFonts w:ascii="Times New Roman" w:eastAsia="SimSun" w:hAnsi="Times New Roman" w:cs="Times New Roman"/>
      <w:sz w:val="20"/>
      <w:szCs w:val="24"/>
    </w:rPr>
  </w:style>
  <w:style w:type="paragraph" w:customStyle="1" w:styleId="s1">
    <w:name w:val="s_1"/>
    <w:basedOn w:val="a"/>
    <w:rsid w:val="0087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871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1DC6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6B9C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4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E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37FF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E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37FF"/>
    <w:rPr>
      <w:rFonts w:eastAsiaTheme="minorEastAsia"/>
      <w:lang w:eastAsia="ru-RU"/>
    </w:rPr>
  </w:style>
  <w:style w:type="character" w:customStyle="1" w:styleId="FontStyle13">
    <w:name w:val="Font Style13"/>
    <w:basedOn w:val="a0"/>
    <w:uiPriority w:val="99"/>
    <w:rsid w:val="00F3294B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F32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3">
    <w:name w:val="FR3"/>
    <w:rsid w:val="00F3294B"/>
    <w:pPr>
      <w:widowControl w:val="0"/>
      <w:autoSpaceDE w:val="0"/>
      <w:autoSpaceDN w:val="0"/>
      <w:adjustRightInd w:val="0"/>
      <w:spacing w:before="40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256C6"/>
    <w:rPr>
      <w:rFonts w:ascii="Arial" w:eastAsia="Times New Roman" w:hAnsi="Arial" w:cs="Times New Roman"/>
      <w:b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56C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R2">
    <w:name w:val="FR2"/>
    <w:rsid w:val="006256C6"/>
    <w:pPr>
      <w:widowControl w:val="0"/>
      <w:autoSpaceDE w:val="0"/>
      <w:autoSpaceDN w:val="0"/>
      <w:adjustRightInd w:val="0"/>
      <w:spacing w:before="600"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6256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4"/>
    </w:rPr>
  </w:style>
  <w:style w:type="character" w:customStyle="1" w:styleId="af1">
    <w:name w:val="Название Знак"/>
    <w:basedOn w:val="a0"/>
    <w:link w:val="af0"/>
    <w:rsid w:val="006256C6"/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256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256C6"/>
    <w:rPr>
      <w:rFonts w:eastAsiaTheme="minorEastAsia"/>
      <w:lang w:eastAsia="ru-RU"/>
    </w:rPr>
  </w:style>
  <w:style w:type="character" w:styleId="af2">
    <w:name w:val="Strong"/>
    <w:basedOn w:val="a0"/>
    <w:uiPriority w:val="22"/>
    <w:qFormat/>
    <w:rsid w:val="00C43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Маликова Марина Сергеевна</dc:creator>
  <cp:lastModifiedBy>Данилин Сергей Сергеевич</cp:lastModifiedBy>
  <cp:revision>10</cp:revision>
  <cp:lastPrinted>2026-05-26T03:43:00Z</cp:lastPrinted>
  <dcterms:created xsi:type="dcterms:W3CDTF">2026-05-26T03:37:00Z</dcterms:created>
  <dcterms:modified xsi:type="dcterms:W3CDTF">2026-05-29T01:29:00Z</dcterms:modified>
</cp:coreProperties>
</file>