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 w:cs="Arial"/>
        </w:rPr>
      </w:pPr>
      <w:r>
        <w:rPr>
          <w:rFonts w:cs="Times New Roman" w:ascii="Times New Roman" w:hAnsi="Times New Roman"/>
        </w:rPr>
        <w:t xml:space="preserve">                                          </w:t>
      </w:r>
      <w:r>
        <w:rPr>
          <w:rFonts w:eastAsia="Calibri" w:cs="Arial" w:ascii="Tinos" w:hAnsi="Tinos" w:eastAsiaTheme="minorHAnsi"/>
          <w:b/>
          <w:bCs/>
          <w:sz w:val="24"/>
          <w:szCs w:val="24"/>
          <w:lang w:eastAsia="en-US"/>
        </w:rPr>
        <w:t>Перечень  оборудования на утилизацию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ind w:hanging="0" w:left="-850" w:right="0"/>
        <w:jc w:val="left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tbl>
      <w:tblPr>
        <w:tblW w:w="10858" w:type="dxa"/>
        <w:jc w:val="left"/>
        <w:tblInd w:w="-8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23"/>
        <w:gridCol w:w="6623"/>
        <w:gridCol w:w="2585"/>
        <w:gridCol w:w="1027"/>
      </w:tblGrid>
      <w:tr>
        <w:trPr>
          <w:trHeight w:val="612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nos" w:hAnsi="Tinos"/>
              </w:rPr>
            </w:pPr>
            <w:r>
              <w:rPr>
                <w:rFonts w:eastAsia="Calibri" w:ascii="Tinos" w:hAnsi="Tinos" w:eastAsiaTheme="minorHAnsi"/>
                <w:b/>
                <w:bCs/>
                <w:color w:themeColor="text1" w:val="000000"/>
                <w:sz w:val="22"/>
                <w:szCs w:val="22"/>
                <w:lang w:eastAsia="en-US"/>
              </w:rPr>
              <w:t xml:space="preserve">№ </w:t>
            </w:r>
            <w:r>
              <w:rPr>
                <w:rFonts w:eastAsia="Calibri" w:ascii="Tinos" w:hAnsi="Tinos" w:eastAsiaTheme="minorHAnsi"/>
                <w:b/>
                <w:bCs/>
                <w:color w:themeColor="text1"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nos" w:hAnsi="Tinos"/>
              </w:rPr>
            </w:pPr>
            <w:r>
              <w:rPr>
                <w:rFonts w:eastAsia="Calibri" w:ascii="Tinos" w:hAnsi="Tinos" w:eastAsiaTheme="minorHAnsi"/>
                <w:b/>
                <w:bCs/>
                <w:color w:themeColor="text1" w:val="000000"/>
                <w:sz w:val="22"/>
                <w:szCs w:val="22"/>
                <w:lang w:eastAsia="en-US"/>
              </w:rPr>
              <w:t>Наименование оборудования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nos" w:hAnsi="Tinos"/>
              </w:rPr>
            </w:pPr>
            <w:r>
              <w:rPr>
                <w:rFonts w:eastAsia="Calibri" w:ascii="Tinos" w:hAnsi="Tinos" w:eastAsiaTheme="minorHAnsi"/>
                <w:b/>
                <w:bCs/>
                <w:color w:themeColor="text1" w:val="000000"/>
                <w:sz w:val="22"/>
                <w:szCs w:val="22"/>
                <w:lang w:eastAsia="en-US"/>
              </w:rPr>
              <w:t>Инвентарный номер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nos" w:hAnsi="Tinos"/>
              </w:rPr>
            </w:pPr>
            <w:r>
              <w:rPr>
                <w:rFonts w:eastAsia="Calibri" w:ascii="Tinos" w:hAnsi="Tinos" w:eastAsiaTheme="minorHAnsi"/>
                <w:b/>
                <w:bCs/>
                <w:color w:themeColor="text1" w:val="000000"/>
                <w:sz w:val="22"/>
                <w:szCs w:val="22"/>
                <w:lang w:eastAsia="en-US"/>
              </w:rPr>
              <w:t>Количество (шт.)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nos" w:hAnsi="Tinos"/>
                <w:sz w:val="22"/>
                <w:szCs w:val="22"/>
              </w:rPr>
              <w:t>1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аппарат для надевания бахил GALOMAT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06109002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nos" w:hAnsi="Tinos"/>
                <w:sz w:val="22"/>
                <w:szCs w:val="22"/>
              </w:rPr>
              <w:t>2</w:t>
            </w:r>
          </w:p>
        </w:tc>
        <w:tc>
          <w:tcPr>
            <w:tcW w:w="6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аппарат мойка высокого давления б/нагрева HD 6/16-4M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06134391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bookmarkStart w:id="0" w:name="_GoBack"/>
            <w:bookmarkEnd w:id="0"/>
            <w:r>
              <w:rPr>
                <w:rFonts w:cs="Arial" w:ascii="Tinos" w:hAnsi="Tinos"/>
                <w:sz w:val="22"/>
                <w:szCs w:val="22"/>
                <w:lang w:val="en-US"/>
              </w:rPr>
              <w:t>3</w:t>
            </w:r>
          </w:p>
        </w:tc>
        <w:tc>
          <w:tcPr>
            <w:tcW w:w="6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холодильник "Бирюса 6С"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06106040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nos" w:hAnsi="Tinos"/>
                <w:sz w:val="22"/>
                <w:szCs w:val="22"/>
              </w:rPr>
              <w:t>4</w:t>
            </w:r>
          </w:p>
        </w:tc>
        <w:tc>
          <w:tcPr>
            <w:tcW w:w="6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печь микроволновая LG MB-4322W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06126083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5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печь микроволновая LG MB-4322W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06126085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6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печь микроволновая LG MB-4322A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06126084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7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печь микроволновая SAMSUNG CE-2813NR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06126125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rFonts w:ascii="Tinos" w:hAnsi="Tinos"/>
                <w:sz w:val="22"/>
                <w:szCs w:val="22"/>
              </w:rPr>
              <w:t>8</w:t>
            </w:r>
          </w:p>
        </w:tc>
        <w:tc>
          <w:tcPr>
            <w:tcW w:w="6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печь микроволновая SAMSUNG CE-2813NR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06126126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 xml:space="preserve">  </w:t>
            </w:r>
            <w:r>
              <w:rPr>
                <w:rFonts w:cs="Arial" w:ascii="Tinos" w:hAnsi="Tinos"/>
                <w:sz w:val="22"/>
                <w:szCs w:val="22"/>
              </w:rPr>
              <w:t>9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печь микроволновая SAMSUNG CE-2813NR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06126127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ascii="Tinos" w:hAnsi="Tinos"/>
                <w:sz w:val="22"/>
                <w:szCs w:val="22"/>
              </w:rPr>
              <w:t>10</w:t>
            </w:r>
          </w:p>
        </w:tc>
        <w:tc>
          <w:tcPr>
            <w:tcW w:w="6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печь микроволновая SC-291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06106041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ascii="Tinos" w:hAnsi="Tinos"/>
                <w:sz w:val="22"/>
                <w:szCs w:val="22"/>
              </w:rPr>
              <w:t>11</w:t>
            </w:r>
          </w:p>
        </w:tc>
        <w:tc>
          <w:tcPr>
            <w:tcW w:w="6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факс Panasonic KX-FC 962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06104201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ascii="Tinos" w:hAnsi="Tinos"/>
                <w:sz w:val="22"/>
                <w:szCs w:val="22"/>
              </w:rPr>
              <w:t>12</w:t>
            </w:r>
          </w:p>
        </w:tc>
        <w:tc>
          <w:tcPr>
            <w:tcW w:w="6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принтер HP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242110134000239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ascii="Tinos" w:hAnsi="Tinos"/>
                <w:sz w:val="22"/>
                <w:szCs w:val="22"/>
              </w:rPr>
              <w:t>13</w:t>
            </w:r>
          </w:p>
        </w:tc>
        <w:tc>
          <w:tcPr>
            <w:tcW w:w="6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sz w:val="24"/>
                <w:szCs w:val="24"/>
                <w:lang w:val="en-US"/>
              </w:rPr>
              <w:t>кресло  офисное компьютерное подъемно-поворотное  (персиково-бежевый)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061360364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>14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sz w:val="24"/>
                <w:szCs w:val="24"/>
                <w:lang w:val="en-US"/>
              </w:rPr>
              <w:t>кресло  офисное компьютерное подъемно-поворотное  (персиково-бежевый)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061360338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>15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sz w:val="24"/>
                <w:szCs w:val="24"/>
                <w:lang w:val="en-US"/>
              </w:rPr>
              <w:t>кресло  офисное компьютерное подъемно-поворотное  (персиково-бежевый)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061360340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>16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sz w:val="24"/>
                <w:szCs w:val="24"/>
                <w:lang w:val="en-US"/>
              </w:rPr>
              <w:t>кресло  офисное компьютерное подъемно-поворотное  (персиково-бежевый)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061360352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ascii="Tinos" w:hAnsi="Tinos"/>
                <w:sz w:val="22"/>
                <w:szCs w:val="22"/>
              </w:rPr>
              <w:t>17</w:t>
            </w:r>
          </w:p>
        </w:tc>
        <w:tc>
          <w:tcPr>
            <w:tcW w:w="6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Arial" w:ascii="Tinos" w:hAnsi="Tinos"/>
                <w:sz w:val="24"/>
                <w:szCs w:val="24"/>
              </w:rPr>
              <w:t>кресло  офисное компьютерное подъемно-поворотное  (персиково-бежевый)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061360362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ascii="Tinos" w:hAnsi="Tinos"/>
                <w:sz w:val="22"/>
                <w:szCs w:val="22"/>
              </w:rPr>
              <w:t>18</w:t>
            </w:r>
          </w:p>
        </w:tc>
        <w:tc>
          <w:tcPr>
            <w:tcW w:w="6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sz w:val="24"/>
                <w:szCs w:val="24"/>
                <w:lang w:val="en-US"/>
              </w:rPr>
              <w:t>кресло  офисное компьютерное подъемно-поворотное  (персиково-бежевый)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061360365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ascii="Tinos" w:hAnsi="Tinos"/>
                <w:sz w:val="22"/>
                <w:szCs w:val="22"/>
              </w:rPr>
              <w:t>19</w:t>
            </w:r>
          </w:p>
        </w:tc>
        <w:tc>
          <w:tcPr>
            <w:tcW w:w="6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кресло  офисное компьютерное подъемно-поворотное (изумрудно-зеленый)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061360306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>20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кресло  офисное компьютерное подъемно-поворотное (изумрудно-зеленый)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061360312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>21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кресло  офисное компьютерное подъемно-поворотное (изумрудно-зеленый)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061360314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>22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кресло офисное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244110136000174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>23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eastAsia="Times New Roman" w:cs="Arial" w:ascii="Tinos" w:hAnsi="Tinos"/>
                <w:sz w:val="24"/>
                <w:szCs w:val="24"/>
              </w:rPr>
              <w:t>кушетка смотровая KМC-01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244110136000311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>24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eastAsia="Times New Roman" w:cs="Tinos" w:ascii="Tinos" w:hAnsi="Tinos"/>
                <w:sz w:val="24"/>
                <w:szCs w:val="24"/>
              </w:rPr>
              <w:t>кушетка смотровая KМC-01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 xml:space="preserve">     </w:t>
            </w:r>
            <w:r>
              <w:rPr>
                <w:rFonts w:cs="Arial" w:ascii="Tinos" w:hAnsi="Tinos"/>
                <w:sz w:val="24"/>
                <w:szCs w:val="24"/>
              </w:rPr>
              <w:t>244110136000312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>25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color w:val="auto"/>
                <w:sz w:val="24"/>
                <w:szCs w:val="24"/>
              </w:rPr>
              <w:t>кушетка смотровая MD-KC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 xml:space="preserve">     </w:t>
            </w:r>
            <w:r>
              <w:rPr>
                <w:rFonts w:cs="Arial" w:ascii="Tinos" w:hAnsi="Tinos"/>
                <w:sz w:val="24"/>
                <w:szCs w:val="24"/>
              </w:rPr>
              <w:t>244110136000091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1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>26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кушетка смотровая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4"/>
                <w:szCs w:val="24"/>
              </w:rPr>
              <w:t>не используется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3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>27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кушетка смотровая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4"/>
                <w:szCs w:val="24"/>
              </w:rPr>
              <w:t>не используется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Tinos" w:hAnsi="Tinos"/>
                <w:sz w:val="22"/>
                <w:szCs w:val="22"/>
              </w:rPr>
              <w:t>4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Arial" w:ascii="Tinos" w:hAnsi="Tinos"/>
                <w:sz w:val="22"/>
                <w:szCs w:val="22"/>
              </w:rPr>
              <w:t>28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before="0" w:after="200"/>
              <w:ind w:hanging="0" w:left="0" w:right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панель светодиодная (призма) 36W5500К 595*595*20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не используется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Arial" w:ascii="Tinos" w:hAnsi="Tinos"/>
                <w:sz w:val="24"/>
                <w:szCs w:val="24"/>
              </w:rPr>
              <w:t>1</w:t>
            </w:r>
            <w:r>
              <w:rPr>
                <w:rFonts w:cs="Arial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716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eastAsia="Calibri"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6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 w:eastAsia="Calibri"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ascii="Tinos" w:hAnsi="Tinos" w:eastAsiaTheme="minorHAnsi"/>
                <w:color w:val="000000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eastAsia="Calibri"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nos" w:hAnsi="Tinos"/>
              </w:rPr>
            </w:pPr>
            <w:r>
              <w:rPr>
                <w:rFonts w:eastAsia="Calibri" w:ascii="Tinos" w:hAnsi="Tinos" w:eastAsiaTheme="minorHAnsi"/>
                <w:color w:val="000000"/>
                <w:sz w:val="22"/>
                <w:szCs w:val="22"/>
                <w:lang w:eastAsia="en-US"/>
              </w:rPr>
              <w:t>42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nos">
    <w:charset w:val="01"/>
    <w:family w:val="roman"/>
    <w:pitch w:val="default"/>
  </w:font>
  <w:font w:name="Arial">
    <w:charset w:val="01"/>
    <w:family w:val="swiss"/>
    <w:pitch w:val="default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02cc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a5c27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a5c2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69129c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4CAA7-C837-49F6-8BDF-ADB99089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8561</TotalTime>
  <Application>LibreOffice/25.2.6.2$Linux_X86_64 LibreOffice_project/520$Build-2</Application>
  <AppVersion>15.0000</AppVersion>
  <Pages>2</Pages>
  <Words>214</Words>
  <Characters>1513</Characters>
  <CharactersWithSpaces>1678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2014-04-25T03:04:00Z</dcterms:created>
  <dc:creator>nikulina</dc:creator>
  <dc:description/>
  <dc:language>ru-RU</dc:language>
  <cp:lastModifiedBy/>
  <cp:lastPrinted>2024-06-11T11:07:03Z</cp:lastPrinted>
  <dcterms:modified xsi:type="dcterms:W3CDTF">2026-07-06T10:18:59Z</dcterms:modified>
  <cp:revision>388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