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FED62" w14:textId="6CC7E8C1" w:rsidR="00DD5A4E" w:rsidRDefault="00B62612" w:rsidP="00DD5A4E">
      <w:pPr>
        <w:widowControl/>
        <w:ind w:firstLine="567"/>
        <w:jc w:val="center"/>
        <w:rPr>
          <w:rFonts w:eastAsia="Times New Roman"/>
          <w:b/>
          <w:color w:val="000000"/>
          <w:sz w:val="26"/>
          <w:szCs w:val="26"/>
          <w:lang w:eastAsia="ar-SA"/>
        </w:rPr>
      </w:pPr>
      <w:r>
        <w:rPr>
          <w:rFonts w:eastAsia="Times New Roman"/>
          <w:b/>
          <w:color w:val="000000"/>
          <w:sz w:val="26"/>
          <w:szCs w:val="26"/>
          <w:lang w:eastAsia="ar-SA"/>
        </w:rPr>
        <w:t>КОНТРАКТ</w:t>
      </w:r>
      <w:r w:rsidR="00DD5A4E" w:rsidRPr="00DD5A4E">
        <w:rPr>
          <w:rFonts w:eastAsia="Times New Roman"/>
          <w:b/>
          <w:color w:val="000000"/>
          <w:sz w:val="26"/>
          <w:szCs w:val="26"/>
          <w:lang w:eastAsia="ar-SA"/>
        </w:rPr>
        <w:t xml:space="preserve"> №__________</w:t>
      </w:r>
    </w:p>
    <w:p w14:paraId="0BC53B7D" w14:textId="32949ACD" w:rsidR="009754FA" w:rsidRPr="00B62612" w:rsidRDefault="00B62612" w:rsidP="00B62612">
      <w:pPr>
        <w:pStyle w:val="310"/>
        <w:tabs>
          <w:tab w:val="left" w:pos="284"/>
        </w:tabs>
        <w:contextualSpacing/>
        <w:jc w:val="center"/>
        <w:outlineLvl w:val="2"/>
        <w:rPr>
          <w:rFonts w:ascii="Times New Roman" w:hAnsi="Times New Roman"/>
          <w:b/>
          <w:color w:val="000000"/>
          <w:sz w:val="26"/>
          <w:szCs w:val="26"/>
          <w:lang w:eastAsia="ar-SA"/>
        </w:rPr>
      </w:pPr>
      <w:r w:rsidRPr="00B62612">
        <w:rPr>
          <w:rFonts w:ascii="Times New Roman" w:hAnsi="Times New Roman"/>
          <w:b/>
          <w:color w:val="000000"/>
          <w:sz w:val="26"/>
          <w:szCs w:val="26"/>
          <w:lang w:eastAsia="ar-SA"/>
        </w:rPr>
        <w:t xml:space="preserve">на </w:t>
      </w:r>
      <w:bookmarkStart w:id="0" w:name="_GoBack"/>
      <w:r w:rsidRPr="00B62612">
        <w:rPr>
          <w:rFonts w:ascii="Times New Roman" w:hAnsi="Times New Roman"/>
          <w:b/>
          <w:color w:val="000000"/>
          <w:sz w:val="26"/>
          <w:szCs w:val="26"/>
          <w:lang w:eastAsia="ar-SA"/>
        </w:rPr>
        <w:t xml:space="preserve">поставку </w:t>
      </w:r>
      <w:r w:rsidR="00AA4DDF" w:rsidRPr="00AA4DDF">
        <w:rPr>
          <w:rFonts w:ascii="Times New Roman" w:hAnsi="Times New Roman"/>
          <w:b/>
          <w:color w:val="000000"/>
          <w:sz w:val="26"/>
          <w:szCs w:val="26"/>
          <w:lang w:eastAsia="ar-SA"/>
        </w:rPr>
        <w:t xml:space="preserve">конвертов из черной </w:t>
      </w:r>
      <w:proofErr w:type="spellStart"/>
      <w:r w:rsidR="00AA4DDF" w:rsidRPr="00AA4DDF">
        <w:rPr>
          <w:rFonts w:ascii="Times New Roman" w:hAnsi="Times New Roman"/>
          <w:b/>
          <w:color w:val="000000"/>
          <w:sz w:val="26"/>
          <w:szCs w:val="26"/>
          <w:lang w:eastAsia="ar-SA"/>
        </w:rPr>
        <w:t>неактиничной</w:t>
      </w:r>
      <w:proofErr w:type="spellEnd"/>
      <w:r w:rsidR="00AA4DDF" w:rsidRPr="00AA4DDF">
        <w:rPr>
          <w:rFonts w:ascii="Times New Roman" w:hAnsi="Times New Roman"/>
          <w:b/>
          <w:color w:val="000000"/>
          <w:sz w:val="26"/>
          <w:szCs w:val="26"/>
          <w:lang w:eastAsia="ar-SA"/>
        </w:rPr>
        <w:t xml:space="preserve">, светонепроницаемой </w:t>
      </w:r>
      <w:bookmarkEnd w:id="0"/>
      <w:r w:rsidR="00AA4DDF" w:rsidRPr="00AA4DDF">
        <w:rPr>
          <w:rFonts w:ascii="Times New Roman" w:hAnsi="Times New Roman"/>
          <w:b/>
          <w:color w:val="000000"/>
          <w:sz w:val="26"/>
          <w:szCs w:val="26"/>
          <w:lang w:eastAsia="ar-SA"/>
        </w:rPr>
        <w:t>бумаги</w:t>
      </w:r>
    </w:p>
    <w:p w14:paraId="4622A07E" w14:textId="77777777" w:rsidR="00DD5A4E" w:rsidRPr="00D43810" w:rsidRDefault="00DD5A4E" w:rsidP="00DD5A4E">
      <w:pPr>
        <w:widowControl/>
        <w:jc w:val="center"/>
        <w:rPr>
          <w:rFonts w:eastAsia="Times New Roman"/>
          <w:noProof/>
          <w:color w:val="000000" w:themeColor="text1"/>
          <w:sz w:val="16"/>
          <w:szCs w:val="16"/>
          <w:lang w:eastAsia="ar-SA"/>
        </w:rPr>
      </w:pPr>
    </w:p>
    <w:p w14:paraId="250BE397" w14:textId="18291F7E" w:rsidR="0050317E" w:rsidRPr="00F56B99" w:rsidRDefault="00DD5A4E" w:rsidP="0050317E">
      <w:pPr>
        <w:jc w:val="center"/>
        <w:rPr>
          <w:sz w:val="24"/>
          <w:szCs w:val="24"/>
        </w:rPr>
      </w:pPr>
      <w:r w:rsidRPr="006B3D92">
        <w:rPr>
          <w:rFonts w:eastAsia="Times New Roman"/>
          <w:noProof/>
          <w:color w:val="000000" w:themeColor="text1"/>
          <w:sz w:val="26"/>
          <w:szCs w:val="26"/>
          <w:lang w:eastAsia="ar-SA"/>
        </w:rPr>
        <w:t xml:space="preserve">ИКЗ: </w:t>
      </w:r>
      <w:r w:rsidR="0041187D" w:rsidRPr="00E47BC7">
        <w:rPr>
          <w:szCs w:val="28"/>
        </w:rPr>
        <w:t>26 1 5024001002 502401001 0017 000 0000 000</w:t>
      </w:r>
    </w:p>
    <w:p w14:paraId="3973DE16" w14:textId="14D7D964" w:rsidR="00DD5A4E" w:rsidRPr="00D43810" w:rsidRDefault="00DD5A4E" w:rsidP="00DD5A4E">
      <w:pPr>
        <w:widowControl/>
        <w:jc w:val="center"/>
        <w:rPr>
          <w:rFonts w:eastAsia="Times New Roman"/>
          <w:noProof/>
          <w:color w:val="000000" w:themeColor="text1"/>
          <w:sz w:val="16"/>
          <w:szCs w:val="16"/>
          <w:lang w:eastAsia="ar-SA"/>
        </w:rPr>
      </w:pPr>
    </w:p>
    <w:p w14:paraId="1D258A8A" w14:textId="1EB4819E" w:rsidR="00DD5A4E" w:rsidRPr="00DD5A4E" w:rsidRDefault="006E0EFA" w:rsidP="00DD5A4E">
      <w:pPr>
        <w:widowControl/>
        <w:contextualSpacing/>
        <w:jc w:val="both"/>
        <w:textAlignment w:val="top"/>
        <w:rPr>
          <w:rFonts w:eastAsia="Times New Roman"/>
          <w:sz w:val="26"/>
          <w:szCs w:val="26"/>
          <w:lang w:eastAsia="ar-SA"/>
        </w:rPr>
      </w:pPr>
      <w:r>
        <w:rPr>
          <w:rFonts w:eastAsia="Times New Roman"/>
          <w:sz w:val="26"/>
          <w:szCs w:val="26"/>
          <w:lang w:eastAsia="ar-SA"/>
        </w:rPr>
        <w:t xml:space="preserve">Московская область, </w:t>
      </w:r>
      <w:r w:rsidR="00DD5A4E" w:rsidRPr="00DD5A4E">
        <w:rPr>
          <w:rFonts w:eastAsia="Times New Roman"/>
          <w:sz w:val="26"/>
          <w:szCs w:val="26"/>
          <w:lang w:eastAsia="ar-SA"/>
        </w:rPr>
        <w:t>г. Красногорск</w:t>
      </w:r>
      <w:r w:rsidR="00DD5A4E" w:rsidRPr="00DD5A4E">
        <w:rPr>
          <w:rFonts w:eastAsia="Times New Roman"/>
          <w:sz w:val="26"/>
          <w:szCs w:val="26"/>
          <w:lang w:eastAsia="ar-SA"/>
        </w:rPr>
        <w:tab/>
      </w:r>
      <w:r w:rsidR="00DD5A4E" w:rsidRPr="00DD5A4E">
        <w:rPr>
          <w:rFonts w:eastAsia="Times New Roman"/>
          <w:sz w:val="26"/>
          <w:szCs w:val="26"/>
          <w:lang w:eastAsia="ar-SA"/>
        </w:rPr>
        <w:tab/>
      </w:r>
      <w:r w:rsidR="00DD5A4E" w:rsidRPr="00DD5A4E">
        <w:rPr>
          <w:rFonts w:eastAsia="Times New Roman"/>
          <w:sz w:val="26"/>
          <w:szCs w:val="26"/>
          <w:lang w:eastAsia="ar-SA"/>
        </w:rPr>
        <w:tab/>
        <w:t xml:space="preserve">     </w:t>
      </w:r>
      <w:r w:rsidR="00127F50">
        <w:rPr>
          <w:rFonts w:eastAsia="Times New Roman"/>
          <w:sz w:val="26"/>
          <w:szCs w:val="26"/>
          <w:lang w:eastAsia="ar-SA"/>
        </w:rPr>
        <w:t xml:space="preserve">  </w:t>
      </w:r>
      <w:r w:rsidR="00DD5A4E" w:rsidRPr="00DD5A4E">
        <w:rPr>
          <w:rFonts w:eastAsia="Times New Roman"/>
          <w:sz w:val="26"/>
          <w:szCs w:val="26"/>
          <w:lang w:eastAsia="ar-SA"/>
        </w:rPr>
        <w:t xml:space="preserve">     </w:t>
      </w:r>
      <w:proofErr w:type="gramStart"/>
      <w:r w:rsidR="00DD5A4E" w:rsidRPr="00DD5A4E">
        <w:rPr>
          <w:rFonts w:eastAsia="Times New Roman"/>
          <w:sz w:val="26"/>
          <w:szCs w:val="26"/>
          <w:lang w:eastAsia="ar-SA"/>
        </w:rPr>
        <w:t xml:space="preserve"> </w:t>
      </w:r>
      <w:r w:rsidR="00B62612">
        <w:rPr>
          <w:rFonts w:eastAsia="Times New Roman"/>
          <w:sz w:val="26"/>
          <w:szCs w:val="26"/>
          <w:lang w:eastAsia="ar-SA"/>
        </w:rPr>
        <w:t xml:space="preserve"> </w:t>
      </w:r>
      <w:r w:rsidR="00DD5A4E" w:rsidRPr="00DD5A4E">
        <w:rPr>
          <w:rFonts w:eastAsia="Times New Roman"/>
          <w:sz w:val="26"/>
          <w:szCs w:val="26"/>
          <w:lang w:eastAsia="ar-SA"/>
        </w:rPr>
        <w:t xml:space="preserve"> «</w:t>
      </w:r>
      <w:proofErr w:type="gramEnd"/>
      <w:r w:rsidR="00DD5A4E" w:rsidRPr="00DD5A4E">
        <w:rPr>
          <w:rFonts w:eastAsia="Times New Roman"/>
          <w:sz w:val="26"/>
          <w:szCs w:val="26"/>
          <w:lang w:eastAsia="ar-SA"/>
        </w:rPr>
        <w:t>___» _______ 20____ г.</w:t>
      </w:r>
    </w:p>
    <w:p w14:paraId="4440845C" w14:textId="77777777" w:rsidR="00DD5A4E" w:rsidRPr="00D314B8" w:rsidRDefault="00DD5A4E" w:rsidP="00973763">
      <w:pPr>
        <w:widowControl/>
        <w:ind w:firstLine="709"/>
        <w:contextualSpacing/>
        <w:jc w:val="both"/>
        <w:textAlignment w:val="top"/>
        <w:rPr>
          <w:rFonts w:eastAsia="Times New Roman"/>
          <w:i/>
          <w:color w:val="000000"/>
          <w:sz w:val="26"/>
          <w:szCs w:val="26"/>
        </w:rPr>
      </w:pPr>
    </w:p>
    <w:p w14:paraId="7A22880C" w14:textId="36F1C44C" w:rsidR="00DD5A4E" w:rsidRDefault="0074623A" w:rsidP="00973763">
      <w:pPr>
        <w:widowControl/>
        <w:ind w:firstLine="709"/>
        <w:jc w:val="both"/>
        <w:rPr>
          <w:rFonts w:eastAsia="Calibri"/>
          <w:sz w:val="26"/>
          <w:szCs w:val="26"/>
          <w:lang w:eastAsia="ar-SA"/>
        </w:rPr>
      </w:pPr>
      <w:r w:rsidRPr="00D314B8">
        <w:rPr>
          <w:rFonts w:eastAsia="Calibri"/>
          <w:sz w:val="26"/>
          <w:szCs w:val="26"/>
          <w:lang w:eastAsia="ar-SA"/>
        </w:rPr>
        <w:t xml:space="preserve">Федеральное казенное учреждение «Российский государственный архив </w:t>
      </w:r>
      <w:r w:rsidRPr="00611C15">
        <w:rPr>
          <w:rFonts w:eastAsia="Calibri"/>
          <w:sz w:val="26"/>
          <w:szCs w:val="26"/>
          <w:lang w:eastAsia="ar-SA"/>
        </w:rPr>
        <w:t>кинофотофонодокументов» (РГАКФФД), именуемое далее по тексту «</w:t>
      </w:r>
      <w:r w:rsidRPr="00611C15">
        <w:rPr>
          <w:rFonts w:eastAsia="Calibri"/>
          <w:b/>
          <w:sz w:val="26"/>
          <w:szCs w:val="26"/>
          <w:lang w:eastAsia="ar-SA"/>
        </w:rPr>
        <w:t>Заказчик</w:t>
      </w:r>
      <w:r w:rsidRPr="00611C15">
        <w:rPr>
          <w:rFonts w:eastAsia="Calibri"/>
          <w:sz w:val="26"/>
          <w:szCs w:val="26"/>
          <w:lang w:eastAsia="ar-SA"/>
        </w:rPr>
        <w:t xml:space="preserve">», </w:t>
      </w:r>
      <w:r w:rsidR="0044321C" w:rsidRPr="00611C15">
        <w:rPr>
          <w:rFonts w:eastAsia="Calibri"/>
          <w:sz w:val="26"/>
          <w:szCs w:val="26"/>
          <w:lang w:eastAsia="ar-SA"/>
        </w:rPr>
        <w:t xml:space="preserve">  </w:t>
      </w:r>
      <w:r w:rsidRPr="00611C15">
        <w:rPr>
          <w:rFonts w:eastAsia="Calibri"/>
          <w:sz w:val="26"/>
          <w:szCs w:val="26"/>
          <w:lang w:eastAsia="ar-SA"/>
        </w:rPr>
        <w:t>в лице директора Пестова Николая Игоревича, действующего</w:t>
      </w:r>
      <w:r w:rsidRPr="00127F50">
        <w:rPr>
          <w:rFonts w:eastAsia="Calibri"/>
          <w:sz w:val="26"/>
          <w:szCs w:val="26"/>
          <w:lang w:eastAsia="ar-SA"/>
        </w:rPr>
        <w:t xml:space="preserve"> на основании Устава, с одной стороны, и</w:t>
      </w:r>
      <w:r w:rsidRPr="006556D0">
        <w:rPr>
          <w:rFonts w:eastAsia="Times New Roman"/>
          <w:color w:val="000000"/>
          <w:sz w:val="24"/>
          <w:szCs w:val="24"/>
        </w:rPr>
        <w:t xml:space="preserve"> </w:t>
      </w:r>
      <w:sdt>
        <w:sdtPr>
          <w:rPr>
            <w:rFonts w:eastAsia="Times New Roman"/>
            <w:color w:val="000000"/>
            <w:sz w:val="26"/>
            <w:szCs w:val="26"/>
          </w:rPr>
          <w:id w:val="451911903"/>
          <w:placeholder>
            <w:docPart w:val="EF194F76372045ED96299E97BCF9B24C"/>
          </w:placeholder>
          <w:docPartList>
            <w:docPartGallery w:val="Quick Parts"/>
          </w:docPartList>
        </w:sdtPr>
        <w:sdtEndPr>
          <w:rPr>
            <w:b/>
            <w:color w:val="A6A6A6"/>
          </w:rPr>
        </w:sdtEndPr>
        <w:sdtContent>
          <w:r w:rsidRPr="00151C69">
            <w:rPr>
              <w:rFonts w:eastAsia="Times New Roman"/>
              <w:b/>
              <w:i/>
              <w:color w:val="A6A6A6"/>
              <w:sz w:val="26"/>
              <w:szCs w:val="26"/>
            </w:rPr>
            <w:t>[укажите наименование контрагента]</w:t>
          </w:r>
        </w:sdtContent>
      </w:sdt>
      <w:r w:rsidRPr="00151C69">
        <w:rPr>
          <w:rFonts w:eastAsia="Calibri"/>
          <w:sz w:val="26"/>
          <w:szCs w:val="26"/>
          <w:lang w:eastAsia="ar-SA"/>
        </w:rPr>
        <w:t>, именуемое далее по тексту «</w:t>
      </w:r>
      <w:r w:rsidRPr="00151C69">
        <w:rPr>
          <w:rFonts w:eastAsia="Calibri"/>
          <w:b/>
          <w:sz w:val="26"/>
          <w:szCs w:val="26"/>
          <w:lang w:eastAsia="ar-SA"/>
        </w:rPr>
        <w:t>Поставщик</w:t>
      </w:r>
      <w:r w:rsidRPr="00151C69">
        <w:rPr>
          <w:rFonts w:eastAsia="Calibri"/>
          <w:sz w:val="26"/>
          <w:szCs w:val="26"/>
          <w:lang w:eastAsia="ar-SA"/>
        </w:rPr>
        <w:t xml:space="preserve">», в лице </w:t>
      </w:r>
      <w:sdt>
        <w:sdtPr>
          <w:rPr>
            <w:rFonts w:eastAsia="Times New Roman"/>
            <w:b/>
            <w:i/>
            <w:color w:val="A6A6A6"/>
            <w:sz w:val="26"/>
            <w:szCs w:val="26"/>
          </w:rPr>
          <w:id w:val="-2011367993"/>
          <w:placeholder>
            <w:docPart w:val="85CBC4D91E23476A9CC6BCEB57F99FF0"/>
          </w:placeholder>
          <w:docPartList>
            <w:docPartGallery w:val="Quick Parts"/>
          </w:docPartList>
        </w:sdtPr>
        <w:sdtEndPr>
          <w:rPr>
            <w:b w:val="0"/>
          </w:rPr>
        </w:sdtEndPr>
        <w:sdtContent>
          <w:r w:rsidRPr="00151C69">
            <w:rPr>
              <w:rFonts w:eastAsia="Times New Roman"/>
              <w:b/>
              <w:i/>
              <w:color w:val="A6A6A6"/>
              <w:sz w:val="26"/>
              <w:szCs w:val="26"/>
            </w:rPr>
            <w:t>[укажите должность и полное имя подписанта от лица контрагента</w:t>
          </w:r>
          <w:r w:rsidRPr="00151C69">
            <w:rPr>
              <w:rFonts w:eastAsia="Times New Roman"/>
              <w:i/>
              <w:color w:val="A6A6A6"/>
              <w:sz w:val="26"/>
              <w:szCs w:val="26"/>
            </w:rPr>
            <w:t>]</w:t>
          </w:r>
        </w:sdtContent>
      </w:sdt>
      <w:r w:rsidRPr="00151C69">
        <w:rPr>
          <w:rFonts w:eastAsia="Times New Roman"/>
          <w:sz w:val="26"/>
          <w:szCs w:val="26"/>
          <w:lang w:eastAsia="ar-SA"/>
        </w:rPr>
        <w:t>, действующего на основании</w:t>
      </w:r>
      <w:r w:rsidRPr="00151C69">
        <w:rPr>
          <w:rFonts w:eastAsia="Times New Roman"/>
          <w:i/>
          <w:color w:val="A6A6A6"/>
          <w:sz w:val="26"/>
          <w:szCs w:val="26"/>
        </w:rPr>
        <w:t xml:space="preserve"> </w:t>
      </w:r>
      <w:sdt>
        <w:sdtPr>
          <w:rPr>
            <w:rFonts w:eastAsia="Times New Roman"/>
            <w:color w:val="A6A6A6"/>
            <w:sz w:val="26"/>
            <w:szCs w:val="26"/>
          </w:rPr>
          <w:id w:val="-1067340167"/>
          <w:placeholder>
            <w:docPart w:val="0D76A4415DEF4A5E9852835D951B662E"/>
          </w:placeholder>
          <w:docPartList>
            <w:docPartGallery w:val="Quick Parts"/>
          </w:docPartList>
        </w:sdtPr>
        <w:sdtEndPr/>
        <w:sdtContent>
          <w:r w:rsidRPr="00151C69">
            <w:rPr>
              <w:rFonts w:eastAsia="Times New Roman"/>
              <w:color w:val="A6A6A6"/>
              <w:sz w:val="26"/>
              <w:szCs w:val="26"/>
            </w:rPr>
            <w:t>[</w:t>
          </w:r>
          <w:r w:rsidRPr="00151C69">
            <w:rPr>
              <w:rFonts w:eastAsia="Times New Roman"/>
              <w:b/>
              <w:i/>
              <w:color w:val="A6A6A6"/>
              <w:sz w:val="26"/>
              <w:szCs w:val="26"/>
            </w:rPr>
            <w:t>укажите вид документа и его реквизиты, на основании которого подписывается договор</w:t>
          </w:r>
          <w:r w:rsidRPr="00151C69">
            <w:rPr>
              <w:rFonts w:eastAsia="Times New Roman"/>
              <w:color w:val="A6A6A6"/>
              <w:sz w:val="26"/>
              <w:szCs w:val="26"/>
            </w:rPr>
            <w:t>]</w:t>
          </w:r>
        </w:sdtContent>
      </w:sdt>
      <w:r w:rsidRPr="00151C69">
        <w:rPr>
          <w:rFonts w:eastAsia="Times New Roman"/>
          <w:sz w:val="26"/>
          <w:szCs w:val="26"/>
          <w:lang w:eastAsia="ar-SA"/>
        </w:rPr>
        <w:t xml:space="preserve">, </w:t>
      </w:r>
      <w:r w:rsidRPr="00151C69">
        <w:rPr>
          <w:spacing w:val="5"/>
          <w:sz w:val="26"/>
          <w:szCs w:val="26"/>
        </w:rPr>
        <w:t>с</w:t>
      </w:r>
      <w:r w:rsidRPr="00A70390">
        <w:rPr>
          <w:spacing w:val="5"/>
          <w:sz w:val="26"/>
          <w:szCs w:val="26"/>
        </w:rPr>
        <w:t xml:space="preserve"> другой </w:t>
      </w:r>
      <w:r w:rsidRPr="00A70390">
        <w:rPr>
          <w:sz w:val="26"/>
          <w:szCs w:val="26"/>
        </w:rPr>
        <w:t xml:space="preserve">стороны, далее совместно по тексту именуемые </w:t>
      </w:r>
      <w:r w:rsidRPr="00127F50">
        <w:rPr>
          <w:rFonts w:eastAsia="Calibri"/>
          <w:sz w:val="26"/>
          <w:szCs w:val="26"/>
          <w:lang w:eastAsia="ar-SA"/>
        </w:rPr>
        <w:t>«Стороны»,</w:t>
      </w:r>
      <w:r w:rsidRPr="00127F50">
        <w:rPr>
          <w:rFonts w:eastAsia="Times New Roman"/>
          <w:sz w:val="26"/>
          <w:szCs w:val="26"/>
        </w:rPr>
        <w:t xml:space="preserve"> а по отдельности «Сторона»,</w:t>
      </w:r>
      <w:r w:rsidRPr="00127F50">
        <w:rPr>
          <w:rFonts w:eastAsia="Calibri"/>
          <w:sz w:val="26"/>
          <w:szCs w:val="26"/>
          <w:lang w:eastAsia="ar-SA"/>
        </w:rPr>
        <w:t xml:space="preserve"> </w:t>
      </w:r>
      <w:r w:rsidR="00B62612">
        <w:rPr>
          <w:rFonts w:eastAsia="Calibri"/>
          <w:sz w:val="26"/>
          <w:szCs w:val="26"/>
          <w:lang w:eastAsia="ar-SA"/>
        </w:rPr>
        <w:br/>
      </w:r>
      <w:r w:rsidRPr="00127F50">
        <w:rPr>
          <w:rFonts w:eastAsia="Calibri"/>
          <w:sz w:val="26"/>
          <w:szCs w:val="26"/>
          <w:lang w:eastAsia="ar-SA"/>
        </w:rPr>
        <w:t>в соответствии</w:t>
      </w:r>
      <w:r w:rsidRPr="00D314B8">
        <w:rPr>
          <w:rFonts w:eastAsia="Calibri"/>
          <w:sz w:val="26"/>
          <w:szCs w:val="26"/>
          <w:lang w:eastAsia="ar-SA"/>
        </w:rPr>
        <w:t xml:space="preserve"> с </w:t>
      </w:r>
      <w:r w:rsidRPr="006B3D92">
        <w:rPr>
          <w:rFonts w:eastAsia="Calibri"/>
          <w:color w:val="000000" w:themeColor="text1"/>
          <w:sz w:val="26"/>
          <w:szCs w:val="26"/>
          <w:lang w:eastAsia="ar-SA"/>
        </w:rPr>
        <w:t xml:space="preserve">пунктом </w:t>
      </w:r>
      <w:sdt>
        <w:sdtPr>
          <w:rPr>
            <w:rFonts w:eastAsia="Times New Roman"/>
            <w:color w:val="000000" w:themeColor="text1"/>
            <w:sz w:val="24"/>
            <w:szCs w:val="24"/>
          </w:rPr>
          <w:id w:val="1855226880"/>
          <w:placeholder>
            <w:docPart w:val="D06F5974607F4909B0957AF0A45DB9EF"/>
          </w:placeholder>
          <w:docPartList>
            <w:docPartGallery w:val="Quick Parts"/>
          </w:docPartList>
        </w:sdtPr>
        <w:sdtEndPr/>
        <w:sdtContent>
          <w:r w:rsidR="0041187D">
            <w:rPr>
              <w:rFonts w:eastAsia="Times New Roman"/>
              <w:color w:val="000000" w:themeColor="text1"/>
              <w:sz w:val="24"/>
              <w:szCs w:val="24"/>
            </w:rPr>
            <w:t>5</w:t>
          </w:r>
        </w:sdtContent>
      </w:sdt>
      <w:r w:rsidRPr="006B3D92">
        <w:rPr>
          <w:rFonts w:eastAsia="Calibri"/>
          <w:color w:val="000000" w:themeColor="text1"/>
          <w:sz w:val="26"/>
          <w:szCs w:val="26"/>
          <w:lang w:eastAsia="ar-SA"/>
        </w:rPr>
        <w:t xml:space="preserve"> </w:t>
      </w:r>
      <w:r w:rsidRPr="000A7F95">
        <w:rPr>
          <w:rFonts w:eastAsia="Calibri"/>
          <w:sz w:val="26"/>
          <w:szCs w:val="26"/>
          <w:lang w:eastAsia="ar-SA"/>
        </w:rPr>
        <w:t xml:space="preserve">части </w:t>
      </w:r>
      <w:r w:rsidRPr="00D314B8">
        <w:rPr>
          <w:rFonts w:eastAsia="Calibri"/>
          <w:sz w:val="26"/>
          <w:szCs w:val="26"/>
          <w:lang w:eastAsia="ar-SA"/>
        </w:rPr>
        <w:t xml:space="preserve">1 статьи 93 Федерального Закона от 05.04.2013 </w:t>
      </w:r>
      <w:r w:rsidR="00B62612">
        <w:rPr>
          <w:rFonts w:eastAsia="Calibri"/>
          <w:sz w:val="26"/>
          <w:szCs w:val="26"/>
          <w:lang w:eastAsia="ar-SA"/>
        </w:rPr>
        <w:br/>
      </w:r>
      <w:r w:rsidRPr="00D314B8">
        <w:rPr>
          <w:rFonts w:eastAsia="Calibri"/>
          <w:sz w:val="26"/>
          <w:szCs w:val="26"/>
          <w:lang w:eastAsia="ar-SA"/>
        </w:rPr>
        <w:t xml:space="preserve">№ 44-ФЗ «О контрактной системе в сфере закупок товаров, работ, услуг для обеспечения государственных и муниципальных нужд» заключили настоящий </w:t>
      </w:r>
      <w:r w:rsidR="00B62612">
        <w:rPr>
          <w:rFonts w:eastAsia="Calibri"/>
          <w:sz w:val="26"/>
          <w:szCs w:val="26"/>
          <w:lang w:eastAsia="ar-SA"/>
        </w:rPr>
        <w:t>Контракт</w:t>
      </w:r>
      <w:r w:rsidRPr="00D314B8">
        <w:rPr>
          <w:rFonts w:eastAsia="Calibri"/>
          <w:sz w:val="26"/>
          <w:szCs w:val="26"/>
          <w:lang w:eastAsia="ar-SA"/>
        </w:rPr>
        <w:t xml:space="preserve"> (далее – </w:t>
      </w:r>
      <w:r w:rsidR="00B62612">
        <w:rPr>
          <w:rFonts w:eastAsia="Calibri"/>
          <w:sz w:val="26"/>
          <w:szCs w:val="26"/>
          <w:lang w:eastAsia="ar-SA"/>
        </w:rPr>
        <w:t>Контракт</w:t>
      </w:r>
      <w:r w:rsidRPr="00D314B8">
        <w:rPr>
          <w:rFonts w:eastAsia="Calibri"/>
          <w:sz w:val="26"/>
          <w:szCs w:val="26"/>
          <w:lang w:eastAsia="ar-SA"/>
        </w:rPr>
        <w:t>) о нижеследующем:</w:t>
      </w:r>
    </w:p>
    <w:p w14:paraId="77A56974" w14:textId="6ADFE5EF" w:rsidR="00DD5A4E" w:rsidRPr="006556D0" w:rsidRDefault="00DD5A4E" w:rsidP="0093285D">
      <w:pPr>
        <w:widowControl/>
        <w:spacing w:before="120" w:after="120"/>
        <w:jc w:val="center"/>
        <w:rPr>
          <w:rFonts w:eastAsia="Times New Roman"/>
          <w:b/>
          <w:sz w:val="26"/>
          <w:szCs w:val="26"/>
          <w:lang w:eastAsia="ar-SA"/>
        </w:rPr>
      </w:pPr>
      <w:r w:rsidRPr="006556D0">
        <w:rPr>
          <w:rFonts w:eastAsia="Times New Roman"/>
          <w:b/>
          <w:sz w:val="26"/>
          <w:szCs w:val="26"/>
          <w:lang w:eastAsia="ar-SA"/>
        </w:rPr>
        <w:t xml:space="preserve">1. Предмет </w:t>
      </w:r>
      <w:r w:rsidR="00B62612">
        <w:rPr>
          <w:rFonts w:eastAsia="Times New Roman"/>
          <w:b/>
          <w:sz w:val="26"/>
          <w:szCs w:val="26"/>
          <w:lang w:eastAsia="ar-SA"/>
        </w:rPr>
        <w:t>Контракта</w:t>
      </w:r>
      <w:r w:rsidR="0012253A">
        <w:rPr>
          <w:rFonts w:eastAsia="Times New Roman"/>
          <w:b/>
          <w:sz w:val="26"/>
          <w:szCs w:val="26"/>
          <w:lang w:eastAsia="ar-SA"/>
        </w:rPr>
        <w:t xml:space="preserve"> </w:t>
      </w:r>
    </w:p>
    <w:p w14:paraId="6C2253DB" w14:textId="14F40A01" w:rsidR="006556D0" w:rsidRPr="00CE426B" w:rsidRDefault="00FE1691" w:rsidP="0091755D">
      <w:pPr>
        <w:widowControl/>
        <w:tabs>
          <w:tab w:val="left" w:pos="0"/>
          <w:tab w:val="left" w:pos="567"/>
        </w:tabs>
        <w:suppressAutoHyphens w:val="0"/>
        <w:ind w:firstLine="709"/>
        <w:jc w:val="both"/>
        <w:rPr>
          <w:rFonts w:eastAsia="Calibri"/>
          <w:sz w:val="26"/>
          <w:szCs w:val="26"/>
        </w:rPr>
      </w:pPr>
      <w:bookmarkStart w:id="1" w:name="_Ref491172718"/>
      <w:r w:rsidRPr="00CE426B">
        <w:rPr>
          <w:rFonts w:eastAsia="Calibri"/>
          <w:sz w:val="26"/>
          <w:szCs w:val="26"/>
        </w:rPr>
        <w:t>1.1. </w:t>
      </w:r>
      <w:r w:rsidR="006556D0" w:rsidRPr="00CE426B">
        <w:rPr>
          <w:rFonts w:eastAsia="Calibri"/>
          <w:sz w:val="26"/>
          <w:szCs w:val="26"/>
        </w:rPr>
        <w:t>Поставщик обязуется</w:t>
      </w:r>
      <w:r w:rsidR="003F7F3D" w:rsidRPr="003F7F3D">
        <w:rPr>
          <w:rFonts w:eastAsia="Calibri"/>
          <w:color w:val="000000" w:themeColor="text1"/>
          <w:sz w:val="26"/>
          <w:szCs w:val="26"/>
        </w:rPr>
        <w:t xml:space="preserve"> </w:t>
      </w:r>
      <w:r w:rsidR="003F7F3D" w:rsidRPr="00AC0AEA">
        <w:rPr>
          <w:rFonts w:eastAsia="Calibri"/>
          <w:color w:val="000000" w:themeColor="text1"/>
          <w:sz w:val="26"/>
          <w:szCs w:val="26"/>
        </w:rPr>
        <w:t xml:space="preserve">за обусловленную </w:t>
      </w:r>
      <w:r w:rsidR="00B62612">
        <w:rPr>
          <w:rFonts w:eastAsia="Calibri"/>
          <w:color w:val="000000" w:themeColor="text1"/>
          <w:sz w:val="26"/>
          <w:szCs w:val="26"/>
        </w:rPr>
        <w:t>Контрактом</w:t>
      </w:r>
      <w:r w:rsidR="003F7F3D" w:rsidRPr="00AC0AEA">
        <w:rPr>
          <w:rFonts w:eastAsia="Calibri"/>
          <w:color w:val="000000" w:themeColor="text1"/>
          <w:sz w:val="26"/>
          <w:szCs w:val="26"/>
        </w:rPr>
        <w:t xml:space="preserve"> плату</w:t>
      </w:r>
      <w:r w:rsidR="006556D0" w:rsidRPr="00CE426B">
        <w:rPr>
          <w:rFonts w:eastAsia="Calibri"/>
          <w:sz w:val="26"/>
          <w:szCs w:val="26"/>
        </w:rPr>
        <w:t xml:space="preserve"> </w:t>
      </w:r>
      <w:bookmarkStart w:id="2" w:name="_Hlk214891736"/>
      <w:r w:rsidR="00DE0743">
        <w:rPr>
          <w:rFonts w:eastAsia="Calibri"/>
          <w:sz w:val="26"/>
          <w:szCs w:val="26"/>
        </w:rPr>
        <w:t>поставить</w:t>
      </w:r>
      <w:r w:rsidR="0091755D">
        <w:rPr>
          <w:rFonts w:eastAsia="Calibri"/>
          <w:sz w:val="26"/>
          <w:szCs w:val="26"/>
        </w:rPr>
        <w:t xml:space="preserve"> Заказчику</w:t>
      </w:r>
      <w:r w:rsidR="006556D0" w:rsidRPr="00CE426B">
        <w:rPr>
          <w:rFonts w:eastAsia="Calibri"/>
          <w:sz w:val="26"/>
          <w:szCs w:val="26"/>
        </w:rPr>
        <w:t xml:space="preserve"> </w:t>
      </w:r>
      <w:sdt>
        <w:sdtPr>
          <w:rPr>
            <w:rFonts w:eastAsia="Times New Roman"/>
            <w:color w:val="000000"/>
            <w:sz w:val="26"/>
            <w:szCs w:val="26"/>
          </w:rPr>
          <w:id w:val="1290390046"/>
          <w:placeholder>
            <w:docPart w:val="ABB60BCE1EDB4C7F81718C8C96F72FB4"/>
          </w:placeholder>
          <w:docPartList>
            <w:docPartGallery w:val="Quick Parts"/>
          </w:docPartList>
        </w:sdtPr>
        <w:sdtEndPr>
          <w:rPr>
            <w:b/>
            <w:color w:val="A6A6A6"/>
          </w:rPr>
        </w:sdtEndPr>
        <w:sdtContent>
          <w:bookmarkEnd w:id="2"/>
          <w:r w:rsidR="00AA4DDF">
            <w:rPr>
              <w:rFonts w:eastAsia="Times New Roman"/>
              <w:color w:val="000000"/>
              <w:sz w:val="26"/>
              <w:szCs w:val="26"/>
            </w:rPr>
            <w:t xml:space="preserve">конверты из черной </w:t>
          </w:r>
          <w:proofErr w:type="spellStart"/>
          <w:r w:rsidR="00AA4DDF">
            <w:rPr>
              <w:rFonts w:eastAsia="Times New Roman"/>
              <w:color w:val="000000"/>
              <w:sz w:val="26"/>
              <w:szCs w:val="26"/>
            </w:rPr>
            <w:t>неактичной</w:t>
          </w:r>
          <w:proofErr w:type="spellEnd"/>
          <w:r w:rsidR="00AA4DDF">
            <w:rPr>
              <w:rFonts w:eastAsia="Times New Roman"/>
              <w:color w:val="000000"/>
              <w:sz w:val="26"/>
              <w:szCs w:val="26"/>
            </w:rPr>
            <w:t>, светонепроницаемой бумаги</w:t>
          </w:r>
        </w:sdtContent>
      </w:sdt>
      <w:r w:rsidR="00234ADE">
        <w:rPr>
          <w:rFonts w:eastAsia="Times New Roman"/>
          <w:b/>
          <w:color w:val="A6A6A6"/>
          <w:sz w:val="26"/>
          <w:szCs w:val="26"/>
        </w:rPr>
        <w:t xml:space="preserve"> </w:t>
      </w:r>
      <w:r w:rsidR="00490D84" w:rsidRPr="006B3D92">
        <w:rPr>
          <w:rFonts w:eastAsia="Calibri"/>
          <w:sz w:val="26"/>
          <w:szCs w:val="26"/>
        </w:rPr>
        <w:t>(</w:t>
      </w:r>
      <w:r w:rsidR="006556D0" w:rsidRPr="00CE426B">
        <w:rPr>
          <w:rFonts w:eastAsia="Calibri"/>
          <w:sz w:val="26"/>
          <w:szCs w:val="26"/>
        </w:rPr>
        <w:t>далее – Товар) на условиях, в порядке</w:t>
      </w:r>
      <w:r w:rsidR="00D632CE">
        <w:rPr>
          <w:rFonts w:eastAsia="Calibri"/>
          <w:sz w:val="26"/>
          <w:szCs w:val="26"/>
        </w:rPr>
        <w:t xml:space="preserve"> </w:t>
      </w:r>
      <w:r w:rsidR="006556D0" w:rsidRPr="00CE426B">
        <w:rPr>
          <w:rFonts w:eastAsia="Calibri"/>
          <w:sz w:val="26"/>
          <w:szCs w:val="26"/>
        </w:rPr>
        <w:t xml:space="preserve">и в срок, которые определены Сторонами в </w:t>
      </w:r>
      <w:r w:rsidR="00B62612">
        <w:rPr>
          <w:rFonts w:eastAsia="Calibri"/>
          <w:sz w:val="26"/>
          <w:szCs w:val="26"/>
        </w:rPr>
        <w:t>Контракте</w:t>
      </w:r>
      <w:r w:rsidR="006556D0" w:rsidRPr="00CE426B">
        <w:rPr>
          <w:rFonts w:eastAsia="Calibri"/>
          <w:sz w:val="26"/>
          <w:szCs w:val="26"/>
        </w:rPr>
        <w:t xml:space="preserve">, </w:t>
      </w:r>
      <w:r w:rsidR="001674F2">
        <w:rPr>
          <w:rFonts w:eastAsia="Calibri"/>
          <w:sz w:val="26"/>
          <w:szCs w:val="26"/>
        </w:rPr>
        <w:br/>
      </w:r>
      <w:r w:rsidR="006556D0" w:rsidRPr="00CE426B">
        <w:rPr>
          <w:rFonts w:eastAsia="Calibri"/>
          <w:sz w:val="26"/>
          <w:szCs w:val="26"/>
        </w:rPr>
        <w:t xml:space="preserve">а Заказчик обязуется принять и оплатить Товар </w:t>
      </w:r>
      <w:r w:rsidR="004B199C">
        <w:rPr>
          <w:rFonts w:eastAsia="Calibri"/>
          <w:sz w:val="26"/>
          <w:szCs w:val="26"/>
        </w:rPr>
        <w:t xml:space="preserve">в порядке и </w:t>
      </w:r>
      <w:r w:rsidR="006556D0" w:rsidRPr="00CE426B">
        <w:rPr>
          <w:rFonts w:eastAsia="Calibri"/>
          <w:sz w:val="26"/>
          <w:szCs w:val="26"/>
        </w:rPr>
        <w:t>на условиях</w:t>
      </w:r>
      <w:r w:rsidR="004B199C">
        <w:rPr>
          <w:rFonts w:eastAsia="Calibri"/>
          <w:sz w:val="26"/>
          <w:szCs w:val="26"/>
        </w:rPr>
        <w:t xml:space="preserve">, предусмотренных </w:t>
      </w:r>
      <w:r w:rsidR="00B62612">
        <w:rPr>
          <w:rFonts w:eastAsia="Calibri"/>
          <w:sz w:val="26"/>
          <w:szCs w:val="26"/>
        </w:rPr>
        <w:t>Контракт</w:t>
      </w:r>
      <w:r w:rsidR="004B199C">
        <w:rPr>
          <w:rFonts w:eastAsia="Calibri"/>
          <w:sz w:val="26"/>
          <w:szCs w:val="26"/>
        </w:rPr>
        <w:t>ом</w:t>
      </w:r>
      <w:r w:rsidR="006556D0" w:rsidRPr="00CE426B">
        <w:rPr>
          <w:rFonts w:eastAsia="Calibri"/>
          <w:sz w:val="26"/>
          <w:szCs w:val="26"/>
        </w:rPr>
        <w:t>.</w:t>
      </w:r>
      <w:bookmarkEnd w:id="1"/>
    </w:p>
    <w:p w14:paraId="7BF7E13B" w14:textId="612B6B56" w:rsidR="006556D0" w:rsidRPr="00CE426B" w:rsidRDefault="00FE1691" w:rsidP="0091755D">
      <w:pPr>
        <w:widowControl/>
        <w:suppressAutoHyphens w:val="0"/>
        <w:ind w:firstLine="709"/>
        <w:jc w:val="both"/>
        <w:rPr>
          <w:rFonts w:eastAsia="Calibri"/>
          <w:sz w:val="26"/>
          <w:szCs w:val="26"/>
        </w:rPr>
      </w:pPr>
      <w:r w:rsidRPr="00CE426B">
        <w:rPr>
          <w:rFonts w:eastAsia="Calibri"/>
          <w:sz w:val="26"/>
          <w:szCs w:val="26"/>
        </w:rPr>
        <w:t>1.2.</w:t>
      </w:r>
      <w:r w:rsidR="00510B3F">
        <w:rPr>
          <w:rFonts w:eastAsia="Calibri"/>
          <w:sz w:val="26"/>
          <w:szCs w:val="26"/>
        </w:rPr>
        <w:t> Н</w:t>
      </w:r>
      <w:r w:rsidRPr="00CE426B">
        <w:rPr>
          <w:rFonts w:eastAsia="Times New Roman"/>
          <w:color w:val="000000"/>
          <w:sz w:val="26"/>
          <w:szCs w:val="26"/>
        </w:rPr>
        <w:t>оменклатура (ассортимент),</w:t>
      </w:r>
      <w:r w:rsidR="006556D0" w:rsidRPr="00CE426B">
        <w:rPr>
          <w:rFonts w:eastAsia="Calibri"/>
          <w:sz w:val="26"/>
          <w:szCs w:val="26"/>
        </w:rPr>
        <w:t xml:space="preserve"> количество и характеристики Товара, </w:t>
      </w:r>
      <w:r w:rsidR="0091755D">
        <w:rPr>
          <w:rFonts w:eastAsia="Calibri"/>
          <w:sz w:val="26"/>
          <w:szCs w:val="26"/>
        </w:rPr>
        <w:t xml:space="preserve">согласованы Сторонами и </w:t>
      </w:r>
      <w:r w:rsidR="006556D0" w:rsidRPr="00CE426B">
        <w:rPr>
          <w:rFonts w:eastAsia="Calibri"/>
          <w:sz w:val="26"/>
          <w:szCs w:val="26"/>
        </w:rPr>
        <w:t xml:space="preserve">указаны в </w:t>
      </w:r>
      <w:r w:rsidR="00D43810">
        <w:rPr>
          <w:rFonts w:eastAsia="Calibri"/>
          <w:sz w:val="26"/>
          <w:szCs w:val="26"/>
        </w:rPr>
        <w:t xml:space="preserve">Техническом задании </w:t>
      </w:r>
      <w:r w:rsidR="00CD784A">
        <w:rPr>
          <w:rFonts w:eastAsia="Calibri"/>
          <w:sz w:val="26"/>
          <w:szCs w:val="26"/>
        </w:rPr>
        <w:t xml:space="preserve">– </w:t>
      </w:r>
      <w:r w:rsidR="00DE0743" w:rsidRPr="00034DDE">
        <w:rPr>
          <w:rFonts w:eastAsia="Calibri"/>
          <w:sz w:val="26"/>
          <w:szCs w:val="26"/>
        </w:rPr>
        <w:t>Приложени</w:t>
      </w:r>
      <w:r w:rsidR="00DF42E6">
        <w:rPr>
          <w:rFonts w:eastAsia="Calibri"/>
          <w:sz w:val="26"/>
          <w:szCs w:val="26"/>
        </w:rPr>
        <w:t>и</w:t>
      </w:r>
      <w:r w:rsidR="00CD784A">
        <w:rPr>
          <w:rFonts w:eastAsia="Calibri"/>
          <w:sz w:val="26"/>
          <w:szCs w:val="26"/>
        </w:rPr>
        <w:t xml:space="preserve"> </w:t>
      </w:r>
      <w:r w:rsidR="00DE0743" w:rsidRPr="00034DDE">
        <w:rPr>
          <w:rFonts w:eastAsia="Calibri"/>
          <w:sz w:val="26"/>
          <w:szCs w:val="26"/>
        </w:rPr>
        <w:t>№</w:t>
      </w:r>
      <w:r w:rsidR="00E41F76" w:rsidRPr="00034DDE">
        <w:rPr>
          <w:rFonts w:eastAsia="Calibri"/>
          <w:sz w:val="26"/>
          <w:szCs w:val="26"/>
        </w:rPr>
        <w:t>1</w:t>
      </w:r>
      <w:r w:rsidR="00DE0743" w:rsidRPr="00034DDE">
        <w:rPr>
          <w:rFonts w:eastAsia="Calibri"/>
          <w:sz w:val="26"/>
          <w:szCs w:val="26"/>
        </w:rPr>
        <w:t xml:space="preserve"> </w:t>
      </w:r>
      <w:r w:rsidR="004B199C">
        <w:rPr>
          <w:rFonts w:eastAsia="Calibri"/>
          <w:sz w:val="26"/>
          <w:szCs w:val="26"/>
        </w:rPr>
        <w:br/>
      </w:r>
      <w:r w:rsidR="00151C69" w:rsidRPr="00034DDE">
        <w:rPr>
          <w:rFonts w:eastAsia="Calibri"/>
          <w:sz w:val="26"/>
          <w:szCs w:val="26"/>
        </w:rPr>
        <w:t xml:space="preserve">к </w:t>
      </w:r>
      <w:r w:rsidR="004B199C">
        <w:rPr>
          <w:rFonts w:eastAsia="Calibri"/>
          <w:sz w:val="26"/>
          <w:szCs w:val="26"/>
        </w:rPr>
        <w:t>Контракту</w:t>
      </w:r>
      <w:r w:rsidR="006556D0" w:rsidRPr="00034DDE">
        <w:rPr>
          <w:rFonts w:eastAsia="Calibri"/>
          <w:sz w:val="26"/>
          <w:szCs w:val="26"/>
        </w:rPr>
        <w:t>, являющ</w:t>
      </w:r>
      <w:r w:rsidR="00973763">
        <w:rPr>
          <w:rFonts w:eastAsia="Calibri"/>
          <w:sz w:val="26"/>
          <w:szCs w:val="26"/>
        </w:rPr>
        <w:t>е</w:t>
      </w:r>
      <w:r w:rsidR="006556D0" w:rsidRPr="00034DDE">
        <w:rPr>
          <w:rFonts w:eastAsia="Calibri"/>
          <w:sz w:val="26"/>
          <w:szCs w:val="26"/>
        </w:rPr>
        <w:t>мся</w:t>
      </w:r>
      <w:r w:rsidR="006556D0" w:rsidRPr="00CE426B">
        <w:rPr>
          <w:rFonts w:eastAsia="Calibri"/>
          <w:sz w:val="26"/>
          <w:szCs w:val="26"/>
        </w:rPr>
        <w:t xml:space="preserve"> </w:t>
      </w:r>
      <w:r w:rsidR="00151C69" w:rsidRPr="00CE426B">
        <w:rPr>
          <w:rFonts w:eastAsia="Calibri"/>
          <w:sz w:val="26"/>
          <w:szCs w:val="26"/>
        </w:rPr>
        <w:t xml:space="preserve">его </w:t>
      </w:r>
      <w:r w:rsidR="006556D0" w:rsidRPr="00CE426B">
        <w:rPr>
          <w:rFonts w:eastAsia="Calibri"/>
          <w:sz w:val="26"/>
          <w:szCs w:val="26"/>
        </w:rPr>
        <w:t>неотъемлемой частью.</w:t>
      </w:r>
    </w:p>
    <w:p w14:paraId="6F888B31" w14:textId="50C87508" w:rsidR="006556D0" w:rsidRPr="004273B8" w:rsidRDefault="00151C69" w:rsidP="0091755D">
      <w:pPr>
        <w:widowControl/>
        <w:tabs>
          <w:tab w:val="left" w:pos="0"/>
          <w:tab w:val="left" w:pos="567"/>
        </w:tabs>
        <w:suppressAutoHyphens w:val="0"/>
        <w:ind w:firstLine="709"/>
        <w:jc w:val="both"/>
        <w:rPr>
          <w:rFonts w:eastAsia="Calibri"/>
          <w:sz w:val="26"/>
          <w:szCs w:val="26"/>
        </w:rPr>
      </w:pPr>
      <w:r w:rsidRPr="004273B8">
        <w:rPr>
          <w:rFonts w:eastAsia="Calibri"/>
          <w:sz w:val="26"/>
          <w:szCs w:val="26"/>
        </w:rPr>
        <w:t>1.3. </w:t>
      </w:r>
      <w:r w:rsidR="006556D0" w:rsidRPr="004273B8">
        <w:rPr>
          <w:rFonts w:eastAsia="Calibri"/>
          <w:sz w:val="26"/>
          <w:szCs w:val="26"/>
        </w:rPr>
        <w:t>На момент передачи Заказчику Товар должен принадлежать Поставщику на праве собственности и не должен находиться в залоге, под арестом, являться предметом исков третьих лиц.</w:t>
      </w:r>
    </w:p>
    <w:p w14:paraId="2F07D256" w14:textId="5346C0FC" w:rsidR="003F7F3D" w:rsidRDefault="003F7F3D" w:rsidP="0091755D">
      <w:pPr>
        <w:widowControl/>
        <w:suppressAutoHyphens w:val="0"/>
        <w:spacing w:after="240"/>
        <w:ind w:firstLine="709"/>
        <w:contextualSpacing/>
        <w:jc w:val="both"/>
        <w:rPr>
          <w:rFonts w:eastAsia="Calibri"/>
          <w:sz w:val="26"/>
          <w:szCs w:val="26"/>
        </w:rPr>
      </w:pPr>
      <w:r w:rsidRPr="004273B8">
        <w:rPr>
          <w:rFonts w:eastAsia="Calibri"/>
          <w:sz w:val="26"/>
          <w:szCs w:val="26"/>
        </w:rPr>
        <w:t>1.</w:t>
      </w:r>
      <w:r w:rsidR="00C32C3B">
        <w:rPr>
          <w:rFonts w:eastAsia="Calibri"/>
          <w:sz w:val="26"/>
          <w:szCs w:val="26"/>
        </w:rPr>
        <w:t>4</w:t>
      </w:r>
      <w:r w:rsidRPr="004273B8">
        <w:rPr>
          <w:rFonts w:eastAsia="Calibri"/>
          <w:sz w:val="26"/>
          <w:szCs w:val="26"/>
        </w:rPr>
        <w:t>. </w:t>
      </w:r>
      <w:r w:rsidR="00C32C3B">
        <w:rPr>
          <w:rFonts w:eastAsia="Calibri"/>
          <w:sz w:val="26"/>
          <w:szCs w:val="26"/>
        </w:rPr>
        <w:t>Доставка</w:t>
      </w:r>
      <w:r w:rsidR="00E6609E" w:rsidRPr="004273B8">
        <w:rPr>
          <w:rFonts w:eastAsia="Calibri"/>
          <w:sz w:val="26"/>
          <w:szCs w:val="26"/>
        </w:rPr>
        <w:t xml:space="preserve"> и</w:t>
      </w:r>
      <w:r w:rsidRPr="004273B8">
        <w:rPr>
          <w:rFonts w:eastAsia="Calibri"/>
          <w:sz w:val="26"/>
          <w:szCs w:val="26"/>
        </w:rPr>
        <w:t xml:space="preserve"> разгрузка Товара осуществляется Поставщиком по адресу:</w:t>
      </w:r>
      <w:r w:rsidRPr="004273B8">
        <w:rPr>
          <w:rFonts w:eastAsia="Calibri"/>
          <w:sz w:val="26"/>
          <w:szCs w:val="26"/>
          <w:lang w:eastAsia="ar-SA"/>
        </w:rPr>
        <w:t xml:space="preserve"> Московская область, г. Красногорск,</w:t>
      </w:r>
      <w:r w:rsidR="00E6609E" w:rsidRPr="004273B8">
        <w:rPr>
          <w:rFonts w:eastAsia="Calibri"/>
          <w:sz w:val="26"/>
          <w:szCs w:val="26"/>
          <w:lang w:eastAsia="ar-SA"/>
        </w:rPr>
        <w:t xml:space="preserve"> </w:t>
      </w:r>
      <w:r w:rsidRPr="004273B8">
        <w:rPr>
          <w:rFonts w:eastAsia="Calibri"/>
          <w:sz w:val="26"/>
          <w:szCs w:val="26"/>
          <w:lang w:eastAsia="ar-SA"/>
        </w:rPr>
        <w:t>ул. Речная, д. 1</w:t>
      </w:r>
      <w:r w:rsidRPr="004273B8">
        <w:rPr>
          <w:rFonts w:eastAsia="Calibri"/>
          <w:sz w:val="26"/>
          <w:szCs w:val="26"/>
        </w:rPr>
        <w:t xml:space="preserve">. Допустимое время для </w:t>
      </w:r>
      <w:r w:rsidR="00C32C3B">
        <w:rPr>
          <w:rFonts w:eastAsia="Calibri"/>
          <w:sz w:val="26"/>
          <w:szCs w:val="26"/>
        </w:rPr>
        <w:t>доставки</w:t>
      </w:r>
      <w:r w:rsidRPr="004273B8">
        <w:rPr>
          <w:rFonts w:eastAsia="Calibri"/>
          <w:sz w:val="26"/>
          <w:szCs w:val="26"/>
        </w:rPr>
        <w:t xml:space="preserve"> Товара, если иное время не будет согласовано Сторонами: будние</w:t>
      </w:r>
      <w:r w:rsidRPr="00CE426B">
        <w:rPr>
          <w:rFonts w:eastAsia="Calibri"/>
          <w:sz w:val="26"/>
          <w:szCs w:val="26"/>
        </w:rPr>
        <w:t xml:space="preserve"> дни, </w:t>
      </w:r>
      <w:r w:rsidR="00C80C56">
        <w:rPr>
          <w:rFonts w:eastAsia="Calibri"/>
          <w:sz w:val="26"/>
          <w:szCs w:val="26"/>
        </w:rPr>
        <w:br/>
      </w:r>
      <w:r w:rsidRPr="00CE426B">
        <w:rPr>
          <w:rFonts w:eastAsia="Calibri"/>
          <w:sz w:val="26"/>
          <w:szCs w:val="26"/>
        </w:rPr>
        <w:t>с 9.00</w:t>
      </w:r>
      <w:r>
        <w:rPr>
          <w:rFonts w:eastAsia="Calibri"/>
          <w:sz w:val="26"/>
          <w:szCs w:val="26"/>
        </w:rPr>
        <w:t xml:space="preserve"> до</w:t>
      </w:r>
      <w:r w:rsidRPr="00CE426B">
        <w:rPr>
          <w:rFonts w:eastAsia="Calibri"/>
          <w:sz w:val="26"/>
          <w:szCs w:val="26"/>
        </w:rPr>
        <w:t xml:space="preserve"> 16.30.</w:t>
      </w:r>
    </w:p>
    <w:p w14:paraId="6EFEE803" w14:textId="7B137E72" w:rsidR="003F7F3D" w:rsidRPr="009755AF" w:rsidRDefault="003F7F3D" w:rsidP="0093285D">
      <w:pPr>
        <w:widowControl/>
        <w:suppressAutoHyphens w:val="0"/>
        <w:spacing w:after="120"/>
        <w:ind w:firstLine="709"/>
        <w:jc w:val="center"/>
        <w:rPr>
          <w:rFonts w:eastAsia="Times New Roman"/>
          <w:b/>
          <w:sz w:val="26"/>
          <w:szCs w:val="26"/>
          <w:lang w:eastAsia="ar-SA"/>
        </w:rPr>
      </w:pPr>
      <w:r w:rsidRPr="00642E0A">
        <w:rPr>
          <w:rFonts w:eastAsia="Times New Roman"/>
          <w:b/>
          <w:sz w:val="24"/>
          <w:szCs w:val="24"/>
        </w:rPr>
        <w:t xml:space="preserve">2. </w:t>
      </w:r>
      <w:r w:rsidRPr="009755AF">
        <w:rPr>
          <w:rFonts w:eastAsia="Times New Roman"/>
          <w:b/>
          <w:sz w:val="26"/>
          <w:szCs w:val="26"/>
          <w:lang w:eastAsia="ar-SA"/>
        </w:rPr>
        <w:t xml:space="preserve">Цена </w:t>
      </w:r>
      <w:r w:rsidR="00B62612">
        <w:rPr>
          <w:rFonts w:eastAsia="Times New Roman"/>
          <w:b/>
          <w:sz w:val="26"/>
          <w:szCs w:val="26"/>
          <w:lang w:eastAsia="ar-SA"/>
        </w:rPr>
        <w:t>Контракта</w:t>
      </w:r>
      <w:r w:rsidRPr="009755AF">
        <w:rPr>
          <w:rFonts w:eastAsia="Times New Roman"/>
          <w:b/>
          <w:sz w:val="26"/>
          <w:szCs w:val="26"/>
          <w:lang w:eastAsia="ar-SA"/>
        </w:rPr>
        <w:t xml:space="preserve"> и порядок расч</w:t>
      </w:r>
      <w:r>
        <w:rPr>
          <w:rFonts w:eastAsia="Times New Roman"/>
          <w:b/>
          <w:sz w:val="26"/>
          <w:szCs w:val="26"/>
          <w:lang w:eastAsia="ar-SA"/>
        </w:rPr>
        <w:t>е</w:t>
      </w:r>
      <w:r w:rsidRPr="009755AF">
        <w:rPr>
          <w:rFonts w:eastAsia="Times New Roman"/>
          <w:b/>
          <w:sz w:val="26"/>
          <w:szCs w:val="26"/>
          <w:lang w:eastAsia="ar-SA"/>
        </w:rPr>
        <w:t>тов</w:t>
      </w:r>
    </w:p>
    <w:p w14:paraId="2E27C519" w14:textId="70BB59CD" w:rsidR="0074623A" w:rsidRPr="00CE426B" w:rsidRDefault="0074623A" w:rsidP="00C551D7">
      <w:pPr>
        <w:suppressAutoHyphens w:val="0"/>
        <w:ind w:firstLine="709"/>
        <w:jc w:val="both"/>
        <w:rPr>
          <w:rFonts w:eastAsia="Times New Roman"/>
          <w:i/>
          <w:color w:val="A6A6A6" w:themeColor="background1" w:themeShade="A6"/>
          <w:spacing w:val="-6"/>
          <w:sz w:val="26"/>
          <w:szCs w:val="26"/>
        </w:rPr>
      </w:pPr>
      <w:r w:rsidRPr="00CE426B">
        <w:rPr>
          <w:rFonts w:eastAsia="Times New Roman"/>
          <w:sz w:val="26"/>
          <w:szCs w:val="26"/>
        </w:rPr>
        <w:t>2.1. </w:t>
      </w:r>
      <w:r w:rsidRPr="00CE426B">
        <w:rPr>
          <w:rFonts w:eastAsia="Times New Roman"/>
          <w:spacing w:val="-6"/>
          <w:sz w:val="26"/>
          <w:szCs w:val="26"/>
        </w:rPr>
        <w:t xml:space="preserve">Цена </w:t>
      </w:r>
      <w:r w:rsidR="00B62612">
        <w:rPr>
          <w:rFonts w:eastAsia="Times New Roman"/>
          <w:spacing w:val="-6"/>
          <w:sz w:val="26"/>
          <w:szCs w:val="26"/>
        </w:rPr>
        <w:t>Контракта</w:t>
      </w:r>
      <w:r w:rsidRPr="00CE426B">
        <w:rPr>
          <w:rFonts w:eastAsia="Times New Roman"/>
          <w:spacing w:val="-6"/>
          <w:sz w:val="26"/>
          <w:szCs w:val="26"/>
        </w:rPr>
        <w:t xml:space="preserve"> составляет__________ (______________________________) рублей ___ копеек, (с учетом НДС </w:t>
      </w:r>
      <w:r w:rsidRPr="00CE426B">
        <w:rPr>
          <w:rFonts w:eastAsia="Times New Roman"/>
          <w:i/>
          <w:spacing w:val="-6"/>
          <w:sz w:val="26"/>
          <w:szCs w:val="26"/>
        </w:rPr>
        <w:t>(</w:t>
      </w:r>
      <w:r w:rsidRPr="00CE426B">
        <w:rPr>
          <w:rFonts w:eastAsia="Times New Roman"/>
          <w:b/>
          <w:i/>
          <w:color w:val="A6A6A6" w:themeColor="background1" w:themeShade="A6"/>
          <w:spacing w:val="-6"/>
          <w:sz w:val="26"/>
          <w:szCs w:val="26"/>
        </w:rPr>
        <w:t>если НДС не облагается, указывается основание</w:t>
      </w:r>
      <w:r w:rsidRPr="00CE426B">
        <w:rPr>
          <w:rFonts w:eastAsia="Times New Roman"/>
          <w:i/>
          <w:color w:val="A6A6A6" w:themeColor="background1" w:themeShade="A6"/>
          <w:spacing w:val="-6"/>
          <w:sz w:val="26"/>
          <w:szCs w:val="26"/>
        </w:rPr>
        <w:t>).</w:t>
      </w:r>
    </w:p>
    <w:p w14:paraId="4F8C9349" w14:textId="3DB32DF3" w:rsidR="00973763" w:rsidRPr="00973763" w:rsidRDefault="00973763" w:rsidP="00C551D7">
      <w:pPr>
        <w:widowControl/>
        <w:suppressAutoHyphens w:val="0"/>
        <w:ind w:firstLine="709"/>
        <w:jc w:val="both"/>
        <w:rPr>
          <w:rFonts w:eastAsia="Times New Roman"/>
          <w:spacing w:val="-6"/>
          <w:sz w:val="26"/>
          <w:szCs w:val="26"/>
          <w:lang w:eastAsia="en-US"/>
        </w:rPr>
      </w:pPr>
      <w:r w:rsidRPr="00973763">
        <w:rPr>
          <w:rFonts w:eastAsia="Calibri"/>
          <w:sz w:val="26"/>
          <w:szCs w:val="26"/>
          <w:lang w:eastAsia="en-US"/>
        </w:rPr>
        <w:t xml:space="preserve">2.2. Цена </w:t>
      </w:r>
      <w:r w:rsidR="00B62612">
        <w:rPr>
          <w:rFonts w:eastAsia="Calibri"/>
          <w:sz w:val="26"/>
          <w:szCs w:val="26"/>
          <w:lang w:eastAsia="en-US"/>
        </w:rPr>
        <w:t>Контракта</w:t>
      </w:r>
      <w:r w:rsidRPr="00973763">
        <w:rPr>
          <w:rFonts w:eastAsia="Calibri"/>
          <w:sz w:val="26"/>
          <w:szCs w:val="26"/>
          <w:lang w:eastAsia="en-US"/>
        </w:rPr>
        <w:t xml:space="preserve"> является твердой, определяется на весь срок исполнения </w:t>
      </w:r>
      <w:r w:rsidR="00B62612">
        <w:rPr>
          <w:rFonts w:eastAsia="Calibri"/>
          <w:sz w:val="26"/>
          <w:szCs w:val="26"/>
          <w:lang w:eastAsia="en-US"/>
        </w:rPr>
        <w:t>Контракта</w:t>
      </w:r>
      <w:r w:rsidRPr="00973763">
        <w:rPr>
          <w:rFonts w:eastAsia="Calibri"/>
          <w:sz w:val="26"/>
          <w:szCs w:val="26"/>
          <w:lang w:eastAsia="en-US"/>
        </w:rPr>
        <w:t xml:space="preserve"> и</w:t>
      </w:r>
      <w:r w:rsidRPr="00973763">
        <w:rPr>
          <w:rFonts w:eastAsia="Times New Roman"/>
          <w:spacing w:val="-6"/>
          <w:sz w:val="26"/>
          <w:szCs w:val="26"/>
          <w:lang w:eastAsia="en-US"/>
        </w:rPr>
        <w:t xml:space="preserve"> включает в себя все расходы Поставщика, необходимые для осуществления им своих обязательств по </w:t>
      </w:r>
      <w:r w:rsidR="004B199C">
        <w:rPr>
          <w:rFonts w:eastAsia="Times New Roman"/>
          <w:spacing w:val="-6"/>
          <w:sz w:val="26"/>
          <w:szCs w:val="26"/>
          <w:lang w:eastAsia="en-US"/>
        </w:rPr>
        <w:t>Контракту</w:t>
      </w:r>
      <w:r w:rsidRPr="00973763">
        <w:rPr>
          <w:rFonts w:eastAsia="Times New Roman"/>
          <w:spacing w:val="-6"/>
          <w:sz w:val="26"/>
          <w:szCs w:val="26"/>
          <w:lang w:eastAsia="en-US"/>
        </w:rPr>
        <w:t xml:space="preserve"> в полном объеме и надлежащего качества, </w:t>
      </w:r>
      <w:r w:rsidR="006A3C65">
        <w:rPr>
          <w:rFonts w:eastAsia="Times New Roman"/>
          <w:spacing w:val="-6"/>
          <w:sz w:val="26"/>
          <w:szCs w:val="26"/>
          <w:lang w:eastAsia="en-US"/>
        </w:rPr>
        <w:br/>
      </w:r>
      <w:r w:rsidRPr="00973763">
        <w:rPr>
          <w:rFonts w:eastAsia="Times New Roman"/>
          <w:spacing w:val="-6"/>
          <w:sz w:val="26"/>
          <w:szCs w:val="26"/>
          <w:lang w:eastAsia="en-US"/>
        </w:rPr>
        <w:t xml:space="preserve">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w:t>
      </w:r>
      <w:r w:rsidR="004B199C">
        <w:rPr>
          <w:rFonts w:eastAsia="Times New Roman"/>
          <w:spacing w:val="-6"/>
          <w:sz w:val="26"/>
          <w:szCs w:val="26"/>
          <w:lang w:eastAsia="en-US"/>
        </w:rPr>
        <w:t>Контракту</w:t>
      </w:r>
      <w:r w:rsidRPr="00973763">
        <w:rPr>
          <w:rFonts w:eastAsia="Times New Roman"/>
          <w:spacing w:val="-6"/>
          <w:sz w:val="26"/>
          <w:szCs w:val="26"/>
          <w:lang w:eastAsia="en-US"/>
        </w:rPr>
        <w:t>.</w:t>
      </w:r>
    </w:p>
    <w:p w14:paraId="1FE06F44" w14:textId="6655EF3B" w:rsidR="00C551D7" w:rsidRPr="00C551D7" w:rsidRDefault="00C551D7" w:rsidP="00C551D7">
      <w:pPr>
        <w:widowControl/>
        <w:suppressAutoHyphens w:val="0"/>
        <w:autoSpaceDE w:val="0"/>
        <w:ind w:firstLine="709"/>
        <w:jc w:val="both"/>
        <w:rPr>
          <w:rFonts w:eastAsia="Times New Roman"/>
          <w:sz w:val="20"/>
          <w:szCs w:val="20"/>
          <w:lang w:eastAsia="zh-CN"/>
        </w:rPr>
      </w:pPr>
      <w:r w:rsidRPr="00C551D7">
        <w:rPr>
          <w:rFonts w:eastAsia="Times New Roman"/>
          <w:sz w:val="26"/>
          <w:szCs w:val="26"/>
          <w:lang w:eastAsia="zh-CN"/>
        </w:rPr>
        <w:t xml:space="preserve">2.3. Оплата по Контракту </w:t>
      </w:r>
      <w:r w:rsidRPr="00C551D7">
        <w:rPr>
          <w:rFonts w:eastAsia="Times New Roman"/>
          <w:spacing w:val="-6"/>
          <w:sz w:val="26"/>
          <w:szCs w:val="26"/>
          <w:lang w:eastAsia="zh-CN"/>
        </w:rPr>
        <w:t xml:space="preserve">осуществляется Заказчиком по факту поставки Товара в размере 100% от цены Контракта путем перечисления денежных средств на расчетный </w:t>
      </w:r>
      <w:r w:rsidRPr="00C551D7">
        <w:rPr>
          <w:rFonts w:eastAsia="Times New Roman"/>
          <w:spacing w:val="-6"/>
          <w:sz w:val="26"/>
          <w:szCs w:val="26"/>
          <w:lang w:eastAsia="zh-CN"/>
        </w:rPr>
        <w:lastRenderedPageBreak/>
        <w:t>счет Поставщика в течение 7 (семи</w:t>
      </w:r>
      <w:r w:rsidRPr="00C551D7">
        <w:rPr>
          <w:rFonts w:eastAsia="Times New Roman"/>
          <w:b/>
          <w:spacing w:val="-6"/>
          <w:sz w:val="26"/>
          <w:szCs w:val="26"/>
          <w:lang w:eastAsia="zh-CN"/>
        </w:rPr>
        <w:t>)</w:t>
      </w:r>
      <w:r w:rsidRPr="00C551D7">
        <w:rPr>
          <w:rFonts w:eastAsia="Times New Roman"/>
          <w:spacing w:val="-6"/>
          <w:sz w:val="26"/>
          <w:szCs w:val="26"/>
          <w:lang w:eastAsia="zh-CN"/>
        </w:rPr>
        <w:t xml:space="preserve"> рабочих дней с даты подписания Сторонами Акта </w:t>
      </w:r>
      <w:r w:rsidRPr="00C551D7">
        <w:rPr>
          <w:rFonts w:eastAsia="Times New Roman"/>
          <w:sz w:val="26"/>
          <w:szCs w:val="26"/>
        </w:rPr>
        <w:t>приемки товаров, работ, услуг по форме 0510452</w:t>
      </w:r>
      <w:r w:rsidRPr="00C551D7">
        <w:rPr>
          <w:rFonts w:eastAsia="Times New Roman"/>
          <w:bCs/>
          <w:sz w:val="26"/>
          <w:szCs w:val="26"/>
          <w:shd w:val="clear" w:color="auto" w:fill="FFFFFF"/>
        </w:rPr>
        <w:t xml:space="preserve">, утвержденной Приказом Минфина России от 15.04.2021 № 61н </w:t>
      </w:r>
      <w:r w:rsidRPr="00C551D7">
        <w:rPr>
          <w:rFonts w:eastAsia="Times New Roman"/>
          <w:sz w:val="26"/>
          <w:szCs w:val="26"/>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w:t>
      </w:r>
      <w:r w:rsidR="001674F2">
        <w:rPr>
          <w:rFonts w:eastAsia="Times New Roman"/>
          <w:sz w:val="26"/>
          <w:szCs w:val="26"/>
        </w:rPr>
        <w:br/>
      </w:r>
      <w:r w:rsidRPr="00C551D7">
        <w:rPr>
          <w:rFonts w:eastAsia="Times New Roman"/>
          <w:sz w:val="26"/>
          <w:szCs w:val="26"/>
        </w:rPr>
        <w:t xml:space="preserve">и Методических указаний по их формированию и применению» (далее – Приказ </w:t>
      </w:r>
      <w:r w:rsidRPr="00C551D7">
        <w:rPr>
          <w:rFonts w:eastAsia="Times New Roman"/>
          <w:bCs/>
          <w:sz w:val="26"/>
          <w:szCs w:val="26"/>
          <w:shd w:val="clear" w:color="auto" w:fill="FFFFFF"/>
        </w:rPr>
        <w:t>Минфина России от 15.04.2021 № 61н)</w:t>
      </w:r>
      <w:r w:rsidRPr="00C551D7">
        <w:rPr>
          <w:rFonts w:eastAsia="Times New Roman"/>
          <w:spacing w:val="-6"/>
          <w:sz w:val="26"/>
          <w:szCs w:val="26"/>
        </w:rPr>
        <w:t>.</w:t>
      </w:r>
    </w:p>
    <w:p w14:paraId="754AF914" w14:textId="23F0D778" w:rsidR="003F7F3D" w:rsidRPr="00CE426B" w:rsidRDefault="003F7F3D" w:rsidP="00C551D7">
      <w:pPr>
        <w:widowControl/>
        <w:suppressAutoHyphens w:val="0"/>
        <w:ind w:firstLine="709"/>
        <w:jc w:val="both"/>
        <w:outlineLvl w:val="0"/>
        <w:rPr>
          <w:rFonts w:eastAsia="Times New Roman"/>
          <w:b/>
          <w:sz w:val="26"/>
          <w:szCs w:val="26"/>
        </w:rPr>
      </w:pPr>
      <w:r w:rsidRPr="00CE426B">
        <w:rPr>
          <w:rFonts w:eastAsia="Times New Roman"/>
          <w:color w:val="000000"/>
          <w:sz w:val="26"/>
          <w:szCs w:val="26"/>
        </w:rPr>
        <w:t>2.4. </w:t>
      </w:r>
      <w:r w:rsidRPr="00CE426B">
        <w:rPr>
          <w:rFonts w:eastAsia="Times New Roman"/>
          <w:sz w:val="26"/>
          <w:szCs w:val="26"/>
        </w:rPr>
        <w:t xml:space="preserve">Датой оплаты считается дата </w:t>
      </w:r>
      <w:r w:rsidRPr="00CE426B">
        <w:rPr>
          <w:rFonts w:eastAsia="Times New Roman"/>
          <w:bCs/>
          <w:color w:val="26282F"/>
          <w:sz w:val="26"/>
          <w:szCs w:val="26"/>
        </w:rPr>
        <w:t>поступления денежных средств на расчетный счет Поставщика</w:t>
      </w:r>
      <w:r w:rsidRPr="00CE426B">
        <w:rPr>
          <w:rFonts w:eastAsia="Times New Roman"/>
          <w:b/>
          <w:sz w:val="26"/>
          <w:szCs w:val="26"/>
        </w:rPr>
        <w:t>.</w:t>
      </w:r>
    </w:p>
    <w:p w14:paraId="5842688E" w14:textId="0DA6F8D6" w:rsidR="003F7F3D" w:rsidRDefault="003F7F3D" w:rsidP="00C551D7">
      <w:pPr>
        <w:widowControl/>
        <w:ind w:firstLine="709"/>
        <w:jc w:val="both"/>
        <w:rPr>
          <w:sz w:val="26"/>
          <w:szCs w:val="26"/>
        </w:rPr>
      </w:pPr>
      <w:r w:rsidRPr="00CE426B">
        <w:rPr>
          <w:sz w:val="26"/>
          <w:szCs w:val="26"/>
        </w:rPr>
        <w:t xml:space="preserve">Финансирование по </w:t>
      </w:r>
      <w:r w:rsidR="004B199C">
        <w:rPr>
          <w:sz w:val="26"/>
          <w:szCs w:val="26"/>
        </w:rPr>
        <w:t>Контракту</w:t>
      </w:r>
      <w:r w:rsidRPr="00CE426B">
        <w:rPr>
          <w:sz w:val="26"/>
          <w:szCs w:val="26"/>
        </w:rPr>
        <w:t xml:space="preserve"> осуществляется за счет средств федерального бюджета Российской Федерации на 202</w:t>
      </w:r>
      <w:r w:rsidR="00766B61">
        <w:rPr>
          <w:sz w:val="26"/>
          <w:szCs w:val="26"/>
        </w:rPr>
        <w:t>6</w:t>
      </w:r>
      <w:r w:rsidRPr="00CE426B">
        <w:rPr>
          <w:sz w:val="26"/>
          <w:szCs w:val="26"/>
        </w:rPr>
        <w:t xml:space="preserve"> год.</w:t>
      </w:r>
    </w:p>
    <w:p w14:paraId="06B1E5D5" w14:textId="4C791FB6" w:rsidR="003F7F3D" w:rsidRPr="00CE426B" w:rsidRDefault="003F7F3D" w:rsidP="0093285D">
      <w:pPr>
        <w:widowControl/>
        <w:suppressAutoHyphens w:val="0"/>
        <w:autoSpaceDE w:val="0"/>
        <w:autoSpaceDN w:val="0"/>
        <w:adjustRightInd w:val="0"/>
        <w:spacing w:before="120" w:after="120"/>
        <w:jc w:val="center"/>
        <w:rPr>
          <w:rFonts w:eastAsia="Times New Roman"/>
          <w:b/>
          <w:sz w:val="26"/>
          <w:szCs w:val="26"/>
        </w:rPr>
      </w:pPr>
      <w:r w:rsidRPr="00CE426B">
        <w:rPr>
          <w:rFonts w:eastAsia="Times New Roman"/>
          <w:b/>
          <w:sz w:val="26"/>
          <w:szCs w:val="26"/>
        </w:rPr>
        <w:t>3. </w:t>
      </w:r>
      <w:r w:rsidR="00C551D7">
        <w:rPr>
          <w:rFonts w:eastAsia="Times New Roman"/>
          <w:b/>
          <w:sz w:val="26"/>
          <w:szCs w:val="26"/>
        </w:rPr>
        <w:t>П</w:t>
      </w:r>
      <w:r w:rsidRPr="00CE426B">
        <w:rPr>
          <w:rFonts w:eastAsia="Times New Roman"/>
          <w:b/>
          <w:sz w:val="26"/>
          <w:szCs w:val="26"/>
        </w:rPr>
        <w:t xml:space="preserve">орядок </w:t>
      </w:r>
      <w:r w:rsidR="00C551D7">
        <w:rPr>
          <w:rFonts w:eastAsia="Times New Roman"/>
          <w:b/>
          <w:sz w:val="26"/>
          <w:szCs w:val="26"/>
        </w:rPr>
        <w:t xml:space="preserve">и сроки </w:t>
      </w:r>
      <w:r w:rsidRPr="00CE426B">
        <w:rPr>
          <w:rFonts w:eastAsia="Times New Roman"/>
          <w:b/>
          <w:sz w:val="26"/>
          <w:szCs w:val="26"/>
        </w:rPr>
        <w:t>сдачи-приемки Товара</w:t>
      </w:r>
    </w:p>
    <w:p w14:paraId="2CBE2B4D" w14:textId="6BD10BAF" w:rsidR="00D97D14" w:rsidRPr="00D97D14" w:rsidRDefault="00D97D14" w:rsidP="00D97D14">
      <w:pPr>
        <w:autoSpaceDE w:val="0"/>
        <w:ind w:firstLine="709"/>
        <w:jc w:val="both"/>
        <w:rPr>
          <w:rFonts w:eastAsia="Times New Roman"/>
          <w:sz w:val="20"/>
          <w:szCs w:val="20"/>
          <w:lang w:eastAsia="zh-CN"/>
        </w:rPr>
      </w:pPr>
      <w:r w:rsidRPr="00D97D14">
        <w:rPr>
          <w:rFonts w:eastAsia="Times New Roman"/>
          <w:sz w:val="26"/>
          <w:szCs w:val="26"/>
          <w:lang w:eastAsia="zh-CN"/>
        </w:rPr>
        <w:t>3.1. </w:t>
      </w:r>
      <w:r w:rsidR="00C32C3B" w:rsidRPr="004273B8">
        <w:rPr>
          <w:rFonts w:eastAsia="Calibri"/>
          <w:sz w:val="26"/>
          <w:szCs w:val="26"/>
        </w:rPr>
        <w:t xml:space="preserve">Поставка Товара </w:t>
      </w:r>
      <w:r w:rsidR="00C32C3B" w:rsidRPr="0096511B">
        <w:rPr>
          <w:rFonts w:eastAsia="Calibri"/>
          <w:sz w:val="26"/>
          <w:szCs w:val="26"/>
        </w:rPr>
        <w:t xml:space="preserve">осуществляется </w:t>
      </w:r>
      <w:sdt>
        <w:sdtPr>
          <w:rPr>
            <w:rFonts w:eastAsia="Calibri"/>
            <w:sz w:val="26"/>
            <w:szCs w:val="26"/>
          </w:rPr>
          <w:id w:val="123125029"/>
          <w:placeholder>
            <w:docPart w:val="947ED73DC46E4BC5A1963E25D3536C65"/>
          </w:placeholder>
          <w:comboBox>
            <w:listItem w:value="Выберите элемент."/>
            <w:listItem w:displayText="единой партией в течение ____ (____) дней с даты подписания Договора." w:value="единой партией в течение ____ (____) дней с даты подписания Договора."/>
            <w:listItem w:displayText="несколькими партиями в сроки, указанные в Графике поставки Товара (Приложение 2 к Договору)" w:value="несколькими партиями в сроки, указанные в Графике поставки Товара (Приложение 2 к Договору)"/>
          </w:comboBox>
        </w:sdtPr>
        <w:sdtEndPr/>
        <w:sdtContent>
          <w:r w:rsidR="008D792C">
            <w:rPr>
              <w:rFonts w:eastAsia="Calibri"/>
              <w:sz w:val="26"/>
              <w:szCs w:val="26"/>
            </w:rPr>
            <w:t>единой партией в течение 2</w:t>
          </w:r>
          <w:r w:rsidR="00C32C3B" w:rsidRPr="0096511B">
            <w:rPr>
              <w:rFonts w:eastAsia="Calibri"/>
              <w:sz w:val="26"/>
              <w:szCs w:val="26"/>
            </w:rPr>
            <w:t>0 (д</w:t>
          </w:r>
          <w:r w:rsidR="008D792C">
            <w:rPr>
              <w:rFonts w:eastAsia="Calibri"/>
              <w:sz w:val="26"/>
              <w:szCs w:val="26"/>
            </w:rPr>
            <w:t xml:space="preserve">вадцать) </w:t>
          </w:r>
          <w:r w:rsidR="00C32C3B" w:rsidRPr="0096511B">
            <w:rPr>
              <w:rFonts w:eastAsia="Calibri"/>
              <w:sz w:val="26"/>
              <w:szCs w:val="26"/>
            </w:rPr>
            <w:t>рабочих дней с даты подписания Контракта</w:t>
          </w:r>
        </w:sdtContent>
      </w:sdt>
      <w:r w:rsidRPr="0096511B">
        <w:rPr>
          <w:rFonts w:eastAsia="Times New Roman"/>
          <w:sz w:val="26"/>
          <w:szCs w:val="26"/>
        </w:rPr>
        <w:t>.</w:t>
      </w:r>
      <w:r w:rsidRPr="0096511B">
        <w:rPr>
          <w:rFonts w:eastAsia="Calibri"/>
          <w:sz w:val="26"/>
          <w:szCs w:val="26"/>
          <w:lang w:eastAsia="en-US"/>
        </w:rPr>
        <w:t xml:space="preserve"> Поставщик</w:t>
      </w:r>
      <w:r w:rsidRPr="00D97D14">
        <w:rPr>
          <w:rFonts w:eastAsia="Calibri"/>
          <w:sz w:val="26"/>
          <w:szCs w:val="26"/>
          <w:lang w:eastAsia="en-US"/>
        </w:rPr>
        <w:t xml:space="preserve"> обязан уведомить Заказчика о дате доставки в пределах указанного срока поставки не менее чем за 2 (два) рабочих дня способом, позволяющим зафиксировать поступление Заказчику уведомления.</w:t>
      </w:r>
      <w:r w:rsidRPr="00D97D14">
        <w:rPr>
          <w:rFonts w:eastAsia="Times New Roman"/>
          <w:sz w:val="26"/>
          <w:szCs w:val="26"/>
        </w:rPr>
        <w:t xml:space="preserve"> </w:t>
      </w:r>
    </w:p>
    <w:p w14:paraId="168FECDC" w14:textId="77777777" w:rsidR="00D97D14" w:rsidRPr="00D97D14" w:rsidRDefault="00D97D14" w:rsidP="00D97D14">
      <w:pPr>
        <w:widowControl/>
        <w:suppressAutoHyphens w:val="0"/>
        <w:autoSpaceDE w:val="0"/>
        <w:ind w:firstLine="709"/>
        <w:jc w:val="both"/>
        <w:rPr>
          <w:rFonts w:eastAsia="Times New Roman"/>
          <w:sz w:val="20"/>
          <w:szCs w:val="20"/>
          <w:lang w:eastAsia="zh-CN"/>
        </w:rPr>
      </w:pPr>
      <w:r w:rsidRPr="00D97D14">
        <w:rPr>
          <w:rFonts w:eastAsia="Times New Roman"/>
          <w:sz w:val="26"/>
          <w:szCs w:val="26"/>
          <w:lang w:eastAsia="zh-CN"/>
        </w:rPr>
        <w:t xml:space="preserve">3.2. Датой поставки Товара является </w:t>
      </w:r>
      <w:r w:rsidRPr="00D97D14">
        <w:rPr>
          <w:rFonts w:eastAsia="Times New Roman"/>
          <w:sz w:val="26"/>
          <w:szCs w:val="26"/>
        </w:rPr>
        <w:t>фактическая дата передачи Товара Заказчику на складе Заказчика и подписание уполномоченными представителями Сторон товарной накладной.</w:t>
      </w:r>
    </w:p>
    <w:p w14:paraId="2A7E7D21" w14:textId="47AB3237" w:rsidR="00D97D14" w:rsidRPr="00D97D14" w:rsidRDefault="00D97D14" w:rsidP="00D97D14">
      <w:pPr>
        <w:widowControl/>
        <w:ind w:firstLine="709"/>
        <w:jc w:val="both"/>
        <w:rPr>
          <w:rFonts w:eastAsia="Times New Roman"/>
          <w:sz w:val="20"/>
          <w:szCs w:val="20"/>
          <w:lang w:eastAsia="zh-CN"/>
        </w:rPr>
      </w:pPr>
      <w:r w:rsidRPr="00D97D14">
        <w:rPr>
          <w:rFonts w:eastAsia="Times New Roman"/>
          <w:sz w:val="26"/>
          <w:szCs w:val="26"/>
          <w:lang w:eastAsia="zh-CN"/>
        </w:rPr>
        <w:t>3.3. </w:t>
      </w:r>
      <w:r w:rsidRPr="00D97D14">
        <w:rPr>
          <w:rFonts w:eastAsia="Times New Roman"/>
          <w:color w:val="000000"/>
          <w:sz w:val="26"/>
          <w:szCs w:val="26"/>
          <w:lang w:eastAsia="zh-CN"/>
        </w:rPr>
        <w:t xml:space="preserve">Приемка </w:t>
      </w:r>
      <w:r w:rsidRPr="00D97D14">
        <w:rPr>
          <w:rFonts w:eastAsia="Times New Roman"/>
          <w:sz w:val="26"/>
          <w:szCs w:val="26"/>
          <w:lang w:eastAsia="zh-CN"/>
        </w:rPr>
        <w:t xml:space="preserve">Заказчиком </w:t>
      </w:r>
      <w:r w:rsidRPr="00D97D14">
        <w:rPr>
          <w:rFonts w:eastAsia="Times New Roman"/>
          <w:color w:val="000000"/>
          <w:sz w:val="26"/>
          <w:szCs w:val="26"/>
          <w:lang w:eastAsia="zh-CN"/>
        </w:rPr>
        <w:t xml:space="preserve">поставляемого Товара осуществляется </w:t>
      </w:r>
      <w:r w:rsidRPr="00D97D14">
        <w:rPr>
          <w:rFonts w:eastAsia="Times New Roman"/>
          <w:color w:val="000000"/>
          <w:sz w:val="26"/>
          <w:szCs w:val="26"/>
          <w:lang w:eastAsia="zh-CN"/>
        </w:rPr>
        <w:br/>
        <w:t xml:space="preserve">в присутствии представителя Поставщика на соответствие его наименованию </w:t>
      </w:r>
      <w:r w:rsidRPr="00D97D14">
        <w:rPr>
          <w:rFonts w:eastAsia="Times New Roman"/>
          <w:color w:val="000000"/>
          <w:sz w:val="26"/>
          <w:szCs w:val="26"/>
          <w:lang w:eastAsia="zh-CN"/>
        </w:rPr>
        <w:br/>
        <w:t>и количеству</w:t>
      </w:r>
      <w:r w:rsidRPr="00D97D14">
        <w:rPr>
          <w:rFonts w:eastAsia="Times New Roman"/>
          <w:bCs/>
          <w:color w:val="000000"/>
          <w:sz w:val="26"/>
          <w:szCs w:val="26"/>
          <w:lang w:eastAsia="zh-CN"/>
        </w:rPr>
        <w:t xml:space="preserve">, указанными </w:t>
      </w:r>
      <w:r w:rsidRPr="00D97D14">
        <w:rPr>
          <w:rFonts w:eastAsia="Times New Roman"/>
          <w:bCs/>
          <w:color w:val="000000"/>
          <w:sz w:val="26"/>
          <w:szCs w:val="26"/>
        </w:rPr>
        <w:t xml:space="preserve">в </w:t>
      </w:r>
      <w:r w:rsidR="00D43810">
        <w:rPr>
          <w:rFonts w:eastAsia="Times New Roman"/>
          <w:bCs/>
          <w:color w:val="000000"/>
          <w:sz w:val="26"/>
          <w:szCs w:val="26"/>
        </w:rPr>
        <w:t xml:space="preserve">Техническом задании и </w:t>
      </w:r>
      <w:r w:rsidRPr="00D97D14">
        <w:rPr>
          <w:rFonts w:eastAsia="Times New Roman"/>
          <w:bCs/>
          <w:color w:val="000000"/>
          <w:sz w:val="26"/>
          <w:szCs w:val="26"/>
        </w:rPr>
        <w:t>Спецификации (</w:t>
      </w:r>
      <w:r w:rsidRPr="00D97D14">
        <w:rPr>
          <w:rFonts w:eastAsia="Calibri"/>
          <w:sz w:val="26"/>
          <w:szCs w:val="26"/>
        </w:rPr>
        <w:t>Приложения №1</w:t>
      </w:r>
      <w:r w:rsidR="00D43810">
        <w:rPr>
          <w:rFonts w:eastAsia="Calibri"/>
          <w:sz w:val="26"/>
          <w:szCs w:val="26"/>
        </w:rPr>
        <w:t xml:space="preserve">, № 2 </w:t>
      </w:r>
      <w:r w:rsidRPr="00D97D14">
        <w:rPr>
          <w:rFonts w:eastAsia="Calibri"/>
          <w:sz w:val="26"/>
          <w:szCs w:val="26"/>
        </w:rPr>
        <w:t>к Контракту)</w:t>
      </w:r>
      <w:r w:rsidRPr="00D97D14">
        <w:rPr>
          <w:rFonts w:eastAsia="Times New Roman"/>
          <w:bCs/>
          <w:color w:val="000000"/>
          <w:sz w:val="26"/>
          <w:szCs w:val="26"/>
        </w:rPr>
        <w:t xml:space="preserve">, а также </w:t>
      </w:r>
      <w:r w:rsidRPr="00D97D14">
        <w:rPr>
          <w:rFonts w:eastAsia="Times New Roman"/>
          <w:color w:val="000000"/>
          <w:sz w:val="26"/>
          <w:szCs w:val="26"/>
        </w:rPr>
        <w:t xml:space="preserve">другим условиям Контракта. </w:t>
      </w:r>
      <w:r w:rsidRPr="00D97D14">
        <w:rPr>
          <w:rFonts w:eastAsia="Times New Roman"/>
          <w:sz w:val="26"/>
          <w:szCs w:val="26"/>
        </w:rPr>
        <w:t xml:space="preserve">В случае обнаружения при приемке-сдаче Товара несоответствия условиям Контракта, Сторонами составляется Акт с подробным описанием выявленных несоответствий. </w:t>
      </w:r>
    </w:p>
    <w:p w14:paraId="51932039" w14:textId="654B77D1" w:rsidR="00D97D14" w:rsidRPr="00D97D14" w:rsidRDefault="00D97D14" w:rsidP="00D97D14">
      <w:pPr>
        <w:widowControl/>
        <w:ind w:firstLine="709"/>
        <w:jc w:val="both"/>
        <w:rPr>
          <w:rFonts w:eastAsia="Times New Roman"/>
          <w:sz w:val="20"/>
          <w:szCs w:val="20"/>
          <w:lang w:eastAsia="zh-CN"/>
        </w:rPr>
      </w:pPr>
      <w:r w:rsidRPr="00D97D14">
        <w:rPr>
          <w:rFonts w:eastAsia="Times New Roman"/>
          <w:sz w:val="26"/>
          <w:szCs w:val="26"/>
          <w:lang w:eastAsia="zh-CN"/>
        </w:rPr>
        <w:t xml:space="preserve">3.4. Вместе с Товаром Поставщик обязуется передать Заказчику </w:t>
      </w:r>
      <w:r w:rsidRPr="00D97D14">
        <w:rPr>
          <w:rFonts w:eastAsia="Times New Roman"/>
          <w:color w:val="000000"/>
          <w:sz w:val="26"/>
          <w:szCs w:val="26"/>
          <w:lang w:eastAsia="zh-CN"/>
        </w:rPr>
        <w:t xml:space="preserve">отчетные документы: счет на оплату, </w:t>
      </w:r>
      <w:r w:rsidRPr="00D97D14">
        <w:rPr>
          <w:rFonts w:eastAsia="Times New Roman"/>
          <w:sz w:val="26"/>
          <w:szCs w:val="26"/>
          <w:lang w:eastAsia="zh-CN"/>
        </w:rPr>
        <w:t xml:space="preserve">счет-фактуру, </w:t>
      </w:r>
      <w:r w:rsidRPr="00D97D14">
        <w:rPr>
          <w:rFonts w:eastAsia="Times New Roman"/>
          <w:color w:val="000000"/>
          <w:sz w:val="26"/>
          <w:szCs w:val="26"/>
          <w:lang w:eastAsia="zh-CN"/>
        </w:rPr>
        <w:t>товарную накладную (УПД – у</w:t>
      </w:r>
      <w:r w:rsidRPr="00D97D14">
        <w:rPr>
          <w:rFonts w:eastAsia="Times New Roman"/>
          <w:sz w:val="26"/>
          <w:szCs w:val="26"/>
          <w:lang w:eastAsia="zh-CN"/>
        </w:rPr>
        <w:t>ниверсальный передаточный документ</w:t>
      </w:r>
      <w:r w:rsidRPr="00D97D14">
        <w:rPr>
          <w:rFonts w:eastAsia="Times New Roman"/>
          <w:color w:val="000000"/>
          <w:sz w:val="26"/>
          <w:szCs w:val="26"/>
          <w:lang w:eastAsia="zh-CN"/>
        </w:rPr>
        <w:t>).</w:t>
      </w:r>
    </w:p>
    <w:p w14:paraId="474EA0B3" w14:textId="77777777" w:rsidR="00C551D7" w:rsidRPr="00C551D7" w:rsidRDefault="00C551D7" w:rsidP="00C551D7">
      <w:pPr>
        <w:widowControl/>
        <w:shd w:val="clear" w:color="auto" w:fill="FFFFFF"/>
        <w:suppressAutoHyphens w:val="0"/>
        <w:ind w:firstLine="709"/>
        <w:jc w:val="both"/>
        <w:rPr>
          <w:rFonts w:eastAsia="Times New Roman"/>
          <w:sz w:val="26"/>
          <w:szCs w:val="26"/>
        </w:rPr>
      </w:pPr>
      <w:r w:rsidRPr="00C551D7">
        <w:rPr>
          <w:rFonts w:eastAsia="Times New Roman"/>
          <w:sz w:val="26"/>
          <w:szCs w:val="26"/>
        </w:rPr>
        <w:t xml:space="preserve">3.5. Документом, подтверждающим выполнение Поставщиком обязательств по Контракту, является Акт приемки товаров, работ, услуг по форме 0510452, утвержденной Приказом Минфина России от 15.04.2021 № 61н </w:t>
      </w:r>
      <w:r w:rsidRPr="00C551D7">
        <w:rPr>
          <w:rFonts w:eastAsia="Times New Roman"/>
          <w:bCs/>
          <w:sz w:val="26"/>
          <w:szCs w:val="26"/>
          <w:shd w:val="clear" w:color="auto" w:fill="FFFFFF"/>
        </w:rPr>
        <w:t>(далее – Акт),</w:t>
      </w:r>
      <w:r w:rsidRPr="00C551D7">
        <w:rPr>
          <w:rFonts w:eastAsia="Times New Roman"/>
          <w:sz w:val="26"/>
          <w:szCs w:val="26"/>
        </w:rPr>
        <w:t xml:space="preserve"> который формируется</w:t>
      </w:r>
      <w:r w:rsidRPr="00C551D7">
        <w:rPr>
          <w:rFonts w:eastAsia="Times New Roman"/>
          <w:sz w:val="26"/>
          <w:szCs w:val="26"/>
          <w:lang w:eastAsia="zh-CN"/>
        </w:rPr>
        <w:t xml:space="preserve"> </w:t>
      </w:r>
      <w:r w:rsidRPr="00361148">
        <w:rPr>
          <w:rFonts w:eastAsia="Times New Roman"/>
          <w:color w:val="000000" w:themeColor="text1"/>
          <w:sz w:val="26"/>
          <w:szCs w:val="26"/>
          <w:lang w:eastAsia="zh-CN"/>
        </w:rPr>
        <w:t xml:space="preserve">уполномоченным лицом Заказчика и подписывается ответственным лицом </w:t>
      </w:r>
      <w:r w:rsidRPr="00C551D7">
        <w:rPr>
          <w:rFonts w:eastAsia="Times New Roman"/>
          <w:sz w:val="26"/>
          <w:szCs w:val="26"/>
          <w:lang w:eastAsia="zh-CN"/>
        </w:rPr>
        <w:t>Заказчика</w:t>
      </w:r>
      <w:r w:rsidRPr="00C551D7">
        <w:rPr>
          <w:rFonts w:eastAsia="Times New Roman"/>
          <w:sz w:val="26"/>
          <w:szCs w:val="26"/>
        </w:rPr>
        <w:t xml:space="preserve"> на основании документов, подтверждающих поставку Товара. Датой приемки Товара считается дата подписания Акта обеими Сторонами.</w:t>
      </w:r>
    </w:p>
    <w:p w14:paraId="28F1CB65"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 xml:space="preserve">3.6. Передача Товара по количеству и качеству происходит в момент его приемки в присутствии </w:t>
      </w:r>
      <w:r w:rsidRPr="00A07C0C">
        <w:rPr>
          <w:rFonts w:eastAsia="Times New Roman"/>
          <w:sz w:val="26"/>
          <w:szCs w:val="26"/>
        </w:rPr>
        <w:t xml:space="preserve">представителя Заказчика, </w:t>
      </w:r>
      <w:r w:rsidRPr="00D97D14">
        <w:rPr>
          <w:rFonts w:eastAsia="Times New Roman"/>
          <w:sz w:val="26"/>
          <w:szCs w:val="26"/>
        </w:rPr>
        <w:t xml:space="preserve">в порядке и на условиях, предусмотренных Контрактом. </w:t>
      </w:r>
    </w:p>
    <w:p w14:paraId="5F14BBFA" w14:textId="77777777" w:rsidR="00D97D14" w:rsidRPr="00D97D14" w:rsidRDefault="00D97D14" w:rsidP="00D97D14">
      <w:pPr>
        <w:widowControl/>
        <w:suppressAutoHyphens w:val="0"/>
        <w:ind w:firstLine="709"/>
        <w:jc w:val="both"/>
        <w:rPr>
          <w:rFonts w:eastAsia="Times New Roman"/>
          <w:sz w:val="26"/>
          <w:szCs w:val="26"/>
        </w:rPr>
      </w:pPr>
      <w:r w:rsidRPr="00D97D14">
        <w:rPr>
          <w:rFonts w:eastAsia="Times New Roman"/>
          <w:sz w:val="26"/>
          <w:szCs w:val="26"/>
        </w:rPr>
        <w:t>Качество поставляемого товара должно соответствовать техническим характеристикам его производителя, требованиям нормативных документов, разрешающих использование поставляемого товара на территории Российской Федерации, и полностью соответствовать описанию. Поставщик обязан при поставке товара предоставить сертификат соответствия.</w:t>
      </w:r>
    </w:p>
    <w:p w14:paraId="397C614E" w14:textId="77777777" w:rsidR="00D97D14" w:rsidRPr="00D97D14" w:rsidRDefault="00D97D14" w:rsidP="00D97D14">
      <w:pPr>
        <w:widowControl/>
        <w:suppressAutoHyphens w:val="0"/>
        <w:ind w:firstLine="709"/>
        <w:jc w:val="both"/>
        <w:rPr>
          <w:rFonts w:eastAsia="Times New Roman"/>
          <w:sz w:val="26"/>
          <w:szCs w:val="26"/>
        </w:rPr>
      </w:pPr>
      <w:r w:rsidRPr="00D97D14">
        <w:rPr>
          <w:rFonts w:eastAsia="Times New Roman"/>
          <w:sz w:val="26"/>
          <w:szCs w:val="26"/>
        </w:rPr>
        <w:t>Товар, предлагаемый Поставщиком к поставке, должен быть новым, не бывшим в употреблении, не восстановленным и не собранным из восстановленных компонентов, с не истекшим сроком годности.</w:t>
      </w:r>
    </w:p>
    <w:p w14:paraId="73ADADFF" w14:textId="77777777" w:rsidR="00D97D14" w:rsidRPr="00D97D14" w:rsidRDefault="00D97D14" w:rsidP="00D97D14">
      <w:pPr>
        <w:widowControl/>
        <w:suppressAutoHyphens w:val="0"/>
        <w:autoSpaceDE w:val="0"/>
        <w:autoSpaceDN w:val="0"/>
        <w:adjustRightInd w:val="0"/>
        <w:ind w:firstLine="709"/>
        <w:jc w:val="both"/>
        <w:rPr>
          <w:rFonts w:eastAsia="Times New Roman"/>
          <w:b/>
          <w:bCs/>
          <w:sz w:val="26"/>
          <w:szCs w:val="26"/>
        </w:rPr>
      </w:pPr>
      <w:r w:rsidRPr="00D97D14">
        <w:rPr>
          <w:rFonts w:eastAsia="Times New Roman"/>
          <w:sz w:val="26"/>
          <w:szCs w:val="26"/>
        </w:rPr>
        <w:t xml:space="preserve">В случаях получения Товара от перевозчика Заказчик обязан проверить соответствие веса брутто и количества тарных мест сведениям, указанным в </w:t>
      </w:r>
      <w:r w:rsidRPr="00D97D14">
        <w:rPr>
          <w:rFonts w:eastAsia="Times New Roman"/>
          <w:sz w:val="26"/>
          <w:szCs w:val="26"/>
        </w:rPr>
        <w:lastRenderedPageBreak/>
        <w:t>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Заказчик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68F90679"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3.7. Товар должен соответствовать требованиям ГОСТов и (или) технических условий (ТУ), установленных действующим законодательством Российской Федерации к данному виду Товара.</w:t>
      </w:r>
    </w:p>
    <w:p w14:paraId="347A2D18"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 xml:space="preserve">Приемка Товара по качеству, количеству, ассортименту и комплектности производится при его передаче, в присутствии </w:t>
      </w:r>
      <w:r w:rsidRPr="00A07C0C">
        <w:rPr>
          <w:rFonts w:eastAsia="Times New Roman"/>
          <w:sz w:val="26"/>
          <w:szCs w:val="26"/>
        </w:rPr>
        <w:t xml:space="preserve">ответственного лица Заказчика фиксируется подписанием </w:t>
      </w:r>
      <w:r w:rsidRPr="00A07C0C">
        <w:rPr>
          <w:rFonts w:eastAsia="Times New Roman"/>
          <w:spacing w:val="-6"/>
          <w:sz w:val="26"/>
          <w:szCs w:val="26"/>
        </w:rPr>
        <w:t>товарной накладной или универсального передаточного документа</w:t>
      </w:r>
      <w:r w:rsidRPr="00A07C0C">
        <w:rPr>
          <w:rFonts w:eastAsia="Times New Roman"/>
          <w:sz w:val="26"/>
          <w:szCs w:val="26"/>
        </w:rPr>
        <w:t xml:space="preserve"> в двух экземплярах уполномоченными представителями Сторон. </w:t>
      </w:r>
      <w:r w:rsidRPr="00A07C0C">
        <w:rPr>
          <w:rFonts w:eastAsia="Times New Roman"/>
          <w:sz w:val="26"/>
          <w:szCs w:val="26"/>
        </w:rPr>
        <w:br/>
        <w:t xml:space="preserve">В случае обнаружения фактов качественных и количественных расхождений </w:t>
      </w:r>
      <w:r w:rsidRPr="00D97D14">
        <w:rPr>
          <w:rFonts w:eastAsia="Times New Roman"/>
          <w:sz w:val="26"/>
          <w:szCs w:val="26"/>
        </w:rPr>
        <w:t xml:space="preserve">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w:t>
      </w:r>
      <w:r w:rsidRPr="00D97D14">
        <w:rPr>
          <w:sz w:val="26"/>
          <w:szCs w:val="26"/>
          <w:shd w:val="clear" w:color="auto" w:fill="FFFFFF"/>
        </w:rPr>
        <w:t>При отказе Поставщика подписать акт в нем делается соответствующая отметка.</w:t>
      </w:r>
    </w:p>
    <w:p w14:paraId="4E20C317"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sz w:val="26"/>
          <w:szCs w:val="26"/>
        </w:rPr>
        <w:t>3.8. Поставщик обязан вывезти и заменить Заказчику Товар несоответствующего качества. Поставщик обязан устранить выявленные Заказчиком недостатки Товара в течение 3 (трех) рабочих дней с момента подписания Сторонами акта об обнаружении недостатков.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14:paraId="59E92D3C" w14:textId="77777777" w:rsidR="00D97D14" w:rsidRPr="00D97D14" w:rsidRDefault="00D97D14" w:rsidP="00D97D14">
      <w:pPr>
        <w:widowControl/>
        <w:suppressAutoHyphens w:val="0"/>
        <w:autoSpaceDE w:val="0"/>
        <w:autoSpaceDN w:val="0"/>
        <w:adjustRightInd w:val="0"/>
        <w:ind w:firstLine="709"/>
        <w:jc w:val="both"/>
        <w:rPr>
          <w:rFonts w:eastAsia="Times New Roman"/>
          <w:sz w:val="26"/>
          <w:szCs w:val="26"/>
        </w:rPr>
      </w:pPr>
      <w:r w:rsidRPr="00D97D14">
        <w:rPr>
          <w:rFonts w:eastAsia="Times New Roman"/>
          <w:bCs/>
          <w:sz w:val="26"/>
          <w:szCs w:val="26"/>
        </w:rPr>
        <w:t xml:space="preserve">3.9. Право собственности на Товар переходит к Заказчику с момента его передачи Поставщиком или его представителем на склад Заказчика и подписания </w:t>
      </w:r>
      <w:r w:rsidRPr="00D97D14">
        <w:rPr>
          <w:rFonts w:eastAsia="Times New Roman"/>
          <w:spacing w:val="-6"/>
          <w:sz w:val="26"/>
          <w:szCs w:val="26"/>
        </w:rPr>
        <w:t>товарной накладной или универсального передаточного документа</w:t>
      </w:r>
      <w:r w:rsidRPr="00D97D14">
        <w:rPr>
          <w:rFonts w:eastAsia="Times New Roman"/>
          <w:bCs/>
          <w:sz w:val="26"/>
          <w:szCs w:val="26"/>
        </w:rPr>
        <w:t xml:space="preserve"> представителями Сторон.</w:t>
      </w:r>
      <w:r w:rsidRPr="00D97D14">
        <w:rPr>
          <w:rFonts w:eastAsia="Times New Roman"/>
          <w:sz w:val="26"/>
          <w:szCs w:val="26"/>
        </w:rPr>
        <w:t xml:space="preserve"> С момента передачи Товар не считается находящимся в залоге у Поставщика, и Заказчик вправе самостоятельно распоряжаться им без согласия Поставщика независимо от осуществления оплаты.</w:t>
      </w:r>
    </w:p>
    <w:p w14:paraId="61793581" w14:textId="77777777" w:rsidR="00D97D14" w:rsidRPr="00D97D14" w:rsidRDefault="00D97D14" w:rsidP="00D97D14">
      <w:pPr>
        <w:widowControl/>
        <w:shd w:val="clear" w:color="auto" w:fill="FFFFFF"/>
        <w:suppressAutoHyphens w:val="0"/>
        <w:ind w:firstLine="709"/>
        <w:jc w:val="both"/>
        <w:rPr>
          <w:rFonts w:eastAsia="Times New Roman"/>
          <w:sz w:val="26"/>
          <w:szCs w:val="26"/>
        </w:rPr>
      </w:pPr>
      <w:r w:rsidRPr="00D97D14">
        <w:rPr>
          <w:rFonts w:eastAsia="Times New Roman"/>
          <w:sz w:val="26"/>
          <w:szCs w:val="26"/>
        </w:rPr>
        <w:t>3.10. По результатам приемки Товара Заказчик оформляет Акт приемки (форма № 0510452) на основании документов, подтверждающих поставку, представленных Поставщиком.</w:t>
      </w:r>
    </w:p>
    <w:p w14:paraId="4F61F6BF" w14:textId="77777777" w:rsidR="00D97D14" w:rsidRPr="00D97D14" w:rsidRDefault="00D97D14" w:rsidP="00D97D14">
      <w:pPr>
        <w:widowControl/>
        <w:shd w:val="clear" w:color="auto" w:fill="FFFFFF"/>
        <w:suppressAutoHyphens w:val="0"/>
        <w:ind w:firstLine="709"/>
        <w:jc w:val="both"/>
        <w:rPr>
          <w:rFonts w:eastAsia="Times New Roman"/>
          <w:sz w:val="26"/>
          <w:szCs w:val="26"/>
        </w:rPr>
      </w:pPr>
      <w:r w:rsidRPr="00D97D14">
        <w:rPr>
          <w:sz w:val="26"/>
          <w:szCs w:val="26"/>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w:t>
      </w:r>
      <w:r w:rsidRPr="00D97D14">
        <w:rPr>
          <w:rFonts w:eastAsia="Times New Roman"/>
          <w:sz w:val="26"/>
          <w:szCs w:val="26"/>
        </w:rPr>
        <w:t>Если электронное оформление Акта (форма № 0510452) технически невозможно, документ составляется на бумажном носителе и подписывается представителями Заказчика и Поставщика.</w:t>
      </w:r>
    </w:p>
    <w:p w14:paraId="2494650A" w14:textId="77777777" w:rsidR="003F7F3D" w:rsidRPr="006E4987" w:rsidRDefault="003F7F3D" w:rsidP="002B2F20">
      <w:pPr>
        <w:widowControl/>
        <w:suppressAutoHyphens w:val="0"/>
        <w:spacing w:after="120"/>
        <w:jc w:val="center"/>
        <w:rPr>
          <w:rFonts w:eastAsia="Times New Roman"/>
          <w:b/>
          <w:bCs/>
          <w:color w:val="000000"/>
          <w:spacing w:val="-5"/>
          <w:sz w:val="26"/>
          <w:szCs w:val="26"/>
        </w:rPr>
      </w:pPr>
      <w:r w:rsidRPr="006E4987">
        <w:rPr>
          <w:rFonts w:eastAsia="Times New Roman"/>
          <w:b/>
          <w:bCs/>
          <w:color w:val="000000"/>
          <w:spacing w:val="-5"/>
          <w:sz w:val="26"/>
          <w:szCs w:val="26"/>
        </w:rPr>
        <w:t>4. Права и обязанности Сторон</w:t>
      </w:r>
    </w:p>
    <w:p w14:paraId="6BF4EB73" w14:textId="77777777" w:rsidR="003F7F3D" w:rsidRPr="006E4987" w:rsidRDefault="003F7F3D" w:rsidP="003F7F3D">
      <w:pPr>
        <w:widowControl/>
        <w:suppressAutoHyphens w:val="0"/>
        <w:ind w:firstLine="709"/>
        <w:rPr>
          <w:rFonts w:eastAsia="Times New Roman"/>
          <w:b/>
          <w:sz w:val="26"/>
          <w:szCs w:val="26"/>
        </w:rPr>
      </w:pPr>
      <w:r w:rsidRPr="006E4987">
        <w:rPr>
          <w:rFonts w:eastAsia="Times New Roman"/>
          <w:b/>
          <w:sz w:val="26"/>
          <w:szCs w:val="26"/>
        </w:rPr>
        <w:t>4.1.</w:t>
      </w:r>
      <w:r w:rsidRPr="00147D0B">
        <w:rPr>
          <w:rFonts w:eastAsia="Times New Roman"/>
          <w:b/>
          <w:sz w:val="26"/>
          <w:szCs w:val="26"/>
        </w:rPr>
        <w:t> </w:t>
      </w:r>
      <w:r w:rsidRPr="006E4987">
        <w:rPr>
          <w:rFonts w:eastAsia="Times New Roman"/>
          <w:b/>
          <w:sz w:val="26"/>
          <w:szCs w:val="26"/>
        </w:rPr>
        <w:t>Поставщик обязан:</w:t>
      </w:r>
    </w:p>
    <w:p w14:paraId="36A8BCCB" w14:textId="67588670" w:rsidR="00D43810" w:rsidRPr="00D43810" w:rsidRDefault="00D43810" w:rsidP="00D43810">
      <w:pPr>
        <w:ind w:firstLine="709"/>
        <w:jc w:val="both"/>
        <w:rPr>
          <w:rFonts w:eastAsia="Times New Roman"/>
          <w:sz w:val="26"/>
          <w:szCs w:val="26"/>
        </w:rPr>
      </w:pPr>
      <w:r w:rsidRPr="00D43810">
        <w:rPr>
          <w:rFonts w:eastAsia="Times New Roman"/>
          <w:sz w:val="26"/>
          <w:szCs w:val="26"/>
        </w:rPr>
        <w:t>4.1.1. Произвести поставку Товара надлежащего качества,</w:t>
      </w:r>
      <w:r w:rsidRPr="00D43810">
        <w:rPr>
          <w:rFonts w:eastAsia="Times New Roman"/>
          <w:snapToGrid w:val="0"/>
          <w:sz w:val="26"/>
          <w:szCs w:val="26"/>
        </w:rPr>
        <w:t xml:space="preserve"> в количестве, комплектности, по наименованию, маркам, цене и характеристикам </w:t>
      </w:r>
      <w:r w:rsidRPr="00D43810">
        <w:rPr>
          <w:rFonts w:eastAsia="Times New Roman"/>
          <w:sz w:val="26"/>
          <w:szCs w:val="26"/>
        </w:rPr>
        <w:t>согласно условиям, указанным в Техническом задании и Спецификации (</w:t>
      </w:r>
      <w:r w:rsidRPr="00D43810">
        <w:rPr>
          <w:rFonts w:eastAsia="Calibri"/>
          <w:sz w:val="26"/>
          <w:szCs w:val="26"/>
        </w:rPr>
        <w:t xml:space="preserve">Приложения №1, </w:t>
      </w:r>
      <w:r w:rsidRPr="00D43810">
        <w:rPr>
          <w:rFonts w:eastAsia="Calibri"/>
          <w:sz w:val="26"/>
          <w:szCs w:val="26"/>
        </w:rPr>
        <w:br/>
        <w:t>№ 2 к Контракту)</w:t>
      </w:r>
      <w:r w:rsidRPr="00D43810">
        <w:rPr>
          <w:rFonts w:eastAsia="Times New Roman"/>
          <w:sz w:val="26"/>
          <w:szCs w:val="26"/>
        </w:rPr>
        <w:t>, в срок и порядке, предусмотренные Контрактом.</w:t>
      </w:r>
    </w:p>
    <w:p w14:paraId="595CDC24" w14:textId="48FD40B8" w:rsidR="003F7F3D" w:rsidRPr="006E4987" w:rsidRDefault="003F7F3D" w:rsidP="00D43810">
      <w:pPr>
        <w:widowControl/>
        <w:suppressAutoHyphens w:val="0"/>
        <w:spacing w:line="228" w:lineRule="auto"/>
        <w:ind w:firstLine="709"/>
        <w:jc w:val="both"/>
        <w:rPr>
          <w:rFonts w:eastAsia="Times New Roman"/>
          <w:sz w:val="26"/>
          <w:szCs w:val="26"/>
        </w:rPr>
      </w:pPr>
      <w:r w:rsidRPr="006E4987">
        <w:rPr>
          <w:rFonts w:eastAsia="Times New Roman"/>
          <w:sz w:val="26"/>
          <w:szCs w:val="26"/>
        </w:rPr>
        <w:t>4.1.2.</w:t>
      </w:r>
      <w:r w:rsidRPr="00147D0B">
        <w:rPr>
          <w:rFonts w:eastAsia="Times New Roman"/>
          <w:sz w:val="26"/>
          <w:szCs w:val="26"/>
        </w:rPr>
        <w:t> </w:t>
      </w:r>
      <w:r w:rsidRPr="006E4987">
        <w:rPr>
          <w:rFonts w:eastAsia="Times New Roman"/>
          <w:sz w:val="26"/>
          <w:szCs w:val="26"/>
        </w:rPr>
        <w:t>Передать Заказчику Товар свободным от прав третьих лиц.</w:t>
      </w:r>
    </w:p>
    <w:p w14:paraId="20919E1E" w14:textId="435F200B" w:rsidR="003F7F3D" w:rsidRPr="00503FBF" w:rsidRDefault="003F7F3D" w:rsidP="00503FBF">
      <w:pPr>
        <w:pStyle w:val="13"/>
        <w:tabs>
          <w:tab w:val="left" w:pos="0"/>
          <w:tab w:val="left" w:pos="567"/>
        </w:tabs>
        <w:suppressAutoHyphens w:val="0"/>
        <w:ind w:left="0" w:firstLine="709"/>
        <w:jc w:val="both"/>
        <w:rPr>
          <w:rFonts w:ascii="Times New Roman" w:hAnsi="Times New Roman"/>
          <w:sz w:val="26"/>
          <w:szCs w:val="26"/>
          <w:lang w:val="ru-RU"/>
        </w:rPr>
      </w:pPr>
      <w:r w:rsidRPr="006E4987">
        <w:rPr>
          <w:rFonts w:ascii="Times New Roman" w:eastAsia="Times New Roman" w:hAnsi="Times New Roman"/>
          <w:sz w:val="26"/>
          <w:szCs w:val="26"/>
        </w:rPr>
        <w:lastRenderedPageBreak/>
        <w:t>4.1.3.</w:t>
      </w:r>
      <w:r w:rsidRPr="00147D0B">
        <w:rPr>
          <w:rFonts w:ascii="Times New Roman" w:eastAsia="Times New Roman" w:hAnsi="Times New Roman"/>
          <w:sz w:val="26"/>
          <w:szCs w:val="26"/>
        </w:rPr>
        <w:t> </w:t>
      </w:r>
      <w:r w:rsidRPr="00147D0B">
        <w:rPr>
          <w:rFonts w:ascii="Times New Roman" w:eastAsia="Times New Roman" w:hAnsi="Times New Roman"/>
          <w:sz w:val="26"/>
          <w:szCs w:val="26"/>
          <w:lang w:val="ru-RU"/>
        </w:rPr>
        <w:t xml:space="preserve">Одновременно </w:t>
      </w:r>
      <w:r w:rsidRPr="00147D0B">
        <w:rPr>
          <w:rFonts w:ascii="Times New Roman" w:eastAsia="Calibri" w:hAnsi="Times New Roman"/>
          <w:sz w:val="26"/>
          <w:szCs w:val="26"/>
        </w:rPr>
        <w:t xml:space="preserve">с передачей Товара передать Заказчику относящиеся к </w:t>
      </w:r>
      <w:r w:rsidRPr="00147D0B">
        <w:rPr>
          <w:rFonts w:ascii="Times New Roman" w:eastAsia="Calibri" w:hAnsi="Times New Roman"/>
          <w:sz w:val="26"/>
          <w:szCs w:val="26"/>
          <w:lang w:val="ru-RU"/>
        </w:rPr>
        <w:t xml:space="preserve">Товару </w:t>
      </w:r>
      <w:r w:rsidRPr="00147D0B">
        <w:rPr>
          <w:rFonts w:ascii="Times New Roman" w:eastAsia="Calibri" w:hAnsi="Times New Roman"/>
          <w:sz w:val="26"/>
          <w:szCs w:val="26"/>
        </w:rPr>
        <w:t>документы</w:t>
      </w:r>
      <w:r w:rsidR="00503FBF">
        <w:rPr>
          <w:rFonts w:ascii="Times New Roman" w:eastAsia="Calibri" w:hAnsi="Times New Roman"/>
          <w:sz w:val="26"/>
          <w:szCs w:val="26"/>
          <w:lang w:val="ru-RU"/>
        </w:rPr>
        <w:t>.</w:t>
      </w:r>
    </w:p>
    <w:p w14:paraId="0D6BBA2C" w14:textId="77777777" w:rsidR="003F7F3D" w:rsidRPr="006E4987" w:rsidRDefault="003F7F3D" w:rsidP="003F7F3D">
      <w:pPr>
        <w:widowControl/>
        <w:suppressAutoHyphens w:val="0"/>
        <w:ind w:firstLine="709"/>
        <w:rPr>
          <w:rFonts w:eastAsia="Times New Roman"/>
          <w:b/>
          <w:sz w:val="26"/>
          <w:szCs w:val="26"/>
        </w:rPr>
      </w:pPr>
      <w:r w:rsidRPr="00147D0B">
        <w:rPr>
          <w:rFonts w:eastAsia="Times New Roman"/>
          <w:b/>
          <w:sz w:val="26"/>
          <w:szCs w:val="26"/>
        </w:rPr>
        <w:t>4</w:t>
      </w:r>
      <w:r w:rsidRPr="006E4987">
        <w:rPr>
          <w:rFonts w:eastAsia="Times New Roman"/>
          <w:b/>
          <w:sz w:val="26"/>
          <w:szCs w:val="26"/>
        </w:rPr>
        <w:t>.2.</w:t>
      </w:r>
      <w:r>
        <w:rPr>
          <w:rFonts w:eastAsia="Times New Roman"/>
          <w:b/>
          <w:sz w:val="26"/>
          <w:szCs w:val="26"/>
        </w:rPr>
        <w:t> </w:t>
      </w:r>
      <w:r w:rsidRPr="006E4987">
        <w:rPr>
          <w:rFonts w:eastAsia="Times New Roman"/>
          <w:b/>
          <w:sz w:val="26"/>
          <w:szCs w:val="26"/>
        </w:rPr>
        <w:t>Поставщик вправе:</w:t>
      </w:r>
    </w:p>
    <w:p w14:paraId="78D1D238" w14:textId="20A5A3E6" w:rsidR="003F7F3D" w:rsidRPr="008C2E51" w:rsidRDefault="003F7F3D" w:rsidP="003F7F3D">
      <w:pPr>
        <w:widowControl/>
        <w:suppressAutoHyphens w:val="0"/>
        <w:ind w:firstLine="709"/>
        <w:jc w:val="both"/>
        <w:rPr>
          <w:rFonts w:eastAsia="Times New Roman"/>
          <w:sz w:val="26"/>
          <w:szCs w:val="26"/>
        </w:rPr>
      </w:pPr>
      <w:r w:rsidRPr="006E4987">
        <w:rPr>
          <w:rFonts w:eastAsia="Times New Roman"/>
          <w:sz w:val="26"/>
          <w:szCs w:val="26"/>
        </w:rPr>
        <w:t>4.2</w:t>
      </w:r>
      <w:r w:rsidRPr="008C2E51">
        <w:rPr>
          <w:rFonts w:eastAsia="Times New Roman"/>
          <w:sz w:val="26"/>
          <w:szCs w:val="26"/>
        </w:rPr>
        <w:t xml:space="preserve">.1. Требовать от Заказчика обеспечения своевременной приемки и оплаты поставленного Товара в установленные </w:t>
      </w:r>
      <w:r w:rsidR="00B62612">
        <w:rPr>
          <w:rFonts w:eastAsia="Times New Roman"/>
          <w:sz w:val="26"/>
          <w:szCs w:val="26"/>
        </w:rPr>
        <w:t>Контрактом</w:t>
      </w:r>
      <w:r w:rsidRPr="008C2E51">
        <w:rPr>
          <w:rFonts w:eastAsia="Times New Roman"/>
          <w:sz w:val="26"/>
          <w:szCs w:val="26"/>
        </w:rPr>
        <w:t xml:space="preserve"> сроки.</w:t>
      </w:r>
    </w:p>
    <w:p w14:paraId="247A9CF1" w14:textId="07075B4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4.2.2. Требовать уплаты неустоек (штрафов, пеней) в случае просрочки исполнения Заказчиком обязательств, предусмотренных </w:t>
      </w:r>
      <w:r w:rsidR="00B62612">
        <w:rPr>
          <w:rFonts w:eastAsia="Times New Roman"/>
          <w:sz w:val="26"/>
          <w:szCs w:val="26"/>
        </w:rPr>
        <w:t>Контрактом</w:t>
      </w:r>
      <w:r w:rsidRPr="008C2E51">
        <w:rPr>
          <w:rFonts w:eastAsia="Times New Roman"/>
          <w:sz w:val="26"/>
          <w:szCs w:val="26"/>
        </w:rPr>
        <w:t>, а также в иных случаях ненадлежащего исполнения Заказчиком принятых на себя обязательств.</w:t>
      </w:r>
    </w:p>
    <w:p w14:paraId="0EE380ED" w14:textId="1C83C286" w:rsidR="003F7F3D" w:rsidRPr="008C2E51" w:rsidRDefault="003F7F3D" w:rsidP="003F7F3D">
      <w:pPr>
        <w:widowControl/>
        <w:ind w:firstLine="709"/>
        <w:jc w:val="both"/>
        <w:rPr>
          <w:rFonts w:eastAsia="Times New Roman"/>
          <w:kern w:val="2"/>
          <w:sz w:val="26"/>
          <w:szCs w:val="26"/>
        </w:rPr>
      </w:pPr>
      <w:r w:rsidRPr="008C2E51">
        <w:rPr>
          <w:rFonts w:eastAsia="Times New Roman"/>
          <w:sz w:val="26"/>
          <w:szCs w:val="26"/>
        </w:rPr>
        <w:t>4.2.3. </w:t>
      </w:r>
      <w:r w:rsidRPr="008C2E51">
        <w:rPr>
          <w:rFonts w:eastAsia="Times New Roman"/>
          <w:kern w:val="2"/>
          <w:sz w:val="26"/>
          <w:szCs w:val="26"/>
        </w:rPr>
        <w:t xml:space="preserve">Принять решение об одностороннем отказе от исполнения </w:t>
      </w:r>
      <w:r w:rsidR="00B62612">
        <w:rPr>
          <w:rFonts w:eastAsia="Times New Roman"/>
          <w:kern w:val="2"/>
          <w:sz w:val="26"/>
          <w:szCs w:val="26"/>
        </w:rPr>
        <w:t>Контракта</w:t>
      </w:r>
      <w:r w:rsidRPr="008C2E51">
        <w:rPr>
          <w:rFonts w:eastAsia="Times New Roman"/>
          <w:kern w:val="2"/>
          <w:sz w:val="26"/>
          <w:szCs w:val="26"/>
        </w:rPr>
        <w:t xml:space="preserve"> </w:t>
      </w:r>
      <w:r w:rsidRPr="008C2E51">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B62612">
        <w:rPr>
          <w:rFonts w:eastAsia="Times New Roman"/>
          <w:kern w:val="2"/>
          <w:sz w:val="26"/>
          <w:szCs w:val="26"/>
        </w:rPr>
        <w:t>Контракта</w:t>
      </w:r>
      <w:r w:rsidRPr="008C2E51">
        <w:rPr>
          <w:rFonts w:eastAsia="Times New Roman"/>
          <w:kern w:val="2"/>
          <w:sz w:val="26"/>
          <w:szCs w:val="26"/>
        </w:rPr>
        <w:t xml:space="preserve"> </w:t>
      </w:r>
      <w:r w:rsidR="00682084">
        <w:rPr>
          <w:rFonts w:eastAsia="Times New Roman"/>
          <w:kern w:val="2"/>
          <w:sz w:val="26"/>
          <w:szCs w:val="26"/>
        </w:rPr>
        <w:t>Заказчиком</w:t>
      </w:r>
      <w:r w:rsidRPr="008C2E51">
        <w:rPr>
          <w:rFonts w:eastAsia="Times New Roman"/>
          <w:kern w:val="2"/>
          <w:sz w:val="26"/>
          <w:szCs w:val="26"/>
        </w:rPr>
        <w:t xml:space="preserve">. </w:t>
      </w:r>
    </w:p>
    <w:p w14:paraId="48D5C07D"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4.3. Заказчик обязан:</w:t>
      </w:r>
    </w:p>
    <w:p w14:paraId="4B4664AF" w14:textId="72D93D3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4.3.1.</w:t>
      </w:r>
      <w:r>
        <w:rPr>
          <w:rFonts w:eastAsia="Times New Roman"/>
          <w:sz w:val="26"/>
          <w:szCs w:val="26"/>
        </w:rPr>
        <w:t> </w:t>
      </w:r>
      <w:r w:rsidRPr="008C2E51">
        <w:rPr>
          <w:rFonts w:eastAsia="Times New Roman"/>
          <w:sz w:val="26"/>
          <w:szCs w:val="26"/>
        </w:rPr>
        <w:t>Обеспечить своевременную приемку поставленн</w:t>
      </w:r>
      <w:r w:rsidR="00195E08">
        <w:rPr>
          <w:rFonts w:eastAsia="Times New Roman"/>
          <w:sz w:val="26"/>
          <w:szCs w:val="26"/>
        </w:rPr>
        <w:t>ого</w:t>
      </w:r>
      <w:r w:rsidRPr="008C2E51">
        <w:rPr>
          <w:rFonts w:eastAsia="Times New Roman"/>
          <w:sz w:val="26"/>
          <w:szCs w:val="26"/>
        </w:rPr>
        <w:t xml:space="preserve"> Товар</w:t>
      </w:r>
      <w:r w:rsidR="00195E08">
        <w:rPr>
          <w:rFonts w:eastAsia="Times New Roman"/>
          <w:sz w:val="26"/>
          <w:szCs w:val="26"/>
        </w:rPr>
        <w:t>а</w:t>
      </w:r>
      <w:r w:rsidRPr="008C2E51">
        <w:rPr>
          <w:rFonts w:eastAsia="Times New Roman"/>
          <w:sz w:val="26"/>
          <w:szCs w:val="26"/>
        </w:rPr>
        <w:t>.</w:t>
      </w:r>
    </w:p>
    <w:p w14:paraId="66916F47" w14:textId="3F7FED1D"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4.3.2.</w:t>
      </w:r>
      <w:r>
        <w:rPr>
          <w:rFonts w:eastAsia="Times New Roman"/>
          <w:sz w:val="26"/>
          <w:szCs w:val="26"/>
        </w:rPr>
        <w:t> </w:t>
      </w:r>
      <w:r w:rsidRPr="008C2E51">
        <w:rPr>
          <w:rFonts w:eastAsia="Times New Roman"/>
          <w:sz w:val="26"/>
          <w:szCs w:val="26"/>
        </w:rPr>
        <w:t xml:space="preserve">Произвести оплату Товара в порядке и в сроки, предусмотренные </w:t>
      </w:r>
      <w:r w:rsidR="00B62612">
        <w:rPr>
          <w:rFonts w:eastAsia="Times New Roman"/>
          <w:sz w:val="26"/>
          <w:szCs w:val="26"/>
        </w:rPr>
        <w:t>Контрактом</w:t>
      </w:r>
      <w:r w:rsidRPr="008C2E51">
        <w:rPr>
          <w:rFonts w:eastAsia="Times New Roman"/>
          <w:sz w:val="26"/>
          <w:szCs w:val="26"/>
        </w:rPr>
        <w:t>.</w:t>
      </w:r>
    </w:p>
    <w:p w14:paraId="7466F199" w14:textId="1BBAEFDF" w:rsidR="003F7F3D" w:rsidRPr="008C2E51" w:rsidRDefault="003F7F3D" w:rsidP="003F7F3D">
      <w:pPr>
        <w:widowControl/>
        <w:suppressAutoHyphens w:val="0"/>
        <w:ind w:firstLine="709"/>
        <w:rPr>
          <w:rFonts w:eastAsia="Times New Roman"/>
          <w:sz w:val="26"/>
          <w:szCs w:val="26"/>
        </w:rPr>
      </w:pPr>
      <w:r w:rsidRPr="008C2E51">
        <w:rPr>
          <w:rFonts w:eastAsia="Times New Roman"/>
          <w:sz w:val="26"/>
          <w:szCs w:val="26"/>
        </w:rPr>
        <w:t>4.3.3.</w:t>
      </w:r>
      <w:r>
        <w:rPr>
          <w:rFonts w:eastAsia="Times New Roman"/>
          <w:sz w:val="26"/>
          <w:szCs w:val="26"/>
        </w:rPr>
        <w:t> </w:t>
      </w:r>
      <w:r w:rsidRPr="008C2E51">
        <w:rPr>
          <w:rFonts w:eastAsia="Times New Roman"/>
          <w:sz w:val="26"/>
          <w:szCs w:val="26"/>
        </w:rPr>
        <w:t xml:space="preserve">Выполнять иные обязанности, предусмотренные </w:t>
      </w:r>
      <w:r w:rsidR="00B62612">
        <w:rPr>
          <w:rFonts w:eastAsia="Times New Roman"/>
          <w:sz w:val="26"/>
          <w:szCs w:val="26"/>
        </w:rPr>
        <w:t>Контрактом</w:t>
      </w:r>
      <w:r w:rsidRPr="008C2E51">
        <w:rPr>
          <w:rFonts w:eastAsia="Times New Roman"/>
          <w:sz w:val="26"/>
          <w:szCs w:val="26"/>
        </w:rPr>
        <w:t>.</w:t>
      </w:r>
    </w:p>
    <w:p w14:paraId="2C4F6F9F" w14:textId="77777777" w:rsidR="003F7F3D" w:rsidRPr="008C2E51" w:rsidRDefault="003F7F3D" w:rsidP="003F7F3D">
      <w:pPr>
        <w:widowControl/>
        <w:suppressAutoHyphens w:val="0"/>
        <w:ind w:firstLine="709"/>
        <w:rPr>
          <w:rFonts w:eastAsia="Times New Roman"/>
          <w:b/>
          <w:sz w:val="26"/>
          <w:szCs w:val="26"/>
        </w:rPr>
      </w:pPr>
      <w:r w:rsidRPr="008C2E51">
        <w:rPr>
          <w:rFonts w:eastAsia="Times New Roman"/>
          <w:b/>
          <w:sz w:val="26"/>
          <w:szCs w:val="26"/>
        </w:rPr>
        <w:t>4.4. Заказчик вправе:</w:t>
      </w:r>
    </w:p>
    <w:p w14:paraId="7E79F61B" w14:textId="3ADD2FC4"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 xml:space="preserve">4.4.1. Требовать поставки Товара в соответствии с условиями </w:t>
      </w:r>
      <w:r w:rsidR="00B62612">
        <w:rPr>
          <w:rFonts w:eastAsia="Times New Roman"/>
          <w:sz w:val="26"/>
          <w:szCs w:val="26"/>
        </w:rPr>
        <w:t>Контракта</w:t>
      </w:r>
      <w:r w:rsidR="00E6609E">
        <w:rPr>
          <w:rFonts w:eastAsia="Times New Roman"/>
          <w:sz w:val="26"/>
          <w:szCs w:val="26"/>
        </w:rPr>
        <w:t xml:space="preserve"> </w:t>
      </w:r>
      <w:r w:rsidR="006A3C65">
        <w:rPr>
          <w:rFonts w:eastAsia="Times New Roman"/>
          <w:sz w:val="26"/>
          <w:szCs w:val="26"/>
        </w:rPr>
        <w:br/>
      </w:r>
      <w:r w:rsidRPr="008C2E51">
        <w:rPr>
          <w:rFonts w:eastAsia="Times New Roman"/>
          <w:sz w:val="26"/>
          <w:szCs w:val="26"/>
        </w:rPr>
        <w:t>и сопроводительными документами в установленный срок.</w:t>
      </w:r>
    </w:p>
    <w:p w14:paraId="27E377B9" w14:textId="77777777" w:rsidR="003F7F3D" w:rsidRPr="008C2E51" w:rsidRDefault="003F7F3D" w:rsidP="003F7F3D">
      <w:pPr>
        <w:widowControl/>
        <w:suppressAutoHyphens w:val="0"/>
        <w:ind w:firstLine="709"/>
        <w:jc w:val="both"/>
        <w:rPr>
          <w:rFonts w:eastAsia="Times New Roman"/>
          <w:sz w:val="26"/>
          <w:szCs w:val="26"/>
        </w:rPr>
      </w:pPr>
      <w:r w:rsidRPr="008C2E51">
        <w:rPr>
          <w:rFonts w:eastAsia="Times New Roman"/>
          <w:sz w:val="26"/>
          <w:szCs w:val="26"/>
        </w:rPr>
        <w:t>4.4.2. Незамедлительно уведомлять Поставщика о выявленных недостатках при при</w:t>
      </w:r>
      <w:r>
        <w:rPr>
          <w:rFonts w:eastAsia="Times New Roman"/>
          <w:sz w:val="26"/>
          <w:szCs w:val="26"/>
        </w:rPr>
        <w:t>е</w:t>
      </w:r>
      <w:r w:rsidRPr="008C2E51">
        <w:rPr>
          <w:rFonts w:eastAsia="Times New Roman"/>
          <w:sz w:val="26"/>
          <w:szCs w:val="26"/>
        </w:rPr>
        <w:t>мке Товара либо при наступлении гарантийных случаев.</w:t>
      </w:r>
    </w:p>
    <w:p w14:paraId="5C74CF3E" w14:textId="6473851A" w:rsidR="003F7F3D" w:rsidRPr="008C2E51" w:rsidRDefault="003F7F3D" w:rsidP="003F7F3D">
      <w:pPr>
        <w:widowControl/>
        <w:suppressAutoHyphens w:val="0"/>
        <w:ind w:firstLine="709"/>
        <w:jc w:val="both"/>
        <w:rPr>
          <w:rFonts w:eastAsia="Calibri"/>
          <w:sz w:val="26"/>
          <w:szCs w:val="26"/>
        </w:rPr>
      </w:pPr>
      <w:r w:rsidRPr="008C2E51">
        <w:rPr>
          <w:rFonts w:eastAsia="Times New Roman"/>
          <w:sz w:val="26"/>
          <w:szCs w:val="26"/>
        </w:rPr>
        <w:t>4.4.3. О</w:t>
      </w:r>
      <w:r w:rsidRPr="008C2E51">
        <w:rPr>
          <w:rFonts w:eastAsia="Calibri"/>
          <w:sz w:val="26"/>
          <w:szCs w:val="26"/>
        </w:rPr>
        <w:t xml:space="preserve">тказаться от оплаты Товара ненадлежащего качества </w:t>
      </w:r>
      <w:r w:rsidR="006A3C65">
        <w:rPr>
          <w:rFonts w:eastAsia="Calibri"/>
          <w:sz w:val="26"/>
          <w:szCs w:val="26"/>
        </w:rPr>
        <w:br/>
      </w:r>
      <w:r w:rsidRPr="008C2E51">
        <w:rPr>
          <w:rFonts w:eastAsia="Calibri"/>
          <w:sz w:val="26"/>
          <w:szCs w:val="26"/>
        </w:rPr>
        <w:t>и некомплектного Товара, а в случае произведенной оплаты, потребовать возврата уплаченных сумм впредь до устранения недостатков и доукомплектования Товара либо его замены.</w:t>
      </w:r>
    </w:p>
    <w:p w14:paraId="083F71F7" w14:textId="09C7A7DE" w:rsidR="003F7F3D" w:rsidRPr="00FF1727" w:rsidRDefault="003F7F3D" w:rsidP="003F7F3D">
      <w:pPr>
        <w:widowControl/>
        <w:suppressAutoHyphens w:val="0"/>
        <w:ind w:firstLine="709"/>
        <w:jc w:val="both"/>
        <w:rPr>
          <w:rFonts w:eastAsia="Times New Roman"/>
          <w:sz w:val="26"/>
          <w:szCs w:val="26"/>
        </w:rPr>
      </w:pPr>
      <w:r w:rsidRPr="008C2E51">
        <w:rPr>
          <w:rFonts w:eastAsia="Times New Roman"/>
          <w:sz w:val="26"/>
          <w:szCs w:val="26"/>
        </w:rPr>
        <w:t>4.4.4. Требовать уплаты неустоек (штрафов, пеней) в случае просрочки выполнения Постав</w:t>
      </w:r>
      <w:r>
        <w:rPr>
          <w:rFonts w:eastAsia="Times New Roman"/>
          <w:sz w:val="26"/>
          <w:szCs w:val="26"/>
        </w:rPr>
        <w:t>щиком</w:t>
      </w:r>
      <w:r w:rsidRPr="00FF1727">
        <w:rPr>
          <w:rFonts w:eastAsia="Times New Roman"/>
          <w:sz w:val="26"/>
          <w:szCs w:val="26"/>
        </w:rPr>
        <w:t xml:space="preserve"> обязательств, предусмотренных </w:t>
      </w:r>
      <w:r w:rsidR="00B62612">
        <w:rPr>
          <w:rFonts w:eastAsia="Times New Roman"/>
          <w:sz w:val="26"/>
          <w:szCs w:val="26"/>
        </w:rPr>
        <w:t>Контрактом</w:t>
      </w:r>
      <w:r w:rsidRPr="00FF1727">
        <w:rPr>
          <w:rFonts w:eastAsia="Times New Roman"/>
          <w:sz w:val="26"/>
          <w:szCs w:val="26"/>
        </w:rPr>
        <w:t xml:space="preserve">, а также </w:t>
      </w:r>
      <w:r w:rsidR="001674F2">
        <w:rPr>
          <w:rFonts w:eastAsia="Times New Roman"/>
          <w:sz w:val="26"/>
          <w:szCs w:val="26"/>
        </w:rPr>
        <w:br/>
      </w:r>
      <w:r w:rsidRPr="00FF1727">
        <w:rPr>
          <w:rFonts w:eastAsia="Times New Roman"/>
          <w:sz w:val="26"/>
          <w:szCs w:val="26"/>
        </w:rPr>
        <w:t>в иных случаях ненадлежащего исполнения им принятых на себя обязательств.</w:t>
      </w:r>
    </w:p>
    <w:p w14:paraId="0503CE8D" w14:textId="3833570F" w:rsidR="003F7F3D" w:rsidRDefault="003F7F3D" w:rsidP="003F7F3D">
      <w:pPr>
        <w:widowControl/>
        <w:ind w:firstLine="709"/>
        <w:jc w:val="both"/>
        <w:rPr>
          <w:rFonts w:eastAsia="Times New Roman"/>
          <w:kern w:val="2"/>
          <w:sz w:val="26"/>
          <w:szCs w:val="26"/>
        </w:rPr>
      </w:pPr>
      <w:r>
        <w:rPr>
          <w:rFonts w:eastAsia="Times New Roman"/>
          <w:sz w:val="26"/>
          <w:szCs w:val="26"/>
        </w:rPr>
        <w:t>4</w:t>
      </w:r>
      <w:r w:rsidRPr="00FF1727">
        <w:rPr>
          <w:rFonts w:eastAsia="Times New Roman"/>
          <w:sz w:val="26"/>
          <w:szCs w:val="26"/>
        </w:rPr>
        <w:t>.</w:t>
      </w:r>
      <w:r>
        <w:rPr>
          <w:rFonts w:eastAsia="Times New Roman"/>
          <w:sz w:val="26"/>
          <w:szCs w:val="26"/>
        </w:rPr>
        <w:t>4</w:t>
      </w:r>
      <w:r w:rsidRPr="00FF1727">
        <w:rPr>
          <w:rFonts w:eastAsia="Times New Roman"/>
          <w:sz w:val="26"/>
          <w:szCs w:val="26"/>
        </w:rPr>
        <w:t>.</w:t>
      </w:r>
      <w:r>
        <w:rPr>
          <w:rFonts w:eastAsia="Times New Roman"/>
          <w:sz w:val="26"/>
          <w:szCs w:val="26"/>
        </w:rPr>
        <w:t>5</w:t>
      </w:r>
      <w:r w:rsidRPr="00FF1727">
        <w:rPr>
          <w:rFonts w:eastAsia="Times New Roman"/>
          <w:sz w:val="26"/>
          <w:szCs w:val="26"/>
        </w:rPr>
        <w:t>.</w:t>
      </w:r>
      <w:r>
        <w:rPr>
          <w:rFonts w:eastAsia="Times New Roman"/>
          <w:sz w:val="26"/>
          <w:szCs w:val="26"/>
        </w:rPr>
        <w:t> </w:t>
      </w:r>
      <w:r w:rsidRPr="00FF1727">
        <w:rPr>
          <w:rFonts w:eastAsia="Times New Roman"/>
          <w:kern w:val="2"/>
          <w:sz w:val="26"/>
          <w:szCs w:val="26"/>
        </w:rPr>
        <w:t xml:space="preserve">Принять решение об одностороннем отказе от исполнения </w:t>
      </w:r>
      <w:r w:rsidR="00B62612">
        <w:rPr>
          <w:rFonts w:eastAsia="Times New Roman"/>
          <w:kern w:val="2"/>
          <w:sz w:val="26"/>
          <w:szCs w:val="26"/>
        </w:rPr>
        <w:t>Контракта</w:t>
      </w:r>
      <w:r w:rsidRPr="00FF1727">
        <w:rPr>
          <w:rFonts w:eastAsia="Times New Roman"/>
          <w:kern w:val="2"/>
          <w:sz w:val="26"/>
          <w:szCs w:val="26"/>
        </w:rPr>
        <w:t xml:space="preserve"> </w:t>
      </w:r>
      <w:r w:rsidRPr="00FF1727">
        <w:rPr>
          <w:rFonts w:eastAsia="Times New Roman"/>
          <w:kern w:val="2"/>
          <w:sz w:val="26"/>
          <w:szCs w:val="26"/>
        </w:rPr>
        <w:br/>
        <w:t xml:space="preserve">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w:t>
      </w:r>
      <w:r w:rsidR="00B62612">
        <w:rPr>
          <w:rFonts w:eastAsia="Times New Roman"/>
          <w:kern w:val="2"/>
          <w:sz w:val="26"/>
          <w:szCs w:val="26"/>
        </w:rPr>
        <w:t>Контракта</w:t>
      </w:r>
      <w:r w:rsidRPr="00FF1727">
        <w:rPr>
          <w:rFonts w:eastAsia="Times New Roman"/>
          <w:kern w:val="2"/>
          <w:sz w:val="26"/>
          <w:szCs w:val="26"/>
        </w:rPr>
        <w:t xml:space="preserve"> </w:t>
      </w:r>
      <w:r>
        <w:rPr>
          <w:rFonts w:eastAsia="Times New Roman"/>
          <w:kern w:val="2"/>
          <w:sz w:val="26"/>
          <w:szCs w:val="26"/>
        </w:rPr>
        <w:t>Поставщиком.</w:t>
      </w:r>
    </w:p>
    <w:p w14:paraId="7E17A513" w14:textId="1E4FE6FF" w:rsidR="003F7F3D" w:rsidRPr="00A70390" w:rsidRDefault="003F7F3D" w:rsidP="002B2F20">
      <w:pPr>
        <w:pStyle w:val="a5"/>
        <w:snapToGrid w:val="0"/>
        <w:spacing w:before="120"/>
        <w:jc w:val="center"/>
        <w:rPr>
          <w:b/>
          <w:sz w:val="26"/>
          <w:szCs w:val="26"/>
        </w:rPr>
      </w:pPr>
      <w:r>
        <w:rPr>
          <w:b/>
          <w:sz w:val="26"/>
          <w:szCs w:val="26"/>
        </w:rPr>
        <w:t>5. </w:t>
      </w:r>
      <w:r w:rsidRPr="00A70390">
        <w:rPr>
          <w:b/>
          <w:sz w:val="26"/>
          <w:szCs w:val="26"/>
        </w:rPr>
        <w:t xml:space="preserve">Срок </w:t>
      </w:r>
      <w:r>
        <w:rPr>
          <w:b/>
          <w:sz w:val="26"/>
          <w:szCs w:val="26"/>
        </w:rPr>
        <w:t xml:space="preserve">действия </w:t>
      </w:r>
      <w:r w:rsidR="00B62612">
        <w:rPr>
          <w:b/>
          <w:sz w:val="26"/>
          <w:szCs w:val="26"/>
        </w:rPr>
        <w:t>Контракта</w:t>
      </w:r>
    </w:p>
    <w:p w14:paraId="15FC7775" w14:textId="4B7FA5AC" w:rsidR="00490D84" w:rsidRPr="00490D84" w:rsidRDefault="00490D84" w:rsidP="00490D84">
      <w:pPr>
        <w:suppressAutoHyphens w:val="0"/>
        <w:ind w:firstLine="567"/>
        <w:jc w:val="both"/>
        <w:rPr>
          <w:rFonts w:eastAsia="Times New Roman"/>
          <w:spacing w:val="-6"/>
          <w:sz w:val="26"/>
          <w:szCs w:val="26"/>
        </w:rPr>
      </w:pPr>
      <w:r w:rsidRPr="00490D84">
        <w:rPr>
          <w:rFonts w:eastAsia="Times New Roman"/>
          <w:sz w:val="26"/>
          <w:szCs w:val="26"/>
        </w:rPr>
        <w:t>5.1.</w:t>
      </w:r>
      <w:r w:rsidR="00440A5E">
        <w:rPr>
          <w:rFonts w:eastAsia="Times New Roman"/>
          <w:sz w:val="26"/>
          <w:szCs w:val="26"/>
        </w:rPr>
        <w:t> Контракт</w:t>
      </w:r>
      <w:r w:rsidRPr="00490D84">
        <w:rPr>
          <w:rFonts w:eastAsia="Times New Roman"/>
          <w:sz w:val="26"/>
          <w:szCs w:val="26"/>
        </w:rPr>
        <w:t xml:space="preserve"> вступает в силу с момента подписания его Сторонами и действует </w:t>
      </w:r>
      <w:r w:rsidRPr="006B3D92">
        <w:rPr>
          <w:rFonts w:eastAsia="Times New Roman"/>
          <w:sz w:val="26"/>
          <w:szCs w:val="26"/>
        </w:rPr>
        <w:t xml:space="preserve">до </w:t>
      </w:r>
      <w:r w:rsidR="006B3D92" w:rsidRPr="00086453">
        <w:rPr>
          <w:rFonts w:eastAsia="Times New Roman"/>
          <w:sz w:val="26"/>
          <w:szCs w:val="26"/>
        </w:rPr>
        <w:t>31</w:t>
      </w:r>
      <w:r w:rsidRPr="00086453">
        <w:rPr>
          <w:rFonts w:eastAsia="Times New Roman"/>
          <w:sz w:val="26"/>
          <w:szCs w:val="26"/>
        </w:rPr>
        <w:t>.</w:t>
      </w:r>
      <w:r w:rsidR="006B3D92" w:rsidRPr="00086453">
        <w:rPr>
          <w:rFonts w:eastAsia="Times New Roman"/>
          <w:sz w:val="26"/>
          <w:szCs w:val="26"/>
        </w:rPr>
        <w:t>12</w:t>
      </w:r>
      <w:r w:rsidRPr="00086453">
        <w:rPr>
          <w:rFonts w:eastAsia="Times New Roman"/>
          <w:sz w:val="26"/>
          <w:szCs w:val="26"/>
        </w:rPr>
        <w:t>.202</w:t>
      </w:r>
      <w:r w:rsidR="00F94C2E" w:rsidRPr="00086453">
        <w:rPr>
          <w:rFonts w:eastAsia="Times New Roman"/>
          <w:sz w:val="26"/>
          <w:szCs w:val="26"/>
        </w:rPr>
        <w:t>6</w:t>
      </w:r>
      <w:r w:rsidRPr="006B3D92">
        <w:rPr>
          <w:rFonts w:eastAsia="Times New Roman"/>
          <w:sz w:val="26"/>
          <w:szCs w:val="26"/>
        </w:rPr>
        <w:t>,</w:t>
      </w:r>
      <w:r w:rsidRPr="00490D84">
        <w:rPr>
          <w:rFonts w:eastAsia="Times New Roman"/>
          <w:sz w:val="26"/>
          <w:szCs w:val="26"/>
        </w:rPr>
        <w:t xml:space="preserve"> </w:t>
      </w:r>
      <w:r w:rsidRPr="00490D84">
        <w:rPr>
          <w:rFonts w:eastAsia="Times New Roman"/>
          <w:spacing w:val="-6"/>
          <w:sz w:val="26"/>
          <w:szCs w:val="26"/>
        </w:rPr>
        <w:t xml:space="preserve">а в части неисполненных Сторонами обязательств, до полного </w:t>
      </w:r>
      <w:r w:rsidR="001674F2">
        <w:rPr>
          <w:rFonts w:eastAsia="Times New Roman"/>
          <w:spacing w:val="-6"/>
          <w:sz w:val="26"/>
          <w:szCs w:val="26"/>
        </w:rPr>
        <w:br/>
      </w:r>
      <w:r w:rsidRPr="00490D84">
        <w:rPr>
          <w:rFonts w:eastAsia="Times New Roman"/>
          <w:spacing w:val="-6"/>
          <w:sz w:val="26"/>
          <w:szCs w:val="26"/>
        </w:rPr>
        <w:t>их исполнения.</w:t>
      </w:r>
    </w:p>
    <w:p w14:paraId="117F8020" w14:textId="70F509C3" w:rsidR="00490D84" w:rsidRPr="00490D84" w:rsidRDefault="00490D84" w:rsidP="00490D84">
      <w:pPr>
        <w:tabs>
          <w:tab w:val="left" w:pos="993"/>
          <w:tab w:val="left" w:pos="1418"/>
        </w:tabs>
        <w:suppressAutoHyphens w:val="0"/>
        <w:autoSpaceDE w:val="0"/>
        <w:autoSpaceDN w:val="0"/>
        <w:adjustRightInd w:val="0"/>
        <w:ind w:firstLine="567"/>
        <w:jc w:val="both"/>
        <w:rPr>
          <w:rFonts w:eastAsia="Times New Roman"/>
          <w:spacing w:val="-6"/>
          <w:sz w:val="26"/>
          <w:szCs w:val="26"/>
        </w:rPr>
      </w:pPr>
      <w:r w:rsidRPr="00490D84">
        <w:rPr>
          <w:rFonts w:eastAsia="Times New Roman"/>
          <w:spacing w:val="-6"/>
          <w:sz w:val="26"/>
          <w:szCs w:val="26"/>
        </w:rPr>
        <w:t xml:space="preserve">5.2. Окончание срока действия </w:t>
      </w:r>
      <w:r w:rsidR="00B62612">
        <w:rPr>
          <w:rFonts w:eastAsia="Times New Roman"/>
          <w:spacing w:val="-6"/>
          <w:sz w:val="26"/>
          <w:szCs w:val="26"/>
        </w:rPr>
        <w:t>Контракта</w:t>
      </w:r>
      <w:r w:rsidRPr="00490D84">
        <w:rPr>
          <w:rFonts w:eastAsia="Times New Roman"/>
          <w:spacing w:val="-6"/>
          <w:sz w:val="26"/>
          <w:szCs w:val="26"/>
        </w:rPr>
        <w:t xml:space="preserve"> не влечет прекращение неисполненных обязательств Сторон, в том числе гарантийных обязательств </w:t>
      </w:r>
      <w:r w:rsidR="00D03A93">
        <w:rPr>
          <w:rFonts w:eastAsia="Times New Roman"/>
          <w:spacing w:val="-6"/>
          <w:sz w:val="26"/>
          <w:szCs w:val="26"/>
        </w:rPr>
        <w:t>Поставщика</w:t>
      </w:r>
      <w:r w:rsidRPr="00490D84">
        <w:rPr>
          <w:rFonts w:eastAsia="Times New Roman"/>
          <w:spacing w:val="-6"/>
          <w:sz w:val="26"/>
          <w:szCs w:val="26"/>
        </w:rPr>
        <w:t>.</w:t>
      </w:r>
    </w:p>
    <w:p w14:paraId="5B5BB4B1" w14:textId="77777777" w:rsidR="003F7F3D" w:rsidRPr="009E4816" w:rsidRDefault="003F7F3D" w:rsidP="002B2F20">
      <w:pPr>
        <w:suppressAutoHyphens w:val="0"/>
        <w:spacing w:before="120" w:after="120" w:line="276" w:lineRule="auto"/>
        <w:jc w:val="center"/>
        <w:rPr>
          <w:rFonts w:eastAsia="Times New Roman"/>
          <w:b/>
          <w:snapToGrid w:val="0"/>
          <w:sz w:val="26"/>
          <w:szCs w:val="26"/>
          <w:lang w:eastAsia="de-DE"/>
        </w:rPr>
      </w:pPr>
      <w:r w:rsidRPr="009E4816">
        <w:rPr>
          <w:rFonts w:eastAsia="Times New Roman"/>
          <w:b/>
          <w:snapToGrid w:val="0"/>
          <w:sz w:val="26"/>
          <w:szCs w:val="26"/>
          <w:lang w:eastAsia="de-DE"/>
        </w:rPr>
        <w:t>6. Ответственность Сторон</w:t>
      </w:r>
    </w:p>
    <w:p w14:paraId="682FC9D5" w14:textId="592A21C1"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6.1. </w:t>
      </w:r>
      <w:r w:rsidRPr="009E4816">
        <w:rPr>
          <w:rFonts w:eastAsia="Calibri"/>
          <w:sz w:val="26"/>
          <w:szCs w:val="26"/>
          <w:lang w:eastAsia="en-US"/>
        </w:rPr>
        <w:t xml:space="preserve">За неисполнение или ненадлежащее исполнение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Стороны несут ответственность в соответствии</w:t>
      </w:r>
      <w:r w:rsidR="00440A5E">
        <w:rPr>
          <w:rFonts w:eastAsia="Calibri"/>
          <w:sz w:val="26"/>
          <w:szCs w:val="26"/>
          <w:lang w:eastAsia="en-US"/>
        </w:rPr>
        <w:t xml:space="preserve"> </w:t>
      </w:r>
      <w:r w:rsidR="00440A5E">
        <w:rPr>
          <w:rFonts w:eastAsia="Calibri"/>
          <w:sz w:val="26"/>
          <w:szCs w:val="26"/>
          <w:lang w:eastAsia="en-US"/>
        </w:rPr>
        <w:br/>
      </w:r>
      <w:r w:rsidRPr="009E4816">
        <w:rPr>
          <w:rFonts w:eastAsia="Calibri"/>
          <w:sz w:val="26"/>
          <w:szCs w:val="26"/>
          <w:lang w:eastAsia="en-US"/>
        </w:rPr>
        <w:t>с законодательством Российской Федерации.</w:t>
      </w:r>
    </w:p>
    <w:p w14:paraId="0C5EE0ED" w14:textId="43233808"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6.2. </w:t>
      </w:r>
      <w:r w:rsidRPr="009E4816">
        <w:rPr>
          <w:rFonts w:eastAsia="Calibri"/>
          <w:sz w:val="26"/>
          <w:szCs w:val="26"/>
          <w:lang w:eastAsia="en-US"/>
        </w:rPr>
        <w:t>В</w:t>
      </w:r>
      <w:r>
        <w:rPr>
          <w:rFonts w:eastAsia="Calibri"/>
          <w:sz w:val="26"/>
          <w:szCs w:val="26"/>
          <w:lang w:eastAsia="en-US"/>
        </w:rPr>
        <w:t xml:space="preserve"> </w:t>
      </w:r>
      <w:r w:rsidRPr="009E4816">
        <w:rPr>
          <w:rFonts w:eastAsia="Calibri"/>
          <w:sz w:val="26"/>
          <w:szCs w:val="26"/>
          <w:lang w:eastAsia="en-US"/>
        </w:rPr>
        <w:t xml:space="preserve">случае просрочки </w:t>
      </w:r>
      <w:r w:rsidRPr="0083621D">
        <w:rPr>
          <w:rFonts w:eastAsia="Calibri"/>
          <w:sz w:val="26"/>
          <w:szCs w:val="26"/>
          <w:lang w:eastAsia="en-US"/>
        </w:rPr>
        <w:t>исполнения Заказчиком</w:t>
      </w:r>
      <w:r w:rsidRPr="009E4816">
        <w:rPr>
          <w:rFonts w:eastAsia="Calibri"/>
          <w:sz w:val="26"/>
          <w:szCs w:val="26"/>
          <w:lang w:eastAsia="en-US"/>
        </w:rPr>
        <w:t xml:space="preserve">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а также в иных случаях неисполнения или ненадлежащего исполнения Заказчиком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Поставщик вправе потребовать уплаты неустоек (штрафов, пеней).</w:t>
      </w:r>
    </w:p>
    <w:p w14:paraId="2EE790D5" w14:textId="3CF90AE9" w:rsidR="003F7F3D" w:rsidRPr="00E41A5C"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lastRenderedPageBreak/>
        <w:t>6.2.1. </w:t>
      </w:r>
      <w:r w:rsidRPr="009E4816">
        <w:rPr>
          <w:rFonts w:eastAsia="Calibri"/>
          <w:sz w:val="26"/>
          <w:szCs w:val="26"/>
          <w:lang w:eastAsia="en-US"/>
        </w:rPr>
        <w:t xml:space="preserve">Пеня начисляется за каждый день просрочки исполнения Заказчиком обязательства, предусмотренного </w:t>
      </w:r>
      <w:r w:rsidR="00B62612">
        <w:rPr>
          <w:rFonts w:eastAsia="Calibri"/>
          <w:sz w:val="26"/>
          <w:szCs w:val="26"/>
          <w:lang w:eastAsia="en-US"/>
        </w:rPr>
        <w:t>Контрактом</w:t>
      </w:r>
      <w:r w:rsidRPr="009E4816">
        <w:rPr>
          <w:rFonts w:eastAsia="Calibri"/>
          <w:sz w:val="26"/>
          <w:szCs w:val="26"/>
          <w:lang w:eastAsia="en-US"/>
        </w:rPr>
        <w:t xml:space="preserve">, начиная со дня, следующего после дня истечения установленного </w:t>
      </w:r>
      <w:r w:rsidR="00B62612">
        <w:rPr>
          <w:rFonts w:eastAsia="Calibri"/>
          <w:sz w:val="26"/>
          <w:szCs w:val="26"/>
          <w:lang w:eastAsia="en-US"/>
        </w:rPr>
        <w:t>Контрактом</w:t>
      </w:r>
      <w:r w:rsidRPr="009E4816">
        <w:rPr>
          <w:rFonts w:eastAsia="Calibri"/>
          <w:sz w:val="26"/>
          <w:szCs w:val="26"/>
          <w:lang w:eastAsia="en-US"/>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4ABFFB8" w14:textId="0FB177C9" w:rsidR="003F7F3D" w:rsidRPr="009E4816" w:rsidRDefault="003F7F3D" w:rsidP="003F7F3D">
      <w:pPr>
        <w:suppressAutoHyphens w:val="0"/>
        <w:autoSpaceDE w:val="0"/>
        <w:autoSpaceDN w:val="0"/>
        <w:adjustRightInd w:val="0"/>
        <w:ind w:firstLine="709"/>
        <w:jc w:val="both"/>
        <w:rPr>
          <w:rFonts w:eastAsia="Calibri"/>
          <w:sz w:val="26"/>
          <w:szCs w:val="26"/>
          <w:lang w:eastAsia="en-US"/>
        </w:rPr>
      </w:pPr>
      <w:r>
        <w:rPr>
          <w:rFonts w:eastAsia="Times New Roman"/>
          <w:sz w:val="26"/>
          <w:szCs w:val="26"/>
        </w:rPr>
        <w:t>6.2.2. </w:t>
      </w:r>
      <w:r w:rsidRPr="00E41A5C">
        <w:rPr>
          <w:rFonts w:eastAsia="Times New Roman"/>
          <w:sz w:val="26"/>
          <w:szCs w:val="26"/>
        </w:rPr>
        <w:t xml:space="preserve">Штрафы начисляются за ненадлежащее исполнение </w:t>
      </w:r>
      <w:r>
        <w:rPr>
          <w:rFonts w:eastAsia="Times New Roman"/>
          <w:sz w:val="26"/>
          <w:szCs w:val="26"/>
        </w:rPr>
        <w:t>З</w:t>
      </w:r>
      <w:r w:rsidRPr="00E41A5C">
        <w:rPr>
          <w:rFonts w:eastAsia="Times New Roman"/>
          <w:sz w:val="26"/>
          <w:szCs w:val="26"/>
        </w:rPr>
        <w:t xml:space="preserve">аказчиком обязательств, предусмотренных </w:t>
      </w:r>
      <w:r w:rsidR="00B62612">
        <w:rPr>
          <w:rFonts w:eastAsia="Times New Roman"/>
          <w:sz w:val="26"/>
          <w:szCs w:val="26"/>
        </w:rPr>
        <w:t>Контрактом</w:t>
      </w:r>
      <w:r w:rsidRPr="00E41A5C">
        <w:rPr>
          <w:rFonts w:eastAsia="Times New Roman"/>
          <w:sz w:val="26"/>
          <w:szCs w:val="26"/>
        </w:rPr>
        <w:t xml:space="preserve">, за исключением просрочки исполнения </w:t>
      </w:r>
      <w:r w:rsidRPr="00075456">
        <w:rPr>
          <w:rFonts w:eastAsia="Times New Roman"/>
          <w:sz w:val="26"/>
          <w:szCs w:val="26"/>
        </w:rPr>
        <w:t xml:space="preserve">обязательств, предусмотренных </w:t>
      </w:r>
      <w:r w:rsidR="00B62612">
        <w:rPr>
          <w:rFonts w:eastAsia="Times New Roman"/>
          <w:sz w:val="26"/>
          <w:szCs w:val="26"/>
        </w:rPr>
        <w:t>Контрактом</w:t>
      </w:r>
      <w:r w:rsidRPr="00075456">
        <w:rPr>
          <w:rFonts w:eastAsia="Times New Roman"/>
          <w:sz w:val="26"/>
          <w:szCs w:val="26"/>
        </w:rPr>
        <w:t xml:space="preserve">. Размер штрафа устанавливается </w:t>
      </w:r>
      <w:r w:rsidR="00B62612">
        <w:rPr>
          <w:rFonts w:eastAsia="Times New Roman"/>
          <w:sz w:val="26"/>
          <w:szCs w:val="26"/>
        </w:rPr>
        <w:t>Контрактом</w:t>
      </w:r>
      <w:r w:rsidRPr="00075456">
        <w:rPr>
          <w:rFonts w:eastAsia="Times New Roman"/>
          <w:sz w:val="26"/>
          <w:szCs w:val="26"/>
        </w:rPr>
        <w:t xml:space="preserve"> в </w:t>
      </w:r>
      <w:hyperlink r:id="rId9"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075456">
        <w:rPr>
          <w:rFonts w:eastAsia="Calibri"/>
          <w:sz w:val="26"/>
          <w:szCs w:val="26"/>
          <w:lang w:eastAsia="en-US"/>
        </w:rPr>
        <w:t xml:space="preserve">постановлением Правительства Российской Федерации от 30.08.2017 </w:t>
      </w:r>
      <w:r w:rsidRPr="009E4816">
        <w:rPr>
          <w:rFonts w:eastAsia="Calibri"/>
          <w:sz w:val="26"/>
          <w:szCs w:val="26"/>
          <w:lang w:eastAsia="en-US"/>
        </w:rPr>
        <w:t>№ 1042</w:t>
      </w:r>
      <w:r w:rsidRPr="00E41A5C">
        <w:rPr>
          <w:rFonts w:eastAsia="Calibri"/>
          <w:sz w:val="26"/>
          <w:szCs w:val="26"/>
          <w:lang w:eastAsia="en-US"/>
        </w:rPr>
        <w:t xml:space="preserve"> «</w:t>
      </w:r>
      <w:r w:rsidRPr="00E41A5C">
        <w:rPr>
          <w:sz w:val="26"/>
          <w:szCs w:val="26"/>
          <w:shd w:val="clear" w:color="auto" w:fill="FFFFFF"/>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w:t>
      </w:r>
      <w:r w:rsidRPr="009E4816">
        <w:rPr>
          <w:rFonts w:eastAsia="Calibri"/>
          <w:sz w:val="26"/>
          <w:szCs w:val="26"/>
          <w:lang w:eastAsia="en-US"/>
        </w:rPr>
        <w:t xml:space="preserve">(далее </w:t>
      </w:r>
      <w:r w:rsidRPr="00E41A5C">
        <w:rPr>
          <w:rFonts w:eastAsia="Calibri"/>
          <w:sz w:val="26"/>
          <w:szCs w:val="26"/>
          <w:lang w:eastAsia="en-US"/>
        </w:rPr>
        <w:t>–</w:t>
      </w:r>
      <w:r w:rsidRPr="009E4816">
        <w:rPr>
          <w:rFonts w:eastAsia="Calibri"/>
          <w:sz w:val="26"/>
          <w:szCs w:val="26"/>
          <w:lang w:eastAsia="en-US"/>
        </w:rPr>
        <w:t xml:space="preserve"> Правила определения размера штрафа).</w:t>
      </w:r>
    </w:p>
    <w:p w14:paraId="557DDC22" w14:textId="48BD0DEC"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6.2.3. За каждый факт неисполнения Заказчиком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Поставщик вправе взыскать с Заказчика штраф в размере 1 000 рублей.</w:t>
      </w:r>
    </w:p>
    <w:p w14:paraId="5872D739" w14:textId="0B185270" w:rsidR="003F7F3D" w:rsidRPr="009E4816"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6.2.3. </w:t>
      </w:r>
      <w:r w:rsidRPr="009E4816">
        <w:rPr>
          <w:rFonts w:eastAsia="Calibri"/>
          <w:sz w:val="26"/>
          <w:szCs w:val="26"/>
          <w:lang w:eastAsia="en-US"/>
        </w:rPr>
        <w:t xml:space="preserve">Общая сумма начисленных штрафов за ненадлежащее исполнение Заказчиком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не может превышать цену </w:t>
      </w:r>
      <w:r w:rsidR="00B62612">
        <w:rPr>
          <w:rFonts w:eastAsia="Calibri"/>
          <w:sz w:val="26"/>
          <w:szCs w:val="26"/>
          <w:lang w:eastAsia="en-US"/>
        </w:rPr>
        <w:t>Контракта</w:t>
      </w:r>
      <w:r w:rsidRPr="009E4816">
        <w:rPr>
          <w:rFonts w:eastAsia="Calibri"/>
          <w:sz w:val="26"/>
          <w:szCs w:val="26"/>
          <w:lang w:eastAsia="en-US"/>
        </w:rPr>
        <w:t>.</w:t>
      </w:r>
    </w:p>
    <w:p w14:paraId="48B77B80" w14:textId="31F52FB0" w:rsidR="003F7F3D" w:rsidRPr="009E4816" w:rsidRDefault="003F7F3D" w:rsidP="003F7F3D">
      <w:pPr>
        <w:widowControl/>
        <w:suppressAutoHyphens w:val="0"/>
        <w:ind w:firstLine="709"/>
        <w:contextualSpacing/>
        <w:jc w:val="both"/>
        <w:rPr>
          <w:rFonts w:eastAsia="Calibri"/>
          <w:sz w:val="26"/>
          <w:szCs w:val="26"/>
          <w:lang w:eastAsia="en-US"/>
        </w:rPr>
      </w:pPr>
      <w:r w:rsidRPr="009C6C47">
        <w:rPr>
          <w:rFonts w:eastAsia="Calibri"/>
          <w:sz w:val="26"/>
          <w:szCs w:val="26"/>
          <w:lang w:eastAsia="en-US"/>
        </w:rPr>
        <w:t>6.3. </w:t>
      </w:r>
      <w:r w:rsidRPr="009E4816">
        <w:rPr>
          <w:rFonts w:eastAsia="Calibri"/>
          <w:sz w:val="26"/>
          <w:szCs w:val="26"/>
          <w:lang w:eastAsia="en-US"/>
        </w:rPr>
        <w:t xml:space="preserve">В случае просрочки </w:t>
      </w:r>
      <w:r w:rsidRPr="0083621D">
        <w:rPr>
          <w:rFonts w:eastAsia="Calibri"/>
          <w:sz w:val="26"/>
          <w:szCs w:val="26"/>
          <w:lang w:eastAsia="en-US"/>
        </w:rPr>
        <w:t>исполнения Поставщиком</w:t>
      </w:r>
      <w:r w:rsidRPr="009E4816">
        <w:rPr>
          <w:rFonts w:eastAsia="Calibri"/>
          <w:sz w:val="26"/>
          <w:szCs w:val="26"/>
          <w:lang w:eastAsia="en-US"/>
        </w:rPr>
        <w:t xml:space="preserve"> обязательств </w:t>
      </w:r>
      <w:r>
        <w:rPr>
          <w:rFonts w:eastAsia="Calibri"/>
          <w:sz w:val="26"/>
          <w:szCs w:val="26"/>
          <w:lang w:eastAsia="en-US"/>
        </w:rPr>
        <w:t xml:space="preserve">(в том числе гарантийного обязательства), </w:t>
      </w:r>
      <w:r w:rsidRPr="009E4816">
        <w:rPr>
          <w:rFonts w:eastAsia="Calibri"/>
          <w:sz w:val="26"/>
          <w:szCs w:val="26"/>
          <w:lang w:eastAsia="en-US"/>
        </w:rPr>
        <w:t xml:space="preserve">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а также в иных случаях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Заказчик направляет Поставщику требование </w:t>
      </w:r>
      <w:r>
        <w:rPr>
          <w:rFonts w:eastAsia="Calibri"/>
          <w:sz w:val="26"/>
          <w:szCs w:val="26"/>
          <w:lang w:eastAsia="en-US"/>
        </w:rPr>
        <w:br/>
      </w:r>
      <w:r w:rsidRPr="009E4816">
        <w:rPr>
          <w:rFonts w:eastAsia="Calibri"/>
          <w:sz w:val="26"/>
          <w:szCs w:val="26"/>
          <w:lang w:eastAsia="en-US"/>
        </w:rPr>
        <w:t>об уплате неустоек (штрафов, пеней).</w:t>
      </w:r>
    </w:p>
    <w:p w14:paraId="4209B684" w14:textId="366CBDBC" w:rsidR="003F7F3D" w:rsidRPr="006A21D3"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6.3.1. </w:t>
      </w:r>
      <w:r w:rsidRPr="009E4816">
        <w:rPr>
          <w:rFonts w:eastAsia="Calibri"/>
          <w:sz w:val="26"/>
          <w:szCs w:val="26"/>
          <w:lang w:eastAsia="en-US"/>
        </w:rPr>
        <w:t xml:space="preserve">Пеня начисляется за каждый день просрочки исполнения Поставщиком обязательства, предусмотренного </w:t>
      </w:r>
      <w:r w:rsidR="00B62612">
        <w:rPr>
          <w:rFonts w:eastAsia="Calibri"/>
          <w:sz w:val="26"/>
          <w:szCs w:val="26"/>
          <w:lang w:eastAsia="en-US"/>
        </w:rPr>
        <w:t>Контрактом</w:t>
      </w:r>
      <w:r w:rsidRPr="009E4816">
        <w:rPr>
          <w:rFonts w:eastAsia="Calibri"/>
          <w:sz w:val="26"/>
          <w:szCs w:val="26"/>
          <w:lang w:eastAsia="en-US"/>
        </w:rPr>
        <w:t xml:space="preserve">, начиная со дня, следующего после дня истечения установленного </w:t>
      </w:r>
      <w:r w:rsidR="00B62612">
        <w:rPr>
          <w:rFonts w:eastAsia="Calibri"/>
          <w:sz w:val="26"/>
          <w:szCs w:val="26"/>
          <w:lang w:eastAsia="en-US"/>
        </w:rPr>
        <w:t>Контрактом</w:t>
      </w:r>
      <w:r w:rsidRPr="009E4816">
        <w:rPr>
          <w:rFonts w:eastAsia="Calibri"/>
          <w:sz w:val="26"/>
          <w:szCs w:val="26"/>
          <w:lang w:eastAsia="en-US"/>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B62612">
        <w:rPr>
          <w:rFonts w:eastAsia="Calibri"/>
          <w:sz w:val="26"/>
          <w:szCs w:val="26"/>
          <w:lang w:eastAsia="en-US"/>
        </w:rPr>
        <w:t>Контракта</w:t>
      </w:r>
      <w:r w:rsidRPr="009E4816">
        <w:rPr>
          <w:rFonts w:eastAsia="Calibri"/>
          <w:sz w:val="26"/>
          <w:szCs w:val="26"/>
          <w:lang w:eastAsia="en-US"/>
        </w:rPr>
        <w:t xml:space="preserve">, уменьшенной на сумму, пропорциональную объему обязательств, предусмотренных </w:t>
      </w:r>
      <w:r w:rsidR="00B62612">
        <w:rPr>
          <w:rFonts w:eastAsia="Calibri"/>
          <w:sz w:val="26"/>
          <w:szCs w:val="26"/>
          <w:lang w:eastAsia="en-US"/>
        </w:rPr>
        <w:t>Контрактом</w:t>
      </w:r>
      <w:r w:rsidRPr="009E4816">
        <w:rPr>
          <w:rFonts w:eastAsia="Calibri"/>
          <w:sz w:val="26"/>
          <w:szCs w:val="26"/>
          <w:lang w:eastAsia="en-US"/>
        </w:rPr>
        <w:t xml:space="preserve"> и фактически исполненных Поставщиком, за исключением случаев, если законодательством </w:t>
      </w:r>
      <w:r w:rsidR="004C0410">
        <w:rPr>
          <w:rFonts w:eastAsia="Calibri"/>
          <w:sz w:val="26"/>
          <w:szCs w:val="26"/>
          <w:lang w:eastAsia="en-US"/>
        </w:rPr>
        <w:t>РФ</w:t>
      </w:r>
      <w:r w:rsidRPr="009E4816">
        <w:rPr>
          <w:rFonts w:eastAsia="Calibri"/>
          <w:sz w:val="26"/>
          <w:szCs w:val="26"/>
          <w:lang w:eastAsia="en-US"/>
        </w:rPr>
        <w:t xml:space="preserve"> установлен иной порядок начисления пени.</w:t>
      </w:r>
    </w:p>
    <w:p w14:paraId="09ABB7B4" w14:textId="2E49CB17" w:rsidR="003F7F3D" w:rsidRPr="006A21D3" w:rsidRDefault="003F7F3D" w:rsidP="003F7F3D">
      <w:pPr>
        <w:suppressAutoHyphens w:val="0"/>
        <w:autoSpaceDE w:val="0"/>
        <w:autoSpaceDN w:val="0"/>
        <w:adjustRightInd w:val="0"/>
        <w:ind w:firstLine="709"/>
        <w:jc w:val="both"/>
        <w:rPr>
          <w:rFonts w:eastAsia="Times New Roman"/>
          <w:sz w:val="26"/>
          <w:szCs w:val="26"/>
        </w:rPr>
      </w:pPr>
      <w:r>
        <w:rPr>
          <w:rFonts w:eastAsia="Times New Roman"/>
          <w:sz w:val="26"/>
          <w:szCs w:val="26"/>
        </w:rPr>
        <w:t>6.3.2. </w:t>
      </w:r>
      <w:r w:rsidRPr="006A21D3">
        <w:rPr>
          <w:rFonts w:eastAsia="Times New Roman"/>
          <w:sz w:val="26"/>
          <w:szCs w:val="26"/>
        </w:rPr>
        <w:t xml:space="preserve">Штрафы начисляются за неисполнение или ненадлежащее исполнение Поставщиком обязательств, предусмотренных </w:t>
      </w:r>
      <w:r w:rsidR="00B62612">
        <w:rPr>
          <w:rFonts w:eastAsia="Times New Roman"/>
          <w:sz w:val="26"/>
          <w:szCs w:val="26"/>
        </w:rPr>
        <w:t>Контрактом</w:t>
      </w:r>
      <w:r w:rsidRPr="006A21D3">
        <w:rPr>
          <w:rFonts w:eastAsia="Times New Roman"/>
          <w:sz w:val="26"/>
          <w:szCs w:val="26"/>
        </w:rPr>
        <w:t xml:space="preserve">, за исключением просрочки исполнения Поставщиком обязательств (в том числе гарантийного обязательства), предусмотренных </w:t>
      </w:r>
      <w:r w:rsidR="00B62612">
        <w:rPr>
          <w:rFonts w:eastAsia="Times New Roman"/>
          <w:sz w:val="26"/>
          <w:szCs w:val="26"/>
        </w:rPr>
        <w:t>Контрактом</w:t>
      </w:r>
      <w:r w:rsidRPr="006A21D3">
        <w:rPr>
          <w:rFonts w:eastAsia="Times New Roman"/>
          <w:sz w:val="26"/>
          <w:szCs w:val="26"/>
        </w:rPr>
        <w:t xml:space="preserve">. Размер штрафа устанавливается </w:t>
      </w:r>
      <w:r w:rsidR="00B62612">
        <w:rPr>
          <w:rFonts w:eastAsia="Times New Roman"/>
          <w:sz w:val="26"/>
          <w:szCs w:val="26"/>
        </w:rPr>
        <w:t>Контрактом</w:t>
      </w:r>
      <w:r w:rsidRPr="006A21D3">
        <w:rPr>
          <w:rFonts w:eastAsia="Times New Roman"/>
          <w:sz w:val="26"/>
          <w:szCs w:val="26"/>
        </w:rPr>
        <w:t xml:space="preserve"> </w:t>
      </w:r>
      <w:r w:rsidRPr="00075456">
        <w:rPr>
          <w:rFonts w:eastAsia="Times New Roman"/>
          <w:sz w:val="26"/>
          <w:szCs w:val="26"/>
        </w:rPr>
        <w:t xml:space="preserve">в </w:t>
      </w:r>
      <w:hyperlink r:id="rId10" w:history="1">
        <w:r w:rsidRPr="00075456">
          <w:rPr>
            <w:rFonts w:eastAsia="Times New Roman"/>
            <w:sz w:val="26"/>
            <w:szCs w:val="26"/>
          </w:rPr>
          <w:t>порядке</w:t>
        </w:r>
      </w:hyperlink>
      <w:r w:rsidRPr="00075456">
        <w:rPr>
          <w:rFonts w:eastAsia="Times New Roman"/>
          <w:sz w:val="26"/>
          <w:szCs w:val="26"/>
        </w:rPr>
        <w:t xml:space="preserve">, установленном </w:t>
      </w:r>
      <w:r w:rsidRPr="009E4816">
        <w:rPr>
          <w:rFonts w:eastAsia="Calibri"/>
          <w:sz w:val="26"/>
          <w:szCs w:val="26"/>
          <w:lang w:eastAsia="en-US"/>
        </w:rPr>
        <w:t>Правила</w:t>
      </w:r>
      <w:r w:rsidRPr="006A21D3">
        <w:rPr>
          <w:rFonts w:eastAsia="Calibri"/>
          <w:sz w:val="26"/>
          <w:szCs w:val="26"/>
          <w:lang w:eastAsia="en-US"/>
        </w:rPr>
        <w:t>ми</w:t>
      </w:r>
      <w:r w:rsidRPr="009E4816">
        <w:rPr>
          <w:rFonts w:eastAsia="Calibri"/>
          <w:sz w:val="26"/>
          <w:szCs w:val="26"/>
          <w:lang w:eastAsia="en-US"/>
        </w:rPr>
        <w:t xml:space="preserve"> определения размера штрафа</w:t>
      </w:r>
      <w:r w:rsidRPr="006A21D3">
        <w:rPr>
          <w:rFonts w:eastAsia="Times New Roman"/>
          <w:sz w:val="26"/>
          <w:szCs w:val="26"/>
        </w:rPr>
        <w:t>, за исключением случаев, если законодательством Российской Федерации установлен иной порядок начисления штрафов.</w:t>
      </w:r>
    </w:p>
    <w:p w14:paraId="1BB32E63" w14:textId="28C5BF87"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6.3.3. 3а каждый факт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заключенным по результатам определения Поставщика в соответствии с пунктом 1 части 1 статьи 30 Федерального закона</w:t>
      </w:r>
      <w:r w:rsidRPr="00CE426B">
        <w:rPr>
          <w:rFonts w:eastAsia="Calibri"/>
          <w:sz w:val="26"/>
          <w:szCs w:val="26"/>
          <w:lang w:eastAsia="ar-SA"/>
        </w:rPr>
        <w:t xml:space="preserve"> от 05.04.2013 № 44-ФЗ «О контрактной системе в сфере закупок товаров, работ, услуг для обеспечения государственных и муниципальных </w:t>
      </w:r>
      <w:r w:rsidRPr="00CE426B">
        <w:rPr>
          <w:rFonts w:eastAsia="Calibri"/>
          <w:sz w:val="26"/>
          <w:szCs w:val="26"/>
          <w:lang w:eastAsia="ar-SA"/>
        </w:rPr>
        <w:lastRenderedPageBreak/>
        <w:t>нужд»</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размер штрафа устанавливается в размере 1 процента цены </w:t>
      </w:r>
      <w:r w:rsidR="00B62612">
        <w:rPr>
          <w:rFonts w:eastAsia="Calibri"/>
          <w:sz w:val="26"/>
          <w:szCs w:val="26"/>
          <w:lang w:eastAsia="en-US"/>
        </w:rPr>
        <w:t>Контракта</w:t>
      </w:r>
      <w:r w:rsidRPr="00CE426B">
        <w:rPr>
          <w:rFonts w:eastAsia="Calibri"/>
          <w:sz w:val="26"/>
          <w:szCs w:val="26"/>
          <w:lang w:eastAsia="en-US"/>
        </w:rPr>
        <w:t>, но не более 5 тысяч рублей и не менее 1 тыс. рублей, за исключением случаев, если законодательством Российской Федерации установлен иной порядок начисления штрафов.</w:t>
      </w:r>
    </w:p>
    <w:p w14:paraId="44075612" w14:textId="405DCB32"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6.3.4. За каждый факт неисполнения или ненадлежащего исполнения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заключенным </w:t>
      </w:r>
      <w:r w:rsidR="00440A5E">
        <w:rPr>
          <w:rFonts w:eastAsia="Calibri"/>
          <w:sz w:val="26"/>
          <w:szCs w:val="26"/>
          <w:lang w:eastAsia="en-US"/>
        </w:rPr>
        <w:br/>
      </w:r>
      <w:r w:rsidRPr="00CE426B">
        <w:rPr>
          <w:rFonts w:eastAsia="Calibri"/>
          <w:sz w:val="26"/>
          <w:szCs w:val="26"/>
          <w:lang w:eastAsia="en-US"/>
        </w:rPr>
        <w:t xml:space="preserve">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w:t>
      </w:r>
      <w:r w:rsidR="00B62612">
        <w:rPr>
          <w:rFonts w:eastAsia="Calibri"/>
          <w:sz w:val="26"/>
          <w:szCs w:val="26"/>
          <w:lang w:eastAsia="en-US"/>
        </w:rPr>
        <w:t>Контракта</w:t>
      </w:r>
      <w:r w:rsidRPr="00CE426B">
        <w:rPr>
          <w:rFonts w:eastAsia="Calibri"/>
          <w:sz w:val="26"/>
          <w:szCs w:val="26"/>
          <w:lang w:eastAsia="en-US"/>
        </w:rPr>
        <w:t xml:space="preserve">, за исключением просрочки исполнения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Поставщик выплачивает Заказчику штраф в размере 10% от цены </w:t>
      </w:r>
      <w:r w:rsidR="00B62612">
        <w:rPr>
          <w:rFonts w:eastAsia="Calibri"/>
          <w:sz w:val="26"/>
          <w:szCs w:val="26"/>
          <w:lang w:eastAsia="en-US"/>
        </w:rPr>
        <w:t>Контракта</w:t>
      </w:r>
      <w:r w:rsidRPr="00CE426B">
        <w:rPr>
          <w:rFonts w:eastAsia="Calibri"/>
          <w:sz w:val="26"/>
          <w:szCs w:val="26"/>
          <w:lang w:eastAsia="en-US"/>
        </w:rPr>
        <w:t>.</w:t>
      </w:r>
    </w:p>
    <w:p w14:paraId="687DBCAA" w14:textId="31486E16"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6.3.5. За каждый факт неисполнения или ненадлежащего исполнения Поставщиком обязательства, предусмотренного </w:t>
      </w:r>
      <w:r w:rsidR="00B62612">
        <w:rPr>
          <w:rFonts w:eastAsia="Calibri"/>
          <w:sz w:val="26"/>
          <w:szCs w:val="26"/>
          <w:lang w:eastAsia="en-US"/>
        </w:rPr>
        <w:t>Контрактом</w:t>
      </w:r>
      <w:r w:rsidRPr="00CE426B">
        <w:rPr>
          <w:rFonts w:eastAsia="Calibri"/>
          <w:sz w:val="26"/>
          <w:szCs w:val="26"/>
          <w:lang w:eastAsia="en-US"/>
        </w:rPr>
        <w:t>, которое не имеет стоимостного выражения, Поставщик выплачивает Заказчику штраф в размере 1 000 рублей.</w:t>
      </w:r>
    </w:p>
    <w:p w14:paraId="3ABBB494" w14:textId="79DFF516" w:rsidR="003F7F3D" w:rsidRPr="00CE426B"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 xml:space="preserve">6.3.6. Общая сумма начисленных штрафов за неисполнение или ненадлежащее исполнение Поставщиком обязательств, предусмотренных </w:t>
      </w:r>
      <w:r w:rsidR="00B62612">
        <w:rPr>
          <w:rFonts w:eastAsia="Calibri"/>
          <w:sz w:val="26"/>
          <w:szCs w:val="26"/>
          <w:lang w:eastAsia="en-US"/>
        </w:rPr>
        <w:t>Контрактом</w:t>
      </w:r>
      <w:r w:rsidRPr="00CE426B">
        <w:rPr>
          <w:rFonts w:eastAsia="Calibri"/>
          <w:sz w:val="26"/>
          <w:szCs w:val="26"/>
          <w:lang w:eastAsia="en-US"/>
        </w:rPr>
        <w:t xml:space="preserve">, не может превышать цену </w:t>
      </w:r>
      <w:r w:rsidR="00B62612">
        <w:rPr>
          <w:rFonts w:eastAsia="Calibri"/>
          <w:sz w:val="26"/>
          <w:szCs w:val="26"/>
          <w:lang w:eastAsia="en-US"/>
        </w:rPr>
        <w:t>Контракта</w:t>
      </w:r>
      <w:r w:rsidRPr="00CE426B">
        <w:rPr>
          <w:rFonts w:eastAsia="Calibri"/>
          <w:sz w:val="26"/>
          <w:szCs w:val="26"/>
          <w:lang w:eastAsia="en-US"/>
        </w:rPr>
        <w:t>.</w:t>
      </w:r>
    </w:p>
    <w:p w14:paraId="4E0B5E0B" w14:textId="4D8E7866" w:rsidR="003F7F3D" w:rsidRPr="009E4816" w:rsidRDefault="003F7F3D" w:rsidP="003F7F3D">
      <w:pPr>
        <w:widowControl/>
        <w:suppressAutoHyphens w:val="0"/>
        <w:ind w:firstLine="709"/>
        <w:contextualSpacing/>
        <w:jc w:val="both"/>
        <w:rPr>
          <w:rFonts w:eastAsia="Calibri"/>
          <w:sz w:val="26"/>
          <w:szCs w:val="26"/>
          <w:lang w:eastAsia="en-US"/>
        </w:rPr>
      </w:pPr>
      <w:r w:rsidRPr="00CE426B">
        <w:rPr>
          <w:rFonts w:eastAsia="Calibri"/>
          <w:sz w:val="26"/>
          <w:szCs w:val="26"/>
          <w:lang w:eastAsia="en-US"/>
        </w:rPr>
        <w:t>6.</w:t>
      </w:r>
      <w:r>
        <w:rPr>
          <w:rFonts w:eastAsia="Calibri"/>
          <w:sz w:val="26"/>
          <w:szCs w:val="26"/>
          <w:lang w:eastAsia="en-US"/>
        </w:rPr>
        <w:t>4</w:t>
      </w:r>
      <w:r w:rsidRPr="00CE426B">
        <w:rPr>
          <w:rFonts w:eastAsia="Calibri"/>
          <w:sz w:val="26"/>
          <w:szCs w:val="26"/>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B62612">
        <w:rPr>
          <w:rFonts w:eastAsia="Calibri"/>
          <w:sz w:val="26"/>
          <w:szCs w:val="26"/>
          <w:lang w:eastAsia="en-US"/>
        </w:rPr>
        <w:t>Контрактом</w:t>
      </w:r>
      <w:r w:rsidRPr="00CE426B">
        <w:rPr>
          <w:rFonts w:eastAsia="Calibri"/>
          <w:sz w:val="26"/>
          <w:szCs w:val="26"/>
          <w:lang w:eastAsia="en-US"/>
        </w:rPr>
        <w:t>, произошло вследствие непреодолимой силы или по вине другой Стороны.</w:t>
      </w:r>
    </w:p>
    <w:p w14:paraId="2523A264" w14:textId="763B582E" w:rsidR="003F7F3D" w:rsidRDefault="003F7F3D" w:rsidP="003F7F3D">
      <w:pPr>
        <w:widowControl/>
        <w:suppressAutoHyphens w:val="0"/>
        <w:ind w:firstLine="709"/>
        <w:contextualSpacing/>
        <w:jc w:val="both"/>
        <w:rPr>
          <w:rFonts w:eastAsia="Calibri"/>
          <w:sz w:val="26"/>
          <w:szCs w:val="26"/>
          <w:lang w:eastAsia="en-US"/>
        </w:rPr>
      </w:pPr>
      <w:r>
        <w:rPr>
          <w:rFonts w:eastAsia="Calibri"/>
          <w:sz w:val="26"/>
          <w:szCs w:val="26"/>
          <w:lang w:eastAsia="en-US"/>
        </w:rPr>
        <w:t>6.5. </w:t>
      </w:r>
      <w:r w:rsidRPr="009E4816">
        <w:rPr>
          <w:rFonts w:eastAsia="Calibri"/>
          <w:sz w:val="26"/>
          <w:szCs w:val="26"/>
          <w:lang w:eastAsia="en-US"/>
        </w:rPr>
        <w:t xml:space="preserve">Уплата неустойки (штрафа, пени) не освобождает Стороны от исполнения обязательств по </w:t>
      </w:r>
      <w:r w:rsidR="004B199C">
        <w:rPr>
          <w:rFonts w:eastAsia="Calibri"/>
          <w:sz w:val="26"/>
          <w:szCs w:val="26"/>
          <w:lang w:eastAsia="en-US"/>
        </w:rPr>
        <w:t>Контракту</w:t>
      </w:r>
      <w:r w:rsidRPr="009E4816">
        <w:rPr>
          <w:rFonts w:eastAsia="Calibri"/>
          <w:sz w:val="26"/>
          <w:szCs w:val="26"/>
          <w:lang w:eastAsia="en-US"/>
        </w:rPr>
        <w:t>.</w:t>
      </w:r>
    </w:p>
    <w:p w14:paraId="63199A5C" w14:textId="77777777" w:rsidR="003F7F3D" w:rsidRPr="00A70390" w:rsidRDefault="003F7F3D" w:rsidP="002B2F20">
      <w:pPr>
        <w:pStyle w:val="a5"/>
        <w:snapToGrid w:val="0"/>
        <w:spacing w:before="120"/>
        <w:jc w:val="center"/>
        <w:rPr>
          <w:b/>
          <w:sz w:val="26"/>
          <w:szCs w:val="26"/>
        </w:rPr>
      </w:pPr>
      <w:r>
        <w:rPr>
          <w:b/>
          <w:sz w:val="26"/>
          <w:szCs w:val="26"/>
        </w:rPr>
        <w:t>7. </w:t>
      </w:r>
      <w:r w:rsidRPr="00A70390">
        <w:rPr>
          <w:b/>
          <w:sz w:val="26"/>
          <w:szCs w:val="26"/>
        </w:rPr>
        <w:t>Отсрочка обязательств, обстоятельства непреодолимой силы</w:t>
      </w:r>
    </w:p>
    <w:p w14:paraId="6843B8ED" w14:textId="2F9B884F" w:rsidR="003F7F3D" w:rsidRPr="00A70390" w:rsidRDefault="003F7F3D" w:rsidP="003F7F3D">
      <w:pPr>
        <w:pStyle w:val="11"/>
        <w:snapToGrid w:val="0"/>
        <w:spacing w:before="0" w:after="0"/>
        <w:ind w:firstLine="709"/>
        <w:jc w:val="both"/>
        <w:rPr>
          <w:sz w:val="26"/>
          <w:szCs w:val="26"/>
        </w:rPr>
      </w:pPr>
      <w:r>
        <w:rPr>
          <w:sz w:val="26"/>
          <w:szCs w:val="26"/>
        </w:rPr>
        <w:t>7.1. </w:t>
      </w:r>
      <w:r w:rsidRPr="00A70390">
        <w:rPr>
          <w:sz w:val="26"/>
          <w:szCs w:val="26"/>
        </w:rPr>
        <w:t xml:space="preserve">Стороны освобождаются от ответственности за невыполнение обязательств по </w:t>
      </w:r>
      <w:r w:rsidR="004B199C">
        <w:rPr>
          <w:sz w:val="26"/>
          <w:szCs w:val="26"/>
        </w:rPr>
        <w:t>Контракту</w:t>
      </w:r>
      <w:r w:rsidRPr="00A70390">
        <w:rPr>
          <w:sz w:val="26"/>
          <w:szCs w:val="26"/>
        </w:rPr>
        <w:t>, если это неисполнение явилось следствием обстоятельств непреодолимой силы, то есть чрезвычайных и непредотвратимых в конкретное время и при данных условиях обстоятельств: военного, чрезвычайного положения, стихийных бедствий, забастовок.</w:t>
      </w:r>
    </w:p>
    <w:p w14:paraId="091A3F75" w14:textId="46F37802" w:rsidR="003F7F3D" w:rsidRDefault="003F7F3D" w:rsidP="003F7F3D">
      <w:pPr>
        <w:pStyle w:val="11"/>
        <w:snapToGrid w:val="0"/>
        <w:spacing w:before="0" w:after="0"/>
        <w:ind w:firstLine="709"/>
        <w:jc w:val="both"/>
        <w:rPr>
          <w:sz w:val="26"/>
          <w:szCs w:val="26"/>
        </w:rPr>
      </w:pPr>
      <w:r>
        <w:rPr>
          <w:sz w:val="26"/>
          <w:szCs w:val="26"/>
        </w:rPr>
        <w:t>7.2. </w:t>
      </w:r>
      <w:r w:rsidRPr="00A70390">
        <w:rPr>
          <w:sz w:val="26"/>
          <w:szCs w:val="26"/>
        </w:rPr>
        <w:t xml:space="preserve">В случае возникновения обстоятельств непреодолимой силы Сторона, </w:t>
      </w:r>
      <w:r w:rsidRPr="00A70390">
        <w:rPr>
          <w:sz w:val="26"/>
          <w:szCs w:val="26"/>
        </w:rPr>
        <w:br/>
        <w:t xml:space="preserve">в отношении </w:t>
      </w:r>
      <w:r w:rsidRPr="003373DD">
        <w:rPr>
          <w:sz w:val="26"/>
          <w:szCs w:val="26"/>
        </w:rPr>
        <w:t xml:space="preserve">действий которой возникли такие обстоятельства, должна немедленно уведомить другую Сторону о невозможности исполнения обязательств </w:t>
      </w:r>
      <w:r w:rsidRPr="003373DD">
        <w:rPr>
          <w:sz w:val="26"/>
          <w:szCs w:val="26"/>
        </w:rPr>
        <w:br/>
        <w:t xml:space="preserve">по </w:t>
      </w:r>
      <w:r w:rsidR="004B199C">
        <w:rPr>
          <w:sz w:val="26"/>
          <w:szCs w:val="26"/>
        </w:rPr>
        <w:t>Контракту</w:t>
      </w:r>
      <w:r w:rsidRPr="003373DD">
        <w:rPr>
          <w:sz w:val="26"/>
          <w:szCs w:val="26"/>
        </w:rPr>
        <w:t xml:space="preserve"> без выплаты каких-либо компенсаций, предложить изменить сроки исполнения </w:t>
      </w:r>
      <w:r w:rsidR="00B62612">
        <w:rPr>
          <w:sz w:val="26"/>
          <w:szCs w:val="26"/>
        </w:rPr>
        <w:t>Контракта</w:t>
      </w:r>
      <w:r w:rsidRPr="003373DD">
        <w:rPr>
          <w:sz w:val="26"/>
          <w:szCs w:val="26"/>
        </w:rPr>
        <w:t xml:space="preserve"> или расторгнуть его.</w:t>
      </w:r>
    </w:p>
    <w:p w14:paraId="4F01196F" w14:textId="790A0063" w:rsidR="003F7F3D" w:rsidRPr="00811EB9" w:rsidRDefault="003F7F3D" w:rsidP="00440A5E">
      <w:pPr>
        <w:widowControl/>
        <w:suppressAutoHyphens w:val="0"/>
        <w:spacing w:before="120" w:after="120"/>
        <w:jc w:val="center"/>
        <w:rPr>
          <w:rFonts w:eastAsia="Times New Roman"/>
          <w:b/>
          <w:sz w:val="26"/>
          <w:szCs w:val="26"/>
        </w:rPr>
      </w:pPr>
      <w:r w:rsidRPr="003373DD">
        <w:rPr>
          <w:rFonts w:eastAsia="Times New Roman"/>
          <w:b/>
          <w:sz w:val="26"/>
          <w:szCs w:val="26"/>
        </w:rPr>
        <w:t>8</w:t>
      </w:r>
      <w:r w:rsidRPr="00811EB9">
        <w:rPr>
          <w:rFonts w:eastAsia="Times New Roman"/>
          <w:b/>
          <w:sz w:val="26"/>
          <w:szCs w:val="26"/>
        </w:rPr>
        <w:t xml:space="preserve">. </w:t>
      </w:r>
      <w:r w:rsidRPr="003373DD">
        <w:rPr>
          <w:rFonts w:eastAsia="Times New Roman"/>
          <w:b/>
          <w:sz w:val="26"/>
          <w:szCs w:val="26"/>
        </w:rPr>
        <w:t xml:space="preserve">Порядок изменения и расторжения </w:t>
      </w:r>
      <w:r w:rsidR="00B62612">
        <w:rPr>
          <w:rFonts w:eastAsia="Times New Roman"/>
          <w:b/>
          <w:sz w:val="26"/>
          <w:szCs w:val="26"/>
        </w:rPr>
        <w:t>Контракта</w:t>
      </w:r>
    </w:p>
    <w:p w14:paraId="78399E6C" w14:textId="5DCD63AD"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.1.</w:t>
      </w:r>
      <w:r w:rsidRPr="003373DD">
        <w:rPr>
          <w:rFonts w:eastAsia="Calibri"/>
          <w:sz w:val="26"/>
          <w:szCs w:val="26"/>
          <w:lang w:eastAsia="en-US"/>
        </w:rPr>
        <w:t> </w:t>
      </w:r>
      <w:r w:rsidRPr="00811EB9">
        <w:rPr>
          <w:rFonts w:eastAsia="Calibri"/>
          <w:sz w:val="26"/>
          <w:szCs w:val="26"/>
          <w:lang w:eastAsia="en-US"/>
        </w:rPr>
        <w:t xml:space="preserve">Любые изменения и дополнения к </w:t>
      </w:r>
      <w:r w:rsidR="004B199C">
        <w:rPr>
          <w:rFonts w:eastAsia="Calibri"/>
          <w:sz w:val="26"/>
          <w:szCs w:val="26"/>
          <w:lang w:eastAsia="en-US"/>
        </w:rPr>
        <w:t>Контракту</w:t>
      </w:r>
      <w:r w:rsidRPr="00811EB9">
        <w:rPr>
          <w:rFonts w:eastAsia="Calibri"/>
          <w:sz w:val="26"/>
          <w:szCs w:val="26"/>
          <w:lang w:eastAsia="en-US"/>
        </w:rPr>
        <w:t xml:space="preserve"> имеют силу в том случае, если они оформлены в письменном виде и подписаны обеими Сторонами.</w:t>
      </w:r>
    </w:p>
    <w:p w14:paraId="557F930A" w14:textId="7E867B8B" w:rsidR="003F7F3D" w:rsidRPr="00811EB9" w:rsidRDefault="003F7F3D" w:rsidP="003F7F3D">
      <w:pPr>
        <w:suppressAutoHyphens w:val="0"/>
        <w:autoSpaceDE w:val="0"/>
        <w:autoSpaceDN w:val="0"/>
        <w:adjustRightInd w:val="0"/>
        <w:ind w:firstLine="709"/>
        <w:jc w:val="both"/>
        <w:rPr>
          <w:rFonts w:eastAsia="Times New Roman"/>
          <w:sz w:val="26"/>
          <w:szCs w:val="26"/>
        </w:rPr>
      </w:pPr>
      <w:r w:rsidRPr="003373DD">
        <w:rPr>
          <w:rFonts w:eastAsia="Calibri"/>
          <w:sz w:val="26"/>
          <w:szCs w:val="26"/>
          <w:lang w:eastAsia="en-US"/>
        </w:rPr>
        <w:t>8</w:t>
      </w:r>
      <w:r w:rsidRPr="00811EB9">
        <w:rPr>
          <w:rFonts w:eastAsia="Calibri"/>
          <w:sz w:val="26"/>
          <w:szCs w:val="26"/>
          <w:lang w:eastAsia="en-US"/>
        </w:rPr>
        <w:t>.2.</w:t>
      </w:r>
      <w:r w:rsidRPr="003373DD">
        <w:rPr>
          <w:rFonts w:eastAsia="Calibri"/>
          <w:sz w:val="26"/>
          <w:szCs w:val="26"/>
          <w:lang w:eastAsia="en-US"/>
        </w:rPr>
        <w:t> </w:t>
      </w:r>
      <w:r w:rsidRPr="00811EB9">
        <w:rPr>
          <w:rFonts w:eastAsia="Calibri"/>
          <w:sz w:val="26"/>
          <w:szCs w:val="26"/>
          <w:lang w:eastAsia="en-US"/>
        </w:rPr>
        <w:t xml:space="preserve">Досрочное расторжение </w:t>
      </w:r>
      <w:r w:rsidR="00B62612">
        <w:rPr>
          <w:rFonts w:eastAsia="Calibri"/>
          <w:sz w:val="26"/>
          <w:szCs w:val="26"/>
          <w:lang w:eastAsia="en-US"/>
        </w:rPr>
        <w:t>Контракта</w:t>
      </w:r>
      <w:r w:rsidRPr="00811EB9">
        <w:rPr>
          <w:rFonts w:eastAsia="Calibri"/>
          <w:sz w:val="26"/>
          <w:szCs w:val="26"/>
          <w:lang w:eastAsia="en-US"/>
        </w:rPr>
        <w:t xml:space="preserve"> может иметь место по соглашению Сторон, </w:t>
      </w:r>
      <w:r w:rsidRPr="00811EB9">
        <w:rPr>
          <w:rFonts w:eastAsia="Times New Roman"/>
          <w:sz w:val="26"/>
          <w:szCs w:val="26"/>
        </w:rPr>
        <w:t>в одностороннем порядке</w:t>
      </w:r>
      <w:r w:rsidRPr="00811EB9">
        <w:rPr>
          <w:rFonts w:eastAsia="Calibri"/>
          <w:sz w:val="26"/>
          <w:szCs w:val="26"/>
          <w:lang w:eastAsia="en-US"/>
        </w:rPr>
        <w:t xml:space="preserve"> </w:t>
      </w:r>
      <w:r w:rsidRPr="00811EB9">
        <w:rPr>
          <w:rFonts w:eastAsia="Times New Roman"/>
          <w:sz w:val="26"/>
          <w:szCs w:val="26"/>
        </w:rPr>
        <w:t xml:space="preserve">или решению суда </w:t>
      </w:r>
      <w:r w:rsidRPr="00811EB9">
        <w:rPr>
          <w:rFonts w:eastAsia="Calibri"/>
          <w:sz w:val="26"/>
          <w:szCs w:val="26"/>
          <w:lang w:eastAsia="en-US"/>
        </w:rPr>
        <w:t xml:space="preserve">по основаниям, предусмотренным действующим законодательством </w:t>
      </w:r>
      <w:r w:rsidRPr="00811EB9">
        <w:rPr>
          <w:rFonts w:eastAsia="Times New Roman"/>
          <w:sz w:val="26"/>
          <w:szCs w:val="26"/>
        </w:rPr>
        <w:t>Российской Федерации.</w:t>
      </w:r>
    </w:p>
    <w:p w14:paraId="1A38BF93" w14:textId="5A27137E" w:rsidR="003F7F3D" w:rsidRPr="00811EB9" w:rsidRDefault="003F7F3D" w:rsidP="003F7F3D">
      <w:pPr>
        <w:widowControl/>
        <w:suppressAutoHyphens w:val="0"/>
        <w:ind w:firstLine="709"/>
        <w:jc w:val="both"/>
        <w:rPr>
          <w:rFonts w:eastAsia="Calibri"/>
          <w:sz w:val="26"/>
          <w:szCs w:val="26"/>
          <w:lang w:eastAsia="en-US"/>
        </w:rPr>
      </w:pPr>
      <w:r w:rsidRPr="003373DD">
        <w:rPr>
          <w:rFonts w:eastAsia="Calibri"/>
          <w:sz w:val="26"/>
          <w:szCs w:val="26"/>
          <w:lang w:eastAsia="en-US"/>
        </w:rPr>
        <w:t>8</w:t>
      </w:r>
      <w:r w:rsidRPr="00811EB9">
        <w:rPr>
          <w:rFonts w:eastAsia="Calibri"/>
          <w:sz w:val="26"/>
          <w:szCs w:val="26"/>
          <w:lang w:eastAsia="en-US"/>
        </w:rPr>
        <w:t>.3.</w:t>
      </w:r>
      <w:r w:rsidRPr="003373DD">
        <w:rPr>
          <w:rFonts w:eastAsia="Calibri"/>
          <w:sz w:val="26"/>
          <w:szCs w:val="26"/>
          <w:lang w:eastAsia="en-US"/>
        </w:rPr>
        <w:t> </w:t>
      </w:r>
      <w:r w:rsidRPr="00811EB9">
        <w:rPr>
          <w:rFonts w:eastAsia="Calibri"/>
          <w:sz w:val="26"/>
          <w:szCs w:val="26"/>
          <w:lang w:eastAsia="en-US"/>
        </w:rPr>
        <w:t xml:space="preserve">Сторона, решившая расторгнуть </w:t>
      </w:r>
      <w:r w:rsidR="00440A5E">
        <w:rPr>
          <w:rFonts w:eastAsia="Calibri"/>
          <w:sz w:val="26"/>
          <w:szCs w:val="26"/>
          <w:lang w:eastAsia="en-US"/>
        </w:rPr>
        <w:t>Контракт</w:t>
      </w:r>
      <w:r w:rsidRPr="00811EB9">
        <w:rPr>
          <w:rFonts w:eastAsia="Calibri"/>
          <w:sz w:val="26"/>
          <w:szCs w:val="26"/>
          <w:lang w:eastAsia="en-US"/>
        </w:rPr>
        <w:t xml:space="preserve">, направляет письменное уведомление другой Стороне о расторжении </w:t>
      </w:r>
      <w:r w:rsidR="00B62612">
        <w:rPr>
          <w:rFonts w:eastAsia="Calibri"/>
          <w:sz w:val="26"/>
          <w:szCs w:val="26"/>
          <w:lang w:eastAsia="en-US"/>
        </w:rPr>
        <w:t>Контракта</w:t>
      </w:r>
      <w:r w:rsidRPr="00811EB9">
        <w:rPr>
          <w:rFonts w:eastAsia="Calibri"/>
          <w:sz w:val="26"/>
          <w:szCs w:val="26"/>
          <w:lang w:eastAsia="en-US"/>
        </w:rPr>
        <w:t>.</w:t>
      </w:r>
    </w:p>
    <w:p w14:paraId="0E1A352F" w14:textId="612E4143" w:rsidR="003F7F3D" w:rsidRDefault="003F7F3D" w:rsidP="003F7F3D">
      <w:pPr>
        <w:widowControl/>
        <w:suppressAutoHyphens w:val="0"/>
        <w:ind w:firstLine="709"/>
        <w:jc w:val="both"/>
        <w:rPr>
          <w:rFonts w:eastAsia="Times New Roman"/>
          <w:sz w:val="26"/>
          <w:szCs w:val="26"/>
        </w:rPr>
      </w:pPr>
      <w:r w:rsidRPr="003373DD">
        <w:rPr>
          <w:rFonts w:eastAsia="Times New Roman"/>
          <w:sz w:val="26"/>
          <w:szCs w:val="26"/>
        </w:rPr>
        <w:t>8</w:t>
      </w:r>
      <w:r w:rsidRPr="00811EB9">
        <w:rPr>
          <w:rFonts w:eastAsia="Times New Roman"/>
          <w:sz w:val="26"/>
          <w:szCs w:val="26"/>
        </w:rPr>
        <w:t>.4.</w:t>
      </w:r>
      <w:r w:rsidRPr="003373DD">
        <w:rPr>
          <w:rFonts w:eastAsia="Times New Roman"/>
          <w:sz w:val="26"/>
          <w:szCs w:val="26"/>
        </w:rPr>
        <w:t> </w:t>
      </w:r>
      <w:r w:rsidRPr="00811EB9">
        <w:rPr>
          <w:rFonts w:eastAsia="Times New Roman"/>
          <w:sz w:val="26"/>
          <w:szCs w:val="26"/>
        </w:rPr>
        <w:t xml:space="preserve">Расторжение </w:t>
      </w:r>
      <w:r w:rsidR="00B62612">
        <w:rPr>
          <w:rFonts w:eastAsia="Times New Roman"/>
          <w:sz w:val="26"/>
          <w:szCs w:val="26"/>
        </w:rPr>
        <w:t>Контракта</w:t>
      </w:r>
      <w:r w:rsidRPr="00811EB9">
        <w:rPr>
          <w:rFonts w:eastAsia="Times New Roman"/>
          <w:sz w:val="26"/>
          <w:szCs w:val="26"/>
        </w:rPr>
        <w:t xml:space="preserve"> влеч</w:t>
      </w:r>
      <w:r>
        <w:rPr>
          <w:rFonts w:eastAsia="Times New Roman"/>
          <w:sz w:val="26"/>
          <w:szCs w:val="26"/>
        </w:rPr>
        <w:t>е</w:t>
      </w:r>
      <w:r w:rsidRPr="00811EB9">
        <w:rPr>
          <w:rFonts w:eastAsia="Times New Roman"/>
          <w:sz w:val="26"/>
          <w:szCs w:val="26"/>
        </w:rPr>
        <w:t xml:space="preserve">т за собой прекращение обязательств Сторон по нему, но не освобождает от ответственности за неисполнение обязательств по </w:t>
      </w:r>
      <w:r w:rsidR="004B199C">
        <w:rPr>
          <w:rFonts w:eastAsia="Times New Roman"/>
          <w:sz w:val="26"/>
          <w:szCs w:val="26"/>
        </w:rPr>
        <w:t>Контракту</w:t>
      </w:r>
      <w:r w:rsidRPr="00811EB9">
        <w:rPr>
          <w:rFonts w:eastAsia="Times New Roman"/>
          <w:sz w:val="26"/>
          <w:szCs w:val="26"/>
        </w:rPr>
        <w:t xml:space="preserve">, которые имели место до дня расторжения </w:t>
      </w:r>
      <w:r w:rsidR="00B62612">
        <w:rPr>
          <w:rFonts w:eastAsia="Times New Roman"/>
          <w:sz w:val="26"/>
          <w:szCs w:val="26"/>
        </w:rPr>
        <w:t>Контракта</w:t>
      </w:r>
      <w:r w:rsidRPr="00811EB9">
        <w:rPr>
          <w:rFonts w:eastAsia="Times New Roman"/>
          <w:sz w:val="26"/>
          <w:szCs w:val="26"/>
        </w:rPr>
        <w:t>.</w:t>
      </w:r>
    </w:p>
    <w:p w14:paraId="6A1EC845" w14:textId="77777777" w:rsidR="001674F2" w:rsidRDefault="001674F2" w:rsidP="002B2F20">
      <w:pPr>
        <w:pStyle w:val="a5"/>
        <w:snapToGrid w:val="0"/>
        <w:spacing w:before="120" w:line="276" w:lineRule="auto"/>
        <w:jc w:val="center"/>
        <w:rPr>
          <w:b/>
          <w:bCs/>
          <w:sz w:val="26"/>
          <w:szCs w:val="26"/>
        </w:rPr>
      </w:pPr>
    </w:p>
    <w:p w14:paraId="1E770A31" w14:textId="77777777" w:rsidR="003F7F3D" w:rsidRPr="003373DD" w:rsidRDefault="003F7F3D" w:rsidP="002B2F20">
      <w:pPr>
        <w:pStyle w:val="a5"/>
        <w:snapToGrid w:val="0"/>
        <w:spacing w:before="120" w:line="276" w:lineRule="auto"/>
        <w:jc w:val="center"/>
        <w:rPr>
          <w:b/>
          <w:bCs/>
          <w:sz w:val="26"/>
          <w:szCs w:val="26"/>
        </w:rPr>
      </w:pPr>
      <w:r>
        <w:rPr>
          <w:b/>
          <w:bCs/>
          <w:sz w:val="26"/>
          <w:szCs w:val="26"/>
        </w:rPr>
        <w:lastRenderedPageBreak/>
        <w:t>9</w:t>
      </w:r>
      <w:r w:rsidRPr="003373DD">
        <w:rPr>
          <w:b/>
          <w:bCs/>
          <w:sz w:val="26"/>
          <w:szCs w:val="26"/>
        </w:rPr>
        <w:t>. Разрешение споров</w:t>
      </w:r>
    </w:p>
    <w:p w14:paraId="57CEC387" w14:textId="063D1BAE"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 xml:space="preserve">.1. Споры, возникающие при исполнении </w:t>
      </w:r>
      <w:r w:rsidR="00B62612">
        <w:rPr>
          <w:sz w:val="26"/>
          <w:szCs w:val="26"/>
        </w:rPr>
        <w:t>Контракта</w:t>
      </w:r>
      <w:r w:rsidRPr="003373DD">
        <w:rPr>
          <w:sz w:val="26"/>
          <w:szCs w:val="26"/>
        </w:rPr>
        <w:t>, разрешаются путем переговоров между Сторонами.</w:t>
      </w:r>
    </w:p>
    <w:p w14:paraId="3230080E"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.2. Все споры между Сторонами, по которым не было достигнуто соглашение путем переговоров, подлежат разрешению в соответствии с действующим законодательством Российской Федерации.</w:t>
      </w:r>
    </w:p>
    <w:p w14:paraId="77B1DE25"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.3. 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 установленном действующим законодательством Российской Федерации.</w:t>
      </w:r>
    </w:p>
    <w:p w14:paraId="7DA42234" w14:textId="77777777"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.4. Соблюдение претензионного порядка до передачи дела в суд является обязательным.</w:t>
      </w:r>
    </w:p>
    <w:p w14:paraId="1CC13355" w14:textId="49EA7EC9" w:rsidR="003F7F3D" w:rsidRPr="003373DD" w:rsidRDefault="003F7F3D" w:rsidP="003F7F3D">
      <w:pPr>
        <w:pStyle w:val="a5"/>
        <w:snapToGrid w:val="0"/>
        <w:spacing w:after="0"/>
        <w:ind w:firstLine="709"/>
        <w:jc w:val="both"/>
        <w:rPr>
          <w:sz w:val="26"/>
          <w:szCs w:val="26"/>
        </w:rPr>
      </w:pPr>
      <w:r>
        <w:rPr>
          <w:sz w:val="26"/>
          <w:szCs w:val="26"/>
        </w:rPr>
        <w:t>9</w:t>
      </w:r>
      <w:r w:rsidRPr="003373DD">
        <w:rPr>
          <w:sz w:val="26"/>
          <w:szCs w:val="26"/>
        </w:rPr>
        <w:t>.5. Претензия направляется в письменной форме по почте в виде заказного письма с уведомлением о вручении. Срок ответа на претензию – 20 календарных дней с даты ее вручения. Срок считается соблюденным, если ответ сдан в отделение почтовой связи до его истечения.</w:t>
      </w:r>
    </w:p>
    <w:p w14:paraId="3ADB02E5" w14:textId="77777777" w:rsidR="003F7F3D" w:rsidRDefault="003F7F3D" w:rsidP="003F7F3D">
      <w:pPr>
        <w:pStyle w:val="a5"/>
        <w:snapToGrid w:val="0"/>
        <w:spacing w:after="0"/>
        <w:ind w:firstLine="709"/>
        <w:jc w:val="both"/>
        <w:rPr>
          <w:sz w:val="26"/>
          <w:szCs w:val="26"/>
        </w:rPr>
      </w:pPr>
      <w:r>
        <w:rPr>
          <w:sz w:val="26"/>
          <w:szCs w:val="26"/>
        </w:rPr>
        <w:t>9</w:t>
      </w:r>
      <w:r w:rsidRPr="003373DD">
        <w:rPr>
          <w:sz w:val="26"/>
          <w:szCs w:val="26"/>
        </w:rPr>
        <w:t>.6. В случае, если Сторона уклоняется от вручения ей претензии</w:t>
      </w:r>
      <w:r w:rsidRPr="00A70390">
        <w:rPr>
          <w:sz w:val="26"/>
          <w:szCs w:val="26"/>
        </w:rPr>
        <w:t>, претензия считается врученной по истечении 30 дней с даты ее отправления.</w:t>
      </w:r>
    </w:p>
    <w:p w14:paraId="7F0ADBD0" w14:textId="77777777" w:rsidR="003F7F3D" w:rsidRPr="003E7FB0" w:rsidRDefault="003F7F3D" w:rsidP="002B2F20">
      <w:pPr>
        <w:widowControl/>
        <w:suppressAutoHyphens w:val="0"/>
        <w:spacing w:before="120" w:after="120"/>
        <w:jc w:val="center"/>
        <w:rPr>
          <w:b/>
          <w:sz w:val="26"/>
          <w:szCs w:val="26"/>
        </w:rPr>
      </w:pPr>
      <w:r>
        <w:rPr>
          <w:b/>
          <w:sz w:val="26"/>
          <w:szCs w:val="26"/>
        </w:rPr>
        <w:t>10. </w:t>
      </w:r>
      <w:r w:rsidRPr="003E7FB0">
        <w:rPr>
          <w:b/>
          <w:sz w:val="26"/>
          <w:szCs w:val="26"/>
        </w:rPr>
        <w:t>Антикоррупционная оговорка</w:t>
      </w:r>
    </w:p>
    <w:p w14:paraId="5E9FA57C" w14:textId="4A28D7C8"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10.1. </w:t>
      </w:r>
      <w:r w:rsidRPr="00E238F6">
        <w:rPr>
          <w:rFonts w:eastAsia="Calibri"/>
          <w:sz w:val="26"/>
          <w:szCs w:val="26"/>
          <w:lang w:eastAsia="en-US"/>
        </w:rPr>
        <w:t xml:space="preserve">При исполнении своих обязательств по </w:t>
      </w:r>
      <w:r w:rsidR="004B199C">
        <w:rPr>
          <w:rFonts w:eastAsia="Calibri"/>
          <w:sz w:val="26"/>
          <w:szCs w:val="26"/>
          <w:lang w:eastAsia="en-US"/>
        </w:rPr>
        <w:t>Контракту</w:t>
      </w:r>
      <w:r w:rsidRPr="00E238F6">
        <w:rPr>
          <w:rFonts w:eastAsia="Calibri"/>
          <w:sz w:val="26"/>
          <w:szCs w:val="26"/>
          <w:lang w:eastAsia="en-US"/>
        </w:rPr>
        <w:t xml:space="preserve"> Стороны, их аффилированные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 </w:t>
      </w:r>
    </w:p>
    <w:p w14:paraId="2D9C67AE" w14:textId="60C11BA9"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10.2. </w:t>
      </w:r>
      <w:r w:rsidRPr="00E238F6">
        <w:rPr>
          <w:rFonts w:eastAsia="Calibri"/>
          <w:sz w:val="26"/>
          <w:szCs w:val="26"/>
          <w:lang w:eastAsia="en-US"/>
        </w:rPr>
        <w:t xml:space="preserve">Стороны, их аффилированные лица, работники, представители при исполнении </w:t>
      </w:r>
      <w:r w:rsidR="00B62612">
        <w:rPr>
          <w:rFonts w:eastAsia="Calibri"/>
          <w:sz w:val="26"/>
          <w:szCs w:val="26"/>
          <w:lang w:eastAsia="en-US"/>
        </w:rPr>
        <w:t>Контракта</w:t>
      </w:r>
      <w:r w:rsidRPr="00E238F6">
        <w:rPr>
          <w:rFonts w:eastAsia="Calibri"/>
          <w:sz w:val="26"/>
          <w:szCs w:val="26"/>
          <w:lang w:eastAsia="en-US"/>
        </w:rPr>
        <w:t xml:space="preserve"> не осуществляют действия, квалифицируемые действующим законодательством как дача или получение взятки, коммерческий подкуп, а также иные действия, нарушающие требования применимого законодательства о противодействии коррупции.</w:t>
      </w:r>
    </w:p>
    <w:p w14:paraId="64424BAF" w14:textId="531AB9D8"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10.3. </w:t>
      </w:r>
      <w:r w:rsidRPr="00E238F6">
        <w:rPr>
          <w:rFonts w:eastAsia="Calibri"/>
          <w:sz w:val="26"/>
          <w:szCs w:val="26"/>
          <w:lang w:eastAsia="en-US"/>
        </w:rPr>
        <w:t xml:space="preserve">Каждая из Сторон </w:t>
      </w:r>
      <w:r w:rsidR="00B62612">
        <w:rPr>
          <w:rFonts w:eastAsia="Calibri"/>
          <w:sz w:val="26"/>
          <w:szCs w:val="26"/>
          <w:lang w:eastAsia="en-US"/>
        </w:rPr>
        <w:t>Контракта</w:t>
      </w:r>
      <w:r w:rsidRPr="00E238F6">
        <w:rPr>
          <w:rFonts w:eastAsia="Calibri"/>
          <w:sz w:val="26"/>
          <w:szCs w:val="26"/>
          <w:lang w:eastAsia="en-US"/>
        </w:rPr>
        <w:t xml:space="preserve"> отказывается от стимулирования каким-либо образом работников другой Стороны, в том числе путем предоставления привилегий, подарков, </w:t>
      </w:r>
      <w:r>
        <w:rPr>
          <w:rFonts w:eastAsia="Calibri"/>
          <w:sz w:val="26"/>
          <w:szCs w:val="26"/>
          <w:lang w:eastAsia="en-US"/>
        </w:rPr>
        <w:t>или</w:t>
      </w:r>
      <w:r w:rsidRPr="00A70390">
        <w:rPr>
          <w:rFonts w:eastAsia="Calibri"/>
          <w:sz w:val="26"/>
          <w:szCs w:val="26"/>
          <w:lang w:eastAsia="en-US"/>
        </w:rPr>
        <w:t xml:space="preserve"> другими способами, ставящ</w:t>
      </w:r>
      <w:r>
        <w:rPr>
          <w:rFonts w:eastAsia="Calibri"/>
          <w:sz w:val="26"/>
          <w:szCs w:val="26"/>
          <w:lang w:eastAsia="en-US"/>
        </w:rPr>
        <w:t>ими</w:t>
      </w:r>
      <w:r w:rsidRPr="00A70390">
        <w:rPr>
          <w:rFonts w:eastAsia="Calibri"/>
          <w:sz w:val="26"/>
          <w:szCs w:val="26"/>
          <w:lang w:eastAsia="en-US"/>
        </w:rPr>
        <w:t xml:space="preserve"> работника </w:t>
      </w:r>
      <w:r w:rsidRPr="00E238F6">
        <w:rPr>
          <w:rFonts w:eastAsia="Calibri"/>
          <w:sz w:val="26"/>
          <w:szCs w:val="26"/>
          <w:lang w:eastAsia="en-US"/>
        </w:rPr>
        <w:t>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5E5E71BB" w14:textId="3FB374A9"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10.4. </w:t>
      </w:r>
      <w:r w:rsidRPr="00E238F6">
        <w:rPr>
          <w:rFonts w:eastAsia="Calibri"/>
          <w:sz w:val="26"/>
          <w:szCs w:val="26"/>
          <w:lang w:eastAsia="en-US"/>
        </w:rPr>
        <w:t xml:space="preserve">Стороны признают проведение процедур по предотвращению коррупции и контролируют их соблюдение, оказывают взаимное содействие друг другу в целях предотвращения коррупции. В случае возникновения у Стороны оснований полагать, что произошло или может произойти нарушение антикоррупционных условий, предусмотренных </w:t>
      </w:r>
      <w:r w:rsidR="00B62612">
        <w:rPr>
          <w:rFonts w:eastAsia="Calibri"/>
          <w:sz w:val="26"/>
          <w:szCs w:val="26"/>
          <w:lang w:eastAsia="en-US"/>
        </w:rPr>
        <w:t>Контрактом</w:t>
      </w:r>
      <w:r w:rsidRPr="00E238F6">
        <w:rPr>
          <w:rFonts w:eastAsia="Calibri"/>
          <w:sz w:val="26"/>
          <w:szCs w:val="26"/>
          <w:lang w:eastAsia="en-US"/>
        </w:rPr>
        <w:t>,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с даты получения такого уведомления.</w:t>
      </w:r>
    </w:p>
    <w:p w14:paraId="683E081F" w14:textId="5144E8E0" w:rsidR="003F7F3D" w:rsidRPr="00E238F6" w:rsidRDefault="003F7F3D" w:rsidP="003F7F3D">
      <w:pPr>
        <w:widowControl/>
        <w:suppressAutoHyphens w:val="0"/>
        <w:ind w:firstLine="709"/>
        <w:jc w:val="both"/>
        <w:rPr>
          <w:rFonts w:eastAsia="Calibri"/>
          <w:sz w:val="26"/>
          <w:szCs w:val="26"/>
          <w:lang w:eastAsia="en-US"/>
        </w:rPr>
      </w:pPr>
      <w:r>
        <w:rPr>
          <w:rFonts w:eastAsia="Calibri"/>
          <w:sz w:val="26"/>
          <w:szCs w:val="26"/>
          <w:lang w:eastAsia="en-US"/>
        </w:rPr>
        <w:t>10.5. </w:t>
      </w:r>
      <w:r w:rsidRPr="00E238F6">
        <w:rPr>
          <w:rFonts w:eastAsia="Calibri"/>
          <w:sz w:val="26"/>
          <w:szCs w:val="26"/>
          <w:lang w:eastAsia="en-US"/>
        </w:rPr>
        <w:t xml:space="preserve">В случае нарушения одной Стороной антикоррупционных обязательств, предусмотренных </w:t>
      </w:r>
      <w:r w:rsidR="00B62612">
        <w:rPr>
          <w:rFonts w:eastAsia="Calibri"/>
          <w:sz w:val="26"/>
          <w:szCs w:val="26"/>
          <w:lang w:eastAsia="en-US"/>
        </w:rPr>
        <w:t>Контрактом</w:t>
      </w:r>
      <w:r w:rsidRPr="00E238F6">
        <w:rPr>
          <w:rFonts w:eastAsia="Calibri"/>
          <w:sz w:val="26"/>
          <w:szCs w:val="26"/>
          <w:lang w:eastAsia="en-US"/>
        </w:rPr>
        <w:t xml:space="preserve"> и (или) неполучения другой Стороной </w:t>
      </w:r>
      <w:r w:rsidRPr="00E238F6">
        <w:rPr>
          <w:rFonts w:eastAsia="Calibri"/>
          <w:sz w:val="26"/>
          <w:szCs w:val="26"/>
          <w:lang w:eastAsia="en-US"/>
        </w:rPr>
        <w:br/>
      </w:r>
      <w:r w:rsidRPr="00E238F6">
        <w:rPr>
          <w:rFonts w:eastAsia="Calibri"/>
          <w:sz w:val="26"/>
          <w:szCs w:val="26"/>
          <w:lang w:eastAsia="en-US"/>
        </w:rPr>
        <w:lastRenderedPageBreak/>
        <w:t xml:space="preserve">в установленный </w:t>
      </w:r>
      <w:r w:rsidR="00B62612">
        <w:rPr>
          <w:rFonts w:eastAsia="Calibri"/>
          <w:sz w:val="26"/>
          <w:szCs w:val="26"/>
          <w:lang w:eastAsia="en-US"/>
        </w:rPr>
        <w:t>Контрактом</w:t>
      </w:r>
      <w:r w:rsidRPr="00E238F6">
        <w:rPr>
          <w:rFonts w:eastAsia="Calibri"/>
          <w:sz w:val="26"/>
          <w:szCs w:val="26"/>
          <w:lang w:eastAsia="en-US"/>
        </w:rPr>
        <w:t xml:space="preserve"> срок подтверждения, что нарушения не произошли, другая Сторона имеет право расторгнуть </w:t>
      </w:r>
      <w:r w:rsidR="00440A5E">
        <w:rPr>
          <w:rFonts w:eastAsia="Calibri"/>
          <w:sz w:val="26"/>
          <w:szCs w:val="26"/>
          <w:lang w:eastAsia="en-US"/>
        </w:rPr>
        <w:t>Контракт</w:t>
      </w:r>
      <w:r w:rsidRPr="00E238F6">
        <w:rPr>
          <w:rFonts w:eastAsia="Calibri"/>
          <w:sz w:val="26"/>
          <w:szCs w:val="26"/>
          <w:lang w:eastAsia="en-US"/>
        </w:rPr>
        <w:t xml:space="preserve"> в одностороннем порядке, направив письменное уведомление о расторжении </w:t>
      </w:r>
      <w:r w:rsidR="00B62612">
        <w:rPr>
          <w:rFonts w:eastAsia="Calibri"/>
          <w:sz w:val="26"/>
          <w:szCs w:val="26"/>
          <w:lang w:eastAsia="en-US"/>
        </w:rPr>
        <w:t>Контракта</w:t>
      </w:r>
      <w:r w:rsidRPr="00E238F6">
        <w:rPr>
          <w:rFonts w:eastAsia="Calibri"/>
          <w:sz w:val="26"/>
          <w:szCs w:val="26"/>
          <w:lang w:eastAsia="en-US"/>
        </w:rPr>
        <w:t xml:space="preserve"> другой Стороне. </w:t>
      </w:r>
    </w:p>
    <w:p w14:paraId="2ECA6A66" w14:textId="77777777" w:rsidR="003F7F3D" w:rsidRPr="003E7FB0" w:rsidRDefault="003F7F3D" w:rsidP="002B2F20">
      <w:pPr>
        <w:suppressAutoHyphens w:val="0"/>
        <w:spacing w:before="120" w:after="120"/>
        <w:jc w:val="center"/>
        <w:outlineLvl w:val="0"/>
        <w:rPr>
          <w:rFonts w:eastAsia="Calibri"/>
          <w:b/>
          <w:bCs/>
          <w:sz w:val="26"/>
          <w:szCs w:val="26"/>
          <w:shd w:val="clear" w:color="auto" w:fill="FFFFFF"/>
          <w:lang w:eastAsia="en-US"/>
        </w:rPr>
      </w:pPr>
      <w:r>
        <w:rPr>
          <w:rFonts w:eastAsia="Calibri"/>
          <w:b/>
          <w:bCs/>
          <w:sz w:val="26"/>
          <w:szCs w:val="26"/>
          <w:shd w:val="clear" w:color="auto" w:fill="FFFFFF"/>
          <w:lang w:eastAsia="en-US"/>
        </w:rPr>
        <w:t>11. </w:t>
      </w:r>
      <w:r w:rsidRPr="003E7FB0">
        <w:rPr>
          <w:rFonts w:eastAsia="Calibri"/>
          <w:b/>
          <w:bCs/>
          <w:sz w:val="26"/>
          <w:szCs w:val="26"/>
          <w:shd w:val="clear" w:color="auto" w:fill="FFFFFF"/>
          <w:lang w:eastAsia="en-US"/>
        </w:rPr>
        <w:t>Конфиденциальность</w:t>
      </w:r>
    </w:p>
    <w:p w14:paraId="26609C6E" w14:textId="1C950A9B" w:rsidR="003F7F3D" w:rsidRPr="00E238F6"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11.1. </w:t>
      </w:r>
      <w:r w:rsidRPr="00E238F6">
        <w:rPr>
          <w:rFonts w:eastAsia="Calibri"/>
          <w:sz w:val="26"/>
          <w:szCs w:val="26"/>
          <w:lang w:eastAsia="en-US"/>
        </w:rPr>
        <w:t xml:space="preserve">Стороны по </w:t>
      </w:r>
      <w:r w:rsidR="004B199C">
        <w:rPr>
          <w:rFonts w:eastAsia="Calibri"/>
          <w:sz w:val="26"/>
          <w:szCs w:val="26"/>
          <w:lang w:eastAsia="en-US"/>
        </w:rPr>
        <w:t>Контракту</w:t>
      </w:r>
      <w:r w:rsidRPr="00E238F6">
        <w:rPr>
          <w:rFonts w:eastAsia="Calibri"/>
          <w:sz w:val="26"/>
          <w:szCs w:val="26"/>
          <w:lang w:eastAsia="en-US"/>
        </w:rPr>
        <w:t xml:space="preserve"> обязуются соблюдать конфиденциальность информации. К конфиденциальной информации в рамках </w:t>
      </w:r>
      <w:r w:rsidR="00B62612">
        <w:rPr>
          <w:rFonts w:eastAsia="Calibri"/>
          <w:sz w:val="26"/>
          <w:szCs w:val="26"/>
          <w:lang w:eastAsia="en-US"/>
        </w:rPr>
        <w:t>Контракта</w:t>
      </w:r>
      <w:r w:rsidRPr="00E238F6">
        <w:rPr>
          <w:rFonts w:eastAsia="Calibri"/>
          <w:sz w:val="26"/>
          <w:szCs w:val="26"/>
          <w:lang w:eastAsia="en-US"/>
        </w:rPr>
        <w:t xml:space="preserve"> относятся персональные данные физических лиц, которые предоставляются Сторонами друг другу и обрабатываются в процессе исполнения </w:t>
      </w:r>
      <w:r w:rsidR="00B62612">
        <w:rPr>
          <w:rFonts w:eastAsia="Calibri"/>
          <w:sz w:val="26"/>
          <w:szCs w:val="26"/>
          <w:lang w:eastAsia="en-US"/>
        </w:rPr>
        <w:t>Контракта</w:t>
      </w:r>
      <w:r w:rsidRPr="00E238F6">
        <w:rPr>
          <w:rFonts w:eastAsia="Calibri"/>
          <w:sz w:val="26"/>
          <w:szCs w:val="26"/>
          <w:lang w:eastAsia="en-US"/>
        </w:rPr>
        <w:t xml:space="preserve">, а также любые сведения, в отношении которых одной из Сторон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 </w:t>
      </w:r>
    </w:p>
    <w:p w14:paraId="635DE57A" w14:textId="77777777" w:rsidR="003F7F3D" w:rsidRDefault="003F7F3D" w:rsidP="003F7F3D">
      <w:pPr>
        <w:tabs>
          <w:tab w:val="left" w:pos="1276"/>
        </w:tabs>
        <w:suppressAutoHyphens w:val="0"/>
        <w:ind w:firstLine="709"/>
        <w:jc w:val="both"/>
        <w:rPr>
          <w:rFonts w:eastAsia="Calibri"/>
          <w:sz w:val="26"/>
          <w:szCs w:val="26"/>
          <w:lang w:eastAsia="en-US"/>
        </w:rPr>
      </w:pPr>
      <w:r>
        <w:rPr>
          <w:rFonts w:eastAsia="Calibri"/>
          <w:sz w:val="26"/>
          <w:szCs w:val="26"/>
          <w:lang w:eastAsia="en-US"/>
        </w:rPr>
        <w:t>11.2. </w:t>
      </w:r>
      <w:r w:rsidRPr="00E238F6">
        <w:rPr>
          <w:rFonts w:eastAsia="Calibri"/>
          <w:sz w:val="26"/>
          <w:szCs w:val="26"/>
          <w:lang w:eastAsia="en-US"/>
        </w:rPr>
        <w:t xml:space="preserve">В случае, если в составе конфиденциальной информации Сторонами передаются друг другу и обрабатываются персональные данные физических лиц, Стороны обязаны соблюдать принципы и правила обработки персональных данных, предусмотренные законодательством Российской Федерации в области персональных данных, обеспечивать безопасность и защиту персональных данных при их обработке и </w:t>
      </w:r>
      <w:r w:rsidRPr="003373DD">
        <w:rPr>
          <w:rFonts w:eastAsia="Calibri"/>
          <w:sz w:val="26"/>
          <w:szCs w:val="26"/>
          <w:lang w:eastAsia="en-US"/>
        </w:rPr>
        <w:t>принимать иные меры, предусмотренные законодательством Российской Федерации в области персональных данных. Такое обязательство действует бессрочно.</w:t>
      </w:r>
    </w:p>
    <w:p w14:paraId="24395808" w14:textId="77777777" w:rsidR="003F7F3D" w:rsidRPr="003373DD" w:rsidRDefault="003F7F3D" w:rsidP="002B2F20">
      <w:pPr>
        <w:tabs>
          <w:tab w:val="num" w:pos="1620"/>
        </w:tabs>
        <w:suppressAutoHyphens w:val="0"/>
        <w:spacing w:after="120"/>
        <w:jc w:val="center"/>
        <w:rPr>
          <w:rFonts w:eastAsia="Times New Roman"/>
          <w:b/>
          <w:sz w:val="26"/>
          <w:szCs w:val="26"/>
        </w:rPr>
      </w:pPr>
      <w:r w:rsidRPr="003373DD">
        <w:rPr>
          <w:rFonts w:eastAsia="Times New Roman"/>
          <w:b/>
          <w:sz w:val="26"/>
          <w:szCs w:val="26"/>
        </w:rPr>
        <w:t>1</w:t>
      </w:r>
      <w:r>
        <w:rPr>
          <w:rFonts w:eastAsia="Times New Roman"/>
          <w:b/>
          <w:sz w:val="26"/>
          <w:szCs w:val="26"/>
        </w:rPr>
        <w:t>2</w:t>
      </w:r>
      <w:r w:rsidRPr="003373DD">
        <w:rPr>
          <w:rFonts w:eastAsia="Times New Roman"/>
          <w:b/>
          <w:sz w:val="26"/>
          <w:szCs w:val="26"/>
        </w:rPr>
        <w:t>.</w:t>
      </w:r>
      <w:r>
        <w:rPr>
          <w:rFonts w:eastAsia="Times New Roman"/>
          <w:b/>
          <w:sz w:val="26"/>
          <w:szCs w:val="26"/>
        </w:rPr>
        <w:t> Гарантии</w:t>
      </w:r>
    </w:p>
    <w:p w14:paraId="46F2F529" w14:textId="621EF9F3" w:rsidR="003F7F3D" w:rsidRPr="003373DD" w:rsidRDefault="003F7F3D" w:rsidP="003F7F3D">
      <w:pPr>
        <w:ind w:firstLine="709"/>
        <w:jc w:val="both"/>
        <w:rPr>
          <w:rFonts w:eastAsia="Times New Roman"/>
          <w:sz w:val="26"/>
          <w:szCs w:val="26"/>
        </w:rPr>
      </w:pPr>
      <w:r w:rsidRPr="003373DD">
        <w:rPr>
          <w:rFonts w:eastAsia="MS Mincho"/>
          <w:spacing w:val="-5"/>
          <w:sz w:val="26"/>
          <w:szCs w:val="26"/>
        </w:rPr>
        <w:t>1</w:t>
      </w:r>
      <w:r>
        <w:rPr>
          <w:rFonts w:eastAsia="MS Mincho"/>
          <w:spacing w:val="-5"/>
          <w:sz w:val="26"/>
          <w:szCs w:val="26"/>
        </w:rPr>
        <w:t>2</w:t>
      </w:r>
      <w:r w:rsidRPr="003373DD">
        <w:rPr>
          <w:rFonts w:eastAsia="MS Mincho"/>
          <w:spacing w:val="-5"/>
          <w:sz w:val="26"/>
          <w:szCs w:val="26"/>
        </w:rPr>
        <w:t>.1.</w:t>
      </w:r>
      <w:r>
        <w:rPr>
          <w:rFonts w:eastAsia="MS Mincho"/>
          <w:spacing w:val="-5"/>
          <w:sz w:val="26"/>
          <w:szCs w:val="26"/>
        </w:rPr>
        <w:t> </w:t>
      </w:r>
      <w:r w:rsidR="008A4890" w:rsidRPr="008A4890">
        <w:rPr>
          <w:rFonts w:eastAsia="Times New Roman"/>
          <w:sz w:val="26"/>
          <w:szCs w:val="26"/>
        </w:rPr>
        <w:t>Поставщик гарантирует качество Товара в соответствии с требованиями, указанными в Контракте, Техническом задании</w:t>
      </w:r>
      <w:r w:rsidR="008A4890">
        <w:rPr>
          <w:rFonts w:eastAsia="Times New Roman"/>
          <w:sz w:val="26"/>
          <w:szCs w:val="26"/>
        </w:rPr>
        <w:t xml:space="preserve"> и</w:t>
      </w:r>
      <w:r w:rsidR="008A4890" w:rsidRPr="008A4890">
        <w:rPr>
          <w:rFonts w:eastAsia="Times New Roman"/>
          <w:sz w:val="26"/>
          <w:szCs w:val="26"/>
        </w:rPr>
        <w:t xml:space="preserve"> Спецификации (Приложения №1, №2 к Контракту).</w:t>
      </w:r>
    </w:p>
    <w:p w14:paraId="71B3FFF5" w14:textId="77777777" w:rsidR="003F7F3D" w:rsidRPr="003373DD" w:rsidRDefault="003F7F3D" w:rsidP="003F7F3D">
      <w:pPr>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.2.</w:t>
      </w:r>
      <w:r>
        <w:rPr>
          <w:rFonts w:eastAsia="Times New Roman"/>
          <w:sz w:val="26"/>
          <w:szCs w:val="26"/>
        </w:rPr>
        <w:t> </w:t>
      </w:r>
      <w:r w:rsidRPr="003373DD">
        <w:rPr>
          <w:rFonts w:eastAsia="Times New Roman"/>
          <w:sz w:val="26"/>
          <w:szCs w:val="26"/>
        </w:rPr>
        <w:t xml:space="preserve">Поставщик </w:t>
      </w:r>
      <w:r w:rsidRPr="00874D7A">
        <w:rPr>
          <w:rFonts w:eastAsia="Times New Roman"/>
          <w:sz w:val="26"/>
          <w:szCs w:val="26"/>
        </w:rPr>
        <w:t>гарантирует, что Товар при обычных условиях его использования, хранения, транспортировки и утилизации является безопасным для жизни, здоровья людей и окружающей</w:t>
      </w:r>
      <w:r w:rsidRPr="003373DD">
        <w:rPr>
          <w:rFonts w:eastAsia="Times New Roman"/>
          <w:sz w:val="26"/>
          <w:szCs w:val="26"/>
        </w:rPr>
        <w:t xml:space="preserve"> среды, а также исключает возможность причинения вреда имуществу Заказчика и иных лиц.</w:t>
      </w:r>
    </w:p>
    <w:p w14:paraId="216F4095" w14:textId="77777777" w:rsidR="003F7F3D" w:rsidRPr="003373DD" w:rsidRDefault="003F7F3D" w:rsidP="003F7F3D">
      <w:pPr>
        <w:widowControl/>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.3.</w:t>
      </w:r>
      <w:r>
        <w:rPr>
          <w:rFonts w:eastAsia="Times New Roman"/>
          <w:sz w:val="26"/>
          <w:szCs w:val="26"/>
        </w:rPr>
        <w:t> </w:t>
      </w:r>
      <w:r w:rsidRPr="003373DD">
        <w:rPr>
          <w:rFonts w:eastAsia="Times New Roman"/>
          <w:sz w:val="26"/>
          <w:szCs w:val="26"/>
        </w:rPr>
        <w:t xml:space="preserve">Гарантийный срок на Товар устанавливается </w:t>
      </w:r>
      <w:r w:rsidRPr="00C22B30">
        <w:rPr>
          <w:rFonts w:eastAsia="Times New Roman"/>
          <w:sz w:val="26"/>
          <w:szCs w:val="26"/>
        </w:rPr>
        <w:t>12 месяцев с</w:t>
      </w:r>
      <w:r w:rsidRPr="003373DD">
        <w:rPr>
          <w:rFonts w:eastAsia="Times New Roman"/>
          <w:sz w:val="26"/>
          <w:szCs w:val="26"/>
        </w:rPr>
        <w:t xml:space="preserve"> даты подписания Заказчиком документов о приемке. Поставщик в период гарантийного срока за свой счет обязан обеспечить замену некачественного Товара в течение пяти рабочих дней с даты получения от Заказчика требования (претензии) о выявлении некачественного товара.</w:t>
      </w:r>
    </w:p>
    <w:p w14:paraId="440D613B" w14:textId="77777777" w:rsidR="003F7F3D" w:rsidRDefault="003F7F3D" w:rsidP="003F7F3D">
      <w:pPr>
        <w:tabs>
          <w:tab w:val="num" w:pos="1620"/>
        </w:tabs>
        <w:suppressAutoHyphens w:val="0"/>
        <w:ind w:firstLine="709"/>
        <w:jc w:val="both"/>
        <w:rPr>
          <w:rFonts w:eastAsia="Times New Roman"/>
          <w:sz w:val="26"/>
          <w:szCs w:val="26"/>
        </w:rPr>
      </w:pPr>
      <w:r w:rsidRPr="003373DD">
        <w:rPr>
          <w:rFonts w:eastAsia="Times New Roman"/>
          <w:sz w:val="26"/>
          <w:szCs w:val="26"/>
        </w:rPr>
        <w:t>1</w:t>
      </w:r>
      <w:r>
        <w:rPr>
          <w:rFonts w:eastAsia="Times New Roman"/>
          <w:sz w:val="26"/>
          <w:szCs w:val="26"/>
        </w:rPr>
        <w:t>2</w:t>
      </w:r>
      <w:r w:rsidRPr="003373DD">
        <w:rPr>
          <w:rFonts w:eastAsia="Times New Roman"/>
          <w:sz w:val="26"/>
          <w:szCs w:val="26"/>
        </w:rPr>
        <w:t>.4.</w:t>
      </w:r>
      <w:r>
        <w:rPr>
          <w:rFonts w:eastAsia="Times New Roman"/>
          <w:sz w:val="26"/>
          <w:szCs w:val="26"/>
        </w:rPr>
        <w:t> </w:t>
      </w:r>
      <w:r w:rsidRPr="003373DD">
        <w:rPr>
          <w:rFonts w:eastAsia="Times New Roman"/>
          <w:sz w:val="26"/>
          <w:szCs w:val="26"/>
        </w:rPr>
        <w:t>Поставщик отвечает за дефекты, недостатки Товара, на который не установлен гарантийный срок, если Заказчик докажет, что они возникли до передачи товара Заказчику или по причинам, не зависящим от Заказчика и возникшим до момента выявления дефектов, недостатков Товара.</w:t>
      </w:r>
    </w:p>
    <w:p w14:paraId="5057EAC0" w14:textId="77777777" w:rsidR="003F7F3D" w:rsidRPr="003373DD" w:rsidRDefault="003F7F3D" w:rsidP="002B2F20">
      <w:pPr>
        <w:pStyle w:val="11"/>
        <w:snapToGrid w:val="0"/>
        <w:spacing w:before="120"/>
        <w:jc w:val="center"/>
        <w:rPr>
          <w:b/>
          <w:sz w:val="26"/>
          <w:szCs w:val="26"/>
        </w:rPr>
      </w:pPr>
      <w:r>
        <w:rPr>
          <w:b/>
          <w:sz w:val="26"/>
          <w:szCs w:val="26"/>
        </w:rPr>
        <w:t>13</w:t>
      </w:r>
      <w:r w:rsidRPr="003373DD">
        <w:rPr>
          <w:b/>
          <w:sz w:val="26"/>
          <w:szCs w:val="26"/>
        </w:rPr>
        <w:t>. Заключительные положения</w:t>
      </w:r>
    </w:p>
    <w:p w14:paraId="57D5AB2E" w14:textId="3D9A39BE"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.1</w:t>
      </w:r>
      <w:r w:rsidR="00440A5E">
        <w:rPr>
          <w:sz w:val="26"/>
          <w:szCs w:val="26"/>
        </w:rPr>
        <w:t>. Контракт</w:t>
      </w:r>
      <w:r w:rsidRPr="003373DD">
        <w:rPr>
          <w:sz w:val="26"/>
          <w:szCs w:val="26"/>
        </w:rPr>
        <w:t xml:space="preserve"> составлен и подписан в 2 (двух) экземплярах, имеющих равную юридическую силу, по одному экземпляру для каждой Стороны.</w:t>
      </w:r>
    </w:p>
    <w:p w14:paraId="3B14DEF9" w14:textId="5E1500CB"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.2. При подписании дополнительных соглашений, приложений, актов </w:t>
      </w:r>
      <w:r w:rsidRPr="003373DD">
        <w:rPr>
          <w:sz w:val="26"/>
          <w:szCs w:val="26"/>
        </w:rPr>
        <w:br/>
        <w:t xml:space="preserve">и иных относящихся к </w:t>
      </w:r>
      <w:r w:rsidR="004B199C">
        <w:rPr>
          <w:sz w:val="26"/>
          <w:szCs w:val="26"/>
        </w:rPr>
        <w:t>Контракту</w:t>
      </w:r>
      <w:r w:rsidRPr="003373DD">
        <w:rPr>
          <w:sz w:val="26"/>
          <w:szCs w:val="26"/>
        </w:rPr>
        <w:t xml:space="preserve"> документов Стороны вправе использовать факсимильное воспроизведение подписи лиц, уполномоченных на их подписание, </w:t>
      </w:r>
      <w:r w:rsidRPr="003373DD">
        <w:rPr>
          <w:sz w:val="26"/>
          <w:szCs w:val="26"/>
        </w:rPr>
        <w:br/>
        <w:t xml:space="preserve">с помощью средств механического копирования, которое приравнивается </w:t>
      </w:r>
      <w:r w:rsidRPr="003373DD">
        <w:rPr>
          <w:sz w:val="26"/>
          <w:szCs w:val="26"/>
        </w:rPr>
        <w:br/>
        <w:t xml:space="preserve">к их собственноручным подписям. </w:t>
      </w:r>
    </w:p>
    <w:p w14:paraId="2ABAD970" w14:textId="77777777" w:rsidR="003F7F3D" w:rsidRPr="003373DD" w:rsidRDefault="003F7F3D" w:rsidP="003F7F3D">
      <w:pPr>
        <w:ind w:firstLine="709"/>
        <w:jc w:val="both"/>
        <w:rPr>
          <w:sz w:val="26"/>
          <w:szCs w:val="26"/>
        </w:rPr>
      </w:pPr>
      <w:r w:rsidRPr="003373DD">
        <w:rPr>
          <w:sz w:val="26"/>
          <w:szCs w:val="26"/>
        </w:rPr>
        <w:t>Каждая из Сторон исключила возможность подписания документов неуполномоченными лицами.</w:t>
      </w:r>
    </w:p>
    <w:p w14:paraId="5D347581" w14:textId="46BB8FF9"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.3. Любые изменения и дополнения к </w:t>
      </w:r>
      <w:r w:rsidR="004B199C">
        <w:rPr>
          <w:sz w:val="26"/>
          <w:szCs w:val="26"/>
        </w:rPr>
        <w:t>Контракту</w:t>
      </w:r>
      <w:r w:rsidRPr="003373DD">
        <w:rPr>
          <w:sz w:val="26"/>
          <w:szCs w:val="26"/>
        </w:rPr>
        <w:t xml:space="preserve"> действительны при </w:t>
      </w:r>
      <w:r w:rsidRPr="003373DD">
        <w:rPr>
          <w:sz w:val="26"/>
          <w:szCs w:val="26"/>
        </w:rPr>
        <w:lastRenderedPageBreak/>
        <w:t>условии, что они совершены в письменной форме и подписаны Сторонами.</w:t>
      </w:r>
    </w:p>
    <w:p w14:paraId="408CAB35" w14:textId="39F5F168" w:rsidR="003F7F3D" w:rsidRPr="003373DD" w:rsidRDefault="003F7F3D" w:rsidP="003F7F3D">
      <w:pPr>
        <w:ind w:firstLine="709"/>
        <w:jc w:val="both"/>
        <w:rPr>
          <w:sz w:val="26"/>
          <w:szCs w:val="26"/>
        </w:rPr>
      </w:pPr>
      <w:r w:rsidRPr="003373DD">
        <w:rPr>
          <w:sz w:val="26"/>
          <w:szCs w:val="26"/>
        </w:rPr>
        <w:t>1</w:t>
      </w:r>
      <w:r>
        <w:rPr>
          <w:sz w:val="26"/>
          <w:szCs w:val="26"/>
        </w:rPr>
        <w:t>3</w:t>
      </w:r>
      <w:r w:rsidRPr="003373DD">
        <w:rPr>
          <w:sz w:val="26"/>
          <w:szCs w:val="26"/>
        </w:rPr>
        <w:t xml:space="preserve">.4. Ни одна из Сторон не вправе уступать свои права и (или) обязанности </w:t>
      </w:r>
      <w:r w:rsidR="00323F56">
        <w:rPr>
          <w:sz w:val="26"/>
          <w:szCs w:val="26"/>
        </w:rPr>
        <w:br/>
      </w:r>
      <w:r w:rsidRPr="003373DD">
        <w:rPr>
          <w:sz w:val="26"/>
          <w:szCs w:val="26"/>
        </w:rPr>
        <w:t xml:space="preserve">по </w:t>
      </w:r>
      <w:r w:rsidR="004B199C">
        <w:rPr>
          <w:sz w:val="26"/>
          <w:szCs w:val="26"/>
        </w:rPr>
        <w:t>Контракту</w:t>
      </w:r>
      <w:r w:rsidRPr="003373DD">
        <w:rPr>
          <w:sz w:val="26"/>
          <w:szCs w:val="26"/>
        </w:rPr>
        <w:t xml:space="preserve"> третьим лицам без предварительного письменного согласия другой Стороны.</w:t>
      </w:r>
    </w:p>
    <w:p w14:paraId="612C6259" w14:textId="77777777" w:rsidR="00D43810" w:rsidRPr="00D43810" w:rsidRDefault="00D43810" w:rsidP="00D43810">
      <w:pPr>
        <w:widowControl/>
        <w:suppressAutoHyphens w:val="0"/>
        <w:ind w:firstLine="709"/>
        <w:jc w:val="both"/>
        <w:rPr>
          <w:sz w:val="26"/>
          <w:szCs w:val="26"/>
        </w:rPr>
      </w:pPr>
      <w:r w:rsidRPr="00D43810">
        <w:rPr>
          <w:sz w:val="26"/>
          <w:szCs w:val="26"/>
        </w:rPr>
        <w:t>13.5. Неотъемлемой частью Контракта является:</w:t>
      </w:r>
    </w:p>
    <w:p w14:paraId="7EC5ED75" w14:textId="77777777" w:rsidR="00D43810" w:rsidRPr="00D43810" w:rsidRDefault="00D43810" w:rsidP="00D43810">
      <w:pPr>
        <w:widowControl/>
        <w:numPr>
          <w:ilvl w:val="0"/>
          <w:numId w:val="6"/>
        </w:numPr>
        <w:suppressAutoHyphens w:val="0"/>
        <w:spacing w:after="160" w:line="259" w:lineRule="auto"/>
        <w:ind w:left="720"/>
        <w:contextualSpacing/>
        <w:jc w:val="both"/>
        <w:rPr>
          <w:sz w:val="26"/>
          <w:szCs w:val="26"/>
        </w:rPr>
      </w:pPr>
      <w:r w:rsidRPr="00D43810">
        <w:rPr>
          <w:sz w:val="26"/>
          <w:szCs w:val="26"/>
        </w:rPr>
        <w:t>Техническое задание (Приложение № 1).</w:t>
      </w:r>
    </w:p>
    <w:p w14:paraId="0A33AEBF" w14:textId="77777777" w:rsidR="00D43810" w:rsidRPr="00D43810" w:rsidRDefault="00D43810" w:rsidP="00D43810">
      <w:pPr>
        <w:ind w:firstLine="709"/>
        <w:contextualSpacing/>
        <w:jc w:val="both"/>
        <w:rPr>
          <w:sz w:val="26"/>
          <w:szCs w:val="26"/>
        </w:rPr>
      </w:pPr>
      <w:r w:rsidRPr="00D43810">
        <w:rPr>
          <w:sz w:val="26"/>
          <w:szCs w:val="26"/>
        </w:rPr>
        <w:t>13.6. К Контракту прилагается:</w:t>
      </w:r>
    </w:p>
    <w:p w14:paraId="7BC397FF" w14:textId="77777777" w:rsidR="00D43810" w:rsidRPr="00D43810" w:rsidRDefault="00D43810" w:rsidP="00D43810">
      <w:pPr>
        <w:widowControl/>
        <w:numPr>
          <w:ilvl w:val="0"/>
          <w:numId w:val="6"/>
        </w:numPr>
        <w:suppressAutoHyphens w:val="0"/>
        <w:spacing w:after="160" w:line="259" w:lineRule="auto"/>
        <w:ind w:left="720"/>
        <w:contextualSpacing/>
        <w:jc w:val="both"/>
        <w:rPr>
          <w:sz w:val="26"/>
          <w:szCs w:val="26"/>
        </w:rPr>
      </w:pPr>
      <w:r w:rsidRPr="00D43810">
        <w:rPr>
          <w:sz w:val="26"/>
          <w:szCs w:val="26"/>
        </w:rPr>
        <w:t>Спецификация (Приложение № 2).</w:t>
      </w:r>
    </w:p>
    <w:p w14:paraId="07498A27" w14:textId="30C009D9" w:rsidR="003F7F3D" w:rsidRPr="00253597" w:rsidRDefault="003F7F3D" w:rsidP="005E2528">
      <w:pPr>
        <w:widowControl/>
        <w:suppressAutoHyphens w:val="0"/>
        <w:spacing w:before="240" w:after="240"/>
        <w:jc w:val="center"/>
        <w:rPr>
          <w:rFonts w:eastAsia="Times New Roman"/>
          <w:b/>
          <w:sz w:val="26"/>
          <w:szCs w:val="26"/>
          <w:lang w:eastAsia="ar-SA"/>
        </w:rPr>
      </w:pPr>
      <w:r w:rsidRPr="00253597">
        <w:rPr>
          <w:rFonts w:eastAsia="Times New Roman"/>
          <w:b/>
          <w:sz w:val="26"/>
          <w:szCs w:val="26"/>
          <w:lang w:eastAsia="ar-SA"/>
        </w:rPr>
        <w:t>1</w:t>
      </w:r>
      <w:r>
        <w:rPr>
          <w:rFonts w:eastAsia="Times New Roman"/>
          <w:b/>
          <w:sz w:val="26"/>
          <w:szCs w:val="26"/>
          <w:lang w:eastAsia="ar-SA"/>
        </w:rPr>
        <w:t>4</w:t>
      </w:r>
      <w:r w:rsidRPr="00253597">
        <w:rPr>
          <w:rFonts w:eastAsia="Times New Roman"/>
          <w:b/>
          <w:sz w:val="26"/>
          <w:szCs w:val="26"/>
          <w:lang w:eastAsia="ar-SA"/>
        </w:rPr>
        <w:t>. </w:t>
      </w:r>
      <w:r w:rsidR="00323F56" w:rsidRPr="00323F56">
        <w:rPr>
          <w:rFonts w:eastAsia="Times New Roman"/>
          <w:b/>
          <w:sz w:val="26"/>
          <w:szCs w:val="26"/>
          <w:lang w:eastAsia="ar-SA"/>
        </w:rPr>
        <w:t>Адреса и банковские реквизиты Сторон</w:t>
      </w:r>
    </w:p>
    <w:tbl>
      <w:tblPr>
        <w:tblW w:w="9889" w:type="dxa"/>
        <w:tblLayout w:type="fixed"/>
        <w:tblLook w:val="00A0" w:firstRow="1" w:lastRow="0" w:firstColumn="1" w:lastColumn="0" w:noHBand="0" w:noVBand="0"/>
      </w:tblPr>
      <w:tblGrid>
        <w:gridCol w:w="4968"/>
        <w:gridCol w:w="4921"/>
      </w:tblGrid>
      <w:tr w:rsidR="003F7F3D" w:rsidRPr="00253597" w14:paraId="2D8E7ED6" w14:textId="77777777" w:rsidTr="007C4281">
        <w:tc>
          <w:tcPr>
            <w:tcW w:w="4968" w:type="dxa"/>
          </w:tcPr>
          <w:p w14:paraId="3E1DFC4C" w14:textId="77777777" w:rsidR="00A61058" w:rsidRPr="00253597" w:rsidRDefault="00A61058" w:rsidP="00A61058">
            <w:pPr>
              <w:widowControl/>
              <w:suppressAutoHyphens w:val="0"/>
              <w:rPr>
                <w:rFonts w:eastAsia="Times New Roman"/>
                <w:b/>
                <w:sz w:val="24"/>
                <w:szCs w:val="24"/>
              </w:rPr>
            </w:pPr>
            <w:r w:rsidRPr="00253597">
              <w:rPr>
                <w:rFonts w:eastAsia="Times New Roman"/>
                <w:b/>
                <w:sz w:val="24"/>
                <w:szCs w:val="24"/>
              </w:rPr>
              <w:t>ЗАКАЗЧИК:</w:t>
            </w:r>
          </w:p>
          <w:p w14:paraId="68A3D4B2" w14:textId="7262C4DA" w:rsidR="00A61058" w:rsidRDefault="00A61058" w:rsidP="00A61058">
            <w:pPr>
              <w:tabs>
                <w:tab w:val="center" w:pos="2283"/>
              </w:tabs>
              <w:suppressAutoHyphens w:val="0"/>
              <w:rPr>
                <w:rFonts w:eastAsia="Calibri"/>
                <w:b/>
                <w:sz w:val="24"/>
                <w:szCs w:val="24"/>
              </w:rPr>
            </w:pPr>
            <w:r w:rsidRPr="00253597">
              <w:rPr>
                <w:rFonts w:eastAsia="Calibri"/>
                <w:b/>
                <w:sz w:val="24"/>
                <w:szCs w:val="24"/>
              </w:rPr>
              <w:t xml:space="preserve">федеральное казенное учреждение «Российский государственный архив кинофотофонодокументов» </w:t>
            </w:r>
            <w:r w:rsidR="00C80C56">
              <w:rPr>
                <w:rFonts w:eastAsia="Calibri"/>
                <w:b/>
                <w:sz w:val="24"/>
                <w:szCs w:val="24"/>
              </w:rPr>
              <w:t>(РГАКФФД)</w:t>
            </w:r>
          </w:p>
          <w:p w14:paraId="34F5D351"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Юридический адрес: 143402, Московская область, г. Красногорск, ул. Речная, д. 1</w:t>
            </w:r>
          </w:p>
          <w:p w14:paraId="55B89760"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Фактический адрес 143402, Московская область, г. Красногорск, ул. Речная, д. 1</w:t>
            </w:r>
          </w:p>
          <w:p w14:paraId="25942C9F"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Телефон/факс 8 (495) 562-14-64</w:t>
            </w:r>
          </w:p>
          <w:p w14:paraId="40809512"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e-</w:t>
            </w:r>
            <w:proofErr w:type="spellStart"/>
            <w:r w:rsidRPr="00C124BC">
              <w:rPr>
                <w:rFonts w:eastAsia="Calibri"/>
                <w:sz w:val="24"/>
                <w:szCs w:val="24"/>
              </w:rPr>
              <w:t>mail</w:t>
            </w:r>
            <w:proofErr w:type="spellEnd"/>
            <w:r w:rsidRPr="00C124BC">
              <w:rPr>
                <w:rFonts w:eastAsia="Calibri"/>
                <w:sz w:val="24"/>
                <w:szCs w:val="24"/>
              </w:rPr>
              <w:t>: rgakfd_buh@mail.ru; info@rgakffd.ru</w:t>
            </w:r>
          </w:p>
          <w:p w14:paraId="1FE3AE0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ОГРН 1025002870518; </w:t>
            </w:r>
          </w:p>
          <w:p w14:paraId="1771040E" w14:textId="7C43E3F6"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ИНН 5024001002; КПП 502401001</w:t>
            </w:r>
          </w:p>
          <w:p w14:paraId="65B53878"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Банковские реквизиты: </w:t>
            </w:r>
          </w:p>
          <w:p w14:paraId="744433F3"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ОКЦ № 1 ВВГУ Банка России //УФК по Нижегородской области (РГАКФФД л/</w:t>
            </w:r>
            <w:proofErr w:type="gramStart"/>
            <w:r w:rsidRPr="00C124BC">
              <w:rPr>
                <w:rFonts w:eastAsia="Calibri"/>
                <w:sz w:val="24"/>
                <w:szCs w:val="24"/>
              </w:rPr>
              <w:t>сч.:</w:t>
            </w:r>
            <w:proofErr w:type="gramEnd"/>
            <w:r w:rsidRPr="00C124BC">
              <w:rPr>
                <w:rFonts w:eastAsia="Calibri"/>
                <w:sz w:val="24"/>
                <w:szCs w:val="24"/>
              </w:rPr>
              <w:t>03481462170) ВОЛГО-ВЯТСКОЕ ГУ БАНКА РОССИИ//УФК по Нижегородской области, г. Нижний Новгород</w:t>
            </w:r>
          </w:p>
          <w:p w14:paraId="7789E1BE"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 xml:space="preserve">Номер казначейского счета 03211643000000013234 </w:t>
            </w:r>
          </w:p>
          <w:p w14:paraId="7FA62896" w14:textId="77777777"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ЕКС 40102810745370000024</w:t>
            </w:r>
          </w:p>
          <w:p w14:paraId="76978A41" w14:textId="538D5EC2" w:rsidR="00C124BC" w:rsidRPr="00C124BC" w:rsidRDefault="00C124BC" w:rsidP="00C124BC">
            <w:pPr>
              <w:tabs>
                <w:tab w:val="center" w:pos="2283"/>
              </w:tabs>
              <w:suppressAutoHyphens w:val="0"/>
              <w:rPr>
                <w:rFonts w:eastAsia="Calibri"/>
                <w:sz w:val="24"/>
                <w:szCs w:val="24"/>
              </w:rPr>
            </w:pPr>
            <w:r w:rsidRPr="00C124BC">
              <w:rPr>
                <w:rFonts w:eastAsia="Calibri"/>
                <w:sz w:val="24"/>
                <w:szCs w:val="24"/>
              </w:rPr>
              <w:t>БИК 012202102; ОКПО 02842795;</w:t>
            </w:r>
          </w:p>
          <w:p w14:paraId="55C859FB" w14:textId="55450893" w:rsidR="00A61058" w:rsidRPr="00253597" w:rsidRDefault="00C124BC" w:rsidP="00C124BC">
            <w:pPr>
              <w:tabs>
                <w:tab w:val="center" w:pos="2283"/>
              </w:tabs>
              <w:suppressAutoHyphens w:val="0"/>
              <w:rPr>
                <w:rFonts w:eastAsia="Calibri"/>
                <w:sz w:val="24"/>
                <w:szCs w:val="24"/>
              </w:rPr>
            </w:pPr>
            <w:r w:rsidRPr="00C124BC">
              <w:rPr>
                <w:rFonts w:eastAsia="Calibri"/>
                <w:sz w:val="24"/>
                <w:szCs w:val="24"/>
              </w:rPr>
              <w:t>ОКВЭД 91.01</w:t>
            </w:r>
            <w:r w:rsidR="002B2F20">
              <w:rPr>
                <w:rFonts w:eastAsia="Calibri"/>
                <w:sz w:val="24"/>
                <w:szCs w:val="24"/>
              </w:rPr>
              <w:t xml:space="preserve">; </w:t>
            </w:r>
            <w:r w:rsidRPr="00C124BC">
              <w:rPr>
                <w:rFonts w:eastAsia="Calibri"/>
                <w:sz w:val="24"/>
                <w:szCs w:val="24"/>
              </w:rPr>
              <w:t>ОКТМО 46744000</w:t>
            </w:r>
          </w:p>
          <w:p w14:paraId="3207D2D6" w14:textId="77777777" w:rsidR="00A61058" w:rsidRDefault="00A61058" w:rsidP="00A61058">
            <w:pPr>
              <w:widowControl/>
              <w:suppressAutoHyphens w:val="0"/>
              <w:rPr>
                <w:rFonts w:eastAsia="Times New Roman"/>
                <w:sz w:val="24"/>
                <w:szCs w:val="24"/>
              </w:rPr>
            </w:pPr>
          </w:p>
          <w:p w14:paraId="71303A86" w14:textId="77777777" w:rsidR="00A61058" w:rsidRDefault="00A61058" w:rsidP="00A61058">
            <w:pPr>
              <w:widowControl/>
              <w:suppressAutoHyphens w:val="0"/>
              <w:rPr>
                <w:rFonts w:eastAsia="Times New Roman"/>
                <w:sz w:val="24"/>
                <w:szCs w:val="24"/>
              </w:rPr>
            </w:pPr>
            <w:r w:rsidRPr="00C124BC">
              <w:rPr>
                <w:rFonts w:eastAsia="Times New Roman"/>
                <w:sz w:val="24"/>
                <w:szCs w:val="24"/>
              </w:rPr>
              <w:t>Директор</w:t>
            </w:r>
          </w:p>
          <w:p w14:paraId="0D7D2162" w14:textId="77777777" w:rsidR="0072669B" w:rsidRDefault="0072669B" w:rsidP="00A61058">
            <w:pPr>
              <w:widowControl/>
              <w:suppressAutoHyphens w:val="0"/>
              <w:rPr>
                <w:rFonts w:eastAsia="Times New Roman"/>
                <w:sz w:val="24"/>
                <w:szCs w:val="24"/>
              </w:rPr>
            </w:pPr>
          </w:p>
          <w:p w14:paraId="35765CE5" w14:textId="77777777" w:rsidR="00A61058" w:rsidRPr="00C124BC" w:rsidRDefault="00A61058" w:rsidP="00A61058">
            <w:pPr>
              <w:widowControl/>
              <w:suppressAutoHyphens w:val="0"/>
              <w:rPr>
                <w:rFonts w:eastAsia="Times New Roman"/>
                <w:sz w:val="24"/>
                <w:szCs w:val="24"/>
              </w:rPr>
            </w:pPr>
            <w:r w:rsidRPr="00C124BC">
              <w:rPr>
                <w:rFonts w:eastAsia="Times New Roman"/>
                <w:sz w:val="24"/>
                <w:szCs w:val="24"/>
              </w:rPr>
              <w:t>_______________Н.И. Пестов</w:t>
            </w:r>
          </w:p>
          <w:p w14:paraId="18D686B3" w14:textId="77777777" w:rsidR="00A61058" w:rsidRPr="00253597" w:rsidRDefault="00A61058" w:rsidP="00A61058">
            <w:pPr>
              <w:widowControl/>
              <w:suppressAutoHyphens w:val="0"/>
              <w:rPr>
                <w:rFonts w:eastAsia="Times New Roman"/>
                <w:sz w:val="24"/>
                <w:szCs w:val="24"/>
              </w:rPr>
            </w:pPr>
            <w:proofErr w:type="spellStart"/>
            <w:r w:rsidRPr="00C124BC">
              <w:rPr>
                <w:rFonts w:eastAsia="Times New Roman"/>
                <w:sz w:val="24"/>
                <w:szCs w:val="24"/>
              </w:rPr>
              <w:t>м.п</w:t>
            </w:r>
            <w:proofErr w:type="spellEnd"/>
            <w:r w:rsidRPr="00C124BC">
              <w:rPr>
                <w:rFonts w:eastAsia="Times New Roman"/>
                <w:sz w:val="24"/>
                <w:szCs w:val="24"/>
              </w:rPr>
              <w:t>.</w:t>
            </w:r>
          </w:p>
          <w:p w14:paraId="163F360E" w14:textId="77777777" w:rsidR="003F7F3D" w:rsidRPr="00253597" w:rsidRDefault="003F7F3D" w:rsidP="00005E91">
            <w:pPr>
              <w:widowControl/>
              <w:tabs>
                <w:tab w:val="left" w:pos="912"/>
              </w:tabs>
              <w:suppressAutoHyphens w:val="0"/>
              <w:rPr>
                <w:rFonts w:eastAsia="Times New Roman"/>
                <w:b/>
                <w:sz w:val="24"/>
                <w:szCs w:val="24"/>
              </w:rPr>
            </w:pPr>
          </w:p>
        </w:tc>
        <w:tc>
          <w:tcPr>
            <w:tcW w:w="4921" w:type="dxa"/>
          </w:tcPr>
          <w:p w14:paraId="083D2A5A" w14:textId="0BCC8130" w:rsidR="008F1BB6" w:rsidRPr="00724AB7" w:rsidRDefault="00724AB7" w:rsidP="0074623A">
            <w:pPr>
              <w:widowControl/>
              <w:suppressAutoHyphens w:val="0"/>
              <w:rPr>
                <w:rFonts w:eastAsia="Times New Roman"/>
                <w:b/>
                <w:sz w:val="24"/>
                <w:szCs w:val="24"/>
              </w:rPr>
            </w:pPr>
            <w:r w:rsidRPr="00724AB7">
              <w:rPr>
                <w:rFonts w:eastAsia="Times New Roman"/>
                <w:b/>
                <w:sz w:val="24"/>
                <w:szCs w:val="24"/>
              </w:rPr>
              <w:t>ПОСТАВЩИК:</w:t>
            </w:r>
          </w:p>
        </w:tc>
      </w:tr>
    </w:tbl>
    <w:p w14:paraId="3EFDB826" w14:textId="77777777" w:rsidR="00D43810" w:rsidRDefault="00D43810" w:rsidP="00395BAD">
      <w:pPr>
        <w:widowControl/>
        <w:suppressAutoHyphens w:val="0"/>
        <w:jc w:val="right"/>
        <w:outlineLvl w:val="0"/>
        <w:rPr>
          <w:rFonts w:eastAsia="Times New Roman"/>
          <w:sz w:val="26"/>
          <w:szCs w:val="26"/>
        </w:rPr>
      </w:pPr>
    </w:p>
    <w:p w14:paraId="268E6525" w14:textId="77777777" w:rsidR="00D43810" w:rsidRDefault="00D43810" w:rsidP="00395BAD">
      <w:pPr>
        <w:widowControl/>
        <w:suppressAutoHyphens w:val="0"/>
        <w:jc w:val="right"/>
        <w:outlineLvl w:val="0"/>
        <w:rPr>
          <w:rFonts w:eastAsia="Times New Roman"/>
          <w:sz w:val="26"/>
          <w:szCs w:val="26"/>
        </w:rPr>
      </w:pPr>
    </w:p>
    <w:p w14:paraId="467E2965" w14:textId="77777777" w:rsidR="008A4890" w:rsidRDefault="008A4890" w:rsidP="00395BAD">
      <w:pPr>
        <w:widowControl/>
        <w:suppressAutoHyphens w:val="0"/>
        <w:jc w:val="right"/>
        <w:outlineLvl w:val="0"/>
        <w:rPr>
          <w:rFonts w:eastAsia="Times New Roman"/>
          <w:sz w:val="26"/>
          <w:szCs w:val="26"/>
        </w:rPr>
      </w:pPr>
    </w:p>
    <w:p w14:paraId="7106D8D6" w14:textId="77777777" w:rsidR="008A4890" w:rsidRDefault="008A4890" w:rsidP="00395BAD">
      <w:pPr>
        <w:widowControl/>
        <w:suppressAutoHyphens w:val="0"/>
        <w:jc w:val="right"/>
        <w:outlineLvl w:val="0"/>
        <w:rPr>
          <w:rFonts w:eastAsia="Times New Roman"/>
          <w:sz w:val="26"/>
          <w:szCs w:val="26"/>
        </w:rPr>
      </w:pPr>
    </w:p>
    <w:p w14:paraId="2EB97F15" w14:textId="77777777" w:rsidR="008A4890" w:rsidRDefault="008A4890" w:rsidP="00395BAD">
      <w:pPr>
        <w:widowControl/>
        <w:suppressAutoHyphens w:val="0"/>
        <w:jc w:val="right"/>
        <w:outlineLvl w:val="0"/>
        <w:rPr>
          <w:rFonts w:eastAsia="Times New Roman"/>
          <w:sz w:val="26"/>
          <w:szCs w:val="26"/>
        </w:rPr>
      </w:pPr>
    </w:p>
    <w:p w14:paraId="1D4D0D7E" w14:textId="77777777" w:rsidR="008A4890" w:rsidRDefault="008A4890" w:rsidP="00395BAD">
      <w:pPr>
        <w:widowControl/>
        <w:suppressAutoHyphens w:val="0"/>
        <w:jc w:val="right"/>
        <w:outlineLvl w:val="0"/>
        <w:rPr>
          <w:rFonts w:eastAsia="Times New Roman"/>
          <w:sz w:val="26"/>
          <w:szCs w:val="26"/>
        </w:rPr>
      </w:pPr>
    </w:p>
    <w:p w14:paraId="300B4B7A" w14:textId="77777777" w:rsidR="008A4890" w:rsidRDefault="008A4890" w:rsidP="00395BAD">
      <w:pPr>
        <w:widowControl/>
        <w:suppressAutoHyphens w:val="0"/>
        <w:jc w:val="right"/>
        <w:outlineLvl w:val="0"/>
        <w:rPr>
          <w:rFonts w:eastAsia="Times New Roman"/>
          <w:sz w:val="26"/>
          <w:szCs w:val="26"/>
        </w:rPr>
      </w:pPr>
    </w:p>
    <w:p w14:paraId="6BD35C87" w14:textId="77777777" w:rsidR="0059060D" w:rsidRDefault="0059060D" w:rsidP="008A4890">
      <w:pPr>
        <w:ind w:firstLine="6663"/>
        <w:rPr>
          <w:rFonts w:eastAsia="Times New Roman"/>
          <w:sz w:val="26"/>
          <w:szCs w:val="26"/>
          <w:lang w:eastAsia="zh-CN"/>
        </w:rPr>
      </w:pPr>
    </w:p>
    <w:p w14:paraId="269193D7" w14:textId="77777777" w:rsidR="0059060D" w:rsidRDefault="0059060D" w:rsidP="008A4890">
      <w:pPr>
        <w:ind w:firstLine="6663"/>
        <w:rPr>
          <w:rFonts w:eastAsia="Times New Roman"/>
          <w:sz w:val="26"/>
          <w:szCs w:val="26"/>
          <w:lang w:eastAsia="zh-CN"/>
        </w:rPr>
      </w:pPr>
    </w:p>
    <w:p w14:paraId="39E16F0E" w14:textId="77777777" w:rsidR="0059060D" w:rsidRDefault="0059060D" w:rsidP="008A4890">
      <w:pPr>
        <w:ind w:firstLine="6663"/>
        <w:rPr>
          <w:rFonts w:eastAsia="Times New Roman"/>
          <w:sz w:val="26"/>
          <w:szCs w:val="26"/>
          <w:lang w:eastAsia="zh-CN"/>
        </w:rPr>
      </w:pPr>
    </w:p>
    <w:p w14:paraId="186E3EA9" w14:textId="77777777" w:rsidR="0059060D" w:rsidRDefault="0059060D" w:rsidP="008A4890">
      <w:pPr>
        <w:ind w:firstLine="6663"/>
        <w:rPr>
          <w:rFonts w:eastAsia="Times New Roman"/>
          <w:sz w:val="26"/>
          <w:szCs w:val="26"/>
          <w:lang w:eastAsia="zh-CN"/>
        </w:rPr>
      </w:pPr>
    </w:p>
    <w:p w14:paraId="58669350" w14:textId="77777777" w:rsidR="0059060D" w:rsidRDefault="0059060D" w:rsidP="008A4890">
      <w:pPr>
        <w:ind w:firstLine="6663"/>
        <w:rPr>
          <w:rFonts w:eastAsia="Times New Roman"/>
          <w:sz w:val="26"/>
          <w:szCs w:val="26"/>
          <w:lang w:eastAsia="zh-CN"/>
        </w:rPr>
      </w:pPr>
    </w:p>
    <w:p w14:paraId="722E4D8F" w14:textId="77777777" w:rsidR="0059060D" w:rsidRDefault="0059060D" w:rsidP="008A4890">
      <w:pPr>
        <w:ind w:firstLine="6663"/>
        <w:rPr>
          <w:rFonts w:eastAsia="Times New Roman"/>
          <w:sz w:val="26"/>
          <w:szCs w:val="26"/>
          <w:lang w:eastAsia="zh-CN"/>
        </w:rPr>
      </w:pPr>
    </w:p>
    <w:p w14:paraId="5354FA28" w14:textId="77777777" w:rsidR="008A4890" w:rsidRPr="007D0411" w:rsidRDefault="008A4890" w:rsidP="008A4890">
      <w:pPr>
        <w:ind w:firstLine="6663"/>
        <w:rPr>
          <w:rFonts w:eastAsia="Times New Roman"/>
          <w:sz w:val="20"/>
          <w:szCs w:val="20"/>
          <w:lang w:eastAsia="zh-CN"/>
        </w:rPr>
      </w:pPr>
      <w:r w:rsidRPr="007D0411">
        <w:rPr>
          <w:rFonts w:eastAsia="Times New Roman"/>
          <w:sz w:val="26"/>
          <w:szCs w:val="26"/>
          <w:lang w:eastAsia="zh-CN"/>
        </w:rPr>
        <w:t xml:space="preserve">Приложение № 1 </w:t>
      </w:r>
    </w:p>
    <w:p w14:paraId="7E0DB202" w14:textId="77777777" w:rsidR="008A4890" w:rsidRPr="007D0411" w:rsidRDefault="008A4890" w:rsidP="008A4890">
      <w:pPr>
        <w:ind w:firstLine="6663"/>
        <w:rPr>
          <w:rFonts w:eastAsia="Times New Roman"/>
          <w:sz w:val="20"/>
          <w:szCs w:val="20"/>
          <w:lang w:eastAsia="zh-CN"/>
        </w:rPr>
      </w:pPr>
      <w:r w:rsidRPr="007D0411">
        <w:rPr>
          <w:rFonts w:eastAsia="Times New Roman"/>
          <w:sz w:val="26"/>
          <w:szCs w:val="26"/>
          <w:lang w:eastAsia="zh-CN"/>
        </w:rPr>
        <w:t>к Контракту</w:t>
      </w:r>
      <w:r w:rsidRPr="007D0411">
        <w:rPr>
          <w:rFonts w:eastAsia="Times New Roman"/>
          <w:color w:val="000000"/>
          <w:sz w:val="26"/>
          <w:szCs w:val="26"/>
          <w:lang w:eastAsia="zh-CN"/>
        </w:rPr>
        <w:t xml:space="preserve"> № _____</w:t>
      </w:r>
    </w:p>
    <w:p w14:paraId="6E7302FD" w14:textId="77777777" w:rsidR="008A4890" w:rsidRPr="007D0411" w:rsidRDefault="008A4890" w:rsidP="008A4890">
      <w:pPr>
        <w:ind w:firstLine="6663"/>
        <w:rPr>
          <w:rFonts w:eastAsia="Times New Roman"/>
          <w:sz w:val="20"/>
          <w:szCs w:val="20"/>
          <w:lang w:eastAsia="zh-CN"/>
        </w:rPr>
      </w:pPr>
      <w:r w:rsidRPr="007D0411">
        <w:rPr>
          <w:rFonts w:eastAsia="Times New Roman"/>
          <w:color w:val="000000"/>
          <w:sz w:val="26"/>
          <w:szCs w:val="26"/>
          <w:lang w:eastAsia="zh-CN"/>
        </w:rPr>
        <w:t>от «____» ______2026 г.</w:t>
      </w:r>
    </w:p>
    <w:p w14:paraId="4D46A550" w14:textId="77777777" w:rsidR="008A4890" w:rsidRPr="007D0411" w:rsidRDefault="008A4890" w:rsidP="008A4890">
      <w:pPr>
        <w:ind w:firstLine="6663"/>
        <w:rPr>
          <w:rFonts w:eastAsia="Times New Roman"/>
          <w:color w:val="000000"/>
          <w:sz w:val="26"/>
          <w:szCs w:val="26"/>
          <w:lang w:eastAsia="zh-CN"/>
        </w:rPr>
      </w:pPr>
    </w:p>
    <w:p w14:paraId="10814EC5" w14:textId="77777777" w:rsidR="008A4890" w:rsidRPr="007D0411" w:rsidRDefault="008A4890" w:rsidP="008A4890">
      <w:pPr>
        <w:ind w:firstLine="6663"/>
        <w:rPr>
          <w:rFonts w:eastAsia="Times New Roman"/>
          <w:color w:val="000000"/>
          <w:sz w:val="26"/>
          <w:szCs w:val="26"/>
          <w:lang w:eastAsia="zh-CN"/>
        </w:rPr>
      </w:pPr>
    </w:p>
    <w:p w14:paraId="2B6A9625" w14:textId="77777777" w:rsidR="00AF1242" w:rsidRDefault="00AF1242" w:rsidP="00F62152">
      <w:pPr>
        <w:widowControl/>
        <w:suppressAutoHyphens w:val="0"/>
        <w:outlineLvl w:val="0"/>
        <w:rPr>
          <w:rFonts w:eastAsia="Times New Roman"/>
          <w:sz w:val="26"/>
          <w:szCs w:val="26"/>
        </w:rPr>
      </w:pPr>
    </w:p>
    <w:p w14:paraId="009BA876" w14:textId="77777777" w:rsidR="006F0C2B" w:rsidRPr="006F0C2B" w:rsidRDefault="006F0C2B" w:rsidP="006F0C2B">
      <w:pPr>
        <w:widowControl/>
        <w:suppressAutoHyphens w:val="0"/>
        <w:spacing w:after="200" w:line="276" w:lineRule="auto"/>
        <w:jc w:val="center"/>
        <w:rPr>
          <w:rFonts w:eastAsia="Times New Roman"/>
          <w:b/>
          <w:bCs/>
          <w:sz w:val="26"/>
          <w:szCs w:val="26"/>
        </w:rPr>
      </w:pPr>
      <w:r w:rsidRPr="006F0C2B">
        <w:rPr>
          <w:rFonts w:eastAsia="Times New Roman"/>
          <w:b/>
          <w:bCs/>
          <w:sz w:val="26"/>
          <w:szCs w:val="26"/>
        </w:rPr>
        <w:t>ТЕХНИЧЕСКОЕ ЗАДАНИЕ</w:t>
      </w:r>
    </w:p>
    <w:p w14:paraId="327BDFD6" w14:textId="094A7697" w:rsidR="006F0C2B" w:rsidRPr="006F0C2B" w:rsidRDefault="00CD7245" w:rsidP="006F0C2B">
      <w:pPr>
        <w:widowControl/>
        <w:suppressAutoHyphens w:val="0"/>
        <w:spacing w:after="200" w:line="276" w:lineRule="auto"/>
        <w:jc w:val="center"/>
        <w:rPr>
          <w:rFonts w:eastAsia="Times New Roman"/>
          <w:bCs/>
          <w:sz w:val="26"/>
          <w:szCs w:val="26"/>
        </w:rPr>
      </w:pPr>
      <w:r>
        <w:rPr>
          <w:rFonts w:eastAsia="Times New Roman"/>
          <w:b/>
          <w:bCs/>
          <w:sz w:val="26"/>
          <w:szCs w:val="26"/>
        </w:rPr>
        <w:t>на</w:t>
      </w:r>
      <w:r w:rsidR="006F0C2B" w:rsidRPr="006F0C2B">
        <w:rPr>
          <w:rFonts w:eastAsia="Times New Roman"/>
          <w:b/>
          <w:bCs/>
          <w:sz w:val="26"/>
          <w:szCs w:val="26"/>
        </w:rPr>
        <w:t xml:space="preserve"> поставку конвертов из черной </w:t>
      </w:r>
      <w:proofErr w:type="spellStart"/>
      <w:r w:rsidR="006F0C2B" w:rsidRPr="006F0C2B">
        <w:rPr>
          <w:rFonts w:eastAsia="Times New Roman"/>
          <w:b/>
          <w:bCs/>
          <w:sz w:val="26"/>
          <w:szCs w:val="26"/>
        </w:rPr>
        <w:t>неактиничной</w:t>
      </w:r>
      <w:proofErr w:type="spellEnd"/>
      <w:r w:rsidR="006F0C2B" w:rsidRPr="006F0C2B">
        <w:rPr>
          <w:rFonts w:eastAsia="Times New Roman"/>
          <w:b/>
          <w:bCs/>
          <w:sz w:val="26"/>
          <w:szCs w:val="26"/>
        </w:rPr>
        <w:t>, светонепроницаемой бумаги</w:t>
      </w:r>
    </w:p>
    <w:p w14:paraId="5546E357" w14:textId="77777777" w:rsidR="006F0C2B" w:rsidRPr="006F0C2B" w:rsidRDefault="006F0C2B" w:rsidP="00331646">
      <w:pPr>
        <w:suppressAutoHyphens w:val="0"/>
        <w:autoSpaceDE w:val="0"/>
        <w:autoSpaceDN w:val="0"/>
        <w:adjustRightInd w:val="0"/>
        <w:spacing w:line="276" w:lineRule="auto"/>
        <w:ind w:firstLine="708"/>
        <w:jc w:val="both"/>
        <w:rPr>
          <w:rFonts w:eastAsia="Times New Roman"/>
          <w:sz w:val="25"/>
          <w:szCs w:val="25"/>
        </w:rPr>
      </w:pPr>
      <w:r w:rsidRPr="006F0C2B">
        <w:rPr>
          <w:rFonts w:eastAsia="Times New Roman"/>
          <w:b/>
          <w:sz w:val="26"/>
          <w:szCs w:val="26"/>
        </w:rPr>
        <w:t xml:space="preserve">Описание объекта закупки: </w:t>
      </w:r>
      <w:r w:rsidRPr="006F0C2B">
        <w:rPr>
          <w:rFonts w:eastAsia="Times New Roman"/>
          <w:color w:val="000000"/>
          <w:sz w:val="26"/>
          <w:szCs w:val="26"/>
          <w:lang w:eastAsia="ar-SA"/>
        </w:rPr>
        <w:t xml:space="preserve">поставка </w:t>
      </w:r>
      <w:r w:rsidRPr="006F0C2B">
        <w:rPr>
          <w:rFonts w:eastAsia="Times New Roman"/>
          <w:sz w:val="25"/>
          <w:szCs w:val="25"/>
        </w:rPr>
        <w:t xml:space="preserve">конвертов из черной </w:t>
      </w:r>
      <w:proofErr w:type="spellStart"/>
      <w:r w:rsidRPr="006F0C2B">
        <w:rPr>
          <w:rFonts w:eastAsia="Times New Roman"/>
          <w:sz w:val="25"/>
          <w:szCs w:val="25"/>
        </w:rPr>
        <w:t>неактиничной</w:t>
      </w:r>
      <w:proofErr w:type="spellEnd"/>
      <w:r w:rsidRPr="006F0C2B">
        <w:rPr>
          <w:rFonts w:eastAsia="Times New Roman"/>
          <w:sz w:val="25"/>
          <w:szCs w:val="25"/>
        </w:rPr>
        <w:t>, светонепроницаемой бумаги</w:t>
      </w:r>
      <w:r w:rsidRPr="006F0C2B">
        <w:rPr>
          <w:rFonts w:eastAsia="Times New Roman"/>
          <w:spacing w:val="-6"/>
          <w:sz w:val="25"/>
          <w:szCs w:val="25"/>
        </w:rPr>
        <w:t>.</w:t>
      </w:r>
      <w:r w:rsidRPr="006F0C2B">
        <w:rPr>
          <w:rFonts w:eastAsia="Times New Roman"/>
          <w:sz w:val="25"/>
          <w:szCs w:val="25"/>
        </w:rPr>
        <w:t xml:space="preserve"> </w:t>
      </w:r>
    </w:p>
    <w:p w14:paraId="1B8C6F34" w14:textId="77777777" w:rsidR="006F0C2B" w:rsidRPr="006F0C2B" w:rsidRDefault="006F0C2B" w:rsidP="00331646">
      <w:pPr>
        <w:widowControl/>
        <w:numPr>
          <w:ilvl w:val="0"/>
          <w:numId w:val="29"/>
        </w:numPr>
        <w:suppressAutoHyphens w:val="0"/>
        <w:spacing w:before="120"/>
        <w:ind w:left="0" w:firstLine="633"/>
        <w:contextualSpacing/>
        <w:rPr>
          <w:rFonts w:eastAsia="Times New Roman"/>
          <w:b/>
          <w:iCs/>
          <w:sz w:val="26"/>
          <w:szCs w:val="26"/>
          <w:lang w:eastAsia="en-US"/>
        </w:rPr>
      </w:pPr>
      <w:r w:rsidRPr="006F0C2B">
        <w:rPr>
          <w:rFonts w:eastAsia="Times New Roman"/>
          <w:b/>
          <w:iCs/>
          <w:sz w:val="26"/>
          <w:szCs w:val="26"/>
          <w:lang w:eastAsia="en-US"/>
        </w:rPr>
        <w:t xml:space="preserve">Код ОКПД-2, соответствующий предмету Контракта: </w:t>
      </w:r>
      <w:bookmarkStart w:id="3" w:name="OLE_LINK1"/>
      <w:r w:rsidRPr="006F0C2B">
        <w:rPr>
          <w:rFonts w:eastAsia="Times New Roman"/>
          <w:b/>
          <w:iCs/>
          <w:sz w:val="26"/>
          <w:szCs w:val="26"/>
          <w:lang w:eastAsia="en-US"/>
        </w:rPr>
        <w:t>17.23.12.110</w:t>
      </w:r>
      <w:bookmarkEnd w:id="3"/>
      <w:r w:rsidRPr="006F0C2B">
        <w:rPr>
          <w:rFonts w:eastAsia="Times New Roman"/>
          <w:color w:val="000000"/>
          <w:sz w:val="27"/>
          <w:szCs w:val="27"/>
          <w:lang w:eastAsia="en-US"/>
        </w:rPr>
        <w:t xml:space="preserve">: </w:t>
      </w:r>
      <w:r w:rsidRPr="006F0C2B">
        <w:rPr>
          <w:rFonts w:eastAsia="Times New Roman"/>
          <w:color w:val="000000"/>
          <w:sz w:val="26"/>
          <w:szCs w:val="26"/>
          <w:shd w:val="clear" w:color="auto" w:fill="FFFFFF"/>
          <w:lang w:eastAsia="en-US"/>
        </w:rPr>
        <w:t>Конверты, письма-секретки.</w:t>
      </w:r>
    </w:p>
    <w:p w14:paraId="1D0C4E19" w14:textId="77777777" w:rsidR="006F0C2B" w:rsidRPr="006F0C2B" w:rsidRDefault="006F0C2B" w:rsidP="00331646">
      <w:pPr>
        <w:widowControl/>
        <w:numPr>
          <w:ilvl w:val="0"/>
          <w:numId w:val="29"/>
        </w:numPr>
        <w:tabs>
          <w:tab w:val="left" w:pos="1134"/>
        </w:tabs>
        <w:suppressAutoHyphens w:val="0"/>
        <w:spacing w:before="120"/>
        <w:ind w:left="0" w:firstLine="709"/>
        <w:contextualSpacing/>
        <w:jc w:val="both"/>
        <w:rPr>
          <w:rFonts w:eastAsia="Times New Roman"/>
          <w:b/>
          <w:iCs/>
          <w:sz w:val="26"/>
          <w:szCs w:val="26"/>
          <w:lang w:eastAsia="en-US"/>
        </w:rPr>
      </w:pPr>
      <w:r w:rsidRPr="006F0C2B">
        <w:rPr>
          <w:rFonts w:eastAsia="Times New Roman"/>
          <w:b/>
          <w:iCs/>
          <w:sz w:val="26"/>
          <w:szCs w:val="26"/>
          <w:lang w:eastAsia="en-US"/>
        </w:rPr>
        <w:t>Источник финансирования: средства федерального бюджета Российской Федерации на 2026 год.</w:t>
      </w:r>
    </w:p>
    <w:p w14:paraId="799CCCB8" w14:textId="77777777" w:rsidR="006F0C2B" w:rsidRPr="006F0C2B" w:rsidRDefault="006F0C2B" w:rsidP="00331646">
      <w:pPr>
        <w:widowControl/>
        <w:numPr>
          <w:ilvl w:val="0"/>
          <w:numId w:val="29"/>
        </w:numPr>
        <w:tabs>
          <w:tab w:val="left" w:pos="1134"/>
        </w:tabs>
        <w:suppressAutoHyphens w:val="0"/>
        <w:ind w:left="0" w:firstLine="709"/>
        <w:contextualSpacing/>
        <w:jc w:val="both"/>
        <w:rPr>
          <w:rFonts w:eastAsia="Times New Roman"/>
          <w:sz w:val="26"/>
          <w:szCs w:val="26"/>
        </w:rPr>
      </w:pPr>
      <w:r w:rsidRPr="006F0C2B">
        <w:rPr>
          <w:rFonts w:eastAsia="Times New Roman"/>
          <w:b/>
          <w:sz w:val="26"/>
          <w:szCs w:val="26"/>
        </w:rPr>
        <w:t xml:space="preserve">Форма, сроки и порядок оплаты: </w:t>
      </w:r>
      <w:r w:rsidRPr="006F0C2B">
        <w:rPr>
          <w:rFonts w:eastAsia="Times New Roman"/>
          <w:sz w:val="26"/>
          <w:szCs w:val="26"/>
        </w:rPr>
        <w:t>Оплата по Контракту осуществляется Заказчиком по факту поставки Товара в размере 100% от цены Контракта путем перечисления денежных средств на расчетный счет Поставщика в течение 7 (семи) рабочих дней с даты подписания Сторонами Акта приемки товаров, работ, услуг по форме 0510452,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6F50C862" w14:textId="77777777" w:rsidR="006F0C2B" w:rsidRPr="006F0C2B" w:rsidRDefault="006F0C2B" w:rsidP="00331646">
      <w:pPr>
        <w:widowControl/>
        <w:numPr>
          <w:ilvl w:val="0"/>
          <w:numId w:val="29"/>
        </w:numPr>
        <w:tabs>
          <w:tab w:val="left" w:pos="1134"/>
        </w:tabs>
        <w:suppressAutoHyphens w:val="0"/>
        <w:spacing w:line="276" w:lineRule="auto"/>
        <w:ind w:left="0" w:firstLine="709"/>
        <w:jc w:val="both"/>
        <w:rPr>
          <w:rFonts w:eastAsia="Times New Roman"/>
          <w:b/>
          <w:iCs/>
          <w:sz w:val="26"/>
          <w:szCs w:val="26"/>
        </w:rPr>
      </w:pPr>
      <w:r w:rsidRPr="006F0C2B">
        <w:rPr>
          <w:rFonts w:eastAsia="Times New Roman"/>
          <w:b/>
          <w:sz w:val="26"/>
          <w:szCs w:val="26"/>
        </w:rPr>
        <w:t>Порядок формирования цены Контракта:</w:t>
      </w:r>
      <w:r w:rsidRPr="006F0C2B">
        <w:rPr>
          <w:rFonts w:eastAsia="Times New Roman"/>
          <w:sz w:val="26"/>
          <w:szCs w:val="26"/>
          <w:lang w:eastAsia="zh-CN"/>
        </w:rPr>
        <w:t xml:space="preserve"> Цена Контракта сформирована с учетом </w:t>
      </w:r>
      <w:r w:rsidRPr="006F0C2B">
        <w:rPr>
          <w:rFonts w:eastAsia="Times New Roman"/>
          <w:spacing w:val="-6"/>
          <w:sz w:val="26"/>
          <w:szCs w:val="26"/>
        </w:rPr>
        <w:t>всех расходов Поставщика, необходимых для осуществления им своих обязательств по Контракту в полном объеме и надлежащего качества, в том числе, непосредственно стоимость Товара, транспортные расходы и расходы, связанные с погрузочно-разгрузочными работами, все подлежащие уплате налоги, сборы и другие обязательные платежи (если их оплата предусмотрена законодательством Российской Федерации), а также иные расходы Поставщика, в том числе сопутствующие, связанные с исполнением обязательств по Контракту</w:t>
      </w:r>
      <w:r w:rsidRPr="006F0C2B">
        <w:rPr>
          <w:rFonts w:eastAsia="Times New Roman"/>
          <w:sz w:val="26"/>
          <w:szCs w:val="26"/>
          <w:lang w:eastAsia="zh-CN"/>
        </w:rPr>
        <w:t>.</w:t>
      </w:r>
    </w:p>
    <w:p w14:paraId="4F720C60" w14:textId="77777777" w:rsidR="006F0C2B" w:rsidRPr="006F0C2B" w:rsidRDefault="006F0C2B" w:rsidP="00331646">
      <w:pPr>
        <w:widowControl/>
        <w:numPr>
          <w:ilvl w:val="0"/>
          <w:numId w:val="42"/>
        </w:numPr>
        <w:tabs>
          <w:tab w:val="left" w:pos="1134"/>
        </w:tabs>
        <w:suppressAutoHyphens w:val="0"/>
        <w:spacing w:line="276" w:lineRule="auto"/>
        <w:ind w:left="0" w:firstLine="709"/>
        <w:contextualSpacing/>
        <w:jc w:val="both"/>
        <w:rPr>
          <w:rFonts w:eastAsia="Times New Roman"/>
          <w:b/>
          <w:bCs/>
          <w:sz w:val="26"/>
          <w:szCs w:val="26"/>
          <w:lang w:eastAsia="en-US"/>
        </w:rPr>
      </w:pPr>
      <w:r w:rsidRPr="006F0C2B">
        <w:rPr>
          <w:rFonts w:eastAsia="Times New Roman"/>
          <w:b/>
          <w:sz w:val="26"/>
          <w:szCs w:val="26"/>
          <w:lang w:eastAsia="en-US"/>
        </w:rPr>
        <w:t>Краткое описание Заказчика и его деятельности</w:t>
      </w:r>
      <w:r w:rsidRPr="006F0C2B">
        <w:rPr>
          <w:rFonts w:eastAsia="Times New Roman"/>
          <w:sz w:val="26"/>
          <w:szCs w:val="26"/>
          <w:lang w:eastAsia="en-US"/>
        </w:rPr>
        <w:t xml:space="preserve">: федеральное казенное учреждение «Российский государственный архив </w:t>
      </w:r>
      <w:proofErr w:type="spellStart"/>
      <w:r w:rsidRPr="006F0C2B">
        <w:rPr>
          <w:rFonts w:eastAsia="Times New Roman"/>
          <w:sz w:val="26"/>
          <w:szCs w:val="26"/>
          <w:lang w:eastAsia="en-US"/>
        </w:rPr>
        <w:t>кинофотофонодокументов</w:t>
      </w:r>
      <w:proofErr w:type="spellEnd"/>
      <w:r w:rsidRPr="006F0C2B">
        <w:rPr>
          <w:rFonts w:eastAsia="Times New Roman"/>
          <w:sz w:val="26"/>
          <w:szCs w:val="26"/>
          <w:lang w:eastAsia="en-US"/>
        </w:rPr>
        <w:t>» (РГАКФФД) осуществляет хранение, учет и использование документов Архивного фонда Российской Федерации и других архивных документов.</w:t>
      </w:r>
    </w:p>
    <w:p w14:paraId="0967731C" w14:textId="77777777" w:rsidR="006F0C2B" w:rsidRPr="006F0C2B" w:rsidRDefault="006F0C2B" w:rsidP="006F0C2B">
      <w:pPr>
        <w:widowControl/>
        <w:numPr>
          <w:ilvl w:val="0"/>
          <w:numId w:val="42"/>
        </w:numPr>
        <w:tabs>
          <w:tab w:val="left" w:pos="1134"/>
        </w:tabs>
        <w:suppressAutoHyphens w:val="0"/>
        <w:spacing w:after="200" w:line="276" w:lineRule="auto"/>
        <w:ind w:left="0" w:firstLine="709"/>
        <w:contextualSpacing/>
        <w:jc w:val="both"/>
        <w:rPr>
          <w:rFonts w:eastAsia="Times New Roman"/>
          <w:sz w:val="26"/>
          <w:szCs w:val="26"/>
        </w:rPr>
      </w:pPr>
      <w:r w:rsidRPr="006F0C2B">
        <w:rPr>
          <w:rFonts w:eastAsia="Times New Roman"/>
          <w:b/>
          <w:sz w:val="26"/>
          <w:szCs w:val="26"/>
        </w:rPr>
        <w:t xml:space="preserve">Место поставки: </w:t>
      </w:r>
      <w:r w:rsidRPr="006F0C2B">
        <w:rPr>
          <w:rFonts w:eastAsia="Times New Roman"/>
          <w:sz w:val="26"/>
          <w:szCs w:val="26"/>
        </w:rPr>
        <w:t>по месту нахождения Заказчика – Московская область, г. Красногорск, ул. Речная, д.1.</w:t>
      </w:r>
    </w:p>
    <w:p w14:paraId="00B21621" w14:textId="77777777" w:rsidR="006F0C2B" w:rsidRPr="00331646" w:rsidRDefault="006F0C2B" w:rsidP="006F0C2B">
      <w:pPr>
        <w:widowControl/>
        <w:numPr>
          <w:ilvl w:val="0"/>
          <w:numId w:val="42"/>
        </w:numPr>
        <w:tabs>
          <w:tab w:val="left" w:pos="1134"/>
        </w:tabs>
        <w:suppressAutoHyphens w:val="0"/>
        <w:spacing w:after="200" w:line="276" w:lineRule="auto"/>
        <w:ind w:left="0" w:firstLine="709"/>
        <w:contextualSpacing/>
        <w:jc w:val="both"/>
        <w:rPr>
          <w:rFonts w:eastAsia="Times New Roman"/>
          <w:kern w:val="2"/>
          <w:sz w:val="26"/>
          <w:szCs w:val="26"/>
          <w:lang w:eastAsia="en-US" w:bidi="hi-IN"/>
        </w:rPr>
      </w:pPr>
      <w:r w:rsidRPr="006F0C2B">
        <w:rPr>
          <w:rFonts w:eastAsia="Times New Roman"/>
          <w:b/>
          <w:sz w:val="26"/>
          <w:szCs w:val="26"/>
        </w:rPr>
        <w:t xml:space="preserve">Срок поставки товара: </w:t>
      </w:r>
      <w:r w:rsidRPr="006F0C2B">
        <w:rPr>
          <w:rFonts w:eastAsia="Times New Roman"/>
          <w:sz w:val="26"/>
          <w:szCs w:val="26"/>
        </w:rPr>
        <w:t>в течение 20 рабочих дней с даты заключения Контракта.</w:t>
      </w:r>
      <w:r w:rsidRPr="006F0C2B">
        <w:rPr>
          <w:rFonts w:eastAsia="Times New Roman"/>
          <w:b/>
          <w:sz w:val="26"/>
          <w:szCs w:val="26"/>
        </w:rPr>
        <w:t xml:space="preserve"> </w:t>
      </w:r>
    </w:p>
    <w:p w14:paraId="1A994F9B" w14:textId="77777777" w:rsidR="00331646" w:rsidRDefault="00331646" w:rsidP="00331646">
      <w:pPr>
        <w:widowControl/>
        <w:tabs>
          <w:tab w:val="left" w:pos="1134"/>
        </w:tabs>
        <w:suppressAutoHyphens w:val="0"/>
        <w:spacing w:after="200" w:line="276" w:lineRule="auto"/>
        <w:contextualSpacing/>
        <w:jc w:val="both"/>
        <w:rPr>
          <w:rFonts w:eastAsia="Times New Roman"/>
          <w:kern w:val="2"/>
          <w:sz w:val="26"/>
          <w:szCs w:val="26"/>
          <w:lang w:eastAsia="en-US" w:bidi="hi-IN"/>
        </w:rPr>
      </w:pPr>
    </w:p>
    <w:p w14:paraId="068FC055" w14:textId="77777777" w:rsidR="00331646" w:rsidRDefault="00331646" w:rsidP="00331646">
      <w:pPr>
        <w:widowControl/>
        <w:tabs>
          <w:tab w:val="left" w:pos="1134"/>
        </w:tabs>
        <w:suppressAutoHyphens w:val="0"/>
        <w:spacing w:after="200" w:line="276" w:lineRule="auto"/>
        <w:contextualSpacing/>
        <w:jc w:val="both"/>
        <w:rPr>
          <w:rFonts w:eastAsia="Times New Roman"/>
          <w:kern w:val="2"/>
          <w:sz w:val="26"/>
          <w:szCs w:val="26"/>
          <w:lang w:eastAsia="en-US" w:bidi="hi-IN"/>
        </w:rPr>
      </w:pPr>
    </w:p>
    <w:p w14:paraId="53D23A3F" w14:textId="77777777" w:rsidR="00331646" w:rsidRDefault="00331646" w:rsidP="00331646">
      <w:pPr>
        <w:widowControl/>
        <w:tabs>
          <w:tab w:val="left" w:pos="1134"/>
        </w:tabs>
        <w:suppressAutoHyphens w:val="0"/>
        <w:spacing w:after="200" w:line="276" w:lineRule="auto"/>
        <w:contextualSpacing/>
        <w:jc w:val="both"/>
        <w:rPr>
          <w:rFonts w:eastAsia="Times New Roman"/>
          <w:kern w:val="2"/>
          <w:sz w:val="26"/>
          <w:szCs w:val="26"/>
          <w:lang w:eastAsia="en-US" w:bidi="hi-IN"/>
        </w:rPr>
      </w:pPr>
    </w:p>
    <w:p w14:paraId="431153A9" w14:textId="77777777" w:rsidR="00331646" w:rsidRDefault="00331646" w:rsidP="00331646">
      <w:pPr>
        <w:widowControl/>
        <w:tabs>
          <w:tab w:val="left" w:pos="1134"/>
        </w:tabs>
        <w:suppressAutoHyphens w:val="0"/>
        <w:spacing w:after="200" w:line="276" w:lineRule="auto"/>
        <w:contextualSpacing/>
        <w:jc w:val="both"/>
        <w:rPr>
          <w:rFonts w:eastAsia="Times New Roman"/>
          <w:kern w:val="2"/>
          <w:sz w:val="26"/>
          <w:szCs w:val="26"/>
          <w:lang w:eastAsia="en-US" w:bidi="hi-IN"/>
        </w:rPr>
      </w:pPr>
    </w:p>
    <w:p w14:paraId="0AC34CE5" w14:textId="77777777" w:rsidR="00331646" w:rsidRPr="006F0C2B" w:rsidRDefault="00331646" w:rsidP="00331646">
      <w:pPr>
        <w:widowControl/>
        <w:tabs>
          <w:tab w:val="left" w:pos="1134"/>
        </w:tabs>
        <w:suppressAutoHyphens w:val="0"/>
        <w:spacing w:after="200" w:line="276" w:lineRule="auto"/>
        <w:contextualSpacing/>
        <w:jc w:val="both"/>
        <w:rPr>
          <w:rFonts w:eastAsia="Times New Roman"/>
          <w:kern w:val="2"/>
          <w:sz w:val="26"/>
          <w:szCs w:val="26"/>
          <w:lang w:eastAsia="en-US" w:bidi="hi-IN"/>
        </w:rPr>
      </w:pPr>
    </w:p>
    <w:p w14:paraId="799207DD" w14:textId="77777777" w:rsidR="006F0C2B" w:rsidRDefault="006F0C2B" w:rsidP="006F0C2B">
      <w:pPr>
        <w:widowControl/>
        <w:numPr>
          <w:ilvl w:val="0"/>
          <w:numId w:val="42"/>
        </w:numPr>
        <w:suppressAutoHyphens w:val="0"/>
        <w:spacing w:after="200" w:line="276" w:lineRule="auto"/>
        <w:contextualSpacing/>
        <w:jc w:val="both"/>
        <w:rPr>
          <w:rFonts w:eastAsia="Times New Roman"/>
          <w:b/>
          <w:kern w:val="2"/>
          <w:sz w:val="26"/>
          <w:szCs w:val="26"/>
          <w:lang w:bidi="hi-IN"/>
        </w:rPr>
      </w:pPr>
      <w:r w:rsidRPr="006F0C2B">
        <w:rPr>
          <w:rFonts w:eastAsia="Times New Roman"/>
          <w:b/>
          <w:kern w:val="2"/>
          <w:sz w:val="26"/>
          <w:szCs w:val="26"/>
          <w:lang w:bidi="hi-IN"/>
        </w:rPr>
        <w:lastRenderedPageBreak/>
        <w:t>Характеристики поставляемого товара:</w:t>
      </w:r>
    </w:p>
    <w:p w14:paraId="7244A3DD" w14:textId="77777777" w:rsidR="006F0C2B" w:rsidRPr="006F0C2B" w:rsidRDefault="006F0C2B" w:rsidP="006F0C2B">
      <w:pPr>
        <w:ind w:left="928"/>
        <w:contextualSpacing/>
        <w:jc w:val="both"/>
        <w:rPr>
          <w:rFonts w:eastAsia="Times New Roman"/>
          <w:b/>
          <w:kern w:val="2"/>
          <w:sz w:val="26"/>
          <w:szCs w:val="26"/>
          <w:lang w:bidi="hi-IN"/>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297"/>
        <w:gridCol w:w="4791"/>
        <w:gridCol w:w="1808"/>
      </w:tblGrid>
      <w:tr w:rsidR="006F0C2B" w:rsidRPr="006F0C2B" w14:paraId="3FBAB13D" w14:textId="77777777" w:rsidTr="005D6994">
        <w:tc>
          <w:tcPr>
            <w:tcW w:w="675" w:type="dxa"/>
            <w:vAlign w:val="center"/>
          </w:tcPr>
          <w:p w14:paraId="4E4F5BC8" w14:textId="77777777" w:rsidR="006F0C2B" w:rsidRPr="006F0C2B" w:rsidRDefault="006F0C2B" w:rsidP="006F0C2B">
            <w:pPr>
              <w:widowControl/>
              <w:suppressAutoHyphens w:val="0"/>
              <w:spacing w:after="200" w:line="276" w:lineRule="auto"/>
              <w:jc w:val="center"/>
              <w:rPr>
                <w:rFonts w:eastAsia="Times New Roman"/>
                <w:b/>
                <w:bCs/>
                <w:sz w:val="26"/>
                <w:szCs w:val="26"/>
              </w:rPr>
            </w:pPr>
            <w:r w:rsidRPr="006F0C2B">
              <w:rPr>
                <w:rFonts w:eastAsia="Times New Roman"/>
                <w:b/>
                <w:bCs/>
                <w:sz w:val="26"/>
                <w:szCs w:val="26"/>
              </w:rPr>
              <w:t>№ п/п</w:t>
            </w:r>
          </w:p>
        </w:tc>
        <w:tc>
          <w:tcPr>
            <w:tcW w:w="2297" w:type="dxa"/>
            <w:vAlign w:val="center"/>
          </w:tcPr>
          <w:p w14:paraId="5580E34B" w14:textId="77777777" w:rsidR="006F0C2B" w:rsidRPr="006F0C2B" w:rsidRDefault="006F0C2B" w:rsidP="006F0C2B">
            <w:pPr>
              <w:widowControl/>
              <w:suppressAutoHyphens w:val="0"/>
              <w:spacing w:after="200" w:line="276" w:lineRule="auto"/>
              <w:jc w:val="center"/>
              <w:rPr>
                <w:rFonts w:eastAsia="Times New Roman"/>
                <w:b/>
                <w:bCs/>
                <w:sz w:val="26"/>
                <w:szCs w:val="26"/>
              </w:rPr>
            </w:pPr>
            <w:r w:rsidRPr="006F0C2B">
              <w:rPr>
                <w:rFonts w:eastAsia="Times New Roman"/>
                <w:b/>
                <w:bCs/>
                <w:sz w:val="26"/>
                <w:szCs w:val="26"/>
              </w:rPr>
              <w:t>Наименование</w:t>
            </w:r>
          </w:p>
        </w:tc>
        <w:tc>
          <w:tcPr>
            <w:tcW w:w="4791" w:type="dxa"/>
            <w:vAlign w:val="center"/>
          </w:tcPr>
          <w:p w14:paraId="4C9C93B4" w14:textId="77777777" w:rsidR="006F0C2B" w:rsidRPr="006F0C2B" w:rsidRDefault="006F0C2B" w:rsidP="006F0C2B">
            <w:pPr>
              <w:widowControl/>
              <w:suppressAutoHyphens w:val="0"/>
              <w:spacing w:after="200" w:line="276" w:lineRule="auto"/>
              <w:jc w:val="center"/>
              <w:rPr>
                <w:rFonts w:eastAsia="Times New Roman"/>
                <w:b/>
                <w:bCs/>
                <w:sz w:val="26"/>
                <w:szCs w:val="26"/>
              </w:rPr>
            </w:pPr>
            <w:r w:rsidRPr="006F0C2B">
              <w:rPr>
                <w:rFonts w:eastAsia="Arial Unicode MS"/>
                <w:b/>
                <w:sz w:val="26"/>
                <w:szCs w:val="26"/>
              </w:rPr>
              <w:t>Характеристики товара</w:t>
            </w:r>
          </w:p>
        </w:tc>
        <w:tc>
          <w:tcPr>
            <w:tcW w:w="1808" w:type="dxa"/>
            <w:vAlign w:val="center"/>
          </w:tcPr>
          <w:p w14:paraId="2DDB49F7" w14:textId="77777777" w:rsidR="006F0C2B" w:rsidRPr="006F0C2B" w:rsidRDefault="006F0C2B" w:rsidP="006F0C2B">
            <w:pPr>
              <w:widowControl/>
              <w:suppressAutoHyphens w:val="0"/>
              <w:spacing w:after="200" w:line="276" w:lineRule="auto"/>
              <w:jc w:val="center"/>
              <w:rPr>
                <w:rFonts w:eastAsia="Times New Roman"/>
                <w:b/>
                <w:bCs/>
                <w:sz w:val="26"/>
                <w:szCs w:val="26"/>
              </w:rPr>
            </w:pPr>
            <w:r w:rsidRPr="006F0C2B">
              <w:rPr>
                <w:rFonts w:eastAsia="Times New Roman"/>
                <w:b/>
                <w:bCs/>
                <w:sz w:val="26"/>
                <w:szCs w:val="26"/>
              </w:rPr>
              <w:t>Кол-во</w:t>
            </w:r>
          </w:p>
          <w:p w14:paraId="50B15FF2" w14:textId="77777777" w:rsidR="006F0C2B" w:rsidRPr="006F0C2B" w:rsidRDefault="006F0C2B" w:rsidP="006F0C2B">
            <w:pPr>
              <w:widowControl/>
              <w:suppressAutoHyphens w:val="0"/>
              <w:spacing w:after="200" w:line="276" w:lineRule="auto"/>
              <w:jc w:val="center"/>
              <w:rPr>
                <w:rFonts w:eastAsia="Times New Roman"/>
                <w:b/>
                <w:bCs/>
                <w:sz w:val="26"/>
                <w:szCs w:val="26"/>
              </w:rPr>
            </w:pPr>
          </w:p>
        </w:tc>
      </w:tr>
      <w:tr w:rsidR="006F0C2B" w:rsidRPr="006F0C2B" w14:paraId="41CA2D01" w14:textId="77777777" w:rsidTr="005D6994">
        <w:trPr>
          <w:trHeight w:val="1214"/>
        </w:trPr>
        <w:tc>
          <w:tcPr>
            <w:tcW w:w="675" w:type="dxa"/>
            <w:vAlign w:val="center"/>
          </w:tcPr>
          <w:p w14:paraId="782E4155" w14:textId="77777777" w:rsidR="006F0C2B" w:rsidRPr="006F0C2B" w:rsidRDefault="006F0C2B" w:rsidP="006F0C2B">
            <w:pPr>
              <w:widowControl/>
              <w:suppressAutoHyphens w:val="0"/>
              <w:spacing w:after="200" w:line="276" w:lineRule="auto"/>
              <w:jc w:val="center"/>
              <w:rPr>
                <w:rFonts w:eastAsia="Times New Roman"/>
                <w:bCs/>
                <w:sz w:val="24"/>
                <w:szCs w:val="24"/>
              </w:rPr>
            </w:pPr>
            <w:r w:rsidRPr="006F0C2B">
              <w:rPr>
                <w:rFonts w:eastAsia="Times New Roman"/>
                <w:bCs/>
                <w:sz w:val="24"/>
                <w:szCs w:val="24"/>
              </w:rPr>
              <w:t>1</w:t>
            </w:r>
          </w:p>
        </w:tc>
        <w:tc>
          <w:tcPr>
            <w:tcW w:w="2297" w:type="dxa"/>
            <w:vAlign w:val="center"/>
          </w:tcPr>
          <w:p w14:paraId="218D415B" w14:textId="77777777" w:rsidR="006F0C2B" w:rsidRPr="006F0C2B" w:rsidRDefault="006F0C2B" w:rsidP="006F0C2B">
            <w:pPr>
              <w:widowControl/>
              <w:suppressAutoHyphens w:val="0"/>
              <w:spacing w:after="200" w:line="276" w:lineRule="auto"/>
              <w:rPr>
                <w:rFonts w:eastAsia="Times New Roman"/>
                <w:bCs/>
                <w:sz w:val="26"/>
                <w:szCs w:val="26"/>
              </w:rPr>
            </w:pPr>
            <w:r w:rsidRPr="006F0C2B">
              <w:rPr>
                <w:rFonts w:eastAsia="Times New Roman"/>
                <w:sz w:val="26"/>
                <w:szCs w:val="26"/>
              </w:rPr>
              <w:t>Конверт</w:t>
            </w:r>
          </w:p>
        </w:tc>
        <w:tc>
          <w:tcPr>
            <w:tcW w:w="4791" w:type="dxa"/>
            <w:vAlign w:val="center"/>
          </w:tcPr>
          <w:p w14:paraId="4311140E" w14:textId="77777777" w:rsidR="006F0C2B" w:rsidRPr="006F0C2B" w:rsidRDefault="006F0C2B" w:rsidP="0039312A">
            <w:pPr>
              <w:widowControl/>
              <w:pBdr>
                <w:bottom w:val="single" w:sz="6" w:space="6" w:color="F2F2F2"/>
              </w:pBdr>
              <w:shd w:val="clear" w:color="auto" w:fill="FFFFFF"/>
              <w:suppressAutoHyphens w:val="0"/>
              <w:spacing w:line="225" w:lineRule="atLeast"/>
              <w:textAlignment w:val="baseline"/>
              <w:rPr>
                <w:rFonts w:eastAsia="Times New Roman"/>
                <w:sz w:val="26"/>
                <w:szCs w:val="26"/>
              </w:rPr>
            </w:pPr>
            <w:r w:rsidRPr="006F0C2B">
              <w:rPr>
                <w:rFonts w:eastAsia="Times New Roman"/>
                <w:sz w:val="26"/>
                <w:szCs w:val="26"/>
              </w:rPr>
              <w:t xml:space="preserve">Конверт из черной </w:t>
            </w:r>
            <w:proofErr w:type="spellStart"/>
            <w:r w:rsidRPr="006F0C2B">
              <w:rPr>
                <w:rFonts w:eastAsia="Times New Roman"/>
                <w:sz w:val="26"/>
                <w:szCs w:val="26"/>
              </w:rPr>
              <w:t>неактиничной</w:t>
            </w:r>
            <w:proofErr w:type="spellEnd"/>
            <w:r w:rsidRPr="006F0C2B">
              <w:rPr>
                <w:rFonts w:eastAsia="Times New Roman"/>
                <w:sz w:val="26"/>
                <w:szCs w:val="26"/>
              </w:rPr>
              <w:t xml:space="preserve">, светонепроницаемой бумаги. </w:t>
            </w:r>
          </w:p>
          <w:p w14:paraId="013B2851" w14:textId="77777777" w:rsidR="006F0C2B" w:rsidRPr="006F0C2B" w:rsidRDefault="006F0C2B" w:rsidP="0039312A">
            <w:pPr>
              <w:widowControl/>
              <w:pBdr>
                <w:bottom w:val="single" w:sz="6" w:space="6" w:color="F2F2F2"/>
              </w:pBdr>
              <w:shd w:val="clear" w:color="auto" w:fill="FFFFFF"/>
              <w:suppressAutoHyphens w:val="0"/>
              <w:spacing w:line="225" w:lineRule="atLeast"/>
              <w:textAlignment w:val="baseline"/>
              <w:rPr>
                <w:rFonts w:eastAsia="Times New Roman"/>
                <w:sz w:val="26"/>
                <w:szCs w:val="26"/>
              </w:rPr>
            </w:pPr>
            <w:r w:rsidRPr="006F0C2B">
              <w:rPr>
                <w:rFonts w:eastAsia="Times New Roman"/>
                <w:sz w:val="26"/>
                <w:szCs w:val="26"/>
              </w:rPr>
              <w:t>Не содержит лигнина.</w:t>
            </w:r>
          </w:p>
          <w:p w14:paraId="55866CFD" w14:textId="77777777" w:rsidR="006F0C2B" w:rsidRPr="006F0C2B" w:rsidRDefault="006F0C2B" w:rsidP="0039312A">
            <w:pPr>
              <w:widowControl/>
              <w:pBdr>
                <w:bottom w:val="single" w:sz="6" w:space="6" w:color="F2F2F2"/>
              </w:pBdr>
              <w:shd w:val="clear" w:color="auto" w:fill="FFFFFF"/>
              <w:suppressAutoHyphens w:val="0"/>
              <w:spacing w:line="225" w:lineRule="atLeast"/>
              <w:textAlignment w:val="baseline"/>
              <w:rPr>
                <w:rFonts w:eastAsia="Times New Roman"/>
                <w:sz w:val="26"/>
                <w:szCs w:val="26"/>
              </w:rPr>
            </w:pPr>
            <w:r w:rsidRPr="006F0C2B">
              <w:rPr>
                <w:rFonts w:eastAsia="Times New Roman"/>
                <w:sz w:val="26"/>
                <w:szCs w:val="26"/>
              </w:rPr>
              <w:t>Химически устойчив.</w:t>
            </w:r>
          </w:p>
          <w:p w14:paraId="210FFD48" w14:textId="77777777" w:rsidR="006F0C2B" w:rsidRPr="006F0C2B" w:rsidRDefault="006F0C2B" w:rsidP="0039312A">
            <w:pPr>
              <w:widowControl/>
              <w:pBdr>
                <w:bottom w:val="single" w:sz="6" w:space="6" w:color="F2F2F2"/>
              </w:pBdr>
              <w:shd w:val="clear" w:color="auto" w:fill="FFFFFF"/>
              <w:suppressAutoHyphens w:val="0"/>
              <w:spacing w:line="225" w:lineRule="atLeast"/>
              <w:textAlignment w:val="baseline"/>
              <w:rPr>
                <w:rFonts w:eastAsia="Times New Roman"/>
                <w:sz w:val="26"/>
                <w:szCs w:val="26"/>
              </w:rPr>
            </w:pPr>
            <w:r w:rsidRPr="006F0C2B">
              <w:rPr>
                <w:rFonts w:eastAsia="Times New Roman"/>
                <w:sz w:val="26"/>
                <w:szCs w:val="26"/>
              </w:rPr>
              <w:t>Не приливает к поверхности фотодокументов.</w:t>
            </w:r>
          </w:p>
          <w:p w14:paraId="7D746A26" w14:textId="77777777" w:rsidR="006F0C2B" w:rsidRPr="006F0C2B" w:rsidRDefault="006F0C2B" w:rsidP="0039312A">
            <w:pPr>
              <w:widowControl/>
              <w:suppressAutoHyphens w:val="0"/>
              <w:spacing w:line="276" w:lineRule="auto"/>
              <w:rPr>
                <w:rFonts w:eastAsia="Times New Roman"/>
                <w:bCs/>
                <w:sz w:val="26"/>
                <w:szCs w:val="26"/>
              </w:rPr>
            </w:pPr>
            <w:r w:rsidRPr="006F0C2B">
              <w:rPr>
                <w:rFonts w:eastAsia="Times New Roman"/>
                <w:sz w:val="26"/>
                <w:szCs w:val="26"/>
                <w:shd w:val="clear" w:color="auto" w:fill="FFFFFF"/>
              </w:rPr>
              <w:t xml:space="preserve">Размер: </w:t>
            </w:r>
            <w:r w:rsidRPr="006F0C2B">
              <w:rPr>
                <w:rFonts w:eastAsia="Times New Roman"/>
                <w:sz w:val="26"/>
                <w:szCs w:val="26"/>
                <w:shd w:val="clear" w:color="auto" w:fill="FFFFFF"/>
                <w:lang w:val="en-US"/>
              </w:rPr>
              <w:t xml:space="preserve">11 </w:t>
            </w:r>
            <w:proofErr w:type="spellStart"/>
            <w:r w:rsidRPr="006F0C2B">
              <w:rPr>
                <w:rFonts w:eastAsia="Times New Roman"/>
                <w:sz w:val="26"/>
                <w:szCs w:val="26"/>
                <w:shd w:val="clear" w:color="auto" w:fill="FFFFFF"/>
                <w:lang w:val="en-US"/>
              </w:rPr>
              <w:t>см</w:t>
            </w:r>
            <w:proofErr w:type="spellEnd"/>
            <w:r w:rsidRPr="006F0C2B">
              <w:rPr>
                <w:rFonts w:eastAsia="Times New Roman"/>
                <w:sz w:val="26"/>
                <w:szCs w:val="26"/>
                <w:shd w:val="clear" w:color="auto" w:fill="FFFFFF"/>
                <w:lang w:val="en-US"/>
              </w:rPr>
              <w:t xml:space="preserve"> х </w:t>
            </w:r>
            <w:r w:rsidRPr="006F0C2B">
              <w:rPr>
                <w:rFonts w:eastAsia="Times New Roman"/>
                <w:sz w:val="26"/>
                <w:szCs w:val="26"/>
                <w:shd w:val="clear" w:color="auto" w:fill="FFFFFF"/>
              </w:rPr>
              <w:t>1</w:t>
            </w:r>
            <w:r w:rsidRPr="006F0C2B">
              <w:rPr>
                <w:rFonts w:eastAsia="Times New Roman"/>
                <w:sz w:val="26"/>
                <w:szCs w:val="26"/>
                <w:shd w:val="clear" w:color="auto" w:fill="FFFFFF"/>
                <w:lang w:val="en-US"/>
              </w:rPr>
              <w:t xml:space="preserve">7 </w:t>
            </w:r>
            <w:proofErr w:type="spellStart"/>
            <w:r w:rsidRPr="006F0C2B">
              <w:rPr>
                <w:rFonts w:eastAsia="Times New Roman"/>
                <w:sz w:val="26"/>
                <w:szCs w:val="26"/>
                <w:shd w:val="clear" w:color="auto" w:fill="FFFFFF"/>
                <w:lang w:val="en-US"/>
              </w:rPr>
              <w:t>см</w:t>
            </w:r>
            <w:proofErr w:type="spellEnd"/>
            <w:r w:rsidRPr="006F0C2B">
              <w:rPr>
                <w:rFonts w:eastAsia="Times New Roman"/>
                <w:bCs/>
                <w:sz w:val="26"/>
                <w:szCs w:val="26"/>
              </w:rPr>
              <w:t xml:space="preserve"> </w:t>
            </w:r>
          </w:p>
        </w:tc>
        <w:tc>
          <w:tcPr>
            <w:tcW w:w="1808" w:type="dxa"/>
            <w:vAlign w:val="center"/>
          </w:tcPr>
          <w:p w14:paraId="76194071" w14:textId="77777777" w:rsidR="006F0C2B" w:rsidRPr="006F0C2B" w:rsidRDefault="006F0C2B" w:rsidP="006F0C2B">
            <w:pPr>
              <w:contextualSpacing/>
              <w:rPr>
                <w:rFonts w:eastAsia="Times New Roman"/>
                <w:bCs/>
                <w:sz w:val="24"/>
                <w:szCs w:val="24"/>
                <w:lang w:eastAsia="en-US"/>
              </w:rPr>
            </w:pPr>
            <w:r w:rsidRPr="006F0C2B">
              <w:rPr>
                <w:rFonts w:eastAsia="Times New Roman"/>
                <w:bCs/>
                <w:sz w:val="24"/>
                <w:szCs w:val="24"/>
                <w:lang w:eastAsia="en-US"/>
              </w:rPr>
              <w:t xml:space="preserve">    500 шт.</w:t>
            </w:r>
          </w:p>
        </w:tc>
      </w:tr>
    </w:tbl>
    <w:p w14:paraId="042D663E" w14:textId="77777777" w:rsidR="006F0C2B" w:rsidRPr="006F0C2B" w:rsidRDefault="006F0C2B" w:rsidP="006F0C2B">
      <w:pPr>
        <w:widowControl/>
        <w:suppressAutoHyphens w:val="0"/>
        <w:spacing w:after="200" w:line="276" w:lineRule="auto"/>
        <w:ind w:left="1068"/>
        <w:contextualSpacing/>
        <w:jc w:val="both"/>
        <w:rPr>
          <w:rFonts w:eastAsia="Times New Roman"/>
          <w:b/>
          <w:kern w:val="2"/>
          <w:sz w:val="26"/>
          <w:szCs w:val="26"/>
          <w:lang w:bidi="hi-IN"/>
        </w:rPr>
      </w:pPr>
    </w:p>
    <w:p w14:paraId="5CB81B0F" w14:textId="77777777" w:rsidR="006F0C2B" w:rsidRPr="006F0C2B" w:rsidRDefault="006F0C2B" w:rsidP="006F0C2B">
      <w:pPr>
        <w:widowControl/>
        <w:suppressAutoHyphens w:val="0"/>
        <w:ind w:left="142"/>
        <w:contextualSpacing/>
        <w:jc w:val="both"/>
        <w:rPr>
          <w:rFonts w:eastAsia="Times New Roman"/>
          <w:b/>
          <w:kern w:val="2"/>
          <w:sz w:val="26"/>
          <w:szCs w:val="26"/>
          <w:lang w:bidi="hi-IN"/>
        </w:rPr>
      </w:pPr>
      <w:r w:rsidRPr="006F0C2B">
        <w:rPr>
          <w:rFonts w:eastAsia="Times New Roman"/>
          <w:b/>
          <w:bCs/>
          <w:sz w:val="26"/>
          <w:szCs w:val="26"/>
        </w:rPr>
        <w:t xml:space="preserve">        10. Общие требования к товару:</w:t>
      </w:r>
      <w:r w:rsidRPr="006F0C2B">
        <w:rPr>
          <w:rFonts w:eastAsia="Times New Roman"/>
          <w:b/>
          <w:bCs/>
          <w:sz w:val="24"/>
          <w:szCs w:val="20"/>
        </w:rPr>
        <w:t xml:space="preserve"> </w:t>
      </w:r>
      <w:r w:rsidRPr="006F0C2B">
        <w:rPr>
          <w:rFonts w:eastAsia="Times New Roman"/>
          <w:sz w:val="26"/>
          <w:szCs w:val="26"/>
        </w:rPr>
        <w:t>Товар должен быть ранее не находившимся в эксплуатации у Поставщика и (или) третьих лиц, быть не подвергавшимся ранее ремонту, модернизации или восстановлению, не должен находиться в залоге, под арестом или под иным обременением. Весь поставляемый товар должен быть новым, ранее не использованным.</w:t>
      </w:r>
    </w:p>
    <w:p w14:paraId="1DF2F3AE" w14:textId="77777777" w:rsidR="006F0C2B" w:rsidRPr="006F0C2B" w:rsidRDefault="006F0C2B" w:rsidP="006F0C2B">
      <w:pPr>
        <w:widowControl/>
        <w:autoSpaceDN w:val="0"/>
        <w:ind w:firstLine="708"/>
        <w:jc w:val="both"/>
        <w:textAlignment w:val="baseline"/>
        <w:rPr>
          <w:rFonts w:ascii="Liberation Serif" w:eastAsia="Arial Unicode MS" w:hAnsi="Liberation Serif" w:cs="Mangal" w:hint="eastAsia"/>
          <w:kern w:val="3"/>
          <w:sz w:val="26"/>
          <w:szCs w:val="26"/>
          <w:lang w:eastAsia="zh-CN" w:bidi="hi-IN"/>
        </w:rPr>
      </w:pPr>
      <w:r w:rsidRPr="006F0C2B">
        <w:rPr>
          <w:rFonts w:ascii="Liberation Serif" w:eastAsia="Arial Unicode MS" w:hAnsi="Liberation Serif" w:cs="Mangal"/>
          <w:b/>
          <w:kern w:val="3"/>
          <w:sz w:val="26"/>
          <w:szCs w:val="26"/>
          <w:lang w:eastAsia="zh-CN" w:bidi="hi-IN"/>
        </w:rPr>
        <w:t xml:space="preserve">11. Требования к упаковке и маркировке товара: </w:t>
      </w:r>
      <w:r w:rsidRPr="006F0C2B">
        <w:rPr>
          <w:rFonts w:ascii="Liberation Serif" w:eastAsia="Arial Unicode MS" w:hAnsi="Liberation Serif" w:cs="Mangal"/>
          <w:kern w:val="3"/>
          <w:sz w:val="26"/>
          <w:szCs w:val="26"/>
          <w:lang w:eastAsia="zh-CN" w:bidi="hi-IN"/>
        </w:rPr>
        <w:t xml:space="preserve">Тара (упаковка) </w:t>
      </w:r>
      <w:r w:rsidRPr="006F0C2B">
        <w:rPr>
          <w:rFonts w:ascii="Liberation Serif" w:eastAsia="Arial Unicode MS" w:hAnsi="Liberation Serif" w:cs="Mangal"/>
          <w:kern w:val="3"/>
          <w:sz w:val="26"/>
          <w:szCs w:val="26"/>
          <w:lang w:eastAsia="zh-CN" w:bidi="hi-IN"/>
        </w:rPr>
        <w:br/>
        <w:t xml:space="preserve">и маркировка поставляемого товара должна соответствовать требованиям, установленным международными, государственными стандартами (ГОСТ, ГОСТ Р), отраслевыми стандартами (ОСТ), техническими условиями (ТУ), а также иным документам, устанавливающим требования к таре (упаковке) товара. </w:t>
      </w:r>
    </w:p>
    <w:p w14:paraId="0C7B1CE7" w14:textId="77777777" w:rsidR="006F0C2B" w:rsidRPr="006F0C2B" w:rsidRDefault="006F0C2B" w:rsidP="006F0C2B">
      <w:pPr>
        <w:widowControl/>
        <w:autoSpaceDN w:val="0"/>
        <w:ind w:firstLine="708"/>
        <w:jc w:val="both"/>
        <w:textAlignment w:val="baseline"/>
        <w:rPr>
          <w:rFonts w:ascii="Liberation Serif" w:eastAsia="Arial Unicode MS" w:hAnsi="Liberation Serif" w:cs="Mangal" w:hint="eastAsia"/>
          <w:kern w:val="3"/>
          <w:sz w:val="26"/>
          <w:szCs w:val="26"/>
          <w:lang w:eastAsia="zh-CN" w:bidi="hi-IN"/>
        </w:rPr>
      </w:pPr>
      <w:r w:rsidRPr="006F0C2B">
        <w:rPr>
          <w:rFonts w:ascii="Liberation Serif" w:eastAsia="Arial Unicode MS" w:hAnsi="Liberation Serif" w:cs="Mangal"/>
          <w:kern w:val="3"/>
          <w:sz w:val="26"/>
          <w:szCs w:val="26"/>
          <w:lang w:eastAsia="zh-CN" w:bidi="hi-IN"/>
        </w:rPr>
        <w:t>Поставщик обязан упаковать поставляемый товар в тару (упаковку, ящики, решетки), обеспечивающую полную сохранность товара при его транспортировке, погрузочно-разгрузочных работах и хранении в течение гарантийного срока. Маркировка тары должна обеспечивать идентификацию товара.</w:t>
      </w:r>
    </w:p>
    <w:p w14:paraId="6A10705B" w14:textId="77777777" w:rsidR="006F0C2B" w:rsidRPr="006F0C2B" w:rsidRDefault="006F0C2B" w:rsidP="006F0C2B">
      <w:pPr>
        <w:widowControl/>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Arial Unicode MS" w:hAnsi="Liberation Serif" w:cs="Mangal"/>
          <w:kern w:val="3"/>
          <w:sz w:val="26"/>
          <w:szCs w:val="26"/>
          <w:lang w:eastAsia="zh-CN" w:bidi="hi-IN"/>
        </w:rPr>
        <w:t>Информация о товаре, в том числе маркировка на упаковке, должна быть на русском языке. Маркировка должна содержать сведения о товаре: его наименование, параметры, дату производства, номер партии, срок годности, сведения о производителе товара, а также иные обозначения в соответствии с действующими международными стандартами и требованиями ГОСТ Р.</w:t>
      </w:r>
    </w:p>
    <w:p w14:paraId="13B333DE" w14:textId="77777777" w:rsidR="006F0C2B" w:rsidRPr="006F0C2B" w:rsidRDefault="006F0C2B" w:rsidP="006F0C2B">
      <w:pPr>
        <w:widowControl/>
        <w:shd w:val="clear" w:color="auto" w:fill="FFFFFF"/>
        <w:tabs>
          <w:tab w:val="left" w:pos="709"/>
        </w:tabs>
        <w:autoSpaceDN w:val="0"/>
        <w:ind w:firstLine="708"/>
        <w:jc w:val="both"/>
        <w:textAlignment w:val="baseline"/>
        <w:rPr>
          <w:rFonts w:ascii="Liberation Serif" w:eastAsia="Arial Unicode MS" w:hAnsi="Liberation Serif" w:cs="Mangal" w:hint="eastAsia"/>
          <w:kern w:val="3"/>
          <w:sz w:val="26"/>
          <w:szCs w:val="26"/>
          <w:lang w:eastAsia="zh-CN" w:bidi="hi-IN"/>
        </w:rPr>
      </w:pPr>
      <w:r w:rsidRPr="006F0C2B">
        <w:rPr>
          <w:rFonts w:ascii="Liberation Serif" w:eastAsia="Arial Unicode MS" w:hAnsi="Liberation Serif" w:cs="Mangal"/>
          <w:b/>
          <w:kern w:val="3"/>
          <w:sz w:val="26"/>
          <w:szCs w:val="26"/>
          <w:lang w:eastAsia="zh-CN" w:bidi="hi-IN"/>
        </w:rPr>
        <w:tab/>
        <w:t>12. Требования к качеству:</w:t>
      </w:r>
      <w:r w:rsidRPr="006F0C2B">
        <w:rPr>
          <w:rFonts w:ascii="Liberation Serif" w:eastAsia="Arial Unicode MS" w:hAnsi="Liberation Serif" w:cs="Mangal"/>
          <w:kern w:val="3"/>
          <w:sz w:val="26"/>
          <w:szCs w:val="26"/>
          <w:lang w:eastAsia="zh-CN" w:bidi="hi-IN"/>
        </w:rPr>
        <w:t xml:space="preserve"> Качество товара должно соответствовать настоящему Техническому заданию и подтверждаться по требованию Заказчика сертификатом, выданным производителем или компетентной лабораторией.</w:t>
      </w:r>
    </w:p>
    <w:p w14:paraId="5CD99933" w14:textId="77777777" w:rsidR="006F0C2B" w:rsidRPr="006F0C2B" w:rsidRDefault="006F0C2B" w:rsidP="006F0C2B">
      <w:pPr>
        <w:widowControl/>
        <w:shd w:val="clear" w:color="auto" w:fill="FFFFFF"/>
        <w:tabs>
          <w:tab w:val="left" w:pos="709"/>
        </w:tabs>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Arial Unicode MS" w:hAnsi="Liberation Serif" w:cs="Mangal"/>
          <w:kern w:val="3"/>
          <w:sz w:val="26"/>
          <w:szCs w:val="26"/>
          <w:lang w:eastAsia="zh-CN" w:bidi="hi-IN"/>
        </w:rPr>
        <w:t>Товар должен быть новым, комплектным, с заводскими номерами, не иметь следов ржавчины, царапин и иных повреждений.</w:t>
      </w:r>
    </w:p>
    <w:p w14:paraId="22D7134B" w14:textId="77777777" w:rsidR="006F0C2B" w:rsidRPr="006F0C2B" w:rsidRDefault="006F0C2B" w:rsidP="006F0C2B">
      <w:pPr>
        <w:widowControl/>
        <w:shd w:val="clear" w:color="auto" w:fill="FFFFFF"/>
        <w:tabs>
          <w:tab w:val="left" w:pos="709"/>
        </w:tabs>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Arial Unicode MS" w:hAnsi="Liberation Serif" w:cs="Mangal"/>
          <w:kern w:val="3"/>
          <w:sz w:val="26"/>
          <w:szCs w:val="26"/>
          <w:lang w:eastAsia="zh-CN" w:bidi="hi-IN"/>
        </w:rPr>
        <w:t>Качество поставленного товара должно подтверждаться:</w:t>
      </w:r>
    </w:p>
    <w:p w14:paraId="300BEEF3" w14:textId="77777777" w:rsidR="006F0C2B" w:rsidRPr="006F0C2B" w:rsidRDefault="006F0C2B" w:rsidP="006F0C2B">
      <w:pPr>
        <w:shd w:val="clear" w:color="auto" w:fill="FFFFFF"/>
        <w:tabs>
          <w:tab w:val="left" w:pos="680"/>
          <w:tab w:val="left" w:pos="709"/>
        </w:tabs>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NSimSun" w:hAnsi="Liberation Serif" w:cs="Mangal"/>
          <w:bCs/>
          <w:kern w:val="3"/>
          <w:sz w:val="26"/>
          <w:szCs w:val="26"/>
          <w:lang w:eastAsia="ar-SA"/>
        </w:rPr>
        <w:t>–</w:t>
      </w:r>
      <w:r w:rsidRPr="006F0C2B">
        <w:rPr>
          <w:rFonts w:ascii="Liberation Serif" w:eastAsia="Arial Unicode MS" w:hAnsi="Liberation Serif" w:cs="Mangal"/>
          <w:kern w:val="3"/>
          <w:sz w:val="26"/>
          <w:szCs w:val="26"/>
          <w:lang w:eastAsia="zh-CN" w:bidi="hi-IN"/>
        </w:rPr>
        <w:t xml:space="preserve"> копиями сертификатов соответствия (в отношении товара, подлежащего обязательной сертификации) или декларацией соответствия (в отношении товара, подлежащего декларированию);</w:t>
      </w:r>
    </w:p>
    <w:p w14:paraId="54DABDC9" w14:textId="77777777" w:rsidR="006F0C2B" w:rsidRPr="006F0C2B" w:rsidRDefault="006F0C2B" w:rsidP="006F0C2B">
      <w:pPr>
        <w:shd w:val="clear" w:color="auto" w:fill="FFFFFF"/>
        <w:tabs>
          <w:tab w:val="left" w:pos="680"/>
          <w:tab w:val="left" w:pos="709"/>
        </w:tabs>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NSimSun" w:hAnsi="Liberation Serif" w:cs="Mangal"/>
          <w:bCs/>
          <w:kern w:val="3"/>
          <w:sz w:val="26"/>
          <w:szCs w:val="26"/>
          <w:lang w:eastAsia="ar-SA"/>
        </w:rPr>
        <w:t>–</w:t>
      </w:r>
      <w:r w:rsidRPr="006F0C2B">
        <w:rPr>
          <w:rFonts w:ascii="Liberation Serif" w:eastAsia="Arial Unicode MS" w:hAnsi="Liberation Serif" w:cs="Mangal"/>
          <w:kern w:val="3"/>
          <w:sz w:val="26"/>
          <w:szCs w:val="26"/>
          <w:lang w:eastAsia="zh-CN" w:bidi="hi-IN"/>
        </w:rPr>
        <w:t xml:space="preserve"> другими документами, предусмотренными для указанного товара, удостоверяющими безопасность и качество товара в соответствии с действующим законодательством.</w:t>
      </w:r>
    </w:p>
    <w:p w14:paraId="66AFBC3B" w14:textId="77777777" w:rsidR="006F0C2B" w:rsidRPr="006F0C2B" w:rsidRDefault="006F0C2B" w:rsidP="006F0C2B">
      <w:pPr>
        <w:widowControl/>
        <w:shd w:val="clear" w:color="auto" w:fill="FFFFFF"/>
        <w:tabs>
          <w:tab w:val="left" w:pos="420"/>
        </w:tabs>
        <w:autoSpaceDN w:val="0"/>
        <w:ind w:firstLine="708"/>
        <w:jc w:val="both"/>
        <w:textAlignment w:val="baseline"/>
        <w:rPr>
          <w:rFonts w:ascii="Liberation Serif" w:eastAsia="NSimSun" w:hAnsi="Liberation Serif" w:cs="Mangal" w:hint="eastAsia"/>
          <w:kern w:val="3"/>
          <w:sz w:val="26"/>
          <w:szCs w:val="26"/>
          <w:lang w:eastAsia="zh-CN" w:bidi="hi-IN"/>
        </w:rPr>
      </w:pPr>
      <w:r w:rsidRPr="006F0C2B">
        <w:rPr>
          <w:rFonts w:ascii="Liberation Serif" w:eastAsia="Arial Unicode MS" w:hAnsi="Liberation Serif" w:cs="Mangal"/>
          <w:kern w:val="3"/>
          <w:sz w:val="26"/>
          <w:szCs w:val="26"/>
          <w:lang w:eastAsia="zh-CN" w:bidi="hi-IN"/>
        </w:rPr>
        <w:t>Если поставленный товар не соответствует по качеству требованиям технического задания, составляется акт, на основании которого Поставщик обязан заменить некачественный товар за свой счет (бесплатно).</w:t>
      </w:r>
    </w:p>
    <w:p w14:paraId="7ED51911" w14:textId="77777777" w:rsidR="006F0C2B" w:rsidRPr="006F0C2B" w:rsidRDefault="006F0C2B" w:rsidP="006F0C2B">
      <w:pPr>
        <w:widowControl/>
        <w:autoSpaceDN w:val="0"/>
        <w:ind w:firstLine="708"/>
        <w:jc w:val="both"/>
        <w:textAlignment w:val="baseline"/>
        <w:rPr>
          <w:rFonts w:ascii="Liberation Serif" w:eastAsia="NSimSun" w:hAnsi="Liberation Serif" w:cs="Mangal" w:hint="eastAsia"/>
          <w:color w:val="000000"/>
          <w:kern w:val="3"/>
          <w:sz w:val="25"/>
          <w:szCs w:val="25"/>
          <w:lang w:eastAsia="zh-CN" w:bidi="hi-IN"/>
        </w:rPr>
      </w:pPr>
      <w:r w:rsidRPr="006F0C2B">
        <w:rPr>
          <w:rFonts w:ascii="Liberation Serif" w:eastAsia="Arial Unicode MS" w:hAnsi="Liberation Serif" w:cs="Mangal"/>
          <w:b/>
          <w:bCs/>
          <w:kern w:val="3"/>
          <w:sz w:val="26"/>
          <w:szCs w:val="26"/>
          <w:lang w:eastAsia="zh-CN" w:bidi="hi-IN"/>
        </w:rPr>
        <w:lastRenderedPageBreak/>
        <w:t xml:space="preserve">13. Гарантийные обязательства: </w:t>
      </w:r>
      <w:r w:rsidRPr="006F0C2B">
        <w:rPr>
          <w:rFonts w:ascii="Liberation Serif" w:eastAsia="Arial Unicode MS" w:hAnsi="Liberation Serif" w:cs="Mangal"/>
          <w:kern w:val="3"/>
          <w:sz w:val="26"/>
          <w:szCs w:val="26"/>
          <w:lang w:eastAsia="zh-CN" w:bidi="hi-IN"/>
        </w:rPr>
        <w:t xml:space="preserve">Поставщик обязан предоставить гарантию качества на поставляемый Товар. Поставщик гарантирует качество товара, гарантийный срок которого должен быть не менее гарантийного срока, установленного изготовителем, но не менее 12 месяцев со дня принятия товара Заказчиком. В случае выявления недостатков поставленного товара в период действия гарантийного срока эксплуатации товара, Поставщик за свой счет устраняет возникшие недостатки или осуществляет замену товара на новый товар бесплатно в срок не позднее </w:t>
      </w:r>
      <w:r w:rsidRPr="006F0C2B">
        <w:rPr>
          <w:rFonts w:ascii="Liberation Serif" w:eastAsia="Arial Unicode MS" w:hAnsi="Liberation Serif" w:cs="Mangal"/>
          <w:b/>
          <w:kern w:val="3"/>
          <w:sz w:val="26"/>
          <w:szCs w:val="26"/>
          <w:lang w:eastAsia="zh-CN" w:bidi="hi-IN"/>
        </w:rPr>
        <w:t xml:space="preserve">5 (пяти) </w:t>
      </w:r>
      <w:r w:rsidRPr="006F0C2B">
        <w:rPr>
          <w:rFonts w:ascii="Liberation Serif" w:eastAsia="Arial Unicode MS" w:hAnsi="Liberation Serif" w:cs="Mangal"/>
          <w:kern w:val="3"/>
          <w:sz w:val="26"/>
          <w:szCs w:val="26"/>
          <w:lang w:eastAsia="zh-CN" w:bidi="hi-IN"/>
        </w:rPr>
        <w:t>рабочих дней со дня, когда он получил требование о замене по гарантии товара. Требование о замене по гарантии товара переданное с помощью факсимильной связи или электронной почты, признается сторонами, как поданное надлежащим образом и полученное в день отправки.</w:t>
      </w:r>
    </w:p>
    <w:p w14:paraId="4D192786" w14:textId="77777777" w:rsidR="006402B2" w:rsidRDefault="006402B2" w:rsidP="006402B2">
      <w:pPr>
        <w:widowControl/>
        <w:suppressAutoHyphens w:val="0"/>
        <w:outlineLvl w:val="0"/>
        <w:rPr>
          <w:rFonts w:eastAsia="Times New Roman"/>
          <w:sz w:val="26"/>
          <w:szCs w:val="26"/>
        </w:rPr>
      </w:pPr>
    </w:p>
    <w:p w14:paraId="590E165F" w14:textId="77777777" w:rsidR="006402B2" w:rsidRDefault="006402B2" w:rsidP="006402B2">
      <w:pPr>
        <w:widowControl/>
        <w:suppressAutoHyphens w:val="0"/>
        <w:outlineLvl w:val="0"/>
        <w:rPr>
          <w:rFonts w:eastAsia="Times New Roman"/>
          <w:sz w:val="26"/>
          <w:szCs w:val="26"/>
        </w:rPr>
      </w:pPr>
    </w:p>
    <w:p w14:paraId="0C7D1A6C" w14:textId="77777777" w:rsidR="006402B2" w:rsidRDefault="006402B2" w:rsidP="006402B2">
      <w:pPr>
        <w:widowControl/>
        <w:suppressAutoHyphens w:val="0"/>
        <w:outlineLvl w:val="0"/>
        <w:rPr>
          <w:rFonts w:eastAsia="Times New Roman"/>
          <w:sz w:val="26"/>
          <w:szCs w:val="26"/>
        </w:rPr>
      </w:pPr>
    </w:p>
    <w:p w14:paraId="366B67E5" w14:textId="77777777" w:rsidR="006402B2" w:rsidRDefault="006402B2" w:rsidP="006402B2">
      <w:pPr>
        <w:widowControl/>
        <w:suppressAutoHyphens w:val="0"/>
        <w:outlineLvl w:val="0"/>
        <w:rPr>
          <w:rFonts w:eastAsia="Times New Roman"/>
          <w:sz w:val="26"/>
          <w:szCs w:val="26"/>
        </w:rPr>
      </w:pPr>
    </w:p>
    <w:p w14:paraId="59060909" w14:textId="77777777" w:rsidR="009F62F3" w:rsidRDefault="009F62F3" w:rsidP="006402B2">
      <w:pPr>
        <w:widowControl/>
        <w:suppressAutoHyphens w:val="0"/>
        <w:outlineLvl w:val="0"/>
        <w:rPr>
          <w:rFonts w:eastAsia="Times New Roman"/>
          <w:sz w:val="26"/>
          <w:szCs w:val="26"/>
        </w:rPr>
      </w:pPr>
    </w:p>
    <w:p w14:paraId="579579E8" w14:textId="77777777" w:rsidR="009F62F3" w:rsidRDefault="009F62F3" w:rsidP="006402B2">
      <w:pPr>
        <w:widowControl/>
        <w:suppressAutoHyphens w:val="0"/>
        <w:outlineLvl w:val="0"/>
        <w:rPr>
          <w:rFonts w:eastAsia="Times New Roman"/>
          <w:sz w:val="26"/>
          <w:szCs w:val="26"/>
        </w:rPr>
      </w:pPr>
    </w:p>
    <w:p w14:paraId="1C7298BE" w14:textId="77777777" w:rsidR="009F62F3" w:rsidRDefault="009F62F3" w:rsidP="006402B2">
      <w:pPr>
        <w:widowControl/>
        <w:suppressAutoHyphens w:val="0"/>
        <w:outlineLvl w:val="0"/>
        <w:rPr>
          <w:rFonts w:eastAsia="Times New Roman"/>
          <w:sz w:val="26"/>
          <w:szCs w:val="26"/>
        </w:rPr>
      </w:pPr>
    </w:p>
    <w:p w14:paraId="735A743B" w14:textId="77777777" w:rsidR="009F62F3" w:rsidRDefault="009F62F3" w:rsidP="006402B2">
      <w:pPr>
        <w:widowControl/>
        <w:suppressAutoHyphens w:val="0"/>
        <w:outlineLvl w:val="0"/>
        <w:rPr>
          <w:rFonts w:eastAsia="Times New Roman"/>
          <w:sz w:val="26"/>
          <w:szCs w:val="26"/>
        </w:rPr>
      </w:pPr>
    </w:p>
    <w:p w14:paraId="7029F903" w14:textId="77777777" w:rsidR="009F62F3" w:rsidRDefault="009F62F3" w:rsidP="006402B2">
      <w:pPr>
        <w:widowControl/>
        <w:suppressAutoHyphens w:val="0"/>
        <w:outlineLvl w:val="0"/>
        <w:rPr>
          <w:rFonts w:eastAsia="Times New Roman"/>
          <w:sz w:val="26"/>
          <w:szCs w:val="26"/>
        </w:rPr>
      </w:pPr>
    </w:p>
    <w:p w14:paraId="1542D26B" w14:textId="77777777" w:rsidR="009F62F3" w:rsidRDefault="009F62F3" w:rsidP="006402B2">
      <w:pPr>
        <w:widowControl/>
        <w:suppressAutoHyphens w:val="0"/>
        <w:outlineLvl w:val="0"/>
        <w:rPr>
          <w:rFonts w:eastAsia="Times New Roman"/>
          <w:sz w:val="26"/>
          <w:szCs w:val="26"/>
        </w:rPr>
      </w:pPr>
    </w:p>
    <w:p w14:paraId="3F8EFCC2" w14:textId="77777777" w:rsidR="009F62F3" w:rsidRDefault="009F62F3" w:rsidP="006402B2">
      <w:pPr>
        <w:widowControl/>
        <w:suppressAutoHyphens w:val="0"/>
        <w:outlineLvl w:val="0"/>
        <w:rPr>
          <w:rFonts w:eastAsia="Times New Roman"/>
          <w:sz w:val="26"/>
          <w:szCs w:val="26"/>
        </w:rPr>
      </w:pPr>
    </w:p>
    <w:p w14:paraId="6B83668E" w14:textId="77777777" w:rsidR="009F62F3" w:rsidRDefault="009F62F3" w:rsidP="006402B2">
      <w:pPr>
        <w:widowControl/>
        <w:suppressAutoHyphens w:val="0"/>
        <w:outlineLvl w:val="0"/>
        <w:rPr>
          <w:rFonts w:eastAsia="Times New Roman"/>
          <w:sz w:val="26"/>
          <w:szCs w:val="26"/>
        </w:rPr>
      </w:pPr>
    </w:p>
    <w:p w14:paraId="2B024BC0" w14:textId="77777777" w:rsidR="009F62F3" w:rsidRDefault="009F62F3" w:rsidP="006402B2">
      <w:pPr>
        <w:widowControl/>
        <w:suppressAutoHyphens w:val="0"/>
        <w:outlineLvl w:val="0"/>
        <w:rPr>
          <w:rFonts w:eastAsia="Times New Roman"/>
          <w:sz w:val="26"/>
          <w:szCs w:val="26"/>
        </w:rPr>
      </w:pPr>
    </w:p>
    <w:p w14:paraId="1220C976" w14:textId="77777777" w:rsidR="009F62F3" w:rsidRDefault="009F62F3" w:rsidP="006402B2">
      <w:pPr>
        <w:widowControl/>
        <w:suppressAutoHyphens w:val="0"/>
        <w:outlineLvl w:val="0"/>
        <w:rPr>
          <w:rFonts w:eastAsia="Times New Roman"/>
          <w:sz w:val="26"/>
          <w:szCs w:val="26"/>
        </w:rPr>
      </w:pPr>
    </w:p>
    <w:p w14:paraId="0EDD7D00" w14:textId="77777777" w:rsidR="009F62F3" w:rsidRDefault="009F62F3" w:rsidP="006402B2">
      <w:pPr>
        <w:widowControl/>
        <w:suppressAutoHyphens w:val="0"/>
        <w:outlineLvl w:val="0"/>
        <w:rPr>
          <w:rFonts w:eastAsia="Times New Roman"/>
          <w:sz w:val="26"/>
          <w:szCs w:val="26"/>
        </w:rPr>
      </w:pPr>
    </w:p>
    <w:p w14:paraId="62112743" w14:textId="77777777" w:rsidR="009F62F3" w:rsidRDefault="009F62F3" w:rsidP="006402B2">
      <w:pPr>
        <w:widowControl/>
        <w:suppressAutoHyphens w:val="0"/>
        <w:outlineLvl w:val="0"/>
        <w:rPr>
          <w:rFonts w:eastAsia="Times New Roman"/>
          <w:sz w:val="26"/>
          <w:szCs w:val="26"/>
        </w:rPr>
      </w:pPr>
    </w:p>
    <w:p w14:paraId="471C335E" w14:textId="77777777" w:rsidR="009F62F3" w:rsidRDefault="009F62F3" w:rsidP="006402B2">
      <w:pPr>
        <w:widowControl/>
        <w:suppressAutoHyphens w:val="0"/>
        <w:outlineLvl w:val="0"/>
        <w:rPr>
          <w:rFonts w:eastAsia="Times New Roman"/>
          <w:sz w:val="26"/>
          <w:szCs w:val="26"/>
        </w:rPr>
      </w:pPr>
    </w:p>
    <w:p w14:paraId="1FEB8AEC" w14:textId="77777777" w:rsidR="009F62F3" w:rsidRDefault="009F62F3" w:rsidP="006402B2">
      <w:pPr>
        <w:widowControl/>
        <w:suppressAutoHyphens w:val="0"/>
        <w:outlineLvl w:val="0"/>
        <w:rPr>
          <w:rFonts w:eastAsia="Times New Roman"/>
          <w:sz w:val="26"/>
          <w:szCs w:val="26"/>
        </w:rPr>
      </w:pPr>
    </w:p>
    <w:p w14:paraId="2A3D372F" w14:textId="77777777" w:rsidR="009F62F3" w:rsidRDefault="009F62F3" w:rsidP="006402B2">
      <w:pPr>
        <w:widowControl/>
        <w:suppressAutoHyphens w:val="0"/>
        <w:outlineLvl w:val="0"/>
        <w:rPr>
          <w:rFonts w:eastAsia="Times New Roman"/>
          <w:sz w:val="26"/>
          <w:szCs w:val="26"/>
        </w:rPr>
      </w:pPr>
    </w:p>
    <w:p w14:paraId="097AC970" w14:textId="77777777" w:rsidR="009F62F3" w:rsidRDefault="009F62F3" w:rsidP="006402B2">
      <w:pPr>
        <w:widowControl/>
        <w:suppressAutoHyphens w:val="0"/>
        <w:outlineLvl w:val="0"/>
        <w:rPr>
          <w:rFonts w:eastAsia="Times New Roman"/>
          <w:sz w:val="26"/>
          <w:szCs w:val="26"/>
        </w:rPr>
      </w:pPr>
    </w:p>
    <w:p w14:paraId="468E8C7A" w14:textId="77777777" w:rsidR="009F62F3" w:rsidRDefault="009F62F3" w:rsidP="006402B2">
      <w:pPr>
        <w:widowControl/>
        <w:suppressAutoHyphens w:val="0"/>
        <w:outlineLvl w:val="0"/>
        <w:rPr>
          <w:rFonts w:eastAsia="Times New Roman"/>
          <w:sz w:val="26"/>
          <w:szCs w:val="26"/>
        </w:rPr>
      </w:pPr>
    </w:p>
    <w:p w14:paraId="65B00666" w14:textId="77777777" w:rsidR="009F62F3" w:rsidRDefault="009F62F3" w:rsidP="006402B2">
      <w:pPr>
        <w:widowControl/>
        <w:suppressAutoHyphens w:val="0"/>
        <w:outlineLvl w:val="0"/>
        <w:rPr>
          <w:rFonts w:eastAsia="Times New Roman"/>
          <w:sz w:val="26"/>
          <w:szCs w:val="26"/>
        </w:rPr>
      </w:pPr>
    </w:p>
    <w:p w14:paraId="2CF26E58" w14:textId="77777777" w:rsidR="009F62F3" w:rsidRDefault="009F62F3" w:rsidP="006402B2">
      <w:pPr>
        <w:widowControl/>
        <w:suppressAutoHyphens w:val="0"/>
        <w:outlineLvl w:val="0"/>
        <w:rPr>
          <w:rFonts w:eastAsia="Times New Roman"/>
          <w:sz w:val="26"/>
          <w:szCs w:val="26"/>
        </w:rPr>
      </w:pPr>
    </w:p>
    <w:p w14:paraId="6B7FE009" w14:textId="77777777" w:rsidR="009F62F3" w:rsidRDefault="009F62F3" w:rsidP="006402B2">
      <w:pPr>
        <w:widowControl/>
        <w:suppressAutoHyphens w:val="0"/>
        <w:outlineLvl w:val="0"/>
        <w:rPr>
          <w:rFonts w:eastAsia="Times New Roman"/>
          <w:sz w:val="26"/>
          <w:szCs w:val="26"/>
        </w:rPr>
      </w:pPr>
    </w:p>
    <w:p w14:paraId="23C2B0B5" w14:textId="77777777" w:rsidR="009F62F3" w:rsidRDefault="009F62F3" w:rsidP="006402B2">
      <w:pPr>
        <w:widowControl/>
        <w:suppressAutoHyphens w:val="0"/>
        <w:outlineLvl w:val="0"/>
        <w:rPr>
          <w:rFonts w:eastAsia="Times New Roman"/>
          <w:sz w:val="26"/>
          <w:szCs w:val="26"/>
        </w:rPr>
      </w:pPr>
    </w:p>
    <w:p w14:paraId="7F01D7E8" w14:textId="77777777" w:rsidR="009F62F3" w:rsidRDefault="009F62F3" w:rsidP="006402B2">
      <w:pPr>
        <w:widowControl/>
        <w:suppressAutoHyphens w:val="0"/>
        <w:outlineLvl w:val="0"/>
        <w:rPr>
          <w:rFonts w:eastAsia="Times New Roman"/>
          <w:sz w:val="26"/>
          <w:szCs w:val="26"/>
        </w:rPr>
      </w:pPr>
    </w:p>
    <w:p w14:paraId="04C4DC6A" w14:textId="77777777" w:rsidR="009F62F3" w:rsidRDefault="009F62F3" w:rsidP="006402B2">
      <w:pPr>
        <w:widowControl/>
        <w:suppressAutoHyphens w:val="0"/>
        <w:outlineLvl w:val="0"/>
        <w:rPr>
          <w:rFonts w:eastAsia="Times New Roman"/>
          <w:sz w:val="26"/>
          <w:szCs w:val="26"/>
        </w:rPr>
      </w:pPr>
    </w:p>
    <w:p w14:paraId="6DA95B74" w14:textId="77777777" w:rsidR="009F62F3" w:rsidRDefault="009F62F3" w:rsidP="006402B2">
      <w:pPr>
        <w:widowControl/>
        <w:suppressAutoHyphens w:val="0"/>
        <w:outlineLvl w:val="0"/>
        <w:rPr>
          <w:rFonts w:eastAsia="Times New Roman"/>
          <w:sz w:val="26"/>
          <w:szCs w:val="26"/>
        </w:rPr>
      </w:pPr>
    </w:p>
    <w:p w14:paraId="517D7AAE" w14:textId="77777777" w:rsidR="006402B2" w:rsidRDefault="006402B2" w:rsidP="006402B2">
      <w:pPr>
        <w:widowControl/>
        <w:suppressAutoHyphens w:val="0"/>
        <w:outlineLvl w:val="0"/>
        <w:rPr>
          <w:rFonts w:eastAsia="Times New Roman"/>
          <w:sz w:val="26"/>
          <w:szCs w:val="26"/>
        </w:rPr>
      </w:pPr>
    </w:p>
    <w:p w14:paraId="55D851C8" w14:textId="77777777" w:rsidR="006402B2" w:rsidRDefault="006402B2" w:rsidP="006402B2">
      <w:pPr>
        <w:widowControl/>
        <w:suppressAutoHyphens w:val="0"/>
        <w:outlineLvl w:val="0"/>
        <w:rPr>
          <w:rFonts w:eastAsia="Times New Roman"/>
          <w:sz w:val="26"/>
          <w:szCs w:val="26"/>
        </w:rPr>
      </w:pPr>
    </w:p>
    <w:p w14:paraId="0169A026" w14:textId="77777777" w:rsidR="00331646" w:rsidRDefault="00331646" w:rsidP="006402B2">
      <w:pPr>
        <w:widowControl/>
        <w:suppressAutoHyphens w:val="0"/>
        <w:outlineLvl w:val="0"/>
        <w:rPr>
          <w:rFonts w:eastAsia="Times New Roman"/>
          <w:sz w:val="26"/>
          <w:szCs w:val="26"/>
        </w:rPr>
      </w:pPr>
    </w:p>
    <w:p w14:paraId="4C3172B3" w14:textId="77777777" w:rsidR="00331646" w:rsidRDefault="00331646" w:rsidP="006402B2">
      <w:pPr>
        <w:widowControl/>
        <w:suppressAutoHyphens w:val="0"/>
        <w:outlineLvl w:val="0"/>
        <w:rPr>
          <w:rFonts w:eastAsia="Times New Roman"/>
          <w:sz w:val="26"/>
          <w:szCs w:val="26"/>
        </w:rPr>
      </w:pPr>
    </w:p>
    <w:p w14:paraId="200A0CE8" w14:textId="77777777" w:rsidR="00331646" w:rsidRDefault="00331646" w:rsidP="006402B2">
      <w:pPr>
        <w:widowControl/>
        <w:suppressAutoHyphens w:val="0"/>
        <w:outlineLvl w:val="0"/>
        <w:rPr>
          <w:rFonts w:eastAsia="Times New Roman"/>
          <w:sz w:val="26"/>
          <w:szCs w:val="26"/>
        </w:rPr>
      </w:pPr>
    </w:p>
    <w:p w14:paraId="3C9DD0FC" w14:textId="77777777" w:rsidR="00331646" w:rsidRDefault="00331646" w:rsidP="006402B2">
      <w:pPr>
        <w:widowControl/>
        <w:suppressAutoHyphens w:val="0"/>
        <w:outlineLvl w:val="0"/>
        <w:rPr>
          <w:rFonts w:eastAsia="Times New Roman"/>
          <w:sz w:val="26"/>
          <w:szCs w:val="26"/>
        </w:rPr>
      </w:pPr>
    </w:p>
    <w:p w14:paraId="0D672FF0" w14:textId="77777777" w:rsidR="00331646" w:rsidRDefault="00331646" w:rsidP="006402B2">
      <w:pPr>
        <w:widowControl/>
        <w:suppressAutoHyphens w:val="0"/>
        <w:outlineLvl w:val="0"/>
        <w:rPr>
          <w:rFonts w:eastAsia="Times New Roman"/>
          <w:sz w:val="26"/>
          <w:szCs w:val="26"/>
        </w:rPr>
      </w:pPr>
    </w:p>
    <w:p w14:paraId="4AA6BC3D" w14:textId="77777777" w:rsidR="00331646" w:rsidRDefault="00331646" w:rsidP="006402B2">
      <w:pPr>
        <w:widowControl/>
        <w:suppressAutoHyphens w:val="0"/>
        <w:outlineLvl w:val="0"/>
        <w:rPr>
          <w:rFonts w:eastAsia="Times New Roman"/>
          <w:sz w:val="26"/>
          <w:szCs w:val="26"/>
        </w:rPr>
      </w:pPr>
    </w:p>
    <w:p w14:paraId="799056E2" w14:textId="77777777" w:rsidR="00331646" w:rsidRDefault="00331646" w:rsidP="006402B2">
      <w:pPr>
        <w:widowControl/>
        <w:suppressAutoHyphens w:val="0"/>
        <w:outlineLvl w:val="0"/>
        <w:rPr>
          <w:rFonts w:eastAsia="Times New Roman"/>
          <w:sz w:val="26"/>
          <w:szCs w:val="26"/>
        </w:rPr>
      </w:pPr>
    </w:p>
    <w:p w14:paraId="31621D6E" w14:textId="77777777" w:rsidR="00331646" w:rsidRDefault="00331646" w:rsidP="006402B2">
      <w:pPr>
        <w:widowControl/>
        <w:suppressAutoHyphens w:val="0"/>
        <w:outlineLvl w:val="0"/>
        <w:rPr>
          <w:rFonts w:eastAsia="Times New Roman"/>
          <w:sz w:val="26"/>
          <w:szCs w:val="26"/>
        </w:rPr>
      </w:pPr>
    </w:p>
    <w:p w14:paraId="66C64710" w14:textId="77777777" w:rsidR="006402B2" w:rsidRDefault="006402B2" w:rsidP="006402B2">
      <w:pPr>
        <w:widowControl/>
        <w:suppressAutoHyphens w:val="0"/>
        <w:outlineLvl w:val="0"/>
        <w:rPr>
          <w:rFonts w:eastAsia="Times New Roman"/>
          <w:sz w:val="26"/>
          <w:szCs w:val="26"/>
        </w:rPr>
      </w:pPr>
    </w:p>
    <w:p w14:paraId="2E783F80" w14:textId="77777777" w:rsidR="004E44F0" w:rsidRDefault="004E44F0" w:rsidP="00F62152">
      <w:pPr>
        <w:widowControl/>
        <w:suppressAutoHyphens w:val="0"/>
        <w:outlineLvl w:val="0"/>
        <w:rPr>
          <w:rFonts w:eastAsia="Times New Roman"/>
          <w:sz w:val="26"/>
          <w:szCs w:val="26"/>
        </w:rPr>
      </w:pPr>
    </w:p>
    <w:p w14:paraId="7A77D4B9" w14:textId="566652D9" w:rsidR="00395BAD" w:rsidRPr="006255A6" w:rsidRDefault="00395BAD" w:rsidP="00395BAD">
      <w:pPr>
        <w:widowControl/>
        <w:suppressAutoHyphens w:val="0"/>
        <w:jc w:val="right"/>
        <w:outlineLvl w:val="0"/>
        <w:rPr>
          <w:rFonts w:eastAsia="Times New Roman"/>
          <w:sz w:val="26"/>
          <w:szCs w:val="26"/>
        </w:rPr>
      </w:pPr>
      <w:r w:rsidRPr="006255A6">
        <w:rPr>
          <w:rFonts w:eastAsia="Times New Roman"/>
          <w:sz w:val="26"/>
          <w:szCs w:val="26"/>
        </w:rPr>
        <w:t xml:space="preserve">Приложение № </w:t>
      </w:r>
      <w:r w:rsidR="00D43810">
        <w:rPr>
          <w:rFonts w:eastAsia="Times New Roman"/>
          <w:sz w:val="26"/>
          <w:szCs w:val="26"/>
        </w:rPr>
        <w:t>2</w:t>
      </w:r>
      <w:r w:rsidRPr="006255A6">
        <w:rPr>
          <w:rFonts w:eastAsia="Times New Roman"/>
          <w:sz w:val="26"/>
          <w:szCs w:val="26"/>
        </w:rPr>
        <w:t xml:space="preserve"> </w:t>
      </w:r>
    </w:p>
    <w:p w14:paraId="6228A7E7" w14:textId="3B6C6A0B" w:rsidR="00395BAD" w:rsidRPr="006255A6" w:rsidRDefault="00395BAD" w:rsidP="00395BAD">
      <w:pPr>
        <w:widowControl/>
        <w:suppressAutoHyphens w:val="0"/>
        <w:jc w:val="right"/>
        <w:outlineLvl w:val="0"/>
        <w:rPr>
          <w:rFonts w:eastAsia="Times New Roman"/>
          <w:color w:val="000000"/>
          <w:sz w:val="26"/>
          <w:szCs w:val="26"/>
        </w:rPr>
      </w:pPr>
      <w:r w:rsidRPr="006255A6">
        <w:rPr>
          <w:rFonts w:eastAsia="Times New Roman"/>
          <w:sz w:val="26"/>
          <w:szCs w:val="26"/>
        </w:rPr>
        <w:t xml:space="preserve">к </w:t>
      </w:r>
      <w:r w:rsidR="004B199C">
        <w:rPr>
          <w:rFonts w:eastAsia="Times New Roman"/>
          <w:color w:val="000000"/>
          <w:sz w:val="26"/>
          <w:szCs w:val="26"/>
        </w:rPr>
        <w:t>Контракту</w:t>
      </w:r>
      <w:r w:rsidRPr="006255A6">
        <w:rPr>
          <w:rFonts w:eastAsia="Times New Roman"/>
          <w:color w:val="000000"/>
          <w:sz w:val="26"/>
          <w:szCs w:val="26"/>
        </w:rPr>
        <w:t xml:space="preserve"> №</w:t>
      </w:r>
      <w:r>
        <w:rPr>
          <w:rFonts w:eastAsia="Times New Roman"/>
          <w:color w:val="000000"/>
          <w:sz w:val="26"/>
          <w:szCs w:val="26"/>
        </w:rPr>
        <w:t>__________</w:t>
      </w:r>
    </w:p>
    <w:p w14:paraId="4CBE3BEF" w14:textId="0295B3F1" w:rsidR="00395BAD" w:rsidRPr="009D3113" w:rsidRDefault="00395BAD" w:rsidP="00395BAD">
      <w:pPr>
        <w:widowControl/>
        <w:suppressAutoHyphens w:val="0"/>
        <w:jc w:val="right"/>
        <w:outlineLvl w:val="0"/>
        <w:rPr>
          <w:rFonts w:eastAsia="Times New Roman"/>
          <w:sz w:val="24"/>
          <w:szCs w:val="24"/>
        </w:rPr>
      </w:pPr>
      <w:r w:rsidRPr="006255A6">
        <w:rPr>
          <w:rFonts w:eastAsia="Times New Roman"/>
          <w:color w:val="000000"/>
          <w:sz w:val="26"/>
          <w:szCs w:val="26"/>
        </w:rPr>
        <w:t>от «___» ______     202</w:t>
      </w:r>
      <w:r w:rsidR="00F94C2E">
        <w:rPr>
          <w:rFonts w:eastAsia="Times New Roman"/>
          <w:color w:val="000000"/>
          <w:sz w:val="26"/>
          <w:szCs w:val="26"/>
        </w:rPr>
        <w:t>6</w:t>
      </w:r>
      <w:r w:rsidRPr="009D3113">
        <w:rPr>
          <w:rFonts w:eastAsia="Times New Roman"/>
          <w:color w:val="000000"/>
          <w:sz w:val="24"/>
          <w:szCs w:val="24"/>
        </w:rPr>
        <w:t xml:space="preserve"> г.</w:t>
      </w:r>
    </w:p>
    <w:p w14:paraId="53518C15" w14:textId="77777777" w:rsidR="00395BAD" w:rsidRDefault="00395BAD" w:rsidP="00E41F76">
      <w:pPr>
        <w:widowControl/>
        <w:suppressAutoHyphens w:val="0"/>
        <w:ind w:right="-1"/>
        <w:jc w:val="center"/>
        <w:outlineLvl w:val="1"/>
        <w:rPr>
          <w:rFonts w:eastAsia="Times New Roman"/>
          <w:b/>
          <w:sz w:val="24"/>
          <w:szCs w:val="24"/>
        </w:rPr>
      </w:pPr>
    </w:p>
    <w:p w14:paraId="07362898" w14:textId="77777777" w:rsidR="00E80DF2" w:rsidRDefault="00E80DF2" w:rsidP="00E41F76">
      <w:pPr>
        <w:widowControl/>
        <w:suppressAutoHyphens w:val="0"/>
        <w:ind w:right="-1"/>
        <w:jc w:val="center"/>
        <w:outlineLvl w:val="1"/>
        <w:rPr>
          <w:rFonts w:eastAsia="Times New Roman"/>
          <w:b/>
          <w:sz w:val="24"/>
          <w:szCs w:val="24"/>
        </w:rPr>
      </w:pPr>
    </w:p>
    <w:p w14:paraId="67D83F59" w14:textId="77777777" w:rsidR="00E41F76" w:rsidRDefault="00E41F76" w:rsidP="00E41F76">
      <w:pPr>
        <w:widowControl/>
        <w:suppressAutoHyphens w:val="0"/>
        <w:ind w:right="-1"/>
        <w:jc w:val="center"/>
        <w:outlineLvl w:val="1"/>
        <w:rPr>
          <w:rFonts w:eastAsia="Times New Roman"/>
          <w:b/>
          <w:sz w:val="24"/>
          <w:szCs w:val="24"/>
        </w:rPr>
      </w:pPr>
      <w:r w:rsidRPr="009D3113">
        <w:rPr>
          <w:rFonts w:eastAsia="Times New Roman"/>
          <w:b/>
          <w:sz w:val="24"/>
          <w:szCs w:val="24"/>
        </w:rPr>
        <w:t xml:space="preserve">СПЕЦИФИКАЦИЯ </w:t>
      </w:r>
    </w:p>
    <w:p w14:paraId="6E0318CA" w14:textId="1004B31C" w:rsidR="00E41F76" w:rsidRDefault="00E41F76" w:rsidP="00E41F76">
      <w:pPr>
        <w:widowControl/>
        <w:suppressAutoHyphens w:val="0"/>
        <w:ind w:right="-1"/>
        <w:jc w:val="center"/>
        <w:outlineLvl w:val="1"/>
        <w:rPr>
          <w:rFonts w:eastAsia="Times New Roman"/>
          <w:b/>
          <w:sz w:val="24"/>
          <w:szCs w:val="24"/>
        </w:rPr>
      </w:pPr>
    </w:p>
    <w:p w14:paraId="43C00D09" w14:textId="77777777" w:rsidR="00E80DF2" w:rsidRDefault="00E80DF2" w:rsidP="00E41F76">
      <w:pPr>
        <w:widowControl/>
        <w:suppressAutoHyphens w:val="0"/>
        <w:ind w:right="-1"/>
        <w:jc w:val="center"/>
        <w:outlineLvl w:val="1"/>
        <w:rPr>
          <w:rFonts w:eastAsia="Times New Roman"/>
          <w:b/>
          <w:sz w:val="24"/>
          <w:szCs w:val="24"/>
        </w:rPr>
      </w:pPr>
    </w:p>
    <w:p w14:paraId="39C0E67D" w14:textId="77777777" w:rsidR="00E80DF2" w:rsidRPr="009D3113" w:rsidRDefault="00E80DF2" w:rsidP="00E41F76">
      <w:pPr>
        <w:widowControl/>
        <w:suppressAutoHyphens w:val="0"/>
        <w:ind w:right="-1"/>
        <w:jc w:val="center"/>
        <w:outlineLvl w:val="1"/>
        <w:rPr>
          <w:rFonts w:eastAsia="Times New Roman"/>
          <w:b/>
          <w:sz w:val="24"/>
          <w:szCs w:val="24"/>
        </w:rPr>
      </w:pPr>
    </w:p>
    <w:tbl>
      <w:tblPr>
        <w:tblW w:w="9204" w:type="dxa"/>
        <w:tblLayout w:type="fixed"/>
        <w:tblLook w:val="04A0" w:firstRow="1" w:lastRow="0" w:firstColumn="1" w:lastColumn="0" w:noHBand="0" w:noVBand="1"/>
      </w:tblPr>
      <w:tblGrid>
        <w:gridCol w:w="557"/>
        <w:gridCol w:w="4111"/>
        <w:gridCol w:w="803"/>
        <w:gridCol w:w="767"/>
        <w:gridCol w:w="1265"/>
        <w:gridCol w:w="1701"/>
      </w:tblGrid>
      <w:tr w:rsidR="000715AF" w:rsidRPr="00D67A44" w14:paraId="6BF51048" w14:textId="77777777" w:rsidTr="009A08F2">
        <w:trPr>
          <w:trHeight w:val="300"/>
        </w:trPr>
        <w:tc>
          <w:tcPr>
            <w:tcW w:w="557"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8E638AC" w14:textId="77777777"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 п/п</w:t>
            </w:r>
          </w:p>
        </w:tc>
        <w:tc>
          <w:tcPr>
            <w:tcW w:w="411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3190596" w14:textId="48CF53BD"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 xml:space="preserve">Наименование </w:t>
            </w:r>
            <w:r w:rsidR="0027382C">
              <w:rPr>
                <w:rFonts w:eastAsia="Times New Roman"/>
                <w:b/>
                <w:bCs/>
                <w:color w:val="000000"/>
                <w:sz w:val="26"/>
                <w:szCs w:val="26"/>
              </w:rPr>
              <w:t xml:space="preserve">и характеристики </w:t>
            </w:r>
            <w:r w:rsidRPr="000715AF">
              <w:rPr>
                <w:rFonts w:eastAsia="Times New Roman"/>
                <w:b/>
                <w:bCs/>
                <w:color w:val="000000"/>
                <w:sz w:val="26"/>
                <w:szCs w:val="26"/>
              </w:rPr>
              <w:t>товара</w:t>
            </w:r>
          </w:p>
        </w:tc>
        <w:tc>
          <w:tcPr>
            <w:tcW w:w="80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1F822EF" w14:textId="77777777"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ед. изм.</w:t>
            </w:r>
          </w:p>
        </w:tc>
        <w:tc>
          <w:tcPr>
            <w:tcW w:w="767"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076103B1" w14:textId="77777777"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Кол-во</w:t>
            </w:r>
          </w:p>
        </w:tc>
        <w:tc>
          <w:tcPr>
            <w:tcW w:w="126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FD7611D" w14:textId="77777777"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Цена за ед., руб.</w:t>
            </w:r>
          </w:p>
        </w:tc>
        <w:tc>
          <w:tcPr>
            <w:tcW w:w="1701"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14:paraId="74B557C5" w14:textId="77777777" w:rsidR="000715AF" w:rsidRPr="000715AF" w:rsidRDefault="000715AF" w:rsidP="00FF6545">
            <w:pPr>
              <w:jc w:val="center"/>
              <w:rPr>
                <w:rFonts w:eastAsia="Times New Roman"/>
                <w:b/>
                <w:bCs/>
                <w:color w:val="000000"/>
                <w:sz w:val="26"/>
                <w:szCs w:val="26"/>
              </w:rPr>
            </w:pPr>
            <w:r w:rsidRPr="000715AF">
              <w:rPr>
                <w:rFonts w:eastAsia="Times New Roman"/>
                <w:b/>
                <w:bCs/>
                <w:color w:val="000000"/>
                <w:sz w:val="26"/>
                <w:szCs w:val="26"/>
              </w:rPr>
              <w:t>Сумма, руб.</w:t>
            </w:r>
          </w:p>
        </w:tc>
      </w:tr>
      <w:tr w:rsidR="000715AF" w:rsidRPr="00D67A44" w14:paraId="0BAB109F" w14:textId="77777777" w:rsidTr="009A08F2">
        <w:trPr>
          <w:trHeight w:val="507"/>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337E93C4" w14:textId="77777777" w:rsidR="000715AF" w:rsidRPr="00D67A44" w:rsidRDefault="000715AF" w:rsidP="00FF6545">
            <w:pPr>
              <w:rPr>
                <w:rFonts w:eastAsia="Times New Roman"/>
                <w:b/>
                <w:bCs/>
                <w:color w:val="000000"/>
                <w:sz w:val="18"/>
                <w:szCs w:val="18"/>
              </w:rPr>
            </w:pPr>
          </w:p>
        </w:tc>
        <w:tc>
          <w:tcPr>
            <w:tcW w:w="4111" w:type="dxa"/>
            <w:vMerge/>
            <w:tcBorders>
              <w:top w:val="single" w:sz="8" w:space="0" w:color="auto"/>
              <w:left w:val="single" w:sz="4" w:space="0" w:color="auto"/>
              <w:bottom w:val="single" w:sz="8" w:space="0" w:color="000000"/>
              <w:right w:val="single" w:sz="4" w:space="0" w:color="auto"/>
            </w:tcBorders>
            <w:vAlign w:val="center"/>
            <w:hideMark/>
          </w:tcPr>
          <w:p w14:paraId="19F7988D" w14:textId="77777777" w:rsidR="000715AF" w:rsidRPr="00D67A44" w:rsidRDefault="000715AF" w:rsidP="00FF6545">
            <w:pPr>
              <w:rPr>
                <w:rFonts w:eastAsia="Times New Roman"/>
                <w:b/>
                <w:bCs/>
                <w:color w:val="000000"/>
                <w:sz w:val="18"/>
                <w:szCs w:val="18"/>
              </w:rPr>
            </w:pPr>
          </w:p>
        </w:tc>
        <w:tc>
          <w:tcPr>
            <w:tcW w:w="803" w:type="dxa"/>
            <w:vMerge/>
            <w:tcBorders>
              <w:top w:val="single" w:sz="8" w:space="0" w:color="auto"/>
              <w:left w:val="single" w:sz="4" w:space="0" w:color="auto"/>
              <w:bottom w:val="single" w:sz="8" w:space="0" w:color="000000"/>
              <w:right w:val="single" w:sz="4" w:space="0" w:color="auto"/>
            </w:tcBorders>
            <w:vAlign w:val="center"/>
            <w:hideMark/>
          </w:tcPr>
          <w:p w14:paraId="4AA4249A" w14:textId="77777777" w:rsidR="000715AF" w:rsidRPr="00D67A44" w:rsidRDefault="000715AF" w:rsidP="00FF6545">
            <w:pPr>
              <w:rPr>
                <w:rFonts w:eastAsia="Times New Roman"/>
                <w:b/>
                <w:bCs/>
                <w:color w:val="000000"/>
                <w:sz w:val="18"/>
                <w:szCs w:val="18"/>
              </w:rPr>
            </w:pPr>
          </w:p>
        </w:tc>
        <w:tc>
          <w:tcPr>
            <w:tcW w:w="767" w:type="dxa"/>
            <w:vMerge/>
            <w:tcBorders>
              <w:top w:val="single" w:sz="8" w:space="0" w:color="auto"/>
              <w:left w:val="single" w:sz="4" w:space="0" w:color="auto"/>
              <w:bottom w:val="single" w:sz="8" w:space="0" w:color="000000"/>
              <w:right w:val="single" w:sz="4" w:space="0" w:color="auto"/>
            </w:tcBorders>
            <w:vAlign w:val="center"/>
            <w:hideMark/>
          </w:tcPr>
          <w:p w14:paraId="161CF772" w14:textId="77777777" w:rsidR="000715AF" w:rsidRPr="00D67A44" w:rsidRDefault="000715AF" w:rsidP="00FF6545">
            <w:pPr>
              <w:rPr>
                <w:rFonts w:eastAsia="Times New Roman"/>
                <w:b/>
                <w:bCs/>
                <w:color w:val="000000"/>
                <w:sz w:val="18"/>
                <w:szCs w:val="18"/>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704D9F89" w14:textId="77777777" w:rsidR="000715AF" w:rsidRPr="00D67A44" w:rsidRDefault="000715AF" w:rsidP="00FF6545">
            <w:pPr>
              <w:rPr>
                <w:rFonts w:eastAsia="Times New Roman"/>
                <w:b/>
                <w:bCs/>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6CEE43C7" w14:textId="77777777" w:rsidR="000715AF" w:rsidRPr="00D67A44" w:rsidRDefault="000715AF" w:rsidP="00FF6545">
            <w:pPr>
              <w:rPr>
                <w:rFonts w:eastAsia="Times New Roman"/>
                <w:b/>
                <w:bCs/>
                <w:color w:val="000000"/>
                <w:sz w:val="18"/>
                <w:szCs w:val="18"/>
              </w:rPr>
            </w:pPr>
          </w:p>
        </w:tc>
      </w:tr>
      <w:tr w:rsidR="000715AF" w:rsidRPr="00D67A44" w14:paraId="5A0943A8" w14:textId="77777777" w:rsidTr="009A08F2">
        <w:trPr>
          <w:trHeight w:val="507"/>
        </w:trPr>
        <w:tc>
          <w:tcPr>
            <w:tcW w:w="557" w:type="dxa"/>
            <w:vMerge/>
            <w:tcBorders>
              <w:top w:val="single" w:sz="8" w:space="0" w:color="auto"/>
              <w:left w:val="single" w:sz="8" w:space="0" w:color="auto"/>
              <w:bottom w:val="single" w:sz="8" w:space="0" w:color="000000"/>
              <w:right w:val="single" w:sz="4" w:space="0" w:color="auto"/>
            </w:tcBorders>
            <w:vAlign w:val="center"/>
            <w:hideMark/>
          </w:tcPr>
          <w:p w14:paraId="3CA969D2" w14:textId="77777777" w:rsidR="000715AF" w:rsidRPr="00D67A44" w:rsidRDefault="000715AF" w:rsidP="00FF6545">
            <w:pPr>
              <w:rPr>
                <w:rFonts w:eastAsia="Times New Roman"/>
                <w:b/>
                <w:bCs/>
                <w:color w:val="000000"/>
                <w:sz w:val="18"/>
                <w:szCs w:val="18"/>
              </w:rPr>
            </w:pPr>
          </w:p>
        </w:tc>
        <w:tc>
          <w:tcPr>
            <w:tcW w:w="4111" w:type="dxa"/>
            <w:vMerge/>
            <w:tcBorders>
              <w:top w:val="single" w:sz="8" w:space="0" w:color="auto"/>
              <w:left w:val="single" w:sz="4" w:space="0" w:color="auto"/>
              <w:bottom w:val="single" w:sz="8" w:space="0" w:color="000000"/>
              <w:right w:val="single" w:sz="4" w:space="0" w:color="auto"/>
            </w:tcBorders>
            <w:vAlign w:val="center"/>
            <w:hideMark/>
          </w:tcPr>
          <w:p w14:paraId="4A4D70C2" w14:textId="77777777" w:rsidR="000715AF" w:rsidRPr="00D67A44" w:rsidRDefault="000715AF" w:rsidP="00FF6545">
            <w:pPr>
              <w:rPr>
                <w:rFonts w:eastAsia="Times New Roman"/>
                <w:b/>
                <w:bCs/>
                <w:color w:val="000000"/>
                <w:sz w:val="18"/>
                <w:szCs w:val="18"/>
              </w:rPr>
            </w:pPr>
          </w:p>
        </w:tc>
        <w:tc>
          <w:tcPr>
            <w:tcW w:w="803" w:type="dxa"/>
            <w:vMerge/>
            <w:tcBorders>
              <w:top w:val="single" w:sz="8" w:space="0" w:color="auto"/>
              <w:left w:val="single" w:sz="4" w:space="0" w:color="auto"/>
              <w:bottom w:val="single" w:sz="8" w:space="0" w:color="000000"/>
              <w:right w:val="single" w:sz="4" w:space="0" w:color="auto"/>
            </w:tcBorders>
            <w:vAlign w:val="center"/>
            <w:hideMark/>
          </w:tcPr>
          <w:p w14:paraId="17EBA9A8" w14:textId="77777777" w:rsidR="000715AF" w:rsidRPr="00D67A44" w:rsidRDefault="000715AF" w:rsidP="00FF6545">
            <w:pPr>
              <w:rPr>
                <w:rFonts w:eastAsia="Times New Roman"/>
                <w:b/>
                <w:bCs/>
                <w:color w:val="000000"/>
                <w:sz w:val="18"/>
                <w:szCs w:val="18"/>
              </w:rPr>
            </w:pPr>
          </w:p>
        </w:tc>
        <w:tc>
          <w:tcPr>
            <w:tcW w:w="767" w:type="dxa"/>
            <w:vMerge/>
            <w:tcBorders>
              <w:top w:val="single" w:sz="8" w:space="0" w:color="auto"/>
              <w:left w:val="single" w:sz="4" w:space="0" w:color="auto"/>
              <w:bottom w:val="single" w:sz="8" w:space="0" w:color="000000"/>
              <w:right w:val="single" w:sz="4" w:space="0" w:color="auto"/>
            </w:tcBorders>
            <w:vAlign w:val="center"/>
            <w:hideMark/>
          </w:tcPr>
          <w:p w14:paraId="46D84A14" w14:textId="77777777" w:rsidR="000715AF" w:rsidRPr="00D67A44" w:rsidRDefault="000715AF" w:rsidP="00FF6545">
            <w:pPr>
              <w:rPr>
                <w:rFonts w:eastAsia="Times New Roman"/>
                <w:b/>
                <w:bCs/>
                <w:color w:val="000000"/>
                <w:sz w:val="18"/>
                <w:szCs w:val="18"/>
              </w:rPr>
            </w:pPr>
          </w:p>
        </w:tc>
        <w:tc>
          <w:tcPr>
            <w:tcW w:w="1265" w:type="dxa"/>
            <w:vMerge/>
            <w:tcBorders>
              <w:top w:val="single" w:sz="8" w:space="0" w:color="auto"/>
              <w:left w:val="single" w:sz="4" w:space="0" w:color="auto"/>
              <w:bottom w:val="single" w:sz="8" w:space="0" w:color="000000"/>
              <w:right w:val="single" w:sz="4" w:space="0" w:color="auto"/>
            </w:tcBorders>
            <w:vAlign w:val="center"/>
            <w:hideMark/>
          </w:tcPr>
          <w:p w14:paraId="729EB602" w14:textId="77777777" w:rsidR="000715AF" w:rsidRPr="00D67A44" w:rsidRDefault="000715AF" w:rsidP="00FF6545">
            <w:pPr>
              <w:rPr>
                <w:rFonts w:eastAsia="Times New Roman"/>
                <w:b/>
                <w:bCs/>
                <w:color w:val="000000"/>
                <w:sz w:val="18"/>
                <w:szCs w:val="18"/>
              </w:rPr>
            </w:pPr>
          </w:p>
        </w:tc>
        <w:tc>
          <w:tcPr>
            <w:tcW w:w="1701" w:type="dxa"/>
            <w:vMerge/>
            <w:tcBorders>
              <w:top w:val="single" w:sz="8" w:space="0" w:color="auto"/>
              <w:left w:val="single" w:sz="4" w:space="0" w:color="auto"/>
              <w:bottom w:val="single" w:sz="8" w:space="0" w:color="000000"/>
              <w:right w:val="single" w:sz="8" w:space="0" w:color="auto"/>
            </w:tcBorders>
            <w:vAlign w:val="center"/>
            <w:hideMark/>
          </w:tcPr>
          <w:p w14:paraId="4DB95546" w14:textId="77777777" w:rsidR="000715AF" w:rsidRPr="00D67A44" w:rsidRDefault="000715AF" w:rsidP="00FF6545">
            <w:pPr>
              <w:rPr>
                <w:rFonts w:eastAsia="Times New Roman"/>
                <w:b/>
                <w:bCs/>
                <w:color w:val="000000"/>
                <w:sz w:val="18"/>
                <w:szCs w:val="18"/>
              </w:rPr>
            </w:pPr>
          </w:p>
        </w:tc>
      </w:tr>
      <w:tr w:rsidR="000715AF" w:rsidRPr="00D67A44" w14:paraId="55DDC260" w14:textId="77777777" w:rsidTr="008E698B">
        <w:trPr>
          <w:trHeight w:val="728"/>
        </w:trPr>
        <w:tc>
          <w:tcPr>
            <w:tcW w:w="557" w:type="dxa"/>
            <w:tcBorders>
              <w:top w:val="nil"/>
              <w:left w:val="single" w:sz="8" w:space="0" w:color="auto"/>
              <w:bottom w:val="single" w:sz="4" w:space="0" w:color="auto"/>
              <w:right w:val="single" w:sz="4" w:space="0" w:color="auto"/>
            </w:tcBorders>
            <w:shd w:val="clear" w:color="auto" w:fill="auto"/>
            <w:noWrap/>
            <w:vAlign w:val="bottom"/>
            <w:hideMark/>
          </w:tcPr>
          <w:p w14:paraId="30756D15" w14:textId="77777777" w:rsidR="000715AF" w:rsidRPr="00554255" w:rsidRDefault="000715AF" w:rsidP="00FF6545">
            <w:pPr>
              <w:jc w:val="right"/>
              <w:rPr>
                <w:rFonts w:eastAsia="Times New Roman"/>
                <w:color w:val="000000"/>
                <w:sz w:val="26"/>
                <w:szCs w:val="26"/>
              </w:rPr>
            </w:pPr>
            <w:r w:rsidRPr="00554255">
              <w:rPr>
                <w:rFonts w:eastAsia="Times New Roman"/>
                <w:color w:val="000000"/>
                <w:sz w:val="26"/>
                <w:szCs w:val="26"/>
              </w:rPr>
              <w:t>1</w:t>
            </w:r>
          </w:p>
        </w:tc>
        <w:tc>
          <w:tcPr>
            <w:tcW w:w="4111" w:type="dxa"/>
            <w:tcBorders>
              <w:top w:val="nil"/>
              <w:left w:val="nil"/>
              <w:bottom w:val="single" w:sz="4" w:space="0" w:color="auto"/>
              <w:right w:val="single" w:sz="4" w:space="0" w:color="auto"/>
            </w:tcBorders>
            <w:shd w:val="clear" w:color="auto" w:fill="auto"/>
            <w:vAlign w:val="bottom"/>
          </w:tcPr>
          <w:p w14:paraId="23E68B6F" w14:textId="565BADB4" w:rsidR="001630FF" w:rsidRPr="000F19B6" w:rsidRDefault="001630FF" w:rsidP="003C6940">
            <w:pPr>
              <w:rPr>
                <w:rFonts w:eastAsia="Times New Roman"/>
                <w:color w:val="000000"/>
                <w:sz w:val="24"/>
                <w:szCs w:val="24"/>
              </w:rPr>
            </w:pPr>
          </w:p>
        </w:tc>
        <w:tc>
          <w:tcPr>
            <w:tcW w:w="803" w:type="dxa"/>
            <w:tcBorders>
              <w:top w:val="nil"/>
              <w:left w:val="nil"/>
              <w:bottom w:val="single" w:sz="4" w:space="0" w:color="auto"/>
              <w:right w:val="single" w:sz="4" w:space="0" w:color="auto"/>
            </w:tcBorders>
            <w:shd w:val="clear" w:color="auto" w:fill="auto"/>
            <w:vAlign w:val="center"/>
          </w:tcPr>
          <w:p w14:paraId="5E7FDBC4" w14:textId="56F6D524" w:rsidR="000715AF" w:rsidRPr="00554255" w:rsidRDefault="000715AF" w:rsidP="00FF6545">
            <w:pPr>
              <w:jc w:val="center"/>
              <w:rPr>
                <w:rFonts w:eastAsia="Times New Roman"/>
                <w:color w:val="000000"/>
                <w:sz w:val="26"/>
                <w:szCs w:val="26"/>
              </w:rPr>
            </w:pPr>
          </w:p>
        </w:tc>
        <w:tc>
          <w:tcPr>
            <w:tcW w:w="767" w:type="dxa"/>
            <w:tcBorders>
              <w:top w:val="nil"/>
              <w:left w:val="nil"/>
              <w:bottom w:val="single" w:sz="4" w:space="0" w:color="auto"/>
              <w:right w:val="nil"/>
            </w:tcBorders>
            <w:shd w:val="clear" w:color="auto" w:fill="auto"/>
            <w:noWrap/>
            <w:vAlign w:val="center"/>
          </w:tcPr>
          <w:p w14:paraId="6A1EE21D" w14:textId="03CC02F1" w:rsidR="000715AF" w:rsidRPr="00554255" w:rsidRDefault="000715AF" w:rsidP="004E44F0">
            <w:pPr>
              <w:jc w:val="center"/>
              <w:rPr>
                <w:rFonts w:eastAsia="Times New Roman"/>
                <w:color w:val="000000"/>
                <w:sz w:val="26"/>
                <w:szCs w:val="26"/>
              </w:rPr>
            </w:pPr>
          </w:p>
        </w:tc>
        <w:tc>
          <w:tcPr>
            <w:tcW w:w="1265" w:type="dxa"/>
            <w:tcBorders>
              <w:top w:val="nil"/>
              <w:left w:val="single" w:sz="4" w:space="0" w:color="auto"/>
              <w:bottom w:val="single" w:sz="4" w:space="0" w:color="auto"/>
              <w:right w:val="single" w:sz="4" w:space="0" w:color="auto"/>
            </w:tcBorders>
            <w:shd w:val="clear" w:color="auto" w:fill="auto"/>
            <w:noWrap/>
            <w:vAlign w:val="center"/>
          </w:tcPr>
          <w:p w14:paraId="3DD572AA" w14:textId="2858C5F8" w:rsidR="000715AF" w:rsidRPr="000715AF" w:rsidRDefault="000715AF" w:rsidP="00FF6545">
            <w:pPr>
              <w:jc w:val="center"/>
              <w:rPr>
                <w:rFonts w:eastAsia="Times New Roman"/>
                <w:color w:val="000000"/>
              </w:rPr>
            </w:pPr>
          </w:p>
        </w:tc>
        <w:tc>
          <w:tcPr>
            <w:tcW w:w="1701" w:type="dxa"/>
            <w:tcBorders>
              <w:top w:val="nil"/>
              <w:left w:val="nil"/>
              <w:bottom w:val="single" w:sz="4" w:space="0" w:color="auto"/>
              <w:right w:val="single" w:sz="8" w:space="0" w:color="auto"/>
            </w:tcBorders>
            <w:shd w:val="clear" w:color="auto" w:fill="auto"/>
            <w:noWrap/>
            <w:vAlign w:val="center"/>
          </w:tcPr>
          <w:p w14:paraId="409CAE76" w14:textId="37BEA8A6" w:rsidR="000715AF" w:rsidRPr="000715AF" w:rsidRDefault="000715AF" w:rsidP="00FF6545">
            <w:pPr>
              <w:jc w:val="center"/>
              <w:rPr>
                <w:rFonts w:eastAsia="Times New Roman"/>
                <w:color w:val="000000"/>
              </w:rPr>
            </w:pPr>
          </w:p>
        </w:tc>
      </w:tr>
      <w:tr w:rsidR="000715AF" w:rsidRPr="00D67A44" w14:paraId="7F6EF7EB" w14:textId="77777777" w:rsidTr="00B25311">
        <w:trPr>
          <w:trHeight w:val="315"/>
        </w:trPr>
        <w:tc>
          <w:tcPr>
            <w:tcW w:w="557" w:type="dxa"/>
            <w:tcBorders>
              <w:top w:val="nil"/>
              <w:left w:val="single" w:sz="8" w:space="0" w:color="auto"/>
              <w:bottom w:val="single" w:sz="8" w:space="0" w:color="auto"/>
              <w:right w:val="nil"/>
            </w:tcBorders>
            <w:shd w:val="clear" w:color="auto" w:fill="auto"/>
            <w:noWrap/>
            <w:vAlign w:val="bottom"/>
            <w:hideMark/>
          </w:tcPr>
          <w:p w14:paraId="6C13DC26" w14:textId="15DE9A7A" w:rsidR="000715AF" w:rsidRPr="000715AF" w:rsidRDefault="000715AF" w:rsidP="00FF6545">
            <w:pPr>
              <w:rPr>
                <w:rFonts w:eastAsia="Times New Roman"/>
                <w:color w:val="000000"/>
              </w:rPr>
            </w:pPr>
            <w:r w:rsidRPr="000715AF">
              <w:rPr>
                <w:rFonts w:eastAsia="Times New Roman"/>
                <w:color w:val="000000"/>
              </w:rPr>
              <w:t> </w:t>
            </w:r>
            <w:r w:rsidR="001630FF">
              <w:rPr>
                <w:rFonts w:eastAsia="Times New Roman"/>
                <w:color w:val="000000"/>
              </w:rPr>
              <w:t xml:space="preserve">   </w:t>
            </w:r>
          </w:p>
        </w:tc>
        <w:tc>
          <w:tcPr>
            <w:tcW w:w="6946"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14:paraId="50F1A0EE" w14:textId="77777777" w:rsidR="000715AF" w:rsidRPr="000715AF" w:rsidRDefault="000715AF" w:rsidP="00FF6545">
            <w:pPr>
              <w:jc w:val="right"/>
              <w:rPr>
                <w:rFonts w:eastAsia="Times New Roman"/>
                <w:b/>
                <w:color w:val="000000"/>
                <w:szCs w:val="28"/>
              </w:rPr>
            </w:pPr>
            <w:r w:rsidRPr="000715AF">
              <w:rPr>
                <w:rFonts w:eastAsia="Times New Roman"/>
                <w:b/>
                <w:color w:val="000000"/>
                <w:szCs w:val="28"/>
              </w:rPr>
              <w:t>ИТОГО</w:t>
            </w:r>
          </w:p>
        </w:tc>
        <w:tc>
          <w:tcPr>
            <w:tcW w:w="1701" w:type="dxa"/>
            <w:tcBorders>
              <w:top w:val="nil"/>
              <w:left w:val="nil"/>
              <w:bottom w:val="single" w:sz="8" w:space="0" w:color="auto"/>
              <w:right w:val="single" w:sz="8" w:space="0" w:color="auto"/>
            </w:tcBorders>
            <w:shd w:val="clear" w:color="auto" w:fill="auto"/>
            <w:noWrap/>
            <w:vAlign w:val="bottom"/>
          </w:tcPr>
          <w:p w14:paraId="60B79F81" w14:textId="50D93477" w:rsidR="000715AF" w:rsidRPr="000715AF" w:rsidRDefault="000715AF" w:rsidP="00FF6545">
            <w:pPr>
              <w:jc w:val="right"/>
              <w:rPr>
                <w:rFonts w:eastAsia="Times New Roman"/>
                <w:b/>
                <w:bCs/>
                <w:color w:val="000000"/>
              </w:rPr>
            </w:pPr>
          </w:p>
        </w:tc>
      </w:tr>
    </w:tbl>
    <w:p w14:paraId="173FF98B" w14:textId="67FAF2E1" w:rsidR="00E41F76" w:rsidRPr="009D3113" w:rsidRDefault="00E41F76" w:rsidP="00E41F76">
      <w:pPr>
        <w:widowControl/>
        <w:suppressAutoHyphens w:val="0"/>
        <w:jc w:val="both"/>
        <w:outlineLvl w:val="0"/>
        <w:rPr>
          <w:rFonts w:eastAsia="Times New Roman"/>
          <w:spacing w:val="-1"/>
          <w:sz w:val="24"/>
          <w:szCs w:val="24"/>
        </w:rPr>
      </w:pPr>
    </w:p>
    <w:p w14:paraId="6F71C9D4" w14:textId="77777777" w:rsidR="00E22DE8" w:rsidRDefault="00E22DE8" w:rsidP="00E22DE8">
      <w:pPr>
        <w:suppressAutoHyphens w:val="0"/>
        <w:spacing w:line="259" w:lineRule="auto"/>
        <w:ind w:firstLine="567"/>
        <w:jc w:val="both"/>
        <w:rPr>
          <w:rFonts w:eastAsia="Times New Roman"/>
          <w:i/>
          <w:spacing w:val="-6"/>
          <w:sz w:val="24"/>
          <w:szCs w:val="24"/>
        </w:rPr>
      </w:pPr>
      <w:r w:rsidRPr="009D3113">
        <w:rPr>
          <w:rFonts w:eastAsia="Times New Roman"/>
          <w:spacing w:val="-1"/>
          <w:sz w:val="24"/>
          <w:szCs w:val="24"/>
        </w:rPr>
        <w:t xml:space="preserve">ИТОГО к </w:t>
      </w:r>
      <w:proofErr w:type="gramStart"/>
      <w:r w:rsidRPr="009D3113">
        <w:rPr>
          <w:rFonts w:eastAsia="Times New Roman"/>
          <w:spacing w:val="-1"/>
          <w:sz w:val="24"/>
          <w:szCs w:val="24"/>
        </w:rPr>
        <w:t>оплате</w:t>
      </w:r>
      <w:r w:rsidRPr="009D3113">
        <w:rPr>
          <w:rFonts w:eastAsia="Times New Roman"/>
          <w:spacing w:val="-6"/>
          <w:sz w:val="24"/>
          <w:szCs w:val="24"/>
        </w:rPr>
        <w:t>:  _</w:t>
      </w:r>
      <w:proofErr w:type="gramEnd"/>
      <w:r w:rsidRPr="009D3113">
        <w:rPr>
          <w:rFonts w:eastAsia="Times New Roman"/>
          <w:spacing w:val="-6"/>
          <w:sz w:val="24"/>
          <w:szCs w:val="24"/>
        </w:rPr>
        <w:t xml:space="preserve">________________ (______________________________) рублей ___ копеек, (с учетом НДС </w:t>
      </w:r>
      <w:r w:rsidRPr="009D3113">
        <w:rPr>
          <w:rFonts w:eastAsia="Times New Roman"/>
          <w:i/>
          <w:spacing w:val="-6"/>
          <w:sz w:val="24"/>
          <w:szCs w:val="24"/>
        </w:rPr>
        <w:t>(если НДС не облагается, указывается основание).</w:t>
      </w:r>
    </w:p>
    <w:p w14:paraId="26ABA554" w14:textId="77777777" w:rsidR="00F67F44" w:rsidRPr="009D3113" w:rsidRDefault="00F67F44" w:rsidP="00E22DE8">
      <w:pPr>
        <w:suppressAutoHyphens w:val="0"/>
        <w:spacing w:line="259" w:lineRule="auto"/>
        <w:ind w:firstLine="567"/>
        <w:jc w:val="both"/>
        <w:rPr>
          <w:rFonts w:eastAsia="Times New Roman"/>
          <w:spacing w:val="-6"/>
          <w:sz w:val="24"/>
          <w:szCs w:val="24"/>
        </w:rPr>
      </w:pPr>
    </w:p>
    <w:tbl>
      <w:tblPr>
        <w:tblW w:w="9889" w:type="dxa"/>
        <w:tblLayout w:type="fixed"/>
        <w:tblLook w:val="00A0" w:firstRow="1" w:lastRow="0" w:firstColumn="1" w:lastColumn="0" w:noHBand="0" w:noVBand="0"/>
      </w:tblPr>
      <w:tblGrid>
        <w:gridCol w:w="4968"/>
        <w:gridCol w:w="4921"/>
      </w:tblGrid>
      <w:tr w:rsidR="00E22DE8" w:rsidRPr="009D3113" w14:paraId="21500EC0" w14:textId="77777777" w:rsidTr="001512E3">
        <w:trPr>
          <w:trHeight w:val="80"/>
        </w:trPr>
        <w:tc>
          <w:tcPr>
            <w:tcW w:w="4968" w:type="dxa"/>
          </w:tcPr>
          <w:p w14:paraId="7B58B8D5" w14:textId="77777777" w:rsidR="00E22DE8" w:rsidRPr="009D3113" w:rsidRDefault="00E22DE8" w:rsidP="001512E3">
            <w:pPr>
              <w:widowControl/>
              <w:suppressAutoHyphens w:val="0"/>
              <w:rPr>
                <w:rFonts w:eastAsia="Times New Roman"/>
                <w:b/>
                <w:sz w:val="24"/>
                <w:szCs w:val="24"/>
              </w:rPr>
            </w:pPr>
          </w:p>
          <w:p w14:paraId="15B7B619"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 xml:space="preserve">ЗАКАЗЧИК:                                                               </w:t>
            </w:r>
          </w:p>
          <w:p w14:paraId="43D19428" w14:textId="77777777" w:rsidR="00E22DE8" w:rsidRPr="009D3113" w:rsidRDefault="00E22DE8" w:rsidP="001512E3">
            <w:pPr>
              <w:widowControl/>
              <w:suppressAutoHyphens w:val="0"/>
              <w:rPr>
                <w:rFonts w:eastAsia="Times New Roman"/>
                <w:b/>
                <w:sz w:val="24"/>
                <w:szCs w:val="24"/>
              </w:rPr>
            </w:pPr>
          </w:p>
          <w:p w14:paraId="5A2D896A"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Директор РГАКФФД</w:t>
            </w:r>
          </w:p>
          <w:p w14:paraId="1FFD7AE8" w14:textId="77777777" w:rsidR="00E22DE8" w:rsidRPr="00FD262C" w:rsidRDefault="00E22DE8" w:rsidP="001512E3">
            <w:pPr>
              <w:widowControl/>
              <w:suppressAutoHyphens w:val="0"/>
              <w:rPr>
                <w:rFonts w:eastAsia="Times New Roman"/>
                <w:sz w:val="24"/>
                <w:szCs w:val="24"/>
              </w:rPr>
            </w:pPr>
          </w:p>
          <w:p w14:paraId="5A60D020" w14:textId="77777777" w:rsidR="00E22DE8" w:rsidRPr="00FD262C" w:rsidRDefault="00E22DE8" w:rsidP="001512E3">
            <w:pPr>
              <w:widowControl/>
              <w:suppressAutoHyphens w:val="0"/>
              <w:rPr>
                <w:rFonts w:eastAsia="Times New Roman"/>
                <w:sz w:val="24"/>
                <w:szCs w:val="24"/>
              </w:rPr>
            </w:pPr>
            <w:r w:rsidRPr="00FD262C">
              <w:rPr>
                <w:rFonts w:eastAsia="Times New Roman"/>
                <w:sz w:val="24"/>
                <w:szCs w:val="24"/>
              </w:rPr>
              <w:t>________________Н.И. Пестов</w:t>
            </w:r>
          </w:p>
          <w:p w14:paraId="4F1D3E28" w14:textId="77777777" w:rsidR="00E22DE8" w:rsidRPr="009D3113" w:rsidRDefault="00E22DE8" w:rsidP="001512E3">
            <w:pPr>
              <w:widowControl/>
              <w:suppressAutoHyphens w:val="0"/>
              <w:rPr>
                <w:rFonts w:eastAsia="Times New Roman"/>
                <w:sz w:val="24"/>
                <w:szCs w:val="24"/>
              </w:rPr>
            </w:pPr>
            <w:proofErr w:type="spellStart"/>
            <w:r w:rsidRPr="00FD262C">
              <w:rPr>
                <w:rFonts w:eastAsia="Times New Roman"/>
                <w:sz w:val="24"/>
                <w:szCs w:val="24"/>
              </w:rPr>
              <w:t>м.п</w:t>
            </w:r>
            <w:proofErr w:type="spellEnd"/>
            <w:r w:rsidRPr="00FD262C">
              <w:rPr>
                <w:rFonts w:eastAsia="Times New Roman"/>
                <w:sz w:val="24"/>
                <w:szCs w:val="24"/>
              </w:rPr>
              <w:t>.</w:t>
            </w:r>
          </w:p>
          <w:p w14:paraId="2FE658E7" w14:textId="77777777" w:rsidR="00E22DE8" w:rsidRPr="009D3113" w:rsidRDefault="00E22DE8" w:rsidP="001512E3">
            <w:pPr>
              <w:widowControl/>
              <w:suppressAutoHyphens w:val="0"/>
              <w:rPr>
                <w:rFonts w:eastAsia="Times New Roman"/>
                <w:b/>
                <w:sz w:val="24"/>
                <w:szCs w:val="24"/>
              </w:rPr>
            </w:pPr>
          </w:p>
        </w:tc>
        <w:tc>
          <w:tcPr>
            <w:tcW w:w="4921" w:type="dxa"/>
          </w:tcPr>
          <w:p w14:paraId="32ED5DA0" w14:textId="77777777" w:rsidR="00E22DE8" w:rsidRPr="009D3113" w:rsidRDefault="00E22DE8" w:rsidP="001512E3">
            <w:pPr>
              <w:widowControl/>
              <w:suppressAutoHyphens w:val="0"/>
              <w:rPr>
                <w:rFonts w:eastAsia="Times New Roman"/>
                <w:b/>
                <w:sz w:val="24"/>
                <w:szCs w:val="24"/>
              </w:rPr>
            </w:pPr>
          </w:p>
          <w:p w14:paraId="572D9672" w14:textId="77777777" w:rsidR="00E22DE8" w:rsidRPr="009D3113" w:rsidRDefault="00E22DE8" w:rsidP="001512E3">
            <w:pPr>
              <w:widowControl/>
              <w:suppressAutoHyphens w:val="0"/>
              <w:rPr>
                <w:rFonts w:eastAsia="Times New Roman"/>
                <w:b/>
                <w:sz w:val="24"/>
                <w:szCs w:val="24"/>
              </w:rPr>
            </w:pPr>
            <w:r w:rsidRPr="009D3113">
              <w:rPr>
                <w:rFonts w:eastAsia="Times New Roman"/>
                <w:b/>
                <w:sz w:val="24"/>
                <w:szCs w:val="24"/>
              </w:rPr>
              <w:t>ПОСТАВЩИК:</w:t>
            </w:r>
          </w:p>
          <w:p w14:paraId="0AF16CA8" w14:textId="77777777" w:rsidR="00E22DE8" w:rsidRPr="009D3113" w:rsidRDefault="00E22DE8" w:rsidP="001512E3">
            <w:pPr>
              <w:suppressAutoHyphens w:val="0"/>
              <w:snapToGrid w:val="0"/>
              <w:rPr>
                <w:rFonts w:eastAsia="Times New Roman"/>
                <w:sz w:val="24"/>
                <w:szCs w:val="24"/>
              </w:rPr>
            </w:pPr>
            <w:r w:rsidRPr="009D3113">
              <w:rPr>
                <w:rFonts w:eastAsia="Times New Roman"/>
                <w:sz w:val="24"/>
                <w:szCs w:val="24"/>
              </w:rPr>
              <w:t xml:space="preserve"> </w:t>
            </w:r>
          </w:p>
          <w:p w14:paraId="6AE22951" w14:textId="77777777" w:rsidR="00E22DE8" w:rsidRDefault="00E22DE8" w:rsidP="001512E3">
            <w:pPr>
              <w:suppressAutoHyphens w:val="0"/>
              <w:snapToGrid w:val="0"/>
              <w:rPr>
                <w:rFonts w:asciiTheme="minorHAnsi" w:eastAsia="Times New Roman" w:hAnsiTheme="minorHAnsi"/>
                <w:sz w:val="24"/>
                <w:szCs w:val="24"/>
              </w:rPr>
            </w:pPr>
          </w:p>
          <w:p w14:paraId="015802CA" w14:textId="77777777" w:rsidR="00E22DE8" w:rsidRDefault="00E22DE8" w:rsidP="001512E3">
            <w:pPr>
              <w:suppressAutoHyphens w:val="0"/>
              <w:snapToGrid w:val="0"/>
              <w:rPr>
                <w:rFonts w:asciiTheme="minorHAnsi" w:eastAsia="Times New Roman" w:hAnsiTheme="minorHAnsi"/>
                <w:sz w:val="24"/>
                <w:szCs w:val="24"/>
              </w:rPr>
            </w:pPr>
          </w:p>
          <w:p w14:paraId="286FA453" w14:textId="77777777" w:rsidR="00E22DE8" w:rsidRPr="009D3113" w:rsidRDefault="00E22DE8" w:rsidP="001512E3">
            <w:pPr>
              <w:suppressAutoHyphens w:val="0"/>
              <w:snapToGrid w:val="0"/>
              <w:rPr>
                <w:rFonts w:eastAsia="Times New Roman"/>
                <w:sz w:val="24"/>
                <w:szCs w:val="24"/>
              </w:rPr>
            </w:pPr>
            <w:r w:rsidRPr="009D3113">
              <w:rPr>
                <w:rFonts w:ascii="Consultant" w:eastAsia="Times New Roman" w:hAnsi="Consultant"/>
                <w:sz w:val="24"/>
                <w:szCs w:val="24"/>
              </w:rPr>
              <w:t xml:space="preserve"> </w:t>
            </w:r>
            <w:r w:rsidRPr="009D3113">
              <w:rPr>
                <w:rFonts w:eastAsia="Times New Roman"/>
                <w:sz w:val="24"/>
                <w:szCs w:val="24"/>
              </w:rPr>
              <w:t>_____________</w:t>
            </w:r>
          </w:p>
          <w:p w14:paraId="5DFFCCAF" w14:textId="70DA1B0F" w:rsidR="00E22DE8" w:rsidRPr="009D3113" w:rsidRDefault="004C23BF" w:rsidP="001512E3">
            <w:pPr>
              <w:widowControl/>
              <w:suppressAutoHyphens w:val="0"/>
              <w:rPr>
                <w:rFonts w:eastAsia="Times New Roman"/>
                <w:sz w:val="24"/>
                <w:szCs w:val="24"/>
              </w:rPr>
            </w:pPr>
            <w:r>
              <w:rPr>
                <w:rFonts w:eastAsia="Times New Roman"/>
                <w:sz w:val="24"/>
                <w:szCs w:val="24"/>
              </w:rPr>
              <w:t xml:space="preserve">  </w:t>
            </w:r>
            <w:proofErr w:type="spellStart"/>
            <w:r w:rsidR="00E22DE8" w:rsidRPr="009D3113">
              <w:rPr>
                <w:rFonts w:eastAsia="Times New Roman"/>
                <w:sz w:val="24"/>
                <w:szCs w:val="24"/>
              </w:rPr>
              <w:t>м.п</w:t>
            </w:r>
            <w:proofErr w:type="spellEnd"/>
            <w:r w:rsidR="00E22DE8" w:rsidRPr="009D3113">
              <w:rPr>
                <w:rFonts w:eastAsia="Times New Roman"/>
                <w:sz w:val="24"/>
                <w:szCs w:val="24"/>
              </w:rPr>
              <w:t>.</w:t>
            </w:r>
          </w:p>
          <w:p w14:paraId="395C3452" w14:textId="77777777" w:rsidR="00E22DE8" w:rsidRPr="009D3113" w:rsidRDefault="00E22DE8" w:rsidP="001512E3">
            <w:pPr>
              <w:widowControl/>
              <w:suppressAutoHyphens w:val="0"/>
              <w:rPr>
                <w:rFonts w:eastAsia="Times New Roman"/>
                <w:sz w:val="24"/>
                <w:szCs w:val="24"/>
              </w:rPr>
            </w:pPr>
          </w:p>
        </w:tc>
      </w:tr>
    </w:tbl>
    <w:p w14:paraId="66228639"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55842B45"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7CEBDA"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570F8B7"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4A025B3F"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742CD341"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76B15411"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BF3048B"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0501FF6C"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p w14:paraId="38B08B2E" w14:textId="77777777" w:rsidR="00E41F76" w:rsidRDefault="00E41F76" w:rsidP="00532F54">
      <w:pPr>
        <w:autoSpaceDE w:val="0"/>
        <w:autoSpaceDN w:val="0"/>
        <w:adjustRightInd w:val="0"/>
        <w:jc w:val="center"/>
        <w:textAlignment w:val="baseline"/>
        <w:rPr>
          <w:rFonts w:eastAsia="Arial Unicode MS"/>
          <w:b/>
          <w:spacing w:val="1"/>
          <w:kern w:val="3"/>
          <w:sz w:val="24"/>
          <w:szCs w:val="24"/>
        </w:rPr>
      </w:pPr>
    </w:p>
    <w:sectPr w:rsidR="00E41F76" w:rsidSect="0059060D">
      <w:headerReference w:type="default" r:id="rId11"/>
      <w:headerReference w:type="first" r:id="rId12"/>
      <w:footerReference w:type="first" r:id="rId13"/>
      <w:pgSz w:w="11906" w:h="16838"/>
      <w:pgMar w:top="993" w:right="850" w:bottom="851" w:left="1701" w:header="708" w:footer="49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45CC9" w14:textId="77777777" w:rsidR="00850349" w:rsidRDefault="00850349" w:rsidP="00283CD5">
      <w:r>
        <w:separator/>
      </w:r>
    </w:p>
  </w:endnote>
  <w:endnote w:type="continuationSeparator" w:id="0">
    <w:p w14:paraId="2093E39A" w14:textId="77777777" w:rsidR="00850349" w:rsidRDefault="00850349" w:rsidP="0028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84222" w14:textId="77777777" w:rsidR="00A76D71" w:rsidRDefault="00A76D71" w:rsidP="00C113ED">
    <w:pPr>
      <w:widowControl/>
      <w:suppressAutoHyphens w:val="0"/>
      <w:spacing w:line="340" w:lineRule="auto"/>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4139D5" w14:textId="77777777" w:rsidR="00850349" w:rsidRDefault="00850349" w:rsidP="00283CD5">
      <w:r>
        <w:separator/>
      </w:r>
    </w:p>
  </w:footnote>
  <w:footnote w:type="continuationSeparator" w:id="0">
    <w:p w14:paraId="41BEC98D" w14:textId="77777777" w:rsidR="00850349" w:rsidRDefault="00850349" w:rsidP="0028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683489763"/>
      <w:docPartObj>
        <w:docPartGallery w:val="Page Numbers (Top of Page)"/>
        <w:docPartUnique/>
      </w:docPartObj>
    </w:sdtPr>
    <w:sdtEndPr/>
    <w:sdtContent>
      <w:p w14:paraId="72B9C800" w14:textId="77777777" w:rsidR="00A76D71" w:rsidRPr="008211E2" w:rsidRDefault="00A76D71">
        <w:pPr>
          <w:pStyle w:val="af4"/>
          <w:jc w:val="right"/>
          <w:rPr>
            <w:sz w:val="24"/>
            <w:szCs w:val="24"/>
          </w:rPr>
        </w:pPr>
        <w:r w:rsidRPr="008211E2">
          <w:rPr>
            <w:sz w:val="24"/>
            <w:szCs w:val="24"/>
          </w:rPr>
          <w:fldChar w:fldCharType="begin"/>
        </w:r>
        <w:r w:rsidRPr="008211E2">
          <w:rPr>
            <w:sz w:val="24"/>
            <w:szCs w:val="24"/>
          </w:rPr>
          <w:instrText>PAGE   \* MERGEFORMAT</w:instrText>
        </w:r>
        <w:r w:rsidRPr="008211E2">
          <w:rPr>
            <w:sz w:val="24"/>
            <w:szCs w:val="24"/>
          </w:rPr>
          <w:fldChar w:fldCharType="separate"/>
        </w:r>
        <w:r w:rsidR="00F1571B">
          <w:rPr>
            <w:noProof/>
            <w:sz w:val="24"/>
            <w:szCs w:val="24"/>
          </w:rPr>
          <w:t>13</w:t>
        </w:r>
        <w:r w:rsidRPr="008211E2">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1AF0C" w14:textId="0E2F2EEB" w:rsidR="00A76D71" w:rsidRPr="004D0187" w:rsidRDefault="00A76D71" w:rsidP="004D0187">
    <w:pPr>
      <w:pStyle w:val="af4"/>
      <w:tabs>
        <w:tab w:val="clear" w:pos="4677"/>
        <w:tab w:val="clear" w:pos="9355"/>
        <w:tab w:val="left" w:pos="1655"/>
      </w:tabs>
      <w:jc w:val="right"/>
      <w:rPr>
        <w:b/>
      </w:rPr>
    </w:pPr>
    <w:r w:rsidRPr="004D0187">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suff w:val="nothing"/>
      <w:lvlText w:val=""/>
      <w:lvlJc w:val="left"/>
      <w:pPr>
        <w:tabs>
          <w:tab w:val="num" w:pos="3"/>
        </w:tabs>
        <w:ind w:left="710" w:firstLine="0"/>
      </w:pPr>
      <w:rPr>
        <w:rFonts w:ascii="Symbol" w:hAnsi="Symbol" w:cs="Symbol"/>
        <w:sz w:val="24"/>
        <w:szCs w:val="24"/>
        <w:lang w:val="en-US"/>
      </w:rPr>
    </w:lvl>
    <w:lvl w:ilvl="1">
      <w:start w:val="1"/>
      <w:numFmt w:val="bullet"/>
      <w:suff w:val="nothing"/>
      <w:lvlText w:val=""/>
      <w:lvlJc w:val="left"/>
      <w:pPr>
        <w:tabs>
          <w:tab w:val="num" w:pos="3"/>
        </w:tabs>
        <w:ind w:left="1417" w:firstLine="0"/>
      </w:pPr>
      <w:rPr>
        <w:rFonts w:ascii="Symbol" w:hAnsi="Symbol" w:cs="Symbol"/>
        <w:sz w:val="24"/>
        <w:szCs w:val="24"/>
        <w:lang w:val="en-US"/>
      </w:rPr>
    </w:lvl>
    <w:lvl w:ilvl="2">
      <w:start w:val="1"/>
      <w:numFmt w:val="bullet"/>
      <w:lvlText w:val=""/>
      <w:lvlJc w:val="left"/>
      <w:pPr>
        <w:tabs>
          <w:tab w:val="num" w:pos="2124"/>
        </w:tabs>
        <w:ind w:left="2124" w:hanging="283"/>
      </w:pPr>
      <w:rPr>
        <w:rFonts w:ascii="Symbol" w:hAnsi="Symbol" w:cs="Symbol"/>
        <w:sz w:val="24"/>
        <w:szCs w:val="24"/>
        <w:lang w:val="en-US"/>
      </w:rPr>
    </w:lvl>
    <w:lvl w:ilvl="3">
      <w:start w:val="1"/>
      <w:numFmt w:val="bullet"/>
      <w:lvlText w:val=""/>
      <w:lvlJc w:val="left"/>
      <w:pPr>
        <w:tabs>
          <w:tab w:val="num" w:pos="2831"/>
        </w:tabs>
        <w:ind w:left="2831" w:hanging="283"/>
      </w:pPr>
      <w:rPr>
        <w:rFonts w:ascii="Symbol" w:hAnsi="Symbol" w:cs="Symbol"/>
        <w:sz w:val="24"/>
        <w:szCs w:val="24"/>
        <w:lang w:val="en-US"/>
      </w:rPr>
    </w:lvl>
    <w:lvl w:ilvl="4">
      <w:start w:val="1"/>
      <w:numFmt w:val="bullet"/>
      <w:lvlText w:val=""/>
      <w:lvlJc w:val="left"/>
      <w:pPr>
        <w:tabs>
          <w:tab w:val="num" w:pos="3538"/>
        </w:tabs>
        <w:ind w:left="3538" w:hanging="283"/>
      </w:pPr>
      <w:rPr>
        <w:rFonts w:ascii="Symbol" w:hAnsi="Symbol" w:cs="Symbol"/>
        <w:sz w:val="24"/>
        <w:szCs w:val="24"/>
        <w:lang w:val="en-US"/>
      </w:rPr>
    </w:lvl>
    <w:lvl w:ilvl="5">
      <w:start w:val="1"/>
      <w:numFmt w:val="bullet"/>
      <w:lvlText w:val=""/>
      <w:lvlJc w:val="left"/>
      <w:pPr>
        <w:tabs>
          <w:tab w:val="num" w:pos="4245"/>
        </w:tabs>
        <w:ind w:left="4245" w:hanging="283"/>
      </w:pPr>
      <w:rPr>
        <w:rFonts w:ascii="Symbol" w:hAnsi="Symbol" w:cs="Symbol"/>
        <w:sz w:val="24"/>
        <w:szCs w:val="24"/>
        <w:lang w:val="en-US"/>
      </w:rPr>
    </w:lvl>
    <w:lvl w:ilvl="6">
      <w:start w:val="1"/>
      <w:numFmt w:val="bullet"/>
      <w:lvlText w:val=""/>
      <w:lvlJc w:val="left"/>
      <w:pPr>
        <w:tabs>
          <w:tab w:val="num" w:pos="4952"/>
        </w:tabs>
        <w:ind w:left="4952" w:hanging="283"/>
      </w:pPr>
      <w:rPr>
        <w:rFonts w:ascii="Symbol" w:hAnsi="Symbol" w:cs="Symbol"/>
        <w:sz w:val="24"/>
        <w:szCs w:val="24"/>
        <w:lang w:val="en-US"/>
      </w:rPr>
    </w:lvl>
    <w:lvl w:ilvl="7">
      <w:start w:val="1"/>
      <w:numFmt w:val="bullet"/>
      <w:lvlText w:val=""/>
      <w:lvlJc w:val="left"/>
      <w:pPr>
        <w:tabs>
          <w:tab w:val="num" w:pos="5659"/>
        </w:tabs>
        <w:ind w:left="5659" w:hanging="283"/>
      </w:pPr>
      <w:rPr>
        <w:rFonts w:ascii="Symbol" w:hAnsi="Symbol" w:cs="Symbol"/>
        <w:sz w:val="24"/>
        <w:szCs w:val="24"/>
        <w:lang w:val="en-US"/>
      </w:rPr>
    </w:lvl>
    <w:lvl w:ilvl="8">
      <w:start w:val="1"/>
      <w:numFmt w:val="bullet"/>
      <w:lvlText w:val=""/>
      <w:lvlJc w:val="left"/>
      <w:pPr>
        <w:tabs>
          <w:tab w:val="num" w:pos="6366"/>
        </w:tabs>
        <w:ind w:left="6366" w:hanging="283"/>
      </w:pPr>
      <w:rPr>
        <w:rFonts w:ascii="Symbol" w:hAnsi="Symbol" w:cs="Symbol"/>
        <w:sz w:val="24"/>
        <w:szCs w:val="24"/>
        <w:lang w:val="en-US"/>
      </w:rPr>
    </w:lvl>
  </w:abstractNum>
  <w:abstractNum w:abstractNumId="1" w15:restartNumberingAfterBreak="0">
    <w:nsid w:val="05925D9F"/>
    <w:multiLevelType w:val="hybridMultilevel"/>
    <w:tmpl w:val="1E46EAA0"/>
    <w:lvl w:ilvl="0" w:tplc="E3469A9A">
      <w:start w:val="1"/>
      <w:numFmt w:val="decimal"/>
      <w:lvlText w:val="%1."/>
      <w:lvlJc w:val="left"/>
      <w:pPr>
        <w:ind w:left="1211" w:hanging="360"/>
      </w:pPr>
      <w:rPr>
        <w:rFonts w:hint="default"/>
        <w:b/>
        <w:w w:val="1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77670DE"/>
    <w:multiLevelType w:val="hybridMultilevel"/>
    <w:tmpl w:val="72602D3E"/>
    <w:lvl w:ilvl="0" w:tplc="276E01BA">
      <w:start w:val="5"/>
      <w:numFmt w:val="decimal"/>
      <w:lvlText w:val="%1."/>
      <w:lvlJc w:val="left"/>
      <w:pPr>
        <w:ind w:left="928" w:hanging="360"/>
      </w:pPr>
      <w:rPr>
        <w:rFonts w:hint="default"/>
        <w:b/>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3" w15:restartNumberingAfterBreak="0">
    <w:nsid w:val="09342E8A"/>
    <w:multiLevelType w:val="multilevel"/>
    <w:tmpl w:val="596CF518"/>
    <w:lvl w:ilvl="0">
      <w:start w:val="1"/>
      <w:numFmt w:val="bullet"/>
      <w:suff w:val="space"/>
      <w:lvlText w:val=""/>
      <w:lvlJc w:val="left"/>
      <w:pPr>
        <w:ind w:left="0" w:firstLine="0"/>
      </w:pPr>
      <w:rPr>
        <w:rFonts w:ascii="Symbol" w:hAnsi="Symbol" w:hint="default"/>
        <w:b w:val="0"/>
        <w:i w:val="0"/>
        <w:strike w:val="0"/>
        <w:dstrike w:val="0"/>
        <w:color w:val="000000"/>
        <w:w w:val="100"/>
        <w:sz w:val="28"/>
        <w:szCs w:val="28"/>
        <w:u w:val="none" w:color="000000"/>
        <w:vertAlign w:val="baseline"/>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4" w15:restartNumberingAfterBreak="0">
    <w:nsid w:val="0AAC1FEC"/>
    <w:multiLevelType w:val="multilevel"/>
    <w:tmpl w:val="9D16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C60F8"/>
    <w:multiLevelType w:val="hybridMultilevel"/>
    <w:tmpl w:val="B366D2DA"/>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EB23E9"/>
    <w:multiLevelType w:val="hybridMultilevel"/>
    <w:tmpl w:val="21786742"/>
    <w:lvl w:ilvl="0" w:tplc="21A07098">
      <w:start w:val="1"/>
      <w:numFmt w:val="decimal"/>
      <w:suff w:val="space"/>
      <w:lvlText w:val="%1."/>
      <w:lvlJc w:val="left"/>
      <w:rPr>
        <w:rFonts w:hint="default"/>
        <w:b w:val="0"/>
        <w:bCs/>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A0D2B"/>
    <w:multiLevelType w:val="multilevel"/>
    <w:tmpl w:val="484A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22B95"/>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9" w15:restartNumberingAfterBreak="0">
    <w:nsid w:val="1CA645AA"/>
    <w:multiLevelType w:val="hybridMultilevel"/>
    <w:tmpl w:val="78025E52"/>
    <w:lvl w:ilvl="0" w:tplc="2902894A">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EC64682"/>
    <w:multiLevelType w:val="hybridMultilevel"/>
    <w:tmpl w:val="64E650C2"/>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ECF1B07"/>
    <w:multiLevelType w:val="multilevel"/>
    <w:tmpl w:val="68F8798A"/>
    <w:lvl w:ilvl="0">
      <w:start w:val="5"/>
      <w:numFmt w:val="decimal"/>
      <w:lvlText w:val="%1."/>
      <w:lvlJc w:val="left"/>
      <w:pPr>
        <w:ind w:left="360" w:hanging="360"/>
      </w:pPr>
      <w:rPr>
        <w:rFonts w:hint="default"/>
      </w:rPr>
    </w:lvl>
    <w:lvl w:ilvl="1">
      <w:start w:val="1"/>
      <w:numFmt w:val="decimal"/>
      <w:lvlText w:val="%1.%2."/>
      <w:lvlJc w:val="left"/>
      <w:pPr>
        <w:ind w:left="1766" w:hanging="360"/>
      </w:pPr>
      <w:rPr>
        <w:rFonts w:ascii="Times New Roman" w:hAnsi="Times New Roman" w:cs="Times New Roman" w:hint="default"/>
        <w:b w:val="0"/>
        <w:sz w:val="24"/>
        <w:szCs w:val="24"/>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12" w15:restartNumberingAfterBreak="0">
    <w:nsid w:val="1FAF2367"/>
    <w:multiLevelType w:val="multilevel"/>
    <w:tmpl w:val="DC6E18B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767F09"/>
    <w:multiLevelType w:val="hybridMultilevel"/>
    <w:tmpl w:val="4456EB22"/>
    <w:lvl w:ilvl="0" w:tplc="25882964">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1B44AF"/>
    <w:multiLevelType w:val="multilevel"/>
    <w:tmpl w:val="56CA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DC1157"/>
    <w:multiLevelType w:val="hybridMultilevel"/>
    <w:tmpl w:val="6BA2859A"/>
    <w:lvl w:ilvl="0" w:tplc="346EAA50">
      <w:start w:val="5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D24198"/>
    <w:multiLevelType w:val="hybridMultilevel"/>
    <w:tmpl w:val="3C32A162"/>
    <w:lvl w:ilvl="0" w:tplc="B1A20892">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C1564D2"/>
    <w:multiLevelType w:val="hybridMultilevel"/>
    <w:tmpl w:val="402EAFB6"/>
    <w:lvl w:ilvl="0" w:tplc="030E9F28">
      <w:start w:val="1"/>
      <w:numFmt w:val="bullet"/>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C7D017F"/>
    <w:multiLevelType w:val="hybridMultilevel"/>
    <w:tmpl w:val="0E064CD6"/>
    <w:lvl w:ilvl="0" w:tplc="5A5AA0A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3436EC"/>
    <w:multiLevelType w:val="hybridMultilevel"/>
    <w:tmpl w:val="0870F6C6"/>
    <w:lvl w:ilvl="0" w:tplc="E7D4754C">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2B6224F"/>
    <w:multiLevelType w:val="multilevel"/>
    <w:tmpl w:val="F24CEB16"/>
    <w:lvl w:ilvl="0">
      <w:start w:val="1"/>
      <w:numFmt w:val="decimal"/>
      <w:suff w:val="space"/>
      <w:lvlText w:val="%1."/>
      <w:lvlJc w:val="left"/>
      <w:pPr>
        <w:ind w:left="0" w:firstLine="0"/>
      </w:pPr>
      <w:rPr>
        <w:rFonts w:hint="default"/>
        <w:b/>
        <w:w w:val="100"/>
        <w:sz w:val="26"/>
        <w:szCs w:val="26"/>
      </w:rPr>
    </w:lvl>
    <w:lvl w:ilvl="1">
      <w:start w:val="1"/>
      <w:numFmt w:val="decimal"/>
      <w:isLgl/>
      <w:suff w:val="space"/>
      <w:lvlText w:val="%1.%2."/>
      <w:lvlJc w:val="left"/>
      <w:pPr>
        <w:ind w:left="772" w:hanging="772"/>
      </w:pPr>
      <w:rPr>
        <w:rFonts w:hint="default"/>
        <w:i w:val="0"/>
        <w:u w:val="none"/>
      </w:rPr>
    </w:lvl>
    <w:lvl w:ilvl="2">
      <w:start w:val="1"/>
      <w:numFmt w:val="decimal"/>
      <w:isLgl/>
      <w:suff w:val="space"/>
      <w:lvlText w:val="%1.%2.%3."/>
      <w:lvlJc w:val="left"/>
      <w:pPr>
        <w:ind w:left="772" w:hanging="772"/>
      </w:pPr>
      <w:rPr>
        <w:rFonts w:hint="default"/>
        <w:i w:val="0"/>
        <w:sz w:val="26"/>
        <w:szCs w:val="26"/>
        <w:u w:val="none"/>
      </w:rPr>
    </w:lvl>
    <w:lvl w:ilvl="3">
      <w:start w:val="1"/>
      <w:numFmt w:val="decimal"/>
      <w:isLgl/>
      <w:lvlText w:val="%1.%2.%3.%4."/>
      <w:lvlJc w:val="left"/>
      <w:pPr>
        <w:ind w:left="1080" w:hanging="1080"/>
      </w:pPr>
      <w:rPr>
        <w:rFonts w:hint="default"/>
        <w:i w:val="0"/>
        <w:u w:val="none"/>
      </w:rPr>
    </w:lvl>
    <w:lvl w:ilvl="4">
      <w:start w:val="1"/>
      <w:numFmt w:val="decimal"/>
      <w:isLgl/>
      <w:lvlText w:val="%1.%2.%3.%4.%5."/>
      <w:lvlJc w:val="left"/>
      <w:pPr>
        <w:ind w:left="1080" w:hanging="1080"/>
      </w:pPr>
      <w:rPr>
        <w:rFonts w:hint="default"/>
        <w:i w:val="0"/>
        <w:u w:val="none"/>
      </w:rPr>
    </w:lvl>
    <w:lvl w:ilvl="5">
      <w:start w:val="1"/>
      <w:numFmt w:val="decimal"/>
      <w:isLgl/>
      <w:lvlText w:val="%1.%2.%3.%4.%5.%6."/>
      <w:lvlJc w:val="left"/>
      <w:pPr>
        <w:ind w:left="1440" w:hanging="1440"/>
      </w:pPr>
      <w:rPr>
        <w:rFonts w:hint="default"/>
        <w:i w:val="0"/>
        <w:u w:val="none"/>
      </w:rPr>
    </w:lvl>
    <w:lvl w:ilvl="6">
      <w:start w:val="1"/>
      <w:numFmt w:val="decimal"/>
      <w:isLgl/>
      <w:lvlText w:val="%1.%2.%3.%4.%5.%6.%7."/>
      <w:lvlJc w:val="left"/>
      <w:pPr>
        <w:ind w:left="1800" w:hanging="1800"/>
      </w:pPr>
      <w:rPr>
        <w:rFonts w:hint="default"/>
        <w:i w:val="0"/>
        <w:u w:val="none"/>
      </w:rPr>
    </w:lvl>
    <w:lvl w:ilvl="7">
      <w:start w:val="1"/>
      <w:numFmt w:val="decimal"/>
      <w:isLgl/>
      <w:lvlText w:val="%1.%2.%3.%4.%5.%6.%7.%8."/>
      <w:lvlJc w:val="left"/>
      <w:pPr>
        <w:ind w:left="1800" w:hanging="1800"/>
      </w:pPr>
      <w:rPr>
        <w:rFonts w:hint="default"/>
        <w:i w:val="0"/>
        <w:u w:val="none"/>
      </w:rPr>
    </w:lvl>
    <w:lvl w:ilvl="8">
      <w:start w:val="1"/>
      <w:numFmt w:val="decimal"/>
      <w:isLgl/>
      <w:lvlText w:val="%1.%2.%3.%4.%5.%6.%7.%8.%9."/>
      <w:lvlJc w:val="left"/>
      <w:pPr>
        <w:ind w:left="2160" w:hanging="2160"/>
      </w:pPr>
      <w:rPr>
        <w:rFonts w:hint="default"/>
        <w:i w:val="0"/>
        <w:u w:val="none"/>
      </w:rPr>
    </w:lvl>
  </w:abstractNum>
  <w:abstractNum w:abstractNumId="21" w15:restartNumberingAfterBreak="0">
    <w:nsid w:val="373528DD"/>
    <w:multiLevelType w:val="multilevel"/>
    <w:tmpl w:val="B2341F6E"/>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07555"/>
    <w:multiLevelType w:val="multilevel"/>
    <w:tmpl w:val="299C9B04"/>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F64B27"/>
    <w:multiLevelType w:val="multilevel"/>
    <w:tmpl w:val="B9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272DD3"/>
    <w:multiLevelType w:val="multilevel"/>
    <w:tmpl w:val="4DB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93AE7"/>
    <w:multiLevelType w:val="hybridMultilevel"/>
    <w:tmpl w:val="060690C4"/>
    <w:lvl w:ilvl="0" w:tplc="030E9F28">
      <w:start w:val="1"/>
      <w:numFmt w:val="bullet"/>
      <w:suff w:val="space"/>
      <w:lvlText w:val=""/>
      <w:lvlJc w:val="left"/>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1980906"/>
    <w:multiLevelType w:val="multilevel"/>
    <w:tmpl w:val="89CE1FE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i w:val="0"/>
        <w:color w:val="auto"/>
        <w:sz w:val="24"/>
        <w:szCs w:val="24"/>
      </w:rPr>
    </w:lvl>
    <w:lvl w:ilvl="2">
      <w:start w:val="1"/>
      <w:numFmt w:val="decimal"/>
      <w:lvlText w:val="%1.%2.%3."/>
      <w:lvlJc w:val="left"/>
      <w:pPr>
        <w:ind w:left="1440" w:hanging="720"/>
      </w:pPr>
      <w:rPr>
        <w:rFonts w:hint="default"/>
        <w:color w:val="808080"/>
        <w:sz w:val="18"/>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8968F4"/>
    <w:multiLevelType w:val="multilevel"/>
    <w:tmpl w:val="3D6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535E3"/>
    <w:multiLevelType w:val="hybridMultilevel"/>
    <w:tmpl w:val="F648CDB0"/>
    <w:lvl w:ilvl="0" w:tplc="F21260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5BF92428"/>
    <w:multiLevelType w:val="multilevel"/>
    <w:tmpl w:val="DBCA8144"/>
    <w:lvl w:ilvl="0">
      <w:start w:val="1"/>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color w:val="000000" w:themeColor="text1"/>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095854"/>
    <w:multiLevelType w:val="hybridMultilevel"/>
    <w:tmpl w:val="132A88C4"/>
    <w:lvl w:ilvl="0" w:tplc="D7E03DD8">
      <w:start w:val="1"/>
      <w:numFmt w:val="bullet"/>
      <w:suff w:val="space"/>
      <w:lvlText w:val=""/>
      <w:lvlJc w:val="left"/>
      <w:pPr>
        <w:ind w:left="1429"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3B14478"/>
    <w:multiLevelType w:val="hybridMultilevel"/>
    <w:tmpl w:val="510EFA66"/>
    <w:lvl w:ilvl="0" w:tplc="1742B384">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4AF56B0"/>
    <w:multiLevelType w:val="multilevel"/>
    <w:tmpl w:val="DF6E1BC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60672"/>
    <w:multiLevelType w:val="multilevel"/>
    <w:tmpl w:val="E1CC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1F4CB0"/>
    <w:multiLevelType w:val="multilevel"/>
    <w:tmpl w:val="73920C3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BD5A22"/>
    <w:multiLevelType w:val="multilevel"/>
    <w:tmpl w:val="74A080A4"/>
    <w:lvl w:ilvl="0">
      <w:start w:val="1"/>
      <w:numFmt w:val="decimal"/>
      <w:suff w:val="space"/>
      <w:lvlText w:val="%1."/>
      <w:lvlJc w:val="left"/>
      <w:pPr>
        <w:ind w:left="0" w:firstLine="0"/>
      </w:pPr>
      <w:rPr>
        <w:rFonts w:hint="default"/>
      </w:rPr>
    </w:lvl>
    <w:lvl w:ilvl="1">
      <w:start w:val="1"/>
      <w:numFmt w:val="decimal"/>
      <w:isLgl/>
      <w:suff w:val="space"/>
      <w:lvlText w:val="%1.%2."/>
      <w:lvlJc w:val="left"/>
      <w:pPr>
        <w:ind w:left="1430" w:hanging="720"/>
      </w:pPr>
      <w:rPr>
        <w:rFonts w:hint="default"/>
      </w:rPr>
    </w:lvl>
    <w:lvl w:ilvl="2">
      <w:start w:val="1"/>
      <w:numFmt w:val="decimal"/>
      <w:isLgl/>
      <w:suff w:val="space"/>
      <w:lvlText w:val="%1.%2.%3."/>
      <w:lvlJc w:val="left"/>
      <w:pPr>
        <w:ind w:left="2138" w:hanging="720"/>
      </w:pPr>
      <w:rPr>
        <w:rFonts w:hint="default"/>
        <w:b w:val="0"/>
        <w:bCs/>
        <w:color w:val="auto"/>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472" w:hanging="1800"/>
      </w:pPr>
      <w:rPr>
        <w:rFonts w:hint="default"/>
      </w:rPr>
    </w:lvl>
  </w:abstractNum>
  <w:abstractNum w:abstractNumId="36" w15:restartNumberingAfterBreak="0">
    <w:nsid w:val="69EB222D"/>
    <w:multiLevelType w:val="multilevel"/>
    <w:tmpl w:val="BDF62696"/>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0A14C0"/>
    <w:multiLevelType w:val="multilevel"/>
    <w:tmpl w:val="5AC0C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2933D9"/>
    <w:multiLevelType w:val="hybridMultilevel"/>
    <w:tmpl w:val="1E46EAA0"/>
    <w:lvl w:ilvl="0" w:tplc="E3469A9A">
      <w:start w:val="1"/>
      <w:numFmt w:val="decimal"/>
      <w:lvlText w:val="%1."/>
      <w:lvlJc w:val="left"/>
      <w:pPr>
        <w:ind w:left="1211" w:hanging="360"/>
      </w:pPr>
      <w:rPr>
        <w:rFonts w:hint="default"/>
        <w:b/>
        <w:w w:val="1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6C37464B"/>
    <w:multiLevelType w:val="hybridMultilevel"/>
    <w:tmpl w:val="1154143A"/>
    <w:lvl w:ilvl="0" w:tplc="7BA26070">
      <w:start w:val="1"/>
      <w:numFmt w:val="russianLower"/>
      <w:suff w:val="space"/>
      <w:lvlText w:val="%1)"/>
      <w:lvlJc w:val="left"/>
      <w:rPr>
        <w:rFonts w:hint="default"/>
        <w:b w:val="0"/>
        <w:i w:val="0"/>
        <w:strike w:val="0"/>
        <w:dstrike w:val="0"/>
        <w:color w:val="000000"/>
        <w:sz w:val="28"/>
        <w:szCs w:val="28"/>
        <w:u w:val="none" w:color="000000"/>
        <w:vertAlign w:val="baseli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CDB4F42"/>
    <w:multiLevelType w:val="hybridMultilevel"/>
    <w:tmpl w:val="FCDA05C2"/>
    <w:lvl w:ilvl="0" w:tplc="37563FF4">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910768"/>
    <w:multiLevelType w:val="hybridMultilevel"/>
    <w:tmpl w:val="ECF64CB6"/>
    <w:lvl w:ilvl="0" w:tplc="0D164E0E">
      <w:start w:val="1"/>
      <w:numFmt w:val="bullet"/>
      <w:suff w:val="space"/>
      <w:lvlText w:val=""/>
      <w:lvlJc w:val="left"/>
      <w:pPr>
        <w:ind w:left="2912" w:hanging="360"/>
      </w:pPr>
      <w:rPr>
        <w:rFonts w:ascii="Symbol" w:eastAsia="Times New Roman" w:hAnsi="Symbol" w:cs="Times New Roman" w:hint="default"/>
        <w:b w:val="0"/>
        <w:i w:val="0"/>
        <w:strike w:val="0"/>
        <w:dstrike w:val="0"/>
        <w:color w:val="000000"/>
        <w:sz w:val="28"/>
        <w:szCs w:val="28"/>
        <w:u w:val="none" w:color="000000"/>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5963E28"/>
    <w:multiLevelType w:val="multilevel"/>
    <w:tmpl w:val="77A6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222F3F"/>
    <w:multiLevelType w:val="hybridMultilevel"/>
    <w:tmpl w:val="22209434"/>
    <w:lvl w:ilvl="0" w:tplc="39A6DFFE">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F84A2D"/>
    <w:multiLevelType w:val="multilevel"/>
    <w:tmpl w:val="DBF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7012E2"/>
    <w:multiLevelType w:val="multilevel"/>
    <w:tmpl w:val="647A23B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C4A16"/>
    <w:multiLevelType w:val="multilevel"/>
    <w:tmpl w:val="CE12FE40"/>
    <w:lvl w:ilvl="0">
      <w:start w:val="1"/>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8"/>
        <w:szCs w:val="28"/>
        <w:u w:val="none" w:color="000000"/>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3"/>
  </w:num>
  <w:num w:numId="3">
    <w:abstractNumId w:val="35"/>
  </w:num>
  <w:num w:numId="4">
    <w:abstractNumId w:val="30"/>
  </w:num>
  <w:num w:numId="5">
    <w:abstractNumId w:val="13"/>
  </w:num>
  <w:num w:numId="6">
    <w:abstractNumId w:val="25"/>
  </w:num>
  <w:num w:numId="7">
    <w:abstractNumId w:val="20"/>
  </w:num>
  <w:num w:numId="8">
    <w:abstractNumId w:val="6"/>
  </w:num>
  <w:num w:numId="9">
    <w:abstractNumId w:val="40"/>
  </w:num>
  <w:num w:numId="10">
    <w:abstractNumId w:val="41"/>
  </w:num>
  <w:num w:numId="11">
    <w:abstractNumId w:val="39"/>
  </w:num>
  <w:num w:numId="12">
    <w:abstractNumId w:val="19"/>
  </w:num>
  <w:num w:numId="13">
    <w:abstractNumId w:val="3"/>
  </w:num>
  <w:num w:numId="14">
    <w:abstractNumId w:val="16"/>
  </w:num>
  <w:num w:numId="15">
    <w:abstractNumId w:val="31"/>
  </w:num>
  <w:num w:numId="16">
    <w:abstractNumId w:val="27"/>
  </w:num>
  <w:num w:numId="17">
    <w:abstractNumId w:val="29"/>
  </w:num>
  <w:num w:numId="18">
    <w:abstractNumId w:val="8"/>
  </w:num>
  <w:num w:numId="19">
    <w:abstractNumId w:val="11"/>
  </w:num>
  <w:num w:numId="20">
    <w:abstractNumId w:val="26"/>
  </w:num>
  <w:num w:numId="21">
    <w:abstractNumId w:val="0"/>
  </w:num>
  <w:num w:numId="22">
    <w:abstractNumId w:val="42"/>
  </w:num>
  <w:num w:numId="23">
    <w:abstractNumId w:val="44"/>
  </w:num>
  <w:num w:numId="24">
    <w:abstractNumId w:val="37"/>
  </w:num>
  <w:num w:numId="25">
    <w:abstractNumId w:val="23"/>
  </w:num>
  <w:num w:numId="26">
    <w:abstractNumId w:val="24"/>
  </w:num>
  <w:num w:numId="27">
    <w:abstractNumId w:val="7"/>
  </w:num>
  <w:num w:numId="28">
    <w:abstractNumId w:val="14"/>
  </w:num>
  <w:num w:numId="29">
    <w:abstractNumId w:val="38"/>
  </w:num>
  <w:num w:numId="30">
    <w:abstractNumId w:val="45"/>
  </w:num>
  <w:num w:numId="31">
    <w:abstractNumId w:val="21"/>
  </w:num>
  <w:num w:numId="32">
    <w:abstractNumId w:val="12"/>
  </w:num>
  <w:num w:numId="33">
    <w:abstractNumId w:val="36"/>
  </w:num>
  <w:num w:numId="34">
    <w:abstractNumId w:val="22"/>
  </w:num>
  <w:num w:numId="35">
    <w:abstractNumId w:val="17"/>
  </w:num>
  <w:num w:numId="36">
    <w:abstractNumId w:val="10"/>
  </w:num>
  <w:num w:numId="37">
    <w:abstractNumId w:val="46"/>
  </w:num>
  <w:num w:numId="38">
    <w:abstractNumId w:val="5"/>
  </w:num>
  <w:num w:numId="39">
    <w:abstractNumId w:val="34"/>
  </w:num>
  <w:num w:numId="40">
    <w:abstractNumId w:val="32"/>
  </w:num>
  <w:num w:numId="41">
    <w:abstractNumId w:val="33"/>
  </w:num>
  <w:num w:numId="42">
    <w:abstractNumId w:val="2"/>
  </w:num>
  <w:num w:numId="43">
    <w:abstractNumId w:val="18"/>
  </w:num>
  <w:num w:numId="44">
    <w:abstractNumId w:val="4"/>
  </w:num>
  <w:num w:numId="45">
    <w:abstractNumId w:val="28"/>
  </w:num>
  <w:num w:numId="46">
    <w:abstractNumId w:val="1"/>
  </w:num>
  <w:num w:numId="4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EE"/>
    <w:rsid w:val="00005E91"/>
    <w:rsid w:val="00006157"/>
    <w:rsid w:val="00007739"/>
    <w:rsid w:val="0001245A"/>
    <w:rsid w:val="000137B6"/>
    <w:rsid w:val="000161F7"/>
    <w:rsid w:val="00020A91"/>
    <w:rsid w:val="00022407"/>
    <w:rsid w:val="00022FF9"/>
    <w:rsid w:val="00023711"/>
    <w:rsid w:val="00024228"/>
    <w:rsid w:val="00034DDE"/>
    <w:rsid w:val="00036184"/>
    <w:rsid w:val="000366D9"/>
    <w:rsid w:val="00036CBF"/>
    <w:rsid w:val="00040711"/>
    <w:rsid w:val="000412F0"/>
    <w:rsid w:val="000509CF"/>
    <w:rsid w:val="00062653"/>
    <w:rsid w:val="000715AF"/>
    <w:rsid w:val="00074BD2"/>
    <w:rsid w:val="000769B1"/>
    <w:rsid w:val="00083B3C"/>
    <w:rsid w:val="00085963"/>
    <w:rsid w:val="00086453"/>
    <w:rsid w:val="000916A9"/>
    <w:rsid w:val="0009682A"/>
    <w:rsid w:val="00097A79"/>
    <w:rsid w:val="000A2335"/>
    <w:rsid w:val="000A761F"/>
    <w:rsid w:val="000A78BF"/>
    <w:rsid w:val="000B0938"/>
    <w:rsid w:val="000B23FC"/>
    <w:rsid w:val="000B44C5"/>
    <w:rsid w:val="000C0350"/>
    <w:rsid w:val="000C0E6F"/>
    <w:rsid w:val="000C48A2"/>
    <w:rsid w:val="000C54CC"/>
    <w:rsid w:val="000C5E3D"/>
    <w:rsid w:val="000C5F0D"/>
    <w:rsid w:val="000D0BFC"/>
    <w:rsid w:val="000E1023"/>
    <w:rsid w:val="000E3DF2"/>
    <w:rsid w:val="000E5173"/>
    <w:rsid w:val="000E7DA9"/>
    <w:rsid w:val="000F19B6"/>
    <w:rsid w:val="000F521C"/>
    <w:rsid w:val="000F6F52"/>
    <w:rsid w:val="00105BD0"/>
    <w:rsid w:val="00107A3C"/>
    <w:rsid w:val="001102C2"/>
    <w:rsid w:val="00110789"/>
    <w:rsid w:val="00111607"/>
    <w:rsid w:val="00114173"/>
    <w:rsid w:val="00116609"/>
    <w:rsid w:val="0012253A"/>
    <w:rsid w:val="001268BE"/>
    <w:rsid w:val="00127F50"/>
    <w:rsid w:val="001335D3"/>
    <w:rsid w:val="0013527F"/>
    <w:rsid w:val="001430D3"/>
    <w:rsid w:val="001469EE"/>
    <w:rsid w:val="00147D0B"/>
    <w:rsid w:val="00151C69"/>
    <w:rsid w:val="00153025"/>
    <w:rsid w:val="00157ED3"/>
    <w:rsid w:val="001607AF"/>
    <w:rsid w:val="00162355"/>
    <w:rsid w:val="001630FF"/>
    <w:rsid w:val="0016546A"/>
    <w:rsid w:val="00166AB1"/>
    <w:rsid w:val="001674F2"/>
    <w:rsid w:val="00170773"/>
    <w:rsid w:val="001711B9"/>
    <w:rsid w:val="00171C87"/>
    <w:rsid w:val="0017320E"/>
    <w:rsid w:val="00173795"/>
    <w:rsid w:val="001739B7"/>
    <w:rsid w:val="001766B8"/>
    <w:rsid w:val="00177FDD"/>
    <w:rsid w:val="00186C97"/>
    <w:rsid w:val="0019023F"/>
    <w:rsid w:val="00194A90"/>
    <w:rsid w:val="00195E08"/>
    <w:rsid w:val="00197C59"/>
    <w:rsid w:val="001A23C3"/>
    <w:rsid w:val="001A2FDA"/>
    <w:rsid w:val="001A3B6B"/>
    <w:rsid w:val="001A530F"/>
    <w:rsid w:val="001B276C"/>
    <w:rsid w:val="001B4559"/>
    <w:rsid w:val="001B4709"/>
    <w:rsid w:val="001C0319"/>
    <w:rsid w:val="001C0B69"/>
    <w:rsid w:val="001C3506"/>
    <w:rsid w:val="001C3FFD"/>
    <w:rsid w:val="001C7024"/>
    <w:rsid w:val="001D21BF"/>
    <w:rsid w:val="001D684B"/>
    <w:rsid w:val="001E0437"/>
    <w:rsid w:val="001E2DDD"/>
    <w:rsid w:val="001F399D"/>
    <w:rsid w:val="00201BCA"/>
    <w:rsid w:val="00202CE7"/>
    <w:rsid w:val="00203AD1"/>
    <w:rsid w:val="0020468B"/>
    <w:rsid w:val="002071B3"/>
    <w:rsid w:val="00207A43"/>
    <w:rsid w:val="00207E19"/>
    <w:rsid w:val="00220875"/>
    <w:rsid w:val="0022721F"/>
    <w:rsid w:val="00227EBA"/>
    <w:rsid w:val="002311A0"/>
    <w:rsid w:val="002335CC"/>
    <w:rsid w:val="00234ADE"/>
    <w:rsid w:val="002426E9"/>
    <w:rsid w:val="0024706F"/>
    <w:rsid w:val="00253597"/>
    <w:rsid w:val="00261DC4"/>
    <w:rsid w:val="00264CEE"/>
    <w:rsid w:val="0026755F"/>
    <w:rsid w:val="0027249A"/>
    <w:rsid w:val="0027382C"/>
    <w:rsid w:val="00273E89"/>
    <w:rsid w:val="00276EB8"/>
    <w:rsid w:val="00283CD5"/>
    <w:rsid w:val="0028495B"/>
    <w:rsid w:val="00286E42"/>
    <w:rsid w:val="00296574"/>
    <w:rsid w:val="002A11F9"/>
    <w:rsid w:val="002A2EC2"/>
    <w:rsid w:val="002A395B"/>
    <w:rsid w:val="002B2984"/>
    <w:rsid w:val="002B2F20"/>
    <w:rsid w:val="002B7A59"/>
    <w:rsid w:val="002C171A"/>
    <w:rsid w:val="002C6CBC"/>
    <w:rsid w:val="002C72D9"/>
    <w:rsid w:val="002C777C"/>
    <w:rsid w:val="002D1CBA"/>
    <w:rsid w:val="002D22B2"/>
    <w:rsid w:val="002E24A7"/>
    <w:rsid w:val="002F275F"/>
    <w:rsid w:val="003024B6"/>
    <w:rsid w:val="00303B07"/>
    <w:rsid w:val="003042B8"/>
    <w:rsid w:val="003062A9"/>
    <w:rsid w:val="003066D9"/>
    <w:rsid w:val="003069A1"/>
    <w:rsid w:val="00306B3D"/>
    <w:rsid w:val="00315694"/>
    <w:rsid w:val="00321226"/>
    <w:rsid w:val="00323F56"/>
    <w:rsid w:val="00325F01"/>
    <w:rsid w:val="00330DEE"/>
    <w:rsid w:val="00331646"/>
    <w:rsid w:val="00332E1B"/>
    <w:rsid w:val="003331CF"/>
    <w:rsid w:val="00335943"/>
    <w:rsid w:val="00336B06"/>
    <w:rsid w:val="003373DD"/>
    <w:rsid w:val="00337A50"/>
    <w:rsid w:val="00340DEE"/>
    <w:rsid w:val="00341577"/>
    <w:rsid w:val="00345E33"/>
    <w:rsid w:val="00346408"/>
    <w:rsid w:val="00346E90"/>
    <w:rsid w:val="00352D37"/>
    <w:rsid w:val="00355F17"/>
    <w:rsid w:val="00361148"/>
    <w:rsid w:val="003627D4"/>
    <w:rsid w:val="00365324"/>
    <w:rsid w:val="00365CDC"/>
    <w:rsid w:val="003707E7"/>
    <w:rsid w:val="0037319B"/>
    <w:rsid w:val="00373B4F"/>
    <w:rsid w:val="003755F6"/>
    <w:rsid w:val="00387DD3"/>
    <w:rsid w:val="00390C47"/>
    <w:rsid w:val="0039312A"/>
    <w:rsid w:val="00393589"/>
    <w:rsid w:val="00395BAD"/>
    <w:rsid w:val="00397EEB"/>
    <w:rsid w:val="003A7570"/>
    <w:rsid w:val="003A7CE8"/>
    <w:rsid w:val="003B1CA1"/>
    <w:rsid w:val="003B3613"/>
    <w:rsid w:val="003B76E9"/>
    <w:rsid w:val="003C58F0"/>
    <w:rsid w:val="003C5935"/>
    <w:rsid w:val="003C63DE"/>
    <w:rsid w:val="003C6940"/>
    <w:rsid w:val="003E7FB0"/>
    <w:rsid w:val="003F08F9"/>
    <w:rsid w:val="003F364E"/>
    <w:rsid w:val="003F5B4C"/>
    <w:rsid w:val="003F5B8A"/>
    <w:rsid w:val="003F5EEB"/>
    <w:rsid w:val="003F7064"/>
    <w:rsid w:val="003F7F3D"/>
    <w:rsid w:val="00400F56"/>
    <w:rsid w:val="00402F7E"/>
    <w:rsid w:val="004066F8"/>
    <w:rsid w:val="00410478"/>
    <w:rsid w:val="0041187D"/>
    <w:rsid w:val="004213ED"/>
    <w:rsid w:val="00425C8F"/>
    <w:rsid w:val="004273B8"/>
    <w:rsid w:val="00430078"/>
    <w:rsid w:val="0043222C"/>
    <w:rsid w:val="004339D9"/>
    <w:rsid w:val="00440A5E"/>
    <w:rsid w:val="0044321C"/>
    <w:rsid w:val="00444B58"/>
    <w:rsid w:val="00446F26"/>
    <w:rsid w:val="004519A8"/>
    <w:rsid w:val="00453E73"/>
    <w:rsid w:val="004579F5"/>
    <w:rsid w:val="004627B0"/>
    <w:rsid w:val="004675A1"/>
    <w:rsid w:val="004675A5"/>
    <w:rsid w:val="004678F1"/>
    <w:rsid w:val="004769E0"/>
    <w:rsid w:val="004842D9"/>
    <w:rsid w:val="0048522F"/>
    <w:rsid w:val="00485717"/>
    <w:rsid w:val="00490D84"/>
    <w:rsid w:val="00492202"/>
    <w:rsid w:val="00492EC5"/>
    <w:rsid w:val="00496FA7"/>
    <w:rsid w:val="00497421"/>
    <w:rsid w:val="00497E7F"/>
    <w:rsid w:val="004A14C7"/>
    <w:rsid w:val="004A45BC"/>
    <w:rsid w:val="004B199C"/>
    <w:rsid w:val="004B1A14"/>
    <w:rsid w:val="004C0410"/>
    <w:rsid w:val="004C1144"/>
    <w:rsid w:val="004C23BF"/>
    <w:rsid w:val="004C2F1E"/>
    <w:rsid w:val="004C46F8"/>
    <w:rsid w:val="004D0135"/>
    <w:rsid w:val="004D0187"/>
    <w:rsid w:val="004D60F0"/>
    <w:rsid w:val="004E0609"/>
    <w:rsid w:val="004E07C5"/>
    <w:rsid w:val="004E0A8F"/>
    <w:rsid w:val="004E1F2D"/>
    <w:rsid w:val="004E3F59"/>
    <w:rsid w:val="004E44F0"/>
    <w:rsid w:val="004F0A19"/>
    <w:rsid w:val="0050160F"/>
    <w:rsid w:val="005019BE"/>
    <w:rsid w:val="0050317E"/>
    <w:rsid w:val="00503FBF"/>
    <w:rsid w:val="00510B3F"/>
    <w:rsid w:val="00515F0C"/>
    <w:rsid w:val="00516417"/>
    <w:rsid w:val="00520B36"/>
    <w:rsid w:val="00521CC9"/>
    <w:rsid w:val="0052226B"/>
    <w:rsid w:val="00524342"/>
    <w:rsid w:val="00527D55"/>
    <w:rsid w:val="00530FB1"/>
    <w:rsid w:val="00531604"/>
    <w:rsid w:val="00532F54"/>
    <w:rsid w:val="0053537C"/>
    <w:rsid w:val="00535519"/>
    <w:rsid w:val="0053738C"/>
    <w:rsid w:val="00540893"/>
    <w:rsid w:val="00541ED9"/>
    <w:rsid w:val="00546F94"/>
    <w:rsid w:val="00554255"/>
    <w:rsid w:val="0055755A"/>
    <w:rsid w:val="005576B9"/>
    <w:rsid w:val="0056022B"/>
    <w:rsid w:val="00560E43"/>
    <w:rsid w:val="005651D7"/>
    <w:rsid w:val="005659B9"/>
    <w:rsid w:val="0057135E"/>
    <w:rsid w:val="00571775"/>
    <w:rsid w:val="005736F1"/>
    <w:rsid w:val="00573982"/>
    <w:rsid w:val="00574753"/>
    <w:rsid w:val="0057541B"/>
    <w:rsid w:val="00576005"/>
    <w:rsid w:val="00576F42"/>
    <w:rsid w:val="005800B1"/>
    <w:rsid w:val="00581ABD"/>
    <w:rsid w:val="005829DA"/>
    <w:rsid w:val="00583BA9"/>
    <w:rsid w:val="005855D1"/>
    <w:rsid w:val="0059060D"/>
    <w:rsid w:val="005938CA"/>
    <w:rsid w:val="0059579B"/>
    <w:rsid w:val="00597EAA"/>
    <w:rsid w:val="005A1FBD"/>
    <w:rsid w:val="005A2AAE"/>
    <w:rsid w:val="005B62E9"/>
    <w:rsid w:val="005C0C17"/>
    <w:rsid w:val="005C384A"/>
    <w:rsid w:val="005C53BC"/>
    <w:rsid w:val="005D05A7"/>
    <w:rsid w:val="005D617A"/>
    <w:rsid w:val="005D672C"/>
    <w:rsid w:val="005E157B"/>
    <w:rsid w:val="005E2528"/>
    <w:rsid w:val="005E2EC5"/>
    <w:rsid w:val="005E3547"/>
    <w:rsid w:val="005E6F04"/>
    <w:rsid w:val="005F01B2"/>
    <w:rsid w:val="005F10C8"/>
    <w:rsid w:val="005F231B"/>
    <w:rsid w:val="005F5277"/>
    <w:rsid w:val="00605D18"/>
    <w:rsid w:val="00607861"/>
    <w:rsid w:val="00610DF9"/>
    <w:rsid w:val="0061129A"/>
    <w:rsid w:val="00611C15"/>
    <w:rsid w:val="006203C3"/>
    <w:rsid w:val="006205C0"/>
    <w:rsid w:val="006255A6"/>
    <w:rsid w:val="006402B2"/>
    <w:rsid w:val="00642E0A"/>
    <w:rsid w:val="006458BF"/>
    <w:rsid w:val="006466B6"/>
    <w:rsid w:val="0065069A"/>
    <w:rsid w:val="006556D0"/>
    <w:rsid w:val="006604FD"/>
    <w:rsid w:val="00660811"/>
    <w:rsid w:val="00670DCC"/>
    <w:rsid w:val="00672CE8"/>
    <w:rsid w:val="00681E17"/>
    <w:rsid w:val="00682084"/>
    <w:rsid w:val="00684FD3"/>
    <w:rsid w:val="00685A3F"/>
    <w:rsid w:val="00687764"/>
    <w:rsid w:val="00694188"/>
    <w:rsid w:val="0069768C"/>
    <w:rsid w:val="006A031D"/>
    <w:rsid w:val="006A18A7"/>
    <w:rsid w:val="006A21D3"/>
    <w:rsid w:val="006A3C65"/>
    <w:rsid w:val="006A6F31"/>
    <w:rsid w:val="006B20BB"/>
    <w:rsid w:val="006B3D92"/>
    <w:rsid w:val="006B3D9D"/>
    <w:rsid w:val="006C5575"/>
    <w:rsid w:val="006C7E6A"/>
    <w:rsid w:val="006D5AE5"/>
    <w:rsid w:val="006D76B8"/>
    <w:rsid w:val="006D7F5A"/>
    <w:rsid w:val="006E0904"/>
    <w:rsid w:val="006E0C6F"/>
    <w:rsid w:val="006E0EFA"/>
    <w:rsid w:val="006E4987"/>
    <w:rsid w:val="006F03CE"/>
    <w:rsid w:val="006F0C2B"/>
    <w:rsid w:val="006F10DA"/>
    <w:rsid w:val="006F1363"/>
    <w:rsid w:val="006F1F5D"/>
    <w:rsid w:val="006F4E25"/>
    <w:rsid w:val="006F673F"/>
    <w:rsid w:val="00700052"/>
    <w:rsid w:val="007026B4"/>
    <w:rsid w:val="00704D02"/>
    <w:rsid w:val="00706C38"/>
    <w:rsid w:val="00710C9E"/>
    <w:rsid w:val="00711E72"/>
    <w:rsid w:val="00712970"/>
    <w:rsid w:val="00723DA7"/>
    <w:rsid w:val="00724AB7"/>
    <w:rsid w:val="0072669B"/>
    <w:rsid w:val="00740FEB"/>
    <w:rsid w:val="0074623A"/>
    <w:rsid w:val="00750DD5"/>
    <w:rsid w:val="00766B61"/>
    <w:rsid w:val="007723EF"/>
    <w:rsid w:val="0077586C"/>
    <w:rsid w:val="007903E3"/>
    <w:rsid w:val="0079157F"/>
    <w:rsid w:val="007919B4"/>
    <w:rsid w:val="007935A5"/>
    <w:rsid w:val="00795C23"/>
    <w:rsid w:val="007A2E5E"/>
    <w:rsid w:val="007A6280"/>
    <w:rsid w:val="007A73BF"/>
    <w:rsid w:val="007B198A"/>
    <w:rsid w:val="007B4F69"/>
    <w:rsid w:val="007D275A"/>
    <w:rsid w:val="007D316B"/>
    <w:rsid w:val="007E14D3"/>
    <w:rsid w:val="007E3227"/>
    <w:rsid w:val="007E560A"/>
    <w:rsid w:val="007E7CA0"/>
    <w:rsid w:val="007F3831"/>
    <w:rsid w:val="0080040B"/>
    <w:rsid w:val="008058DF"/>
    <w:rsid w:val="00806431"/>
    <w:rsid w:val="00806F5B"/>
    <w:rsid w:val="00807319"/>
    <w:rsid w:val="00810156"/>
    <w:rsid w:val="00811EB9"/>
    <w:rsid w:val="008122DD"/>
    <w:rsid w:val="008211E2"/>
    <w:rsid w:val="0082524F"/>
    <w:rsid w:val="0082756E"/>
    <w:rsid w:val="00831E81"/>
    <w:rsid w:val="00837C2D"/>
    <w:rsid w:val="00841A34"/>
    <w:rsid w:val="0084509C"/>
    <w:rsid w:val="00850349"/>
    <w:rsid w:val="0085371D"/>
    <w:rsid w:val="00856579"/>
    <w:rsid w:val="0086799A"/>
    <w:rsid w:val="00867A14"/>
    <w:rsid w:val="00867F8E"/>
    <w:rsid w:val="0087139A"/>
    <w:rsid w:val="00873D94"/>
    <w:rsid w:val="0087492E"/>
    <w:rsid w:val="00874D7A"/>
    <w:rsid w:val="008751E7"/>
    <w:rsid w:val="00880D8A"/>
    <w:rsid w:val="00881435"/>
    <w:rsid w:val="00882ECB"/>
    <w:rsid w:val="00884228"/>
    <w:rsid w:val="00885221"/>
    <w:rsid w:val="00885BD2"/>
    <w:rsid w:val="00890719"/>
    <w:rsid w:val="00891F20"/>
    <w:rsid w:val="008A128A"/>
    <w:rsid w:val="008A4890"/>
    <w:rsid w:val="008A4A24"/>
    <w:rsid w:val="008A648B"/>
    <w:rsid w:val="008B4B49"/>
    <w:rsid w:val="008B5EB3"/>
    <w:rsid w:val="008B67F9"/>
    <w:rsid w:val="008B6850"/>
    <w:rsid w:val="008C236B"/>
    <w:rsid w:val="008C2E51"/>
    <w:rsid w:val="008C50BD"/>
    <w:rsid w:val="008C5E01"/>
    <w:rsid w:val="008C764E"/>
    <w:rsid w:val="008D792C"/>
    <w:rsid w:val="008E039D"/>
    <w:rsid w:val="008E0684"/>
    <w:rsid w:val="008E0965"/>
    <w:rsid w:val="008E335F"/>
    <w:rsid w:val="008E67B8"/>
    <w:rsid w:val="008E698B"/>
    <w:rsid w:val="008F1BB6"/>
    <w:rsid w:val="008F7085"/>
    <w:rsid w:val="009017AC"/>
    <w:rsid w:val="00903721"/>
    <w:rsid w:val="0090729D"/>
    <w:rsid w:val="009105A3"/>
    <w:rsid w:val="00910B7E"/>
    <w:rsid w:val="00911D16"/>
    <w:rsid w:val="00914A8F"/>
    <w:rsid w:val="0091755D"/>
    <w:rsid w:val="00920D75"/>
    <w:rsid w:val="009257F9"/>
    <w:rsid w:val="0093285D"/>
    <w:rsid w:val="00937C5B"/>
    <w:rsid w:val="0094194B"/>
    <w:rsid w:val="00941A25"/>
    <w:rsid w:val="00942080"/>
    <w:rsid w:val="00942693"/>
    <w:rsid w:val="009467CC"/>
    <w:rsid w:val="009525F2"/>
    <w:rsid w:val="0095489D"/>
    <w:rsid w:val="0095523E"/>
    <w:rsid w:val="0095635C"/>
    <w:rsid w:val="0095718E"/>
    <w:rsid w:val="0095767C"/>
    <w:rsid w:val="009630EE"/>
    <w:rsid w:val="009634DE"/>
    <w:rsid w:val="00963D0A"/>
    <w:rsid w:val="0096490D"/>
    <w:rsid w:val="0096511B"/>
    <w:rsid w:val="00966313"/>
    <w:rsid w:val="0097254A"/>
    <w:rsid w:val="00973763"/>
    <w:rsid w:val="009754FA"/>
    <w:rsid w:val="009755AF"/>
    <w:rsid w:val="0097600A"/>
    <w:rsid w:val="0099573F"/>
    <w:rsid w:val="0099718A"/>
    <w:rsid w:val="009A0099"/>
    <w:rsid w:val="009A03C0"/>
    <w:rsid w:val="009A056B"/>
    <w:rsid w:val="009A08F2"/>
    <w:rsid w:val="009A782A"/>
    <w:rsid w:val="009B0033"/>
    <w:rsid w:val="009B73E4"/>
    <w:rsid w:val="009C260E"/>
    <w:rsid w:val="009C6C47"/>
    <w:rsid w:val="009C6E20"/>
    <w:rsid w:val="009D0470"/>
    <w:rsid w:val="009D2400"/>
    <w:rsid w:val="009D3113"/>
    <w:rsid w:val="009D5F1A"/>
    <w:rsid w:val="009D6814"/>
    <w:rsid w:val="009E4816"/>
    <w:rsid w:val="009F0990"/>
    <w:rsid w:val="009F62F3"/>
    <w:rsid w:val="00A07C0C"/>
    <w:rsid w:val="00A1546F"/>
    <w:rsid w:val="00A203D0"/>
    <w:rsid w:val="00A21215"/>
    <w:rsid w:val="00A32AD4"/>
    <w:rsid w:val="00A4281C"/>
    <w:rsid w:val="00A43C7C"/>
    <w:rsid w:val="00A447B5"/>
    <w:rsid w:val="00A533BB"/>
    <w:rsid w:val="00A61058"/>
    <w:rsid w:val="00A655EA"/>
    <w:rsid w:val="00A65667"/>
    <w:rsid w:val="00A671F8"/>
    <w:rsid w:val="00A70390"/>
    <w:rsid w:val="00A70639"/>
    <w:rsid w:val="00A717F4"/>
    <w:rsid w:val="00A7416E"/>
    <w:rsid w:val="00A74458"/>
    <w:rsid w:val="00A7536C"/>
    <w:rsid w:val="00A7601D"/>
    <w:rsid w:val="00A76D71"/>
    <w:rsid w:val="00A77073"/>
    <w:rsid w:val="00A860F3"/>
    <w:rsid w:val="00A86642"/>
    <w:rsid w:val="00A94AB0"/>
    <w:rsid w:val="00AA1699"/>
    <w:rsid w:val="00AA4533"/>
    <w:rsid w:val="00AA4DDF"/>
    <w:rsid w:val="00AD1AF6"/>
    <w:rsid w:val="00AD2982"/>
    <w:rsid w:val="00AD72B5"/>
    <w:rsid w:val="00AE3CCE"/>
    <w:rsid w:val="00AE4F86"/>
    <w:rsid w:val="00AE7CA4"/>
    <w:rsid w:val="00AF0A80"/>
    <w:rsid w:val="00AF1242"/>
    <w:rsid w:val="00AF187D"/>
    <w:rsid w:val="00B07A59"/>
    <w:rsid w:val="00B07E88"/>
    <w:rsid w:val="00B12811"/>
    <w:rsid w:val="00B135B2"/>
    <w:rsid w:val="00B1547A"/>
    <w:rsid w:val="00B16950"/>
    <w:rsid w:val="00B211A4"/>
    <w:rsid w:val="00B25311"/>
    <w:rsid w:val="00B2565A"/>
    <w:rsid w:val="00B26542"/>
    <w:rsid w:val="00B344D3"/>
    <w:rsid w:val="00B3473A"/>
    <w:rsid w:val="00B34C91"/>
    <w:rsid w:val="00B4049F"/>
    <w:rsid w:val="00B41354"/>
    <w:rsid w:val="00B4376C"/>
    <w:rsid w:val="00B510E3"/>
    <w:rsid w:val="00B62612"/>
    <w:rsid w:val="00B657EA"/>
    <w:rsid w:val="00B676B8"/>
    <w:rsid w:val="00B67991"/>
    <w:rsid w:val="00B716C8"/>
    <w:rsid w:val="00B7388C"/>
    <w:rsid w:val="00B73AAC"/>
    <w:rsid w:val="00B83CAA"/>
    <w:rsid w:val="00B924AC"/>
    <w:rsid w:val="00B93037"/>
    <w:rsid w:val="00B94278"/>
    <w:rsid w:val="00B94B66"/>
    <w:rsid w:val="00B95973"/>
    <w:rsid w:val="00B96BDA"/>
    <w:rsid w:val="00BA36AC"/>
    <w:rsid w:val="00BA5DBE"/>
    <w:rsid w:val="00BA718E"/>
    <w:rsid w:val="00BB35D9"/>
    <w:rsid w:val="00BC195F"/>
    <w:rsid w:val="00BC3E56"/>
    <w:rsid w:val="00BC3ECA"/>
    <w:rsid w:val="00BD295F"/>
    <w:rsid w:val="00BD4343"/>
    <w:rsid w:val="00BD70AC"/>
    <w:rsid w:val="00BD79A6"/>
    <w:rsid w:val="00BE2FEB"/>
    <w:rsid w:val="00BE3A90"/>
    <w:rsid w:val="00BF0BC7"/>
    <w:rsid w:val="00BF1508"/>
    <w:rsid w:val="00BF5944"/>
    <w:rsid w:val="00BF7322"/>
    <w:rsid w:val="00C0096D"/>
    <w:rsid w:val="00C04C85"/>
    <w:rsid w:val="00C06237"/>
    <w:rsid w:val="00C07FC9"/>
    <w:rsid w:val="00C109B4"/>
    <w:rsid w:val="00C113ED"/>
    <w:rsid w:val="00C124BC"/>
    <w:rsid w:val="00C179CB"/>
    <w:rsid w:val="00C22899"/>
    <w:rsid w:val="00C2487C"/>
    <w:rsid w:val="00C25076"/>
    <w:rsid w:val="00C31B58"/>
    <w:rsid w:val="00C32C3B"/>
    <w:rsid w:val="00C35062"/>
    <w:rsid w:val="00C41F5D"/>
    <w:rsid w:val="00C425CF"/>
    <w:rsid w:val="00C46D3D"/>
    <w:rsid w:val="00C51E83"/>
    <w:rsid w:val="00C520E8"/>
    <w:rsid w:val="00C551D7"/>
    <w:rsid w:val="00C6038B"/>
    <w:rsid w:val="00C60F63"/>
    <w:rsid w:val="00C63808"/>
    <w:rsid w:val="00C639C7"/>
    <w:rsid w:val="00C6529B"/>
    <w:rsid w:val="00C668E4"/>
    <w:rsid w:val="00C75835"/>
    <w:rsid w:val="00C80C56"/>
    <w:rsid w:val="00C85377"/>
    <w:rsid w:val="00C97D95"/>
    <w:rsid w:val="00CA29B5"/>
    <w:rsid w:val="00CA2FAF"/>
    <w:rsid w:val="00CB45EB"/>
    <w:rsid w:val="00CC4744"/>
    <w:rsid w:val="00CC6059"/>
    <w:rsid w:val="00CC71FE"/>
    <w:rsid w:val="00CD0390"/>
    <w:rsid w:val="00CD3595"/>
    <w:rsid w:val="00CD7245"/>
    <w:rsid w:val="00CD784A"/>
    <w:rsid w:val="00CE12FA"/>
    <w:rsid w:val="00CE426B"/>
    <w:rsid w:val="00CF022B"/>
    <w:rsid w:val="00CF05D0"/>
    <w:rsid w:val="00D01B02"/>
    <w:rsid w:val="00D01B95"/>
    <w:rsid w:val="00D03A93"/>
    <w:rsid w:val="00D11733"/>
    <w:rsid w:val="00D127B5"/>
    <w:rsid w:val="00D152DC"/>
    <w:rsid w:val="00D163A1"/>
    <w:rsid w:val="00D21730"/>
    <w:rsid w:val="00D26913"/>
    <w:rsid w:val="00D27ABF"/>
    <w:rsid w:val="00D314B8"/>
    <w:rsid w:val="00D322E4"/>
    <w:rsid w:val="00D43810"/>
    <w:rsid w:val="00D451B2"/>
    <w:rsid w:val="00D46AFF"/>
    <w:rsid w:val="00D47AC2"/>
    <w:rsid w:val="00D50DD9"/>
    <w:rsid w:val="00D522F3"/>
    <w:rsid w:val="00D53A8E"/>
    <w:rsid w:val="00D632CE"/>
    <w:rsid w:val="00D635BA"/>
    <w:rsid w:val="00D6491B"/>
    <w:rsid w:val="00D767B3"/>
    <w:rsid w:val="00D800C5"/>
    <w:rsid w:val="00D80319"/>
    <w:rsid w:val="00D82C5F"/>
    <w:rsid w:val="00D841D9"/>
    <w:rsid w:val="00D933FD"/>
    <w:rsid w:val="00D95E55"/>
    <w:rsid w:val="00D97888"/>
    <w:rsid w:val="00D97D14"/>
    <w:rsid w:val="00DA2D96"/>
    <w:rsid w:val="00DA4C4C"/>
    <w:rsid w:val="00DB590B"/>
    <w:rsid w:val="00DB5A84"/>
    <w:rsid w:val="00DB61E0"/>
    <w:rsid w:val="00DB65BB"/>
    <w:rsid w:val="00DB660C"/>
    <w:rsid w:val="00DC22F8"/>
    <w:rsid w:val="00DC443E"/>
    <w:rsid w:val="00DC51D9"/>
    <w:rsid w:val="00DD5A4E"/>
    <w:rsid w:val="00DD5FCF"/>
    <w:rsid w:val="00DE06CB"/>
    <w:rsid w:val="00DE0743"/>
    <w:rsid w:val="00DE3A77"/>
    <w:rsid w:val="00DE51AB"/>
    <w:rsid w:val="00DF0F18"/>
    <w:rsid w:val="00DF42E6"/>
    <w:rsid w:val="00DF4860"/>
    <w:rsid w:val="00DF50CC"/>
    <w:rsid w:val="00DF54DF"/>
    <w:rsid w:val="00DF5E4A"/>
    <w:rsid w:val="00DF7419"/>
    <w:rsid w:val="00E00346"/>
    <w:rsid w:val="00E00700"/>
    <w:rsid w:val="00E06A0B"/>
    <w:rsid w:val="00E12187"/>
    <w:rsid w:val="00E200D6"/>
    <w:rsid w:val="00E218FE"/>
    <w:rsid w:val="00E221B0"/>
    <w:rsid w:val="00E22DE8"/>
    <w:rsid w:val="00E238F6"/>
    <w:rsid w:val="00E307F0"/>
    <w:rsid w:val="00E3691B"/>
    <w:rsid w:val="00E41A5C"/>
    <w:rsid w:val="00E41F76"/>
    <w:rsid w:val="00E42219"/>
    <w:rsid w:val="00E45212"/>
    <w:rsid w:val="00E47DF7"/>
    <w:rsid w:val="00E6609E"/>
    <w:rsid w:val="00E679C0"/>
    <w:rsid w:val="00E74885"/>
    <w:rsid w:val="00E751F6"/>
    <w:rsid w:val="00E76CEF"/>
    <w:rsid w:val="00E80DF2"/>
    <w:rsid w:val="00E85A25"/>
    <w:rsid w:val="00E8720A"/>
    <w:rsid w:val="00E878DE"/>
    <w:rsid w:val="00E87D27"/>
    <w:rsid w:val="00E90432"/>
    <w:rsid w:val="00E9386A"/>
    <w:rsid w:val="00E96B6A"/>
    <w:rsid w:val="00EA0454"/>
    <w:rsid w:val="00EB0A3B"/>
    <w:rsid w:val="00EC084D"/>
    <w:rsid w:val="00EC0883"/>
    <w:rsid w:val="00EC6E57"/>
    <w:rsid w:val="00ED2976"/>
    <w:rsid w:val="00ED54A2"/>
    <w:rsid w:val="00EE1540"/>
    <w:rsid w:val="00EE78FD"/>
    <w:rsid w:val="00EF5349"/>
    <w:rsid w:val="00F11C65"/>
    <w:rsid w:val="00F11CEF"/>
    <w:rsid w:val="00F11FCE"/>
    <w:rsid w:val="00F13D3A"/>
    <w:rsid w:val="00F13F83"/>
    <w:rsid w:val="00F155C0"/>
    <w:rsid w:val="00F1571B"/>
    <w:rsid w:val="00F25FA4"/>
    <w:rsid w:val="00F32D4F"/>
    <w:rsid w:val="00F34CBA"/>
    <w:rsid w:val="00F35EA9"/>
    <w:rsid w:val="00F36890"/>
    <w:rsid w:val="00F40A5A"/>
    <w:rsid w:val="00F47389"/>
    <w:rsid w:val="00F51F90"/>
    <w:rsid w:val="00F56B99"/>
    <w:rsid w:val="00F56CD3"/>
    <w:rsid w:val="00F62152"/>
    <w:rsid w:val="00F637DF"/>
    <w:rsid w:val="00F67F44"/>
    <w:rsid w:val="00F760FE"/>
    <w:rsid w:val="00F76A7A"/>
    <w:rsid w:val="00F83792"/>
    <w:rsid w:val="00F8483B"/>
    <w:rsid w:val="00F926A3"/>
    <w:rsid w:val="00F936D1"/>
    <w:rsid w:val="00F94C2E"/>
    <w:rsid w:val="00F95688"/>
    <w:rsid w:val="00F96284"/>
    <w:rsid w:val="00F964FC"/>
    <w:rsid w:val="00F96E73"/>
    <w:rsid w:val="00FA416A"/>
    <w:rsid w:val="00FA609E"/>
    <w:rsid w:val="00FA7B7C"/>
    <w:rsid w:val="00FB58AA"/>
    <w:rsid w:val="00FC011D"/>
    <w:rsid w:val="00FC1B89"/>
    <w:rsid w:val="00FC2A95"/>
    <w:rsid w:val="00FD0735"/>
    <w:rsid w:val="00FD2177"/>
    <w:rsid w:val="00FD262C"/>
    <w:rsid w:val="00FE1691"/>
    <w:rsid w:val="00FE228A"/>
    <w:rsid w:val="00FE3A7B"/>
    <w:rsid w:val="00FE496B"/>
    <w:rsid w:val="00FE69DF"/>
    <w:rsid w:val="00FE6B65"/>
    <w:rsid w:val="00FF1727"/>
    <w:rsid w:val="00FF5B0D"/>
    <w:rsid w:val="00FF5D6F"/>
    <w:rsid w:val="00FF67A0"/>
    <w:rsid w:val="00FF6E4C"/>
    <w:rsid w:val="00FF7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A257E"/>
  <w15:docId w15:val="{586A81CD-63DB-40FC-B532-79ADF1B6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8"/>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FB1"/>
    <w:pPr>
      <w:widowControl w:val="0"/>
      <w:suppressAutoHyphens/>
      <w:spacing w:after="0" w:line="240" w:lineRule="auto"/>
    </w:pPr>
  </w:style>
  <w:style w:type="paragraph" w:styleId="1">
    <w:name w:val="heading 1"/>
    <w:basedOn w:val="a"/>
    <w:next w:val="a"/>
    <w:link w:val="10"/>
    <w:uiPriority w:val="9"/>
    <w:qFormat/>
    <w:rsid w:val="00A94AB0"/>
    <w:pPr>
      <w:keepNext/>
      <w:spacing w:before="240" w:after="60" w:line="300" w:lineRule="auto"/>
      <w:jc w:val="both"/>
      <w:outlineLvl w:val="0"/>
    </w:pPr>
    <w:rPr>
      <w:rFonts w:ascii="Arial" w:hAnsi="Arial"/>
      <w:b/>
      <w:kern w:val="2"/>
      <w:szCs w:val="16"/>
    </w:rPr>
  </w:style>
  <w:style w:type="paragraph" w:styleId="2">
    <w:name w:val="heading 2"/>
    <w:basedOn w:val="a"/>
    <w:next w:val="a"/>
    <w:link w:val="21"/>
    <w:uiPriority w:val="9"/>
    <w:semiHidden/>
    <w:unhideWhenUsed/>
    <w:qFormat/>
    <w:rsid w:val="00CE12F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94AB0"/>
    <w:pPr>
      <w:keepNext/>
      <w:keepLines/>
      <w:widowControl/>
      <w:spacing w:before="200"/>
      <w:outlineLvl w:val="2"/>
    </w:pPr>
    <w:rPr>
      <w:rFonts w:ascii="Cambria" w:hAnsi="Cambria"/>
      <w:b/>
      <w:bCs/>
      <w:color w:val="4F81BD"/>
      <w:sz w:val="24"/>
      <w:szCs w:val="24"/>
    </w:rPr>
  </w:style>
  <w:style w:type="paragraph" w:styleId="4">
    <w:name w:val="heading 4"/>
    <w:basedOn w:val="a"/>
    <w:next w:val="a"/>
    <w:link w:val="40"/>
    <w:uiPriority w:val="9"/>
    <w:qFormat/>
    <w:rsid w:val="00A94AB0"/>
    <w:pPr>
      <w:keepNext/>
      <w:keepLines/>
      <w:widowControl/>
      <w:spacing w:before="200"/>
      <w:outlineLvl w:val="3"/>
    </w:pPr>
    <w:rPr>
      <w:rFonts w:ascii="Cambria" w:hAnsi="Cambria"/>
      <w:b/>
      <w:bCs/>
      <w:i/>
      <w:iCs/>
      <w:color w:val="4F81BD"/>
      <w:sz w:val="24"/>
      <w:szCs w:val="24"/>
    </w:rPr>
  </w:style>
  <w:style w:type="paragraph" w:styleId="6">
    <w:name w:val="heading 6"/>
    <w:basedOn w:val="a"/>
    <w:next w:val="a"/>
    <w:link w:val="60"/>
    <w:uiPriority w:val="9"/>
    <w:qFormat/>
    <w:rsid w:val="00A94AB0"/>
    <w:pPr>
      <w:keepNext/>
      <w:keepLines/>
      <w:widowControl/>
      <w:spacing w:before="200"/>
      <w:outlineLvl w:val="5"/>
    </w:pPr>
    <w:rPr>
      <w:rFonts w:ascii="Cambria" w:hAnsi="Cambria"/>
      <w:i/>
      <w:iCs/>
      <w:color w:val="243F60"/>
      <w:sz w:val="24"/>
      <w:szCs w:val="24"/>
    </w:rPr>
  </w:style>
  <w:style w:type="paragraph" w:styleId="7">
    <w:name w:val="heading 7"/>
    <w:basedOn w:val="a"/>
    <w:next w:val="a"/>
    <w:link w:val="70"/>
    <w:uiPriority w:val="9"/>
    <w:qFormat/>
    <w:rsid w:val="00A94AB0"/>
    <w:pPr>
      <w:keepNext/>
      <w:keepLines/>
      <w:widowControl/>
      <w:spacing w:before="200"/>
      <w:outlineLvl w:val="6"/>
    </w:pPr>
    <w:rPr>
      <w:rFonts w:ascii="Cambria" w:hAnsi="Cambria"/>
      <w:i/>
      <w:iCs/>
      <w:color w:val="404040"/>
      <w:sz w:val="24"/>
      <w:szCs w:val="24"/>
    </w:rPr>
  </w:style>
  <w:style w:type="paragraph" w:styleId="8">
    <w:name w:val="heading 8"/>
    <w:basedOn w:val="a"/>
    <w:next w:val="a"/>
    <w:link w:val="80"/>
    <w:uiPriority w:val="9"/>
    <w:qFormat/>
    <w:rsid w:val="00A94AB0"/>
    <w:pPr>
      <w:keepNext/>
      <w:keepLines/>
      <w:widowControl/>
      <w:spacing w:before="200"/>
      <w:outlineLvl w:val="7"/>
    </w:pPr>
    <w:rPr>
      <w:rFonts w:ascii="Cambria" w:hAnsi="Cambria"/>
      <w:color w:val="404040"/>
    </w:rPr>
  </w:style>
  <w:style w:type="paragraph" w:styleId="9">
    <w:name w:val="heading 9"/>
    <w:basedOn w:val="a"/>
    <w:next w:val="a"/>
    <w:link w:val="90"/>
    <w:uiPriority w:val="9"/>
    <w:qFormat/>
    <w:rsid w:val="00A94AB0"/>
    <w:pPr>
      <w:keepNext/>
      <w:keepLines/>
      <w:widowControl/>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rsid w:val="00261DC4"/>
    <w:rPr>
      <w:rFonts w:ascii="Segoe UI" w:hAnsi="Segoe UI" w:cs="Segoe UI"/>
      <w:sz w:val="18"/>
      <w:szCs w:val="18"/>
    </w:rPr>
  </w:style>
  <w:style w:type="character" w:customStyle="1" w:styleId="a4">
    <w:name w:val="Текст выноски Знак"/>
    <w:basedOn w:val="a0"/>
    <w:link w:val="a3"/>
    <w:semiHidden/>
    <w:qFormat/>
    <w:rsid w:val="00261DC4"/>
    <w:rPr>
      <w:rFonts w:ascii="Segoe UI" w:eastAsia="Times New Roman" w:hAnsi="Segoe UI" w:cs="Segoe UI"/>
      <w:sz w:val="18"/>
      <w:szCs w:val="18"/>
      <w:lang w:eastAsia="ar-SA"/>
    </w:rPr>
  </w:style>
  <w:style w:type="paragraph" w:styleId="a5">
    <w:name w:val="Body Text"/>
    <w:basedOn w:val="a"/>
    <w:link w:val="a6"/>
    <w:unhideWhenUsed/>
    <w:rsid w:val="00261DC4"/>
    <w:pPr>
      <w:spacing w:after="120"/>
    </w:pPr>
  </w:style>
  <w:style w:type="character" w:customStyle="1" w:styleId="a6">
    <w:name w:val="Основной текст Знак"/>
    <w:basedOn w:val="a0"/>
    <w:link w:val="a5"/>
    <w:qFormat/>
    <w:rsid w:val="00261DC4"/>
    <w:rPr>
      <w:rFonts w:ascii="Times New Roman" w:eastAsia="Times New Roman" w:hAnsi="Times New Roman" w:cs="Times New Roman"/>
      <w:sz w:val="20"/>
      <w:szCs w:val="20"/>
      <w:lang w:eastAsia="ar-SA"/>
    </w:rPr>
  </w:style>
  <w:style w:type="paragraph" w:styleId="a7">
    <w:name w:val="Body Text Indent"/>
    <w:basedOn w:val="a"/>
    <w:link w:val="a8"/>
    <w:unhideWhenUsed/>
    <w:rsid w:val="00261DC4"/>
    <w:pPr>
      <w:spacing w:after="120"/>
      <w:ind w:left="283"/>
    </w:pPr>
  </w:style>
  <w:style w:type="character" w:customStyle="1" w:styleId="a8">
    <w:name w:val="Основной текст с отступом Знак"/>
    <w:basedOn w:val="a0"/>
    <w:link w:val="a7"/>
    <w:qFormat/>
    <w:rsid w:val="00261DC4"/>
    <w:rPr>
      <w:rFonts w:ascii="Times New Roman" w:eastAsia="Times New Roman" w:hAnsi="Times New Roman" w:cs="Times New Roman"/>
      <w:sz w:val="20"/>
      <w:szCs w:val="20"/>
      <w:lang w:eastAsia="ar-SA"/>
    </w:rPr>
  </w:style>
  <w:style w:type="table" w:styleId="a9">
    <w:name w:val="Table Grid"/>
    <w:basedOn w:val="a1"/>
    <w:uiPriority w:val="59"/>
    <w:rsid w:val="00261DC4"/>
    <w:pPr>
      <w:spacing w:after="0" w:line="240" w:lineRule="auto"/>
    </w:pPr>
    <w:rPr>
      <w:rFonts w:eastAsiaTheme="minorEastAsia"/>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
    <w:name w:val="Заголовок1"/>
    <w:basedOn w:val="a"/>
    <w:next w:val="a5"/>
    <w:qFormat/>
    <w:rsid w:val="00261DC4"/>
    <w:pPr>
      <w:keepNext/>
      <w:spacing w:before="240" w:after="120"/>
    </w:pPr>
  </w:style>
  <w:style w:type="paragraph" w:customStyle="1" w:styleId="Preformat">
    <w:name w:val="Preformat"/>
    <w:rsid w:val="00261DC4"/>
    <w:pPr>
      <w:widowControl w:val="0"/>
      <w:suppressAutoHyphens/>
      <w:autoSpaceDE w:val="0"/>
      <w:spacing w:after="0" w:line="240" w:lineRule="auto"/>
    </w:pPr>
    <w:rPr>
      <w:rFonts w:eastAsia="Arial"/>
      <w:lang w:eastAsia="ar-SA"/>
    </w:rPr>
  </w:style>
  <w:style w:type="paragraph" w:customStyle="1" w:styleId="12">
    <w:name w:val="Без интервала1"/>
    <w:rsid w:val="00261DC4"/>
    <w:pPr>
      <w:suppressAutoHyphens/>
      <w:spacing w:after="0" w:line="240" w:lineRule="auto"/>
      <w:jc w:val="both"/>
    </w:pPr>
    <w:rPr>
      <w:rFonts w:eastAsia="Times New Roman"/>
    </w:rPr>
  </w:style>
  <w:style w:type="character" w:styleId="aa">
    <w:name w:val="Hyperlink"/>
    <w:basedOn w:val="a0"/>
    <w:uiPriority w:val="99"/>
    <w:unhideWhenUsed/>
    <w:rsid w:val="004675A1"/>
    <w:rPr>
      <w:color w:val="0000FF"/>
      <w:u w:val="single"/>
    </w:rPr>
  </w:style>
  <w:style w:type="paragraph" w:styleId="ab">
    <w:name w:val="Normal (Web)"/>
    <w:basedOn w:val="a"/>
    <w:unhideWhenUsed/>
    <w:qFormat/>
    <w:rsid w:val="00F47389"/>
    <w:pPr>
      <w:widowControl/>
      <w:suppressAutoHyphens w:val="0"/>
      <w:spacing w:before="100" w:beforeAutospacing="1" w:after="100" w:afterAutospacing="1"/>
    </w:pPr>
    <w:rPr>
      <w:sz w:val="24"/>
      <w:szCs w:val="24"/>
    </w:rPr>
  </w:style>
  <w:style w:type="character" w:styleId="ac">
    <w:name w:val="annotation reference"/>
    <w:basedOn w:val="a0"/>
    <w:uiPriority w:val="99"/>
    <w:semiHidden/>
    <w:unhideWhenUsed/>
    <w:rsid w:val="00283CD5"/>
    <w:rPr>
      <w:sz w:val="16"/>
      <w:szCs w:val="16"/>
    </w:rPr>
  </w:style>
  <w:style w:type="paragraph" w:styleId="ad">
    <w:name w:val="annotation text"/>
    <w:basedOn w:val="a"/>
    <w:link w:val="ae"/>
    <w:uiPriority w:val="99"/>
    <w:unhideWhenUsed/>
    <w:qFormat/>
    <w:rsid w:val="00283CD5"/>
  </w:style>
  <w:style w:type="character" w:customStyle="1" w:styleId="ae">
    <w:name w:val="Текст примечания Знак"/>
    <w:basedOn w:val="a0"/>
    <w:link w:val="ad"/>
    <w:uiPriority w:val="99"/>
    <w:qFormat/>
    <w:rsid w:val="00283CD5"/>
    <w:rPr>
      <w:rFonts w:eastAsia="Times New Roman"/>
      <w:lang w:eastAsia="ar-SA"/>
    </w:rPr>
  </w:style>
  <w:style w:type="paragraph" w:styleId="af">
    <w:name w:val="annotation subject"/>
    <w:basedOn w:val="ad"/>
    <w:next w:val="ad"/>
    <w:link w:val="af0"/>
    <w:uiPriority w:val="99"/>
    <w:semiHidden/>
    <w:unhideWhenUsed/>
    <w:rsid w:val="00283CD5"/>
    <w:rPr>
      <w:b/>
      <w:bCs/>
    </w:rPr>
  </w:style>
  <w:style w:type="character" w:customStyle="1" w:styleId="af0">
    <w:name w:val="Тема примечания Знак"/>
    <w:basedOn w:val="ae"/>
    <w:link w:val="af"/>
    <w:uiPriority w:val="99"/>
    <w:semiHidden/>
    <w:rsid w:val="00283CD5"/>
    <w:rPr>
      <w:rFonts w:eastAsia="Times New Roman"/>
      <w:b/>
      <w:bCs/>
      <w:lang w:eastAsia="ar-SA"/>
    </w:rPr>
  </w:style>
  <w:style w:type="paragraph" w:styleId="af1">
    <w:name w:val="footnote text"/>
    <w:basedOn w:val="a"/>
    <w:link w:val="af2"/>
    <w:semiHidden/>
    <w:unhideWhenUsed/>
    <w:rsid w:val="00283CD5"/>
  </w:style>
  <w:style w:type="character" w:customStyle="1" w:styleId="af2">
    <w:name w:val="Текст сноски Знак"/>
    <w:basedOn w:val="a0"/>
    <w:link w:val="af1"/>
    <w:semiHidden/>
    <w:qFormat/>
    <w:rsid w:val="00283CD5"/>
    <w:rPr>
      <w:rFonts w:eastAsia="Times New Roman"/>
      <w:lang w:eastAsia="ar-SA"/>
    </w:rPr>
  </w:style>
  <w:style w:type="character" w:styleId="af3">
    <w:name w:val="footnote reference"/>
    <w:aliases w:val="Знак сноски-FN,SUPERS,Знак сноски 1,Ciae niinee-FN"/>
    <w:basedOn w:val="a0"/>
    <w:unhideWhenUsed/>
    <w:rsid w:val="00283CD5"/>
    <w:rPr>
      <w:vertAlign w:val="superscript"/>
    </w:rPr>
  </w:style>
  <w:style w:type="paragraph" w:styleId="af4">
    <w:name w:val="header"/>
    <w:basedOn w:val="a"/>
    <w:link w:val="af5"/>
    <w:uiPriority w:val="99"/>
    <w:unhideWhenUsed/>
    <w:rsid w:val="00C113ED"/>
    <w:pPr>
      <w:tabs>
        <w:tab w:val="center" w:pos="4677"/>
        <w:tab w:val="right" w:pos="9355"/>
      </w:tabs>
    </w:pPr>
  </w:style>
  <w:style w:type="character" w:customStyle="1" w:styleId="af5">
    <w:name w:val="Верхний колонтитул Знак"/>
    <w:basedOn w:val="a0"/>
    <w:link w:val="af4"/>
    <w:uiPriority w:val="99"/>
    <w:qFormat/>
    <w:rsid w:val="00C113ED"/>
    <w:rPr>
      <w:rFonts w:eastAsia="Times New Roman"/>
      <w:lang w:eastAsia="ar-SA"/>
    </w:rPr>
  </w:style>
  <w:style w:type="paragraph" w:styleId="af6">
    <w:name w:val="footer"/>
    <w:basedOn w:val="a"/>
    <w:link w:val="af7"/>
    <w:unhideWhenUsed/>
    <w:rsid w:val="00C113ED"/>
    <w:pPr>
      <w:tabs>
        <w:tab w:val="center" w:pos="4677"/>
        <w:tab w:val="right" w:pos="9355"/>
      </w:tabs>
    </w:pPr>
  </w:style>
  <w:style w:type="character" w:customStyle="1" w:styleId="af7">
    <w:name w:val="Нижний колонтитул Знак"/>
    <w:basedOn w:val="a0"/>
    <w:link w:val="af6"/>
    <w:qFormat/>
    <w:rsid w:val="00C113ED"/>
    <w:rPr>
      <w:rFonts w:eastAsia="Times New Roman"/>
      <w:lang w:eastAsia="ar-SA"/>
    </w:rPr>
  </w:style>
  <w:style w:type="character" w:styleId="af8">
    <w:name w:val="Emphasis"/>
    <w:basedOn w:val="a0"/>
    <w:uiPriority w:val="20"/>
    <w:qFormat/>
    <w:rsid w:val="00942080"/>
    <w:rPr>
      <w:i/>
      <w:iCs/>
    </w:rPr>
  </w:style>
  <w:style w:type="paragraph" w:styleId="af9">
    <w:name w:val="No Spacing"/>
    <w:link w:val="afa"/>
    <w:uiPriority w:val="1"/>
    <w:qFormat/>
    <w:rsid w:val="00397EEB"/>
    <w:pPr>
      <w:spacing w:after="0" w:line="240" w:lineRule="auto"/>
    </w:pPr>
    <w:rPr>
      <w:rFonts w:ascii="Calibri" w:eastAsia="Calibri" w:hAnsi="Calibri"/>
      <w:sz w:val="22"/>
      <w:lang w:eastAsia="en-US"/>
    </w:rPr>
  </w:style>
  <w:style w:type="character" w:customStyle="1" w:styleId="afa">
    <w:name w:val="Без интервала Знак"/>
    <w:link w:val="af9"/>
    <w:uiPriority w:val="1"/>
    <w:qFormat/>
    <w:locked/>
    <w:rsid w:val="00397EEB"/>
    <w:rPr>
      <w:rFonts w:ascii="Calibri" w:eastAsia="Calibri" w:hAnsi="Calibri"/>
      <w:sz w:val="22"/>
      <w:szCs w:val="22"/>
      <w:lang w:eastAsia="en-US"/>
    </w:rPr>
  </w:style>
  <w:style w:type="paragraph" w:styleId="afb">
    <w:name w:val="List Paragraph"/>
    <w:basedOn w:val="a"/>
    <w:uiPriority w:val="34"/>
    <w:qFormat/>
    <w:rsid w:val="0017320E"/>
    <w:pPr>
      <w:ind w:left="720"/>
      <w:contextualSpacing/>
    </w:pPr>
  </w:style>
  <w:style w:type="paragraph" w:customStyle="1" w:styleId="32">
    <w:name w:val="Основной текст с отступом 32"/>
    <w:basedOn w:val="a"/>
    <w:rsid w:val="0017320E"/>
    <w:pPr>
      <w:suppressAutoHyphens w:val="0"/>
      <w:ind w:firstLine="720"/>
      <w:jc w:val="both"/>
    </w:pPr>
    <w:rPr>
      <w:rFonts w:ascii="Arial" w:hAnsi="Arial"/>
      <w:sz w:val="24"/>
      <w:szCs w:val="24"/>
    </w:rPr>
  </w:style>
  <w:style w:type="character" w:customStyle="1" w:styleId="10">
    <w:name w:val="Заголовок 1 Знак"/>
    <w:basedOn w:val="a0"/>
    <w:link w:val="1"/>
    <w:uiPriority w:val="9"/>
    <w:qFormat/>
    <w:rsid w:val="00A94AB0"/>
    <w:rPr>
      <w:rFonts w:ascii="Arial" w:eastAsia="Times New Roman" w:hAnsi="Arial"/>
      <w:b/>
      <w:kern w:val="2"/>
      <w:sz w:val="28"/>
      <w:szCs w:val="16"/>
    </w:rPr>
  </w:style>
  <w:style w:type="character" w:customStyle="1" w:styleId="20">
    <w:name w:val="Заголовок 2 Знак"/>
    <w:basedOn w:val="a0"/>
    <w:uiPriority w:val="9"/>
    <w:qFormat/>
    <w:rsid w:val="00A94AB0"/>
    <w:rPr>
      <w:rFonts w:asciiTheme="majorHAnsi" w:eastAsiaTheme="majorEastAsia" w:hAnsiTheme="majorHAnsi" w:cstheme="majorBidi"/>
      <w:color w:val="2E74B5" w:themeColor="accent1" w:themeShade="BF"/>
      <w:sz w:val="26"/>
      <w:szCs w:val="26"/>
      <w:lang w:eastAsia="ar-SA"/>
    </w:rPr>
  </w:style>
  <w:style w:type="character" w:customStyle="1" w:styleId="30">
    <w:name w:val="Заголовок 3 Знак"/>
    <w:basedOn w:val="a0"/>
    <w:link w:val="3"/>
    <w:uiPriority w:val="9"/>
    <w:semiHidden/>
    <w:qFormat/>
    <w:rsid w:val="00A94AB0"/>
    <w:rPr>
      <w:rFonts w:ascii="Cambria" w:eastAsia="Times New Roman" w:hAnsi="Cambria"/>
      <w:b/>
      <w:bCs/>
      <w:color w:val="4F81BD"/>
      <w:sz w:val="24"/>
      <w:szCs w:val="24"/>
    </w:rPr>
  </w:style>
  <w:style w:type="character" w:customStyle="1" w:styleId="40">
    <w:name w:val="Заголовок 4 Знак"/>
    <w:basedOn w:val="a0"/>
    <w:link w:val="4"/>
    <w:uiPriority w:val="9"/>
    <w:qFormat/>
    <w:rsid w:val="00A94AB0"/>
    <w:rPr>
      <w:rFonts w:ascii="Cambria" w:eastAsia="Times New Roman" w:hAnsi="Cambria"/>
      <w:b/>
      <w:bCs/>
      <w:i/>
      <w:iCs/>
      <w:color w:val="4F81BD"/>
      <w:sz w:val="24"/>
      <w:szCs w:val="24"/>
    </w:rPr>
  </w:style>
  <w:style w:type="character" w:customStyle="1" w:styleId="60">
    <w:name w:val="Заголовок 6 Знак"/>
    <w:basedOn w:val="a0"/>
    <w:link w:val="6"/>
    <w:uiPriority w:val="9"/>
    <w:qFormat/>
    <w:rsid w:val="00A94AB0"/>
    <w:rPr>
      <w:rFonts w:ascii="Cambria" w:eastAsia="Times New Roman" w:hAnsi="Cambria"/>
      <w:i/>
      <w:iCs/>
      <w:color w:val="243F60"/>
      <w:sz w:val="24"/>
      <w:szCs w:val="24"/>
    </w:rPr>
  </w:style>
  <w:style w:type="character" w:customStyle="1" w:styleId="70">
    <w:name w:val="Заголовок 7 Знак"/>
    <w:basedOn w:val="a0"/>
    <w:link w:val="7"/>
    <w:uiPriority w:val="9"/>
    <w:qFormat/>
    <w:rsid w:val="00A94AB0"/>
    <w:rPr>
      <w:rFonts w:ascii="Cambria" w:eastAsia="Times New Roman" w:hAnsi="Cambria"/>
      <w:i/>
      <w:iCs/>
      <w:color w:val="404040"/>
      <w:sz w:val="24"/>
      <w:szCs w:val="24"/>
    </w:rPr>
  </w:style>
  <w:style w:type="character" w:customStyle="1" w:styleId="80">
    <w:name w:val="Заголовок 8 Знак"/>
    <w:basedOn w:val="a0"/>
    <w:link w:val="8"/>
    <w:uiPriority w:val="9"/>
    <w:qFormat/>
    <w:rsid w:val="00A94AB0"/>
    <w:rPr>
      <w:rFonts w:ascii="Cambria" w:eastAsia="Times New Roman" w:hAnsi="Cambria"/>
      <w:color w:val="404040"/>
    </w:rPr>
  </w:style>
  <w:style w:type="character" w:customStyle="1" w:styleId="90">
    <w:name w:val="Заголовок 9 Знак"/>
    <w:basedOn w:val="a0"/>
    <w:link w:val="9"/>
    <w:uiPriority w:val="9"/>
    <w:qFormat/>
    <w:rsid w:val="00A94AB0"/>
    <w:rPr>
      <w:rFonts w:ascii="Cambria" w:eastAsia="Times New Roman" w:hAnsi="Cambria"/>
      <w:i/>
      <w:iCs/>
      <w:color w:val="404040"/>
    </w:rPr>
  </w:style>
  <w:style w:type="character" w:customStyle="1" w:styleId="ListParagraphChar">
    <w:name w:val="List Paragraph Char"/>
    <w:link w:val="13"/>
    <w:qFormat/>
    <w:locked/>
    <w:rsid w:val="00A94AB0"/>
    <w:rPr>
      <w:rFonts w:ascii="Calibri" w:eastAsia="Times New Roman" w:hAnsi="Calibri"/>
      <w:sz w:val="24"/>
      <w:lang w:val="x-none" w:eastAsia="x-none"/>
    </w:rPr>
  </w:style>
  <w:style w:type="paragraph" w:customStyle="1" w:styleId="13">
    <w:name w:val="Абзац списка1"/>
    <w:basedOn w:val="a"/>
    <w:link w:val="ListParagraphChar"/>
    <w:qFormat/>
    <w:rsid w:val="00A94AB0"/>
    <w:pPr>
      <w:widowControl/>
      <w:ind w:left="720"/>
    </w:pPr>
    <w:rPr>
      <w:rFonts w:ascii="Calibri" w:hAnsi="Calibri"/>
      <w:sz w:val="24"/>
      <w:lang w:val="x-none" w:eastAsia="x-none"/>
    </w:rPr>
  </w:style>
  <w:style w:type="character" w:customStyle="1" w:styleId="5">
    <w:name w:val="Основной текст (5)_"/>
    <w:link w:val="50"/>
    <w:qFormat/>
    <w:rsid w:val="00A94AB0"/>
    <w:rPr>
      <w:sz w:val="17"/>
      <w:szCs w:val="17"/>
      <w:shd w:val="clear" w:color="auto" w:fill="FFFFFF"/>
    </w:rPr>
  </w:style>
  <w:style w:type="paragraph" w:customStyle="1" w:styleId="50">
    <w:name w:val="Основной текст (5)"/>
    <w:basedOn w:val="a"/>
    <w:link w:val="5"/>
    <w:qFormat/>
    <w:rsid w:val="00A94AB0"/>
    <w:pPr>
      <w:shd w:val="clear" w:color="auto" w:fill="FFFFFF"/>
    </w:pPr>
    <w:rPr>
      <w:sz w:val="17"/>
      <w:szCs w:val="17"/>
    </w:rPr>
  </w:style>
  <w:style w:type="paragraph" w:styleId="14">
    <w:name w:val="index 1"/>
    <w:basedOn w:val="a"/>
    <w:next w:val="a"/>
    <w:autoRedefine/>
    <w:uiPriority w:val="99"/>
    <w:semiHidden/>
    <w:unhideWhenUsed/>
    <w:rsid w:val="00A94AB0"/>
    <w:pPr>
      <w:ind w:left="200" w:hanging="200"/>
    </w:pPr>
  </w:style>
  <w:style w:type="character" w:customStyle="1" w:styleId="afc">
    <w:name w:val="Текст Знак"/>
    <w:basedOn w:val="a0"/>
    <w:link w:val="afd"/>
    <w:rsid w:val="00A94AB0"/>
    <w:rPr>
      <w:rFonts w:ascii="Courier New" w:eastAsia="Times New Roman" w:hAnsi="Courier New"/>
    </w:rPr>
  </w:style>
  <w:style w:type="paragraph" w:styleId="afd">
    <w:name w:val="Plain Text"/>
    <w:basedOn w:val="a"/>
    <w:link w:val="afc"/>
    <w:qFormat/>
    <w:rsid w:val="00A94AB0"/>
    <w:pPr>
      <w:widowControl/>
    </w:pPr>
    <w:rPr>
      <w:rFonts w:ascii="Courier New" w:hAnsi="Courier New"/>
    </w:rPr>
  </w:style>
  <w:style w:type="character" w:customStyle="1" w:styleId="FontStyle27">
    <w:name w:val="Font Style27"/>
    <w:uiPriority w:val="99"/>
    <w:qFormat/>
    <w:rsid w:val="00A94AB0"/>
    <w:rPr>
      <w:rFonts w:ascii="Times New Roman" w:hAnsi="Times New Roman" w:cs="Times New Roman"/>
      <w:b/>
      <w:bCs/>
      <w:sz w:val="20"/>
      <w:szCs w:val="20"/>
    </w:rPr>
  </w:style>
  <w:style w:type="character" w:customStyle="1" w:styleId="FontStyle29">
    <w:name w:val="Font Style29"/>
    <w:uiPriority w:val="99"/>
    <w:qFormat/>
    <w:rsid w:val="00A94AB0"/>
    <w:rPr>
      <w:rFonts w:ascii="Times New Roman" w:hAnsi="Times New Roman" w:cs="Times New Roman"/>
      <w:sz w:val="20"/>
      <w:szCs w:val="20"/>
    </w:rPr>
  </w:style>
  <w:style w:type="paragraph" w:customStyle="1" w:styleId="Style17">
    <w:name w:val="Style17"/>
    <w:basedOn w:val="a"/>
    <w:uiPriority w:val="99"/>
    <w:qFormat/>
    <w:rsid w:val="00A94AB0"/>
    <w:pPr>
      <w:spacing w:line="278" w:lineRule="exact"/>
      <w:ind w:firstLine="595"/>
    </w:pPr>
    <w:rPr>
      <w:sz w:val="24"/>
      <w:szCs w:val="24"/>
    </w:rPr>
  </w:style>
  <w:style w:type="character" w:customStyle="1" w:styleId="21">
    <w:name w:val="Заголовок 2 Знак1"/>
    <w:basedOn w:val="a0"/>
    <w:link w:val="2"/>
    <w:uiPriority w:val="9"/>
    <w:semiHidden/>
    <w:rsid w:val="00CE12FA"/>
    <w:rPr>
      <w:rFonts w:asciiTheme="majorHAnsi" w:eastAsiaTheme="majorEastAsia" w:hAnsiTheme="majorHAnsi" w:cstheme="majorBidi"/>
      <w:color w:val="2E74B5" w:themeColor="accent1" w:themeShade="BF"/>
      <w:sz w:val="26"/>
      <w:szCs w:val="26"/>
      <w:lang w:eastAsia="ar-SA"/>
    </w:rPr>
  </w:style>
  <w:style w:type="paragraph" w:customStyle="1" w:styleId="15">
    <w:name w:val="Обычный1"/>
    <w:rsid w:val="0057135E"/>
    <w:pPr>
      <w:spacing w:after="0" w:line="240" w:lineRule="auto"/>
      <w:jc w:val="both"/>
    </w:pPr>
    <w:rPr>
      <w:rFonts w:eastAsia="Times New Roman"/>
      <w:sz w:val="20"/>
      <w:szCs w:val="20"/>
    </w:rPr>
  </w:style>
  <w:style w:type="paragraph" w:styleId="31">
    <w:name w:val="Body Text Indent 3"/>
    <w:basedOn w:val="a"/>
    <w:link w:val="33"/>
    <w:uiPriority w:val="99"/>
    <w:semiHidden/>
    <w:unhideWhenUsed/>
    <w:rsid w:val="00DD5A4E"/>
    <w:pPr>
      <w:spacing w:after="120"/>
      <w:ind w:left="283"/>
    </w:pPr>
    <w:rPr>
      <w:sz w:val="16"/>
      <w:szCs w:val="16"/>
    </w:rPr>
  </w:style>
  <w:style w:type="character" w:customStyle="1" w:styleId="33">
    <w:name w:val="Основной текст с отступом 3 Знак"/>
    <w:basedOn w:val="a0"/>
    <w:link w:val="31"/>
    <w:uiPriority w:val="99"/>
    <w:semiHidden/>
    <w:rsid w:val="00DD5A4E"/>
    <w:rPr>
      <w:sz w:val="16"/>
      <w:szCs w:val="16"/>
    </w:rPr>
  </w:style>
  <w:style w:type="paragraph" w:styleId="afe">
    <w:name w:val="Revision"/>
    <w:hidden/>
    <w:uiPriority w:val="99"/>
    <w:semiHidden/>
    <w:rsid w:val="006556D0"/>
    <w:pPr>
      <w:spacing w:after="0" w:line="240" w:lineRule="auto"/>
    </w:pPr>
  </w:style>
  <w:style w:type="table" w:customStyle="1" w:styleId="TableNormal">
    <w:name w:val="Table Normal"/>
    <w:uiPriority w:val="2"/>
    <w:semiHidden/>
    <w:unhideWhenUsed/>
    <w:qFormat/>
    <w:rsid w:val="00022FF9"/>
    <w:pPr>
      <w:widowControl w:val="0"/>
      <w:autoSpaceDE w:val="0"/>
      <w:autoSpaceDN w:val="0"/>
      <w:spacing w:after="0" w:line="240" w:lineRule="auto"/>
    </w:pPr>
    <w:rPr>
      <w:rFonts w:asciiTheme="minorHAnsi" w:eastAsiaTheme="minorHAnsi" w:hAnsiTheme="minorHAnsi" w:cstheme="minorBidi"/>
      <w:sz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22FF9"/>
    <w:pPr>
      <w:suppressAutoHyphens w:val="0"/>
      <w:autoSpaceDE w:val="0"/>
      <w:autoSpaceDN w:val="0"/>
      <w:spacing w:line="182" w:lineRule="exact"/>
    </w:pPr>
    <w:rPr>
      <w:rFonts w:ascii="Arial" w:eastAsia="Arial" w:hAnsi="Arial" w:cs="Arial"/>
      <w:sz w:val="22"/>
      <w:lang w:eastAsia="en-US"/>
    </w:rPr>
  </w:style>
  <w:style w:type="character" w:customStyle="1" w:styleId="markdown-word">
    <w:name w:val="markdown-word"/>
    <w:basedOn w:val="a0"/>
    <w:rsid w:val="0093285D"/>
  </w:style>
  <w:style w:type="paragraph" w:customStyle="1" w:styleId="Standard">
    <w:name w:val="Standard"/>
    <w:rsid w:val="0053160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310">
    <w:name w:val="Заголовок 31"/>
    <w:basedOn w:val="a"/>
    <w:next w:val="a"/>
    <w:rsid w:val="009754FA"/>
    <w:pPr>
      <w:keepNext/>
      <w:widowControl/>
      <w:suppressAutoHyphens w:val="0"/>
      <w:spacing w:before="240" w:after="60"/>
      <w:jc w:val="both"/>
    </w:pPr>
    <w:rPr>
      <w:rFonts w:ascii="Arial" w:eastAsia="Times New Roman" w:hAnsi="Arial"/>
      <w:sz w:val="24"/>
      <w:szCs w:val="20"/>
    </w:rPr>
  </w:style>
  <w:style w:type="character" w:styleId="aff">
    <w:name w:val="Placeholder Text"/>
    <w:basedOn w:val="a0"/>
    <w:uiPriority w:val="99"/>
    <w:semiHidden/>
    <w:rsid w:val="00FC011D"/>
    <w:rPr>
      <w:color w:val="808080"/>
    </w:rPr>
  </w:style>
  <w:style w:type="character" w:styleId="aff0">
    <w:name w:val="FollowedHyperlink"/>
    <w:basedOn w:val="a0"/>
    <w:uiPriority w:val="99"/>
    <w:semiHidden/>
    <w:unhideWhenUsed/>
    <w:rsid w:val="000715AF"/>
    <w:rPr>
      <w:color w:val="800080"/>
      <w:u w:val="single"/>
    </w:rPr>
  </w:style>
  <w:style w:type="paragraph" w:customStyle="1" w:styleId="font5">
    <w:name w:val="font5"/>
    <w:basedOn w:val="a"/>
    <w:rsid w:val="000715AF"/>
    <w:pPr>
      <w:widowControl/>
      <w:suppressAutoHyphens w:val="0"/>
      <w:spacing w:before="100" w:beforeAutospacing="1" w:after="100" w:afterAutospacing="1"/>
    </w:pPr>
    <w:rPr>
      <w:rFonts w:eastAsia="Times New Roman"/>
      <w:color w:val="000000"/>
      <w:sz w:val="24"/>
      <w:szCs w:val="24"/>
    </w:rPr>
  </w:style>
  <w:style w:type="paragraph" w:customStyle="1" w:styleId="font6">
    <w:name w:val="font6"/>
    <w:basedOn w:val="a"/>
    <w:rsid w:val="000715AF"/>
    <w:pPr>
      <w:widowControl/>
      <w:suppressAutoHyphens w:val="0"/>
      <w:spacing w:before="100" w:beforeAutospacing="1" w:after="100" w:afterAutospacing="1"/>
    </w:pPr>
    <w:rPr>
      <w:rFonts w:eastAsia="Times New Roman"/>
      <w:color w:val="000000"/>
      <w:sz w:val="24"/>
      <w:szCs w:val="24"/>
      <w:u w:val="single"/>
    </w:rPr>
  </w:style>
  <w:style w:type="paragraph" w:customStyle="1" w:styleId="xl63">
    <w:name w:val="xl63"/>
    <w:basedOn w:val="a"/>
    <w:rsid w:val="000715AF"/>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eastAsia="Times New Roman"/>
      <w:sz w:val="20"/>
      <w:szCs w:val="20"/>
    </w:rPr>
  </w:style>
  <w:style w:type="paragraph" w:customStyle="1" w:styleId="xl64">
    <w:name w:val="xl64"/>
    <w:basedOn w:val="a"/>
    <w:rsid w:val="000715AF"/>
    <w:pPr>
      <w:widowControl/>
      <w:pBdr>
        <w:top w:val="single" w:sz="4" w:space="0" w:color="auto"/>
        <w:left w:val="single" w:sz="4" w:space="0" w:color="auto"/>
        <w:bottom w:val="single" w:sz="4" w:space="0" w:color="auto"/>
        <w:right w:val="single" w:sz="4" w:space="0" w:color="auto"/>
      </w:pBdr>
      <w:shd w:val="clear" w:color="000000" w:fill="FFCCCC"/>
      <w:suppressAutoHyphens w:val="0"/>
      <w:spacing w:before="100" w:beforeAutospacing="1" w:after="100" w:afterAutospacing="1"/>
    </w:pPr>
    <w:rPr>
      <w:rFonts w:eastAsia="Times New Roman"/>
      <w:sz w:val="24"/>
      <w:szCs w:val="24"/>
    </w:rPr>
  </w:style>
  <w:style w:type="paragraph" w:customStyle="1" w:styleId="xl65">
    <w:name w:val="xl65"/>
    <w:basedOn w:val="a"/>
    <w:rsid w:val="000715AF"/>
    <w:pPr>
      <w:widowControl/>
      <w:pBdr>
        <w:top w:val="single" w:sz="4" w:space="0" w:color="auto"/>
        <w:bottom w:val="single" w:sz="4" w:space="0" w:color="auto"/>
      </w:pBdr>
      <w:suppressAutoHyphens w:val="0"/>
      <w:spacing w:before="100" w:beforeAutospacing="1" w:after="100" w:afterAutospacing="1"/>
      <w:jc w:val="center"/>
      <w:textAlignment w:val="center"/>
    </w:pPr>
    <w:rPr>
      <w:rFonts w:eastAsia="Times New Roman"/>
      <w:sz w:val="20"/>
      <w:szCs w:val="20"/>
    </w:rPr>
  </w:style>
  <w:style w:type="paragraph" w:customStyle="1" w:styleId="xl66">
    <w:name w:val="xl66"/>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67">
    <w:name w:val="xl67"/>
    <w:basedOn w:val="a"/>
    <w:rsid w:val="000715AF"/>
    <w:pPr>
      <w:widowControl/>
      <w:pBdr>
        <w:top w:val="single" w:sz="8" w:space="0" w:color="auto"/>
      </w:pBdr>
      <w:suppressAutoHyphens w:val="0"/>
      <w:spacing w:before="100" w:beforeAutospacing="1" w:after="100" w:afterAutospacing="1"/>
    </w:pPr>
    <w:rPr>
      <w:rFonts w:eastAsia="Times New Roman"/>
      <w:b/>
      <w:bCs/>
      <w:sz w:val="14"/>
      <w:szCs w:val="14"/>
    </w:rPr>
  </w:style>
  <w:style w:type="paragraph" w:customStyle="1" w:styleId="xl68">
    <w:name w:val="xl68"/>
    <w:basedOn w:val="a"/>
    <w:rsid w:val="000715AF"/>
    <w:pPr>
      <w:widowControl/>
      <w:suppressAutoHyphens w:val="0"/>
      <w:spacing w:before="100" w:beforeAutospacing="1" w:after="100" w:afterAutospacing="1"/>
    </w:pPr>
    <w:rPr>
      <w:rFonts w:eastAsia="Times New Roman"/>
      <w:b/>
      <w:bCs/>
      <w:sz w:val="14"/>
      <w:szCs w:val="14"/>
    </w:rPr>
  </w:style>
  <w:style w:type="paragraph" w:customStyle="1" w:styleId="xl69">
    <w:name w:val="xl69"/>
    <w:basedOn w:val="a"/>
    <w:rsid w:val="000715AF"/>
    <w:pPr>
      <w:widowControl/>
      <w:pBdr>
        <w:bottom w:val="single" w:sz="8" w:space="0" w:color="auto"/>
      </w:pBdr>
      <w:suppressAutoHyphens w:val="0"/>
      <w:spacing w:before="100" w:beforeAutospacing="1" w:after="100" w:afterAutospacing="1"/>
    </w:pPr>
    <w:rPr>
      <w:rFonts w:eastAsia="Times New Roman"/>
      <w:b/>
      <w:bCs/>
      <w:sz w:val="14"/>
      <w:szCs w:val="14"/>
    </w:rPr>
  </w:style>
  <w:style w:type="paragraph" w:customStyle="1" w:styleId="xl70">
    <w:name w:val="xl70"/>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0"/>
      <w:szCs w:val="20"/>
    </w:rPr>
  </w:style>
  <w:style w:type="paragraph" w:customStyle="1" w:styleId="xl71">
    <w:name w:val="xl71"/>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2">
    <w:name w:val="xl72"/>
    <w:basedOn w:val="a"/>
    <w:rsid w:val="000715AF"/>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sz w:val="24"/>
      <w:szCs w:val="24"/>
    </w:rPr>
  </w:style>
  <w:style w:type="paragraph" w:customStyle="1" w:styleId="xl73">
    <w:name w:val="xl73"/>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4">
    <w:name w:val="xl74"/>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5">
    <w:name w:val="xl75"/>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sz w:val="24"/>
      <w:szCs w:val="24"/>
    </w:rPr>
  </w:style>
  <w:style w:type="paragraph" w:customStyle="1" w:styleId="xl76">
    <w:name w:val="xl76"/>
    <w:basedOn w:val="a"/>
    <w:rsid w:val="000715AF"/>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7">
    <w:name w:val="xl77"/>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78">
    <w:name w:val="xl78"/>
    <w:basedOn w:val="a"/>
    <w:rsid w:val="000715AF"/>
    <w:pPr>
      <w:widowControl/>
      <w:pBdr>
        <w:left w:val="single" w:sz="8"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79">
    <w:name w:val="xl79"/>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80">
    <w:name w:val="xl80"/>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1">
    <w:name w:val="xl81"/>
    <w:basedOn w:val="a"/>
    <w:rsid w:val="000715AF"/>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2">
    <w:name w:val="xl82"/>
    <w:basedOn w:val="a"/>
    <w:rsid w:val="000715AF"/>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3">
    <w:name w:val="xl83"/>
    <w:basedOn w:val="a"/>
    <w:rsid w:val="000715AF"/>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eastAsia="Times New Roman"/>
      <w:sz w:val="24"/>
      <w:szCs w:val="24"/>
    </w:rPr>
  </w:style>
  <w:style w:type="paragraph" w:customStyle="1" w:styleId="xl84">
    <w:name w:val="xl84"/>
    <w:basedOn w:val="a"/>
    <w:rsid w:val="000715AF"/>
    <w:pPr>
      <w:widowControl/>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5">
    <w:name w:val="xl85"/>
    <w:basedOn w:val="a"/>
    <w:rsid w:val="000715AF"/>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sz w:val="24"/>
      <w:szCs w:val="24"/>
    </w:rPr>
  </w:style>
  <w:style w:type="paragraph" w:customStyle="1" w:styleId="xl86">
    <w:name w:val="xl86"/>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7">
    <w:name w:val="xl87"/>
    <w:basedOn w:val="a"/>
    <w:rsid w:val="000715AF"/>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8">
    <w:name w:val="xl88"/>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89">
    <w:name w:val="xl89"/>
    <w:basedOn w:val="a"/>
    <w:rsid w:val="000715AF"/>
    <w:pPr>
      <w:widowControl/>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xl90">
    <w:name w:val="xl90"/>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363A47"/>
      <w:sz w:val="24"/>
      <w:szCs w:val="24"/>
    </w:rPr>
  </w:style>
  <w:style w:type="paragraph" w:customStyle="1" w:styleId="xl91">
    <w:name w:val="xl91"/>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92">
    <w:name w:val="xl92"/>
    <w:basedOn w:val="a"/>
    <w:rsid w:val="000715AF"/>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Calibri" w:eastAsia="Times New Roman" w:hAnsi="Calibri" w:cs="Calibri"/>
      <w:b/>
      <w:bCs/>
      <w:sz w:val="24"/>
      <w:szCs w:val="24"/>
    </w:rPr>
  </w:style>
  <w:style w:type="paragraph" w:customStyle="1" w:styleId="xl93">
    <w:name w:val="xl93"/>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4">
    <w:name w:val="xl94"/>
    <w:basedOn w:val="a"/>
    <w:rsid w:val="000715A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5">
    <w:name w:val="xl95"/>
    <w:basedOn w:val="a"/>
    <w:rsid w:val="000715AF"/>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6">
    <w:name w:val="xl96"/>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7">
    <w:name w:val="xl97"/>
    <w:basedOn w:val="a"/>
    <w:rsid w:val="000715AF"/>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8">
    <w:name w:val="xl98"/>
    <w:basedOn w:val="a"/>
    <w:rsid w:val="000715AF"/>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99">
    <w:name w:val="xl99"/>
    <w:basedOn w:val="a"/>
    <w:rsid w:val="000715AF"/>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0">
    <w:name w:val="xl100"/>
    <w:basedOn w:val="a"/>
    <w:rsid w:val="000715AF"/>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1">
    <w:name w:val="xl101"/>
    <w:basedOn w:val="a"/>
    <w:rsid w:val="000715AF"/>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2">
    <w:name w:val="xl102"/>
    <w:basedOn w:val="a"/>
    <w:rsid w:val="000715AF"/>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3">
    <w:name w:val="xl103"/>
    <w:basedOn w:val="a"/>
    <w:rsid w:val="000715AF"/>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4">
    <w:name w:val="xl104"/>
    <w:basedOn w:val="a"/>
    <w:rsid w:val="000715AF"/>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b/>
      <w:bCs/>
      <w:sz w:val="18"/>
      <w:szCs w:val="18"/>
    </w:rPr>
  </w:style>
  <w:style w:type="paragraph" w:customStyle="1" w:styleId="xl105">
    <w:name w:val="xl105"/>
    <w:basedOn w:val="a"/>
    <w:rsid w:val="000715AF"/>
    <w:pPr>
      <w:widowControl/>
      <w:pBdr>
        <w:top w:val="single" w:sz="8" w:space="0" w:color="auto"/>
        <w:left w:val="single" w:sz="8" w:space="0" w:color="auto"/>
        <w:bottom w:val="single" w:sz="8" w:space="0" w:color="auto"/>
      </w:pBdr>
      <w:suppressAutoHyphens w:val="0"/>
      <w:spacing w:before="100" w:beforeAutospacing="1" w:after="100" w:afterAutospacing="1"/>
    </w:pPr>
    <w:rPr>
      <w:rFonts w:eastAsia="Times New Roman"/>
      <w:sz w:val="24"/>
      <w:szCs w:val="24"/>
    </w:rPr>
  </w:style>
  <w:style w:type="paragraph" w:customStyle="1" w:styleId="xl106">
    <w:name w:val="xl106"/>
    <w:basedOn w:val="a"/>
    <w:rsid w:val="000715AF"/>
    <w:pPr>
      <w:widowControl/>
      <w:pBdr>
        <w:top w:val="single" w:sz="8" w:space="0" w:color="auto"/>
        <w:left w:val="single" w:sz="8" w:space="0" w:color="auto"/>
        <w:bottom w:val="single" w:sz="8" w:space="0" w:color="auto"/>
      </w:pBdr>
      <w:suppressAutoHyphens w:val="0"/>
      <w:spacing w:before="100" w:beforeAutospacing="1" w:after="100" w:afterAutospacing="1"/>
      <w:jc w:val="right"/>
    </w:pPr>
    <w:rPr>
      <w:rFonts w:eastAsia="Times New Roman"/>
      <w:sz w:val="20"/>
      <w:szCs w:val="20"/>
    </w:rPr>
  </w:style>
  <w:style w:type="paragraph" w:customStyle="1" w:styleId="xl107">
    <w:name w:val="xl107"/>
    <w:basedOn w:val="a"/>
    <w:rsid w:val="000715AF"/>
    <w:pPr>
      <w:widowControl/>
      <w:pBdr>
        <w:top w:val="single" w:sz="8" w:space="0" w:color="auto"/>
        <w:bottom w:val="single" w:sz="8" w:space="0" w:color="auto"/>
      </w:pBdr>
      <w:suppressAutoHyphens w:val="0"/>
      <w:spacing w:before="100" w:beforeAutospacing="1" w:after="100" w:afterAutospacing="1"/>
      <w:jc w:val="right"/>
    </w:pPr>
    <w:rPr>
      <w:rFonts w:eastAsia="Times New Roman"/>
      <w:sz w:val="20"/>
      <w:szCs w:val="20"/>
    </w:rPr>
  </w:style>
  <w:style w:type="paragraph" w:customStyle="1" w:styleId="xl108">
    <w:name w:val="xl108"/>
    <w:basedOn w:val="a"/>
    <w:rsid w:val="000715AF"/>
    <w:pPr>
      <w:widowControl/>
      <w:pBdr>
        <w:top w:val="single" w:sz="8" w:space="0" w:color="auto"/>
        <w:bottom w:val="single" w:sz="8" w:space="0" w:color="auto"/>
        <w:right w:val="single" w:sz="8" w:space="0" w:color="auto"/>
      </w:pBdr>
      <w:suppressAutoHyphens w:val="0"/>
      <w:spacing w:before="100" w:beforeAutospacing="1" w:after="100" w:afterAutospacing="1"/>
      <w:jc w:val="right"/>
    </w:pPr>
    <w:rPr>
      <w:rFonts w:eastAsia="Times New Roman"/>
      <w:sz w:val="20"/>
      <w:szCs w:val="20"/>
    </w:rPr>
  </w:style>
  <w:style w:type="paragraph" w:customStyle="1" w:styleId="xl109">
    <w:name w:val="xl109"/>
    <w:basedOn w:val="a"/>
    <w:rsid w:val="000715AF"/>
    <w:pPr>
      <w:widowControl/>
      <w:pBdr>
        <w:left w:val="single" w:sz="8" w:space="0" w:color="auto"/>
        <w:bottom w:val="single" w:sz="8" w:space="0" w:color="auto"/>
        <w:right w:val="single" w:sz="4" w:space="0" w:color="auto"/>
      </w:pBdr>
      <w:suppressAutoHyphens w:val="0"/>
      <w:spacing w:before="100" w:beforeAutospacing="1" w:after="100" w:afterAutospacing="1"/>
    </w:pPr>
    <w:rPr>
      <w:rFonts w:eastAsia="Times New Roman"/>
      <w:sz w:val="24"/>
      <w:szCs w:val="24"/>
    </w:rPr>
  </w:style>
  <w:style w:type="paragraph" w:customStyle="1" w:styleId="xl110">
    <w:name w:val="xl110"/>
    <w:basedOn w:val="a"/>
    <w:rsid w:val="000715AF"/>
    <w:pPr>
      <w:widowControl/>
      <w:pBdr>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eastAsia="Times New Roman"/>
      <w:sz w:val="24"/>
      <w:szCs w:val="24"/>
    </w:rPr>
  </w:style>
  <w:style w:type="paragraph" w:customStyle="1" w:styleId="ds-markdown-paragraph">
    <w:name w:val="ds-markdown-paragraph"/>
    <w:basedOn w:val="a"/>
    <w:rsid w:val="005E2528"/>
    <w:pPr>
      <w:widowControl/>
      <w:suppressAutoHyphens w:val="0"/>
      <w:spacing w:before="100" w:beforeAutospacing="1" w:after="100" w:afterAutospacing="1"/>
    </w:pPr>
    <w:rPr>
      <w:rFonts w:eastAsia="Times New Roman"/>
      <w:sz w:val="24"/>
      <w:szCs w:val="24"/>
    </w:rPr>
  </w:style>
  <w:style w:type="character" w:styleId="aff1">
    <w:name w:val="Strong"/>
    <w:basedOn w:val="a0"/>
    <w:uiPriority w:val="22"/>
    <w:qFormat/>
    <w:rsid w:val="005E2528"/>
    <w:rPr>
      <w:b/>
      <w:bCs/>
    </w:rPr>
  </w:style>
  <w:style w:type="paragraph" w:customStyle="1" w:styleId="ConsNormal">
    <w:name w:val="ConsNormal"/>
    <w:rsid w:val="008B6850"/>
    <w:pPr>
      <w:autoSpaceDE w:val="0"/>
      <w:autoSpaceDN w:val="0"/>
      <w:adjustRightInd w:val="0"/>
      <w:spacing w:after="0" w:line="240" w:lineRule="auto"/>
      <w:jc w:val="both"/>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3309">
      <w:bodyDiv w:val="1"/>
      <w:marLeft w:val="0"/>
      <w:marRight w:val="0"/>
      <w:marTop w:val="0"/>
      <w:marBottom w:val="0"/>
      <w:divBdr>
        <w:top w:val="none" w:sz="0" w:space="0" w:color="auto"/>
        <w:left w:val="none" w:sz="0" w:space="0" w:color="auto"/>
        <w:bottom w:val="none" w:sz="0" w:space="0" w:color="auto"/>
        <w:right w:val="none" w:sz="0" w:space="0" w:color="auto"/>
      </w:divBdr>
      <w:divsChild>
        <w:div w:id="1199706974">
          <w:marLeft w:val="0"/>
          <w:marRight w:val="0"/>
          <w:marTop w:val="0"/>
          <w:marBottom w:val="0"/>
          <w:divBdr>
            <w:top w:val="none" w:sz="0" w:space="0" w:color="auto"/>
            <w:left w:val="none" w:sz="0" w:space="0" w:color="auto"/>
            <w:bottom w:val="single" w:sz="6" w:space="5" w:color="D9D9D9"/>
            <w:right w:val="none" w:sz="0" w:space="0" w:color="auto"/>
          </w:divBdr>
          <w:divsChild>
            <w:div w:id="1276018198">
              <w:marLeft w:val="0"/>
              <w:marRight w:val="750"/>
              <w:marTop w:val="0"/>
              <w:marBottom w:val="0"/>
              <w:divBdr>
                <w:top w:val="none" w:sz="0" w:space="0" w:color="auto"/>
                <w:left w:val="none" w:sz="0" w:space="0" w:color="auto"/>
                <w:bottom w:val="none" w:sz="0" w:space="0" w:color="auto"/>
                <w:right w:val="none" w:sz="0" w:space="0" w:color="auto"/>
              </w:divBdr>
            </w:div>
            <w:div w:id="829447456">
              <w:marLeft w:val="0"/>
              <w:marRight w:val="0"/>
              <w:marTop w:val="0"/>
              <w:marBottom w:val="0"/>
              <w:divBdr>
                <w:top w:val="none" w:sz="0" w:space="0" w:color="auto"/>
                <w:left w:val="none" w:sz="0" w:space="0" w:color="auto"/>
                <w:bottom w:val="none" w:sz="0" w:space="0" w:color="auto"/>
                <w:right w:val="none" w:sz="0" w:space="0" w:color="auto"/>
              </w:divBdr>
            </w:div>
          </w:divsChild>
        </w:div>
        <w:div w:id="726733002">
          <w:marLeft w:val="0"/>
          <w:marRight w:val="0"/>
          <w:marTop w:val="0"/>
          <w:marBottom w:val="0"/>
          <w:divBdr>
            <w:top w:val="none" w:sz="0" w:space="0" w:color="auto"/>
            <w:left w:val="none" w:sz="0" w:space="0" w:color="auto"/>
            <w:bottom w:val="single" w:sz="6" w:space="5" w:color="D9D9D9"/>
            <w:right w:val="none" w:sz="0" w:space="0" w:color="auto"/>
          </w:divBdr>
          <w:divsChild>
            <w:div w:id="365369660">
              <w:marLeft w:val="0"/>
              <w:marRight w:val="750"/>
              <w:marTop w:val="0"/>
              <w:marBottom w:val="0"/>
              <w:divBdr>
                <w:top w:val="none" w:sz="0" w:space="0" w:color="auto"/>
                <w:left w:val="none" w:sz="0" w:space="0" w:color="auto"/>
                <w:bottom w:val="none" w:sz="0" w:space="0" w:color="auto"/>
                <w:right w:val="none" w:sz="0" w:space="0" w:color="auto"/>
              </w:divBdr>
            </w:div>
            <w:div w:id="682317608">
              <w:marLeft w:val="0"/>
              <w:marRight w:val="0"/>
              <w:marTop w:val="0"/>
              <w:marBottom w:val="0"/>
              <w:divBdr>
                <w:top w:val="none" w:sz="0" w:space="0" w:color="auto"/>
                <w:left w:val="none" w:sz="0" w:space="0" w:color="auto"/>
                <w:bottom w:val="none" w:sz="0" w:space="0" w:color="auto"/>
                <w:right w:val="none" w:sz="0" w:space="0" w:color="auto"/>
              </w:divBdr>
            </w:div>
          </w:divsChild>
        </w:div>
        <w:div w:id="1412459488">
          <w:marLeft w:val="0"/>
          <w:marRight w:val="0"/>
          <w:marTop w:val="0"/>
          <w:marBottom w:val="0"/>
          <w:divBdr>
            <w:top w:val="none" w:sz="0" w:space="0" w:color="auto"/>
            <w:left w:val="none" w:sz="0" w:space="0" w:color="auto"/>
            <w:bottom w:val="single" w:sz="6" w:space="5" w:color="D9D9D9"/>
            <w:right w:val="none" w:sz="0" w:space="0" w:color="auto"/>
          </w:divBdr>
          <w:divsChild>
            <w:div w:id="484442472">
              <w:marLeft w:val="0"/>
              <w:marRight w:val="750"/>
              <w:marTop w:val="0"/>
              <w:marBottom w:val="0"/>
              <w:divBdr>
                <w:top w:val="none" w:sz="0" w:space="0" w:color="auto"/>
                <w:left w:val="none" w:sz="0" w:space="0" w:color="auto"/>
                <w:bottom w:val="none" w:sz="0" w:space="0" w:color="auto"/>
                <w:right w:val="none" w:sz="0" w:space="0" w:color="auto"/>
              </w:divBdr>
            </w:div>
            <w:div w:id="40715738">
              <w:marLeft w:val="0"/>
              <w:marRight w:val="0"/>
              <w:marTop w:val="0"/>
              <w:marBottom w:val="0"/>
              <w:divBdr>
                <w:top w:val="none" w:sz="0" w:space="0" w:color="auto"/>
                <w:left w:val="none" w:sz="0" w:space="0" w:color="auto"/>
                <w:bottom w:val="none" w:sz="0" w:space="0" w:color="auto"/>
                <w:right w:val="none" w:sz="0" w:space="0" w:color="auto"/>
              </w:divBdr>
            </w:div>
          </w:divsChild>
        </w:div>
        <w:div w:id="442460030">
          <w:marLeft w:val="0"/>
          <w:marRight w:val="0"/>
          <w:marTop w:val="0"/>
          <w:marBottom w:val="0"/>
          <w:divBdr>
            <w:top w:val="none" w:sz="0" w:space="0" w:color="auto"/>
            <w:left w:val="none" w:sz="0" w:space="0" w:color="auto"/>
            <w:bottom w:val="single" w:sz="6" w:space="5" w:color="D9D9D9"/>
            <w:right w:val="none" w:sz="0" w:space="0" w:color="auto"/>
          </w:divBdr>
          <w:divsChild>
            <w:div w:id="470245026">
              <w:marLeft w:val="0"/>
              <w:marRight w:val="750"/>
              <w:marTop w:val="0"/>
              <w:marBottom w:val="0"/>
              <w:divBdr>
                <w:top w:val="none" w:sz="0" w:space="0" w:color="auto"/>
                <w:left w:val="none" w:sz="0" w:space="0" w:color="auto"/>
                <w:bottom w:val="none" w:sz="0" w:space="0" w:color="auto"/>
                <w:right w:val="none" w:sz="0" w:space="0" w:color="auto"/>
              </w:divBdr>
            </w:div>
            <w:div w:id="220334034">
              <w:marLeft w:val="0"/>
              <w:marRight w:val="0"/>
              <w:marTop w:val="0"/>
              <w:marBottom w:val="0"/>
              <w:divBdr>
                <w:top w:val="none" w:sz="0" w:space="0" w:color="auto"/>
                <w:left w:val="none" w:sz="0" w:space="0" w:color="auto"/>
                <w:bottom w:val="none" w:sz="0" w:space="0" w:color="auto"/>
                <w:right w:val="none" w:sz="0" w:space="0" w:color="auto"/>
              </w:divBdr>
            </w:div>
          </w:divsChild>
        </w:div>
        <w:div w:id="806433212">
          <w:marLeft w:val="0"/>
          <w:marRight w:val="0"/>
          <w:marTop w:val="0"/>
          <w:marBottom w:val="0"/>
          <w:divBdr>
            <w:top w:val="none" w:sz="0" w:space="0" w:color="auto"/>
            <w:left w:val="none" w:sz="0" w:space="0" w:color="auto"/>
            <w:bottom w:val="single" w:sz="6" w:space="5" w:color="D9D9D9"/>
            <w:right w:val="none" w:sz="0" w:space="0" w:color="auto"/>
          </w:divBdr>
          <w:divsChild>
            <w:div w:id="1904364931">
              <w:marLeft w:val="0"/>
              <w:marRight w:val="750"/>
              <w:marTop w:val="0"/>
              <w:marBottom w:val="0"/>
              <w:divBdr>
                <w:top w:val="none" w:sz="0" w:space="0" w:color="auto"/>
                <w:left w:val="none" w:sz="0" w:space="0" w:color="auto"/>
                <w:bottom w:val="none" w:sz="0" w:space="0" w:color="auto"/>
                <w:right w:val="none" w:sz="0" w:space="0" w:color="auto"/>
              </w:divBdr>
            </w:div>
            <w:div w:id="96123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161">
      <w:bodyDiv w:val="1"/>
      <w:marLeft w:val="0"/>
      <w:marRight w:val="0"/>
      <w:marTop w:val="0"/>
      <w:marBottom w:val="0"/>
      <w:divBdr>
        <w:top w:val="none" w:sz="0" w:space="0" w:color="auto"/>
        <w:left w:val="none" w:sz="0" w:space="0" w:color="auto"/>
        <w:bottom w:val="none" w:sz="0" w:space="0" w:color="auto"/>
        <w:right w:val="none" w:sz="0" w:space="0" w:color="auto"/>
      </w:divBdr>
      <w:divsChild>
        <w:div w:id="363605492">
          <w:marLeft w:val="0"/>
          <w:marRight w:val="0"/>
          <w:marTop w:val="0"/>
          <w:marBottom w:val="0"/>
          <w:divBdr>
            <w:top w:val="none" w:sz="0" w:space="0" w:color="auto"/>
            <w:left w:val="none" w:sz="0" w:space="0" w:color="auto"/>
            <w:bottom w:val="single" w:sz="6" w:space="5" w:color="D9D9D9"/>
            <w:right w:val="none" w:sz="0" w:space="0" w:color="auto"/>
          </w:divBdr>
          <w:divsChild>
            <w:div w:id="684593589">
              <w:marLeft w:val="0"/>
              <w:marRight w:val="750"/>
              <w:marTop w:val="0"/>
              <w:marBottom w:val="0"/>
              <w:divBdr>
                <w:top w:val="none" w:sz="0" w:space="0" w:color="auto"/>
                <w:left w:val="none" w:sz="0" w:space="0" w:color="auto"/>
                <w:bottom w:val="none" w:sz="0" w:space="0" w:color="auto"/>
                <w:right w:val="none" w:sz="0" w:space="0" w:color="auto"/>
              </w:divBdr>
            </w:div>
            <w:div w:id="1302806887">
              <w:marLeft w:val="0"/>
              <w:marRight w:val="0"/>
              <w:marTop w:val="0"/>
              <w:marBottom w:val="0"/>
              <w:divBdr>
                <w:top w:val="none" w:sz="0" w:space="0" w:color="auto"/>
                <w:left w:val="none" w:sz="0" w:space="0" w:color="auto"/>
                <w:bottom w:val="none" w:sz="0" w:space="0" w:color="auto"/>
                <w:right w:val="none" w:sz="0" w:space="0" w:color="auto"/>
              </w:divBdr>
            </w:div>
          </w:divsChild>
        </w:div>
        <w:div w:id="896934869">
          <w:marLeft w:val="0"/>
          <w:marRight w:val="0"/>
          <w:marTop w:val="0"/>
          <w:marBottom w:val="0"/>
          <w:divBdr>
            <w:top w:val="none" w:sz="0" w:space="0" w:color="auto"/>
            <w:left w:val="none" w:sz="0" w:space="0" w:color="auto"/>
            <w:bottom w:val="single" w:sz="6" w:space="5" w:color="D9D9D9"/>
            <w:right w:val="none" w:sz="0" w:space="0" w:color="auto"/>
          </w:divBdr>
          <w:divsChild>
            <w:div w:id="187529798">
              <w:marLeft w:val="0"/>
              <w:marRight w:val="750"/>
              <w:marTop w:val="0"/>
              <w:marBottom w:val="0"/>
              <w:divBdr>
                <w:top w:val="none" w:sz="0" w:space="0" w:color="auto"/>
                <w:left w:val="none" w:sz="0" w:space="0" w:color="auto"/>
                <w:bottom w:val="none" w:sz="0" w:space="0" w:color="auto"/>
                <w:right w:val="none" w:sz="0" w:space="0" w:color="auto"/>
              </w:divBdr>
            </w:div>
            <w:div w:id="356465">
              <w:marLeft w:val="0"/>
              <w:marRight w:val="0"/>
              <w:marTop w:val="0"/>
              <w:marBottom w:val="0"/>
              <w:divBdr>
                <w:top w:val="none" w:sz="0" w:space="0" w:color="auto"/>
                <w:left w:val="none" w:sz="0" w:space="0" w:color="auto"/>
                <w:bottom w:val="none" w:sz="0" w:space="0" w:color="auto"/>
                <w:right w:val="none" w:sz="0" w:space="0" w:color="auto"/>
              </w:divBdr>
            </w:div>
          </w:divsChild>
        </w:div>
        <w:div w:id="710107812">
          <w:marLeft w:val="0"/>
          <w:marRight w:val="0"/>
          <w:marTop w:val="0"/>
          <w:marBottom w:val="0"/>
          <w:divBdr>
            <w:top w:val="none" w:sz="0" w:space="0" w:color="auto"/>
            <w:left w:val="none" w:sz="0" w:space="0" w:color="auto"/>
            <w:bottom w:val="single" w:sz="6" w:space="5" w:color="D9D9D9"/>
            <w:right w:val="none" w:sz="0" w:space="0" w:color="auto"/>
          </w:divBdr>
          <w:divsChild>
            <w:div w:id="1129590011">
              <w:marLeft w:val="0"/>
              <w:marRight w:val="750"/>
              <w:marTop w:val="0"/>
              <w:marBottom w:val="0"/>
              <w:divBdr>
                <w:top w:val="none" w:sz="0" w:space="0" w:color="auto"/>
                <w:left w:val="none" w:sz="0" w:space="0" w:color="auto"/>
                <w:bottom w:val="none" w:sz="0" w:space="0" w:color="auto"/>
                <w:right w:val="none" w:sz="0" w:space="0" w:color="auto"/>
              </w:divBdr>
            </w:div>
            <w:div w:id="1099373274">
              <w:marLeft w:val="0"/>
              <w:marRight w:val="0"/>
              <w:marTop w:val="0"/>
              <w:marBottom w:val="0"/>
              <w:divBdr>
                <w:top w:val="none" w:sz="0" w:space="0" w:color="auto"/>
                <w:left w:val="none" w:sz="0" w:space="0" w:color="auto"/>
                <w:bottom w:val="none" w:sz="0" w:space="0" w:color="auto"/>
                <w:right w:val="none" w:sz="0" w:space="0" w:color="auto"/>
              </w:divBdr>
            </w:div>
          </w:divsChild>
        </w:div>
        <w:div w:id="674962457">
          <w:marLeft w:val="0"/>
          <w:marRight w:val="0"/>
          <w:marTop w:val="0"/>
          <w:marBottom w:val="0"/>
          <w:divBdr>
            <w:top w:val="none" w:sz="0" w:space="0" w:color="auto"/>
            <w:left w:val="none" w:sz="0" w:space="0" w:color="auto"/>
            <w:bottom w:val="single" w:sz="6" w:space="5" w:color="D9D9D9"/>
            <w:right w:val="none" w:sz="0" w:space="0" w:color="auto"/>
          </w:divBdr>
          <w:divsChild>
            <w:div w:id="1360472371">
              <w:marLeft w:val="0"/>
              <w:marRight w:val="750"/>
              <w:marTop w:val="0"/>
              <w:marBottom w:val="0"/>
              <w:divBdr>
                <w:top w:val="none" w:sz="0" w:space="0" w:color="auto"/>
                <w:left w:val="none" w:sz="0" w:space="0" w:color="auto"/>
                <w:bottom w:val="none" w:sz="0" w:space="0" w:color="auto"/>
                <w:right w:val="none" w:sz="0" w:space="0" w:color="auto"/>
              </w:divBdr>
            </w:div>
            <w:div w:id="53431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912180">
      <w:bodyDiv w:val="1"/>
      <w:marLeft w:val="0"/>
      <w:marRight w:val="0"/>
      <w:marTop w:val="0"/>
      <w:marBottom w:val="0"/>
      <w:divBdr>
        <w:top w:val="none" w:sz="0" w:space="0" w:color="auto"/>
        <w:left w:val="none" w:sz="0" w:space="0" w:color="auto"/>
        <w:bottom w:val="none" w:sz="0" w:space="0" w:color="auto"/>
        <w:right w:val="none" w:sz="0" w:space="0" w:color="auto"/>
      </w:divBdr>
      <w:divsChild>
        <w:div w:id="2120829967">
          <w:marLeft w:val="0"/>
          <w:marRight w:val="750"/>
          <w:marTop w:val="0"/>
          <w:marBottom w:val="0"/>
          <w:divBdr>
            <w:top w:val="none" w:sz="0" w:space="0" w:color="auto"/>
            <w:left w:val="none" w:sz="0" w:space="0" w:color="auto"/>
            <w:bottom w:val="none" w:sz="0" w:space="0" w:color="auto"/>
            <w:right w:val="none" w:sz="0" w:space="0" w:color="auto"/>
          </w:divBdr>
        </w:div>
        <w:div w:id="1809476429">
          <w:marLeft w:val="0"/>
          <w:marRight w:val="0"/>
          <w:marTop w:val="0"/>
          <w:marBottom w:val="0"/>
          <w:divBdr>
            <w:top w:val="none" w:sz="0" w:space="0" w:color="auto"/>
            <w:left w:val="none" w:sz="0" w:space="0" w:color="auto"/>
            <w:bottom w:val="none" w:sz="0" w:space="0" w:color="auto"/>
            <w:right w:val="none" w:sz="0" w:space="0" w:color="auto"/>
          </w:divBdr>
        </w:div>
      </w:divsChild>
    </w:div>
    <w:div w:id="414477403">
      <w:bodyDiv w:val="1"/>
      <w:marLeft w:val="0"/>
      <w:marRight w:val="0"/>
      <w:marTop w:val="0"/>
      <w:marBottom w:val="0"/>
      <w:divBdr>
        <w:top w:val="none" w:sz="0" w:space="0" w:color="auto"/>
        <w:left w:val="none" w:sz="0" w:space="0" w:color="auto"/>
        <w:bottom w:val="none" w:sz="0" w:space="0" w:color="auto"/>
        <w:right w:val="none" w:sz="0" w:space="0" w:color="auto"/>
      </w:divBdr>
    </w:div>
    <w:div w:id="416173646">
      <w:bodyDiv w:val="1"/>
      <w:marLeft w:val="0"/>
      <w:marRight w:val="0"/>
      <w:marTop w:val="0"/>
      <w:marBottom w:val="0"/>
      <w:divBdr>
        <w:top w:val="none" w:sz="0" w:space="0" w:color="auto"/>
        <w:left w:val="none" w:sz="0" w:space="0" w:color="auto"/>
        <w:bottom w:val="none" w:sz="0" w:space="0" w:color="auto"/>
        <w:right w:val="none" w:sz="0" w:space="0" w:color="auto"/>
      </w:divBdr>
      <w:divsChild>
        <w:div w:id="473184134">
          <w:marLeft w:val="0"/>
          <w:marRight w:val="0"/>
          <w:marTop w:val="0"/>
          <w:marBottom w:val="0"/>
          <w:divBdr>
            <w:top w:val="none" w:sz="0" w:space="5" w:color="auto"/>
            <w:left w:val="single" w:sz="6" w:space="12" w:color="E0E7EA"/>
            <w:bottom w:val="none" w:sz="0" w:space="5" w:color="auto"/>
            <w:right w:val="none" w:sz="0" w:space="12" w:color="auto"/>
          </w:divBdr>
        </w:div>
        <w:div w:id="463238547">
          <w:marLeft w:val="0"/>
          <w:marRight w:val="0"/>
          <w:marTop w:val="0"/>
          <w:marBottom w:val="0"/>
          <w:divBdr>
            <w:top w:val="none" w:sz="0" w:space="5" w:color="auto"/>
            <w:left w:val="single" w:sz="6" w:space="12" w:color="E0E7EA"/>
            <w:bottom w:val="none" w:sz="0" w:space="5" w:color="auto"/>
            <w:right w:val="single" w:sz="6" w:space="12" w:color="E0E7EA"/>
          </w:divBdr>
        </w:div>
        <w:div w:id="1085617270">
          <w:marLeft w:val="0"/>
          <w:marRight w:val="0"/>
          <w:marTop w:val="0"/>
          <w:marBottom w:val="0"/>
          <w:divBdr>
            <w:top w:val="none" w:sz="0" w:space="5" w:color="auto"/>
            <w:left w:val="single" w:sz="6" w:space="12" w:color="E0E7EA"/>
            <w:bottom w:val="none" w:sz="0" w:space="5" w:color="auto"/>
            <w:right w:val="none" w:sz="0" w:space="12" w:color="auto"/>
          </w:divBdr>
        </w:div>
        <w:div w:id="474492071">
          <w:marLeft w:val="0"/>
          <w:marRight w:val="0"/>
          <w:marTop w:val="0"/>
          <w:marBottom w:val="0"/>
          <w:divBdr>
            <w:top w:val="none" w:sz="0" w:space="5" w:color="auto"/>
            <w:left w:val="single" w:sz="6" w:space="12" w:color="E0E7EA"/>
            <w:bottom w:val="none" w:sz="0" w:space="5" w:color="auto"/>
            <w:right w:val="single" w:sz="6" w:space="12" w:color="E0E7EA"/>
          </w:divBdr>
        </w:div>
      </w:divsChild>
    </w:div>
    <w:div w:id="430127504">
      <w:bodyDiv w:val="1"/>
      <w:marLeft w:val="0"/>
      <w:marRight w:val="0"/>
      <w:marTop w:val="0"/>
      <w:marBottom w:val="0"/>
      <w:divBdr>
        <w:top w:val="none" w:sz="0" w:space="0" w:color="auto"/>
        <w:left w:val="none" w:sz="0" w:space="0" w:color="auto"/>
        <w:bottom w:val="none" w:sz="0" w:space="0" w:color="auto"/>
        <w:right w:val="none" w:sz="0" w:space="0" w:color="auto"/>
      </w:divBdr>
      <w:divsChild>
        <w:div w:id="1227960447">
          <w:marLeft w:val="0"/>
          <w:marRight w:val="0"/>
          <w:marTop w:val="0"/>
          <w:marBottom w:val="0"/>
          <w:divBdr>
            <w:top w:val="none" w:sz="0" w:space="0" w:color="auto"/>
            <w:left w:val="none" w:sz="0" w:space="0" w:color="auto"/>
            <w:bottom w:val="single" w:sz="6" w:space="5" w:color="D9D9D9"/>
            <w:right w:val="none" w:sz="0" w:space="0" w:color="auto"/>
          </w:divBdr>
          <w:divsChild>
            <w:div w:id="957835373">
              <w:marLeft w:val="0"/>
              <w:marRight w:val="750"/>
              <w:marTop w:val="0"/>
              <w:marBottom w:val="0"/>
              <w:divBdr>
                <w:top w:val="none" w:sz="0" w:space="0" w:color="auto"/>
                <w:left w:val="none" w:sz="0" w:space="0" w:color="auto"/>
                <w:bottom w:val="none" w:sz="0" w:space="0" w:color="auto"/>
                <w:right w:val="none" w:sz="0" w:space="0" w:color="auto"/>
              </w:divBdr>
            </w:div>
            <w:div w:id="1204752240">
              <w:marLeft w:val="0"/>
              <w:marRight w:val="0"/>
              <w:marTop w:val="0"/>
              <w:marBottom w:val="0"/>
              <w:divBdr>
                <w:top w:val="none" w:sz="0" w:space="0" w:color="auto"/>
                <w:left w:val="none" w:sz="0" w:space="0" w:color="auto"/>
                <w:bottom w:val="none" w:sz="0" w:space="0" w:color="auto"/>
                <w:right w:val="none" w:sz="0" w:space="0" w:color="auto"/>
              </w:divBdr>
            </w:div>
          </w:divsChild>
        </w:div>
        <w:div w:id="2111776062">
          <w:marLeft w:val="0"/>
          <w:marRight w:val="0"/>
          <w:marTop w:val="0"/>
          <w:marBottom w:val="0"/>
          <w:divBdr>
            <w:top w:val="none" w:sz="0" w:space="0" w:color="auto"/>
            <w:left w:val="none" w:sz="0" w:space="0" w:color="auto"/>
            <w:bottom w:val="single" w:sz="6" w:space="5" w:color="D9D9D9"/>
            <w:right w:val="none" w:sz="0" w:space="0" w:color="auto"/>
          </w:divBdr>
          <w:divsChild>
            <w:div w:id="203567569">
              <w:marLeft w:val="0"/>
              <w:marRight w:val="750"/>
              <w:marTop w:val="0"/>
              <w:marBottom w:val="0"/>
              <w:divBdr>
                <w:top w:val="none" w:sz="0" w:space="0" w:color="auto"/>
                <w:left w:val="none" w:sz="0" w:space="0" w:color="auto"/>
                <w:bottom w:val="none" w:sz="0" w:space="0" w:color="auto"/>
                <w:right w:val="none" w:sz="0" w:space="0" w:color="auto"/>
              </w:divBdr>
            </w:div>
            <w:div w:id="948242703">
              <w:marLeft w:val="0"/>
              <w:marRight w:val="0"/>
              <w:marTop w:val="0"/>
              <w:marBottom w:val="0"/>
              <w:divBdr>
                <w:top w:val="none" w:sz="0" w:space="0" w:color="auto"/>
                <w:left w:val="none" w:sz="0" w:space="0" w:color="auto"/>
                <w:bottom w:val="none" w:sz="0" w:space="0" w:color="auto"/>
                <w:right w:val="none" w:sz="0" w:space="0" w:color="auto"/>
              </w:divBdr>
            </w:div>
          </w:divsChild>
        </w:div>
        <w:div w:id="520322146">
          <w:marLeft w:val="0"/>
          <w:marRight w:val="0"/>
          <w:marTop w:val="0"/>
          <w:marBottom w:val="0"/>
          <w:divBdr>
            <w:top w:val="none" w:sz="0" w:space="0" w:color="auto"/>
            <w:left w:val="none" w:sz="0" w:space="0" w:color="auto"/>
            <w:bottom w:val="single" w:sz="6" w:space="5" w:color="D9D9D9"/>
            <w:right w:val="none" w:sz="0" w:space="0" w:color="auto"/>
          </w:divBdr>
          <w:divsChild>
            <w:div w:id="1142886805">
              <w:marLeft w:val="0"/>
              <w:marRight w:val="750"/>
              <w:marTop w:val="0"/>
              <w:marBottom w:val="0"/>
              <w:divBdr>
                <w:top w:val="none" w:sz="0" w:space="0" w:color="auto"/>
                <w:left w:val="none" w:sz="0" w:space="0" w:color="auto"/>
                <w:bottom w:val="none" w:sz="0" w:space="0" w:color="auto"/>
                <w:right w:val="none" w:sz="0" w:space="0" w:color="auto"/>
              </w:divBdr>
            </w:div>
            <w:div w:id="407073220">
              <w:marLeft w:val="0"/>
              <w:marRight w:val="0"/>
              <w:marTop w:val="0"/>
              <w:marBottom w:val="0"/>
              <w:divBdr>
                <w:top w:val="none" w:sz="0" w:space="0" w:color="auto"/>
                <w:left w:val="none" w:sz="0" w:space="0" w:color="auto"/>
                <w:bottom w:val="none" w:sz="0" w:space="0" w:color="auto"/>
                <w:right w:val="none" w:sz="0" w:space="0" w:color="auto"/>
              </w:divBdr>
            </w:div>
          </w:divsChild>
        </w:div>
        <w:div w:id="1070007377">
          <w:marLeft w:val="0"/>
          <w:marRight w:val="0"/>
          <w:marTop w:val="0"/>
          <w:marBottom w:val="0"/>
          <w:divBdr>
            <w:top w:val="none" w:sz="0" w:space="0" w:color="auto"/>
            <w:left w:val="none" w:sz="0" w:space="0" w:color="auto"/>
            <w:bottom w:val="single" w:sz="6" w:space="5" w:color="D9D9D9"/>
            <w:right w:val="none" w:sz="0" w:space="0" w:color="auto"/>
          </w:divBdr>
          <w:divsChild>
            <w:div w:id="1881092474">
              <w:marLeft w:val="0"/>
              <w:marRight w:val="750"/>
              <w:marTop w:val="0"/>
              <w:marBottom w:val="0"/>
              <w:divBdr>
                <w:top w:val="none" w:sz="0" w:space="0" w:color="auto"/>
                <w:left w:val="none" w:sz="0" w:space="0" w:color="auto"/>
                <w:bottom w:val="none" w:sz="0" w:space="0" w:color="auto"/>
                <w:right w:val="none" w:sz="0" w:space="0" w:color="auto"/>
              </w:divBdr>
            </w:div>
            <w:div w:id="6939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70342">
      <w:bodyDiv w:val="1"/>
      <w:marLeft w:val="0"/>
      <w:marRight w:val="0"/>
      <w:marTop w:val="0"/>
      <w:marBottom w:val="0"/>
      <w:divBdr>
        <w:top w:val="none" w:sz="0" w:space="0" w:color="auto"/>
        <w:left w:val="none" w:sz="0" w:space="0" w:color="auto"/>
        <w:bottom w:val="none" w:sz="0" w:space="0" w:color="auto"/>
        <w:right w:val="none" w:sz="0" w:space="0" w:color="auto"/>
      </w:divBdr>
    </w:div>
    <w:div w:id="786892566">
      <w:bodyDiv w:val="1"/>
      <w:marLeft w:val="0"/>
      <w:marRight w:val="0"/>
      <w:marTop w:val="0"/>
      <w:marBottom w:val="0"/>
      <w:divBdr>
        <w:top w:val="none" w:sz="0" w:space="0" w:color="auto"/>
        <w:left w:val="none" w:sz="0" w:space="0" w:color="auto"/>
        <w:bottom w:val="none" w:sz="0" w:space="0" w:color="auto"/>
        <w:right w:val="none" w:sz="0" w:space="0" w:color="auto"/>
      </w:divBdr>
    </w:div>
    <w:div w:id="800344463">
      <w:bodyDiv w:val="1"/>
      <w:marLeft w:val="0"/>
      <w:marRight w:val="0"/>
      <w:marTop w:val="0"/>
      <w:marBottom w:val="0"/>
      <w:divBdr>
        <w:top w:val="none" w:sz="0" w:space="0" w:color="auto"/>
        <w:left w:val="none" w:sz="0" w:space="0" w:color="auto"/>
        <w:bottom w:val="none" w:sz="0" w:space="0" w:color="auto"/>
        <w:right w:val="none" w:sz="0" w:space="0" w:color="auto"/>
      </w:divBdr>
    </w:div>
    <w:div w:id="876165280">
      <w:bodyDiv w:val="1"/>
      <w:marLeft w:val="0"/>
      <w:marRight w:val="0"/>
      <w:marTop w:val="0"/>
      <w:marBottom w:val="0"/>
      <w:divBdr>
        <w:top w:val="none" w:sz="0" w:space="0" w:color="auto"/>
        <w:left w:val="none" w:sz="0" w:space="0" w:color="auto"/>
        <w:bottom w:val="none" w:sz="0" w:space="0" w:color="auto"/>
        <w:right w:val="none" w:sz="0" w:space="0" w:color="auto"/>
      </w:divBdr>
    </w:div>
    <w:div w:id="913977619">
      <w:bodyDiv w:val="1"/>
      <w:marLeft w:val="0"/>
      <w:marRight w:val="0"/>
      <w:marTop w:val="0"/>
      <w:marBottom w:val="0"/>
      <w:divBdr>
        <w:top w:val="none" w:sz="0" w:space="0" w:color="auto"/>
        <w:left w:val="none" w:sz="0" w:space="0" w:color="auto"/>
        <w:bottom w:val="none" w:sz="0" w:space="0" w:color="auto"/>
        <w:right w:val="none" w:sz="0" w:space="0" w:color="auto"/>
      </w:divBdr>
      <w:divsChild>
        <w:div w:id="659843286">
          <w:marLeft w:val="0"/>
          <w:marRight w:val="0"/>
          <w:marTop w:val="0"/>
          <w:marBottom w:val="0"/>
          <w:divBdr>
            <w:top w:val="none" w:sz="0" w:space="5" w:color="auto"/>
            <w:left w:val="single" w:sz="6" w:space="12" w:color="E0E7EA"/>
            <w:bottom w:val="none" w:sz="0" w:space="5" w:color="auto"/>
            <w:right w:val="none" w:sz="0" w:space="12" w:color="auto"/>
          </w:divBdr>
        </w:div>
        <w:div w:id="871108797">
          <w:marLeft w:val="0"/>
          <w:marRight w:val="0"/>
          <w:marTop w:val="0"/>
          <w:marBottom w:val="0"/>
          <w:divBdr>
            <w:top w:val="none" w:sz="0" w:space="5" w:color="auto"/>
            <w:left w:val="single" w:sz="6" w:space="12" w:color="E0E7EA"/>
            <w:bottom w:val="none" w:sz="0" w:space="5" w:color="auto"/>
            <w:right w:val="single" w:sz="6" w:space="12" w:color="E0E7EA"/>
          </w:divBdr>
        </w:div>
      </w:divsChild>
    </w:div>
    <w:div w:id="987436492">
      <w:bodyDiv w:val="1"/>
      <w:marLeft w:val="0"/>
      <w:marRight w:val="0"/>
      <w:marTop w:val="0"/>
      <w:marBottom w:val="0"/>
      <w:divBdr>
        <w:top w:val="none" w:sz="0" w:space="0" w:color="auto"/>
        <w:left w:val="none" w:sz="0" w:space="0" w:color="auto"/>
        <w:bottom w:val="none" w:sz="0" w:space="0" w:color="auto"/>
        <w:right w:val="none" w:sz="0" w:space="0" w:color="auto"/>
      </w:divBdr>
      <w:divsChild>
        <w:div w:id="1155485805">
          <w:marLeft w:val="0"/>
          <w:marRight w:val="0"/>
          <w:marTop w:val="0"/>
          <w:marBottom w:val="0"/>
          <w:divBdr>
            <w:top w:val="none" w:sz="0" w:space="5" w:color="auto"/>
            <w:left w:val="single" w:sz="6" w:space="12" w:color="E0E7EA"/>
            <w:bottom w:val="none" w:sz="0" w:space="5" w:color="auto"/>
            <w:right w:val="none" w:sz="0" w:space="12" w:color="auto"/>
          </w:divBdr>
        </w:div>
        <w:div w:id="1141001329">
          <w:marLeft w:val="0"/>
          <w:marRight w:val="0"/>
          <w:marTop w:val="0"/>
          <w:marBottom w:val="0"/>
          <w:divBdr>
            <w:top w:val="none" w:sz="0" w:space="5" w:color="auto"/>
            <w:left w:val="single" w:sz="6" w:space="12" w:color="E0E7EA"/>
            <w:bottom w:val="none" w:sz="0" w:space="5" w:color="auto"/>
            <w:right w:val="single" w:sz="6" w:space="12" w:color="E0E7EA"/>
          </w:divBdr>
        </w:div>
      </w:divsChild>
    </w:div>
    <w:div w:id="1245917785">
      <w:bodyDiv w:val="1"/>
      <w:marLeft w:val="0"/>
      <w:marRight w:val="0"/>
      <w:marTop w:val="0"/>
      <w:marBottom w:val="0"/>
      <w:divBdr>
        <w:top w:val="none" w:sz="0" w:space="0" w:color="auto"/>
        <w:left w:val="none" w:sz="0" w:space="0" w:color="auto"/>
        <w:bottom w:val="none" w:sz="0" w:space="0" w:color="auto"/>
        <w:right w:val="none" w:sz="0" w:space="0" w:color="auto"/>
      </w:divBdr>
    </w:div>
    <w:div w:id="1255941545">
      <w:bodyDiv w:val="1"/>
      <w:marLeft w:val="0"/>
      <w:marRight w:val="0"/>
      <w:marTop w:val="0"/>
      <w:marBottom w:val="0"/>
      <w:divBdr>
        <w:top w:val="none" w:sz="0" w:space="0" w:color="auto"/>
        <w:left w:val="none" w:sz="0" w:space="0" w:color="auto"/>
        <w:bottom w:val="none" w:sz="0" w:space="0" w:color="auto"/>
        <w:right w:val="none" w:sz="0" w:space="0" w:color="auto"/>
      </w:divBdr>
      <w:divsChild>
        <w:div w:id="90124365">
          <w:marLeft w:val="0"/>
          <w:marRight w:val="0"/>
          <w:marTop w:val="0"/>
          <w:marBottom w:val="0"/>
          <w:divBdr>
            <w:top w:val="none" w:sz="0" w:space="0" w:color="auto"/>
            <w:left w:val="none" w:sz="0" w:space="0" w:color="auto"/>
            <w:bottom w:val="single" w:sz="6" w:space="5" w:color="D9D9D9"/>
            <w:right w:val="none" w:sz="0" w:space="0" w:color="auto"/>
          </w:divBdr>
          <w:divsChild>
            <w:div w:id="1755542164">
              <w:marLeft w:val="0"/>
              <w:marRight w:val="750"/>
              <w:marTop w:val="0"/>
              <w:marBottom w:val="0"/>
              <w:divBdr>
                <w:top w:val="none" w:sz="0" w:space="0" w:color="auto"/>
                <w:left w:val="none" w:sz="0" w:space="0" w:color="auto"/>
                <w:bottom w:val="none" w:sz="0" w:space="0" w:color="auto"/>
                <w:right w:val="none" w:sz="0" w:space="0" w:color="auto"/>
              </w:divBdr>
            </w:div>
            <w:div w:id="967663579">
              <w:marLeft w:val="0"/>
              <w:marRight w:val="0"/>
              <w:marTop w:val="0"/>
              <w:marBottom w:val="0"/>
              <w:divBdr>
                <w:top w:val="none" w:sz="0" w:space="0" w:color="auto"/>
                <w:left w:val="none" w:sz="0" w:space="0" w:color="auto"/>
                <w:bottom w:val="none" w:sz="0" w:space="0" w:color="auto"/>
                <w:right w:val="none" w:sz="0" w:space="0" w:color="auto"/>
              </w:divBdr>
            </w:div>
          </w:divsChild>
        </w:div>
        <w:div w:id="1610234883">
          <w:marLeft w:val="0"/>
          <w:marRight w:val="0"/>
          <w:marTop w:val="0"/>
          <w:marBottom w:val="0"/>
          <w:divBdr>
            <w:top w:val="none" w:sz="0" w:space="0" w:color="auto"/>
            <w:left w:val="none" w:sz="0" w:space="0" w:color="auto"/>
            <w:bottom w:val="single" w:sz="6" w:space="5" w:color="D9D9D9"/>
            <w:right w:val="none" w:sz="0" w:space="0" w:color="auto"/>
          </w:divBdr>
          <w:divsChild>
            <w:div w:id="268900805">
              <w:marLeft w:val="0"/>
              <w:marRight w:val="750"/>
              <w:marTop w:val="0"/>
              <w:marBottom w:val="0"/>
              <w:divBdr>
                <w:top w:val="none" w:sz="0" w:space="0" w:color="auto"/>
                <w:left w:val="none" w:sz="0" w:space="0" w:color="auto"/>
                <w:bottom w:val="none" w:sz="0" w:space="0" w:color="auto"/>
                <w:right w:val="none" w:sz="0" w:space="0" w:color="auto"/>
              </w:divBdr>
            </w:div>
            <w:div w:id="576671275">
              <w:marLeft w:val="0"/>
              <w:marRight w:val="0"/>
              <w:marTop w:val="0"/>
              <w:marBottom w:val="0"/>
              <w:divBdr>
                <w:top w:val="none" w:sz="0" w:space="0" w:color="auto"/>
                <w:left w:val="none" w:sz="0" w:space="0" w:color="auto"/>
                <w:bottom w:val="none" w:sz="0" w:space="0" w:color="auto"/>
                <w:right w:val="none" w:sz="0" w:space="0" w:color="auto"/>
              </w:divBdr>
            </w:div>
          </w:divsChild>
        </w:div>
        <w:div w:id="1121875955">
          <w:marLeft w:val="0"/>
          <w:marRight w:val="0"/>
          <w:marTop w:val="0"/>
          <w:marBottom w:val="0"/>
          <w:divBdr>
            <w:top w:val="none" w:sz="0" w:space="0" w:color="auto"/>
            <w:left w:val="none" w:sz="0" w:space="0" w:color="auto"/>
            <w:bottom w:val="single" w:sz="6" w:space="5" w:color="D9D9D9"/>
            <w:right w:val="none" w:sz="0" w:space="0" w:color="auto"/>
          </w:divBdr>
          <w:divsChild>
            <w:div w:id="1617564066">
              <w:marLeft w:val="0"/>
              <w:marRight w:val="750"/>
              <w:marTop w:val="0"/>
              <w:marBottom w:val="0"/>
              <w:divBdr>
                <w:top w:val="none" w:sz="0" w:space="0" w:color="auto"/>
                <w:left w:val="none" w:sz="0" w:space="0" w:color="auto"/>
                <w:bottom w:val="none" w:sz="0" w:space="0" w:color="auto"/>
                <w:right w:val="none" w:sz="0" w:space="0" w:color="auto"/>
              </w:divBdr>
            </w:div>
            <w:div w:id="2041277586">
              <w:marLeft w:val="0"/>
              <w:marRight w:val="0"/>
              <w:marTop w:val="0"/>
              <w:marBottom w:val="0"/>
              <w:divBdr>
                <w:top w:val="none" w:sz="0" w:space="0" w:color="auto"/>
                <w:left w:val="none" w:sz="0" w:space="0" w:color="auto"/>
                <w:bottom w:val="none" w:sz="0" w:space="0" w:color="auto"/>
                <w:right w:val="none" w:sz="0" w:space="0" w:color="auto"/>
              </w:divBdr>
            </w:div>
          </w:divsChild>
        </w:div>
        <w:div w:id="1116873897">
          <w:marLeft w:val="0"/>
          <w:marRight w:val="0"/>
          <w:marTop w:val="0"/>
          <w:marBottom w:val="0"/>
          <w:divBdr>
            <w:top w:val="none" w:sz="0" w:space="0" w:color="auto"/>
            <w:left w:val="none" w:sz="0" w:space="0" w:color="auto"/>
            <w:bottom w:val="single" w:sz="6" w:space="5" w:color="D9D9D9"/>
            <w:right w:val="none" w:sz="0" w:space="0" w:color="auto"/>
          </w:divBdr>
          <w:divsChild>
            <w:div w:id="1549683943">
              <w:marLeft w:val="0"/>
              <w:marRight w:val="750"/>
              <w:marTop w:val="0"/>
              <w:marBottom w:val="0"/>
              <w:divBdr>
                <w:top w:val="none" w:sz="0" w:space="0" w:color="auto"/>
                <w:left w:val="none" w:sz="0" w:space="0" w:color="auto"/>
                <w:bottom w:val="none" w:sz="0" w:space="0" w:color="auto"/>
                <w:right w:val="none" w:sz="0" w:space="0" w:color="auto"/>
              </w:divBdr>
            </w:div>
            <w:div w:id="1359743856">
              <w:marLeft w:val="0"/>
              <w:marRight w:val="0"/>
              <w:marTop w:val="0"/>
              <w:marBottom w:val="0"/>
              <w:divBdr>
                <w:top w:val="none" w:sz="0" w:space="0" w:color="auto"/>
                <w:left w:val="none" w:sz="0" w:space="0" w:color="auto"/>
                <w:bottom w:val="none" w:sz="0" w:space="0" w:color="auto"/>
                <w:right w:val="none" w:sz="0" w:space="0" w:color="auto"/>
              </w:divBdr>
            </w:div>
          </w:divsChild>
        </w:div>
        <w:div w:id="724067670">
          <w:marLeft w:val="0"/>
          <w:marRight w:val="0"/>
          <w:marTop w:val="0"/>
          <w:marBottom w:val="0"/>
          <w:divBdr>
            <w:top w:val="none" w:sz="0" w:space="0" w:color="auto"/>
            <w:left w:val="none" w:sz="0" w:space="0" w:color="auto"/>
            <w:bottom w:val="single" w:sz="6" w:space="5" w:color="D9D9D9"/>
            <w:right w:val="none" w:sz="0" w:space="0" w:color="auto"/>
          </w:divBdr>
          <w:divsChild>
            <w:div w:id="17895933">
              <w:marLeft w:val="0"/>
              <w:marRight w:val="750"/>
              <w:marTop w:val="0"/>
              <w:marBottom w:val="0"/>
              <w:divBdr>
                <w:top w:val="none" w:sz="0" w:space="0" w:color="auto"/>
                <w:left w:val="none" w:sz="0" w:space="0" w:color="auto"/>
                <w:bottom w:val="none" w:sz="0" w:space="0" w:color="auto"/>
                <w:right w:val="none" w:sz="0" w:space="0" w:color="auto"/>
              </w:divBdr>
            </w:div>
            <w:div w:id="7706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83759">
      <w:bodyDiv w:val="1"/>
      <w:marLeft w:val="0"/>
      <w:marRight w:val="0"/>
      <w:marTop w:val="0"/>
      <w:marBottom w:val="0"/>
      <w:divBdr>
        <w:top w:val="none" w:sz="0" w:space="0" w:color="auto"/>
        <w:left w:val="none" w:sz="0" w:space="0" w:color="auto"/>
        <w:bottom w:val="none" w:sz="0" w:space="0" w:color="auto"/>
        <w:right w:val="none" w:sz="0" w:space="0" w:color="auto"/>
      </w:divBdr>
    </w:div>
    <w:div w:id="1468086159">
      <w:bodyDiv w:val="1"/>
      <w:marLeft w:val="0"/>
      <w:marRight w:val="0"/>
      <w:marTop w:val="0"/>
      <w:marBottom w:val="0"/>
      <w:divBdr>
        <w:top w:val="none" w:sz="0" w:space="0" w:color="auto"/>
        <w:left w:val="none" w:sz="0" w:space="0" w:color="auto"/>
        <w:bottom w:val="none" w:sz="0" w:space="0" w:color="auto"/>
        <w:right w:val="none" w:sz="0" w:space="0" w:color="auto"/>
      </w:divBdr>
    </w:div>
    <w:div w:id="1508013596">
      <w:bodyDiv w:val="1"/>
      <w:marLeft w:val="0"/>
      <w:marRight w:val="0"/>
      <w:marTop w:val="0"/>
      <w:marBottom w:val="0"/>
      <w:divBdr>
        <w:top w:val="none" w:sz="0" w:space="0" w:color="auto"/>
        <w:left w:val="none" w:sz="0" w:space="0" w:color="auto"/>
        <w:bottom w:val="none" w:sz="0" w:space="0" w:color="auto"/>
        <w:right w:val="none" w:sz="0" w:space="0" w:color="auto"/>
      </w:divBdr>
      <w:divsChild>
        <w:div w:id="306470252">
          <w:marLeft w:val="0"/>
          <w:marRight w:val="0"/>
          <w:marTop w:val="0"/>
          <w:marBottom w:val="0"/>
          <w:divBdr>
            <w:top w:val="none" w:sz="0" w:space="0" w:color="auto"/>
            <w:left w:val="none" w:sz="0" w:space="0" w:color="auto"/>
            <w:bottom w:val="none" w:sz="0" w:space="0" w:color="auto"/>
            <w:right w:val="none" w:sz="0" w:space="0" w:color="auto"/>
          </w:divBdr>
          <w:divsChild>
            <w:div w:id="166016708">
              <w:marLeft w:val="0"/>
              <w:marRight w:val="0"/>
              <w:marTop w:val="0"/>
              <w:marBottom w:val="0"/>
              <w:divBdr>
                <w:top w:val="none" w:sz="0" w:space="0" w:color="auto"/>
                <w:left w:val="none" w:sz="0" w:space="0" w:color="auto"/>
                <w:bottom w:val="none" w:sz="0" w:space="0" w:color="auto"/>
                <w:right w:val="none" w:sz="0" w:space="0" w:color="auto"/>
              </w:divBdr>
            </w:div>
          </w:divsChild>
        </w:div>
        <w:div w:id="464276634">
          <w:marLeft w:val="0"/>
          <w:marRight w:val="0"/>
          <w:marTop w:val="0"/>
          <w:marBottom w:val="0"/>
          <w:divBdr>
            <w:top w:val="none" w:sz="0" w:space="0" w:color="auto"/>
            <w:left w:val="none" w:sz="0" w:space="0" w:color="auto"/>
            <w:bottom w:val="none" w:sz="0" w:space="0" w:color="auto"/>
            <w:right w:val="none" w:sz="0" w:space="0" w:color="auto"/>
          </w:divBdr>
        </w:div>
      </w:divsChild>
    </w:div>
    <w:div w:id="1595630616">
      <w:bodyDiv w:val="1"/>
      <w:marLeft w:val="0"/>
      <w:marRight w:val="0"/>
      <w:marTop w:val="0"/>
      <w:marBottom w:val="0"/>
      <w:divBdr>
        <w:top w:val="none" w:sz="0" w:space="0" w:color="auto"/>
        <w:left w:val="none" w:sz="0" w:space="0" w:color="auto"/>
        <w:bottom w:val="none" w:sz="0" w:space="0" w:color="auto"/>
        <w:right w:val="none" w:sz="0" w:space="0" w:color="auto"/>
      </w:divBdr>
    </w:div>
    <w:div w:id="1604537424">
      <w:bodyDiv w:val="1"/>
      <w:marLeft w:val="0"/>
      <w:marRight w:val="0"/>
      <w:marTop w:val="0"/>
      <w:marBottom w:val="0"/>
      <w:divBdr>
        <w:top w:val="none" w:sz="0" w:space="0" w:color="auto"/>
        <w:left w:val="none" w:sz="0" w:space="0" w:color="auto"/>
        <w:bottom w:val="none" w:sz="0" w:space="0" w:color="auto"/>
        <w:right w:val="none" w:sz="0" w:space="0" w:color="auto"/>
      </w:divBdr>
      <w:divsChild>
        <w:div w:id="1816872408">
          <w:marLeft w:val="0"/>
          <w:marRight w:val="0"/>
          <w:marTop w:val="0"/>
          <w:marBottom w:val="0"/>
          <w:divBdr>
            <w:top w:val="none" w:sz="0" w:space="0" w:color="auto"/>
            <w:left w:val="none" w:sz="0" w:space="0" w:color="auto"/>
            <w:bottom w:val="none" w:sz="0" w:space="0" w:color="auto"/>
            <w:right w:val="none" w:sz="0" w:space="0" w:color="auto"/>
          </w:divBdr>
          <w:divsChild>
            <w:div w:id="903224074">
              <w:marLeft w:val="0"/>
              <w:marRight w:val="0"/>
              <w:marTop w:val="0"/>
              <w:marBottom w:val="0"/>
              <w:divBdr>
                <w:top w:val="none" w:sz="0" w:space="0" w:color="auto"/>
                <w:left w:val="none" w:sz="0" w:space="0" w:color="auto"/>
                <w:bottom w:val="none" w:sz="0" w:space="0" w:color="auto"/>
                <w:right w:val="none" w:sz="0" w:space="0" w:color="auto"/>
              </w:divBdr>
            </w:div>
          </w:divsChild>
        </w:div>
        <w:div w:id="204683480">
          <w:marLeft w:val="0"/>
          <w:marRight w:val="0"/>
          <w:marTop w:val="0"/>
          <w:marBottom w:val="0"/>
          <w:divBdr>
            <w:top w:val="none" w:sz="0" w:space="0" w:color="auto"/>
            <w:left w:val="none" w:sz="0" w:space="0" w:color="auto"/>
            <w:bottom w:val="none" w:sz="0" w:space="0" w:color="auto"/>
            <w:right w:val="none" w:sz="0" w:space="0" w:color="auto"/>
          </w:divBdr>
        </w:div>
      </w:divsChild>
    </w:div>
    <w:div w:id="1718502532">
      <w:bodyDiv w:val="1"/>
      <w:marLeft w:val="0"/>
      <w:marRight w:val="0"/>
      <w:marTop w:val="0"/>
      <w:marBottom w:val="0"/>
      <w:divBdr>
        <w:top w:val="none" w:sz="0" w:space="0" w:color="auto"/>
        <w:left w:val="none" w:sz="0" w:space="0" w:color="auto"/>
        <w:bottom w:val="none" w:sz="0" w:space="0" w:color="auto"/>
        <w:right w:val="none" w:sz="0" w:space="0" w:color="auto"/>
      </w:divBdr>
      <w:divsChild>
        <w:div w:id="1741366352">
          <w:marLeft w:val="0"/>
          <w:marRight w:val="0"/>
          <w:marTop w:val="0"/>
          <w:marBottom w:val="0"/>
          <w:divBdr>
            <w:top w:val="none" w:sz="0" w:space="5" w:color="auto"/>
            <w:left w:val="single" w:sz="6" w:space="12" w:color="E0E7EA"/>
            <w:bottom w:val="none" w:sz="0" w:space="5" w:color="auto"/>
            <w:right w:val="none" w:sz="0" w:space="12" w:color="auto"/>
          </w:divBdr>
        </w:div>
        <w:div w:id="477458677">
          <w:marLeft w:val="0"/>
          <w:marRight w:val="0"/>
          <w:marTop w:val="0"/>
          <w:marBottom w:val="0"/>
          <w:divBdr>
            <w:top w:val="none" w:sz="0" w:space="5" w:color="auto"/>
            <w:left w:val="single" w:sz="6" w:space="12" w:color="E0E7EA"/>
            <w:bottom w:val="none" w:sz="0" w:space="5" w:color="auto"/>
            <w:right w:val="single" w:sz="6" w:space="12" w:color="E0E7EA"/>
          </w:divBdr>
        </w:div>
        <w:div w:id="130557972">
          <w:marLeft w:val="0"/>
          <w:marRight w:val="0"/>
          <w:marTop w:val="0"/>
          <w:marBottom w:val="0"/>
          <w:divBdr>
            <w:top w:val="none" w:sz="0" w:space="5" w:color="auto"/>
            <w:left w:val="single" w:sz="6" w:space="12" w:color="E0E7EA"/>
            <w:bottom w:val="none" w:sz="0" w:space="5" w:color="auto"/>
            <w:right w:val="none" w:sz="0" w:space="12" w:color="auto"/>
          </w:divBdr>
        </w:div>
        <w:div w:id="500046832">
          <w:marLeft w:val="0"/>
          <w:marRight w:val="0"/>
          <w:marTop w:val="0"/>
          <w:marBottom w:val="0"/>
          <w:divBdr>
            <w:top w:val="none" w:sz="0" w:space="5" w:color="auto"/>
            <w:left w:val="single" w:sz="6" w:space="12" w:color="E0E7EA"/>
            <w:bottom w:val="none" w:sz="0" w:space="5" w:color="auto"/>
            <w:right w:val="single" w:sz="6" w:space="12" w:color="E0E7EA"/>
          </w:divBdr>
        </w:div>
      </w:divsChild>
    </w:div>
    <w:div w:id="1750612170">
      <w:bodyDiv w:val="1"/>
      <w:marLeft w:val="0"/>
      <w:marRight w:val="0"/>
      <w:marTop w:val="0"/>
      <w:marBottom w:val="0"/>
      <w:divBdr>
        <w:top w:val="none" w:sz="0" w:space="0" w:color="auto"/>
        <w:left w:val="none" w:sz="0" w:space="0" w:color="auto"/>
        <w:bottom w:val="none" w:sz="0" w:space="0" w:color="auto"/>
        <w:right w:val="none" w:sz="0" w:space="0" w:color="auto"/>
      </w:divBdr>
    </w:div>
    <w:div w:id="1802334966">
      <w:bodyDiv w:val="1"/>
      <w:marLeft w:val="0"/>
      <w:marRight w:val="0"/>
      <w:marTop w:val="0"/>
      <w:marBottom w:val="0"/>
      <w:divBdr>
        <w:top w:val="none" w:sz="0" w:space="0" w:color="auto"/>
        <w:left w:val="none" w:sz="0" w:space="0" w:color="auto"/>
        <w:bottom w:val="none" w:sz="0" w:space="0" w:color="auto"/>
        <w:right w:val="none" w:sz="0" w:space="0" w:color="auto"/>
      </w:divBdr>
    </w:div>
    <w:div w:id="1852798967">
      <w:bodyDiv w:val="1"/>
      <w:marLeft w:val="0"/>
      <w:marRight w:val="0"/>
      <w:marTop w:val="0"/>
      <w:marBottom w:val="0"/>
      <w:divBdr>
        <w:top w:val="none" w:sz="0" w:space="0" w:color="auto"/>
        <w:left w:val="none" w:sz="0" w:space="0" w:color="auto"/>
        <w:bottom w:val="none" w:sz="0" w:space="0" w:color="auto"/>
        <w:right w:val="none" w:sz="0" w:space="0" w:color="auto"/>
      </w:divBdr>
      <w:divsChild>
        <w:div w:id="1422530924">
          <w:marLeft w:val="0"/>
          <w:marRight w:val="750"/>
          <w:marTop w:val="0"/>
          <w:marBottom w:val="0"/>
          <w:divBdr>
            <w:top w:val="none" w:sz="0" w:space="0" w:color="auto"/>
            <w:left w:val="none" w:sz="0" w:space="0" w:color="auto"/>
            <w:bottom w:val="none" w:sz="0" w:space="0" w:color="auto"/>
            <w:right w:val="none" w:sz="0" w:space="0" w:color="auto"/>
          </w:divBdr>
        </w:div>
        <w:div w:id="1471286903">
          <w:marLeft w:val="0"/>
          <w:marRight w:val="0"/>
          <w:marTop w:val="0"/>
          <w:marBottom w:val="0"/>
          <w:divBdr>
            <w:top w:val="none" w:sz="0" w:space="0" w:color="auto"/>
            <w:left w:val="none" w:sz="0" w:space="0" w:color="auto"/>
            <w:bottom w:val="none" w:sz="0" w:space="0" w:color="auto"/>
            <w:right w:val="none" w:sz="0" w:space="0" w:color="auto"/>
          </w:divBdr>
        </w:div>
      </w:divsChild>
    </w:div>
    <w:div w:id="1938558766">
      <w:bodyDiv w:val="1"/>
      <w:marLeft w:val="0"/>
      <w:marRight w:val="0"/>
      <w:marTop w:val="0"/>
      <w:marBottom w:val="0"/>
      <w:divBdr>
        <w:top w:val="none" w:sz="0" w:space="0" w:color="auto"/>
        <w:left w:val="none" w:sz="0" w:space="0" w:color="auto"/>
        <w:bottom w:val="none" w:sz="0" w:space="0" w:color="auto"/>
        <w:right w:val="none" w:sz="0" w:space="0" w:color="auto"/>
      </w:divBdr>
      <w:divsChild>
        <w:div w:id="1428691724">
          <w:marLeft w:val="0"/>
          <w:marRight w:val="0"/>
          <w:marTop w:val="0"/>
          <w:marBottom w:val="0"/>
          <w:divBdr>
            <w:top w:val="none" w:sz="0" w:space="5" w:color="auto"/>
            <w:left w:val="single" w:sz="6" w:space="12" w:color="E0E7EA"/>
            <w:bottom w:val="none" w:sz="0" w:space="5" w:color="auto"/>
            <w:right w:val="none" w:sz="0" w:space="12" w:color="auto"/>
          </w:divBdr>
        </w:div>
        <w:div w:id="1059859645">
          <w:marLeft w:val="0"/>
          <w:marRight w:val="0"/>
          <w:marTop w:val="0"/>
          <w:marBottom w:val="0"/>
          <w:divBdr>
            <w:top w:val="none" w:sz="0" w:space="5" w:color="auto"/>
            <w:left w:val="single" w:sz="6" w:space="12" w:color="E0E7EA"/>
            <w:bottom w:val="none" w:sz="0" w:space="5" w:color="auto"/>
            <w:right w:val="single" w:sz="6" w:space="12" w:color="E0E7EA"/>
          </w:divBdr>
        </w:div>
      </w:divsChild>
    </w:div>
    <w:div w:id="1952473404">
      <w:bodyDiv w:val="1"/>
      <w:marLeft w:val="0"/>
      <w:marRight w:val="0"/>
      <w:marTop w:val="0"/>
      <w:marBottom w:val="0"/>
      <w:divBdr>
        <w:top w:val="none" w:sz="0" w:space="0" w:color="auto"/>
        <w:left w:val="none" w:sz="0" w:space="0" w:color="auto"/>
        <w:bottom w:val="none" w:sz="0" w:space="0" w:color="auto"/>
        <w:right w:val="none" w:sz="0" w:space="0" w:color="auto"/>
      </w:divBdr>
    </w:div>
    <w:div w:id="1979140288">
      <w:bodyDiv w:val="1"/>
      <w:marLeft w:val="0"/>
      <w:marRight w:val="0"/>
      <w:marTop w:val="0"/>
      <w:marBottom w:val="0"/>
      <w:divBdr>
        <w:top w:val="none" w:sz="0" w:space="0" w:color="auto"/>
        <w:left w:val="none" w:sz="0" w:space="0" w:color="auto"/>
        <w:bottom w:val="none" w:sz="0" w:space="0" w:color="auto"/>
        <w:right w:val="none" w:sz="0" w:space="0" w:color="auto"/>
      </w:divBdr>
      <w:divsChild>
        <w:div w:id="387918283">
          <w:marLeft w:val="0"/>
          <w:marRight w:val="0"/>
          <w:marTop w:val="0"/>
          <w:marBottom w:val="0"/>
          <w:divBdr>
            <w:top w:val="none" w:sz="0" w:space="5" w:color="auto"/>
            <w:left w:val="single" w:sz="6" w:space="12" w:color="E0E7EA"/>
            <w:bottom w:val="none" w:sz="0" w:space="5" w:color="auto"/>
            <w:right w:val="none" w:sz="0" w:space="12" w:color="auto"/>
          </w:divBdr>
        </w:div>
        <w:div w:id="673533183">
          <w:marLeft w:val="0"/>
          <w:marRight w:val="0"/>
          <w:marTop w:val="0"/>
          <w:marBottom w:val="0"/>
          <w:divBdr>
            <w:top w:val="none" w:sz="0" w:space="5" w:color="auto"/>
            <w:left w:val="single" w:sz="6" w:space="12" w:color="E0E7EA"/>
            <w:bottom w:val="none" w:sz="0" w:space="5" w:color="auto"/>
            <w:right w:val="single" w:sz="6" w:space="12" w:color="E0E7EA"/>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myclub.garant.ru/document/redirect/71757358/1000" TargetMode="External"/><Relationship Id="rId4" Type="http://schemas.openxmlformats.org/officeDocument/2006/relationships/styles" Target="styles.xml"/><Relationship Id="rId9" Type="http://schemas.openxmlformats.org/officeDocument/2006/relationships/hyperlink" Target="https://myclub.garant.ru/document/redirect/71757358/100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BB60BCE1EDB4C7F81718C8C96F72FB4"/>
        <w:category>
          <w:name w:val="Общие"/>
          <w:gallery w:val="placeholder"/>
        </w:category>
        <w:types>
          <w:type w:val="bbPlcHdr"/>
        </w:types>
        <w:behaviors>
          <w:behavior w:val="content"/>
        </w:behaviors>
        <w:guid w:val="{B1E2AB93-2471-4AE9-9C65-957EABF48ABA}"/>
      </w:docPartPr>
      <w:docPartBody>
        <w:p w:rsidR="00A81237" w:rsidRDefault="00A81237" w:rsidP="00A81237">
          <w:pPr>
            <w:pStyle w:val="ABB60BCE1EDB4C7F81718C8C96F72FB4"/>
          </w:pPr>
          <w:r w:rsidRPr="00CB5F25">
            <w:rPr>
              <w:rStyle w:val="a3"/>
            </w:rPr>
            <w:t>Выберите стандартный блок.</w:t>
          </w:r>
        </w:p>
      </w:docPartBody>
    </w:docPart>
    <w:docPart>
      <w:docPartPr>
        <w:name w:val="EF194F76372045ED96299E97BCF9B24C"/>
        <w:category>
          <w:name w:val="Общие"/>
          <w:gallery w:val="placeholder"/>
        </w:category>
        <w:types>
          <w:type w:val="bbPlcHdr"/>
        </w:types>
        <w:behaviors>
          <w:behavior w:val="content"/>
        </w:behaviors>
        <w:guid w:val="{B1830512-A335-4CE8-A192-7331A80A0524}"/>
      </w:docPartPr>
      <w:docPartBody>
        <w:p w:rsidR="008E1ABC" w:rsidRDefault="008E1ABC" w:rsidP="008E1ABC">
          <w:pPr>
            <w:pStyle w:val="EF194F76372045ED96299E97BCF9B24C"/>
          </w:pPr>
          <w:r w:rsidRPr="00CB5F25">
            <w:rPr>
              <w:rStyle w:val="a3"/>
            </w:rPr>
            <w:t>Выберите стандартный блок.</w:t>
          </w:r>
        </w:p>
      </w:docPartBody>
    </w:docPart>
    <w:docPart>
      <w:docPartPr>
        <w:name w:val="85CBC4D91E23476A9CC6BCEB57F99FF0"/>
        <w:category>
          <w:name w:val="Общие"/>
          <w:gallery w:val="placeholder"/>
        </w:category>
        <w:types>
          <w:type w:val="bbPlcHdr"/>
        </w:types>
        <w:behaviors>
          <w:behavior w:val="content"/>
        </w:behaviors>
        <w:guid w:val="{EB6E2E2B-E2B6-4ED2-8DF6-4792813C3871}"/>
      </w:docPartPr>
      <w:docPartBody>
        <w:p w:rsidR="008E1ABC" w:rsidRDefault="008E1ABC" w:rsidP="008E1ABC">
          <w:pPr>
            <w:pStyle w:val="85CBC4D91E23476A9CC6BCEB57F99FF0"/>
          </w:pPr>
          <w:r w:rsidRPr="00CB5F25">
            <w:rPr>
              <w:rStyle w:val="a3"/>
            </w:rPr>
            <w:t>Выберите стандартный блок.</w:t>
          </w:r>
        </w:p>
      </w:docPartBody>
    </w:docPart>
    <w:docPart>
      <w:docPartPr>
        <w:name w:val="0D76A4415DEF4A5E9852835D951B662E"/>
        <w:category>
          <w:name w:val="Общие"/>
          <w:gallery w:val="placeholder"/>
        </w:category>
        <w:types>
          <w:type w:val="bbPlcHdr"/>
        </w:types>
        <w:behaviors>
          <w:behavior w:val="content"/>
        </w:behaviors>
        <w:guid w:val="{EB11ADA3-44A8-40B5-97B9-95F557D1A24A}"/>
      </w:docPartPr>
      <w:docPartBody>
        <w:p w:rsidR="008E1ABC" w:rsidRDefault="008E1ABC" w:rsidP="008E1ABC">
          <w:pPr>
            <w:pStyle w:val="0D76A4415DEF4A5E9852835D951B662E"/>
          </w:pPr>
          <w:r w:rsidRPr="00CB5F25">
            <w:rPr>
              <w:rStyle w:val="a3"/>
            </w:rPr>
            <w:t>Выберите стандартный блок.</w:t>
          </w:r>
        </w:p>
      </w:docPartBody>
    </w:docPart>
    <w:docPart>
      <w:docPartPr>
        <w:name w:val="D06F5974607F4909B0957AF0A45DB9EF"/>
        <w:category>
          <w:name w:val="Общие"/>
          <w:gallery w:val="placeholder"/>
        </w:category>
        <w:types>
          <w:type w:val="bbPlcHdr"/>
        </w:types>
        <w:behaviors>
          <w:behavior w:val="content"/>
        </w:behaviors>
        <w:guid w:val="{3994B37F-05B4-41C7-BE2C-10E94AE43AD0}"/>
      </w:docPartPr>
      <w:docPartBody>
        <w:p w:rsidR="008E1ABC" w:rsidRDefault="008E1ABC" w:rsidP="008E1ABC">
          <w:pPr>
            <w:pStyle w:val="D06F5974607F4909B0957AF0A45DB9EF"/>
          </w:pPr>
          <w:r w:rsidRPr="00CB5F25">
            <w:rPr>
              <w:rStyle w:val="a3"/>
            </w:rPr>
            <w:t>Выберите стандартный блок.</w:t>
          </w:r>
        </w:p>
      </w:docPartBody>
    </w:docPart>
    <w:docPart>
      <w:docPartPr>
        <w:name w:val="947ED73DC46E4BC5A1963E25D3536C65"/>
        <w:category>
          <w:name w:val="Общие"/>
          <w:gallery w:val="placeholder"/>
        </w:category>
        <w:types>
          <w:type w:val="bbPlcHdr"/>
        </w:types>
        <w:behaviors>
          <w:behavior w:val="content"/>
        </w:behaviors>
        <w:guid w:val="{169CB8DF-6650-4587-BB2F-543CFC1426CB}"/>
      </w:docPartPr>
      <w:docPartBody>
        <w:p w:rsidR="00175DF1" w:rsidRDefault="00271AE4" w:rsidP="00271AE4">
          <w:pPr>
            <w:pStyle w:val="947ED73DC46E4BC5A1963E25D3536C65"/>
          </w:pPr>
          <w:r w:rsidRPr="002A1C0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onsultant">
    <w:altName w:val="Lucida Console"/>
    <w:panose1 w:val="00000000000000000000"/>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237"/>
    <w:rsid w:val="00012435"/>
    <w:rsid w:val="00023711"/>
    <w:rsid w:val="000F521C"/>
    <w:rsid w:val="00116CDD"/>
    <w:rsid w:val="001335D3"/>
    <w:rsid w:val="00175DF1"/>
    <w:rsid w:val="0019138D"/>
    <w:rsid w:val="001A53D1"/>
    <w:rsid w:val="001A780F"/>
    <w:rsid w:val="00271AE4"/>
    <w:rsid w:val="002954C0"/>
    <w:rsid w:val="00296574"/>
    <w:rsid w:val="002D4426"/>
    <w:rsid w:val="00315694"/>
    <w:rsid w:val="00351B76"/>
    <w:rsid w:val="004339D9"/>
    <w:rsid w:val="00471971"/>
    <w:rsid w:val="00497421"/>
    <w:rsid w:val="004A037E"/>
    <w:rsid w:val="004E12A2"/>
    <w:rsid w:val="004F1845"/>
    <w:rsid w:val="00504205"/>
    <w:rsid w:val="005057A3"/>
    <w:rsid w:val="00541ED9"/>
    <w:rsid w:val="00546D72"/>
    <w:rsid w:val="00555961"/>
    <w:rsid w:val="00566311"/>
    <w:rsid w:val="005E6F04"/>
    <w:rsid w:val="00641D0F"/>
    <w:rsid w:val="006D4DD1"/>
    <w:rsid w:val="00704D02"/>
    <w:rsid w:val="00713170"/>
    <w:rsid w:val="007D2265"/>
    <w:rsid w:val="007E700B"/>
    <w:rsid w:val="00831E81"/>
    <w:rsid w:val="00837C2D"/>
    <w:rsid w:val="00867F8E"/>
    <w:rsid w:val="008A1984"/>
    <w:rsid w:val="008B5EB3"/>
    <w:rsid w:val="008C50BD"/>
    <w:rsid w:val="008E1ABC"/>
    <w:rsid w:val="008E68A1"/>
    <w:rsid w:val="009472C2"/>
    <w:rsid w:val="009609A1"/>
    <w:rsid w:val="00977DFD"/>
    <w:rsid w:val="00A00C2B"/>
    <w:rsid w:val="00A407FA"/>
    <w:rsid w:val="00A65667"/>
    <w:rsid w:val="00A717F4"/>
    <w:rsid w:val="00A761EA"/>
    <w:rsid w:val="00A81237"/>
    <w:rsid w:val="00AF0A80"/>
    <w:rsid w:val="00B07A59"/>
    <w:rsid w:val="00B7714C"/>
    <w:rsid w:val="00B924AC"/>
    <w:rsid w:val="00BE3A90"/>
    <w:rsid w:val="00BE71BF"/>
    <w:rsid w:val="00C17A54"/>
    <w:rsid w:val="00C35062"/>
    <w:rsid w:val="00C503C3"/>
    <w:rsid w:val="00C80195"/>
    <w:rsid w:val="00D32B51"/>
    <w:rsid w:val="00DC51D9"/>
    <w:rsid w:val="00E00700"/>
    <w:rsid w:val="00E42219"/>
    <w:rsid w:val="00E61941"/>
    <w:rsid w:val="00EB7E67"/>
    <w:rsid w:val="00EC1D7C"/>
    <w:rsid w:val="00F76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1AE4"/>
    <w:rPr>
      <w:color w:val="808080"/>
    </w:rPr>
  </w:style>
  <w:style w:type="paragraph" w:customStyle="1" w:styleId="EF194F76372045ED96299E97BCF9B24C">
    <w:name w:val="EF194F76372045ED96299E97BCF9B24C"/>
    <w:rsid w:val="008E1ABC"/>
    <w:pPr>
      <w:spacing w:line="278" w:lineRule="auto"/>
    </w:pPr>
    <w:rPr>
      <w:kern w:val="2"/>
      <w:sz w:val="24"/>
      <w:szCs w:val="24"/>
      <w14:ligatures w14:val="standardContextual"/>
    </w:rPr>
  </w:style>
  <w:style w:type="paragraph" w:customStyle="1" w:styleId="85CBC4D91E23476A9CC6BCEB57F99FF0">
    <w:name w:val="85CBC4D91E23476A9CC6BCEB57F99FF0"/>
    <w:rsid w:val="008E1ABC"/>
    <w:pPr>
      <w:spacing w:line="278" w:lineRule="auto"/>
    </w:pPr>
    <w:rPr>
      <w:kern w:val="2"/>
      <w:sz w:val="24"/>
      <w:szCs w:val="24"/>
      <w14:ligatures w14:val="standardContextual"/>
    </w:rPr>
  </w:style>
  <w:style w:type="paragraph" w:customStyle="1" w:styleId="0D76A4415DEF4A5E9852835D951B662E">
    <w:name w:val="0D76A4415DEF4A5E9852835D951B662E"/>
    <w:rsid w:val="008E1ABC"/>
    <w:pPr>
      <w:spacing w:line="278" w:lineRule="auto"/>
    </w:pPr>
    <w:rPr>
      <w:kern w:val="2"/>
      <w:sz w:val="24"/>
      <w:szCs w:val="24"/>
      <w14:ligatures w14:val="standardContextual"/>
    </w:rPr>
  </w:style>
  <w:style w:type="paragraph" w:customStyle="1" w:styleId="ABB60BCE1EDB4C7F81718C8C96F72FB4">
    <w:name w:val="ABB60BCE1EDB4C7F81718C8C96F72FB4"/>
    <w:rsid w:val="00A81237"/>
  </w:style>
  <w:style w:type="paragraph" w:customStyle="1" w:styleId="1F1D6AFB461B40068EBE93993806AF11">
    <w:name w:val="1F1D6AFB461B40068EBE93993806AF11"/>
    <w:rsid w:val="00A81237"/>
  </w:style>
  <w:style w:type="paragraph" w:customStyle="1" w:styleId="D06F5974607F4909B0957AF0A45DB9EF">
    <w:name w:val="D06F5974607F4909B0957AF0A45DB9EF"/>
    <w:rsid w:val="008E1ABC"/>
    <w:pPr>
      <w:spacing w:line="278" w:lineRule="auto"/>
    </w:pPr>
    <w:rPr>
      <w:kern w:val="2"/>
      <w:sz w:val="24"/>
      <w:szCs w:val="24"/>
      <w14:ligatures w14:val="standardContextual"/>
    </w:rPr>
  </w:style>
  <w:style w:type="paragraph" w:customStyle="1" w:styleId="947ED73DC46E4BC5A1963E25D3536C65">
    <w:name w:val="947ED73DC46E4BC5A1963E25D3536C65"/>
    <w:rsid w:val="00271A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5FDD88-E115-4E0B-8F8B-667ACF44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4722</Words>
  <Characters>26921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Koroleva</dc:creator>
  <cp:lastModifiedBy>User</cp:lastModifiedBy>
  <cp:revision>24</cp:revision>
  <cp:lastPrinted>2025-04-16T07:19:00Z</cp:lastPrinted>
  <dcterms:created xsi:type="dcterms:W3CDTF">2026-06-16T07:43:00Z</dcterms:created>
  <dcterms:modified xsi:type="dcterms:W3CDTF">2026-07-01T13:23:00Z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2052-10.0.3</vt:lpwstr>
  </property>
</Properties>
</file>