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B2BC" w14:textId="77777777" w:rsidR="005B4657" w:rsidRPr="00051CA6" w:rsidRDefault="005B4657" w:rsidP="00641DA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1CA6">
        <w:rPr>
          <w:rFonts w:ascii="Times New Roman" w:hAnsi="Times New Roman" w:cs="Times New Roman"/>
          <w:b/>
          <w:sz w:val="18"/>
          <w:szCs w:val="18"/>
        </w:rPr>
        <w:t>Описание объекта закупки № 202</w:t>
      </w:r>
      <w:r w:rsidR="00DA1FF6">
        <w:rPr>
          <w:rFonts w:ascii="Times New Roman" w:hAnsi="Times New Roman" w:cs="Times New Roman"/>
          <w:b/>
          <w:sz w:val="18"/>
          <w:szCs w:val="18"/>
        </w:rPr>
        <w:t>6</w:t>
      </w:r>
      <w:r w:rsidRPr="00051CA6">
        <w:rPr>
          <w:rFonts w:ascii="Times New Roman" w:hAnsi="Times New Roman" w:cs="Times New Roman"/>
          <w:b/>
          <w:sz w:val="18"/>
          <w:szCs w:val="18"/>
        </w:rPr>
        <w:t>-</w:t>
      </w:r>
      <w:r w:rsidR="00DA6D70">
        <w:rPr>
          <w:rFonts w:ascii="Times New Roman" w:hAnsi="Times New Roman" w:cs="Times New Roman"/>
          <w:b/>
          <w:sz w:val="18"/>
          <w:szCs w:val="18"/>
        </w:rPr>
        <w:t>12Е</w:t>
      </w:r>
      <w:r w:rsidR="00686F1A">
        <w:rPr>
          <w:rFonts w:ascii="Times New Roman" w:hAnsi="Times New Roman" w:cs="Times New Roman"/>
          <w:b/>
          <w:sz w:val="18"/>
          <w:szCs w:val="18"/>
        </w:rPr>
        <w:t>-44</w:t>
      </w:r>
    </w:p>
    <w:p w14:paraId="0339BB14" w14:textId="77777777" w:rsidR="003D6CA1" w:rsidRPr="00051CA6" w:rsidRDefault="003D6CA1" w:rsidP="00641DA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1CA6">
        <w:rPr>
          <w:rFonts w:ascii="Times New Roman" w:hAnsi="Times New Roman" w:cs="Times New Roman"/>
          <w:b/>
          <w:sz w:val="18"/>
          <w:szCs w:val="18"/>
        </w:rPr>
        <w:t>Техническое задание</w:t>
      </w:r>
    </w:p>
    <w:p w14:paraId="58CAAD81" w14:textId="77777777" w:rsidR="00043C45" w:rsidRPr="006F6EE4" w:rsidRDefault="00BB46D8" w:rsidP="006F6EE4">
      <w:pPr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051CA6">
        <w:rPr>
          <w:rFonts w:ascii="Times New Roman" w:hAnsi="Times New Roman" w:cs="Times New Roman"/>
          <w:i/>
          <w:sz w:val="18"/>
          <w:szCs w:val="18"/>
        </w:rPr>
        <w:t xml:space="preserve">ИКЗ </w:t>
      </w:r>
      <w:r w:rsidR="0046499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C0CD1" w:rsidRPr="00CC0CD1">
        <w:rPr>
          <w:rFonts w:ascii="Times New Roman" w:hAnsi="Times New Roman" w:cs="Times New Roman"/>
          <w:i/>
          <w:sz w:val="18"/>
          <w:szCs w:val="18"/>
        </w:rPr>
        <w:t>261561004244156100100100170000000244</w:t>
      </w:r>
      <w:proofErr w:type="gramEnd"/>
    </w:p>
    <w:tbl>
      <w:tblPr>
        <w:tblW w:w="5182" w:type="pct"/>
        <w:tblInd w:w="-2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15"/>
        <w:gridCol w:w="1323"/>
        <w:gridCol w:w="7414"/>
      </w:tblGrid>
      <w:tr w:rsidR="00F55EE8" w:rsidRPr="00051CA6" w14:paraId="5AADBE0D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6F1364" w14:textId="77777777" w:rsidR="00F55EE8" w:rsidRPr="00C00F83" w:rsidRDefault="00F55EE8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F8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47D8E4" w14:textId="77777777" w:rsidR="00F55EE8" w:rsidRPr="00C00F83" w:rsidRDefault="00F55EE8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F83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  <w:r w:rsidR="00841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кол-во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587C85" w14:textId="77777777" w:rsidR="00F55EE8" w:rsidRPr="00C00F83" w:rsidRDefault="00F55EE8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F83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Значения (показатели) товара (оборудования), а также максимальные и (или) минимальные значения (показатели) товара (оборудования) определяющие соответствие поставляемого товара</w:t>
            </w:r>
          </w:p>
        </w:tc>
      </w:tr>
      <w:tr w:rsidR="00F55EE8" w:rsidRPr="00051CA6" w14:paraId="070BD297" w14:textId="77777777" w:rsidTr="00B840DF">
        <w:trPr>
          <w:trHeight w:val="414"/>
        </w:trPr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0DA5A" w14:textId="77777777" w:rsidR="00F55EE8" w:rsidRPr="0097121D" w:rsidRDefault="00DA6D70" w:rsidP="00E86C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en-US"/>
              </w:rPr>
              <w:t>Плуг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5A288" w14:textId="77777777" w:rsidR="00F55EE8" w:rsidRPr="00C00F83" w:rsidRDefault="00C662CE" w:rsidP="00C662CE">
            <w:pPr>
              <w:spacing w:after="0" w:line="240" w:lineRule="auto"/>
              <w:ind w:right="32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1 </w:t>
            </w:r>
            <w:r w:rsidR="00F55EE8" w:rsidRPr="00C00F8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Шт. 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93490" w14:textId="77777777" w:rsidR="00F74CB2" w:rsidRPr="00C00F83" w:rsidRDefault="00AF7CA6" w:rsidP="00F74CB2">
            <w:pPr>
              <w:spacing w:after="0" w:line="240" w:lineRule="auto"/>
              <w:ind w:right="32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00F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КТРУ </w:t>
            </w:r>
            <w:r w:rsidR="004649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="00DA6D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DA6D70" w:rsidRPr="00DA6D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28.30.32.000-00000003</w:t>
            </w:r>
          </w:p>
          <w:p w14:paraId="4E426D80" w14:textId="77777777" w:rsidR="00F74CB2" w:rsidRPr="00C00F83" w:rsidRDefault="00115098" w:rsidP="00F74CB2">
            <w:pPr>
              <w:spacing w:after="0" w:line="240" w:lineRule="auto"/>
              <w:ind w:right="32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E332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ОКПД 2:</w:t>
            </w:r>
            <w:r w:rsidR="0046499E" w:rsidRPr="001E332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126090" w:rsidRPr="001E332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28.30.31.124</w:t>
            </w:r>
            <w:r w:rsidR="0046499E" w:rsidRPr="001E332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  <w:r w:rsidR="00D578DD" w:rsidRPr="001E332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Плуг</w:t>
            </w:r>
          </w:p>
          <w:p w14:paraId="656FA4A2" w14:textId="77777777" w:rsidR="00F55EE8" w:rsidRPr="00C00F83" w:rsidRDefault="00F55EE8" w:rsidP="00F9284E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5EE8" w:rsidRPr="00051CA6" w14:paraId="273A2339" w14:textId="77777777" w:rsidTr="00B840DF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9AA85F" w14:textId="77777777" w:rsidR="00F55EE8" w:rsidRPr="00C00F83" w:rsidRDefault="00F55EE8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F83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Характеристики товара</w:t>
            </w:r>
            <w:r w:rsidR="00051CA6" w:rsidRPr="00C00F83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:</w:t>
            </w:r>
          </w:p>
        </w:tc>
      </w:tr>
      <w:tr w:rsidR="00F9284E" w:rsidRPr="00051CA6" w14:paraId="2019BAFA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60BF5" w14:textId="77777777" w:rsidR="00F9284E" w:rsidRPr="00F15E66" w:rsidRDefault="00DC6BC0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BC0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оборудования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5B66E" w14:textId="77777777" w:rsidR="00F9284E" w:rsidRPr="00C00F83" w:rsidRDefault="00F9284E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480B1" w14:textId="77777777" w:rsidR="00F9284E" w:rsidRPr="00C00F83" w:rsidRDefault="00DC6BC0" w:rsidP="00C247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Плуг</w:t>
            </w:r>
          </w:p>
        </w:tc>
      </w:tr>
      <w:tr w:rsidR="00211370" w:rsidRPr="00051CA6" w14:paraId="6B0EF35E" w14:textId="77777777" w:rsidTr="00211370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6D6E6" w14:textId="77777777" w:rsidR="00211370" w:rsidRPr="00211370" w:rsidRDefault="00211370" w:rsidP="00211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113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Дополнительные характеристики</w:t>
            </w:r>
            <w:r w:rsidR="00B929E7">
              <w:rPr>
                <w:rStyle w:val="ae"/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footnoteReference w:id="1"/>
            </w:r>
            <w:r w:rsidRPr="002113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:</w:t>
            </w:r>
          </w:p>
        </w:tc>
      </w:tr>
      <w:tr w:rsidR="00F55EE8" w:rsidRPr="00051CA6" w14:paraId="7EF6DF26" w14:textId="77777777" w:rsidTr="00B840DF">
        <w:trPr>
          <w:trHeight w:val="216"/>
        </w:trPr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B57BB" w14:textId="77777777" w:rsidR="00F55EE8" w:rsidRPr="00C00F83" w:rsidRDefault="00667570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рабочих органов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18111" w14:textId="77777777" w:rsidR="00F55EE8" w:rsidRPr="00C00F83" w:rsidRDefault="00667570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144BD" w14:textId="77777777" w:rsidR="00F55EE8" w:rsidRPr="00C00F83" w:rsidRDefault="00667570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≥ </w:t>
            </w:r>
            <w:proofErr w:type="gramStart"/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>8  и</w:t>
            </w:r>
            <w:proofErr w:type="gramEnd"/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&lt; 10</w:t>
            </w:r>
          </w:p>
        </w:tc>
      </w:tr>
      <w:tr w:rsidR="00F55EE8" w:rsidRPr="00051CA6" w14:paraId="74E5F28E" w14:textId="77777777" w:rsidTr="00B840DF">
        <w:trPr>
          <w:trHeight w:val="362"/>
        </w:trPr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BA280" w14:textId="77777777" w:rsidR="00F55EE8" w:rsidRPr="00C00F83" w:rsidRDefault="00667570" w:rsidP="00295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5DF58" w14:textId="77777777" w:rsidR="00F55EE8" w:rsidRPr="00B929E7" w:rsidRDefault="0089515D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5FA72" w14:textId="77777777" w:rsidR="00F55EE8" w:rsidRPr="00C00F83" w:rsidRDefault="0089515D" w:rsidP="008D20B8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 5000</w:t>
            </w:r>
            <w:r w:rsidR="007952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>и  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5500</w:t>
            </w:r>
          </w:p>
        </w:tc>
      </w:tr>
      <w:tr w:rsidR="00301698" w:rsidRPr="00051CA6" w14:paraId="5C4486A8" w14:textId="77777777" w:rsidTr="00003FA7">
        <w:trPr>
          <w:trHeight w:val="265"/>
        </w:trPr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71744" w14:textId="77777777" w:rsidR="00301698" w:rsidRPr="00C00F83" w:rsidRDefault="00667570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451EA" w14:textId="77777777" w:rsidR="00301698" w:rsidRPr="00C00F83" w:rsidRDefault="0089515D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7390D" w14:textId="77777777" w:rsidR="00301698" w:rsidRPr="00C00F83" w:rsidRDefault="0089515D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 5000</w:t>
            </w:r>
            <w:r w:rsidR="007952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>и  &lt;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5700</w:t>
            </w:r>
          </w:p>
        </w:tc>
      </w:tr>
      <w:tr w:rsidR="00F55EE8" w:rsidRPr="00CB31E0" w14:paraId="411C3A5A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EBA31" w14:textId="77777777" w:rsidR="00F55EE8" w:rsidRPr="00C12975" w:rsidRDefault="00667570" w:rsidP="00CF7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9B781" w14:textId="77777777" w:rsidR="00F55EE8" w:rsidRPr="00362996" w:rsidRDefault="00FF1575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19134" w14:textId="77777777" w:rsidR="00F55EE8" w:rsidRPr="00CB31E0" w:rsidRDefault="00FF1575" w:rsidP="00FF15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≥1100</w:t>
            </w:r>
            <w:r w:rsidR="007952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>и  &lt;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F55EE8" w:rsidRPr="00CB31E0" w14:paraId="3631AA1C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76CF4" w14:textId="77777777" w:rsidR="00F55EE8" w:rsidRPr="00CB31E0" w:rsidRDefault="00667570" w:rsidP="005118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Агрегатируется с тракторами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BB9D0" w14:textId="77777777" w:rsidR="00F55EE8" w:rsidRPr="00CB31E0" w:rsidRDefault="00FF1575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42D10" w14:textId="77777777" w:rsidR="00F55EE8" w:rsidRPr="00CB31E0" w:rsidRDefault="00FF1575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≥3</w:t>
            </w:r>
          </w:p>
        </w:tc>
      </w:tr>
      <w:tr w:rsidR="00F55EE8" w:rsidRPr="00CB31E0" w14:paraId="6C012503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7D235" w14:textId="77777777" w:rsidR="00F55EE8" w:rsidRPr="00FF1575" w:rsidRDefault="00667570" w:rsidP="00AB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Производительность за 1 час</w:t>
            </w:r>
            <w:r w:rsidR="00FF15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FF157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  <w:r w:rsidR="00FF1575">
              <w:rPr>
                <w:rFonts w:ascii="Times New Roman" w:eastAsia="Times New Roman" w:hAnsi="Times New Roman" w:cs="Times New Roman"/>
                <w:sz w:val="18"/>
                <w:szCs w:val="18"/>
              </w:rPr>
              <w:t>=12км</w:t>
            </w:r>
            <w:r w:rsidR="00FF1575" w:rsidRPr="00FF1575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FF1575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="00FF1575" w:rsidRPr="00FF15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81386" w14:textId="77777777" w:rsidR="00F55EE8" w:rsidRPr="00952225" w:rsidRDefault="00F55EE8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1AE1B" w14:textId="4FFFE925" w:rsidR="00F55EE8" w:rsidRPr="00952225" w:rsidRDefault="00FF1575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22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≥ </w:t>
            </w:r>
            <w:r w:rsidR="003D4AEB" w:rsidRPr="0095222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</w:p>
        </w:tc>
      </w:tr>
      <w:tr w:rsidR="00F55EE8" w:rsidRPr="00CB31E0" w14:paraId="41EB553D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5D0D1" w14:textId="77777777" w:rsidR="00F55EE8" w:rsidRPr="00CB31E0" w:rsidRDefault="00667570" w:rsidP="001F16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Гребнистость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поверхности поля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8849F" w14:textId="77777777" w:rsidR="00F55EE8" w:rsidRPr="00CB31E0" w:rsidRDefault="00FF1575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47F0F" w14:textId="77777777" w:rsidR="00F55EE8" w:rsidRPr="00CB31E0" w:rsidRDefault="00F52668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</w:t>
            </w:r>
          </w:p>
        </w:tc>
      </w:tr>
      <w:tr w:rsidR="001313CC" w:rsidRPr="00CB31E0" w14:paraId="542032BA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1E97C" w14:textId="77777777" w:rsidR="001313CC" w:rsidRPr="00CB31E0" w:rsidRDefault="00667570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Масса конструкционная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74292" w14:textId="77777777" w:rsidR="001313CC" w:rsidRPr="00CB31E0" w:rsidRDefault="00F52668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18CB7" w14:textId="77777777" w:rsidR="001313CC" w:rsidRPr="00CB31E0" w:rsidRDefault="00F52668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 1500</w:t>
            </w:r>
          </w:p>
        </w:tc>
      </w:tr>
      <w:tr w:rsidR="00F55EE8" w:rsidRPr="00CB31E0" w14:paraId="0B378F75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6F923" w14:textId="77777777" w:rsidR="00F55EE8" w:rsidRPr="00552858" w:rsidRDefault="00667570" w:rsidP="005118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Скорость движения рабочая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09F50" w14:textId="77777777" w:rsidR="00F55EE8" w:rsidRPr="00F52668" w:rsidRDefault="00F52668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C939C" w14:textId="77777777" w:rsidR="00F55EE8" w:rsidRPr="00CB31E0" w:rsidRDefault="00F52668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 10</w:t>
            </w:r>
          </w:p>
        </w:tc>
      </w:tr>
      <w:tr w:rsidR="00F55EE8" w:rsidRPr="00CB31E0" w14:paraId="27301FCC" w14:textId="77777777" w:rsidTr="00B840DF">
        <w:trPr>
          <w:trHeight w:val="172"/>
        </w:trPr>
        <w:tc>
          <w:tcPr>
            <w:tcW w:w="217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72F6D" w14:textId="77777777" w:rsidR="00F55EE8" w:rsidRPr="00CB31E0" w:rsidRDefault="00667570" w:rsidP="00B43C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Скорость движения транспортная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36414" w14:textId="77777777" w:rsidR="00F55EE8" w:rsidRPr="00CB31E0" w:rsidRDefault="00F52668" w:rsidP="00B43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2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33A4B" w14:textId="77777777" w:rsidR="00F55EE8" w:rsidRPr="00CB31E0" w:rsidRDefault="00F52668" w:rsidP="00B4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 10</w:t>
            </w:r>
          </w:p>
        </w:tc>
      </w:tr>
      <w:tr w:rsidR="00205B38" w:rsidRPr="00CB31E0" w14:paraId="070841C7" w14:textId="77777777" w:rsidTr="00B840DF"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092B2" w14:textId="77777777" w:rsidR="00205B38" w:rsidRPr="00CB31E0" w:rsidRDefault="00667570" w:rsidP="00205B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Глубина обработки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8C2B4" w14:textId="77777777" w:rsidR="00205B38" w:rsidRPr="00CB31E0" w:rsidRDefault="00F52668" w:rsidP="00205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</w:t>
            </w:r>
          </w:p>
        </w:tc>
        <w:tc>
          <w:tcPr>
            <w:tcW w:w="2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25FF7" w14:textId="77777777" w:rsidR="00205B38" w:rsidRPr="00CB31E0" w:rsidRDefault="00046383" w:rsidP="000463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≥ 15</w:t>
            </w:r>
            <w:r w:rsidR="007952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52668" w:rsidRPr="00667570">
              <w:rPr>
                <w:rFonts w:ascii="Times New Roman" w:eastAsia="Times New Roman" w:hAnsi="Times New Roman" w:cs="Times New Roman"/>
                <w:sz w:val="18"/>
                <w:szCs w:val="18"/>
              </w:rPr>
              <w:t>и  &lt;</w:t>
            </w:r>
            <w:proofErr w:type="gramEnd"/>
            <w:r w:rsidR="00F526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</w:tbl>
    <w:p w14:paraId="62D027DD" w14:textId="77777777" w:rsidR="00A82AD1" w:rsidRPr="00CB31E0" w:rsidRDefault="00A82AD1">
      <w:pPr>
        <w:rPr>
          <w:rFonts w:ascii="Times New Roman" w:hAnsi="Times New Roman" w:cs="Times New Roman"/>
          <w:sz w:val="18"/>
          <w:szCs w:val="18"/>
        </w:rPr>
      </w:pPr>
    </w:p>
    <w:sectPr w:rsidR="00A82AD1" w:rsidRPr="00CB31E0" w:rsidSect="001A2403">
      <w:pgSz w:w="16838" w:h="11906" w:orient="landscape"/>
      <w:pgMar w:top="426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F5E75" w14:textId="77777777" w:rsidR="00F002A3" w:rsidRDefault="00F002A3" w:rsidP="00B929E7">
      <w:pPr>
        <w:spacing w:after="0" w:line="240" w:lineRule="auto"/>
      </w:pPr>
      <w:r>
        <w:separator/>
      </w:r>
    </w:p>
  </w:endnote>
  <w:endnote w:type="continuationSeparator" w:id="0">
    <w:p w14:paraId="4F2BE2EA" w14:textId="77777777" w:rsidR="00F002A3" w:rsidRDefault="00F002A3" w:rsidP="00B9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C80A0" w14:textId="77777777" w:rsidR="00F002A3" w:rsidRDefault="00F002A3" w:rsidP="00B929E7">
      <w:pPr>
        <w:spacing w:after="0" w:line="240" w:lineRule="auto"/>
      </w:pPr>
      <w:r>
        <w:separator/>
      </w:r>
    </w:p>
  </w:footnote>
  <w:footnote w:type="continuationSeparator" w:id="0">
    <w:p w14:paraId="5913CE07" w14:textId="77777777" w:rsidR="00F002A3" w:rsidRDefault="00F002A3" w:rsidP="00B929E7">
      <w:pPr>
        <w:spacing w:after="0" w:line="240" w:lineRule="auto"/>
      </w:pPr>
      <w:r>
        <w:continuationSeparator/>
      </w:r>
    </w:p>
  </w:footnote>
  <w:footnote w:id="1">
    <w:p w14:paraId="3420AF8A" w14:textId="77777777" w:rsidR="00B929E7" w:rsidRPr="00CB31E0" w:rsidRDefault="00B929E7" w:rsidP="00B929E7">
      <w:pPr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</w:pPr>
      <w:r>
        <w:rPr>
          <w:rStyle w:val="ae"/>
        </w:rPr>
        <w:footnoteRef/>
      </w:r>
      <w:r>
        <w:t xml:space="preserve"> </w:t>
      </w:r>
      <w:r w:rsidRPr="00CB31E0"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  <w:t xml:space="preserve">Обоснование необходимости использования дополнительных характеристик, не предусмотренных каталогом товаров, работ, услуг для обеспечения государственных и муниципальных нужд обусловлено правом Заказчика на указание дополнительных потребительских свойств, в том числе функциональных, технических, качественных, эксплуатационных характеристик товара в соответствии со ст.33 Федерального закона № 44 - ФЗ, которые не предусмотрены в позиции каталога (Постановление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 обеспечения государственных и муниципальных нужд»). Дополнительные характеристики товара установлены в связи с потребностью заказчика и дополняют характеристики закупаемого товара, не изменяя характеристики, указанные в КТРУ. Данный набор характеристик позволяет максимально удовлетворить потребности Заказчика и обеспечить максимальную работоспособность </w:t>
      </w:r>
      <w:r w:rsidR="00CC0CD1"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  <w:t>плуга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  <w:t xml:space="preserve"> </w:t>
      </w:r>
      <w:r w:rsidRPr="00CB31E0"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  <w:t>в резко континентальных погодных условиях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  <w:t xml:space="preserve"> и условиях </w:t>
      </w:r>
      <w:r w:rsidRPr="00A56063"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  <w:t>рискованного земледелия</w:t>
      </w:r>
      <w:r w:rsidRPr="00CB31E0">
        <w:rPr>
          <w:rFonts w:ascii="Times New Roman" w:hAnsi="Times New Roman" w:cs="Times New Roman"/>
          <w:color w:val="000000"/>
          <w:spacing w:val="7"/>
          <w:sz w:val="18"/>
          <w:szCs w:val="18"/>
          <w:lang w:bidi="ru-RU"/>
        </w:rPr>
        <w:t xml:space="preserve"> области. </w:t>
      </w:r>
    </w:p>
    <w:p w14:paraId="64FB017F" w14:textId="77777777" w:rsidR="00B929E7" w:rsidRDefault="00B929E7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E7C95"/>
    <w:multiLevelType w:val="hybridMultilevel"/>
    <w:tmpl w:val="BC78E9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9006E4"/>
    <w:multiLevelType w:val="hybridMultilevel"/>
    <w:tmpl w:val="2DD82DE8"/>
    <w:lvl w:ilvl="0" w:tplc="677213BA">
      <w:numFmt w:val="bullet"/>
      <w:lvlText w:val=""/>
      <w:lvlJc w:val="left"/>
      <w:pPr>
        <w:ind w:left="265" w:hanging="56"/>
      </w:pPr>
      <w:rPr>
        <w:rFonts w:ascii="Symbol" w:eastAsia="Symbol" w:hAnsi="Symbol" w:cs="Symbol" w:hint="default"/>
        <w:w w:val="99"/>
        <w:sz w:val="8"/>
        <w:szCs w:val="8"/>
        <w:lang w:val="ru-RU" w:eastAsia="en-US" w:bidi="ar-SA"/>
      </w:rPr>
    </w:lvl>
    <w:lvl w:ilvl="1" w:tplc="427CF0A8">
      <w:numFmt w:val="bullet"/>
      <w:lvlText w:val="•"/>
      <w:lvlJc w:val="left"/>
      <w:pPr>
        <w:ind w:left="574" w:hanging="56"/>
      </w:pPr>
      <w:rPr>
        <w:rFonts w:hint="default"/>
        <w:lang w:val="ru-RU" w:eastAsia="en-US" w:bidi="ar-SA"/>
      </w:rPr>
    </w:lvl>
    <w:lvl w:ilvl="2" w:tplc="10F03DB8">
      <w:numFmt w:val="bullet"/>
      <w:lvlText w:val="•"/>
      <w:lvlJc w:val="left"/>
      <w:pPr>
        <w:ind w:left="889" w:hanging="56"/>
      </w:pPr>
      <w:rPr>
        <w:rFonts w:hint="default"/>
        <w:lang w:val="ru-RU" w:eastAsia="en-US" w:bidi="ar-SA"/>
      </w:rPr>
    </w:lvl>
    <w:lvl w:ilvl="3" w:tplc="28802DFA">
      <w:numFmt w:val="bullet"/>
      <w:lvlText w:val="•"/>
      <w:lvlJc w:val="left"/>
      <w:pPr>
        <w:ind w:left="1203" w:hanging="56"/>
      </w:pPr>
      <w:rPr>
        <w:rFonts w:hint="default"/>
        <w:lang w:val="ru-RU" w:eastAsia="en-US" w:bidi="ar-SA"/>
      </w:rPr>
    </w:lvl>
    <w:lvl w:ilvl="4" w:tplc="4A586A32">
      <w:numFmt w:val="bullet"/>
      <w:lvlText w:val="•"/>
      <w:lvlJc w:val="left"/>
      <w:pPr>
        <w:ind w:left="1518" w:hanging="56"/>
      </w:pPr>
      <w:rPr>
        <w:rFonts w:hint="default"/>
        <w:lang w:val="ru-RU" w:eastAsia="en-US" w:bidi="ar-SA"/>
      </w:rPr>
    </w:lvl>
    <w:lvl w:ilvl="5" w:tplc="6C36B034">
      <w:numFmt w:val="bullet"/>
      <w:lvlText w:val="•"/>
      <w:lvlJc w:val="left"/>
      <w:pPr>
        <w:ind w:left="1832" w:hanging="56"/>
      </w:pPr>
      <w:rPr>
        <w:rFonts w:hint="default"/>
        <w:lang w:val="ru-RU" w:eastAsia="en-US" w:bidi="ar-SA"/>
      </w:rPr>
    </w:lvl>
    <w:lvl w:ilvl="6" w:tplc="6D9C5A78">
      <w:numFmt w:val="bullet"/>
      <w:lvlText w:val="•"/>
      <w:lvlJc w:val="left"/>
      <w:pPr>
        <w:ind w:left="2147" w:hanging="56"/>
      </w:pPr>
      <w:rPr>
        <w:rFonts w:hint="default"/>
        <w:lang w:val="ru-RU" w:eastAsia="en-US" w:bidi="ar-SA"/>
      </w:rPr>
    </w:lvl>
    <w:lvl w:ilvl="7" w:tplc="2ABE007C">
      <w:numFmt w:val="bullet"/>
      <w:lvlText w:val="•"/>
      <w:lvlJc w:val="left"/>
      <w:pPr>
        <w:ind w:left="2461" w:hanging="56"/>
      </w:pPr>
      <w:rPr>
        <w:rFonts w:hint="default"/>
        <w:lang w:val="ru-RU" w:eastAsia="en-US" w:bidi="ar-SA"/>
      </w:rPr>
    </w:lvl>
    <w:lvl w:ilvl="8" w:tplc="ECF86C60">
      <w:numFmt w:val="bullet"/>
      <w:lvlText w:val="•"/>
      <w:lvlJc w:val="left"/>
      <w:pPr>
        <w:ind w:left="2776" w:hanging="56"/>
      </w:pPr>
      <w:rPr>
        <w:rFonts w:hint="default"/>
        <w:lang w:val="ru-RU" w:eastAsia="en-US" w:bidi="ar-SA"/>
      </w:rPr>
    </w:lvl>
  </w:abstractNum>
  <w:abstractNum w:abstractNumId="2" w15:restartNumberingAfterBreak="0">
    <w:nsid w:val="425449C4"/>
    <w:multiLevelType w:val="hybridMultilevel"/>
    <w:tmpl w:val="5002C198"/>
    <w:lvl w:ilvl="0" w:tplc="6EE848C2">
      <w:numFmt w:val="bullet"/>
      <w:lvlText w:val="-"/>
      <w:lvlJc w:val="left"/>
      <w:pPr>
        <w:ind w:left="152" w:hanging="81"/>
      </w:pPr>
      <w:rPr>
        <w:rFonts w:ascii="Tahoma" w:eastAsia="Tahoma" w:hAnsi="Tahoma" w:cs="Tahoma" w:hint="default"/>
        <w:w w:val="100"/>
        <w:sz w:val="12"/>
        <w:szCs w:val="12"/>
        <w:lang w:val="ru-RU" w:eastAsia="en-US" w:bidi="ar-SA"/>
      </w:rPr>
    </w:lvl>
    <w:lvl w:ilvl="1" w:tplc="C8AE4B36">
      <w:numFmt w:val="bullet"/>
      <w:lvlText w:val="•"/>
      <w:lvlJc w:val="left"/>
      <w:pPr>
        <w:ind w:left="502" w:hanging="81"/>
      </w:pPr>
      <w:rPr>
        <w:rFonts w:hint="default"/>
        <w:lang w:val="ru-RU" w:eastAsia="en-US" w:bidi="ar-SA"/>
      </w:rPr>
    </w:lvl>
    <w:lvl w:ilvl="2" w:tplc="E6305AF6">
      <w:numFmt w:val="bullet"/>
      <w:lvlText w:val="•"/>
      <w:lvlJc w:val="left"/>
      <w:pPr>
        <w:ind w:left="845" w:hanging="81"/>
      </w:pPr>
      <w:rPr>
        <w:rFonts w:hint="default"/>
        <w:lang w:val="ru-RU" w:eastAsia="en-US" w:bidi="ar-SA"/>
      </w:rPr>
    </w:lvl>
    <w:lvl w:ilvl="3" w:tplc="F41A1B0E">
      <w:numFmt w:val="bullet"/>
      <w:lvlText w:val="•"/>
      <w:lvlJc w:val="left"/>
      <w:pPr>
        <w:ind w:left="1187" w:hanging="81"/>
      </w:pPr>
      <w:rPr>
        <w:rFonts w:hint="default"/>
        <w:lang w:val="ru-RU" w:eastAsia="en-US" w:bidi="ar-SA"/>
      </w:rPr>
    </w:lvl>
    <w:lvl w:ilvl="4" w:tplc="71AC4536">
      <w:numFmt w:val="bullet"/>
      <w:lvlText w:val="•"/>
      <w:lvlJc w:val="left"/>
      <w:pPr>
        <w:ind w:left="1530" w:hanging="81"/>
      </w:pPr>
      <w:rPr>
        <w:rFonts w:hint="default"/>
        <w:lang w:val="ru-RU" w:eastAsia="en-US" w:bidi="ar-SA"/>
      </w:rPr>
    </w:lvl>
    <w:lvl w:ilvl="5" w:tplc="9AFA1898">
      <w:numFmt w:val="bullet"/>
      <w:lvlText w:val="•"/>
      <w:lvlJc w:val="left"/>
      <w:pPr>
        <w:ind w:left="1872" w:hanging="81"/>
      </w:pPr>
      <w:rPr>
        <w:rFonts w:hint="default"/>
        <w:lang w:val="ru-RU" w:eastAsia="en-US" w:bidi="ar-SA"/>
      </w:rPr>
    </w:lvl>
    <w:lvl w:ilvl="6" w:tplc="DD8241E2">
      <w:numFmt w:val="bullet"/>
      <w:lvlText w:val="•"/>
      <w:lvlJc w:val="left"/>
      <w:pPr>
        <w:ind w:left="2215" w:hanging="81"/>
      </w:pPr>
      <w:rPr>
        <w:rFonts w:hint="default"/>
        <w:lang w:val="ru-RU" w:eastAsia="en-US" w:bidi="ar-SA"/>
      </w:rPr>
    </w:lvl>
    <w:lvl w:ilvl="7" w:tplc="D646BF44">
      <w:numFmt w:val="bullet"/>
      <w:lvlText w:val="•"/>
      <w:lvlJc w:val="left"/>
      <w:pPr>
        <w:ind w:left="2557" w:hanging="81"/>
      </w:pPr>
      <w:rPr>
        <w:rFonts w:hint="default"/>
        <w:lang w:val="ru-RU" w:eastAsia="en-US" w:bidi="ar-SA"/>
      </w:rPr>
    </w:lvl>
    <w:lvl w:ilvl="8" w:tplc="3E22F85C">
      <w:numFmt w:val="bullet"/>
      <w:lvlText w:val="•"/>
      <w:lvlJc w:val="left"/>
      <w:pPr>
        <w:ind w:left="2900" w:hanging="81"/>
      </w:pPr>
      <w:rPr>
        <w:rFonts w:hint="default"/>
        <w:lang w:val="ru-RU" w:eastAsia="en-US" w:bidi="ar-SA"/>
      </w:rPr>
    </w:lvl>
  </w:abstractNum>
  <w:abstractNum w:abstractNumId="3" w15:restartNumberingAfterBreak="0">
    <w:nsid w:val="434F73C4"/>
    <w:multiLevelType w:val="multilevel"/>
    <w:tmpl w:val="10947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D373B"/>
    <w:multiLevelType w:val="hybridMultilevel"/>
    <w:tmpl w:val="2B884C5A"/>
    <w:lvl w:ilvl="0" w:tplc="77AA290A">
      <w:start w:val="1"/>
      <w:numFmt w:val="decimal"/>
      <w:lvlText w:val="%1"/>
      <w:lvlJc w:val="left"/>
      <w:pPr>
        <w:ind w:left="152" w:hanging="104"/>
      </w:pPr>
      <w:rPr>
        <w:rFonts w:ascii="Tahoma" w:eastAsia="Tahoma" w:hAnsi="Tahoma" w:cs="Tahoma" w:hint="default"/>
        <w:w w:val="100"/>
        <w:sz w:val="12"/>
        <w:szCs w:val="12"/>
        <w:lang w:val="ru-RU" w:eastAsia="en-US" w:bidi="ar-SA"/>
      </w:rPr>
    </w:lvl>
    <w:lvl w:ilvl="1" w:tplc="F3883828">
      <w:numFmt w:val="bullet"/>
      <w:lvlText w:val="•"/>
      <w:lvlJc w:val="left"/>
      <w:pPr>
        <w:ind w:left="502" w:hanging="104"/>
      </w:pPr>
      <w:rPr>
        <w:rFonts w:hint="default"/>
        <w:lang w:val="ru-RU" w:eastAsia="en-US" w:bidi="ar-SA"/>
      </w:rPr>
    </w:lvl>
    <w:lvl w:ilvl="2" w:tplc="A44A1D2E">
      <w:numFmt w:val="bullet"/>
      <w:lvlText w:val="•"/>
      <w:lvlJc w:val="left"/>
      <w:pPr>
        <w:ind w:left="845" w:hanging="104"/>
      </w:pPr>
      <w:rPr>
        <w:rFonts w:hint="default"/>
        <w:lang w:val="ru-RU" w:eastAsia="en-US" w:bidi="ar-SA"/>
      </w:rPr>
    </w:lvl>
    <w:lvl w:ilvl="3" w:tplc="EC4A941A">
      <w:numFmt w:val="bullet"/>
      <w:lvlText w:val="•"/>
      <w:lvlJc w:val="left"/>
      <w:pPr>
        <w:ind w:left="1187" w:hanging="104"/>
      </w:pPr>
      <w:rPr>
        <w:rFonts w:hint="default"/>
        <w:lang w:val="ru-RU" w:eastAsia="en-US" w:bidi="ar-SA"/>
      </w:rPr>
    </w:lvl>
    <w:lvl w:ilvl="4" w:tplc="39AABE00">
      <w:numFmt w:val="bullet"/>
      <w:lvlText w:val="•"/>
      <w:lvlJc w:val="left"/>
      <w:pPr>
        <w:ind w:left="1530" w:hanging="104"/>
      </w:pPr>
      <w:rPr>
        <w:rFonts w:hint="default"/>
        <w:lang w:val="ru-RU" w:eastAsia="en-US" w:bidi="ar-SA"/>
      </w:rPr>
    </w:lvl>
    <w:lvl w:ilvl="5" w:tplc="75C20994">
      <w:numFmt w:val="bullet"/>
      <w:lvlText w:val="•"/>
      <w:lvlJc w:val="left"/>
      <w:pPr>
        <w:ind w:left="1872" w:hanging="104"/>
      </w:pPr>
      <w:rPr>
        <w:rFonts w:hint="default"/>
        <w:lang w:val="ru-RU" w:eastAsia="en-US" w:bidi="ar-SA"/>
      </w:rPr>
    </w:lvl>
    <w:lvl w:ilvl="6" w:tplc="D52ED30E">
      <w:numFmt w:val="bullet"/>
      <w:lvlText w:val="•"/>
      <w:lvlJc w:val="left"/>
      <w:pPr>
        <w:ind w:left="2215" w:hanging="104"/>
      </w:pPr>
      <w:rPr>
        <w:rFonts w:hint="default"/>
        <w:lang w:val="ru-RU" w:eastAsia="en-US" w:bidi="ar-SA"/>
      </w:rPr>
    </w:lvl>
    <w:lvl w:ilvl="7" w:tplc="80A4914C">
      <w:numFmt w:val="bullet"/>
      <w:lvlText w:val="•"/>
      <w:lvlJc w:val="left"/>
      <w:pPr>
        <w:ind w:left="2557" w:hanging="104"/>
      </w:pPr>
      <w:rPr>
        <w:rFonts w:hint="default"/>
        <w:lang w:val="ru-RU" w:eastAsia="en-US" w:bidi="ar-SA"/>
      </w:rPr>
    </w:lvl>
    <w:lvl w:ilvl="8" w:tplc="798EA42A">
      <w:numFmt w:val="bullet"/>
      <w:lvlText w:val="•"/>
      <w:lvlJc w:val="left"/>
      <w:pPr>
        <w:ind w:left="2900" w:hanging="104"/>
      </w:pPr>
      <w:rPr>
        <w:rFonts w:hint="default"/>
        <w:lang w:val="ru-RU" w:eastAsia="en-US" w:bidi="ar-SA"/>
      </w:rPr>
    </w:lvl>
  </w:abstractNum>
  <w:abstractNum w:abstractNumId="5" w15:restartNumberingAfterBreak="0">
    <w:nsid w:val="4F1D4C0F"/>
    <w:multiLevelType w:val="hybridMultilevel"/>
    <w:tmpl w:val="BC78E9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3308D3"/>
    <w:multiLevelType w:val="hybridMultilevel"/>
    <w:tmpl w:val="7600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657"/>
    <w:rsid w:val="0000099A"/>
    <w:rsid w:val="000012FF"/>
    <w:rsid w:val="00003FA7"/>
    <w:rsid w:val="00005494"/>
    <w:rsid w:val="00012FD4"/>
    <w:rsid w:val="000256E5"/>
    <w:rsid w:val="00031CD9"/>
    <w:rsid w:val="0003549E"/>
    <w:rsid w:val="00043C45"/>
    <w:rsid w:val="00046383"/>
    <w:rsid w:val="000501A4"/>
    <w:rsid w:val="00051CA6"/>
    <w:rsid w:val="000538DC"/>
    <w:rsid w:val="0005437F"/>
    <w:rsid w:val="000600B1"/>
    <w:rsid w:val="000616DB"/>
    <w:rsid w:val="0007085B"/>
    <w:rsid w:val="000732C1"/>
    <w:rsid w:val="000746B2"/>
    <w:rsid w:val="00080AE7"/>
    <w:rsid w:val="0008247F"/>
    <w:rsid w:val="00082A2E"/>
    <w:rsid w:val="00086950"/>
    <w:rsid w:val="00097284"/>
    <w:rsid w:val="000A0593"/>
    <w:rsid w:val="000A29BB"/>
    <w:rsid w:val="000A2E38"/>
    <w:rsid w:val="000B3EF1"/>
    <w:rsid w:val="000B4A25"/>
    <w:rsid w:val="000B4D46"/>
    <w:rsid w:val="000D237C"/>
    <w:rsid w:val="000E1C90"/>
    <w:rsid w:val="000E2127"/>
    <w:rsid w:val="000F6D1C"/>
    <w:rsid w:val="00104646"/>
    <w:rsid w:val="00104AB9"/>
    <w:rsid w:val="00112D60"/>
    <w:rsid w:val="00115098"/>
    <w:rsid w:val="00116E34"/>
    <w:rsid w:val="00117E62"/>
    <w:rsid w:val="00126090"/>
    <w:rsid w:val="001313CC"/>
    <w:rsid w:val="00137CF4"/>
    <w:rsid w:val="00140F6A"/>
    <w:rsid w:val="0016104B"/>
    <w:rsid w:val="001728C3"/>
    <w:rsid w:val="00172EDA"/>
    <w:rsid w:val="0017371D"/>
    <w:rsid w:val="00176CFA"/>
    <w:rsid w:val="001810ED"/>
    <w:rsid w:val="0018618A"/>
    <w:rsid w:val="00190C47"/>
    <w:rsid w:val="00191DC2"/>
    <w:rsid w:val="001964E0"/>
    <w:rsid w:val="001A13CE"/>
    <w:rsid w:val="001A2403"/>
    <w:rsid w:val="001A5838"/>
    <w:rsid w:val="001B6B0F"/>
    <w:rsid w:val="001C50AA"/>
    <w:rsid w:val="001C5A43"/>
    <w:rsid w:val="001C646C"/>
    <w:rsid w:val="001D1838"/>
    <w:rsid w:val="001D4423"/>
    <w:rsid w:val="001D6C58"/>
    <w:rsid w:val="001D6EF1"/>
    <w:rsid w:val="001E332F"/>
    <w:rsid w:val="001E36DD"/>
    <w:rsid w:val="001E4BE4"/>
    <w:rsid w:val="001E5151"/>
    <w:rsid w:val="001F16C8"/>
    <w:rsid w:val="001F3310"/>
    <w:rsid w:val="001F5442"/>
    <w:rsid w:val="00204565"/>
    <w:rsid w:val="00205B38"/>
    <w:rsid w:val="00207078"/>
    <w:rsid w:val="00207819"/>
    <w:rsid w:val="00210E6C"/>
    <w:rsid w:val="00211370"/>
    <w:rsid w:val="0021305E"/>
    <w:rsid w:val="002230C2"/>
    <w:rsid w:val="002401B0"/>
    <w:rsid w:val="002424CC"/>
    <w:rsid w:val="0024772B"/>
    <w:rsid w:val="00273C88"/>
    <w:rsid w:val="00286A36"/>
    <w:rsid w:val="002925F0"/>
    <w:rsid w:val="002951E5"/>
    <w:rsid w:val="00295C22"/>
    <w:rsid w:val="002A5AF4"/>
    <w:rsid w:val="002B1084"/>
    <w:rsid w:val="002B5AC3"/>
    <w:rsid w:val="002B7ABF"/>
    <w:rsid w:val="002C2F45"/>
    <w:rsid w:val="002C48EA"/>
    <w:rsid w:val="002C7FC1"/>
    <w:rsid w:val="002D274F"/>
    <w:rsid w:val="002D31EF"/>
    <w:rsid w:val="002D41F9"/>
    <w:rsid w:val="002D66D8"/>
    <w:rsid w:val="002E0F47"/>
    <w:rsid w:val="002E21EB"/>
    <w:rsid w:val="002E3415"/>
    <w:rsid w:val="002F0891"/>
    <w:rsid w:val="002F1798"/>
    <w:rsid w:val="002F3757"/>
    <w:rsid w:val="002F58DF"/>
    <w:rsid w:val="00301698"/>
    <w:rsid w:val="003142CC"/>
    <w:rsid w:val="00326294"/>
    <w:rsid w:val="003262F8"/>
    <w:rsid w:val="00326948"/>
    <w:rsid w:val="00333761"/>
    <w:rsid w:val="003413C1"/>
    <w:rsid w:val="003439B4"/>
    <w:rsid w:val="0034515B"/>
    <w:rsid w:val="00361AB0"/>
    <w:rsid w:val="003628AD"/>
    <w:rsid w:val="00362996"/>
    <w:rsid w:val="00374A1F"/>
    <w:rsid w:val="00375EB5"/>
    <w:rsid w:val="003856CC"/>
    <w:rsid w:val="00394CC1"/>
    <w:rsid w:val="003A27E9"/>
    <w:rsid w:val="003B092A"/>
    <w:rsid w:val="003B354D"/>
    <w:rsid w:val="003C582A"/>
    <w:rsid w:val="003C6025"/>
    <w:rsid w:val="003D4AEB"/>
    <w:rsid w:val="003D6C1A"/>
    <w:rsid w:val="003D6CA1"/>
    <w:rsid w:val="003E659F"/>
    <w:rsid w:val="003F7017"/>
    <w:rsid w:val="00407EB7"/>
    <w:rsid w:val="004137BF"/>
    <w:rsid w:val="00416876"/>
    <w:rsid w:val="004320E0"/>
    <w:rsid w:val="00433B09"/>
    <w:rsid w:val="0043626B"/>
    <w:rsid w:val="00444F22"/>
    <w:rsid w:val="00452B94"/>
    <w:rsid w:val="004537B4"/>
    <w:rsid w:val="00461C6B"/>
    <w:rsid w:val="0046499E"/>
    <w:rsid w:val="00470D36"/>
    <w:rsid w:val="00473008"/>
    <w:rsid w:val="00475136"/>
    <w:rsid w:val="0048268A"/>
    <w:rsid w:val="00487707"/>
    <w:rsid w:val="00487E4E"/>
    <w:rsid w:val="0049199F"/>
    <w:rsid w:val="00496582"/>
    <w:rsid w:val="004C0C20"/>
    <w:rsid w:val="004C0C7A"/>
    <w:rsid w:val="004C68F7"/>
    <w:rsid w:val="004D14FB"/>
    <w:rsid w:val="004D6476"/>
    <w:rsid w:val="004D7E13"/>
    <w:rsid w:val="004E08A8"/>
    <w:rsid w:val="004E4582"/>
    <w:rsid w:val="004F0547"/>
    <w:rsid w:val="004F640F"/>
    <w:rsid w:val="0050305D"/>
    <w:rsid w:val="00507657"/>
    <w:rsid w:val="00511857"/>
    <w:rsid w:val="00512ACE"/>
    <w:rsid w:val="00514047"/>
    <w:rsid w:val="00525D9D"/>
    <w:rsid w:val="0053316F"/>
    <w:rsid w:val="00537F9E"/>
    <w:rsid w:val="005414C8"/>
    <w:rsid w:val="0054376C"/>
    <w:rsid w:val="005465E6"/>
    <w:rsid w:val="005474CC"/>
    <w:rsid w:val="00550C5E"/>
    <w:rsid w:val="00552858"/>
    <w:rsid w:val="005571A0"/>
    <w:rsid w:val="00567084"/>
    <w:rsid w:val="005677E6"/>
    <w:rsid w:val="005723CE"/>
    <w:rsid w:val="00580DDD"/>
    <w:rsid w:val="00581E47"/>
    <w:rsid w:val="005955F4"/>
    <w:rsid w:val="005968B2"/>
    <w:rsid w:val="00596CE5"/>
    <w:rsid w:val="005A44B2"/>
    <w:rsid w:val="005B02B3"/>
    <w:rsid w:val="005B4657"/>
    <w:rsid w:val="005C4865"/>
    <w:rsid w:val="005D7988"/>
    <w:rsid w:val="005E08CB"/>
    <w:rsid w:val="005E24CB"/>
    <w:rsid w:val="005E3123"/>
    <w:rsid w:val="005E4E26"/>
    <w:rsid w:val="005E5B5C"/>
    <w:rsid w:val="006037C9"/>
    <w:rsid w:val="00606ABF"/>
    <w:rsid w:val="00616C97"/>
    <w:rsid w:val="0061771F"/>
    <w:rsid w:val="006219CE"/>
    <w:rsid w:val="0063411B"/>
    <w:rsid w:val="00636166"/>
    <w:rsid w:val="00640533"/>
    <w:rsid w:val="00641DA3"/>
    <w:rsid w:val="00645DAA"/>
    <w:rsid w:val="00655DE0"/>
    <w:rsid w:val="0066492C"/>
    <w:rsid w:val="00667570"/>
    <w:rsid w:val="0067724E"/>
    <w:rsid w:val="00686F1A"/>
    <w:rsid w:val="006878AD"/>
    <w:rsid w:val="00692ECD"/>
    <w:rsid w:val="00696487"/>
    <w:rsid w:val="00697B06"/>
    <w:rsid w:val="006A0110"/>
    <w:rsid w:val="006A1B08"/>
    <w:rsid w:val="006A782B"/>
    <w:rsid w:val="006B2B49"/>
    <w:rsid w:val="006B2F02"/>
    <w:rsid w:val="006B4705"/>
    <w:rsid w:val="006B554E"/>
    <w:rsid w:val="006B5F0E"/>
    <w:rsid w:val="006B752F"/>
    <w:rsid w:val="006C5EA6"/>
    <w:rsid w:val="006D24A1"/>
    <w:rsid w:val="006E21CE"/>
    <w:rsid w:val="006F2C95"/>
    <w:rsid w:val="006F4FB5"/>
    <w:rsid w:val="006F6EE4"/>
    <w:rsid w:val="00700263"/>
    <w:rsid w:val="0070261B"/>
    <w:rsid w:val="007131A4"/>
    <w:rsid w:val="007163C4"/>
    <w:rsid w:val="00720C24"/>
    <w:rsid w:val="007220B4"/>
    <w:rsid w:val="007248E1"/>
    <w:rsid w:val="0073584E"/>
    <w:rsid w:val="00743207"/>
    <w:rsid w:val="00744841"/>
    <w:rsid w:val="00772E69"/>
    <w:rsid w:val="00784A77"/>
    <w:rsid w:val="00786B2B"/>
    <w:rsid w:val="00793DF9"/>
    <w:rsid w:val="007952D2"/>
    <w:rsid w:val="007A2804"/>
    <w:rsid w:val="007A2D09"/>
    <w:rsid w:val="007A30D1"/>
    <w:rsid w:val="007A7CAD"/>
    <w:rsid w:val="007B0335"/>
    <w:rsid w:val="007B119D"/>
    <w:rsid w:val="007B2803"/>
    <w:rsid w:val="007C2F70"/>
    <w:rsid w:val="007D5598"/>
    <w:rsid w:val="007D75D6"/>
    <w:rsid w:val="007E0BC9"/>
    <w:rsid w:val="007E3565"/>
    <w:rsid w:val="007E593F"/>
    <w:rsid w:val="007F27FB"/>
    <w:rsid w:val="008116AF"/>
    <w:rsid w:val="008119F7"/>
    <w:rsid w:val="00820417"/>
    <w:rsid w:val="0083017F"/>
    <w:rsid w:val="008351A4"/>
    <w:rsid w:val="00837507"/>
    <w:rsid w:val="008416C4"/>
    <w:rsid w:val="00841870"/>
    <w:rsid w:val="00842861"/>
    <w:rsid w:val="00843AEA"/>
    <w:rsid w:val="00850833"/>
    <w:rsid w:val="00865DA2"/>
    <w:rsid w:val="008744D0"/>
    <w:rsid w:val="0089103F"/>
    <w:rsid w:val="0089515D"/>
    <w:rsid w:val="008A455C"/>
    <w:rsid w:val="008B308C"/>
    <w:rsid w:val="008B3D8C"/>
    <w:rsid w:val="008B62C7"/>
    <w:rsid w:val="008C3B7B"/>
    <w:rsid w:val="008C4581"/>
    <w:rsid w:val="008C6A63"/>
    <w:rsid w:val="008D20B8"/>
    <w:rsid w:val="008E0BFD"/>
    <w:rsid w:val="008E60DA"/>
    <w:rsid w:val="008F3197"/>
    <w:rsid w:val="008F54CD"/>
    <w:rsid w:val="00900622"/>
    <w:rsid w:val="00901C77"/>
    <w:rsid w:val="00905A8C"/>
    <w:rsid w:val="009168C1"/>
    <w:rsid w:val="009348EA"/>
    <w:rsid w:val="00936CB9"/>
    <w:rsid w:val="00940F0F"/>
    <w:rsid w:val="00943974"/>
    <w:rsid w:val="00952225"/>
    <w:rsid w:val="00961241"/>
    <w:rsid w:val="00966613"/>
    <w:rsid w:val="0097121D"/>
    <w:rsid w:val="009727F1"/>
    <w:rsid w:val="009756E8"/>
    <w:rsid w:val="0098241C"/>
    <w:rsid w:val="00985532"/>
    <w:rsid w:val="00997682"/>
    <w:rsid w:val="009A033A"/>
    <w:rsid w:val="009A3272"/>
    <w:rsid w:val="009A360D"/>
    <w:rsid w:val="009A731B"/>
    <w:rsid w:val="009A7B81"/>
    <w:rsid w:val="009C1590"/>
    <w:rsid w:val="009E174A"/>
    <w:rsid w:val="009E4BA5"/>
    <w:rsid w:val="009F4288"/>
    <w:rsid w:val="009F4AA6"/>
    <w:rsid w:val="009F4DF9"/>
    <w:rsid w:val="00A00D11"/>
    <w:rsid w:val="00A02D8B"/>
    <w:rsid w:val="00A04272"/>
    <w:rsid w:val="00A1509F"/>
    <w:rsid w:val="00A16736"/>
    <w:rsid w:val="00A176AF"/>
    <w:rsid w:val="00A17EAF"/>
    <w:rsid w:val="00A20F7D"/>
    <w:rsid w:val="00A2486E"/>
    <w:rsid w:val="00A2507E"/>
    <w:rsid w:val="00A2531D"/>
    <w:rsid w:val="00A27B0A"/>
    <w:rsid w:val="00A30CA6"/>
    <w:rsid w:val="00A363E9"/>
    <w:rsid w:val="00A36E1E"/>
    <w:rsid w:val="00A422A0"/>
    <w:rsid w:val="00A5176E"/>
    <w:rsid w:val="00A543FC"/>
    <w:rsid w:val="00A54C7C"/>
    <w:rsid w:val="00A56063"/>
    <w:rsid w:val="00A65B5F"/>
    <w:rsid w:val="00A74FA3"/>
    <w:rsid w:val="00A82AD1"/>
    <w:rsid w:val="00A85189"/>
    <w:rsid w:val="00A945E4"/>
    <w:rsid w:val="00A9636B"/>
    <w:rsid w:val="00A979A4"/>
    <w:rsid w:val="00AA1F06"/>
    <w:rsid w:val="00AA4556"/>
    <w:rsid w:val="00AA5BCF"/>
    <w:rsid w:val="00AA7E7A"/>
    <w:rsid w:val="00AB0232"/>
    <w:rsid w:val="00AE10A0"/>
    <w:rsid w:val="00AE4824"/>
    <w:rsid w:val="00AE7A7C"/>
    <w:rsid w:val="00AF1112"/>
    <w:rsid w:val="00AF3D8B"/>
    <w:rsid w:val="00AF7CA6"/>
    <w:rsid w:val="00B0633A"/>
    <w:rsid w:val="00B07441"/>
    <w:rsid w:val="00B10E64"/>
    <w:rsid w:val="00B13A2B"/>
    <w:rsid w:val="00B3050A"/>
    <w:rsid w:val="00B34652"/>
    <w:rsid w:val="00B43C39"/>
    <w:rsid w:val="00B46067"/>
    <w:rsid w:val="00B55C36"/>
    <w:rsid w:val="00B615D5"/>
    <w:rsid w:val="00B64166"/>
    <w:rsid w:val="00B73DE5"/>
    <w:rsid w:val="00B77C6B"/>
    <w:rsid w:val="00B840DF"/>
    <w:rsid w:val="00B84207"/>
    <w:rsid w:val="00B879A5"/>
    <w:rsid w:val="00B929E7"/>
    <w:rsid w:val="00B97682"/>
    <w:rsid w:val="00BB46D8"/>
    <w:rsid w:val="00BB6F06"/>
    <w:rsid w:val="00BC3685"/>
    <w:rsid w:val="00BC6BC9"/>
    <w:rsid w:val="00BD08E1"/>
    <w:rsid w:val="00BD09CC"/>
    <w:rsid w:val="00BE7FDB"/>
    <w:rsid w:val="00C00F83"/>
    <w:rsid w:val="00C022C9"/>
    <w:rsid w:val="00C03ACB"/>
    <w:rsid w:val="00C04930"/>
    <w:rsid w:val="00C07E87"/>
    <w:rsid w:val="00C11FCF"/>
    <w:rsid w:val="00C12975"/>
    <w:rsid w:val="00C14498"/>
    <w:rsid w:val="00C2280E"/>
    <w:rsid w:val="00C23CC4"/>
    <w:rsid w:val="00C247C1"/>
    <w:rsid w:val="00C43162"/>
    <w:rsid w:val="00C46B9A"/>
    <w:rsid w:val="00C50362"/>
    <w:rsid w:val="00C55C00"/>
    <w:rsid w:val="00C662CE"/>
    <w:rsid w:val="00C735C1"/>
    <w:rsid w:val="00C747D9"/>
    <w:rsid w:val="00C74A90"/>
    <w:rsid w:val="00C7678D"/>
    <w:rsid w:val="00C81E5E"/>
    <w:rsid w:val="00C83992"/>
    <w:rsid w:val="00C9039C"/>
    <w:rsid w:val="00C90F25"/>
    <w:rsid w:val="00CA1393"/>
    <w:rsid w:val="00CA2AA9"/>
    <w:rsid w:val="00CB053D"/>
    <w:rsid w:val="00CB31E0"/>
    <w:rsid w:val="00CB7F92"/>
    <w:rsid w:val="00CC0CD1"/>
    <w:rsid w:val="00CC12D3"/>
    <w:rsid w:val="00CC2A51"/>
    <w:rsid w:val="00CC6A16"/>
    <w:rsid w:val="00CD5150"/>
    <w:rsid w:val="00CD6C33"/>
    <w:rsid w:val="00CD7D73"/>
    <w:rsid w:val="00CF63AA"/>
    <w:rsid w:val="00CF75B8"/>
    <w:rsid w:val="00CF79C1"/>
    <w:rsid w:val="00D01926"/>
    <w:rsid w:val="00D02358"/>
    <w:rsid w:val="00D033EB"/>
    <w:rsid w:val="00D07F20"/>
    <w:rsid w:val="00D13305"/>
    <w:rsid w:val="00D13AE0"/>
    <w:rsid w:val="00D143BE"/>
    <w:rsid w:val="00D200CB"/>
    <w:rsid w:val="00D30F30"/>
    <w:rsid w:val="00D3136D"/>
    <w:rsid w:val="00D3265F"/>
    <w:rsid w:val="00D41506"/>
    <w:rsid w:val="00D578DD"/>
    <w:rsid w:val="00D57F8D"/>
    <w:rsid w:val="00D662CB"/>
    <w:rsid w:val="00D81D0A"/>
    <w:rsid w:val="00DA0FD6"/>
    <w:rsid w:val="00DA1FF6"/>
    <w:rsid w:val="00DA6047"/>
    <w:rsid w:val="00DA6D70"/>
    <w:rsid w:val="00DA73DF"/>
    <w:rsid w:val="00DB2B4E"/>
    <w:rsid w:val="00DB5003"/>
    <w:rsid w:val="00DB62AC"/>
    <w:rsid w:val="00DC5EC5"/>
    <w:rsid w:val="00DC6BC0"/>
    <w:rsid w:val="00DD07FD"/>
    <w:rsid w:val="00DE4FCF"/>
    <w:rsid w:val="00DE5852"/>
    <w:rsid w:val="00DF67B5"/>
    <w:rsid w:val="00E23E3E"/>
    <w:rsid w:val="00E2556B"/>
    <w:rsid w:val="00E441F3"/>
    <w:rsid w:val="00E503C9"/>
    <w:rsid w:val="00E55FD4"/>
    <w:rsid w:val="00E57383"/>
    <w:rsid w:val="00E574F3"/>
    <w:rsid w:val="00E60BE4"/>
    <w:rsid w:val="00E64421"/>
    <w:rsid w:val="00E667D4"/>
    <w:rsid w:val="00E7050F"/>
    <w:rsid w:val="00E86CCE"/>
    <w:rsid w:val="00E90811"/>
    <w:rsid w:val="00E93A56"/>
    <w:rsid w:val="00EC3A7E"/>
    <w:rsid w:val="00ED35D7"/>
    <w:rsid w:val="00EE0513"/>
    <w:rsid w:val="00EE0547"/>
    <w:rsid w:val="00EE4357"/>
    <w:rsid w:val="00EE4932"/>
    <w:rsid w:val="00EF5CE7"/>
    <w:rsid w:val="00F002A3"/>
    <w:rsid w:val="00F12D3F"/>
    <w:rsid w:val="00F15519"/>
    <w:rsid w:val="00F15E66"/>
    <w:rsid w:val="00F16EC7"/>
    <w:rsid w:val="00F27367"/>
    <w:rsid w:val="00F27838"/>
    <w:rsid w:val="00F52668"/>
    <w:rsid w:val="00F52A39"/>
    <w:rsid w:val="00F553C5"/>
    <w:rsid w:val="00F55EE8"/>
    <w:rsid w:val="00F67C20"/>
    <w:rsid w:val="00F74CB2"/>
    <w:rsid w:val="00F80CE8"/>
    <w:rsid w:val="00F9284E"/>
    <w:rsid w:val="00F946EF"/>
    <w:rsid w:val="00FA1785"/>
    <w:rsid w:val="00FB24A2"/>
    <w:rsid w:val="00FB5580"/>
    <w:rsid w:val="00FC080B"/>
    <w:rsid w:val="00FC2E6C"/>
    <w:rsid w:val="00FC709D"/>
    <w:rsid w:val="00FE2C0B"/>
    <w:rsid w:val="00FF1575"/>
    <w:rsid w:val="00FF2FAE"/>
    <w:rsid w:val="00FF5258"/>
    <w:rsid w:val="00FF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C587"/>
  <w15:docId w15:val="{5036F04C-CF22-448C-8DDE-3A2CD17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30"/>
  </w:style>
  <w:style w:type="paragraph" w:styleId="1">
    <w:name w:val="heading 1"/>
    <w:basedOn w:val="a"/>
    <w:link w:val="10"/>
    <w:uiPriority w:val="1"/>
    <w:qFormat/>
    <w:rsid w:val="00641DA3"/>
    <w:pPr>
      <w:widowControl w:val="0"/>
      <w:autoSpaceDE w:val="0"/>
      <w:autoSpaceDN w:val="0"/>
      <w:spacing w:before="80" w:after="0" w:line="240" w:lineRule="auto"/>
      <w:ind w:left="127"/>
      <w:outlineLvl w:val="0"/>
    </w:pPr>
    <w:rPr>
      <w:rFonts w:ascii="Tahoma" w:eastAsia="Tahoma" w:hAnsi="Tahoma" w:cs="Tahoma"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080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A5176E"/>
    <w:pPr>
      <w:keepNext/>
      <w:spacing w:after="0" w:line="240" w:lineRule="auto"/>
      <w:ind w:right="-108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9">
    <w:name w:val="heading 9"/>
    <w:basedOn w:val="a"/>
    <w:next w:val="a"/>
    <w:link w:val="90"/>
    <w:qFormat/>
    <w:rsid w:val="00A5176E"/>
    <w:pPr>
      <w:keepNext/>
      <w:tabs>
        <w:tab w:val="left" w:pos="600"/>
      </w:tabs>
      <w:spacing w:after="0" w:line="240" w:lineRule="auto"/>
      <w:ind w:firstLine="33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Web) Знак Знак Знак,Знак2,Обычный (Web)"/>
    <w:basedOn w:val="a"/>
    <w:link w:val="a4"/>
    <w:uiPriority w:val="99"/>
    <w:rsid w:val="005B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5B46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бычный (веб) Знак"/>
    <w:aliases w:val="Обычный (веб) Знак Знак Знак,Обычный (Web) Знак Знак Знак Знак,Знак2 Знак,Обычный (Web) Знак"/>
    <w:link w:val="a3"/>
    <w:uiPriority w:val="99"/>
    <w:rsid w:val="005B4657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5B4657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0AE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080A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053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38DC"/>
    <w:rPr>
      <w:rFonts w:ascii="Arial" w:eastAsia="Times New Roman" w:hAnsi="Arial" w:cs="Arial"/>
      <w:sz w:val="20"/>
      <w:szCs w:val="20"/>
    </w:rPr>
  </w:style>
  <w:style w:type="character" w:customStyle="1" w:styleId="70">
    <w:name w:val="Заголовок 7 Знак"/>
    <w:basedOn w:val="a0"/>
    <w:link w:val="7"/>
    <w:rsid w:val="00A5176E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90">
    <w:name w:val="Заголовок 9 Знак"/>
    <w:basedOn w:val="a0"/>
    <w:link w:val="9"/>
    <w:rsid w:val="00A5176E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1"/>
    <w:rsid w:val="00641DA3"/>
    <w:rPr>
      <w:rFonts w:ascii="Tahoma" w:eastAsia="Tahoma" w:hAnsi="Tahoma" w:cs="Tahoma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1D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41D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0"/>
      <w:szCs w:val="10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41DA3"/>
    <w:rPr>
      <w:rFonts w:ascii="Microsoft Sans Serif" w:eastAsia="Microsoft Sans Serif" w:hAnsi="Microsoft Sans Serif" w:cs="Microsoft Sans Serif"/>
      <w:sz w:val="10"/>
      <w:szCs w:val="10"/>
      <w:lang w:eastAsia="en-US"/>
    </w:rPr>
  </w:style>
  <w:style w:type="paragraph" w:customStyle="1" w:styleId="TableParagraph">
    <w:name w:val="Table Paragraph"/>
    <w:basedOn w:val="a"/>
    <w:uiPriority w:val="1"/>
    <w:qFormat/>
    <w:rsid w:val="00641DA3"/>
    <w:pPr>
      <w:widowControl w:val="0"/>
      <w:autoSpaceDE w:val="0"/>
      <w:autoSpaceDN w:val="0"/>
      <w:spacing w:after="0" w:line="240" w:lineRule="auto"/>
      <w:ind w:left="152"/>
    </w:pPr>
    <w:rPr>
      <w:rFonts w:ascii="Tahoma" w:eastAsia="Tahoma" w:hAnsi="Tahoma" w:cs="Tahoma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929E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29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2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446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8412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5207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3595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2594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96632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E17C-4EF5-40FB-A355-3247568D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Сюсюра ОМ</dc:creator>
  <cp:lastModifiedBy>Хныкина АВ</cp:lastModifiedBy>
  <cp:revision>361</cp:revision>
  <cp:lastPrinted>2026-06-02T11:37:00Z</cp:lastPrinted>
  <dcterms:created xsi:type="dcterms:W3CDTF">2022-06-22T06:04:00Z</dcterms:created>
  <dcterms:modified xsi:type="dcterms:W3CDTF">2026-07-01T08:54:00Z</dcterms:modified>
</cp:coreProperties>
</file>