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66" w:rsidRPr="007153DF" w:rsidRDefault="009C2C66" w:rsidP="009C2C66">
      <w:pPr>
        <w:jc w:val="right"/>
        <w:rPr>
          <w:rFonts w:eastAsia="Calibri"/>
          <w:sz w:val="24"/>
          <w:szCs w:val="24"/>
          <w:lang w:eastAsia="en-US"/>
        </w:rPr>
      </w:pPr>
      <w:r w:rsidRPr="007153DF">
        <w:rPr>
          <w:rFonts w:eastAsia="Calibri"/>
          <w:sz w:val="24"/>
          <w:szCs w:val="24"/>
          <w:lang w:eastAsia="en-US"/>
        </w:rPr>
        <w:t xml:space="preserve">Приложение № 1 к электронной версии </w:t>
      </w:r>
      <w:r>
        <w:rPr>
          <w:rFonts w:eastAsia="Calibri"/>
          <w:sz w:val="24"/>
          <w:szCs w:val="24"/>
          <w:lang w:eastAsia="en-US"/>
        </w:rPr>
        <w:t>контракта</w:t>
      </w:r>
      <w:r w:rsidRPr="007153DF">
        <w:rPr>
          <w:rFonts w:eastAsia="Calibri"/>
          <w:sz w:val="24"/>
          <w:szCs w:val="24"/>
          <w:lang w:eastAsia="en-US"/>
        </w:rPr>
        <w:t xml:space="preserve"> по закупке </w:t>
      </w:r>
      <w:r w:rsidRPr="007153DF">
        <w:rPr>
          <w:rFonts w:eastAsia="Calibri"/>
          <w:sz w:val="24"/>
          <w:szCs w:val="24"/>
          <w:lang w:eastAsia="en-US"/>
        </w:rPr>
        <w:br/>
        <w:t xml:space="preserve">№ </w:t>
      </w:r>
      <w:r w:rsidR="005033B5">
        <w:rPr>
          <w:rFonts w:eastAsia="Calibri"/>
          <w:sz w:val="24"/>
          <w:szCs w:val="24"/>
          <w:lang w:eastAsia="en-US"/>
        </w:rPr>
        <w:t>________________</w:t>
      </w:r>
      <w:bookmarkStart w:id="0" w:name="_GoBack"/>
      <w:bookmarkEnd w:id="0"/>
      <w:r w:rsidRPr="007153DF">
        <w:rPr>
          <w:rFonts w:eastAsia="Calibri"/>
          <w:sz w:val="24"/>
          <w:szCs w:val="24"/>
          <w:lang w:eastAsia="en-US"/>
        </w:rPr>
        <w:t xml:space="preserve">, заключенному на ЕАТ </w:t>
      </w:r>
      <w:r>
        <w:rPr>
          <w:rFonts w:eastAsia="Calibri"/>
          <w:sz w:val="24"/>
          <w:szCs w:val="24"/>
          <w:lang w:eastAsia="en-US"/>
        </w:rPr>
        <w:t>РФ</w:t>
      </w:r>
    </w:p>
    <w:p w:rsidR="00BE1D74" w:rsidRPr="00AD3AEF" w:rsidRDefault="00BE1D74" w:rsidP="00A65248">
      <w:pPr>
        <w:widowControl w:val="0"/>
        <w:autoSpaceDE w:val="0"/>
        <w:autoSpaceDN w:val="0"/>
        <w:adjustRightInd w:val="0"/>
        <w:spacing w:before="240" w:after="240" w:line="240" w:lineRule="auto"/>
        <w:ind w:firstLine="0"/>
        <w:jc w:val="center"/>
        <w:rPr>
          <w:b/>
          <w:sz w:val="24"/>
          <w:szCs w:val="24"/>
        </w:rPr>
      </w:pPr>
      <w:r w:rsidRPr="00AD3AEF">
        <w:rPr>
          <w:b/>
          <w:sz w:val="24"/>
          <w:szCs w:val="24"/>
        </w:rPr>
        <w:t xml:space="preserve">Описание объекта </w:t>
      </w:r>
      <w:proofErr w:type="gramStart"/>
      <w:r w:rsidRPr="00AD3AEF">
        <w:rPr>
          <w:b/>
          <w:sz w:val="24"/>
          <w:szCs w:val="24"/>
        </w:rPr>
        <w:t>закупки</w:t>
      </w:r>
      <w:r w:rsidR="00B56735">
        <w:rPr>
          <w:b/>
          <w:sz w:val="24"/>
          <w:szCs w:val="24"/>
        </w:rPr>
        <w:br/>
        <w:t>(</w:t>
      </w:r>
      <w:proofErr w:type="gramEnd"/>
      <w:r w:rsidR="00B56735">
        <w:rPr>
          <w:b/>
          <w:sz w:val="24"/>
          <w:szCs w:val="24"/>
        </w:rPr>
        <w:t>технические характеристики)</w:t>
      </w:r>
    </w:p>
    <w:tbl>
      <w:tblPr>
        <w:tblW w:w="10584" w:type="dxa"/>
        <w:tblLook w:val="04A0" w:firstRow="1" w:lastRow="0" w:firstColumn="1" w:lastColumn="0" w:noHBand="0" w:noVBand="1"/>
      </w:tblPr>
      <w:tblGrid>
        <w:gridCol w:w="704"/>
        <w:gridCol w:w="2282"/>
        <w:gridCol w:w="5514"/>
        <w:gridCol w:w="1133"/>
        <w:gridCol w:w="951"/>
      </w:tblGrid>
      <w:tr w:rsidR="00BE1D74" w:rsidRPr="00AD3AEF" w:rsidTr="00970F2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№ п/п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9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Описание (характеристики) объекта закупки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Ед. изм.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Кол-во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черный,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006R04390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желтый,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пурпурный (розовый),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синий (голубой),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3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71C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71C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4</w:t>
            </w:r>
          </w:p>
        </w:tc>
      </w:tr>
    </w:tbl>
    <w:p w:rsidR="00EC34B0" w:rsidRPr="006250C7" w:rsidRDefault="00EC34B0" w:rsidP="00356622">
      <w:pPr>
        <w:spacing w:before="120"/>
        <w:ind w:firstLine="709"/>
        <w:rPr>
          <w:b/>
          <w:i/>
          <w:sz w:val="24"/>
          <w:szCs w:val="24"/>
        </w:rPr>
      </w:pPr>
      <w:r w:rsidRPr="006250C7">
        <w:rPr>
          <w:b/>
          <w:i/>
          <w:sz w:val="24"/>
          <w:szCs w:val="24"/>
        </w:rPr>
        <w:t>Настоящим декларируем факт отсутствия в реестре российской промышленной продукции товара с характеристиками, соответствующими потребности заказчика.</w:t>
      </w:r>
    </w:p>
    <w:p w:rsidR="00EC34B0" w:rsidRPr="006250C7" w:rsidRDefault="00EC34B0" w:rsidP="00EC34B0">
      <w:pPr>
        <w:ind w:firstLine="709"/>
        <w:rPr>
          <w:b/>
          <w:i/>
          <w:sz w:val="24"/>
          <w:szCs w:val="24"/>
        </w:rPr>
      </w:pPr>
      <w:r w:rsidRPr="006250C7">
        <w:rPr>
          <w:b/>
          <w:i/>
          <w:sz w:val="24"/>
          <w:szCs w:val="24"/>
        </w:rPr>
        <w:t>Учитывая изложенное, в описании объекта закупки указаны характеристики товара, потребность в котором имеется у заказчика и который отсутствует в реестре российской промышленной продукции.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before="120"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гарантирует, что поставляемый Товар соответствует требованиям, установленным Контрактом,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Товар должен быть упакован и замаркирован в соответствии с действующими стандартами.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Стоимость товара включает в себя стоимость упаковки, транспортные расходы, погрузо-разгрузочные работы, включая работы с применением грузоподъемных средств, осуществляются Поставщиком собственными техническими средствами или с привлечением транспорта третьих лиц и за его счет.</w:t>
      </w:r>
    </w:p>
    <w:p w:rsidR="00B56735" w:rsidRPr="00D520F4" w:rsidRDefault="00B56735" w:rsidP="00B56735">
      <w:pPr>
        <w:pStyle w:val="a3"/>
        <w:tabs>
          <w:tab w:val="left" w:pos="426"/>
          <w:tab w:val="left" w:pos="1134"/>
        </w:tabs>
        <w:spacing w:before="120" w:line="240" w:lineRule="auto"/>
        <w:ind w:firstLine="709"/>
        <w:rPr>
          <w:b/>
          <w:sz w:val="24"/>
        </w:rPr>
      </w:pPr>
      <w:r w:rsidRPr="00D520F4">
        <w:rPr>
          <w:b/>
          <w:sz w:val="24"/>
        </w:rPr>
        <w:t>Условия поставки товара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 xml:space="preserve">Поставка Товара должна осуществляться одной партией </w:t>
      </w:r>
      <w:r>
        <w:rPr>
          <w:sz w:val="24"/>
        </w:rPr>
        <w:t xml:space="preserve">не позднее </w:t>
      </w:r>
      <w:r w:rsidR="00837C96">
        <w:rPr>
          <w:sz w:val="24"/>
        </w:rPr>
        <w:t>10</w:t>
      </w:r>
      <w:r>
        <w:rPr>
          <w:sz w:val="24"/>
        </w:rPr>
        <w:t xml:space="preserve"> </w:t>
      </w:r>
      <w:r w:rsidR="00567D8F">
        <w:rPr>
          <w:sz w:val="24"/>
        </w:rPr>
        <w:t>июня</w:t>
      </w:r>
      <w:r>
        <w:rPr>
          <w:sz w:val="24"/>
        </w:rPr>
        <w:t xml:space="preserve"> 2026 года</w:t>
      </w:r>
      <w:r w:rsidRPr="00D520F4">
        <w:rPr>
          <w:sz w:val="24"/>
        </w:rPr>
        <w:t>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Доставка и разгрузка Товара производится Поставщиком собственными силами или с привлечением третьих лиц за свой счет по адресу: 620075, г. Екатеринбург, ул. Вос</w:t>
      </w:r>
      <w:r>
        <w:rPr>
          <w:sz w:val="24"/>
        </w:rPr>
        <w:t>точная, д.52, 4 этаж, кабинет 405</w:t>
      </w:r>
      <w:r w:rsidRPr="00D520F4">
        <w:rPr>
          <w:b/>
          <w:sz w:val="24"/>
        </w:rPr>
        <w:t xml:space="preserve"> (без лифта).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lastRenderedPageBreak/>
        <w:t>Доставка осуществляется в рабочее время заказчика: с 9.00 до 16.00, обеденный перерыв: с 12.00 до 13.00.</w:t>
      </w:r>
    </w:p>
    <w:p w:rsidR="00B56735" w:rsidRPr="00D520F4" w:rsidRDefault="00B56735" w:rsidP="00B56735">
      <w:pPr>
        <w:spacing w:line="240" w:lineRule="auto"/>
        <w:rPr>
          <w:sz w:val="24"/>
        </w:rPr>
      </w:pPr>
      <w:r w:rsidRPr="00D520F4">
        <w:rPr>
          <w:b/>
          <w:sz w:val="24"/>
        </w:rPr>
        <w:t>Срок действия контракта:</w:t>
      </w:r>
      <w:r w:rsidRPr="00D520F4">
        <w:rPr>
          <w:sz w:val="24"/>
        </w:rPr>
        <w:t xml:space="preserve"> с даты заключе</w:t>
      </w:r>
      <w:r>
        <w:rPr>
          <w:sz w:val="24"/>
        </w:rPr>
        <w:t>ния контракта по 31 декабря 2026</w:t>
      </w:r>
      <w:r w:rsidRPr="00D520F4">
        <w:rPr>
          <w:sz w:val="24"/>
        </w:rPr>
        <w:t xml:space="preserve"> года, в части исполнения взаимных обязательств – до полного исполнения, в части исполнения гарантийных обязательств - до полного исполнения.</w:t>
      </w:r>
    </w:p>
    <w:p w:rsidR="00B56735" w:rsidRPr="00D520F4" w:rsidRDefault="00B56735" w:rsidP="00B56735">
      <w:pPr>
        <w:spacing w:line="240" w:lineRule="auto"/>
        <w:rPr>
          <w:b/>
          <w:sz w:val="24"/>
        </w:rPr>
      </w:pPr>
      <w:r w:rsidRPr="00D520F4">
        <w:rPr>
          <w:b/>
          <w:sz w:val="24"/>
        </w:rPr>
        <w:t>Сроки и условия оплаты</w:t>
      </w:r>
    </w:p>
    <w:p w:rsidR="00B56735" w:rsidRPr="00D520F4" w:rsidRDefault="00B56735" w:rsidP="00B56735">
      <w:pPr>
        <w:spacing w:line="240" w:lineRule="auto"/>
        <w:rPr>
          <w:sz w:val="24"/>
        </w:rPr>
      </w:pPr>
      <w:r w:rsidRPr="00D520F4">
        <w:rPr>
          <w:sz w:val="24"/>
        </w:rPr>
        <w:t>Заказчик оплачивает фактически поставленный товар в течение 7 (семи) рабочих дней с момента получения счета, выставленного Исполнителем на основании подписанного (принятого) Заказчиком Акта сдачи-приёмки товара (товарной накладной, УПД). Плата производится путем перечисления денежных средств Заказчиком на счет Исполнителя. Оплата услуг осуществляется в безналичной форме в российских рублях, за счет средств федерального бюджета на 202</w:t>
      </w:r>
      <w:r>
        <w:rPr>
          <w:sz w:val="24"/>
        </w:rPr>
        <w:t>6</w:t>
      </w:r>
      <w:r w:rsidRPr="00D520F4">
        <w:rPr>
          <w:sz w:val="24"/>
        </w:rPr>
        <w:t xml:space="preserve"> год.</w:t>
      </w:r>
    </w:p>
    <w:p w:rsidR="00B56735" w:rsidRPr="00401866" w:rsidRDefault="00B56735" w:rsidP="00B56735">
      <w:pPr>
        <w:pStyle w:val="a3"/>
        <w:tabs>
          <w:tab w:val="left" w:pos="426"/>
          <w:tab w:val="left" w:pos="1134"/>
        </w:tabs>
        <w:spacing w:after="0" w:line="276" w:lineRule="auto"/>
        <w:ind w:firstLine="709"/>
        <w:contextualSpacing/>
        <w:rPr>
          <w:sz w:val="24"/>
          <w:szCs w:val="24"/>
          <w:lang w:val="ru-RU"/>
        </w:rPr>
      </w:pPr>
    </w:p>
    <w:sectPr w:rsidR="00B56735" w:rsidRPr="00401866" w:rsidSect="00567D8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1370"/>
    <w:multiLevelType w:val="multilevel"/>
    <w:tmpl w:val="DBD8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F9"/>
    <w:rsid w:val="00236F6E"/>
    <w:rsid w:val="002E446D"/>
    <w:rsid w:val="00356622"/>
    <w:rsid w:val="005033B5"/>
    <w:rsid w:val="00567D8F"/>
    <w:rsid w:val="005C484A"/>
    <w:rsid w:val="006352C0"/>
    <w:rsid w:val="006F2E6F"/>
    <w:rsid w:val="0075787D"/>
    <w:rsid w:val="00837C96"/>
    <w:rsid w:val="00967FE5"/>
    <w:rsid w:val="00970F20"/>
    <w:rsid w:val="009C2C66"/>
    <w:rsid w:val="00A65248"/>
    <w:rsid w:val="00A851F9"/>
    <w:rsid w:val="00B56735"/>
    <w:rsid w:val="00B83755"/>
    <w:rsid w:val="00B83F79"/>
    <w:rsid w:val="00BE1D74"/>
    <w:rsid w:val="00D334C9"/>
    <w:rsid w:val="00D9698A"/>
    <w:rsid w:val="00E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5D8C-0C45-4529-9429-B4305AE3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66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6735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B56735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Andrushko</dc:creator>
  <cp:keywords/>
  <dc:description/>
  <cp:lastModifiedBy>Andrushko</cp:lastModifiedBy>
  <cp:revision>23</cp:revision>
  <dcterms:created xsi:type="dcterms:W3CDTF">2026-05-27T05:30:00Z</dcterms:created>
  <dcterms:modified xsi:type="dcterms:W3CDTF">2026-06-04T11:39:00Z</dcterms:modified>
</cp:coreProperties>
</file>