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C14" w:rsidRPr="00C0010C" w:rsidRDefault="0032275C" w:rsidP="004554B9">
      <w:pPr>
        <w:pStyle w:val="10"/>
        <w:widowControl/>
        <w:autoSpaceDE/>
        <w:autoSpaceDN/>
        <w:adjustRightInd/>
        <w:spacing w:after="0" w:line="240" w:lineRule="exact"/>
        <w:ind w:left="0"/>
        <w:jc w:val="center"/>
        <w:rPr>
          <w:rFonts w:ascii="Times New Roman" w:hAnsi="Times New Roman" w:cs="Times New Roman"/>
          <w:b/>
          <w:bCs/>
          <w:color w:val="000000"/>
          <w:sz w:val="28"/>
          <w:szCs w:val="28"/>
        </w:rPr>
      </w:pPr>
      <w:r w:rsidRPr="00C0010C">
        <w:rPr>
          <w:rFonts w:ascii="Times New Roman" w:hAnsi="Times New Roman" w:cs="Times New Roman"/>
          <w:b/>
          <w:bCs/>
          <w:color w:val="000000"/>
          <w:sz w:val="28"/>
          <w:szCs w:val="28"/>
        </w:rPr>
        <w:t>ГОСУДАРСТВЕННЫЙ  КОНТРАКТ №</w:t>
      </w:r>
    </w:p>
    <w:p w:rsidR="001E5949" w:rsidRDefault="001E5949" w:rsidP="001E5949">
      <w:pPr>
        <w:pStyle w:val="a3"/>
        <w:ind w:right="424"/>
        <w:contextualSpacing/>
        <w:rPr>
          <w:bCs/>
          <w:sz w:val="28"/>
          <w:szCs w:val="28"/>
        </w:rPr>
      </w:pPr>
      <w:r w:rsidRPr="00C0010C">
        <w:rPr>
          <w:rFonts w:eastAsia="Arial Unicode MS"/>
          <w:sz w:val="28"/>
          <w:szCs w:val="28"/>
          <w:lang w:eastAsia="en-US"/>
        </w:rPr>
        <w:t xml:space="preserve">на </w:t>
      </w:r>
      <w:r w:rsidRPr="00C0010C">
        <w:rPr>
          <w:sz w:val="28"/>
          <w:szCs w:val="28"/>
          <w:lang w:eastAsia="en-US"/>
        </w:rPr>
        <w:t xml:space="preserve">оказание </w:t>
      </w:r>
      <w:r w:rsidRPr="00C0010C">
        <w:rPr>
          <w:bCs/>
          <w:sz w:val="28"/>
          <w:szCs w:val="28"/>
        </w:rPr>
        <w:t xml:space="preserve">услуг по </w:t>
      </w:r>
      <w:r>
        <w:rPr>
          <w:bCs/>
          <w:sz w:val="28"/>
          <w:szCs w:val="28"/>
        </w:rPr>
        <w:t>ремонту рабочих станций</w:t>
      </w:r>
    </w:p>
    <w:p w:rsidR="00C0010C" w:rsidRDefault="00C0010C" w:rsidP="004554B9">
      <w:pPr>
        <w:pStyle w:val="a3"/>
        <w:ind w:right="424"/>
        <w:contextualSpacing/>
        <w:jc w:val="left"/>
        <w:rPr>
          <w:bCs/>
          <w:sz w:val="28"/>
          <w:szCs w:val="28"/>
        </w:rPr>
      </w:pPr>
    </w:p>
    <w:p w:rsidR="00A55FAF" w:rsidRDefault="00C0010C" w:rsidP="00E51371">
      <w:pPr>
        <w:shd w:val="clear" w:color="auto" w:fill="FFFFFF"/>
        <w:rPr>
          <w:color w:val="000000"/>
          <w:sz w:val="26"/>
          <w:szCs w:val="26"/>
          <w:shd w:val="clear" w:color="auto" w:fill="FAFAFA"/>
        </w:rPr>
      </w:pPr>
      <w:r w:rsidRPr="008D001C">
        <w:rPr>
          <w:bCs/>
          <w:sz w:val="28"/>
          <w:szCs w:val="28"/>
        </w:rPr>
        <w:t xml:space="preserve">ИКЗ: </w:t>
      </w:r>
      <w:r w:rsidR="00A55FAF" w:rsidRPr="00B52E63">
        <w:rPr>
          <w:color w:val="000000"/>
          <w:sz w:val="26"/>
          <w:szCs w:val="26"/>
          <w:shd w:val="clear" w:color="auto" w:fill="FAFAFA"/>
        </w:rPr>
        <w:t>261263602216226340100100090000000244</w:t>
      </w:r>
    </w:p>
    <w:p w:rsidR="0020309E" w:rsidRPr="00B52E63" w:rsidRDefault="0020309E" w:rsidP="00E51371">
      <w:pPr>
        <w:shd w:val="clear" w:color="auto" w:fill="FFFFFF"/>
        <w:rPr>
          <w:color w:val="000000"/>
          <w:sz w:val="26"/>
          <w:szCs w:val="26"/>
        </w:rPr>
      </w:pPr>
    </w:p>
    <w:p w:rsidR="00CF7C14" w:rsidRPr="00C0010C" w:rsidRDefault="00CF7C14" w:rsidP="004554B9">
      <w:pPr>
        <w:tabs>
          <w:tab w:val="left" w:pos="7371"/>
        </w:tabs>
        <w:ind w:right="2"/>
        <w:rPr>
          <w:color w:val="000000"/>
          <w:sz w:val="28"/>
          <w:szCs w:val="28"/>
        </w:rPr>
      </w:pPr>
      <w:proofErr w:type="spellStart"/>
      <w:r w:rsidRPr="00C0010C">
        <w:rPr>
          <w:color w:val="000000"/>
          <w:sz w:val="28"/>
          <w:szCs w:val="28"/>
        </w:rPr>
        <w:t>г</w:t>
      </w:r>
      <w:proofErr w:type="gramStart"/>
      <w:r w:rsidRPr="00C0010C">
        <w:rPr>
          <w:color w:val="000000"/>
          <w:sz w:val="28"/>
          <w:szCs w:val="28"/>
        </w:rPr>
        <w:t>.С</w:t>
      </w:r>
      <w:proofErr w:type="gramEnd"/>
      <w:r w:rsidRPr="00C0010C">
        <w:rPr>
          <w:color w:val="000000"/>
          <w:sz w:val="28"/>
          <w:szCs w:val="28"/>
        </w:rPr>
        <w:t>таврополь</w:t>
      </w:r>
      <w:proofErr w:type="spellEnd"/>
      <w:r w:rsidRPr="00C0010C">
        <w:rPr>
          <w:color w:val="000000"/>
          <w:sz w:val="28"/>
          <w:szCs w:val="28"/>
        </w:rPr>
        <w:t xml:space="preserve">     </w:t>
      </w:r>
      <w:r w:rsidR="00C0010C">
        <w:rPr>
          <w:color w:val="000000"/>
          <w:sz w:val="28"/>
          <w:szCs w:val="28"/>
        </w:rPr>
        <w:t xml:space="preserve">  </w:t>
      </w:r>
      <w:r w:rsidRPr="00C0010C">
        <w:rPr>
          <w:color w:val="000000"/>
          <w:sz w:val="28"/>
          <w:szCs w:val="28"/>
        </w:rPr>
        <w:t xml:space="preserve">                                     </w:t>
      </w:r>
      <w:r w:rsidR="00115FB8" w:rsidRPr="00C0010C">
        <w:rPr>
          <w:color w:val="000000"/>
          <w:sz w:val="28"/>
          <w:szCs w:val="28"/>
        </w:rPr>
        <w:t xml:space="preserve">   </w:t>
      </w:r>
      <w:r w:rsidRPr="00C0010C">
        <w:rPr>
          <w:color w:val="000000"/>
          <w:sz w:val="28"/>
          <w:szCs w:val="28"/>
        </w:rPr>
        <w:t xml:space="preserve">                   «___</w:t>
      </w:r>
      <w:r w:rsidR="00115FB8" w:rsidRPr="00C0010C">
        <w:rPr>
          <w:color w:val="000000"/>
          <w:sz w:val="28"/>
          <w:szCs w:val="28"/>
        </w:rPr>
        <w:t>_</w:t>
      </w:r>
      <w:r w:rsidRPr="00C0010C">
        <w:rPr>
          <w:color w:val="000000"/>
          <w:sz w:val="28"/>
          <w:szCs w:val="28"/>
        </w:rPr>
        <w:t>»__________ 20</w:t>
      </w:r>
      <w:r w:rsidR="00115FB8" w:rsidRPr="00C0010C">
        <w:rPr>
          <w:color w:val="000000"/>
          <w:sz w:val="28"/>
          <w:szCs w:val="28"/>
        </w:rPr>
        <w:t>2</w:t>
      </w:r>
      <w:r w:rsidR="00A55FAF">
        <w:rPr>
          <w:color w:val="000000"/>
          <w:sz w:val="28"/>
          <w:szCs w:val="28"/>
        </w:rPr>
        <w:t>6</w:t>
      </w:r>
      <w:r w:rsidRPr="00C0010C">
        <w:rPr>
          <w:color w:val="000000"/>
          <w:sz w:val="28"/>
          <w:szCs w:val="28"/>
        </w:rPr>
        <w:t xml:space="preserve"> г.</w:t>
      </w:r>
    </w:p>
    <w:p w:rsidR="00CF6C55" w:rsidRPr="00F96CD5" w:rsidRDefault="00CF6C55" w:rsidP="00CF6C55">
      <w:pPr>
        <w:ind w:firstLine="709"/>
        <w:jc w:val="both"/>
      </w:pPr>
    </w:p>
    <w:p w:rsidR="00CF6C55" w:rsidRPr="00CF6C55" w:rsidRDefault="00CF6C55" w:rsidP="00CF6C55">
      <w:pPr>
        <w:ind w:firstLine="709"/>
        <w:jc w:val="both"/>
        <w:rPr>
          <w:color w:val="000000"/>
          <w:sz w:val="28"/>
          <w:szCs w:val="28"/>
        </w:rPr>
      </w:pPr>
      <w:proofErr w:type="gramStart"/>
      <w:r w:rsidRPr="00CF6C55">
        <w:rPr>
          <w:sz w:val="28"/>
          <w:szCs w:val="28"/>
        </w:rPr>
        <w:t xml:space="preserve">Государственная инспекция труда в Ставропольском крае, именуемая в дальнейшем «Заказчик», </w:t>
      </w:r>
      <w:r w:rsidRPr="00CF6C55">
        <w:rPr>
          <w:rStyle w:val="wT7"/>
          <w:rFonts w:eastAsia="Calibri"/>
          <w:sz w:val="28"/>
          <w:szCs w:val="28"/>
        </w:rPr>
        <w:t xml:space="preserve">в лице руководителя Хохряковой Людмилы Викторовны, действующей на основании </w:t>
      </w:r>
      <w:r w:rsidRPr="00CF6C55">
        <w:rPr>
          <w:bCs/>
          <w:color w:val="000000"/>
          <w:spacing w:val="3"/>
          <w:sz w:val="28"/>
          <w:szCs w:val="28"/>
        </w:rPr>
        <w:t xml:space="preserve">Положения о Государственной инспекции труда в Ставропольском крае от 31 марта   2017 г.       № 196 и приказа </w:t>
      </w:r>
      <w:proofErr w:type="spellStart"/>
      <w:r w:rsidRPr="00CF6C55">
        <w:rPr>
          <w:bCs/>
          <w:color w:val="000000"/>
          <w:spacing w:val="3"/>
          <w:sz w:val="28"/>
          <w:szCs w:val="28"/>
        </w:rPr>
        <w:t>Роструда</w:t>
      </w:r>
      <w:proofErr w:type="spellEnd"/>
      <w:r w:rsidRPr="00CF6C55">
        <w:rPr>
          <w:bCs/>
          <w:color w:val="000000"/>
          <w:spacing w:val="3"/>
          <w:sz w:val="28"/>
          <w:szCs w:val="28"/>
        </w:rPr>
        <w:t xml:space="preserve"> от 24.07.2018 г. № 13-тк «О назначении Хохряковой Л.В.»</w:t>
      </w:r>
      <w:r w:rsidRPr="00CF6C55">
        <w:rPr>
          <w:color w:val="000000"/>
          <w:sz w:val="28"/>
          <w:szCs w:val="28"/>
        </w:rPr>
        <w:t xml:space="preserve">, и </w:t>
      </w:r>
      <w:r w:rsidR="001E5949">
        <w:rPr>
          <w:color w:val="000000"/>
          <w:sz w:val="28"/>
          <w:szCs w:val="28"/>
        </w:rPr>
        <w:t>_____________________</w:t>
      </w:r>
      <w:r w:rsidRPr="00CF6C55">
        <w:rPr>
          <w:color w:val="000000"/>
          <w:sz w:val="28"/>
          <w:szCs w:val="28"/>
        </w:rPr>
        <w:t xml:space="preserve">,  именуемый в дальнейшем «Исполнитель», действующий на основании </w:t>
      </w:r>
      <w:r w:rsidR="001E5949">
        <w:rPr>
          <w:sz w:val="28"/>
          <w:szCs w:val="28"/>
        </w:rPr>
        <w:t>__________________</w:t>
      </w:r>
      <w:r w:rsidRPr="00CF6C55">
        <w:rPr>
          <w:sz w:val="28"/>
          <w:szCs w:val="28"/>
        </w:rPr>
        <w:t xml:space="preserve">, с другой стороны, вместе именуемые «Стороны», </w:t>
      </w:r>
      <w:r w:rsidRPr="00CF6C55">
        <w:rPr>
          <w:color w:val="000000" w:themeColor="text1"/>
          <w:sz w:val="28"/>
          <w:szCs w:val="28"/>
        </w:rPr>
        <w:t>в</w:t>
      </w:r>
      <w:proofErr w:type="gramEnd"/>
      <w:r w:rsidRPr="00CF6C55">
        <w:rPr>
          <w:color w:val="000000" w:themeColor="text1"/>
          <w:sz w:val="28"/>
          <w:szCs w:val="28"/>
        </w:rPr>
        <w:t xml:space="preserve"> </w:t>
      </w:r>
      <w:proofErr w:type="gramStart"/>
      <w:r w:rsidRPr="00CF6C55">
        <w:rPr>
          <w:color w:val="000000" w:themeColor="text1"/>
          <w:sz w:val="28"/>
          <w:szCs w:val="28"/>
        </w:rPr>
        <w:t>соответствии с пунктом 4 части 1 статьи 93 Федерального закона от 05 апреля 2013 года № 44-ФЗ «О контрактной системе в сфере закупок товаров</w:t>
      </w:r>
      <w:r w:rsidRPr="00CF6C55">
        <w:rPr>
          <w:color w:val="000000"/>
          <w:sz w:val="28"/>
          <w:szCs w:val="28"/>
        </w:rPr>
        <w:t>, работ, услуг для обеспечения государственных и муниципальных нужд» (далее – Федеральный закон) заключили настоящий государственный контракт (далее – Контракт) о нижеследующем:</w:t>
      </w:r>
      <w:proofErr w:type="gramEnd"/>
    </w:p>
    <w:p w:rsidR="00C0010C" w:rsidRPr="00C0010C" w:rsidRDefault="00C0010C" w:rsidP="004554B9">
      <w:pPr>
        <w:ind w:firstLine="709"/>
        <w:jc w:val="both"/>
        <w:rPr>
          <w:sz w:val="28"/>
          <w:szCs w:val="28"/>
        </w:rPr>
      </w:pPr>
    </w:p>
    <w:p w:rsidR="000F36D2" w:rsidRDefault="00DD4764" w:rsidP="004554B9">
      <w:pPr>
        <w:pStyle w:val="10"/>
        <w:widowControl/>
        <w:autoSpaceDE/>
        <w:autoSpaceDN/>
        <w:adjustRightInd/>
        <w:spacing w:after="0"/>
        <w:ind w:left="0"/>
        <w:jc w:val="center"/>
        <w:rPr>
          <w:rFonts w:ascii="Times New Roman" w:hAnsi="Times New Roman" w:cs="Times New Roman"/>
          <w:color w:val="000000"/>
          <w:sz w:val="28"/>
          <w:szCs w:val="28"/>
        </w:rPr>
      </w:pPr>
      <w:r>
        <w:rPr>
          <w:rFonts w:ascii="Times New Roman" w:hAnsi="Times New Roman" w:cs="Times New Roman"/>
          <w:color w:val="000000"/>
          <w:sz w:val="28"/>
          <w:szCs w:val="28"/>
        </w:rPr>
        <w:t>1. ПРЕДМЕТ КОНТРАКТА</w:t>
      </w:r>
    </w:p>
    <w:p w:rsidR="00D00F0D" w:rsidRPr="00C0010C" w:rsidRDefault="00D00F0D" w:rsidP="004554B9">
      <w:pPr>
        <w:pStyle w:val="10"/>
        <w:widowControl/>
        <w:autoSpaceDE/>
        <w:autoSpaceDN/>
        <w:adjustRightInd/>
        <w:spacing w:after="0"/>
        <w:ind w:left="0"/>
        <w:jc w:val="center"/>
        <w:rPr>
          <w:rFonts w:ascii="Times New Roman" w:hAnsi="Times New Roman" w:cs="Times New Roman"/>
          <w:color w:val="000000"/>
          <w:sz w:val="28"/>
          <w:szCs w:val="28"/>
        </w:rPr>
      </w:pPr>
    </w:p>
    <w:p w:rsidR="00CF7C14" w:rsidRPr="00C0010C" w:rsidRDefault="00CF7C14" w:rsidP="004554B9">
      <w:pPr>
        <w:pStyle w:val="a3"/>
        <w:ind w:right="-1" w:firstLine="540"/>
        <w:contextualSpacing/>
        <w:jc w:val="both"/>
        <w:rPr>
          <w:sz w:val="28"/>
          <w:szCs w:val="28"/>
        </w:rPr>
      </w:pPr>
      <w:r w:rsidRPr="00C0010C">
        <w:rPr>
          <w:color w:val="000000"/>
          <w:sz w:val="28"/>
          <w:szCs w:val="28"/>
        </w:rPr>
        <w:t xml:space="preserve"> 1.1. </w:t>
      </w:r>
      <w:r w:rsidRPr="00C0010C">
        <w:rPr>
          <w:sz w:val="28"/>
          <w:szCs w:val="28"/>
        </w:rPr>
        <w:t xml:space="preserve">По </w:t>
      </w:r>
      <w:r w:rsidR="00C0010C">
        <w:rPr>
          <w:sz w:val="28"/>
          <w:szCs w:val="28"/>
        </w:rPr>
        <w:t>настоящему К</w:t>
      </w:r>
      <w:r w:rsidRPr="00C0010C">
        <w:rPr>
          <w:sz w:val="28"/>
          <w:szCs w:val="28"/>
        </w:rPr>
        <w:t>онтракту Исполнитель обязуется оказать услуг</w:t>
      </w:r>
      <w:r w:rsidR="00C0010C">
        <w:rPr>
          <w:sz w:val="28"/>
          <w:szCs w:val="28"/>
        </w:rPr>
        <w:t>и</w:t>
      </w:r>
      <w:r w:rsidRPr="00C0010C">
        <w:rPr>
          <w:sz w:val="28"/>
          <w:szCs w:val="28"/>
        </w:rPr>
        <w:t xml:space="preserve"> по </w:t>
      </w:r>
      <w:r w:rsidR="004F2BCE">
        <w:rPr>
          <w:sz w:val="28"/>
          <w:szCs w:val="28"/>
        </w:rPr>
        <w:t xml:space="preserve">ремонту </w:t>
      </w:r>
      <w:r w:rsidR="001E5949">
        <w:rPr>
          <w:sz w:val="28"/>
          <w:szCs w:val="28"/>
        </w:rPr>
        <w:t xml:space="preserve">рабочих станций </w:t>
      </w:r>
      <w:r w:rsidR="004F2BCE">
        <w:rPr>
          <w:sz w:val="28"/>
          <w:szCs w:val="28"/>
        </w:rPr>
        <w:t>Заказчика</w:t>
      </w:r>
      <w:r w:rsidRPr="00C0010C">
        <w:rPr>
          <w:sz w:val="28"/>
          <w:szCs w:val="28"/>
        </w:rPr>
        <w:t xml:space="preserve"> (далее – услуг</w:t>
      </w:r>
      <w:r w:rsidR="00C0010C">
        <w:rPr>
          <w:sz w:val="28"/>
          <w:szCs w:val="28"/>
        </w:rPr>
        <w:t>и</w:t>
      </w:r>
      <w:r w:rsidRPr="00C0010C">
        <w:rPr>
          <w:sz w:val="28"/>
          <w:szCs w:val="28"/>
        </w:rPr>
        <w:t>), а Заказчик обязуется принять и оплатить услуг</w:t>
      </w:r>
      <w:r w:rsidR="00C0010C">
        <w:rPr>
          <w:sz w:val="28"/>
          <w:szCs w:val="28"/>
        </w:rPr>
        <w:t>и</w:t>
      </w:r>
      <w:r w:rsidRPr="00C0010C">
        <w:rPr>
          <w:sz w:val="28"/>
          <w:szCs w:val="28"/>
        </w:rPr>
        <w:t xml:space="preserve"> в порядке и на условиях </w:t>
      </w:r>
      <w:r w:rsidR="00DD4764">
        <w:rPr>
          <w:sz w:val="28"/>
          <w:szCs w:val="28"/>
        </w:rPr>
        <w:t xml:space="preserve">настоящего </w:t>
      </w:r>
      <w:r w:rsidRPr="00C0010C">
        <w:rPr>
          <w:sz w:val="28"/>
          <w:szCs w:val="28"/>
        </w:rPr>
        <w:t>Контракта.</w:t>
      </w:r>
    </w:p>
    <w:p w:rsidR="00C0010C" w:rsidRDefault="00CF7C14" w:rsidP="004554B9">
      <w:pPr>
        <w:tabs>
          <w:tab w:val="left" w:pos="7560"/>
        </w:tabs>
        <w:ind w:firstLine="540"/>
        <w:jc w:val="both"/>
        <w:rPr>
          <w:sz w:val="28"/>
          <w:szCs w:val="28"/>
        </w:rPr>
      </w:pPr>
      <w:r w:rsidRPr="00C0010C">
        <w:rPr>
          <w:sz w:val="28"/>
          <w:szCs w:val="28"/>
        </w:rPr>
        <w:t xml:space="preserve">1.2. </w:t>
      </w:r>
      <w:r w:rsidR="008C7934">
        <w:rPr>
          <w:sz w:val="28"/>
          <w:szCs w:val="28"/>
        </w:rPr>
        <w:t xml:space="preserve">Спецификация на оказание услуг </w:t>
      </w:r>
      <w:r w:rsidR="00DD4764">
        <w:rPr>
          <w:sz w:val="28"/>
          <w:szCs w:val="28"/>
        </w:rPr>
        <w:t>содерж</w:t>
      </w:r>
      <w:r w:rsidR="008C7934">
        <w:rPr>
          <w:sz w:val="28"/>
          <w:szCs w:val="28"/>
        </w:rPr>
        <w:t>и</w:t>
      </w:r>
      <w:r w:rsidR="00DD4764">
        <w:rPr>
          <w:sz w:val="28"/>
          <w:szCs w:val="28"/>
        </w:rPr>
        <w:t>т</w:t>
      </w:r>
      <w:r w:rsidR="00C0010C">
        <w:rPr>
          <w:sz w:val="28"/>
          <w:szCs w:val="28"/>
        </w:rPr>
        <w:t xml:space="preserve">ся в </w:t>
      </w:r>
      <w:r w:rsidR="008F4959">
        <w:rPr>
          <w:sz w:val="28"/>
          <w:szCs w:val="28"/>
        </w:rPr>
        <w:t>П</w:t>
      </w:r>
      <w:r w:rsidRPr="00C0010C">
        <w:rPr>
          <w:sz w:val="28"/>
          <w:szCs w:val="28"/>
        </w:rPr>
        <w:t xml:space="preserve">риложении </w:t>
      </w:r>
      <w:r w:rsidR="004F2BCE">
        <w:rPr>
          <w:sz w:val="28"/>
          <w:szCs w:val="28"/>
        </w:rPr>
        <w:t>1</w:t>
      </w:r>
      <w:r w:rsidRPr="00C0010C">
        <w:rPr>
          <w:sz w:val="28"/>
          <w:szCs w:val="28"/>
        </w:rPr>
        <w:t xml:space="preserve"> к </w:t>
      </w:r>
      <w:r w:rsidR="00C0010C">
        <w:rPr>
          <w:sz w:val="28"/>
          <w:szCs w:val="28"/>
        </w:rPr>
        <w:t xml:space="preserve">настоящему </w:t>
      </w:r>
      <w:r w:rsidRPr="00C0010C">
        <w:rPr>
          <w:sz w:val="28"/>
          <w:szCs w:val="28"/>
        </w:rPr>
        <w:t>Контракту</w:t>
      </w:r>
      <w:r w:rsidR="00C0010C">
        <w:rPr>
          <w:sz w:val="28"/>
          <w:szCs w:val="28"/>
        </w:rPr>
        <w:t>.</w:t>
      </w:r>
    </w:p>
    <w:p w:rsidR="00C0010C" w:rsidRDefault="00C0010C" w:rsidP="004554B9">
      <w:pPr>
        <w:tabs>
          <w:tab w:val="left" w:pos="7560"/>
        </w:tabs>
        <w:ind w:firstLine="540"/>
        <w:jc w:val="both"/>
        <w:rPr>
          <w:sz w:val="28"/>
          <w:szCs w:val="28"/>
        </w:rPr>
      </w:pPr>
    </w:p>
    <w:p w:rsidR="000F36D2" w:rsidRDefault="00CF7C14" w:rsidP="004554B9">
      <w:pPr>
        <w:tabs>
          <w:tab w:val="left" w:pos="7560"/>
        </w:tabs>
        <w:jc w:val="center"/>
        <w:rPr>
          <w:rFonts w:eastAsia="Calibri"/>
          <w:bCs/>
          <w:sz w:val="28"/>
          <w:szCs w:val="28"/>
        </w:rPr>
      </w:pPr>
      <w:r w:rsidRPr="00C0010C">
        <w:rPr>
          <w:rFonts w:eastAsia="Calibri"/>
          <w:bCs/>
          <w:sz w:val="28"/>
          <w:szCs w:val="28"/>
        </w:rPr>
        <w:t>2. М</w:t>
      </w:r>
      <w:r w:rsidR="00DD4764">
        <w:rPr>
          <w:rFonts w:eastAsia="Calibri"/>
          <w:bCs/>
          <w:sz w:val="28"/>
          <w:szCs w:val="28"/>
        </w:rPr>
        <w:t>ЕСТО, СРОКИ И УСЛОВИЯ ОКАЗАНИЯ УСЛУГ</w:t>
      </w:r>
    </w:p>
    <w:p w:rsidR="00D00F0D" w:rsidRDefault="00D00F0D" w:rsidP="004554B9">
      <w:pPr>
        <w:tabs>
          <w:tab w:val="left" w:pos="7560"/>
        </w:tabs>
        <w:jc w:val="center"/>
        <w:rPr>
          <w:rFonts w:eastAsia="Calibri"/>
          <w:bCs/>
          <w:sz w:val="28"/>
          <w:szCs w:val="28"/>
        </w:rPr>
      </w:pPr>
    </w:p>
    <w:p w:rsidR="000712CC" w:rsidRPr="00481B63" w:rsidRDefault="000712CC" w:rsidP="004554B9">
      <w:pPr>
        <w:widowControl w:val="0"/>
        <w:autoSpaceDE w:val="0"/>
        <w:autoSpaceDN w:val="0"/>
        <w:adjustRightInd w:val="0"/>
        <w:ind w:firstLine="567"/>
        <w:jc w:val="both"/>
        <w:rPr>
          <w:rFonts w:eastAsia="Calibri"/>
          <w:sz w:val="28"/>
          <w:szCs w:val="28"/>
        </w:rPr>
      </w:pPr>
      <w:r>
        <w:rPr>
          <w:rFonts w:eastAsia="Calibri"/>
          <w:bCs/>
          <w:sz w:val="28"/>
          <w:szCs w:val="28"/>
        </w:rPr>
        <w:t xml:space="preserve">2.1. </w:t>
      </w:r>
      <w:r w:rsidRPr="00481B63">
        <w:rPr>
          <w:rFonts w:eastAsia="Calibri"/>
          <w:bCs/>
          <w:sz w:val="28"/>
          <w:szCs w:val="28"/>
        </w:rPr>
        <w:t>Услуги оказываются со дня заключения Контракта</w:t>
      </w:r>
      <w:r w:rsidR="00481B63">
        <w:rPr>
          <w:rFonts w:eastAsia="Calibri"/>
          <w:bCs/>
          <w:sz w:val="28"/>
          <w:szCs w:val="28"/>
        </w:rPr>
        <w:t xml:space="preserve"> </w:t>
      </w:r>
      <w:r w:rsidR="00481B63" w:rsidRPr="00481B63">
        <w:rPr>
          <w:rFonts w:eastAsia="Calibri"/>
          <w:bCs/>
          <w:sz w:val="28"/>
          <w:szCs w:val="28"/>
        </w:rPr>
        <w:t xml:space="preserve">в течение             </w:t>
      </w:r>
      <w:r w:rsidR="001E5949">
        <w:rPr>
          <w:rFonts w:eastAsia="Calibri"/>
          <w:bCs/>
          <w:sz w:val="28"/>
          <w:szCs w:val="28"/>
        </w:rPr>
        <w:t>10</w:t>
      </w:r>
      <w:r w:rsidR="00481B63" w:rsidRPr="00481B63">
        <w:rPr>
          <w:rFonts w:eastAsia="Calibri"/>
          <w:bCs/>
          <w:sz w:val="28"/>
          <w:szCs w:val="28"/>
        </w:rPr>
        <w:t xml:space="preserve"> (</w:t>
      </w:r>
      <w:r w:rsidR="001E5949">
        <w:rPr>
          <w:rFonts w:eastAsia="Calibri"/>
          <w:bCs/>
          <w:sz w:val="28"/>
          <w:szCs w:val="28"/>
        </w:rPr>
        <w:t>Десяти</w:t>
      </w:r>
      <w:r w:rsidR="00481B63" w:rsidRPr="00481B63">
        <w:rPr>
          <w:rFonts w:eastAsia="Calibri"/>
          <w:bCs/>
          <w:sz w:val="28"/>
          <w:szCs w:val="28"/>
        </w:rPr>
        <w:t>) рабочих дней.</w:t>
      </w:r>
    </w:p>
    <w:p w:rsidR="000712CC" w:rsidRPr="00481B63" w:rsidRDefault="000712CC" w:rsidP="004554B9">
      <w:pPr>
        <w:pStyle w:val="a3"/>
        <w:ind w:firstLine="540"/>
        <w:contextualSpacing/>
        <w:jc w:val="both"/>
        <w:rPr>
          <w:sz w:val="28"/>
          <w:szCs w:val="28"/>
        </w:rPr>
      </w:pPr>
      <w:r w:rsidRPr="00481B63">
        <w:rPr>
          <w:sz w:val="28"/>
          <w:szCs w:val="28"/>
        </w:rPr>
        <w:t>2.2. Место оказания услуг определяется Исполнителем, результаты оказания услуг предоставляются по адресу: г.</w:t>
      </w:r>
      <w:r w:rsidR="00481B63">
        <w:rPr>
          <w:sz w:val="28"/>
          <w:szCs w:val="28"/>
        </w:rPr>
        <w:t xml:space="preserve"> </w:t>
      </w:r>
      <w:r w:rsidRPr="00481B63">
        <w:rPr>
          <w:sz w:val="28"/>
          <w:szCs w:val="28"/>
        </w:rPr>
        <w:t xml:space="preserve">Ставрополь, </w:t>
      </w:r>
      <w:proofErr w:type="spellStart"/>
      <w:r w:rsidRPr="00481B63">
        <w:rPr>
          <w:sz w:val="28"/>
          <w:szCs w:val="28"/>
        </w:rPr>
        <w:t>ул</w:t>
      </w:r>
      <w:proofErr w:type="gramStart"/>
      <w:r w:rsidRPr="00481B63">
        <w:rPr>
          <w:sz w:val="28"/>
          <w:szCs w:val="28"/>
        </w:rPr>
        <w:t>.Л</w:t>
      </w:r>
      <w:proofErr w:type="gramEnd"/>
      <w:r w:rsidRPr="00481B63">
        <w:rPr>
          <w:sz w:val="28"/>
          <w:szCs w:val="28"/>
        </w:rPr>
        <w:t>омоносова</w:t>
      </w:r>
      <w:proofErr w:type="spellEnd"/>
      <w:r w:rsidRPr="00481B63">
        <w:rPr>
          <w:sz w:val="28"/>
          <w:szCs w:val="28"/>
        </w:rPr>
        <w:t xml:space="preserve">, </w:t>
      </w:r>
      <w:r w:rsidR="003B193A" w:rsidRPr="00481B63">
        <w:rPr>
          <w:sz w:val="28"/>
          <w:szCs w:val="28"/>
        </w:rPr>
        <w:t>д.</w:t>
      </w:r>
      <w:r w:rsidRPr="00481B63">
        <w:rPr>
          <w:sz w:val="28"/>
          <w:szCs w:val="28"/>
        </w:rPr>
        <w:t>25, кабинет 103 (Государственная инспекция труда в Ставропольском крае).</w:t>
      </w:r>
    </w:p>
    <w:p w:rsidR="00CF7C14" w:rsidRPr="00C0010C" w:rsidRDefault="00CF7C14" w:rsidP="004554B9">
      <w:pPr>
        <w:ind w:firstLine="567"/>
        <w:jc w:val="both"/>
        <w:rPr>
          <w:sz w:val="28"/>
          <w:szCs w:val="28"/>
        </w:rPr>
      </w:pPr>
      <w:r w:rsidRPr="00481B63">
        <w:rPr>
          <w:sz w:val="28"/>
          <w:szCs w:val="28"/>
        </w:rPr>
        <w:t>2.</w:t>
      </w:r>
      <w:r w:rsidR="004F2BCE" w:rsidRPr="00481B63">
        <w:rPr>
          <w:sz w:val="28"/>
          <w:szCs w:val="28"/>
        </w:rPr>
        <w:t>3</w:t>
      </w:r>
      <w:r w:rsidRPr="00481B63">
        <w:rPr>
          <w:sz w:val="28"/>
          <w:szCs w:val="28"/>
        </w:rPr>
        <w:t xml:space="preserve">. Передача </w:t>
      </w:r>
      <w:r w:rsidR="004F2BCE" w:rsidRPr="00481B63">
        <w:rPr>
          <w:sz w:val="28"/>
          <w:szCs w:val="28"/>
        </w:rPr>
        <w:t xml:space="preserve">оргтехники </w:t>
      </w:r>
      <w:r w:rsidRPr="00481B63">
        <w:rPr>
          <w:sz w:val="28"/>
          <w:szCs w:val="28"/>
        </w:rPr>
        <w:t xml:space="preserve">от Заказчика Исполнителю осуществляется </w:t>
      </w:r>
      <w:r w:rsidR="00DD4764" w:rsidRPr="00481B63">
        <w:rPr>
          <w:sz w:val="28"/>
          <w:szCs w:val="28"/>
        </w:rPr>
        <w:t xml:space="preserve">силами и средствами Исполнителя </w:t>
      </w:r>
      <w:r w:rsidRPr="00481B63">
        <w:rPr>
          <w:sz w:val="28"/>
          <w:szCs w:val="28"/>
        </w:rPr>
        <w:t>по</w:t>
      </w:r>
      <w:r w:rsidRPr="00C0010C">
        <w:rPr>
          <w:sz w:val="28"/>
          <w:szCs w:val="28"/>
        </w:rPr>
        <w:t xml:space="preserve"> адресу: г.</w:t>
      </w:r>
      <w:r w:rsidR="00481B63">
        <w:rPr>
          <w:sz w:val="28"/>
          <w:szCs w:val="28"/>
        </w:rPr>
        <w:t xml:space="preserve"> </w:t>
      </w:r>
      <w:r w:rsidRPr="00C0010C">
        <w:rPr>
          <w:sz w:val="28"/>
          <w:szCs w:val="28"/>
        </w:rPr>
        <w:t>Ставрополь</w:t>
      </w:r>
      <w:r w:rsidR="000712CC">
        <w:rPr>
          <w:sz w:val="28"/>
          <w:szCs w:val="28"/>
        </w:rPr>
        <w:t>,</w:t>
      </w:r>
      <w:r w:rsidRPr="00C0010C">
        <w:rPr>
          <w:sz w:val="28"/>
          <w:szCs w:val="28"/>
        </w:rPr>
        <w:t xml:space="preserve"> </w:t>
      </w:r>
      <w:proofErr w:type="spellStart"/>
      <w:r w:rsidRPr="00C0010C">
        <w:rPr>
          <w:sz w:val="28"/>
          <w:szCs w:val="28"/>
        </w:rPr>
        <w:t>ул</w:t>
      </w:r>
      <w:proofErr w:type="gramStart"/>
      <w:r w:rsidRPr="00C0010C">
        <w:rPr>
          <w:sz w:val="28"/>
          <w:szCs w:val="28"/>
        </w:rPr>
        <w:t>.Л</w:t>
      </w:r>
      <w:proofErr w:type="gramEnd"/>
      <w:r w:rsidRPr="00C0010C">
        <w:rPr>
          <w:sz w:val="28"/>
          <w:szCs w:val="28"/>
        </w:rPr>
        <w:t>омоносова</w:t>
      </w:r>
      <w:proofErr w:type="spellEnd"/>
      <w:r w:rsidRPr="00C0010C">
        <w:rPr>
          <w:sz w:val="28"/>
          <w:szCs w:val="28"/>
        </w:rPr>
        <w:t>,</w:t>
      </w:r>
      <w:r w:rsidR="000712CC">
        <w:rPr>
          <w:sz w:val="28"/>
          <w:szCs w:val="28"/>
        </w:rPr>
        <w:t xml:space="preserve"> </w:t>
      </w:r>
      <w:r w:rsidR="004F2BCE">
        <w:rPr>
          <w:sz w:val="28"/>
          <w:szCs w:val="28"/>
        </w:rPr>
        <w:t>д.</w:t>
      </w:r>
      <w:r w:rsidRPr="00C0010C">
        <w:rPr>
          <w:sz w:val="28"/>
          <w:szCs w:val="28"/>
        </w:rPr>
        <w:t>25</w:t>
      </w:r>
      <w:r w:rsidR="000712CC">
        <w:rPr>
          <w:sz w:val="28"/>
          <w:szCs w:val="28"/>
        </w:rPr>
        <w:t xml:space="preserve">, </w:t>
      </w:r>
      <w:r w:rsidRPr="00C0010C">
        <w:rPr>
          <w:sz w:val="28"/>
          <w:szCs w:val="28"/>
        </w:rPr>
        <w:t>кабинет 103</w:t>
      </w:r>
      <w:r w:rsidR="000712CC">
        <w:rPr>
          <w:sz w:val="28"/>
          <w:szCs w:val="28"/>
        </w:rPr>
        <w:t xml:space="preserve"> (Государственная инспекция труда в Ставропольском крае)</w:t>
      </w:r>
      <w:r w:rsidRPr="00C0010C">
        <w:rPr>
          <w:sz w:val="28"/>
          <w:szCs w:val="28"/>
        </w:rPr>
        <w:t>.</w:t>
      </w:r>
      <w:r w:rsidR="000712CC">
        <w:rPr>
          <w:sz w:val="28"/>
          <w:szCs w:val="28"/>
        </w:rPr>
        <w:t xml:space="preserve">  </w:t>
      </w:r>
    </w:p>
    <w:p w:rsidR="000712CC" w:rsidRPr="00C0010C" w:rsidRDefault="000712CC" w:rsidP="004554B9">
      <w:pPr>
        <w:ind w:firstLine="567"/>
        <w:jc w:val="both"/>
        <w:rPr>
          <w:sz w:val="28"/>
          <w:szCs w:val="28"/>
        </w:rPr>
      </w:pPr>
    </w:p>
    <w:p w:rsidR="000F36D2" w:rsidRDefault="00CF7C14" w:rsidP="004554B9">
      <w:pPr>
        <w:pStyle w:val="Standard"/>
        <w:jc w:val="center"/>
        <w:rPr>
          <w:bCs/>
          <w:sz w:val="28"/>
          <w:szCs w:val="28"/>
          <w:lang w:val="ru-RU"/>
        </w:rPr>
      </w:pPr>
      <w:r w:rsidRPr="00C0010C">
        <w:rPr>
          <w:color w:val="000000"/>
          <w:sz w:val="28"/>
          <w:szCs w:val="28"/>
          <w:lang w:val="ru-RU"/>
        </w:rPr>
        <w:t xml:space="preserve">3. </w:t>
      </w:r>
      <w:r w:rsidRPr="00C0010C">
        <w:rPr>
          <w:bCs/>
          <w:sz w:val="28"/>
          <w:szCs w:val="28"/>
          <w:lang w:val="ru-RU"/>
        </w:rPr>
        <w:t>П</w:t>
      </w:r>
      <w:r w:rsidR="00DD4764">
        <w:rPr>
          <w:bCs/>
          <w:sz w:val="28"/>
          <w:szCs w:val="28"/>
          <w:lang w:val="ru-RU"/>
        </w:rPr>
        <w:t>РАВА И ОБЯЗАННОСТИ СТОРОН</w:t>
      </w:r>
    </w:p>
    <w:p w:rsidR="00D00F0D" w:rsidRPr="00C0010C" w:rsidRDefault="00D00F0D" w:rsidP="004554B9">
      <w:pPr>
        <w:pStyle w:val="Standard"/>
        <w:jc w:val="center"/>
        <w:rPr>
          <w:sz w:val="28"/>
          <w:szCs w:val="28"/>
          <w:lang w:val="ru-RU"/>
        </w:rPr>
      </w:pPr>
    </w:p>
    <w:p w:rsidR="00CF7C14" w:rsidRPr="00C0010C" w:rsidRDefault="00CF7C14" w:rsidP="004554B9">
      <w:pPr>
        <w:suppressAutoHyphens/>
        <w:ind w:firstLine="567"/>
        <w:jc w:val="both"/>
        <w:rPr>
          <w:rFonts w:eastAsia="Calibri"/>
          <w:sz w:val="28"/>
          <w:szCs w:val="28"/>
        </w:rPr>
      </w:pPr>
      <w:r w:rsidRPr="00C0010C">
        <w:rPr>
          <w:sz w:val="28"/>
          <w:szCs w:val="28"/>
        </w:rPr>
        <w:t>3.1. </w:t>
      </w:r>
      <w:r w:rsidRPr="00C0010C">
        <w:rPr>
          <w:rFonts w:eastAsia="Calibri"/>
          <w:sz w:val="28"/>
          <w:szCs w:val="28"/>
        </w:rPr>
        <w:t>Заказчик обязуется:</w:t>
      </w:r>
    </w:p>
    <w:p w:rsidR="00CF7C14" w:rsidRPr="00C0010C" w:rsidRDefault="00CF7C14" w:rsidP="004554B9">
      <w:pPr>
        <w:suppressAutoHyphens/>
        <w:ind w:firstLine="567"/>
        <w:jc w:val="both"/>
        <w:rPr>
          <w:rFonts w:eastAsia="Calibri"/>
          <w:sz w:val="28"/>
          <w:szCs w:val="28"/>
        </w:rPr>
      </w:pPr>
      <w:r w:rsidRPr="00C0010C">
        <w:rPr>
          <w:rFonts w:eastAsia="Calibri"/>
          <w:sz w:val="28"/>
          <w:szCs w:val="28"/>
        </w:rPr>
        <w:lastRenderedPageBreak/>
        <w:t>3.1.1. Определить лицо</w:t>
      </w:r>
      <w:r w:rsidR="00B66551">
        <w:rPr>
          <w:rFonts w:eastAsia="Calibri"/>
          <w:sz w:val="28"/>
          <w:szCs w:val="28"/>
        </w:rPr>
        <w:t xml:space="preserve">, ответственное </w:t>
      </w:r>
      <w:r w:rsidRPr="00C0010C">
        <w:rPr>
          <w:rFonts w:eastAsia="Calibri"/>
          <w:sz w:val="28"/>
          <w:szCs w:val="28"/>
        </w:rPr>
        <w:t>за взаимодействие с Исполнителем.</w:t>
      </w:r>
    </w:p>
    <w:p w:rsidR="00CF7C14" w:rsidRPr="00C0010C" w:rsidRDefault="00CF7C14" w:rsidP="004554B9">
      <w:pPr>
        <w:suppressAutoHyphens/>
        <w:ind w:firstLine="567"/>
        <w:jc w:val="both"/>
        <w:rPr>
          <w:rFonts w:eastAsia="Calibri"/>
          <w:sz w:val="28"/>
          <w:szCs w:val="28"/>
        </w:rPr>
      </w:pPr>
      <w:r w:rsidRPr="00C0010C">
        <w:rPr>
          <w:rFonts w:eastAsia="Calibri"/>
          <w:sz w:val="28"/>
          <w:szCs w:val="28"/>
        </w:rPr>
        <w:t xml:space="preserve">3.1.2. Принять и оплатить оказанные Исполнителем услуги в </w:t>
      </w:r>
      <w:r w:rsidR="00B66551">
        <w:rPr>
          <w:rFonts w:eastAsia="Calibri"/>
          <w:sz w:val="28"/>
          <w:szCs w:val="28"/>
        </w:rPr>
        <w:t xml:space="preserve">порядке и </w:t>
      </w:r>
      <w:r w:rsidRPr="00C0010C">
        <w:rPr>
          <w:rFonts w:eastAsia="Calibri"/>
          <w:sz w:val="28"/>
          <w:szCs w:val="28"/>
        </w:rPr>
        <w:t>сроки, установленные настоящим Контрактом.</w:t>
      </w:r>
    </w:p>
    <w:p w:rsidR="00CF7C14" w:rsidRPr="00C0010C" w:rsidRDefault="00CF7C14" w:rsidP="004554B9">
      <w:pPr>
        <w:suppressAutoHyphens/>
        <w:ind w:firstLine="567"/>
        <w:jc w:val="both"/>
        <w:rPr>
          <w:rFonts w:eastAsia="Calibri"/>
          <w:sz w:val="28"/>
          <w:szCs w:val="28"/>
        </w:rPr>
      </w:pPr>
      <w:r w:rsidRPr="00C0010C">
        <w:rPr>
          <w:rFonts w:eastAsia="Calibri"/>
          <w:sz w:val="28"/>
          <w:szCs w:val="28"/>
        </w:rPr>
        <w:t>3.2. Исполнитель обязуется:</w:t>
      </w:r>
    </w:p>
    <w:p w:rsidR="00CF7C14" w:rsidRPr="00C0010C" w:rsidRDefault="00CF7C14" w:rsidP="004554B9">
      <w:pPr>
        <w:suppressAutoHyphens/>
        <w:ind w:firstLine="567"/>
        <w:jc w:val="both"/>
        <w:rPr>
          <w:rFonts w:eastAsia="Calibri"/>
          <w:sz w:val="28"/>
          <w:szCs w:val="28"/>
        </w:rPr>
      </w:pPr>
      <w:r w:rsidRPr="00C0010C">
        <w:rPr>
          <w:rFonts w:eastAsia="Calibri"/>
          <w:sz w:val="28"/>
          <w:szCs w:val="28"/>
        </w:rPr>
        <w:t xml:space="preserve">3.2.1. Оказать услуги </w:t>
      </w:r>
      <w:r w:rsidR="00260D10">
        <w:rPr>
          <w:rFonts w:eastAsia="Calibri"/>
          <w:sz w:val="28"/>
          <w:szCs w:val="28"/>
        </w:rPr>
        <w:t>качественно, в установленные сроки</w:t>
      </w:r>
      <w:r w:rsidR="00B66551">
        <w:rPr>
          <w:rFonts w:eastAsia="Calibri"/>
          <w:sz w:val="28"/>
          <w:szCs w:val="28"/>
        </w:rPr>
        <w:t>,</w:t>
      </w:r>
      <w:r w:rsidR="00260D10">
        <w:rPr>
          <w:rFonts w:eastAsia="Calibri"/>
          <w:sz w:val="28"/>
          <w:szCs w:val="28"/>
        </w:rPr>
        <w:t xml:space="preserve"> в полном объеме, </w:t>
      </w:r>
      <w:r w:rsidRPr="00C0010C">
        <w:rPr>
          <w:rFonts w:eastAsia="Calibri"/>
          <w:sz w:val="28"/>
          <w:szCs w:val="28"/>
        </w:rPr>
        <w:t>в соответстви</w:t>
      </w:r>
      <w:r w:rsidR="00260D10">
        <w:rPr>
          <w:rFonts w:eastAsia="Calibri"/>
          <w:sz w:val="28"/>
          <w:szCs w:val="28"/>
        </w:rPr>
        <w:t>и</w:t>
      </w:r>
      <w:r w:rsidRPr="00C0010C">
        <w:rPr>
          <w:rFonts w:eastAsia="Calibri"/>
          <w:sz w:val="28"/>
          <w:szCs w:val="28"/>
        </w:rPr>
        <w:t xml:space="preserve"> с условиями настоящего Контракта.</w:t>
      </w:r>
    </w:p>
    <w:p w:rsidR="00CF7C14" w:rsidRPr="00C0010C" w:rsidRDefault="00CF7C14" w:rsidP="004554B9">
      <w:pPr>
        <w:suppressAutoHyphens/>
        <w:ind w:firstLine="567"/>
        <w:jc w:val="both"/>
        <w:rPr>
          <w:rFonts w:eastAsia="Calibri"/>
          <w:sz w:val="28"/>
          <w:szCs w:val="28"/>
        </w:rPr>
      </w:pPr>
      <w:r w:rsidRPr="00C0010C">
        <w:rPr>
          <w:rFonts w:eastAsia="Calibri"/>
          <w:sz w:val="28"/>
          <w:szCs w:val="28"/>
        </w:rPr>
        <w:t>3.2.</w:t>
      </w:r>
      <w:r w:rsidR="00260D10">
        <w:rPr>
          <w:rFonts w:eastAsia="Calibri"/>
          <w:sz w:val="28"/>
          <w:szCs w:val="28"/>
        </w:rPr>
        <w:t>2</w:t>
      </w:r>
      <w:r w:rsidRPr="00C0010C">
        <w:rPr>
          <w:rFonts w:eastAsia="Calibri"/>
          <w:sz w:val="28"/>
          <w:szCs w:val="28"/>
        </w:rPr>
        <w:t>. Своими силами и за свой счет устранить допущенные по его вине недостатки</w:t>
      </w:r>
      <w:r w:rsidR="00DD4764">
        <w:rPr>
          <w:rFonts w:eastAsia="Calibri"/>
          <w:sz w:val="28"/>
          <w:szCs w:val="28"/>
        </w:rPr>
        <w:t xml:space="preserve"> оказанных услуг</w:t>
      </w:r>
      <w:r w:rsidRPr="00C0010C">
        <w:rPr>
          <w:rFonts w:eastAsia="Calibri"/>
          <w:sz w:val="28"/>
          <w:szCs w:val="28"/>
        </w:rPr>
        <w:t>.</w:t>
      </w:r>
    </w:p>
    <w:p w:rsidR="00CF7C14" w:rsidRPr="00C0010C" w:rsidRDefault="00CF7C14" w:rsidP="004554B9">
      <w:pPr>
        <w:ind w:firstLine="567"/>
        <w:jc w:val="both"/>
        <w:rPr>
          <w:sz w:val="28"/>
          <w:szCs w:val="28"/>
        </w:rPr>
      </w:pPr>
      <w:r w:rsidRPr="00C0010C">
        <w:rPr>
          <w:sz w:val="28"/>
          <w:szCs w:val="28"/>
        </w:rPr>
        <w:t>3.2.</w:t>
      </w:r>
      <w:r w:rsidR="004F2BCE">
        <w:rPr>
          <w:sz w:val="28"/>
          <w:szCs w:val="28"/>
        </w:rPr>
        <w:t>3</w:t>
      </w:r>
      <w:r w:rsidRPr="00C0010C">
        <w:rPr>
          <w:sz w:val="28"/>
          <w:szCs w:val="28"/>
        </w:rPr>
        <w:t xml:space="preserve">. Нести ответственность за сохранность </w:t>
      </w:r>
      <w:r w:rsidR="004F2BCE">
        <w:rPr>
          <w:sz w:val="28"/>
          <w:szCs w:val="28"/>
        </w:rPr>
        <w:t>оргтехники</w:t>
      </w:r>
      <w:r w:rsidR="00DD4764">
        <w:rPr>
          <w:sz w:val="28"/>
          <w:szCs w:val="28"/>
        </w:rPr>
        <w:t>, п</w:t>
      </w:r>
      <w:r w:rsidR="00B66551">
        <w:rPr>
          <w:sz w:val="28"/>
          <w:szCs w:val="28"/>
        </w:rPr>
        <w:t>олученн</w:t>
      </w:r>
      <w:r w:rsidR="004F2BCE">
        <w:rPr>
          <w:sz w:val="28"/>
          <w:szCs w:val="28"/>
        </w:rPr>
        <w:t>ой</w:t>
      </w:r>
      <w:r w:rsidR="00B66551">
        <w:rPr>
          <w:sz w:val="28"/>
          <w:szCs w:val="28"/>
        </w:rPr>
        <w:t xml:space="preserve"> от </w:t>
      </w:r>
      <w:r w:rsidR="00DD4764">
        <w:rPr>
          <w:sz w:val="28"/>
          <w:szCs w:val="28"/>
        </w:rPr>
        <w:t>Заказчик</w:t>
      </w:r>
      <w:r w:rsidR="00B66551">
        <w:rPr>
          <w:sz w:val="28"/>
          <w:szCs w:val="28"/>
        </w:rPr>
        <w:t>а</w:t>
      </w:r>
      <w:r w:rsidR="00DD4764">
        <w:rPr>
          <w:sz w:val="28"/>
          <w:szCs w:val="28"/>
        </w:rPr>
        <w:t>,</w:t>
      </w:r>
      <w:r w:rsidRPr="00C0010C">
        <w:rPr>
          <w:sz w:val="28"/>
          <w:szCs w:val="28"/>
        </w:rPr>
        <w:t xml:space="preserve"> в течение времени </w:t>
      </w:r>
      <w:r w:rsidR="004F2BCE">
        <w:rPr>
          <w:sz w:val="28"/>
          <w:szCs w:val="28"/>
        </w:rPr>
        <w:t xml:space="preserve">ее </w:t>
      </w:r>
      <w:r w:rsidRPr="00C0010C">
        <w:rPr>
          <w:sz w:val="28"/>
          <w:szCs w:val="28"/>
        </w:rPr>
        <w:t>нахождения у Исполнителя.</w:t>
      </w:r>
    </w:p>
    <w:p w:rsidR="00CF7C14" w:rsidRDefault="00CF7C14" w:rsidP="004554B9">
      <w:pPr>
        <w:suppressAutoHyphens/>
        <w:ind w:firstLine="567"/>
        <w:jc w:val="both"/>
        <w:rPr>
          <w:rFonts w:eastAsia="Calibri"/>
          <w:sz w:val="28"/>
          <w:szCs w:val="28"/>
        </w:rPr>
      </w:pPr>
      <w:r w:rsidRPr="00C0010C">
        <w:rPr>
          <w:rFonts w:eastAsia="Calibri"/>
          <w:sz w:val="28"/>
          <w:szCs w:val="28"/>
        </w:rPr>
        <w:t xml:space="preserve">3.3. Заказчик имеет право </w:t>
      </w:r>
      <w:r w:rsidR="00DD4764">
        <w:rPr>
          <w:rFonts w:eastAsia="Calibri"/>
          <w:sz w:val="28"/>
          <w:szCs w:val="28"/>
        </w:rPr>
        <w:t>в</w:t>
      </w:r>
      <w:r w:rsidRPr="00C0010C">
        <w:rPr>
          <w:rFonts w:eastAsia="Calibri"/>
          <w:sz w:val="28"/>
          <w:szCs w:val="28"/>
        </w:rPr>
        <w:t xml:space="preserve"> случае некачественного</w:t>
      </w:r>
      <w:r w:rsidR="00DD4764">
        <w:rPr>
          <w:rFonts w:eastAsia="Calibri"/>
          <w:sz w:val="28"/>
          <w:szCs w:val="28"/>
        </w:rPr>
        <w:t xml:space="preserve"> оказания</w:t>
      </w:r>
      <w:r w:rsidRPr="00C0010C">
        <w:rPr>
          <w:rFonts w:eastAsia="Calibri"/>
          <w:sz w:val="28"/>
          <w:szCs w:val="28"/>
        </w:rPr>
        <w:t xml:space="preserve"> услуг потребовать от Исполнителя безвозмездного устранения недостатков.</w:t>
      </w:r>
    </w:p>
    <w:p w:rsidR="00DD4764" w:rsidRDefault="00DD4764" w:rsidP="004554B9">
      <w:pPr>
        <w:suppressAutoHyphens/>
        <w:ind w:firstLine="567"/>
        <w:jc w:val="both"/>
        <w:rPr>
          <w:rFonts w:eastAsia="Calibri"/>
          <w:sz w:val="28"/>
          <w:szCs w:val="28"/>
        </w:rPr>
      </w:pPr>
      <w:r>
        <w:rPr>
          <w:rFonts w:eastAsia="Calibri"/>
          <w:sz w:val="28"/>
          <w:szCs w:val="28"/>
        </w:rPr>
        <w:t>3.4. Исполнитель имеет право запрашивать и получать от Заказчика информацию, необходимую для оказания услуг</w:t>
      </w:r>
      <w:r w:rsidR="00B66551">
        <w:rPr>
          <w:rFonts w:eastAsia="Calibri"/>
          <w:sz w:val="28"/>
          <w:szCs w:val="28"/>
        </w:rPr>
        <w:t xml:space="preserve"> по настоящему Контракту</w:t>
      </w:r>
      <w:r>
        <w:rPr>
          <w:rFonts w:eastAsia="Calibri"/>
          <w:sz w:val="28"/>
          <w:szCs w:val="28"/>
        </w:rPr>
        <w:t>.</w:t>
      </w:r>
    </w:p>
    <w:p w:rsidR="00DD4764" w:rsidRPr="00C0010C" w:rsidRDefault="00DD4764" w:rsidP="004554B9">
      <w:pPr>
        <w:suppressAutoHyphens/>
        <w:ind w:firstLine="567"/>
        <w:jc w:val="both"/>
        <w:rPr>
          <w:rFonts w:eastAsia="Calibri"/>
          <w:sz w:val="28"/>
          <w:szCs w:val="28"/>
        </w:rPr>
      </w:pPr>
    </w:p>
    <w:p w:rsidR="000F36D2" w:rsidRDefault="00CF7C14" w:rsidP="004554B9">
      <w:pPr>
        <w:pStyle w:val="10"/>
        <w:spacing w:after="0"/>
        <w:ind w:left="0" w:firstLine="709"/>
        <w:jc w:val="center"/>
        <w:rPr>
          <w:rFonts w:ascii="Times New Roman" w:hAnsi="Times New Roman" w:cs="Times New Roman"/>
          <w:sz w:val="28"/>
          <w:szCs w:val="28"/>
        </w:rPr>
      </w:pPr>
      <w:r w:rsidRPr="00C0010C">
        <w:rPr>
          <w:rFonts w:ascii="Times New Roman" w:hAnsi="Times New Roman" w:cs="Times New Roman"/>
          <w:sz w:val="28"/>
          <w:szCs w:val="28"/>
        </w:rPr>
        <w:t>4. К</w:t>
      </w:r>
      <w:r w:rsidR="00B66551">
        <w:rPr>
          <w:rFonts w:ascii="Times New Roman" w:hAnsi="Times New Roman" w:cs="Times New Roman"/>
          <w:sz w:val="28"/>
          <w:szCs w:val="28"/>
        </w:rPr>
        <w:t>АЧЕСТВО ОКАЗАНИЯ УСЛУГ, ПОРЯДОК ПРИЕМКИ УСЛУГ</w:t>
      </w:r>
    </w:p>
    <w:p w:rsidR="00D00F0D" w:rsidRDefault="00D00F0D" w:rsidP="004554B9">
      <w:pPr>
        <w:pStyle w:val="10"/>
        <w:spacing w:after="0"/>
        <w:ind w:left="0" w:firstLine="709"/>
        <w:jc w:val="center"/>
        <w:rPr>
          <w:rFonts w:ascii="Times New Roman" w:hAnsi="Times New Roman" w:cs="Times New Roman"/>
          <w:sz w:val="28"/>
          <w:szCs w:val="28"/>
        </w:rPr>
      </w:pPr>
    </w:p>
    <w:p w:rsidR="00351A0E" w:rsidRDefault="00CF7C14" w:rsidP="004554B9">
      <w:pPr>
        <w:pStyle w:val="ConsPlusNormal"/>
        <w:ind w:firstLine="709"/>
        <w:jc w:val="both"/>
        <w:rPr>
          <w:rFonts w:ascii="Times New Roman" w:hAnsi="Times New Roman" w:cs="Times New Roman"/>
          <w:sz w:val="28"/>
          <w:szCs w:val="28"/>
        </w:rPr>
      </w:pPr>
      <w:r w:rsidRPr="00C0010C">
        <w:rPr>
          <w:rFonts w:ascii="Times New Roman" w:hAnsi="Times New Roman" w:cs="Times New Roman"/>
          <w:sz w:val="28"/>
          <w:szCs w:val="28"/>
        </w:rPr>
        <w:t>4.</w:t>
      </w:r>
      <w:r w:rsidR="00351A0E">
        <w:rPr>
          <w:rFonts w:ascii="Times New Roman" w:hAnsi="Times New Roman" w:cs="Times New Roman"/>
          <w:sz w:val="28"/>
          <w:szCs w:val="28"/>
        </w:rPr>
        <w:t>1</w:t>
      </w:r>
      <w:r w:rsidRPr="00C0010C">
        <w:rPr>
          <w:rFonts w:ascii="Times New Roman" w:hAnsi="Times New Roman" w:cs="Times New Roman"/>
          <w:sz w:val="28"/>
          <w:szCs w:val="28"/>
        </w:rPr>
        <w:t xml:space="preserve">.  </w:t>
      </w:r>
      <w:r w:rsidR="00351A0E">
        <w:rPr>
          <w:rFonts w:ascii="Times New Roman" w:hAnsi="Times New Roman" w:cs="Times New Roman"/>
          <w:sz w:val="28"/>
          <w:szCs w:val="28"/>
        </w:rPr>
        <w:t>Услуги должны быть оказаны с надлежащим качеством.</w:t>
      </w:r>
    </w:p>
    <w:p w:rsidR="00CF7C14" w:rsidRPr="000414CD" w:rsidRDefault="00CF7C14" w:rsidP="004554B9">
      <w:pPr>
        <w:pStyle w:val="ConsPlusNormal"/>
        <w:ind w:firstLine="709"/>
        <w:jc w:val="both"/>
        <w:rPr>
          <w:rFonts w:ascii="Times New Roman" w:hAnsi="Times New Roman" w:cs="Times New Roman"/>
          <w:sz w:val="28"/>
          <w:szCs w:val="28"/>
        </w:rPr>
      </w:pPr>
      <w:r w:rsidRPr="00C0010C">
        <w:rPr>
          <w:rFonts w:ascii="Times New Roman" w:hAnsi="Times New Roman" w:cs="Times New Roman"/>
          <w:sz w:val="28"/>
          <w:szCs w:val="28"/>
        </w:rPr>
        <w:t>4.</w:t>
      </w:r>
      <w:r w:rsidR="00351A0E">
        <w:rPr>
          <w:rFonts w:ascii="Times New Roman" w:hAnsi="Times New Roman" w:cs="Times New Roman"/>
          <w:sz w:val="28"/>
          <w:szCs w:val="28"/>
        </w:rPr>
        <w:t>2</w:t>
      </w:r>
      <w:r w:rsidRPr="00C0010C">
        <w:rPr>
          <w:rFonts w:ascii="Times New Roman" w:hAnsi="Times New Roman" w:cs="Times New Roman"/>
          <w:sz w:val="28"/>
          <w:szCs w:val="28"/>
        </w:rPr>
        <w:t xml:space="preserve">. При </w:t>
      </w:r>
      <w:r w:rsidRPr="000414CD">
        <w:rPr>
          <w:rFonts w:ascii="Times New Roman" w:hAnsi="Times New Roman" w:cs="Times New Roman"/>
          <w:sz w:val="28"/>
          <w:szCs w:val="28"/>
        </w:rPr>
        <w:t>обнаружении недостатков оказанных услуг Исполнитель за свой сч</w:t>
      </w:r>
      <w:r w:rsidR="000F36D2" w:rsidRPr="000414CD">
        <w:rPr>
          <w:rFonts w:ascii="Times New Roman" w:hAnsi="Times New Roman" w:cs="Times New Roman"/>
          <w:sz w:val="28"/>
          <w:szCs w:val="28"/>
        </w:rPr>
        <w:t>е</w:t>
      </w:r>
      <w:r w:rsidRPr="000414CD">
        <w:rPr>
          <w:rFonts w:ascii="Times New Roman" w:hAnsi="Times New Roman" w:cs="Times New Roman"/>
          <w:sz w:val="28"/>
          <w:szCs w:val="28"/>
        </w:rPr>
        <w:t xml:space="preserve">т производит </w:t>
      </w:r>
      <w:r w:rsidR="00351A0E" w:rsidRPr="000414CD">
        <w:rPr>
          <w:rFonts w:ascii="Times New Roman" w:hAnsi="Times New Roman" w:cs="Times New Roman"/>
          <w:sz w:val="28"/>
          <w:szCs w:val="28"/>
        </w:rPr>
        <w:t xml:space="preserve">техническое обслуживание и ремонт оргтехники </w:t>
      </w:r>
      <w:r w:rsidRPr="000414CD">
        <w:rPr>
          <w:rFonts w:ascii="Times New Roman" w:hAnsi="Times New Roman" w:cs="Times New Roman"/>
          <w:sz w:val="28"/>
          <w:szCs w:val="28"/>
        </w:rPr>
        <w:t>в течение 2 (</w:t>
      </w:r>
      <w:r w:rsidR="00BE4B59" w:rsidRPr="000414CD">
        <w:rPr>
          <w:rFonts w:ascii="Times New Roman" w:hAnsi="Times New Roman" w:cs="Times New Roman"/>
          <w:sz w:val="28"/>
          <w:szCs w:val="28"/>
        </w:rPr>
        <w:t>Д</w:t>
      </w:r>
      <w:r w:rsidRPr="000414CD">
        <w:rPr>
          <w:rFonts w:ascii="Times New Roman" w:hAnsi="Times New Roman" w:cs="Times New Roman"/>
          <w:sz w:val="28"/>
          <w:szCs w:val="28"/>
        </w:rPr>
        <w:t>вух) рабочих дней с</w:t>
      </w:r>
      <w:r w:rsidR="000F36D2" w:rsidRPr="000414CD">
        <w:rPr>
          <w:rFonts w:ascii="Times New Roman" w:hAnsi="Times New Roman" w:cs="Times New Roman"/>
          <w:sz w:val="28"/>
          <w:szCs w:val="28"/>
        </w:rPr>
        <w:t>о дня</w:t>
      </w:r>
      <w:r w:rsidRPr="000414CD">
        <w:rPr>
          <w:rFonts w:ascii="Times New Roman" w:hAnsi="Times New Roman" w:cs="Times New Roman"/>
          <w:sz w:val="28"/>
          <w:szCs w:val="28"/>
        </w:rPr>
        <w:t xml:space="preserve"> уведомления Заказчиком.</w:t>
      </w:r>
    </w:p>
    <w:p w:rsidR="00CF7C14" w:rsidRPr="006E2C8E" w:rsidRDefault="00CF7C14" w:rsidP="004554B9">
      <w:pPr>
        <w:pStyle w:val="ConsPlusNormal"/>
        <w:ind w:firstLine="709"/>
        <w:jc w:val="both"/>
        <w:rPr>
          <w:rFonts w:ascii="Times New Roman" w:hAnsi="Times New Roman" w:cs="Times New Roman"/>
          <w:sz w:val="28"/>
          <w:szCs w:val="28"/>
        </w:rPr>
      </w:pPr>
      <w:r w:rsidRPr="000414CD">
        <w:rPr>
          <w:rFonts w:ascii="Times New Roman" w:hAnsi="Times New Roman" w:cs="Times New Roman"/>
          <w:sz w:val="28"/>
          <w:szCs w:val="28"/>
        </w:rPr>
        <w:t>4.</w:t>
      </w:r>
      <w:r w:rsidR="003B193A" w:rsidRPr="000414CD">
        <w:rPr>
          <w:rFonts w:ascii="Times New Roman" w:hAnsi="Times New Roman" w:cs="Times New Roman"/>
          <w:sz w:val="28"/>
          <w:szCs w:val="28"/>
        </w:rPr>
        <w:t>3</w:t>
      </w:r>
      <w:r w:rsidRPr="000414CD">
        <w:rPr>
          <w:rFonts w:ascii="Times New Roman" w:hAnsi="Times New Roman" w:cs="Times New Roman"/>
          <w:sz w:val="28"/>
          <w:szCs w:val="28"/>
        </w:rPr>
        <w:t xml:space="preserve">. Для проверки </w:t>
      </w:r>
      <w:r w:rsidR="000F36D2" w:rsidRPr="000414CD">
        <w:rPr>
          <w:rFonts w:ascii="Times New Roman" w:hAnsi="Times New Roman" w:cs="Times New Roman"/>
          <w:sz w:val="28"/>
          <w:szCs w:val="28"/>
        </w:rPr>
        <w:t>результатов оказанных Исполнителем услуг</w:t>
      </w:r>
      <w:r w:rsidRPr="000414CD">
        <w:rPr>
          <w:rFonts w:ascii="Times New Roman" w:hAnsi="Times New Roman" w:cs="Times New Roman"/>
          <w:sz w:val="28"/>
          <w:szCs w:val="28"/>
        </w:rPr>
        <w:t>, предусмотренных</w:t>
      </w:r>
      <w:r w:rsidR="004F2BCE" w:rsidRPr="000414CD">
        <w:rPr>
          <w:rFonts w:ascii="Times New Roman" w:hAnsi="Times New Roman" w:cs="Times New Roman"/>
          <w:sz w:val="28"/>
          <w:szCs w:val="28"/>
        </w:rPr>
        <w:t xml:space="preserve"> К</w:t>
      </w:r>
      <w:r w:rsidRPr="000414CD">
        <w:rPr>
          <w:rFonts w:ascii="Times New Roman" w:hAnsi="Times New Roman" w:cs="Times New Roman"/>
          <w:sz w:val="28"/>
          <w:szCs w:val="28"/>
        </w:rPr>
        <w:t>онтрактом,</w:t>
      </w:r>
      <w:r w:rsidR="004F2BCE" w:rsidRPr="000414CD">
        <w:rPr>
          <w:rFonts w:ascii="Times New Roman" w:hAnsi="Times New Roman" w:cs="Times New Roman"/>
          <w:sz w:val="28"/>
          <w:szCs w:val="28"/>
        </w:rPr>
        <w:t xml:space="preserve"> </w:t>
      </w:r>
      <w:r w:rsidRPr="000414CD">
        <w:rPr>
          <w:rFonts w:ascii="Times New Roman" w:hAnsi="Times New Roman" w:cs="Times New Roman"/>
          <w:sz w:val="28"/>
          <w:szCs w:val="28"/>
        </w:rPr>
        <w:t>в</w:t>
      </w:r>
      <w:r w:rsidR="004F2BCE" w:rsidRPr="000414CD">
        <w:rPr>
          <w:rFonts w:ascii="Times New Roman" w:hAnsi="Times New Roman" w:cs="Times New Roman"/>
          <w:sz w:val="28"/>
          <w:szCs w:val="28"/>
        </w:rPr>
        <w:t xml:space="preserve"> </w:t>
      </w:r>
      <w:r w:rsidRPr="000414CD">
        <w:rPr>
          <w:rFonts w:ascii="Times New Roman" w:hAnsi="Times New Roman" w:cs="Times New Roman"/>
          <w:sz w:val="28"/>
          <w:szCs w:val="28"/>
        </w:rPr>
        <w:t>части</w:t>
      </w:r>
      <w:r w:rsidR="004F2BCE" w:rsidRPr="000414CD">
        <w:rPr>
          <w:rFonts w:ascii="Times New Roman" w:hAnsi="Times New Roman" w:cs="Times New Roman"/>
          <w:sz w:val="28"/>
          <w:szCs w:val="28"/>
        </w:rPr>
        <w:t xml:space="preserve"> </w:t>
      </w:r>
      <w:r w:rsidRPr="000414CD">
        <w:rPr>
          <w:rFonts w:ascii="Times New Roman" w:hAnsi="Times New Roman" w:cs="Times New Roman"/>
          <w:sz w:val="28"/>
          <w:szCs w:val="28"/>
        </w:rPr>
        <w:t xml:space="preserve">их соответствия условиям </w:t>
      </w:r>
      <w:r w:rsidR="000F36D2" w:rsidRPr="000414CD">
        <w:rPr>
          <w:rFonts w:ascii="Times New Roman" w:hAnsi="Times New Roman" w:cs="Times New Roman"/>
          <w:sz w:val="28"/>
          <w:szCs w:val="28"/>
        </w:rPr>
        <w:t>К</w:t>
      </w:r>
      <w:r w:rsidRPr="000414CD">
        <w:rPr>
          <w:rFonts w:ascii="Times New Roman" w:hAnsi="Times New Roman" w:cs="Times New Roman"/>
          <w:sz w:val="28"/>
          <w:szCs w:val="28"/>
        </w:rPr>
        <w:t xml:space="preserve">онтракта, Заказчик </w:t>
      </w:r>
      <w:r w:rsidR="000F36D2" w:rsidRPr="000414CD">
        <w:rPr>
          <w:rFonts w:ascii="Times New Roman" w:hAnsi="Times New Roman" w:cs="Times New Roman"/>
          <w:sz w:val="28"/>
          <w:szCs w:val="28"/>
        </w:rPr>
        <w:t xml:space="preserve">своими силами или с привлечением экспертов (экспертных </w:t>
      </w:r>
      <w:r w:rsidR="00DF4E22" w:rsidRPr="000414CD">
        <w:rPr>
          <w:rFonts w:ascii="Times New Roman" w:hAnsi="Times New Roman" w:cs="Times New Roman"/>
          <w:sz w:val="28"/>
          <w:szCs w:val="28"/>
        </w:rPr>
        <w:t xml:space="preserve">организаций) в течение </w:t>
      </w:r>
      <w:r w:rsidR="001E5949">
        <w:rPr>
          <w:rFonts w:ascii="Times New Roman" w:hAnsi="Times New Roman" w:cs="Times New Roman"/>
          <w:sz w:val="28"/>
          <w:szCs w:val="28"/>
        </w:rPr>
        <w:t>5</w:t>
      </w:r>
      <w:r w:rsidR="00DF4E22" w:rsidRPr="000414CD">
        <w:rPr>
          <w:rFonts w:ascii="Times New Roman" w:hAnsi="Times New Roman" w:cs="Times New Roman"/>
          <w:sz w:val="28"/>
          <w:szCs w:val="28"/>
        </w:rPr>
        <w:t xml:space="preserve"> (</w:t>
      </w:r>
      <w:r w:rsidR="001E5949">
        <w:rPr>
          <w:rFonts w:ascii="Times New Roman" w:hAnsi="Times New Roman" w:cs="Times New Roman"/>
          <w:sz w:val="28"/>
          <w:szCs w:val="28"/>
        </w:rPr>
        <w:t>Пяти</w:t>
      </w:r>
      <w:r w:rsidR="00DF4E22" w:rsidRPr="000414CD">
        <w:rPr>
          <w:rFonts w:ascii="Times New Roman" w:hAnsi="Times New Roman" w:cs="Times New Roman"/>
          <w:sz w:val="28"/>
          <w:szCs w:val="28"/>
        </w:rPr>
        <w:t xml:space="preserve">) рабочих дней </w:t>
      </w:r>
      <w:r w:rsidRPr="000414CD">
        <w:rPr>
          <w:rFonts w:ascii="Times New Roman" w:hAnsi="Times New Roman" w:cs="Times New Roman"/>
          <w:sz w:val="28"/>
          <w:szCs w:val="28"/>
        </w:rPr>
        <w:t>проводит экспертизу</w:t>
      </w:r>
      <w:r w:rsidR="00DF4E22" w:rsidRPr="000414CD">
        <w:rPr>
          <w:rFonts w:ascii="Times New Roman" w:hAnsi="Times New Roman" w:cs="Times New Roman"/>
          <w:sz w:val="28"/>
          <w:szCs w:val="28"/>
        </w:rPr>
        <w:t xml:space="preserve">, по результатам которой </w:t>
      </w:r>
      <w:r w:rsidR="00DF4E22" w:rsidRPr="006E2C8E">
        <w:rPr>
          <w:rFonts w:ascii="Times New Roman" w:hAnsi="Times New Roman" w:cs="Times New Roman"/>
          <w:sz w:val="28"/>
          <w:szCs w:val="28"/>
        </w:rPr>
        <w:t xml:space="preserve">подписывает </w:t>
      </w:r>
      <w:r w:rsidR="00351A0E" w:rsidRPr="006E2C8E">
        <w:rPr>
          <w:rFonts w:ascii="Times New Roman" w:hAnsi="Times New Roman" w:cs="Times New Roman"/>
          <w:sz w:val="28"/>
          <w:szCs w:val="28"/>
        </w:rPr>
        <w:t>приемочные документы</w:t>
      </w:r>
      <w:r w:rsidR="00DF4E22" w:rsidRPr="006E2C8E">
        <w:rPr>
          <w:rFonts w:ascii="Times New Roman" w:hAnsi="Times New Roman" w:cs="Times New Roman"/>
          <w:sz w:val="28"/>
          <w:szCs w:val="28"/>
        </w:rPr>
        <w:t xml:space="preserve"> или представляет мотивированный отказ от </w:t>
      </w:r>
      <w:r w:rsidR="00351A0E" w:rsidRPr="006E2C8E">
        <w:rPr>
          <w:rFonts w:ascii="Times New Roman" w:hAnsi="Times New Roman" w:cs="Times New Roman"/>
          <w:sz w:val="28"/>
          <w:szCs w:val="28"/>
        </w:rPr>
        <w:t>их</w:t>
      </w:r>
      <w:r w:rsidR="00DF4E22" w:rsidRPr="006E2C8E">
        <w:rPr>
          <w:rFonts w:ascii="Times New Roman" w:hAnsi="Times New Roman" w:cs="Times New Roman"/>
          <w:sz w:val="28"/>
          <w:szCs w:val="28"/>
        </w:rPr>
        <w:t xml:space="preserve"> подписания</w:t>
      </w:r>
      <w:r w:rsidRPr="006E2C8E">
        <w:rPr>
          <w:rFonts w:ascii="Times New Roman" w:hAnsi="Times New Roman" w:cs="Times New Roman"/>
          <w:sz w:val="28"/>
          <w:szCs w:val="28"/>
        </w:rPr>
        <w:t xml:space="preserve">. </w:t>
      </w:r>
    </w:p>
    <w:p w:rsidR="000414CD" w:rsidRPr="006E2C8E" w:rsidRDefault="000414CD" w:rsidP="000414CD">
      <w:pPr>
        <w:pStyle w:val="a5"/>
        <w:spacing w:before="0" w:after="0" w:line="288" w:lineRule="atLeast"/>
        <w:ind w:firstLine="709"/>
        <w:jc w:val="both"/>
        <w:rPr>
          <w:sz w:val="28"/>
          <w:szCs w:val="28"/>
        </w:rPr>
      </w:pPr>
      <w:r w:rsidRPr="006E2C8E">
        <w:rPr>
          <w:sz w:val="28"/>
          <w:szCs w:val="28"/>
        </w:rPr>
        <w:t xml:space="preserve">4.4. Участие     представителя      поставщика  (подрядчика,   исполнителя)      при приемке   </w:t>
      </w:r>
      <w:r w:rsidRPr="006E2C8E">
        <w:rPr>
          <w:rFonts w:eastAsia="Calibri"/>
          <w:sz w:val="28"/>
          <w:szCs w:val="28"/>
        </w:rPr>
        <w:t xml:space="preserve">членами   приемочной   комиссии    </w:t>
      </w:r>
      <w:r w:rsidRPr="006E2C8E">
        <w:rPr>
          <w:sz w:val="28"/>
          <w:szCs w:val="28"/>
        </w:rPr>
        <w:t>Заказчика     поставленных        товаров  (выполненных работ, оказанных услуг) не требуется.</w:t>
      </w:r>
    </w:p>
    <w:p w:rsidR="000414CD" w:rsidRPr="006E2C8E" w:rsidRDefault="006E2C8E" w:rsidP="006E2C8E">
      <w:pPr>
        <w:pStyle w:val="ConsPlusNormal"/>
        <w:tabs>
          <w:tab w:val="left" w:pos="4103"/>
        </w:tabs>
        <w:ind w:firstLine="709"/>
        <w:jc w:val="both"/>
        <w:rPr>
          <w:rFonts w:ascii="Times New Roman" w:hAnsi="Times New Roman" w:cs="Times New Roman"/>
          <w:sz w:val="28"/>
          <w:szCs w:val="28"/>
        </w:rPr>
      </w:pPr>
      <w:r w:rsidRPr="006E2C8E">
        <w:rPr>
          <w:rFonts w:ascii="Times New Roman" w:hAnsi="Times New Roman" w:cs="Times New Roman"/>
          <w:sz w:val="28"/>
          <w:szCs w:val="28"/>
        </w:rPr>
        <w:tab/>
      </w:r>
    </w:p>
    <w:p w:rsidR="00DF4E22" w:rsidRPr="006E2C8E" w:rsidRDefault="00CF7C14" w:rsidP="004554B9">
      <w:pPr>
        <w:suppressAutoHyphens/>
        <w:ind w:firstLine="709"/>
        <w:jc w:val="center"/>
        <w:rPr>
          <w:sz w:val="28"/>
          <w:szCs w:val="28"/>
        </w:rPr>
      </w:pPr>
      <w:r w:rsidRPr="006E2C8E">
        <w:rPr>
          <w:sz w:val="28"/>
          <w:szCs w:val="28"/>
        </w:rPr>
        <w:t xml:space="preserve">5. </w:t>
      </w:r>
      <w:r w:rsidR="00DF4E22" w:rsidRPr="006E2C8E">
        <w:rPr>
          <w:sz w:val="28"/>
          <w:szCs w:val="28"/>
        </w:rPr>
        <w:t>ЦЕНА КОНТРАКТА И ПОРЯДОК РАСЧЕТОВ</w:t>
      </w:r>
    </w:p>
    <w:p w:rsidR="00D00F0D" w:rsidRPr="006E2C8E" w:rsidRDefault="00D00F0D" w:rsidP="004554B9">
      <w:pPr>
        <w:suppressAutoHyphens/>
        <w:ind w:firstLine="709"/>
        <w:jc w:val="center"/>
        <w:rPr>
          <w:sz w:val="28"/>
          <w:szCs w:val="28"/>
        </w:rPr>
      </w:pPr>
    </w:p>
    <w:p w:rsidR="006E2C8E" w:rsidRPr="006E2C8E" w:rsidRDefault="006E2C8E" w:rsidP="006E2C8E">
      <w:pPr>
        <w:pStyle w:val="a5"/>
        <w:spacing w:before="0" w:after="0" w:line="288" w:lineRule="atLeast"/>
        <w:ind w:firstLine="540"/>
        <w:jc w:val="both"/>
        <w:rPr>
          <w:sz w:val="28"/>
          <w:szCs w:val="28"/>
        </w:rPr>
      </w:pPr>
      <w:r>
        <w:rPr>
          <w:sz w:val="28"/>
          <w:szCs w:val="28"/>
        </w:rPr>
        <w:t xml:space="preserve"> </w:t>
      </w:r>
      <w:r w:rsidR="00CF7C14" w:rsidRPr="006E2C8E">
        <w:rPr>
          <w:sz w:val="28"/>
          <w:szCs w:val="28"/>
        </w:rPr>
        <w:t xml:space="preserve">5.1. </w:t>
      </w:r>
      <w:r w:rsidRPr="006E2C8E">
        <w:rPr>
          <w:sz w:val="28"/>
          <w:szCs w:val="28"/>
        </w:rPr>
        <w:t>Максимальное значение цены Контракта составляет</w:t>
      </w:r>
      <w:proofErr w:type="gramStart"/>
      <w:r w:rsidR="001E5949">
        <w:rPr>
          <w:sz w:val="28"/>
          <w:szCs w:val="28"/>
        </w:rPr>
        <w:t xml:space="preserve"> __________</w:t>
      </w:r>
      <w:r w:rsidRPr="006E2C8E">
        <w:rPr>
          <w:sz w:val="28"/>
          <w:szCs w:val="28"/>
        </w:rPr>
        <w:t>(</w:t>
      </w:r>
      <w:r w:rsidR="001E5949">
        <w:rPr>
          <w:sz w:val="28"/>
          <w:szCs w:val="28"/>
        </w:rPr>
        <w:t>________________</w:t>
      </w:r>
      <w:r w:rsidR="00E51371">
        <w:rPr>
          <w:sz w:val="28"/>
          <w:szCs w:val="28"/>
        </w:rPr>
        <w:t xml:space="preserve">) </w:t>
      </w:r>
      <w:proofErr w:type="gramEnd"/>
      <w:r w:rsidR="00E51371">
        <w:rPr>
          <w:sz w:val="28"/>
          <w:szCs w:val="28"/>
        </w:rPr>
        <w:t>руб. 00 коп. (</w:t>
      </w:r>
      <w:r w:rsidR="001E5949">
        <w:rPr>
          <w:sz w:val="28"/>
          <w:szCs w:val="28"/>
        </w:rPr>
        <w:t>НДС/</w:t>
      </w:r>
      <w:r w:rsidRPr="006E2C8E">
        <w:rPr>
          <w:sz w:val="28"/>
          <w:szCs w:val="28"/>
        </w:rPr>
        <w:t>НДС не облагается).</w:t>
      </w:r>
    </w:p>
    <w:p w:rsidR="00CF7C14" w:rsidRPr="006E2C8E" w:rsidRDefault="006E2C8E" w:rsidP="006E2C8E">
      <w:pPr>
        <w:tabs>
          <w:tab w:val="left" w:pos="6663"/>
        </w:tabs>
        <w:contextualSpacing/>
        <w:jc w:val="both"/>
        <w:rPr>
          <w:sz w:val="28"/>
          <w:szCs w:val="28"/>
          <w:lang w:eastAsia="en-US"/>
        </w:rPr>
      </w:pPr>
      <w:r>
        <w:rPr>
          <w:sz w:val="28"/>
          <w:szCs w:val="28"/>
          <w:lang w:eastAsia="en-US"/>
        </w:rPr>
        <w:t xml:space="preserve">         </w:t>
      </w:r>
      <w:r w:rsidR="00DF4E22" w:rsidRPr="006E2C8E">
        <w:rPr>
          <w:sz w:val="28"/>
          <w:szCs w:val="28"/>
          <w:lang w:eastAsia="en-US"/>
        </w:rPr>
        <w:t>Цена К</w:t>
      </w:r>
      <w:r w:rsidR="00CF7C14" w:rsidRPr="006E2C8E">
        <w:rPr>
          <w:sz w:val="28"/>
          <w:szCs w:val="28"/>
          <w:lang w:eastAsia="en-US"/>
        </w:rPr>
        <w:t>онтракта включает в себя</w:t>
      </w:r>
      <w:r w:rsidR="00DF4E22" w:rsidRPr="006E2C8E">
        <w:rPr>
          <w:sz w:val="28"/>
          <w:szCs w:val="28"/>
          <w:lang w:eastAsia="en-US"/>
        </w:rPr>
        <w:t xml:space="preserve"> все расходы Исполнителя, связанные с оказанием услуг по настоящему Контракту, в том числе транспортные расходы, стоимость расходных материалов, расходы на уплату налогов, сборов </w:t>
      </w:r>
      <w:r w:rsidR="00CF7C14" w:rsidRPr="006E2C8E">
        <w:rPr>
          <w:sz w:val="28"/>
          <w:szCs w:val="28"/>
          <w:lang w:eastAsia="en-US"/>
        </w:rPr>
        <w:t>и других обязательных платежей.</w:t>
      </w:r>
    </w:p>
    <w:p w:rsidR="00DF4E22" w:rsidRPr="004554B9" w:rsidRDefault="00CF7C14" w:rsidP="004554B9">
      <w:pPr>
        <w:ind w:firstLine="709"/>
        <w:jc w:val="both"/>
        <w:rPr>
          <w:sz w:val="28"/>
          <w:szCs w:val="28"/>
        </w:rPr>
      </w:pPr>
      <w:r w:rsidRPr="004554B9">
        <w:rPr>
          <w:sz w:val="28"/>
          <w:szCs w:val="28"/>
        </w:rPr>
        <w:t xml:space="preserve">5.2. Цена контракта является твердой и определяется на весь срок исполнения Контракта. </w:t>
      </w:r>
    </w:p>
    <w:p w:rsidR="00CF7C14" w:rsidRPr="00C0010C" w:rsidRDefault="00CF7C14" w:rsidP="004554B9">
      <w:pPr>
        <w:ind w:firstLine="709"/>
        <w:jc w:val="both"/>
        <w:rPr>
          <w:sz w:val="28"/>
          <w:szCs w:val="28"/>
        </w:rPr>
      </w:pPr>
      <w:r w:rsidRPr="004554B9">
        <w:rPr>
          <w:sz w:val="28"/>
          <w:szCs w:val="28"/>
        </w:rPr>
        <w:lastRenderedPageBreak/>
        <w:t xml:space="preserve">5.3. Оплата по </w:t>
      </w:r>
      <w:r w:rsidR="00DF4E22" w:rsidRPr="004554B9">
        <w:rPr>
          <w:sz w:val="28"/>
          <w:szCs w:val="28"/>
        </w:rPr>
        <w:t>К</w:t>
      </w:r>
      <w:r w:rsidRPr="004554B9">
        <w:rPr>
          <w:sz w:val="28"/>
          <w:szCs w:val="28"/>
        </w:rPr>
        <w:t>онтракту производится Заказчиком за счет средств федерального бюджета на 202</w:t>
      </w:r>
      <w:r w:rsidR="00A55FAF">
        <w:rPr>
          <w:sz w:val="28"/>
          <w:szCs w:val="28"/>
        </w:rPr>
        <w:t>6</w:t>
      </w:r>
      <w:r w:rsidRPr="004554B9">
        <w:rPr>
          <w:sz w:val="28"/>
          <w:szCs w:val="28"/>
        </w:rPr>
        <w:t xml:space="preserve"> год, по безналичному расчету, путем перечисления денежных средств на расчетный счет Исполнителя</w:t>
      </w:r>
      <w:r w:rsidR="00DF4E22" w:rsidRPr="004554B9">
        <w:rPr>
          <w:sz w:val="28"/>
          <w:szCs w:val="28"/>
        </w:rPr>
        <w:t xml:space="preserve"> в течение </w:t>
      </w:r>
      <w:r w:rsidR="001128E2" w:rsidRPr="001128E2">
        <w:rPr>
          <w:sz w:val="28"/>
          <w:szCs w:val="28"/>
        </w:rPr>
        <w:t xml:space="preserve">7 </w:t>
      </w:r>
      <w:r w:rsidR="00A55FAF">
        <w:rPr>
          <w:sz w:val="28"/>
          <w:szCs w:val="28"/>
        </w:rPr>
        <w:t>(</w:t>
      </w:r>
      <w:proofErr w:type="gramStart"/>
      <w:r w:rsidR="001128E2">
        <w:rPr>
          <w:sz w:val="28"/>
          <w:szCs w:val="28"/>
          <w:lang w:val="en-US"/>
        </w:rPr>
        <w:t>C</w:t>
      </w:r>
      <w:proofErr w:type="spellStart"/>
      <w:proofErr w:type="gramEnd"/>
      <w:r w:rsidR="001128E2">
        <w:rPr>
          <w:sz w:val="28"/>
          <w:szCs w:val="28"/>
        </w:rPr>
        <w:t>еми</w:t>
      </w:r>
      <w:proofErr w:type="spellEnd"/>
      <w:r w:rsidR="00DF4E22" w:rsidRPr="004554B9">
        <w:rPr>
          <w:sz w:val="28"/>
          <w:szCs w:val="28"/>
        </w:rPr>
        <w:t xml:space="preserve">) рабочих дней со дня подписания </w:t>
      </w:r>
      <w:r w:rsidR="00351A0E" w:rsidRPr="004554B9">
        <w:rPr>
          <w:sz w:val="28"/>
          <w:szCs w:val="28"/>
        </w:rPr>
        <w:t>приемочных документов</w:t>
      </w:r>
      <w:r w:rsidRPr="004554B9">
        <w:rPr>
          <w:sz w:val="28"/>
          <w:szCs w:val="28"/>
        </w:rPr>
        <w:t>.</w:t>
      </w:r>
    </w:p>
    <w:p w:rsidR="00CF7C14" w:rsidRPr="00C0010C" w:rsidRDefault="00CF7C14" w:rsidP="004554B9">
      <w:pPr>
        <w:ind w:firstLine="709"/>
        <w:jc w:val="both"/>
        <w:rPr>
          <w:sz w:val="28"/>
          <w:szCs w:val="28"/>
        </w:rPr>
      </w:pPr>
      <w:r w:rsidRPr="00C0010C">
        <w:rPr>
          <w:sz w:val="28"/>
          <w:szCs w:val="28"/>
        </w:rPr>
        <w:t>5.</w:t>
      </w:r>
      <w:r w:rsidR="00351A0E">
        <w:rPr>
          <w:sz w:val="28"/>
          <w:szCs w:val="28"/>
        </w:rPr>
        <w:t>4</w:t>
      </w:r>
      <w:r w:rsidRPr="00C0010C">
        <w:rPr>
          <w:sz w:val="28"/>
          <w:szCs w:val="28"/>
        </w:rPr>
        <w:t>. Валютой, используемой для формирования цены Контракта и расчетов с Исполнителем, является российский рубль.</w:t>
      </w:r>
    </w:p>
    <w:p w:rsidR="00F24F99" w:rsidRDefault="00F24F99" w:rsidP="004554B9">
      <w:pPr>
        <w:jc w:val="center"/>
        <w:rPr>
          <w:sz w:val="28"/>
          <w:szCs w:val="28"/>
        </w:rPr>
      </w:pPr>
    </w:p>
    <w:p w:rsidR="00F24F99" w:rsidRDefault="00390012" w:rsidP="004554B9">
      <w:pPr>
        <w:pStyle w:val="ConsNormal"/>
        <w:ind w:firstLine="709"/>
        <w:jc w:val="center"/>
        <w:rPr>
          <w:rFonts w:ascii="Times New Roman" w:hAnsi="Times New Roman" w:cs="Times New Roman"/>
          <w:sz w:val="28"/>
          <w:szCs w:val="28"/>
        </w:rPr>
      </w:pPr>
      <w:r>
        <w:rPr>
          <w:rFonts w:ascii="Times New Roman" w:hAnsi="Times New Roman" w:cs="Times New Roman"/>
          <w:sz w:val="28"/>
          <w:szCs w:val="28"/>
        </w:rPr>
        <w:t>6</w:t>
      </w:r>
      <w:r w:rsidR="00CF7C14" w:rsidRPr="00C0010C">
        <w:rPr>
          <w:rFonts w:ascii="Times New Roman" w:hAnsi="Times New Roman" w:cs="Times New Roman"/>
          <w:sz w:val="28"/>
          <w:szCs w:val="28"/>
        </w:rPr>
        <w:t xml:space="preserve">. </w:t>
      </w:r>
      <w:r w:rsidR="00F24F99">
        <w:rPr>
          <w:rFonts w:ascii="Times New Roman" w:hAnsi="Times New Roman" w:cs="Times New Roman"/>
          <w:sz w:val="28"/>
          <w:szCs w:val="28"/>
        </w:rPr>
        <w:t>ОТВЕТСТВЕННОСТЬ СТОРОН</w:t>
      </w:r>
    </w:p>
    <w:p w:rsidR="00D00F0D" w:rsidRPr="00C0010C" w:rsidRDefault="00D00F0D" w:rsidP="004554B9">
      <w:pPr>
        <w:pStyle w:val="ConsNormal"/>
        <w:ind w:firstLine="709"/>
        <w:jc w:val="center"/>
        <w:rPr>
          <w:rFonts w:ascii="Times New Roman" w:hAnsi="Times New Roman" w:cs="Times New Roman"/>
          <w:sz w:val="28"/>
          <w:szCs w:val="28"/>
        </w:rPr>
      </w:pPr>
    </w:p>
    <w:p w:rsidR="00390012" w:rsidRPr="00AD2B72" w:rsidRDefault="00390012" w:rsidP="004554B9">
      <w:pPr>
        <w:ind w:firstLine="709"/>
        <w:jc w:val="both"/>
        <w:rPr>
          <w:sz w:val="28"/>
          <w:szCs w:val="28"/>
        </w:rPr>
      </w:pPr>
      <w:r w:rsidRPr="00AD2B72">
        <w:rPr>
          <w:sz w:val="28"/>
          <w:szCs w:val="28"/>
        </w:rPr>
        <w:t xml:space="preserve">6.1. Стороны несут ответственность за неисполнение или ненадлежащее исполнение обязательств, предусмотренных </w:t>
      </w:r>
      <w:r w:rsidR="00AD2B72">
        <w:rPr>
          <w:sz w:val="28"/>
          <w:szCs w:val="28"/>
        </w:rPr>
        <w:t>К</w:t>
      </w:r>
      <w:r w:rsidRPr="00AD2B72">
        <w:rPr>
          <w:sz w:val="28"/>
          <w:szCs w:val="28"/>
        </w:rPr>
        <w:t>онтрактом, в соответствии с законодательством Российской Федерации.</w:t>
      </w:r>
    </w:p>
    <w:p w:rsidR="00F24F99" w:rsidRPr="00C0010C" w:rsidRDefault="00F24F99" w:rsidP="004554B9">
      <w:pPr>
        <w:autoSpaceDE w:val="0"/>
        <w:autoSpaceDN w:val="0"/>
        <w:adjustRightInd w:val="0"/>
        <w:ind w:firstLine="709"/>
        <w:jc w:val="both"/>
        <w:rPr>
          <w:sz w:val="28"/>
          <w:szCs w:val="28"/>
        </w:rPr>
      </w:pPr>
    </w:p>
    <w:p w:rsidR="00390012" w:rsidRDefault="00390012" w:rsidP="004554B9">
      <w:pPr>
        <w:pStyle w:val="a3"/>
        <w:tabs>
          <w:tab w:val="num" w:pos="709"/>
        </w:tabs>
        <w:suppressAutoHyphens/>
        <w:rPr>
          <w:sz w:val="28"/>
          <w:szCs w:val="28"/>
        </w:rPr>
      </w:pPr>
      <w:r>
        <w:rPr>
          <w:sz w:val="28"/>
          <w:szCs w:val="28"/>
        </w:rPr>
        <w:t>7</w:t>
      </w:r>
      <w:r w:rsidR="00CF7C14" w:rsidRPr="00C0010C">
        <w:rPr>
          <w:sz w:val="28"/>
          <w:szCs w:val="28"/>
        </w:rPr>
        <w:t xml:space="preserve">. </w:t>
      </w:r>
      <w:r>
        <w:rPr>
          <w:sz w:val="28"/>
          <w:szCs w:val="28"/>
        </w:rPr>
        <w:t>ОБСТОЯТЕЛЬСТВА НЕПРЕОДОЛИМОЙ СИЛЫ</w:t>
      </w:r>
    </w:p>
    <w:p w:rsidR="00D00F0D" w:rsidRDefault="00D00F0D" w:rsidP="004554B9">
      <w:pPr>
        <w:pStyle w:val="a3"/>
        <w:tabs>
          <w:tab w:val="num" w:pos="709"/>
        </w:tabs>
        <w:suppressAutoHyphens/>
        <w:rPr>
          <w:sz w:val="28"/>
          <w:szCs w:val="28"/>
        </w:rPr>
      </w:pPr>
    </w:p>
    <w:p w:rsidR="00CF7C14" w:rsidRPr="00C0010C" w:rsidRDefault="00390012" w:rsidP="004554B9">
      <w:pPr>
        <w:pStyle w:val="a3"/>
        <w:tabs>
          <w:tab w:val="num" w:pos="709"/>
        </w:tabs>
        <w:suppressAutoHyphens/>
        <w:ind w:firstLine="709"/>
        <w:jc w:val="both"/>
        <w:rPr>
          <w:sz w:val="28"/>
          <w:szCs w:val="28"/>
        </w:rPr>
      </w:pPr>
      <w:r>
        <w:rPr>
          <w:sz w:val="28"/>
          <w:szCs w:val="28"/>
        </w:rPr>
        <w:t>7</w:t>
      </w:r>
      <w:r w:rsidR="00CF7C14" w:rsidRPr="00C0010C">
        <w:rPr>
          <w:sz w:val="28"/>
          <w:szCs w:val="28"/>
        </w:rPr>
        <w:t xml:space="preserve">.1. </w:t>
      </w:r>
      <w:proofErr w:type="gramStart"/>
      <w:r w:rsidR="00CF7C14" w:rsidRPr="00C0010C">
        <w:rPr>
          <w:sz w:val="28"/>
          <w:szCs w:val="28"/>
        </w:rPr>
        <w:t>Ни одна из Сторон не несет ответственности по настоящему Контракту, если нарушение его условий связано с обстоятельствами непреодолимой силы, т</w:t>
      </w:r>
      <w:r>
        <w:rPr>
          <w:sz w:val="28"/>
          <w:szCs w:val="28"/>
        </w:rPr>
        <w:t>о есть</w:t>
      </w:r>
      <w:r w:rsidR="00CF7C14" w:rsidRPr="00C0010C">
        <w:rPr>
          <w:sz w:val="28"/>
          <w:szCs w:val="28"/>
        </w:rPr>
        <w:t xml:space="preserve"> чрезвычайными и непредотвратимыми при данных условиях обстоятельствами,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стихийными природными бедствиями, наличие которых должно быть документально подтверждено соответствующим компетентным органом.</w:t>
      </w:r>
      <w:proofErr w:type="gramEnd"/>
    </w:p>
    <w:p w:rsidR="00390012" w:rsidRDefault="00390012" w:rsidP="004554B9">
      <w:pPr>
        <w:pStyle w:val="a3"/>
        <w:tabs>
          <w:tab w:val="num" w:pos="709"/>
        </w:tabs>
        <w:suppressAutoHyphens/>
        <w:ind w:firstLine="709"/>
        <w:jc w:val="both"/>
        <w:rPr>
          <w:rFonts w:eastAsia="Calibri"/>
          <w:bCs/>
          <w:sz w:val="28"/>
          <w:szCs w:val="28"/>
        </w:rPr>
      </w:pPr>
      <w:r>
        <w:rPr>
          <w:sz w:val="28"/>
          <w:szCs w:val="28"/>
        </w:rPr>
        <w:t>7</w:t>
      </w:r>
      <w:r w:rsidR="00CF7C14" w:rsidRPr="00C0010C">
        <w:rPr>
          <w:sz w:val="28"/>
          <w:szCs w:val="28"/>
        </w:rPr>
        <w:t xml:space="preserve">.2. </w:t>
      </w:r>
      <w:r w:rsidR="00CF7C14" w:rsidRPr="00C0010C">
        <w:rPr>
          <w:rFonts w:eastAsia="Calibri"/>
          <w:bCs/>
          <w:sz w:val="28"/>
          <w:szCs w:val="28"/>
        </w:rPr>
        <w:t>Сторона, для которой создалась невозможность исполнения обязательств по настоящему контракту, обязана в трехдневный срок любым из доступных для противоположной стороны способов связи (факс, телеграф, электронная почта и др.) известить другую сторону о наступлении или прекращении форс-мажорных обстоятельств. Настоящим доказательством наличия указанных обстоятельств и их продолжительности будут служить документы, выданные компетентными органами</w:t>
      </w:r>
      <w:r>
        <w:rPr>
          <w:rFonts w:eastAsia="Calibri"/>
          <w:bCs/>
          <w:sz w:val="28"/>
          <w:szCs w:val="28"/>
        </w:rPr>
        <w:t>.</w:t>
      </w:r>
    </w:p>
    <w:p w:rsidR="00F24F99" w:rsidRPr="00C0010C" w:rsidRDefault="00F24F99" w:rsidP="004554B9">
      <w:pPr>
        <w:pStyle w:val="a3"/>
        <w:tabs>
          <w:tab w:val="num" w:pos="709"/>
        </w:tabs>
        <w:suppressAutoHyphens/>
        <w:jc w:val="both"/>
        <w:rPr>
          <w:rFonts w:eastAsia="Calibri"/>
          <w:bCs/>
          <w:sz w:val="28"/>
          <w:szCs w:val="28"/>
        </w:rPr>
      </w:pPr>
    </w:p>
    <w:p w:rsidR="00CF7C14" w:rsidRDefault="00390012" w:rsidP="004554B9">
      <w:pPr>
        <w:pStyle w:val="10"/>
        <w:widowControl/>
        <w:autoSpaceDE/>
        <w:autoSpaceDN/>
        <w:adjustRightInd/>
        <w:spacing w:after="0"/>
        <w:ind w:left="0"/>
        <w:jc w:val="center"/>
        <w:rPr>
          <w:rFonts w:ascii="Times New Roman" w:hAnsi="Times New Roman" w:cs="Times New Roman"/>
          <w:sz w:val="28"/>
          <w:szCs w:val="28"/>
        </w:rPr>
      </w:pPr>
      <w:r>
        <w:rPr>
          <w:rFonts w:ascii="Times New Roman" w:hAnsi="Times New Roman" w:cs="Times New Roman"/>
          <w:sz w:val="28"/>
          <w:szCs w:val="28"/>
        </w:rPr>
        <w:t>8</w:t>
      </w:r>
      <w:r w:rsidR="00F24F99">
        <w:rPr>
          <w:rFonts w:ascii="Times New Roman" w:hAnsi="Times New Roman" w:cs="Times New Roman"/>
          <w:sz w:val="28"/>
          <w:szCs w:val="28"/>
        </w:rPr>
        <w:t>. СРОК ДЕЙСТВИЯ КОНТРАКТА</w:t>
      </w:r>
    </w:p>
    <w:p w:rsidR="00D00F0D" w:rsidRDefault="00D00F0D" w:rsidP="004554B9">
      <w:pPr>
        <w:pStyle w:val="10"/>
        <w:widowControl/>
        <w:autoSpaceDE/>
        <w:autoSpaceDN/>
        <w:adjustRightInd/>
        <w:spacing w:after="0"/>
        <w:ind w:left="0"/>
        <w:jc w:val="center"/>
        <w:rPr>
          <w:rFonts w:ascii="Times New Roman" w:hAnsi="Times New Roman" w:cs="Times New Roman"/>
          <w:sz w:val="28"/>
          <w:szCs w:val="28"/>
        </w:rPr>
      </w:pPr>
    </w:p>
    <w:p w:rsidR="00CF7C14" w:rsidRPr="00C0010C" w:rsidRDefault="00390012" w:rsidP="004554B9">
      <w:pPr>
        <w:pStyle w:val="10"/>
        <w:widowControl/>
        <w:autoSpaceDE/>
        <w:autoSpaceDN/>
        <w:adjustRightInd/>
        <w:spacing w:after="0"/>
        <w:ind w:left="0" w:firstLine="709"/>
        <w:jc w:val="both"/>
        <w:rPr>
          <w:rFonts w:ascii="Times New Roman" w:hAnsi="Times New Roman" w:cs="Times New Roman"/>
          <w:sz w:val="28"/>
          <w:szCs w:val="28"/>
        </w:rPr>
      </w:pPr>
      <w:r>
        <w:rPr>
          <w:rFonts w:ascii="Times New Roman" w:hAnsi="Times New Roman" w:cs="Times New Roman"/>
          <w:sz w:val="28"/>
          <w:szCs w:val="28"/>
        </w:rPr>
        <w:t>8</w:t>
      </w:r>
      <w:r w:rsidR="00CF7C14" w:rsidRPr="00C0010C">
        <w:rPr>
          <w:rFonts w:ascii="Times New Roman" w:hAnsi="Times New Roman" w:cs="Times New Roman"/>
          <w:sz w:val="28"/>
          <w:szCs w:val="28"/>
        </w:rPr>
        <w:t>.1. Настоящий Контра</w:t>
      </w:r>
      <w:proofErr w:type="gramStart"/>
      <w:r w:rsidR="00CF7C14" w:rsidRPr="00C0010C">
        <w:rPr>
          <w:rFonts w:ascii="Times New Roman" w:hAnsi="Times New Roman" w:cs="Times New Roman"/>
          <w:sz w:val="28"/>
          <w:szCs w:val="28"/>
        </w:rPr>
        <w:t>кт вст</w:t>
      </w:r>
      <w:proofErr w:type="gramEnd"/>
      <w:r w:rsidR="00CF7C14" w:rsidRPr="00C0010C">
        <w:rPr>
          <w:rFonts w:ascii="Times New Roman" w:hAnsi="Times New Roman" w:cs="Times New Roman"/>
          <w:sz w:val="28"/>
          <w:szCs w:val="28"/>
        </w:rPr>
        <w:t xml:space="preserve">упает в силу со дня подписания и действует </w:t>
      </w:r>
      <w:r w:rsidR="00F24F99">
        <w:rPr>
          <w:rFonts w:ascii="Times New Roman" w:hAnsi="Times New Roman" w:cs="Times New Roman"/>
          <w:sz w:val="28"/>
          <w:szCs w:val="28"/>
        </w:rPr>
        <w:t>до</w:t>
      </w:r>
      <w:r w:rsidR="001E5949">
        <w:rPr>
          <w:rFonts w:ascii="Times New Roman" w:hAnsi="Times New Roman" w:cs="Times New Roman"/>
          <w:sz w:val="28"/>
          <w:szCs w:val="28"/>
        </w:rPr>
        <w:t xml:space="preserve"> 3</w:t>
      </w:r>
      <w:r w:rsidR="00902EBF">
        <w:rPr>
          <w:rFonts w:ascii="Times New Roman" w:hAnsi="Times New Roman" w:cs="Times New Roman"/>
          <w:sz w:val="28"/>
          <w:szCs w:val="28"/>
        </w:rPr>
        <w:t>1</w:t>
      </w:r>
      <w:bookmarkStart w:id="0" w:name="_GoBack"/>
      <w:bookmarkEnd w:id="0"/>
      <w:r w:rsidR="00CF7C14" w:rsidRPr="00C0010C">
        <w:rPr>
          <w:rFonts w:ascii="Times New Roman" w:hAnsi="Times New Roman" w:cs="Times New Roman"/>
          <w:sz w:val="28"/>
          <w:szCs w:val="28"/>
        </w:rPr>
        <w:t xml:space="preserve"> </w:t>
      </w:r>
      <w:r w:rsidR="001E5949">
        <w:rPr>
          <w:rFonts w:ascii="Times New Roman" w:hAnsi="Times New Roman" w:cs="Times New Roman"/>
          <w:sz w:val="28"/>
          <w:szCs w:val="28"/>
        </w:rPr>
        <w:t xml:space="preserve">августа </w:t>
      </w:r>
      <w:r w:rsidR="00CF7C14" w:rsidRPr="00C0010C">
        <w:rPr>
          <w:rFonts w:ascii="Times New Roman" w:hAnsi="Times New Roman" w:cs="Times New Roman"/>
          <w:sz w:val="28"/>
          <w:szCs w:val="28"/>
        </w:rPr>
        <w:t>202</w:t>
      </w:r>
      <w:r w:rsidR="00A55FAF">
        <w:rPr>
          <w:rFonts w:ascii="Times New Roman" w:hAnsi="Times New Roman" w:cs="Times New Roman"/>
          <w:sz w:val="28"/>
          <w:szCs w:val="28"/>
        </w:rPr>
        <w:t>6</w:t>
      </w:r>
      <w:r w:rsidR="00D5337F">
        <w:rPr>
          <w:rFonts w:ascii="Times New Roman" w:hAnsi="Times New Roman" w:cs="Times New Roman"/>
          <w:sz w:val="28"/>
          <w:szCs w:val="28"/>
        </w:rPr>
        <w:t xml:space="preserve"> </w:t>
      </w:r>
      <w:r w:rsidR="00CF7C14" w:rsidRPr="00C0010C">
        <w:rPr>
          <w:rFonts w:ascii="Times New Roman" w:hAnsi="Times New Roman" w:cs="Times New Roman"/>
          <w:sz w:val="28"/>
          <w:szCs w:val="28"/>
        </w:rPr>
        <w:t xml:space="preserve">года, а в части взаиморасчетов – до </w:t>
      </w:r>
      <w:r>
        <w:rPr>
          <w:rFonts w:ascii="Times New Roman" w:hAnsi="Times New Roman" w:cs="Times New Roman"/>
          <w:sz w:val="28"/>
          <w:szCs w:val="28"/>
        </w:rPr>
        <w:t xml:space="preserve">их </w:t>
      </w:r>
      <w:r w:rsidR="00CF7C14" w:rsidRPr="00C0010C">
        <w:rPr>
          <w:rFonts w:ascii="Times New Roman" w:hAnsi="Times New Roman" w:cs="Times New Roman"/>
          <w:sz w:val="28"/>
          <w:szCs w:val="28"/>
        </w:rPr>
        <w:t xml:space="preserve">полного </w:t>
      </w:r>
      <w:r w:rsidR="00F24F99">
        <w:rPr>
          <w:rFonts w:ascii="Times New Roman" w:hAnsi="Times New Roman" w:cs="Times New Roman"/>
          <w:sz w:val="28"/>
          <w:szCs w:val="28"/>
        </w:rPr>
        <w:t>исполнения</w:t>
      </w:r>
      <w:r w:rsidR="00CF7C14" w:rsidRPr="00C0010C">
        <w:rPr>
          <w:rFonts w:ascii="Times New Roman" w:hAnsi="Times New Roman" w:cs="Times New Roman"/>
          <w:sz w:val="28"/>
          <w:szCs w:val="28"/>
        </w:rPr>
        <w:t>.</w:t>
      </w:r>
    </w:p>
    <w:p w:rsidR="00CF7C14" w:rsidRDefault="00390012" w:rsidP="004554B9">
      <w:pPr>
        <w:widowControl w:val="0"/>
        <w:autoSpaceDE w:val="0"/>
        <w:autoSpaceDN w:val="0"/>
        <w:adjustRightInd w:val="0"/>
        <w:ind w:firstLine="708"/>
        <w:jc w:val="both"/>
        <w:rPr>
          <w:rFonts w:eastAsia="Calibri"/>
          <w:bCs/>
          <w:sz w:val="28"/>
          <w:szCs w:val="28"/>
        </w:rPr>
      </w:pPr>
      <w:r>
        <w:rPr>
          <w:rFonts w:eastAsia="Calibri"/>
          <w:bCs/>
          <w:sz w:val="28"/>
          <w:szCs w:val="28"/>
        </w:rPr>
        <w:t>8</w:t>
      </w:r>
      <w:r w:rsidR="00CF7C14" w:rsidRPr="00C0010C">
        <w:rPr>
          <w:rFonts w:eastAsia="Calibri"/>
          <w:bCs/>
          <w:sz w:val="28"/>
          <w:szCs w:val="28"/>
        </w:rPr>
        <w:t>.2. Окончание срока дей</w:t>
      </w:r>
      <w:r w:rsidR="00F24F99">
        <w:rPr>
          <w:rFonts w:eastAsia="Calibri"/>
          <w:bCs/>
          <w:sz w:val="28"/>
          <w:szCs w:val="28"/>
        </w:rPr>
        <w:t>ствия Контракта не освобождает С</w:t>
      </w:r>
      <w:r w:rsidR="00CF7C14" w:rsidRPr="00C0010C">
        <w:rPr>
          <w:rFonts w:eastAsia="Calibri"/>
          <w:bCs/>
          <w:sz w:val="28"/>
          <w:szCs w:val="28"/>
        </w:rPr>
        <w:t>тороны от ответственности за нарушение обязательств по его исполнению.</w:t>
      </w:r>
    </w:p>
    <w:p w:rsidR="00F24F99" w:rsidRPr="00C0010C" w:rsidRDefault="00F24F99" w:rsidP="004554B9">
      <w:pPr>
        <w:widowControl w:val="0"/>
        <w:autoSpaceDE w:val="0"/>
        <w:autoSpaceDN w:val="0"/>
        <w:adjustRightInd w:val="0"/>
        <w:ind w:firstLine="708"/>
        <w:jc w:val="both"/>
        <w:rPr>
          <w:rFonts w:eastAsia="Calibri"/>
          <w:bCs/>
          <w:sz w:val="28"/>
          <w:szCs w:val="28"/>
        </w:rPr>
      </w:pPr>
    </w:p>
    <w:p w:rsidR="00CF7C14" w:rsidRDefault="00390012" w:rsidP="004554B9">
      <w:pPr>
        <w:pStyle w:val="3"/>
        <w:spacing w:after="0"/>
        <w:ind w:left="0"/>
        <w:jc w:val="center"/>
        <w:rPr>
          <w:bCs/>
          <w:sz w:val="28"/>
          <w:szCs w:val="28"/>
        </w:rPr>
      </w:pPr>
      <w:r>
        <w:rPr>
          <w:bCs/>
          <w:sz w:val="28"/>
          <w:szCs w:val="28"/>
        </w:rPr>
        <w:t>9</w:t>
      </w:r>
      <w:r w:rsidR="00CF7C14" w:rsidRPr="00C0010C">
        <w:rPr>
          <w:bCs/>
          <w:sz w:val="28"/>
          <w:szCs w:val="28"/>
        </w:rPr>
        <w:t xml:space="preserve">. </w:t>
      </w:r>
      <w:r w:rsidR="00F24F99">
        <w:rPr>
          <w:bCs/>
          <w:sz w:val="28"/>
          <w:szCs w:val="28"/>
        </w:rPr>
        <w:t>ЗАКЛЮЧИТЕЛЬНЫЕ ПОЛОЖЕНИЯ</w:t>
      </w:r>
    </w:p>
    <w:p w:rsidR="00D00F0D" w:rsidRDefault="00D00F0D" w:rsidP="004554B9">
      <w:pPr>
        <w:pStyle w:val="3"/>
        <w:spacing w:after="0"/>
        <w:ind w:left="0"/>
        <w:jc w:val="center"/>
        <w:rPr>
          <w:bCs/>
          <w:sz w:val="28"/>
          <w:szCs w:val="28"/>
        </w:rPr>
      </w:pPr>
    </w:p>
    <w:p w:rsidR="00390012" w:rsidRPr="00C0010C" w:rsidRDefault="00390012" w:rsidP="004554B9">
      <w:pPr>
        <w:widowControl w:val="0"/>
        <w:autoSpaceDE w:val="0"/>
        <w:autoSpaceDN w:val="0"/>
        <w:adjustRightInd w:val="0"/>
        <w:ind w:firstLine="708"/>
        <w:jc w:val="both"/>
        <w:rPr>
          <w:rFonts w:eastAsia="Calibri"/>
          <w:bCs/>
          <w:sz w:val="28"/>
          <w:szCs w:val="28"/>
        </w:rPr>
      </w:pPr>
      <w:r w:rsidRPr="00C0010C">
        <w:rPr>
          <w:rFonts w:eastAsia="Calibri"/>
          <w:bCs/>
          <w:sz w:val="28"/>
          <w:szCs w:val="28"/>
        </w:rPr>
        <w:t>9.</w:t>
      </w:r>
      <w:r>
        <w:rPr>
          <w:rFonts w:eastAsia="Calibri"/>
          <w:bCs/>
          <w:sz w:val="28"/>
          <w:szCs w:val="28"/>
        </w:rPr>
        <w:t>1</w:t>
      </w:r>
      <w:r w:rsidRPr="00C0010C">
        <w:rPr>
          <w:rFonts w:eastAsia="Calibri"/>
          <w:bCs/>
          <w:sz w:val="28"/>
          <w:szCs w:val="28"/>
        </w:rPr>
        <w:t xml:space="preserve">. Расторжение </w:t>
      </w:r>
      <w:r>
        <w:rPr>
          <w:rFonts w:eastAsia="Calibri"/>
          <w:bCs/>
          <w:sz w:val="28"/>
          <w:szCs w:val="28"/>
        </w:rPr>
        <w:t xml:space="preserve">настоящего </w:t>
      </w:r>
      <w:r w:rsidRPr="00C0010C">
        <w:rPr>
          <w:rFonts w:eastAsia="Calibri"/>
          <w:bCs/>
          <w:sz w:val="28"/>
          <w:szCs w:val="28"/>
        </w:rPr>
        <w:t>Контр</w:t>
      </w:r>
      <w:r>
        <w:rPr>
          <w:rFonts w:eastAsia="Calibri"/>
          <w:bCs/>
          <w:sz w:val="28"/>
          <w:szCs w:val="28"/>
        </w:rPr>
        <w:t>акта допускается по соглашению С</w:t>
      </w:r>
      <w:r w:rsidRPr="00C0010C">
        <w:rPr>
          <w:rFonts w:eastAsia="Calibri"/>
          <w:bCs/>
          <w:sz w:val="28"/>
          <w:szCs w:val="28"/>
        </w:rPr>
        <w:t xml:space="preserve">торон, по решению суда или в связи с односторонним отказом </w:t>
      </w:r>
      <w:r>
        <w:rPr>
          <w:rFonts w:eastAsia="Calibri"/>
          <w:bCs/>
          <w:sz w:val="28"/>
          <w:szCs w:val="28"/>
        </w:rPr>
        <w:t>С</w:t>
      </w:r>
      <w:r w:rsidRPr="00C0010C">
        <w:rPr>
          <w:rFonts w:eastAsia="Calibri"/>
          <w:bCs/>
          <w:sz w:val="28"/>
          <w:szCs w:val="28"/>
        </w:rPr>
        <w:t xml:space="preserve">тороны Контракта от исполнения Контракта в соответствии с гражданским </w:t>
      </w:r>
      <w:r w:rsidRPr="00C0010C">
        <w:rPr>
          <w:rFonts w:eastAsia="Calibri"/>
          <w:bCs/>
          <w:sz w:val="28"/>
          <w:szCs w:val="28"/>
        </w:rPr>
        <w:lastRenderedPageBreak/>
        <w:t>законодательством</w:t>
      </w:r>
      <w:r>
        <w:rPr>
          <w:rFonts w:eastAsia="Calibri"/>
          <w:bCs/>
          <w:sz w:val="28"/>
          <w:szCs w:val="28"/>
        </w:rPr>
        <w:t xml:space="preserve"> Российской Федерации</w:t>
      </w:r>
      <w:r w:rsidRPr="00C0010C">
        <w:rPr>
          <w:rFonts w:eastAsia="Calibri"/>
          <w:bCs/>
          <w:sz w:val="28"/>
          <w:szCs w:val="28"/>
        </w:rPr>
        <w:t>.</w:t>
      </w:r>
    </w:p>
    <w:p w:rsidR="00CF7C14" w:rsidRPr="00C0010C" w:rsidRDefault="008C1A03" w:rsidP="004554B9">
      <w:pPr>
        <w:widowControl w:val="0"/>
        <w:autoSpaceDE w:val="0"/>
        <w:autoSpaceDN w:val="0"/>
        <w:adjustRightInd w:val="0"/>
        <w:ind w:firstLine="708"/>
        <w:jc w:val="both"/>
        <w:rPr>
          <w:rFonts w:eastAsia="Calibri"/>
          <w:bCs/>
          <w:sz w:val="28"/>
          <w:szCs w:val="28"/>
        </w:rPr>
      </w:pPr>
      <w:r>
        <w:rPr>
          <w:rFonts w:eastAsia="Calibri"/>
          <w:bCs/>
          <w:sz w:val="28"/>
          <w:szCs w:val="28"/>
        </w:rPr>
        <w:t>9</w:t>
      </w:r>
      <w:r w:rsidR="00CF7C14" w:rsidRPr="00C0010C">
        <w:rPr>
          <w:rFonts w:eastAsia="Calibri"/>
          <w:bCs/>
          <w:sz w:val="28"/>
          <w:szCs w:val="28"/>
        </w:rPr>
        <w:t>.</w:t>
      </w:r>
      <w:r w:rsidR="00351A0E">
        <w:rPr>
          <w:rFonts w:eastAsia="Calibri"/>
          <w:bCs/>
          <w:sz w:val="28"/>
          <w:szCs w:val="28"/>
        </w:rPr>
        <w:t>2</w:t>
      </w:r>
      <w:r w:rsidR="00CF7C14" w:rsidRPr="00C0010C">
        <w:rPr>
          <w:rFonts w:eastAsia="Calibri"/>
          <w:bCs/>
          <w:sz w:val="28"/>
          <w:szCs w:val="28"/>
        </w:rPr>
        <w:t>. По всем вопросам, вытекающим из настоящего Контракта и неурегулированным</w:t>
      </w:r>
      <w:r>
        <w:rPr>
          <w:rFonts w:eastAsia="Calibri"/>
          <w:bCs/>
          <w:sz w:val="28"/>
          <w:szCs w:val="28"/>
        </w:rPr>
        <w:t xml:space="preserve"> им</w:t>
      </w:r>
      <w:r w:rsidR="00CF7C14" w:rsidRPr="00C0010C">
        <w:rPr>
          <w:rFonts w:eastAsia="Calibri"/>
          <w:bCs/>
          <w:sz w:val="28"/>
          <w:szCs w:val="28"/>
        </w:rPr>
        <w:t>, Стороны руководствуются законодательством Российской Федерации.</w:t>
      </w:r>
    </w:p>
    <w:p w:rsidR="00CF7C14" w:rsidRPr="00B737C4" w:rsidRDefault="008C1A03" w:rsidP="004554B9">
      <w:pPr>
        <w:widowControl w:val="0"/>
        <w:autoSpaceDE w:val="0"/>
        <w:autoSpaceDN w:val="0"/>
        <w:adjustRightInd w:val="0"/>
        <w:ind w:firstLine="708"/>
        <w:jc w:val="both"/>
        <w:rPr>
          <w:rFonts w:eastAsia="Calibri"/>
          <w:bCs/>
          <w:sz w:val="28"/>
          <w:szCs w:val="28"/>
        </w:rPr>
      </w:pPr>
      <w:r>
        <w:rPr>
          <w:rFonts w:eastAsia="Calibri"/>
          <w:bCs/>
          <w:sz w:val="28"/>
          <w:szCs w:val="28"/>
        </w:rPr>
        <w:t>9</w:t>
      </w:r>
      <w:r w:rsidR="00CF7C14" w:rsidRPr="00C0010C">
        <w:rPr>
          <w:rFonts w:eastAsia="Calibri"/>
          <w:bCs/>
          <w:sz w:val="28"/>
          <w:szCs w:val="28"/>
        </w:rPr>
        <w:t>.</w:t>
      </w:r>
      <w:r>
        <w:rPr>
          <w:rFonts w:eastAsia="Calibri"/>
          <w:bCs/>
          <w:sz w:val="28"/>
          <w:szCs w:val="28"/>
        </w:rPr>
        <w:t>5</w:t>
      </w:r>
      <w:r w:rsidR="00CF7C14" w:rsidRPr="00C0010C">
        <w:rPr>
          <w:rFonts w:eastAsia="Calibri"/>
          <w:bCs/>
          <w:sz w:val="28"/>
          <w:szCs w:val="28"/>
        </w:rPr>
        <w:t xml:space="preserve">. Все споры и разногласия, возникающие между Сторонами в процессе исполнения </w:t>
      </w:r>
      <w:r w:rsidR="00CF7C14" w:rsidRPr="00B737C4">
        <w:rPr>
          <w:rFonts w:eastAsia="Calibri"/>
          <w:bCs/>
          <w:sz w:val="28"/>
          <w:szCs w:val="28"/>
        </w:rPr>
        <w:t xml:space="preserve">настоящего Контракта, разрешаются путем переговоров. При </w:t>
      </w:r>
      <w:proofErr w:type="gramStart"/>
      <w:r w:rsidR="00CF7C14" w:rsidRPr="00B737C4">
        <w:rPr>
          <w:rFonts w:eastAsia="Calibri"/>
          <w:bCs/>
          <w:sz w:val="28"/>
          <w:szCs w:val="28"/>
        </w:rPr>
        <w:t>не достижении</w:t>
      </w:r>
      <w:proofErr w:type="gramEnd"/>
      <w:r w:rsidR="00CF7C14" w:rsidRPr="00B737C4">
        <w:rPr>
          <w:rFonts w:eastAsia="Calibri"/>
          <w:bCs/>
          <w:sz w:val="28"/>
          <w:szCs w:val="28"/>
        </w:rPr>
        <w:t xml:space="preserve"> согласия споры по настоящему Контракту подлежат рассмотрению в Арбитражном суде Ставропольского края.</w:t>
      </w:r>
    </w:p>
    <w:p w:rsidR="00CF7C14" w:rsidRPr="00B737C4" w:rsidRDefault="008C1A03" w:rsidP="004554B9">
      <w:pPr>
        <w:widowControl w:val="0"/>
        <w:autoSpaceDE w:val="0"/>
        <w:autoSpaceDN w:val="0"/>
        <w:adjustRightInd w:val="0"/>
        <w:ind w:firstLine="708"/>
        <w:jc w:val="both"/>
        <w:rPr>
          <w:rFonts w:eastAsia="Calibri"/>
          <w:bCs/>
          <w:sz w:val="28"/>
          <w:szCs w:val="28"/>
        </w:rPr>
      </w:pPr>
      <w:r w:rsidRPr="00B737C4">
        <w:rPr>
          <w:rFonts w:eastAsia="Calibri"/>
          <w:bCs/>
          <w:sz w:val="28"/>
          <w:szCs w:val="28"/>
        </w:rPr>
        <w:t>9</w:t>
      </w:r>
      <w:r w:rsidR="00CF7C14" w:rsidRPr="00B737C4">
        <w:rPr>
          <w:rFonts w:eastAsia="Calibri"/>
          <w:bCs/>
          <w:sz w:val="28"/>
          <w:szCs w:val="28"/>
        </w:rPr>
        <w:t>.</w:t>
      </w:r>
      <w:r w:rsidRPr="00B737C4">
        <w:rPr>
          <w:rFonts w:eastAsia="Calibri"/>
          <w:bCs/>
          <w:sz w:val="28"/>
          <w:szCs w:val="28"/>
        </w:rPr>
        <w:t>6</w:t>
      </w:r>
      <w:r w:rsidR="00CF7C14" w:rsidRPr="00B737C4">
        <w:rPr>
          <w:rFonts w:eastAsia="Calibri"/>
          <w:bCs/>
          <w:sz w:val="28"/>
          <w:szCs w:val="28"/>
        </w:rPr>
        <w:t xml:space="preserve">. Стороны обязаны письменно в течение </w:t>
      </w:r>
      <w:r w:rsidR="00351A0E" w:rsidRPr="00B737C4">
        <w:rPr>
          <w:rFonts w:eastAsia="Calibri"/>
          <w:bCs/>
          <w:sz w:val="28"/>
          <w:szCs w:val="28"/>
        </w:rPr>
        <w:t>3</w:t>
      </w:r>
      <w:r w:rsidR="00CF7C14" w:rsidRPr="00B737C4">
        <w:rPr>
          <w:rFonts w:eastAsia="Calibri"/>
          <w:bCs/>
          <w:sz w:val="28"/>
          <w:szCs w:val="28"/>
        </w:rPr>
        <w:t xml:space="preserve"> (</w:t>
      </w:r>
      <w:r w:rsidR="00BE4B59" w:rsidRPr="00B737C4">
        <w:rPr>
          <w:rFonts w:eastAsia="Calibri"/>
          <w:bCs/>
          <w:sz w:val="28"/>
          <w:szCs w:val="28"/>
        </w:rPr>
        <w:t>Т</w:t>
      </w:r>
      <w:r w:rsidR="00351A0E" w:rsidRPr="00B737C4">
        <w:rPr>
          <w:rFonts w:eastAsia="Calibri"/>
          <w:bCs/>
          <w:sz w:val="28"/>
          <w:szCs w:val="28"/>
        </w:rPr>
        <w:t>рех</w:t>
      </w:r>
      <w:r w:rsidR="00CF7C14" w:rsidRPr="00B737C4">
        <w:rPr>
          <w:rFonts w:eastAsia="Calibri"/>
          <w:bCs/>
          <w:sz w:val="28"/>
          <w:szCs w:val="28"/>
        </w:rPr>
        <w:t xml:space="preserve">) календарных дней информировать друг друга об изменении адресов и банковских реквизитов, указанных в настоящем Контракте. </w:t>
      </w:r>
    </w:p>
    <w:p w:rsidR="008C1A03" w:rsidRPr="00B737C4" w:rsidRDefault="008C1A03" w:rsidP="004554B9">
      <w:pPr>
        <w:autoSpaceDE w:val="0"/>
        <w:autoSpaceDN w:val="0"/>
        <w:adjustRightInd w:val="0"/>
        <w:ind w:firstLine="709"/>
        <w:jc w:val="both"/>
        <w:rPr>
          <w:sz w:val="28"/>
          <w:szCs w:val="28"/>
        </w:rPr>
      </w:pPr>
      <w:r w:rsidRPr="00B737C4">
        <w:rPr>
          <w:rFonts w:eastAsia="Calibri"/>
          <w:bCs/>
          <w:sz w:val="28"/>
          <w:szCs w:val="28"/>
        </w:rPr>
        <w:t>9</w:t>
      </w:r>
      <w:r w:rsidR="00CF7C14" w:rsidRPr="00B737C4">
        <w:rPr>
          <w:rFonts w:eastAsia="Calibri"/>
          <w:bCs/>
          <w:sz w:val="28"/>
          <w:szCs w:val="28"/>
        </w:rPr>
        <w:t>.</w:t>
      </w:r>
      <w:r w:rsidRPr="00B737C4">
        <w:rPr>
          <w:rFonts w:eastAsia="Calibri"/>
          <w:bCs/>
          <w:sz w:val="28"/>
          <w:szCs w:val="28"/>
        </w:rPr>
        <w:t>7</w:t>
      </w:r>
      <w:r w:rsidR="00CF7C14" w:rsidRPr="00B737C4">
        <w:rPr>
          <w:rFonts w:eastAsia="Calibri"/>
          <w:bCs/>
          <w:sz w:val="28"/>
          <w:szCs w:val="28"/>
        </w:rPr>
        <w:t xml:space="preserve">. </w:t>
      </w:r>
      <w:r w:rsidRPr="00B737C4">
        <w:rPr>
          <w:rFonts w:eastAsia="Calibri"/>
          <w:bCs/>
          <w:sz w:val="28"/>
          <w:szCs w:val="28"/>
        </w:rPr>
        <w:t xml:space="preserve">Настоящий </w:t>
      </w:r>
      <w:r w:rsidR="00CF7C14" w:rsidRPr="00B737C4">
        <w:rPr>
          <w:sz w:val="28"/>
          <w:szCs w:val="28"/>
        </w:rPr>
        <w:t xml:space="preserve">Контракт </w:t>
      </w:r>
      <w:r w:rsidRPr="00B737C4">
        <w:rPr>
          <w:sz w:val="28"/>
          <w:szCs w:val="28"/>
        </w:rPr>
        <w:t>подписан в двух экземплярах, имеющих равную юридическую силу, по одному для каждой из Сторон.</w:t>
      </w:r>
    </w:p>
    <w:p w:rsidR="00CF7C14" w:rsidRPr="00B737C4" w:rsidRDefault="00CF7C14" w:rsidP="004554B9">
      <w:pPr>
        <w:pStyle w:val="a5"/>
        <w:spacing w:before="0" w:after="0"/>
        <w:ind w:firstLine="709"/>
        <w:jc w:val="center"/>
        <w:rPr>
          <w:sz w:val="28"/>
          <w:szCs w:val="28"/>
        </w:rPr>
      </w:pPr>
    </w:p>
    <w:p w:rsidR="00B737C4" w:rsidRPr="00B737C4" w:rsidRDefault="00B737C4" w:rsidP="00B737C4">
      <w:pPr>
        <w:pStyle w:val="a5"/>
        <w:shd w:val="clear" w:color="auto" w:fill="FFFFFF"/>
        <w:spacing w:before="0" w:after="0"/>
        <w:ind w:firstLine="709"/>
        <w:jc w:val="center"/>
        <w:rPr>
          <w:b/>
          <w:sz w:val="28"/>
          <w:szCs w:val="28"/>
        </w:rPr>
      </w:pPr>
      <w:r w:rsidRPr="00B737C4">
        <w:rPr>
          <w:b/>
          <w:sz w:val="28"/>
          <w:szCs w:val="28"/>
        </w:rPr>
        <w:t>12. Адреса, банковские реквизиты Сторон</w:t>
      </w:r>
    </w:p>
    <w:p w:rsidR="00B737C4" w:rsidRPr="00B737C4" w:rsidRDefault="00B737C4" w:rsidP="004554B9">
      <w:pPr>
        <w:pStyle w:val="a5"/>
        <w:spacing w:before="0" w:after="0"/>
        <w:ind w:firstLine="709"/>
        <w:jc w:val="center"/>
        <w:rPr>
          <w:sz w:val="28"/>
          <w:szCs w:val="28"/>
        </w:rPr>
      </w:pPr>
    </w:p>
    <w:tbl>
      <w:tblPr>
        <w:tblW w:w="9855" w:type="dxa"/>
        <w:tblLayout w:type="fixed"/>
        <w:tblLook w:val="04A0" w:firstRow="1" w:lastRow="0" w:firstColumn="1" w:lastColumn="0" w:noHBand="0" w:noVBand="1"/>
      </w:tblPr>
      <w:tblGrid>
        <w:gridCol w:w="4644"/>
        <w:gridCol w:w="5211"/>
      </w:tblGrid>
      <w:tr w:rsidR="00E51371" w:rsidRPr="00B737C4" w:rsidTr="00A46F91">
        <w:tc>
          <w:tcPr>
            <w:tcW w:w="4644" w:type="dxa"/>
          </w:tcPr>
          <w:p w:rsidR="00E51371" w:rsidRPr="00B737C4" w:rsidRDefault="00E51371" w:rsidP="00B737C4">
            <w:pPr>
              <w:pStyle w:val="a9"/>
              <w:spacing w:line="320" w:lineRule="exact"/>
              <w:rPr>
                <w:color w:val="000000" w:themeColor="text1"/>
                <w:sz w:val="28"/>
                <w:szCs w:val="28"/>
              </w:rPr>
            </w:pPr>
          </w:p>
          <w:p w:rsidR="00E51371" w:rsidRPr="00B737C4" w:rsidRDefault="00E51371" w:rsidP="00B737C4">
            <w:pPr>
              <w:pStyle w:val="a9"/>
              <w:spacing w:line="320" w:lineRule="exact"/>
              <w:rPr>
                <w:color w:val="000000" w:themeColor="text1"/>
                <w:sz w:val="28"/>
                <w:szCs w:val="28"/>
              </w:rPr>
            </w:pPr>
            <w:r w:rsidRPr="00B737C4">
              <w:rPr>
                <w:color w:val="000000" w:themeColor="text1"/>
                <w:sz w:val="28"/>
                <w:szCs w:val="28"/>
              </w:rPr>
              <w:t>ЗАКАЗЧИК:</w:t>
            </w:r>
          </w:p>
          <w:p w:rsidR="00E51371" w:rsidRPr="00B737C4" w:rsidRDefault="00E51371" w:rsidP="001E5949">
            <w:pPr>
              <w:pStyle w:val="a9"/>
              <w:rPr>
                <w:color w:val="000000" w:themeColor="text1"/>
                <w:sz w:val="28"/>
                <w:szCs w:val="28"/>
              </w:rPr>
            </w:pPr>
            <w:r w:rsidRPr="00B737C4">
              <w:rPr>
                <w:bCs/>
                <w:color w:val="000000" w:themeColor="text1"/>
                <w:sz w:val="28"/>
                <w:szCs w:val="28"/>
              </w:rPr>
              <w:t xml:space="preserve">Государственная инспекция труда Ставропольском </w:t>
            </w:r>
            <w:proofErr w:type="gramStart"/>
            <w:r w:rsidRPr="00B737C4">
              <w:rPr>
                <w:bCs/>
                <w:color w:val="000000" w:themeColor="text1"/>
                <w:sz w:val="28"/>
                <w:szCs w:val="28"/>
              </w:rPr>
              <w:t>крае</w:t>
            </w:r>
            <w:proofErr w:type="gramEnd"/>
          </w:p>
          <w:p w:rsidR="00E51371" w:rsidRPr="00B737C4" w:rsidRDefault="00E51371" w:rsidP="001E5949">
            <w:pPr>
              <w:tabs>
                <w:tab w:val="left" w:pos="0"/>
              </w:tabs>
              <w:rPr>
                <w:color w:val="000000" w:themeColor="text1"/>
                <w:sz w:val="28"/>
                <w:szCs w:val="28"/>
                <w:shd w:val="clear" w:color="auto" w:fill="FFFFFF"/>
              </w:rPr>
            </w:pPr>
            <w:r w:rsidRPr="00B737C4">
              <w:rPr>
                <w:color w:val="000000" w:themeColor="text1"/>
                <w:sz w:val="28"/>
                <w:szCs w:val="28"/>
                <w:shd w:val="clear" w:color="auto" w:fill="FFFFFF"/>
              </w:rPr>
              <w:t xml:space="preserve">355000, </w:t>
            </w:r>
            <w:proofErr w:type="spellStart"/>
            <w:r w:rsidRPr="00B737C4">
              <w:rPr>
                <w:color w:val="000000" w:themeColor="text1"/>
                <w:sz w:val="28"/>
                <w:szCs w:val="28"/>
                <w:shd w:val="clear" w:color="auto" w:fill="FFFFFF"/>
              </w:rPr>
              <w:t>г</w:t>
            </w:r>
            <w:proofErr w:type="gramStart"/>
            <w:r w:rsidRPr="00B737C4">
              <w:rPr>
                <w:color w:val="000000" w:themeColor="text1"/>
                <w:sz w:val="28"/>
                <w:szCs w:val="28"/>
                <w:shd w:val="clear" w:color="auto" w:fill="FFFFFF"/>
              </w:rPr>
              <w:t>.С</w:t>
            </w:r>
            <w:proofErr w:type="gramEnd"/>
            <w:r w:rsidRPr="00B737C4">
              <w:rPr>
                <w:color w:val="000000" w:themeColor="text1"/>
                <w:sz w:val="28"/>
                <w:szCs w:val="28"/>
                <w:shd w:val="clear" w:color="auto" w:fill="FFFFFF"/>
              </w:rPr>
              <w:t>таврополь</w:t>
            </w:r>
            <w:proofErr w:type="spellEnd"/>
            <w:r w:rsidRPr="00B737C4">
              <w:rPr>
                <w:color w:val="000000" w:themeColor="text1"/>
                <w:sz w:val="28"/>
                <w:szCs w:val="28"/>
                <w:shd w:val="clear" w:color="auto" w:fill="FFFFFF"/>
              </w:rPr>
              <w:t xml:space="preserve">, </w:t>
            </w:r>
            <w:proofErr w:type="spellStart"/>
            <w:r w:rsidRPr="00B737C4">
              <w:rPr>
                <w:color w:val="000000" w:themeColor="text1"/>
                <w:sz w:val="28"/>
                <w:szCs w:val="28"/>
                <w:shd w:val="clear" w:color="auto" w:fill="FFFFFF"/>
              </w:rPr>
              <w:t>ул.Ломоносова</w:t>
            </w:r>
            <w:proofErr w:type="spellEnd"/>
            <w:r w:rsidRPr="00B737C4">
              <w:rPr>
                <w:color w:val="000000" w:themeColor="text1"/>
                <w:sz w:val="28"/>
                <w:szCs w:val="28"/>
                <w:shd w:val="clear" w:color="auto" w:fill="FFFFFF"/>
              </w:rPr>
              <w:t>, д.25</w:t>
            </w:r>
          </w:p>
          <w:p w:rsidR="00E51371" w:rsidRPr="00B737C4" w:rsidRDefault="00E51371" w:rsidP="001E5949">
            <w:pPr>
              <w:tabs>
                <w:tab w:val="left" w:pos="0"/>
              </w:tabs>
              <w:rPr>
                <w:color w:val="000000" w:themeColor="text1"/>
                <w:sz w:val="28"/>
                <w:szCs w:val="28"/>
                <w:shd w:val="clear" w:color="auto" w:fill="FFFFFF"/>
              </w:rPr>
            </w:pPr>
            <w:r w:rsidRPr="00B737C4">
              <w:rPr>
                <w:color w:val="000000" w:themeColor="text1"/>
                <w:sz w:val="28"/>
                <w:szCs w:val="28"/>
                <w:shd w:val="clear" w:color="auto" w:fill="FFFFFF"/>
              </w:rPr>
              <w:t>ИНН 2636022162</w:t>
            </w:r>
          </w:p>
          <w:p w:rsidR="00E51371" w:rsidRPr="00B737C4" w:rsidRDefault="00E51371" w:rsidP="001E5949">
            <w:pPr>
              <w:tabs>
                <w:tab w:val="left" w:pos="0"/>
              </w:tabs>
              <w:rPr>
                <w:color w:val="000000" w:themeColor="text1"/>
                <w:sz w:val="28"/>
                <w:szCs w:val="28"/>
                <w:shd w:val="clear" w:color="auto" w:fill="FFFFFF"/>
              </w:rPr>
            </w:pPr>
            <w:r w:rsidRPr="00B737C4">
              <w:rPr>
                <w:color w:val="000000" w:themeColor="text1"/>
                <w:sz w:val="28"/>
                <w:szCs w:val="28"/>
                <w:shd w:val="clear" w:color="auto" w:fill="FFFFFF"/>
              </w:rPr>
              <w:t>КПП 263401001</w:t>
            </w:r>
          </w:p>
          <w:p w:rsidR="00E51371" w:rsidRPr="001E5949" w:rsidRDefault="00E51371" w:rsidP="001E5949">
            <w:pPr>
              <w:tabs>
                <w:tab w:val="left" w:pos="0"/>
              </w:tabs>
              <w:rPr>
                <w:color w:val="000000" w:themeColor="text1"/>
                <w:sz w:val="28"/>
                <w:szCs w:val="28"/>
                <w:shd w:val="clear" w:color="auto" w:fill="FFFFFF"/>
              </w:rPr>
            </w:pPr>
            <w:r w:rsidRPr="001E5949">
              <w:rPr>
                <w:color w:val="000000" w:themeColor="text1"/>
                <w:sz w:val="28"/>
                <w:szCs w:val="28"/>
                <w:shd w:val="clear" w:color="auto" w:fill="FFFFFF"/>
              </w:rPr>
              <w:t>ОГРН1022601972282</w:t>
            </w:r>
          </w:p>
          <w:p w:rsidR="00E51371" w:rsidRPr="001E5949" w:rsidRDefault="00E51371" w:rsidP="001E5949">
            <w:pPr>
              <w:tabs>
                <w:tab w:val="left" w:pos="0"/>
              </w:tabs>
              <w:rPr>
                <w:color w:val="000000" w:themeColor="text1"/>
                <w:sz w:val="28"/>
                <w:szCs w:val="28"/>
              </w:rPr>
            </w:pPr>
            <w:r w:rsidRPr="001E5949">
              <w:rPr>
                <w:color w:val="000000" w:themeColor="text1"/>
                <w:sz w:val="28"/>
                <w:szCs w:val="28"/>
                <w:shd w:val="clear" w:color="auto" w:fill="FFFFFF"/>
              </w:rPr>
              <w:t>ОКПО 46162943</w:t>
            </w:r>
          </w:p>
          <w:p w:rsidR="00E51371" w:rsidRPr="001E5949" w:rsidRDefault="00E51371" w:rsidP="001E5949">
            <w:pPr>
              <w:rPr>
                <w:color w:val="000000" w:themeColor="text1"/>
                <w:sz w:val="28"/>
                <w:szCs w:val="28"/>
              </w:rPr>
            </w:pPr>
            <w:r w:rsidRPr="001E5949">
              <w:rPr>
                <w:color w:val="000000" w:themeColor="text1"/>
                <w:sz w:val="28"/>
                <w:szCs w:val="28"/>
              </w:rPr>
              <w:t xml:space="preserve">ОКТМО 07701000 </w:t>
            </w:r>
          </w:p>
          <w:p w:rsidR="001E5949" w:rsidRPr="001E5949" w:rsidRDefault="001E5949" w:rsidP="001E5949">
            <w:pPr>
              <w:rPr>
                <w:sz w:val="28"/>
                <w:szCs w:val="28"/>
              </w:rPr>
            </w:pPr>
            <w:r w:rsidRPr="001E5949">
              <w:rPr>
                <w:sz w:val="28"/>
                <w:szCs w:val="28"/>
              </w:rPr>
              <w:t xml:space="preserve">ОКЦ №1 ВВГУ </w:t>
            </w:r>
            <w:proofErr w:type="spellStart"/>
            <w:r w:rsidRPr="001E5949">
              <w:rPr>
                <w:sz w:val="28"/>
                <w:szCs w:val="28"/>
              </w:rPr>
              <w:t>БанкаРосии</w:t>
            </w:r>
            <w:proofErr w:type="spellEnd"/>
            <w:r w:rsidRPr="001E5949">
              <w:rPr>
                <w:sz w:val="28"/>
                <w:szCs w:val="28"/>
              </w:rPr>
              <w:t xml:space="preserve">//УФК по Нижегородской области, г. Нижний Новгород </w:t>
            </w:r>
          </w:p>
          <w:p w:rsidR="001E5949" w:rsidRPr="001E5949" w:rsidRDefault="001E5949" w:rsidP="001E5949">
            <w:pPr>
              <w:rPr>
                <w:sz w:val="28"/>
                <w:szCs w:val="28"/>
              </w:rPr>
            </w:pPr>
            <w:proofErr w:type="gramStart"/>
            <w:r w:rsidRPr="001E5949">
              <w:rPr>
                <w:sz w:val="28"/>
                <w:szCs w:val="28"/>
              </w:rPr>
              <w:t>л</w:t>
            </w:r>
            <w:proofErr w:type="gramEnd"/>
            <w:r w:rsidRPr="001E5949">
              <w:rPr>
                <w:sz w:val="28"/>
                <w:szCs w:val="28"/>
              </w:rPr>
              <w:t>/с 03211164290</w:t>
            </w:r>
          </w:p>
          <w:p w:rsidR="001E5949" w:rsidRPr="001E5949" w:rsidRDefault="001E5949" w:rsidP="001E5949">
            <w:pPr>
              <w:rPr>
                <w:sz w:val="28"/>
                <w:szCs w:val="28"/>
              </w:rPr>
            </w:pPr>
            <w:proofErr w:type="gramStart"/>
            <w:r w:rsidRPr="001E5949">
              <w:rPr>
                <w:sz w:val="28"/>
                <w:szCs w:val="28"/>
              </w:rPr>
              <w:t>р</w:t>
            </w:r>
            <w:proofErr w:type="gramEnd"/>
            <w:r w:rsidRPr="001E5949">
              <w:rPr>
                <w:sz w:val="28"/>
                <w:szCs w:val="28"/>
              </w:rPr>
              <w:t>/с 03211643000000013243</w:t>
            </w:r>
          </w:p>
          <w:p w:rsidR="001E5949" w:rsidRPr="001E5949" w:rsidRDefault="001E5949" w:rsidP="001E5949">
            <w:pPr>
              <w:rPr>
                <w:sz w:val="28"/>
                <w:szCs w:val="28"/>
              </w:rPr>
            </w:pPr>
            <w:r w:rsidRPr="001E5949">
              <w:rPr>
                <w:sz w:val="28"/>
                <w:szCs w:val="28"/>
              </w:rPr>
              <w:t>к/с 40102810745370000024</w:t>
            </w:r>
          </w:p>
          <w:p w:rsidR="001E5949" w:rsidRPr="001E5949" w:rsidRDefault="001E5949" w:rsidP="001E5949">
            <w:pPr>
              <w:rPr>
                <w:sz w:val="28"/>
                <w:szCs w:val="28"/>
              </w:rPr>
            </w:pPr>
            <w:r w:rsidRPr="001E5949">
              <w:rPr>
                <w:sz w:val="28"/>
                <w:szCs w:val="28"/>
              </w:rPr>
              <w:t>БИК 012202102</w:t>
            </w:r>
          </w:p>
          <w:p w:rsidR="00E51371" w:rsidRPr="001E5949" w:rsidRDefault="00E51371" w:rsidP="001E5949">
            <w:pPr>
              <w:rPr>
                <w:color w:val="000000" w:themeColor="text1"/>
                <w:sz w:val="28"/>
                <w:szCs w:val="28"/>
              </w:rPr>
            </w:pPr>
            <w:r w:rsidRPr="001E5949">
              <w:rPr>
                <w:color w:val="000000" w:themeColor="text1"/>
                <w:sz w:val="28"/>
                <w:szCs w:val="28"/>
              </w:rPr>
              <w:t xml:space="preserve">Электронная почта: </w:t>
            </w:r>
            <w:proofErr w:type="spellStart"/>
            <w:r w:rsidRPr="001E5949">
              <w:rPr>
                <w:color w:val="000000" w:themeColor="text1"/>
                <w:sz w:val="28"/>
                <w:szCs w:val="28"/>
                <w:lang w:val="en-US"/>
              </w:rPr>
              <w:t>git</w:t>
            </w:r>
            <w:proofErr w:type="spellEnd"/>
            <w:r w:rsidRPr="001E5949">
              <w:rPr>
                <w:color w:val="000000" w:themeColor="text1"/>
                <w:sz w:val="28"/>
                <w:szCs w:val="28"/>
              </w:rPr>
              <w:t>26@</w:t>
            </w:r>
            <w:proofErr w:type="spellStart"/>
            <w:r w:rsidRPr="001E5949">
              <w:rPr>
                <w:color w:val="000000" w:themeColor="text1"/>
                <w:sz w:val="28"/>
                <w:szCs w:val="28"/>
                <w:lang w:val="en-US"/>
              </w:rPr>
              <w:t>rostrud</w:t>
            </w:r>
            <w:proofErr w:type="spellEnd"/>
            <w:r w:rsidRPr="001E5949">
              <w:rPr>
                <w:color w:val="000000" w:themeColor="text1"/>
                <w:sz w:val="28"/>
                <w:szCs w:val="28"/>
              </w:rPr>
              <w:t>.</w:t>
            </w:r>
            <w:proofErr w:type="spellStart"/>
            <w:r w:rsidRPr="001E5949">
              <w:rPr>
                <w:color w:val="000000" w:themeColor="text1"/>
                <w:sz w:val="28"/>
                <w:szCs w:val="28"/>
                <w:lang w:val="en-US"/>
              </w:rPr>
              <w:t>ru</w:t>
            </w:r>
            <w:proofErr w:type="spellEnd"/>
          </w:p>
          <w:p w:rsidR="00E51371" w:rsidRPr="001E5949" w:rsidRDefault="00E51371" w:rsidP="001E5949">
            <w:pPr>
              <w:rPr>
                <w:bCs/>
                <w:color w:val="000000" w:themeColor="text1"/>
                <w:sz w:val="28"/>
                <w:szCs w:val="28"/>
              </w:rPr>
            </w:pPr>
            <w:r w:rsidRPr="001E5949">
              <w:rPr>
                <w:bCs/>
                <w:color w:val="000000" w:themeColor="text1"/>
                <w:sz w:val="28"/>
                <w:szCs w:val="28"/>
              </w:rPr>
              <w:t xml:space="preserve">Контактный телефон: </w:t>
            </w:r>
          </w:p>
          <w:p w:rsidR="00E51371" w:rsidRPr="001E5949" w:rsidRDefault="00E51371" w:rsidP="001E5949">
            <w:pPr>
              <w:rPr>
                <w:bCs/>
                <w:color w:val="000000" w:themeColor="text1"/>
                <w:sz w:val="28"/>
                <w:szCs w:val="28"/>
              </w:rPr>
            </w:pPr>
            <w:r w:rsidRPr="001E5949">
              <w:rPr>
                <w:bCs/>
                <w:color w:val="000000" w:themeColor="text1"/>
                <w:sz w:val="28"/>
                <w:szCs w:val="28"/>
              </w:rPr>
              <w:t>8 (8652) 37-13-97</w:t>
            </w:r>
          </w:p>
          <w:p w:rsidR="00B737C4" w:rsidRDefault="00B737C4" w:rsidP="001E5949">
            <w:pPr>
              <w:pStyle w:val="Standard"/>
              <w:rPr>
                <w:bCs/>
                <w:sz w:val="28"/>
                <w:szCs w:val="28"/>
                <w:lang w:val="ru-RU"/>
              </w:rPr>
            </w:pPr>
          </w:p>
          <w:p w:rsidR="00E51371" w:rsidRPr="00B737C4" w:rsidRDefault="00E51371" w:rsidP="001E5949">
            <w:pPr>
              <w:pStyle w:val="Standard"/>
              <w:rPr>
                <w:bCs/>
                <w:sz w:val="28"/>
                <w:szCs w:val="28"/>
                <w:lang w:val="ru-RU"/>
              </w:rPr>
            </w:pPr>
            <w:r w:rsidRPr="00B737C4">
              <w:rPr>
                <w:bCs/>
                <w:sz w:val="28"/>
                <w:szCs w:val="28"/>
                <w:lang w:val="ru-RU"/>
              </w:rPr>
              <w:t>Руководитель</w:t>
            </w:r>
          </w:p>
          <w:p w:rsidR="00E51371" w:rsidRPr="00B737C4" w:rsidRDefault="00E51371" w:rsidP="001E5949">
            <w:pPr>
              <w:pStyle w:val="Standard"/>
              <w:rPr>
                <w:bCs/>
                <w:sz w:val="28"/>
                <w:szCs w:val="28"/>
                <w:lang w:val="ru-RU"/>
              </w:rPr>
            </w:pPr>
          </w:p>
          <w:p w:rsidR="00B737C4" w:rsidRDefault="00E51371" w:rsidP="001E5949">
            <w:pPr>
              <w:tabs>
                <w:tab w:val="left" w:pos="7829"/>
              </w:tabs>
              <w:rPr>
                <w:bCs/>
                <w:sz w:val="28"/>
                <w:szCs w:val="28"/>
              </w:rPr>
            </w:pPr>
            <w:r w:rsidRPr="00821A58">
              <w:rPr>
                <w:color w:val="000000" w:themeColor="text1"/>
                <w:sz w:val="28"/>
                <w:szCs w:val="28"/>
              </w:rPr>
              <w:t xml:space="preserve">_______________ </w:t>
            </w:r>
            <w:proofErr w:type="spellStart"/>
            <w:r w:rsidRPr="00B737C4">
              <w:rPr>
                <w:color w:val="000000" w:themeColor="text1"/>
                <w:sz w:val="28"/>
                <w:szCs w:val="28"/>
                <w:u w:val="single"/>
              </w:rPr>
              <w:t>Л</w:t>
            </w:r>
            <w:r w:rsidRPr="00B737C4">
              <w:rPr>
                <w:bCs/>
                <w:sz w:val="28"/>
                <w:szCs w:val="28"/>
              </w:rPr>
              <w:t>.В.Хохрякова</w:t>
            </w:r>
            <w:proofErr w:type="spellEnd"/>
            <w:r w:rsidRPr="00B737C4">
              <w:rPr>
                <w:bCs/>
                <w:sz w:val="28"/>
                <w:szCs w:val="28"/>
              </w:rPr>
              <w:t xml:space="preserve">  </w:t>
            </w:r>
          </w:p>
          <w:p w:rsidR="00E51371" w:rsidRPr="00B737C4" w:rsidRDefault="00E51371" w:rsidP="001E5949">
            <w:pPr>
              <w:tabs>
                <w:tab w:val="left" w:pos="7829"/>
              </w:tabs>
              <w:rPr>
                <w:sz w:val="28"/>
                <w:szCs w:val="28"/>
              </w:rPr>
            </w:pPr>
            <w:proofErr w:type="spellStart"/>
            <w:r w:rsidRPr="00B737C4">
              <w:rPr>
                <w:sz w:val="28"/>
                <w:szCs w:val="28"/>
              </w:rPr>
              <w:t>м.п</w:t>
            </w:r>
            <w:proofErr w:type="spellEnd"/>
            <w:r w:rsidRPr="00B737C4">
              <w:rPr>
                <w:sz w:val="28"/>
                <w:szCs w:val="28"/>
              </w:rPr>
              <w:t>.</w:t>
            </w:r>
          </w:p>
          <w:p w:rsidR="00E51371" w:rsidRPr="00B737C4" w:rsidRDefault="00E51371" w:rsidP="00B737C4">
            <w:pPr>
              <w:spacing w:line="320" w:lineRule="exact"/>
              <w:rPr>
                <w:b/>
                <w:color w:val="000000" w:themeColor="text1"/>
                <w:sz w:val="28"/>
                <w:szCs w:val="28"/>
              </w:rPr>
            </w:pPr>
          </w:p>
        </w:tc>
        <w:tc>
          <w:tcPr>
            <w:tcW w:w="5211" w:type="dxa"/>
          </w:tcPr>
          <w:p w:rsidR="00E51371" w:rsidRPr="00B737C4" w:rsidRDefault="00E51371" w:rsidP="00B737C4">
            <w:pPr>
              <w:pStyle w:val="a9"/>
              <w:spacing w:line="320" w:lineRule="exact"/>
              <w:jc w:val="both"/>
              <w:rPr>
                <w:color w:val="000000" w:themeColor="text1"/>
                <w:sz w:val="28"/>
                <w:szCs w:val="28"/>
              </w:rPr>
            </w:pPr>
          </w:p>
          <w:p w:rsidR="00E51371" w:rsidRPr="00B737C4" w:rsidRDefault="00E51371" w:rsidP="00B737C4">
            <w:pPr>
              <w:pStyle w:val="a9"/>
              <w:spacing w:line="320" w:lineRule="exact"/>
              <w:jc w:val="both"/>
              <w:rPr>
                <w:color w:val="000000" w:themeColor="text1"/>
                <w:sz w:val="28"/>
                <w:szCs w:val="28"/>
              </w:rPr>
            </w:pPr>
            <w:r w:rsidRPr="00B737C4">
              <w:rPr>
                <w:color w:val="000000" w:themeColor="text1"/>
                <w:sz w:val="28"/>
                <w:szCs w:val="28"/>
              </w:rPr>
              <w:t>ИСПОЛНИТЕЛЬ:</w:t>
            </w:r>
          </w:p>
          <w:p w:rsidR="00E51371" w:rsidRPr="00B737C4" w:rsidRDefault="00E51371" w:rsidP="00B737C4">
            <w:pPr>
              <w:spacing w:line="320" w:lineRule="exact"/>
              <w:rPr>
                <w:color w:val="000000" w:themeColor="text1"/>
                <w:sz w:val="28"/>
                <w:szCs w:val="28"/>
              </w:rPr>
            </w:pPr>
          </w:p>
          <w:p w:rsidR="00E51371" w:rsidRDefault="00E51371" w:rsidP="00B737C4">
            <w:pPr>
              <w:spacing w:line="320" w:lineRule="exact"/>
              <w:rPr>
                <w:color w:val="000000" w:themeColor="text1"/>
                <w:sz w:val="28"/>
                <w:szCs w:val="28"/>
              </w:rPr>
            </w:pPr>
          </w:p>
          <w:p w:rsidR="00B737C4" w:rsidRDefault="00B737C4" w:rsidP="00B737C4">
            <w:pPr>
              <w:spacing w:line="320" w:lineRule="exact"/>
              <w:rPr>
                <w:color w:val="000000" w:themeColor="text1"/>
                <w:sz w:val="28"/>
                <w:szCs w:val="28"/>
              </w:rPr>
            </w:pPr>
          </w:p>
          <w:p w:rsidR="00E51371" w:rsidRPr="00B737C4" w:rsidRDefault="00E51371" w:rsidP="00B737C4">
            <w:pPr>
              <w:pStyle w:val="ConsPlusNormal"/>
              <w:spacing w:line="320" w:lineRule="exact"/>
              <w:ind w:left="35"/>
              <w:rPr>
                <w:rFonts w:ascii="Times New Roman" w:hAnsi="Times New Roman" w:cs="Times New Roman"/>
                <w:color w:val="000000" w:themeColor="text1"/>
                <w:sz w:val="28"/>
                <w:szCs w:val="28"/>
              </w:rPr>
            </w:pPr>
          </w:p>
        </w:tc>
      </w:tr>
    </w:tbl>
    <w:p w:rsidR="001E5949" w:rsidRDefault="001E5949" w:rsidP="004554B9">
      <w:pPr>
        <w:jc w:val="right"/>
        <w:rPr>
          <w:sz w:val="28"/>
          <w:szCs w:val="28"/>
        </w:rPr>
      </w:pPr>
    </w:p>
    <w:p w:rsidR="00CF695C" w:rsidRPr="00C0010C" w:rsidRDefault="00CF695C" w:rsidP="004554B9">
      <w:pPr>
        <w:jc w:val="right"/>
        <w:rPr>
          <w:sz w:val="28"/>
          <w:szCs w:val="28"/>
        </w:rPr>
      </w:pPr>
      <w:r w:rsidRPr="00C0010C">
        <w:rPr>
          <w:sz w:val="28"/>
          <w:szCs w:val="28"/>
        </w:rPr>
        <w:lastRenderedPageBreak/>
        <w:t xml:space="preserve">Приложение </w:t>
      </w:r>
      <w:r>
        <w:rPr>
          <w:sz w:val="28"/>
          <w:szCs w:val="28"/>
        </w:rPr>
        <w:t>1</w:t>
      </w:r>
    </w:p>
    <w:p w:rsidR="00CF695C" w:rsidRPr="00C0010C" w:rsidRDefault="00CF695C" w:rsidP="004554B9">
      <w:pPr>
        <w:ind w:firstLine="4680"/>
        <w:jc w:val="right"/>
        <w:rPr>
          <w:sz w:val="28"/>
          <w:szCs w:val="28"/>
        </w:rPr>
      </w:pPr>
      <w:r w:rsidRPr="00C0010C">
        <w:rPr>
          <w:sz w:val="28"/>
          <w:szCs w:val="28"/>
        </w:rPr>
        <w:t xml:space="preserve">к </w:t>
      </w:r>
      <w:r>
        <w:rPr>
          <w:sz w:val="28"/>
          <w:szCs w:val="28"/>
        </w:rPr>
        <w:t>государственному к</w:t>
      </w:r>
      <w:r w:rsidRPr="00C0010C">
        <w:rPr>
          <w:sz w:val="28"/>
          <w:szCs w:val="28"/>
        </w:rPr>
        <w:t>онтракту</w:t>
      </w:r>
    </w:p>
    <w:p w:rsidR="00CF695C" w:rsidRPr="00C0010C" w:rsidRDefault="00CF6C55" w:rsidP="00CF6C55">
      <w:pPr>
        <w:jc w:val="center"/>
        <w:rPr>
          <w:sz w:val="28"/>
          <w:szCs w:val="28"/>
        </w:rPr>
      </w:pPr>
      <w:r>
        <w:rPr>
          <w:sz w:val="28"/>
          <w:szCs w:val="28"/>
        </w:rPr>
        <w:t xml:space="preserve">                                                                        </w:t>
      </w:r>
      <w:r w:rsidR="00CF695C" w:rsidRPr="00C0010C">
        <w:rPr>
          <w:sz w:val="28"/>
          <w:szCs w:val="28"/>
        </w:rPr>
        <w:t>от «___</w:t>
      </w:r>
      <w:r w:rsidR="00CF695C">
        <w:rPr>
          <w:sz w:val="28"/>
          <w:szCs w:val="28"/>
        </w:rPr>
        <w:t>_</w:t>
      </w:r>
      <w:r w:rsidR="00CF695C" w:rsidRPr="00C0010C">
        <w:rPr>
          <w:sz w:val="28"/>
          <w:szCs w:val="28"/>
        </w:rPr>
        <w:t>»________20</w:t>
      </w:r>
      <w:r w:rsidR="00CF695C">
        <w:rPr>
          <w:sz w:val="28"/>
          <w:szCs w:val="28"/>
        </w:rPr>
        <w:t>2</w:t>
      </w:r>
      <w:r w:rsidR="00A55FAF">
        <w:rPr>
          <w:sz w:val="28"/>
          <w:szCs w:val="28"/>
        </w:rPr>
        <w:t>6</w:t>
      </w:r>
      <w:r w:rsidR="00CF695C">
        <w:rPr>
          <w:sz w:val="28"/>
          <w:szCs w:val="28"/>
        </w:rPr>
        <w:t xml:space="preserve"> </w:t>
      </w:r>
      <w:r w:rsidR="00CF695C" w:rsidRPr="00C0010C">
        <w:rPr>
          <w:sz w:val="28"/>
          <w:szCs w:val="28"/>
        </w:rPr>
        <w:t>г. №</w:t>
      </w:r>
    </w:p>
    <w:p w:rsidR="00CF695C" w:rsidRDefault="00CF695C" w:rsidP="004554B9">
      <w:pPr>
        <w:jc w:val="right"/>
        <w:rPr>
          <w:sz w:val="28"/>
          <w:szCs w:val="28"/>
        </w:rPr>
      </w:pPr>
    </w:p>
    <w:p w:rsidR="00CF7C14" w:rsidRPr="00C0010C" w:rsidRDefault="00CF7C14" w:rsidP="004554B9">
      <w:pPr>
        <w:tabs>
          <w:tab w:val="left" w:pos="3495"/>
        </w:tabs>
        <w:jc w:val="center"/>
        <w:rPr>
          <w:sz w:val="28"/>
          <w:szCs w:val="28"/>
        </w:rPr>
      </w:pPr>
      <w:r w:rsidRPr="00C0010C">
        <w:rPr>
          <w:sz w:val="28"/>
          <w:szCs w:val="28"/>
        </w:rPr>
        <w:t>СПЕЦИФИКАЦИЯ</w:t>
      </w:r>
    </w:p>
    <w:p w:rsidR="00CF7C14" w:rsidRPr="00C0010C" w:rsidRDefault="00CF7C14" w:rsidP="004554B9">
      <w:pPr>
        <w:tabs>
          <w:tab w:val="left" w:pos="3495"/>
        </w:tabs>
        <w:jc w:val="center"/>
        <w:rPr>
          <w:sz w:val="28"/>
          <w:szCs w:val="28"/>
        </w:rPr>
      </w:pP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5245"/>
        <w:gridCol w:w="725"/>
        <w:gridCol w:w="623"/>
        <w:gridCol w:w="1207"/>
        <w:gridCol w:w="1272"/>
      </w:tblGrid>
      <w:tr w:rsidR="00D00F0D" w:rsidRPr="00D00F0D" w:rsidTr="00AE6ED9">
        <w:trPr>
          <w:trHeight w:val="525"/>
          <w:jc w:val="center"/>
        </w:trPr>
        <w:tc>
          <w:tcPr>
            <w:tcW w:w="563" w:type="dxa"/>
            <w:shd w:val="clear" w:color="auto" w:fill="auto"/>
            <w:noWrap/>
            <w:vAlign w:val="center"/>
            <w:hideMark/>
          </w:tcPr>
          <w:p w:rsidR="00D00F0D" w:rsidRPr="00D00F0D" w:rsidRDefault="00D00F0D" w:rsidP="004554B9">
            <w:pPr>
              <w:pStyle w:val="af0"/>
              <w:tabs>
                <w:tab w:val="clear" w:pos="9355"/>
              </w:tabs>
              <w:jc w:val="center"/>
              <w:rPr>
                <w:b/>
              </w:rPr>
            </w:pPr>
            <w:r w:rsidRPr="00D00F0D">
              <w:rPr>
                <w:b/>
              </w:rPr>
              <w:t xml:space="preserve">№ </w:t>
            </w:r>
            <w:proofErr w:type="gramStart"/>
            <w:r w:rsidRPr="00D00F0D">
              <w:rPr>
                <w:b/>
              </w:rPr>
              <w:t>п</w:t>
            </w:r>
            <w:proofErr w:type="gramEnd"/>
            <w:r w:rsidRPr="00D00F0D">
              <w:rPr>
                <w:b/>
              </w:rPr>
              <w:t>/п</w:t>
            </w:r>
          </w:p>
        </w:tc>
        <w:tc>
          <w:tcPr>
            <w:tcW w:w="5245" w:type="dxa"/>
            <w:shd w:val="clear" w:color="auto" w:fill="auto"/>
            <w:noWrap/>
            <w:vAlign w:val="center"/>
            <w:hideMark/>
          </w:tcPr>
          <w:p w:rsidR="00D00F0D" w:rsidRPr="00D00F0D" w:rsidRDefault="00D00F0D" w:rsidP="004554B9">
            <w:pPr>
              <w:pStyle w:val="af0"/>
              <w:tabs>
                <w:tab w:val="clear" w:pos="9355"/>
              </w:tabs>
              <w:jc w:val="center"/>
              <w:rPr>
                <w:b/>
              </w:rPr>
            </w:pPr>
            <w:r w:rsidRPr="00D00F0D">
              <w:rPr>
                <w:b/>
              </w:rPr>
              <w:t>Наименование товара, услуги (работы)</w:t>
            </w:r>
          </w:p>
        </w:tc>
        <w:tc>
          <w:tcPr>
            <w:tcW w:w="725" w:type="dxa"/>
            <w:vAlign w:val="center"/>
          </w:tcPr>
          <w:p w:rsidR="00D00F0D" w:rsidRPr="00D00F0D" w:rsidRDefault="00D00F0D" w:rsidP="004554B9">
            <w:pPr>
              <w:pStyle w:val="af0"/>
              <w:tabs>
                <w:tab w:val="clear" w:pos="9355"/>
              </w:tabs>
              <w:jc w:val="center"/>
              <w:rPr>
                <w:b/>
              </w:rPr>
            </w:pPr>
            <w:r w:rsidRPr="00D00F0D">
              <w:rPr>
                <w:b/>
              </w:rPr>
              <w:t>Кол-во, шт.</w:t>
            </w:r>
          </w:p>
        </w:tc>
        <w:tc>
          <w:tcPr>
            <w:tcW w:w="623" w:type="dxa"/>
            <w:vAlign w:val="center"/>
          </w:tcPr>
          <w:p w:rsidR="00D00F0D" w:rsidRPr="00D00F0D" w:rsidRDefault="00D00F0D" w:rsidP="004554B9">
            <w:pPr>
              <w:pStyle w:val="af0"/>
              <w:tabs>
                <w:tab w:val="clear" w:pos="9355"/>
              </w:tabs>
              <w:jc w:val="center"/>
              <w:rPr>
                <w:b/>
              </w:rPr>
            </w:pPr>
            <w:r w:rsidRPr="00D00F0D">
              <w:rPr>
                <w:b/>
              </w:rPr>
              <w:t>Ед.</w:t>
            </w:r>
          </w:p>
        </w:tc>
        <w:tc>
          <w:tcPr>
            <w:tcW w:w="1207" w:type="dxa"/>
            <w:vAlign w:val="center"/>
          </w:tcPr>
          <w:p w:rsidR="00D00F0D" w:rsidRPr="00D00F0D" w:rsidRDefault="00D00F0D" w:rsidP="004554B9">
            <w:pPr>
              <w:pStyle w:val="af0"/>
              <w:tabs>
                <w:tab w:val="clear" w:pos="9355"/>
              </w:tabs>
              <w:jc w:val="center"/>
              <w:rPr>
                <w:b/>
              </w:rPr>
            </w:pPr>
            <w:r w:rsidRPr="00D00F0D">
              <w:rPr>
                <w:b/>
              </w:rPr>
              <w:t>Цена, руб.</w:t>
            </w:r>
          </w:p>
        </w:tc>
        <w:tc>
          <w:tcPr>
            <w:tcW w:w="1272" w:type="dxa"/>
            <w:vAlign w:val="center"/>
          </w:tcPr>
          <w:p w:rsidR="00D00F0D" w:rsidRPr="00D00F0D" w:rsidRDefault="00D00F0D" w:rsidP="004554B9">
            <w:pPr>
              <w:pStyle w:val="af0"/>
              <w:tabs>
                <w:tab w:val="clear" w:pos="9355"/>
              </w:tabs>
              <w:jc w:val="center"/>
              <w:rPr>
                <w:b/>
              </w:rPr>
            </w:pPr>
            <w:r w:rsidRPr="00D00F0D">
              <w:rPr>
                <w:b/>
              </w:rPr>
              <w:t>Сумма, руб.</w:t>
            </w:r>
          </w:p>
        </w:tc>
      </w:tr>
      <w:tr w:rsidR="001E5949" w:rsidRPr="00D00F0D" w:rsidTr="00B737C4">
        <w:trPr>
          <w:trHeight w:val="532"/>
          <w:jc w:val="center"/>
        </w:trPr>
        <w:tc>
          <w:tcPr>
            <w:tcW w:w="563" w:type="dxa"/>
            <w:shd w:val="clear" w:color="auto" w:fill="auto"/>
            <w:noWrap/>
            <w:vAlign w:val="center"/>
            <w:hideMark/>
          </w:tcPr>
          <w:p w:rsidR="001E5949" w:rsidRPr="00D00F0D" w:rsidRDefault="001E5949" w:rsidP="004554B9">
            <w:pPr>
              <w:pStyle w:val="af0"/>
              <w:tabs>
                <w:tab w:val="clear" w:pos="9355"/>
              </w:tabs>
              <w:jc w:val="center"/>
            </w:pPr>
            <w:r w:rsidRPr="00D00F0D">
              <w:t>1</w:t>
            </w:r>
          </w:p>
        </w:tc>
        <w:tc>
          <w:tcPr>
            <w:tcW w:w="5245" w:type="dxa"/>
            <w:shd w:val="clear" w:color="auto" w:fill="auto"/>
            <w:noWrap/>
          </w:tcPr>
          <w:p w:rsidR="001E5949" w:rsidRDefault="001E5949" w:rsidP="00F82D6F">
            <w:pPr>
              <w:rPr>
                <w:rFonts w:eastAsia="Calibri"/>
              </w:rPr>
            </w:pPr>
            <w:r>
              <w:rPr>
                <w:rFonts w:eastAsia="Calibri"/>
              </w:rPr>
              <w:t>Компьютер персональный (</w:t>
            </w:r>
            <w:proofErr w:type="gramStart"/>
            <w:r>
              <w:rPr>
                <w:rFonts w:eastAsia="Calibri"/>
              </w:rPr>
              <w:t>Серверная</w:t>
            </w:r>
            <w:proofErr w:type="gramEnd"/>
            <w:r>
              <w:rPr>
                <w:rFonts w:eastAsia="Calibri"/>
              </w:rPr>
              <w:t xml:space="preserve">) </w:t>
            </w:r>
          </w:p>
          <w:p w:rsidR="001E5949" w:rsidRPr="00D00F0D" w:rsidRDefault="001E5949" w:rsidP="00F82D6F">
            <w:pPr>
              <w:rPr>
                <w:rFonts w:eastAsia="Calibri"/>
              </w:rPr>
            </w:pPr>
            <w:r>
              <w:rPr>
                <w:rFonts w:eastAsia="Calibri"/>
              </w:rPr>
              <w:t xml:space="preserve">Обновление прошивки </w:t>
            </w:r>
            <w:r>
              <w:rPr>
                <w:rFonts w:eastAsia="Calibri"/>
                <w:lang w:val="en-US"/>
              </w:rPr>
              <w:t>BIOS</w:t>
            </w:r>
            <w:r>
              <w:rPr>
                <w:rFonts w:eastAsia="Calibri"/>
              </w:rPr>
              <w:t>, Замена термопасты, Замена кулера процессора</w:t>
            </w:r>
          </w:p>
        </w:tc>
        <w:tc>
          <w:tcPr>
            <w:tcW w:w="725" w:type="dxa"/>
            <w:vAlign w:val="center"/>
          </w:tcPr>
          <w:p w:rsidR="001E5949" w:rsidRPr="00D00F0D" w:rsidRDefault="001E5949" w:rsidP="004554B9">
            <w:pPr>
              <w:jc w:val="center"/>
              <w:rPr>
                <w:rFonts w:eastAsia="Calibri"/>
              </w:rPr>
            </w:pPr>
            <w:r>
              <w:rPr>
                <w:rFonts w:eastAsia="Calibri"/>
              </w:rPr>
              <w:t>1</w:t>
            </w:r>
          </w:p>
        </w:tc>
        <w:tc>
          <w:tcPr>
            <w:tcW w:w="623" w:type="dxa"/>
            <w:vAlign w:val="center"/>
          </w:tcPr>
          <w:p w:rsidR="001E5949" w:rsidRPr="00D00F0D" w:rsidRDefault="001E5949" w:rsidP="004554B9">
            <w:pPr>
              <w:jc w:val="center"/>
              <w:rPr>
                <w:rFonts w:eastAsia="Calibri"/>
              </w:rPr>
            </w:pPr>
            <w:r w:rsidRPr="00D00F0D">
              <w:rPr>
                <w:rFonts w:eastAsia="Calibri"/>
              </w:rPr>
              <w:t>Шт.</w:t>
            </w:r>
          </w:p>
        </w:tc>
        <w:tc>
          <w:tcPr>
            <w:tcW w:w="1207" w:type="dxa"/>
            <w:vAlign w:val="center"/>
          </w:tcPr>
          <w:p w:rsidR="001E5949" w:rsidRDefault="001E5949" w:rsidP="00B737C4">
            <w:pPr>
              <w:jc w:val="center"/>
              <w:rPr>
                <w:color w:val="000000"/>
              </w:rPr>
            </w:pPr>
          </w:p>
        </w:tc>
        <w:tc>
          <w:tcPr>
            <w:tcW w:w="1272" w:type="dxa"/>
            <w:vAlign w:val="center"/>
          </w:tcPr>
          <w:p w:rsidR="001E5949" w:rsidRDefault="001E5949" w:rsidP="00B737C4">
            <w:pPr>
              <w:jc w:val="center"/>
              <w:rPr>
                <w:color w:val="000000"/>
              </w:rPr>
            </w:pPr>
          </w:p>
        </w:tc>
      </w:tr>
      <w:tr w:rsidR="001E5949" w:rsidRPr="00D00F0D" w:rsidTr="00B737C4">
        <w:trPr>
          <w:trHeight w:val="532"/>
          <w:jc w:val="center"/>
        </w:trPr>
        <w:tc>
          <w:tcPr>
            <w:tcW w:w="563" w:type="dxa"/>
            <w:shd w:val="clear" w:color="auto" w:fill="auto"/>
            <w:noWrap/>
            <w:vAlign w:val="center"/>
          </w:tcPr>
          <w:p w:rsidR="001E5949" w:rsidRPr="00D00F0D" w:rsidRDefault="001E5949" w:rsidP="004554B9">
            <w:pPr>
              <w:pStyle w:val="af0"/>
              <w:tabs>
                <w:tab w:val="clear" w:pos="9355"/>
              </w:tabs>
              <w:jc w:val="center"/>
            </w:pPr>
            <w:r w:rsidRPr="00D00F0D">
              <w:t>2</w:t>
            </w:r>
          </w:p>
        </w:tc>
        <w:tc>
          <w:tcPr>
            <w:tcW w:w="5245" w:type="dxa"/>
            <w:shd w:val="clear" w:color="auto" w:fill="auto"/>
            <w:noWrap/>
          </w:tcPr>
          <w:p w:rsidR="001E5949" w:rsidRDefault="001E5949" w:rsidP="00F82D6F">
            <w:pPr>
              <w:rPr>
                <w:rFonts w:eastAsia="Calibri"/>
              </w:rPr>
            </w:pPr>
            <w:r>
              <w:rPr>
                <w:rFonts w:eastAsia="Calibri"/>
              </w:rPr>
              <w:t xml:space="preserve">Ноутбук </w:t>
            </w:r>
            <w:proofErr w:type="spellStart"/>
            <w:r>
              <w:rPr>
                <w:rFonts w:eastAsia="Calibri"/>
                <w:lang w:val="en-US"/>
              </w:rPr>
              <w:t>Aser</w:t>
            </w:r>
            <w:proofErr w:type="spellEnd"/>
          </w:p>
          <w:p w:rsidR="001E5949" w:rsidRPr="00676884" w:rsidRDefault="001E5949" w:rsidP="00F82D6F">
            <w:pPr>
              <w:rPr>
                <w:rFonts w:eastAsia="Calibri"/>
              </w:rPr>
            </w:pPr>
            <w:r>
              <w:rPr>
                <w:rFonts w:eastAsia="Calibri"/>
              </w:rPr>
              <w:t>Замена жесткого диска с переносом данных; замена аккумуляторной батареи; Проведение технического обслуживания</w:t>
            </w:r>
          </w:p>
        </w:tc>
        <w:tc>
          <w:tcPr>
            <w:tcW w:w="725" w:type="dxa"/>
            <w:vAlign w:val="center"/>
          </w:tcPr>
          <w:p w:rsidR="001E5949" w:rsidRPr="00640A12" w:rsidRDefault="001E5949" w:rsidP="004554B9">
            <w:pPr>
              <w:jc w:val="center"/>
              <w:rPr>
                <w:rFonts w:eastAsia="Calibri"/>
              </w:rPr>
            </w:pPr>
            <w:r>
              <w:rPr>
                <w:rFonts w:eastAsia="Calibri"/>
              </w:rPr>
              <w:t>1</w:t>
            </w:r>
          </w:p>
        </w:tc>
        <w:tc>
          <w:tcPr>
            <w:tcW w:w="623" w:type="dxa"/>
            <w:vAlign w:val="center"/>
          </w:tcPr>
          <w:p w:rsidR="001E5949" w:rsidRPr="00D00F0D" w:rsidRDefault="001E5949" w:rsidP="004554B9">
            <w:pPr>
              <w:jc w:val="center"/>
              <w:rPr>
                <w:rFonts w:eastAsia="Calibri"/>
              </w:rPr>
            </w:pPr>
            <w:r w:rsidRPr="00D00F0D">
              <w:rPr>
                <w:rFonts w:eastAsia="Calibri"/>
              </w:rPr>
              <w:t>Шт.</w:t>
            </w:r>
          </w:p>
        </w:tc>
        <w:tc>
          <w:tcPr>
            <w:tcW w:w="1207" w:type="dxa"/>
            <w:vAlign w:val="center"/>
          </w:tcPr>
          <w:p w:rsidR="001E5949" w:rsidRDefault="001E5949" w:rsidP="00B737C4">
            <w:pPr>
              <w:jc w:val="center"/>
              <w:rPr>
                <w:color w:val="000000"/>
              </w:rPr>
            </w:pPr>
          </w:p>
        </w:tc>
        <w:tc>
          <w:tcPr>
            <w:tcW w:w="1272" w:type="dxa"/>
            <w:vAlign w:val="center"/>
          </w:tcPr>
          <w:p w:rsidR="001E5949" w:rsidRDefault="001E5949" w:rsidP="00B737C4">
            <w:pPr>
              <w:jc w:val="center"/>
              <w:rPr>
                <w:color w:val="000000"/>
              </w:rPr>
            </w:pPr>
          </w:p>
        </w:tc>
      </w:tr>
      <w:tr w:rsidR="001E5949" w:rsidRPr="00D00F0D" w:rsidTr="00B737C4">
        <w:trPr>
          <w:trHeight w:val="532"/>
          <w:jc w:val="center"/>
        </w:trPr>
        <w:tc>
          <w:tcPr>
            <w:tcW w:w="563" w:type="dxa"/>
            <w:shd w:val="clear" w:color="auto" w:fill="auto"/>
            <w:noWrap/>
            <w:vAlign w:val="center"/>
          </w:tcPr>
          <w:p w:rsidR="001E5949" w:rsidRPr="00D00F0D" w:rsidRDefault="001E5949" w:rsidP="004554B9">
            <w:pPr>
              <w:pStyle w:val="af0"/>
              <w:tabs>
                <w:tab w:val="clear" w:pos="9355"/>
              </w:tabs>
              <w:jc w:val="center"/>
            </w:pPr>
            <w:r w:rsidRPr="00D00F0D">
              <w:t>3</w:t>
            </w:r>
          </w:p>
        </w:tc>
        <w:tc>
          <w:tcPr>
            <w:tcW w:w="5245" w:type="dxa"/>
            <w:shd w:val="clear" w:color="auto" w:fill="auto"/>
            <w:noWrap/>
          </w:tcPr>
          <w:p w:rsidR="001E5949" w:rsidRDefault="001E5949" w:rsidP="00F82D6F">
            <w:pPr>
              <w:rPr>
                <w:rFonts w:eastAsia="Calibri"/>
              </w:rPr>
            </w:pPr>
            <w:r>
              <w:rPr>
                <w:rFonts w:eastAsia="Calibri"/>
              </w:rPr>
              <w:t xml:space="preserve">Ноутбук </w:t>
            </w:r>
            <w:r>
              <w:rPr>
                <w:rFonts w:eastAsia="Calibri"/>
                <w:lang w:val="en-US"/>
              </w:rPr>
              <w:t>DELL</w:t>
            </w:r>
          </w:p>
          <w:p w:rsidR="001E5949" w:rsidRPr="00676884" w:rsidRDefault="001E5949" w:rsidP="00F82D6F">
            <w:pPr>
              <w:rPr>
                <w:rFonts w:eastAsia="Calibri"/>
              </w:rPr>
            </w:pPr>
            <w:r>
              <w:rPr>
                <w:rFonts w:eastAsia="Calibri"/>
              </w:rPr>
              <w:t>Замена жесткого диска с переносом данных; Замена кулера процессора с трубками охлаждения; Ремонт гнезда питания</w:t>
            </w:r>
          </w:p>
        </w:tc>
        <w:tc>
          <w:tcPr>
            <w:tcW w:w="725" w:type="dxa"/>
            <w:vAlign w:val="center"/>
          </w:tcPr>
          <w:p w:rsidR="001E5949" w:rsidRPr="00E31557" w:rsidRDefault="001E5949" w:rsidP="004554B9">
            <w:pPr>
              <w:jc w:val="center"/>
              <w:rPr>
                <w:rFonts w:eastAsia="Calibri"/>
              </w:rPr>
            </w:pPr>
            <w:r>
              <w:rPr>
                <w:rFonts w:eastAsia="Calibri"/>
              </w:rPr>
              <w:t>1</w:t>
            </w:r>
          </w:p>
        </w:tc>
        <w:tc>
          <w:tcPr>
            <w:tcW w:w="623" w:type="dxa"/>
            <w:vAlign w:val="center"/>
          </w:tcPr>
          <w:p w:rsidR="001E5949" w:rsidRPr="00D00F0D" w:rsidRDefault="001E5949" w:rsidP="004554B9">
            <w:pPr>
              <w:jc w:val="center"/>
              <w:rPr>
                <w:rFonts w:eastAsia="Calibri"/>
              </w:rPr>
            </w:pPr>
            <w:r w:rsidRPr="00D00F0D">
              <w:rPr>
                <w:rFonts w:eastAsia="Calibri"/>
              </w:rPr>
              <w:t>Шт.</w:t>
            </w:r>
          </w:p>
        </w:tc>
        <w:tc>
          <w:tcPr>
            <w:tcW w:w="1207" w:type="dxa"/>
            <w:vAlign w:val="center"/>
          </w:tcPr>
          <w:p w:rsidR="001E5949" w:rsidRDefault="001E5949" w:rsidP="00B737C4">
            <w:pPr>
              <w:jc w:val="center"/>
              <w:rPr>
                <w:color w:val="000000"/>
              </w:rPr>
            </w:pPr>
          </w:p>
        </w:tc>
        <w:tc>
          <w:tcPr>
            <w:tcW w:w="1272" w:type="dxa"/>
            <w:vAlign w:val="center"/>
          </w:tcPr>
          <w:p w:rsidR="001E5949" w:rsidRDefault="001E5949" w:rsidP="00B737C4">
            <w:pPr>
              <w:jc w:val="center"/>
              <w:rPr>
                <w:color w:val="000000"/>
              </w:rPr>
            </w:pPr>
          </w:p>
        </w:tc>
      </w:tr>
      <w:tr w:rsidR="001E5949" w:rsidRPr="00D00F0D" w:rsidTr="00B737C4">
        <w:trPr>
          <w:trHeight w:val="532"/>
          <w:jc w:val="center"/>
        </w:trPr>
        <w:tc>
          <w:tcPr>
            <w:tcW w:w="563" w:type="dxa"/>
            <w:shd w:val="clear" w:color="auto" w:fill="auto"/>
            <w:noWrap/>
            <w:vAlign w:val="center"/>
          </w:tcPr>
          <w:p w:rsidR="001E5949" w:rsidRPr="00D00F0D" w:rsidRDefault="001E5949" w:rsidP="004554B9">
            <w:pPr>
              <w:pStyle w:val="af0"/>
              <w:tabs>
                <w:tab w:val="clear" w:pos="9355"/>
              </w:tabs>
              <w:jc w:val="center"/>
            </w:pPr>
            <w:r w:rsidRPr="00D00F0D">
              <w:t>4</w:t>
            </w:r>
          </w:p>
        </w:tc>
        <w:tc>
          <w:tcPr>
            <w:tcW w:w="5245" w:type="dxa"/>
            <w:shd w:val="clear" w:color="auto" w:fill="auto"/>
            <w:noWrap/>
          </w:tcPr>
          <w:p w:rsidR="001E5949" w:rsidRDefault="001E5949" w:rsidP="00F82D6F">
            <w:pPr>
              <w:rPr>
                <w:rFonts w:eastAsia="Calibri"/>
              </w:rPr>
            </w:pPr>
            <w:r>
              <w:rPr>
                <w:rFonts w:eastAsia="Calibri"/>
              </w:rPr>
              <w:t xml:space="preserve">Ноутбук </w:t>
            </w:r>
            <w:proofErr w:type="spellStart"/>
            <w:r>
              <w:rPr>
                <w:rFonts w:eastAsia="Calibri"/>
                <w:lang w:val="en-US"/>
              </w:rPr>
              <w:t>Aser</w:t>
            </w:r>
            <w:proofErr w:type="spellEnd"/>
            <w:r>
              <w:rPr>
                <w:rFonts w:eastAsia="Calibri"/>
              </w:rPr>
              <w:t xml:space="preserve"> </w:t>
            </w:r>
          </w:p>
          <w:p w:rsidR="001E5949" w:rsidRPr="00D00F0D" w:rsidRDefault="001E5949" w:rsidP="00F82D6F">
            <w:pPr>
              <w:rPr>
                <w:rFonts w:eastAsia="Calibri"/>
              </w:rPr>
            </w:pPr>
            <w:r>
              <w:rPr>
                <w:rFonts w:eastAsia="Calibri"/>
              </w:rPr>
              <w:t>Замена жесткого диска</w:t>
            </w:r>
            <w:r w:rsidRPr="00CB45E8">
              <w:rPr>
                <w:rFonts w:eastAsia="Calibri"/>
              </w:rPr>
              <w:t xml:space="preserve">, </w:t>
            </w:r>
            <w:r>
              <w:rPr>
                <w:rFonts w:eastAsia="Calibri"/>
              </w:rPr>
              <w:t>Замена/ремонт шлейфа экрана; Проведение технического обслуживания</w:t>
            </w:r>
          </w:p>
        </w:tc>
        <w:tc>
          <w:tcPr>
            <w:tcW w:w="725" w:type="dxa"/>
            <w:vAlign w:val="center"/>
          </w:tcPr>
          <w:p w:rsidR="001E5949" w:rsidRPr="002179E0" w:rsidRDefault="001E5949" w:rsidP="004554B9">
            <w:pPr>
              <w:jc w:val="center"/>
              <w:rPr>
                <w:rFonts w:eastAsia="Calibri"/>
                <w:lang w:val="en-US"/>
              </w:rPr>
            </w:pPr>
            <w:r>
              <w:rPr>
                <w:rFonts w:eastAsia="Calibri"/>
                <w:lang w:val="en-US"/>
              </w:rPr>
              <w:t>1</w:t>
            </w:r>
          </w:p>
        </w:tc>
        <w:tc>
          <w:tcPr>
            <w:tcW w:w="623" w:type="dxa"/>
            <w:vAlign w:val="center"/>
          </w:tcPr>
          <w:p w:rsidR="001E5949" w:rsidRPr="00D00F0D" w:rsidRDefault="001E5949" w:rsidP="004554B9">
            <w:pPr>
              <w:jc w:val="center"/>
              <w:rPr>
                <w:rFonts w:eastAsia="Calibri"/>
              </w:rPr>
            </w:pPr>
            <w:r w:rsidRPr="00D00F0D">
              <w:rPr>
                <w:rFonts w:eastAsia="Calibri"/>
              </w:rPr>
              <w:t>Шт.</w:t>
            </w:r>
          </w:p>
        </w:tc>
        <w:tc>
          <w:tcPr>
            <w:tcW w:w="1207" w:type="dxa"/>
            <w:vAlign w:val="center"/>
          </w:tcPr>
          <w:p w:rsidR="001E5949" w:rsidRDefault="001E5949" w:rsidP="00B737C4">
            <w:pPr>
              <w:jc w:val="center"/>
              <w:rPr>
                <w:color w:val="000000"/>
              </w:rPr>
            </w:pPr>
          </w:p>
        </w:tc>
        <w:tc>
          <w:tcPr>
            <w:tcW w:w="1272" w:type="dxa"/>
            <w:vAlign w:val="center"/>
          </w:tcPr>
          <w:p w:rsidR="001E5949" w:rsidRDefault="001E5949" w:rsidP="00B737C4">
            <w:pPr>
              <w:jc w:val="center"/>
              <w:rPr>
                <w:color w:val="000000"/>
              </w:rPr>
            </w:pPr>
          </w:p>
        </w:tc>
      </w:tr>
      <w:tr w:rsidR="001E5949" w:rsidRPr="00D00F0D" w:rsidTr="00B737C4">
        <w:trPr>
          <w:trHeight w:val="532"/>
          <w:jc w:val="center"/>
        </w:trPr>
        <w:tc>
          <w:tcPr>
            <w:tcW w:w="563" w:type="dxa"/>
            <w:shd w:val="clear" w:color="auto" w:fill="auto"/>
            <w:noWrap/>
            <w:vAlign w:val="center"/>
          </w:tcPr>
          <w:p w:rsidR="001E5949" w:rsidRPr="00D00F0D" w:rsidRDefault="001E5949" w:rsidP="004554B9">
            <w:pPr>
              <w:pStyle w:val="af0"/>
              <w:tabs>
                <w:tab w:val="clear" w:pos="9355"/>
              </w:tabs>
              <w:jc w:val="center"/>
            </w:pPr>
            <w:r>
              <w:t>5</w:t>
            </w:r>
          </w:p>
        </w:tc>
        <w:tc>
          <w:tcPr>
            <w:tcW w:w="5245" w:type="dxa"/>
            <w:shd w:val="clear" w:color="auto" w:fill="auto"/>
            <w:noWrap/>
          </w:tcPr>
          <w:p w:rsidR="001E5949" w:rsidRDefault="001E5949" w:rsidP="00F82D6F">
            <w:pPr>
              <w:rPr>
                <w:rFonts w:eastAsia="Calibri"/>
              </w:rPr>
            </w:pPr>
            <w:r>
              <w:rPr>
                <w:rFonts w:eastAsia="Calibri"/>
              </w:rPr>
              <w:t xml:space="preserve">Ноутбук </w:t>
            </w:r>
            <w:r>
              <w:rPr>
                <w:rFonts w:eastAsia="Calibri"/>
                <w:lang w:val="en-US"/>
              </w:rPr>
              <w:t>DELL</w:t>
            </w:r>
            <w:r>
              <w:rPr>
                <w:rFonts w:eastAsia="Calibri"/>
              </w:rPr>
              <w:t xml:space="preserve"> </w:t>
            </w:r>
          </w:p>
          <w:p w:rsidR="001E5949" w:rsidRPr="00CF18AF" w:rsidRDefault="001E5949" w:rsidP="00F82D6F">
            <w:pPr>
              <w:rPr>
                <w:rFonts w:eastAsia="Calibri"/>
              </w:rPr>
            </w:pPr>
            <w:r>
              <w:rPr>
                <w:rFonts w:eastAsia="Calibri"/>
              </w:rPr>
              <w:t xml:space="preserve">Замена </w:t>
            </w:r>
            <w:r>
              <w:rPr>
                <w:rFonts w:eastAsia="Calibri"/>
                <w:lang w:val="en-US"/>
              </w:rPr>
              <w:t>USB</w:t>
            </w:r>
            <w:r w:rsidRPr="00F76240">
              <w:rPr>
                <w:rFonts w:eastAsia="Calibri"/>
              </w:rPr>
              <w:t xml:space="preserve"> </w:t>
            </w:r>
            <w:r>
              <w:rPr>
                <w:rFonts w:eastAsia="Calibri"/>
              </w:rPr>
              <w:t>гнезда 2.0; Проведение технического обслуживания</w:t>
            </w:r>
          </w:p>
        </w:tc>
        <w:tc>
          <w:tcPr>
            <w:tcW w:w="725" w:type="dxa"/>
            <w:vAlign w:val="center"/>
          </w:tcPr>
          <w:p w:rsidR="001E5949" w:rsidRPr="00A55FAF" w:rsidRDefault="001E5949" w:rsidP="004554B9">
            <w:pPr>
              <w:jc w:val="center"/>
              <w:rPr>
                <w:rFonts w:eastAsia="Calibri"/>
              </w:rPr>
            </w:pPr>
            <w:r>
              <w:rPr>
                <w:rFonts w:eastAsia="Calibri"/>
              </w:rPr>
              <w:t>1</w:t>
            </w:r>
          </w:p>
        </w:tc>
        <w:tc>
          <w:tcPr>
            <w:tcW w:w="623" w:type="dxa"/>
          </w:tcPr>
          <w:p w:rsidR="001E5949" w:rsidRDefault="001E5949">
            <w:r w:rsidRPr="00F03679">
              <w:rPr>
                <w:rFonts w:eastAsia="Calibri"/>
              </w:rPr>
              <w:t>Шт.</w:t>
            </w:r>
          </w:p>
        </w:tc>
        <w:tc>
          <w:tcPr>
            <w:tcW w:w="1207" w:type="dxa"/>
            <w:vAlign w:val="center"/>
          </w:tcPr>
          <w:p w:rsidR="001E5949" w:rsidRDefault="001E5949" w:rsidP="00B737C4">
            <w:pPr>
              <w:jc w:val="center"/>
              <w:rPr>
                <w:color w:val="000000"/>
              </w:rPr>
            </w:pPr>
          </w:p>
        </w:tc>
        <w:tc>
          <w:tcPr>
            <w:tcW w:w="1272" w:type="dxa"/>
            <w:vAlign w:val="center"/>
          </w:tcPr>
          <w:p w:rsidR="001E5949" w:rsidRDefault="001E5949" w:rsidP="00B737C4">
            <w:pPr>
              <w:jc w:val="center"/>
              <w:rPr>
                <w:color w:val="000000"/>
              </w:rPr>
            </w:pPr>
          </w:p>
        </w:tc>
      </w:tr>
      <w:tr w:rsidR="001E5949" w:rsidRPr="00D00F0D" w:rsidTr="00AE6ED9">
        <w:trPr>
          <w:trHeight w:val="532"/>
          <w:jc w:val="center"/>
        </w:trPr>
        <w:tc>
          <w:tcPr>
            <w:tcW w:w="8363" w:type="dxa"/>
            <w:gridSpan w:val="5"/>
            <w:shd w:val="clear" w:color="auto" w:fill="auto"/>
            <w:noWrap/>
            <w:vAlign w:val="center"/>
          </w:tcPr>
          <w:p w:rsidR="001E5949" w:rsidRPr="00D00F0D" w:rsidRDefault="001E5949" w:rsidP="004554B9">
            <w:pPr>
              <w:rPr>
                <w:rFonts w:eastAsia="Calibri"/>
              </w:rPr>
            </w:pPr>
            <w:r>
              <w:rPr>
                <w:rFonts w:eastAsia="Calibri"/>
              </w:rPr>
              <w:t>Итого:</w:t>
            </w:r>
          </w:p>
        </w:tc>
        <w:tc>
          <w:tcPr>
            <w:tcW w:w="1272" w:type="dxa"/>
            <w:vAlign w:val="center"/>
          </w:tcPr>
          <w:p w:rsidR="001E5949" w:rsidRPr="00D00F0D" w:rsidRDefault="001E5949" w:rsidP="004554B9">
            <w:pPr>
              <w:jc w:val="center"/>
              <w:rPr>
                <w:rFonts w:eastAsia="Calibri"/>
              </w:rPr>
            </w:pPr>
          </w:p>
        </w:tc>
      </w:tr>
    </w:tbl>
    <w:p w:rsidR="00CF7C14" w:rsidRPr="00C0010C" w:rsidRDefault="00CF7C14" w:rsidP="004554B9">
      <w:pPr>
        <w:tabs>
          <w:tab w:val="left" w:pos="4136"/>
        </w:tabs>
        <w:rPr>
          <w:sz w:val="28"/>
          <w:szCs w:val="28"/>
        </w:rPr>
      </w:pPr>
    </w:p>
    <w:tbl>
      <w:tblPr>
        <w:tblW w:w="9525" w:type="dxa"/>
        <w:tblInd w:w="108" w:type="dxa"/>
        <w:tblLayout w:type="fixed"/>
        <w:tblLook w:val="04A0" w:firstRow="1" w:lastRow="0" w:firstColumn="1" w:lastColumn="0" w:noHBand="0" w:noVBand="1"/>
      </w:tblPr>
      <w:tblGrid>
        <w:gridCol w:w="4567"/>
        <w:gridCol w:w="4958"/>
      </w:tblGrid>
      <w:tr w:rsidR="00B737C4" w:rsidRPr="00244842" w:rsidTr="00A46F91">
        <w:trPr>
          <w:trHeight w:val="531"/>
        </w:trPr>
        <w:tc>
          <w:tcPr>
            <w:tcW w:w="4567" w:type="dxa"/>
          </w:tcPr>
          <w:p w:rsidR="00B737C4" w:rsidRPr="00244842" w:rsidRDefault="00B737C4" w:rsidP="00A46F91">
            <w:pPr>
              <w:tabs>
                <w:tab w:val="left" w:pos="7829"/>
              </w:tabs>
              <w:spacing w:line="240" w:lineRule="exact"/>
            </w:pPr>
            <w:r w:rsidRPr="00244842">
              <w:t>Заказчик:</w:t>
            </w:r>
          </w:p>
          <w:p w:rsidR="00B737C4" w:rsidRPr="00244842" w:rsidRDefault="00B737C4" w:rsidP="00A46F91">
            <w:pPr>
              <w:pStyle w:val="a9"/>
              <w:spacing w:line="240" w:lineRule="exact"/>
              <w:rPr>
                <w:szCs w:val="24"/>
              </w:rPr>
            </w:pPr>
            <w:r w:rsidRPr="00244842">
              <w:rPr>
                <w:bCs/>
                <w:szCs w:val="24"/>
              </w:rPr>
              <w:t xml:space="preserve">Государственная инспекция труда Ставропольском </w:t>
            </w:r>
            <w:proofErr w:type="gramStart"/>
            <w:r w:rsidRPr="00244842">
              <w:rPr>
                <w:bCs/>
                <w:szCs w:val="24"/>
              </w:rPr>
              <w:t>крае</w:t>
            </w:r>
            <w:proofErr w:type="gramEnd"/>
          </w:p>
          <w:p w:rsidR="00B737C4" w:rsidRPr="00244842" w:rsidRDefault="00B737C4" w:rsidP="00A46F91">
            <w:pPr>
              <w:pStyle w:val="Standard"/>
              <w:spacing w:line="240" w:lineRule="exact"/>
              <w:rPr>
                <w:bCs/>
                <w:lang w:val="ru-RU"/>
              </w:rPr>
            </w:pPr>
            <w:r>
              <w:rPr>
                <w:bCs/>
                <w:lang w:val="ru-RU"/>
              </w:rPr>
              <w:t>Р</w:t>
            </w:r>
            <w:r w:rsidRPr="00244842">
              <w:rPr>
                <w:bCs/>
                <w:lang w:val="ru-RU"/>
              </w:rPr>
              <w:t>уководител</w:t>
            </w:r>
            <w:r>
              <w:rPr>
                <w:bCs/>
                <w:lang w:val="ru-RU"/>
              </w:rPr>
              <w:t>ь</w:t>
            </w:r>
          </w:p>
          <w:p w:rsidR="00B737C4" w:rsidRPr="00244842" w:rsidRDefault="00B737C4" w:rsidP="00A46F91">
            <w:pPr>
              <w:pStyle w:val="Standard"/>
              <w:spacing w:line="240" w:lineRule="exact"/>
              <w:rPr>
                <w:bCs/>
                <w:lang w:val="ru-RU"/>
              </w:rPr>
            </w:pPr>
          </w:p>
          <w:p w:rsidR="00B737C4" w:rsidRPr="00244842" w:rsidRDefault="00B737C4" w:rsidP="00A46F91">
            <w:pPr>
              <w:tabs>
                <w:tab w:val="left" w:pos="7829"/>
              </w:tabs>
              <w:spacing w:line="240" w:lineRule="exact"/>
              <w:rPr>
                <w:bCs/>
              </w:rPr>
            </w:pPr>
            <w:r w:rsidRPr="00244842">
              <w:rPr>
                <w:color w:val="000000" w:themeColor="text1"/>
                <w:u w:val="single"/>
              </w:rPr>
              <w:t xml:space="preserve">_______________   </w:t>
            </w:r>
            <w:r>
              <w:rPr>
                <w:color w:val="000000" w:themeColor="text1"/>
                <w:u w:val="single"/>
              </w:rPr>
              <w:t xml:space="preserve">             </w:t>
            </w:r>
            <w:proofErr w:type="spellStart"/>
            <w:r>
              <w:rPr>
                <w:color w:val="000000" w:themeColor="text1"/>
                <w:u w:val="single"/>
              </w:rPr>
              <w:t>Л</w:t>
            </w:r>
            <w:r w:rsidRPr="00244842">
              <w:rPr>
                <w:bCs/>
              </w:rPr>
              <w:t>.</w:t>
            </w:r>
            <w:r>
              <w:rPr>
                <w:bCs/>
              </w:rPr>
              <w:t>В</w:t>
            </w:r>
            <w:r w:rsidRPr="00244842">
              <w:rPr>
                <w:bCs/>
              </w:rPr>
              <w:t>.</w:t>
            </w:r>
            <w:r>
              <w:rPr>
                <w:bCs/>
              </w:rPr>
              <w:t>Хохрякова</w:t>
            </w:r>
            <w:proofErr w:type="spellEnd"/>
            <w:r w:rsidRPr="00244842">
              <w:rPr>
                <w:bCs/>
              </w:rPr>
              <w:t xml:space="preserve"> </w:t>
            </w:r>
            <w:r>
              <w:rPr>
                <w:bCs/>
              </w:rPr>
              <w:t xml:space="preserve"> </w:t>
            </w:r>
            <w:proofErr w:type="spellStart"/>
            <w:r w:rsidRPr="00244842">
              <w:t>м.п</w:t>
            </w:r>
            <w:proofErr w:type="spellEnd"/>
            <w:r w:rsidRPr="00244842">
              <w:t>.</w:t>
            </w:r>
            <w:r>
              <w:rPr>
                <w:bCs/>
              </w:rPr>
              <w:t xml:space="preserve"> </w:t>
            </w:r>
          </w:p>
          <w:p w:rsidR="00B737C4" w:rsidRPr="00244842" w:rsidRDefault="00B737C4" w:rsidP="00A46F91">
            <w:pPr>
              <w:tabs>
                <w:tab w:val="left" w:pos="7829"/>
              </w:tabs>
              <w:spacing w:line="240" w:lineRule="exact"/>
            </w:pPr>
          </w:p>
          <w:p w:rsidR="00B737C4" w:rsidRPr="00244842" w:rsidRDefault="00B737C4" w:rsidP="00A46F91">
            <w:pPr>
              <w:spacing w:line="240" w:lineRule="exact"/>
            </w:pPr>
          </w:p>
        </w:tc>
        <w:tc>
          <w:tcPr>
            <w:tcW w:w="4958" w:type="dxa"/>
          </w:tcPr>
          <w:p w:rsidR="00B737C4" w:rsidRPr="00244842" w:rsidRDefault="00B737C4" w:rsidP="00A46F91">
            <w:pPr>
              <w:spacing w:line="240" w:lineRule="exact"/>
            </w:pPr>
            <w:r w:rsidRPr="00244842">
              <w:t xml:space="preserve">Исполнитель:  </w:t>
            </w:r>
          </w:p>
          <w:p w:rsidR="00B737C4" w:rsidRDefault="00B737C4" w:rsidP="00A46F91">
            <w:pPr>
              <w:pStyle w:val="ConsPlusNormal"/>
              <w:spacing w:line="240" w:lineRule="exact"/>
              <w:ind w:left="35"/>
              <w:rPr>
                <w:rFonts w:ascii="Times New Roman" w:hAnsi="Times New Roman" w:cs="Times New Roman"/>
                <w:color w:val="000000" w:themeColor="text1"/>
                <w:sz w:val="24"/>
                <w:szCs w:val="24"/>
              </w:rPr>
            </w:pPr>
          </w:p>
          <w:p w:rsidR="00B737C4" w:rsidRDefault="00B737C4" w:rsidP="00A46F91">
            <w:pPr>
              <w:pStyle w:val="ConsPlusNormal"/>
              <w:spacing w:line="240" w:lineRule="exact"/>
              <w:ind w:left="35"/>
              <w:rPr>
                <w:rFonts w:ascii="Times New Roman" w:hAnsi="Times New Roman" w:cs="Times New Roman"/>
                <w:color w:val="000000" w:themeColor="text1"/>
                <w:sz w:val="24"/>
                <w:szCs w:val="24"/>
              </w:rPr>
            </w:pPr>
          </w:p>
          <w:p w:rsidR="0069748B" w:rsidRDefault="0069748B" w:rsidP="00A46F91">
            <w:pPr>
              <w:pStyle w:val="ConsPlusNormal"/>
              <w:spacing w:line="240" w:lineRule="exact"/>
              <w:ind w:left="35"/>
              <w:rPr>
                <w:rFonts w:ascii="Times New Roman" w:hAnsi="Times New Roman" w:cs="Times New Roman"/>
                <w:color w:val="000000" w:themeColor="text1"/>
                <w:sz w:val="24"/>
                <w:szCs w:val="24"/>
              </w:rPr>
            </w:pPr>
          </w:p>
          <w:p w:rsidR="0069748B" w:rsidRPr="00244842" w:rsidRDefault="0069748B" w:rsidP="00A46F91">
            <w:pPr>
              <w:pStyle w:val="ConsPlusNormal"/>
              <w:spacing w:line="240" w:lineRule="exact"/>
              <w:ind w:left="35"/>
              <w:rPr>
                <w:rFonts w:ascii="Times New Roman" w:hAnsi="Times New Roman" w:cs="Times New Roman"/>
                <w:color w:val="000000" w:themeColor="text1"/>
                <w:sz w:val="24"/>
                <w:szCs w:val="24"/>
              </w:rPr>
            </w:pPr>
          </w:p>
          <w:p w:rsidR="00B737C4" w:rsidRDefault="00B737C4" w:rsidP="00A46F91">
            <w:pPr>
              <w:spacing w:line="240" w:lineRule="exact"/>
              <w:rPr>
                <w:color w:val="000000" w:themeColor="text1"/>
              </w:rPr>
            </w:pPr>
            <w:r w:rsidRPr="00244842">
              <w:rPr>
                <w:color w:val="000000" w:themeColor="text1"/>
                <w:u w:val="single"/>
              </w:rPr>
              <w:t>_______________               __</w:t>
            </w:r>
            <w:r w:rsidRPr="00244842">
              <w:rPr>
                <w:color w:val="000000" w:themeColor="text1"/>
              </w:rPr>
              <w:t xml:space="preserve"> </w:t>
            </w:r>
          </w:p>
          <w:p w:rsidR="00B737C4" w:rsidRPr="00244842" w:rsidRDefault="00B737C4" w:rsidP="00A46F91">
            <w:pPr>
              <w:pStyle w:val="ConsPlusNormal"/>
              <w:spacing w:line="240" w:lineRule="exact"/>
              <w:ind w:left="35"/>
              <w:rPr>
                <w:rFonts w:ascii="Times New Roman" w:hAnsi="Times New Roman" w:cs="Times New Roman"/>
                <w:color w:val="000000" w:themeColor="text1"/>
                <w:sz w:val="24"/>
                <w:szCs w:val="24"/>
              </w:rPr>
            </w:pPr>
            <w:proofErr w:type="spellStart"/>
            <w:r w:rsidRPr="00244842">
              <w:rPr>
                <w:rFonts w:ascii="Times New Roman" w:hAnsi="Times New Roman" w:cs="Times New Roman"/>
                <w:color w:val="000000" w:themeColor="text1"/>
                <w:sz w:val="24"/>
                <w:szCs w:val="24"/>
              </w:rPr>
              <w:t>м.п</w:t>
            </w:r>
            <w:proofErr w:type="spellEnd"/>
            <w:r w:rsidRPr="00244842">
              <w:rPr>
                <w:rFonts w:ascii="Times New Roman" w:hAnsi="Times New Roman" w:cs="Times New Roman"/>
                <w:color w:val="000000" w:themeColor="text1"/>
                <w:sz w:val="24"/>
                <w:szCs w:val="24"/>
              </w:rPr>
              <w:t>.________</w:t>
            </w:r>
          </w:p>
          <w:p w:rsidR="00B737C4" w:rsidRDefault="00B737C4" w:rsidP="00A46F91">
            <w:pPr>
              <w:spacing w:line="240" w:lineRule="exact"/>
            </w:pPr>
          </w:p>
          <w:p w:rsidR="00B737C4" w:rsidRPr="00244842" w:rsidRDefault="00B737C4" w:rsidP="00A46F91">
            <w:pPr>
              <w:spacing w:line="240" w:lineRule="exact"/>
            </w:pPr>
          </w:p>
        </w:tc>
      </w:tr>
    </w:tbl>
    <w:p w:rsidR="00CF7C14" w:rsidRPr="00C0010C" w:rsidRDefault="00CF7C14" w:rsidP="004554B9">
      <w:pPr>
        <w:jc w:val="center"/>
        <w:rPr>
          <w:sz w:val="28"/>
          <w:szCs w:val="28"/>
        </w:rPr>
      </w:pPr>
    </w:p>
    <w:sectPr w:rsidR="00CF7C14" w:rsidRPr="00C0010C" w:rsidSect="000F36D2">
      <w:headerReference w:type="default" r:id="rId9"/>
      <w:pgSz w:w="11906" w:h="16838"/>
      <w:pgMar w:top="1418"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92F" w:rsidRDefault="0098692F" w:rsidP="00CF7C14">
      <w:r>
        <w:separator/>
      </w:r>
    </w:p>
  </w:endnote>
  <w:endnote w:type="continuationSeparator" w:id="0">
    <w:p w:rsidR="0098692F" w:rsidRDefault="0098692F" w:rsidP="00CF7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onsultant">
    <w:altName w:val="Courier New"/>
    <w:charset w:val="00"/>
    <w:family w:val="modern"/>
    <w:pitch w:val="fixed"/>
    <w:sig w:usb0="00000203" w:usb1="00000000" w:usb2="00000000" w:usb3="00000000" w:csb0="00000005" w:csb1="00000000"/>
  </w:font>
  <w:font w:name="Arial">
    <w:altName w:val="Tahoma"/>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92F" w:rsidRDefault="0098692F" w:rsidP="00CF7C14">
      <w:r>
        <w:separator/>
      </w:r>
    </w:p>
  </w:footnote>
  <w:footnote w:type="continuationSeparator" w:id="0">
    <w:p w:rsidR="0098692F" w:rsidRDefault="0098692F" w:rsidP="00CF7C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76289"/>
      <w:docPartObj>
        <w:docPartGallery w:val="Page Numbers (Top of Page)"/>
        <w:docPartUnique/>
      </w:docPartObj>
    </w:sdtPr>
    <w:sdtEndPr/>
    <w:sdtContent>
      <w:p w:rsidR="00927A00" w:rsidRDefault="001914EA">
        <w:pPr>
          <w:pStyle w:val="af0"/>
          <w:jc w:val="right"/>
        </w:pPr>
        <w:r w:rsidRPr="000F36D2">
          <w:rPr>
            <w:sz w:val="28"/>
          </w:rPr>
          <w:fldChar w:fldCharType="begin"/>
        </w:r>
        <w:r w:rsidR="00927A00" w:rsidRPr="000F36D2">
          <w:rPr>
            <w:sz w:val="28"/>
          </w:rPr>
          <w:instrText xml:space="preserve"> PAGE   \* MERGEFORMAT </w:instrText>
        </w:r>
        <w:r w:rsidRPr="000F36D2">
          <w:rPr>
            <w:sz w:val="28"/>
          </w:rPr>
          <w:fldChar w:fldCharType="separate"/>
        </w:r>
        <w:r w:rsidR="00902EBF">
          <w:rPr>
            <w:noProof/>
            <w:sz w:val="28"/>
          </w:rPr>
          <w:t>5</w:t>
        </w:r>
        <w:r w:rsidRPr="000F36D2">
          <w:rPr>
            <w:sz w:val="28"/>
          </w:rPr>
          <w:fldChar w:fldCharType="end"/>
        </w:r>
      </w:p>
    </w:sdtContent>
  </w:sdt>
  <w:p w:rsidR="00927A00" w:rsidRDefault="00927A00">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CF34D1"/>
    <w:multiLevelType w:val="hybridMultilevel"/>
    <w:tmpl w:val="F4DE97B8"/>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505" w:hanging="360"/>
      </w:pPr>
      <w:rPr>
        <w:rFonts w:cs="Times New Roman"/>
      </w:rPr>
    </w:lvl>
    <w:lvl w:ilvl="2" w:tplc="0419001B" w:tentative="1">
      <w:start w:val="1"/>
      <w:numFmt w:val="lowerRoman"/>
      <w:lvlText w:val="%3."/>
      <w:lvlJc w:val="right"/>
      <w:pPr>
        <w:ind w:left="2225" w:hanging="180"/>
      </w:pPr>
      <w:rPr>
        <w:rFonts w:cs="Times New Roman"/>
      </w:rPr>
    </w:lvl>
    <w:lvl w:ilvl="3" w:tplc="0419000F" w:tentative="1">
      <w:start w:val="1"/>
      <w:numFmt w:val="decimal"/>
      <w:lvlText w:val="%4."/>
      <w:lvlJc w:val="left"/>
      <w:pPr>
        <w:ind w:left="2945" w:hanging="360"/>
      </w:pPr>
      <w:rPr>
        <w:rFonts w:cs="Times New Roman"/>
      </w:rPr>
    </w:lvl>
    <w:lvl w:ilvl="4" w:tplc="04190019" w:tentative="1">
      <w:start w:val="1"/>
      <w:numFmt w:val="lowerLetter"/>
      <w:lvlText w:val="%5."/>
      <w:lvlJc w:val="left"/>
      <w:pPr>
        <w:ind w:left="3665" w:hanging="360"/>
      </w:pPr>
      <w:rPr>
        <w:rFonts w:cs="Times New Roman"/>
      </w:rPr>
    </w:lvl>
    <w:lvl w:ilvl="5" w:tplc="0419001B" w:tentative="1">
      <w:start w:val="1"/>
      <w:numFmt w:val="lowerRoman"/>
      <w:lvlText w:val="%6."/>
      <w:lvlJc w:val="right"/>
      <w:pPr>
        <w:ind w:left="4385" w:hanging="180"/>
      </w:pPr>
      <w:rPr>
        <w:rFonts w:cs="Times New Roman"/>
      </w:rPr>
    </w:lvl>
    <w:lvl w:ilvl="6" w:tplc="0419000F" w:tentative="1">
      <w:start w:val="1"/>
      <w:numFmt w:val="decimal"/>
      <w:lvlText w:val="%7."/>
      <w:lvlJc w:val="left"/>
      <w:pPr>
        <w:ind w:left="5105" w:hanging="360"/>
      </w:pPr>
      <w:rPr>
        <w:rFonts w:cs="Times New Roman"/>
      </w:rPr>
    </w:lvl>
    <w:lvl w:ilvl="7" w:tplc="04190019" w:tentative="1">
      <w:start w:val="1"/>
      <w:numFmt w:val="lowerLetter"/>
      <w:lvlText w:val="%8."/>
      <w:lvlJc w:val="left"/>
      <w:pPr>
        <w:ind w:left="5825" w:hanging="360"/>
      </w:pPr>
      <w:rPr>
        <w:rFonts w:cs="Times New Roman"/>
      </w:rPr>
    </w:lvl>
    <w:lvl w:ilvl="8" w:tplc="0419001B" w:tentative="1">
      <w:start w:val="1"/>
      <w:numFmt w:val="lowerRoman"/>
      <w:lvlText w:val="%9."/>
      <w:lvlJc w:val="right"/>
      <w:pPr>
        <w:ind w:left="6545" w:hanging="180"/>
      </w:pPr>
      <w:rPr>
        <w:rFonts w:cs="Times New Roman"/>
      </w:rPr>
    </w:lvl>
  </w:abstractNum>
  <w:abstractNum w:abstractNumId="1">
    <w:nsid w:val="7F68123F"/>
    <w:multiLevelType w:val="hybridMultilevel"/>
    <w:tmpl w:val="F4DE97B8"/>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7"/>
    <w:rsid w:val="00024707"/>
    <w:rsid w:val="00040402"/>
    <w:rsid w:val="000414CD"/>
    <w:rsid w:val="000712CC"/>
    <w:rsid w:val="000820CC"/>
    <w:rsid w:val="00095F5A"/>
    <w:rsid w:val="000B493A"/>
    <w:rsid w:val="000D5BA4"/>
    <w:rsid w:val="000D7398"/>
    <w:rsid w:val="000E0A48"/>
    <w:rsid w:val="000F36D2"/>
    <w:rsid w:val="001128E2"/>
    <w:rsid w:val="00115FB8"/>
    <w:rsid w:val="00121B67"/>
    <w:rsid w:val="001914EA"/>
    <w:rsid w:val="001A3142"/>
    <w:rsid w:val="001D280F"/>
    <w:rsid w:val="001E0A20"/>
    <w:rsid w:val="001E5949"/>
    <w:rsid w:val="0020309E"/>
    <w:rsid w:val="0020323C"/>
    <w:rsid w:val="002179E0"/>
    <w:rsid w:val="0024086B"/>
    <w:rsid w:val="00260D10"/>
    <w:rsid w:val="002A7844"/>
    <w:rsid w:val="002D0B38"/>
    <w:rsid w:val="002E021A"/>
    <w:rsid w:val="0032275C"/>
    <w:rsid w:val="003328A8"/>
    <w:rsid w:val="00351A0E"/>
    <w:rsid w:val="0035469A"/>
    <w:rsid w:val="003561D6"/>
    <w:rsid w:val="00390012"/>
    <w:rsid w:val="003B193A"/>
    <w:rsid w:val="003C72EF"/>
    <w:rsid w:val="003F3D69"/>
    <w:rsid w:val="00453ECC"/>
    <w:rsid w:val="004554B9"/>
    <w:rsid w:val="00472774"/>
    <w:rsid w:val="00481B63"/>
    <w:rsid w:val="004A010D"/>
    <w:rsid w:val="004F2BCE"/>
    <w:rsid w:val="0051606D"/>
    <w:rsid w:val="005D3117"/>
    <w:rsid w:val="005E0C5B"/>
    <w:rsid w:val="005F4E97"/>
    <w:rsid w:val="00637BBE"/>
    <w:rsid w:val="00640A12"/>
    <w:rsid w:val="006628C8"/>
    <w:rsid w:val="006730AD"/>
    <w:rsid w:val="0069748B"/>
    <w:rsid w:val="006E2C8E"/>
    <w:rsid w:val="006F3BE2"/>
    <w:rsid w:val="00740AF2"/>
    <w:rsid w:val="00774D79"/>
    <w:rsid w:val="00795F95"/>
    <w:rsid w:val="007F4164"/>
    <w:rsid w:val="007F5EAA"/>
    <w:rsid w:val="00821A58"/>
    <w:rsid w:val="008B767D"/>
    <w:rsid w:val="008C1A03"/>
    <w:rsid w:val="008C4C3C"/>
    <w:rsid w:val="008C7934"/>
    <w:rsid w:val="008D001C"/>
    <w:rsid w:val="008D0D30"/>
    <w:rsid w:val="008F4959"/>
    <w:rsid w:val="00902EBF"/>
    <w:rsid w:val="00910365"/>
    <w:rsid w:val="00925520"/>
    <w:rsid w:val="00927A00"/>
    <w:rsid w:val="0093059E"/>
    <w:rsid w:val="0098692F"/>
    <w:rsid w:val="009C3828"/>
    <w:rsid w:val="009D4D8A"/>
    <w:rsid w:val="00A11270"/>
    <w:rsid w:val="00A55FAF"/>
    <w:rsid w:val="00A70351"/>
    <w:rsid w:val="00A84914"/>
    <w:rsid w:val="00AD1BF7"/>
    <w:rsid w:val="00AD2B72"/>
    <w:rsid w:val="00AD72F7"/>
    <w:rsid w:val="00AE6ED9"/>
    <w:rsid w:val="00B21881"/>
    <w:rsid w:val="00B54221"/>
    <w:rsid w:val="00B554BB"/>
    <w:rsid w:val="00B66551"/>
    <w:rsid w:val="00B737C4"/>
    <w:rsid w:val="00B769CE"/>
    <w:rsid w:val="00B76F66"/>
    <w:rsid w:val="00BE4B59"/>
    <w:rsid w:val="00BF52BB"/>
    <w:rsid w:val="00C0010C"/>
    <w:rsid w:val="00C41A2C"/>
    <w:rsid w:val="00C95126"/>
    <w:rsid w:val="00CC4DB0"/>
    <w:rsid w:val="00CD71BB"/>
    <w:rsid w:val="00CF695C"/>
    <w:rsid w:val="00CF6C55"/>
    <w:rsid w:val="00CF7C14"/>
    <w:rsid w:val="00D00F0D"/>
    <w:rsid w:val="00D1095C"/>
    <w:rsid w:val="00D5337F"/>
    <w:rsid w:val="00D95180"/>
    <w:rsid w:val="00D95681"/>
    <w:rsid w:val="00DA408A"/>
    <w:rsid w:val="00DD4764"/>
    <w:rsid w:val="00DE5ADB"/>
    <w:rsid w:val="00DF4E22"/>
    <w:rsid w:val="00E31557"/>
    <w:rsid w:val="00E41C16"/>
    <w:rsid w:val="00E51371"/>
    <w:rsid w:val="00E840F5"/>
    <w:rsid w:val="00EC715C"/>
    <w:rsid w:val="00F24F99"/>
    <w:rsid w:val="00F354F9"/>
    <w:rsid w:val="00F35E6F"/>
    <w:rsid w:val="00F43DCE"/>
    <w:rsid w:val="00FD3DB9"/>
    <w:rsid w:val="00FE1108"/>
    <w:rsid w:val="00FE62B9"/>
    <w:rsid w:val="00FF2C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C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
    <w:rsid w:val="00CF7C14"/>
    <w:pPr>
      <w:jc w:val="center"/>
    </w:pPr>
    <w:rPr>
      <w:sz w:val="20"/>
      <w:szCs w:val="20"/>
    </w:rPr>
  </w:style>
  <w:style w:type="character" w:customStyle="1" w:styleId="a4">
    <w:name w:val="Основной текст Знак"/>
    <w:basedOn w:val="a0"/>
    <w:uiPriority w:val="99"/>
    <w:semiHidden/>
    <w:rsid w:val="00CF7C14"/>
    <w:rPr>
      <w:rFonts w:ascii="Times New Roman" w:eastAsia="Times New Roman" w:hAnsi="Times New Roman" w:cs="Times New Roman"/>
      <w:sz w:val="24"/>
      <w:szCs w:val="24"/>
      <w:lang w:eastAsia="ru-RU"/>
    </w:rPr>
  </w:style>
  <w:style w:type="character" w:customStyle="1" w:styleId="1">
    <w:name w:val="Основной текст Знак1"/>
    <w:basedOn w:val="a0"/>
    <w:link w:val="a3"/>
    <w:locked/>
    <w:rsid w:val="00CF7C14"/>
    <w:rPr>
      <w:rFonts w:ascii="Times New Roman" w:eastAsia="Times New Roman" w:hAnsi="Times New Roman" w:cs="Times New Roman"/>
      <w:sz w:val="20"/>
      <w:szCs w:val="20"/>
      <w:lang w:eastAsia="ru-RU"/>
    </w:rPr>
  </w:style>
  <w:style w:type="paragraph" w:customStyle="1" w:styleId="ConsNormal">
    <w:name w:val="ConsNormal"/>
    <w:uiPriority w:val="99"/>
    <w:rsid w:val="00CF7C14"/>
    <w:pPr>
      <w:widowControl w:val="0"/>
      <w:snapToGrid w:val="0"/>
      <w:spacing w:after="0" w:line="240" w:lineRule="auto"/>
      <w:ind w:firstLine="720"/>
    </w:pPr>
    <w:rPr>
      <w:rFonts w:ascii="Consultant" w:eastAsia="Times New Roman" w:hAnsi="Consultant" w:cs="Consultant"/>
      <w:sz w:val="20"/>
      <w:szCs w:val="20"/>
      <w:lang w:eastAsia="ru-RU"/>
    </w:rPr>
  </w:style>
  <w:style w:type="paragraph" w:styleId="3">
    <w:name w:val="Body Text Indent 3"/>
    <w:basedOn w:val="a"/>
    <w:link w:val="30"/>
    <w:rsid w:val="00CF7C14"/>
    <w:pPr>
      <w:spacing w:after="120"/>
      <w:ind w:left="283"/>
    </w:pPr>
    <w:rPr>
      <w:rFonts w:eastAsia="Calibri"/>
      <w:sz w:val="16"/>
      <w:szCs w:val="16"/>
    </w:rPr>
  </w:style>
  <w:style w:type="character" w:customStyle="1" w:styleId="30">
    <w:name w:val="Основной текст с отступом 3 Знак"/>
    <w:basedOn w:val="a0"/>
    <w:link w:val="3"/>
    <w:rsid w:val="00CF7C14"/>
    <w:rPr>
      <w:rFonts w:ascii="Times New Roman" w:eastAsia="Calibri" w:hAnsi="Times New Roman" w:cs="Times New Roman"/>
      <w:sz w:val="16"/>
      <w:szCs w:val="16"/>
      <w:lang w:eastAsia="ru-RU"/>
    </w:rPr>
  </w:style>
  <w:style w:type="paragraph" w:customStyle="1" w:styleId="ConsPlusNormal">
    <w:name w:val="ConsPlusNormal"/>
    <w:link w:val="ConsPlusNormal0"/>
    <w:rsid w:val="00CF7C14"/>
    <w:pPr>
      <w:widowControl w:val="0"/>
      <w:autoSpaceDE w:val="0"/>
      <w:autoSpaceDN w:val="0"/>
      <w:adjustRightInd w:val="0"/>
      <w:spacing w:after="0" w:line="240" w:lineRule="auto"/>
    </w:pPr>
    <w:rPr>
      <w:rFonts w:ascii="Arial" w:eastAsia="Calibri" w:hAnsi="Arial" w:cs="Arial"/>
      <w:lang w:eastAsia="ru-RU"/>
    </w:rPr>
  </w:style>
  <w:style w:type="character" w:customStyle="1" w:styleId="ConsPlusNormal0">
    <w:name w:val="ConsPlusNormal Знак"/>
    <w:link w:val="ConsPlusNormal"/>
    <w:locked/>
    <w:rsid w:val="00CF7C14"/>
    <w:rPr>
      <w:rFonts w:ascii="Arial" w:eastAsia="Calibri" w:hAnsi="Arial" w:cs="Arial"/>
      <w:lang w:eastAsia="ru-RU"/>
    </w:rPr>
  </w:style>
  <w:style w:type="paragraph" w:styleId="a5">
    <w:name w:val="Normal (Web)"/>
    <w:aliases w:val="Обычный (Web)"/>
    <w:basedOn w:val="a"/>
    <w:link w:val="a6"/>
    <w:uiPriority w:val="99"/>
    <w:qFormat/>
    <w:rsid w:val="00CF7C14"/>
    <w:pPr>
      <w:suppressAutoHyphens/>
      <w:spacing w:before="280" w:after="280"/>
    </w:pPr>
    <w:rPr>
      <w:lang w:eastAsia="ar-SA"/>
    </w:rPr>
  </w:style>
  <w:style w:type="paragraph" w:styleId="a7">
    <w:name w:val="footnote text"/>
    <w:aliases w:val="Знак2,Знак21, Знак,Знак6,Footnote Text Char Знак Знак,Footnote Text Char Знак,Footnote Text Char Знак Знак Знак Знак,Текст сноски Знак Знак, Знак4 Знак Знак,Текст сноски Знак1 Знак,Текст сноски Знак Знак Знак, Знак4 Знак Знак Знак2"/>
    <w:basedOn w:val="a"/>
    <w:link w:val="a8"/>
    <w:uiPriority w:val="99"/>
    <w:rsid w:val="00CF7C14"/>
    <w:pPr>
      <w:widowControl w:val="0"/>
    </w:pPr>
    <w:rPr>
      <w:rFonts w:eastAsia="Calibri"/>
      <w:sz w:val="20"/>
      <w:szCs w:val="20"/>
    </w:rPr>
  </w:style>
  <w:style w:type="character" w:customStyle="1" w:styleId="a8">
    <w:name w:val="Текст сноски Знак"/>
    <w:aliases w:val="Знак2 Знак,Знак21 Знак, Знак Знак,Знак6 Знак,Footnote Text Char Знак Знак Знак,Footnote Text Char Знак Знак1,Footnote Text Char Знак Знак Знак Знак Знак,Текст сноски Знак Знак Знак1, Знак4 Знак Знак Знак,Текст сноски Знак1 Знак Знак"/>
    <w:basedOn w:val="a0"/>
    <w:link w:val="a7"/>
    <w:uiPriority w:val="99"/>
    <w:rsid w:val="00CF7C14"/>
    <w:rPr>
      <w:rFonts w:ascii="Times New Roman" w:eastAsia="Calibri" w:hAnsi="Times New Roman" w:cs="Times New Roman"/>
      <w:sz w:val="20"/>
      <w:szCs w:val="20"/>
      <w:lang w:eastAsia="ru-RU"/>
    </w:rPr>
  </w:style>
  <w:style w:type="paragraph" w:styleId="a9">
    <w:name w:val="No Spacing"/>
    <w:aliases w:val="для таблиц"/>
    <w:link w:val="aa"/>
    <w:qFormat/>
    <w:rsid w:val="00CF7C14"/>
    <w:pPr>
      <w:spacing w:after="0" w:line="240" w:lineRule="auto"/>
    </w:pPr>
    <w:rPr>
      <w:rFonts w:ascii="Times New Roman" w:eastAsia="Calibri" w:hAnsi="Times New Roman" w:cs="Times New Roman"/>
      <w:sz w:val="24"/>
    </w:rPr>
  </w:style>
  <w:style w:type="paragraph" w:customStyle="1" w:styleId="Standard">
    <w:name w:val="Standard"/>
    <w:rsid w:val="00CF7C14"/>
    <w:pPr>
      <w:widowControl w:val="0"/>
      <w:suppressAutoHyphens/>
      <w:spacing w:after="0" w:line="240" w:lineRule="auto"/>
    </w:pPr>
    <w:rPr>
      <w:rFonts w:ascii="Times New Roman" w:eastAsia="Calibri" w:hAnsi="Times New Roman" w:cs="Times New Roman"/>
      <w:kern w:val="2"/>
      <w:sz w:val="24"/>
      <w:szCs w:val="24"/>
      <w:lang w:val="en-US" w:eastAsia="zh-CN"/>
    </w:rPr>
  </w:style>
  <w:style w:type="character" w:styleId="ab">
    <w:name w:val="footnote reference"/>
    <w:aliases w:val="Ссылка на сноску 45,Знак сноски-FN,Ciae niinee-FN,Знак сноски 1,fr,Used by Word for Help footnote symbols,Referencia nota al pie,SUPERS,16 Point,Superscript 6 Point"/>
    <w:basedOn w:val="a0"/>
    <w:uiPriority w:val="99"/>
    <w:qFormat/>
    <w:rsid w:val="00CF7C14"/>
    <w:rPr>
      <w:rFonts w:cs="Times New Roman"/>
      <w:vertAlign w:val="superscript"/>
    </w:rPr>
  </w:style>
  <w:style w:type="table" w:styleId="ac">
    <w:name w:val="Table Grid"/>
    <w:basedOn w:val="a1"/>
    <w:uiPriority w:val="39"/>
    <w:rsid w:val="00CF7C14"/>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
    <w:name w:val="Основной текст с отступом1"/>
    <w:basedOn w:val="a"/>
    <w:rsid w:val="00CF7C14"/>
    <w:pPr>
      <w:widowControl w:val="0"/>
      <w:autoSpaceDE w:val="0"/>
      <w:autoSpaceDN w:val="0"/>
      <w:adjustRightInd w:val="0"/>
      <w:spacing w:after="120"/>
      <w:ind w:left="283"/>
    </w:pPr>
    <w:rPr>
      <w:rFonts w:ascii="Arial" w:hAnsi="Arial" w:cs="Arial"/>
      <w:sz w:val="18"/>
      <w:szCs w:val="18"/>
    </w:rPr>
  </w:style>
  <w:style w:type="character" w:customStyle="1" w:styleId="wT7">
    <w:name w:val="wT7"/>
    <w:rsid w:val="00CF7C14"/>
  </w:style>
  <w:style w:type="paragraph" w:customStyle="1" w:styleId="ad">
    <w:name w:val="Текстовка"/>
    <w:basedOn w:val="a"/>
    <w:rsid w:val="00CF7C14"/>
    <w:pPr>
      <w:suppressAutoHyphens/>
      <w:ind w:firstLine="567"/>
      <w:jc w:val="both"/>
    </w:pPr>
    <w:rPr>
      <w:rFonts w:ascii="Arial" w:hAnsi="Arial"/>
      <w:sz w:val="18"/>
      <w:szCs w:val="20"/>
    </w:rPr>
  </w:style>
  <w:style w:type="paragraph" w:styleId="ae">
    <w:name w:val="Balloon Text"/>
    <w:basedOn w:val="a"/>
    <w:link w:val="af"/>
    <w:uiPriority w:val="99"/>
    <w:semiHidden/>
    <w:unhideWhenUsed/>
    <w:rsid w:val="00B554BB"/>
    <w:rPr>
      <w:rFonts w:ascii="Segoe UI" w:hAnsi="Segoe UI" w:cs="Segoe UI"/>
      <w:sz w:val="18"/>
      <w:szCs w:val="18"/>
    </w:rPr>
  </w:style>
  <w:style w:type="character" w:customStyle="1" w:styleId="af">
    <w:name w:val="Текст выноски Знак"/>
    <w:basedOn w:val="a0"/>
    <w:link w:val="ae"/>
    <w:uiPriority w:val="99"/>
    <w:semiHidden/>
    <w:rsid w:val="00B554BB"/>
    <w:rPr>
      <w:rFonts w:ascii="Segoe UI" w:eastAsia="Times New Roman" w:hAnsi="Segoe UI" w:cs="Segoe UI"/>
      <w:sz w:val="18"/>
      <w:szCs w:val="18"/>
      <w:lang w:eastAsia="ru-RU"/>
    </w:rPr>
  </w:style>
  <w:style w:type="character" w:customStyle="1" w:styleId="wmi-callto">
    <w:name w:val="wmi-callto"/>
    <w:basedOn w:val="a0"/>
    <w:rsid w:val="0032275C"/>
  </w:style>
  <w:style w:type="paragraph" w:styleId="af0">
    <w:name w:val="header"/>
    <w:basedOn w:val="a"/>
    <w:link w:val="af1"/>
    <w:unhideWhenUsed/>
    <w:rsid w:val="000F36D2"/>
    <w:pPr>
      <w:tabs>
        <w:tab w:val="center" w:pos="4677"/>
        <w:tab w:val="right" w:pos="9355"/>
      </w:tabs>
    </w:pPr>
  </w:style>
  <w:style w:type="character" w:customStyle="1" w:styleId="af1">
    <w:name w:val="Верхний колонтитул Знак"/>
    <w:basedOn w:val="a0"/>
    <w:link w:val="af0"/>
    <w:rsid w:val="000F36D2"/>
    <w:rPr>
      <w:rFonts w:ascii="Times New Roman" w:eastAsia="Times New Roman" w:hAnsi="Times New Roman" w:cs="Times New Roman"/>
      <w:sz w:val="24"/>
      <w:szCs w:val="24"/>
      <w:lang w:eastAsia="ru-RU"/>
    </w:rPr>
  </w:style>
  <w:style w:type="paragraph" w:styleId="af2">
    <w:name w:val="footer"/>
    <w:basedOn w:val="a"/>
    <w:link w:val="af3"/>
    <w:uiPriority w:val="99"/>
    <w:semiHidden/>
    <w:unhideWhenUsed/>
    <w:rsid w:val="000F36D2"/>
    <w:pPr>
      <w:tabs>
        <w:tab w:val="center" w:pos="4677"/>
        <w:tab w:val="right" w:pos="9355"/>
      </w:tabs>
    </w:pPr>
  </w:style>
  <w:style w:type="character" w:customStyle="1" w:styleId="af3">
    <w:name w:val="Нижний колонтитул Знак"/>
    <w:basedOn w:val="a0"/>
    <w:link w:val="af2"/>
    <w:uiPriority w:val="99"/>
    <w:semiHidden/>
    <w:rsid w:val="000F36D2"/>
    <w:rPr>
      <w:rFonts w:ascii="Times New Roman" w:eastAsia="Times New Roman" w:hAnsi="Times New Roman" w:cs="Times New Roman"/>
      <w:sz w:val="24"/>
      <w:szCs w:val="24"/>
      <w:lang w:eastAsia="ru-RU"/>
    </w:rPr>
  </w:style>
  <w:style w:type="paragraph" w:styleId="af4">
    <w:name w:val="Body Text Indent"/>
    <w:basedOn w:val="a"/>
    <w:link w:val="af5"/>
    <w:uiPriority w:val="99"/>
    <w:semiHidden/>
    <w:unhideWhenUsed/>
    <w:rsid w:val="002A7844"/>
    <w:pPr>
      <w:spacing w:after="120"/>
      <w:ind w:left="283"/>
    </w:pPr>
  </w:style>
  <w:style w:type="character" w:customStyle="1" w:styleId="af5">
    <w:name w:val="Основной текст с отступом Знак"/>
    <w:basedOn w:val="a0"/>
    <w:link w:val="af4"/>
    <w:uiPriority w:val="99"/>
    <w:semiHidden/>
    <w:rsid w:val="002A7844"/>
    <w:rPr>
      <w:rFonts w:ascii="Times New Roman" w:eastAsia="Times New Roman" w:hAnsi="Times New Roman" w:cs="Times New Roman"/>
      <w:sz w:val="24"/>
      <w:szCs w:val="24"/>
      <w:lang w:eastAsia="ru-RU"/>
    </w:rPr>
  </w:style>
  <w:style w:type="character" w:customStyle="1" w:styleId="aa">
    <w:name w:val="Без интервала Знак"/>
    <w:aliases w:val="для таблиц Знак"/>
    <w:link w:val="a9"/>
    <w:rsid w:val="002A7844"/>
    <w:rPr>
      <w:rFonts w:ascii="Times New Roman" w:eastAsia="Calibri" w:hAnsi="Times New Roman" w:cs="Times New Roman"/>
      <w:sz w:val="24"/>
    </w:rPr>
  </w:style>
  <w:style w:type="paragraph" w:customStyle="1" w:styleId="ConsNonformat">
    <w:name w:val="ConsNonformat"/>
    <w:rsid w:val="002A7844"/>
    <w:pPr>
      <w:widowControl w:val="0"/>
      <w:spacing w:after="0" w:line="240" w:lineRule="auto"/>
    </w:pPr>
    <w:rPr>
      <w:rFonts w:ascii="Courier New" w:eastAsia="Times New Roman" w:hAnsi="Courier New" w:cs="Courier New"/>
      <w:sz w:val="20"/>
      <w:szCs w:val="20"/>
      <w:lang w:eastAsia="ru-RU"/>
    </w:rPr>
  </w:style>
  <w:style w:type="character" w:customStyle="1" w:styleId="textspanview">
    <w:name w:val="textspanview"/>
    <w:basedOn w:val="a0"/>
    <w:rsid w:val="002A7844"/>
  </w:style>
  <w:style w:type="character" w:customStyle="1" w:styleId="a6">
    <w:name w:val="Обычный (веб) Знак"/>
    <w:aliases w:val="Обычный (Web) Знак"/>
    <w:link w:val="a5"/>
    <w:uiPriority w:val="99"/>
    <w:locked/>
    <w:rsid w:val="006E2C8E"/>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C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
    <w:rsid w:val="00CF7C14"/>
    <w:pPr>
      <w:jc w:val="center"/>
    </w:pPr>
    <w:rPr>
      <w:sz w:val="20"/>
      <w:szCs w:val="20"/>
    </w:rPr>
  </w:style>
  <w:style w:type="character" w:customStyle="1" w:styleId="a4">
    <w:name w:val="Основной текст Знак"/>
    <w:basedOn w:val="a0"/>
    <w:uiPriority w:val="99"/>
    <w:semiHidden/>
    <w:rsid w:val="00CF7C14"/>
    <w:rPr>
      <w:rFonts w:ascii="Times New Roman" w:eastAsia="Times New Roman" w:hAnsi="Times New Roman" w:cs="Times New Roman"/>
      <w:sz w:val="24"/>
      <w:szCs w:val="24"/>
      <w:lang w:eastAsia="ru-RU"/>
    </w:rPr>
  </w:style>
  <w:style w:type="character" w:customStyle="1" w:styleId="1">
    <w:name w:val="Основной текст Знак1"/>
    <w:basedOn w:val="a0"/>
    <w:link w:val="a3"/>
    <w:locked/>
    <w:rsid w:val="00CF7C14"/>
    <w:rPr>
      <w:rFonts w:ascii="Times New Roman" w:eastAsia="Times New Roman" w:hAnsi="Times New Roman" w:cs="Times New Roman"/>
      <w:sz w:val="20"/>
      <w:szCs w:val="20"/>
      <w:lang w:eastAsia="ru-RU"/>
    </w:rPr>
  </w:style>
  <w:style w:type="paragraph" w:customStyle="1" w:styleId="ConsNormal">
    <w:name w:val="ConsNormal"/>
    <w:uiPriority w:val="99"/>
    <w:rsid w:val="00CF7C14"/>
    <w:pPr>
      <w:widowControl w:val="0"/>
      <w:snapToGrid w:val="0"/>
      <w:spacing w:after="0" w:line="240" w:lineRule="auto"/>
      <w:ind w:firstLine="720"/>
    </w:pPr>
    <w:rPr>
      <w:rFonts w:ascii="Consultant" w:eastAsia="Times New Roman" w:hAnsi="Consultant" w:cs="Consultant"/>
      <w:sz w:val="20"/>
      <w:szCs w:val="20"/>
      <w:lang w:eastAsia="ru-RU"/>
    </w:rPr>
  </w:style>
  <w:style w:type="paragraph" w:styleId="3">
    <w:name w:val="Body Text Indent 3"/>
    <w:basedOn w:val="a"/>
    <w:link w:val="30"/>
    <w:rsid w:val="00CF7C14"/>
    <w:pPr>
      <w:spacing w:after="120"/>
      <w:ind w:left="283"/>
    </w:pPr>
    <w:rPr>
      <w:rFonts w:eastAsia="Calibri"/>
      <w:sz w:val="16"/>
      <w:szCs w:val="16"/>
    </w:rPr>
  </w:style>
  <w:style w:type="character" w:customStyle="1" w:styleId="30">
    <w:name w:val="Основной текст с отступом 3 Знак"/>
    <w:basedOn w:val="a0"/>
    <w:link w:val="3"/>
    <w:rsid w:val="00CF7C14"/>
    <w:rPr>
      <w:rFonts w:ascii="Times New Roman" w:eastAsia="Calibri" w:hAnsi="Times New Roman" w:cs="Times New Roman"/>
      <w:sz w:val="16"/>
      <w:szCs w:val="16"/>
      <w:lang w:eastAsia="ru-RU"/>
    </w:rPr>
  </w:style>
  <w:style w:type="paragraph" w:customStyle="1" w:styleId="ConsPlusNormal">
    <w:name w:val="ConsPlusNormal"/>
    <w:link w:val="ConsPlusNormal0"/>
    <w:rsid w:val="00CF7C14"/>
    <w:pPr>
      <w:widowControl w:val="0"/>
      <w:autoSpaceDE w:val="0"/>
      <w:autoSpaceDN w:val="0"/>
      <w:adjustRightInd w:val="0"/>
      <w:spacing w:after="0" w:line="240" w:lineRule="auto"/>
    </w:pPr>
    <w:rPr>
      <w:rFonts w:ascii="Arial" w:eastAsia="Calibri" w:hAnsi="Arial" w:cs="Arial"/>
      <w:lang w:eastAsia="ru-RU"/>
    </w:rPr>
  </w:style>
  <w:style w:type="character" w:customStyle="1" w:styleId="ConsPlusNormal0">
    <w:name w:val="ConsPlusNormal Знак"/>
    <w:link w:val="ConsPlusNormal"/>
    <w:locked/>
    <w:rsid w:val="00CF7C14"/>
    <w:rPr>
      <w:rFonts w:ascii="Arial" w:eastAsia="Calibri" w:hAnsi="Arial" w:cs="Arial"/>
      <w:lang w:eastAsia="ru-RU"/>
    </w:rPr>
  </w:style>
  <w:style w:type="paragraph" w:styleId="a5">
    <w:name w:val="Normal (Web)"/>
    <w:aliases w:val="Обычный (Web)"/>
    <w:basedOn w:val="a"/>
    <w:link w:val="a6"/>
    <w:uiPriority w:val="99"/>
    <w:qFormat/>
    <w:rsid w:val="00CF7C14"/>
    <w:pPr>
      <w:suppressAutoHyphens/>
      <w:spacing w:before="280" w:after="280"/>
    </w:pPr>
    <w:rPr>
      <w:lang w:eastAsia="ar-SA"/>
    </w:rPr>
  </w:style>
  <w:style w:type="paragraph" w:styleId="a7">
    <w:name w:val="footnote text"/>
    <w:aliases w:val="Знак2,Знак21, Знак,Знак6,Footnote Text Char Знак Знак,Footnote Text Char Знак,Footnote Text Char Знак Знак Знак Знак,Текст сноски Знак Знак, Знак4 Знак Знак,Текст сноски Знак1 Знак,Текст сноски Знак Знак Знак, Знак4 Знак Знак Знак2"/>
    <w:basedOn w:val="a"/>
    <w:link w:val="a8"/>
    <w:uiPriority w:val="99"/>
    <w:rsid w:val="00CF7C14"/>
    <w:pPr>
      <w:widowControl w:val="0"/>
    </w:pPr>
    <w:rPr>
      <w:rFonts w:eastAsia="Calibri"/>
      <w:sz w:val="20"/>
      <w:szCs w:val="20"/>
    </w:rPr>
  </w:style>
  <w:style w:type="character" w:customStyle="1" w:styleId="a8">
    <w:name w:val="Текст сноски Знак"/>
    <w:aliases w:val="Знак2 Знак,Знак21 Знак, Знак Знак,Знак6 Знак,Footnote Text Char Знак Знак Знак,Footnote Text Char Знак Знак1,Footnote Text Char Знак Знак Знак Знак Знак,Текст сноски Знак Знак Знак1, Знак4 Знак Знак Знак,Текст сноски Знак1 Знак Знак"/>
    <w:basedOn w:val="a0"/>
    <w:link w:val="a7"/>
    <w:uiPriority w:val="99"/>
    <w:rsid w:val="00CF7C14"/>
    <w:rPr>
      <w:rFonts w:ascii="Times New Roman" w:eastAsia="Calibri" w:hAnsi="Times New Roman" w:cs="Times New Roman"/>
      <w:sz w:val="20"/>
      <w:szCs w:val="20"/>
      <w:lang w:eastAsia="ru-RU"/>
    </w:rPr>
  </w:style>
  <w:style w:type="paragraph" w:styleId="a9">
    <w:name w:val="No Spacing"/>
    <w:aliases w:val="для таблиц"/>
    <w:link w:val="aa"/>
    <w:qFormat/>
    <w:rsid w:val="00CF7C14"/>
    <w:pPr>
      <w:spacing w:after="0" w:line="240" w:lineRule="auto"/>
    </w:pPr>
    <w:rPr>
      <w:rFonts w:ascii="Times New Roman" w:eastAsia="Calibri" w:hAnsi="Times New Roman" w:cs="Times New Roman"/>
      <w:sz w:val="24"/>
    </w:rPr>
  </w:style>
  <w:style w:type="paragraph" w:customStyle="1" w:styleId="Standard">
    <w:name w:val="Standard"/>
    <w:rsid w:val="00CF7C14"/>
    <w:pPr>
      <w:widowControl w:val="0"/>
      <w:suppressAutoHyphens/>
      <w:spacing w:after="0" w:line="240" w:lineRule="auto"/>
    </w:pPr>
    <w:rPr>
      <w:rFonts w:ascii="Times New Roman" w:eastAsia="Calibri" w:hAnsi="Times New Roman" w:cs="Times New Roman"/>
      <w:kern w:val="2"/>
      <w:sz w:val="24"/>
      <w:szCs w:val="24"/>
      <w:lang w:val="en-US" w:eastAsia="zh-CN"/>
    </w:rPr>
  </w:style>
  <w:style w:type="character" w:styleId="ab">
    <w:name w:val="footnote reference"/>
    <w:aliases w:val="Ссылка на сноску 45,Знак сноски-FN,Ciae niinee-FN,Знак сноски 1,fr,Used by Word for Help footnote symbols,Referencia nota al pie,SUPERS,16 Point,Superscript 6 Point"/>
    <w:basedOn w:val="a0"/>
    <w:uiPriority w:val="99"/>
    <w:qFormat/>
    <w:rsid w:val="00CF7C14"/>
    <w:rPr>
      <w:rFonts w:cs="Times New Roman"/>
      <w:vertAlign w:val="superscript"/>
    </w:rPr>
  </w:style>
  <w:style w:type="table" w:styleId="ac">
    <w:name w:val="Table Grid"/>
    <w:basedOn w:val="a1"/>
    <w:uiPriority w:val="39"/>
    <w:rsid w:val="00CF7C14"/>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
    <w:name w:val="Основной текст с отступом1"/>
    <w:basedOn w:val="a"/>
    <w:rsid w:val="00CF7C14"/>
    <w:pPr>
      <w:widowControl w:val="0"/>
      <w:autoSpaceDE w:val="0"/>
      <w:autoSpaceDN w:val="0"/>
      <w:adjustRightInd w:val="0"/>
      <w:spacing w:after="120"/>
      <w:ind w:left="283"/>
    </w:pPr>
    <w:rPr>
      <w:rFonts w:ascii="Arial" w:hAnsi="Arial" w:cs="Arial"/>
      <w:sz w:val="18"/>
      <w:szCs w:val="18"/>
    </w:rPr>
  </w:style>
  <w:style w:type="character" w:customStyle="1" w:styleId="wT7">
    <w:name w:val="wT7"/>
    <w:rsid w:val="00CF7C14"/>
  </w:style>
  <w:style w:type="paragraph" w:customStyle="1" w:styleId="ad">
    <w:name w:val="Текстовка"/>
    <w:basedOn w:val="a"/>
    <w:rsid w:val="00CF7C14"/>
    <w:pPr>
      <w:suppressAutoHyphens/>
      <w:ind w:firstLine="567"/>
      <w:jc w:val="both"/>
    </w:pPr>
    <w:rPr>
      <w:rFonts w:ascii="Arial" w:hAnsi="Arial"/>
      <w:sz w:val="18"/>
      <w:szCs w:val="20"/>
    </w:rPr>
  </w:style>
  <w:style w:type="paragraph" w:styleId="ae">
    <w:name w:val="Balloon Text"/>
    <w:basedOn w:val="a"/>
    <w:link w:val="af"/>
    <w:uiPriority w:val="99"/>
    <w:semiHidden/>
    <w:unhideWhenUsed/>
    <w:rsid w:val="00B554BB"/>
    <w:rPr>
      <w:rFonts w:ascii="Segoe UI" w:hAnsi="Segoe UI" w:cs="Segoe UI"/>
      <w:sz w:val="18"/>
      <w:szCs w:val="18"/>
    </w:rPr>
  </w:style>
  <w:style w:type="character" w:customStyle="1" w:styleId="af">
    <w:name w:val="Текст выноски Знак"/>
    <w:basedOn w:val="a0"/>
    <w:link w:val="ae"/>
    <w:uiPriority w:val="99"/>
    <w:semiHidden/>
    <w:rsid w:val="00B554BB"/>
    <w:rPr>
      <w:rFonts w:ascii="Segoe UI" w:eastAsia="Times New Roman" w:hAnsi="Segoe UI" w:cs="Segoe UI"/>
      <w:sz w:val="18"/>
      <w:szCs w:val="18"/>
      <w:lang w:eastAsia="ru-RU"/>
    </w:rPr>
  </w:style>
  <w:style w:type="character" w:customStyle="1" w:styleId="wmi-callto">
    <w:name w:val="wmi-callto"/>
    <w:basedOn w:val="a0"/>
    <w:rsid w:val="0032275C"/>
  </w:style>
  <w:style w:type="paragraph" w:styleId="af0">
    <w:name w:val="header"/>
    <w:basedOn w:val="a"/>
    <w:link w:val="af1"/>
    <w:unhideWhenUsed/>
    <w:rsid w:val="000F36D2"/>
    <w:pPr>
      <w:tabs>
        <w:tab w:val="center" w:pos="4677"/>
        <w:tab w:val="right" w:pos="9355"/>
      </w:tabs>
    </w:pPr>
  </w:style>
  <w:style w:type="character" w:customStyle="1" w:styleId="af1">
    <w:name w:val="Верхний колонтитул Знак"/>
    <w:basedOn w:val="a0"/>
    <w:link w:val="af0"/>
    <w:rsid w:val="000F36D2"/>
    <w:rPr>
      <w:rFonts w:ascii="Times New Roman" w:eastAsia="Times New Roman" w:hAnsi="Times New Roman" w:cs="Times New Roman"/>
      <w:sz w:val="24"/>
      <w:szCs w:val="24"/>
      <w:lang w:eastAsia="ru-RU"/>
    </w:rPr>
  </w:style>
  <w:style w:type="paragraph" w:styleId="af2">
    <w:name w:val="footer"/>
    <w:basedOn w:val="a"/>
    <w:link w:val="af3"/>
    <w:uiPriority w:val="99"/>
    <w:semiHidden/>
    <w:unhideWhenUsed/>
    <w:rsid w:val="000F36D2"/>
    <w:pPr>
      <w:tabs>
        <w:tab w:val="center" w:pos="4677"/>
        <w:tab w:val="right" w:pos="9355"/>
      </w:tabs>
    </w:pPr>
  </w:style>
  <w:style w:type="character" w:customStyle="1" w:styleId="af3">
    <w:name w:val="Нижний колонтитул Знак"/>
    <w:basedOn w:val="a0"/>
    <w:link w:val="af2"/>
    <w:uiPriority w:val="99"/>
    <w:semiHidden/>
    <w:rsid w:val="000F36D2"/>
    <w:rPr>
      <w:rFonts w:ascii="Times New Roman" w:eastAsia="Times New Roman" w:hAnsi="Times New Roman" w:cs="Times New Roman"/>
      <w:sz w:val="24"/>
      <w:szCs w:val="24"/>
      <w:lang w:eastAsia="ru-RU"/>
    </w:rPr>
  </w:style>
  <w:style w:type="paragraph" w:styleId="af4">
    <w:name w:val="Body Text Indent"/>
    <w:basedOn w:val="a"/>
    <w:link w:val="af5"/>
    <w:uiPriority w:val="99"/>
    <w:semiHidden/>
    <w:unhideWhenUsed/>
    <w:rsid w:val="002A7844"/>
    <w:pPr>
      <w:spacing w:after="120"/>
      <w:ind w:left="283"/>
    </w:pPr>
  </w:style>
  <w:style w:type="character" w:customStyle="1" w:styleId="af5">
    <w:name w:val="Основной текст с отступом Знак"/>
    <w:basedOn w:val="a0"/>
    <w:link w:val="af4"/>
    <w:uiPriority w:val="99"/>
    <w:semiHidden/>
    <w:rsid w:val="002A7844"/>
    <w:rPr>
      <w:rFonts w:ascii="Times New Roman" w:eastAsia="Times New Roman" w:hAnsi="Times New Roman" w:cs="Times New Roman"/>
      <w:sz w:val="24"/>
      <w:szCs w:val="24"/>
      <w:lang w:eastAsia="ru-RU"/>
    </w:rPr>
  </w:style>
  <w:style w:type="character" w:customStyle="1" w:styleId="aa">
    <w:name w:val="Без интервала Знак"/>
    <w:aliases w:val="для таблиц Знак"/>
    <w:link w:val="a9"/>
    <w:rsid w:val="002A7844"/>
    <w:rPr>
      <w:rFonts w:ascii="Times New Roman" w:eastAsia="Calibri" w:hAnsi="Times New Roman" w:cs="Times New Roman"/>
      <w:sz w:val="24"/>
    </w:rPr>
  </w:style>
  <w:style w:type="paragraph" w:customStyle="1" w:styleId="ConsNonformat">
    <w:name w:val="ConsNonformat"/>
    <w:rsid w:val="002A7844"/>
    <w:pPr>
      <w:widowControl w:val="0"/>
      <w:spacing w:after="0" w:line="240" w:lineRule="auto"/>
    </w:pPr>
    <w:rPr>
      <w:rFonts w:ascii="Courier New" w:eastAsia="Times New Roman" w:hAnsi="Courier New" w:cs="Courier New"/>
      <w:sz w:val="20"/>
      <w:szCs w:val="20"/>
      <w:lang w:eastAsia="ru-RU"/>
    </w:rPr>
  </w:style>
  <w:style w:type="character" w:customStyle="1" w:styleId="textspanview">
    <w:name w:val="textspanview"/>
    <w:basedOn w:val="a0"/>
    <w:rsid w:val="002A7844"/>
  </w:style>
  <w:style w:type="character" w:customStyle="1" w:styleId="a6">
    <w:name w:val="Обычный (веб) Знак"/>
    <w:aliases w:val="Обычный (Web) Знак"/>
    <w:link w:val="a5"/>
    <w:uiPriority w:val="99"/>
    <w:locked/>
    <w:rsid w:val="006E2C8E"/>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76311">
      <w:bodyDiv w:val="1"/>
      <w:marLeft w:val="0"/>
      <w:marRight w:val="0"/>
      <w:marTop w:val="0"/>
      <w:marBottom w:val="0"/>
      <w:divBdr>
        <w:top w:val="none" w:sz="0" w:space="0" w:color="auto"/>
        <w:left w:val="none" w:sz="0" w:space="0" w:color="auto"/>
        <w:bottom w:val="none" w:sz="0" w:space="0" w:color="auto"/>
        <w:right w:val="none" w:sz="0" w:space="0" w:color="auto"/>
      </w:divBdr>
    </w:div>
    <w:div w:id="551189164">
      <w:bodyDiv w:val="1"/>
      <w:marLeft w:val="0"/>
      <w:marRight w:val="0"/>
      <w:marTop w:val="0"/>
      <w:marBottom w:val="0"/>
      <w:divBdr>
        <w:top w:val="none" w:sz="0" w:space="0" w:color="auto"/>
        <w:left w:val="none" w:sz="0" w:space="0" w:color="auto"/>
        <w:bottom w:val="none" w:sz="0" w:space="0" w:color="auto"/>
        <w:right w:val="none" w:sz="0" w:space="0" w:color="auto"/>
      </w:divBdr>
    </w:div>
    <w:div w:id="724380118">
      <w:bodyDiv w:val="1"/>
      <w:marLeft w:val="0"/>
      <w:marRight w:val="0"/>
      <w:marTop w:val="0"/>
      <w:marBottom w:val="0"/>
      <w:divBdr>
        <w:top w:val="none" w:sz="0" w:space="0" w:color="auto"/>
        <w:left w:val="none" w:sz="0" w:space="0" w:color="auto"/>
        <w:bottom w:val="none" w:sz="0" w:space="0" w:color="auto"/>
        <w:right w:val="none" w:sz="0" w:space="0" w:color="auto"/>
      </w:divBdr>
    </w:div>
    <w:div w:id="798691984">
      <w:bodyDiv w:val="1"/>
      <w:marLeft w:val="0"/>
      <w:marRight w:val="0"/>
      <w:marTop w:val="0"/>
      <w:marBottom w:val="0"/>
      <w:divBdr>
        <w:top w:val="none" w:sz="0" w:space="0" w:color="auto"/>
        <w:left w:val="none" w:sz="0" w:space="0" w:color="auto"/>
        <w:bottom w:val="none" w:sz="0" w:space="0" w:color="auto"/>
        <w:right w:val="none" w:sz="0" w:space="0" w:color="auto"/>
      </w:divBdr>
    </w:div>
    <w:div w:id="936407480">
      <w:bodyDiv w:val="1"/>
      <w:marLeft w:val="0"/>
      <w:marRight w:val="0"/>
      <w:marTop w:val="0"/>
      <w:marBottom w:val="0"/>
      <w:divBdr>
        <w:top w:val="none" w:sz="0" w:space="0" w:color="auto"/>
        <w:left w:val="none" w:sz="0" w:space="0" w:color="auto"/>
        <w:bottom w:val="none" w:sz="0" w:space="0" w:color="auto"/>
        <w:right w:val="none" w:sz="0" w:space="0" w:color="auto"/>
      </w:divBdr>
    </w:div>
    <w:div w:id="156390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B4CAA-C260-432D-A567-A6B6DA917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1285</Words>
  <Characters>7330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Брожек С.О.</dc:creator>
  <cp:lastModifiedBy>Курнышева М.Б.</cp:lastModifiedBy>
  <cp:revision>6</cp:revision>
  <cp:lastPrinted>2026-04-01T12:35:00Z</cp:lastPrinted>
  <dcterms:created xsi:type="dcterms:W3CDTF">2026-06-17T11:27:00Z</dcterms:created>
  <dcterms:modified xsi:type="dcterms:W3CDTF">2026-06-17T12:01:00Z</dcterms:modified>
</cp:coreProperties>
</file>