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800AD" w14:textId="04D32D3C" w:rsidR="004871CF" w:rsidRPr="001C5713" w:rsidRDefault="000C7651" w:rsidP="008048F8">
      <w:pPr>
        <w:tabs>
          <w:tab w:val="left" w:pos="993"/>
        </w:tabs>
        <w:spacing w:after="0" w:line="240" w:lineRule="auto"/>
        <w:contextualSpacing/>
        <w:jc w:val="center"/>
        <w:rPr>
          <w:rFonts w:ascii="Times New Roman" w:eastAsia="Times New Roman" w:hAnsi="Times New Roman" w:cs="Times New Roman"/>
          <w:b/>
          <w:color w:val="000000"/>
          <w:sz w:val="24"/>
          <w:szCs w:val="24"/>
          <w:lang w:eastAsia="ru-RU" w:bidi="ru-RU"/>
        </w:rPr>
      </w:pPr>
      <w:bookmarkStart w:id="0" w:name="_GoBack"/>
      <w:bookmarkEnd w:id="0"/>
      <w:r w:rsidRPr="001C5713">
        <w:rPr>
          <w:rFonts w:ascii="Times New Roman" w:eastAsia="Times New Roman" w:hAnsi="Times New Roman" w:cs="Times New Roman"/>
          <w:b/>
          <w:color w:val="000000"/>
          <w:sz w:val="24"/>
          <w:szCs w:val="24"/>
          <w:lang w:eastAsia="ru-RU" w:bidi="ru-RU"/>
        </w:rPr>
        <w:t>КОНТРАКТ</w:t>
      </w:r>
      <w:r w:rsidR="002D79C0" w:rsidRPr="001C5713">
        <w:rPr>
          <w:rFonts w:ascii="Times New Roman" w:eastAsia="Times New Roman" w:hAnsi="Times New Roman" w:cs="Times New Roman"/>
          <w:b/>
          <w:color w:val="000000"/>
          <w:sz w:val="24"/>
          <w:szCs w:val="24"/>
          <w:lang w:eastAsia="ru-RU" w:bidi="ru-RU"/>
        </w:rPr>
        <w:t xml:space="preserve"> </w:t>
      </w:r>
      <w:r w:rsidR="00902B34" w:rsidRPr="001C5713">
        <w:rPr>
          <w:rFonts w:ascii="Times New Roman" w:eastAsia="Times New Roman" w:hAnsi="Times New Roman" w:cs="Times New Roman"/>
          <w:b/>
          <w:color w:val="000000"/>
          <w:sz w:val="24"/>
          <w:szCs w:val="24"/>
          <w:lang w:eastAsia="ru-RU" w:bidi="ru-RU"/>
        </w:rPr>
        <w:t>№_____________</w:t>
      </w:r>
    </w:p>
    <w:p w14:paraId="7CE17912" w14:textId="77777777" w:rsidR="00902B34" w:rsidRPr="001C5713" w:rsidRDefault="00B367F7" w:rsidP="008048F8">
      <w:pPr>
        <w:spacing w:after="0" w:line="240" w:lineRule="auto"/>
        <w:contextualSpacing/>
        <w:jc w:val="center"/>
        <w:rPr>
          <w:rFonts w:ascii="Times New Roman" w:hAnsi="Times New Roman"/>
          <w:b/>
          <w:sz w:val="24"/>
          <w:szCs w:val="24"/>
        </w:rPr>
      </w:pPr>
      <w:r w:rsidRPr="001C5713">
        <w:rPr>
          <w:rFonts w:ascii="Times New Roman" w:hAnsi="Times New Roman"/>
          <w:b/>
          <w:sz w:val="24"/>
          <w:szCs w:val="24"/>
        </w:rPr>
        <w:t>На о</w:t>
      </w:r>
      <w:r w:rsidR="00293E07" w:rsidRPr="001C5713">
        <w:rPr>
          <w:rFonts w:ascii="Times New Roman" w:hAnsi="Times New Roman"/>
          <w:b/>
          <w:sz w:val="24"/>
          <w:szCs w:val="24"/>
        </w:rPr>
        <w:t xml:space="preserve">казание услуг </w:t>
      </w:r>
      <w:r w:rsidRPr="001C5713">
        <w:rPr>
          <w:rFonts w:ascii="Times New Roman" w:hAnsi="Times New Roman"/>
          <w:b/>
          <w:sz w:val="24"/>
          <w:szCs w:val="24"/>
        </w:rPr>
        <w:t xml:space="preserve">по </w:t>
      </w:r>
    </w:p>
    <w:p w14:paraId="01B428DE" w14:textId="45D313FA" w:rsidR="004871CF" w:rsidRPr="001C5713" w:rsidRDefault="00902B34" w:rsidP="008048F8">
      <w:pPr>
        <w:spacing w:after="0" w:line="240" w:lineRule="auto"/>
        <w:contextualSpacing/>
        <w:jc w:val="center"/>
        <w:rPr>
          <w:rFonts w:ascii="Times New Roman" w:hAnsi="Times New Roman"/>
          <w:b/>
          <w:sz w:val="24"/>
          <w:szCs w:val="24"/>
        </w:rPr>
      </w:pPr>
      <w:r w:rsidRPr="001C5713">
        <w:rPr>
          <w:rFonts w:ascii="Times New Roman" w:hAnsi="Times New Roman"/>
          <w:b/>
          <w:sz w:val="24"/>
          <w:szCs w:val="24"/>
        </w:rPr>
        <w:t>«Проведению экспертизы декларации безопасности гидротехнических сооружений гидроузла Фаустово»</w:t>
      </w:r>
    </w:p>
    <w:p w14:paraId="29785886" w14:textId="295C2CBC" w:rsidR="00902B34" w:rsidRPr="001C5713" w:rsidRDefault="00902B34" w:rsidP="008048F8">
      <w:pPr>
        <w:spacing w:after="0" w:line="240" w:lineRule="auto"/>
        <w:contextualSpacing/>
        <w:jc w:val="center"/>
        <w:rPr>
          <w:rFonts w:ascii="Times New Roman" w:hAnsi="Times New Roman"/>
          <w:b/>
          <w:sz w:val="24"/>
          <w:szCs w:val="24"/>
        </w:rPr>
      </w:pPr>
      <w:r w:rsidRPr="001C5713">
        <w:rPr>
          <w:rFonts w:ascii="Times New Roman" w:hAnsi="Times New Roman"/>
          <w:b/>
          <w:sz w:val="24"/>
          <w:szCs w:val="24"/>
        </w:rPr>
        <w:t>(ИКЗ: _______________)</w:t>
      </w:r>
    </w:p>
    <w:p w14:paraId="656AE6A9" w14:textId="77777777" w:rsidR="00902B34" w:rsidRPr="001C5713" w:rsidRDefault="00902B34" w:rsidP="008048F8">
      <w:pPr>
        <w:spacing w:after="0" w:line="240" w:lineRule="auto"/>
        <w:contextualSpacing/>
        <w:jc w:val="center"/>
        <w:rPr>
          <w:rFonts w:ascii="Times New Roman" w:hAnsi="Times New Roman" w:cs="Times New Roman"/>
          <w:sz w:val="24"/>
          <w:szCs w:val="24"/>
        </w:rPr>
      </w:pPr>
    </w:p>
    <w:tbl>
      <w:tblPr>
        <w:tblStyle w:val="af8"/>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2850"/>
        <w:gridCol w:w="3337"/>
      </w:tblGrid>
      <w:tr w:rsidR="004871CF" w:rsidRPr="001C5713" w14:paraId="5DF83F28" w14:textId="77777777" w:rsidTr="00BF7BB2">
        <w:tc>
          <w:tcPr>
            <w:tcW w:w="3164" w:type="dxa"/>
          </w:tcPr>
          <w:p w14:paraId="779089F0" w14:textId="77777777" w:rsidR="004871CF" w:rsidRPr="001C5713" w:rsidRDefault="004871CF" w:rsidP="008048F8">
            <w:pPr>
              <w:tabs>
                <w:tab w:val="left" w:pos="993"/>
                <w:tab w:val="right" w:pos="6874"/>
                <w:tab w:val="right" w:pos="7359"/>
                <w:tab w:val="right" w:pos="9159"/>
                <w:tab w:val="right" w:pos="9623"/>
              </w:tabs>
              <w:contextualSpacing/>
              <w:jc w:val="both"/>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г. Москва</w:t>
            </w:r>
          </w:p>
        </w:tc>
        <w:tc>
          <w:tcPr>
            <w:tcW w:w="2850" w:type="dxa"/>
          </w:tcPr>
          <w:p w14:paraId="7F08AC5B" w14:textId="77777777" w:rsidR="004871CF" w:rsidRPr="001C5713" w:rsidRDefault="004871CF" w:rsidP="008048F8">
            <w:pPr>
              <w:tabs>
                <w:tab w:val="left" w:pos="993"/>
                <w:tab w:val="right" w:pos="6874"/>
                <w:tab w:val="right" w:pos="7359"/>
                <w:tab w:val="right" w:pos="9159"/>
                <w:tab w:val="right" w:pos="9623"/>
              </w:tabs>
              <w:ind w:firstLine="567"/>
              <w:contextualSpacing/>
              <w:jc w:val="right"/>
              <w:rPr>
                <w:rFonts w:ascii="Times New Roman" w:eastAsia="Times New Roman" w:hAnsi="Times New Roman" w:cs="Times New Roman"/>
                <w:color w:val="000000"/>
                <w:sz w:val="24"/>
                <w:szCs w:val="24"/>
                <w:lang w:eastAsia="ru-RU" w:bidi="ru-RU"/>
              </w:rPr>
            </w:pPr>
          </w:p>
        </w:tc>
        <w:tc>
          <w:tcPr>
            <w:tcW w:w="3337" w:type="dxa"/>
          </w:tcPr>
          <w:p w14:paraId="0AC90CAF" w14:textId="221DB46E" w:rsidR="004871CF" w:rsidRPr="001C5713" w:rsidRDefault="004871CF" w:rsidP="008048F8">
            <w:pPr>
              <w:tabs>
                <w:tab w:val="left" w:pos="993"/>
                <w:tab w:val="right" w:pos="6874"/>
                <w:tab w:val="right" w:pos="7359"/>
                <w:tab w:val="right" w:pos="9159"/>
                <w:tab w:val="right" w:pos="9623"/>
              </w:tabs>
              <w:contextualSpacing/>
              <w:jc w:val="right"/>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«__</w:t>
            </w:r>
            <w:proofErr w:type="gramStart"/>
            <w:r w:rsidRPr="001C5713">
              <w:rPr>
                <w:rFonts w:ascii="Times New Roman" w:eastAsia="Times New Roman" w:hAnsi="Times New Roman" w:cs="Times New Roman"/>
                <w:color w:val="000000"/>
                <w:sz w:val="24"/>
                <w:szCs w:val="24"/>
                <w:lang w:eastAsia="ru-RU" w:bidi="ru-RU"/>
              </w:rPr>
              <w:t>_»</w:t>
            </w:r>
            <w:r w:rsidR="00902B34" w:rsidRPr="001C5713">
              <w:rPr>
                <w:rFonts w:ascii="Times New Roman" w:eastAsia="Times New Roman" w:hAnsi="Times New Roman" w:cs="Times New Roman"/>
                <w:color w:val="000000"/>
                <w:sz w:val="24"/>
                <w:szCs w:val="24"/>
                <w:lang w:eastAsia="ru-RU" w:bidi="ru-RU"/>
              </w:rPr>
              <w:t>_</w:t>
            </w:r>
            <w:proofErr w:type="gramEnd"/>
            <w:r w:rsidR="00902B34" w:rsidRPr="001C5713">
              <w:rPr>
                <w:rFonts w:ascii="Times New Roman" w:eastAsia="Times New Roman" w:hAnsi="Times New Roman" w:cs="Times New Roman"/>
                <w:color w:val="000000"/>
                <w:sz w:val="24"/>
                <w:szCs w:val="24"/>
                <w:lang w:eastAsia="ru-RU" w:bidi="ru-RU"/>
              </w:rPr>
              <w:t>__________</w:t>
            </w:r>
            <w:r w:rsidRPr="001C5713">
              <w:rPr>
                <w:rFonts w:ascii="Times New Roman" w:eastAsia="Times New Roman" w:hAnsi="Times New Roman" w:cs="Times New Roman"/>
                <w:color w:val="000000"/>
                <w:sz w:val="24"/>
                <w:szCs w:val="24"/>
                <w:lang w:eastAsia="ru-RU" w:bidi="ru-RU"/>
              </w:rPr>
              <w:t>202</w:t>
            </w:r>
            <w:r w:rsidR="00293E07" w:rsidRPr="001C5713">
              <w:rPr>
                <w:rFonts w:ascii="Times New Roman" w:eastAsia="Times New Roman" w:hAnsi="Times New Roman" w:cs="Times New Roman"/>
                <w:color w:val="000000"/>
                <w:sz w:val="24"/>
                <w:szCs w:val="24"/>
                <w:lang w:eastAsia="ru-RU" w:bidi="ru-RU"/>
              </w:rPr>
              <w:t xml:space="preserve">6 </w:t>
            </w:r>
            <w:r w:rsidRPr="001C5713">
              <w:rPr>
                <w:rFonts w:ascii="Times New Roman" w:eastAsia="Times New Roman" w:hAnsi="Times New Roman" w:cs="Times New Roman"/>
                <w:color w:val="000000"/>
                <w:sz w:val="24"/>
                <w:szCs w:val="24"/>
                <w:lang w:eastAsia="ru-RU" w:bidi="ru-RU"/>
              </w:rPr>
              <w:t>г.</w:t>
            </w:r>
          </w:p>
        </w:tc>
      </w:tr>
    </w:tbl>
    <w:p w14:paraId="179BDA78" w14:textId="77777777" w:rsidR="00401FE1" w:rsidRPr="001C5713" w:rsidRDefault="00401FE1" w:rsidP="008048F8">
      <w:pPr>
        <w:spacing w:after="0" w:line="240" w:lineRule="auto"/>
        <w:contextualSpacing/>
        <w:jc w:val="both"/>
        <w:rPr>
          <w:rFonts w:ascii="Times New Roman" w:hAnsi="Times New Roman" w:cs="Times New Roman"/>
          <w:sz w:val="24"/>
          <w:szCs w:val="24"/>
        </w:rPr>
      </w:pPr>
    </w:p>
    <w:p w14:paraId="43767617" w14:textId="478C6FFB" w:rsidR="00891E48" w:rsidRPr="001C5713" w:rsidRDefault="00606434" w:rsidP="008048F8">
      <w:pPr>
        <w:spacing w:after="0" w:line="240" w:lineRule="auto"/>
        <w:ind w:firstLine="709"/>
        <w:contextualSpacing/>
        <w:jc w:val="both"/>
        <w:rPr>
          <w:sz w:val="24"/>
          <w:szCs w:val="24"/>
        </w:rPr>
      </w:pPr>
      <w:r w:rsidRPr="001C5713">
        <w:rPr>
          <w:rFonts w:ascii="Times New Roman" w:hAnsi="Times New Roman" w:cs="Times New Roman"/>
          <w:sz w:val="24"/>
          <w:szCs w:val="24"/>
        </w:rPr>
        <w:t xml:space="preserve">Федеральное государственное бюджетное учреждение «Канал имени Москвы» (ФГБУ «Канал имени Москвы»), именуемое в дальнейшем «Заказчик» в лице </w:t>
      </w:r>
      <w:r w:rsidR="00293E07" w:rsidRPr="001C5713">
        <w:rPr>
          <w:rFonts w:ascii="Times New Roman" w:hAnsi="Times New Roman" w:cs="Times New Roman"/>
          <w:sz w:val="24"/>
          <w:szCs w:val="24"/>
        </w:rPr>
        <w:t xml:space="preserve">Главного энергетика Юдина Владимира Ивановича, действующего на основании доверенности </w:t>
      </w:r>
      <w:r w:rsidR="00902B34" w:rsidRPr="001C5713">
        <w:rPr>
          <w:rFonts w:ascii="Times New Roman" w:hAnsi="Times New Roman" w:cs="Times New Roman"/>
          <w:sz w:val="24"/>
          <w:szCs w:val="24"/>
        </w:rPr>
        <w:t xml:space="preserve">от 06.10.2025г., </w:t>
      </w:r>
      <w:r w:rsidR="00293E07" w:rsidRPr="001C5713">
        <w:rPr>
          <w:rFonts w:ascii="Times New Roman" w:hAnsi="Times New Roman" w:cs="Times New Roman"/>
          <w:sz w:val="24"/>
          <w:szCs w:val="24"/>
        </w:rPr>
        <w:t xml:space="preserve">№153/25 </w:t>
      </w:r>
      <w:r w:rsidRPr="001C5713">
        <w:rPr>
          <w:rFonts w:ascii="Times New Roman" w:hAnsi="Times New Roman" w:cs="Times New Roman"/>
          <w:sz w:val="24"/>
          <w:szCs w:val="24"/>
        </w:rPr>
        <w:t>с одной стороны</w:t>
      </w:r>
      <w:r w:rsidR="00891E48" w:rsidRPr="001C5713">
        <w:rPr>
          <w:rFonts w:ascii="Times New Roman" w:hAnsi="Times New Roman" w:cs="Times New Roman"/>
          <w:sz w:val="24"/>
          <w:szCs w:val="24"/>
        </w:rPr>
        <w:t xml:space="preserve">, и </w:t>
      </w:r>
      <w:r w:rsidR="00363ECE" w:rsidRPr="001C5713">
        <w:rPr>
          <w:rFonts w:ascii="Times New Roman" w:hAnsi="Times New Roman" w:cs="Times New Roman"/>
          <w:sz w:val="24"/>
          <w:szCs w:val="24"/>
        </w:rPr>
        <w:t>___________________________________________________</w:t>
      </w:r>
      <w:r w:rsidR="00891E48" w:rsidRPr="001C5713">
        <w:rPr>
          <w:rFonts w:ascii="Times New Roman" w:hAnsi="Times New Roman" w:cs="Times New Roman"/>
          <w:sz w:val="24"/>
          <w:szCs w:val="24"/>
        </w:rPr>
        <w:t xml:space="preserve">, именуемое в дальнейшем «Исполнитель». в лице </w:t>
      </w:r>
      <w:r w:rsidR="00363ECE" w:rsidRPr="001C5713">
        <w:rPr>
          <w:rFonts w:ascii="Times New Roman" w:hAnsi="Times New Roman" w:cs="Times New Roman"/>
          <w:sz w:val="24"/>
          <w:szCs w:val="24"/>
        </w:rPr>
        <w:t>______________________________________________</w:t>
      </w:r>
      <w:r w:rsidR="00891E48" w:rsidRPr="001C5713">
        <w:rPr>
          <w:rFonts w:ascii="Times New Roman" w:hAnsi="Times New Roman" w:cs="Times New Roman"/>
          <w:sz w:val="24"/>
          <w:szCs w:val="24"/>
        </w:rPr>
        <w:t xml:space="preserve">, с другой стороны, вместе именуемые «Стороны», </w:t>
      </w:r>
      <w:r w:rsidR="00891E48" w:rsidRPr="001C5713">
        <w:rPr>
          <w:rFonts w:ascii="Times New Roman" w:eastAsia="Times New Roman" w:hAnsi="Times New Roman" w:cs="Times New Roman"/>
          <w:color w:val="000000"/>
          <w:sz w:val="24"/>
          <w:szCs w:val="24"/>
          <w:lang w:eastAsia="ru-RU" w:bidi="ru-RU"/>
        </w:rPr>
        <w:t xml:space="preserve">а каждая по отдельности «Сторона», на основании пункта </w:t>
      </w:r>
      <w:r w:rsidR="00891E48" w:rsidRPr="001C5713">
        <w:rPr>
          <w:rFonts w:ascii="Times New Roman" w:eastAsia="Times New Roman" w:hAnsi="Times New Roman" w:cs="Times New Roman"/>
          <w:bCs/>
          <w:color w:val="000000"/>
          <w:sz w:val="24"/>
          <w:szCs w:val="24"/>
          <w:lang w:eastAsia="ru-RU" w:bidi="ru-RU"/>
        </w:rPr>
        <w:t>4</w:t>
      </w:r>
      <w:r w:rsidR="00891E48" w:rsidRPr="001C5713">
        <w:rPr>
          <w:rFonts w:ascii="Times New Roman" w:eastAsia="Times New Roman" w:hAnsi="Times New Roman" w:cs="Times New Roman"/>
          <w:color w:val="000000"/>
          <w:sz w:val="24"/>
          <w:szCs w:val="24"/>
          <w:lang w:eastAsia="ru-RU" w:bidi="ru-RU"/>
        </w:rPr>
        <w:t xml:space="preserve"> ч</w:t>
      </w:r>
      <w:r w:rsidR="002B1375" w:rsidRPr="001C5713">
        <w:rPr>
          <w:rFonts w:ascii="Times New Roman" w:eastAsia="Times New Roman" w:hAnsi="Times New Roman" w:cs="Times New Roman"/>
          <w:color w:val="000000"/>
          <w:sz w:val="24"/>
          <w:szCs w:val="24"/>
          <w:lang w:eastAsia="ru-RU" w:bidi="ru-RU"/>
        </w:rPr>
        <w:t xml:space="preserve">асти </w:t>
      </w:r>
      <w:r w:rsidR="00891E48" w:rsidRPr="001C5713">
        <w:rPr>
          <w:rFonts w:ascii="Times New Roman" w:eastAsia="Times New Roman" w:hAnsi="Times New Roman" w:cs="Times New Roman"/>
          <w:bCs/>
          <w:color w:val="000000"/>
          <w:sz w:val="24"/>
          <w:szCs w:val="24"/>
          <w:lang w:eastAsia="ru-RU" w:bidi="ru-RU"/>
        </w:rPr>
        <w:t>1</w:t>
      </w:r>
      <w:r w:rsidR="00891E48" w:rsidRPr="001C5713">
        <w:rPr>
          <w:rFonts w:ascii="Times New Roman" w:eastAsia="Times New Roman" w:hAnsi="Times New Roman" w:cs="Times New Roman"/>
          <w:color w:val="000000"/>
          <w:sz w:val="24"/>
          <w:szCs w:val="24"/>
          <w:lang w:eastAsia="ru-RU" w:bidi="ru-RU"/>
        </w:rPr>
        <w:t xml:space="preserve"> ст</w:t>
      </w:r>
      <w:r w:rsidR="002B1375" w:rsidRPr="001C5713">
        <w:rPr>
          <w:rFonts w:ascii="Times New Roman" w:eastAsia="Times New Roman" w:hAnsi="Times New Roman" w:cs="Times New Roman"/>
          <w:color w:val="000000"/>
          <w:sz w:val="24"/>
          <w:szCs w:val="24"/>
          <w:lang w:eastAsia="ru-RU" w:bidi="ru-RU"/>
        </w:rPr>
        <w:t>атьи</w:t>
      </w:r>
      <w:r w:rsidR="00891E48" w:rsidRPr="001C5713">
        <w:rPr>
          <w:rFonts w:ascii="Times New Roman" w:eastAsia="Times New Roman" w:hAnsi="Times New Roman" w:cs="Times New Roman"/>
          <w:color w:val="000000"/>
          <w:sz w:val="24"/>
          <w:szCs w:val="24"/>
          <w:lang w:eastAsia="ru-RU" w:bidi="ru-RU"/>
        </w:rPr>
        <w:t xml:space="preserve"> </w:t>
      </w:r>
      <w:r w:rsidR="00891E48" w:rsidRPr="001C5713">
        <w:rPr>
          <w:rFonts w:ascii="Times New Roman" w:eastAsia="Times New Roman" w:hAnsi="Times New Roman" w:cs="Times New Roman"/>
          <w:bCs/>
          <w:color w:val="000000"/>
          <w:sz w:val="24"/>
          <w:szCs w:val="24"/>
          <w:lang w:eastAsia="ru-RU" w:bidi="ru-RU"/>
        </w:rPr>
        <w:t>93</w:t>
      </w:r>
      <w:r w:rsidR="00891E48" w:rsidRPr="001C5713">
        <w:rPr>
          <w:rFonts w:ascii="Times New Roman" w:eastAsia="Times New Roman" w:hAnsi="Times New Roman" w:cs="Times New Roman"/>
          <w:color w:val="000000"/>
          <w:sz w:val="24"/>
          <w:szCs w:val="24"/>
          <w:lang w:eastAsia="ru-RU" w:bidi="ru-RU"/>
        </w:rPr>
        <w:t xml:space="preserve"> </w:t>
      </w:r>
      <w:r w:rsidR="00891E48" w:rsidRPr="001C5713">
        <w:rPr>
          <w:rFonts w:ascii="Times New Roman" w:eastAsia="Times New Roman" w:hAnsi="Times New Roman" w:cs="Times New Roman"/>
          <w:bCs/>
          <w:color w:val="000000"/>
          <w:sz w:val="24"/>
          <w:szCs w:val="24"/>
          <w:lang w:eastAsia="ru-RU" w:bidi="ru-RU"/>
        </w:rPr>
        <w:t>Федерального</w:t>
      </w:r>
      <w:r w:rsidR="00891E48" w:rsidRPr="001C5713">
        <w:rPr>
          <w:rFonts w:ascii="Times New Roman" w:eastAsia="Times New Roman" w:hAnsi="Times New Roman" w:cs="Times New Roman"/>
          <w:color w:val="000000"/>
          <w:sz w:val="24"/>
          <w:szCs w:val="24"/>
          <w:lang w:eastAsia="ru-RU" w:bidi="ru-RU"/>
        </w:rPr>
        <w:t xml:space="preserve"> </w:t>
      </w:r>
      <w:r w:rsidR="00891E48" w:rsidRPr="001C5713">
        <w:rPr>
          <w:rFonts w:ascii="Times New Roman" w:eastAsia="Times New Roman" w:hAnsi="Times New Roman" w:cs="Times New Roman"/>
          <w:bCs/>
          <w:color w:val="000000"/>
          <w:sz w:val="24"/>
          <w:szCs w:val="24"/>
          <w:lang w:eastAsia="ru-RU" w:bidi="ru-RU"/>
        </w:rPr>
        <w:t>закона</w:t>
      </w:r>
      <w:r w:rsidR="00891E48" w:rsidRPr="001C5713">
        <w:rPr>
          <w:rFonts w:ascii="Times New Roman" w:eastAsia="Times New Roman" w:hAnsi="Times New Roman" w:cs="Times New Roman"/>
          <w:color w:val="000000"/>
          <w:sz w:val="24"/>
          <w:szCs w:val="24"/>
          <w:lang w:eastAsia="ru-RU" w:bidi="ru-RU"/>
        </w:rPr>
        <w:t xml:space="preserve"> от 05.04.2013 № 44-ФЗ «О контрактной системе в сфере закупок товаров, работ, услуг для обеспечения государственных и муниципальных нужд» </w:t>
      </w:r>
      <w:r w:rsidR="00891E48" w:rsidRPr="001C5713">
        <w:rPr>
          <w:rFonts w:ascii="Times New Roman" w:hAnsi="Times New Roman" w:cs="Times New Roman"/>
          <w:sz w:val="24"/>
          <w:szCs w:val="24"/>
        </w:rPr>
        <w:t xml:space="preserve">заключили настоящий </w:t>
      </w:r>
      <w:r w:rsidR="00E349FC" w:rsidRPr="001C5713">
        <w:rPr>
          <w:rFonts w:ascii="Times New Roman" w:hAnsi="Times New Roman" w:cs="Times New Roman"/>
          <w:sz w:val="24"/>
          <w:szCs w:val="24"/>
        </w:rPr>
        <w:t>к</w:t>
      </w:r>
      <w:r w:rsidR="00891E48" w:rsidRPr="001C5713">
        <w:rPr>
          <w:rFonts w:ascii="Times New Roman" w:hAnsi="Times New Roman" w:cs="Times New Roman"/>
          <w:sz w:val="24"/>
          <w:szCs w:val="24"/>
        </w:rPr>
        <w:t xml:space="preserve">онтракт </w:t>
      </w:r>
      <w:r w:rsidR="00E349FC" w:rsidRPr="001C5713">
        <w:rPr>
          <w:rFonts w:ascii="Times New Roman" w:hAnsi="Times New Roman" w:cs="Times New Roman"/>
          <w:sz w:val="24"/>
          <w:szCs w:val="24"/>
        </w:rPr>
        <w:t xml:space="preserve">(далее - Контракт) </w:t>
      </w:r>
      <w:r w:rsidR="00891E48" w:rsidRPr="001C5713">
        <w:rPr>
          <w:rFonts w:ascii="Times New Roman" w:hAnsi="Times New Roman" w:cs="Times New Roman"/>
          <w:sz w:val="24"/>
          <w:szCs w:val="24"/>
        </w:rPr>
        <w:t>о нижеследующем:</w:t>
      </w:r>
    </w:p>
    <w:p w14:paraId="329D209B" w14:textId="77777777" w:rsidR="006C7D5C" w:rsidRPr="001C5713" w:rsidRDefault="001F0D09"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 xml:space="preserve">Предмет </w:t>
      </w:r>
      <w:r w:rsidR="000C7651" w:rsidRPr="001C5713">
        <w:rPr>
          <w:rFonts w:ascii="Times New Roman" w:hAnsi="Times New Roman" w:cs="Times New Roman"/>
          <w:b/>
          <w:sz w:val="24"/>
          <w:szCs w:val="24"/>
          <w:lang w:eastAsia="ru-RU"/>
        </w:rPr>
        <w:t>Контракт</w:t>
      </w:r>
      <w:r w:rsidRPr="001C5713">
        <w:rPr>
          <w:rFonts w:ascii="Times New Roman" w:hAnsi="Times New Roman" w:cs="Times New Roman"/>
          <w:b/>
          <w:sz w:val="24"/>
          <w:szCs w:val="24"/>
          <w:lang w:eastAsia="ru-RU"/>
        </w:rPr>
        <w:t>а</w:t>
      </w:r>
    </w:p>
    <w:p w14:paraId="3CA9CF08" w14:textId="1456B1C0" w:rsidR="00E349FC" w:rsidRPr="001C5713" w:rsidRDefault="006605B2" w:rsidP="008048F8">
      <w:pPr>
        <w:pStyle w:val="1"/>
        <w:numPr>
          <w:ilvl w:val="1"/>
          <w:numId w:val="1"/>
        </w:numPr>
        <w:tabs>
          <w:tab w:val="left" w:pos="0"/>
          <w:tab w:val="left" w:pos="284"/>
          <w:tab w:val="left" w:pos="1276"/>
          <w:tab w:val="left" w:pos="1843"/>
        </w:tabs>
        <w:suppressAutoHyphens/>
        <w:spacing w:before="0" w:after="0" w:line="240" w:lineRule="auto"/>
        <w:ind w:left="0" w:firstLine="426"/>
        <w:contextualSpacing/>
        <w:jc w:val="both"/>
        <w:rPr>
          <w:rFonts w:ascii="Times New Roman" w:eastAsia="Times New Roman" w:hAnsi="Times New Roman" w:cs="Times New Roman"/>
          <w:sz w:val="24"/>
          <w:szCs w:val="24"/>
          <w:lang w:eastAsia="ru-RU" w:bidi="ru-RU"/>
        </w:rPr>
      </w:pPr>
      <w:r w:rsidRPr="001C5713">
        <w:rPr>
          <w:rFonts w:ascii="Times New Roman" w:hAnsi="Times New Roman" w:cs="Times New Roman"/>
          <w:sz w:val="24"/>
          <w:szCs w:val="24"/>
        </w:rPr>
        <w:t>Заказчик поручает, а</w:t>
      </w:r>
      <w:r w:rsidRPr="001C5713">
        <w:rPr>
          <w:rFonts w:ascii="Times New Roman" w:eastAsia="Times New Roman" w:hAnsi="Times New Roman" w:cs="Times New Roman"/>
          <w:sz w:val="24"/>
          <w:szCs w:val="24"/>
          <w:lang w:eastAsia="ru-RU" w:bidi="ru-RU"/>
        </w:rPr>
        <w:t xml:space="preserve"> Исполнитель обязуется оказать услуги </w:t>
      </w:r>
      <w:r w:rsidR="00902B34" w:rsidRPr="001C5713">
        <w:rPr>
          <w:rFonts w:ascii="Times New Roman" w:eastAsia="Times New Roman" w:hAnsi="Times New Roman" w:cs="Times New Roman"/>
          <w:sz w:val="24"/>
          <w:szCs w:val="24"/>
          <w:lang w:eastAsia="ru-RU" w:bidi="ru-RU"/>
        </w:rPr>
        <w:t>по проведению экспертизы декларации безопасности гидротехнических сооружений гидроузла Фаустово (далее – Услуги</w:t>
      </w:r>
      <w:r w:rsidR="007B72B1" w:rsidRPr="001C5713">
        <w:rPr>
          <w:rFonts w:ascii="Times New Roman" w:eastAsia="Times New Roman" w:hAnsi="Times New Roman" w:cs="Times New Roman"/>
          <w:sz w:val="24"/>
          <w:szCs w:val="24"/>
          <w:lang w:eastAsia="ru-RU" w:bidi="ru-RU"/>
        </w:rPr>
        <w:t xml:space="preserve">), </w:t>
      </w:r>
      <w:r w:rsidRPr="001C5713">
        <w:rPr>
          <w:rFonts w:ascii="Times New Roman" w:hAnsi="Times New Roman" w:cs="Times New Roman"/>
          <w:sz w:val="24"/>
          <w:szCs w:val="24"/>
        </w:rPr>
        <w:t>вид, содержание и объем которых определены в</w:t>
      </w:r>
      <w:r w:rsidRPr="001C5713">
        <w:rPr>
          <w:rFonts w:ascii="Times New Roman" w:eastAsia="Times New Roman" w:hAnsi="Times New Roman" w:cs="Times New Roman"/>
          <w:sz w:val="24"/>
          <w:szCs w:val="24"/>
          <w:lang w:eastAsia="ru-RU" w:bidi="ru-RU"/>
        </w:rPr>
        <w:t xml:space="preserve"> Техническом задании (Приложение № 1 к </w:t>
      </w:r>
      <w:r w:rsidR="00E349FC" w:rsidRPr="001C5713">
        <w:rPr>
          <w:rFonts w:ascii="Times New Roman" w:eastAsia="Times New Roman" w:hAnsi="Times New Roman" w:cs="Times New Roman"/>
          <w:sz w:val="24"/>
          <w:szCs w:val="24"/>
          <w:lang w:eastAsia="ru-RU" w:bidi="ru-RU"/>
        </w:rPr>
        <w:t>Контракту</w:t>
      </w:r>
      <w:r w:rsidRPr="001C5713">
        <w:rPr>
          <w:rFonts w:ascii="Times New Roman" w:eastAsia="Times New Roman" w:hAnsi="Times New Roman" w:cs="Times New Roman"/>
          <w:sz w:val="24"/>
          <w:szCs w:val="24"/>
          <w:lang w:eastAsia="ru-RU" w:bidi="ru-RU"/>
        </w:rPr>
        <w:t xml:space="preserve">), </w:t>
      </w:r>
      <w:r w:rsidR="006E4C3E" w:rsidRPr="001C5713">
        <w:rPr>
          <w:rFonts w:ascii="Times New Roman" w:eastAsia="Times New Roman" w:hAnsi="Times New Roman" w:cs="Times New Roman"/>
          <w:sz w:val="24"/>
          <w:szCs w:val="24"/>
          <w:lang w:eastAsia="ru-RU" w:bidi="ru-RU"/>
        </w:rPr>
        <w:t xml:space="preserve">Расчетом цены </w:t>
      </w:r>
      <w:r w:rsidR="00902B34" w:rsidRPr="001C5713">
        <w:rPr>
          <w:rFonts w:ascii="Times New Roman" w:eastAsia="Times New Roman" w:hAnsi="Times New Roman" w:cs="Times New Roman"/>
          <w:sz w:val="24"/>
          <w:szCs w:val="24"/>
          <w:lang w:eastAsia="ru-RU" w:bidi="ru-RU"/>
        </w:rPr>
        <w:t>Контракта</w:t>
      </w:r>
      <w:r w:rsidR="006E4C3E" w:rsidRPr="001C5713">
        <w:rPr>
          <w:rFonts w:ascii="Times New Roman" w:eastAsia="Times New Roman" w:hAnsi="Times New Roman" w:cs="Times New Roman"/>
          <w:sz w:val="24"/>
          <w:szCs w:val="24"/>
          <w:lang w:eastAsia="ru-RU" w:bidi="ru-RU"/>
        </w:rPr>
        <w:t xml:space="preserve"> (Приложение № 2 к </w:t>
      </w:r>
      <w:r w:rsidR="00E349FC" w:rsidRPr="001C5713">
        <w:rPr>
          <w:rFonts w:ascii="Times New Roman" w:eastAsia="Times New Roman" w:hAnsi="Times New Roman" w:cs="Times New Roman"/>
          <w:sz w:val="24"/>
          <w:szCs w:val="24"/>
          <w:lang w:eastAsia="ru-RU" w:bidi="ru-RU"/>
        </w:rPr>
        <w:t>Контракту</w:t>
      </w:r>
      <w:r w:rsidR="006E4C3E" w:rsidRPr="001C5713">
        <w:rPr>
          <w:rFonts w:ascii="Times New Roman" w:eastAsia="Times New Roman" w:hAnsi="Times New Roman" w:cs="Times New Roman"/>
          <w:sz w:val="24"/>
          <w:szCs w:val="24"/>
          <w:lang w:eastAsia="ru-RU" w:bidi="ru-RU"/>
        </w:rPr>
        <w:t xml:space="preserve">) </w:t>
      </w:r>
      <w:r w:rsidRPr="001C5713">
        <w:rPr>
          <w:rFonts w:ascii="Times New Roman" w:eastAsia="Times New Roman" w:hAnsi="Times New Roman" w:cs="Times New Roman"/>
          <w:sz w:val="24"/>
          <w:szCs w:val="24"/>
          <w:lang w:eastAsia="ru-RU" w:bidi="ru-RU"/>
        </w:rPr>
        <w:t>в срок, установленный разделом 5 Контракта, а Заказчик обязуется принять оказанные Услуги и обеспечить их оплату.</w:t>
      </w:r>
    </w:p>
    <w:p w14:paraId="29258160" w14:textId="77777777" w:rsidR="00E349FC" w:rsidRPr="001C5713" w:rsidRDefault="00B55569" w:rsidP="008048F8">
      <w:pPr>
        <w:pStyle w:val="1"/>
        <w:numPr>
          <w:ilvl w:val="1"/>
          <w:numId w:val="1"/>
        </w:numPr>
        <w:tabs>
          <w:tab w:val="left" w:pos="284"/>
          <w:tab w:val="left" w:pos="426"/>
          <w:tab w:val="left" w:pos="672"/>
          <w:tab w:val="left" w:pos="1276"/>
          <w:tab w:val="left" w:pos="1843"/>
        </w:tabs>
        <w:suppressAutoHyphens/>
        <w:spacing w:before="0" w:after="0" w:line="240" w:lineRule="auto"/>
        <w:ind w:left="0" w:firstLine="360"/>
        <w:contextualSpacing/>
        <w:jc w:val="both"/>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законодательством Российской Федерации на дату оказания и приемки Услуг.</w:t>
      </w:r>
    </w:p>
    <w:p w14:paraId="154404A0" w14:textId="271F722B" w:rsidR="000A46A1" w:rsidRPr="001C5713" w:rsidRDefault="00B55569" w:rsidP="008048F8">
      <w:pPr>
        <w:pStyle w:val="1"/>
        <w:keepNext w:val="0"/>
        <w:keepLines w:val="0"/>
        <w:numPr>
          <w:ilvl w:val="1"/>
          <w:numId w:val="1"/>
        </w:numPr>
        <w:tabs>
          <w:tab w:val="left" w:pos="284"/>
          <w:tab w:val="left" w:pos="426"/>
          <w:tab w:val="left" w:pos="672"/>
          <w:tab w:val="left" w:pos="1276"/>
          <w:tab w:val="left" w:pos="1843"/>
        </w:tabs>
        <w:suppressAutoHyphens/>
        <w:spacing w:before="0" w:after="0" w:line="240" w:lineRule="auto"/>
        <w:ind w:left="0" w:firstLine="360"/>
        <w:contextualSpacing/>
        <w:jc w:val="both"/>
        <w:rPr>
          <w:rFonts w:ascii="Times New Roman" w:hAnsi="Times New Roman" w:cs="Times New Roman"/>
          <w:b/>
          <w:sz w:val="24"/>
          <w:szCs w:val="24"/>
          <w:lang w:eastAsia="ru-RU"/>
        </w:rPr>
      </w:pPr>
      <w:r w:rsidRPr="001C5713">
        <w:rPr>
          <w:rFonts w:ascii="Times New Roman" w:eastAsia="Times New Roman" w:hAnsi="Times New Roman" w:cs="Times New Roman"/>
          <w:sz w:val="24"/>
          <w:szCs w:val="24"/>
          <w:lang w:eastAsia="ru-RU" w:bidi="ru-RU"/>
        </w:rPr>
        <w:t>Место оказания Услуг установлено в Техническом задании (Приложение</w:t>
      </w:r>
      <w:r w:rsidR="00D76A1B" w:rsidRPr="001C5713">
        <w:rPr>
          <w:rFonts w:ascii="Times New Roman" w:eastAsia="Times New Roman" w:hAnsi="Times New Roman" w:cs="Times New Roman"/>
          <w:sz w:val="24"/>
          <w:szCs w:val="24"/>
          <w:lang w:eastAsia="ru-RU" w:bidi="ru-RU"/>
        </w:rPr>
        <w:t xml:space="preserve"> № 1</w:t>
      </w:r>
      <w:r w:rsidRPr="001C5713">
        <w:rPr>
          <w:rFonts w:ascii="Times New Roman" w:eastAsia="Times New Roman" w:hAnsi="Times New Roman" w:cs="Times New Roman"/>
          <w:sz w:val="24"/>
          <w:szCs w:val="24"/>
          <w:lang w:eastAsia="ru-RU" w:bidi="ru-RU"/>
        </w:rPr>
        <w:t xml:space="preserve"> к Контракту) – (далее – </w:t>
      </w:r>
      <w:r w:rsidR="006E4C3E" w:rsidRPr="001C5713">
        <w:rPr>
          <w:rFonts w:ascii="Times New Roman" w:eastAsia="Times New Roman" w:hAnsi="Times New Roman" w:cs="Times New Roman"/>
          <w:sz w:val="24"/>
          <w:szCs w:val="24"/>
          <w:lang w:eastAsia="ru-RU" w:bidi="ru-RU"/>
        </w:rPr>
        <w:t>Объект</w:t>
      </w:r>
      <w:r w:rsidRPr="001C5713">
        <w:rPr>
          <w:rFonts w:ascii="Times New Roman" w:eastAsia="Times New Roman" w:hAnsi="Times New Roman" w:cs="Times New Roman"/>
          <w:sz w:val="24"/>
          <w:szCs w:val="24"/>
          <w:lang w:eastAsia="ru-RU" w:bidi="ru-RU"/>
        </w:rPr>
        <w:t>).</w:t>
      </w:r>
    </w:p>
    <w:p w14:paraId="6D723049" w14:textId="77777777" w:rsidR="006C7D5C" w:rsidRPr="001C5713" w:rsidRDefault="001F0D09"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Права и обязанности Сторон</w:t>
      </w:r>
    </w:p>
    <w:p w14:paraId="0E31C9D5" w14:textId="77777777" w:rsidR="00B55569" w:rsidRPr="001C5713" w:rsidRDefault="00B55569" w:rsidP="008048F8">
      <w:pPr>
        <w:numPr>
          <w:ilvl w:val="1"/>
          <w:numId w:val="1"/>
        </w:numPr>
        <w:tabs>
          <w:tab w:val="left" w:pos="0"/>
          <w:tab w:val="left" w:pos="1134"/>
        </w:tabs>
        <w:suppressAutoHyphens/>
        <w:spacing w:after="0" w:line="240" w:lineRule="auto"/>
        <w:contextualSpacing/>
        <w:jc w:val="both"/>
        <w:outlineLvl w:val="1"/>
        <w:rPr>
          <w:rFonts w:ascii="Times New Roman" w:eastAsia="Times New Roman" w:hAnsi="Times New Roman" w:cs="Times New Roman"/>
          <w:b/>
          <w:bCs/>
          <w:sz w:val="24"/>
          <w:szCs w:val="24"/>
          <w:lang w:val="en-US" w:eastAsia="ar-SA"/>
        </w:rPr>
      </w:pPr>
      <w:r w:rsidRPr="001C5713">
        <w:rPr>
          <w:rFonts w:ascii="Times New Roman" w:eastAsia="Times New Roman" w:hAnsi="Times New Roman" w:cs="Times New Roman"/>
          <w:b/>
          <w:sz w:val="24"/>
          <w:szCs w:val="24"/>
          <w:lang w:eastAsia="ru-RU" w:bidi="ru-RU"/>
        </w:rPr>
        <w:t>Заказчик имеет право:</w:t>
      </w:r>
    </w:p>
    <w:p w14:paraId="2718A0A2" w14:textId="301C9FCA"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 xml:space="preserve">Требовать надлежащего исполнения Исполнителем обязательств по Контракту, в том числе </w:t>
      </w:r>
      <w:r w:rsidR="00E349FC" w:rsidRPr="001C5713">
        <w:rPr>
          <w:rFonts w:ascii="Times New Roman" w:eastAsia="Times New Roman" w:hAnsi="Times New Roman" w:cs="Times New Roman"/>
          <w:sz w:val="24"/>
          <w:szCs w:val="24"/>
          <w:lang w:eastAsia="ru-RU" w:bidi="ru-RU"/>
        </w:rPr>
        <w:t xml:space="preserve">исполнение </w:t>
      </w:r>
      <w:r w:rsidRPr="001C5713">
        <w:rPr>
          <w:rFonts w:ascii="Times New Roman" w:eastAsia="Times New Roman" w:hAnsi="Times New Roman" w:cs="Times New Roman"/>
          <w:sz w:val="24"/>
          <w:szCs w:val="24"/>
          <w:lang w:eastAsia="ru-RU" w:bidi="ru-RU"/>
        </w:rPr>
        <w:t>гарантийных обязательств.</w:t>
      </w:r>
    </w:p>
    <w:p w14:paraId="76D73FCA" w14:textId="02F453EA"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Запрашивать у Исполнителя информацию о ходе исполнения обязательств Исполнителя по Контракту.</w:t>
      </w:r>
    </w:p>
    <w:p w14:paraId="3AB71986" w14:textId="431298C0"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Осуществлять контроль за соблюдением порядка и сроков оказания Услуг.</w:t>
      </w:r>
    </w:p>
    <w:p w14:paraId="37DEF29A" w14:textId="77777777" w:rsidR="0000786C" w:rsidRPr="001C5713" w:rsidRDefault="0000786C" w:rsidP="008048F8">
      <w:pPr>
        <w:pStyle w:val="1"/>
        <w:keepNext w:val="0"/>
        <w:keepLines w:val="0"/>
        <w:numPr>
          <w:ilvl w:val="2"/>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Не вмешиваясь в хозяйственную деятельность Исполнителя, давать обязательные для него указания по вопросам, связанным с оказанием Услуг, при условии, что исполнение этих указаний не влияет на цену Контракта и конечный срок оказания Услуг.</w:t>
      </w:r>
    </w:p>
    <w:p w14:paraId="1D5B0E50" w14:textId="6FD29319"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Требовать от Исполнителя представления надлежащим образом оформленных документов, подтверждающих исполнение обязательств в соответствие с условиями Контракта.</w:t>
      </w:r>
    </w:p>
    <w:p w14:paraId="4940C45D" w14:textId="6D37E823"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 xml:space="preserve">Отказать </w:t>
      </w:r>
      <w:r w:rsidR="00E349FC" w:rsidRPr="001C5713">
        <w:rPr>
          <w:rFonts w:ascii="Times New Roman" w:eastAsia="Times New Roman" w:hAnsi="Times New Roman" w:cs="Times New Roman"/>
          <w:sz w:val="24"/>
          <w:szCs w:val="24"/>
          <w:lang w:eastAsia="ru-RU" w:bidi="ru-RU"/>
        </w:rPr>
        <w:t xml:space="preserve">Исполнителю </w:t>
      </w:r>
      <w:r w:rsidRPr="001C5713">
        <w:rPr>
          <w:rFonts w:ascii="Times New Roman" w:eastAsia="Times New Roman" w:hAnsi="Times New Roman" w:cs="Times New Roman"/>
          <w:sz w:val="24"/>
          <w:szCs w:val="24"/>
          <w:lang w:eastAsia="ru-RU" w:bidi="ru-RU"/>
        </w:rPr>
        <w:t>в при</w:t>
      </w:r>
      <w:r w:rsidR="00E349FC" w:rsidRPr="001C5713">
        <w:rPr>
          <w:rFonts w:ascii="Times New Roman" w:eastAsia="Times New Roman" w:hAnsi="Times New Roman" w:cs="Times New Roman"/>
          <w:sz w:val="24"/>
          <w:szCs w:val="24"/>
          <w:lang w:eastAsia="ru-RU" w:bidi="ru-RU"/>
        </w:rPr>
        <w:t>е</w:t>
      </w:r>
      <w:r w:rsidRPr="001C5713">
        <w:rPr>
          <w:rFonts w:ascii="Times New Roman" w:eastAsia="Times New Roman" w:hAnsi="Times New Roman" w:cs="Times New Roman"/>
          <w:sz w:val="24"/>
          <w:szCs w:val="24"/>
          <w:lang w:eastAsia="ru-RU" w:bidi="ru-RU"/>
        </w:rPr>
        <w:t>мке Услуг при выявлении недостатков оказываемых Услуг, в том числе в части количества, ассортимента, комплектности, качества Услуг.</w:t>
      </w:r>
    </w:p>
    <w:p w14:paraId="54BA118E" w14:textId="45044C79"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 xml:space="preserve">Требовать уплаты и удержать </w:t>
      </w:r>
      <w:r w:rsidRPr="001C5713">
        <w:rPr>
          <w:rFonts w:ascii="Times New Roman" w:hAnsi="Times New Roman"/>
          <w:sz w:val="24"/>
          <w:szCs w:val="24"/>
        </w:rPr>
        <w:t>в соответствии с пунктом 4.</w:t>
      </w:r>
      <w:r w:rsidR="002F433E" w:rsidRPr="001C5713">
        <w:rPr>
          <w:rFonts w:ascii="Times New Roman" w:hAnsi="Times New Roman"/>
          <w:sz w:val="24"/>
          <w:szCs w:val="24"/>
        </w:rPr>
        <w:t>6</w:t>
      </w:r>
      <w:r w:rsidRPr="001C5713">
        <w:rPr>
          <w:rFonts w:ascii="Times New Roman" w:hAnsi="Times New Roman"/>
          <w:sz w:val="24"/>
          <w:szCs w:val="24"/>
        </w:rPr>
        <w:t>. Контракта</w:t>
      </w:r>
      <w:r w:rsidRPr="001C5713">
        <w:rPr>
          <w:rFonts w:ascii="Times New Roman" w:eastAsia="Times New Roman" w:hAnsi="Times New Roman" w:cs="Times New Roman"/>
          <w:sz w:val="24"/>
          <w:szCs w:val="24"/>
          <w:lang w:eastAsia="ru-RU" w:bidi="ru-RU"/>
        </w:rPr>
        <w:t xml:space="preserve"> из суммы оплаты неустойку (штрафы, пени), а также требовать возмещения убытков, причиненных по вине Исполнителя.</w:t>
      </w:r>
    </w:p>
    <w:p w14:paraId="01405266" w14:textId="431CC6A7" w:rsidR="00B55569" w:rsidRPr="001C5713" w:rsidRDefault="00E349FC"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Определять</w:t>
      </w:r>
      <w:r w:rsidR="00B55569" w:rsidRPr="001C5713">
        <w:rPr>
          <w:rFonts w:ascii="Times New Roman" w:eastAsia="Times New Roman" w:hAnsi="Times New Roman" w:cs="Times New Roman"/>
          <w:sz w:val="24"/>
          <w:szCs w:val="24"/>
          <w:lang w:eastAsia="ru-RU" w:bidi="ru-RU"/>
        </w:rPr>
        <w:t xml:space="preserve"> способ</w:t>
      </w:r>
      <w:r w:rsidRPr="001C5713">
        <w:rPr>
          <w:rFonts w:ascii="Times New Roman" w:eastAsia="Times New Roman" w:hAnsi="Times New Roman" w:cs="Times New Roman"/>
          <w:sz w:val="24"/>
          <w:szCs w:val="24"/>
          <w:lang w:eastAsia="ru-RU" w:bidi="ru-RU"/>
        </w:rPr>
        <w:t>ы</w:t>
      </w:r>
      <w:r w:rsidR="00B55569" w:rsidRPr="001C5713">
        <w:rPr>
          <w:rFonts w:ascii="Times New Roman" w:eastAsia="Times New Roman" w:hAnsi="Times New Roman" w:cs="Times New Roman"/>
          <w:sz w:val="24"/>
          <w:szCs w:val="24"/>
          <w:lang w:eastAsia="ru-RU" w:bidi="ru-RU"/>
        </w:rPr>
        <w:t xml:space="preserve">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1BA5D66B" w14:textId="77777777" w:rsidR="00B55569" w:rsidRPr="001C5713" w:rsidRDefault="00B55569" w:rsidP="008048F8">
      <w:pPr>
        <w:numPr>
          <w:ilvl w:val="1"/>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b/>
          <w:sz w:val="24"/>
          <w:szCs w:val="24"/>
          <w:lang w:eastAsia="ru-RU" w:bidi="ru-RU"/>
        </w:rPr>
      </w:pPr>
      <w:r w:rsidRPr="001C5713">
        <w:rPr>
          <w:rFonts w:ascii="Times New Roman" w:eastAsia="Times New Roman" w:hAnsi="Times New Roman" w:cs="Times New Roman"/>
          <w:b/>
          <w:sz w:val="24"/>
          <w:szCs w:val="24"/>
          <w:lang w:eastAsia="ru-RU" w:bidi="ru-RU"/>
        </w:rPr>
        <w:t>Заказчик обязан:</w:t>
      </w:r>
    </w:p>
    <w:p w14:paraId="441F85AA" w14:textId="67120D90"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hAnsi="Times New Roman"/>
          <w:sz w:val="24"/>
          <w:szCs w:val="24"/>
        </w:rPr>
        <w:lastRenderedPageBreak/>
        <w:t xml:space="preserve">Осуществлять контроль за ходом исполнения </w:t>
      </w:r>
      <w:r w:rsidR="00E349FC" w:rsidRPr="001C5713">
        <w:rPr>
          <w:rFonts w:ascii="Times New Roman" w:hAnsi="Times New Roman"/>
          <w:sz w:val="24"/>
          <w:szCs w:val="24"/>
        </w:rPr>
        <w:t xml:space="preserve">Исполнителем </w:t>
      </w:r>
      <w:r w:rsidRPr="001C5713">
        <w:rPr>
          <w:rFonts w:ascii="Times New Roman" w:hAnsi="Times New Roman"/>
          <w:sz w:val="24"/>
          <w:szCs w:val="24"/>
        </w:rPr>
        <w:t>условий Контракта</w:t>
      </w:r>
      <w:r w:rsidR="00E349FC" w:rsidRPr="001C5713">
        <w:rPr>
          <w:sz w:val="24"/>
          <w:szCs w:val="24"/>
        </w:rPr>
        <w:t xml:space="preserve"> </w:t>
      </w:r>
      <w:r w:rsidR="00E349FC" w:rsidRPr="001C5713">
        <w:rPr>
          <w:rFonts w:ascii="Times New Roman" w:hAnsi="Times New Roman"/>
          <w:sz w:val="24"/>
          <w:szCs w:val="24"/>
        </w:rPr>
        <w:t>в соответствии с законодательством Российской Федерации.</w:t>
      </w:r>
    </w:p>
    <w:p w14:paraId="2A1C8A67" w14:textId="7455E8A4"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hAnsi="Times New Roman"/>
          <w:sz w:val="24"/>
          <w:szCs w:val="24"/>
        </w:rPr>
      </w:pPr>
      <w:r w:rsidRPr="001C5713">
        <w:rPr>
          <w:rFonts w:ascii="Times New Roman" w:hAnsi="Times New Roman"/>
          <w:sz w:val="24"/>
          <w:szCs w:val="24"/>
        </w:rPr>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14:paraId="085791FB" w14:textId="0AF668BB" w:rsidR="00B55569" w:rsidRPr="001C5713" w:rsidRDefault="00B55569" w:rsidP="008048F8">
      <w:pPr>
        <w:pStyle w:val="aff0"/>
        <w:numPr>
          <w:ilvl w:val="2"/>
          <w:numId w:val="1"/>
        </w:numPr>
        <w:tabs>
          <w:tab w:val="left" w:pos="0"/>
          <w:tab w:val="left" w:pos="360"/>
        </w:tabs>
        <w:suppressAutoHyphens/>
        <w:spacing w:after="0" w:line="240" w:lineRule="auto"/>
        <w:ind w:left="0" w:firstLine="709"/>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Принять надлежащим образом оказанные Услуги в соответствии с условиями настоящего Контракта при отсутствии претензий относительно качества, количества, ассортимента, комплектности и других характеристик Услуг.</w:t>
      </w:r>
    </w:p>
    <w:p w14:paraId="2288036E" w14:textId="77777777"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 xml:space="preserve"> Оплатить надлежащим образом оказанные и принятые Услуги в порядке, предусмотренном Контрактом. </w:t>
      </w:r>
    </w:p>
    <w:p w14:paraId="3D405784" w14:textId="77777777" w:rsidR="00B55569" w:rsidRPr="001C5713" w:rsidRDefault="00B55569" w:rsidP="008048F8">
      <w:pPr>
        <w:numPr>
          <w:ilvl w:val="1"/>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b/>
          <w:sz w:val="24"/>
          <w:szCs w:val="24"/>
          <w:lang w:eastAsia="ru-RU" w:bidi="ru-RU"/>
        </w:rPr>
      </w:pPr>
      <w:r w:rsidRPr="001C5713">
        <w:rPr>
          <w:rFonts w:ascii="Times New Roman" w:eastAsia="Times New Roman" w:hAnsi="Times New Roman" w:cs="Times New Roman"/>
          <w:b/>
          <w:sz w:val="24"/>
          <w:szCs w:val="24"/>
          <w:lang w:eastAsia="ru-RU" w:bidi="ru-RU"/>
        </w:rPr>
        <w:t>Исполнитель вправе:</w:t>
      </w:r>
    </w:p>
    <w:p w14:paraId="5DFD5D2D" w14:textId="573ECAE1"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Требовать подписания Заказчиком Акта сдачи-приемки оказанных услуг в соответствии с условиями настоящего Контракта.</w:t>
      </w:r>
    </w:p>
    <w:p w14:paraId="6ED7A01F" w14:textId="0F08B215"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Требовать своевременной оплаты за надлежаще оказанные Услуги в соответствии с условиями настоящего Контракта.</w:t>
      </w:r>
    </w:p>
    <w:p w14:paraId="3FFA1854" w14:textId="335B4258"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Направлять Заказчику запросы и получать от него разъяснения и уточнения по вопросам оказания услуг в рамках настоящего Контракта.</w:t>
      </w:r>
    </w:p>
    <w:p w14:paraId="033EE9A6" w14:textId="5317F11A" w:rsidR="00B55569" w:rsidRPr="001C5713" w:rsidRDefault="00B55569" w:rsidP="008048F8">
      <w:pPr>
        <w:numPr>
          <w:ilvl w:val="1"/>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b/>
          <w:sz w:val="24"/>
          <w:szCs w:val="24"/>
          <w:lang w:eastAsia="ru-RU" w:bidi="ru-RU"/>
        </w:rPr>
      </w:pPr>
      <w:r w:rsidRPr="001C5713">
        <w:rPr>
          <w:rFonts w:ascii="Times New Roman" w:eastAsia="Times New Roman" w:hAnsi="Times New Roman" w:cs="Times New Roman"/>
          <w:b/>
          <w:sz w:val="24"/>
          <w:szCs w:val="24"/>
          <w:lang w:eastAsia="ru-RU" w:bidi="ru-RU"/>
        </w:rPr>
        <w:t>Исполнитель обязан:</w:t>
      </w:r>
    </w:p>
    <w:p w14:paraId="5BBE852B" w14:textId="3A9CF4C2"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Качественно оказывать услуги в объеме, в сроки и на условиях настоящего Контракта, в соответствии с условиями настоящего Контракта и Техническим заданием. Исполнитель гарантирует качество и безопасность услуг в соответствии с действующим законодательством Российской Федерации, а также соответствие услуг требованиям Контракта.</w:t>
      </w:r>
    </w:p>
    <w:p w14:paraId="3707BBA2" w14:textId="062A1502"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Оказывать услуги по настоящему Контракту в строгом соответствии с законодательством Российской Федерации.</w:t>
      </w:r>
    </w:p>
    <w:p w14:paraId="3EB5F6BD" w14:textId="52866910"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65C79609" w14:textId="0CABE3FA"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По результатам фактически оказанных услуг передать результаты оказанных услуг, а также сопроводительные документы (счет, счет-фактуру (при наличии), акт сдачи-приемки оказанных услуг) Заказчику в порядке и в сроки, установленные настоящим Контракта.</w:t>
      </w:r>
    </w:p>
    <w:p w14:paraId="34D3CE42" w14:textId="53C4907E"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Представить Заказчику сведения об изменении своего фактического местонахождения и/или своих реквизитов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Контракта, риски, связанные с перечислением Заказчиком денежных средств на указанный в настоящем Контракте счет, несет Исполнитель.</w:t>
      </w:r>
    </w:p>
    <w:p w14:paraId="3C9C7E89" w14:textId="05D8ADE9"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Обеспечить конфиденциальность полученной при исполнении настоящего Контракта информации о правах третьих лиц, сохранность информации, составляющей государственную, коммерческую тайну, либо персональные данные.</w:t>
      </w:r>
    </w:p>
    <w:p w14:paraId="5AAF2F53" w14:textId="77777777"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По запросу Заказчика предоставить заверенные копии документов, подтверждающих соответствие Исполнителя требованиям законодательства Российской Федерации.</w:t>
      </w:r>
    </w:p>
    <w:p w14:paraId="0DB77007" w14:textId="2901EB70" w:rsidR="001C3700"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 xml:space="preserve">Соблюдать пропускной и внутриобъектовый режим Заказчика. Допуск на территорию категорированных объектов транспортной инфраструктуры ФГБУ «Канал имени Москвы» (далее – Учреждение) осуществляется по пропускам выданным посетителям уполномоченными сотрудниками Учреждения на основании письменного обращения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 согласно требованиям постановления Правительства Российской Федерации от 08.10.2020 № 1638 "Об утверждении требований по обеспечению транспортной безопасности, в </w:t>
      </w:r>
      <w:r w:rsidRPr="001C5713">
        <w:rPr>
          <w:rFonts w:ascii="Times New Roman" w:eastAsia="Times New Roman" w:hAnsi="Times New Roman" w:cs="Times New Roman"/>
          <w:sz w:val="24"/>
          <w:szCs w:val="24"/>
          <w:lang w:eastAsia="ru-RU" w:bidi="ru-RU"/>
        </w:rPr>
        <w:lastRenderedPageBreak/>
        <w:t xml:space="preserve">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морского и речного транспорта" и Положения о пропускном режиме, утвержденного Приказом руководителя. </w:t>
      </w:r>
    </w:p>
    <w:p w14:paraId="5854FDE2" w14:textId="77777777" w:rsidR="00A20778" w:rsidRPr="001C5713" w:rsidRDefault="001C3700"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Сведения на граждан и транспортные средства необходимо направлять Заказчику заблаговременно, с учетом согласования выдачи пропусков с МВД России и ФСБ России.</w:t>
      </w:r>
    </w:p>
    <w:p w14:paraId="3BD32688" w14:textId="33F4FB2F" w:rsidR="001C3700" w:rsidRPr="001C5713" w:rsidRDefault="001C3700" w:rsidP="008048F8">
      <w:pPr>
        <w:numPr>
          <w:ilvl w:val="2"/>
          <w:numId w:val="1"/>
        </w:numPr>
        <w:tabs>
          <w:tab w:val="left" w:pos="0"/>
        </w:tabs>
        <w:suppressAutoHyphens/>
        <w:spacing w:after="0" w:line="240" w:lineRule="auto"/>
        <w:ind w:left="0" w:firstLine="567"/>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 xml:space="preserve">Выполнять иные обязанности, предусмотренные </w:t>
      </w:r>
      <w:r w:rsidR="00A20778" w:rsidRPr="001C5713">
        <w:rPr>
          <w:rFonts w:ascii="Times New Roman" w:eastAsia="Times New Roman" w:hAnsi="Times New Roman" w:cs="Times New Roman"/>
          <w:sz w:val="24"/>
          <w:szCs w:val="24"/>
          <w:lang w:eastAsia="ru-RU" w:bidi="ru-RU"/>
        </w:rPr>
        <w:t>Контракт</w:t>
      </w:r>
      <w:r w:rsidRPr="001C5713">
        <w:rPr>
          <w:rFonts w:ascii="Times New Roman" w:eastAsia="Times New Roman" w:hAnsi="Times New Roman" w:cs="Times New Roman"/>
          <w:sz w:val="24"/>
          <w:szCs w:val="24"/>
          <w:lang w:eastAsia="ru-RU" w:bidi="ru-RU"/>
        </w:rPr>
        <w:t>ом.</w:t>
      </w:r>
    </w:p>
    <w:p w14:paraId="2F51496D" w14:textId="77777777" w:rsidR="00B55569" w:rsidRPr="001C5713" w:rsidRDefault="00B55569" w:rsidP="008048F8">
      <w:pPr>
        <w:numPr>
          <w:ilvl w:val="1"/>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b/>
          <w:bCs/>
          <w:sz w:val="24"/>
          <w:szCs w:val="24"/>
          <w:lang w:eastAsia="ar-SA"/>
        </w:rPr>
      </w:pPr>
      <w:r w:rsidRPr="001C5713">
        <w:rPr>
          <w:rFonts w:ascii="Times New Roman" w:eastAsia="Times New Roman" w:hAnsi="Times New Roman" w:cs="Times New Roman"/>
          <w:b/>
          <w:sz w:val="24"/>
          <w:szCs w:val="24"/>
          <w:lang w:eastAsia="ru-RU" w:bidi="ru-RU"/>
        </w:rPr>
        <w:t>Исполнитель гарантирует:</w:t>
      </w:r>
    </w:p>
    <w:p w14:paraId="5C7AB423" w14:textId="77777777" w:rsidR="00B55569" w:rsidRPr="001C5713" w:rsidRDefault="00B55569" w:rsidP="008048F8">
      <w:pPr>
        <w:numPr>
          <w:ilvl w:val="2"/>
          <w:numId w:val="1"/>
        </w:numPr>
        <w:tabs>
          <w:tab w:val="left" w:pos="0"/>
          <w:tab w:val="left" w:pos="360"/>
        </w:tabs>
        <w:suppressAutoHyphens/>
        <w:spacing w:after="0" w:line="240" w:lineRule="auto"/>
        <w:ind w:left="0" w:firstLine="709"/>
        <w:contextualSpacing/>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Что на момент заключения Контракта в отношении него отсутствуют обстоятельства, препятствующие заключению Контракта в соответствии с положениями законодательства Российской Федерации в сфере закупок товаров, работ, услуг для обеспечения государственных и муниципальных нужд.</w:t>
      </w:r>
    </w:p>
    <w:p w14:paraId="3AB077CB" w14:textId="77ECC30D" w:rsidR="00E0525C" w:rsidRPr="001C5713" w:rsidRDefault="00B55569" w:rsidP="008048F8">
      <w:pPr>
        <w:numPr>
          <w:ilvl w:val="2"/>
          <w:numId w:val="1"/>
        </w:numPr>
        <w:tabs>
          <w:tab w:val="left" w:pos="0"/>
          <w:tab w:val="left" w:pos="284"/>
          <w:tab w:val="left" w:pos="360"/>
        </w:tabs>
        <w:suppressAutoHyphens/>
        <w:spacing w:after="0" w:line="240" w:lineRule="auto"/>
        <w:ind w:left="0" w:firstLine="709"/>
        <w:contextualSpacing/>
        <w:jc w:val="both"/>
        <w:outlineLvl w:val="1"/>
        <w:rPr>
          <w:rFonts w:ascii="Times New Roman" w:hAnsi="Times New Roman" w:cs="Times New Roman"/>
          <w:b/>
          <w:sz w:val="24"/>
          <w:szCs w:val="24"/>
          <w:lang w:eastAsia="ru-RU"/>
        </w:rPr>
      </w:pPr>
      <w:r w:rsidRPr="001C5713">
        <w:rPr>
          <w:rFonts w:ascii="Times New Roman" w:eastAsia="Times New Roman" w:hAnsi="Times New Roman" w:cs="Times New Roman"/>
          <w:sz w:val="24"/>
          <w:szCs w:val="24"/>
          <w:lang w:eastAsia="ru-RU" w:bidi="ru-RU"/>
        </w:rPr>
        <w:t xml:space="preserve">Качество Услуг в соответствии с Техническим заданием (Приложением </w:t>
      </w:r>
      <w:r w:rsidR="00D76A1B" w:rsidRPr="001C5713">
        <w:rPr>
          <w:rFonts w:ascii="Times New Roman" w:eastAsia="Times New Roman" w:hAnsi="Times New Roman" w:cs="Times New Roman"/>
          <w:sz w:val="24"/>
          <w:szCs w:val="24"/>
          <w:lang w:eastAsia="ru-RU" w:bidi="ru-RU"/>
        </w:rPr>
        <w:t xml:space="preserve">№ 1 </w:t>
      </w:r>
      <w:r w:rsidRPr="001C5713">
        <w:rPr>
          <w:rFonts w:ascii="Times New Roman" w:eastAsia="Times New Roman" w:hAnsi="Times New Roman" w:cs="Times New Roman"/>
          <w:sz w:val="24"/>
          <w:szCs w:val="24"/>
          <w:lang w:eastAsia="ru-RU" w:bidi="ru-RU"/>
        </w:rPr>
        <w:t>к Контракту).</w:t>
      </w:r>
    </w:p>
    <w:p w14:paraId="5103B266" w14:textId="6BEB19D6" w:rsidR="00C8669A" w:rsidRPr="001C5713" w:rsidRDefault="00C8669A" w:rsidP="008048F8">
      <w:pPr>
        <w:pStyle w:val="aff0"/>
        <w:numPr>
          <w:ilvl w:val="0"/>
          <w:numId w:val="1"/>
        </w:numPr>
        <w:tabs>
          <w:tab w:val="left" w:pos="0"/>
          <w:tab w:val="left" w:pos="284"/>
          <w:tab w:val="left" w:pos="360"/>
        </w:tabs>
        <w:suppressAutoHyphens/>
        <w:spacing w:after="0" w:line="240" w:lineRule="auto"/>
        <w:jc w:val="center"/>
        <w:outlineLvl w:val="1"/>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Цена Контракта</w:t>
      </w:r>
    </w:p>
    <w:p w14:paraId="2C167D72" w14:textId="5E6E77CA" w:rsidR="000C203C" w:rsidRPr="001C5713" w:rsidRDefault="00EF6109" w:rsidP="008048F8">
      <w:pPr>
        <w:pStyle w:val="aff0"/>
        <w:numPr>
          <w:ilvl w:val="1"/>
          <w:numId w:val="1"/>
        </w:numPr>
        <w:tabs>
          <w:tab w:val="left" w:pos="0"/>
          <w:tab w:val="left" w:pos="284"/>
          <w:tab w:val="left" w:pos="360"/>
        </w:tabs>
        <w:suppressAutoHyphens/>
        <w:spacing w:after="0" w:line="240" w:lineRule="auto"/>
        <w:ind w:left="0" w:firstLine="709"/>
        <w:jc w:val="both"/>
        <w:outlineLvl w:val="1"/>
        <w:rPr>
          <w:rFonts w:ascii="Times New Roman" w:eastAsia="Times New Roman" w:hAnsi="Times New Roman" w:cs="Times New Roman"/>
          <w:sz w:val="24"/>
          <w:szCs w:val="24"/>
          <w:lang w:eastAsia="ru-RU" w:bidi="ru-RU"/>
        </w:rPr>
      </w:pPr>
      <w:r w:rsidRPr="001C5713">
        <w:rPr>
          <w:rFonts w:ascii="Times New Roman" w:eastAsia="Times New Roman" w:hAnsi="Times New Roman" w:cs="Times New Roman"/>
          <w:sz w:val="24"/>
          <w:szCs w:val="24"/>
          <w:lang w:eastAsia="ru-RU" w:bidi="ru-RU"/>
        </w:rPr>
        <w:t>Стоимость оказываемых Услуг по Контракту составляет</w:t>
      </w:r>
      <w:r w:rsidR="007B72B1" w:rsidRPr="001C5713">
        <w:rPr>
          <w:rFonts w:ascii="Times New Roman" w:eastAsia="Times New Roman" w:hAnsi="Times New Roman" w:cs="Times New Roman"/>
          <w:sz w:val="24"/>
          <w:szCs w:val="24"/>
          <w:lang w:eastAsia="ru-RU" w:bidi="ru-RU"/>
        </w:rPr>
        <w:t xml:space="preserve"> - </w:t>
      </w:r>
      <w:r w:rsidR="007B72B1" w:rsidRPr="001C5713">
        <w:rPr>
          <w:rFonts w:ascii="Times New Roman" w:eastAsia="Times New Roman" w:hAnsi="Times New Roman" w:cs="Times New Roman"/>
          <w:b/>
          <w:sz w:val="24"/>
          <w:szCs w:val="24"/>
          <w:lang w:eastAsia="ru-RU" w:bidi="ru-RU"/>
        </w:rPr>
        <w:t>598 823,68 руб. (пятьсот девяносто восемь тысяч восемьсот двадцать три) рубля 68</w:t>
      </w:r>
      <w:r w:rsidR="007B72B1" w:rsidRPr="001C5713">
        <w:rPr>
          <w:rFonts w:ascii="Times New Roman" w:eastAsia="Times New Roman" w:hAnsi="Times New Roman" w:cs="Times New Roman"/>
          <w:sz w:val="24"/>
          <w:szCs w:val="24"/>
          <w:lang w:eastAsia="ru-RU" w:bidi="ru-RU"/>
        </w:rPr>
        <w:t xml:space="preserve"> коп., НДС не облагается, в соответствии с Расчетом цены Контракта (приложение № 2 к Контракту).</w:t>
      </w:r>
    </w:p>
    <w:p w14:paraId="1E164844" w14:textId="77777777" w:rsidR="007B72B1" w:rsidRPr="001C5713" w:rsidRDefault="00A25C86" w:rsidP="008048F8">
      <w:pPr>
        <w:pStyle w:val="aff0"/>
        <w:numPr>
          <w:ilvl w:val="1"/>
          <w:numId w:val="1"/>
        </w:numPr>
        <w:spacing w:after="0" w:line="240" w:lineRule="auto"/>
        <w:ind w:left="0" w:firstLine="360"/>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Источник финансирования по Контракту: </w:t>
      </w:r>
      <w:r w:rsidR="007B72B1" w:rsidRPr="001C5713">
        <w:rPr>
          <w:rFonts w:ascii="Times New Roman" w:eastAsia="Times New Roman" w:hAnsi="Times New Roman" w:cs="Times New Roman"/>
          <w:b/>
          <w:color w:val="000000"/>
          <w:sz w:val="24"/>
          <w:szCs w:val="24"/>
          <w:lang w:eastAsia="ru-RU"/>
        </w:rPr>
        <w:t>за счет субсидий на выполнение государственного задания.</w:t>
      </w:r>
    </w:p>
    <w:p w14:paraId="5DA73238" w14:textId="789242B6" w:rsidR="000C203C" w:rsidRPr="001C5713" w:rsidRDefault="000C203C" w:rsidP="008048F8">
      <w:pPr>
        <w:pStyle w:val="aff0"/>
        <w:numPr>
          <w:ilvl w:val="1"/>
          <w:numId w:val="1"/>
        </w:numPr>
        <w:tabs>
          <w:tab w:val="left" w:pos="284"/>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Цена Контракта является твердой, устанавливается на весь срок действия Контракта и не может изменяться в ходе заключения и исполнения Контракта, за исключением случаев, установленных Контрактом.</w:t>
      </w:r>
    </w:p>
    <w:p w14:paraId="723E815B" w14:textId="77777777" w:rsidR="000C203C" w:rsidRPr="001C5713" w:rsidRDefault="000C203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w:t>
      </w:r>
    </w:p>
    <w:p w14:paraId="39B60064" w14:textId="0A9BFAD6" w:rsidR="000B2740" w:rsidRPr="001C5713" w:rsidRDefault="000C203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hAnsi="Times New Roman" w:cs="Times New Roman"/>
          <w:sz w:val="24"/>
          <w:szCs w:val="24"/>
          <w:lang w:eastAsia="ru-RU"/>
        </w:rPr>
      </w:pPr>
      <w:r w:rsidRPr="001C5713">
        <w:rPr>
          <w:rFonts w:ascii="Times New Roman" w:eastAsia="Times New Roman" w:hAnsi="Times New Roman" w:cs="Times New Roman"/>
          <w:color w:val="000000"/>
          <w:sz w:val="24"/>
          <w:szCs w:val="24"/>
          <w:lang w:eastAsia="ru-RU"/>
        </w:rPr>
        <w:t>Общая сумма, подлежащая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39C5FC" w14:textId="77777777" w:rsidR="000C203C" w:rsidRPr="001C5713" w:rsidRDefault="000C203C"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Порядок расчетов</w:t>
      </w:r>
    </w:p>
    <w:p w14:paraId="416D1D3A" w14:textId="77777777" w:rsidR="000C203C" w:rsidRPr="001C5713" w:rsidRDefault="000C203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Услуги, оказанные с изменением или отклонением от условий Контракта, не оформленные дополнительными соглашениями, оплате не подлежат.</w:t>
      </w:r>
    </w:p>
    <w:p w14:paraId="12071B41" w14:textId="77777777" w:rsidR="000C203C" w:rsidRPr="001C5713" w:rsidRDefault="000C203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Расчеты по Контракту осуществляются в рублях, в безналичной форме в порядке, установленном законодательством Российской Федерации по реквизитам, указанным в Контракте.</w:t>
      </w:r>
    </w:p>
    <w:p w14:paraId="35AD56A5" w14:textId="7FD06935" w:rsidR="002C6C47" w:rsidRPr="001C5713" w:rsidRDefault="000C203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Заказчик осуществляет все платежи Исполнителю при условии доведения денежных средств на сч</w:t>
      </w:r>
      <w:r w:rsidR="00A25C86" w:rsidRPr="001C5713">
        <w:rPr>
          <w:rFonts w:ascii="Times New Roman" w:eastAsia="Times New Roman" w:hAnsi="Times New Roman" w:cs="Times New Roman"/>
          <w:color w:val="000000"/>
          <w:sz w:val="24"/>
          <w:szCs w:val="24"/>
          <w:lang w:eastAsia="ru-RU"/>
        </w:rPr>
        <w:t>е</w:t>
      </w:r>
      <w:r w:rsidRPr="001C5713">
        <w:rPr>
          <w:rFonts w:ascii="Times New Roman" w:eastAsia="Times New Roman" w:hAnsi="Times New Roman" w:cs="Times New Roman"/>
          <w:color w:val="000000"/>
          <w:sz w:val="24"/>
          <w:szCs w:val="24"/>
          <w:lang w:eastAsia="ru-RU"/>
        </w:rPr>
        <w:t xml:space="preserve">т Заказчика. </w:t>
      </w:r>
    </w:p>
    <w:p w14:paraId="46154E0A" w14:textId="534FDEDD" w:rsidR="00A25C86" w:rsidRPr="001C5713" w:rsidRDefault="00A25C86"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Оплата за фактически оказанные и принятые в установленном порядке Услуги производится Заказчиком в течение 7 (семи) рабочих дней с даты подписания Сторонами Акта сдачи-приемки оказанных услуг (далее – Акт) и на основании счета, счета-фактуры (при наличии), экспертных заключений и/или протоколов исследований.</w:t>
      </w:r>
    </w:p>
    <w:p w14:paraId="1C62EF8A" w14:textId="75522B81" w:rsidR="00A25C86" w:rsidRPr="001C5713" w:rsidRDefault="00A25C86"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Исполнитель представляет Заказчику Акт, счет, счет-фактуру (при наличии) в течение 10 (десяти) рабочих дней по результатам фактического оказания услуг, по форме, установленной требованиями налогового законодательства.</w:t>
      </w:r>
    </w:p>
    <w:p w14:paraId="290C1C8B" w14:textId="2B0C962C" w:rsidR="000E7BF0" w:rsidRPr="001C5713" w:rsidRDefault="00C9181D"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hAnsi="Times New Roman" w:cs="Times New Roman"/>
          <w:sz w:val="24"/>
          <w:szCs w:val="24"/>
          <w:lang w:eastAsia="ru-RU"/>
        </w:rPr>
        <w:t>В случае, если подписание Сторонами документов о при</w:t>
      </w:r>
      <w:r w:rsidR="00A25C86" w:rsidRPr="001C5713">
        <w:rPr>
          <w:rFonts w:ascii="Times New Roman" w:hAnsi="Times New Roman" w:cs="Times New Roman"/>
          <w:sz w:val="24"/>
          <w:szCs w:val="24"/>
          <w:lang w:eastAsia="ru-RU"/>
        </w:rPr>
        <w:t>е</w:t>
      </w:r>
      <w:r w:rsidRPr="001C5713">
        <w:rPr>
          <w:rFonts w:ascii="Times New Roman" w:hAnsi="Times New Roman" w:cs="Times New Roman"/>
          <w:sz w:val="24"/>
          <w:szCs w:val="24"/>
          <w:lang w:eastAsia="ru-RU"/>
        </w:rPr>
        <w:t>мке Услуг приходится:</w:t>
      </w:r>
    </w:p>
    <w:p w14:paraId="50AFD923" w14:textId="1F583DE0" w:rsidR="000E7BF0" w:rsidRPr="001C5713" w:rsidRDefault="00A25C86" w:rsidP="008048F8">
      <w:pPr>
        <w:pStyle w:val="1"/>
        <w:keepNext w:val="0"/>
        <w:keepLines w:val="0"/>
        <w:tabs>
          <w:tab w:val="left" w:pos="284"/>
          <w:tab w:val="left" w:pos="360"/>
          <w:tab w:val="left" w:pos="1560"/>
        </w:tabs>
        <w:spacing w:before="0" w:after="0" w:line="240" w:lineRule="auto"/>
        <w:ind w:firstLine="567"/>
        <w:contextualSpacing/>
        <w:jc w:val="both"/>
        <w:rPr>
          <w:rFonts w:ascii="Times New Roman" w:eastAsia="Times New Roman" w:hAnsi="Times New Roman" w:cs="Times New Roman"/>
          <w:color w:val="000000"/>
          <w:sz w:val="24"/>
          <w:szCs w:val="24"/>
          <w:lang w:eastAsia="ru-RU"/>
        </w:rPr>
      </w:pPr>
      <w:r w:rsidRPr="001C5713">
        <w:rPr>
          <w:rFonts w:ascii="Times New Roman" w:hAnsi="Times New Roman" w:cs="Times New Roman"/>
          <w:sz w:val="24"/>
          <w:szCs w:val="24"/>
          <w:lang w:eastAsia="ru-RU"/>
        </w:rPr>
        <w:t xml:space="preserve">- </w:t>
      </w:r>
      <w:r w:rsidR="00C9181D" w:rsidRPr="001C5713">
        <w:rPr>
          <w:rFonts w:ascii="Times New Roman" w:hAnsi="Times New Roman" w:cs="Times New Roman"/>
          <w:sz w:val="24"/>
          <w:szCs w:val="24"/>
          <w:lang w:eastAsia="ru-RU"/>
        </w:rPr>
        <w:t>на дату с 1 по 15 декабря финансового года включительно, – оплата осуществляется не позднее</w:t>
      </w:r>
      <w:r w:rsidR="00F74BC8" w:rsidRPr="001C5713">
        <w:rPr>
          <w:rFonts w:ascii="Times New Roman" w:hAnsi="Times New Roman" w:cs="Times New Roman"/>
          <w:sz w:val="24"/>
          <w:szCs w:val="24"/>
          <w:lang w:eastAsia="ru-RU"/>
        </w:rPr>
        <w:t>,</w:t>
      </w:r>
      <w:r w:rsidR="00C9181D" w:rsidRPr="001C5713">
        <w:rPr>
          <w:rFonts w:ascii="Times New Roman" w:hAnsi="Times New Roman" w:cs="Times New Roman"/>
          <w:sz w:val="24"/>
          <w:szCs w:val="24"/>
          <w:lang w:eastAsia="ru-RU"/>
        </w:rPr>
        <w:t xml:space="preserve"> чем за 7 (</w:t>
      </w:r>
      <w:r w:rsidRPr="001C5713">
        <w:rPr>
          <w:rFonts w:ascii="Times New Roman" w:hAnsi="Times New Roman" w:cs="Times New Roman"/>
          <w:sz w:val="24"/>
          <w:szCs w:val="24"/>
          <w:lang w:eastAsia="ru-RU"/>
        </w:rPr>
        <w:t>с</w:t>
      </w:r>
      <w:r w:rsidR="00C9181D" w:rsidRPr="001C5713">
        <w:rPr>
          <w:rFonts w:ascii="Times New Roman" w:hAnsi="Times New Roman" w:cs="Times New Roman"/>
          <w:sz w:val="24"/>
          <w:szCs w:val="24"/>
          <w:lang w:eastAsia="ru-RU"/>
        </w:rPr>
        <w:t>емь)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p>
    <w:p w14:paraId="18AB7391" w14:textId="4B0106C4" w:rsidR="00A25C86" w:rsidRPr="001C5713" w:rsidRDefault="00A25C86" w:rsidP="008048F8">
      <w:pPr>
        <w:pStyle w:val="1"/>
        <w:keepNext w:val="0"/>
        <w:keepLines w:val="0"/>
        <w:tabs>
          <w:tab w:val="left" w:pos="284"/>
          <w:tab w:val="left" w:pos="360"/>
          <w:tab w:val="left" w:pos="1560"/>
        </w:tabs>
        <w:spacing w:before="0" w:after="0" w:line="240" w:lineRule="auto"/>
        <w:ind w:firstLine="567"/>
        <w:contextualSpacing/>
        <w:jc w:val="both"/>
        <w:rPr>
          <w:sz w:val="24"/>
          <w:szCs w:val="24"/>
          <w:lang w:eastAsia="ru-RU"/>
        </w:rPr>
      </w:pPr>
      <w:r w:rsidRPr="001C5713">
        <w:rPr>
          <w:rFonts w:ascii="Times New Roman" w:hAnsi="Times New Roman" w:cs="Times New Roman"/>
          <w:sz w:val="24"/>
          <w:szCs w:val="24"/>
          <w:lang w:eastAsia="ru-RU"/>
        </w:rPr>
        <w:t xml:space="preserve">- </w:t>
      </w:r>
      <w:r w:rsidR="00C9181D" w:rsidRPr="001C5713">
        <w:rPr>
          <w:rFonts w:ascii="Times New Roman" w:hAnsi="Times New Roman" w:cs="Times New Roman"/>
          <w:sz w:val="24"/>
          <w:szCs w:val="24"/>
          <w:lang w:eastAsia="ru-RU"/>
        </w:rPr>
        <w:t>на дату с 16 по 31 декабря финансового года включительно, – оплата осуществляется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14:paraId="6C2DDA1D" w14:textId="77777777" w:rsidR="00A25C86" w:rsidRPr="001C5713" w:rsidRDefault="00A25C86"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lastRenderedPageBreak/>
        <w:t>Днем исполнения Заказчиком обязательств по оплате считается дата списания денежных средств со счета Заказчика.</w:t>
      </w:r>
    </w:p>
    <w:p w14:paraId="44E13A74" w14:textId="1A783644" w:rsidR="00A25C86" w:rsidRPr="001C5713" w:rsidRDefault="00A25C86"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Оплата оказанных Услуг осуществляется Исполнителю за вычетом соответствующего размера неустойки (штрафа, пени) и (или) убытков согласно документу о приемки оказанных Услуг. Размер неустойки (штрафа, пени) в таком случае учитывается при формировании и подписании Сторонами документа о приемке.</w:t>
      </w:r>
    </w:p>
    <w:p w14:paraId="144CAC0A" w14:textId="77777777" w:rsidR="000C203C" w:rsidRPr="001C5713" w:rsidRDefault="00820E6F"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Срок</w:t>
      </w:r>
      <w:r w:rsidR="000C203C" w:rsidRPr="001C5713">
        <w:rPr>
          <w:rFonts w:ascii="Times New Roman" w:hAnsi="Times New Roman" w:cs="Times New Roman"/>
          <w:b/>
          <w:sz w:val="24"/>
          <w:szCs w:val="24"/>
          <w:lang w:eastAsia="ru-RU"/>
        </w:rPr>
        <w:t xml:space="preserve"> оказания Услуг</w:t>
      </w:r>
    </w:p>
    <w:p w14:paraId="0A555EC2" w14:textId="451DD219" w:rsidR="00A25C86" w:rsidRPr="001C5713" w:rsidRDefault="00A25C86"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Начало оказания услуг – с даты заключения </w:t>
      </w:r>
      <w:r w:rsidR="002A0F0B" w:rsidRPr="001C5713">
        <w:rPr>
          <w:rFonts w:ascii="Times New Roman" w:eastAsia="Times New Roman" w:hAnsi="Times New Roman" w:cs="Times New Roman"/>
          <w:color w:val="000000"/>
          <w:sz w:val="24"/>
          <w:szCs w:val="24"/>
          <w:lang w:eastAsia="ru-RU"/>
        </w:rPr>
        <w:t>Контракта</w:t>
      </w:r>
      <w:r w:rsidRPr="001C5713">
        <w:rPr>
          <w:rFonts w:ascii="Times New Roman" w:eastAsia="Times New Roman" w:hAnsi="Times New Roman" w:cs="Times New Roman"/>
          <w:color w:val="000000"/>
          <w:sz w:val="24"/>
          <w:szCs w:val="24"/>
          <w:lang w:eastAsia="ru-RU"/>
        </w:rPr>
        <w:t>.</w:t>
      </w:r>
    </w:p>
    <w:p w14:paraId="6A90101E" w14:textId="344BC7A7" w:rsidR="00820E6F" w:rsidRPr="001C5713" w:rsidRDefault="00A25C86" w:rsidP="008048F8">
      <w:pPr>
        <w:pStyle w:val="1"/>
        <w:keepNext w:val="0"/>
        <w:keepLines w:val="0"/>
        <w:numPr>
          <w:ilvl w:val="1"/>
          <w:numId w:val="1"/>
        </w:numPr>
        <w:tabs>
          <w:tab w:val="left" w:pos="284"/>
          <w:tab w:val="left" w:pos="993"/>
        </w:tabs>
        <w:spacing w:before="0" w:after="0" w:line="240" w:lineRule="auto"/>
        <w:ind w:hanging="221"/>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Окончание оказания услуг – </w:t>
      </w:r>
      <w:r w:rsidR="007B72B1" w:rsidRPr="001C5713">
        <w:rPr>
          <w:rFonts w:ascii="Times New Roman" w:eastAsia="Times New Roman" w:hAnsi="Times New Roman" w:cs="Times New Roman"/>
          <w:color w:val="000000"/>
          <w:sz w:val="24"/>
          <w:szCs w:val="24"/>
          <w:lang w:eastAsia="ru-RU"/>
        </w:rPr>
        <w:t xml:space="preserve">не позднее </w:t>
      </w:r>
      <w:r w:rsidR="007B72B1" w:rsidRPr="001C5713">
        <w:rPr>
          <w:rFonts w:ascii="Times New Roman" w:eastAsia="Times New Roman" w:hAnsi="Times New Roman" w:cs="Times New Roman"/>
          <w:b/>
          <w:color w:val="000000"/>
          <w:sz w:val="24"/>
          <w:szCs w:val="24"/>
          <w:lang w:eastAsia="ru-RU"/>
        </w:rPr>
        <w:t>14 сентября 2026 года.</w:t>
      </w:r>
    </w:p>
    <w:p w14:paraId="2D0C68CC" w14:textId="77777777"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Исполнитель по согласованию с Заказчиком вправе досрочно сдать результаты оказанных Услуг или часть Услуг по разделам, предусмотренным в Техническом задании (Приложение № 1 к настоящему Контракту), при этом цена Контракта остается без изменения. </w:t>
      </w:r>
    </w:p>
    <w:p w14:paraId="0B87AECA" w14:textId="16414C7D"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Никакие задержки и нарушения в оказании Услуг по вине Исполнителя не могут служить основанием для требования Исполнителя о продлении сроков оказания Услуг, за исключением случаев, предусмотренных Контрактом, либо предусмотренных нормами действующего законодательства РФ.</w:t>
      </w:r>
    </w:p>
    <w:p w14:paraId="33C7382C" w14:textId="77777777" w:rsidR="004B7F61" w:rsidRPr="001C5713" w:rsidRDefault="004B7F61"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Порядо</w:t>
      </w:r>
      <w:r w:rsidR="000B2740" w:rsidRPr="001C5713">
        <w:rPr>
          <w:rFonts w:ascii="Times New Roman" w:hAnsi="Times New Roman" w:cs="Times New Roman"/>
          <w:b/>
          <w:sz w:val="24"/>
          <w:szCs w:val="24"/>
          <w:lang w:eastAsia="ru-RU"/>
        </w:rPr>
        <w:t>к сдачи-приемки оказанных Услуг</w:t>
      </w:r>
    </w:p>
    <w:p w14:paraId="7CC2D1B0" w14:textId="77777777" w:rsidR="0036289A" w:rsidRPr="001C5713" w:rsidRDefault="004B7F61"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Приемка Услуг осуществляется в следующем порядке:</w:t>
      </w:r>
    </w:p>
    <w:p w14:paraId="66A7657F" w14:textId="77777777"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По результатам фактически оказанных услуг Исполнитель в течение 10 (десяти) рабочих дней передает Заказчику документы о проведенных исследованиях (протоколы, заключения и т.п.), а также два экземпляра Акта сдачи-приемки оказанных услуг, счет и счет-фактуру (при наличии).</w:t>
      </w:r>
    </w:p>
    <w:p w14:paraId="3EEDB644" w14:textId="77777777"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Заказчик организует приемку фактически оказанных Исполнителем услуг в течение 5 (пяти) рабочих дней с момента получения от Исполнителя результатов оказанных услуг и Акта.</w:t>
      </w:r>
    </w:p>
    <w:p w14:paraId="40763594" w14:textId="77777777"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По результатам приемки результатов Заказчик направляет Исполнителю подписанный Акт или мотивированный отказ от приемки. </w:t>
      </w:r>
    </w:p>
    <w:p w14:paraId="11F257AB" w14:textId="77777777"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Услуги считаются оказанными Исполнителем, а их результаты приняты Заказчиком с даты подписания Акта.</w:t>
      </w:r>
    </w:p>
    <w:p w14:paraId="1919F9FD" w14:textId="77777777" w:rsidR="002A0F0B"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 случае мотивированного отказа Заказчика от приемки результатов оказанных услуг, Заказчиком составляется Претензия с перечнем необходимых доработок и замечаний, а также сроков их выполнения и устранения, которая направляется Исполнителю.</w:t>
      </w:r>
    </w:p>
    <w:p w14:paraId="7887088B" w14:textId="060DCEB4" w:rsidR="00BF7BB2" w:rsidRPr="001C5713" w:rsidRDefault="002A0F0B"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 случае мотивированного отказа Заказчика от приемки результатов оказанных услуг и направления Заказчиком Исполнителю Претензии с перечнем необходимых доработок и замечаний, общий срок исполнения обязательств Исполнителя по Контракта не продлевается.</w:t>
      </w:r>
    </w:p>
    <w:p w14:paraId="6F5FBB0C" w14:textId="77777777" w:rsidR="007C79A3" w:rsidRPr="001C5713" w:rsidRDefault="007C79A3"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Порядок изменения Контракта</w:t>
      </w:r>
    </w:p>
    <w:p w14:paraId="4697B39F"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44D2A2C5" w14:textId="4D68DC2C"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Все дополнительные соглашения к Контракту становятся его неотъемлемой частью </w:t>
      </w:r>
      <w:r w:rsidR="000723D0" w:rsidRPr="001C5713">
        <w:rPr>
          <w:rFonts w:ascii="Times New Roman" w:eastAsia="Times New Roman" w:hAnsi="Times New Roman" w:cs="Times New Roman"/>
          <w:color w:val="000000"/>
          <w:sz w:val="24"/>
          <w:szCs w:val="24"/>
          <w:lang w:eastAsia="ru-RU"/>
        </w:rPr>
        <w:t xml:space="preserve">от </w:t>
      </w:r>
      <w:r w:rsidRPr="001C5713">
        <w:rPr>
          <w:rFonts w:ascii="Times New Roman" w:eastAsia="Times New Roman" w:hAnsi="Times New Roman" w:cs="Times New Roman"/>
          <w:color w:val="000000"/>
          <w:sz w:val="24"/>
          <w:szCs w:val="24"/>
          <w:lang w:eastAsia="ru-RU"/>
        </w:rPr>
        <w:t>даты их подписания уполномоченными представителями Сторон.</w:t>
      </w:r>
    </w:p>
    <w:p w14:paraId="5FBB2865"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Изменение существенных условий Контракта при его исполнении не допускается, за</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исключением их изменения по соглашению Сторон в следующих случаях:</w:t>
      </w:r>
    </w:p>
    <w:p w14:paraId="5133665C" w14:textId="77777777" w:rsidR="00C8669A" w:rsidRPr="001C5713" w:rsidRDefault="00C8669A" w:rsidP="008048F8">
      <w:pPr>
        <w:pStyle w:val="1"/>
        <w:keepNext w:val="0"/>
        <w:keepLines w:val="0"/>
        <w:tabs>
          <w:tab w:val="left" w:pos="284"/>
          <w:tab w:val="left" w:pos="993"/>
        </w:tabs>
        <w:spacing w:before="0" w:after="0" w:line="240" w:lineRule="auto"/>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п</w:t>
      </w:r>
      <w:r w:rsidR="007C79A3" w:rsidRPr="001C5713">
        <w:rPr>
          <w:rFonts w:ascii="Times New Roman" w:eastAsia="Times New Roman" w:hAnsi="Times New Roman" w:cs="Times New Roman"/>
          <w:color w:val="000000"/>
          <w:sz w:val="24"/>
          <w:szCs w:val="24"/>
          <w:lang w:eastAsia="ru-RU"/>
        </w:rPr>
        <w:t>ри снижении цены Контракта без изменения</w:t>
      </w:r>
      <w:r w:rsidR="00A1456B" w:rsidRPr="001C5713">
        <w:rPr>
          <w:rFonts w:ascii="Times New Roman" w:eastAsia="Times New Roman" w:hAnsi="Times New Roman" w:cs="Times New Roman"/>
          <w:color w:val="000000"/>
          <w:sz w:val="24"/>
          <w:szCs w:val="24"/>
          <w:lang w:eastAsia="ru-RU"/>
        </w:rPr>
        <w:t>,</w:t>
      </w:r>
      <w:r w:rsidR="007C79A3" w:rsidRPr="001C5713">
        <w:rPr>
          <w:rFonts w:ascii="Times New Roman" w:eastAsia="Times New Roman" w:hAnsi="Times New Roman" w:cs="Times New Roman"/>
          <w:color w:val="000000"/>
          <w:sz w:val="24"/>
          <w:szCs w:val="24"/>
          <w:lang w:eastAsia="ru-RU"/>
        </w:rPr>
        <w:t xml:space="preserve"> предусмотренного Контрактом объема оказ</w:t>
      </w:r>
      <w:r w:rsidR="001A3F03" w:rsidRPr="001C5713">
        <w:rPr>
          <w:rFonts w:ascii="Times New Roman" w:eastAsia="Times New Roman" w:hAnsi="Times New Roman" w:cs="Times New Roman"/>
          <w:color w:val="000000"/>
          <w:sz w:val="24"/>
          <w:szCs w:val="24"/>
          <w:lang w:eastAsia="ru-RU"/>
        </w:rPr>
        <w:t>ываемых</w:t>
      </w:r>
      <w:r w:rsidR="007C79A3" w:rsidRPr="001C5713">
        <w:rPr>
          <w:rFonts w:ascii="Times New Roman" w:eastAsia="Times New Roman" w:hAnsi="Times New Roman" w:cs="Times New Roman"/>
          <w:color w:val="000000"/>
          <w:sz w:val="24"/>
          <w:szCs w:val="24"/>
          <w:lang w:eastAsia="ru-RU"/>
        </w:rPr>
        <w:t xml:space="preserve"> Услуг, качества оказанных Услуг и иных условий Контракта;</w:t>
      </w:r>
    </w:p>
    <w:p w14:paraId="4D5E8259" w14:textId="4B5B9E83" w:rsidR="000B2740" w:rsidRPr="001C5713" w:rsidRDefault="00C8669A" w:rsidP="008048F8">
      <w:pPr>
        <w:pStyle w:val="1"/>
        <w:keepNext w:val="0"/>
        <w:keepLines w:val="0"/>
        <w:tabs>
          <w:tab w:val="left" w:pos="284"/>
          <w:tab w:val="left" w:pos="993"/>
        </w:tabs>
        <w:spacing w:before="0" w:after="0" w:line="240" w:lineRule="auto"/>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е</w:t>
      </w:r>
      <w:r w:rsidR="007C79A3" w:rsidRPr="001C5713">
        <w:rPr>
          <w:rFonts w:ascii="Times New Roman" w:eastAsia="Times New Roman" w:hAnsi="Times New Roman" w:cs="Times New Roman"/>
          <w:color w:val="000000"/>
          <w:sz w:val="24"/>
          <w:szCs w:val="24"/>
          <w:lang w:eastAsia="ru-RU"/>
        </w:rPr>
        <w:t>сли по предложению Заказчика увеличивается предусмотренный Контрактом объем оказываемых Услуг не более чем на 10</w:t>
      </w:r>
      <w:r w:rsidRPr="001C5713">
        <w:rPr>
          <w:rFonts w:ascii="Times New Roman" w:eastAsia="Times New Roman" w:hAnsi="Times New Roman" w:cs="Times New Roman"/>
          <w:color w:val="000000"/>
          <w:sz w:val="24"/>
          <w:szCs w:val="24"/>
          <w:lang w:eastAsia="ru-RU"/>
        </w:rPr>
        <w:t>%</w:t>
      </w:r>
      <w:r w:rsidR="007C79A3" w:rsidRPr="001C5713">
        <w:rPr>
          <w:rFonts w:ascii="Times New Roman" w:eastAsia="Times New Roman" w:hAnsi="Times New Roman" w:cs="Times New Roman"/>
          <w:color w:val="000000"/>
          <w:sz w:val="24"/>
          <w:szCs w:val="24"/>
          <w:lang w:eastAsia="ru-RU"/>
        </w:rPr>
        <w:t xml:space="preserve"> (десять) процентов или уменьшается предусмотренный Контрактом объем оказываемых Услуг не более чем на 10</w:t>
      </w:r>
      <w:r w:rsidRPr="001C5713">
        <w:rPr>
          <w:rFonts w:ascii="Times New Roman" w:eastAsia="Times New Roman" w:hAnsi="Times New Roman" w:cs="Times New Roman"/>
          <w:color w:val="000000"/>
          <w:sz w:val="24"/>
          <w:szCs w:val="24"/>
          <w:lang w:eastAsia="ru-RU"/>
        </w:rPr>
        <w:t>%</w:t>
      </w:r>
      <w:r w:rsidR="007C79A3" w:rsidRPr="001C5713">
        <w:rPr>
          <w:rFonts w:ascii="Times New Roman" w:eastAsia="Times New Roman" w:hAnsi="Times New Roman" w:cs="Times New Roman"/>
          <w:color w:val="000000"/>
          <w:sz w:val="24"/>
          <w:szCs w:val="24"/>
          <w:lang w:eastAsia="ru-RU"/>
        </w:rPr>
        <w:t xml:space="preserve"> (десять) процентов. При этом по</w:t>
      </w:r>
      <w:r w:rsidR="005C3B7E" w:rsidRPr="001C5713">
        <w:rPr>
          <w:rFonts w:ascii="Times New Roman" w:eastAsia="Times New Roman" w:hAnsi="Times New Roman" w:cs="Times New Roman"/>
          <w:color w:val="000000"/>
          <w:sz w:val="24"/>
          <w:szCs w:val="24"/>
          <w:lang w:eastAsia="ru-RU"/>
        </w:rPr>
        <w:t> </w:t>
      </w:r>
      <w:r w:rsidR="007C79A3" w:rsidRPr="001C5713">
        <w:rPr>
          <w:rFonts w:ascii="Times New Roman" w:eastAsia="Times New Roman" w:hAnsi="Times New Roman" w:cs="Times New Roman"/>
          <w:color w:val="000000"/>
          <w:sz w:val="24"/>
          <w:szCs w:val="24"/>
          <w:lang w:eastAsia="ru-RU"/>
        </w:rPr>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w:t>
      </w:r>
      <w:r w:rsidR="00F015F4" w:rsidRPr="001C5713">
        <w:rPr>
          <w:rFonts w:ascii="Times New Roman" w:eastAsia="Times New Roman" w:hAnsi="Times New Roman" w:cs="Times New Roman"/>
          <w:color w:val="000000"/>
          <w:sz w:val="24"/>
          <w:szCs w:val="24"/>
          <w:lang w:eastAsia="ru-RU"/>
        </w:rPr>
        <w:t>,</w:t>
      </w:r>
      <w:r w:rsidR="007C79A3" w:rsidRPr="001C5713">
        <w:rPr>
          <w:rFonts w:ascii="Times New Roman" w:eastAsia="Times New Roman" w:hAnsi="Times New Roman" w:cs="Times New Roman"/>
          <w:color w:val="000000"/>
          <w:sz w:val="24"/>
          <w:szCs w:val="24"/>
          <w:lang w:eastAsia="ru-RU"/>
        </w:rPr>
        <w:t xml:space="preserve"> исходя из установленной в Контракте цены единицы услуг, но не более чем на 10</w:t>
      </w:r>
      <w:r w:rsidRPr="001C5713">
        <w:rPr>
          <w:rFonts w:ascii="Times New Roman" w:eastAsia="Times New Roman" w:hAnsi="Times New Roman" w:cs="Times New Roman"/>
          <w:color w:val="000000"/>
          <w:sz w:val="24"/>
          <w:szCs w:val="24"/>
          <w:lang w:eastAsia="ru-RU"/>
        </w:rPr>
        <w:t xml:space="preserve"> %</w:t>
      </w:r>
      <w:r w:rsidR="007C79A3" w:rsidRPr="001C5713">
        <w:rPr>
          <w:rFonts w:ascii="Times New Roman" w:eastAsia="Times New Roman" w:hAnsi="Times New Roman" w:cs="Times New Roman"/>
          <w:color w:val="000000"/>
          <w:sz w:val="24"/>
          <w:szCs w:val="24"/>
          <w:lang w:eastAsia="ru-RU"/>
        </w:rPr>
        <w:t xml:space="preserve">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w:t>
      </w:r>
      <w:r w:rsidR="00F015F4" w:rsidRPr="001C5713">
        <w:rPr>
          <w:rFonts w:ascii="Times New Roman" w:eastAsia="Times New Roman" w:hAnsi="Times New Roman" w:cs="Times New Roman"/>
          <w:color w:val="000000"/>
          <w:sz w:val="24"/>
          <w:szCs w:val="24"/>
          <w:lang w:eastAsia="ru-RU"/>
        </w:rPr>
        <w:t>,</w:t>
      </w:r>
      <w:r w:rsidR="007C79A3" w:rsidRPr="001C5713">
        <w:rPr>
          <w:rFonts w:ascii="Times New Roman" w:eastAsia="Times New Roman" w:hAnsi="Times New Roman" w:cs="Times New Roman"/>
          <w:color w:val="000000"/>
          <w:sz w:val="24"/>
          <w:szCs w:val="24"/>
          <w:lang w:eastAsia="ru-RU"/>
        </w:rPr>
        <w:t xml:space="preserve"> исходя из цены единицы Услуг. </w:t>
      </w:r>
    </w:p>
    <w:p w14:paraId="3DBB7C9B" w14:textId="77777777" w:rsidR="007C79A3" w:rsidRPr="001C5713" w:rsidRDefault="007C79A3"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lastRenderedPageBreak/>
        <w:t>Порядок расторжения Контракта</w:t>
      </w:r>
    </w:p>
    <w:p w14:paraId="5CA80BD7"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35DB2686" w14:textId="62F057FF"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Расторжение Контракта по соглашению Сторон совершается в письменной форме и</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возможно в случае наступления условий, при которых для одной из Сторон или обеих Сторон дальнейшее исполнение обязательств по Контракт</w:t>
      </w:r>
      <w:r w:rsidR="00052CF0" w:rsidRPr="001C5713">
        <w:rPr>
          <w:rFonts w:ascii="Times New Roman" w:eastAsia="Times New Roman" w:hAnsi="Times New Roman" w:cs="Times New Roman"/>
          <w:color w:val="000000"/>
          <w:sz w:val="24"/>
          <w:szCs w:val="24"/>
          <w:lang w:eastAsia="ru-RU"/>
        </w:rPr>
        <w:t>у</w:t>
      </w:r>
      <w:r w:rsidRPr="001C5713">
        <w:rPr>
          <w:rFonts w:ascii="Times New Roman" w:eastAsia="Times New Roman" w:hAnsi="Times New Roman" w:cs="Times New Roman"/>
          <w:color w:val="000000"/>
          <w:sz w:val="24"/>
          <w:szCs w:val="24"/>
          <w:lang w:eastAsia="ru-RU"/>
        </w:rPr>
        <w:t xml:space="preserve"> невозможно</w:t>
      </w:r>
      <w:r w:rsidR="00F015F4" w:rsidRPr="001C5713">
        <w:rPr>
          <w:rFonts w:ascii="Times New Roman" w:eastAsia="Times New Roman" w:hAnsi="Times New Roman" w:cs="Times New Roman"/>
          <w:color w:val="000000"/>
          <w:sz w:val="24"/>
          <w:szCs w:val="24"/>
          <w:lang w:eastAsia="ru-RU"/>
        </w:rPr>
        <w:t>,</w:t>
      </w:r>
      <w:r w:rsidRPr="001C5713">
        <w:rPr>
          <w:rFonts w:ascii="Times New Roman" w:eastAsia="Times New Roman" w:hAnsi="Times New Roman" w:cs="Times New Roman"/>
          <w:color w:val="000000"/>
          <w:sz w:val="24"/>
          <w:szCs w:val="24"/>
          <w:lang w:eastAsia="ru-RU"/>
        </w:rPr>
        <w:t xml:space="preserve"> либо возникает нецелесообразность исполнения Контракта.</w:t>
      </w:r>
    </w:p>
    <w:p w14:paraId="3361C057" w14:textId="56DE1920"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w:t>
      </w:r>
      <w:r w:rsidR="00052CF0" w:rsidRPr="001C5713">
        <w:rPr>
          <w:rFonts w:ascii="Times New Roman" w:eastAsia="Times New Roman" w:hAnsi="Times New Roman" w:cs="Times New Roman"/>
          <w:color w:val="000000"/>
          <w:sz w:val="24"/>
          <w:szCs w:val="24"/>
          <w:lang w:eastAsia="ru-RU"/>
        </w:rPr>
        <w:t>,</w:t>
      </w:r>
      <w:r w:rsidRPr="001C5713">
        <w:rPr>
          <w:rFonts w:ascii="Times New Roman" w:eastAsia="Times New Roman" w:hAnsi="Times New Roman" w:cs="Times New Roman"/>
          <w:color w:val="000000"/>
          <w:sz w:val="24"/>
          <w:szCs w:val="24"/>
          <w:lang w:eastAsia="ru-RU"/>
        </w:rPr>
        <w:t xml:space="preserve"> либо неполучения ответа в течение 10 (десяти) дней </w:t>
      </w:r>
      <w:r w:rsidR="00052CF0" w:rsidRPr="001C5713">
        <w:rPr>
          <w:rFonts w:ascii="Times New Roman" w:eastAsia="Times New Roman" w:hAnsi="Times New Roman" w:cs="Times New Roman"/>
          <w:color w:val="000000"/>
          <w:sz w:val="24"/>
          <w:szCs w:val="24"/>
          <w:lang w:eastAsia="ru-RU"/>
        </w:rPr>
        <w:t>от</w:t>
      </w:r>
      <w:r w:rsidRPr="001C5713">
        <w:rPr>
          <w:rFonts w:ascii="Times New Roman" w:eastAsia="Times New Roman" w:hAnsi="Times New Roman" w:cs="Times New Roman"/>
          <w:color w:val="000000"/>
          <w:sz w:val="24"/>
          <w:szCs w:val="24"/>
          <w:lang w:eastAsia="ru-RU"/>
        </w:rPr>
        <w:t xml:space="preserve"> даты получения предложения о расторжении Контракта.</w:t>
      </w:r>
    </w:p>
    <w:p w14:paraId="481CA564"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b/>
          <w:color w:val="000000"/>
          <w:sz w:val="24"/>
          <w:szCs w:val="24"/>
          <w:lang w:eastAsia="ru-RU"/>
        </w:rPr>
      </w:pPr>
      <w:r w:rsidRPr="001C5713">
        <w:rPr>
          <w:rFonts w:ascii="Times New Roman" w:eastAsia="Times New Roman" w:hAnsi="Times New Roman" w:cs="Times New Roman"/>
          <w:b/>
          <w:color w:val="000000"/>
          <w:sz w:val="24"/>
          <w:szCs w:val="24"/>
          <w:lang w:eastAsia="ru-RU"/>
        </w:rPr>
        <w:t>Заказчик вправе принять решение об одностороннем отказе от исполнения Контракта в случаях:</w:t>
      </w:r>
    </w:p>
    <w:p w14:paraId="0E01DABA" w14:textId="70ED597F" w:rsidR="007C79A3" w:rsidRPr="001C5713" w:rsidRDefault="00C8669A" w:rsidP="008048F8">
      <w:pPr>
        <w:pStyle w:val="1"/>
        <w:keepNext w:val="0"/>
        <w:keepLines w:val="0"/>
        <w:tabs>
          <w:tab w:val="left" w:pos="284"/>
          <w:tab w:val="left" w:pos="360"/>
          <w:tab w:val="left" w:pos="1276"/>
        </w:tabs>
        <w:spacing w:before="0" w:after="0" w:line="240" w:lineRule="auto"/>
        <w:contextualSpacing/>
        <w:jc w:val="both"/>
        <w:rPr>
          <w:rFonts w:ascii="Times New Roman" w:hAnsi="Times New Roman" w:cs="Times New Roman"/>
          <w:sz w:val="24"/>
          <w:szCs w:val="24"/>
          <w:lang w:eastAsia="ru-RU"/>
        </w:rPr>
      </w:pPr>
      <w:r w:rsidRPr="001C5713">
        <w:rPr>
          <w:rFonts w:ascii="Times New Roman" w:hAnsi="Times New Roman" w:cs="Times New Roman"/>
          <w:sz w:val="24"/>
          <w:szCs w:val="24"/>
          <w:lang w:eastAsia="ru-RU"/>
        </w:rPr>
        <w:t>- н</w:t>
      </w:r>
      <w:r w:rsidR="007C79A3" w:rsidRPr="001C5713">
        <w:rPr>
          <w:rFonts w:ascii="Times New Roman" w:hAnsi="Times New Roman" w:cs="Times New Roman"/>
          <w:sz w:val="24"/>
          <w:szCs w:val="24"/>
          <w:lang w:eastAsia="ru-RU"/>
        </w:rPr>
        <w:t>арушение Исполнителем сроков оказания Услуг по Контракту более чем на 10 (десять) рабочих дней;</w:t>
      </w:r>
    </w:p>
    <w:p w14:paraId="7830CC89" w14:textId="71A7570D" w:rsidR="007C79A3" w:rsidRPr="001C5713" w:rsidRDefault="00C8669A" w:rsidP="008048F8">
      <w:pPr>
        <w:pStyle w:val="1"/>
        <w:keepNext w:val="0"/>
        <w:keepLines w:val="0"/>
        <w:tabs>
          <w:tab w:val="left" w:pos="284"/>
          <w:tab w:val="left" w:pos="360"/>
          <w:tab w:val="left" w:pos="1276"/>
        </w:tabs>
        <w:spacing w:before="0" w:after="0" w:line="240" w:lineRule="auto"/>
        <w:contextualSpacing/>
        <w:jc w:val="both"/>
        <w:rPr>
          <w:rFonts w:ascii="Times New Roman" w:hAnsi="Times New Roman" w:cs="Times New Roman"/>
          <w:sz w:val="24"/>
          <w:szCs w:val="24"/>
          <w:lang w:eastAsia="ru-RU"/>
        </w:rPr>
      </w:pPr>
      <w:r w:rsidRPr="001C5713">
        <w:rPr>
          <w:rFonts w:ascii="Times New Roman" w:hAnsi="Times New Roman" w:cs="Times New Roman"/>
          <w:sz w:val="24"/>
          <w:szCs w:val="24"/>
          <w:lang w:eastAsia="ru-RU"/>
        </w:rPr>
        <w:t>- о</w:t>
      </w:r>
      <w:r w:rsidR="007C79A3" w:rsidRPr="001C5713">
        <w:rPr>
          <w:rFonts w:ascii="Times New Roman" w:hAnsi="Times New Roman" w:cs="Times New Roman"/>
          <w:sz w:val="24"/>
          <w:szCs w:val="24"/>
          <w:lang w:eastAsia="ru-RU"/>
        </w:rPr>
        <w:t>существление Исполнителем оказания Услуг с существенными нарушениями требований действующих норм законодательства Российской Федерации;</w:t>
      </w:r>
    </w:p>
    <w:p w14:paraId="0323A21A" w14:textId="3A7EEF5C" w:rsidR="007C79A3" w:rsidRPr="001C5713" w:rsidRDefault="00C8669A" w:rsidP="008048F8">
      <w:pPr>
        <w:pStyle w:val="1"/>
        <w:keepNext w:val="0"/>
        <w:keepLines w:val="0"/>
        <w:tabs>
          <w:tab w:val="left" w:pos="284"/>
          <w:tab w:val="left" w:pos="360"/>
          <w:tab w:val="left" w:pos="1276"/>
        </w:tabs>
        <w:spacing w:before="0" w:after="0" w:line="240" w:lineRule="auto"/>
        <w:contextualSpacing/>
        <w:jc w:val="both"/>
        <w:rPr>
          <w:rFonts w:ascii="Times New Roman" w:hAnsi="Times New Roman" w:cs="Times New Roman"/>
          <w:sz w:val="24"/>
          <w:szCs w:val="24"/>
          <w:lang w:eastAsia="ru-RU"/>
        </w:rPr>
      </w:pPr>
      <w:r w:rsidRPr="001C5713">
        <w:rPr>
          <w:rFonts w:ascii="Times New Roman" w:hAnsi="Times New Roman" w:cs="Times New Roman"/>
          <w:sz w:val="24"/>
          <w:szCs w:val="24"/>
          <w:lang w:eastAsia="ru-RU"/>
        </w:rPr>
        <w:t>- н</w:t>
      </w:r>
      <w:r w:rsidR="007C79A3" w:rsidRPr="001C5713">
        <w:rPr>
          <w:rFonts w:ascii="Times New Roman" w:hAnsi="Times New Roman" w:cs="Times New Roman"/>
          <w:sz w:val="24"/>
          <w:szCs w:val="24"/>
          <w:lang w:eastAsia="ru-RU"/>
        </w:rPr>
        <w:t>евыполнени</w:t>
      </w:r>
      <w:r w:rsidR="00F74BC8" w:rsidRPr="001C5713">
        <w:rPr>
          <w:rFonts w:ascii="Times New Roman" w:hAnsi="Times New Roman" w:cs="Times New Roman"/>
          <w:sz w:val="24"/>
          <w:szCs w:val="24"/>
          <w:lang w:eastAsia="ru-RU"/>
        </w:rPr>
        <w:t>е</w:t>
      </w:r>
      <w:r w:rsidR="007C79A3" w:rsidRPr="001C5713">
        <w:rPr>
          <w:rFonts w:ascii="Times New Roman" w:hAnsi="Times New Roman" w:cs="Times New Roman"/>
          <w:sz w:val="24"/>
          <w:szCs w:val="24"/>
          <w:lang w:eastAsia="ru-RU"/>
        </w:rPr>
        <w:t xml:space="preserve"> Исполнителем в согласованный Сторонами срок (в том числе ненадлежащего выполнения) более 2 (двух) раз либо отказа Исполнителя от выполнения распоряжений Заказчика или уполномоченного лица Заказчика об устранении недостатков, в</w:t>
      </w:r>
      <w:r w:rsidR="005C3B7E" w:rsidRPr="001C5713">
        <w:rPr>
          <w:rFonts w:ascii="Times New Roman" w:hAnsi="Times New Roman" w:cs="Times New Roman"/>
          <w:sz w:val="24"/>
          <w:szCs w:val="24"/>
          <w:lang w:eastAsia="ru-RU"/>
        </w:rPr>
        <w:t> </w:t>
      </w:r>
      <w:r w:rsidR="007C79A3" w:rsidRPr="001C5713">
        <w:rPr>
          <w:rFonts w:ascii="Times New Roman" w:hAnsi="Times New Roman" w:cs="Times New Roman"/>
          <w:sz w:val="24"/>
          <w:szCs w:val="24"/>
          <w:lang w:eastAsia="ru-RU"/>
        </w:rPr>
        <w:t>оказанных Услугах;</w:t>
      </w:r>
    </w:p>
    <w:p w14:paraId="090E7C84" w14:textId="5B3FC684" w:rsidR="007C79A3" w:rsidRPr="001C5713" w:rsidRDefault="00C8669A" w:rsidP="008048F8">
      <w:pPr>
        <w:pStyle w:val="1"/>
        <w:keepNext w:val="0"/>
        <w:keepLines w:val="0"/>
        <w:tabs>
          <w:tab w:val="left" w:pos="284"/>
          <w:tab w:val="left" w:pos="993"/>
        </w:tabs>
        <w:spacing w:before="0" w:after="0" w:line="240" w:lineRule="auto"/>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з</w:t>
      </w:r>
      <w:r w:rsidR="007C79A3" w:rsidRPr="001C5713">
        <w:rPr>
          <w:rFonts w:ascii="Times New Roman" w:eastAsia="Times New Roman" w:hAnsi="Times New Roman" w:cs="Times New Roman"/>
          <w:color w:val="000000"/>
          <w:sz w:val="24"/>
          <w:szCs w:val="24"/>
          <w:lang w:eastAsia="ru-RU"/>
        </w:rPr>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0BCB88DC"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A4E0D2C"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оказываемых Услуг должен быть уменьшен с учетом объема оказанных Услуг, по расторгнутому Контракту. При этом цена вновь заключаемого Контракта должна быть уменьшена пропорционально объему оказанных Услуг.</w:t>
      </w:r>
    </w:p>
    <w:p w14:paraId="3F5C107A" w14:textId="5779643F" w:rsidR="000B2740"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Решение Заказчика об одностороннем отказе от исполнения Контракта не позднее чем в течение 3 (трех) рабочих дней </w:t>
      </w:r>
      <w:r w:rsidR="004B6521" w:rsidRPr="001C5713">
        <w:rPr>
          <w:rFonts w:ascii="Times New Roman" w:eastAsia="Times New Roman" w:hAnsi="Times New Roman" w:cs="Times New Roman"/>
          <w:color w:val="000000"/>
          <w:sz w:val="24"/>
          <w:szCs w:val="24"/>
          <w:lang w:eastAsia="ru-RU"/>
        </w:rPr>
        <w:t xml:space="preserve">от </w:t>
      </w:r>
      <w:r w:rsidRPr="001C5713">
        <w:rPr>
          <w:rFonts w:ascii="Times New Roman" w:eastAsia="Times New Roman" w:hAnsi="Times New Roman" w:cs="Times New Roman"/>
          <w:color w:val="000000"/>
          <w:sz w:val="24"/>
          <w:szCs w:val="24"/>
          <w:lang w:eastAsia="ru-RU"/>
        </w:rPr>
        <w:t>даты принятия указанного решения направляется Исполнителю по почте заказным письмом с уведомлением о вручении по адресу Исполнителя, указанному в</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Контракте, либо по адресу электронной почты, либо с использованием иных средств связи и</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 xml:space="preserve">доставки, обеспечивающих фиксирование такого уведомления и получение Заказчиком подтверждения о его вручении Исполнителю. </w:t>
      </w:r>
      <w:r w:rsidR="000B2740" w:rsidRPr="001C5713">
        <w:rPr>
          <w:rFonts w:ascii="Times New Roman" w:eastAsia="Times New Roman" w:hAnsi="Times New Roman" w:cs="Times New Roman"/>
          <w:color w:val="000000"/>
          <w:sz w:val="24"/>
          <w:szCs w:val="24"/>
          <w:lang w:eastAsia="ru-RU"/>
        </w:rPr>
        <w:t xml:space="preserve">При невозможности получения указанного подтверждения либо информации датой такого надлежащего уведомления признается дата по истечении </w:t>
      </w:r>
      <w:r w:rsidR="001A3F03" w:rsidRPr="001C5713">
        <w:rPr>
          <w:rFonts w:ascii="Times New Roman" w:eastAsia="Times New Roman" w:hAnsi="Times New Roman" w:cs="Times New Roman"/>
          <w:color w:val="000000"/>
          <w:sz w:val="24"/>
          <w:szCs w:val="24"/>
          <w:lang w:eastAsia="ru-RU"/>
        </w:rPr>
        <w:t>30</w:t>
      </w:r>
      <w:r w:rsidR="000B2740" w:rsidRPr="001C5713">
        <w:rPr>
          <w:rFonts w:ascii="Times New Roman" w:eastAsia="Times New Roman" w:hAnsi="Times New Roman" w:cs="Times New Roman"/>
          <w:color w:val="000000"/>
          <w:sz w:val="24"/>
          <w:szCs w:val="24"/>
          <w:lang w:eastAsia="ru-RU"/>
        </w:rPr>
        <w:t xml:space="preserve"> (</w:t>
      </w:r>
      <w:r w:rsidR="001A3F03" w:rsidRPr="001C5713">
        <w:rPr>
          <w:rFonts w:ascii="Times New Roman" w:eastAsia="Times New Roman" w:hAnsi="Times New Roman" w:cs="Times New Roman"/>
          <w:color w:val="000000"/>
          <w:sz w:val="24"/>
          <w:szCs w:val="24"/>
          <w:lang w:eastAsia="ru-RU"/>
        </w:rPr>
        <w:t>тридцати</w:t>
      </w:r>
      <w:r w:rsidR="000B2740" w:rsidRPr="001C5713">
        <w:rPr>
          <w:rFonts w:ascii="Times New Roman" w:eastAsia="Times New Roman" w:hAnsi="Times New Roman" w:cs="Times New Roman"/>
          <w:color w:val="000000"/>
          <w:sz w:val="24"/>
          <w:szCs w:val="24"/>
          <w:lang w:eastAsia="ru-RU"/>
        </w:rPr>
        <w:t xml:space="preserve">) дней </w:t>
      </w:r>
      <w:r w:rsidR="004B6521" w:rsidRPr="001C5713">
        <w:rPr>
          <w:rFonts w:ascii="Times New Roman" w:eastAsia="Times New Roman" w:hAnsi="Times New Roman" w:cs="Times New Roman"/>
          <w:color w:val="000000"/>
          <w:sz w:val="24"/>
          <w:szCs w:val="24"/>
          <w:lang w:eastAsia="ru-RU"/>
        </w:rPr>
        <w:t>от</w:t>
      </w:r>
      <w:r w:rsidR="000B2740" w:rsidRPr="001C5713">
        <w:rPr>
          <w:rFonts w:ascii="Times New Roman" w:eastAsia="Times New Roman" w:hAnsi="Times New Roman" w:cs="Times New Roman"/>
          <w:color w:val="000000"/>
          <w:sz w:val="24"/>
          <w:szCs w:val="24"/>
          <w:lang w:eastAsia="ru-RU"/>
        </w:rPr>
        <w:t xml:space="preserve"> даты отправки Заказчиком решения Исполнителю.</w:t>
      </w:r>
    </w:p>
    <w:p w14:paraId="49F0F3CF"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Выполнение Заказчиком вышеуказанных требований считается надлежащим уведомлением Исполнителя об одностороннем отказе от исполнения Контракта. </w:t>
      </w:r>
    </w:p>
    <w:p w14:paraId="3BC61DB9" w14:textId="2B57CE2D"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Решение Заказчика об одностороннем отказе от исполнения Контракта вступает в силу</w:t>
      </w:r>
      <w:r w:rsidR="004B6521" w:rsidRPr="001C5713">
        <w:rPr>
          <w:rFonts w:ascii="Times New Roman" w:eastAsia="Times New Roman" w:hAnsi="Times New Roman" w:cs="Times New Roman"/>
          <w:color w:val="000000"/>
          <w:sz w:val="24"/>
          <w:szCs w:val="24"/>
          <w:lang w:eastAsia="ru-RU"/>
        </w:rPr>
        <w:t>,</w:t>
      </w:r>
      <w:r w:rsidRPr="001C5713">
        <w:rPr>
          <w:rFonts w:ascii="Times New Roman" w:eastAsia="Times New Roman" w:hAnsi="Times New Roman" w:cs="Times New Roman"/>
          <w:color w:val="000000"/>
          <w:sz w:val="24"/>
          <w:szCs w:val="24"/>
          <w:lang w:eastAsia="ru-RU"/>
        </w:rPr>
        <w:t xml:space="preserve"> и Контракт считается расто</w:t>
      </w:r>
      <w:r w:rsidR="004B6521" w:rsidRPr="001C5713">
        <w:rPr>
          <w:rFonts w:ascii="Times New Roman" w:eastAsia="Times New Roman" w:hAnsi="Times New Roman" w:cs="Times New Roman"/>
          <w:color w:val="000000"/>
          <w:sz w:val="24"/>
          <w:szCs w:val="24"/>
          <w:lang w:eastAsia="ru-RU"/>
        </w:rPr>
        <w:t>ргнутым через 10 (десять) дней от</w:t>
      </w:r>
      <w:r w:rsidRPr="001C5713">
        <w:rPr>
          <w:rFonts w:ascii="Times New Roman" w:eastAsia="Times New Roman" w:hAnsi="Times New Roman" w:cs="Times New Roman"/>
          <w:color w:val="000000"/>
          <w:sz w:val="24"/>
          <w:szCs w:val="24"/>
          <w:lang w:eastAsia="ru-RU"/>
        </w:rPr>
        <w:t xml:space="preserve"> даты надлежащего уведомления Исполнителя об одностороннем отказе от исполнения Контракта.</w:t>
      </w:r>
    </w:p>
    <w:p w14:paraId="3A6F0DA9" w14:textId="3F8D0D6A"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Заказчик обязан отменить не вступившее в силу решение об одностороннем отказе от</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 xml:space="preserve">исполнения Контракта, если в течение 10 (десятидневного) срока </w:t>
      </w:r>
      <w:r w:rsidR="004B6521" w:rsidRPr="001C5713">
        <w:rPr>
          <w:rFonts w:ascii="Times New Roman" w:eastAsia="Times New Roman" w:hAnsi="Times New Roman" w:cs="Times New Roman"/>
          <w:color w:val="000000"/>
          <w:sz w:val="24"/>
          <w:szCs w:val="24"/>
          <w:lang w:eastAsia="ru-RU"/>
        </w:rPr>
        <w:t>от</w:t>
      </w:r>
      <w:r w:rsidRPr="001C5713">
        <w:rPr>
          <w:rFonts w:ascii="Times New Roman" w:eastAsia="Times New Roman" w:hAnsi="Times New Roman" w:cs="Times New Roman"/>
          <w:color w:val="000000"/>
          <w:sz w:val="24"/>
          <w:szCs w:val="24"/>
          <w:lang w:eastAsia="ru-RU"/>
        </w:rPr>
        <w:t xml:space="preserve">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w:t>
      </w:r>
      <w:r w:rsidR="005C3B7E" w:rsidRPr="001C5713">
        <w:rPr>
          <w:rFonts w:ascii="Times New Roman" w:eastAsia="Times New Roman" w:hAnsi="Times New Roman" w:cs="Times New Roman"/>
          <w:color w:val="000000"/>
          <w:sz w:val="24"/>
          <w:szCs w:val="24"/>
          <w:lang w:eastAsia="ru-RU"/>
        </w:rPr>
        <w:t> </w:t>
      </w:r>
      <w:hyperlink w:anchor="P32" w:history="1">
        <w:r w:rsidRPr="001C5713">
          <w:rPr>
            <w:rFonts w:ascii="Times New Roman" w:eastAsia="Times New Roman" w:hAnsi="Times New Roman" w:cs="Times New Roman"/>
            <w:color w:val="000000"/>
            <w:sz w:val="24"/>
            <w:szCs w:val="24"/>
            <w:lang w:eastAsia="ru-RU"/>
          </w:rPr>
          <w:t>п.</w:t>
        </w:r>
      </w:hyperlink>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 xml:space="preserve">5.6. настоящей статьи. Данное правило не применяется в случае повторного нарушения Исполнителем условий Контракта, которые в соответствии с гражданским </w:t>
      </w:r>
      <w:r w:rsidRPr="001C5713">
        <w:rPr>
          <w:rFonts w:ascii="Times New Roman" w:eastAsia="Times New Roman" w:hAnsi="Times New Roman" w:cs="Times New Roman"/>
          <w:color w:val="000000"/>
          <w:sz w:val="24"/>
          <w:szCs w:val="24"/>
          <w:lang w:eastAsia="ru-RU"/>
        </w:rPr>
        <w:lastRenderedPageBreak/>
        <w:t>законодательством Российской Федерации являются основанием для одностороннего отказа Заказчика от исполнения Контракта.</w:t>
      </w:r>
    </w:p>
    <w:p w14:paraId="516BE2DC"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2EB034A" w14:textId="3D0B1C56" w:rsidR="00820E6F"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Решение Исполнителя об одностороннем отказе от исполнения Контракта не позднее чем в течение 3 (трех) рабочих дней </w:t>
      </w:r>
      <w:r w:rsidR="004B6521" w:rsidRPr="001C5713">
        <w:rPr>
          <w:rFonts w:ascii="Times New Roman" w:eastAsia="Times New Roman" w:hAnsi="Times New Roman" w:cs="Times New Roman"/>
          <w:color w:val="000000"/>
          <w:sz w:val="24"/>
          <w:szCs w:val="24"/>
          <w:lang w:eastAsia="ru-RU"/>
        </w:rPr>
        <w:t xml:space="preserve">от </w:t>
      </w:r>
      <w:r w:rsidRPr="001C5713">
        <w:rPr>
          <w:rFonts w:ascii="Times New Roman" w:eastAsia="Times New Roman" w:hAnsi="Times New Roman" w:cs="Times New Roman"/>
          <w:color w:val="000000"/>
          <w:sz w:val="24"/>
          <w:szCs w:val="24"/>
          <w:lang w:eastAsia="ru-RU"/>
        </w:rPr>
        <w:t>даты принятия такого решения, направляется Заказчику по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почте заказным письмом с уведомлением о вручении по адресу Заказчика, указанному в</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Контракте, либо по адресу электронной почты, либо с использованием иных средств связи и</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 xml:space="preserve">доставки, обеспечивающих фиксирование такого уведомления и получение Исполнителем подтверждения о его вручении Заказчику. </w:t>
      </w:r>
      <w:r w:rsidR="00820E6F" w:rsidRPr="001C5713">
        <w:rPr>
          <w:rFonts w:ascii="Times New Roman" w:eastAsia="Times New Roman" w:hAnsi="Times New Roman" w:cs="Times New Roman"/>
          <w:color w:val="000000"/>
          <w:sz w:val="24"/>
          <w:szCs w:val="24"/>
          <w:lang w:eastAsia="ru-RU"/>
        </w:rPr>
        <w:t xml:space="preserve">При невозможности получения указанного подтверждения либо информации датой такого надлежащего уведомления признается дата по истечении </w:t>
      </w:r>
      <w:r w:rsidR="001A3F03" w:rsidRPr="001C5713">
        <w:rPr>
          <w:rFonts w:ascii="Times New Roman" w:eastAsia="Times New Roman" w:hAnsi="Times New Roman" w:cs="Times New Roman"/>
          <w:color w:val="000000"/>
          <w:sz w:val="24"/>
          <w:szCs w:val="24"/>
          <w:lang w:eastAsia="ru-RU"/>
        </w:rPr>
        <w:t xml:space="preserve">30 (тридцати) </w:t>
      </w:r>
      <w:r w:rsidR="00820E6F" w:rsidRPr="001C5713">
        <w:rPr>
          <w:rFonts w:ascii="Times New Roman" w:eastAsia="Times New Roman" w:hAnsi="Times New Roman" w:cs="Times New Roman"/>
          <w:color w:val="000000"/>
          <w:sz w:val="24"/>
          <w:szCs w:val="24"/>
          <w:lang w:eastAsia="ru-RU"/>
        </w:rPr>
        <w:t xml:space="preserve">дней </w:t>
      </w:r>
      <w:r w:rsidR="004B6521" w:rsidRPr="001C5713">
        <w:rPr>
          <w:rFonts w:ascii="Times New Roman" w:eastAsia="Times New Roman" w:hAnsi="Times New Roman" w:cs="Times New Roman"/>
          <w:color w:val="000000"/>
          <w:sz w:val="24"/>
          <w:szCs w:val="24"/>
          <w:lang w:eastAsia="ru-RU"/>
        </w:rPr>
        <w:t>от</w:t>
      </w:r>
      <w:r w:rsidR="00820E6F" w:rsidRPr="001C5713">
        <w:rPr>
          <w:rFonts w:ascii="Times New Roman" w:eastAsia="Times New Roman" w:hAnsi="Times New Roman" w:cs="Times New Roman"/>
          <w:color w:val="000000"/>
          <w:sz w:val="24"/>
          <w:szCs w:val="24"/>
          <w:lang w:eastAsia="ru-RU"/>
        </w:rPr>
        <w:t xml:space="preserve"> даты отправки Исполнителем решения Заказчику.</w:t>
      </w:r>
    </w:p>
    <w:p w14:paraId="7CEA00E6" w14:textId="77777777" w:rsidR="00820E6F"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Выполнение Исполнителем требований настоящей части считается надлежащим уведомлением Заказчика об одностороннем отказе от исполнения Контракта.</w:t>
      </w:r>
    </w:p>
    <w:p w14:paraId="383181A6" w14:textId="19B100AE"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 Решение Исполнителя об одностороннем отказе от исполнения Контракта вступает в</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силу</w:t>
      </w:r>
      <w:r w:rsidR="00F74BC8" w:rsidRPr="001C5713">
        <w:rPr>
          <w:rFonts w:ascii="Times New Roman" w:eastAsia="Times New Roman" w:hAnsi="Times New Roman" w:cs="Times New Roman"/>
          <w:color w:val="000000"/>
          <w:sz w:val="24"/>
          <w:szCs w:val="24"/>
          <w:lang w:eastAsia="ru-RU"/>
        </w:rPr>
        <w:t>,</w:t>
      </w:r>
      <w:r w:rsidRPr="001C5713">
        <w:rPr>
          <w:rFonts w:ascii="Times New Roman" w:eastAsia="Times New Roman" w:hAnsi="Times New Roman" w:cs="Times New Roman"/>
          <w:color w:val="000000"/>
          <w:sz w:val="24"/>
          <w:szCs w:val="24"/>
          <w:lang w:eastAsia="ru-RU"/>
        </w:rPr>
        <w:t xml:space="preserve"> и Контракт считается расторгнутым через 10 (десять) дней </w:t>
      </w:r>
      <w:r w:rsidR="004B6521" w:rsidRPr="001C5713">
        <w:rPr>
          <w:rFonts w:ascii="Times New Roman" w:eastAsia="Times New Roman" w:hAnsi="Times New Roman" w:cs="Times New Roman"/>
          <w:color w:val="000000"/>
          <w:sz w:val="24"/>
          <w:szCs w:val="24"/>
          <w:lang w:eastAsia="ru-RU"/>
        </w:rPr>
        <w:t>от</w:t>
      </w:r>
      <w:r w:rsidRPr="001C5713">
        <w:rPr>
          <w:rFonts w:ascii="Times New Roman" w:eastAsia="Times New Roman" w:hAnsi="Times New Roman" w:cs="Times New Roman"/>
          <w:color w:val="000000"/>
          <w:sz w:val="24"/>
          <w:szCs w:val="24"/>
          <w:lang w:eastAsia="ru-RU"/>
        </w:rPr>
        <w:t xml:space="preserve"> даты надлежащего уведомления Исполнителем Заказчика об одностороннем отказе от исполнения Контракта.</w:t>
      </w:r>
    </w:p>
    <w:p w14:paraId="5E478E27" w14:textId="65394C65"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Исполнитель обязан отменить не вступившее в силу решение об одностороннем отказе от исполнения Контракта, если в течение 10 (десятидневного) срока </w:t>
      </w:r>
      <w:r w:rsidR="0098418C" w:rsidRPr="001C5713">
        <w:rPr>
          <w:rFonts w:ascii="Times New Roman" w:eastAsia="Times New Roman" w:hAnsi="Times New Roman" w:cs="Times New Roman"/>
          <w:color w:val="000000"/>
          <w:sz w:val="24"/>
          <w:szCs w:val="24"/>
          <w:lang w:eastAsia="ru-RU"/>
        </w:rPr>
        <w:t>от</w:t>
      </w:r>
      <w:r w:rsidRPr="001C5713">
        <w:rPr>
          <w:rFonts w:ascii="Times New Roman" w:eastAsia="Times New Roman" w:hAnsi="Times New Roman" w:cs="Times New Roman"/>
          <w:color w:val="000000"/>
          <w:sz w:val="24"/>
          <w:szCs w:val="24"/>
          <w:lang w:eastAsia="ru-RU"/>
        </w:rPr>
        <w:t xml:space="preserve">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A2547A1"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При расторжении Контракта в связи с односторонним отказом стороны Контракта от</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339E70D" w14:textId="77777777" w:rsidR="007C79A3" w:rsidRPr="001C5713" w:rsidRDefault="007C79A3" w:rsidP="008048F8">
      <w:pPr>
        <w:tabs>
          <w:tab w:val="left" w:pos="567"/>
          <w:tab w:val="left" w:pos="1134"/>
        </w:tabs>
        <w:spacing w:after="0" w:line="240" w:lineRule="auto"/>
        <w:ind w:firstLine="709"/>
        <w:contextualSpacing/>
        <w:jc w:val="both"/>
        <w:outlineLvl w:val="1"/>
        <w:rPr>
          <w:rFonts w:ascii="Times New Roman" w:eastAsia="Calibri" w:hAnsi="Times New Roman" w:cs="Times New Roman"/>
          <w:color w:val="000000"/>
          <w:sz w:val="24"/>
          <w:szCs w:val="24"/>
          <w:lang w:eastAsia="ru-RU" w:bidi="ru-RU"/>
        </w:rPr>
      </w:pPr>
    </w:p>
    <w:p w14:paraId="5F617F10" w14:textId="77777777" w:rsidR="007C79A3" w:rsidRPr="001C5713" w:rsidRDefault="007C79A3" w:rsidP="008048F8">
      <w:pPr>
        <w:pStyle w:val="1"/>
        <w:keepNext w:val="0"/>
        <w:keepLines w:val="0"/>
        <w:numPr>
          <w:ilvl w:val="0"/>
          <w:numId w:val="1"/>
        </w:numPr>
        <w:tabs>
          <w:tab w:val="left" w:pos="284"/>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Ответственность Сторон</w:t>
      </w:r>
    </w:p>
    <w:p w14:paraId="3A548280" w14:textId="078B8ADC"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 неисполнение или ненадлежащее исполнение обязательств по Контракту Сторонами уплач</w:t>
      </w:r>
      <w:r w:rsidR="00C8669A" w:rsidRPr="001C5713">
        <w:rPr>
          <w:rFonts w:ascii="Times New Roman" w:eastAsia="Times New Roman" w:hAnsi="Times New Roman" w:cs="Times New Roman"/>
          <w:color w:val="000000"/>
          <w:sz w:val="24"/>
          <w:szCs w:val="24"/>
          <w:lang w:eastAsia="ru-RU"/>
        </w:rPr>
        <w:t>ивается неустойка (штраф, пени):</w:t>
      </w:r>
    </w:p>
    <w:p w14:paraId="571F3261" w14:textId="43BBE7FB" w:rsidR="007C79A3" w:rsidRPr="001C5713" w:rsidRDefault="00C8669A" w:rsidP="008048F8">
      <w:pPr>
        <w:pStyle w:val="1"/>
        <w:keepNext w:val="0"/>
        <w:keepLines w:val="0"/>
        <w:tabs>
          <w:tab w:val="left" w:pos="284"/>
          <w:tab w:val="left" w:pos="993"/>
        </w:tabs>
        <w:spacing w:before="0" w:after="0" w:line="240" w:lineRule="auto"/>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р</w:t>
      </w:r>
      <w:r w:rsidR="007C79A3" w:rsidRPr="001C5713">
        <w:rPr>
          <w:rFonts w:ascii="Times New Roman" w:eastAsia="Times New Roman" w:hAnsi="Times New Roman" w:cs="Times New Roman"/>
          <w:color w:val="000000"/>
          <w:sz w:val="24"/>
          <w:szCs w:val="24"/>
          <w:lang w:eastAsia="ru-RU"/>
        </w:rPr>
        <w:t>азмер штрафа устанавливается Контрактом в порядке, установленном постановлением Правительства Российской Федерации от 30.08.2017 № 1042, рассчитывается как процент цены Контракта, или в случае, если Контрактом предусмотрены этапы исполнения Контракта, как</w:t>
      </w:r>
      <w:r w:rsidR="005C3B7E" w:rsidRPr="001C5713">
        <w:rPr>
          <w:rFonts w:ascii="Times New Roman" w:eastAsia="Times New Roman" w:hAnsi="Times New Roman" w:cs="Times New Roman"/>
          <w:color w:val="000000"/>
          <w:sz w:val="24"/>
          <w:szCs w:val="24"/>
          <w:lang w:eastAsia="ru-RU"/>
        </w:rPr>
        <w:t> </w:t>
      </w:r>
      <w:r w:rsidR="007C79A3" w:rsidRPr="001C5713">
        <w:rPr>
          <w:rFonts w:ascii="Times New Roman" w:eastAsia="Times New Roman" w:hAnsi="Times New Roman" w:cs="Times New Roman"/>
          <w:color w:val="000000"/>
          <w:sz w:val="24"/>
          <w:szCs w:val="24"/>
          <w:lang w:eastAsia="ru-RU"/>
        </w:rPr>
        <w:t>процент этапа исполнения Контракта (далее - цена Контракта (этапа)), за исключением случаев, если законодательством Российской Федерации установлен иной порядок начисления штрафов.</w:t>
      </w:r>
    </w:p>
    <w:p w14:paraId="62DC90D2"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2ACC379" w14:textId="77777777" w:rsidR="007C79A3" w:rsidRPr="001C5713" w:rsidRDefault="007C79A3" w:rsidP="008048F8">
      <w:pPr>
        <w:pStyle w:val="1"/>
        <w:keepNext w:val="0"/>
        <w:keepLines w:val="0"/>
        <w:numPr>
          <w:ilvl w:val="2"/>
          <w:numId w:val="1"/>
        </w:numPr>
        <w:tabs>
          <w:tab w:val="left" w:pos="284"/>
          <w:tab w:val="left" w:pos="360"/>
        </w:tabs>
        <w:spacing w:before="0" w:after="0" w:line="240" w:lineRule="auto"/>
        <w:ind w:left="0" w:firstLine="709"/>
        <w:contextualSpacing/>
        <w:jc w:val="both"/>
        <w:rPr>
          <w:rFonts w:ascii="Times New Roman" w:eastAsia="Times New Roman" w:hAnsi="Times New Roman" w:cs="Times New Roman"/>
          <w:sz w:val="24"/>
          <w:szCs w:val="24"/>
          <w:lang w:eastAsia="ru-RU"/>
        </w:rPr>
      </w:pPr>
      <w:r w:rsidRPr="001C5713">
        <w:rPr>
          <w:rFonts w:ascii="Times New Roman" w:eastAsia="Times New Roman" w:hAnsi="Times New Roman" w:cs="Times New Roman"/>
          <w:sz w:val="24"/>
          <w:szCs w:val="24"/>
          <w:lang w:eastAsia="ru-RU"/>
        </w:rPr>
        <w:t>10 процентов цены Контракта (этапа) в случае, если цена Контракта (этапа) не</w:t>
      </w:r>
      <w:r w:rsidR="005C3B7E" w:rsidRPr="001C5713">
        <w:rPr>
          <w:rFonts w:ascii="Times New Roman" w:eastAsia="Times New Roman" w:hAnsi="Times New Roman" w:cs="Times New Roman"/>
          <w:sz w:val="24"/>
          <w:szCs w:val="24"/>
          <w:lang w:eastAsia="ru-RU"/>
        </w:rPr>
        <w:t> </w:t>
      </w:r>
      <w:r w:rsidRPr="001C5713">
        <w:rPr>
          <w:rFonts w:ascii="Times New Roman" w:eastAsia="Times New Roman" w:hAnsi="Times New Roman" w:cs="Times New Roman"/>
          <w:sz w:val="24"/>
          <w:szCs w:val="24"/>
          <w:lang w:eastAsia="ru-RU"/>
        </w:rPr>
        <w:t>превышает 3 млн. рублей;</w:t>
      </w:r>
    </w:p>
    <w:p w14:paraId="78D3C41B"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174720" w14:textId="77777777" w:rsidR="007C79A3" w:rsidRPr="001C5713" w:rsidRDefault="007C79A3" w:rsidP="008048F8">
      <w:pPr>
        <w:pStyle w:val="1"/>
        <w:keepNext w:val="0"/>
        <w:keepLines w:val="0"/>
        <w:numPr>
          <w:ilvl w:val="2"/>
          <w:numId w:val="1"/>
        </w:numPr>
        <w:tabs>
          <w:tab w:val="left" w:pos="284"/>
          <w:tab w:val="left" w:pos="360"/>
        </w:tabs>
        <w:spacing w:before="0" w:after="0" w:line="240" w:lineRule="auto"/>
        <w:ind w:left="0" w:firstLine="709"/>
        <w:contextualSpacing/>
        <w:jc w:val="both"/>
        <w:rPr>
          <w:rFonts w:ascii="Times New Roman" w:eastAsia="Times New Roman" w:hAnsi="Times New Roman" w:cs="Times New Roman"/>
          <w:sz w:val="24"/>
          <w:szCs w:val="24"/>
          <w:lang w:eastAsia="ru-RU"/>
        </w:rPr>
      </w:pPr>
      <w:r w:rsidRPr="001C5713">
        <w:rPr>
          <w:rFonts w:ascii="Times New Roman" w:eastAsia="Times New Roman" w:hAnsi="Times New Roman" w:cs="Times New Roman"/>
          <w:sz w:val="24"/>
          <w:szCs w:val="24"/>
          <w:lang w:eastAsia="ru-RU"/>
        </w:rPr>
        <w:t>1000 рублей, если цена Контракта не превышает 3 млн. рублей;</w:t>
      </w:r>
    </w:p>
    <w:p w14:paraId="6B1098A0"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6BC11A8" w14:textId="77777777" w:rsidR="007C79A3" w:rsidRPr="001C5713" w:rsidRDefault="007C79A3" w:rsidP="008048F8">
      <w:pPr>
        <w:pStyle w:val="1"/>
        <w:keepNext w:val="0"/>
        <w:keepLines w:val="0"/>
        <w:numPr>
          <w:ilvl w:val="2"/>
          <w:numId w:val="1"/>
        </w:numPr>
        <w:tabs>
          <w:tab w:val="left" w:pos="284"/>
          <w:tab w:val="left" w:pos="360"/>
        </w:tabs>
        <w:spacing w:before="0" w:after="0" w:line="240" w:lineRule="auto"/>
        <w:ind w:left="0" w:firstLine="709"/>
        <w:contextualSpacing/>
        <w:jc w:val="both"/>
        <w:rPr>
          <w:rFonts w:ascii="Times New Roman" w:eastAsia="Times New Roman" w:hAnsi="Times New Roman" w:cs="Times New Roman"/>
          <w:sz w:val="24"/>
          <w:szCs w:val="24"/>
          <w:lang w:eastAsia="ru-RU"/>
        </w:rPr>
      </w:pPr>
      <w:r w:rsidRPr="001C5713">
        <w:rPr>
          <w:rFonts w:ascii="Times New Roman" w:eastAsia="Times New Roman" w:hAnsi="Times New Roman" w:cs="Times New Roman"/>
          <w:sz w:val="24"/>
          <w:szCs w:val="24"/>
          <w:lang w:eastAsia="ru-RU"/>
        </w:rPr>
        <w:lastRenderedPageBreak/>
        <w:t>1000 рублей, если цена Контракта не превышает 3 млн. рублей (включительно);</w:t>
      </w:r>
    </w:p>
    <w:p w14:paraId="27FE4AA6"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2430F" w:rsidRPr="001C5713">
        <w:rPr>
          <w:rFonts w:ascii="Times New Roman" w:eastAsia="Times New Roman" w:hAnsi="Times New Roman" w:cs="Times New Roman"/>
          <w:color w:val="000000"/>
          <w:sz w:val="24"/>
          <w:szCs w:val="24"/>
          <w:lang w:eastAsia="ru-RU"/>
        </w:rPr>
        <w:t>Исполнителем</w:t>
      </w:r>
      <w:r w:rsidRPr="001C5713">
        <w:rPr>
          <w:rFonts w:ascii="Times New Roman" w:eastAsia="Times New Roman" w:hAnsi="Times New Roman" w:cs="Times New Roman"/>
          <w:color w:val="000000"/>
          <w:sz w:val="24"/>
          <w:szCs w:val="24"/>
          <w:lang w:eastAsia="ru-RU"/>
        </w:rPr>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14:paraId="61829C71"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AB88898"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45D1E7D"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Общая сумма начисленных штрафов за неисполнение или ненадлежащее исполнение </w:t>
      </w:r>
      <w:r w:rsidR="00A2430F" w:rsidRPr="001C5713">
        <w:rPr>
          <w:rFonts w:ascii="Times New Roman" w:eastAsia="Times New Roman" w:hAnsi="Times New Roman" w:cs="Times New Roman"/>
          <w:color w:val="000000"/>
          <w:sz w:val="24"/>
          <w:szCs w:val="24"/>
          <w:lang w:eastAsia="ru-RU"/>
        </w:rPr>
        <w:t>Исполнителем</w:t>
      </w:r>
      <w:r w:rsidRPr="001C5713">
        <w:rPr>
          <w:rFonts w:ascii="Times New Roman" w:eastAsia="Times New Roman" w:hAnsi="Times New Roman" w:cs="Times New Roman"/>
          <w:color w:val="000000"/>
          <w:sz w:val="24"/>
          <w:szCs w:val="24"/>
          <w:lang w:eastAsia="ru-RU"/>
        </w:rPr>
        <w:t xml:space="preserve"> обязательств, предусмотренных Контрактом, не может превышать цену Контракта</w:t>
      </w:r>
    </w:p>
    <w:p w14:paraId="43677122"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6C0961"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 независимо от уплаты неустойки.</w:t>
      </w:r>
    </w:p>
    <w:p w14:paraId="35B0BAE3"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57FE58A0"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Сторона освобождается от уплаты неустойки (штрафа, пени), если докажет, что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DAE0" w14:textId="77777777" w:rsidR="007C79A3" w:rsidRPr="001C5713" w:rsidRDefault="007C79A3" w:rsidP="008048F8">
      <w:pPr>
        <w:pStyle w:val="1"/>
        <w:keepNext w:val="0"/>
        <w:keepLines w:val="0"/>
        <w:tabs>
          <w:tab w:val="left" w:pos="284"/>
          <w:tab w:val="left" w:pos="993"/>
        </w:tabs>
        <w:spacing w:before="0" w:after="0" w:line="240" w:lineRule="auto"/>
        <w:ind w:left="709"/>
        <w:contextualSpacing/>
        <w:jc w:val="both"/>
        <w:rPr>
          <w:rFonts w:ascii="Times New Roman" w:eastAsia="Times New Roman" w:hAnsi="Times New Roman" w:cs="Times New Roman"/>
          <w:color w:val="000000"/>
          <w:sz w:val="24"/>
          <w:szCs w:val="24"/>
          <w:lang w:eastAsia="ru-RU"/>
        </w:rPr>
      </w:pPr>
    </w:p>
    <w:p w14:paraId="76CB9AAA" w14:textId="66D0B464" w:rsidR="007C79A3" w:rsidRPr="001C5713" w:rsidRDefault="007C79A3"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Срок действия Контракта</w:t>
      </w:r>
    </w:p>
    <w:p w14:paraId="7BF95D0C" w14:textId="639411DE" w:rsidR="00820E6F" w:rsidRPr="001C5713" w:rsidRDefault="0036289A"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Контракт </w:t>
      </w:r>
      <w:r w:rsidR="001A3F03" w:rsidRPr="001C5713">
        <w:rPr>
          <w:rFonts w:ascii="Times New Roman" w:eastAsia="Times New Roman" w:hAnsi="Times New Roman" w:cs="Times New Roman"/>
          <w:color w:val="000000"/>
          <w:sz w:val="24"/>
          <w:szCs w:val="24"/>
          <w:lang w:eastAsia="ru-RU"/>
        </w:rPr>
        <w:t>вступает в силу с момента его подписания обеими Сторонами и действует до момента исполнения всех обязательств</w:t>
      </w:r>
      <w:r w:rsidR="0098418C" w:rsidRPr="001C5713">
        <w:rPr>
          <w:rFonts w:ascii="Times New Roman" w:eastAsia="Times New Roman" w:hAnsi="Times New Roman" w:cs="Times New Roman"/>
          <w:color w:val="000000"/>
          <w:sz w:val="24"/>
          <w:szCs w:val="24"/>
          <w:lang w:eastAsia="ru-RU"/>
        </w:rPr>
        <w:t>.</w:t>
      </w:r>
    </w:p>
    <w:p w14:paraId="287387C7" w14:textId="77777777" w:rsidR="001A3F03" w:rsidRPr="001C5713" w:rsidRDefault="001A3F03" w:rsidP="008048F8">
      <w:pPr>
        <w:pStyle w:val="1"/>
        <w:keepNext w:val="0"/>
        <w:keepLines w:val="0"/>
        <w:tabs>
          <w:tab w:val="left" w:pos="426"/>
        </w:tabs>
        <w:spacing w:before="0" w:after="0" w:line="240" w:lineRule="auto"/>
        <w:contextualSpacing/>
        <w:jc w:val="both"/>
        <w:rPr>
          <w:rFonts w:ascii="Times New Roman" w:hAnsi="Times New Roman" w:cs="Times New Roman"/>
          <w:b/>
          <w:sz w:val="24"/>
          <w:szCs w:val="24"/>
          <w:lang w:eastAsia="ru-RU"/>
        </w:rPr>
      </w:pPr>
    </w:p>
    <w:p w14:paraId="732C9EDA" w14:textId="77777777" w:rsidR="007C79A3" w:rsidRPr="001C5713" w:rsidRDefault="007C79A3"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Обстоятельства непреодолимой силы</w:t>
      </w:r>
    </w:p>
    <w:p w14:paraId="3196AC2F" w14:textId="77777777" w:rsidR="00184875"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bookmarkStart w:id="1" w:name="bookmark7"/>
      <w:r w:rsidRPr="001C5713">
        <w:rPr>
          <w:rFonts w:ascii="Times New Roman" w:eastAsia="Times New Roman" w:hAnsi="Times New Roman" w:cs="Times New Roman"/>
          <w:color w:val="000000"/>
          <w:sz w:val="24"/>
          <w:szCs w:val="24"/>
          <w:lang w:eastAsia="ru-RU"/>
        </w:rPr>
        <w:t>Стороны освобождаются от ответственности при наступлении обстоятельств непреодолимой силы, в том числе вызванных войной, боевыми действиями, природными катаклизмами, пожарами, землетрясениями, блокадами, революциями, мятежами, запретительными и/или ограничительными правительственными актами, указами и другими действиями, если их</w:t>
      </w:r>
      <w:r w:rsidR="00820E6F" w:rsidRPr="001C5713">
        <w:rPr>
          <w:rFonts w:ascii="Times New Roman" w:eastAsia="Times New Roman" w:hAnsi="Times New Roman" w:cs="Times New Roman"/>
          <w:color w:val="000000"/>
          <w:sz w:val="24"/>
          <w:szCs w:val="24"/>
          <w:lang w:eastAsia="ru-RU"/>
        </w:rPr>
        <w:t xml:space="preserve"> </w:t>
      </w:r>
      <w:r w:rsidRPr="001C5713">
        <w:rPr>
          <w:rFonts w:ascii="Times New Roman" w:eastAsia="Times New Roman" w:hAnsi="Times New Roman" w:cs="Times New Roman"/>
          <w:color w:val="000000"/>
          <w:sz w:val="24"/>
          <w:szCs w:val="24"/>
          <w:lang w:eastAsia="ru-RU"/>
        </w:rPr>
        <w:t xml:space="preserve">наступление сделало невозможным выполнение Стороной своих обязательств по Контракту. Стороны немедленно извещают друг друга о начале и об окончании </w:t>
      </w:r>
      <w:r w:rsidR="005362FC" w:rsidRPr="001C5713">
        <w:rPr>
          <w:rFonts w:ascii="Times New Roman" w:eastAsia="Times New Roman" w:hAnsi="Times New Roman" w:cs="Times New Roman"/>
          <w:color w:val="000000"/>
          <w:sz w:val="24"/>
          <w:szCs w:val="24"/>
          <w:lang w:eastAsia="ru-RU"/>
        </w:rPr>
        <w:t>обстоятельств непреодолимой силы</w:t>
      </w:r>
      <w:r w:rsidRPr="001C5713">
        <w:rPr>
          <w:rFonts w:ascii="Times New Roman" w:eastAsia="Times New Roman" w:hAnsi="Times New Roman" w:cs="Times New Roman"/>
          <w:color w:val="000000"/>
          <w:sz w:val="24"/>
          <w:szCs w:val="24"/>
          <w:lang w:eastAsia="ru-RU"/>
        </w:rPr>
        <w:t>, при этом доказательством их наличия и сроков действия служат свидетельства, выдаваемые компетентным государственным органом. Если одна из Сторон имеет основания полагать, что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на</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выполнение ею своих обязательств может повлиять одна из вышеперечисленных причин, то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эта Сторона должна немедленно уведомить об этом другую Сторону в письменном виде. В</w:t>
      </w:r>
      <w:r w:rsidR="00820E6F" w:rsidRPr="001C5713">
        <w:rPr>
          <w:rFonts w:ascii="Times New Roman" w:eastAsia="Times New Roman" w:hAnsi="Times New Roman" w:cs="Times New Roman"/>
          <w:color w:val="000000"/>
          <w:sz w:val="24"/>
          <w:szCs w:val="24"/>
          <w:lang w:eastAsia="ru-RU"/>
        </w:rPr>
        <w:t xml:space="preserve"> </w:t>
      </w:r>
      <w:r w:rsidRPr="001C5713">
        <w:rPr>
          <w:rFonts w:ascii="Times New Roman" w:eastAsia="Times New Roman" w:hAnsi="Times New Roman" w:cs="Times New Roman"/>
          <w:color w:val="000000"/>
          <w:sz w:val="24"/>
          <w:szCs w:val="24"/>
          <w:lang w:eastAsia="ru-RU"/>
        </w:rPr>
        <w:t xml:space="preserve">любом из вышеуказанных случаев уведомляющая Сторона должна в течение 3 (трех) дней представить в письменном виде все детали и свидетельства того, что выполнение контрактных обязательств может быть сорвано или </w:t>
      </w:r>
      <w:r w:rsidRPr="001C5713">
        <w:rPr>
          <w:rFonts w:ascii="Times New Roman" w:eastAsia="Times New Roman" w:hAnsi="Times New Roman" w:cs="Times New Roman"/>
          <w:color w:val="000000"/>
          <w:sz w:val="24"/>
          <w:szCs w:val="24"/>
          <w:lang w:eastAsia="ru-RU"/>
        </w:rPr>
        <w:lastRenderedPageBreak/>
        <w:t xml:space="preserve">задержано в результате действия </w:t>
      </w:r>
      <w:r w:rsidR="005362FC" w:rsidRPr="001C5713">
        <w:rPr>
          <w:rFonts w:ascii="Times New Roman" w:eastAsia="Times New Roman" w:hAnsi="Times New Roman" w:cs="Times New Roman"/>
          <w:color w:val="000000"/>
          <w:sz w:val="24"/>
          <w:szCs w:val="24"/>
          <w:lang w:eastAsia="ru-RU"/>
        </w:rPr>
        <w:t>обстоятельств непреодолимой силы</w:t>
      </w:r>
      <w:r w:rsidRPr="001C5713">
        <w:rPr>
          <w:rFonts w:ascii="Times New Roman" w:eastAsia="Times New Roman" w:hAnsi="Times New Roman" w:cs="Times New Roman"/>
          <w:color w:val="000000"/>
          <w:sz w:val="24"/>
          <w:szCs w:val="24"/>
          <w:lang w:eastAsia="ru-RU"/>
        </w:rPr>
        <w:t>. Данное письменное уведомление должно включать оценку времени, на</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которое может быть отложено выполнение Контрактных обязательств.</w:t>
      </w:r>
    </w:p>
    <w:p w14:paraId="02646C26" w14:textId="46A135B8"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sz w:val="24"/>
          <w:szCs w:val="24"/>
          <w:lang w:eastAsia="ar-SA"/>
        </w:rPr>
        <w:t xml:space="preserve">Не уведомление или несвоевременное уведомление о наступлении </w:t>
      </w:r>
      <w:r w:rsidR="005362FC" w:rsidRPr="001C5713">
        <w:rPr>
          <w:rFonts w:ascii="Times New Roman" w:eastAsia="Times New Roman" w:hAnsi="Times New Roman" w:cs="Times New Roman"/>
          <w:color w:val="000000"/>
          <w:sz w:val="24"/>
          <w:szCs w:val="24"/>
          <w:lang w:eastAsia="ru-RU" w:bidi="ru-RU"/>
        </w:rPr>
        <w:t>обстоятельств непреодолимой силы</w:t>
      </w:r>
      <w:r w:rsidRPr="001C5713">
        <w:rPr>
          <w:rFonts w:ascii="Times New Roman" w:eastAsia="Times New Roman" w:hAnsi="Times New Roman" w:cs="Times New Roman"/>
          <w:sz w:val="24"/>
          <w:szCs w:val="24"/>
          <w:lang w:eastAsia="ar-SA"/>
        </w:rPr>
        <w:t xml:space="preserve"> не дает права ссылаться (при невозможности выполнить свои обязанности по</w:t>
      </w:r>
      <w:r w:rsidR="005C3B7E" w:rsidRPr="001C5713">
        <w:rPr>
          <w:rFonts w:ascii="Times New Roman" w:eastAsia="Times New Roman" w:hAnsi="Times New Roman" w:cs="Times New Roman"/>
          <w:sz w:val="24"/>
          <w:szCs w:val="24"/>
          <w:lang w:eastAsia="ar-SA"/>
        </w:rPr>
        <w:t> </w:t>
      </w:r>
      <w:r w:rsidRPr="001C5713">
        <w:rPr>
          <w:rFonts w:ascii="Times New Roman" w:eastAsia="Times New Roman" w:hAnsi="Times New Roman" w:cs="Times New Roman"/>
          <w:sz w:val="24"/>
          <w:szCs w:val="24"/>
          <w:lang w:eastAsia="ar-SA"/>
        </w:rPr>
        <w:t xml:space="preserve">Контракту) на наступление </w:t>
      </w:r>
      <w:r w:rsidR="005362FC" w:rsidRPr="001C5713">
        <w:rPr>
          <w:rFonts w:ascii="Times New Roman" w:eastAsia="Times New Roman" w:hAnsi="Times New Roman" w:cs="Times New Roman"/>
          <w:color w:val="000000"/>
          <w:sz w:val="24"/>
          <w:szCs w:val="24"/>
          <w:lang w:eastAsia="ru-RU" w:bidi="ru-RU"/>
        </w:rPr>
        <w:t>обстоятельств непреодолимой силы</w:t>
      </w:r>
      <w:r w:rsidRPr="001C5713">
        <w:rPr>
          <w:rFonts w:ascii="Times New Roman" w:eastAsia="Times New Roman" w:hAnsi="Times New Roman" w:cs="Times New Roman"/>
          <w:sz w:val="24"/>
          <w:szCs w:val="24"/>
          <w:lang w:eastAsia="ar-SA"/>
        </w:rPr>
        <w:t>.</w:t>
      </w:r>
    </w:p>
    <w:p w14:paraId="61959D4F"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Сторона, лишенная права ссылаться на наступление </w:t>
      </w:r>
      <w:r w:rsidR="005362FC" w:rsidRPr="001C5713">
        <w:rPr>
          <w:rFonts w:ascii="Times New Roman" w:eastAsia="Times New Roman" w:hAnsi="Times New Roman" w:cs="Times New Roman"/>
          <w:color w:val="000000"/>
          <w:sz w:val="24"/>
          <w:szCs w:val="24"/>
          <w:lang w:eastAsia="ru-RU"/>
        </w:rPr>
        <w:t>обстоятельств непреодолимой силы</w:t>
      </w:r>
      <w:r w:rsidRPr="001C5713">
        <w:rPr>
          <w:rFonts w:ascii="Times New Roman" w:eastAsia="Times New Roman" w:hAnsi="Times New Roman" w:cs="Times New Roman"/>
          <w:color w:val="000000"/>
          <w:sz w:val="24"/>
          <w:szCs w:val="24"/>
          <w:lang w:eastAsia="ru-RU"/>
        </w:rPr>
        <w:t>, несет ответственность в соответствии с действующим законодательством.</w:t>
      </w:r>
    </w:p>
    <w:p w14:paraId="43C0BFAF" w14:textId="77777777" w:rsidR="007C79A3" w:rsidRPr="001C5713" w:rsidRDefault="007C79A3"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Выполнение контрактных обязательств приостанавливается до окончания обстоятельств непреодолимой силы. Если обстоятельства непреодолимой силы продолжаются более 3 (трех) месяцев, каждая из Сторон имеет право на расторжение Контракта в одностороннем порядке с</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предварительным уведомлением другой Стороны за 7 (семь) дней до предполагаемой даты расторжения Контракта. В этом случае Стороны производят взаиморасчеты, датой для наступления которых считается момент получения одной из сторон письменного извещения от Стороны – инициатора расторжения Контракта.</w:t>
      </w:r>
    </w:p>
    <w:bookmarkEnd w:id="1"/>
    <w:p w14:paraId="6B85585B" w14:textId="77777777" w:rsidR="00BF7BB2" w:rsidRPr="001C5713" w:rsidRDefault="00BF7BB2" w:rsidP="008048F8">
      <w:pPr>
        <w:spacing w:after="0" w:line="240" w:lineRule="auto"/>
        <w:contextualSpacing/>
        <w:jc w:val="both"/>
        <w:rPr>
          <w:sz w:val="24"/>
          <w:szCs w:val="24"/>
          <w:lang w:eastAsia="ru-RU"/>
        </w:rPr>
      </w:pPr>
    </w:p>
    <w:p w14:paraId="759B78DE" w14:textId="77777777" w:rsidR="005362FC" w:rsidRPr="001C5713" w:rsidRDefault="005362FC"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Порядок урегулирования споров</w:t>
      </w:r>
    </w:p>
    <w:p w14:paraId="6878C65F"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Все споры и разногласия, возникшие в связи с исполнением Контракта, его изменением, расторжением, подлежат разрешению Сторонами путем переговоров, а достигнутые договоренности, при необходимости, оформляются в виде не противоречащих законодательству Российской Федерации дополнительных соглашений, подписанных Сторонами и скрепленных печатями.</w:t>
      </w:r>
    </w:p>
    <w:p w14:paraId="7C5F0FBD"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Если по результатам переговоров Стороны не приходят к согласию, споры по Контракту разрешаются в Арбитражном суде </w:t>
      </w:r>
      <w:r w:rsidR="001312AA" w:rsidRPr="001C5713">
        <w:rPr>
          <w:rFonts w:ascii="Times New Roman" w:eastAsia="Times New Roman" w:hAnsi="Times New Roman" w:cs="Times New Roman"/>
          <w:color w:val="000000"/>
          <w:sz w:val="24"/>
          <w:szCs w:val="24"/>
          <w:lang w:eastAsia="ru-RU"/>
        </w:rPr>
        <w:t xml:space="preserve">г. Москвы </w:t>
      </w:r>
      <w:r w:rsidRPr="001C5713">
        <w:rPr>
          <w:rFonts w:ascii="Times New Roman" w:eastAsia="Times New Roman" w:hAnsi="Times New Roman" w:cs="Times New Roman"/>
          <w:color w:val="000000"/>
          <w:sz w:val="24"/>
          <w:szCs w:val="24"/>
          <w:lang w:eastAsia="ru-RU"/>
        </w:rPr>
        <w:t>(ст. 37 Арбитражного процессуального кодекса Российской Федерации).</w:t>
      </w:r>
    </w:p>
    <w:p w14:paraId="65EBAEB5"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До передачи спора на разрешение Арбитражного суда </w:t>
      </w:r>
      <w:r w:rsidR="001312AA" w:rsidRPr="001C5713">
        <w:rPr>
          <w:rFonts w:ascii="Times New Roman" w:eastAsia="Times New Roman" w:hAnsi="Times New Roman" w:cs="Times New Roman"/>
          <w:color w:val="000000"/>
          <w:sz w:val="24"/>
          <w:szCs w:val="24"/>
          <w:lang w:eastAsia="ru-RU"/>
        </w:rPr>
        <w:t xml:space="preserve">г. Москвы </w:t>
      </w:r>
      <w:r w:rsidRPr="001C5713">
        <w:rPr>
          <w:rFonts w:ascii="Times New Roman" w:eastAsia="Times New Roman" w:hAnsi="Times New Roman" w:cs="Times New Roman"/>
          <w:color w:val="000000"/>
          <w:sz w:val="24"/>
          <w:szCs w:val="24"/>
          <w:lang w:eastAsia="ru-RU"/>
        </w:rPr>
        <w:t>Стороны примут меры к его урегулированию в претензионном порядке.</w:t>
      </w:r>
    </w:p>
    <w:p w14:paraId="1D9A4912"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Все претензии по Контракту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уведомлением либо вручаются в руки. Стороны определяют, что претензии по Контракту должны быть рассмотрены Сторонами в течение 30 (тридцати) дней с момента отправления претензии.</w:t>
      </w:r>
    </w:p>
    <w:p w14:paraId="42F1FFEC" w14:textId="77777777" w:rsidR="005362FC" w:rsidRPr="001C5713" w:rsidRDefault="005362FC" w:rsidP="008048F8">
      <w:pPr>
        <w:pStyle w:val="1"/>
        <w:keepNext w:val="0"/>
        <w:keepLines w:val="0"/>
        <w:tabs>
          <w:tab w:val="left" w:pos="426"/>
        </w:tabs>
        <w:spacing w:before="0" w:after="0" w:line="240" w:lineRule="auto"/>
        <w:contextualSpacing/>
        <w:jc w:val="both"/>
        <w:rPr>
          <w:rFonts w:ascii="Times New Roman" w:hAnsi="Times New Roman" w:cs="Times New Roman"/>
          <w:b/>
          <w:sz w:val="24"/>
          <w:szCs w:val="24"/>
          <w:lang w:eastAsia="ru-RU"/>
        </w:rPr>
      </w:pPr>
    </w:p>
    <w:p w14:paraId="58F3C60B" w14:textId="77777777" w:rsidR="005362FC" w:rsidRPr="001C5713" w:rsidRDefault="005362FC"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Антикоррупционная оговорка</w:t>
      </w:r>
    </w:p>
    <w:p w14:paraId="1B016E83"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F95B41"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192E80EA" w14:textId="5CC8A8E8"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w:t>
      </w:r>
      <w:r w:rsidR="00A2430F" w:rsidRPr="001C5713">
        <w:rPr>
          <w:rFonts w:ascii="Times New Roman" w:eastAsia="Times New Roman" w:hAnsi="Times New Roman" w:cs="Times New Roman"/>
          <w:color w:val="000000"/>
          <w:sz w:val="24"/>
          <w:szCs w:val="24"/>
          <w:lang w:eastAsia="ru-RU"/>
        </w:rPr>
        <w:t>Исполнителем</w:t>
      </w:r>
      <w:r w:rsidRPr="001C5713">
        <w:rPr>
          <w:rFonts w:ascii="Times New Roman" w:eastAsia="Times New Roman" w:hAnsi="Times New Roman" w:cs="Times New Roman"/>
          <w:color w:val="000000"/>
          <w:sz w:val="24"/>
          <w:szCs w:val="24"/>
          <w:lang w:eastAsia="ru-RU"/>
        </w:rPr>
        <w:t>,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 xml:space="preserve">противодействии легализации доходов, полученных преступным путем. </w:t>
      </w:r>
      <w:r w:rsidRPr="001C5713">
        <w:rPr>
          <w:rFonts w:ascii="Times New Roman" w:eastAsia="Times New Roman" w:hAnsi="Times New Roman" w:cs="Times New Roman"/>
          <w:color w:val="000000"/>
          <w:sz w:val="24"/>
          <w:szCs w:val="24"/>
          <w:lang w:eastAsia="ru-RU"/>
        </w:rPr>
        <w:lastRenderedPageBreak/>
        <w:t>После письменного уведомления соответствующая Сторона имеет право приостановить исполнение обязательств по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Контракту до получения подтверждения, что нарушение не произошло или не произойдет. Это</w:t>
      </w:r>
      <w:r w:rsidR="005C3B7E" w:rsidRPr="001C5713">
        <w:rPr>
          <w:rFonts w:ascii="Times New Roman" w:eastAsia="Times New Roman" w:hAnsi="Times New Roman" w:cs="Times New Roman"/>
          <w:color w:val="000000"/>
          <w:sz w:val="24"/>
          <w:szCs w:val="24"/>
          <w:lang w:eastAsia="ru-RU"/>
        </w:rPr>
        <w:t> </w:t>
      </w:r>
      <w:r w:rsidRPr="001C5713">
        <w:rPr>
          <w:rFonts w:ascii="Times New Roman" w:eastAsia="Times New Roman" w:hAnsi="Times New Roman" w:cs="Times New Roman"/>
          <w:color w:val="000000"/>
          <w:sz w:val="24"/>
          <w:szCs w:val="24"/>
          <w:lang w:eastAsia="ru-RU"/>
        </w:rPr>
        <w:t xml:space="preserve">подтверждение должно быть направлено в течение 10 (десяти) рабочих дней </w:t>
      </w:r>
      <w:r w:rsidR="0098418C" w:rsidRPr="001C5713">
        <w:rPr>
          <w:rFonts w:ascii="Times New Roman" w:eastAsia="Times New Roman" w:hAnsi="Times New Roman" w:cs="Times New Roman"/>
          <w:color w:val="000000"/>
          <w:sz w:val="24"/>
          <w:szCs w:val="24"/>
          <w:lang w:eastAsia="ru-RU"/>
        </w:rPr>
        <w:t>от</w:t>
      </w:r>
      <w:r w:rsidRPr="001C5713">
        <w:rPr>
          <w:rFonts w:ascii="Times New Roman" w:eastAsia="Times New Roman" w:hAnsi="Times New Roman" w:cs="Times New Roman"/>
          <w:color w:val="000000"/>
          <w:sz w:val="24"/>
          <w:szCs w:val="24"/>
          <w:lang w:eastAsia="ru-RU"/>
        </w:rPr>
        <w:t xml:space="preserve"> даты направления письменного уведомления.</w:t>
      </w:r>
    </w:p>
    <w:p w14:paraId="2814629B" w14:textId="77777777" w:rsidR="005362FC" w:rsidRPr="001C5713" w:rsidRDefault="005362FC" w:rsidP="008048F8">
      <w:pPr>
        <w:pStyle w:val="1"/>
        <w:keepNext w:val="0"/>
        <w:keepLines w:val="0"/>
        <w:tabs>
          <w:tab w:val="left" w:pos="426"/>
        </w:tabs>
        <w:spacing w:before="0" w:after="0" w:line="240" w:lineRule="auto"/>
        <w:contextualSpacing/>
        <w:jc w:val="both"/>
        <w:rPr>
          <w:rFonts w:ascii="Times New Roman" w:hAnsi="Times New Roman" w:cs="Times New Roman"/>
          <w:b/>
          <w:sz w:val="24"/>
          <w:szCs w:val="24"/>
          <w:lang w:eastAsia="ru-RU"/>
        </w:rPr>
      </w:pPr>
    </w:p>
    <w:p w14:paraId="3117A6BB" w14:textId="77777777" w:rsidR="005362FC" w:rsidRPr="001C5713" w:rsidRDefault="005362FC"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Конфиденциальность</w:t>
      </w:r>
    </w:p>
    <w:p w14:paraId="73642647"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Вся предоставляемая Сторонами друг другу юридическая, финансовая и иная информация, связанная с заключением и исполнением Контракта, считается конфиденциальной информацией.</w:t>
      </w:r>
    </w:p>
    <w:p w14:paraId="641D6388"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Стороны Контракта обязуются:</w:t>
      </w:r>
    </w:p>
    <w:p w14:paraId="56804E6B" w14:textId="77777777" w:rsidR="005362FC" w:rsidRPr="001C5713" w:rsidRDefault="005362FC" w:rsidP="008048F8">
      <w:pPr>
        <w:pStyle w:val="1"/>
        <w:keepNext w:val="0"/>
        <w:keepLines w:val="0"/>
        <w:numPr>
          <w:ilvl w:val="2"/>
          <w:numId w:val="1"/>
        </w:numPr>
        <w:tabs>
          <w:tab w:val="left" w:pos="284"/>
          <w:tab w:val="left" w:pos="360"/>
          <w:tab w:val="left" w:pos="1560"/>
        </w:tabs>
        <w:spacing w:before="0" w:after="0" w:line="240" w:lineRule="auto"/>
        <w:ind w:left="0" w:firstLine="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Обеспечить хранение конфиденциальной информации, исключающее доступ к</w:t>
      </w:r>
      <w:r w:rsidR="005C3B7E" w:rsidRPr="001C5713">
        <w:rPr>
          <w:rFonts w:ascii="Times New Roman" w:eastAsia="Times New Roman" w:hAnsi="Times New Roman" w:cs="Times New Roman"/>
          <w:sz w:val="24"/>
          <w:szCs w:val="24"/>
          <w:lang w:eastAsia="ru-RU" w:bidi="he-IL"/>
        </w:rPr>
        <w:t> </w:t>
      </w:r>
      <w:r w:rsidRPr="001C5713">
        <w:rPr>
          <w:rFonts w:ascii="Times New Roman" w:eastAsia="Times New Roman" w:hAnsi="Times New Roman" w:cs="Times New Roman"/>
          <w:sz w:val="24"/>
          <w:szCs w:val="24"/>
          <w:lang w:eastAsia="ru-RU" w:bidi="he-IL"/>
        </w:rPr>
        <w:t>информации третьих лиц;</w:t>
      </w:r>
    </w:p>
    <w:p w14:paraId="134D3BEF" w14:textId="1904A30D" w:rsidR="005362FC" w:rsidRPr="001C5713" w:rsidRDefault="005362FC" w:rsidP="008048F8">
      <w:pPr>
        <w:pStyle w:val="1"/>
        <w:keepNext w:val="0"/>
        <w:keepLines w:val="0"/>
        <w:numPr>
          <w:ilvl w:val="2"/>
          <w:numId w:val="1"/>
        </w:numPr>
        <w:tabs>
          <w:tab w:val="left" w:pos="284"/>
          <w:tab w:val="left" w:pos="360"/>
          <w:tab w:val="left" w:pos="1560"/>
        </w:tabs>
        <w:spacing w:before="0" w:after="0" w:line="240" w:lineRule="auto"/>
        <w:ind w:left="0" w:firstLine="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 xml:space="preserve"> Не передавать конфиденциальную информацию третьим лицам</w:t>
      </w:r>
      <w:r w:rsidR="0098418C" w:rsidRPr="001C5713">
        <w:rPr>
          <w:rFonts w:ascii="Times New Roman" w:eastAsia="Times New Roman" w:hAnsi="Times New Roman" w:cs="Times New Roman"/>
          <w:sz w:val="24"/>
          <w:szCs w:val="24"/>
          <w:lang w:eastAsia="ru-RU" w:bidi="he-IL"/>
        </w:rPr>
        <w:t>,</w:t>
      </w:r>
      <w:r w:rsidRPr="001C5713">
        <w:rPr>
          <w:rFonts w:ascii="Times New Roman" w:eastAsia="Times New Roman" w:hAnsi="Times New Roman" w:cs="Times New Roman"/>
          <w:sz w:val="24"/>
          <w:szCs w:val="24"/>
          <w:lang w:eastAsia="ru-RU" w:bidi="he-IL"/>
        </w:rPr>
        <w:t xml:space="preserve"> как в полном объеме, так и частично, если иное прямо не предусмотрено законодательством Российской Федерации;</w:t>
      </w:r>
    </w:p>
    <w:p w14:paraId="15010A3B" w14:textId="77777777" w:rsidR="005362FC" w:rsidRPr="001C5713" w:rsidRDefault="005362FC" w:rsidP="008048F8">
      <w:pPr>
        <w:pStyle w:val="1"/>
        <w:keepNext w:val="0"/>
        <w:keepLines w:val="0"/>
        <w:numPr>
          <w:ilvl w:val="2"/>
          <w:numId w:val="1"/>
        </w:numPr>
        <w:tabs>
          <w:tab w:val="left" w:pos="284"/>
          <w:tab w:val="left" w:pos="360"/>
          <w:tab w:val="left" w:pos="1560"/>
        </w:tabs>
        <w:spacing w:before="0" w:after="0" w:line="240" w:lineRule="auto"/>
        <w:ind w:left="0" w:firstLine="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 xml:space="preserve"> Не передавать и не разглашать содержание конфиденциальной информации или</w:t>
      </w:r>
      <w:r w:rsidR="005C3B7E" w:rsidRPr="001C5713">
        <w:rPr>
          <w:rFonts w:ascii="Times New Roman" w:eastAsia="Times New Roman" w:hAnsi="Times New Roman" w:cs="Times New Roman"/>
          <w:sz w:val="24"/>
          <w:szCs w:val="24"/>
          <w:lang w:eastAsia="ru-RU" w:bidi="he-IL"/>
        </w:rPr>
        <w:t> </w:t>
      </w:r>
      <w:r w:rsidRPr="001C5713">
        <w:rPr>
          <w:rFonts w:ascii="Times New Roman" w:eastAsia="Times New Roman" w:hAnsi="Times New Roman" w:cs="Times New Roman"/>
          <w:sz w:val="24"/>
          <w:szCs w:val="24"/>
          <w:lang w:eastAsia="ru-RU" w:bidi="he-IL"/>
        </w:rPr>
        <w:t>иными способами не делать ее известной третьим лицам, если иное не предусмотрено законодательством Российской Федерации;</w:t>
      </w:r>
    </w:p>
    <w:p w14:paraId="63F23B12" w14:textId="77777777" w:rsidR="005362FC" w:rsidRPr="001C5713" w:rsidRDefault="005362FC" w:rsidP="008048F8">
      <w:pPr>
        <w:pStyle w:val="1"/>
        <w:keepNext w:val="0"/>
        <w:keepLines w:val="0"/>
        <w:numPr>
          <w:ilvl w:val="2"/>
          <w:numId w:val="1"/>
        </w:numPr>
        <w:tabs>
          <w:tab w:val="left" w:pos="284"/>
          <w:tab w:val="left" w:pos="360"/>
          <w:tab w:val="left" w:pos="1560"/>
        </w:tabs>
        <w:spacing w:before="0" w:after="0" w:line="240" w:lineRule="auto"/>
        <w:ind w:left="0" w:firstLine="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 xml:space="preserve"> Обеспечить доступ к конфиденциальной информации только для уполномоченных представителей Сторон, проинструктированных о порядке работы с конфиденциальной информацией;</w:t>
      </w:r>
    </w:p>
    <w:p w14:paraId="5ED0FFDF" w14:textId="77777777" w:rsidR="005362FC" w:rsidRPr="001C5713" w:rsidRDefault="005362FC" w:rsidP="008048F8">
      <w:pPr>
        <w:pStyle w:val="1"/>
        <w:keepNext w:val="0"/>
        <w:keepLines w:val="0"/>
        <w:numPr>
          <w:ilvl w:val="2"/>
          <w:numId w:val="1"/>
        </w:numPr>
        <w:tabs>
          <w:tab w:val="left" w:pos="284"/>
          <w:tab w:val="left" w:pos="360"/>
          <w:tab w:val="left" w:pos="1560"/>
        </w:tabs>
        <w:spacing w:before="0" w:after="0" w:line="240" w:lineRule="auto"/>
        <w:ind w:left="0" w:firstLine="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 xml:space="preserve"> 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w:t>
      </w:r>
      <w:r w:rsidR="005C3B7E" w:rsidRPr="001C5713">
        <w:rPr>
          <w:rFonts w:ascii="Times New Roman" w:eastAsia="Times New Roman" w:hAnsi="Times New Roman" w:cs="Times New Roman"/>
          <w:sz w:val="24"/>
          <w:szCs w:val="24"/>
          <w:lang w:eastAsia="ru-RU" w:bidi="he-IL"/>
        </w:rPr>
        <w:t> </w:t>
      </w:r>
      <w:r w:rsidRPr="001C5713">
        <w:rPr>
          <w:rFonts w:ascii="Times New Roman" w:eastAsia="Times New Roman" w:hAnsi="Times New Roman" w:cs="Times New Roman"/>
          <w:sz w:val="24"/>
          <w:szCs w:val="24"/>
          <w:lang w:eastAsia="ru-RU" w:bidi="he-IL"/>
        </w:rPr>
        <w:t>устранения в максимально короткий период времени последствий такого раскрытия и</w:t>
      </w:r>
      <w:r w:rsidR="005C3B7E" w:rsidRPr="001C5713">
        <w:rPr>
          <w:rFonts w:ascii="Times New Roman" w:eastAsia="Times New Roman" w:hAnsi="Times New Roman" w:cs="Times New Roman"/>
          <w:sz w:val="24"/>
          <w:szCs w:val="24"/>
          <w:lang w:eastAsia="ru-RU" w:bidi="he-IL"/>
        </w:rPr>
        <w:t> </w:t>
      </w:r>
      <w:r w:rsidRPr="001C5713">
        <w:rPr>
          <w:rFonts w:ascii="Times New Roman" w:eastAsia="Times New Roman" w:hAnsi="Times New Roman" w:cs="Times New Roman"/>
          <w:sz w:val="24"/>
          <w:szCs w:val="24"/>
          <w:lang w:eastAsia="ru-RU" w:bidi="he-IL"/>
        </w:rPr>
        <w:t>возместить другой Стороне убытки, связанные с раскрытием конфиденциальной информации.</w:t>
      </w:r>
    </w:p>
    <w:p w14:paraId="12F50227"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Стороны Контракта вправе распоряжаться конфиденциальной информацией только при наличии предварительного письменного согласия другой Стороны.</w:t>
      </w:r>
    </w:p>
    <w:p w14:paraId="5C605A79"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rPr>
      </w:pPr>
      <w:r w:rsidRPr="001C5713">
        <w:rPr>
          <w:rFonts w:ascii="Times New Roman" w:eastAsia="Times New Roman" w:hAnsi="Times New Roman" w:cs="Times New Roman"/>
          <w:color w:val="000000"/>
          <w:sz w:val="24"/>
          <w:szCs w:val="24"/>
          <w:lang w:eastAsia="ru-RU"/>
        </w:rPr>
        <w:t>Сторона, желающая сделать публичное заявление, касающееся Контракта, обязана предварительно получить письменное согласие другой Стороны.</w:t>
      </w:r>
    </w:p>
    <w:p w14:paraId="777BB8A8" w14:textId="77777777" w:rsidR="005362FC" w:rsidRPr="001C5713" w:rsidRDefault="005362FC" w:rsidP="008048F8">
      <w:pPr>
        <w:tabs>
          <w:tab w:val="left" w:pos="567"/>
          <w:tab w:val="left" w:pos="1134"/>
        </w:tabs>
        <w:spacing w:after="0" w:line="240" w:lineRule="auto"/>
        <w:ind w:firstLine="709"/>
        <w:contextualSpacing/>
        <w:jc w:val="both"/>
        <w:outlineLvl w:val="1"/>
        <w:rPr>
          <w:rFonts w:ascii="Times New Roman" w:eastAsia="Calibri" w:hAnsi="Times New Roman" w:cs="Times New Roman"/>
          <w:color w:val="000000"/>
          <w:sz w:val="24"/>
          <w:szCs w:val="24"/>
          <w:lang w:eastAsia="ru-RU" w:bidi="ru-RU"/>
        </w:rPr>
      </w:pPr>
    </w:p>
    <w:p w14:paraId="60680A07" w14:textId="77777777" w:rsidR="005362FC" w:rsidRPr="001C5713" w:rsidRDefault="005362FC"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lang w:eastAsia="ru-RU"/>
        </w:rPr>
      </w:pPr>
      <w:r w:rsidRPr="001C5713">
        <w:rPr>
          <w:rFonts w:ascii="Times New Roman" w:hAnsi="Times New Roman" w:cs="Times New Roman"/>
          <w:b/>
          <w:sz w:val="24"/>
          <w:szCs w:val="24"/>
          <w:lang w:eastAsia="ru-RU"/>
        </w:rPr>
        <w:t>Прочие условия</w:t>
      </w:r>
    </w:p>
    <w:p w14:paraId="12559845" w14:textId="6817BAFA"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Все приложения к Контракту являются его неотъемной частью</w:t>
      </w:r>
      <w:r w:rsidR="00184875" w:rsidRPr="001C5713">
        <w:rPr>
          <w:rFonts w:ascii="Times New Roman" w:eastAsia="Times New Roman" w:hAnsi="Times New Roman" w:cs="Times New Roman"/>
          <w:color w:val="000000"/>
          <w:sz w:val="24"/>
          <w:szCs w:val="24"/>
          <w:lang w:eastAsia="ru-RU" w:bidi="ru-RU"/>
        </w:rPr>
        <w:t>:</w:t>
      </w:r>
    </w:p>
    <w:p w14:paraId="6E9805A0" w14:textId="0E559BCD" w:rsidR="00AE4D57" w:rsidRPr="001C5713" w:rsidRDefault="00184875" w:rsidP="008048F8">
      <w:pPr>
        <w:pStyle w:val="1"/>
        <w:keepNext w:val="0"/>
        <w:keepLines w:val="0"/>
        <w:tabs>
          <w:tab w:val="left" w:pos="284"/>
          <w:tab w:val="left" w:pos="360"/>
          <w:tab w:val="left" w:pos="1560"/>
        </w:tabs>
        <w:spacing w:before="0" w:after="0" w:line="240" w:lineRule="auto"/>
        <w:ind w:left="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 xml:space="preserve">- </w:t>
      </w:r>
      <w:r w:rsidR="00AE4D57" w:rsidRPr="001C5713">
        <w:rPr>
          <w:rFonts w:ascii="Times New Roman" w:eastAsia="Times New Roman" w:hAnsi="Times New Roman" w:cs="Times New Roman"/>
          <w:sz w:val="24"/>
          <w:szCs w:val="24"/>
          <w:lang w:eastAsia="ru-RU" w:bidi="he-IL"/>
        </w:rPr>
        <w:t xml:space="preserve">Приложение № 1 – </w:t>
      </w:r>
      <w:r w:rsidRPr="001C5713">
        <w:rPr>
          <w:rFonts w:ascii="Times New Roman" w:eastAsia="Times New Roman" w:hAnsi="Times New Roman" w:cs="Times New Roman"/>
          <w:sz w:val="24"/>
          <w:szCs w:val="24"/>
          <w:lang w:eastAsia="ru-RU" w:bidi="he-IL"/>
        </w:rPr>
        <w:t>«</w:t>
      </w:r>
      <w:r w:rsidR="00AE4D57" w:rsidRPr="001C5713">
        <w:rPr>
          <w:rFonts w:ascii="Times New Roman" w:eastAsia="Times New Roman" w:hAnsi="Times New Roman" w:cs="Times New Roman"/>
          <w:sz w:val="24"/>
          <w:szCs w:val="24"/>
          <w:lang w:eastAsia="ru-RU" w:bidi="he-IL"/>
        </w:rPr>
        <w:t>Техническое задание</w:t>
      </w:r>
      <w:r w:rsidRPr="001C5713">
        <w:rPr>
          <w:rFonts w:ascii="Times New Roman" w:eastAsia="Times New Roman" w:hAnsi="Times New Roman" w:cs="Times New Roman"/>
          <w:sz w:val="24"/>
          <w:szCs w:val="24"/>
          <w:lang w:eastAsia="ru-RU" w:bidi="he-IL"/>
        </w:rPr>
        <w:t>»</w:t>
      </w:r>
      <w:r w:rsidR="00AE4D57" w:rsidRPr="001C5713">
        <w:rPr>
          <w:rFonts w:ascii="Times New Roman" w:eastAsia="Times New Roman" w:hAnsi="Times New Roman" w:cs="Times New Roman"/>
          <w:sz w:val="24"/>
          <w:szCs w:val="24"/>
          <w:lang w:eastAsia="ru-RU" w:bidi="he-IL"/>
        </w:rPr>
        <w:t>.</w:t>
      </w:r>
    </w:p>
    <w:p w14:paraId="78BF4DDA" w14:textId="4FAD86B5" w:rsidR="006C43BC" w:rsidRPr="001C5713" w:rsidRDefault="00184875" w:rsidP="008048F8">
      <w:pPr>
        <w:pStyle w:val="1"/>
        <w:keepNext w:val="0"/>
        <w:keepLines w:val="0"/>
        <w:tabs>
          <w:tab w:val="left" w:pos="284"/>
          <w:tab w:val="left" w:pos="360"/>
          <w:tab w:val="left" w:pos="1560"/>
        </w:tabs>
        <w:spacing w:before="0" w:after="0" w:line="240" w:lineRule="auto"/>
        <w:ind w:left="709"/>
        <w:contextualSpacing/>
        <w:jc w:val="both"/>
        <w:rPr>
          <w:rFonts w:ascii="Times New Roman" w:eastAsia="Times New Roman" w:hAnsi="Times New Roman" w:cs="Times New Roman"/>
          <w:sz w:val="24"/>
          <w:szCs w:val="24"/>
          <w:lang w:eastAsia="ru-RU" w:bidi="he-IL"/>
        </w:rPr>
      </w:pPr>
      <w:r w:rsidRPr="001C5713">
        <w:rPr>
          <w:rFonts w:ascii="Times New Roman" w:eastAsia="Times New Roman" w:hAnsi="Times New Roman" w:cs="Times New Roman"/>
          <w:sz w:val="24"/>
          <w:szCs w:val="24"/>
          <w:lang w:eastAsia="ru-RU" w:bidi="he-IL"/>
        </w:rPr>
        <w:t xml:space="preserve">- </w:t>
      </w:r>
      <w:r w:rsidR="005362FC" w:rsidRPr="001C5713">
        <w:rPr>
          <w:rFonts w:ascii="Times New Roman" w:eastAsia="Times New Roman" w:hAnsi="Times New Roman" w:cs="Times New Roman"/>
          <w:sz w:val="24"/>
          <w:szCs w:val="24"/>
          <w:lang w:eastAsia="ru-RU" w:bidi="he-IL"/>
        </w:rPr>
        <w:t xml:space="preserve">Приложение № </w:t>
      </w:r>
      <w:r w:rsidR="00AE4D57" w:rsidRPr="001C5713">
        <w:rPr>
          <w:rFonts w:ascii="Times New Roman" w:eastAsia="Times New Roman" w:hAnsi="Times New Roman" w:cs="Times New Roman"/>
          <w:sz w:val="24"/>
          <w:szCs w:val="24"/>
          <w:lang w:eastAsia="ru-RU" w:bidi="he-IL"/>
        </w:rPr>
        <w:t>2</w:t>
      </w:r>
      <w:r w:rsidR="005362FC" w:rsidRPr="001C5713">
        <w:rPr>
          <w:rFonts w:ascii="Times New Roman" w:eastAsia="Times New Roman" w:hAnsi="Times New Roman" w:cs="Times New Roman"/>
          <w:sz w:val="24"/>
          <w:szCs w:val="24"/>
          <w:lang w:eastAsia="ru-RU" w:bidi="he-IL"/>
        </w:rPr>
        <w:t xml:space="preserve"> – </w:t>
      </w:r>
      <w:r w:rsidRPr="001C5713">
        <w:rPr>
          <w:rFonts w:ascii="Times New Roman" w:eastAsia="Times New Roman" w:hAnsi="Times New Roman" w:cs="Times New Roman"/>
          <w:sz w:val="24"/>
          <w:szCs w:val="24"/>
          <w:lang w:eastAsia="ru-RU" w:bidi="he-IL"/>
        </w:rPr>
        <w:t>«</w:t>
      </w:r>
      <w:r w:rsidR="00A2430F" w:rsidRPr="001C5713">
        <w:rPr>
          <w:rFonts w:ascii="Times New Roman" w:eastAsia="Times New Roman" w:hAnsi="Times New Roman" w:cs="Times New Roman"/>
          <w:sz w:val="24"/>
          <w:szCs w:val="24"/>
          <w:lang w:eastAsia="ru-RU" w:bidi="he-IL"/>
        </w:rPr>
        <w:t>Расчет стоимости оказываемых услуг</w:t>
      </w:r>
      <w:r w:rsidRPr="001C5713">
        <w:rPr>
          <w:rFonts w:ascii="Times New Roman" w:eastAsia="Times New Roman" w:hAnsi="Times New Roman" w:cs="Times New Roman"/>
          <w:sz w:val="24"/>
          <w:szCs w:val="24"/>
          <w:lang w:eastAsia="ru-RU" w:bidi="he-IL"/>
        </w:rPr>
        <w:t>»</w:t>
      </w:r>
      <w:r w:rsidR="00A2430F" w:rsidRPr="001C5713">
        <w:rPr>
          <w:rFonts w:ascii="Times New Roman" w:eastAsia="Times New Roman" w:hAnsi="Times New Roman" w:cs="Times New Roman"/>
          <w:sz w:val="24"/>
          <w:szCs w:val="24"/>
          <w:lang w:eastAsia="ru-RU" w:bidi="he-IL"/>
        </w:rPr>
        <w:t>;</w:t>
      </w:r>
    </w:p>
    <w:p w14:paraId="1E4501CA" w14:textId="1196CEDE"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календарных дней </w:t>
      </w:r>
      <w:r w:rsidR="00EF4BF9" w:rsidRPr="001C5713">
        <w:rPr>
          <w:rFonts w:ascii="Times New Roman" w:eastAsia="Times New Roman" w:hAnsi="Times New Roman" w:cs="Times New Roman"/>
          <w:color w:val="000000"/>
          <w:sz w:val="24"/>
          <w:szCs w:val="24"/>
          <w:lang w:eastAsia="ru-RU" w:bidi="ru-RU"/>
        </w:rPr>
        <w:t>от</w:t>
      </w:r>
      <w:r w:rsidRPr="001C5713">
        <w:rPr>
          <w:rFonts w:ascii="Times New Roman" w:eastAsia="Times New Roman" w:hAnsi="Times New Roman" w:cs="Times New Roman"/>
          <w:color w:val="000000"/>
          <w:sz w:val="24"/>
          <w:szCs w:val="24"/>
          <w:lang w:eastAsia="ru-RU" w:bidi="ru-RU"/>
        </w:rPr>
        <w:t xml:space="preserve"> даты такого изменения.</w:t>
      </w:r>
    </w:p>
    <w:p w14:paraId="58626AD6" w14:textId="698C5CB9"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 xml:space="preserve">Стороны договорились, что вся переписка (уведомления) и все пересылаемые документы по Контракту направляются по адресу, указанному в Контракте. Вся корреспонденция </w:t>
      </w:r>
      <w:r w:rsidR="00EF4BF9" w:rsidRPr="001C5713">
        <w:rPr>
          <w:rFonts w:ascii="Times New Roman" w:eastAsia="Times New Roman" w:hAnsi="Times New Roman" w:cs="Times New Roman"/>
          <w:color w:val="000000"/>
          <w:sz w:val="24"/>
          <w:szCs w:val="24"/>
          <w:lang w:eastAsia="ru-RU" w:bidi="ru-RU"/>
        </w:rPr>
        <w:t>п</w:t>
      </w:r>
      <w:r w:rsidRPr="001C5713">
        <w:rPr>
          <w:rFonts w:ascii="Times New Roman" w:eastAsia="Times New Roman" w:hAnsi="Times New Roman" w:cs="Times New Roman"/>
          <w:color w:val="000000"/>
          <w:sz w:val="24"/>
          <w:szCs w:val="24"/>
          <w:lang w:eastAsia="ru-RU" w:bidi="ru-RU"/>
        </w:rPr>
        <w:t>о исполнени</w:t>
      </w:r>
      <w:r w:rsidR="00EF4BF9" w:rsidRPr="001C5713">
        <w:rPr>
          <w:rFonts w:ascii="Times New Roman" w:eastAsia="Times New Roman" w:hAnsi="Times New Roman" w:cs="Times New Roman"/>
          <w:color w:val="000000"/>
          <w:sz w:val="24"/>
          <w:szCs w:val="24"/>
          <w:lang w:eastAsia="ru-RU" w:bidi="ru-RU"/>
        </w:rPr>
        <w:t>ю</w:t>
      </w:r>
      <w:r w:rsidRPr="001C5713">
        <w:rPr>
          <w:rFonts w:ascii="Times New Roman" w:eastAsia="Times New Roman" w:hAnsi="Times New Roman" w:cs="Times New Roman"/>
          <w:color w:val="000000"/>
          <w:sz w:val="24"/>
          <w:szCs w:val="24"/>
          <w:lang w:eastAsia="ru-RU" w:bidi="ru-RU"/>
        </w:rPr>
        <w:t xml:space="preserve"> Контракт</w:t>
      </w:r>
      <w:r w:rsidR="00EF4BF9" w:rsidRPr="001C5713">
        <w:rPr>
          <w:rFonts w:ascii="Times New Roman" w:eastAsia="Times New Roman" w:hAnsi="Times New Roman" w:cs="Times New Roman"/>
          <w:color w:val="000000"/>
          <w:sz w:val="24"/>
          <w:szCs w:val="24"/>
          <w:lang w:eastAsia="ru-RU" w:bidi="ru-RU"/>
        </w:rPr>
        <w:t>а</w:t>
      </w:r>
      <w:r w:rsidRPr="001C5713">
        <w:rPr>
          <w:rFonts w:ascii="Times New Roman" w:eastAsia="Times New Roman" w:hAnsi="Times New Roman" w:cs="Times New Roman"/>
          <w:color w:val="000000"/>
          <w:sz w:val="24"/>
          <w:szCs w:val="24"/>
          <w:lang w:eastAsia="ru-RU" w:bidi="ru-RU"/>
        </w:rPr>
        <w:t xml:space="preserve"> предоставляется Сторонами друг другу одним из следующих способов:</w:t>
      </w:r>
    </w:p>
    <w:p w14:paraId="52A98662" w14:textId="235FCEDC" w:rsidR="005362FC" w:rsidRPr="001C5713" w:rsidRDefault="00184875" w:rsidP="008048F8">
      <w:pPr>
        <w:pStyle w:val="1"/>
        <w:keepNext w:val="0"/>
        <w:keepLines w:val="0"/>
        <w:tabs>
          <w:tab w:val="left" w:pos="284"/>
          <w:tab w:val="left" w:pos="360"/>
          <w:tab w:val="left" w:pos="1560"/>
        </w:tabs>
        <w:spacing w:before="0" w:after="0" w:line="240" w:lineRule="auto"/>
        <w:ind w:firstLine="567"/>
        <w:contextualSpacing/>
        <w:jc w:val="both"/>
        <w:rPr>
          <w:rFonts w:ascii="Times New Roman" w:eastAsia="Times New Roman" w:hAnsi="Times New Roman" w:cs="Times New Roman"/>
          <w:b/>
          <w:color w:val="000000"/>
          <w:kern w:val="1"/>
          <w:sz w:val="24"/>
          <w:szCs w:val="24"/>
          <w:lang w:eastAsia="ru-RU" w:bidi="ru-RU"/>
        </w:rPr>
      </w:pPr>
      <w:r w:rsidRPr="001C5713">
        <w:rPr>
          <w:rFonts w:ascii="Times New Roman" w:eastAsia="Times New Roman" w:hAnsi="Times New Roman" w:cs="Times New Roman"/>
          <w:b/>
          <w:color w:val="000000"/>
          <w:kern w:val="1"/>
          <w:sz w:val="24"/>
          <w:szCs w:val="24"/>
          <w:lang w:eastAsia="ru-RU" w:bidi="ru-RU"/>
        </w:rPr>
        <w:t xml:space="preserve">- </w:t>
      </w:r>
      <w:r w:rsidR="005362FC" w:rsidRPr="001C5713">
        <w:rPr>
          <w:rFonts w:ascii="Times New Roman" w:eastAsia="Times New Roman" w:hAnsi="Times New Roman" w:cs="Times New Roman"/>
          <w:b/>
          <w:color w:val="000000"/>
          <w:kern w:val="1"/>
          <w:sz w:val="24"/>
          <w:szCs w:val="24"/>
          <w:lang w:eastAsia="ru-RU" w:bidi="ru-RU"/>
        </w:rPr>
        <w:t xml:space="preserve">направляется по средствам электронной почты на адрес, </w:t>
      </w:r>
      <w:r w:rsidRPr="001C5713">
        <w:rPr>
          <w:rFonts w:ascii="Times New Roman" w:eastAsia="Times New Roman" w:hAnsi="Times New Roman" w:cs="Times New Roman"/>
          <w:b/>
          <w:color w:val="000000"/>
          <w:kern w:val="1"/>
          <w:sz w:val="24"/>
          <w:szCs w:val="24"/>
          <w:lang w:eastAsia="ru-RU" w:bidi="ru-RU"/>
        </w:rPr>
        <w:t xml:space="preserve">указанный </w:t>
      </w:r>
      <w:r w:rsidR="005362FC" w:rsidRPr="001C5713">
        <w:rPr>
          <w:rFonts w:ascii="Times New Roman" w:eastAsia="Times New Roman" w:hAnsi="Times New Roman" w:cs="Times New Roman"/>
          <w:b/>
          <w:color w:val="000000"/>
          <w:kern w:val="1"/>
          <w:sz w:val="24"/>
          <w:szCs w:val="24"/>
          <w:lang w:eastAsia="ru-RU" w:bidi="ru-RU"/>
        </w:rPr>
        <w:t>в Контракте;</w:t>
      </w:r>
    </w:p>
    <w:p w14:paraId="4C9533FE" w14:textId="3FE7C229" w:rsidR="005362FC" w:rsidRPr="001C5713" w:rsidRDefault="00184875" w:rsidP="008048F8">
      <w:pPr>
        <w:pStyle w:val="1"/>
        <w:keepNext w:val="0"/>
        <w:keepLines w:val="0"/>
        <w:tabs>
          <w:tab w:val="left" w:pos="284"/>
          <w:tab w:val="left" w:pos="360"/>
          <w:tab w:val="left" w:pos="1560"/>
        </w:tabs>
        <w:spacing w:before="0" w:after="0" w:line="240" w:lineRule="auto"/>
        <w:ind w:left="567"/>
        <w:contextualSpacing/>
        <w:jc w:val="both"/>
        <w:rPr>
          <w:rFonts w:ascii="Times New Roman" w:eastAsia="Times New Roman" w:hAnsi="Times New Roman" w:cs="Times New Roman"/>
          <w:b/>
          <w:color w:val="000000"/>
          <w:kern w:val="1"/>
          <w:sz w:val="24"/>
          <w:szCs w:val="24"/>
          <w:lang w:eastAsia="ru-RU" w:bidi="ru-RU"/>
        </w:rPr>
      </w:pPr>
      <w:r w:rsidRPr="001C5713">
        <w:rPr>
          <w:rFonts w:ascii="Times New Roman" w:eastAsia="Times New Roman" w:hAnsi="Times New Roman" w:cs="Times New Roman"/>
          <w:b/>
          <w:color w:val="000000"/>
          <w:kern w:val="1"/>
          <w:sz w:val="24"/>
          <w:szCs w:val="24"/>
          <w:lang w:eastAsia="ru-RU" w:bidi="ru-RU"/>
        </w:rPr>
        <w:t xml:space="preserve">- </w:t>
      </w:r>
      <w:r w:rsidR="005362FC" w:rsidRPr="001C5713">
        <w:rPr>
          <w:rFonts w:ascii="Times New Roman" w:eastAsia="Times New Roman" w:hAnsi="Times New Roman" w:cs="Times New Roman"/>
          <w:b/>
          <w:color w:val="000000"/>
          <w:kern w:val="1"/>
          <w:sz w:val="24"/>
          <w:szCs w:val="24"/>
          <w:lang w:eastAsia="ru-RU" w:bidi="ru-RU"/>
        </w:rPr>
        <w:t xml:space="preserve">направляется заказным письмом; </w:t>
      </w:r>
    </w:p>
    <w:p w14:paraId="12F881AD" w14:textId="3DC256A1" w:rsidR="005362FC" w:rsidRPr="001C5713" w:rsidRDefault="00184875" w:rsidP="008048F8">
      <w:pPr>
        <w:pStyle w:val="1"/>
        <w:keepNext w:val="0"/>
        <w:keepLines w:val="0"/>
        <w:tabs>
          <w:tab w:val="left" w:pos="284"/>
          <w:tab w:val="left" w:pos="360"/>
          <w:tab w:val="left" w:pos="1560"/>
        </w:tabs>
        <w:spacing w:before="0" w:after="0" w:line="240" w:lineRule="auto"/>
        <w:ind w:left="567"/>
        <w:contextualSpacing/>
        <w:jc w:val="both"/>
        <w:rPr>
          <w:rFonts w:ascii="Times New Roman" w:eastAsia="Times New Roman" w:hAnsi="Times New Roman" w:cs="Times New Roman"/>
          <w:b/>
          <w:color w:val="000000"/>
          <w:kern w:val="1"/>
          <w:sz w:val="24"/>
          <w:szCs w:val="24"/>
          <w:lang w:eastAsia="ru-RU" w:bidi="ru-RU"/>
        </w:rPr>
      </w:pPr>
      <w:r w:rsidRPr="001C5713">
        <w:rPr>
          <w:rFonts w:ascii="Times New Roman" w:eastAsia="Times New Roman" w:hAnsi="Times New Roman" w:cs="Times New Roman"/>
          <w:b/>
          <w:color w:val="000000"/>
          <w:kern w:val="1"/>
          <w:sz w:val="24"/>
          <w:szCs w:val="24"/>
          <w:lang w:eastAsia="ru-RU" w:bidi="ru-RU"/>
        </w:rPr>
        <w:t>- вручается нарочным под расписку.</w:t>
      </w:r>
    </w:p>
    <w:p w14:paraId="62937AA0" w14:textId="77777777" w:rsidR="005362F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 xml:space="preserve">При исполнении Контракта не допускается перемена </w:t>
      </w:r>
      <w:r w:rsidR="006C43BC" w:rsidRPr="001C5713">
        <w:rPr>
          <w:rFonts w:ascii="Times New Roman" w:eastAsia="Times New Roman" w:hAnsi="Times New Roman" w:cs="Times New Roman"/>
          <w:color w:val="000000"/>
          <w:sz w:val="24"/>
          <w:szCs w:val="24"/>
          <w:lang w:eastAsia="ru-RU" w:bidi="ru-RU"/>
        </w:rPr>
        <w:t>Исполнителя</w:t>
      </w:r>
      <w:r w:rsidRPr="001C5713">
        <w:rPr>
          <w:rFonts w:ascii="Times New Roman" w:eastAsia="Times New Roman" w:hAnsi="Times New Roman" w:cs="Times New Roman"/>
          <w:color w:val="000000"/>
          <w:sz w:val="24"/>
          <w:szCs w:val="24"/>
          <w:lang w:eastAsia="ru-RU" w:bidi="ru-RU"/>
        </w:rPr>
        <w:t xml:space="preserve">, за исключением случаев, если новый </w:t>
      </w:r>
      <w:r w:rsidR="006C43BC" w:rsidRPr="001C5713">
        <w:rPr>
          <w:rFonts w:ascii="Times New Roman" w:eastAsia="Times New Roman" w:hAnsi="Times New Roman" w:cs="Times New Roman"/>
          <w:color w:val="000000"/>
          <w:sz w:val="24"/>
          <w:szCs w:val="24"/>
          <w:lang w:eastAsia="ru-RU" w:bidi="ru-RU"/>
        </w:rPr>
        <w:t>Исполнитель</w:t>
      </w:r>
      <w:r w:rsidRPr="001C5713">
        <w:rPr>
          <w:rFonts w:ascii="Times New Roman" w:eastAsia="Times New Roman" w:hAnsi="Times New Roman" w:cs="Times New Roman"/>
          <w:color w:val="000000"/>
          <w:sz w:val="24"/>
          <w:szCs w:val="24"/>
          <w:lang w:eastAsia="ru-RU" w:bidi="ru-RU"/>
        </w:rPr>
        <w:t xml:space="preserve"> является правопреемником </w:t>
      </w:r>
      <w:r w:rsidR="006C43BC" w:rsidRPr="001C5713">
        <w:rPr>
          <w:rFonts w:ascii="Times New Roman" w:eastAsia="Times New Roman" w:hAnsi="Times New Roman" w:cs="Times New Roman"/>
          <w:color w:val="000000"/>
          <w:sz w:val="24"/>
          <w:szCs w:val="24"/>
          <w:lang w:eastAsia="ru-RU" w:bidi="ru-RU"/>
        </w:rPr>
        <w:t>Исполнителя</w:t>
      </w:r>
      <w:r w:rsidRPr="001C5713">
        <w:rPr>
          <w:rFonts w:ascii="Times New Roman" w:eastAsia="Times New Roman" w:hAnsi="Times New Roman" w:cs="Times New Roman"/>
          <w:color w:val="000000"/>
          <w:sz w:val="24"/>
          <w:szCs w:val="24"/>
          <w:lang w:eastAsia="ru-RU" w:bidi="ru-RU"/>
        </w:rPr>
        <w:t xml:space="preserve"> по Контракту вследствие реорганизации юридического лица в форме преобразования, слияния или</w:t>
      </w:r>
      <w:r w:rsidR="005C3B7E" w:rsidRPr="001C5713">
        <w:rPr>
          <w:rFonts w:ascii="Times New Roman" w:eastAsia="Times New Roman" w:hAnsi="Times New Roman" w:cs="Times New Roman"/>
          <w:color w:val="000000"/>
          <w:sz w:val="24"/>
          <w:szCs w:val="24"/>
          <w:lang w:eastAsia="ru-RU" w:bidi="ru-RU"/>
        </w:rPr>
        <w:t> </w:t>
      </w:r>
      <w:r w:rsidRPr="001C5713">
        <w:rPr>
          <w:rFonts w:ascii="Times New Roman" w:eastAsia="Times New Roman" w:hAnsi="Times New Roman" w:cs="Times New Roman"/>
          <w:color w:val="000000"/>
          <w:sz w:val="24"/>
          <w:szCs w:val="24"/>
          <w:lang w:eastAsia="ru-RU" w:bidi="ru-RU"/>
        </w:rPr>
        <w:t>присоединения.</w:t>
      </w:r>
    </w:p>
    <w:p w14:paraId="4ED42F7B" w14:textId="77777777" w:rsidR="006C43BC" w:rsidRPr="001C5713" w:rsidRDefault="005362FC"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eastAsia="Times New Roman" w:hAnsi="Times New Roman" w:cs="Times New Roman"/>
          <w:color w:val="000000"/>
          <w:sz w:val="24"/>
          <w:szCs w:val="24"/>
          <w:lang w:eastAsia="ru-RU" w:bidi="ru-RU"/>
        </w:rPr>
      </w:pPr>
      <w:r w:rsidRPr="001C5713">
        <w:rPr>
          <w:rFonts w:ascii="Times New Roman" w:eastAsia="Times New Roman" w:hAnsi="Times New Roman" w:cs="Times New Roman"/>
          <w:color w:val="000000"/>
          <w:sz w:val="24"/>
          <w:szCs w:val="24"/>
          <w:lang w:eastAsia="ru-RU" w:bidi="ru-RU"/>
        </w:rPr>
        <w:t>В случае перемены Заказчика по Контракту права и обязанности Заказчика по</w:t>
      </w:r>
      <w:r w:rsidR="005C3B7E" w:rsidRPr="001C5713">
        <w:rPr>
          <w:rFonts w:ascii="Times New Roman" w:eastAsia="Times New Roman" w:hAnsi="Times New Roman" w:cs="Times New Roman"/>
          <w:color w:val="000000"/>
          <w:sz w:val="24"/>
          <w:szCs w:val="24"/>
          <w:lang w:eastAsia="ru-RU" w:bidi="ru-RU"/>
        </w:rPr>
        <w:t> </w:t>
      </w:r>
      <w:r w:rsidRPr="001C5713">
        <w:rPr>
          <w:rFonts w:ascii="Times New Roman" w:eastAsia="Times New Roman" w:hAnsi="Times New Roman" w:cs="Times New Roman"/>
          <w:color w:val="000000"/>
          <w:sz w:val="24"/>
          <w:szCs w:val="24"/>
          <w:lang w:eastAsia="ru-RU" w:bidi="ru-RU"/>
        </w:rPr>
        <w:t>Контракту переходят к новому заказчику в том же объеме и на тех же условиях.</w:t>
      </w:r>
    </w:p>
    <w:p w14:paraId="35A53EEC" w14:textId="159EC4F4" w:rsidR="00A2430F" w:rsidRPr="001C5713" w:rsidRDefault="001F0D09" w:rsidP="008048F8">
      <w:pPr>
        <w:pStyle w:val="1"/>
        <w:keepNext w:val="0"/>
        <w:keepLines w:val="0"/>
        <w:numPr>
          <w:ilvl w:val="1"/>
          <w:numId w:val="1"/>
        </w:numPr>
        <w:tabs>
          <w:tab w:val="left" w:pos="284"/>
          <w:tab w:val="left" w:pos="993"/>
        </w:tabs>
        <w:spacing w:before="0" w:after="0" w:line="240" w:lineRule="auto"/>
        <w:ind w:left="0" w:firstLine="709"/>
        <w:contextualSpacing/>
        <w:jc w:val="both"/>
        <w:rPr>
          <w:rFonts w:ascii="Times New Roman" w:hAnsi="Times New Roman" w:cs="Times New Roman"/>
          <w:sz w:val="24"/>
          <w:szCs w:val="24"/>
        </w:rPr>
      </w:pPr>
      <w:r w:rsidRPr="001C5713">
        <w:rPr>
          <w:rFonts w:ascii="Times New Roman" w:eastAsia="Times New Roman" w:hAnsi="Times New Roman" w:cs="Times New Roman"/>
          <w:color w:val="000000"/>
          <w:sz w:val="24"/>
          <w:szCs w:val="24"/>
          <w:lang w:eastAsia="ru-RU" w:bidi="ru-RU"/>
        </w:rPr>
        <w:t xml:space="preserve">Электронные и факсимильные копии </w:t>
      </w:r>
      <w:r w:rsidR="000C7651" w:rsidRPr="001C5713">
        <w:rPr>
          <w:rFonts w:ascii="Times New Roman" w:eastAsia="Times New Roman" w:hAnsi="Times New Roman" w:cs="Times New Roman"/>
          <w:color w:val="000000"/>
          <w:sz w:val="24"/>
          <w:szCs w:val="24"/>
          <w:lang w:eastAsia="ru-RU" w:bidi="ru-RU"/>
        </w:rPr>
        <w:t>Контракт</w:t>
      </w:r>
      <w:r w:rsidRPr="001C5713">
        <w:rPr>
          <w:rFonts w:ascii="Times New Roman" w:eastAsia="Times New Roman" w:hAnsi="Times New Roman" w:cs="Times New Roman"/>
          <w:color w:val="000000"/>
          <w:sz w:val="24"/>
          <w:szCs w:val="24"/>
          <w:lang w:eastAsia="ru-RU" w:bidi="ru-RU"/>
        </w:rPr>
        <w:t xml:space="preserve">а и приложения к нему имеют юридическую силу до момента получения оригиналов документов. Обмен оригиналами документов обязателен для сторон в течение 20 (двадцати) дней </w:t>
      </w:r>
      <w:r w:rsidR="00EF4BF9" w:rsidRPr="001C5713">
        <w:rPr>
          <w:rFonts w:ascii="Times New Roman" w:eastAsia="Times New Roman" w:hAnsi="Times New Roman" w:cs="Times New Roman"/>
          <w:color w:val="000000"/>
          <w:sz w:val="24"/>
          <w:szCs w:val="24"/>
          <w:lang w:eastAsia="ru-RU" w:bidi="ru-RU"/>
        </w:rPr>
        <w:t>от</w:t>
      </w:r>
      <w:r w:rsidRPr="001C5713">
        <w:rPr>
          <w:rFonts w:ascii="Times New Roman" w:eastAsia="Times New Roman" w:hAnsi="Times New Roman" w:cs="Times New Roman"/>
          <w:color w:val="000000"/>
          <w:sz w:val="24"/>
          <w:szCs w:val="24"/>
          <w:lang w:eastAsia="ru-RU" w:bidi="ru-RU"/>
        </w:rPr>
        <w:t xml:space="preserve"> момента подписания электронной ил</w:t>
      </w:r>
      <w:r w:rsidR="006C43BC" w:rsidRPr="001C5713">
        <w:rPr>
          <w:rFonts w:ascii="Times New Roman" w:eastAsia="Times New Roman" w:hAnsi="Times New Roman" w:cs="Times New Roman"/>
          <w:color w:val="000000"/>
          <w:sz w:val="24"/>
          <w:szCs w:val="24"/>
          <w:lang w:eastAsia="ru-RU" w:bidi="ru-RU"/>
        </w:rPr>
        <w:t>и факсимильной копии документа.</w:t>
      </w:r>
    </w:p>
    <w:p w14:paraId="1F6BBB2E" w14:textId="08F206EB" w:rsidR="006C7D5C" w:rsidRPr="001C5713" w:rsidRDefault="001F0D09" w:rsidP="008048F8">
      <w:pPr>
        <w:pStyle w:val="1"/>
        <w:keepNext w:val="0"/>
        <w:keepLines w:val="0"/>
        <w:numPr>
          <w:ilvl w:val="0"/>
          <w:numId w:val="1"/>
        </w:numPr>
        <w:tabs>
          <w:tab w:val="left" w:pos="426"/>
        </w:tabs>
        <w:spacing w:before="0" w:after="0" w:line="240" w:lineRule="auto"/>
        <w:ind w:left="0" w:firstLine="0"/>
        <w:contextualSpacing/>
        <w:jc w:val="center"/>
        <w:rPr>
          <w:rFonts w:ascii="Times New Roman" w:hAnsi="Times New Roman" w:cs="Times New Roman"/>
          <w:b/>
          <w:sz w:val="24"/>
          <w:szCs w:val="24"/>
        </w:rPr>
      </w:pPr>
      <w:r w:rsidRPr="001C5713">
        <w:rPr>
          <w:rFonts w:ascii="Times New Roman" w:hAnsi="Times New Roman" w:cs="Times New Roman"/>
          <w:b/>
          <w:sz w:val="24"/>
          <w:szCs w:val="24"/>
        </w:rPr>
        <w:t>Адреса, реквизиты и подписи Сторон</w:t>
      </w:r>
    </w:p>
    <w:p w14:paraId="48002309" w14:textId="0FACA83C" w:rsidR="007B72B1" w:rsidRPr="001C5713" w:rsidRDefault="007B72B1" w:rsidP="008048F8">
      <w:pPr>
        <w:spacing w:after="0" w:line="240" w:lineRule="auto"/>
        <w:contextualSpacing/>
        <w:rPr>
          <w:sz w:val="24"/>
          <w:szCs w:val="24"/>
        </w:rPr>
      </w:pPr>
    </w:p>
    <w:tbl>
      <w:tblPr>
        <w:tblW w:w="10206" w:type="dxa"/>
        <w:jc w:val="center"/>
        <w:tblLayout w:type="fixed"/>
        <w:tblCellMar>
          <w:left w:w="0" w:type="dxa"/>
          <w:right w:w="0" w:type="dxa"/>
        </w:tblCellMar>
        <w:tblLook w:val="0000" w:firstRow="0" w:lastRow="0" w:firstColumn="0" w:lastColumn="0" w:noHBand="0" w:noVBand="0"/>
      </w:tblPr>
      <w:tblGrid>
        <w:gridCol w:w="5103"/>
        <w:gridCol w:w="5103"/>
      </w:tblGrid>
      <w:tr w:rsidR="007B72B1" w:rsidRPr="001C5713" w14:paraId="76C09018" w14:textId="77777777" w:rsidTr="000D28FB">
        <w:trPr>
          <w:trHeight w:val="1833"/>
          <w:jc w:val="center"/>
        </w:trPr>
        <w:tc>
          <w:tcPr>
            <w:tcW w:w="5103" w:type="dxa"/>
          </w:tcPr>
          <w:p w14:paraId="329917B2" w14:textId="77777777" w:rsidR="007B72B1" w:rsidRPr="001C5713" w:rsidRDefault="007B72B1" w:rsidP="008048F8">
            <w:pPr>
              <w:spacing w:after="0" w:line="240" w:lineRule="auto"/>
              <w:contextualSpacing/>
              <w:rPr>
                <w:rFonts w:ascii="Times New Roman" w:hAnsi="Times New Roman"/>
                <w:b/>
                <w:sz w:val="24"/>
                <w:szCs w:val="24"/>
              </w:rPr>
            </w:pPr>
            <w:r w:rsidRPr="001C5713">
              <w:rPr>
                <w:rFonts w:ascii="Times New Roman" w:hAnsi="Times New Roman"/>
                <w:b/>
                <w:sz w:val="24"/>
                <w:szCs w:val="24"/>
              </w:rPr>
              <w:t>Заказчик:</w:t>
            </w:r>
          </w:p>
          <w:p w14:paraId="362EDC69" w14:textId="77777777" w:rsidR="007B72B1" w:rsidRPr="001C5713" w:rsidRDefault="007B72B1" w:rsidP="008048F8">
            <w:pPr>
              <w:spacing w:after="0" w:line="240" w:lineRule="auto"/>
              <w:contextualSpacing/>
              <w:rPr>
                <w:rFonts w:ascii="Times New Roman" w:hAnsi="Times New Roman"/>
                <w:b/>
                <w:sz w:val="24"/>
                <w:szCs w:val="24"/>
              </w:rPr>
            </w:pPr>
            <w:r w:rsidRPr="001C5713">
              <w:rPr>
                <w:rFonts w:ascii="Times New Roman" w:hAnsi="Times New Roman"/>
                <w:b/>
                <w:sz w:val="24"/>
                <w:szCs w:val="24"/>
              </w:rPr>
              <w:t>Федеральное государственное бюджетное учреждение «Канал имени Москвы»</w:t>
            </w:r>
          </w:p>
          <w:p w14:paraId="3ECA6C54" w14:textId="77777777" w:rsidR="007B72B1" w:rsidRPr="001C5713" w:rsidRDefault="007B72B1" w:rsidP="008048F8">
            <w:pPr>
              <w:spacing w:after="0" w:line="240" w:lineRule="auto"/>
              <w:contextualSpacing/>
              <w:rPr>
                <w:rFonts w:ascii="Times New Roman" w:hAnsi="Times New Roman"/>
                <w:b/>
                <w:sz w:val="24"/>
                <w:szCs w:val="24"/>
              </w:rPr>
            </w:pPr>
          </w:p>
          <w:p w14:paraId="76AAB797"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Юридический адрес: 125362, г. Москва, ул. Водников, д, 1</w:t>
            </w:r>
          </w:p>
          <w:p w14:paraId="0E521D56"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ИНН 7733231361 / КПП 773301001</w:t>
            </w:r>
          </w:p>
          <w:p w14:paraId="7F3C1AEB"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ОГРН 1157746363983</w:t>
            </w:r>
          </w:p>
          <w:p w14:paraId="3FE1AFCB"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ОКПО 03145207 / ОКТМО 45368000</w:t>
            </w:r>
          </w:p>
          <w:p w14:paraId="5021D37D"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Плательщик:</w:t>
            </w:r>
          </w:p>
          <w:p w14:paraId="3CBB4CF5"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УФК по г. Москве (ФГБУ «Канал имени Москвы», л/с 20736Э23340)</w:t>
            </w:r>
          </w:p>
          <w:p w14:paraId="78843814"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ОКЦ № 1 ГУ БАНКА РОССИИ ПО ЦФО // УФК ПО Г. МОСКВЕ г. Москва</w:t>
            </w:r>
          </w:p>
          <w:p w14:paraId="036858BF"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р/с 03214643000000017300</w:t>
            </w:r>
          </w:p>
          <w:p w14:paraId="55214611"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БИК 004525988</w:t>
            </w:r>
          </w:p>
          <w:p w14:paraId="7889DA3B"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Единый казначейский счет 40102810545370000003</w:t>
            </w:r>
          </w:p>
          <w:p w14:paraId="5B860464"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КБК 00000000000000000244</w:t>
            </w:r>
          </w:p>
          <w:p w14:paraId="3F634D04"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ОКОПФ 75103</w:t>
            </w:r>
          </w:p>
          <w:p w14:paraId="5F8E6060"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rPr>
              <w:t>Тел.: 8 (499) 638-42-01</w:t>
            </w:r>
          </w:p>
          <w:p w14:paraId="74143F7A" w14:textId="77777777" w:rsidR="007B72B1" w:rsidRPr="001C5713" w:rsidRDefault="007B72B1" w:rsidP="008048F8">
            <w:pPr>
              <w:spacing w:after="0" w:line="240" w:lineRule="auto"/>
              <w:contextualSpacing/>
              <w:rPr>
                <w:rFonts w:ascii="Times New Roman" w:hAnsi="Times New Roman"/>
                <w:sz w:val="24"/>
                <w:szCs w:val="24"/>
              </w:rPr>
            </w:pPr>
            <w:r w:rsidRPr="001C5713">
              <w:rPr>
                <w:rFonts w:ascii="Times New Roman" w:hAnsi="Times New Roman"/>
                <w:sz w:val="24"/>
                <w:szCs w:val="24"/>
                <w:lang w:val="en-US"/>
              </w:rPr>
              <w:t>E</w:t>
            </w:r>
            <w:r w:rsidRPr="001C5713">
              <w:rPr>
                <w:rFonts w:ascii="Times New Roman" w:hAnsi="Times New Roman"/>
                <w:sz w:val="24"/>
                <w:szCs w:val="24"/>
              </w:rPr>
              <w:t>-</w:t>
            </w:r>
            <w:r w:rsidRPr="001C5713">
              <w:rPr>
                <w:rFonts w:ascii="Times New Roman" w:hAnsi="Times New Roman"/>
                <w:sz w:val="24"/>
                <w:szCs w:val="24"/>
                <w:lang w:val="en-US"/>
              </w:rPr>
              <w:t>mail</w:t>
            </w:r>
            <w:r w:rsidRPr="001C5713">
              <w:rPr>
                <w:rFonts w:ascii="Times New Roman" w:hAnsi="Times New Roman"/>
                <w:sz w:val="24"/>
                <w:szCs w:val="24"/>
              </w:rPr>
              <w:t xml:space="preserve">: </w:t>
            </w:r>
            <w:hyperlink r:id="rId9" w:history="1">
              <w:r w:rsidRPr="001C5713">
                <w:rPr>
                  <w:rFonts w:ascii="Times New Roman" w:hAnsi="Times New Roman"/>
                  <w:bCs/>
                  <w:sz w:val="24"/>
                  <w:szCs w:val="24"/>
                  <w:u w:val="single"/>
                  <w:lang w:val="en-US"/>
                </w:rPr>
                <w:t>kim</w:t>
              </w:r>
              <w:r w:rsidRPr="001C5713">
                <w:rPr>
                  <w:rFonts w:ascii="Times New Roman" w:hAnsi="Times New Roman"/>
                  <w:bCs/>
                  <w:sz w:val="24"/>
                  <w:szCs w:val="24"/>
                  <w:u w:val="single"/>
                </w:rPr>
                <w:t>@</w:t>
              </w:r>
              <w:r w:rsidRPr="001C5713">
                <w:rPr>
                  <w:rFonts w:ascii="Times New Roman" w:hAnsi="Times New Roman"/>
                  <w:bCs/>
                  <w:sz w:val="24"/>
                  <w:szCs w:val="24"/>
                  <w:u w:val="single"/>
                  <w:lang w:val="en-US"/>
                </w:rPr>
                <w:t>kim</w:t>
              </w:r>
              <w:r w:rsidRPr="001C5713">
                <w:rPr>
                  <w:rFonts w:ascii="Times New Roman" w:hAnsi="Times New Roman"/>
                  <w:bCs/>
                  <w:sz w:val="24"/>
                  <w:szCs w:val="24"/>
                  <w:u w:val="single"/>
                </w:rPr>
                <w:t>-</w:t>
              </w:r>
              <w:r w:rsidRPr="001C5713">
                <w:rPr>
                  <w:rFonts w:ascii="Times New Roman" w:hAnsi="Times New Roman"/>
                  <w:bCs/>
                  <w:sz w:val="24"/>
                  <w:szCs w:val="24"/>
                  <w:u w:val="single"/>
                  <w:lang w:val="en-US"/>
                </w:rPr>
                <w:t>online</w:t>
              </w:r>
              <w:r w:rsidRPr="001C5713">
                <w:rPr>
                  <w:rFonts w:ascii="Times New Roman" w:hAnsi="Times New Roman"/>
                  <w:bCs/>
                  <w:sz w:val="24"/>
                  <w:szCs w:val="24"/>
                  <w:u w:val="single"/>
                </w:rPr>
                <w:t>.</w:t>
              </w:r>
              <w:r w:rsidRPr="001C5713">
                <w:rPr>
                  <w:rFonts w:ascii="Times New Roman" w:hAnsi="Times New Roman"/>
                  <w:bCs/>
                  <w:sz w:val="24"/>
                  <w:szCs w:val="24"/>
                  <w:u w:val="single"/>
                  <w:lang w:val="en-US"/>
                </w:rPr>
                <w:t>ru</w:t>
              </w:r>
            </w:hyperlink>
          </w:p>
          <w:p w14:paraId="7884CA9B" w14:textId="77777777" w:rsidR="007B72B1" w:rsidRPr="001C5713" w:rsidRDefault="007B72B1" w:rsidP="008048F8">
            <w:pPr>
              <w:spacing w:after="0" w:line="240" w:lineRule="auto"/>
              <w:contextualSpacing/>
              <w:rPr>
                <w:rFonts w:ascii="Times New Roman" w:hAnsi="Times New Roman"/>
                <w:sz w:val="24"/>
                <w:szCs w:val="24"/>
              </w:rPr>
            </w:pPr>
          </w:p>
          <w:p w14:paraId="53BB0FBC" w14:textId="77777777" w:rsidR="007B72B1" w:rsidRPr="001C5713" w:rsidRDefault="007B72B1" w:rsidP="008048F8">
            <w:pPr>
              <w:spacing w:after="0" w:line="240" w:lineRule="auto"/>
              <w:contextualSpacing/>
              <w:jc w:val="right"/>
              <w:rPr>
                <w:rFonts w:ascii="Times New Roman" w:eastAsia="Times New Roman" w:hAnsi="Times New Roman"/>
                <w:b/>
                <w:sz w:val="24"/>
                <w:szCs w:val="24"/>
                <w:lang w:eastAsia="ru-RU"/>
              </w:rPr>
            </w:pPr>
            <w:r w:rsidRPr="001C5713">
              <w:rPr>
                <w:rFonts w:ascii="Times New Roman" w:hAnsi="Times New Roman"/>
                <w:b/>
                <w:sz w:val="24"/>
                <w:szCs w:val="24"/>
                <w:lang w:eastAsia="ru-RU" w:bidi="ru-RU"/>
              </w:rPr>
              <w:t>ПОДПИСИ СТОРОН</w:t>
            </w:r>
          </w:p>
          <w:p w14:paraId="71D12DD7" w14:textId="77777777" w:rsidR="007B72B1" w:rsidRPr="001C5713" w:rsidRDefault="007B72B1" w:rsidP="008048F8">
            <w:pPr>
              <w:spacing w:after="0" w:line="240" w:lineRule="auto"/>
              <w:contextualSpacing/>
              <w:rPr>
                <w:rFonts w:ascii="Times New Roman" w:hAnsi="Times New Roman"/>
                <w:sz w:val="24"/>
                <w:szCs w:val="24"/>
              </w:rPr>
            </w:pPr>
          </w:p>
          <w:p w14:paraId="47D42E25" w14:textId="76568FA2" w:rsidR="007B72B1" w:rsidRPr="001C5713" w:rsidRDefault="007B72B1" w:rsidP="008048F8">
            <w:pPr>
              <w:spacing w:after="0" w:line="240" w:lineRule="auto"/>
              <w:contextualSpacing/>
              <w:rPr>
                <w:rFonts w:ascii="Times New Roman" w:hAnsi="Times New Roman"/>
                <w:sz w:val="24"/>
                <w:szCs w:val="24"/>
              </w:rPr>
            </w:pPr>
          </w:p>
        </w:tc>
        <w:tc>
          <w:tcPr>
            <w:tcW w:w="5103" w:type="dxa"/>
          </w:tcPr>
          <w:p w14:paraId="31FB20FA" w14:textId="77777777" w:rsidR="007B72B1" w:rsidRPr="001C5713" w:rsidRDefault="007B72B1" w:rsidP="008048F8">
            <w:pPr>
              <w:tabs>
                <w:tab w:val="left" w:pos="3375"/>
              </w:tabs>
              <w:suppressAutoHyphens/>
              <w:spacing w:after="0" w:line="240" w:lineRule="auto"/>
              <w:contextualSpacing/>
              <w:rPr>
                <w:rFonts w:ascii="Times New Roman" w:hAnsi="Times New Roman"/>
                <w:sz w:val="24"/>
                <w:szCs w:val="24"/>
                <w:lang w:eastAsia="ru-RU"/>
              </w:rPr>
            </w:pPr>
            <w:r w:rsidRPr="001C5713">
              <w:rPr>
                <w:rFonts w:ascii="Times New Roman" w:hAnsi="Times New Roman"/>
                <w:b/>
                <w:bCs/>
                <w:sz w:val="24"/>
                <w:szCs w:val="24"/>
                <w:lang w:eastAsia="ru-RU"/>
              </w:rPr>
              <w:t xml:space="preserve">Исполнитель: </w:t>
            </w:r>
          </w:p>
          <w:p w14:paraId="0A2CE101" w14:textId="77777777" w:rsidR="007B72B1" w:rsidRPr="001C5713" w:rsidRDefault="007B72B1" w:rsidP="008048F8">
            <w:pPr>
              <w:spacing w:after="0" w:line="240" w:lineRule="auto"/>
              <w:contextualSpacing/>
              <w:rPr>
                <w:rFonts w:ascii="Times New Roman" w:hAnsi="Times New Roman"/>
                <w:sz w:val="24"/>
                <w:szCs w:val="24"/>
                <w:lang w:eastAsia="ru-RU"/>
              </w:rPr>
            </w:pPr>
          </w:p>
        </w:tc>
      </w:tr>
    </w:tbl>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59"/>
      </w:tblGrid>
      <w:tr w:rsidR="000E79F9" w:rsidRPr="001C5713" w14:paraId="5A01C0FC" w14:textId="77777777" w:rsidTr="005D5088">
        <w:tc>
          <w:tcPr>
            <w:tcW w:w="5097" w:type="dxa"/>
          </w:tcPr>
          <w:p w14:paraId="02F88637" w14:textId="77777777" w:rsidR="000E79F9" w:rsidRPr="001C5713" w:rsidRDefault="005D5088" w:rsidP="008048F8">
            <w:pPr>
              <w:contextualSpacing/>
              <w:jc w:val="both"/>
              <w:rPr>
                <w:rFonts w:ascii="Times New Roman" w:hAnsi="Times New Roman" w:cs="Times New Roman"/>
                <w:b/>
                <w:sz w:val="24"/>
                <w:szCs w:val="24"/>
              </w:rPr>
            </w:pPr>
            <w:r w:rsidRPr="001C5713">
              <w:rPr>
                <w:rFonts w:ascii="Times New Roman" w:hAnsi="Times New Roman" w:cs="Times New Roman"/>
                <w:b/>
                <w:color w:val="000000"/>
                <w:sz w:val="24"/>
                <w:szCs w:val="24"/>
              </w:rPr>
              <w:t>Заказчик:</w:t>
            </w:r>
          </w:p>
        </w:tc>
        <w:tc>
          <w:tcPr>
            <w:tcW w:w="5098" w:type="dxa"/>
          </w:tcPr>
          <w:p w14:paraId="1341AFCB" w14:textId="77777777" w:rsidR="000E79F9" w:rsidRPr="001C5713" w:rsidRDefault="005D5088" w:rsidP="008048F8">
            <w:pPr>
              <w:contextualSpacing/>
              <w:jc w:val="both"/>
              <w:rPr>
                <w:rFonts w:ascii="Times New Roman" w:hAnsi="Times New Roman" w:cs="Times New Roman"/>
                <w:b/>
                <w:sz w:val="24"/>
                <w:szCs w:val="24"/>
              </w:rPr>
            </w:pPr>
            <w:r w:rsidRPr="001C5713">
              <w:rPr>
                <w:rFonts w:ascii="Times New Roman" w:hAnsi="Times New Roman" w:cs="Times New Roman"/>
                <w:b/>
                <w:sz w:val="24"/>
                <w:szCs w:val="24"/>
              </w:rPr>
              <w:t>Исполнитель:</w:t>
            </w:r>
          </w:p>
        </w:tc>
      </w:tr>
      <w:tr w:rsidR="005D5088" w:rsidRPr="001C5713" w14:paraId="4497F318" w14:textId="77777777" w:rsidTr="005D5088">
        <w:tc>
          <w:tcPr>
            <w:tcW w:w="5097" w:type="dxa"/>
          </w:tcPr>
          <w:p w14:paraId="105563E8" w14:textId="57BF03CF" w:rsidR="005D5088" w:rsidRPr="001C5713" w:rsidRDefault="005D5088" w:rsidP="008048F8">
            <w:pPr>
              <w:contextualSpacing/>
              <w:jc w:val="both"/>
              <w:rPr>
                <w:rFonts w:ascii="Times New Roman" w:hAnsi="Times New Roman" w:cs="Times New Roman"/>
                <w:b/>
                <w:i/>
                <w:sz w:val="24"/>
                <w:szCs w:val="24"/>
              </w:rPr>
            </w:pPr>
          </w:p>
        </w:tc>
        <w:tc>
          <w:tcPr>
            <w:tcW w:w="5098" w:type="dxa"/>
          </w:tcPr>
          <w:p w14:paraId="36E68563" w14:textId="661F3EF4" w:rsidR="005D5088" w:rsidRPr="001C5713" w:rsidRDefault="005D5088" w:rsidP="008048F8">
            <w:pPr>
              <w:tabs>
                <w:tab w:val="left" w:pos="288"/>
                <w:tab w:val="left" w:pos="432"/>
                <w:tab w:val="left" w:pos="4608"/>
              </w:tabs>
              <w:contextualSpacing/>
              <w:jc w:val="both"/>
              <w:rPr>
                <w:rFonts w:ascii="Times New Roman" w:hAnsi="Times New Roman"/>
                <w:b/>
                <w:i/>
                <w:sz w:val="24"/>
                <w:szCs w:val="24"/>
              </w:rPr>
            </w:pPr>
          </w:p>
        </w:tc>
      </w:tr>
      <w:tr w:rsidR="00A2430F" w:rsidRPr="001C5713" w14:paraId="0D8A496D" w14:textId="77777777" w:rsidTr="00C845DE">
        <w:tc>
          <w:tcPr>
            <w:tcW w:w="5097" w:type="dxa"/>
          </w:tcPr>
          <w:p w14:paraId="64112443" w14:textId="2805E43E" w:rsidR="00B12A42" w:rsidRPr="001C5713" w:rsidRDefault="00B12A42" w:rsidP="008048F8">
            <w:pPr>
              <w:contextualSpacing/>
              <w:jc w:val="both"/>
              <w:rPr>
                <w:rFonts w:ascii="Times New Roman" w:hAnsi="Times New Roman" w:cs="Times New Roman"/>
                <w:sz w:val="24"/>
                <w:szCs w:val="24"/>
              </w:rPr>
            </w:pPr>
          </w:p>
        </w:tc>
        <w:tc>
          <w:tcPr>
            <w:tcW w:w="5098" w:type="dxa"/>
            <w:tcBorders>
              <w:top w:val="nil"/>
              <w:left w:val="nil"/>
              <w:bottom w:val="nil"/>
              <w:right w:val="nil"/>
            </w:tcBorders>
          </w:tcPr>
          <w:p w14:paraId="133258ED" w14:textId="56020EFD" w:rsidR="00A2430F" w:rsidRPr="001C5713" w:rsidRDefault="00A2430F" w:rsidP="008048F8">
            <w:pPr>
              <w:tabs>
                <w:tab w:val="left" w:pos="288"/>
                <w:tab w:val="left" w:pos="432"/>
                <w:tab w:val="left" w:pos="4608"/>
              </w:tabs>
              <w:contextualSpacing/>
              <w:jc w:val="both"/>
              <w:rPr>
                <w:rFonts w:ascii="Times New Roman" w:hAnsi="Times New Roman"/>
                <w:sz w:val="24"/>
                <w:szCs w:val="24"/>
              </w:rPr>
            </w:pPr>
          </w:p>
        </w:tc>
      </w:tr>
      <w:tr w:rsidR="00A2430F" w:rsidRPr="001C5713" w14:paraId="1BF6FEB1" w14:textId="77777777" w:rsidTr="00C845DE">
        <w:tc>
          <w:tcPr>
            <w:tcW w:w="5097" w:type="dxa"/>
          </w:tcPr>
          <w:p w14:paraId="0D2F9F76" w14:textId="086F047B" w:rsidR="00A2430F" w:rsidRPr="001C5713" w:rsidRDefault="00A2430F" w:rsidP="008048F8">
            <w:pPr>
              <w:contextualSpacing/>
              <w:jc w:val="both"/>
              <w:rPr>
                <w:rFonts w:ascii="Times New Roman" w:hAnsi="Times New Roman" w:cs="Times New Roman"/>
                <w:sz w:val="24"/>
                <w:szCs w:val="24"/>
              </w:rPr>
            </w:pPr>
          </w:p>
          <w:p w14:paraId="260BA1ED" w14:textId="77777777" w:rsidR="00B12A42" w:rsidRPr="001C5713" w:rsidRDefault="00B12A42" w:rsidP="008048F8">
            <w:pPr>
              <w:contextualSpacing/>
              <w:jc w:val="both"/>
              <w:rPr>
                <w:rFonts w:ascii="Times New Roman" w:hAnsi="Times New Roman" w:cs="Times New Roman"/>
                <w:sz w:val="24"/>
                <w:szCs w:val="24"/>
              </w:rPr>
            </w:pPr>
          </w:p>
          <w:p w14:paraId="77052291" w14:textId="0CF76E80" w:rsidR="00A2430F" w:rsidRPr="001C5713" w:rsidRDefault="00A2430F" w:rsidP="008048F8">
            <w:pPr>
              <w:contextualSpacing/>
              <w:jc w:val="both"/>
              <w:rPr>
                <w:rFonts w:ascii="Times New Roman" w:hAnsi="Times New Roman" w:cs="Times New Roman"/>
                <w:sz w:val="24"/>
                <w:szCs w:val="24"/>
              </w:rPr>
            </w:pPr>
            <w:r w:rsidRPr="001C5713">
              <w:rPr>
                <w:rFonts w:ascii="Times New Roman" w:hAnsi="Times New Roman" w:cs="Times New Roman"/>
                <w:sz w:val="24"/>
                <w:szCs w:val="24"/>
              </w:rPr>
              <w:t>_________________/</w:t>
            </w:r>
            <w:r w:rsidR="004954F4" w:rsidRPr="001C5713">
              <w:rPr>
                <w:rFonts w:ascii="Times New Roman" w:hAnsi="Times New Roman" w:cs="Times New Roman"/>
                <w:sz w:val="24"/>
                <w:szCs w:val="24"/>
              </w:rPr>
              <w:t xml:space="preserve">           </w:t>
            </w:r>
            <w:r w:rsidRPr="001C5713">
              <w:rPr>
                <w:rFonts w:ascii="Times New Roman" w:hAnsi="Times New Roman" w:cs="Times New Roman"/>
                <w:sz w:val="24"/>
                <w:szCs w:val="24"/>
              </w:rPr>
              <w:t xml:space="preserve">/ </w:t>
            </w:r>
          </w:p>
        </w:tc>
        <w:tc>
          <w:tcPr>
            <w:tcW w:w="5098" w:type="dxa"/>
            <w:tcBorders>
              <w:top w:val="nil"/>
              <w:left w:val="nil"/>
              <w:bottom w:val="nil"/>
              <w:right w:val="nil"/>
            </w:tcBorders>
            <w:shd w:val="clear" w:color="auto" w:fill="auto"/>
          </w:tcPr>
          <w:p w14:paraId="1B0C176E" w14:textId="270802E6" w:rsidR="00A2430F" w:rsidRPr="001C5713" w:rsidRDefault="00A2430F" w:rsidP="008048F8">
            <w:pPr>
              <w:tabs>
                <w:tab w:val="left" w:pos="288"/>
                <w:tab w:val="left" w:pos="432"/>
                <w:tab w:val="left" w:pos="4608"/>
              </w:tabs>
              <w:ind w:right="142"/>
              <w:contextualSpacing/>
              <w:jc w:val="both"/>
              <w:rPr>
                <w:rFonts w:ascii="Times New Roman" w:hAnsi="Times New Roman"/>
                <w:sz w:val="24"/>
                <w:szCs w:val="24"/>
              </w:rPr>
            </w:pPr>
          </w:p>
          <w:p w14:paraId="7963E94C" w14:textId="77777777" w:rsidR="00B12A42" w:rsidRPr="001C5713" w:rsidRDefault="00B12A42" w:rsidP="008048F8">
            <w:pPr>
              <w:tabs>
                <w:tab w:val="left" w:pos="288"/>
                <w:tab w:val="left" w:pos="432"/>
                <w:tab w:val="left" w:pos="4608"/>
              </w:tabs>
              <w:ind w:right="142"/>
              <w:contextualSpacing/>
              <w:jc w:val="both"/>
              <w:rPr>
                <w:rFonts w:ascii="Times New Roman" w:hAnsi="Times New Roman"/>
                <w:sz w:val="24"/>
                <w:szCs w:val="24"/>
              </w:rPr>
            </w:pPr>
          </w:p>
          <w:p w14:paraId="39EB8917" w14:textId="5A8F9397" w:rsidR="00A2430F" w:rsidRPr="001C5713" w:rsidRDefault="00A2430F" w:rsidP="008048F8">
            <w:pPr>
              <w:tabs>
                <w:tab w:val="left" w:pos="288"/>
                <w:tab w:val="left" w:pos="432"/>
                <w:tab w:val="left" w:pos="4608"/>
              </w:tabs>
              <w:ind w:right="142"/>
              <w:contextualSpacing/>
              <w:jc w:val="both"/>
              <w:rPr>
                <w:rFonts w:ascii="Times New Roman" w:hAnsi="Times New Roman"/>
                <w:sz w:val="24"/>
                <w:szCs w:val="24"/>
              </w:rPr>
            </w:pPr>
            <w:r w:rsidRPr="001C5713">
              <w:rPr>
                <w:rFonts w:ascii="Times New Roman" w:hAnsi="Times New Roman"/>
                <w:sz w:val="24"/>
                <w:szCs w:val="24"/>
              </w:rPr>
              <w:t>_______________</w:t>
            </w:r>
            <w:r w:rsidR="004954F4" w:rsidRPr="001C5713">
              <w:rPr>
                <w:rFonts w:ascii="Times New Roman" w:hAnsi="Times New Roman"/>
                <w:sz w:val="24"/>
                <w:szCs w:val="24"/>
              </w:rPr>
              <w:t xml:space="preserve">/         /     </w:t>
            </w:r>
          </w:p>
        </w:tc>
      </w:tr>
      <w:tr w:rsidR="00A2430F" w:rsidRPr="001C5713" w14:paraId="3D043FA5" w14:textId="77777777" w:rsidTr="005D5088">
        <w:tc>
          <w:tcPr>
            <w:tcW w:w="5097" w:type="dxa"/>
          </w:tcPr>
          <w:p w14:paraId="6D957CC7" w14:textId="77777777" w:rsidR="00A2430F" w:rsidRPr="001C5713" w:rsidRDefault="00A2430F" w:rsidP="008048F8">
            <w:pPr>
              <w:contextualSpacing/>
              <w:jc w:val="both"/>
              <w:rPr>
                <w:rFonts w:ascii="Times New Roman" w:hAnsi="Times New Roman" w:cs="Times New Roman"/>
                <w:b/>
                <w:sz w:val="24"/>
                <w:szCs w:val="24"/>
              </w:rPr>
            </w:pPr>
            <w:r w:rsidRPr="001C5713">
              <w:rPr>
                <w:rFonts w:ascii="Times New Roman" w:hAnsi="Times New Roman" w:cs="Times New Roman"/>
                <w:sz w:val="24"/>
                <w:szCs w:val="24"/>
              </w:rPr>
              <w:t>М.П.</w:t>
            </w:r>
          </w:p>
        </w:tc>
        <w:tc>
          <w:tcPr>
            <w:tcW w:w="5098" w:type="dxa"/>
          </w:tcPr>
          <w:p w14:paraId="1AE0CC24" w14:textId="77777777" w:rsidR="00A2430F" w:rsidRPr="001C5713" w:rsidRDefault="00A2430F" w:rsidP="008048F8">
            <w:pPr>
              <w:contextualSpacing/>
              <w:jc w:val="both"/>
              <w:rPr>
                <w:rFonts w:ascii="Times New Roman" w:hAnsi="Times New Roman" w:cs="Times New Roman"/>
                <w:b/>
                <w:sz w:val="24"/>
                <w:szCs w:val="24"/>
              </w:rPr>
            </w:pPr>
            <w:r w:rsidRPr="001C5713">
              <w:rPr>
                <w:rFonts w:ascii="Times New Roman" w:hAnsi="Times New Roman" w:cs="Times New Roman"/>
                <w:sz w:val="24"/>
                <w:szCs w:val="24"/>
              </w:rPr>
              <w:t>М.П.</w:t>
            </w:r>
          </w:p>
        </w:tc>
      </w:tr>
    </w:tbl>
    <w:p w14:paraId="670A6A1E" w14:textId="77777777" w:rsidR="001A056C" w:rsidRPr="001C5713" w:rsidRDefault="001A056C" w:rsidP="008048F8">
      <w:pPr>
        <w:spacing w:after="0" w:line="240" w:lineRule="auto"/>
        <w:contextualSpacing/>
        <w:jc w:val="both"/>
        <w:rPr>
          <w:rFonts w:ascii="Times New Roman" w:hAnsi="Times New Roman" w:cs="Times New Roman"/>
          <w:sz w:val="24"/>
          <w:szCs w:val="24"/>
        </w:rPr>
      </w:pPr>
    </w:p>
    <w:p w14:paraId="1595DE30" w14:textId="77777777" w:rsidR="00D73D69" w:rsidRPr="001C5713" w:rsidRDefault="00D73D69" w:rsidP="008048F8">
      <w:pPr>
        <w:spacing w:after="0" w:line="240" w:lineRule="auto"/>
        <w:contextualSpacing/>
        <w:jc w:val="both"/>
        <w:rPr>
          <w:rFonts w:ascii="Times New Roman" w:hAnsi="Times New Roman" w:cs="Times New Roman"/>
          <w:sz w:val="24"/>
          <w:szCs w:val="24"/>
        </w:rPr>
        <w:sectPr w:rsidR="00D73D69" w:rsidRPr="001C5713" w:rsidSect="001C5713">
          <w:footerReference w:type="default" r:id="rId10"/>
          <w:pgSz w:w="11906" w:h="16838" w:code="9"/>
          <w:pgMar w:top="568" w:right="851" w:bottom="851" w:left="1134" w:header="709" w:footer="419" w:gutter="0"/>
          <w:cols w:space="708"/>
          <w:docGrid w:linePitch="360"/>
        </w:sect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5"/>
        <w:gridCol w:w="3660"/>
      </w:tblGrid>
      <w:tr w:rsidR="00D73D69" w:rsidRPr="001C5713" w14:paraId="127B929F" w14:textId="77777777" w:rsidTr="00184875">
        <w:tc>
          <w:tcPr>
            <w:tcW w:w="5813" w:type="dxa"/>
          </w:tcPr>
          <w:p w14:paraId="31799062" w14:textId="77777777" w:rsidR="00D73D69" w:rsidRPr="001C5713" w:rsidRDefault="00D73D69" w:rsidP="008048F8">
            <w:pPr>
              <w:contextualSpacing/>
              <w:jc w:val="both"/>
              <w:rPr>
                <w:rFonts w:ascii="Times New Roman" w:hAnsi="Times New Roman"/>
                <w:iCs/>
                <w:sz w:val="24"/>
                <w:szCs w:val="24"/>
              </w:rPr>
            </w:pPr>
          </w:p>
        </w:tc>
        <w:tc>
          <w:tcPr>
            <w:tcW w:w="3685" w:type="dxa"/>
          </w:tcPr>
          <w:p w14:paraId="1FA4DB3E" w14:textId="77777777" w:rsidR="00D73D69" w:rsidRPr="001C5713" w:rsidRDefault="00D73D69" w:rsidP="008048F8">
            <w:pPr>
              <w:contextualSpacing/>
              <w:jc w:val="right"/>
              <w:rPr>
                <w:rFonts w:ascii="Times New Roman" w:hAnsi="Times New Roman"/>
                <w:iCs/>
                <w:sz w:val="24"/>
                <w:szCs w:val="24"/>
              </w:rPr>
            </w:pPr>
            <w:r w:rsidRPr="001C5713">
              <w:rPr>
                <w:rFonts w:ascii="Times New Roman" w:hAnsi="Times New Roman"/>
                <w:iCs/>
                <w:sz w:val="24"/>
                <w:szCs w:val="24"/>
              </w:rPr>
              <w:t>Приложение № 1</w:t>
            </w:r>
          </w:p>
        </w:tc>
      </w:tr>
      <w:tr w:rsidR="00D73D69" w:rsidRPr="001C5713" w14:paraId="671A7BCE" w14:textId="77777777" w:rsidTr="00184875">
        <w:tc>
          <w:tcPr>
            <w:tcW w:w="5813" w:type="dxa"/>
          </w:tcPr>
          <w:p w14:paraId="29B4A0F9" w14:textId="77777777" w:rsidR="00D73D69" w:rsidRPr="001C5713" w:rsidRDefault="00D73D69" w:rsidP="008048F8">
            <w:pPr>
              <w:contextualSpacing/>
              <w:jc w:val="both"/>
              <w:rPr>
                <w:rFonts w:ascii="Times New Roman" w:hAnsi="Times New Roman"/>
                <w:iCs/>
                <w:sz w:val="24"/>
                <w:szCs w:val="24"/>
              </w:rPr>
            </w:pPr>
          </w:p>
        </w:tc>
        <w:tc>
          <w:tcPr>
            <w:tcW w:w="3685" w:type="dxa"/>
          </w:tcPr>
          <w:p w14:paraId="119047AD" w14:textId="619612B6" w:rsidR="00D73D69" w:rsidRPr="001C5713" w:rsidRDefault="00D73D69" w:rsidP="008048F8">
            <w:pPr>
              <w:contextualSpacing/>
              <w:jc w:val="right"/>
              <w:rPr>
                <w:rFonts w:ascii="Times New Roman" w:hAnsi="Times New Roman"/>
                <w:iCs/>
                <w:sz w:val="24"/>
                <w:szCs w:val="24"/>
              </w:rPr>
            </w:pPr>
            <w:r w:rsidRPr="001C5713">
              <w:rPr>
                <w:rFonts w:ascii="Times New Roman" w:hAnsi="Times New Roman"/>
                <w:iCs/>
                <w:sz w:val="24"/>
                <w:szCs w:val="24"/>
              </w:rPr>
              <w:t>к Контракту №</w:t>
            </w:r>
            <w:r w:rsidR="004E6B62" w:rsidRPr="001C5713">
              <w:rPr>
                <w:rFonts w:ascii="Times New Roman" w:eastAsia="Times New Roman" w:hAnsi="Times New Roman" w:cs="Times New Roman"/>
                <w:color w:val="000000"/>
                <w:sz w:val="24"/>
                <w:szCs w:val="24"/>
                <w:lang w:eastAsia="ru-RU" w:bidi="ru-RU"/>
              </w:rPr>
              <w:t>_____</w:t>
            </w:r>
            <w:r w:rsidR="007B72B1" w:rsidRPr="001C5713">
              <w:rPr>
                <w:rFonts w:ascii="Times New Roman" w:eastAsia="Times New Roman" w:hAnsi="Times New Roman" w:cs="Times New Roman"/>
                <w:color w:val="000000"/>
                <w:sz w:val="24"/>
                <w:szCs w:val="24"/>
                <w:lang w:eastAsia="ru-RU" w:bidi="ru-RU"/>
              </w:rPr>
              <w:t>____</w:t>
            </w:r>
          </w:p>
        </w:tc>
      </w:tr>
      <w:tr w:rsidR="00D73D69" w:rsidRPr="001C5713" w14:paraId="2C8818E8" w14:textId="77777777" w:rsidTr="00184875">
        <w:tc>
          <w:tcPr>
            <w:tcW w:w="5813" w:type="dxa"/>
          </w:tcPr>
          <w:p w14:paraId="7E0C845E" w14:textId="77777777" w:rsidR="00D73D69" w:rsidRPr="001C5713" w:rsidRDefault="00D73D69" w:rsidP="008048F8">
            <w:pPr>
              <w:contextualSpacing/>
              <w:jc w:val="both"/>
              <w:rPr>
                <w:rFonts w:ascii="Times New Roman" w:hAnsi="Times New Roman"/>
                <w:iCs/>
                <w:sz w:val="24"/>
                <w:szCs w:val="24"/>
              </w:rPr>
            </w:pPr>
          </w:p>
        </w:tc>
        <w:tc>
          <w:tcPr>
            <w:tcW w:w="3685" w:type="dxa"/>
          </w:tcPr>
          <w:p w14:paraId="413F17FD" w14:textId="5A1B67E4" w:rsidR="00D73D69" w:rsidRPr="001C5713" w:rsidRDefault="00D73D69" w:rsidP="008048F8">
            <w:pPr>
              <w:contextualSpacing/>
              <w:jc w:val="right"/>
              <w:rPr>
                <w:rFonts w:ascii="Times New Roman" w:hAnsi="Times New Roman"/>
                <w:iCs/>
                <w:sz w:val="24"/>
                <w:szCs w:val="24"/>
              </w:rPr>
            </w:pPr>
            <w:r w:rsidRPr="001C5713">
              <w:rPr>
                <w:rFonts w:ascii="Times New Roman" w:hAnsi="Times New Roman"/>
                <w:iCs/>
                <w:sz w:val="24"/>
                <w:szCs w:val="24"/>
              </w:rPr>
              <w:t>от «__</w:t>
            </w:r>
            <w:proofErr w:type="gramStart"/>
            <w:r w:rsidRPr="001C5713">
              <w:rPr>
                <w:rFonts w:ascii="Times New Roman" w:hAnsi="Times New Roman"/>
                <w:iCs/>
                <w:sz w:val="24"/>
                <w:szCs w:val="24"/>
              </w:rPr>
              <w:t>_»_</w:t>
            </w:r>
            <w:proofErr w:type="gramEnd"/>
            <w:r w:rsidRPr="001C5713">
              <w:rPr>
                <w:rFonts w:ascii="Times New Roman" w:hAnsi="Times New Roman"/>
                <w:iCs/>
                <w:sz w:val="24"/>
                <w:szCs w:val="24"/>
              </w:rPr>
              <w:t>_________202</w:t>
            </w:r>
            <w:r w:rsidR="004E6B62" w:rsidRPr="001C5713">
              <w:rPr>
                <w:rFonts w:ascii="Times New Roman" w:hAnsi="Times New Roman"/>
                <w:iCs/>
                <w:sz w:val="24"/>
                <w:szCs w:val="24"/>
              </w:rPr>
              <w:t>6</w:t>
            </w:r>
          </w:p>
        </w:tc>
      </w:tr>
    </w:tbl>
    <w:p w14:paraId="5764ED0B" w14:textId="77777777" w:rsidR="00184875" w:rsidRPr="001C5713" w:rsidRDefault="00184875" w:rsidP="008048F8">
      <w:pPr>
        <w:spacing w:after="0" w:line="240" w:lineRule="auto"/>
        <w:contextualSpacing/>
        <w:jc w:val="center"/>
        <w:rPr>
          <w:rFonts w:ascii="Times New Roman" w:eastAsia="Times New Roman" w:hAnsi="Times New Roman"/>
          <w:b/>
          <w:bCs/>
          <w:sz w:val="24"/>
          <w:szCs w:val="24"/>
        </w:rPr>
      </w:pPr>
    </w:p>
    <w:p w14:paraId="24FFC865" w14:textId="2E10D916" w:rsidR="00184875" w:rsidRPr="001C5713" w:rsidRDefault="00184875" w:rsidP="008048F8">
      <w:pPr>
        <w:spacing w:after="0" w:line="240" w:lineRule="auto"/>
        <w:contextualSpacing/>
        <w:jc w:val="center"/>
        <w:rPr>
          <w:rFonts w:ascii="Times New Roman" w:eastAsia="Times New Roman" w:hAnsi="Times New Roman"/>
          <w:b/>
          <w:bCs/>
          <w:sz w:val="24"/>
          <w:szCs w:val="24"/>
        </w:rPr>
      </w:pPr>
      <w:r w:rsidRPr="001C5713">
        <w:rPr>
          <w:rFonts w:ascii="Times New Roman" w:eastAsia="Times New Roman" w:hAnsi="Times New Roman"/>
          <w:b/>
          <w:bCs/>
          <w:sz w:val="24"/>
          <w:szCs w:val="24"/>
        </w:rPr>
        <w:t xml:space="preserve">ТЕХНИЧЕСКОЕ ЗАДАНИЕ </w:t>
      </w:r>
    </w:p>
    <w:p w14:paraId="736FEE9D" w14:textId="70733708" w:rsidR="007B72B1" w:rsidRPr="001C5713" w:rsidRDefault="007B72B1" w:rsidP="008048F8">
      <w:pPr>
        <w:spacing w:after="0" w:line="240" w:lineRule="auto"/>
        <w:contextualSpacing/>
        <w:jc w:val="center"/>
        <w:rPr>
          <w:rFonts w:ascii="Times New Roman" w:eastAsia="Times New Roman" w:hAnsi="Times New Roman"/>
          <w:b/>
          <w:bCs/>
          <w:sz w:val="24"/>
          <w:szCs w:val="24"/>
        </w:rPr>
      </w:pPr>
      <w:r w:rsidRPr="001C5713">
        <w:rPr>
          <w:rFonts w:ascii="Times New Roman" w:eastAsia="Times New Roman" w:hAnsi="Times New Roman"/>
          <w:b/>
          <w:bCs/>
          <w:sz w:val="24"/>
          <w:szCs w:val="24"/>
        </w:rPr>
        <w:t>на оказание услуги по:</w:t>
      </w:r>
    </w:p>
    <w:p w14:paraId="5C5A2767" w14:textId="6B23C564" w:rsidR="00184875" w:rsidRPr="001C5713" w:rsidRDefault="007B72B1" w:rsidP="008048F8">
      <w:pPr>
        <w:spacing w:after="0" w:line="240" w:lineRule="auto"/>
        <w:contextualSpacing/>
        <w:jc w:val="center"/>
        <w:rPr>
          <w:rFonts w:ascii="Times New Roman" w:eastAsia="Times New Roman" w:hAnsi="Times New Roman"/>
          <w:b/>
          <w:bCs/>
          <w:sz w:val="24"/>
          <w:szCs w:val="24"/>
        </w:rPr>
      </w:pPr>
      <w:r w:rsidRPr="001C5713">
        <w:rPr>
          <w:rFonts w:ascii="Times New Roman" w:eastAsia="Times New Roman" w:hAnsi="Times New Roman"/>
          <w:b/>
          <w:bCs/>
          <w:sz w:val="24"/>
          <w:szCs w:val="24"/>
        </w:rPr>
        <w:t>«Проведению экспертизы деклараций безопасности гидротехнических сооружений гидроузла Фаустово»</w:t>
      </w:r>
    </w:p>
    <w:p w14:paraId="56587D92" w14:textId="77777777" w:rsidR="007B72B1" w:rsidRPr="001C5713" w:rsidRDefault="007B72B1" w:rsidP="008048F8">
      <w:pPr>
        <w:spacing w:after="0" w:line="240" w:lineRule="auto"/>
        <w:contextualSpacing/>
        <w:jc w:val="center"/>
        <w:rPr>
          <w:rFonts w:ascii="Times New Roman" w:eastAsia="Times New Roman" w:hAnsi="Times New Roman"/>
          <w:b/>
          <w:bCs/>
          <w:sz w:val="24"/>
          <w:szCs w:val="24"/>
        </w:rPr>
      </w:pPr>
    </w:p>
    <w:p w14:paraId="308F1FD8" w14:textId="22C37F98" w:rsidR="007B72B1" w:rsidRPr="001C5713" w:rsidRDefault="007B72B1" w:rsidP="008048F8">
      <w:pPr>
        <w:spacing w:after="0" w:line="240" w:lineRule="auto"/>
        <w:ind w:firstLine="709"/>
        <w:contextualSpacing/>
        <w:jc w:val="both"/>
        <w:rPr>
          <w:rFonts w:ascii="Times New Roman" w:eastAsia="Times New Roman" w:hAnsi="Times New Roman"/>
          <w:sz w:val="24"/>
          <w:szCs w:val="24"/>
          <w:lang w:eastAsia="ru-RU"/>
        </w:rPr>
      </w:pPr>
      <w:r w:rsidRPr="001C5713">
        <w:rPr>
          <w:rFonts w:ascii="Times New Roman" w:eastAsia="Times New Roman" w:hAnsi="Times New Roman"/>
          <w:b/>
          <w:sz w:val="24"/>
          <w:szCs w:val="24"/>
          <w:lang w:eastAsia="ru-RU"/>
        </w:rPr>
        <w:t xml:space="preserve">Предмет </w:t>
      </w:r>
      <w:r w:rsidR="002D79C0" w:rsidRPr="001C5713">
        <w:rPr>
          <w:rFonts w:ascii="Times New Roman" w:eastAsia="Times New Roman" w:hAnsi="Times New Roman"/>
          <w:b/>
          <w:sz w:val="24"/>
          <w:szCs w:val="24"/>
          <w:lang w:eastAsia="ru-RU"/>
        </w:rPr>
        <w:t>К</w:t>
      </w:r>
      <w:r w:rsidRPr="001C5713">
        <w:rPr>
          <w:rFonts w:ascii="Times New Roman" w:eastAsia="Times New Roman" w:hAnsi="Times New Roman"/>
          <w:b/>
          <w:sz w:val="24"/>
          <w:szCs w:val="24"/>
          <w:lang w:eastAsia="ru-RU"/>
        </w:rPr>
        <w:t>онтракта:</w:t>
      </w:r>
      <w:r w:rsidRPr="001C5713">
        <w:rPr>
          <w:rFonts w:ascii="Times New Roman" w:eastAsia="Times New Roman" w:hAnsi="Times New Roman"/>
          <w:sz w:val="24"/>
          <w:szCs w:val="24"/>
          <w:lang w:eastAsia="ru-RU"/>
        </w:rPr>
        <w:t xml:space="preserve"> Проведение экспертизы декларации безопасности гидротехнических сооружений гидроузла Фаустово.</w:t>
      </w:r>
    </w:p>
    <w:p w14:paraId="7DC57FCD" w14:textId="77777777" w:rsidR="007B72B1" w:rsidRPr="001C5713" w:rsidRDefault="007B72B1" w:rsidP="008048F8">
      <w:pPr>
        <w:spacing w:after="0" w:line="240" w:lineRule="auto"/>
        <w:ind w:firstLine="708"/>
        <w:contextualSpacing/>
        <w:jc w:val="both"/>
        <w:rPr>
          <w:rFonts w:ascii="Arial" w:eastAsia="Times New Roman" w:hAnsi="Arial"/>
          <w:sz w:val="24"/>
          <w:szCs w:val="24"/>
          <w:lang w:eastAsia="ru-RU"/>
        </w:rPr>
      </w:pPr>
      <w:r w:rsidRPr="001C5713">
        <w:rPr>
          <w:rFonts w:ascii="Times New Roman" w:eastAsia="Times New Roman" w:hAnsi="Times New Roman"/>
          <w:sz w:val="24"/>
          <w:szCs w:val="24"/>
          <w:lang w:eastAsia="ru-RU"/>
        </w:rPr>
        <w:t>Код ОКПД2: 72.19.29.190 Услуги, связанные с научными исследованиями и экспериментальными разработками в области технических наук и в области технологий, прочие, не включенные в другие группировки, кроме биотехнологии.</w:t>
      </w:r>
    </w:p>
    <w:p w14:paraId="1CC4CF9D" w14:textId="77777777" w:rsidR="007B72B1" w:rsidRPr="001C5713" w:rsidRDefault="007B72B1" w:rsidP="008048F8">
      <w:pPr>
        <w:spacing w:after="0" w:line="240" w:lineRule="auto"/>
        <w:ind w:firstLine="720"/>
        <w:contextualSpacing/>
        <w:jc w:val="both"/>
        <w:rPr>
          <w:rFonts w:ascii="Times New Roman" w:eastAsia="Times New Roman" w:hAnsi="Times New Roman"/>
          <w:b/>
          <w:sz w:val="24"/>
          <w:szCs w:val="24"/>
          <w:lang w:eastAsia="ru-RU"/>
        </w:rPr>
      </w:pPr>
      <w:r w:rsidRPr="001C5713">
        <w:rPr>
          <w:rFonts w:ascii="Times New Roman" w:eastAsia="Times New Roman" w:hAnsi="Times New Roman"/>
          <w:b/>
          <w:sz w:val="24"/>
          <w:szCs w:val="24"/>
          <w:lang w:eastAsia="ru-RU"/>
        </w:rPr>
        <w:t>1. Основание для разработки:</w:t>
      </w:r>
    </w:p>
    <w:p w14:paraId="455D827E" w14:textId="77777777" w:rsidR="007B72B1" w:rsidRPr="001C5713" w:rsidRDefault="007B72B1" w:rsidP="008048F8">
      <w:pPr>
        <w:spacing w:after="0" w:line="240" w:lineRule="auto"/>
        <w:ind w:firstLine="709"/>
        <w:contextualSpacing/>
        <w:jc w:val="both"/>
        <w:rPr>
          <w:rFonts w:ascii="Times New Roman" w:eastAsia="Times New Roman" w:hAnsi="Times New Roman"/>
          <w:iCs/>
          <w:sz w:val="24"/>
          <w:szCs w:val="24"/>
          <w:lang w:eastAsia="ru-RU"/>
        </w:rPr>
      </w:pPr>
      <w:r w:rsidRPr="001C5713">
        <w:rPr>
          <w:rFonts w:ascii="Times New Roman" w:eastAsia="Times New Roman" w:hAnsi="Times New Roman"/>
          <w:iCs/>
          <w:sz w:val="24"/>
          <w:szCs w:val="24"/>
          <w:lang w:eastAsia="ru-RU"/>
        </w:rPr>
        <w:t>1.1. Федеральный закон от 21.07.1997 № 117-ФЗ «О безопасности гидротехнических сооружений».</w:t>
      </w:r>
    </w:p>
    <w:p w14:paraId="2F63E80D" w14:textId="2C18B63B" w:rsidR="007B72B1" w:rsidRPr="001C5713" w:rsidRDefault="007B72B1" w:rsidP="008048F8">
      <w:pPr>
        <w:spacing w:after="0" w:line="240" w:lineRule="auto"/>
        <w:ind w:firstLine="708"/>
        <w:contextualSpacing/>
        <w:jc w:val="both"/>
        <w:rPr>
          <w:rFonts w:ascii="Times New Roman" w:eastAsia="Times New Roman" w:hAnsi="Times New Roman"/>
          <w:sz w:val="24"/>
          <w:szCs w:val="24"/>
          <w:lang w:eastAsia="ru-RU"/>
        </w:rPr>
      </w:pPr>
      <w:r w:rsidRPr="001C5713">
        <w:rPr>
          <w:rFonts w:ascii="Times New Roman" w:eastAsia="Times New Roman" w:hAnsi="Times New Roman"/>
          <w:iCs/>
          <w:sz w:val="24"/>
          <w:szCs w:val="24"/>
          <w:lang w:eastAsia="ru-RU"/>
        </w:rPr>
        <w:t xml:space="preserve">1.2. </w:t>
      </w:r>
      <w:r w:rsidRPr="001C5713">
        <w:rPr>
          <w:rFonts w:ascii="Times New Roman" w:eastAsia="Times New Roman" w:hAnsi="Times New Roman"/>
          <w:sz w:val="24"/>
          <w:szCs w:val="24"/>
          <w:lang w:eastAsia="ru-RU"/>
        </w:rPr>
        <w:t>Постановление Правительства Российской Федерации от 20.11.2020 № 1892 «Об утверждении Положения о декларировании безопасности гидротехнических сооружений».</w:t>
      </w:r>
    </w:p>
    <w:p w14:paraId="26CA111E" w14:textId="77777777" w:rsidR="007B72B1" w:rsidRPr="001C5713" w:rsidRDefault="007B72B1" w:rsidP="008048F8">
      <w:pPr>
        <w:spacing w:after="0" w:line="240" w:lineRule="auto"/>
        <w:ind w:firstLine="708"/>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1.3. Постановление Правительства Российской Федерации от 03.05.2024 № 566 «О внесении изменений в некоторые акты правительства Российской Федерации».</w:t>
      </w:r>
    </w:p>
    <w:p w14:paraId="30FF6FEF" w14:textId="77777777" w:rsidR="007B72B1" w:rsidRPr="001C5713" w:rsidRDefault="007B72B1" w:rsidP="008048F8">
      <w:pPr>
        <w:spacing w:after="0" w:line="240" w:lineRule="auto"/>
        <w:ind w:firstLine="708"/>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1.4. Постановление Правительства Российской Федерации от 04.05.2024 № 576 «Об аттестации экспертов в области безопасности гидротехнических сооружений».</w:t>
      </w:r>
    </w:p>
    <w:p w14:paraId="5275FAF7" w14:textId="0704197D" w:rsidR="007B72B1" w:rsidRPr="001C5713" w:rsidRDefault="007B72B1" w:rsidP="008048F8">
      <w:pPr>
        <w:spacing w:after="0" w:line="240" w:lineRule="auto"/>
        <w:ind w:firstLine="709"/>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1.5. Приказ Министерства транспорта Российской Федерации от 01.11.2021 № 367</w:t>
      </w:r>
      <w:r w:rsidR="002D79C0" w:rsidRPr="001C5713">
        <w:rPr>
          <w:rFonts w:ascii="Times New Roman" w:eastAsia="Times New Roman" w:hAnsi="Times New Roman"/>
          <w:sz w:val="24"/>
          <w:szCs w:val="24"/>
          <w:lang w:eastAsia="ru-RU"/>
        </w:rPr>
        <w:t xml:space="preserve"> </w:t>
      </w:r>
      <w:r w:rsidRPr="001C5713">
        <w:rPr>
          <w:rFonts w:ascii="Times New Roman" w:eastAsia="Times New Roman" w:hAnsi="Times New Roman"/>
          <w:sz w:val="24"/>
          <w:szCs w:val="24"/>
          <w:lang w:eastAsia="ru-RU"/>
        </w:rPr>
        <w:t>«Об утверждении требований к заключению экспертной комиссии по декларации безопасности судоходного гидротехнического сооружения».</w:t>
      </w:r>
    </w:p>
    <w:p w14:paraId="1329B917" w14:textId="1E912C51" w:rsidR="007B72B1" w:rsidRPr="001C5713" w:rsidRDefault="007B72B1" w:rsidP="008048F8">
      <w:pPr>
        <w:spacing w:after="0" w:line="240" w:lineRule="auto"/>
        <w:ind w:firstLine="708"/>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1.6. Приказ Министерства транспорта Российской Федерации от 05.06.2025 № 180 «Об утверждении федеральных норм и правил в области безопасности гидротехнических сооружений «Требования к экспертам в области безопасности судоходных гидротехнических сооружений»».</w:t>
      </w:r>
    </w:p>
    <w:p w14:paraId="42AE5549" w14:textId="77777777" w:rsidR="007B72B1" w:rsidRPr="001C5713" w:rsidRDefault="007B72B1" w:rsidP="008048F8">
      <w:pPr>
        <w:spacing w:after="0" w:line="240" w:lineRule="auto"/>
        <w:ind w:firstLine="720"/>
        <w:contextualSpacing/>
        <w:jc w:val="both"/>
        <w:rPr>
          <w:rFonts w:ascii="Times New Roman" w:eastAsia="Times New Roman" w:hAnsi="Times New Roman"/>
          <w:b/>
          <w:sz w:val="24"/>
          <w:szCs w:val="24"/>
          <w:lang w:eastAsia="ru-RU"/>
        </w:rPr>
      </w:pPr>
      <w:r w:rsidRPr="001C5713">
        <w:rPr>
          <w:rFonts w:ascii="Times New Roman" w:eastAsia="Times New Roman" w:hAnsi="Times New Roman"/>
          <w:b/>
          <w:sz w:val="24"/>
          <w:szCs w:val="24"/>
          <w:lang w:eastAsia="ru-RU"/>
        </w:rPr>
        <w:t>2. Перечень, местоположение и класс объектов декларирования:</w:t>
      </w:r>
    </w:p>
    <w:p w14:paraId="350AB89F"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xml:space="preserve">2.1. Гидроузел Фаустово в составе: шлюз Фаустово, плотина Фаустово, водосброс Фаустово (3 объекта декларирования); местоположение объекта: </w:t>
      </w:r>
      <w:r w:rsidRPr="001C5713">
        <w:rPr>
          <w:rFonts w:ascii="Times New Roman" w:eastAsia="Times New Roman" w:hAnsi="Times New Roman"/>
          <w:color w:val="252625"/>
          <w:sz w:val="24"/>
          <w:szCs w:val="24"/>
          <w:shd w:val="clear" w:color="auto" w:fill="FFFFFF"/>
          <w:lang w:eastAsia="ru-RU"/>
        </w:rPr>
        <w:t>Московская область, Воскресенский район, почтовое отделение "Красный Холм", гидроузел "Фаустово",</w:t>
      </w:r>
      <w:r w:rsidRPr="001C5713">
        <w:rPr>
          <w:rFonts w:ascii="Times New Roman" w:eastAsia="Times New Roman" w:hAnsi="Times New Roman"/>
          <w:sz w:val="24"/>
          <w:szCs w:val="24"/>
          <w:lang w:eastAsia="ru-RU"/>
        </w:rPr>
        <w:t xml:space="preserve"> класс объекта – </w:t>
      </w:r>
      <w:r w:rsidRPr="001C5713">
        <w:rPr>
          <w:rFonts w:ascii="Times New Roman" w:eastAsia="Times New Roman" w:hAnsi="Times New Roman"/>
          <w:sz w:val="24"/>
          <w:szCs w:val="24"/>
          <w:lang w:val="en-US" w:eastAsia="ru-RU"/>
        </w:rPr>
        <w:t>III</w:t>
      </w:r>
      <w:r w:rsidRPr="001C5713">
        <w:rPr>
          <w:rFonts w:ascii="Times New Roman" w:eastAsia="Times New Roman" w:hAnsi="Times New Roman"/>
          <w:sz w:val="24"/>
          <w:szCs w:val="24"/>
          <w:lang w:eastAsia="ru-RU"/>
        </w:rPr>
        <w:t>;</w:t>
      </w:r>
    </w:p>
    <w:p w14:paraId="77598333"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Всего: 3 объекта декларирования.</w:t>
      </w:r>
    </w:p>
    <w:p w14:paraId="400B3AC2" w14:textId="77777777" w:rsidR="007B72B1" w:rsidRPr="001C5713" w:rsidRDefault="007B72B1" w:rsidP="008048F8">
      <w:pPr>
        <w:spacing w:after="0" w:line="240" w:lineRule="auto"/>
        <w:ind w:firstLine="720"/>
        <w:contextualSpacing/>
        <w:jc w:val="both"/>
        <w:rPr>
          <w:rFonts w:ascii="Times New Roman" w:eastAsia="Times New Roman" w:hAnsi="Times New Roman"/>
          <w:b/>
          <w:sz w:val="24"/>
          <w:szCs w:val="24"/>
          <w:lang w:eastAsia="ru-RU"/>
        </w:rPr>
      </w:pPr>
      <w:r w:rsidRPr="001C5713">
        <w:rPr>
          <w:rFonts w:ascii="Times New Roman" w:eastAsia="Times New Roman" w:hAnsi="Times New Roman"/>
          <w:b/>
          <w:sz w:val="24"/>
          <w:szCs w:val="24"/>
          <w:lang w:eastAsia="ru-RU"/>
        </w:rPr>
        <w:t>3. Цели, задачи и исходные данные для оказания услуги:</w:t>
      </w:r>
    </w:p>
    <w:p w14:paraId="09D9E871"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3.1. Цели и задачи услуги:</w:t>
      </w:r>
    </w:p>
    <w:p w14:paraId="07B6E0DD"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Экспертиза проводится для оценки качества деклараций безопасности.</w:t>
      </w:r>
    </w:p>
    <w:p w14:paraId="0DDD3F67"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3.2. Исходные данные:</w:t>
      </w:r>
    </w:p>
    <w:p w14:paraId="7BD5FFF9"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Заказчик представляет Исполнителю разработанную декларацию безопасности гидротехнических сооружений (пункт 2). Исходные данные представляются после заключения контракта.</w:t>
      </w:r>
    </w:p>
    <w:p w14:paraId="5BC9DE14" w14:textId="77777777" w:rsidR="007B72B1" w:rsidRPr="001C5713" w:rsidRDefault="007B72B1" w:rsidP="008048F8">
      <w:pPr>
        <w:spacing w:after="0" w:line="240" w:lineRule="auto"/>
        <w:ind w:firstLine="720"/>
        <w:contextualSpacing/>
        <w:jc w:val="both"/>
        <w:rPr>
          <w:rFonts w:ascii="Times New Roman" w:eastAsia="Times New Roman" w:hAnsi="Times New Roman"/>
          <w:b/>
          <w:sz w:val="24"/>
          <w:szCs w:val="24"/>
          <w:lang w:eastAsia="ru-RU"/>
        </w:rPr>
      </w:pPr>
      <w:r w:rsidRPr="001C5713">
        <w:rPr>
          <w:rFonts w:ascii="Times New Roman" w:eastAsia="Times New Roman" w:hAnsi="Times New Roman"/>
          <w:b/>
          <w:sz w:val="24"/>
          <w:szCs w:val="24"/>
          <w:lang w:eastAsia="ru-RU"/>
        </w:rPr>
        <w:t>4. Содержание услуги:</w:t>
      </w:r>
    </w:p>
    <w:p w14:paraId="6A599163"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4.1. Экспертное заключение по декларации безопасности должно оценить:</w:t>
      </w:r>
    </w:p>
    <w:p w14:paraId="092B60EE"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полноту и достоверность данных о судоходных гидротехнических сооружениях, в том числе необходимой для формирования Российского регистра гидротехнических сооружений;</w:t>
      </w:r>
    </w:p>
    <w:p w14:paraId="60323565"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соответствие технического состояния судоходных гидротехнических сооружений критериям безопасности;</w:t>
      </w:r>
    </w:p>
    <w:p w14:paraId="0137409B"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lastRenderedPageBreak/>
        <w:t>- полноту учета всех факторов, влияющих на результаты оценки безопасности судоходного гидротехнического сооружения установленным критериям безопасности СГТС;</w:t>
      </w:r>
    </w:p>
    <w:p w14:paraId="3FB636C7"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соответствие условий эксплуатации судоходных гидротехнических сооружений законодательным, нормативным правовым и иным актам в области безопасности СГТС, предотвращения и ликвидации чрезвычайных ситуаций;</w:t>
      </w:r>
    </w:p>
    <w:p w14:paraId="4C603A2C"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эффективность и достаточность реализованных и планируемых мер по обеспечению безопасности, соответствие содержания декларации безопасности законодательным, другим нормативным правовым и иным актам;</w:t>
      </w:r>
    </w:p>
    <w:p w14:paraId="22A49309" w14:textId="4DC5130B"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готовность эксплуатирующей организации к локализации и ликвидации опасных повреждений и аварийных ситуаций, информированию населения и защите населения и территорий в случае аварии судоходного гидротехнического сооружения;</w:t>
      </w:r>
    </w:p>
    <w:p w14:paraId="1EA98D13"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срок действия декларации безопасности;</w:t>
      </w:r>
    </w:p>
    <w:p w14:paraId="6995CC58"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соответствие деклараций безопасности требованиям нормативных документов.</w:t>
      </w:r>
    </w:p>
    <w:p w14:paraId="32CD3FE2" w14:textId="77777777" w:rsidR="007B72B1" w:rsidRPr="001C5713" w:rsidRDefault="007B72B1" w:rsidP="008048F8">
      <w:pPr>
        <w:spacing w:after="0" w:line="240" w:lineRule="auto"/>
        <w:ind w:firstLine="720"/>
        <w:contextualSpacing/>
        <w:jc w:val="both"/>
        <w:rPr>
          <w:rFonts w:ascii="Times New Roman" w:eastAsia="Times New Roman" w:hAnsi="Times New Roman"/>
          <w:b/>
          <w:sz w:val="24"/>
          <w:szCs w:val="24"/>
          <w:lang w:eastAsia="ru-RU"/>
        </w:rPr>
      </w:pPr>
      <w:r w:rsidRPr="001C5713">
        <w:rPr>
          <w:rFonts w:ascii="Times New Roman" w:eastAsia="Times New Roman" w:hAnsi="Times New Roman"/>
          <w:b/>
          <w:sz w:val="24"/>
          <w:szCs w:val="24"/>
          <w:lang w:eastAsia="ru-RU"/>
        </w:rPr>
        <w:t>5. Основные требования к выполнению услуги:</w:t>
      </w:r>
    </w:p>
    <w:p w14:paraId="07189ADF" w14:textId="31F1B6A9"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5.1. Исполнитель должен быть включен в Перечень экспертных центров по экспертизе деклараций безопасности судоходных гидротехнических сооружений и организаций, привлекаемых к экспертизе по специальным вопросам, поднадзорных Федеральной службе по надзору в сфере транспорта, утвержденный Приказом Федеральной службы по надзору в сфере транспорта от 12.04.2012 № АК-170/1фс «Об определении Перечня экспертных центров для проведения экспертизы деклараций безопасности судоходных гидротехнических сооружений, поднадзорных Федеральной службе по надзору в сфере транспорта».</w:t>
      </w:r>
    </w:p>
    <w:p w14:paraId="55FA015A"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5.2. Исполнитель должен приказом создать экспертную комиссию по рассмотрению каждой декларации безопасности, в составе которой должно быть не менее 5 инженеров-гидротехников, аттестованных в качестве экспертов в области безопасности гидротехнических сооружений (подтверждается уведомлением об аттестации в качестве эксперта в области безопасности гидротехнических сооружений и внесением сведений об аттестации в реестр экспертов в области безопасности гидротехнических сооружений).</w:t>
      </w:r>
    </w:p>
    <w:p w14:paraId="7312B734"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5.3. Исполнитель должен обеспечить высокое качество выполняемых работ в соответствии с действующими в Российской Федерации нормативными требованиями.</w:t>
      </w:r>
    </w:p>
    <w:p w14:paraId="300B3A1B"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5.4. Экспертные заключения представляются в виде заключений экспертной комиссии:</w:t>
      </w:r>
    </w:p>
    <w:p w14:paraId="39C0ED29"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5.4.1. Экспертное заключение на декларацию безопасности гидроузла Фаустово в составе: шлюз Фаустово, плотина Фаустово, водосброс Фаустово.</w:t>
      </w:r>
    </w:p>
    <w:p w14:paraId="3956FF15"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 xml:space="preserve">Заключения экспертной комиссии представляются в 4-х экземплярах на бумажном носителе и в электронном виде (формат </w:t>
      </w:r>
      <w:r w:rsidRPr="001C5713">
        <w:rPr>
          <w:rFonts w:ascii="Times New Roman" w:eastAsia="Times New Roman" w:hAnsi="Times New Roman"/>
          <w:sz w:val="24"/>
          <w:szCs w:val="24"/>
          <w:lang w:val="en-US" w:eastAsia="ru-RU"/>
        </w:rPr>
        <w:t>Word</w:t>
      </w:r>
      <w:r w:rsidRPr="001C5713">
        <w:rPr>
          <w:rFonts w:ascii="Times New Roman" w:eastAsia="Times New Roman" w:hAnsi="Times New Roman"/>
          <w:sz w:val="24"/>
          <w:szCs w:val="24"/>
          <w:lang w:eastAsia="ru-RU"/>
        </w:rPr>
        <w:t xml:space="preserve"> и </w:t>
      </w:r>
      <w:r w:rsidRPr="001C5713">
        <w:rPr>
          <w:rFonts w:ascii="Times New Roman" w:eastAsia="Times New Roman" w:hAnsi="Times New Roman"/>
          <w:sz w:val="24"/>
          <w:szCs w:val="24"/>
          <w:lang w:val="en-US" w:eastAsia="ru-RU"/>
        </w:rPr>
        <w:t>PDF</w:t>
      </w:r>
      <w:r w:rsidRPr="001C5713">
        <w:rPr>
          <w:rFonts w:ascii="Times New Roman" w:eastAsia="Times New Roman" w:hAnsi="Times New Roman"/>
          <w:sz w:val="24"/>
          <w:szCs w:val="24"/>
          <w:lang w:eastAsia="ru-RU"/>
        </w:rPr>
        <w:t>).</w:t>
      </w:r>
    </w:p>
    <w:p w14:paraId="5984A384" w14:textId="77777777" w:rsidR="007B72B1" w:rsidRPr="001C5713" w:rsidRDefault="007B72B1" w:rsidP="008048F8">
      <w:pPr>
        <w:spacing w:after="0" w:line="240" w:lineRule="auto"/>
        <w:ind w:firstLine="720"/>
        <w:contextualSpacing/>
        <w:jc w:val="both"/>
        <w:rPr>
          <w:rFonts w:ascii="Times New Roman" w:eastAsia="Times New Roman" w:hAnsi="Times New Roman"/>
          <w:b/>
          <w:sz w:val="24"/>
          <w:szCs w:val="24"/>
          <w:lang w:eastAsia="ru-RU"/>
        </w:rPr>
      </w:pPr>
      <w:r w:rsidRPr="001C5713">
        <w:rPr>
          <w:rFonts w:ascii="Times New Roman" w:eastAsia="Times New Roman" w:hAnsi="Times New Roman"/>
          <w:b/>
          <w:sz w:val="24"/>
          <w:szCs w:val="24"/>
          <w:lang w:eastAsia="ru-RU"/>
        </w:rPr>
        <w:t>6. Порядок рассмотрения и приёмки услуги:</w:t>
      </w:r>
    </w:p>
    <w:p w14:paraId="5081E574" w14:textId="77777777" w:rsidR="007B72B1" w:rsidRPr="001C5713" w:rsidRDefault="007B72B1" w:rsidP="008048F8">
      <w:pPr>
        <w:spacing w:after="0" w:line="240" w:lineRule="auto"/>
        <w:ind w:firstLine="720"/>
        <w:contextualSpacing/>
        <w:jc w:val="both"/>
        <w:rPr>
          <w:rFonts w:ascii="Times New Roman" w:eastAsia="Times New Roman" w:hAnsi="Times New Roman"/>
          <w:sz w:val="24"/>
          <w:szCs w:val="24"/>
          <w:lang w:eastAsia="ru-RU"/>
        </w:rPr>
      </w:pPr>
      <w:r w:rsidRPr="001C5713">
        <w:rPr>
          <w:rFonts w:ascii="Times New Roman" w:eastAsia="Times New Roman" w:hAnsi="Times New Roman"/>
          <w:sz w:val="24"/>
          <w:szCs w:val="24"/>
          <w:lang w:eastAsia="ru-RU"/>
        </w:rPr>
        <w:t>6.1. Порядок оказания и сдачи-приемки оказанных услуг осуществляется в соответствии с разделом 6 контракта. По факту приёмки оказанных Услуг Исполнитель и Заказчик подписывают структурированный документ о приёмке в ЕИС.</w:t>
      </w:r>
    </w:p>
    <w:p w14:paraId="276154FB" w14:textId="44059498" w:rsidR="00184875" w:rsidRPr="001C5713" w:rsidRDefault="00184875" w:rsidP="008048F8">
      <w:pPr>
        <w:spacing w:after="0" w:line="240" w:lineRule="auto"/>
        <w:contextualSpacing/>
        <w:jc w:val="both"/>
        <w:rPr>
          <w:rFonts w:ascii="Times New Roman" w:eastAsia="Times New Roman" w:hAnsi="Times New Roman"/>
          <w:b/>
          <w:bCs/>
          <w:sz w:val="24"/>
          <w:szCs w:val="24"/>
        </w:rPr>
      </w:pPr>
    </w:p>
    <w:p w14:paraId="25226F40" w14:textId="77777777" w:rsidR="007B72B1" w:rsidRPr="001C5713" w:rsidRDefault="007B72B1" w:rsidP="008048F8">
      <w:pPr>
        <w:spacing w:after="0" w:line="240" w:lineRule="auto"/>
        <w:contextualSpacing/>
        <w:rPr>
          <w:rFonts w:ascii="Times New Roman" w:eastAsia="Times New Roman" w:hAnsi="Times New Roman"/>
          <w:b/>
          <w:bCs/>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6"/>
      </w:tblGrid>
      <w:tr w:rsidR="00572D9E" w:rsidRPr="001C5713" w14:paraId="7875B4F2" w14:textId="77777777" w:rsidTr="00572D9E">
        <w:tc>
          <w:tcPr>
            <w:tcW w:w="4749" w:type="dxa"/>
          </w:tcPr>
          <w:p w14:paraId="5252890F" w14:textId="77777777" w:rsidR="00572D9E" w:rsidRPr="001C5713" w:rsidRDefault="00572D9E" w:rsidP="008048F8">
            <w:pPr>
              <w:contextualSpacing/>
              <w:jc w:val="both"/>
              <w:rPr>
                <w:rFonts w:ascii="Times New Roman" w:hAnsi="Times New Roman" w:cs="Times New Roman"/>
                <w:b/>
                <w:sz w:val="24"/>
                <w:szCs w:val="24"/>
              </w:rPr>
            </w:pPr>
            <w:r w:rsidRPr="001C5713">
              <w:rPr>
                <w:rFonts w:ascii="Times New Roman" w:hAnsi="Times New Roman" w:cs="Times New Roman"/>
                <w:b/>
                <w:color w:val="000000"/>
                <w:sz w:val="24"/>
                <w:szCs w:val="24"/>
              </w:rPr>
              <w:t>Заказчик:</w:t>
            </w:r>
          </w:p>
        </w:tc>
        <w:tc>
          <w:tcPr>
            <w:tcW w:w="4749" w:type="dxa"/>
          </w:tcPr>
          <w:p w14:paraId="4360ED20" w14:textId="77777777" w:rsidR="00572D9E" w:rsidRPr="001C5713" w:rsidRDefault="00572D9E" w:rsidP="008048F8">
            <w:pPr>
              <w:contextualSpacing/>
              <w:jc w:val="both"/>
              <w:rPr>
                <w:rFonts w:ascii="Times New Roman" w:hAnsi="Times New Roman" w:cs="Times New Roman"/>
                <w:b/>
                <w:sz w:val="24"/>
                <w:szCs w:val="24"/>
              </w:rPr>
            </w:pPr>
            <w:r w:rsidRPr="001C5713">
              <w:rPr>
                <w:rFonts w:ascii="Times New Roman" w:hAnsi="Times New Roman" w:cs="Times New Roman"/>
                <w:b/>
                <w:sz w:val="24"/>
                <w:szCs w:val="24"/>
              </w:rPr>
              <w:t>Исполнитель:</w:t>
            </w:r>
          </w:p>
        </w:tc>
      </w:tr>
      <w:tr w:rsidR="00572D9E" w:rsidRPr="001C5713" w14:paraId="1A83020C" w14:textId="77777777" w:rsidTr="00572D9E">
        <w:tc>
          <w:tcPr>
            <w:tcW w:w="4749" w:type="dxa"/>
          </w:tcPr>
          <w:p w14:paraId="56AB9D53" w14:textId="77777777" w:rsidR="00572D9E" w:rsidRPr="001C5713" w:rsidRDefault="00572D9E" w:rsidP="008048F8">
            <w:pPr>
              <w:contextualSpacing/>
              <w:jc w:val="both"/>
              <w:rPr>
                <w:rFonts w:ascii="Times New Roman" w:hAnsi="Times New Roman" w:cs="Times New Roman"/>
                <w:b/>
                <w:i/>
                <w:sz w:val="24"/>
                <w:szCs w:val="24"/>
              </w:rPr>
            </w:pPr>
          </w:p>
        </w:tc>
        <w:tc>
          <w:tcPr>
            <w:tcW w:w="4749" w:type="dxa"/>
          </w:tcPr>
          <w:p w14:paraId="10BF6B45" w14:textId="77777777" w:rsidR="00572D9E" w:rsidRPr="001C5713" w:rsidRDefault="00572D9E" w:rsidP="008048F8">
            <w:pPr>
              <w:tabs>
                <w:tab w:val="left" w:pos="288"/>
                <w:tab w:val="left" w:pos="432"/>
                <w:tab w:val="left" w:pos="4608"/>
              </w:tabs>
              <w:contextualSpacing/>
              <w:jc w:val="both"/>
              <w:rPr>
                <w:rFonts w:ascii="Times New Roman" w:hAnsi="Times New Roman"/>
                <w:b/>
                <w:i/>
                <w:sz w:val="24"/>
                <w:szCs w:val="24"/>
              </w:rPr>
            </w:pPr>
          </w:p>
        </w:tc>
      </w:tr>
      <w:tr w:rsidR="00572D9E" w:rsidRPr="001C5713" w14:paraId="593BD59E" w14:textId="77777777" w:rsidTr="00572D9E">
        <w:tc>
          <w:tcPr>
            <w:tcW w:w="4749" w:type="dxa"/>
          </w:tcPr>
          <w:p w14:paraId="2EF240E1" w14:textId="77777777" w:rsidR="00572D9E" w:rsidRPr="001C5713" w:rsidRDefault="00572D9E" w:rsidP="008048F8">
            <w:pPr>
              <w:contextualSpacing/>
              <w:jc w:val="both"/>
              <w:rPr>
                <w:rFonts w:ascii="Times New Roman" w:hAnsi="Times New Roman" w:cs="Times New Roman"/>
                <w:sz w:val="24"/>
                <w:szCs w:val="24"/>
              </w:rPr>
            </w:pPr>
          </w:p>
        </w:tc>
        <w:tc>
          <w:tcPr>
            <w:tcW w:w="4749" w:type="dxa"/>
            <w:tcBorders>
              <w:top w:val="nil"/>
              <w:left w:val="nil"/>
              <w:bottom w:val="nil"/>
              <w:right w:val="nil"/>
            </w:tcBorders>
          </w:tcPr>
          <w:p w14:paraId="1EAFCC42" w14:textId="77777777" w:rsidR="00572D9E" w:rsidRPr="001C5713" w:rsidRDefault="00572D9E" w:rsidP="008048F8">
            <w:pPr>
              <w:tabs>
                <w:tab w:val="left" w:pos="288"/>
                <w:tab w:val="left" w:pos="432"/>
                <w:tab w:val="left" w:pos="4608"/>
              </w:tabs>
              <w:contextualSpacing/>
              <w:jc w:val="both"/>
              <w:rPr>
                <w:rFonts w:ascii="Times New Roman" w:hAnsi="Times New Roman"/>
                <w:sz w:val="24"/>
                <w:szCs w:val="24"/>
              </w:rPr>
            </w:pPr>
          </w:p>
        </w:tc>
      </w:tr>
      <w:tr w:rsidR="00572D9E" w:rsidRPr="001C5713" w14:paraId="086920C0" w14:textId="77777777" w:rsidTr="00572D9E">
        <w:tc>
          <w:tcPr>
            <w:tcW w:w="4749" w:type="dxa"/>
          </w:tcPr>
          <w:p w14:paraId="71153953" w14:textId="77777777" w:rsidR="00572D9E" w:rsidRPr="001C5713" w:rsidRDefault="00572D9E" w:rsidP="008048F8">
            <w:pPr>
              <w:contextualSpacing/>
              <w:jc w:val="both"/>
              <w:rPr>
                <w:rFonts w:ascii="Times New Roman" w:hAnsi="Times New Roman" w:cs="Times New Roman"/>
                <w:sz w:val="24"/>
                <w:szCs w:val="24"/>
              </w:rPr>
            </w:pPr>
            <w:r w:rsidRPr="001C5713">
              <w:rPr>
                <w:rFonts w:ascii="Times New Roman" w:hAnsi="Times New Roman" w:cs="Times New Roman"/>
                <w:sz w:val="24"/>
                <w:szCs w:val="24"/>
              </w:rPr>
              <w:t xml:space="preserve">_________________/           / </w:t>
            </w:r>
          </w:p>
        </w:tc>
        <w:tc>
          <w:tcPr>
            <w:tcW w:w="4749" w:type="dxa"/>
            <w:tcBorders>
              <w:top w:val="nil"/>
              <w:left w:val="nil"/>
              <w:bottom w:val="nil"/>
              <w:right w:val="nil"/>
            </w:tcBorders>
            <w:shd w:val="clear" w:color="auto" w:fill="auto"/>
          </w:tcPr>
          <w:p w14:paraId="4CB2F4E0" w14:textId="77777777" w:rsidR="00572D9E" w:rsidRPr="001C5713" w:rsidRDefault="00572D9E" w:rsidP="008048F8">
            <w:pPr>
              <w:tabs>
                <w:tab w:val="left" w:pos="288"/>
                <w:tab w:val="left" w:pos="432"/>
                <w:tab w:val="left" w:pos="4608"/>
              </w:tabs>
              <w:ind w:right="142"/>
              <w:contextualSpacing/>
              <w:jc w:val="both"/>
              <w:rPr>
                <w:rFonts w:ascii="Times New Roman" w:hAnsi="Times New Roman"/>
                <w:sz w:val="24"/>
                <w:szCs w:val="24"/>
              </w:rPr>
            </w:pPr>
            <w:r w:rsidRPr="001C5713">
              <w:rPr>
                <w:rFonts w:ascii="Times New Roman" w:hAnsi="Times New Roman"/>
                <w:sz w:val="24"/>
                <w:szCs w:val="24"/>
              </w:rPr>
              <w:t xml:space="preserve">_______________/         /     </w:t>
            </w:r>
          </w:p>
        </w:tc>
      </w:tr>
      <w:tr w:rsidR="00572D9E" w:rsidRPr="001C5713" w14:paraId="3633CF1F" w14:textId="77777777" w:rsidTr="00572D9E">
        <w:tc>
          <w:tcPr>
            <w:tcW w:w="4749" w:type="dxa"/>
          </w:tcPr>
          <w:p w14:paraId="441A2464" w14:textId="77777777" w:rsidR="00572D9E" w:rsidRPr="001C5713" w:rsidRDefault="00572D9E" w:rsidP="008048F8">
            <w:pPr>
              <w:contextualSpacing/>
              <w:jc w:val="both"/>
              <w:rPr>
                <w:rFonts w:ascii="Times New Roman" w:hAnsi="Times New Roman" w:cs="Times New Roman"/>
                <w:b/>
                <w:sz w:val="24"/>
                <w:szCs w:val="24"/>
              </w:rPr>
            </w:pPr>
            <w:r w:rsidRPr="001C5713">
              <w:rPr>
                <w:rFonts w:ascii="Times New Roman" w:hAnsi="Times New Roman" w:cs="Times New Roman"/>
                <w:sz w:val="24"/>
                <w:szCs w:val="24"/>
              </w:rPr>
              <w:t>М.П.</w:t>
            </w:r>
          </w:p>
        </w:tc>
        <w:tc>
          <w:tcPr>
            <w:tcW w:w="4749" w:type="dxa"/>
          </w:tcPr>
          <w:p w14:paraId="39F2E479" w14:textId="77777777" w:rsidR="00572D9E" w:rsidRPr="001C5713" w:rsidRDefault="00572D9E" w:rsidP="008048F8">
            <w:pPr>
              <w:contextualSpacing/>
              <w:jc w:val="both"/>
              <w:rPr>
                <w:rFonts w:ascii="Times New Roman" w:hAnsi="Times New Roman" w:cs="Times New Roman"/>
                <w:b/>
                <w:sz w:val="24"/>
                <w:szCs w:val="24"/>
              </w:rPr>
            </w:pPr>
            <w:r w:rsidRPr="001C5713">
              <w:rPr>
                <w:rFonts w:ascii="Times New Roman" w:hAnsi="Times New Roman" w:cs="Times New Roman"/>
                <w:sz w:val="24"/>
                <w:szCs w:val="24"/>
              </w:rPr>
              <w:t>М.П.</w:t>
            </w:r>
          </w:p>
        </w:tc>
      </w:tr>
    </w:tbl>
    <w:p w14:paraId="12ECED69" w14:textId="77777777" w:rsidR="004E6B62" w:rsidRPr="001C5713" w:rsidRDefault="00184875" w:rsidP="008048F8">
      <w:pPr>
        <w:spacing w:after="0" w:line="240" w:lineRule="auto"/>
        <w:contextualSpacing/>
        <w:rPr>
          <w:rFonts w:ascii="Times New Roman" w:hAnsi="Times New Roman"/>
          <w:b/>
          <w:sz w:val="24"/>
          <w:szCs w:val="24"/>
        </w:rPr>
        <w:sectPr w:rsidR="004E6B62" w:rsidRPr="001C5713" w:rsidSect="00BF7BB2">
          <w:headerReference w:type="default" r:id="rId11"/>
          <w:footerReference w:type="default" r:id="rId12"/>
          <w:headerReference w:type="first" r:id="rId13"/>
          <w:pgSz w:w="11906" w:h="16838"/>
          <w:pgMar w:top="1134" w:right="850" w:bottom="1134" w:left="1701" w:header="708" w:footer="708" w:gutter="0"/>
          <w:cols w:space="708"/>
          <w:docGrid w:linePitch="360"/>
        </w:sectPr>
      </w:pPr>
      <w:r w:rsidRPr="001C5713">
        <w:rPr>
          <w:rFonts w:ascii="Times New Roman" w:hAnsi="Times New Roman"/>
          <w:b/>
          <w:sz w:val="24"/>
          <w:szCs w:val="24"/>
        </w:rPr>
        <w:br w:type="page"/>
      </w:r>
    </w:p>
    <w:p w14:paraId="69C15E38" w14:textId="2BBDE22C" w:rsidR="004E6B62" w:rsidRPr="001C5713" w:rsidRDefault="004E6B62" w:rsidP="008048F8">
      <w:pPr>
        <w:spacing w:after="0" w:line="240" w:lineRule="auto"/>
        <w:contextualSpacing/>
        <w:jc w:val="right"/>
        <w:rPr>
          <w:rFonts w:ascii="Times New Roman" w:hAnsi="Times New Roman"/>
          <w:iCs/>
          <w:sz w:val="24"/>
          <w:szCs w:val="24"/>
        </w:rPr>
      </w:pPr>
      <w:r w:rsidRPr="001C5713">
        <w:rPr>
          <w:rFonts w:ascii="Times New Roman" w:hAnsi="Times New Roman"/>
          <w:iCs/>
          <w:sz w:val="24"/>
          <w:szCs w:val="24"/>
        </w:rPr>
        <w:lastRenderedPageBreak/>
        <w:t xml:space="preserve">Приложение № 2 </w:t>
      </w:r>
    </w:p>
    <w:p w14:paraId="3A4879EA" w14:textId="1080812F" w:rsidR="004E6B62" w:rsidRPr="001C5713" w:rsidRDefault="004E6B62" w:rsidP="008048F8">
      <w:pPr>
        <w:spacing w:after="0" w:line="240" w:lineRule="auto"/>
        <w:contextualSpacing/>
        <w:jc w:val="right"/>
        <w:rPr>
          <w:rFonts w:ascii="Times New Roman" w:hAnsi="Times New Roman"/>
          <w:iCs/>
          <w:sz w:val="24"/>
          <w:szCs w:val="24"/>
        </w:rPr>
      </w:pPr>
      <w:r w:rsidRPr="001C5713">
        <w:rPr>
          <w:rFonts w:ascii="Times New Roman" w:hAnsi="Times New Roman"/>
          <w:iCs/>
          <w:sz w:val="24"/>
          <w:szCs w:val="24"/>
        </w:rPr>
        <w:t xml:space="preserve">к Контракту № _________ </w:t>
      </w:r>
    </w:p>
    <w:p w14:paraId="0979CB3F" w14:textId="77777777" w:rsidR="004E6B62" w:rsidRPr="001C5713" w:rsidRDefault="004E6B62" w:rsidP="008048F8">
      <w:pPr>
        <w:spacing w:after="0" w:line="240" w:lineRule="auto"/>
        <w:contextualSpacing/>
        <w:jc w:val="right"/>
        <w:rPr>
          <w:rFonts w:ascii="Times New Roman" w:hAnsi="Times New Roman"/>
          <w:iCs/>
          <w:sz w:val="24"/>
          <w:szCs w:val="24"/>
        </w:rPr>
      </w:pPr>
      <w:r w:rsidRPr="001C5713">
        <w:rPr>
          <w:rFonts w:ascii="Times New Roman" w:hAnsi="Times New Roman"/>
          <w:iCs/>
          <w:sz w:val="24"/>
          <w:szCs w:val="24"/>
        </w:rPr>
        <w:t>от «___» ___________ 2026 года</w:t>
      </w:r>
    </w:p>
    <w:p w14:paraId="5A970EE8" w14:textId="1313BA99" w:rsidR="004E6B62" w:rsidRPr="001C5713" w:rsidRDefault="004E6B62" w:rsidP="008048F8">
      <w:pPr>
        <w:spacing w:after="0" w:line="240" w:lineRule="auto"/>
        <w:contextualSpacing/>
        <w:jc w:val="center"/>
        <w:rPr>
          <w:rFonts w:ascii="Times New Roman" w:eastAsia="Times New Roman" w:hAnsi="Times New Roman"/>
          <w:b/>
          <w:bCs/>
          <w:sz w:val="24"/>
          <w:szCs w:val="24"/>
        </w:rPr>
      </w:pPr>
      <w:r w:rsidRPr="001C5713">
        <w:rPr>
          <w:rFonts w:ascii="Times New Roman" w:eastAsia="Times New Roman" w:hAnsi="Times New Roman"/>
          <w:b/>
          <w:bCs/>
          <w:sz w:val="24"/>
          <w:szCs w:val="24"/>
        </w:rPr>
        <w:t xml:space="preserve">Расчет цены </w:t>
      </w:r>
      <w:r w:rsidR="002D79C0" w:rsidRPr="001C5713">
        <w:rPr>
          <w:rFonts w:ascii="Times New Roman" w:eastAsia="Times New Roman" w:hAnsi="Times New Roman"/>
          <w:b/>
          <w:bCs/>
          <w:sz w:val="24"/>
          <w:szCs w:val="24"/>
        </w:rPr>
        <w:t>Контракта</w:t>
      </w:r>
    </w:p>
    <w:p w14:paraId="7023C799" w14:textId="4A743136" w:rsidR="004E6B62" w:rsidRPr="001C5713" w:rsidRDefault="002D79C0" w:rsidP="008048F8">
      <w:pPr>
        <w:spacing w:after="0" w:line="240" w:lineRule="auto"/>
        <w:contextualSpacing/>
        <w:jc w:val="center"/>
        <w:rPr>
          <w:rFonts w:ascii="Times New Roman" w:eastAsia="Times New Roman" w:hAnsi="Times New Roman"/>
          <w:b/>
          <w:bCs/>
          <w:sz w:val="24"/>
          <w:szCs w:val="24"/>
        </w:rPr>
      </w:pPr>
      <w:r w:rsidRPr="001C5713">
        <w:rPr>
          <w:rFonts w:ascii="Times New Roman" w:eastAsia="Times New Roman" w:hAnsi="Times New Roman"/>
          <w:b/>
          <w:bCs/>
          <w:sz w:val="24"/>
          <w:szCs w:val="24"/>
        </w:rPr>
        <w:t>«Проведение экспертизы деклараций безопасности гидротехнических сооружений гидроузла Фаустово»</w:t>
      </w:r>
    </w:p>
    <w:p w14:paraId="24B02242" w14:textId="77777777" w:rsidR="004E6B62" w:rsidRPr="001C5713" w:rsidRDefault="004E6B62" w:rsidP="008048F8">
      <w:pPr>
        <w:spacing w:after="0" w:line="240" w:lineRule="auto"/>
        <w:contextualSpacing/>
        <w:jc w:val="center"/>
        <w:rPr>
          <w:rFonts w:ascii="Times New Roman" w:eastAsia="Times New Roman" w:hAnsi="Times New Roman"/>
          <w:b/>
          <w:bCs/>
          <w:sz w:val="24"/>
          <w:szCs w:val="24"/>
        </w:rPr>
      </w:pPr>
    </w:p>
    <w:p w14:paraId="4D22BF8A" w14:textId="0D544D1D" w:rsidR="004E6B62" w:rsidRPr="001C5713" w:rsidRDefault="004E6B62" w:rsidP="008048F8">
      <w:pPr>
        <w:pStyle w:val="aff0"/>
        <w:numPr>
          <w:ilvl w:val="0"/>
          <w:numId w:val="43"/>
        </w:numPr>
        <w:spacing w:after="0" w:line="240" w:lineRule="auto"/>
        <w:rPr>
          <w:rFonts w:ascii="Times New Roman" w:eastAsia="Times New Roman" w:hAnsi="Times New Roman"/>
          <w:b/>
          <w:bCs/>
          <w:sz w:val="24"/>
          <w:szCs w:val="24"/>
        </w:rPr>
      </w:pPr>
      <w:r w:rsidRPr="001C5713">
        <w:rPr>
          <w:rFonts w:ascii="Times New Roman" w:eastAsia="Times New Roman" w:hAnsi="Times New Roman"/>
          <w:b/>
          <w:bCs/>
          <w:sz w:val="24"/>
          <w:szCs w:val="24"/>
        </w:rPr>
        <w:t>Стоимость оказания услуги:</w:t>
      </w:r>
    </w:p>
    <w:tbl>
      <w:tblPr>
        <w:tblStyle w:val="af8"/>
        <w:tblW w:w="13887" w:type="dxa"/>
        <w:tblLook w:val="04A0" w:firstRow="1" w:lastRow="0" w:firstColumn="1" w:lastColumn="0" w:noHBand="0" w:noVBand="1"/>
      </w:tblPr>
      <w:tblGrid>
        <w:gridCol w:w="2830"/>
        <w:gridCol w:w="3119"/>
        <w:gridCol w:w="1843"/>
        <w:gridCol w:w="2693"/>
        <w:gridCol w:w="1843"/>
        <w:gridCol w:w="1559"/>
      </w:tblGrid>
      <w:tr w:rsidR="002D79C0" w:rsidRPr="001C5713" w14:paraId="3676F997" w14:textId="77777777" w:rsidTr="002D79C0">
        <w:tc>
          <w:tcPr>
            <w:tcW w:w="2830" w:type="dxa"/>
          </w:tcPr>
          <w:p w14:paraId="6697EC04"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bCs/>
                <w:sz w:val="24"/>
                <w:szCs w:val="24"/>
              </w:rPr>
              <w:t>Наименование услуги</w:t>
            </w:r>
          </w:p>
        </w:tc>
        <w:tc>
          <w:tcPr>
            <w:tcW w:w="3119" w:type="dxa"/>
          </w:tcPr>
          <w:p w14:paraId="6D4632F6"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hAnsi="Times New Roman"/>
                <w:bCs/>
                <w:sz w:val="24"/>
                <w:szCs w:val="24"/>
              </w:rPr>
              <w:t>Код позиции / наименование товара, работы, услуги по ОКПД2</w:t>
            </w:r>
          </w:p>
        </w:tc>
        <w:tc>
          <w:tcPr>
            <w:tcW w:w="1843" w:type="dxa"/>
          </w:tcPr>
          <w:p w14:paraId="391DFB95"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bCs/>
                <w:sz w:val="24"/>
                <w:szCs w:val="24"/>
              </w:rPr>
              <w:t>Единица измерения</w:t>
            </w:r>
          </w:p>
        </w:tc>
        <w:tc>
          <w:tcPr>
            <w:tcW w:w="2693" w:type="dxa"/>
          </w:tcPr>
          <w:p w14:paraId="4E49527A"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bCs/>
                <w:sz w:val="24"/>
                <w:szCs w:val="24"/>
              </w:rPr>
              <w:t>Количество (объем) закупаемых товаров, работ, услуг</w:t>
            </w:r>
          </w:p>
        </w:tc>
        <w:tc>
          <w:tcPr>
            <w:tcW w:w="1843" w:type="dxa"/>
          </w:tcPr>
          <w:p w14:paraId="6DEDF9DE" w14:textId="77777777" w:rsidR="002D79C0" w:rsidRPr="001C5713" w:rsidRDefault="002D79C0" w:rsidP="008048F8">
            <w:pPr>
              <w:contextualSpacing/>
              <w:jc w:val="center"/>
              <w:rPr>
                <w:rFonts w:ascii="Times New Roman" w:eastAsia="Times New Roman" w:hAnsi="Times New Roman"/>
                <w:bCs/>
                <w:sz w:val="24"/>
                <w:szCs w:val="24"/>
              </w:rPr>
            </w:pPr>
            <w:r w:rsidRPr="001C5713">
              <w:rPr>
                <w:rFonts w:ascii="Times New Roman" w:eastAsia="Times New Roman" w:hAnsi="Times New Roman"/>
                <w:bCs/>
                <w:sz w:val="24"/>
                <w:szCs w:val="24"/>
              </w:rPr>
              <w:t>Цена за единицу,</w:t>
            </w:r>
          </w:p>
          <w:p w14:paraId="5D97BAE6"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bCs/>
                <w:sz w:val="24"/>
                <w:szCs w:val="24"/>
              </w:rPr>
              <w:t>руб.</w:t>
            </w:r>
          </w:p>
        </w:tc>
        <w:tc>
          <w:tcPr>
            <w:tcW w:w="1559" w:type="dxa"/>
          </w:tcPr>
          <w:p w14:paraId="20E9F022" w14:textId="77777777" w:rsidR="002D79C0" w:rsidRPr="001C5713" w:rsidRDefault="002D79C0" w:rsidP="008048F8">
            <w:pPr>
              <w:contextualSpacing/>
              <w:jc w:val="center"/>
              <w:rPr>
                <w:rFonts w:ascii="Times New Roman" w:eastAsia="Times New Roman" w:hAnsi="Times New Roman"/>
                <w:bCs/>
                <w:sz w:val="24"/>
                <w:szCs w:val="24"/>
              </w:rPr>
            </w:pPr>
            <w:r w:rsidRPr="001C5713">
              <w:rPr>
                <w:rFonts w:ascii="Times New Roman" w:eastAsia="Times New Roman" w:hAnsi="Times New Roman"/>
                <w:bCs/>
                <w:sz w:val="24"/>
                <w:szCs w:val="24"/>
              </w:rPr>
              <w:t>Сумма,</w:t>
            </w:r>
          </w:p>
          <w:p w14:paraId="49AE1561"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bCs/>
                <w:sz w:val="24"/>
                <w:szCs w:val="24"/>
              </w:rPr>
              <w:t>руб.</w:t>
            </w:r>
          </w:p>
        </w:tc>
      </w:tr>
      <w:tr w:rsidR="002D79C0" w:rsidRPr="001C5713" w14:paraId="1E7E6941" w14:textId="77777777" w:rsidTr="002D79C0">
        <w:tc>
          <w:tcPr>
            <w:tcW w:w="2830" w:type="dxa"/>
          </w:tcPr>
          <w:p w14:paraId="0D51D70C"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sz w:val="24"/>
                <w:szCs w:val="24"/>
              </w:rPr>
              <w:t>Проведение экспертизы деклараций безопасности гидротехнических сооружений гидроузла Фаустово</w:t>
            </w:r>
          </w:p>
        </w:tc>
        <w:tc>
          <w:tcPr>
            <w:tcW w:w="3119" w:type="dxa"/>
          </w:tcPr>
          <w:p w14:paraId="17B39BE3"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sz w:val="24"/>
                <w:szCs w:val="24"/>
              </w:rPr>
              <w:t>72.19.29.190</w:t>
            </w:r>
          </w:p>
          <w:p w14:paraId="6070139A"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hAnsi="Times New Roman"/>
                <w:sz w:val="24"/>
                <w:szCs w:val="24"/>
              </w:rPr>
              <w:t>Услуги по техническим испытаниям и анализу прочие, не включенные в другие группировки</w:t>
            </w:r>
          </w:p>
        </w:tc>
        <w:tc>
          <w:tcPr>
            <w:tcW w:w="1843" w:type="dxa"/>
          </w:tcPr>
          <w:p w14:paraId="46ACE75E"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hAnsi="Times New Roman"/>
                <w:sz w:val="24"/>
                <w:szCs w:val="24"/>
              </w:rPr>
              <w:t>Условная единица</w:t>
            </w:r>
          </w:p>
        </w:tc>
        <w:tc>
          <w:tcPr>
            <w:tcW w:w="2693" w:type="dxa"/>
          </w:tcPr>
          <w:p w14:paraId="7234D49E"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sz w:val="24"/>
                <w:szCs w:val="24"/>
              </w:rPr>
              <w:t>1</w:t>
            </w:r>
          </w:p>
        </w:tc>
        <w:tc>
          <w:tcPr>
            <w:tcW w:w="1843" w:type="dxa"/>
          </w:tcPr>
          <w:p w14:paraId="6FCD9892"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sz w:val="24"/>
                <w:szCs w:val="24"/>
              </w:rPr>
              <w:t>598823,68</w:t>
            </w:r>
          </w:p>
        </w:tc>
        <w:tc>
          <w:tcPr>
            <w:tcW w:w="1559" w:type="dxa"/>
          </w:tcPr>
          <w:p w14:paraId="3D631DE3" w14:textId="77777777" w:rsidR="002D79C0" w:rsidRPr="001C5713" w:rsidRDefault="002D79C0" w:rsidP="008048F8">
            <w:pPr>
              <w:contextualSpacing/>
              <w:jc w:val="center"/>
              <w:rPr>
                <w:rFonts w:ascii="Times New Roman" w:eastAsia="Times New Roman" w:hAnsi="Times New Roman"/>
                <w:sz w:val="24"/>
                <w:szCs w:val="24"/>
              </w:rPr>
            </w:pPr>
            <w:r w:rsidRPr="001C5713">
              <w:rPr>
                <w:rFonts w:ascii="Times New Roman" w:eastAsia="Times New Roman" w:hAnsi="Times New Roman"/>
                <w:sz w:val="24"/>
                <w:szCs w:val="24"/>
              </w:rPr>
              <w:t>598823,68</w:t>
            </w:r>
          </w:p>
        </w:tc>
      </w:tr>
      <w:tr w:rsidR="002D79C0" w:rsidRPr="001C5713" w14:paraId="52645578" w14:textId="77777777" w:rsidTr="002D79C0">
        <w:tc>
          <w:tcPr>
            <w:tcW w:w="12328" w:type="dxa"/>
            <w:gridSpan w:val="5"/>
          </w:tcPr>
          <w:p w14:paraId="7298A9A4" w14:textId="77777777" w:rsidR="002D79C0" w:rsidRPr="001C5713" w:rsidRDefault="002D79C0" w:rsidP="008048F8">
            <w:pPr>
              <w:contextualSpacing/>
              <w:jc w:val="right"/>
              <w:rPr>
                <w:rFonts w:ascii="Times New Roman" w:eastAsia="Times New Roman" w:hAnsi="Times New Roman"/>
                <w:sz w:val="24"/>
                <w:szCs w:val="24"/>
              </w:rPr>
            </w:pPr>
            <w:r w:rsidRPr="001C5713">
              <w:rPr>
                <w:rFonts w:ascii="Times New Roman" w:eastAsia="Times New Roman" w:hAnsi="Times New Roman"/>
                <w:b/>
                <w:sz w:val="24"/>
                <w:szCs w:val="24"/>
              </w:rPr>
              <w:t>Итого:</w:t>
            </w:r>
          </w:p>
        </w:tc>
        <w:tc>
          <w:tcPr>
            <w:tcW w:w="1559" w:type="dxa"/>
          </w:tcPr>
          <w:p w14:paraId="65B10045" w14:textId="77777777" w:rsidR="002D79C0" w:rsidRPr="001C5713" w:rsidRDefault="002D79C0" w:rsidP="008048F8">
            <w:pPr>
              <w:contextualSpacing/>
              <w:jc w:val="center"/>
              <w:rPr>
                <w:rFonts w:ascii="Times New Roman" w:eastAsia="Times New Roman" w:hAnsi="Times New Roman"/>
                <w:b/>
                <w:sz w:val="24"/>
                <w:szCs w:val="24"/>
              </w:rPr>
            </w:pPr>
            <w:r w:rsidRPr="001C5713">
              <w:rPr>
                <w:rFonts w:ascii="Times New Roman" w:eastAsia="Times New Roman" w:hAnsi="Times New Roman"/>
                <w:b/>
                <w:sz w:val="24"/>
                <w:szCs w:val="24"/>
              </w:rPr>
              <w:t>598823,68</w:t>
            </w:r>
          </w:p>
        </w:tc>
      </w:tr>
    </w:tbl>
    <w:p w14:paraId="078EE05A" w14:textId="15D52D58" w:rsidR="00A1456B" w:rsidRPr="001C5713" w:rsidRDefault="00A1456B" w:rsidP="008048F8">
      <w:pPr>
        <w:spacing w:after="0" w:line="240" w:lineRule="auto"/>
        <w:contextualSpacing/>
        <w:rPr>
          <w:rFonts w:ascii="Times New Roman" w:hAnsi="Times New Roman"/>
          <w:b/>
          <w:sz w:val="24"/>
          <w:szCs w:val="24"/>
        </w:rPr>
      </w:pPr>
    </w:p>
    <w:p w14:paraId="2E39527A" w14:textId="681461D9" w:rsidR="004E6B62" w:rsidRPr="001C5713" w:rsidRDefault="004E6B62" w:rsidP="008048F8">
      <w:pPr>
        <w:spacing w:after="0" w:line="240" w:lineRule="auto"/>
        <w:contextualSpacing/>
        <w:rPr>
          <w:rFonts w:ascii="Times New Roman" w:hAnsi="Times New Roman"/>
          <w:b/>
          <w:sz w:val="24"/>
          <w:szCs w:val="24"/>
        </w:rPr>
      </w:pPr>
    </w:p>
    <w:tbl>
      <w:tblPr>
        <w:tblStyle w:val="af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49"/>
      </w:tblGrid>
      <w:tr w:rsidR="004E6B62" w:rsidRPr="001C5713" w14:paraId="0292989B" w14:textId="77777777" w:rsidTr="004E6B62">
        <w:trPr>
          <w:jc w:val="center"/>
        </w:trPr>
        <w:tc>
          <w:tcPr>
            <w:tcW w:w="4749" w:type="dxa"/>
          </w:tcPr>
          <w:p w14:paraId="2ACE76CD" w14:textId="77777777" w:rsidR="004E6B62" w:rsidRPr="001C5713" w:rsidRDefault="004E6B62" w:rsidP="008048F8">
            <w:pPr>
              <w:contextualSpacing/>
              <w:jc w:val="both"/>
              <w:rPr>
                <w:rFonts w:ascii="Times New Roman" w:hAnsi="Times New Roman" w:cs="Times New Roman"/>
                <w:b/>
                <w:sz w:val="24"/>
                <w:szCs w:val="24"/>
              </w:rPr>
            </w:pPr>
            <w:r w:rsidRPr="001C5713">
              <w:rPr>
                <w:rFonts w:ascii="Times New Roman" w:hAnsi="Times New Roman" w:cs="Times New Roman"/>
                <w:b/>
                <w:color w:val="000000"/>
                <w:sz w:val="24"/>
                <w:szCs w:val="24"/>
              </w:rPr>
              <w:t>Заказчик:</w:t>
            </w:r>
          </w:p>
        </w:tc>
        <w:tc>
          <w:tcPr>
            <w:tcW w:w="4749" w:type="dxa"/>
          </w:tcPr>
          <w:p w14:paraId="4DB06153" w14:textId="77777777" w:rsidR="004E6B62" w:rsidRPr="001C5713" w:rsidRDefault="004E6B62" w:rsidP="008048F8">
            <w:pPr>
              <w:contextualSpacing/>
              <w:jc w:val="both"/>
              <w:rPr>
                <w:rFonts w:ascii="Times New Roman" w:hAnsi="Times New Roman" w:cs="Times New Roman"/>
                <w:b/>
                <w:sz w:val="24"/>
                <w:szCs w:val="24"/>
              </w:rPr>
            </w:pPr>
            <w:r w:rsidRPr="001C5713">
              <w:rPr>
                <w:rFonts w:ascii="Times New Roman" w:hAnsi="Times New Roman" w:cs="Times New Roman"/>
                <w:b/>
                <w:sz w:val="24"/>
                <w:szCs w:val="24"/>
              </w:rPr>
              <w:t>Исполнитель:</w:t>
            </w:r>
          </w:p>
        </w:tc>
      </w:tr>
      <w:tr w:rsidR="004E6B62" w:rsidRPr="001C5713" w14:paraId="0EE80538" w14:textId="77777777" w:rsidTr="004E6B62">
        <w:trPr>
          <w:jc w:val="center"/>
        </w:trPr>
        <w:tc>
          <w:tcPr>
            <w:tcW w:w="4749" w:type="dxa"/>
          </w:tcPr>
          <w:p w14:paraId="4CF5118E" w14:textId="77777777" w:rsidR="004E6B62" w:rsidRPr="001C5713" w:rsidRDefault="004E6B62" w:rsidP="008048F8">
            <w:pPr>
              <w:contextualSpacing/>
              <w:jc w:val="both"/>
              <w:rPr>
                <w:rFonts w:ascii="Times New Roman" w:hAnsi="Times New Roman" w:cs="Times New Roman"/>
                <w:b/>
                <w:i/>
                <w:sz w:val="24"/>
                <w:szCs w:val="24"/>
              </w:rPr>
            </w:pPr>
          </w:p>
        </w:tc>
        <w:tc>
          <w:tcPr>
            <w:tcW w:w="4749" w:type="dxa"/>
          </w:tcPr>
          <w:p w14:paraId="70AF449C" w14:textId="77777777" w:rsidR="004E6B62" w:rsidRPr="001C5713" w:rsidRDefault="004E6B62" w:rsidP="008048F8">
            <w:pPr>
              <w:tabs>
                <w:tab w:val="left" w:pos="288"/>
                <w:tab w:val="left" w:pos="432"/>
                <w:tab w:val="left" w:pos="4608"/>
              </w:tabs>
              <w:contextualSpacing/>
              <w:jc w:val="both"/>
              <w:rPr>
                <w:rFonts w:ascii="Times New Roman" w:hAnsi="Times New Roman"/>
                <w:b/>
                <w:i/>
                <w:sz w:val="24"/>
                <w:szCs w:val="24"/>
              </w:rPr>
            </w:pPr>
          </w:p>
        </w:tc>
      </w:tr>
      <w:tr w:rsidR="004E6B62" w:rsidRPr="001C5713" w14:paraId="50E3FD87" w14:textId="77777777" w:rsidTr="004E6B62">
        <w:trPr>
          <w:jc w:val="center"/>
        </w:trPr>
        <w:tc>
          <w:tcPr>
            <w:tcW w:w="4749" w:type="dxa"/>
          </w:tcPr>
          <w:p w14:paraId="761CE239" w14:textId="77777777" w:rsidR="004E6B62" w:rsidRPr="001C5713" w:rsidRDefault="004E6B62" w:rsidP="008048F8">
            <w:pPr>
              <w:contextualSpacing/>
              <w:jc w:val="both"/>
              <w:rPr>
                <w:rFonts w:ascii="Times New Roman" w:hAnsi="Times New Roman" w:cs="Times New Roman"/>
                <w:sz w:val="24"/>
                <w:szCs w:val="24"/>
              </w:rPr>
            </w:pPr>
          </w:p>
        </w:tc>
        <w:tc>
          <w:tcPr>
            <w:tcW w:w="4749" w:type="dxa"/>
            <w:tcBorders>
              <w:top w:val="nil"/>
              <w:left w:val="nil"/>
              <w:bottom w:val="nil"/>
              <w:right w:val="nil"/>
            </w:tcBorders>
          </w:tcPr>
          <w:p w14:paraId="4D1F9D57" w14:textId="77777777" w:rsidR="004E6B62" w:rsidRPr="001C5713" w:rsidRDefault="004E6B62" w:rsidP="008048F8">
            <w:pPr>
              <w:tabs>
                <w:tab w:val="left" w:pos="288"/>
                <w:tab w:val="left" w:pos="432"/>
                <w:tab w:val="left" w:pos="4608"/>
              </w:tabs>
              <w:contextualSpacing/>
              <w:jc w:val="both"/>
              <w:rPr>
                <w:rFonts w:ascii="Times New Roman" w:hAnsi="Times New Roman"/>
                <w:sz w:val="24"/>
                <w:szCs w:val="24"/>
              </w:rPr>
            </w:pPr>
          </w:p>
        </w:tc>
      </w:tr>
      <w:tr w:rsidR="004E6B62" w:rsidRPr="001C5713" w14:paraId="2547580F" w14:textId="77777777" w:rsidTr="004E6B62">
        <w:trPr>
          <w:jc w:val="center"/>
        </w:trPr>
        <w:tc>
          <w:tcPr>
            <w:tcW w:w="4749" w:type="dxa"/>
          </w:tcPr>
          <w:p w14:paraId="55820599" w14:textId="77777777" w:rsidR="004E6B62" w:rsidRPr="001C5713" w:rsidRDefault="004E6B62" w:rsidP="008048F8">
            <w:pPr>
              <w:contextualSpacing/>
              <w:jc w:val="both"/>
              <w:rPr>
                <w:rFonts w:ascii="Times New Roman" w:hAnsi="Times New Roman" w:cs="Times New Roman"/>
                <w:sz w:val="24"/>
                <w:szCs w:val="24"/>
              </w:rPr>
            </w:pPr>
            <w:r w:rsidRPr="001C5713">
              <w:rPr>
                <w:rFonts w:ascii="Times New Roman" w:hAnsi="Times New Roman" w:cs="Times New Roman"/>
                <w:sz w:val="24"/>
                <w:szCs w:val="24"/>
              </w:rPr>
              <w:t xml:space="preserve">_________________/           / </w:t>
            </w:r>
          </w:p>
        </w:tc>
        <w:tc>
          <w:tcPr>
            <w:tcW w:w="4749" w:type="dxa"/>
            <w:tcBorders>
              <w:top w:val="nil"/>
              <w:left w:val="nil"/>
              <w:bottom w:val="nil"/>
              <w:right w:val="nil"/>
            </w:tcBorders>
            <w:shd w:val="clear" w:color="auto" w:fill="auto"/>
          </w:tcPr>
          <w:p w14:paraId="781DAB73" w14:textId="77777777" w:rsidR="004E6B62" w:rsidRPr="001C5713" w:rsidRDefault="004E6B62" w:rsidP="008048F8">
            <w:pPr>
              <w:tabs>
                <w:tab w:val="left" w:pos="288"/>
                <w:tab w:val="left" w:pos="432"/>
                <w:tab w:val="left" w:pos="4608"/>
              </w:tabs>
              <w:ind w:right="142"/>
              <w:contextualSpacing/>
              <w:jc w:val="both"/>
              <w:rPr>
                <w:rFonts w:ascii="Times New Roman" w:hAnsi="Times New Roman"/>
                <w:sz w:val="24"/>
                <w:szCs w:val="24"/>
              </w:rPr>
            </w:pPr>
            <w:r w:rsidRPr="001C5713">
              <w:rPr>
                <w:rFonts w:ascii="Times New Roman" w:hAnsi="Times New Roman"/>
                <w:sz w:val="24"/>
                <w:szCs w:val="24"/>
              </w:rPr>
              <w:t xml:space="preserve">_______________/         /     </w:t>
            </w:r>
          </w:p>
        </w:tc>
      </w:tr>
      <w:tr w:rsidR="004E6B62" w:rsidRPr="001C5713" w14:paraId="0FE6E299" w14:textId="77777777" w:rsidTr="004E6B62">
        <w:trPr>
          <w:jc w:val="center"/>
        </w:trPr>
        <w:tc>
          <w:tcPr>
            <w:tcW w:w="4749" w:type="dxa"/>
          </w:tcPr>
          <w:p w14:paraId="3D0A05E6" w14:textId="77777777" w:rsidR="004E6B62" w:rsidRPr="001C5713" w:rsidRDefault="004E6B62" w:rsidP="008048F8">
            <w:pPr>
              <w:contextualSpacing/>
              <w:jc w:val="both"/>
              <w:rPr>
                <w:rFonts w:ascii="Times New Roman" w:hAnsi="Times New Roman" w:cs="Times New Roman"/>
                <w:b/>
                <w:sz w:val="24"/>
                <w:szCs w:val="24"/>
              </w:rPr>
            </w:pPr>
            <w:r w:rsidRPr="001C5713">
              <w:rPr>
                <w:rFonts w:ascii="Times New Roman" w:hAnsi="Times New Roman" w:cs="Times New Roman"/>
                <w:sz w:val="24"/>
                <w:szCs w:val="24"/>
              </w:rPr>
              <w:t>М.П.</w:t>
            </w:r>
          </w:p>
        </w:tc>
        <w:tc>
          <w:tcPr>
            <w:tcW w:w="4749" w:type="dxa"/>
          </w:tcPr>
          <w:p w14:paraId="44912936" w14:textId="77777777" w:rsidR="004E6B62" w:rsidRPr="001C5713" w:rsidRDefault="004E6B62" w:rsidP="008048F8">
            <w:pPr>
              <w:contextualSpacing/>
              <w:jc w:val="both"/>
              <w:rPr>
                <w:rFonts w:ascii="Times New Roman" w:hAnsi="Times New Roman" w:cs="Times New Roman"/>
                <w:b/>
                <w:sz w:val="24"/>
                <w:szCs w:val="24"/>
              </w:rPr>
            </w:pPr>
            <w:r w:rsidRPr="001C5713">
              <w:rPr>
                <w:rFonts w:ascii="Times New Roman" w:hAnsi="Times New Roman" w:cs="Times New Roman"/>
                <w:sz w:val="24"/>
                <w:szCs w:val="24"/>
              </w:rPr>
              <w:t>М.П.</w:t>
            </w:r>
          </w:p>
        </w:tc>
      </w:tr>
    </w:tbl>
    <w:p w14:paraId="70FAA123" w14:textId="77777777" w:rsidR="004E6B62" w:rsidRPr="001C5713" w:rsidRDefault="004E6B62" w:rsidP="008048F8">
      <w:pPr>
        <w:spacing w:after="0" w:line="240" w:lineRule="auto"/>
        <w:contextualSpacing/>
        <w:jc w:val="center"/>
        <w:rPr>
          <w:rFonts w:ascii="Times New Roman" w:hAnsi="Times New Roman"/>
          <w:b/>
          <w:sz w:val="24"/>
          <w:szCs w:val="24"/>
        </w:rPr>
      </w:pPr>
    </w:p>
    <w:sectPr w:rsidR="004E6B62" w:rsidRPr="001C5713" w:rsidSect="004E6B6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B997F" w14:textId="77777777" w:rsidR="002274A4" w:rsidRDefault="002274A4">
      <w:pPr>
        <w:spacing w:after="0" w:line="240" w:lineRule="auto"/>
      </w:pPr>
      <w:r>
        <w:separator/>
      </w:r>
    </w:p>
  </w:endnote>
  <w:endnote w:type="continuationSeparator" w:id="0">
    <w:p w14:paraId="02E56F17" w14:textId="77777777" w:rsidR="002274A4" w:rsidRDefault="00227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altName w:val="Times New Roman"/>
    <w:panose1 w:val="00000000000000000000"/>
    <w:charset w:val="00"/>
    <w:family w:val="roman"/>
    <w:notTrueType/>
    <w:pitch w:val="default"/>
  </w:font>
  <w:font w:name="Liberation Mono">
    <w:altName w:val="Courier New"/>
    <w:charset w:val="01"/>
    <w:family w:val="roman"/>
    <w:pitch w:val="variable"/>
  </w:font>
  <w:font w:name="WenQuanYi Micro Hei Mono">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735883"/>
      <w:docPartObj>
        <w:docPartGallery w:val="Page Numbers (Bottom of Page)"/>
        <w:docPartUnique/>
      </w:docPartObj>
    </w:sdtPr>
    <w:sdtEndPr>
      <w:rPr>
        <w:rFonts w:ascii="Times New Roman" w:hAnsi="Times New Roman" w:cs="Times New Roman"/>
      </w:rPr>
    </w:sdtEndPr>
    <w:sdtContent>
      <w:p w14:paraId="6786A9B5" w14:textId="3910C091" w:rsidR="00A20778" w:rsidRPr="001C5713" w:rsidRDefault="00A20778" w:rsidP="001C5713">
        <w:pPr>
          <w:pStyle w:val="af6"/>
          <w:jc w:val="center"/>
          <w:rPr>
            <w:rFonts w:ascii="Times New Roman" w:hAnsi="Times New Roman" w:cs="Times New Roman"/>
          </w:rPr>
        </w:pPr>
        <w:r w:rsidRPr="00A20778">
          <w:rPr>
            <w:rFonts w:ascii="Times New Roman" w:hAnsi="Times New Roman" w:cs="Times New Roman"/>
          </w:rPr>
          <w:fldChar w:fldCharType="begin"/>
        </w:r>
        <w:r w:rsidRPr="00A20778">
          <w:rPr>
            <w:rFonts w:ascii="Times New Roman" w:hAnsi="Times New Roman" w:cs="Times New Roman"/>
          </w:rPr>
          <w:instrText>PAGE   \* MERGEFORMAT</w:instrText>
        </w:r>
        <w:r w:rsidRPr="00A20778">
          <w:rPr>
            <w:rFonts w:ascii="Times New Roman" w:hAnsi="Times New Roman" w:cs="Times New Roman"/>
          </w:rPr>
          <w:fldChar w:fldCharType="separate"/>
        </w:r>
        <w:r w:rsidR="00CE7863">
          <w:rPr>
            <w:rFonts w:ascii="Times New Roman" w:hAnsi="Times New Roman" w:cs="Times New Roman"/>
            <w:noProof/>
          </w:rPr>
          <w:t>1</w:t>
        </w:r>
        <w:r w:rsidRPr="00A20778">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6784030"/>
      <w:docPartObj>
        <w:docPartGallery w:val="Page Numbers (Bottom of Page)"/>
        <w:docPartUnique/>
      </w:docPartObj>
    </w:sdtPr>
    <w:sdtEndPr>
      <w:rPr>
        <w:rFonts w:ascii="Times New Roman" w:hAnsi="Times New Roman" w:cs="Times New Roman"/>
      </w:rPr>
    </w:sdtEndPr>
    <w:sdtContent>
      <w:p w14:paraId="6D8C8971" w14:textId="68CECB12" w:rsidR="002D79C0" w:rsidRPr="002D79C0" w:rsidRDefault="002D79C0">
        <w:pPr>
          <w:pStyle w:val="af6"/>
          <w:jc w:val="center"/>
          <w:rPr>
            <w:rFonts w:ascii="Times New Roman" w:hAnsi="Times New Roman" w:cs="Times New Roman"/>
          </w:rPr>
        </w:pPr>
        <w:r w:rsidRPr="002D79C0">
          <w:rPr>
            <w:rFonts w:ascii="Times New Roman" w:hAnsi="Times New Roman" w:cs="Times New Roman"/>
          </w:rPr>
          <w:fldChar w:fldCharType="begin"/>
        </w:r>
        <w:r w:rsidRPr="002D79C0">
          <w:rPr>
            <w:rFonts w:ascii="Times New Roman" w:hAnsi="Times New Roman" w:cs="Times New Roman"/>
          </w:rPr>
          <w:instrText>PAGE   \* MERGEFORMAT</w:instrText>
        </w:r>
        <w:r w:rsidRPr="002D79C0">
          <w:rPr>
            <w:rFonts w:ascii="Times New Roman" w:hAnsi="Times New Roman" w:cs="Times New Roman"/>
          </w:rPr>
          <w:fldChar w:fldCharType="separate"/>
        </w:r>
        <w:r w:rsidR="00CE7863">
          <w:rPr>
            <w:rFonts w:ascii="Times New Roman" w:hAnsi="Times New Roman" w:cs="Times New Roman"/>
            <w:noProof/>
          </w:rPr>
          <w:t>18</w:t>
        </w:r>
        <w:r w:rsidRPr="002D79C0">
          <w:rPr>
            <w:rFonts w:ascii="Times New Roman" w:hAnsi="Times New Roman" w:cs="Times New Roman"/>
          </w:rPr>
          <w:fldChar w:fldCharType="end"/>
        </w:r>
      </w:p>
    </w:sdtContent>
  </w:sdt>
  <w:p w14:paraId="6ADBDFF2" w14:textId="77777777" w:rsidR="00293E07" w:rsidRDefault="00293E07">
    <w:pPr>
      <w:pStyle w:val="af6"/>
      <w:tabs>
        <w:tab w:val="left" w:pos="1418"/>
      </w:tabs>
      <w:ind w:right="360"/>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34B26" w14:textId="77777777" w:rsidR="002274A4" w:rsidRDefault="002274A4">
      <w:pPr>
        <w:spacing w:after="0" w:line="240" w:lineRule="auto"/>
      </w:pPr>
      <w:r>
        <w:separator/>
      </w:r>
    </w:p>
  </w:footnote>
  <w:footnote w:type="continuationSeparator" w:id="0">
    <w:p w14:paraId="35173656" w14:textId="77777777" w:rsidR="002274A4" w:rsidRDefault="00227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914239"/>
      <w:docPartObj>
        <w:docPartGallery w:val="Page Numbers (Top of Page)"/>
        <w:docPartUnique/>
      </w:docPartObj>
    </w:sdtPr>
    <w:sdtEndPr>
      <w:rPr>
        <w:rFonts w:ascii="Times New Roman" w:hAnsi="Times New Roman" w:cs="Times New Roman"/>
      </w:rPr>
    </w:sdtEndPr>
    <w:sdtContent>
      <w:p w14:paraId="08D34DED" w14:textId="14424511" w:rsidR="00293E07" w:rsidRPr="00E4062D" w:rsidRDefault="008048F8">
        <w:pPr>
          <w:pStyle w:val="af4"/>
          <w:jc w:val="center"/>
          <w:rPr>
            <w:rFonts w:ascii="Times New Roman" w:hAnsi="Times New Roman" w:cs="Times New Roman"/>
          </w:rPr>
        </w:pPr>
      </w:p>
    </w:sdtContent>
  </w:sdt>
  <w:p w14:paraId="0B24399F" w14:textId="77777777" w:rsidR="00293E07" w:rsidRDefault="00293E0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E25FD" w14:textId="77777777" w:rsidR="00293E07" w:rsidRDefault="00293E07">
    <w:pPr>
      <w:pStyle w:val="af4"/>
      <w:jc w:val="center"/>
    </w:pPr>
    <w:r>
      <w:fldChar w:fldCharType="begin"/>
    </w:r>
    <w:r>
      <w:instrText>PAGE   \* MERGEFORMAT</w:instrText>
    </w:r>
    <w:r>
      <w:fldChar w:fldCharType="separate"/>
    </w:r>
    <w:r>
      <w:rPr>
        <w:noProof/>
      </w:rPr>
      <w:t>16</w:t>
    </w:r>
    <w:r>
      <w:fldChar w:fldCharType="end"/>
    </w:r>
  </w:p>
  <w:p w14:paraId="2AB4520C" w14:textId="77777777" w:rsidR="00293E07" w:rsidRPr="004E7B26" w:rsidRDefault="00293E07" w:rsidP="00C845DE">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DE8"/>
    <w:multiLevelType w:val="hybridMultilevel"/>
    <w:tmpl w:val="857A4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8440E"/>
    <w:multiLevelType w:val="multilevel"/>
    <w:tmpl w:val="E842E7D2"/>
    <w:lvl w:ilvl="0">
      <w:start w:val="1"/>
      <w:numFmt w:val="decimal"/>
      <w:lvlText w:val="%1."/>
      <w:lvlJc w:val="left"/>
      <w:pPr>
        <w:ind w:left="7732" w:hanging="360"/>
      </w:pPr>
      <w:rPr>
        <w:b w:val="0"/>
        <w:sz w:val="28"/>
        <w:szCs w:val="28"/>
      </w:rPr>
    </w:lvl>
    <w:lvl w:ilvl="1">
      <w:start w:val="1"/>
      <w:numFmt w:val="decimal"/>
      <w:lvlText w:val="%1.%2."/>
      <w:lvlJc w:val="left"/>
      <w:pPr>
        <w:ind w:left="3551"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33B8E"/>
    <w:multiLevelType w:val="hybridMultilevel"/>
    <w:tmpl w:val="13C49828"/>
    <w:lvl w:ilvl="0" w:tplc="DDEC516C">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086F3159"/>
    <w:multiLevelType w:val="hybridMultilevel"/>
    <w:tmpl w:val="E6F26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52721"/>
    <w:multiLevelType w:val="hybridMultilevel"/>
    <w:tmpl w:val="D75C8E14"/>
    <w:lvl w:ilvl="0" w:tplc="32FC7F9A">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15:restartNumberingAfterBreak="0">
    <w:nsid w:val="1876122C"/>
    <w:multiLevelType w:val="multilevel"/>
    <w:tmpl w:val="AEAC70F4"/>
    <w:lvl w:ilvl="0">
      <w:start w:val="1"/>
      <w:numFmt w:val="bullet"/>
      <w:lvlText w:val=""/>
      <w:lvlJc w:val="left"/>
      <w:pPr>
        <w:ind w:left="720" w:hanging="360"/>
      </w:pPr>
      <w:rPr>
        <w:rFonts w:ascii="Symbol" w:hAnsi="Symbol" w:cs="Symbol" w:hint="default"/>
        <w:sz w:val="24"/>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15:restartNumberingAfterBreak="0">
    <w:nsid w:val="1AA158BB"/>
    <w:multiLevelType w:val="multilevel"/>
    <w:tmpl w:val="9F40E2C2"/>
    <w:lvl w:ilvl="0">
      <w:start w:val="1"/>
      <w:numFmt w:val="bullet"/>
      <w:lvlText w:val=""/>
      <w:lvlJc w:val="left"/>
      <w:pPr>
        <w:ind w:left="227" w:hanging="360"/>
      </w:pPr>
      <w:rPr>
        <w:rFonts w:ascii="Symbol" w:hAnsi="Symbol" w:cs="Symbol" w:hint="default"/>
      </w:rPr>
    </w:lvl>
    <w:lvl w:ilvl="1">
      <w:start w:val="1"/>
      <w:numFmt w:val="bullet"/>
      <w:lvlText w:val="◦"/>
      <w:lvlJc w:val="left"/>
      <w:pPr>
        <w:ind w:left="587" w:hanging="360"/>
      </w:pPr>
      <w:rPr>
        <w:rFonts w:ascii="OpenSymbol" w:hAnsi="OpenSymbol" w:cs="OpenSymbol" w:hint="default"/>
      </w:rPr>
    </w:lvl>
    <w:lvl w:ilvl="2">
      <w:start w:val="1"/>
      <w:numFmt w:val="bullet"/>
      <w:lvlText w:val="▪"/>
      <w:lvlJc w:val="left"/>
      <w:pPr>
        <w:ind w:left="947" w:hanging="360"/>
      </w:pPr>
      <w:rPr>
        <w:rFonts w:ascii="OpenSymbol" w:hAnsi="OpenSymbol" w:cs="OpenSymbol" w:hint="default"/>
      </w:rPr>
    </w:lvl>
    <w:lvl w:ilvl="3">
      <w:start w:val="1"/>
      <w:numFmt w:val="bullet"/>
      <w:lvlText w:val=""/>
      <w:lvlJc w:val="left"/>
      <w:pPr>
        <w:ind w:left="1307" w:hanging="360"/>
      </w:pPr>
      <w:rPr>
        <w:rFonts w:ascii="Symbol" w:hAnsi="Symbol" w:cs="Symbol" w:hint="default"/>
        <w:sz w:val="24"/>
      </w:rPr>
    </w:lvl>
    <w:lvl w:ilvl="4">
      <w:start w:val="1"/>
      <w:numFmt w:val="bullet"/>
      <w:lvlText w:val="◦"/>
      <w:lvlJc w:val="left"/>
      <w:pPr>
        <w:ind w:left="1667" w:hanging="360"/>
      </w:pPr>
      <w:rPr>
        <w:rFonts w:ascii="OpenSymbol" w:hAnsi="OpenSymbol" w:cs="OpenSymbol" w:hint="default"/>
      </w:rPr>
    </w:lvl>
    <w:lvl w:ilvl="5">
      <w:start w:val="1"/>
      <w:numFmt w:val="bullet"/>
      <w:lvlText w:val="▪"/>
      <w:lvlJc w:val="left"/>
      <w:pPr>
        <w:ind w:left="2027" w:hanging="360"/>
      </w:pPr>
      <w:rPr>
        <w:rFonts w:ascii="OpenSymbol" w:hAnsi="OpenSymbol" w:cs="OpenSymbol" w:hint="default"/>
      </w:rPr>
    </w:lvl>
    <w:lvl w:ilvl="6">
      <w:start w:val="1"/>
      <w:numFmt w:val="bullet"/>
      <w:lvlText w:val=""/>
      <w:lvlJc w:val="left"/>
      <w:pPr>
        <w:ind w:left="2387" w:hanging="360"/>
      </w:pPr>
      <w:rPr>
        <w:rFonts w:ascii="Symbol" w:hAnsi="Symbol" w:cs="Symbol" w:hint="default"/>
      </w:rPr>
    </w:lvl>
    <w:lvl w:ilvl="7">
      <w:start w:val="1"/>
      <w:numFmt w:val="bullet"/>
      <w:lvlText w:val="◦"/>
      <w:lvlJc w:val="left"/>
      <w:pPr>
        <w:ind w:left="2747" w:hanging="360"/>
      </w:pPr>
      <w:rPr>
        <w:rFonts w:ascii="OpenSymbol" w:hAnsi="OpenSymbol" w:cs="OpenSymbol" w:hint="default"/>
      </w:rPr>
    </w:lvl>
    <w:lvl w:ilvl="8">
      <w:start w:val="1"/>
      <w:numFmt w:val="bullet"/>
      <w:lvlText w:val="▪"/>
      <w:lvlJc w:val="left"/>
      <w:pPr>
        <w:ind w:left="3107" w:hanging="360"/>
      </w:pPr>
      <w:rPr>
        <w:rFonts w:ascii="OpenSymbol" w:hAnsi="OpenSymbol" w:cs="OpenSymbol" w:hint="default"/>
      </w:rPr>
    </w:lvl>
  </w:abstractNum>
  <w:abstractNum w:abstractNumId="7" w15:restartNumberingAfterBreak="0">
    <w:nsid w:val="1B1641C3"/>
    <w:multiLevelType w:val="hybridMultilevel"/>
    <w:tmpl w:val="2312E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4C39F6"/>
    <w:multiLevelType w:val="multilevel"/>
    <w:tmpl w:val="BDC01154"/>
    <w:lvl w:ilvl="0">
      <w:start w:val="1"/>
      <w:numFmt w:val="bullet"/>
      <w:lvlText w:val=""/>
      <w:lvlJc w:val="left"/>
      <w:pPr>
        <w:ind w:left="720" w:hanging="360"/>
      </w:pPr>
      <w:rPr>
        <w:rFonts w:ascii="Symbol" w:hAnsi="Symbol" w:cs="Symbol" w:hint="default"/>
        <w:sz w:val="24"/>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9" w15:restartNumberingAfterBreak="0">
    <w:nsid w:val="1E543681"/>
    <w:multiLevelType w:val="hybridMultilevel"/>
    <w:tmpl w:val="6B2E557A"/>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190EE4"/>
    <w:multiLevelType w:val="multilevel"/>
    <w:tmpl w:val="FB28E204"/>
    <w:lvl w:ilvl="0">
      <w:start w:val="1"/>
      <w:numFmt w:val="decimal"/>
      <w:lvlText w:val="%1."/>
      <w:lvlJc w:val="left"/>
      <w:pPr>
        <w:ind w:left="720" w:hanging="360"/>
      </w:pPr>
    </w:lvl>
    <w:lvl w:ilvl="1">
      <w:start w:val="1"/>
      <w:numFmt w:val="decimal"/>
      <w:isLgl/>
      <w:lvlText w:val="%1.%2."/>
      <w:lvlJc w:val="left"/>
      <w:pPr>
        <w:ind w:left="1495" w:hanging="360"/>
      </w:pPr>
      <w:rPr>
        <w:rFonts w:ascii="Times New Roman" w:hAnsi="Times New Roman" w:cs="Times New Roman" w:hint="default"/>
        <w:b w:val="0"/>
        <w:color w:val="auto"/>
        <w:sz w:val="24"/>
        <w:szCs w:val="24"/>
      </w:rPr>
    </w:lvl>
    <w:lvl w:ilvl="2">
      <w:start w:val="1"/>
      <w:numFmt w:val="decimal"/>
      <w:isLgl/>
      <w:lvlText w:val="%1.%2.%3."/>
      <w:lvlJc w:val="left"/>
      <w:pPr>
        <w:ind w:left="1997"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22780405"/>
    <w:multiLevelType w:val="multilevel"/>
    <w:tmpl w:val="99861A96"/>
    <w:lvl w:ilvl="0">
      <w:start w:val="1"/>
      <w:numFmt w:val="decimal"/>
      <w:lvlText w:val="3.1.%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3.1.%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12" w15:restartNumberingAfterBreak="0">
    <w:nsid w:val="257F279D"/>
    <w:multiLevelType w:val="hybridMultilevel"/>
    <w:tmpl w:val="ECE0D9FA"/>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886E52"/>
    <w:multiLevelType w:val="multilevel"/>
    <w:tmpl w:val="81260798"/>
    <w:lvl w:ilvl="0">
      <w:start w:val="2"/>
      <w:numFmt w:val="none"/>
      <w:lvlText w:val="%12.1."/>
      <w:lvlJc w:val="left"/>
      <w:pPr>
        <w:tabs>
          <w:tab w:val="num" w:pos="0"/>
        </w:tabs>
        <w:ind w:left="0" w:firstLine="0"/>
      </w:pPr>
      <w:rPr>
        <w:rFonts w:hint="default"/>
      </w:rPr>
    </w:lvl>
    <w:lvl w:ilvl="1">
      <w:start w:val="1"/>
      <w:numFmt w:val="decimal"/>
      <w:lvlText w:val="2.%2."/>
      <w:lvlJc w:val="left"/>
      <w:pPr>
        <w:tabs>
          <w:tab w:val="num" w:pos="0"/>
        </w:tabs>
        <w:ind w:left="0" w:firstLine="0"/>
      </w:pPr>
      <w:rPr>
        <w:rFonts w:hint="default"/>
      </w:rPr>
    </w:lvl>
    <w:lvl w:ilvl="2">
      <w:start w:val="1"/>
      <w:numFmt w:val="decimal"/>
      <w:lvlText w:val="2.2.%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14" w15:restartNumberingAfterBreak="0">
    <w:nsid w:val="2DE909FB"/>
    <w:multiLevelType w:val="multilevel"/>
    <w:tmpl w:val="18D4FA22"/>
    <w:lvl w:ilvl="0">
      <w:start w:val="1"/>
      <w:numFmt w:val="bullet"/>
      <w:lvlText w:val=""/>
      <w:lvlJc w:val="left"/>
      <w:pPr>
        <w:ind w:left="720" w:hanging="360"/>
      </w:pPr>
      <w:rPr>
        <w:rFonts w:ascii="Symbol" w:hAnsi="Symbol" w:cs="Symbol" w:hint="default"/>
        <w:sz w:val="24"/>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5" w15:restartNumberingAfterBreak="0">
    <w:nsid w:val="2E5E78F2"/>
    <w:multiLevelType w:val="multilevel"/>
    <w:tmpl w:val="E084E5A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9A30E0"/>
    <w:multiLevelType w:val="multilevel"/>
    <w:tmpl w:val="5FDE352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364363B6"/>
    <w:multiLevelType w:val="multilevel"/>
    <w:tmpl w:val="D3341CAC"/>
    <w:lvl w:ilvl="0">
      <w:start w:val="1"/>
      <w:numFmt w:val="decimal"/>
      <w:lvlText w:val="%1."/>
      <w:lvlJc w:val="left"/>
      <w:pPr>
        <w:ind w:left="720" w:hanging="360"/>
      </w:pPr>
    </w:lvl>
    <w:lvl w:ilvl="1">
      <w:start w:val="1"/>
      <w:numFmt w:val="decimal"/>
      <w:isLgl/>
      <w:lvlText w:val="%1.%2."/>
      <w:lvlJc w:val="left"/>
      <w:pPr>
        <w:ind w:left="5322" w:hanging="360"/>
      </w:pPr>
      <w:rPr>
        <w:rFonts w:hint="default"/>
      </w:rPr>
    </w:lvl>
    <w:lvl w:ilvl="2">
      <w:start w:val="1"/>
      <w:numFmt w:val="decimal"/>
      <w:isLgl/>
      <w:lvlText w:val="%1.%2.%3."/>
      <w:lvlJc w:val="left"/>
      <w:pPr>
        <w:ind w:left="4973"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6D83DEB"/>
    <w:multiLevelType w:val="multilevel"/>
    <w:tmpl w:val="D7A0BCC8"/>
    <w:lvl w:ilvl="0">
      <w:start w:val="1"/>
      <w:numFmt w:val="decimal"/>
      <w:lvlText w:val="%1."/>
      <w:lvlJc w:val="left"/>
      <w:pPr>
        <w:ind w:left="720" w:hanging="360"/>
      </w:pPr>
      <w:rPr>
        <w:rFonts w:hint="default"/>
        <w:color w:val="auto"/>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8F7D6D"/>
    <w:multiLevelType w:val="multilevel"/>
    <w:tmpl w:val="28A6E3D4"/>
    <w:lvl w:ilvl="0">
      <w:start w:val="1"/>
      <w:numFmt w:val="bullet"/>
      <w:lvlText w:val=""/>
      <w:lvlJc w:val="left"/>
      <w:pPr>
        <w:ind w:left="227" w:hanging="360"/>
      </w:pPr>
      <w:rPr>
        <w:rFonts w:ascii="Symbol" w:hAnsi="Symbol" w:cs="Symbol" w:hint="default"/>
      </w:rPr>
    </w:lvl>
    <w:lvl w:ilvl="1">
      <w:start w:val="1"/>
      <w:numFmt w:val="bullet"/>
      <w:lvlText w:val="◦"/>
      <w:lvlJc w:val="left"/>
      <w:pPr>
        <w:ind w:left="587" w:hanging="360"/>
      </w:pPr>
      <w:rPr>
        <w:rFonts w:ascii="OpenSymbol" w:hAnsi="OpenSymbol" w:cs="OpenSymbol" w:hint="default"/>
      </w:rPr>
    </w:lvl>
    <w:lvl w:ilvl="2">
      <w:start w:val="1"/>
      <w:numFmt w:val="bullet"/>
      <w:lvlText w:val="▪"/>
      <w:lvlJc w:val="left"/>
      <w:pPr>
        <w:ind w:left="947" w:hanging="360"/>
      </w:pPr>
      <w:rPr>
        <w:rFonts w:ascii="OpenSymbol" w:hAnsi="OpenSymbol" w:cs="OpenSymbol" w:hint="default"/>
      </w:rPr>
    </w:lvl>
    <w:lvl w:ilvl="3">
      <w:start w:val="1"/>
      <w:numFmt w:val="bullet"/>
      <w:lvlText w:val=""/>
      <w:lvlJc w:val="left"/>
      <w:pPr>
        <w:ind w:left="1307" w:hanging="360"/>
      </w:pPr>
      <w:rPr>
        <w:rFonts w:ascii="Symbol" w:hAnsi="Symbol" w:cs="Symbol" w:hint="default"/>
        <w:sz w:val="24"/>
      </w:rPr>
    </w:lvl>
    <w:lvl w:ilvl="4">
      <w:start w:val="1"/>
      <w:numFmt w:val="bullet"/>
      <w:lvlText w:val="◦"/>
      <w:lvlJc w:val="left"/>
      <w:pPr>
        <w:ind w:left="1667" w:hanging="360"/>
      </w:pPr>
      <w:rPr>
        <w:rFonts w:ascii="OpenSymbol" w:hAnsi="OpenSymbol" w:cs="OpenSymbol" w:hint="default"/>
      </w:rPr>
    </w:lvl>
    <w:lvl w:ilvl="5">
      <w:start w:val="1"/>
      <w:numFmt w:val="bullet"/>
      <w:lvlText w:val="▪"/>
      <w:lvlJc w:val="left"/>
      <w:pPr>
        <w:ind w:left="2027" w:hanging="360"/>
      </w:pPr>
      <w:rPr>
        <w:rFonts w:ascii="OpenSymbol" w:hAnsi="OpenSymbol" w:cs="OpenSymbol" w:hint="default"/>
      </w:rPr>
    </w:lvl>
    <w:lvl w:ilvl="6">
      <w:start w:val="1"/>
      <w:numFmt w:val="bullet"/>
      <w:lvlText w:val=""/>
      <w:lvlJc w:val="left"/>
      <w:pPr>
        <w:ind w:left="2387" w:hanging="360"/>
      </w:pPr>
      <w:rPr>
        <w:rFonts w:ascii="Symbol" w:hAnsi="Symbol" w:cs="Symbol" w:hint="default"/>
      </w:rPr>
    </w:lvl>
    <w:lvl w:ilvl="7">
      <w:start w:val="1"/>
      <w:numFmt w:val="bullet"/>
      <w:lvlText w:val="◦"/>
      <w:lvlJc w:val="left"/>
      <w:pPr>
        <w:ind w:left="2747" w:hanging="360"/>
      </w:pPr>
      <w:rPr>
        <w:rFonts w:ascii="OpenSymbol" w:hAnsi="OpenSymbol" w:cs="OpenSymbol" w:hint="default"/>
      </w:rPr>
    </w:lvl>
    <w:lvl w:ilvl="8">
      <w:start w:val="1"/>
      <w:numFmt w:val="bullet"/>
      <w:lvlText w:val="▪"/>
      <w:lvlJc w:val="left"/>
      <w:pPr>
        <w:ind w:left="3107" w:hanging="360"/>
      </w:pPr>
      <w:rPr>
        <w:rFonts w:ascii="OpenSymbol" w:hAnsi="OpenSymbol" w:cs="OpenSymbol" w:hint="default"/>
      </w:rPr>
    </w:lvl>
  </w:abstractNum>
  <w:abstractNum w:abstractNumId="20" w15:restartNumberingAfterBreak="0">
    <w:nsid w:val="3A9947F8"/>
    <w:multiLevelType w:val="multilevel"/>
    <w:tmpl w:val="94AE3ACC"/>
    <w:lvl w:ilvl="0">
      <w:start w:val="1"/>
      <w:numFmt w:val="bullet"/>
      <w:lvlText w:val=""/>
      <w:lvlJc w:val="left"/>
      <w:pPr>
        <w:ind w:left="227" w:hanging="360"/>
      </w:pPr>
      <w:rPr>
        <w:rFonts w:ascii="Symbol" w:hAnsi="Symbol" w:cs="Symbol" w:hint="default"/>
      </w:rPr>
    </w:lvl>
    <w:lvl w:ilvl="1">
      <w:start w:val="1"/>
      <w:numFmt w:val="bullet"/>
      <w:lvlText w:val="◦"/>
      <w:lvlJc w:val="left"/>
      <w:pPr>
        <w:ind w:left="587" w:hanging="360"/>
      </w:pPr>
      <w:rPr>
        <w:rFonts w:ascii="OpenSymbol" w:hAnsi="OpenSymbol" w:cs="OpenSymbol" w:hint="default"/>
      </w:rPr>
    </w:lvl>
    <w:lvl w:ilvl="2">
      <w:start w:val="1"/>
      <w:numFmt w:val="bullet"/>
      <w:lvlText w:val="▪"/>
      <w:lvlJc w:val="left"/>
      <w:pPr>
        <w:ind w:left="947" w:hanging="360"/>
      </w:pPr>
      <w:rPr>
        <w:rFonts w:ascii="OpenSymbol" w:hAnsi="OpenSymbol" w:cs="OpenSymbol" w:hint="default"/>
      </w:rPr>
    </w:lvl>
    <w:lvl w:ilvl="3">
      <w:start w:val="1"/>
      <w:numFmt w:val="bullet"/>
      <w:lvlText w:val=""/>
      <w:lvlJc w:val="left"/>
      <w:pPr>
        <w:ind w:left="1307" w:hanging="360"/>
      </w:pPr>
      <w:rPr>
        <w:rFonts w:ascii="Symbol" w:hAnsi="Symbol" w:cs="Symbol" w:hint="default"/>
        <w:sz w:val="24"/>
      </w:rPr>
    </w:lvl>
    <w:lvl w:ilvl="4">
      <w:start w:val="1"/>
      <w:numFmt w:val="bullet"/>
      <w:lvlText w:val="◦"/>
      <w:lvlJc w:val="left"/>
      <w:pPr>
        <w:ind w:left="1667" w:hanging="360"/>
      </w:pPr>
      <w:rPr>
        <w:rFonts w:ascii="OpenSymbol" w:hAnsi="OpenSymbol" w:cs="OpenSymbol" w:hint="default"/>
      </w:rPr>
    </w:lvl>
    <w:lvl w:ilvl="5">
      <w:start w:val="1"/>
      <w:numFmt w:val="bullet"/>
      <w:lvlText w:val="▪"/>
      <w:lvlJc w:val="left"/>
      <w:pPr>
        <w:ind w:left="2027" w:hanging="360"/>
      </w:pPr>
      <w:rPr>
        <w:rFonts w:ascii="OpenSymbol" w:hAnsi="OpenSymbol" w:cs="OpenSymbol" w:hint="default"/>
      </w:rPr>
    </w:lvl>
    <w:lvl w:ilvl="6">
      <w:start w:val="1"/>
      <w:numFmt w:val="bullet"/>
      <w:lvlText w:val=""/>
      <w:lvlJc w:val="left"/>
      <w:pPr>
        <w:ind w:left="2387" w:hanging="360"/>
      </w:pPr>
      <w:rPr>
        <w:rFonts w:ascii="Symbol" w:hAnsi="Symbol" w:cs="Symbol" w:hint="default"/>
      </w:rPr>
    </w:lvl>
    <w:lvl w:ilvl="7">
      <w:start w:val="1"/>
      <w:numFmt w:val="bullet"/>
      <w:lvlText w:val="◦"/>
      <w:lvlJc w:val="left"/>
      <w:pPr>
        <w:ind w:left="2747" w:hanging="360"/>
      </w:pPr>
      <w:rPr>
        <w:rFonts w:ascii="OpenSymbol" w:hAnsi="OpenSymbol" w:cs="OpenSymbol" w:hint="default"/>
      </w:rPr>
    </w:lvl>
    <w:lvl w:ilvl="8">
      <w:start w:val="1"/>
      <w:numFmt w:val="bullet"/>
      <w:lvlText w:val="▪"/>
      <w:lvlJc w:val="left"/>
      <w:pPr>
        <w:ind w:left="3107" w:hanging="360"/>
      </w:pPr>
      <w:rPr>
        <w:rFonts w:ascii="OpenSymbol" w:hAnsi="OpenSymbol" w:cs="OpenSymbol" w:hint="default"/>
      </w:rPr>
    </w:lvl>
  </w:abstractNum>
  <w:abstractNum w:abstractNumId="21" w15:restartNumberingAfterBreak="0">
    <w:nsid w:val="3D3306F5"/>
    <w:multiLevelType w:val="multilevel"/>
    <w:tmpl w:val="4BDEFA6A"/>
    <w:lvl w:ilvl="0">
      <w:start w:val="1"/>
      <w:numFmt w:val="bullet"/>
      <w:lvlText w:val=""/>
      <w:lvlJc w:val="left"/>
      <w:pPr>
        <w:tabs>
          <w:tab w:val="num" w:pos="227"/>
        </w:tabs>
        <w:ind w:left="227" w:hanging="227"/>
      </w:pPr>
      <w:rPr>
        <w:rFonts w:ascii="Symbol" w:hAnsi="Symbol" w:cs="Symbol" w:hint="default"/>
        <w:sz w:val="24"/>
        <w:szCs w:val="24"/>
      </w:rPr>
    </w:lvl>
    <w:lvl w:ilvl="1">
      <w:start w:val="1"/>
      <w:numFmt w:val="bullet"/>
      <w:lvlText w:val=""/>
      <w:lvlJc w:val="left"/>
      <w:pPr>
        <w:tabs>
          <w:tab w:val="num" w:pos="454"/>
        </w:tabs>
        <w:ind w:left="454" w:hanging="227"/>
      </w:pPr>
      <w:rPr>
        <w:rFonts w:ascii="Symbol" w:hAnsi="Symbol" w:cs="OpenSymbol" w:hint="default"/>
      </w:rPr>
    </w:lvl>
    <w:lvl w:ilvl="2">
      <w:start w:val="1"/>
      <w:numFmt w:val="bullet"/>
      <w:lvlText w:val=""/>
      <w:lvlJc w:val="left"/>
      <w:pPr>
        <w:tabs>
          <w:tab w:val="num" w:pos="680"/>
        </w:tabs>
        <w:ind w:left="680" w:hanging="227"/>
      </w:pPr>
      <w:rPr>
        <w:rFonts w:ascii="Symbol" w:hAnsi="Symbol" w:cs="Symbol" w:hint="default"/>
        <w:sz w:val="24"/>
        <w:szCs w:val="24"/>
      </w:rPr>
    </w:lvl>
    <w:lvl w:ilvl="3">
      <w:start w:val="1"/>
      <w:numFmt w:val="bullet"/>
      <w:lvlText w:val=""/>
      <w:lvlJc w:val="left"/>
      <w:pPr>
        <w:tabs>
          <w:tab w:val="num" w:pos="907"/>
        </w:tabs>
        <w:ind w:left="907" w:hanging="227"/>
      </w:pPr>
      <w:rPr>
        <w:rFonts w:ascii="Symbol" w:hAnsi="Symbol" w:cs="Symbol" w:hint="default"/>
        <w:sz w:val="24"/>
        <w:szCs w:val="24"/>
      </w:rPr>
    </w:lvl>
    <w:lvl w:ilvl="4">
      <w:start w:val="1"/>
      <w:numFmt w:val="bullet"/>
      <w:lvlText w:val=""/>
      <w:lvlJc w:val="left"/>
      <w:pPr>
        <w:tabs>
          <w:tab w:val="num" w:pos="1134"/>
        </w:tabs>
        <w:ind w:left="1134" w:hanging="227"/>
      </w:pPr>
      <w:rPr>
        <w:rFonts w:ascii="Symbol" w:hAnsi="Symbol" w:cs="Symbol" w:hint="default"/>
        <w:sz w:val="24"/>
        <w:szCs w:val="24"/>
      </w:rPr>
    </w:lvl>
    <w:lvl w:ilvl="5">
      <w:start w:val="1"/>
      <w:numFmt w:val="bullet"/>
      <w:lvlText w:val=""/>
      <w:lvlJc w:val="left"/>
      <w:pPr>
        <w:tabs>
          <w:tab w:val="num" w:pos="1361"/>
        </w:tabs>
        <w:ind w:left="1361" w:hanging="227"/>
      </w:pPr>
      <w:rPr>
        <w:rFonts w:ascii="Symbol" w:hAnsi="Symbol" w:cs="Symbol" w:hint="default"/>
        <w:sz w:val="24"/>
        <w:szCs w:val="24"/>
      </w:rPr>
    </w:lvl>
    <w:lvl w:ilvl="6">
      <w:start w:val="1"/>
      <w:numFmt w:val="bullet"/>
      <w:lvlText w:val=""/>
      <w:lvlJc w:val="left"/>
      <w:pPr>
        <w:tabs>
          <w:tab w:val="num" w:pos="1587"/>
        </w:tabs>
        <w:ind w:left="1587" w:hanging="227"/>
      </w:pPr>
      <w:rPr>
        <w:rFonts w:ascii="Symbol" w:hAnsi="Symbol" w:cs="Symbol" w:hint="default"/>
        <w:sz w:val="24"/>
        <w:szCs w:val="24"/>
      </w:rPr>
    </w:lvl>
    <w:lvl w:ilvl="7">
      <w:start w:val="1"/>
      <w:numFmt w:val="bullet"/>
      <w:lvlText w:val=""/>
      <w:lvlJc w:val="left"/>
      <w:pPr>
        <w:tabs>
          <w:tab w:val="num" w:pos="1814"/>
        </w:tabs>
        <w:ind w:left="1814" w:hanging="227"/>
      </w:pPr>
      <w:rPr>
        <w:rFonts w:ascii="Symbol" w:hAnsi="Symbol" w:cs="Symbol" w:hint="default"/>
        <w:sz w:val="24"/>
        <w:szCs w:val="24"/>
      </w:rPr>
    </w:lvl>
    <w:lvl w:ilvl="8">
      <w:start w:val="1"/>
      <w:numFmt w:val="bullet"/>
      <w:lvlText w:val=""/>
      <w:lvlJc w:val="left"/>
      <w:pPr>
        <w:tabs>
          <w:tab w:val="num" w:pos="2041"/>
        </w:tabs>
        <w:ind w:left="2041" w:hanging="227"/>
      </w:pPr>
      <w:rPr>
        <w:rFonts w:ascii="Symbol" w:hAnsi="Symbol" w:cs="Symbol" w:hint="default"/>
        <w:sz w:val="24"/>
        <w:szCs w:val="24"/>
      </w:rPr>
    </w:lvl>
  </w:abstractNum>
  <w:abstractNum w:abstractNumId="22" w15:restartNumberingAfterBreak="0">
    <w:nsid w:val="45243DCB"/>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55F03B7"/>
    <w:multiLevelType w:val="multilevel"/>
    <w:tmpl w:val="7EB4528C"/>
    <w:lvl w:ilvl="0">
      <w:start w:val="1"/>
      <w:numFmt w:val="decimal"/>
      <w:lvlText w:val="%1."/>
      <w:lvlJc w:val="left"/>
      <w:pPr>
        <w:ind w:left="360" w:hanging="360"/>
      </w:pPr>
    </w:lvl>
    <w:lvl w:ilvl="1">
      <w:start w:val="1"/>
      <w:numFmt w:val="decimal"/>
      <w:lvlText w:val="%1.%2."/>
      <w:lvlJc w:val="left"/>
      <w:pPr>
        <w:ind w:left="6528" w:hanging="432"/>
      </w:pPr>
      <w:rPr>
        <w:b w:val="0"/>
      </w:rPr>
    </w:lvl>
    <w:lvl w:ilvl="2">
      <w:start w:val="1"/>
      <w:numFmt w:val="decimal"/>
      <w:lvlText w:val="%1.%2.%3."/>
      <w:lvlJc w:val="left"/>
      <w:pPr>
        <w:ind w:left="5466" w:hanging="504"/>
      </w:pPr>
      <w:rPr>
        <w:b w:val="0"/>
        <w:i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F51A1B"/>
    <w:multiLevelType w:val="multilevel"/>
    <w:tmpl w:val="BE042AD6"/>
    <w:lvl w:ilvl="0">
      <w:start w:val="6"/>
      <w:numFmt w:val="none"/>
      <w:lvlText w:val="12.1."/>
      <w:lvlJc w:val="left"/>
      <w:pPr>
        <w:tabs>
          <w:tab w:val="num" w:pos="0"/>
        </w:tabs>
        <w:ind w:left="0" w:firstLine="0"/>
      </w:pPr>
      <w:rPr>
        <w:rFonts w:hint="default"/>
      </w:rPr>
    </w:lvl>
    <w:lvl w:ilvl="1">
      <w:start w:val="1"/>
      <w:numFmt w:val="decimal"/>
      <w:lvlText w:val="10.%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25" w15:restartNumberingAfterBreak="0">
    <w:nsid w:val="4BFB1196"/>
    <w:multiLevelType w:val="multilevel"/>
    <w:tmpl w:val="0D4C8D86"/>
    <w:lvl w:ilvl="0">
      <w:start w:val="3"/>
      <w:numFmt w:val="decimal"/>
      <w:lvlText w:val="3.%1."/>
      <w:lvlJc w:val="left"/>
      <w:pPr>
        <w:tabs>
          <w:tab w:val="num" w:pos="0"/>
        </w:tabs>
        <w:ind w:left="0" w:firstLine="0"/>
      </w:pPr>
      <w:rPr>
        <w:rFonts w:hint="default"/>
      </w:rPr>
    </w:lvl>
    <w:lvl w:ilvl="1">
      <w:start w:val="1"/>
      <w:numFmt w:val="decimal"/>
      <w:lvlText w:val="8.%2."/>
      <w:lvlJc w:val="left"/>
      <w:pPr>
        <w:tabs>
          <w:tab w:val="num" w:pos="0"/>
        </w:tabs>
        <w:ind w:left="0" w:firstLine="0"/>
      </w:pPr>
      <w:rPr>
        <w:rFonts w:hint="default"/>
      </w:rPr>
    </w:lvl>
    <w:lvl w:ilvl="2">
      <w:start w:val="3"/>
      <w:numFmt w:val="decimal"/>
      <w:lvlText w:val="3.%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26" w15:restartNumberingAfterBreak="0">
    <w:nsid w:val="4DBB3E14"/>
    <w:multiLevelType w:val="multilevel"/>
    <w:tmpl w:val="D7A0BCC8"/>
    <w:lvl w:ilvl="0">
      <w:start w:val="1"/>
      <w:numFmt w:val="decimal"/>
      <w:lvlText w:val="%1."/>
      <w:lvlJc w:val="left"/>
      <w:pPr>
        <w:ind w:left="720" w:hanging="360"/>
      </w:pPr>
      <w:rPr>
        <w:rFonts w:hint="default"/>
        <w:color w:val="auto"/>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833429"/>
    <w:multiLevelType w:val="multilevel"/>
    <w:tmpl w:val="384C21E2"/>
    <w:lvl w:ilvl="0">
      <w:start w:val="1"/>
      <w:numFmt w:val="decimal"/>
      <w:lvlText w:val="%1."/>
      <w:lvlJc w:val="left"/>
      <w:pPr>
        <w:ind w:left="360" w:hanging="360"/>
      </w:pPr>
      <w:rPr>
        <w:sz w:val="28"/>
      </w:rPr>
    </w:lvl>
    <w:lvl w:ilvl="1">
      <w:start w:val="1"/>
      <w:numFmt w:val="decimal"/>
      <w:lvlText w:val="%1.%2."/>
      <w:lvlJc w:val="left"/>
      <w:pPr>
        <w:ind w:left="1709" w:hanging="432"/>
      </w:pPr>
      <w:rPr>
        <w:rFonts w:ascii="Times New Roman" w:hAnsi="Times New Roman" w:cs="Times New Roman" w:hint="default"/>
        <w:sz w:val="28"/>
        <w:szCs w:val="24"/>
      </w:rPr>
    </w:lvl>
    <w:lvl w:ilvl="2">
      <w:start w:val="1"/>
      <w:numFmt w:val="decimal"/>
      <w:lvlText w:val="%1.%2.%3."/>
      <w:lvlJc w:val="left"/>
      <w:pPr>
        <w:ind w:left="1224" w:hanging="504"/>
      </w:pPr>
      <w:rPr>
        <w:rFonts w:ascii="Times New Roman" w:hAnsi="Times New Roman" w:cs="Times New Roman" w:hint="default"/>
        <w:b w:val="0"/>
        <w:sz w:val="28"/>
        <w:szCs w:val="24"/>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BC74FF"/>
    <w:multiLevelType w:val="multilevel"/>
    <w:tmpl w:val="108C4982"/>
    <w:lvl w:ilvl="0">
      <w:start w:val="1"/>
      <w:numFmt w:val="decimal"/>
      <w:lvlText w:val="%1."/>
      <w:lvlJc w:val="left"/>
      <w:pPr>
        <w:ind w:left="786" w:hanging="360"/>
      </w:pPr>
      <w:rPr>
        <w:rFonts w:ascii="Times New Roman" w:eastAsia="Times New Roman" w:hAnsi="Times New Roman" w:cs="Times New Roman"/>
        <w:b/>
      </w:rPr>
    </w:lvl>
    <w:lvl w:ilvl="1">
      <w:start w:val="1"/>
      <w:numFmt w:val="decimal"/>
      <w:isLgl/>
      <w:lvlText w:val="%1.%2."/>
      <w:lvlJc w:val="left"/>
      <w:pPr>
        <w:ind w:left="1495" w:hanging="360"/>
      </w:pPr>
      <w:rPr>
        <w:rFonts w:hint="default"/>
        <w:b w:val="0"/>
        <w:i w:val="0"/>
        <w:lang w:val="ru-RU"/>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58F61520"/>
    <w:multiLevelType w:val="hybridMultilevel"/>
    <w:tmpl w:val="4420E57E"/>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3A4D4E"/>
    <w:multiLevelType w:val="hybridMultilevel"/>
    <w:tmpl w:val="ED489570"/>
    <w:lvl w:ilvl="0" w:tplc="13829F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9F85B13"/>
    <w:multiLevelType w:val="multilevel"/>
    <w:tmpl w:val="74CE9940"/>
    <w:lvl w:ilvl="0">
      <w:start w:val="1"/>
      <w:numFmt w:val="decimal"/>
      <w:lvlText w:val="4.%1."/>
      <w:lvlJc w:val="left"/>
      <w:pPr>
        <w:tabs>
          <w:tab w:val="num" w:pos="567"/>
        </w:tabs>
        <w:ind w:left="851" w:hanging="851"/>
      </w:pPr>
      <w:rPr>
        <w:rFonts w:hint="default"/>
      </w:rPr>
    </w:lvl>
    <w:lvl w:ilvl="1">
      <w:start w:val="1"/>
      <w:numFmt w:val="decimal"/>
      <w:lvlText w:val="4.%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32" w15:restartNumberingAfterBreak="0">
    <w:nsid w:val="5CB95E19"/>
    <w:multiLevelType w:val="multilevel"/>
    <w:tmpl w:val="C608AFE0"/>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ascii="Times New Roman" w:hAnsi="Times New Roman" w:cs="Times New Roman" w:hint="default"/>
        <w:b w:val="0"/>
        <w:sz w:val="28"/>
        <w:szCs w:val="2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967083"/>
    <w:multiLevelType w:val="hybridMultilevel"/>
    <w:tmpl w:val="46FA5646"/>
    <w:lvl w:ilvl="0" w:tplc="13829FE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0212061"/>
    <w:multiLevelType w:val="multilevel"/>
    <w:tmpl w:val="A0846FFA"/>
    <w:lvl w:ilvl="0">
      <w:start w:val="1"/>
      <w:numFmt w:val="bullet"/>
      <w:lvlText w:val=""/>
      <w:lvlJc w:val="left"/>
      <w:pPr>
        <w:ind w:left="720" w:hanging="360"/>
      </w:pPr>
      <w:rPr>
        <w:rFonts w:ascii="Symbol" w:hAnsi="Symbol" w:cs="Symbol" w:hint="default"/>
        <w:sz w:val="24"/>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5" w15:restartNumberingAfterBreak="0">
    <w:nsid w:val="653F6E69"/>
    <w:multiLevelType w:val="hybridMultilevel"/>
    <w:tmpl w:val="1EE45C24"/>
    <w:lvl w:ilvl="0" w:tplc="0A8E4E48">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6E36E2"/>
    <w:multiLevelType w:val="multilevel"/>
    <w:tmpl w:val="599E753E"/>
    <w:lvl w:ilvl="0">
      <w:start w:val="1"/>
      <w:numFmt w:val="bullet"/>
      <w:lvlText w:val=""/>
      <w:lvlJc w:val="left"/>
      <w:pPr>
        <w:ind w:left="720" w:hanging="360"/>
      </w:pPr>
      <w:rPr>
        <w:rFonts w:ascii="Symbol" w:hAnsi="Symbol" w:cs="Symbol" w:hint="default"/>
        <w:sz w:val="26"/>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7" w15:restartNumberingAfterBreak="0">
    <w:nsid w:val="71767A2B"/>
    <w:multiLevelType w:val="multilevel"/>
    <w:tmpl w:val="8A6AAD22"/>
    <w:lvl w:ilvl="0">
      <w:start w:val="1"/>
      <w:numFmt w:val="decimal"/>
      <w:lvlText w:val="2.1.%1."/>
      <w:lvlJc w:val="left"/>
      <w:pPr>
        <w:tabs>
          <w:tab w:val="num" w:pos="0"/>
        </w:tabs>
        <w:ind w:left="0" w:firstLine="0"/>
      </w:pPr>
      <w:rPr>
        <w:rFonts w:hint="default"/>
      </w:rPr>
    </w:lvl>
    <w:lvl w:ilvl="1">
      <w:start w:val="1"/>
      <w:numFmt w:val="decimal"/>
      <w:lvlText w:val="3.%2."/>
      <w:lvlJc w:val="left"/>
      <w:pPr>
        <w:tabs>
          <w:tab w:val="num" w:pos="0"/>
        </w:tabs>
        <w:ind w:left="0" w:firstLine="0"/>
      </w:pPr>
      <w:rPr>
        <w:rFonts w:hint="default"/>
      </w:rPr>
    </w:lvl>
    <w:lvl w:ilvl="2">
      <w:start w:val="1"/>
      <w:numFmt w:val="decimal"/>
      <w:lvlText w:val="3.2.%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abstractNum w:abstractNumId="38" w15:restartNumberingAfterBreak="0">
    <w:nsid w:val="72A27ED8"/>
    <w:multiLevelType w:val="multilevel"/>
    <w:tmpl w:val="CBDE9444"/>
    <w:lvl w:ilvl="0">
      <w:start w:val="1"/>
      <w:numFmt w:val="bullet"/>
      <w:lvlText w:val=""/>
      <w:lvlJc w:val="left"/>
      <w:pPr>
        <w:ind w:left="720" w:hanging="360"/>
      </w:pPr>
      <w:rPr>
        <w:rFonts w:ascii="Symbol" w:hAnsi="Symbol" w:cs="Symbol" w:hint="default"/>
        <w:sz w:val="24"/>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9" w15:restartNumberingAfterBreak="0">
    <w:nsid w:val="72CB21D3"/>
    <w:multiLevelType w:val="hybridMultilevel"/>
    <w:tmpl w:val="8CE6DB2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0" w15:restartNumberingAfterBreak="0">
    <w:nsid w:val="761E1CED"/>
    <w:multiLevelType w:val="hybridMultilevel"/>
    <w:tmpl w:val="1256D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001287"/>
    <w:multiLevelType w:val="multilevel"/>
    <w:tmpl w:val="C85AB882"/>
    <w:lvl w:ilvl="0">
      <w:start w:val="1"/>
      <w:numFmt w:val="decimal"/>
      <w:lvlText w:val="%1.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3.%4."/>
      <w:lvlJc w:val="left"/>
      <w:pPr>
        <w:tabs>
          <w:tab w:val="num" w:pos="0"/>
        </w:tabs>
        <w:ind w:left="0" w:firstLine="0"/>
      </w:pPr>
      <w:rPr>
        <w:rFonts w:hint="default"/>
      </w:rPr>
    </w:lvl>
    <w:lvl w:ilvl="4">
      <w:start w:val="1"/>
      <w:numFmt w:val="decimal"/>
      <w:lvlText w:val=".%3.%4.%5."/>
      <w:lvlJc w:val="left"/>
      <w:pPr>
        <w:tabs>
          <w:tab w:val="num" w:pos="0"/>
        </w:tabs>
        <w:ind w:left="0" w:firstLine="0"/>
      </w:pPr>
      <w:rPr>
        <w:rFonts w:hint="default"/>
      </w:rPr>
    </w:lvl>
    <w:lvl w:ilvl="5">
      <w:start w:val="1"/>
      <w:numFmt w:val="decimal"/>
      <w:lvlText w:val=".%3.%4.%5.%6."/>
      <w:lvlJc w:val="left"/>
      <w:pPr>
        <w:tabs>
          <w:tab w:val="num" w:pos="0"/>
        </w:tabs>
        <w:ind w:left="0" w:firstLine="0"/>
      </w:pPr>
      <w:rPr>
        <w:rFonts w:hint="default"/>
      </w:rPr>
    </w:lvl>
    <w:lvl w:ilvl="6">
      <w:start w:val="1"/>
      <w:numFmt w:val="decimal"/>
      <w:lvlText w:val=".%3.%4.%5.%6.%7."/>
      <w:lvlJc w:val="left"/>
      <w:pPr>
        <w:tabs>
          <w:tab w:val="num" w:pos="0"/>
        </w:tabs>
        <w:ind w:left="0" w:firstLine="0"/>
      </w:pPr>
      <w:rPr>
        <w:rFonts w:hint="default"/>
      </w:rPr>
    </w:lvl>
    <w:lvl w:ilvl="7">
      <w:start w:val="1"/>
      <w:numFmt w:val="decimal"/>
      <w:lvlText w:val=".%3.%4.%5.%6.%7.%8."/>
      <w:lvlJc w:val="left"/>
      <w:pPr>
        <w:tabs>
          <w:tab w:val="num" w:pos="0"/>
        </w:tabs>
        <w:ind w:left="0" w:firstLine="0"/>
      </w:pPr>
      <w:rPr>
        <w:rFonts w:hint="default"/>
      </w:rPr>
    </w:lvl>
    <w:lvl w:ilvl="8">
      <w:start w:val="1"/>
      <w:numFmt w:val="decimal"/>
      <w:lvlText w:val=".%3.%4.%5.%6.%7.%8.%9."/>
      <w:lvlJc w:val="left"/>
      <w:pPr>
        <w:tabs>
          <w:tab w:val="num" w:pos="0"/>
        </w:tabs>
        <w:ind w:left="2520" w:hanging="1800"/>
      </w:pPr>
      <w:rPr>
        <w:rFonts w:hint="default"/>
      </w:rPr>
    </w:lvl>
  </w:abstractNum>
  <w:num w:numId="1">
    <w:abstractNumId w:val="18"/>
  </w:num>
  <w:num w:numId="2">
    <w:abstractNumId w:val="17"/>
  </w:num>
  <w:num w:numId="3">
    <w:abstractNumId w:val="33"/>
  </w:num>
  <w:num w:numId="4">
    <w:abstractNumId w:val="9"/>
  </w:num>
  <w:num w:numId="5">
    <w:abstractNumId w:val="30"/>
  </w:num>
  <w:num w:numId="6">
    <w:abstractNumId w:val="12"/>
  </w:num>
  <w:num w:numId="7">
    <w:abstractNumId w:val="35"/>
  </w:num>
  <w:num w:numId="8">
    <w:abstractNumId w:val="22"/>
  </w:num>
  <w:num w:numId="9">
    <w:abstractNumId w:val="28"/>
  </w:num>
  <w:num w:numId="10">
    <w:abstractNumId w:val="29"/>
  </w:num>
  <w:num w:numId="11">
    <w:abstractNumId w:val="7"/>
  </w:num>
  <w:num w:numId="12">
    <w:abstractNumId w:val="0"/>
  </w:num>
  <w:num w:numId="13">
    <w:abstractNumId w:val="3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41"/>
  </w:num>
  <w:num w:numId="20">
    <w:abstractNumId w:val="37"/>
  </w:num>
  <w:num w:numId="21">
    <w:abstractNumId w:val="25"/>
  </w:num>
  <w:num w:numId="22">
    <w:abstractNumId w:val="11"/>
  </w:num>
  <w:num w:numId="23">
    <w:abstractNumId w:val="13"/>
  </w:num>
  <w:num w:numId="24">
    <w:abstractNumId w:val="31"/>
  </w:num>
  <w:num w:numId="25">
    <w:abstractNumId w:val="24"/>
  </w:num>
  <w:num w:numId="26">
    <w:abstractNumId w:val="2"/>
  </w:num>
  <w:num w:numId="27">
    <w:abstractNumId w:val="3"/>
  </w:num>
  <w:num w:numId="28">
    <w:abstractNumId w:val="27"/>
  </w:num>
  <w:num w:numId="29">
    <w:abstractNumId w:val="8"/>
  </w:num>
  <w:num w:numId="30">
    <w:abstractNumId w:val="5"/>
  </w:num>
  <w:num w:numId="31">
    <w:abstractNumId w:val="34"/>
  </w:num>
  <w:num w:numId="32">
    <w:abstractNumId w:val="6"/>
  </w:num>
  <w:num w:numId="33">
    <w:abstractNumId w:val="36"/>
  </w:num>
  <w:num w:numId="34">
    <w:abstractNumId w:val="19"/>
  </w:num>
  <w:num w:numId="35">
    <w:abstractNumId w:val="38"/>
  </w:num>
  <w:num w:numId="36">
    <w:abstractNumId w:val="14"/>
  </w:num>
  <w:num w:numId="37">
    <w:abstractNumId w:val="21"/>
  </w:num>
  <w:num w:numId="38">
    <w:abstractNumId w:val="20"/>
  </w:num>
  <w:num w:numId="39">
    <w:abstractNumId w:val="16"/>
  </w:num>
  <w:num w:numId="40">
    <w:abstractNumId w:val="10"/>
  </w:num>
  <w:num w:numId="41">
    <w:abstractNumId w:val="26"/>
  </w:num>
  <w:num w:numId="42">
    <w:abstractNumId w:val="4"/>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D5C"/>
    <w:rsid w:val="0000786C"/>
    <w:rsid w:val="00052CF0"/>
    <w:rsid w:val="000723D0"/>
    <w:rsid w:val="000743A7"/>
    <w:rsid w:val="000A1B6C"/>
    <w:rsid w:val="000A46A1"/>
    <w:rsid w:val="000B2740"/>
    <w:rsid w:val="000B58D0"/>
    <w:rsid w:val="000C203C"/>
    <w:rsid w:val="000C5009"/>
    <w:rsid w:val="000C7651"/>
    <w:rsid w:val="000E79F9"/>
    <w:rsid w:val="000E7BF0"/>
    <w:rsid w:val="000F2671"/>
    <w:rsid w:val="000F2C5E"/>
    <w:rsid w:val="000F34AF"/>
    <w:rsid w:val="0010629C"/>
    <w:rsid w:val="00126C48"/>
    <w:rsid w:val="001312AA"/>
    <w:rsid w:val="001354AE"/>
    <w:rsid w:val="00176A25"/>
    <w:rsid w:val="00184875"/>
    <w:rsid w:val="001A056C"/>
    <w:rsid w:val="001A1354"/>
    <w:rsid w:val="001A3F03"/>
    <w:rsid w:val="001B1E59"/>
    <w:rsid w:val="001B27C1"/>
    <w:rsid w:val="001C3700"/>
    <w:rsid w:val="001C5713"/>
    <w:rsid w:val="001F0D09"/>
    <w:rsid w:val="002274A4"/>
    <w:rsid w:val="0026160F"/>
    <w:rsid w:val="002668A5"/>
    <w:rsid w:val="00273221"/>
    <w:rsid w:val="00293E07"/>
    <w:rsid w:val="002A0F0B"/>
    <w:rsid w:val="002B1375"/>
    <w:rsid w:val="002C6C47"/>
    <w:rsid w:val="002D79C0"/>
    <w:rsid w:val="002E1565"/>
    <w:rsid w:val="002E7625"/>
    <w:rsid w:val="002F433E"/>
    <w:rsid w:val="00310B23"/>
    <w:rsid w:val="00316424"/>
    <w:rsid w:val="003357AD"/>
    <w:rsid w:val="0036289A"/>
    <w:rsid w:val="00363ECE"/>
    <w:rsid w:val="0037098D"/>
    <w:rsid w:val="00375053"/>
    <w:rsid w:val="0039331A"/>
    <w:rsid w:val="00396B3D"/>
    <w:rsid w:val="003B097E"/>
    <w:rsid w:val="003C1A2C"/>
    <w:rsid w:val="003E229E"/>
    <w:rsid w:val="003E24C8"/>
    <w:rsid w:val="003E4782"/>
    <w:rsid w:val="003F27D7"/>
    <w:rsid w:val="003F6FB0"/>
    <w:rsid w:val="00401FE1"/>
    <w:rsid w:val="00413337"/>
    <w:rsid w:val="004222A8"/>
    <w:rsid w:val="0044081F"/>
    <w:rsid w:val="00450D0A"/>
    <w:rsid w:val="004532FC"/>
    <w:rsid w:val="00462AE5"/>
    <w:rsid w:val="00484E77"/>
    <w:rsid w:val="004871CF"/>
    <w:rsid w:val="004954F4"/>
    <w:rsid w:val="004A2F58"/>
    <w:rsid w:val="004B6521"/>
    <w:rsid w:val="004B7F61"/>
    <w:rsid w:val="004C4AF9"/>
    <w:rsid w:val="004C6BA8"/>
    <w:rsid w:val="004C713B"/>
    <w:rsid w:val="004D6A70"/>
    <w:rsid w:val="004E5B11"/>
    <w:rsid w:val="004E6A39"/>
    <w:rsid w:val="004E6B62"/>
    <w:rsid w:val="004F10E4"/>
    <w:rsid w:val="00515F16"/>
    <w:rsid w:val="005279A2"/>
    <w:rsid w:val="00530646"/>
    <w:rsid w:val="005362FC"/>
    <w:rsid w:val="0054154E"/>
    <w:rsid w:val="00547ED2"/>
    <w:rsid w:val="00572D9E"/>
    <w:rsid w:val="005C3B7E"/>
    <w:rsid w:val="005D5088"/>
    <w:rsid w:val="00606434"/>
    <w:rsid w:val="006443F4"/>
    <w:rsid w:val="006605B2"/>
    <w:rsid w:val="00661F9F"/>
    <w:rsid w:val="00670886"/>
    <w:rsid w:val="00692EFC"/>
    <w:rsid w:val="006A19F4"/>
    <w:rsid w:val="006B4826"/>
    <w:rsid w:val="006C43BC"/>
    <w:rsid w:val="006C7D5C"/>
    <w:rsid w:val="006D2AF9"/>
    <w:rsid w:val="006E4C3E"/>
    <w:rsid w:val="006E4FCF"/>
    <w:rsid w:val="006F7BFC"/>
    <w:rsid w:val="0070284B"/>
    <w:rsid w:val="00703B85"/>
    <w:rsid w:val="007161BF"/>
    <w:rsid w:val="00724078"/>
    <w:rsid w:val="00747F17"/>
    <w:rsid w:val="00761506"/>
    <w:rsid w:val="00767D3B"/>
    <w:rsid w:val="007959BE"/>
    <w:rsid w:val="007B72B1"/>
    <w:rsid w:val="007C79A3"/>
    <w:rsid w:val="007D4EDE"/>
    <w:rsid w:val="008048F8"/>
    <w:rsid w:val="008177B0"/>
    <w:rsid w:val="00820E6F"/>
    <w:rsid w:val="00830F3B"/>
    <w:rsid w:val="008379C5"/>
    <w:rsid w:val="00854D6E"/>
    <w:rsid w:val="00872A27"/>
    <w:rsid w:val="00873359"/>
    <w:rsid w:val="00891E48"/>
    <w:rsid w:val="008A5569"/>
    <w:rsid w:val="008C764F"/>
    <w:rsid w:val="008D70DD"/>
    <w:rsid w:val="00900484"/>
    <w:rsid w:val="00902B34"/>
    <w:rsid w:val="0091262B"/>
    <w:rsid w:val="00932B16"/>
    <w:rsid w:val="00944546"/>
    <w:rsid w:val="0098418C"/>
    <w:rsid w:val="00987E80"/>
    <w:rsid w:val="009C2190"/>
    <w:rsid w:val="009C54AA"/>
    <w:rsid w:val="00A01088"/>
    <w:rsid w:val="00A13302"/>
    <w:rsid w:val="00A1456B"/>
    <w:rsid w:val="00A20778"/>
    <w:rsid w:val="00A2430F"/>
    <w:rsid w:val="00A25C86"/>
    <w:rsid w:val="00A47DDD"/>
    <w:rsid w:val="00A7125E"/>
    <w:rsid w:val="00A803AA"/>
    <w:rsid w:val="00A82D2A"/>
    <w:rsid w:val="00A91645"/>
    <w:rsid w:val="00AB143D"/>
    <w:rsid w:val="00AE173A"/>
    <w:rsid w:val="00AE3478"/>
    <w:rsid w:val="00AE4D57"/>
    <w:rsid w:val="00B12A42"/>
    <w:rsid w:val="00B142D2"/>
    <w:rsid w:val="00B3571E"/>
    <w:rsid w:val="00B360A2"/>
    <w:rsid w:val="00B367F7"/>
    <w:rsid w:val="00B429F2"/>
    <w:rsid w:val="00B46445"/>
    <w:rsid w:val="00B46AA8"/>
    <w:rsid w:val="00B55569"/>
    <w:rsid w:val="00B848F6"/>
    <w:rsid w:val="00B95789"/>
    <w:rsid w:val="00BD424C"/>
    <w:rsid w:val="00BE0E50"/>
    <w:rsid w:val="00BE466C"/>
    <w:rsid w:val="00BF7BB2"/>
    <w:rsid w:val="00C128CF"/>
    <w:rsid w:val="00C14DAF"/>
    <w:rsid w:val="00C15738"/>
    <w:rsid w:val="00C203C1"/>
    <w:rsid w:val="00C4547C"/>
    <w:rsid w:val="00C4773E"/>
    <w:rsid w:val="00C67276"/>
    <w:rsid w:val="00C845DE"/>
    <w:rsid w:val="00C8669A"/>
    <w:rsid w:val="00C9181D"/>
    <w:rsid w:val="00CA30DA"/>
    <w:rsid w:val="00CB5D27"/>
    <w:rsid w:val="00CC0C13"/>
    <w:rsid w:val="00CC259D"/>
    <w:rsid w:val="00CE7863"/>
    <w:rsid w:val="00CF28D6"/>
    <w:rsid w:val="00D1356A"/>
    <w:rsid w:val="00D73D69"/>
    <w:rsid w:val="00D76A1B"/>
    <w:rsid w:val="00D8436C"/>
    <w:rsid w:val="00D904B3"/>
    <w:rsid w:val="00D95A2F"/>
    <w:rsid w:val="00D9672F"/>
    <w:rsid w:val="00DD3411"/>
    <w:rsid w:val="00DD404D"/>
    <w:rsid w:val="00DE27F8"/>
    <w:rsid w:val="00DF16E6"/>
    <w:rsid w:val="00E04432"/>
    <w:rsid w:val="00E045C1"/>
    <w:rsid w:val="00E0525C"/>
    <w:rsid w:val="00E2378A"/>
    <w:rsid w:val="00E31370"/>
    <w:rsid w:val="00E349FC"/>
    <w:rsid w:val="00E4062D"/>
    <w:rsid w:val="00E807C6"/>
    <w:rsid w:val="00EB6A6D"/>
    <w:rsid w:val="00EC49A5"/>
    <w:rsid w:val="00ED0475"/>
    <w:rsid w:val="00EF4BF9"/>
    <w:rsid w:val="00EF6109"/>
    <w:rsid w:val="00F015F4"/>
    <w:rsid w:val="00F17440"/>
    <w:rsid w:val="00F227B8"/>
    <w:rsid w:val="00F41872"/>
    <w:rsid w:val="00F51830"/>
    <w:rsid w:val="00F6174E"/>
    <w:rsid w:val="00F710C0"/>
    <w:rsid w:val="00F7304E"/>
    <w:rsid w:val="00F74BC8"/>
    <w:rsid w:val="00FB39D7"/>
    <w:rsid w:val="00FB7B4E"/>
    <w:rsid w:val="00FF1276"/>
    <w:rsid w:val="00FF38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77D371"/>
  <w15:docId w15:val="{81F0ECF0-5EA0-400C-86BB-BCF4B52A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b">
    <w:name w:val="Hyperlink"/>
    <w:uiPriority w:val="99"/>
    <w:unhideWhenUsed/>
    <w:rPr>
      <w:color w:val="0563C1" w:themeColor="hyperlink"/>
      <w:u w:val="single"/>
    </w:r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Pr>
      <w:rFonts w:ascii="Courier New" w:eastAsia="Times New Roman" w:hAnsi="Courier New" w:cs="Courier New"/>
      <w:sz w:val="20"/>
      <w:szCs w:val="20"/>
      <w:lang w:eastAsia="ru-RU"/>
    </w:rPr>
  </w:style>
  <w:style w:type="table" w:customStyle="1" w:styleId="TableStyle0">
    <w:name w:val="TableStyle0"/>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4">
    <w:name w:val="header"/>
    <w:basedOn w:val="a"/>
    <w:link w:val="af5"/>
    <w:uiPriority w:val="99"/>
    <w:unhideWhenUsed/>
    <w:pPr>
      <w:tabs>
        <w:tab w:val="center" w:pos="4677"/>
        <w:tab w:val="right" w:pos="9355"/>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677"/>
        <w:tab w:val="right" w:pos="9355"/>
      </w:tabs>
      <w:spacing w:after="0" w:line="240" w:lineRule="auto"/>
    </w:pPr>
  </w:style>
  <w:style w:type="character" w:customStyle="1" w:styleId="af7">
    <w:name w:val="Нижний колонтитул Знак"/>
    <w:basedOn w:val="a0"/>
    <w:link w:val="af6"/>
    <w:uiPriority w:val="99"/>
  </w:style>
  <w:style w:type="table" w:styleId="af8">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semiHidden/>
    <w:unhideWhenUsed/>
    <w:pPr>
      <w:spacing w:line="240" w:lineRule="auto"/>
    </w:pPr>
    <w:rPr>
      <w:sz w:val="20"/>
      <w:szCs w:val="20"/>
    </w:rPr>
  </w:style>
  <w:style w:type="character" w:customStyle="1" w:styleId="afb">
    <w:name w:val="Текст примечания Знак"/>
    <w:basedOn w:val="a0"/>
    <w:link w:val="afa"/>
    <w:uiPriority w:val="99"/>
    <w:semiHidden/>
    <w:rPr>
      <w:sz w:val="20"/>
      <w:szCs w:val="20"/>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b/>
      <w:bCs/>
      <w:sz w:val="20"/>
      <w:szCs w:val="20"/>
    </w:rPr>
  </w:style>
  <w:style w:type="paragraph" w:styleId="afe">
    <w:name w:val="Balloon Text"/>
    <w:basedOn w:val="a"/>
    <w:link w:val="aff"/>
    <w:uiPriority w:val="99"/>
    <w:semiHidden/>
    <w:unhideWhenUsed/>
    <w:pPr>
      <w:spacing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Pr>
      <w:rFonts w:ascii="Segoe UI" w:hAnsi="Segoe UI" w:cs="Segoe UI"/>
      <w:sz w:val="18"/>
      <w:szCs w:val="18"/>
    </w:rPr>
  </w:style>
  <w:style w:type="paragraph" w:styleId="aff0">
    <w:name w:val="List Paragraph"/>
    <w:aliases w:val="Bullet List,FooterText,numbered,Paragraphe de liste1,lp1,Абзац2,Абзац 2,Bullet Number,Индексы,Num Bullet 1,Абзац основного текста,Рисунок,Маркер,асз.Списка,Абзац списка литеральный,it_List1,Bullet 1,Use Case List Paragraph,Таблицы,ТЗ список"/>
    <w:basedOn w:val="a"/>
    <w:link w:val="aff1"/>
    <w:uiPriority w:val="34"/>
    <w:qFormat/>
    <w:pPr>
      <w:ind w:left="720"/>
      <w:contextualSpacing/>
    </w:pPr>
  </w:style>
  <w:style w:type="paragraph" w:customStyle="1" w:styleId="aff2">
    <w:name w:val="Мой заголовок"/>
    <w:basedOn w:val="a"/>
    <w:link w:val="aff3"/>
    <w:rsid w:val="009C2190"/>
    <w:pPr>
      <w:spacing w:before="120" w:after="60"/>
      <w:jc w:val="center"/>
    </w:pPr>
    <w:rPr>
      <w:rFonts w:ascii="Times New Roman" w:eastAsia="Times New Roman" w:hAnsi="Times New Roman" w:cs="Times New Roman"/>
      <w:b/>
      <w:color w:val="000000"/>
      <w:sz w:val="28"/>
      <w:szCs w:val="28"/>
      <w:lang w:eastAsia="ru-RU"/>
    </w:rPr>
  </w:style>
  <w:style w:type="character" w:customStyle="1" w:styleId="aff3">
    <w:name w:val="Мой заголовок Знак"/>
    <w:basedOn w:val="a0"/>
    <w:link w:val="aff2"/>
    <w:rsid w:val="009C2190"/>
    <w:rPr>
      <w:rFonts w:ascii="Times New Roman" w:eastAsia="Times New Roman" w:hAnsi="Times New Roman" w:cs="Times New Roman"/>
      <w:b/>
      <w:color w:val="000000"/>
      <w:sz w:val="28"/>
      <w:szCs w:val="28"/>
      <w:lang w:eastAsia="ru-RU"/>
    </w:rPr>
  </w:style>
  <w:style w:type="paragraph" w:customStyle="1" w:styleId="aff4">
    <w:name w:val="_заголовок"/>
    <w:basedOn w:val="3"/>
    <w:qFormat/>
    <w:rsid w:val="000B2740"/>
    <w:pPr>
      <w:keepLines w:val="0"/>
      <w:spacing w:before="240" w:after="240" w:line="240" w:lineRule="auto"/>
      <w:jc w:val="center"/>
    </w:pPr>
    <w:rPr>
      <w:rFonts w:ascii="Times New Roman" w:eastAsia="Times New Roman" w:hAnsi="Times New Roman"/>
      <w:b/>
      <w:bCs/>
      <w:sz w:val="32"/>
      <w:szCs w:val="26"/>
      <w:lang w:eastAsia="ru-RU"/>
    </w:rPr>
  </w:style>
  <w:style w:type="paragraph" w:customStyle="1" w:styleId="43">
    <w:name w:val="Обычный (веб)4"/>
    <w:basedOn w:val="a"/>
    <w:rsid w:val="00891E48"/>
    <w:pPr>
      <w:spacing w:after="240" w:line="240" w:lineRule="auto"/>
      <w:ind w:firstLine="480"/>
    </w:pPr>
    <w:rPr>
      <w:rFonts w:ascii="Times New Roman" w:eastAsia="Times New Roman" w:hAnsi="Times New Roman" w:cs="Times New Roman"/>
      <w:sz w:val="24"/>
      <w:szCs w:val="24"/>
      <w:lang w:eastAsia="ru-RU"/>
    </w:rPr>
  </w:style>
  <w:style w:type="paragraph" w:customStyle="1" w:styleId="ConsNormal">
    <w:name w:val="ConsNormal"/>
    <w:rsid w:val="00A243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ListLabel101">
    <w:name w:val="ListLabel 101"/>
    <w:qFormat/>
    <w:rsid w:val="00AE4D57"/>
    <w:rPr>
      <w:rFonts w:ascii="Times New Roman" w:hAnsi="Times New Roman" w:cs="Times New Roman"/>
      <w:color w:val="00000A"/>
      <w:sz w:val="26"/>
      <w:szCs w:val="26"/>
    </w:rPr>
  </w:style>
  <w:style w:type="paragraph" w:styleId="aff5">
    <w:name w:val="Body Text"/>
    <w:basedOn w:val="a"/>
    <w:link w:val="aff6"/>
    <w:rsid w:val="00AE4D57"/>
    <w:pPr>
      <w:widowControl w:val="0"/>
      <w:suppressAutoHyphens/>
      <w:spacing w:after="140" w:line="288" w:lineRule="auto"/>
      <w:textAlignment w:val="baseline"/>
    </w:pPr>
    <w:rPr>
      <w:rFonts w:ascii="Calibri" w:eastAsia="Calibri" w:hAnsi="Calibri" w:cs="DejaVu Sans"/>
      <w:color w:val="000000"/>
    </w:rPr>
  </w:style>
  <w:style w:type="character" w:customStyle="1" w:styleId="aff6">
    <w:name w:val="Основной текст Знак"/>
    <w:basedOn w:val="a0"/>
    <w:link w:val="aff5"/>
    <w:rsid w:val="00AE4D57"/>
    <w:rPr>
      <w:rFonts w:ascii="Calibri" w:eastAsia="Calibri" w:hAnsi="Calibri" w:cs="DejaVu Sans"/>
      <w:color w:val="000000"/>
    </w:rPr>
  </w:style>
  <w:style w:type="paragraph" w:customStyle="1" w:styleId="aff7">
    <w:name w:val="Содержимое таблицы"/>
    <w:basedOn w:val="a"/>
    <w:qFormat/>
    <w:rsid w:val="00AE4D57"/>
    <w:pPr>
      <w:widowControl w:val="0"/>
      <w:suppressLineNumbers/>
      <w:suppressAutoHyphens/>
      <w:spacing w:after="0" w:line="240" w:lineRule="auto"/>
      <w:textAlignment w:val="baseline"/>
    </w:pPr>
    <w:rPr>
      <w:rFonts w:ascii="Calibri" w:eastAsia="Calibri" w:hAnsi="Calibri" w:cs="DejaVu Sans"/>
      <w:color w:val="000000"/>
    </w:rPr>
  </w:style>
  <w:style w:type="paragraph" w:customStyle="1" w:styleId="aff8">
    <w:name w:val="Текст в заданном формате"/>
    <w:basedOn w:val="a"/>
    <w:qFormat/>
    <w:rsid w:val="00AE4D57"/>
    <w:pPr>
      <w:widowControl w:val="0"/>
      <w:suppressAutoHyphens/>
      <w:spacing w:after="0" w:line="240" w:lineRule="auto"/>
      <w:textAlignment w:val="baseline"/>
    </w:pPr>
    <w:rPr>
      <w:rFonts w:ascii="Liberation Mono" w:eastAsia="WenQuanYi Micro Hei Mono" w:hAnsi="Liberation Mono" w:cs="Liberation Mono"/>
      <w:color w:val="000000"/>
      <w:sz w:val="20"/>
      <w:szCs w:val="20"/>
    </w:rPr>
  </w:style>
  <w:style w:type="character" w:customStyle="1" w:styleId="aff1">
    <w:name w:val="Абзац списка Знак"/>
    <w:aliases w:val="Bullet List Знак,FooterText Знак,numbered Знак,Paragraphe de liste1 Знак,lp1 Знак,Абзац2 Знак,Абзац 2 Знак,Bullet Number Знак,Индексы Знак,Num Bullet 1 Знак,Абзац основного текста Знак,Рисунок Знак,Маркер Знак,асз.Списка Знак"/>
    <w:link w:val="aff0"/>
    <w:uiPriority w:val="34"/>
    <w:qFormat/>
    <w:locked/>
    <w:rsid w:val="001C3700"/>
  </w:style>
  <w:style w:type="table" w:customStyle="1" w:styleId="15">
    <w:name w:val="Сетка таблицы15"/>
    <w:basedOn w:val="a1"/>
    <w:next w:val="af8"/>
    <w:uiPriority w:val="39"/>
    <w:rsid w:val="0018487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f8"/>
    <w:uiPriority w:val="39"/>
    <w:rsid w:val="004E6B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915273">
      <w:bodyDiv w:val="1"/>
      <w:marLeft w:val="0"/>
      <w:marRight w:val="0"/>
      <w:marTop w:val="0"/>
      <w:marBottom w:val="0"/>
      <w:divBdr>
        <w:top w:val="none" w:sz="0" w:space="0" w:color="auto"/>
        <w:left w:val="none" w:sz="0" w:space="0" w:color="auto"/>
        <w:bottom w:val="none" w:sz="0" w:space="0" w:color="auto"/>
        <w:right w:val="none" w:sz="0" w:space="0" w:color="auto"/>
      </w:divBdr>
    </w:div>
    <w:div w:id="254898018">
      <w:bodyDiv w:val="1"/>
      <w:marLeft w:val="0"/>
      <w:marRight w:val="0"/>
      <w:marTop w:val="0"/>
      <w:marBottom w:val="0"/>
      <w:divBdr>
        <w:top w:val="none" w:sz="0" w:space="0" w:color="auto"/>
        <w:left w:val="none" w:sz="0" w:space="0" w:color="auto"/>
        <w:bottom w:val="none" w:sz="0" w:space="0" w:color="auto"/>
        <w:right w:val="none" w:sz="0" w:space="0" w:color="auto"/>
      </w:divBdr>
    </w:div>
    <w:div w:id="341125805">
      <w:bodyDiv w:val="1"/>
      <w:marLeft w:val="0"/>
      <w:marRight w:val="0"/>
      <w:marTop w:val="0"/>
      <w:marBottom w:val="0"/>
      <w:divBdr>
        <w:top w:val="none" w:sz="0" w:space="0" w:color="auto"/>
        <w:left w:val="none" w:sz="0" w:space="0" w:color="auto"/>
        <w:bottom w:val="none" w:sz="0" w:space="0" w:color="auto"/>
        <w:right w:val="none" w:sz="0" w:space="0" w:color="auto"/>
      </w:divBdr>
    </w:div>
    <w:div w:id="622493336">
      <w:bodyDiv w:val="1"/>
      <w:marLeft w:val="0"/>
      <w:marRight w:val="0"/>
      <w:marTop w:val="0"/>
      <w:marBottom w:val="0"/>
      <w:divBdr>
        <w:top w:val="none" w:sz="0" w:space="0" w:color="auto"/>
        <w:left w:val="none" w:sz="0" w:space="0" w:color="auto"/>
        <w:bottom w:val="none" w:sz="0" w:space="0" w:color="auto"/>
        <w:right w:val="none" w:sz="0" w:space="0" w:color="auto"/>
      </w:divBdr>
    </w:div>
    <w:div w:id="871067325">
      <w:bodyDiv w:val="1"/>
      <w:marLeft w:val="0"/>
      <w:marRight w:val="0"/>
      <w:marTop w:val="0"/>
      <w:marBottom w:val="0"/>
      <w:divBdr>
        <w:top w:val="none" w:sz="0" w:space="0" w:color="auto"/>
        <w:left w:val="none" w:sz="0" w:space="0" w:color="auto"/>
        <w:bottom w:val="none" w:sz="0" w:space="0" w:color="auto"/>
        <w:right w:val="none" w:sz="0" w:space="0" w:color="auto"/>
      </w:divBdr>
    </w:div>
    <w:div w:id="941763684">
      <w:bodyDiv w:val="1"/>
      <w:marLeft w:val="0"/>
      <w:marRight w:val="0"/>
      <w:marTop w:val="0"/>
      <w:marBottom w:val="0"/>
      <w:divBdr>
        <w:top w:val="none" w:sz="0" w:space="0" w:color="auto"/>
        <w:left w:val="none" w:sz="0" w:space="0" w:color="auto"/>
        <w:bottom w:val="none" w:sz="0" w:space="0" w:color="auto"/>
        <w:right w:val="none" w:sz="0" w:space="0" w:color="auto"/>
      </w:divBdr>
    </w:div>
    <w:div w:id="1077745305">
      <w:bodyDiv w:val="1"/>
      <w:marLeft w:val="0"/>
      <w:marRight w:val="0"/>
      <w:marTop w:val="0"/>
      <w:marBottom w:val="0"/>
      <w:divBdr>
        <w:top w:val="none" w:sz="0" w:space="0" w:color="auto"/>
        <w:left w:val="none" w:sz="0" w:space="0" w:color="auto"/>
        <w:bottom w:val="none" w:sz="0" w:space="0" w:color="auto"/>
        <w:right w:val="none" w:sz="0" w:space="0" w:color="auto"/>
      </w:divBdr>
    </w:div>
    <w:div w:id="1123187956">
      <w:bodyDiv w:val="1"/>
      <w:marLeft w:val="0"/>
      <w:marRight w:val="0"/>
      <w:marTop w:val="0"/>
      <w:marBottom w:val="0"/>
      <w:divBdr>
        <w:top w:val="none" w:sz="0" w:space="0" w:color="auto"/>
        <w:left w:val="none" w:sz="0" w:space="0" w:color="auto"/>
        <w:bottom w:val="none" w:sz="0" w:space="0" w:color="auto"/>
        <w:right w:val="none" w:sz="0" w:space="0" w:color="auto"/>
      </w:divBdr>
    </w:div>
    <w:div w:id="1139690978">
      <w:bodyDiv w:val="1"/>
      <w:marLeft w:val="0"/>
      <w:marRight w:val="0"/>
      <w:marTop w:val="0"/>
      <w:marBottom w:val="0"/>
      <w:divBdr>
        <w:top w:val="none" w:sz="0" w:space="0" w:color="auto"/>
        <w:left w:val="none" w:sz="0" w:space="0" w:color="auto"/>
        <w:bottom w:val="none" w:sz="0" w:space="0" w:color="auto"/>
        <w:right w:val="none" w:sz="0" w:space="0" w:color="auto"/>
      </w:divBdr>
    </w:div>
    <w:div w:id="1186287333">
      <w:bodyDiv w:val="1"/>
      <w:marLeft w:val="0"/>
      <w:marRight w:val="0"/>
      <w:marTop w:val="0"/>
      <w:marBottom w:val="0"/>
      <w:divBdr>
        <w:top w:val="none" w:sz="0" w:space="0" w:color="auto"/>
        <w:left w:val="none" w:sz="0" w:space="0" w:color="auto"/>
        <w:bottom w:val="none" w:sz="0" w:space="0" w:color="auto"/>
        <w:right w:val="none" w:sz="0" w:space="0" w:color="auto"/>
      </w:divBdr>
    </w:div>
    <w:div w:id="1610239572">
      <w:bodyDiv w:val="1"/>
      <w:marLeft w:val="0"/>
      <w:marRight w:val="0"/>
      <w:marTop w:val="0"/>
      <w:marBottom w:val="0"/>
      <w:divBdr>
        <w:top w:val="none" w:sz="0" w:space="0" w:color="auto"/>
        <w:left w:val="none" w:sz="0" w:space="0" w:color="auto"/>
        <w:bottom w:val="none" w:sz="0" w:space="0" w:color="auto"/>
        <w:right w:val="none" w:sz="0" w:space="0" w:color="auto"/>
      </w:divBdr>
    </w:div>
    <w:div w:id="1700004952">
      <w:bodyDiv w:val="1"/>
      <w:marLeft w:val="0"/>
      <w:marRight w:val="0"/>
      <w:marTop w:val="0"/>
      <w:marBottom w:val="0"/>
      <w:divBdr>
        <w:top w:val="none" w:sz="0" w:space="0" w:color="auto"/>
        <w:left w:val="none" w:sz="0" w:space="0" w:color="auto"/>
        <w:bottom w:val="none" w:sz="0" w:space="0" w:color="auto"/>
        <w:right w:val="none" w:sz="0" w:space="0" w:color="auto"/>
      </w:divBdr>
    </w:div>
    <w:div w:id="20852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kim@kim-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AD8D05A-A196-48D8-9B73-1A29AD357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5960</Words>
  <Characters>33977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EAnisimova</dc:creator>
  <cp:lastModifiedBy>Пользователь Windows</cp:lastModifiedBy>
  <cp:revision>4</cp:revision>
  <cp:lastPrinted>2022-02-10T08:15:00Z</cp:lastPrinted>
  <dcterms:created xsi:type="dcterms:W3CDTF">2026-08-03T12:39:00Z</dcterms:created>
  <dcterms:modified xsi:type="dcterms:W3CDTF">2026-08-03T12:41:00Z</dcterms:modified>
</cp:coreProperties>
</file>