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E2" w:rsidRDefault="00275CE2" w:rsidP="00275CE2">
      <w:pPr>
        <w:tabs>
          <w:tab w:val="left" w:pos="4440"/>
          <w:tab w:val="center" w:pos="4844"/>
        </w:tabs>
        <w:jc w:val="right"/>
        <w:rPr>
          <w:rFonts w:ascii="PT Astra Serif" w:hAnsi="PT Astra Serif"/>
          <w:lang w:eastAsia="ru-RU"/>
        </w:rPr>
      </w:pPr>
      <w:r>
        <w:rPr>
          <w:rFonts w:ascii="PT Astra Serif" w:hAnsi="PT Astra Serif"/>
          <w:lang w:eastAsia="ru-RU"/>
        </w:rPr>
        <w:t>Приложение № 3</w:t>
      </w:r>
    </w:p>
    <w:p w:rsidR="00275CE2" w:rsidRPr="00275CE2" w:rsidRDefault="00275CE2" w:rsidP="00275CE2">
      <w:pPr>
        <w:tabs>
          <w:tab w:val="left" w:pos="4440"/>
          <w:tab w:val="center" w:pos="4844"/>
        </w:tabs>
        <w:jc w:val="right"/>
        <w:rPr>
          <w:rFonts w:ascii="PT Astra Serif" w:hAnsi="PT Astra Serif"/>
          <w:lang w:eastAsia="ru-RU"/>
        </w:rPr>
      </w:pPr>
    </w:p>
    <w:p w:rsidR="00551BC7" w:rsidRDefault="00551BC7">
      <w:pPr>
        <w:jc w:val="center"/>
        <w:rPr>
          <w:rFonts w:ascii="PT Astra Serif" w:hAnsi="PT Astra Serif" w:cs="PT Astra Serif"/>
          <w:b/>
          <w:lang w:eastAsia="ar-SA"/>
        </w:rPr>
      </w:pPr>
      <w:r>
        <w:rPr>
          <w:rFonts w:ascii="PT Astra Serif" w:hAnsi="PT Astra Serif" w:cs="PT Astra Serif"/>
          <w:b/>
          <w:lang w:eastAsia="ar-SA"/>
        </w:rPr>
        <w:t xml:space="preserve">Проект </w:t>
      </w:r>
    </w:p>
    <w:p w:rsidR="00D71276" w:rsidRDefault="00D71276">
      <w:pPr>
        <w:jc w:val="center"/>
      </w:pPr>
      <w:r>
        <w:rPr>
          <w:rFonts w:ascii="PT Astra Serif" w:hAnsi="PT Astra Serif" w:cs="PT Astra Serif"/>
          <w:b/>
          <w:lang w:eastAsia="ar-SA"/>
        </w:rPr>
        <w:t xml:space="preserve">Договор поставки № </w:t>
      </w:r>
      <w:r w:rsidR="00F35402">
        <w:rPr>
          <w:rFonts w:ascii="PT Astra Serif" w:hAnsi="PT Astra Serif" w:cs="PT Astra Serif"/>
          <w:b/>
          <w:lang w:eastAsia="ar-SA"/>
        </w:rPr>
        <w:t>___</w:t>
      </w:r>
    </w:p>
    <w:p w:rsidR="00D71276" w:rsidRDefault="00D71276">
      <w:pPr>
        <w:jc w:val="center"/>
        <w:rPr>
          <w:rFonts w:ascii="PT Astra Serif" w:hAnsi="PT Astra Serif" w:cs="PT Astra Serif"/>
          <w:b/>
          <w:lang w:eastAsia="ar-SA"/>
        </w:rPr>
      </w:pPr>
    </w:p>
    <w:p w:rsidR="00D71276" w:rsidRDefault="00D71276">
      <w:r>
        <w:rPr>
          <w:rFonts w:ascii="PT Astra Serif" w:hAnsi="PT Astra Serif" w:cs="PT Astra Serif"/>
          <w:lang w:eastAsia="ar-SA"/>
        </w:rPr>
        <w:t xml:space="preserve">г. Саратов                                                                    </w:t>
      </w:r>
      <w:r w:rsidR="00F35402">
        <w:rPr>
          <w:rFonts w:ascii="PT Astra Serif" w:hAnsi="PT Astra Serif" w:cs="PT Astra Serif"/>
          <w:lang w:eastAsia="ar-SA"/>
        </w:rPr>
        <w:t xml:space="preserve">                             «__» ______</w:t>
      </w:r>
      <w:r>
        <w:rPr>
          <w:rFonts w:ascii="PT Astra Serif" w:hAnsi="PT Astra Serif" w:cs="PT Astra Serif"/>
          <w:lang w:eastAsia="ar-SA"/>
        </w:rPr>
        <w:t xml:space="preserve"> 20</w:t>
      </w:r>
      <w:r w:rsidR="00F35402">
        <w:rPr>
          <w:rFonts w:ascii="PT Astra Serif" w:hAnsi="PT Astra Serif" w:cs="PT Astra Serif"/>
          <w:lang w:eastAsia="ar-SA"/>
        </w:rPr>
        <w:t>__</w:t>
      </w:r>
      <w:r>
        <w:rPr>
          <w:rFonts w:ascii="PT Astra Serif" w:hAnsi="PT Astra Serif" w:cs="PT Astra Serif"/>
          <w:lang w:eastAsia="ar-SA"/>
        </w:rPr>
        <w:t xml:space="preserve"> года</w:t>
      </w:r>
    </w:p>
    <w:p w:rsidR="00D71276" w:rsidRDefault="00D71276">
      <w:pPr>
        <w:pStyle w:val="2"/>
        <w:tabs>
          <w:tab w:val="left" w:pos="0"/>
        </w:tabs>
        <w:rPr>
          <w:rFonts w:ascii="PT Astra Serif" w:eastAsia="Arial Unicode MS" w:hAnsi="PT Astra Serif" w:cs="PT Astra Serif"/>
          <w:color w:val="000000"/>
          <w:szCs w:val="24"/>
          <w:lang w:val="ru-RU" w:eastAsia="en-US" w:bidi="en-US"/>
        </w:rPr>
      </w:pPr>
    </w:p>
    <w:p w:rsidR="00D71276" w:rsidRDefault="00D71276">
      <w:pPr>
        <w:widowControl w:val="0"/>
        <w:spacing w:after="200"/>
        <w:jc w:val="both"/>
      </w:pPr>
      <w:r>
        <w:rPr>
          <w:rFonts w:ascii="PT Astra Serif" w:eastAsia="PT Astra Serif" w:hAnsi="PT Astra Serif" w:cs="PT Astra Serif"/>
          <w:b/>
          <w:color w:val="202020"/>
          <w:highlight w:val="white"/>
          <w:lang w:eastAsia="en-US" w:bidi="en-US"/>
        </w:rPr>
        <w:t xml:space="preserve">            </w:t>
      </w:r>
      <w:r w:rsidR="00F35402">
        <w:rPr>
          <w:rFonts w:ascii="PT Astra Serif" w:hAnsi="PT Astra Serif" w:cs="PT Astra Serif"/>
          <w:b/>
          <w:bCs/>
        </w:rPr>
        <w:t>____________</w:t>
      </w:r>
      <w:r w:rsidR="00FB2606">
        <w:rPr>
          <w:rFonts w:ascii="PT Astra Serif" w:hAnsi="PT Astra Serif" w:cs="PT Astra Serif"/>
          <w:b/>
          <w:bCs/>
        </w:rPr>
        <w:t>,</w:t>
      </w:r>
      <w:r>
        <w:rPr>
          <w:rFonts w:ascii="PT Astra Serif" w:hAnsi="PT Astra Serif" w:cs="PT Astra Serif"/>
        </w:rPr>
        <w:t xml:space="preserve"> именуемое в дальнейшем «Поставщик», в лице </w:t>
      </w:r>
      <w:r w:rsidR="00F35402">
        <w:rPr>
          <w:rFonts w:ascii="PT Astra Serif" w:hAnsi="PT Astra Serif" w:cs="PT Astra Serif"/>
        </w:rPr>
        <w:t>__________</w:t>
      </w:r>
      <w:r>
        <w:rPr>
          <w:rFonts w:ascii="PT Astra Serif" w:hAnsi="PT Astra Serif" w:cs="PT Astra Serif"/>
        </w:rPr>
        <w:t>, д</w:t>
      </w:r>
      <w:r>
        <w:rPr>
          <w:rFonts w:ascii="PT Astra Serif" w:hAnsi="PT Astra Serif" w:cs="PT Astra Serif"/>
          <w:lang w:eastAsia="ar-SA"/>
        </w:rPr>
        <w:t xml:space="preserve">ействующего на основании </w:t>
      </w:r>
      <w:r w:rsidR="00F35402">
        <w:rPr>
          <w:rFonts w:ascii="PT Astra Serif" w:hAnsi="PT Astra Serif" w:cs="PT Astra Serif"/>
          <w:color w:val="000000"/>
          <w:lang w:eastAsia="ar-SA"/>
        </w:rPr>
        <w:t>_____</w:t>
      </w:r>
      <w:r>
        <w:rPr>
          <w:rFonts w:ascii="PT Astra Serif" w:hAnsi="PT Astra Serif" w:cs="PT Astra Serif"/>
          <w:lang w:eastAsia="ar-SA"/>
        </w:rPr>
        <w:t xml:space="preserve">, </w:t>
      </w:r>
      <w:r>
        <w:rPr>
          <w:rFonts w:ascii="PT Astra Serif" w:eastAsia="Arial Unicode MS" w:hAnsi="PT Astra Serif" w:cs="PT Astra Serif"/>
          <w:color w:val="000000"/>
          <w:lang w:eastAsia="en-US" w:bidi="en-US"/>
        </w:rPr>
        <w:t xml:space="preserve"> с одной стороны, и </w:t>
      </w:r>
      <w:r>
        <w:rPr>
          <w:rFonts w:ascii="PT Astra Serif" w:eastAsia="Arial Unicode MS" w:hAnsi="PT Astra Serif" w:cs="PT Astra Serif"/>
          <w:b/>
          <w:color w:val="000000"/>
          <w:lang w:eastAsia="en-US" w:bidi="en-US"/>
        </w:rPr>
        <w:t>г</w:t>
      </w:r>
      <w:r>
        <w:rPr>
          <w:rFonts w:ascii="PT Astra Serif" w:eastAsia="Calibri" w:hAnsi="PT Astra Serif" w:cs="PT Astra Serif"/>
          <w:b/>
          <w:color w:val="000000"/>
          <w:lang w:eastAsia="en-US" w:bidi="en-US"/>
        </w:rPr>
        <w:t>осударственное автономное учреждение Саратовской области «Областной реабилитационный центр для детей и подростков с ограниченными возможностями» (ГАУ СО «ОРЦ»)</w:t>
      </w:r>
      <w:r>
        <w:rPr>
          <w:rFonts w:ascii="PT Astra Serif" w:eastAsia="Calibri" w:hAnsi="PT Astra Serif" w:cs="PT Astra Serif"/>
          <w:color w:val="000000"/>
          <w:lang w:eastAsia="en-US" w:bidi="en-US"/>
        </w:rPr>
        <w:t xml:space="preserve">, именуемое в дальнейшем «Покупатель», в лице </w:t>
      </w:r>
      <w:r w:rsidR="00F35402">
        <w:rPr>
          <w:rFonts w:ascii="PT Astra Serif" w:hAnsi="PT Astra Serif" w:cs="PT Astra Serif"/>
        </w:rPr>
        <w:t>____________</w:t>
      </w:r>
      <w:r>
        <w:rPr>
          <w:rFonts w:ascii="PT Astra Serif" w:eastAsia="Calibri" w:hAnsi="PT Astra Serif" w:cs="PT Astra Serif"/>
          <w:color w:val="000000"/>
          <w:lang w:eastAsia="en-US" w:bidi="en-US"/>
        </w:rPr>
        <w:t xml:space="preserve">,  действующего на основании </w:t>
      </w:r>
      <w:r w:rsidR="00F35402">
        <w:rPr>
          <w:rFonts w:ascii="PT Astra Serif" w:hAnsi="PT Astra Serif" w:cs="PT Astra Serif"/>
        </w:rPr>
        <w:t>________________</w:t>
      </w:r>
      <w:r>
        <w:rPr>
          <w:rFonts w:ascii="PT Astra Serif" w:eastAsia="Calibri" w:hAnsi="PT Astra Serif" w:cs="PT Astra Serif"/>
          <w:color w:val="000000"/>
          <w:lang w:eastAsia="en-US" w:bidi="en-US"/>
        </w:rPr>
        <w:t>, с другой стороны,</w:t>
      </w:r>
      <w:r>
        <w:rPr>
          <w:rFonts w:ascii="PT Astra Serif" w:eastAsia="Arial Unicode MS" w:hAnsi="PT Astra Serif" w:cs="PT Astra Serif"/>
          <w:color w:val="0D0D0D"/>
          <w:lang w:eastAsia="en-US" w:bidi="en-US"/>
        </w:rPr>
        <w:t xml:space="preserve"> совместно именуемые в дальнейшем Стороны, </w:t>
      </w:r>
      <w:r w:rsidR="004067C8">
        <w:rPr>
          <w:rFonts w:ascii="PT Astra Serif" w:hAnsi="PT Astra Serif" w:cs="PT Astra Serif"/>
          <w:color w:val="0D0D0D"/>
        </w:rPr>
        <w:t>на основании пп.12</w:t>
      </w:r>
      <w:r>
        <w:rPr>
          <w:rFonts w:ascii="PT Astra Serif" w:hAnsi="PT Astra Serif" w:cs="PT Astra Serif"/>
          <w:color w:val="0D0D0D"/>
        </w:rPr>
        <w:t xml:space="preserve"> п.1 раздела 50 Положения о закупке товаров, работ, услуг для нужд государственного автономного учреждения Саратовской области «Областной реабилитационный центр для детей и подростков с ограниченными возможностями», заключили настоящий договор (далее Договор) о нижеследующем:</w:t>
      </w:r>
      <w:bookmarkStart w:id="0" w:name="_ref_64512"/>
    </w:p>
    <w:p w:rsidR="00D71276" w:rsidRDefault="00D71276">
      <w:pPr>
        <w:widowControl w:val="0"/>
        <w:jc w:val="both"/>
      </w:pPr>
      <w:r>
        <w:rPr>
          <w:rFonts w:ascii="PT Astra Serif" w:eastAsia="PT Astra Serif" w:hAnsi="PT Astra Serif" w:cs="PT Astra Serif"/>
          <w:color w:val="0D0D0D"/>
        </w:rPr>
        <w:t xml:space="preserve">                                                            </w:t>
      </w:r>
      <w:r>
        <w:rPr>
          <w:rFonts w:ascii="PT Astra Serif" w:hAnsi="PT Astra Serif" w:cs="PT Astra Serif"/>
          <w:b/>
        </w:rPr>
        <w:t xml:space="preserve">1. Предмет </w:t>
      </w:r>
      <w:bookmarkEnd w:id="0"/>
      <w:r>
        <w:rPr>
          <w:rFonts w:ascii="PT Astra Serif" w:hAnsi="PT Astra Serif" w:cs="PT Astra Serif"/>
          <w:b/>
        </w:rPr>
        <w:t>договора</w:t>
      </w:r>
    </w:p>
    <w:p w:rsidR="00D71276" w:rsidRDefault="00D71276">
      <w:pPr>
        <w:widowControl w:val="0"/>
        <w:autoSpaceDE w:val="0"/>
        <w:ind w:firstLine="567"/>
        <w:jc w:val="both"/>
      </w:pPr>
      <w:bookmarkStart w:id="1" w:name="_ref_67261"/>
      <w:r>
        <w:rPr>
          <w:rFonts w:ascii="PT Astra Serif" w:hAnsi="PT Astra Serif" w:cs="PT Astra Serif"/>
        </w:rPr>
        <w:t>1.1.</w:t>
      </w:r>
      <w:bookmarkEnd w:id="1"/>
      <w:r>
        <w:rPr>
          <w:rFonts w:ascii="PT Astra Serif" w:hAnsi="PT Astra Serif" w:cs="PT Astra Serif"/>
        </w:rPr>
        <w:t xml:space="preserve"> По настоящему договору Поставщик обязуется в порядке и </w:t>
      </w:r>
      <w:r w:rsidRPr="00B352E5">
        <w:rPr>
          <w:rFonts w:ascii="PT Astra Serif" w:hAnsi="PT Astra Serif" w:cs="PT Astra Serif"/>
        </w:rPr>
        <w:t xml:space="preserve">сроки, предусмотренные Договором, осуществить поставку </w:t>
      </w:r>
      <w:r w:rsidR="00C32EE8">
        <w:rPr>
          <w:rFonts w:ascii="PT Astra Serif" w:hAnsi="PT Astra Serif" w:cs="PT Astra Serif"/>
        </w:rPr>
        <w:t>канцелярских товаров</w:t>
      </w:r>
      <w:r w:rsidR="00B352E5" w:rsidRPr="00B352E5">
        <w:rPr>
          <w:rFonts w:ascii="PT Astra Serif" w:hAnsi="PT Astra Serif"/>
        </w:rPr>
        <w:t xml:space="preserve"> </w:t>
      </w:r>
      <w:r>
        <w:rPr>
          <w:rFonts w:ascii="PT Astra Serif" w:hAnsi="PT Astra Serif" w:cs="PT Astra Serif"/>
        </w:rPr>
        <w:t>(далее - Товар) в соответствии со Спецификацией (Приложение № 1 к Договору), а Покупатель обязуется в порядке и сроки, предусмотренные Договором, принять и оплатить поставленный Товар.</w:t>
      </w:r>
    </w:p>
    <w:p w:rsidR="00D71276" w:rsidRDefault="00D71276">
      <w:pPr>
        <w:widowControl w:val="0"/>
        <w:autoSpaceDE w:val="0"/>
        <w:ind w:firstLine="567"/>
        <w:jc w:val="both"/>
      </w:pPr>
      <w:r>
        <w:rPr>
          <w:rFonts w:ascii="PT Astra Serif" w:hAnsi="PT Astra Serif" w:cs="PT Astra Serif"/>
        </w:rPr>
        <w:t>1.2. Номенклатура Товара и его количество определяются Спецификацией (Приложение № 1 к Договору).</w:t>
      </w:r>
    </w:p>
    <w:p w:rsidR="00D71276" w:rsidRDefault="00D71276">
      <w:pPr>
        <w:widowControl w:val="0"/>
        <w:autoSpaceDE w:val="0"/>
        <w:ind w:firstLine="567"/>
        <w:jc w:val="both"/>
      </w:pPr>
      <w:bookmarkStart w:id="2" w:name="P53"/>
      <w:bookmarkEnd w:id="2"/>
      <w:r>
        <w:rPr>
          <w:rFonts w:ascii="PT Astra Serif" w:hAnsi="PT Astra Serif" w:cs="PT Astra Serif"/>
        </w:rPr>
        <w:t xml:space="preserve">1.3. Поставка Товара осуществляется с разгрузкой в сроки, определенные Договором, по адресу: </w:t>
      </w:r>
      <w:r w:rsidR="008D76E1">
        <w:rPr>
          <w:rFonts w:ascii="PT Astra Serif" w:eastAsia="Arial Unicode MS" w:hAnsi="PT Astra Serif" w:cs="PT Astra Serif"/>
          <w:color w:val="000000"/>
          <w:lang w:eastAsia="en-US" w:bidi="en-US"/>
        </w:rPr>
        <w:t>410022</w:t>
      </w:r>
      <w:r w:rsidR="00A049CE">
        <w:rPr>
          <w:rFonts w:ascii="PT Astra Serif" w:eastAsia="Arial Unicode MS" w:hAnsi="PT Astra Serif" w:cs="PT Astra Serif"/>
          <w:color w:val="000000"/>
          <w:lang w:eastAsia="en-US" w:bidi="en-US"/>
        </w:rPr>
        <w:t xml:space="preserve">, г. </w:t>
      </w:r>
      <w:r w:rsidR="008D76E1">
        <w:rPr>
          <w:rFonts w:ascii="PT Astra Serif" w:eastAsia="Arial Unicode MS" w:hAnsi="PT Astra Serif" w:cs="PT Astra Serif"/>
          <w:color w:val="000000"/>
          <w:lang w:eastAsia="en-US" w:bidi="en-US"/>
        </w:rPr>
        <w:t>Саратов, Санаторный проезд, здание 2, строение 1</w:t>
      </w:r>
      <w:r>
        <w:rPr>
          <w:rFonts w:ascii="PT Astra Serif" w:eastAsia="Arial Unicode MS" w:hAnsi="PT Astra Serif" w:cs="PT Astra Serif"/>
          <w:color w:val="000000"/>
          <w:lang w:eastAsia="en-US" w:bidi="en-US"/>
        </w:rPr>
        <w:t xml:space="preserve"> (далее – Место доставки). </w:t>
      </w:r>
    </w:p>
    <w:p w:rsidR="00D71276" w:rsidRDefault="00D71276">
      <w:pPr>
        <w:widowControl w:val="0"/>
        <w:autoSpaceDE w:val="0"/>
        <w:ind w:firstLine="567"/>
        <w:jc w:val="center"/>
        <w:rPr>
          <w:rFonts w:ascii="PT Astra Serif" w:hAnsi="PT Astra Serif" w:cs="PT Astra Serif"/>
        </w:rPr>
      </w:pPr>
      <w:bookmarkStart w:id="3" w:name="P58"/>
      <w:bookmarkEnd w:id="3"/>
    </w:p>
    <w:p w:rsidR="00D71276" w:rsidRDefault="00D71276">
      <w:pPr>
        <w:widowControl w:val="0"/>
        <w:autoSpaceDE w:val="0"/>
        <w:ind w:firstLine="567"/>
        <w:jc w:val="center"/>
      </w:pPr>
      <w:r>
        <w:rPr>
          <w:rFonts w:ascii="PT Astra Serif" w:hAnsi="PT Astra Serif" w:cs="PT Astra Serif"/>
          <w:b/>
        </w:rPr>
        <w:t>2. Цена Договора и порядок расчетов</w:t>
      </w:r>
    </w:p>
    <w:p w:rsidR="00D71276" w:rsidRDefault="00627D84">
      <w:pPr>
        <w:widowControl w:val="0"/>
        <w:ind w:firstLine="567"/>
        <w:jc w:val="both"/>
      </w:pPr>
      <w:bookmarkStart w:id="4" w:name="_Hlk98509731"/>
      <w:bookmarkStart w:id="5" w:name="_Hlk98508692"/>
      <w:bookmarkStart w:id="6" w:name="P88"/>
      <w:r>
        <w:rPr>
          <w:rFonts w:ascii="PT Astra Serif" w:eastAsia="Arial Unicode MS" w:hAnsi="PT Astra Serif" w:cs="PT Astra Serif"/>
          <w:color w:val="000000"/>
          <w:lang w:eastAsia="en-US" w:bidi="en-US"/>
        </w:rPr>
        <w:t xml:space="preserve">2.1. Цена Договора составляет </w:t>
      </w:r>
      <w:r w:rsidR="00F35402">
        <w:rPr>
          <w:rFonts w:ascii="PT Astra Serif" w:eastAsia="Arial Unicode MS" w:hAnsi="PT Astra Serif" w:cs="PT Astra Serif"/>
          <w:color w:val="000000"/>
          <w:lang w:eastAsia="en-US" w:bidi="en-US"/>
        </w:rPr>
        <w:t xml:space="preserve">______ </w:t>
      </w:r>
      <w:r w:rsidR="00D71276">
        <w:rPr>
          <w:rFonts w:ascii="PT Astra Serif" w:eastAsia="Arial Unicode MS" w:hAnsi="PT Astra Serif" w:cs="PT Astra Serif"/>
          <w:color w:val="000000"/>
          <w:lang w:eastAsia="en-US" w:bidi="en-US"/>
        </w:rPr>
        <w:t>(</w:t>
      </w:r>
      <w:r w:rsidR="00F35402">
        <w:rPr>
          <w:rFonts w:ascii="PT Astra Serif" w:eastAsia="Arial Unicode MS" w:hAnsi="PT Astra Serif" w:cs="PT Astra Serif"/>
          <w:color w:val="000000"/>
          <w:lang w:eastAsia="en-US" w:bidi="en-US"/>
        </w:rPr>
        <w:t>______</w:t>
      </w:r>
      <w:r w:rsidR="00D71276">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 xml:space="preserve">) </w:t>
      </w:r>
      <w:r w:rsidR="00D71276">
        <w:rPr>
          <w:rFonts w:ascii="PT Astra Serif" w:eastAsia="Arial Unicode MS" w:hAnsi="PT Astra Serif" w:cs="PT Astra Serif"/>
          <w:color w:val="000000"/>
          <w:lang w:eastAsia="en-US" w:bidi="en-US"/>
        </w:rPr>
        <w:t xml:space="preserve">рублей </w:t>
      </w:r>
      <w:r w:rsidR="00F35402">
        <w:rPr>
          <w:rFonts w:ascii="PT Astra Serif" w:eastAsia="Arial Unicode MS" w:hAnsi="PT Astra Serif" w:cs="PT Astra Serif"/>
          <w:color w:val="000000"/>
          <w:lang w:eastAsia="en-US" w:bidi="en-US"/>
        </w:rPr>
        <w:t>___ копеек, с НДС/ НДС не облагается на основании</w:t>
      </w:r>
      <w:r w:rsidR="00D71276">
        <w:rPr>
          <w:rFonts w:ascii="PT Astra Serif" w:eastAsia="Arial Unicode MS" w:hAnsi="PT Astra Serif" w:cs="PT Astra Serif"/>
          <w:color w:val="000000"/>
          <w:lang w:eastAsia="en-US" w:bidi="en-US"/>
        </w:rPr>
        <w:t xml:space="preserve"> в том числе </w:t>
      </w:r>
      <w:bookmarkStart w:id="7" w:name="_Hlk98767620"/>
      <w:bookmarkEnd w:id="4"/>
      <w:bookmarkEnd w:id="5"/>
      <w:r w:rsidR="00F35402">
        <w:rPr>
          <w:rFonts w:ascii="PT Astra Serif" w:eastAsia="Arial Unicode MS" w:hAnsi="PT Astra Serif" w:cs="PT Astra Serif"/>
          <w:color w:val="000000"/>
          <w:lang w:eastAsia="en-US" w:bidi="en-US"/>
        </w:rPr>
        <w:t>_________.</w:t>
      </w:r>
    </w:p>
    <w:bookmarkEnd w:id="7"/>
    <w:p w:rsidR="00D71276" w:rsidRDefault="00D71276">
      <w:pPr>
        <w:widowControl w:val="0"/>
        <w:autoSpaceDE w:val="0"/>
        <w:ind w:firstLine="567"/>
        <w:jc w:val="both"/>
      </w:pPr>
      <w:r>
        <w:rPr>
          <w:rFonts w:ascii="PT Astra Serif" w:hAnsi="PT Astra Serif" w:cs="PT Astra Serif"/>
        </w:rPr>
        <w:t>2.2. Оплата за поставленный Товар осуществляется Покупателем в течение 7 (Семи) рабочих дней после подписания Сторонами товарной накладной или УПД по безналичному расчету путем перечисления денежных средств на расчетный счет Поставщика на основании выставленного счета.</w:t>
      </w:r>
    </w:p>
    <w:p w:rsidR="00D71276" w:rsidRDefault="00D71276">
      <w:pPr>
        <w:widowControl w:val="0"/>
        <w:autoSpaceDE w:val="0"/>
        <w:ind w:firstLine="426"/>
        <w:jc w:val="both"/>
      </w:pPr>
      <w:r>
        <w:rPr>
          <w:rFonts w:ascii="PT Astra Serif" w:eastAsia="PT Astra Serif" w:hAnsi="PT Astra Serif" w:cs="PT Astra Serif"/>
        </w:rPr>
        <w:t xml:space="preserve">  </w:t>
      </w:r>
      <w:r>
        <w:rPr>
          <w:rFonts w:ascii="PT Astra Serif" w:hAnsi="PT Astra Serif" w:cs="PT Astra Serif"/>
        </w:rPr>
        <w:t>2.3. Обязательства по оплате считаются исполненными на дату списания денежных средств с расчетного счета Покупателя.</w:t>
      </w:r>
    </w:p>
    <w:p w:rsidR="00D71276" w:rsidRDefault="00D71276">
      <w:pPr>
        <w:widowControl w:val="0"/>
        <w:autoSpaceDE w:val="0"/>
        <w:ind w:firstLine="567"/>
        <w:jc w:val="both"/>
      </w:pPr>
      <w:r>
        <w:rPr>
          <w:rFonts w:ascii="PT Astra Serif" w:hAnsi="PT Astra Serif" w:cs="PT Astra Serif"/>
        </w:rPr>
        <w:t>2.4.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2.5. Цена Договора является твердой и определяется на весь срок его исполнения, за исключением случаев, предусмотренных </w:t>
      </w:r>
      <w:proofErr w:type="spellStart"/>
      <w:r>
        <w:rPr>
          <w:rFonts w:ascii="PT Astra Serif" w:hAnsi="PT Astra Serif" w:cs="PT Astra Serif"/>
        </w:rPr>
        <w:t>п.п</w:t>
      </w:r>
      <w:proofErr w:type="spellEnd"/>
      <w:r>
        <w:rPr>
          <w:rFonts w:ascii="PT Astra Serif" w:hAnsi="PT Astra Serif" w:cs="PT Astra Serif"/>
        </w:rPr>
        <w:t>. 2.6, 2.7 настоящего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2.6. По соглашению Сторон цена Договора может быть снижена без изменения, предусмотренного Договором количества Товара и иных условий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2.7. Цена Договора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w:t>
      </w:r>
      <w:r>
        <w:rPr>
          <w:rFonts w:ascii="PT Astra Serif" w:hAnsi="PT Astra Serif" w:cs="PT Astra Serif"/>
        </w:rPr>
        <w:lastRenderedPageBreak/>
        <w:t xml:space="preserve">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
    <w:p w:rsidR="007E5CCE" w:rsidRPr="007E5CCE" w:rsidRDefault="007E5CCE" w:rsidP="007E5CCE">
      <w:pPr>
        <w:widowControl w:val="0"/>
        <w:ind w:firstLine="426"/>
        <w:jc w:val="both"/>
        <w:rPr>
          <w:rFonts w:ascii="PT Astra Serif" w:hAnsi="PT Astra Serif"/>
          <w:lang w:eastAsia="ru-RU"/>
        </w:rPr>
      </w:pPr>
      <w:r>
        <w:rPr>
          <w:rFonts w:ascii="PT Astra Serif" w:eastAsia="PT Astra Serif" w:hAnsi="PT Astra Serif" w:cs="PT Astra Serif"/>
        </w:rPr>
        <w:t xml:space="preserve">   </w:t>
      </w:r>
      <w:r w:rsidR="00D71276">
        <w:rPr>
          <w:rFonts w:ascii="PT Astra Serif" w:hAnsi="PT Astra Serif" w:cs="PT Astra Serif"/>
        </w:rPr>
        <w:t>2.8. Источник финансирования:</w:t>
      </w:r>
      <w:r w:rsidR="00D71276">
        <w:rPr>
          <w:rFonts w:ascii="PT Astra Serif" w:eastAsia="Arial Unicode MS" w:hAnsi="PT Astra Serif" w:cs="PT Astra Serif"/>
          <w:color w:val="000000"/>
          <w:lang w:eastAsia="en-US" w:bidi="en-US"/>
        </w:rPr>
        <w:t xml:space="preserve"> </w:t>
      </w:r>
      <w:r w:rsidRPr="007E5CCE">
        <w:rPr>
          <w:rFonts w:ascii="PT Astra Serif" w:eastAsia="Tahoma" w:hAnsi="PT Astra Serif"/>
          <w:color w:val="000000"/>
          <w:lang w:eastAsia="en-US" w:bidi="en-US"/>
        </w:rPr>
        <w:t xml:space="preserve">субсидия </w:t>
      </w:r>
      <w:r w:rsidRPr="007E5CCE">
        <w:rPr>
          <w:rFonts w:ascii="PT Astra Serif" w:hAnsi="PT Astra Serif"/>
          <w:lang w:eastAsia="ru-RU"/>
        </w:rPr>
        <w:t>на финансовое обеспечение выполнения государственного задания на оказание государственных услуг (выполнение работ) на 2026 год.</w:t>
      </w:r>
    </w:p>
    <w:p w:rsidR="00D71276" w:rsidRDefault="00D71276">
      <w:pPr>
        <w:widowControl w:val="0"/>
        <w:autoSpaceDE w:val="0"/>
        <w:jc w:val="both"/>
        <w:rPr>
          <w:rFonts w:ascii="PT Astra Serif" w:hAnsi="PT Astra Serif"/>
        </w:rPr>
      </w:pPr>
    </w:p>
    <w:p w:rsidR="0002770A" w:rsidRPr="002B634D" w:rsidRDefault="0002770A">
      <w:pPr>
        <w:widowControl w:val="0"/>
        <w:autoSpaceDE w:val="0"/>
        <w:jc w:val="both"/>
      </w:pPr>
    </w:p>
    <w:p w:rsidR="00D71276" w:rsidRDefault="00D71276">
      <w:pPr>
        <w:widowControl w:val="0"/>
        <w:autoSpaceDE w:val="0"/>
        <w:ind w:firstLine="567"/>
        <w:jc w:val="center"/>
      </w:pPr>
      <w:r>
        <w:rPr>
          <w:rFonts w:ascii="PT Astra Serif" w:hAnsi="PT Astra Serif" w:cs="PT Astra Serif"/>
          <w:b/>
        </w:rPr>
        <w:t xml:space="preserve">3. Взаимодействие Сторон </w:t>
      </w:r>
    </w:p>
    <w:p w:rsidR="00D71276" w:rsidRDefault="00D71276">
      <w:pPr>
        <w:widowControl w:val="0"/>
        <w:autoSpaceDE w:val="0"/>
        <w:ind w:firstLine="567"/>
        <w:jc w:val="both"/>
      </w:pPr>
      <w:r>
        <w:rPr>
          <w:rFonts w:ascii="PT Astra Serif" w:hAnsi="PT Astra Serif" w:cs="PT Astra Serif"/>
        </w:rPr>
        <w:t>3.1. Поставщик обязан:</w:t>
      </w:r>
    </w:p>
    <w:p w:rsidR="00D71276" w:rsidRDefault="00D71276">
      <w:pPr>
        <w:widowControl w:val="0"/>
        <w:autoSpaceDE w:val="0"/>
        <w:ind w:firstLine="567"/>
        <w:jc w:val="both"/>
      </w:pPr>
      <w:r>
        <w:rPr>
          <w:rFonts w:ascii="PT Astra Serif" w:hAnsi="PT Astra Serif" w:cs="PT Astra Serif"/>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D71276" w:rsidRDefault="00D71276">
      <w:pPr>
        <w:widowControl w:val="0"/>
        <w:autoSpaceDE w:val="0"/>
        <w:ind w:firstLine="567"/>
        <w:jc w:val="both"/>
      </w:pPr>
      <w:r>
        <w:rPr>
          <w:rFonts w:ascii="PT Astra Serif" w:hAnsi="PT Astra Serif" w:cs="PT Astra Serif"/>
        </w:rPr>
        <w:t>3.1.2. предоставлять по требованию Покупателя информацию и документы, относящиеся к предмету Договора;</w:t>
      </w:r>
    </w:p>
    <w:p w:rsidR="00D71276" w:rsidRDefault="00D71276">
      <w:pPr>
        <w:widowControl w:val="0"/>
        <w:autoSpaceDE w:val="0"/>
        <w:ind w:firstLine="567"/>
        <w:jc w:val="both"/>
      </w:pPr>
      <w:bookmarkStart w:id="8" w:name="P95"/>
      <w:bookmarkEnd w:id="8"/>
      <w:r>
        <w:rPr>
          <w:rFonts w:ascii="PT Astra Serif" w:hAnsi="PT Astra Serif" w:cs="PT Astra Serif"/>
        </w:rPr>
        <w:t>3.1.3. незамедлительно информировать Покупателя о сложностях, возникающих при исполнении Договора, а также обо всех обстоятельствах, препятствующих исполнению своих обязательств по Договору;</w:t>
      </w:r>
    </w:p>
    <w:p w:rsidR="00D71276" w:rsidRDefault="00D71276">
      <w:pPr>
        <w:widowControl w:val="0"/>
        <w:autoSpaceDE w:val="0"/>
        <w:ind w:firstLine="567"/>
        <w:jc w:val="both"/>
      </w:pPr>
      <w:r>
        <w:rPr>
          <w:rFonts w:ascii="PT Astra Serif" w:hAnsi="PT Astra Serif" w:cs="PT Astra Serif"/>
        </w:rPr>
        <w:t>3.1.4. устранять своими силами и за свой счет допущенные недостатки при поставке Товара, выявленные, в том числе, при приемке Товара.</w:t>
      </w:r>
    </w:p>
    <w:p w:rsidR="00D71276" w:rsidRDefault="00D71276">
      <w:pPr>
        <w:widowControl w:val="0"/>
        <w:autoSpaceDE w:val="0"/>
        <w:ind w:firstLine="567"/>
        <w:jc w:val="both"/>
      </w:pPr>
      <w:bookmarkStart w:id="9" w:name="P99"/>
      <w:bookmarkEnd w:id="9"/>
      <w:r>
        <w:rPr>
          <w:rFonts w:ascii="PT Astra Serif" w:hAnsi="PT Astra Serif" w:cs="PT Astra Serif"/>
        </w:rPr>
        <w:t>3.2. Поставщик вправе:</w:t>
      </w:r>
    </w:p>
    <w:p w:rsidR="00D71276" w:rsidRDefault="00D71276">
      <w:pPr>
        <w:widowControl w:val="0"/>
        <w:autoSpaceDE w:val="0"/>
        <w:ind w:firstLine="567"/>
        <w:jc w:val="both"/>
      </w:pPr>
      <w:r>
        <w:rPr>
          <w:rFonts w:ascii="PT Astra Serif" w:hAnsi="PT Astra Serif" w:cs="PT Astra Serif"/>
        </w:rPr>
        <w:t>3.2.1. требовать от Покупателя приемки поставленного Товара в соответствии с условиями, предусмотренными Договором;</w:t>
      </w:r>
    </w:p>
    <w:p w:rsidR="00D71276" w:rsidRDefault="00D71276">
      <w:pPr>
        <w:widowControl w:val="0"/>
        <w:autoSpaceDE w:val="0"/>
        <w:ind w:firstLine="567"/>
        <w:jc w:val="both"/>
      </w:pPr>
      <w:r>
        <w:rPr>
          <w:rFonts w:ascii="PT Astra Serif" w:hAnsi="PT Astra Serif" w:cs="PT Astra Serif"/>
        </w:rPr>
        <w:t>3.2.2. требовать от Покупателя предоставления имеющейся у него информации, необходимой для исполнения обязательств по Договору;</w:t>
      </w:r>
    </w:p>
    <w:p w:rsidR="00D71276" w:rsidRDefault="00D71276">
      <w:pPr>
        <w:widowControl w:val="0"/>
        <w:autoSpaceDE w:val="0"/>
        <w:ind w:firstLine="567"/>
        <w:jc w:val="both"/>
      </w:pPr>
      <w:r>
        <w:rPr>
          <w:rFonts w:ascii="PT Astra Serif" w:hAnsi="PT Astra Serif" w:cs="PT Astra Serif"/>
        </w:rPr>
        <w:t>3.2.3. требовать от Покупателя своевременной оплаты поставленного и принятого Покупателем Товара в порядке и на условиях, предусмотренных Договором;</w:t>
      </w:r>
    </w:p>
    <w:p w:rsidR="00D71276" w:rsidRDefault="00D71276">
      <w:pPr>
        <w:widowControl w:val="0"/>
        <w:autoSpaceDE w:val="0"/>
        <w:ind w:firstLine="567"/>
        <w:jc w:val="both"/>
      </w:pPr>
      <w:r>
        <w:rPr>
          <w:rFonts w:ascii="PT Astra Serif" w:hAnsi="PT Astra Serif" w:cs="PT Astra Serif"/>
        </w:rPr>
        <w:t>3.2.4. принять решение об одностороннем отказе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3.2.5. по согласованию с Покупателем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D71276" w:rsidRDefault="00D71276">
      <w:pPr>
        <w:widowControl w:val="0"/>
        <w:autoSpaceDE w:val="0"/>
        <w:ind w:firstLine="567"/>
        <w:jc w:val="both"/>
      </w:pPr>
      <w:r>
        <w:rPr>
          <w:rFonts w:ascii="PT Astra Serif" w:hAnsi="PT Astra Serif" w:cs="PT Astra Serif"/>
        </w:rPr>
        <w:t>3.2.6. требовать возмещения убытков, уплаты неустоек (штрафов, пеней) в соответствии с разделом 8 Договора.</w:t>
      </w:r>
    </w:p>
    <w:p w:rsidR="00D71276" w:rsidRDefault="00D71276">
      <w:pPr>
        <w:widowControl w:val="0"/>
        <w:autoSpaceDE w:val="0"/>
        <w:ind w:firstLine="567"/>
        <w:jc w:val="both"/>
      </w:pPr>
      <w:r>
        <w:rPr>
          <w:rFonts w:ascii="PT Astra Serif" w:hAnsi="PT Astra Serif" w:cs="PT Astra Serif"/>
        </w:rPr>
        <w:t>3.3. Покупатель обязан:</w:t>
      </w:r>
    </w:p>
    <w:p w:rsidR="00D71276" w:rsidRDefault="00D71276">
      <w:pPr>
        <w:widowControl w:val="0"/>
        <w:autoSpaceDE w:val="0"/>
        <w:ind w:firstLine="567"/>
        <w:jc w:val="both"/>
      </w:pPr>
      <w:r>
        <w:rPr>
          <w:rFonts w:ascii="PT Astra Serif" w:hAnsi="PT Astra Serif" w:cs="PT Astra Serif"/>
        </w:rPr>
        <w:t>3.3.1. обеспечить контроль за исполнением Поставщиком условий Договора в соответствии с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71276" w:rsidRDefault="00D71276">
      <w:pPr>
        <w:widowControl w:val="0"/>
        <w:autoSpaceDE w:val="0"/>
        <w:ind w:firstLine="567"/>
        <w:jc w:val="both"/>
      </w:pPr>
      <w:r>
        <w:rPr>
          <w:rFonts w:ascii="PT Astra Serif" w:hAnsi="PT Astra Serif" w:cs="PT Astra Serif"/>
        </w:rPr>
        <w:t>3.3.3. своевременно принять и оплатить поставленный и принятый Товар;</w:t>
      </w:r>
    </w:p>
    <w:p w:rsidR="00D71276" w:rsidRDefault="00D71276">
      <w:pPr>
        <w:widowControl w:val="0"/>
        <w:autoSpaceDE w:val="0"/>
        <w:ind w:firstLine="567"/>
        <w:jc w:val="both"/>
      </w:pPr>
      <w:bookmarkStart w:id="10" w:name="P126"/>
      <w:bookmarkEnd w:id="10"/>
      <w:r>
        <w:rPr>
          <w:rFonts w:ascii="PT Astra Serif" w:hAnsi="PT Astra Serif" w:cs="PT Astra Serif"/>
        </w:rPr>
        <w:t>3.3.5.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соответствуют установленным настоящим Договором требованиям или представил недостоверную информацию о соответствии поставляемого Товара таким требованиям;</w:t>
      </w:r>
    </w:p>
    <w:p w:rsidR="00D71276" w:rsidRDefault="00D71276">
      <w:pPr>
        <w:widowControl w:val="0"/>
        <w:autoSpaceDE w:val="0"/>
        <w:ind w:firstLine="567"/>
        <w:jc w:val="both"/>
      </w:pPr>
      <w:r>
        <w:rPr>
          <w:rFonts w:ascii="PT Astra Serif" w:hAnsi="PT Astra Serif" w:cs="PT Astra Serif"/>
        </w:rPr>
        <w:t xml:space="preserve">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w:t>
      </w:r>
      <w:r>
        <w:rPr>
          <w:rFonts w:ascii="PT Astra Serif" w:hAnsi="PT Astra Serif" w:cs="PT Astra Serif"/>
        </w:rPr>
        <w:lastRenderedPageBreak/>
        <w:t>средств связи и доставки, обеспечивающих фиксирование данного уведомления и получение Покупателем подтверждения о его вручении Поставщику;</w:t>
      </w:r>
    </w:p>
    <w:p w:rsidR="00D71276" w:rsidRDefault="00D71276">
      <w:pPr>
        <w:widowControl w:val="0"/>
        <w:autoSpaceDE w:val="0"/>
        <w:ind w:firstLine="567"/>
        <w:jc w:val="both"/>
      </w:pPr>
      <w:r>
        <w:rPr>
          <w:rFonts w:ascii="PT Astra Serif" w:hAnsi="PT Astra Serif" w:cs="PT Astra Serif"/>
        </w:rPr>
        <w:t>3.3.7. требовать уплаты неустойки (штрафа, пени) в соответствии с разделом</w:t>
      </w:r>
      <w:r>
        <w:rPr>
          <w:rFonts w:ascii="PT Astra Serif" w:hAnsi="PT Astra Serif" w:cs="PT Astra Serif"/>
          <w:lang w:val="en-US"/>
        </w:rPr>
        <w:t> </w:t>
      </w:r>
      <w:r>
        <w:rPr>
          <w:rFonts w:ascii="PT Astra Serif" w:hAnsi="PT Astra Serif" w:cs="PT Astra Serif"/>
        </w:rPr>
        <w:t>8 Договора.</w:t>
      </w:r>
    </w:p>
    <w:p w:rsidR="00D71276" w:rsidRDefault="00D71276">
      <w:pPr>
        <w:widowControl w:val="0"/>
        <w:autoSpaceDE w:val="0"/>
        <w:ind w:firstLine="567"/>
        <w:jc w:val="both"/>
      </w:pPr>
      <w:bookmarkStart w:id="11" w:name="P129"/>
      <w:bookmarkEnd w:id="11"/>
      <w:r>
        <w:rPr>
          <w:rFonts w:ascii="PT Astra Serif" w:hAnsi="PT Astra Serif" w:cs="PT Astra Serif"/>
        </w:rPr>
        <w:t>3.4. Покупатель вправе:</w:t>
      </w:r>
    </w:p>
    <w:p w:rsidR="00D71276" w:rsidRDefault="00D71276">
      <w:pPr>
        <w:widowControl w:val="0"/>
        <w:autoSpaceDE w:val="0"/>
        <w:ind w:firstLine="567"/>
        <w:jc w:val="both"/>
      </w:pPr>
      <w:r>
        <w:rPr>
          <w:rFonts w:ascii="PT Astra Serif" w:hAnsi="PT Astra Serif" w:cs="PT Astra Serif"/>
        </w:rPr>
        <w:t>3.4.1. требовать от Поставщика, надлежащего исполнения обязательств, предусмотренных Договором;</w:t>
      </w:r>
    </w:p>
    <w:p w:rsidR="00D71276" w:rsidRDefault="00D71276">
      <w:pPr>
        <w:widowControl w:val="0"/>
        <w:autoSpaceDE w:val="0"/>
        <w:ind w:firstLine="567"/>
        <w:jc w:val="both"/>
      </w:pPr>
      <w:r>
        <w:rPr>
          <w:rFonts w:ascii="PT Astra Serif" w:hAnsi="PT Astra Serif" w:cs="PT Astra Serif"/>
        </w:rPr>
        <w:t>3.4.2. запрашивать у Поставщика информацию об исполнении им обязательств по Договору;</w:t>
      </w:r>
    </w:p>
    <w:p w:rsidR="00D71276" w:rsidRDefault="00D71276">
      <w:pPr>
        <w:widowControl w:val="0"/>
        <w:autoSpaceDE w:val="0"/>
        <w:ind w:firstLine="567"/>
        <w:jc w:val="both"/>
      </w:pPr>
      <w:r>
        <w:rPr>
          <w:rFonts w:ascii="PT Astra Serif" w:hAnsi="PT Astra Serif" w:cs="PT Astra Serif"/>
        </w:rPr>
        <w:t>3.4.3. осуществлять выборочную проверку качества поставляемого Товара;</w:t>
      </w:r>
    </w:p>
    <w:p w:rsidR="00D71276" w:rsidRDefault="00D71276">
      <w:pPr>
        <w:widowControl w:val="0"/>
        <w:autoSpaceDE w:val="0"/>
        <w:ind w:firstLine="567"/>
        <w:jc w:val="both"/>
      </w:pPr>
      <w:r>
        <w:rPr>
          <w:rFonts w:ascii="PT Astra Serif" w:hAnsi="PT Astra Serif" w:cs="PT Astra Serif"/>
        </w:rPr>
        <w:t>3.4.4. отказаться от приемки Товара, не соответствующего условиям Договора, и потребовать безвозмездного устранения недостатков;</w:t>
      </w:r>
    </w:p>
    <w:p w:rsidR="00D71276" w:rsidRDefault="00D71276">
      <w:pPr>
        <w:widowControl w:val="0"/>
        <w:autoSpaceDE w:val="0"/>
        <w:ind w:firstLine="567"/>
        <w:jc w:val="both"/>
      </w:pPr>
      <w:r>
        <w:rPr>
          <w:rFonts w:ascii="PT Astra Serif" w:hAnsi="PT Astra Serif" w:cs="PT Astra Serif"/>
        </w:rPr>
        <w:t>3.4.5. требовать возмещения убытков, причиненных по вине Поставщика, в соответствии с действующим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3.4.6.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п. 2.7. настоящего Договора;</w:t>
      </w:r>
    </w:p>
    <w:p w:rsidR="00D71276" w:rsidRDefault="00D71276" w:rsidP="002B634D">
      <w:pPr>
        <w:widowControl w:val="0"/>
        <w:autoSpaceDE w:val="0"/>
        <w:ind w:firstLine="567"/>
        <w:jc w:val="both"/>
        <w:rPr>
          <w:rFonts w:ascii="PT Astra Serif" w:hAnsi="PT Astra Serif" w:cs="PT Astra Serif"/>
        </w:rPr>
      </w:pPr>
      <w:r>
        <w:rPr>
          <w:rFonts w:ascii="PT Astra Serif" w:hAnsi="PT Astra Serif" w:cs="PT Astra Serif"/>
        </w:rPr>
        <w:t>3.4.7. принять решение об одностороннем отказе от исполнения Договора в соответствии с гражданским законодательством Российской Федерации</w:t>
      </w:r>
      <w:bookmarkStart w:id="12" w:name="P139"/>
      <w:bookmarkEnd w:id="12"/>
      <w:r w:rsidR="005F673D">
        <w:rPr>
          <w:rFonts w:ascii="PT Astra Serif" w:hAnsi="PT Astra Serif" w:cs="PT Astra Serif"/>
        </w:rPr>
        <w:t>.</w:t>
      </w:r>
    </w:p>
    <w:p w:rsidR="003527A9" w:rsidRPr="002B634D" w:rsidRDefault="003527A9" w:rsidP="002B634D">
      <w:pPr>
        <w:widowControl w:val="0"/>
        <w:autoSpaceDE w:val="0"/>
        <w:ind w:firstLine="567"/>
        <w:jc w:val="both"/>
      </w:pPr>
    </w:p>
    <w:p w:rsidR="00D71276" w:rsidRDefault="00D71276">
      <w:pPr>
        <w:widowControl w:val="0"/>
        <w:autoSpaceDE w:val="0"/>
        <w:ind w:firstLine="567"/>
        <w:jc w:val="center"/>
      </w:pPr>
      <w:r>
        <w:rPr>
          <w:rFonts w:ascii="PT Astra Serif" w:hAnsi="PT Astra Serif" w:cs="PT Astra Serif"/>
          <w:b/>
        </w:rPr>
        <w:t xml:space="preserve">4. Упаковка и маркировка. Условия перевозки </w:t>
      </w:r>
    </w:p>
    <w:p w:rsidR="00D71276" w:rsidRDefault="00D71276">
      <w:pPr>
        <w:widowControl w:val="0"/>
        <w:autoSpaceDE w:val="0"/>
        <w:ind w:firstLine="567"/>
        <w:jc w:val="both"/>
      </w:pPr>
      <w:r>
        <w:rPr>
          <w:rFonts w:ascii="PT Astra Serif" w:hAnsi="PT Astra Serif" w:cs="PT Astra Serif"/>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71276" w:rsidRDefault="00D71276">
      <w:pPr>
        <w:widowControl w:val="0"/>
        <w:autoSpaceDE w:val="0"/>
        <w:ind w:firstLine="567"/>
        <w:jc w:val="both"/>
      </w:pPr>
      <w:r>
        <w:rPr>
          <w:rFonts w:ascii="PT Astra Serif" w:hAnsi="PT Astra Serif" w:cs="PT Astra Serif"/>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D71276" w:rsidRDefault="00D71276">
      <w:pPr>
        <w:widowControl w:val="0"/>
        <w:autoSpaceDE w:val="0"/>
        <w:ind w:firstLine="567"/>
        <w:jc w:val="both"/>
      </w:pPr>
      <w:r>
        <w:rPr>
          <w:rFonts w:ascii="PT Astra Serif" w:hAnsi="PT Astra Serif" w:cs="PT Astra Serif"/>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D71276" w:rsidRDefault="00D71276">
      <w:pPr>
        <w:widowControl w:val="0"/>
        <w:autoSpaceDE w:val="0"/>
        <w:ind w:firstLine="567"/>
        <w:jc w:val="both"/>
      </w:pPr>
      <w:bookmarkStart w:id="13" w:name="P147"/>
      <w:bookmarkEnd w:id="13"/>
      <w:r>
        <w:rPr>
          <w:rFonts w:ascii="PT Astra Serif" w:hAnsi="PT Astra Serif" w:cs="PT Astra Serif"/>
        </w:rPr>
        <w:t xml:space="preserve">4.3. Товар должен поставляться в упаковке с хорошо различимой маркировкой. Маркировка упаковки должна давать возможность четко идентифицировать разновидность Товара, место происхождения, производителя. </w:t>
      </w:r>
    </w:p>
    <w:p w:rsidR="00D71276" w:rsidRDefault="00D71276">
      <w:pPr>
        <w:widowControl w:val="0"/>
        <w:autoSpaceDE w:val="0"/>
        <w:ind w:firstLine="567"/>
        <w:jc w:val="both"/>
      </w:pPr>
      <w:r>
        <w:rPr>
          <w:rFonts w:ascii="PT Astra Serif" w:hAnsi="PT Astra Serif" w:cs="PT Astra Serif"/>
        </w:rPr>
        <w:t>4.4. 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перевозки Товара, определенные нормативной документацией на Товар и инструкцией по применению Товара.</w:t>
      </w:r>
    </w:p>
    <w:p w:rsidR="00D71276" w:rsidRDefault="00D71276">
      <w:pPr>
        <w:widowControl w:val="0"/>
        <w:autoSpaceDE w:val="0"/>
        <w:ind w:firstLine="567"/>
      </w:pPr>
      <w:r>
        <w:rPr>
          <w:rFonts w:ascii="PT Astra Serif" w:eastAsia="PT Astra Serif" w:hAnsi="PT Astra Serif" w:cs="PT Astra Serif"/>
          <w:b/>
        </w:rPr>
        <w:t xml:space="preserve">                                                    </w:t>
      </w: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5. Поставка Товара</w:t>
      </w:r>
    </w:p>
    <w:p w:rsidR="00D71276" w:rsidRDefault="00D71276">
      <w:pPr>
        <w:widowControl w:val="0"/>
        <w:autoSpaceDE w:val="0"/>
        <w:ind w:firstLine="567"/>
        <w:jc w:val="both"/>
      </w:pPr>
      <w:r>
        <w:rPr>
          <w:rFonts w:ascii="PT Astra Serif" w:hAnsi="PT Astra Serif" w:cs="PT Astra Serif"/>
        </w:rPr>
        <w:t xml:space="preserve">5.1. </w:t>
      </w:r>
      <w:r w:rsidR="00C32EE8">
        <w:rPr>
          <w:rFonts w:ascii="PT Astra Serif" w:hAnsi="PT Astra Serif" w:cs="PT Astra Serif"/>
        </w:rPr>
        <w:t xml:space="preserve">Срок поставки товара: </w:t>
      </w:r>
      <w:proofErr w:type="gramStart"/>
      <w:r w:rsidR="00C32EE8">
        <w:rPr>
          <w:rFonts w:ascii="PT Astra Serif" w:hAnsi="PT Astra Serif" w:cs="PT Astra Serif"/>
        </w:rPr>
        <w:t>с даты заключения</w:t>
      </w:r>
      <w:proofErr w:type="gramEnd"/>
      <w:r w:rsidR="00C32EE8">
        <w:rPr>
          <w:rFonts w:ascii="PT Astra Serif" w:hAnsi="PT Astra Serif" w:cs="PT Astra Serif"/>
        </w:rPr>
        <w:t xml:space="preserve"> договора по 25.12.2026 года, по заявкам Покупателя. </w:t>
      </w:r>
      <w:r>
        <w:rPr>
          <w:rFonts w:ascii="PT Astra Serif" w:hAnsi="PT Astra Serif" w:cs="PT Astra Serif"/>
        </w:rPr>
        <w:t xml:space="preserve">Поставка Товара осуществляется в течение 3 (трех) рабочих дней </w:t>
      </w:r>
      <w:proofErr w:type="gramStart"/>
      <w:r>
        <w:rPr>
          <w:rFonts w:ascii="PT Astra Serif" w:hAnsi="PT Astra Serif" w:cs="PT Astra Serif"/>
        </w:rPr>
        <w:t>с даты подачи</w:t>
      </w:r>
      <w:proofErr w:type="gramEnd"/>
      <w:r>
        <w:rPr>
          <w:rFonts w:ascii="PT Astra Serif" w:hAnsi="PT Astra Serif" w:cs="PT Astra Serif"/>
        </w:rPr>
        <w:t xml:space="preserve"> заявки Покупателем.</w:t>
      </w:r>
      <w:r>
        <w:rPr>
          <w:rFonts w:ascii="PT Astra Serif" w:hAnsi="PT Astra Serif" w:cs="PT Astra Serif"/>
          <w:b/>
          <w:bCs/>
        </w:rPr>
        <w:t xml:space="preserve"> </w:t>
      </w:r>
      <w:r>
        <w:rPr>
          <w:rFonts w:ascii="PT Astra Serif" w:hAnsi="PT Astra Serif" w:cs="PT Astra Serif"/>
          <w:bCs/>
        </w:rPr>
        <w:t>Заявки подаются Поставщику пос</w:t>
      </w:r>
      <w:r w:rsidR="000E2A2C">
        <w:rPr>
          <w:rFonts w:ascii="PT Astra Serif" w:hAnsi="PT Astra Serif" w:cs="PT Astra Serif"/>
          <w:bCs/>
        </w:rPr>
        <w:t>редством телефонной</w:t>
      </w:r>
      <w:r>
        <w:rPr>
          <w:rFonts w:ascii="PT Astra Serif" w:hAnsi="PT Astra Serif" w:cs="PT Astra Serif"/>
          <w:bCs/>
        </w:rPr>
        <w:t xml:space="preserve"> связи или по электронной почте.</w:t>
      </w:r>
      <w:r>
        <w:rPr>
          <w:rFonts w:ascii="PT Astra Serif" w:hAnsi="PT Astra Serif" w:cs="PT Astra Serif"/>
        </w:rPr>
        <w:t xml:space="preserve"> Поставка Товара осуществляется Поставщиком в Место доставки в соответствии с пунктом 1.3 Договора.</w:t>
      </w:r>
    </w:p>
    <w:p w:rsidR="00D71276" w:rsidRDefault="00D71276">
      <w:pPr>
        <w:widowControl w:val="0"/>
        <w:autoSpaceDE w:val="0"/>
        <w:ind w:firstLine="567"/>
        <w:jc w:val="both"/>
      </w:pPr>
      <w:r>
        <w:rPr>
          <w:rFonts w:ascii="PT Astra Serif" w:hAnsi="PT Astra Serif" w:cs="PT Astra Serif"/>
        </w:rPr>
        <w:t>5.2. Поставщик за один день до осуществления поставки Товара в Место доставки направляет Покупателю уведомление о времени доставки Товара в Место доставки.</w:t>
      </w:r>
    </w:p>
    <w:p w:rsidR="00D71276" w:rsidRDefault="00D71276">
      <w:pPr>
        <w:widowControl w:val="0"/>
        <w:autoSpaceDE w:val="0"/>
        <w:ind w:firstLine="567"/>
        <w:jc w:val="both"/>
      </w:pPr>
      <w:bookmarkStart w:id="14" w:name="P172"/>
      <w:bookmarkEnd w:id="14"/>
      <w:r>
        <w:rPr>
          <w:rFonts w:ascii="PT Astra Serif" w:hAnsi="PT Astra Serif" w:cs="PT Astra Serif"/>
        </w:rPr>
        <w:t>5.3. При поставке Товара Поставщик предоставляет Покупателю следующие документы:</w:t>
      </w:r>
    </w:p>
    <w:p w:rsidR="00D71276" w:rsidRDefault="00D71276">
      <w:pPr>
        <w:widowControl w:val="0"/>
        <w:autoSpaceDE w:val="0"/>
        <w:ind w:firstLine="567"/>
        <w:jc w:val="both"/>
      </w:pPr>
      <w:bookmarkStart w:id="15" w:name="P174"/>
      <w:bookmarkStart w:id="16" w:name="P173"/>
      <w:bookmarkEnd w:id="15"/>
      <w:bookmarkEnd w:id="16"/>
      <w:r>
        <w:rPr>
          <w:rFonts w:ascii="PT Astra Serif" w:hAnsi="PT Astra Serif" w:cs="PT Astra Serif"/>
        </w:rPr>
        <w:t>а) копии деклараций(и) о соответствии или сертификата(</w:t>
      </w:r>
      <w:proofErr w:type="spellStart"/>
      <w:r>
        <w:rPr>
          <w:rFonts w:ascii="PT Astra Serif" w:hAnsi="PT Astra Serif" w:cs="PT Astra Serif"/>
        </w:rPr>
        <w:t>ов</w:t>
      </w:r>
      <w:proofErr w:type="spellEnd"/>
      <w:r>
        <w:rPr>
          <w:rFonts w:ascii="PT Astra Serif" w:hAnsi="PT Astra Serif" w:cs="PT Astra Serif"/>
        </w:rPr>
        <w:t xml:space="preserve">) соответствия поставляемого Товара, либо иные документы в соответствии с требованиями </w:t>
      </w:r>
      <w:r>
        <w:rPr>
          <w:rFonts w:ascii="PT Astra Serif" w:hAnsi="PT Astra Serif" w:cs="PT Astra Serif"/>
        </w:rPr>
        <w:lastRenderedPageBreak/>
        <w:t>законодательства Российской Федерации;</w:t>
      </w:r>
    </w:p>
    <w:p w:rsidR="00D71276" w:rsidRDefault="00D71276">
      <w:pPr>
        <w:widowControl w:val="0"/>
        <w:autoSpaceDE w:val="0"/>
        <w:ind w:firstLine="567"/>
        <w:jc w:val="both"/>
      </w:pPr>
      <w:r>
        <w:rPr>
          <w:rFonts w:ascii="PT Astra Serif" w:hAnsi="PT Astra Serif" w:cs="PT Astra Serif"/>
        </w:rPr>
        <w:t xml:space="preserve">б) товарную накладную или </w:t>
      </w:r>
      <w:r>
        <w:rPr>
          <w:rFonts w:ascii="PT Astra Serif" w:hAnsi="PT Astra Serif" w:cs="PT Astra Serif"/>
          <w:color w:val="000000"/>
        </w:rPr>
        <w:t xml:space="preserve">универсальный передаточный документ (далее – </w:t>
      </w:r>
      <w:r>
        <w:rPr>
          <w:rFonts w:ascii="PT Astra Serif" w:hAnsi="PT Astra Serif" w:cs="PT Astra Serif"/>
        </w:rPr>
        <w:t>УПД), составленный по форме в соответствии с законодательством Российской Федерации.</w:t>
      </w:r>
    </w:p>
    <w:p w:rsidR="00D71276" w:rsidRDefault="00D71276">
      <w:pPr>
        <w:widowControl w:val="0"/>
        <w:autoSpaceDE w:val="0"/>
        <w:ind w:firstLine="567"/>
        <w:jc w:val="both"/>
        <w:rPr>
          <w:rFonts w:ascii="PT Astra Serif" w:hAnsi="PT Astra Serif" w:cs="PT Astra Serif"/>
        </w:rPr>
      </w:pPr>
      <w:r>
        <w:rPr>
          <w:rFonts w:ascii="PT Astra Serif" w:hAnsi="PT Astra Serif" w:cs="PT Astra Serif"/>
        </w:rPr>
        <w:t>5.4. Фактической датой поставки Т</w:t>
      </w:r>
      <w:r w:rsidR="00FB3497">
        <w:rPr>
          <w:rFonts w:ascii="PT Astra Serif" w:hAnsi="PT Astra Serif" w:cs="PT Astra Serif"/>
        </w:rPr>
        <w:t xml:space="preserve">овара считается дата подписанная Сторонами </w:t>
      </w:r>
      <w:r>
        <w:rPr>
          <w:rFonts w:ascii="PT Astra Serif" w:hAnsi="PT Astra Serif" w:cs="PT Astra Serif"/>
        </w:rPr>
        <w:t>товарной накладной или УПД.</w:t>
      </w:r>
    </w:p>
    <w:p w:rsidR="00F35402" w:rsidRDefault="00F35402">
      <w:pPr>
        <w:widowControl w:val="0"/>
        <w:autoSpaceDE w:val="0"/>
        <w:ind w:firstLine="567"/>
        <w:jc w:val="both"/>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6. Приемка Товара</w:t>
      </w:r>
    </w:p>
    <w:p w:rsidR="00D71276" w:rsidRDefault="00D71276">
      <w:pPr>
        <w:widowControl w:val="0"/>
        <w:autoSpaceDE w:val="0"/>
        <w:ind w:firstLine="567"/>
        <w:jc w:val="both"/>
      </w:pPr>
      <w:r>
        <w:rPr>
          <w:rFonts w:ascii="PT Astra Serif" w:hAnsi="PT Astra Serif" w:cs="PT Astra Serif"/>
        </w:rPr>
        <w:t>6.1. 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D71276" w:rsidRDefault="00D71276">
      <w:pPr>
        <w:widowControl w:val="0"/>
        <w:autoSpaceDE w:val="0"/>
        <w:ind w:firstLine="567"/>
        <w:jc w:val="both"/>
      </w:pPr>
      <w:r>
        <w:rPr>
          <w:rFonts w:ascii="PT Astra Serif" w:hAnsi="PT Astra Serif" w:cs="PT Astra Serif"/>
        </w:rPr>
        <w:t>а) проверку по Упаковочным листам номенклатуры поставленного Товара на соответствие Спецификации;</w:t>
      </w:r>
    </w:p>
    <w:p w:rsidR="00D71276" w:rsidRDefault="00D71276">
      <w:pPr>
        <w:widowControl w:val="0"/>
        <w:autoSpaceDE w:val="0"/>
        <w:ind w:firstLine="567"/>
        <w:jc w:val="both"/>
      </w:pPr>
      <w:r>
        <w:rPr>
          <w:rFonts w:ascii="PT Astra Serif" w:hAnsi="PT Astra Serif" w:cs="PT Astra Serif"/>
        </w:rPr>
        <w:t>б) проверку полноты и правильности оформления комплекта документов, предусмотренных пунктом 5.3 Договора;</w:t>
      </w:r>
    </w:p>
    <w:p w:rsidR="00D71276" w:rsidRDefault="00D71276">
      <w:pPr>
        <w:widowControl w:val="0"/>
        <w:autoSpaceDE w:val="0"/>
        <w:ind w:firstLine="567"/>
        <w:jc w:val="both"/>
      </w:pPr>
      <w:r>
        <w:rPr>
          <w:rFonts w:ascii="PT Astra Serif" w:hAnsi="PT Astra Serif" w:cs="PT Astra Serif"/>
        </w:rPr>
        <w:t>в) контроль наличия/отсутствия внешних повреждений упаковки Товара;</w:t>
      </w:r>
    </w:p>
    <w:p w:rsidR="00D71276" w:rsidRDefault="00D71276">
      <w:pPr>
        <w:widowControl w:val="0"/>
        <w:autoSpaceDE w:val="0"/>
        <w:ind w:firstLine="567"/>
        <w:jc w:val="both"/>
        <w:rPr>
          <w:rFonts w:ascii="PT Astra Serif" w:hAnsi="PT Astra Serif" w:cs="PT Astra Serif"/>
        </w:rPr>
      </w:pPr>
      <w:r>
        <w:rPr>
          <w:rFonts w:ascii="PT Astra Serif" w:hAnsi="PT Astra Serif" w:cs="PT Astra Serif"/>
        </w:rPr>
        <w:t>По факту приемки Товара Поставщик и Покупатель подписывают товарную накладную или УПД.</w:t>
      </w:r>
    </w:p>
    <w:p w:rsidR="009F42E2" w:rsidRPr="009F42E2" w:rsidRDefault="009F42E2" w:rsidP="009F42E2">
      <w:pPr>
        <w:widowControl w:val="0"/>
        <w:suppressAutoHyphens w:val="0"/>
        <w:autoSpaceDE w:val="0"/>
        <w:autoSpaceDN w:val="0"/>
        <w:ind w:firstLine="567"/>
        <w:jc w:val="both"/>
        <w:rPr>
          <w:rFonts w:ascii="PT Astra Serif" w:hAnsi="PT Astra Serif"/>
          <w:lang w:eastAsia="ru-RU"/>
        </w:rPr>
      </w:pPr>
      <w:r>
        <w:rPr>
          <w:rFonts w:ascii="PT Astra Serif" w:hAnsi="PT Astra Serif"/>
          <w:bCs/>
          <w:lang w:eastAsia="ar-SA"/>
        </w:rPr>
        <w:t>Покупатель</w:t>
      </w:r>
      <w:r w:rsidRPr="009F42E2">
        <w:rPr>
          <w:rFonts w:ascii="PT Astra Serif" w:hAnsi="PT Astra Serif"/>
          <w:bCs/>
          <w:lang w:eastAsia="ar-SA"/>
        </w:rPr>
        <w:t xml:space="preserve">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w:t>
      </w:r>
      <w:r>
        <w:rPr>
          <w:rFonts w:ascii="PT Astra Serif" w:hAnsi="PT Astra Serif"/>
          <w:lang w:eastAsia="ru-RU"/>
        </w:rPr>
        <w:t>.</w:t>
      </w:r>
    </w:p>
    <w:p w:rsidR="00D71276" w:rsidRDefault="00D71276">
      <w:pPr>
        <w:widowControl w:val="0"/>
        <w:autoSpaceDE w:val="0"/>
        <w:ind w:firstLine="567"/>
        <w:jc w:val="both"/>
      </w:pPr>
      <w:bookmarkStart w:id="17" w:name="P223"/>
      <w:bookmarkEnd w:id="17"/>
      <w:r>
        <w:rPr>
          <w:rFonts w:ascii="PT Astra Serif" w:hAnsi="PT Astra Serif" w:cs="PT Astra Serif"/>
        </w:rPr>
        <w:t>6.2. Для проверки поставленного Товара в части его соответствия условиям Договора, Покупатель вправе провести экспертизу Товара. Экспертиза может проводиться силами Покупателя или к ее проведению могут привлекаться эксперты, экспертные организации.</w:t>
      </w:r>
    </w:p>
    <w:p w:rsidR="00D71276" w:rsidRDefault="00D71276">
      <w:pPr>
        <w:widowControl w:val="0"/>
        <w:autoSpaceDE w:val="0"/>
        <w:ind w:firstLine="567"/>
        <w:jc w:val="both"/>
      </w:pPr>
      <w:r>
        <w:rPr>
          <w:rFonts w:ascii="PT Astra Serif" w:hAnsi="PT Astra Serif" w:cs="PT Astra Serif"/>
        </w:rPr>
        <w:t xml:space="preserve">6.3. Покупатель в срок не более 3 (трех) рабочих дней со дня поставки Товара и получения от Поставщика документов, предусмотренных </w:t>
      </w:r>
      <w:hyperlink w:anchor="P180" w:history="1">
        <w:r>
          <w:rPr>
            <w:rStyle w:val="a4"/>
            <w:rFonts w:ascii="PT Astra Serif" w:hAnsi="PT Astra Serif" w:cs="PT Astra Serif"/>
          </w:rPr>
          <w:t>пунктом 5.3</w:t>
        </w:r>
      </w:hyperlink>
      <w:r>
        <w:rPr>
          <w:rFonts w:ascii="PT Astra Serif" w:hAnsi="PT Astra Serif" w:cs="PT Astra Serif"/>
        </w:rPr>
        <w:t xml:space="preserve"> Договора, направляет Поставщику подписанную товарную накладную или УПД или мотивированный отказ от приемки, в котором указываются недостатки и сроки их устранения.</w:t>
      </w:r>
    </w:p>
    <w:p w:rsidR="00D71276" w:rsidRDefault="00D71276">
      <w:pPr>
        <w:widowControl w:val="0"/>
        <w:autoSpaceDE w:val="0"/>
        <w:ind w:firstLine="567"/>
        <w:jc w:val="both"/>
      </w:pPr>
      <w:bookmarkStart w:id="18" w:name="P227"/>
      <w:bookmarkEnd w:id="18"/>
      <w:r>
        <w:rPr>
          <w:rFonts w:ascii="PT Astra Serif" w:hAnsi="PT Astra Serif" w:cs="PT Astra Serif"/>
        </w:rPr>
        <w:t xml:space="preserve">6.4. После устранения недостатков, послуживших основанием для </w:t>
      </w:r>
      <w:proofErr w:type="spellStart"/>
      <w:r>
        <w:rPr>
          <w:rFonts w:ascii="PT Astra Serif" w:hAnsi="PT Astra Serif" w:cs="PT Astra Serif"/>
        </w:rPr>
        <w:t>неподписания</w:t>
      </w:r>
      <w:proofErr w:type="spellEnd"/>
      <w:r>
        <w:rPr>
          <w:rFonts w:ascii="PT Astra Serif" w:hAnsi="PT Astra Serif" w:cs="PT Astra Serif"/>
        </w:rPr>
        <w:t xml:space="preserve"> товарной накладной или УПД, Поставщик и Покупатель подписывают товарную накладную или УПД в порядке и сроки, предусмотренные пунктом 6.3 Договора.</w:t>
      </w:r>
    </w:p>
    <w:p w:rsidR="00D71276" w:rsidRDefault="00D71276">
      <w:pPr>
        <w:widowControl w:val="0"/>
        <w:autoSpaceDE w:val="0"/>
        <w:ind w:firstLine="567"/>
        <w:jc w:val="both"/>
      </w:pPr>
      <w:r>
        <w:rPr>
          <w:rFonts w:ascii="PT Astra Serif" w:hAnsi="PT Astra Serif" w:cs="PT Astra Serif"/>
        </w:rPr>
        <w:t>6.5. С даты подписания товарной накладной или УПД Покупателем, риск случайной гибели, утраты или повреждения Товара переходит к Покупателю.</w:t>
      </w:r>
    </w:p>
    <w:p w:rsidR="00D71276" w:rsidRDefault="00D71276">
      <w:pPr>
        <w:widowControl w:val="0"/>
        <w:autoSpaceDE w:val="0"/>
        <w:ind w:firstLine="567"/>
        <w:jc w:val="both"/>
        <w:rPr>
          <w:rFonts w:ascii="PT Astra Serif" w:hAnsi="PT Astra Serif" w:cs="PT Astra Serif"/>
        </w:rPr>
      </w:pPr>
      <w:bookmarkStart w:id="19" w:name="P239"/>
      <w:bookmarkStart w:id="20" w:name="P234"/>
      <w:bookmarkEnd w:id="19"/>
      <w:bookmarkEnd w:id="20"/>
      <w:r>
        <w:rPr>
          <w:rFonts w:ascii="PT Astra Serif" w:hAnsi="PT Astra Serif" w:cs="PT Astra Serif"/>
        </w:rPr>
        <w:t>6.6. Обязательства Поставщика по поставке Товара по Договору считаются выполненными после подписания Сторонами товарной накладной или УПД по Договору.</w:t>
      </w:r>
    </w:p>
    <w:p w:rsidR="0082077A" w:rsidRDefault="0082077A">
      <w:pPr>
        <w:widowControl w:val="0"/>
        <w:autoSpaceDE w:val="0"/>
        <w:ind w:firstLine="567"/>
        <w:jc w:val="both"/>
      </w:pPr>
      <w:r>
        <w:rPr>
          <w:rFonts w:ascii="PT Astra Serif" w:hAnsi="PT Astra Serif" w:cs="PT Astra Serif"/>
        </w:rPr>
        <w:t xml:space="preserve">6.7. </w:t>
      </w:r>
      <w:r w:rsidRPr="00CC1477">
        <w:rPr>
          <w:rFonts w:ascii="PT Astra Serif" w:hAnsi="PT Astra Serif"/>
          <w:bCs/>
        </w:rPr>
        <w:t xml:space="preserve">Приемка Товара </w:t>
      </w:r>
      <w:r>
        <w:rPr>
          <w:rFonts w:ascii="PT Astra Serif" w:hAnsi="PT Astra Serif"/>
          <w:bCs/>
        </w:rPr>
        <w:t xml:space="preserve">оформляется Актом приемки товаров, работ, услуг (ф. 0510452) </w:t>
      </w:r>
      <w:r w:rsidRPr="00CC1477">
        <w:rPr>
          <w:rFonts w:ascii="PT Astra Serif" w:hAnsi="PT Astra Serif"/>
          <w:bCs/>
        </w:rPr>
        <w:t xml:space="preserve">без </w:t>
      </w:r>
      <w:r>
        <w:rPr>
          <w:rFonts w:ascii="PT Astra Serif" w:hAnsi="PT Astra Serif"/>
          <w:bCs/>
        </w:rPr>
        <w:t xml:space="preserve">присутствия </w:t>
      </w:r>
      <w:r w:rsidRPr="00CC1477">
        <w:rPr>
          <w:rFonts w:ascii="PT Astra Serif" w:hAnsi="PT Astra Serif"/>
          <w:bCs/>
        </w:rPr>
        <w:t>представителя Поставщика</w:t>
      </w:r>
      <w:r>
        <w:rPr>
          <w:rFonts w:ascii="PT Astra Serif" w:hAnsi="PT Astra Serif"/>
          <w:bCs/>
        </w:rPr>
        <w:t>.</w:t>
      </w:r>
    </w:p>
    <w:p w:rsidR="00D71276" w:rsidRDefault="00D71276">
      <w:pPr>
        <w:widowControl w:val="0"/>
        <w:autoSpaceDE w:val="0"/>
        <w:ind w:firstLine="567"/>
        <w:jc w:val="center"/>
        <w:rPr>
          <w:rFonts w:ascii="PT Astra Serif" w:hAnsi="PT Astra Serif" w:cs="PT Astra Serif"/>
          <w:b/>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7. Качество Товара</w:t>
      </w:r>
    </w:p>
    <w:p w:rsidR="00D71276" w:rsidRDefault="00D71276">
      <w:pPr>
        <w:widowControl w:val="0"/>
        <w:autoSpaceDE w:val="0"/>
        <w:ind w:firstLine="567"/>
        <w:jc w:val="both"/>
      </w:pPr>
      <w:r>
        <w:rPr>
          <w:rFonts w:ascii="PT Astra Serif" w:hAnsi="PT Astra Serif" w:cs="PT Astra Serif"/>
        </w:rPr>
        <w:t xml:space="preserve">7.1. Поставляемый Товар должен быть новым товаром (товаром, который не был в употреблении). </w:t>
      </w:r>
    </w:p>
    <w:p w:rsidR="00D71276" w:rsidRDefault="00D71276">
      <w:pPr>
        <w:ind w:firstLine="709"/>
        <w:jc w:val="both"/>
      </w:pPr>
      <w:r>
        <w:rPr>
          <w:rFonts w:ascii="PT Astra Serif" w:hAnsi="PT Astra Serif" w:cs="PT Astra Serif"/>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Товар должен быть упакован и замаркирован в соответствии с действующими стандартами.</w:t>
      </w:r>
    </w:p>
    <w:p w:rsidR="00D71276" w:rsidRDefault="00D71276">
      <w:pPr>
        <w:widowControl w:val="0"/>
        <w:autoSpaceDE w:val="0"/>
        <w:ind w:firstLine="567"/>
        <w:jc w:val="both"/>
      </w:pPr>
      <w:r>
        <w:rPr>
          <w:rFonts w:ascii="PT Astra Serif" w:hAnsi="PT Astra Serif" w:cs="PT Astra Serif"/>
        </w:rPr>
        <w:t>7.2. Остаточный срок Товара на дату поставки Покупателю должен быть не менее 12 месяцев.</w:t>
      </w:r>
    </w:p>
    <w:p w:rsidR="00D71276" w:rsidRDefault="00D71276">
      <w:pPr>
        <w:widowControl w:val="0"/>
        <w:autoSpaceDE w:val="0"/>
        <w:jc w:val="both"/>
        <w:rPr>
          <w:rFonts w:ascii="PT Astra Serif" w:hAnsi="PT Astra Serif" w:cs="PT Astra Serif"/>
        </w:rPr>
      </w:pPr>
    </w:p>
    <w:p w:rsidR="009F42E2" w:rsidRDefault="009F42E2">
      <w:pPr>
        <w:widowControl w:val="0"/>
        <w:autoSpaceDE w:val="0"/>
        <w:jc w:val="both"/>
        <w:rPr>
          <w:rFonts w:ascii="PT Astra Serif" w:hAnsi="PT Astra Serif" w:cs="PT Astra Serif"/>
        </w:rPr>
      </w:pPr>
    </w:p>
    <w:p w:rsidR="00D71276" w:rsidRDefault="00D71276">
      <w:pPr>
        <w:widowControl w:val="0"/>
        <w:autoSpaceDE w:val="0"/>
        <w:ind w:firstLine="567"/>
      </w:pPr>
      <w:bookmarkStart w:id="21" w:name="P323"/>
      <w:bookmarkEnd w:id="21"/>
      <w:r>
        <w:rPr>
          <w:rFonts w:ascii="PT Astra Serif" w:eastAsia="PT Astra Serif" w:hAnsi="PT Astra Serif" w:cs="PT Astra Serif"/>
          <w:b/>
        </w:rPr>
        <w:lastRenderedPageBreak/>
        <w:t xml:space="preserve">                                                </w:t>
      </w:r>
      <w:r>
        <w:rPr>
          <w:rFonts w:ascii="PT Astra Serif" w:hAnsi="PT Astra Serif" w:cs="PT Astra Serif"/>
          <w:b/>
        </w:rPr>
        <w:t>8. Ответственность Сторон</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8.1. В случае просрочки исполнения Сторонами обязательств, предусмотренных Договором, а также в иных случаях неисполнения или ненадлежащего исполнения Сторонами обязательств по Договору, Стороны несут ответственность в порядке, предусмотренном законодательством Российской Федерации и условиями Договора. 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8.2. За нарушение условий договора устанавливается следующая ответственность:</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 xml:space="preserve">8.2.1. В случае просрочки исполнения Покупателем оплаты, Поставщик вправе требовать уплату неустойки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суммы неисполненного в срок обязательства за каждый день такой просрочки. Покупатель освобождается от уплаты пени, если просрочка исполнения обязательств произошла вследствие непреодолимой силы или по вине Поставщика.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8.2.2. За каждый день просрочки Поставщиком сроков исполнения своих обязательств по Договору, Покупатель вправе требовать с Поставщика уплаты пени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стоимости не исполненных обязательств. Поставщик освобождается от уплаты пени, если просрочка исполнения обязательств произошла вследствие непреодолимой силы или по вине Покупателя.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1 % от цены Договора. Поставщик выплачивает Покупателю штраф, в случае получения от Покупателя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8.2.4. За каждый факт неисполнения или ненадлежащего исполнения Покупателем обязательств, предусмотренных Договором размер штрафа устанавливается в размере 1 % от цены Договора. Покупатель выплачивает Поставщику штраф, в случае получения от Поставщика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8.3. Общая сумма начисленной неустойки (штрафов, пени) за ненадлежащее исполнение Сторонами своих обязательств, предусмотренных Договором, не может превышать общую цену Договора.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8.4. Уплата неустойки не освобождает виновную Сторону от исполнения обязательств по настоящему Договору.</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8.5.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9. Срок действия Договори, изменение и расторжение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9.1. Договор вступает в силу с даты его подписания Сторонами и действует до </w:t>
      </w:r>
      <w:r w:rsidR="000A4069">
        <w:rPr>
          <w:rFonts w:ascii="PT Astra Serif" w:eastAsia="Calibri" w:hAnsi="PT Astra Serif" w:cs="PT Astra Serif"/>
          <w:lang w:eastAsia="en-US"/>
        </w:rPr>
        <w:t>31.12.2026</w:t>
      </w:r>
      <w:r>
        <w:rPr>
          <w:rFonts w:ascii="PT Astra Serif" w:eastAsia="Calibri" w:hAnsi="PT Astra Serif" w:cs="PT Astra Serif"/>
          <w:lang w:eastAsia="en-US"/>
        </w:rPr>
        <w:t>.</w:t>
      </w:r>
    </w:p>
    <w:p w:rsidR="00D71276" w:rsidRDefault="00D71276">
      <w:pPr>
        <w:autoSpaceDE w:val="0"/>
        <w:ind w:firstLine="709"/>
        <w:jc w:val="both"/>
      </w:pPr>
      <w:r>
        <w:rPr>
          <w:rFonts w:ascii="PT Astra Serif" w:hAnsi="PT Astra Serif" w:cs="PT Astra Serif"/>
        </w:rPr>
        <w:t>Истечение срока действия Договора влечет прекращение обязательств Сторон по Договору</w:t>
      </w:r>
      <w:r>
        <w:rPr>
          <w:rFonts w:ascii="PT Astra Serif" w:hAnsi="PT Astra Serif" w:cs="PT Astra Serif"/>
          <w:lang w:eastAsia="en-US"/>
        </w:rPr>
        <w:t>, за исключением обязательств по оплате поставленного и принятого Товара, гарантийных обязательств, обязательств по возмещению убытков, выплате неустойки, которые действуют до полного исполнения сторонами своих обязательств.</w:t>
      </w:r>
    </w:p>
    <w:p w:rsidR="00D71276" w:rsidRPr="00F35402" w:rsidRDefault="00D71276" w:rsidP="00B7245F">
      <w:pPr>
        <w:widowControl w:val="0"/>
        <w:jc w:val="both"/>
        <w:rPr>
          <w:rFonts w:ascii="PT Astra Serif" w:hAnsi="PT Astra Serif" w:cs="Arial"/>
        </w:rPr>
      </w:pPr>
      <w:r>
        <w:rPr>
          <w:rFonts w:ascii="PT Astra Serif" w:eastAsia="PT Astra Serif" w:hAnsi="PT Astra Serif" w:cs="PT Astra Serif"/>
          <w:lang w:eastAsia="en-US"/>
        </w:rPr>
        <w:t xml:space="preserve">           </w:t>
      </w:r>
      <w:r>
        <w:rPr>
          <w:rFonts w:ascii="PT Astra Serif" w:hAnsi="PT Astra Serif" w:cs="PT Astra Serif"/>
          <w:lang w:eastAsia="en-US"/>
        </w:rPr>
        <w:t xml:space="preserve">9.2. </w:t>
      </w:r>
      <w:r w:rsidR="00F35402" w:rsidRPr="00F35402">
        <w:rPr>
          <w:rFonts w:ascii="PT Astra Serif" w:hAnsi="PT Astra Serif" w:cs="Arial"/>
        </w:rPr>
        <w:t xml:space="preserve">Договор заключен с использованием </w:t>
      </w:r>
      <w:r w:rsidR="00F35402" w:rsidRPr="00F35402">
        <w:rPr>
          <w:rFonts w:ascii="PT Astra Serif" w:hAnsi="PT Astra Serif" w:cs="Arial"/>
          <w:kern w:val="1"/>
          <w:lang w:eastAsia="ar-SA"/>
        </w:rPr>
        <w:t xml:space="preserve">программно-аппаратных средств </w:t>
      </w:r>
      <w:r w:rsidR="00F35402" w:rsidRPr="00F35402">
        <w:rPr>
          <w:rFonts w:ascii="PT Astra Serif" w:hAnsi="PT Astra Serif"/>
          <w:lang w:eastAsia="ru-RU"/>
        </w:rPr>
        <w:t xml:space="preserve">электронного магазина </w:t>
      </w:r>
      <w:r w:rsidR="00F35402" w:rsidRPr="00F35402">
        <w:rPr>
          <w:rFonts w:ascii="PT Astra Serif" w:hAnsi="PT Astra Serif"/>
          <w:bCs/>
          <w:lang w:eastAsia="ru-RU"/>
        </w:rPr>
        <w:t xml:space="preserve">Единый </w:t>
      </w:r>
      <w:proofErr w:type="spellStart"/>
      <w:r w:rsidR="00F35402" w:rsidRPr="00F35402">
        <w:rPr>
          <w:rFonts w:ascii="PT Astra Serif" w:hAnsi="PT Astra Serif"/>
          <w:bCs/>
          <w:lang w:eastAsia="ru-RU"/>
        </w:rPr>
        <w:t>агрегатор</w:t>
      </w:r>
      <w:proofErr w:type="spellEnd"/>
      <w:r w:rsidR="00F35402" w:rsidRPr="00F35402">
        <w:rPr>
          <w:rFonts w:ascii="PT Astra Serif" w:hAnsi="PT Astra Serif"/>
          <w:bCs/>
          <w:lang w:eastAsia="ru-RU"/>
        </w:rPr>
        <w:t xml:space="preserve"> торговли «Березка»</w:t>
      </w:r>
      <w:r w:rsidR="00F35402" w:rsidRPr="00F35402">
        <w:rPr>
          <w:rFonts w:ascii="PT Astra Serif" w:hAnsi="PT Astra Serif" w:cs="Arial"/>
        </w:rPr>
        <w:t>, подписан электронными цифровыми подписями уполномоченных на подписание Договора лиц обеих Сторон и имеет  Приложение № 1, Приложение № 2,  являющими неотъемле</w:t>
      </w:r>
      <w:r w:rsidR="00F35402">
        <w:rPr>
          <w:rFonts w:ascii="PT Astra Serif" w:hAnsi="PT Astra Serif" w:cs="Arial"/>
        </w:rPr>
        <w:t>мой частью настоящего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9.3. Все изменения Договора должны быть совершены в письменном виде и оформлены дополнительными соглашениями к Договору.</w:t>
      </w:r>
    </w:p>
    <w:p w:rsidR="00D71276" w:rsidRDefault="00D71276">
      <w:pPr>
        <w:widowControl w:val="0"/>
        <w:autoSpaceDE w:val="0"/>
        <w:ind w:firstLine="567"/>
        <w:jc w:val="both"/>
      </w:pPr>
      <w:r>
        <w:rPr>
          <w:rFonts w:ascii="PT Astra Serif" w:hAnsi="PT Astra Serif" w:cs="PT Astra Serif"/>
        </w:rPr>
        <w:t xml:space="preserve">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w:t>
      </w:r>
      <w:r>
        <w:rPr>
          <w:rFonts w:ascii="PT Astra Serif" w:hAnsi="PT Astra Serif" w:cs="PT Astra Serif"/>
        </w:rPr>
        <w:lastRenderedPageBreak/>
        <w:t>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9.5. 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Покупателя от исполнения Договора.</w:t>
      </w:r>
    </w:p>
    <w:p w:rsidR="00D71276" w:rsidRDefault="00D71276">
      <w:pPr>
        <w:widowControl w:val="0"/>
        <w:autoSpaceDE w:val="0"/>
        <w:jc w:val="both"/>
        <w:rPr>
          <w:rFonts w:ascii="PT Astra Serif" w:eastAsia="PT Astra Serif" w:hAnsi="PT Astra Serif" w:cs="PT Astra Serif"/>
          <w:b/>
          <w:lang w:eastAsia="en-US"/>
        </w:rPr>
      </w:pPr>
      <w:r>
        <w:rPr>
          <w:rFonts w:ascii="PT Astra Serif" w:eastAsia="PT Astra Serif" w:hAnsi="PT Astra Serif" w:cs="PT Astra Serif"/>
          <w:b/>
          <w:lang w:eastAsia="en-US"/>
        </w:rPr>
        <w:t xml:space="preserve">                                    </w:t>
      </w:r>
    </w:p>
    <w:p w:rsidR="003527A9" w:rsidRDefault="003527A9">
      <w:pPr>
        <w:widowControl w:val="0"/>
        <w:autoSpaceDE w:val="0"/>
        <w:jc w:val="both"/>
      </w:pPr>
    </w:p>
    <w:p w:rsidR="00D71276" w:rsidRDefault="00D71276">
      <w:pPr>
        <w:shd w:val="clear" w:color="auto" w:fill="FFFFFF"/>
        <w:tabs>
          <w:tab w:val="left" w:pos="1130"/>
        </w:tabs>
        <w:jc w:val="center"/>
      </w:pPr>
      <w:r>
        <w:rPr>
          <w:rFonts w:ascii="PT Astra Serif" w:hAnsi="PT Astra Serif" w:cs="PT Astra Serif"/>
          <w:b/>
        </w:rPr>
        <w:t>10. Антикоррупционная оговорка.</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 В целях соблюдения действующего законодательства по борьбе с коррупцией:</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 xml:space="preserve">10.1.3.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10.1.4.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71276" w:rsidRDefault="00D71276">
      <w:pPr>
        <w:widowControl w:val="0"/>
        <w:ind w:firstLine="426"/>
        <w:jc w:val="both"/>
        <w:rPr>
          <w:rFonts w:ascii="PT Astra Serif" w:hAnsi="PT Astra Serif" w:cs="PT Astra Serif"/>
        </w:rPr>
      </w:pPr>
    </w:p>
    <w:p w:rsidR="00D71276" w:rsidRDefault="00D71276">
      <w:pPr>
        <w:widowControl w:val="0"/>
        <w:autoSpaceDE w:val="0"/>
        <w:ind w:firstLine="567"/>
        <w:jc w:val="center"/>
      </w:pPr>
      <w:r>
        <w:rPr>
          <w:rFonts w:ascii="PT Astra Serif" w:eastAsia="PT Astra Serif" w:hAnsi="PT Astra Serif" w:cs="PT Astra Serif"/>
          <w:b/>
          <w:lang w:eastAsia="en-US"/>
        </w:rPr>
        <w:t xml:space="preserve">  </w:t>
      </w:r>
      <w:r>
        <w:rPr>
          <w:rFonts w:ascii="PT Astra Serif" w:hAnsi="PT Astra Serif" w:cs="PT Astra Serif"/>
          <w:b/>
        </w:rPr>
        <w:t>11. Исключительные права</w:t>
      </w:r>
    </w:p>
    <w:p w:rsidR="00D71276" w:rsidRDefault="00D71276">
      <w:pPr>
        <w:widowControl w:val="0"/>
        <w:autoSpaceDE w:val="0"/>
        <w:ind w:firstLine="567"/>
        <w:jc w:val="both"/>
      </w:pPr>
      <w:r>
        <w:rPr>
          <w:rFonts w:ascii="PT Astra Serif" w:hAnsi="PT Astra Serif" w:cs="PT Astra Serif"/>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71276" w:rsidRDefault="00D71276">
      <w:pPr>
        <w:widowControl w:val="0"/>
        <w:autoSpaceDE w:val="0"/>
        <w:ind w:firstLine="567"/>
        <w:jc w:val="both"/>
      </w:pPr>
      <w:r>
        <w:rPr>
          <w:rFonts w:ascii="PT Astra Serif" w:hAnsi="PT Astra Serif" w:cs="PT Astra Serif"/>
        </w:rPr>
        <w:t xml:space="preserve">11.2. Все убытки, понесенные Покупателем в случае нарушения исключительных </w:t>
      </w:r>
      <w:r>
        <w:rPr>
          <w:rFonts w:ascii="PT Astra Serif" w:hAnsi="PT Astra Serif" w:cs="PT Astra Serif"/>
        </w:rPr>
        <w:lastRenderedPageBreak/>
        <w:t>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71276" w:rsidRDefault="00D71276" w:rsidP="00510485">
      <w:pPr>
        <w:ind w:firstLine="709"/>
        <w:rPr>
          <w:rFonts w:ascii="PT Astra Serif" w:eastAsia="PT Astra Serif" w:hAnsi="PT Astra Serif" w:cs="PT Astra Serif"/>
          <w:b/>
          <w:lang w:eastAsia="en-US"/>
        </w:rPr>
      </w:pPr>
      <w:r>
        <w:rPr>
          <w:rFonts w:ascii="PT Astra Serif" w:eastAsia="PT Astra Serif" w:hAnsi="PT Astra Serif" w:cs="PT Astra Serif"/>
          <w:b/>
          <w:lang w:eastAsia="en-US"/>
        </w:rPr>
        <w:t xml:space="preserve">                                              </w:t>
      </w:r>
    </w:p>
    <w:p w:rsidR="00EB2DF1" w:rsidRDefault="00EB2DF1" w:rsidP="00510485">
      <w:pPr>
        <w:ind w:firstLine="709"/>
        <w:rPr>
          <w:rFonts w:ascii="PT Astra Serif" w:eastAsia="PT Astra Serif" w:hAnsi="PT Astra Serif" w:cs="PT Astra Serif"/>
          <w:b/>
          <w:lang w:eastAsia="en-US"/>
        </w:rPr>
      </w:pPr>
    </w:p>
    <w:p w:rsidR="00EB2DF1" w:rsidRDefault="00EB2DF1" w:rsidP="00510485">
      <w:pPr>
        <w:ind w:firstLine="709"/>
        <w:rPr>
          <w:rFonts w:ascii="PT Astra Serif" w:eastAsia="PT Astra Serif" w:hAnsi="PT Astra Serif" w:cs="PT Astra Serif"/>
          <w:b/>
          <w:lang w:eastAsia="en-US"/>
        </w:rPr>
      </w:pPr>
    </w:p>
    <w:p w:rsidR="00EB2DF1" w:rsidRPr="00510485" w:rsidRDefault="00EB2DF1" w:rsidP="00510485">
      <w:pPr>
        <w:ind w:firstLine="709"/>
      </w:pPr>
    </w:p>
    <w:p w:rsidR="00D71276" w:rsidRDefault="00D71276">
      <w:pPr>
        <w:ind w:firstLine="709"/>
      </w:pPr>
      <w:r>
        <w:rPr>
          <w:rFonts w:ascii="PT Astra Serif" w:eastAsia="PT Astra Serif" w:hAnsi="PT Astra Serif" w:cs="PT Astra Serif"/>
          <w:b/>
          <w:lang w:eastAsia="en-US"/>
        </w:rPr>
        <w:t xml:space="preserve">                                               </w:t>
      </w:r>
      <w:r>
        <w:rPr>
          <w:rFonts w:ascii="PT Astra Serif" w:eastAsia="Calibri" w:hAnsi="PT Astra Serif" w:cs="PT Astra Serif"/>
          <w:b/>
          <w:lang w:eastAsia="en-US"/>
        </w:rPr>
        <w:t>12. Разрешение споров</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 xml:space="preserve">12.1. Все споры и разногласия, возникающие между Сторонами по настоящему Договору и в связи с ним, разрешаются в обязательном для Сторон досудебном письменном претензионном порядке. </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 xml:space="preserve">12.2. Срок рассмотрения претензии/требования и дачи письменного мотивированного ответа - 7 (Семь) календарных дней со дня получения. </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12.3. Если претензионные требования подлежат денежной оценке, в претензии указывается сумма и ее полный, обоснованный расчет. К претензии должны быть приложены документы, подтверждающие претензионные требования либо их надлежащим образом заверенные копии или выписки из них, а также документы, подтверждающие соответственно полномочия подписанта и заверителя (в противном случае претензия не подлежит рассмотрению и не считается заявленной). В претензии могут быть указаны иные сведения, которые, по мнению заявителя, будут способствовать ее объективному рассмотрению и быстрому урегулированию спора.</w:t>
      </w:r>
    </w:p>
    <w:p w:rsidR="00D71276" w:rsidRDefault="00D71276">
      <w:pPr>
        <w:ind w:firstLine="426"/>
        <w:jc w:val="both"/>
      </w:pPr>
      <w:r>
        <w:rPr>
          <w:rFonts w:ascii="PT Astra Serif" w:eastAsia="PT Astra Serif" w:hAnsi="PT Astra Serif" w:cs="PT Astra Serif"/>
          <w:b/>
        </w:rPr>
        <w:t xml:space="preserve">     </w:t>
      </w:r>
      <w:r>
        <w:rPr>
          <w:rFonts w:ascii="PT Astra Serif" w:hAnsi="PT Astra Serif" w:cs="PT Astra Serif"/>
        </w:rPr>
        <w:t>12.4.</w:t>
      </w:r>
      <w:r>
        <w:rPr>
          <w:rFonts w:ascii="PT Astra Serif" w:hAnsi="PT Astra Serif" w:cs="PT Astra Serif"/>
          <w:b/>
        </w:rPr>
        <w:t xml:space="preserve"> </w:t>
      </w:r>
      <w:r>
        <w:rPr>
          <w:rFonts w:ascii="PT Astra Serif" w:hAnsi="PT Astra Serif" w:cs="PT Astra Serif"/>
        </w:rPr>
        <w:t>Если Сторона, в адрес которой направлена претензия в срок, установленный      п. 12.2. Договора не направила ответ по существу претензии, то оставление претензии без ответа означает бесспорное признание такой Стороной требований, изложенных в претензии</w:t>
      </w:r>
      <w:r>
        <w:rPr>
          <w:rFonts w:ascii="PT Astra Serif" w:hAnsi="PT Astra Serif" w:cs="PT Astra Serif"/>
          <w:b/>
        </w:rPr>
        <w:t>.</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12.5. В случае не достижения соглашения в досудебном порядке, споры и разногласия передаются на рассмотрение в Арбитражный суд Саратовской области.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jc w:val="center"/>
      </w:pPr>
      <w:r>
        <w:rPr>
          <w:rFonts w:ascii="PT Astra Serif" w:hAnsi="PT Astra Serif" w:cs="PT Astra Serif"/>
          <w:b/>
        </w:rPr>
        <w:t>13. Обстоятельства непреодолимой силы</w:t>
      </w:r>
    </w:p>
    <w:p w:rsidR="00D71276" w:rsidRDefault="00D71276">
      <w:pPr>
        <w:ind w:firstLine="709"/>
        <w:jc w:val="both"/>
      </w:pPr>
      <w:r>
        <w:rPr>
          <w:rFonts w:ascii="PT Astra Serif" w:hAnsi="PT Astra Serif" w:cs="PT Astra Serif"/>
        </w:rPr>
        <w:t>13.1.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rsidR="00D71276" w:rsidRDefault="00D71276">
      <w:pPr>
        <w:ind w:firstLine="709"/>
        <w:jc w:val="both"/>
      </w:pPr>
      <w:r>
        <w:rPr>
          <w:rFonts w:ascii="PT Astra Serif" w:hAnsi="PT Astra Serif" w:cs="PT Astra Serif"/>
        </w:rPr>
        <w:t>13.2.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rsidR="00D71276" w:rsidRDefault="00D71276">
      <w:pPr>
        <w:ind w:firstLine="709"/>
        <w:jc w:val="both"/>
      </w:pPr>
      <w:r>
        <w:rPr>
          <w:rFonts w:ascii="PT Astra Serif" w:hAnsi="PT Astra Serif" w:cs="PT Astra Serif"/>
        </w:rPr>
        <w:t xml:space="preserve">13.3.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rsidR="00D71276" w:rsidRDefault="00D71276">
      <w:pPr>
        <w:widowControl w:val="0"/>
        <w:ind w:firstLine="709"/>
        <w:jc w:val="both"/>
      </w:pPr>
      <w:r>
        <w:rPr>
          <w:rFonts w:ascii="PT Astra Serif" w:eastAsia="Arial Unicode MS" w:hAnsi="PT Astra Serif" w:cs="PT Astra Serif"/>
          <w:color w:val="000000"/>
          <w:lang w:eastAsia="en-US" w:bidi="en-US"/>
        </w:rPr>
        <w:t xml:space="preserve">13.4.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w:t>
      </w:r>
      <w:r>
        <w:rPr>
          <w:rFonts w:ascii="PT Astra Serif" w:eastAsia="Arial Unicode MS" w:hAnsi="PT Astra Serif" w:cs="PT Astra Serif"/>
          <w:color w:val="000000"/>
          <w:lang w:eastAsia="en-US" w:bidi="en-US"/>
        </w:rPr>
        <w:lastRenderedPageBreak/>
        <w:t>освобождающее ее от ответственности за неисполнение или ненадлежащее исполнение обязательств по настоящему Договору.</w:t>
      </w:r>
    </w:p>
    <w:p w:rsidR="00D71276" w:rsidRDefault="00D71276">
      <w:pPr>
        <w:widowControl w:val="0"/>
        <w:autoSpaceDE w:val="0"/>
        <w:rPr>
          <w:rFonts w:ascii="PT Astra Serif" w:eastAsia="Arial Unicode MS" w:hAnsi="PT Astra Serif" w:cs="PT Astra Serif"/>
          <w:b/>
          <w:caps/>
          <w:color w:val="000000"/>
          <w:lang w:eastAsia="en-US" w:bidi="en-US"/>
        </w:rPr>
      </w:pPr>
    </w:p>
    <w:p w:rsidR="00D71276" w:rsidRDefault="00D71276">
      <w:pPr>
        <w:widowControl w:val="0"/>
        <w:autoSpaceDE w:val="0"/>
        <w:ind w:firstLine="567"/>
        <w:jc w:val="center"/>
      </w:pPr>
      <w:r>
        <w:rPr>
          <w:rFonts w:ascii="PT Astra Serif" w:hAnsi="PT Astra Serif" w:cs="PT Astra Serif"/>
          <w:b/>
        </w:rPr>
        <w:t xml:space="preserve">14. Заключительные положения </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14.1.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В случае перемены Покупателя по Договору права и обязанности Покупателя по Договору переходят к новому Покупателю в том же объеме и на тех же условиях.</w:t>
      </w:r>
    </w:p>
    <w:p w:rsidR="000D4AFA" w:rsidRPr="008C7527" w:rsidRDefault="00D71276">
      <w:pPr>
        <w:jc w:val="both"/>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14.2. Все извещения и уведомления по настоящему Договору направляются Сторонами в форме письменного сообщения нарочно, либо посредством факсимильной или электронной связи, либо заказным письмом с уведомлением о вручении.</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14.3. При изменении юридического адреса, банковских реквизитов, формы собственности, иных данных, Стороны в течение 5 (пяти) рабочих дней обязаны письменно известить об этом друг друга.</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14.4. Во всем, что не предусмотрено настоящим Договором, Стороны руководствуются действующим законодательством Российской Федерации.</w:t>
      </w:r>
    </w:p>
    <w:p w:rsidR="00D71276" w:rsidRDefault="00D71276">
      <w:pPr>
        <w:ind w:firstLine="709"/>
      </w:pPr>
      <w:r>
        <w:rPr>
          <w:rFonts w:ascii="PT Astra Serif" w:eastAsia="PT Astra Serif" w:hAnsi="PT Astra Serif" w:cs="PT Astra Serif"/>
          <w:b/>
        </w:rPr>
        <w:t xml:space="preserve">                                   </w:t>
      </w:r>
    </w:p>
    <w:p w:rsidR="00D71276" w:rsidRDefault="00D71276">
      <w:pPr>
        <w:ind w:firstLine="709"/>
      </w:pPr>
      <w:r>
        <w:rPr>
          <w:rFonts w:ascii="PT Astra Serif" w:eastAsia="PT Astra Serif" w:hAnsi="PT Astra Serif" w:cs="PT Astra Serif"/>
          <w:b/>
        </w:rPr>
        <w:t xml:space="preserve">                                          </w:t>
      </w:r>
      <w:r>
        <w:rPr>
          <w:rFonts w:ascii="PT Astra Serif" w:hAnsi="PT Astra Serif" w:cs="PT Astra Serif"/>
          <w:b/>
        </w:rPr>
        <w:t>15. Перечень приложений</w:t>
      </w:r>
    </w:p>
    <w:p w:rsidR="00D71276" w:rsidRDefault="00D71276">
      <w:pPr>
        <w:widowControl w:val="0"/>
      </w:pPr>
      <w:r>
        <w:rPr>
          <w:rFonts w:ascii="PT Astra Serif" w:eastAsia="PT Astra Serif" w:hAnsi="PT Astra Serif" w:cs="PT Astra Serif"/>
        </w:rPr>
        <w:t xml:space="preserve">         </w:t>
      </w:r>
      <w:r w:rsidR="00155BE3">
        <w:rPr>
          <w:rFonts w:ascii="PT Astra Serif" w:hAnsi="PT Astra Serif" w:cs="PT Astra Serif"/>
        </w:rPr>
        <w:t>15</w:t>
      </w:r>
      <w:r>
        <w:rPr>
          <w:rFonts w:ascii="PT Astra Serif" w:hAnsi="PT Astra Serif" w:cs="PT Astra Serif"/>
        </w:rPr>
        <w:t>.1. Неотъемлемой частью настоящего Договора является следующие приложения:</w:t>
      </w:r>
    </w:p>
    <w:p w:rsidR="00D71276" w:rsidRDefault="00D71276">
      <w:pPr>
        <w:widowControl w:val="0"/>
        <w:rPr>
          <w:rFonts w:ascii="PT Astra Serif" w:hAnsi="PT Astra Serif" w:cs="PT Astra Serif"/>
        </w:rPr>
      </w:pPr>
      <w:r>
        <w:rPr>
          <w:rFonts w:ascii="PT Astra Serif" w:hAnsi="PT Astra Serif" w:cs="PT Astra Serif"/>
        </w:rPr>
        <w:t>Приложение № 1</w:t>
      </w:r>
      <w:r w:rsidR="00F35402">
        <w:rPr>
          <w:rFonts w:ascii="PT Astra Serif" w:hAnsi="PT Astra Serif" w:cs="PT Astra Serif"/>
        </w:rPr>
        <w:t xml:space="preserve"> – Спецификация;</w:t>
      </w:r>
    </w:p>
    <w:p w:rsidR="00F35402" w:rsidRDefault="00F35402">
      <w:pPr>
        <w:widowControl w:val="0"/>
      </w:pPr>
      <w:r>
        <w:rPr>
          <w:rFonts w:ascii="PT Astra Serif" w:hAnsi="PT Astra Serif" w:cs="PT Astra Serif"/>
        </w:rPr>
        <w:t>Приложение № 2 – Техническое задание.</w:t>
      </w:r>
    </w:p>
    <w:p w:rsidR="00D71276" w:rsidRDefault="00D71276">
      <w:pPr>
        <w:widowControl w:val="0"/>
        <w:jc w:val="both"/>
        <w:rPr>
          <w:rFonts w:ascii="PT Astra Serif" w:eastAsia="Arial Unicode MS" w:hAnsi="PT Astra Serif" w:cs="PT Astra Serif"/>
          <w:b/>
          <w:color w:val="000000"/>
          <w:lang w:eastAsia="en-US" w:bidi="en-US"/>
        </w:rPr>
      </w:pPr>
    </w:p>
    <w:p w:rsidR="00D71276" w:rsidRDefault="00155BE3">
      <w:pPr>
        <w:widowControl w:val="0"/>
        <w:jc w:val="center"/>
      </w:pPr>
      <w:r>
        <w:rPr>
          <w:rFonts w:ascii="PT Astra Serif" w:eastAsia="Arial Unicode MS" w:hAnsi="PT Astra Serif" w:cs="PT Astra Serif"/>
          <w:b/>
          <w:caps/>
          <w:color w:val="000000"/>
          <w:lang w:eastAsia="en-US" w:bidi="en-US"/>
        </w:rPr>
        <w:t>16</w:t>
      </w:r>
      <w:r w:rsidR="00D71276">
        <w:rPr>
          <w:rFonts w:ascii="PT Astra Serif" w:eastAsia="Arial Unicode MS" w:hAnsi="PT Astra Serif" w:cs="PT Astra Serif"/>
          <w:b/>
          <w:caps/>
          <w:color w:val="000000"/>
          <w:lang w:eastAsia="en-US" w:bidi="en-US"/>
        </w:rPr>
        <w:t>. реквизиты И ПОДПИСИ сторон</w:t>
      </w:r>
    </w:p>
    <w:p w:rsidR="00D71276" w:rsidRDefault="00D71276">
      <w:pPr>
        <w:widowControl w:val="0"/>
        <w:jc w:val="center"/>
        <w:rPr>
          <w:rFonts w:ascii="PT Astra Serif" w:eastAsia="Arial Unicode MS" w:hAnsi="PT Astra Serif" w:cs="PT Astra Serif"/>
          <w:b/>
          <w:caps/>
          <w:color w:val="000000"/>
          <w:lang w:eastAsia="en-US" w:bidi="en-US"/>
        </w:rPr>
      </w:pPr>
    </w:p>
    <w:tbl>
      <w:tblPr>
        <w:tblW w:w="0" w:type="auto"/>
        <w:tblInd w:w="-102" w:type="dxa"/>
        <w:tblLayout w:type="fixed"/>
        <w:tblLook w:val="0000" w:firstRow="0" w:lastRow="0" w:firstColumn="0" w:lastColumn="0" w:noHBand="0" w:noVBand="0"/>
      </w:tblPr>
      <w:tblGrid>
        <w:gridCol w:w="4888"/>
        <w:gridCol w:w="4678"/>
      </w:tblGrid>
      <w:tr w:rsidR="00D71276">
        <w:trPr>
          <w:trHeight w:val="577"/>
        </w:trPr>
        <w:tc>
          <w:tcPr>
            <w:tcW w:w="4888" w:type="dxa"/>
            <w:shd w:val="clear" w:color="auto" w:fill="auto"/>
          </w:tcPr>
          <w:p w:rsidR="00D71276" w:rsidRDefault="00D71276">
            <w:pPr>
              <w:widowControl w:val="0"/>
              <w:snapToGrid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«ПОСТАВЩИК»</w:t>
            </w:r>
          </w:p>
          <w:p w:rsidR="005D617F" w:rsidRDefault="005D617F">
            <w:pPr>
              <w:widowControl w:val="0"/>
              <w:snapToGrid w:val="0"/>
            </w:pPr>
          </w:p>
          <w:p w:rsidR="00F35402" w:rsidRDefault="00F35402" w:rsidP="00F35402">
            <w:pPr>
              <w:widowControl w:val="0"/>
              <w:autoSpaceDE w:val="0"/>
              <w:rPr>
                <w:rFonts w:ascii="PT Astra Serif" w:eastAsia="Arial Unicode MS" w:hAnsi="PT Astra Serif" w:cs="PT Astra Serif"/>
                <w:b/>
                <w:bCs/>
                <w:color w:val="000000"/>
                <w:lang w:eastAsia="en-US" w:bidi="en-US"/>
              </w:rPr>
            </w:pP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Юридический адрес: </w:t>
            </w:r>
          </w:p>
          <w:p w:rsidR="00F35402" w:rsidRDefault="00F35402" w:rsidP="00F35402">
            <w:pPr>
              <w:widowControl w:val="0"/>
              <w:autoSpaceDE w:val="0"/>
            </w:pPr>
            <w:r>
              <w:rPr>
                <w:rFonts w:ascii="PT Astra Serif" w:eastAsia="Arial Unicode MS" w:hAnsi="PT Astra Serif" w:cs="PT Astra Serif"/>
                <w:bCs/>
                <w:color w:val="000000"/>
                <w:lang w:eastAsia="en-US" w:bidi="en-US"/>
              </w:rPr>
              <w:t>Почтовый адрес:</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ИНН/КПП: </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ОГРН</w:t>
            </w:r>
          </w:p>
          <w:p w:rsidR="00F35402" w:rsidRDefault="00F35402" w:rsidP="00F35402">
            <w:pPr>
              <w:widowControl w:val="0"/>
              <w:autoSpaceDE w:val="0"/>
            </w:pPr>
            <w:r>
              <w:rPr>
                <w:rFonts w:ascii="PT Astra Serif" w:eastAsia="Arial Unicode MS" w:hAnsi="PT Astra Serif" w:cs="PT Astra Serif"/>
                <w:bCs/>
                <w:color w:val="000000"/>
                <w:lang w:eastAsia="en-US" w:bidi="en-US"/>
              </w:rPr>
              <w:t>ОКПО</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Банковские реквизиты:</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р/счет</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к/счет</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БИК </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Телефон: </w:t>
            </w:r>
          </w:p>
          <w:p w:rsidR="00D71276" w:rsidRDefault="00F35402" w:rsidP="00F35402">
            <w:pPr>
              <w:widowControl w:val="0"/>
            </w:pPr>
            <w:r>
              <w:rPr>
                <w:rFonts w:ascii="PT Astra Serif" w:eastAsia="Arial Unicode MS" w:hAnsi="PT Astra Serif" w:cs="PT Astra Serif"/>
                <w:bCs/>
                <w:color w:val="000000"/>
                <w:lang w:eastAsia="en-US" w:bidi="en-US"/>
              </w:rPr>
              <w:t>Электронная почта:</w:t>
            </w:r>
          </w:p>
          <w:p w:rsidR="00D71276" w:rsidRDefault="00D71276">
            <w:pPr>
              <w:widowControl w:val="0"/>
            </w:pPr>
            <w:r>
              <w:rPr>
                <w:rFonts w:ascii="PT Astra Serif" w:eastAsia="PT Astra Serif" w:hAnsi="PT Astra Serif" w:cs="PT Astra Serif"/>
                <w:b/>
                <w:bCs/>
                <w:caps/>
                <w:color w:val="000000"/>
                <w:lang w:eastAsia="en-US" w:bidi="en-US"/>
              </w:rPr>
              <w:t xml:space="preserve">             </w:t>
            </w:r>
          </w:p>
          <w:p w:rsidR="00F35402" w:rsidRDefault="00F35402" w:rsidP="00F35402">
            <w:pPr>
              <w:widowControl w:val="0"/>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pPr>
            <w:r>
              <w:rPr>
                <w:rFonts w:ascii="PT Astra Serif" w:eastAsia="Arial Unicode MS" w:hAnsi="PT Astra Serif" w:cs="PT Astra Serif"/>
                <w:b/>
                <w:bCs/>
                <w:color w:val="000000"/>
                <w:lang w:eastAsia="en-US" w:bidi="en-US"/>
              </w:rPr>
              <w:t>____________________ /___________/</w:t>
            </w:r>
          </w:p>
          <w:p w:rsidR="00D71276" w:rsidRPr="005D617F" w:rsidRDefault="00F35402" w:rsidP="00F35402">
            <w:pPr>
              <w:widowControl w:val="0"/>
            </w:pPr>
            <w:r>
              <w:rPr>
                <w:rFonts w:ascii="PT Astra Serif" w:eastAsia="Arial Unicode MS" w:hAnsi="PT Astra Serif" w:cs="PT Astra Serif"/>
                <w:caps/>
                <w:color w:val="000000"/>
                <w:lang w:eastAsia="en-US" w:bidi="en-US"/>
              </w:rPr>
              <w:t>М.П.</w:t>
            </w:r>
          </w:p>
        </w:tc>
        <w:tc>
          <w:tcPr>
            <w:tcW w:w="467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rPr>
                <w:rFonts w:ascii="PT Astra Serif" w:eastAsia="Arial Unicode MS" w:hAnsi="PT Astra Serif" w:cs="PT Astra Serif"/>
                <w:b/>
                <w:bCs/>
                <w:caps/>
                <w:color w:val="000000"/>
                <w:lang w:eastAsia="en-US" w:bidi="en-US"/>
              </w:rPr>
            </w:pP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pPr>
            <w:r>
              <w:rPr>
                <w:rFonts w:ascii="PT Astra Serif" w:eastAsia="Arial Unicode MS" w:hAnsi="PT Astra Serif" w:cs="PT Astra Serif"/>
                <w:bCs/>
                <w:color w:val="000000"/>
                <w:lang w:eastAsia="en-US" w:bidi="en-US"/>
              </w:rPr>
              <w:t xml:space="preserve">410022, г. Саратов, Санаторный проезд, </w:t>
            </w:r>
            <w:proofErr w:type="spellStart"/>
            <w:r>
              <w:rPr>
                <w:rFonts w:ascii="PT Astra Serif" w:eastAsia="Arial Unicode MS" w:hAnsi="PT Astra Serif" w:cs="PT Astra Serif"/>
                <w:bCs/>
                <w:color w:val="000000"/>
                <w:lang w:eastAsia="en-US" w:bidi="en-US"/>
              </w:rPr>
              <w:t>зд</w:t>
            </w:r>
            <w:proofErr w:type="spellEnd"/>
            <w:r>
              <w:rPr>
                <w:rFonts w:ascii="PT Astra Serif" w:eastAsia="Arial Unicode MS" w:hAnsi="PT Astra Serif" w:cs="PT Astra Serif"/>
                <w:bCs/>
                <w:color w:val="000000"/>
                <w:lang w:eastAsia="en-US" w:bidi="en-US"/>
              </w:rPr>
              <w:t>. 2 стр. 1.</w:t>
            </w:r>
          </w:p>
          <w:p w:rsidR="00D71276" w:rsidRDefault="00D71276">
            <w:pPr>
              <w:widowControl w:val="0"/>
              <w:autoSpaceDE w:val="0"/>
            </w:pPr>
            <w:r>
              <w:rPr>
                <w:rFonts w:ascii="PT Astra Serif" w:eastAsia="Arial Unicode MS" w:hAnsi="PT Astra Serif" w:cs="PT Astra Serif"/>
                <w:bCs/>
                <w:color w:val="000000"/>
                <w:lang w:eastAsia="en-US" w:bidi="en-US"/>
              </w:rPr>
              <w:t>ИНН: 6453032643/КПП: 645101001</w:t>
            </w:r>
          </w:p>
          <w:p w:rsidR="00D71276" w:rsidRDefault="00D71276">
            <w:pPr>
              <w:widowControl w:val="0"/>
              <w:autoSpaceDE w:val="0"/>
            </w:pPr>
            <w:r>
              <w:rPr>
                <w:rFonts w:ascii="PT Astra Serif" w:eastAsia="Arial Unicode MS" w:hAnsi="PT Astra Serif" w:cs="PT Astra Serif"/>
                <w:bCs/>
                <w:color w:val="000000"/>
                <w:lang w:eastAsia="en-US" w:bidi="en-US"/>
              </w:rPr>
              <w:t xml:space="preserve">Банк получателя: </w:t>
            </w:r>
            <w:r w:rsidR="000A4069">
              <w:t>ОКЦ №3 ВВГУ Банка России</w:t>
            </w:r>
            <w:r>
              <w:rPr>
                <w:rFonts w:ascii="PT Astra Serif" w:eastAsia="Arial Unicode MS" w:hAnsi="PT Astra Serif" w:cs="PT Astra Serif"/>
                <w:bCs/>
                <w:color w:val="000000"/>
                <w:lang w:eastAsia="en-US" w:bidi="en-US"/>
              </w:rPr>
              <w:t>//УФК по Саратовской области, г. Саратов.</w:t>
            </w:r>
          </w:p>
          <w:p w:rsidR="00D71276" w:rsidRDefault="00D71276">
            <w:pPr>
              <w:widowControl w:val="0"/>
              <w:autoSpaceDE w:val="0"/>
            </w:pPr>
            <w:r>
              <w:rPr>
                <w:rFonts w:ascii="PT Astra Serif" w:eastAsia="Arial Unicode MS" w:hAnsi="PT Astra Serif" w:cs="PT Astra Serif"/>
                <w:bCs/>
                <w:color w:val="000000"/>
                <w:lang w:eastAsia="en-US" w:bidi="en-US"/>
              </w:rPr>
              <w:t>БИК 016311121</w:t>
            </w:r>
          </w:p>
          <w:p w:rsidR="00D71276" w:rsidRDefault="00D71276">
            <w:pPr>
              <w:widowControl w:val="0"/>
              <w:autoSpaceDE w:val="0"/>
            </w:pPr>
            <w:r>
              <w:rPr>
                <w:rFonts w:ascii="PT Astra Serif" w:eastAsia="Arial Unicode MS" w:hAnsi="PT Astra Serif" w:cs="PT Astra Serif"/>
                <w:bCs/>
                <w:color w:val="000000"/>
                <w:lang w:eastAsia="en-US" w:bidi="en-US"/>
              </w:rPr>
              <w:t>Казначейский счет получателя:</w:t>
            </w:r>
            <w:r w:rsidR="005D617F">
              <w:rPr>
                <w:rFonts w:ascii="PT Astra Serif" w:eastAsia="Arial Unicode MS" w:hAnsi="PT Astra Serif" w:cs="PT Astra Serif"/>
                <w:bCs/>
                <w:color w:val="000000"/>
                <w:lang w:eastAsia="en-US" w:bidi="en-US"/>
              </w:rPr>
              <w:t xml:space="preserve"> </w:t>
            </w:r>
            <w:r>
              <w:rPr>
                <w:rFonts w:ascii="PT Astra Serif" w:eastAsia="Arial Unicode MS" w:hAnsi="PT Astra Serif" w:cs="PT Astra Serif"/>
                <w:bCs/>
                <w:color w:val="000000"/>
                <w:lang w:eastAsia="en-US" w:bidi="en-US"/>
              </w:rPr>
              <w:t>03224643630000006001</w:t>
            </w:r>
          </w:p>
          <w:p w:rsidR="005D617F" w:rsidRDefault="005D617F" w:rsidP="005D617F">
            <w:pPr>
              <w:widowControl w:val="0"/>
              <w:autoSpaceDE w:val="0"/>
              <w:ind w:left="-4876"/>
              <w:jc w:val="center"/>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Единый казначейский счет:</w:t>
            </w:r>
          </w:p>
          <w:p w:rsidR="00D71276" w:rsidRDefault="005D617F" w:rsidP="005D617F">
            <w:pPr>
              <w:widowControl w:val="0"/>
              <w:autoSpaceDE w:val="0"/>
              <w:ind w:left="-4876"/>
              <w:jc w:val="cente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40102810845370000052</w:t>
            </w:r>
          </w:p>
          <w:p w:rsidR="00D71276" w:rsidRDefault="00D71276">
            <w:pPr>
              <w:widowControl w:val="0"/>
              <w:autoSpaceDE w:val="0"/>
            </w:pPr>
            <w:r>
              <w:rPr>
                <w:rFonts w:ascii="PT Astra Serif" w:eastAsia="Arial Unicode MS" w:hAnsi="PT Astra Serif" w:cs="PT Astra Serif"/>
                <w:bCs/>
                <w:color w:val="000000"/>
                <w:lang w:eastAsia="en-US" w:bidi="en-US"/>
              </w:rPr>
              <w:t>ОКАТО 63401368000</w:t>
            </w:r>
          </w:p>
          <w:p w:rsidR="00D71276" w:rsidRDefault="00D71276">
            <w:pPr>
              <w:widowControl w:val="0"/>
              <w:autoSpaceDE w:val="0"/>
            </w:pPr>
            <w:r>
              <w:rPr>
                <w:rFonts w:ascii="PT Astra Serif" w:eastAsia="Arial Unicode MS" w:hAnsi="PT Astra Serif" w:cs="PT Astra Serif"/>
                <w:bCs/>
                <w:color w:val="000000"/>
                <w:lang w:eastAsia="en-US" w:bidi="en-US"/>
              </w:rPr>
              <w:t>ОКТМО 63701000</w:t>
            </w:r>
          </w:p>
          <w:p w:rsidR="00D71276" w:rsidRDefault="00D71276">
            <w:pPr>
              <w:widowControl w:val="0"/>
              <w:autoSpaceDE w:val="0"/>
            </w:pPr>
            <w:r>
              <w:rPr>
                <w:rFonts w:ascii="PT Astra Serif" w:eastAsia="Arial Unicode MS" w:hAnsi="PT Astra Serif" w:cs="PT Astra Serif"/>
                <w:bCs/>
                <w:color w:val="000000"/>
                <w:lang w:eastAsia="en-US" w:bidi="en-US"/>
              </w:rPr>
              <w:t>Л/С 042.04.068.2</w:t>
            </w:r>
          </w:p>
          <w:p w:rsidR="00D71276" w:rsidRDefault="005F1244">
            <w:pPr>
              <w:widowControl w:val="0"/>
              <w:autoSpaceDE w:val="0"/>
            </w:pPr>
            <w:r>
              <w:rPr>
                <w:rFonts w:ascii="PT Astra Serif" w:eastAsia="Arial Unicode MS" w:hAnsi="PT Astra Serif" w:cs="PT Astra Serif"/>
                <w:bCs/>
                <w:color w:val="000000"/>
                <w:lang w:eastAsia="en-US" w:bidi="en-US"/>
              </w:rPr>
              <w:t>Телефон</w:t>
            </w:r>
            <w:r w:rsidR="00D71276">
              <w:rPr>
                <w:rFonts w:ascii="PT Astra Serif" w:eastAsia="Arial Unicode MS" w:hAnsi="PT Astra Serif" w:cs="PT Astra Serif"/>
                <w:bCs/>
                <w:color w:val="000000"/>
                <w:lang w:eastAsia="en-US" w:bidi="en-US"/>
              </w:rPr>
              <w:t>: 8 (8452) 92-93-44, 92-93-73.</w:t>
            </w:r>
          </w:p>
          <w:p w:rsidR="00D71276" w:rsidRDefault="00D71276">
            <w:pPr>
              <w:widowControl w:val="0"/>
              <w:autoSpaceDE w:val="0"/>
            </w:pPr>
            <w:r>
              <w:rPr>
                <w:rFonts w:ascii="PT Astra Serif" w:eastAsia="Arial Unicode MS" w:hAnsi="PT Astra Serif" w:cs="PT Astra Serif"/>
                <w:bCs/>
                <w:color w:val="000000"/>
                <w:lang w:eastAsia="en-US" w:bidi="en-US"/>
              </w:rPr>
              <w:t>Электронная почта: sarorc@yandex.ru</w:t>
            </w:r>
          </w:p>
          <w:p w:rsidR="00F35402" w:rsidRDefault="00F35402">
            <w:pPr>
              <w:widowControl w:val="0"/>
              <w:rPr>
                <w:rFonts w:ascii="PT Astra Serif" w:eastAsia="Arial Unicode MS" w:hAnsi="PT Astra Serif" w:cs="PT Astra Serif"/>
                <w:b/>
                <w:bCs/>
                <w:color w:val="000000"/>
                <w:lang w:eastAsia="en-US" w:bidi="en-US"/>
              </w:rPr>
            </w:pPr>
            <w:r>
              <w:rPr>
                <w:rFonts w:ascii="PT Astra Serif" w:eastAsia="Arial Unicode MS" w:hAnsi="PT Astra Serif" w:cs="PT Astra Serif"/>
                <w:b/>
                <w:bCs/>
                <w:color w:val="000000"/>
                <w:lang w:eastAsia="en-US" w:bidi="en-US"/>
              </w:rPr>
              <w:t xml:space="preserve"> </w:t>
            </w:r>
          </w:p>
          <w:p w:rsidR="00D71276" w:rsidRDefault="00D71276">
            <w:pPr>
              <w:widowControl w:val="0"/>
            </w:pPr>
            <w:r>
              <w:rPr>
                <w:rFonts w:ascii="PT Astra Serif" w:eastAsia="Arial Unicode MS" w:hAnsi="PT Astra Serif" w:cs="PT Astra Serif"/>
                <w:b/>
                <w:bCs/>
                <w:color w:val="000000"/>
                <w:lang w:eastAsia="en-US" w:bidi="en-US"/>
              </w:rPr>
              <w:t>____________________ /</w:t>
            </w:r>
            <w:r w:rsidR="00F35402">
              <w:rPr>
                <w:rFonts w:ascii="PT Astra Serif" w:eastAsia="Arial Unicode MS" w:hAnsi="PT Astra Serif" w:cs="PT Astra Serif"/>
                <w:b/>
                <w:bCs/>
                <w:color w:val="000000"/>
                <w:lang w:eastAsia="en-US" w:bidi="en-US"/>
              </w:rPr>
              <w:t>_____________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1906" w:h="16838"/>
          <w:pgMar w:top="1134" w:right="850" w:bottom="1134" w:left="1701" w:header="720" w:footer="720" w:gutter="0"/>
          <w:cols w:space="720"/>
          <w:docGrid w:linePitch="360"/>
        </w:sectPr>
      </w:pPr>
    </w:p>
    <w:p w:rsidR="00D71276" w:rsidRDefault="00D71276">
      <w:pPr>
        <w:tabs>
          <w:tab w:val="left" w:pos="13410"/>
        </w:tabs>
        <w:ind w:right="252"/>
        <w:rPr>
          <w:rFonts w:ascii="PT Astra Serif" w:eastAsia="Calibri" w:hAnsi="PT Astra Serif" w:cs="PT Astra Serif"/>
          <w:lang w:eastAsia="en-US"/>
        </w:rPr>
      </w:pPr>
      <w:bookmarkStart w:id="22" w:name="P485"/>
      <w:bookmarkEnd w:id="22"/>
    </w:p>
    <w:p w:rsidR="00D71276" w:rsidRDefault="00D71276">
      <w:pPr>
        <w:widowControl w:val="0"/>
        <w:autoSpaceDE w:val="0"/>
        <w:ind w:right="252"/>
        <w:jc w:val="right"/>
        <w:rPr>
          <w:rFonts w:ascii="PT Astra Serif" w:eastAsia="Calibri" w:hAnsi="PT Astra Serif" w:cs="PT Astra Serif"/>
          <w:lang w:eastAsia="en-US"/>
        </w:rPr>
      </w:pPr>
    </w:p>
    <w:p w:rsidR="00D71276" w:rsidRDefault="00D71276">
      <w:pPr>
        <w:widowControl w:val="0"/>
        <w:tabs>
          <w:tab w:val="left" w:pos="14742"/>
        </w:tabs>
        <w:autoSpaceDE w:val="0"/>
        <w:ind w:right="-1"/>
        <w:jc w:val="right"/>
      </w:pPr>
      <w:r>
        <w:rPr>
          <w:rFonts w:ascii="PT Astra Serif" w:hAnsi="PT Astra Serif" w:cs="PT Astra Serif"/>
        </w:rPr>
        <w:t>Приложение № 1</w:t>
      </w:r>
    </w:p>
    <w:p w:rsidR="00D71276" w:rsidRDefault="00D71276">
      <w:pPr>
        <w:widowControl w:val="0"/>
        <w:autoSpaceDE w:val="0"/>
        <w:ind w:left="5664" w:right="-1"/>
        <w:jc w:val="right"/>
      </w:pPr>
      <w:r>
        <w:rPr>
          <w:rFonts w:ascii="PT Astra Serif" w:eastAsia="PT Astra Serif" w:hAnsi="PT Astra Serif" w:cs="PT Astra Serif"/>
        </w:rPr>
        <w:t xml:space="preserve">        </w:t>
      </w:r>
      <w:r>
        <w:rPr>
          <w:rFonts w:ascii="PT Astra Serif" w:hAnsi="PT Astra Serif" w:cs="PT Astra Serif"/>
        </w:rPr>
        <w:t>к Договору</w:t>
      </w:r>
      <w:r w:rsidR="00F35402">
        <w:rPr>
          <w:rFonts w:ascii="PT Astra Serif" w:hAnsi="PT Astra Serif" w:cs="PT Astra Serif"/>
        </w:rPr>
        <w:t xml:space="preserve"> поставки от __.__.20__ г. № ___</w:t>
      </w:r>
    </w:p>
    <w:p w:rsidR="00D71276" w:rsidRDefault="00D71276">
      <w:pPr>
        <w:widowControl w:val="0"/>
        <w:autoSpaceDE w:val="0"/>
        <w:rPr>
          <w:rFonts w:ascii="PT Astra Serif" w:hAnsi="PT Astra Serif" w:cs="PT Astra Serif"/>
          <w:b/>
        </w:rPr>
      </w:pPr>
    </w:p>
    <w:p w:rsidR="00D71276" w:rsidRDefault="00D71276">
      <w:pPr>
        <w:widowControl w:val="0"/>
        <w:autoSpaceDE w:val="0"/>
        <w:jc w:val="center"/>
      </w:pPr>
      <w:r>
        <w:rPr>
          <w:rFonts w:ascii="PT Astra Serif" w:hAnsi="PT Astra Serif" w:cs="PT Astra Serif"/>
        </w:rPr>
        <w:t>СПЕЦИФИКАЦИЯ</w:t>
      </w:r>
    </w:p>
    <w:p w:rsidR="00D71276" w:rsidRDefault="00D71276">
      <w:pPr>
        <w:widowControl w:val="0"/>
        <w:autoSpaceDE w:val="0"/>
        <w:jc w:val="center"/>
        <w:rPr>
          <w:rFonts w:ascii="PT Astra Serif" w:hAnsi="PT Astra Serif" w:cs="PT Astra Serif"/>
        </w:rPr>
      </w:pPr>
    </w:p>
    <w:tbl>
      <w:tblPr>
        <w:tblW w:w="0" w:type="auto"/>
        <w:tblInd w:w="309" w:type="dxa"/>
        <w:tblLayout w:type="fixed"/>
        <w:tblCellMar>
          <w:top w:w="28" w:type="dxa"/>
          <w:left w:w="28" w:type="dxa"/>
          <w:bottom w:w="28" w:type="dxa"/>
          <w:right w:w="28" w:type="dxa"/>
        </w:tblCellMar>
        <w:tblLook w:val="0000" w:firstRow="0" w:lastRow="0" w:firstColumn="0" w:lastColumn="0" w:noHBand="0" w:noVBand="0"/>
      </w:tblPr>
      <w:tblGrid>
        <w:gridCol w:w="395"/>
        <w:gridCol w:w="2156"/>
        <w:gridCol w:w="6237"/>
        <w:gridCol w:w="1701"/>
        <w:gridCol w:w="709"/>
        <w:gridCol w:w="992"/>
        <w:gridCol w:w="1418"/>
        <w:gridCol w:w="1282"/>
      </w:tblGrid>
      <w:tr w:rsidR="00D71276">
        <w:trPr>
          <w:trHeight w:val="1304"/>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w:t>
            </w:r>
            <w:r>
              <w:rPr>
                <w:rFonts w:ascii="PT Astra Serif" w:eastAsia="PT Astra Serif" w:hAnsi="PT Astra Serif" w:cs="PT Astra Serif"/>
                <w:color w:val="000000"/>
                <w:lang w:eastAsia="en-US" w:bidi="en-US"/>
              </w:rPr>
              <w:t xml:space="preserve"> </w:t>
            </w:r>
            <w:r>
              <w:rPr>
                <w:rFonts w:ascii="PT Astra Serif" w:eastAsia="Arial Unicode MS" w:hAnsi="PT Astra Serif" w:cs="PT Astra Serif"/>
                <w:color w:val="000000"/>
                <w:lang w:eastAsia="en-US" w:bidi="en-US"/>
              </w:rPr>
              <w:br/>
              <w:t>п/п</w:t>
            </w:r>
          </w:p>
        </w:tc>
        <w:tc>
          <w:tcPr>
            <w:tcW w:w="2156"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Наименование Товара</w:t>
            </w:r>
          </w:p>
        </w:tc>
        <w:tc>
          <w:tcPr>
            <w:tcW w:w="6237"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Характеристики Товара</w:t>
            </w:r>
          </w:p>
        </w:tc>
        <w:tc>
          <w:tcPr>
            <w:tcW w:w="1701" w:type="dxa"/>
            <w:tcBorders>
              <w:top w:val="single" w:sz="1" w:space="0" w:color="000000"/>
              <w:lef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Страна происхождения Товара</w:t>
            </w:r>
          </w:p>
        </w:tc>
        <w:tc>
          <w:tcPr>
            <w:tcW w:w="709"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Ед. изм. </w:t>
            </w:r>
          </w:p>
        </w:tc>
        <w:tc>
          <w:tcPr>
            <w:tcW w:w="992"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Кол-во</w:t>
            </w:r>
          </w:p>
        </w:tc>
        <w:tc>
          <w:tcPr>
            <w:tcW w:w="1418"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Цена за ед. измерения, руб.</w:t>
            </w:r>
          </w:p>
          <w:p w:rsidR="00D71276" w:rsidRDefault="00D71276">
            <w:pPr>
              <w:widowControl w:val="0"/>
              <w:suppressLineNumbers/>
              <w:jc w:val="center"/>
              <w:rPr>
                <w:rFonts w:ascii="PT Astra Serif" w:eastAsia="Arial Unicode MS" w:hAnsi="PT Astra Serif" w:cs="PT Astra Serif"/>
                <w:color w:val="000000"/>
                <w:lang w:eastAsia="en-US" w:bidi="en-US"/>
              </w:rPr>
            </w:pPr>
          </w:p>
        </w:tc>
        <w:tc>
          <w:tcPr>
            <w:tcW w:w="1282" w:type="dxa"/>
            <w:tcBorders>
              <w:top w:val="single" w:sz="1" w:space="0" w:color="000000"/>
              <w:left w:val="single" w:sz="1" w:space="0" w:color="000000"/>
              <w:righ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Стоимость, руб. </w:t>
            </w:r>
          </w:p>
          <w:p w:rsidR="00D71276" w:rsidRDefault="00D71276">
            <w:pPr>
              <w:widowControl w:val="0"/>
              <w:suppressLineNumbers/>
              <w:jc w:val="center"/>
              <w:rPr>
                <w:rFonts w:ascii="PT Astra Serif" w:eastAsia="Arial Unicode MS" w:hAnsi="PT Astra Serif" w:cs="PT Astra Serif"/>
                <w:color w:val="000000"/>
                <w:lang w:eastAsia="en-US" w:bidi="en-US"/>
              </w:rPr>
            </w:pPr>
          </w:p>
        </w:tc>
      </w:tr>
      <w:tr w:rsidR="00D71276">
        <w:trPr>
          <w:trHeight w:val="466"/>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1</w:t>
            </w:r>
          </w:p>
        </w:tc>
        <w:tc>
          <w:tcPr>
            <w:tcW w:w="2156" w:type="dxa"/>
            <w:tcBorders>
              <w:top w:val="single" w:sz="4" w:space="0" w:color="000000"/>
              <w:left w:val="single" w:sz="4" w:space="0" w:color="000000"/>
              <w:bottom w:val="single" w:sz="4" w:space="0" w:color="000000"/>
            </w:tcBorders>
            <w:shd w:val="clear" w:color="auto" w:fill="auto"/>
            <w:vAlign w:val="center"/>
          </w:tcPr>
          <w:p w:rsidR="00D71276" w:rsidRDefault="00D71276"/>
        </w:tc>
        <w:tc>
          <w:tcPr>
            <w:tcW w:w="6237"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pPr>
          </w:p>
        </w:tc>
        <w:tc>
          <w:tcPr>
            <w:tcW w:w="1701"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p>
        </w:tc>
        <w:tc>
          <w:tcPr>
            <w:tcW w:w="709" w:type="dxa"/>
            <w:tcBorders>
              <w:top w:val="single" w:sz="4" w:space="0" w:color="000000"/>
              <w:left w:val="single" w:sz="4" w:space="0" w:color="000000"/>
              <w:bottom w:val="single" w:sz="4" w:space="0" w:color="000000"/>
            </w:tcBorders>
            <w:shd w:val="clear" w:color="auto" w:fill="auto"/>
            <w:vAlign w:val="center"/>
          </w:tcPr>
          <w:p w:rsidR="00D71276" w:rsidRDefault="00D71276">
            <w:pPr>
              <w:jc w:val="center"/>
            </w:pPr>
          </w:p>
        </w:tc>
        <w:tc>
          <w:tcPr>
            <w:tcW w:w="992" w:type="dxa"/>
            <w:tcBorders>
              <w:top w:val="single" w:sz="4" w:space="0" w:color="000000"/>
              <w:left w:val="single" w:sz="4" w:space="0" w:color="000000"/>
              <w:bottom w:val="single" w:sz="4" w:space="0" w:color="000000"/>
            </w:tcBorders>
            <w:shd w:val="clear" w:color="auto" w:fill="auto"/>
          </w:tcPr>
          <w:p w:rsidR="00D71276" w:rsidRDefault="00D71276">
            <w:pPr>
              <w:jc w:val="center"/>
            </w:pPr>
          </w:p>
        </w:tc>
        <w:tc>
          <w:tcPr>
            <w:tcW w:w="1418"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jc w:val="center"/>
            </w:pP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pPr>
              <w:widowControl w:val="0"/>
              <w:suppressLineNumbers/>
              <w:jc w:val="center"/>
            </w:pPr>
          </w:p>
        </w:tc>
      </w:tr>
      <w:tr w:rsidR="00D71276">
        <w:trPr>
          <w:trHeight w:val="652"/>
        </w:trPr>
        <w:tc>
          <w:tcPr>
            <w:tcW w:w="13608" w:type="dxa"/>
            <w:gridSpan w:val="7"/>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pPr>
            <w:r>
              <w:rPr>
                <w:rFonts w:ascii="PT Astra Serif" w:eastAsia="Arial Unicode MS" w:hAnsi="PT Astra Serif" w:cs="PT Astra Serif"/>
                <w:b/>
                <w:color w:val="000000"/>
                <w:lang w:eastAsia="en-US" w:bidi="en-US"/>
              </w:rPr>
              <w:t>Итого:</w:t>
            </w: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rsidP="00F35402">
            <w:pPr>
              <w:widowControl w:val="0"/>
              <w:suppressLineNumbers/>
              <w:jc w:val="center"/>
              <w:rPr>
                <w:rFonts w:ascii="PT Astra Serif" w:hAnsi="PT Astra Serif" w:cs="PT Astra Serif"/>
                <w:b/>
              </w:rPr>
            </w:pPr>
          </w:p>
        </w:tc>
      </w:tr>
    </w:tbl>
    <w:p w:rsidR="00D71276" w:rsidRDefault="00D71276">
      <w:pPr>
        <w:widowControl w:val="0"/>
        <w:jc w:val="both"/>
        <w:rPr>
          <w:rFonts w:ascii="PT Astra Serif" w:eastAsia="Arial Unicode MS" w:hAnsi="PT Astra Serif" w:cs="PT Astra Serif"/>
          <w:color w:val="000000"/>
          <w:lang w:eastAsia="en-US" w:bidi="en-US"/>
        </w:rPr>
      </w:pPr>
    </w:p>
    <w:p w:rsidR="00D71276" w:rsidRDefault="00D71276">
      <w:pPr>
        <w:widowControl w:val="0"/>
        <w:ind w:firstLine="708"/>
        <w:jc w:val="both"/>
      </w:pPr>
      <w:r>
        <w:rPr>
          <w:rFonts w:ascii="PT Astra Serif" w:eastAsia="Calibri" w:hAnsi="PT Astra Serif" w:cs="PT Astra Serif"/>
          <w:lang w:eastAsia="en-US"/>
        </w:rPr>
        <w:t>Общая стоимость (Цена)</w:t>
      </w:r>
      <w:r>
        <w:rPr>
          <w:rFonts w:ascii="PT Astra Serif" w:hAnsi="PT Astra Serif" w:cs="PT Astra Serif"/>
          <w:bCs/>
        </w:rPr>
        <w:t xml:space="preserve"> по Спецификации</w:t>
      </w:r>
      <w:r>
        <w:rPr>
          <w:rFonts w:ascii="PT Astra Serif" w:eastAsia="Arial Unicode MS" w:hAnsi="PT Astra Serif" w:cs="PT Astra Serif"/>
          <w:color w:val="000000"/>
          <w:lang w:eastAsia="en-US" w:bidi="en-US"/>
        </w:rPr>
        <w:t xml:space="preserve"> составляет </w:t>
      </w:r>
      <w:r w:rsidR="00F35402">
        <w:rPr>
          <w:rFonts w:ascii="PT Astra Serif" w:eastAsia="Arial Unicode MS" w:hAnsi="PT Astra Serif" w:cs="PT Astra Serif"/>
          <w:color w:val="000000"/>
          <w:lang w:eastAsia="en-US" w:bidi="en-US"/>
        </w:rPr>
        <w:t xml:space="preserve">_____ </w:t>
      </w:r>
      <w:r>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_____) рублей ___ копеек, с НДС/ НДС не облагается на основании ______</w:t>
      </w:r>
      <w:r>
        <w:rPr>
          <w:rFonts w:ascii="PT Astra Serif" w:eastAsia="Arial Unicode MS" w:hAnsi="PT Astra Serif" w:cs="PT Astra Serif"/>
          <w:color w:val="000000"/>
          <w:lang w:eastAsia="en-US" w:bidi="en-US"/>
        </w:rPr>
        <w:t xml:space="preserve">. </w:t>
      </w:r>
    </w:p>
    <w:p w:rsidR="00D71276" w:rsidRDefault="00D71276">
      <w:pPr>
        <w:widowControl w:val="0"/>
        <w:jc w:val="both"/>
        <w:rPr>
          <w:rFonts w:ascii="PT Astra Serif" w:hAnsi="PT Astra Serif" w:cs="PT Astra Serif"/>
        </w:rPr>
      </w:pPr>
    </w:p>
    <w:p w:rsidR="00D71276" w:rsidRDefault="00D71276">
      <w:pPr>
        <w:widowControl w:val="0"/>
        <w:ind w:left="284"/>
        <w:jc w:val="both"/>
        <w:rPr>
          <w:rFonts w:ascii="PT Astra Serif" w:eastAsia="Arial Unicode MS" w:hAnsi="PT Astra Serif" w:cs="PT Astra Serif"/>
          <w:color w:val="000000"/>
          <w:lang w:eastAsia="en-US" w:bidi="en-US"/>
        </w:rPr>
      </w:pPr>
    </w:p>
    <w:p w:rsidR="00D71276" w:rsidRDefault="00D71276">
      <w:pPr>
        <w:widowControl w:val="0"/>
        <w:ind w:left="284" w:right="111" w:firstLine="708"/>
        <w:jc w:val="both"/>
        <w:rPr>
          <w:rFonts w:ascii="PT Astra Serif" w:eastAsia="Arial Unicode MS" w:hAnsi="PT Astra Serif" w:cs="PT Astra Serif"/>
          <w:color w:val="000000"/>
          <w:lang w:eastAsia="en-US" w:bidi="en-US"/>
        </w:rPr>
      </w:pPr>
    </w:p>
    <w:p w:rsidR="00D71276" w:rsidRDefault="00D71276">
      <w:pPr>
        <w:rPr>
          <w:rFonts w:ascii="PT Astra Serif" w:eastAsia="Arial Unicode MS" w:hAnsi="PT Astra Serif" w:cs="PT Astra Serif"/>
          <w:color w:val="000000"/>
          <w:lang w:eastAsia="en-US" w:bidi="en-US"/>
        </w:rPr>
      </w:pPr>
    </w:p>
    <w:tbl>
      <w:tblPr>
        <w:tblW w:w="0" w:type="auto"/>
        <w:tblInd w:w="392" w:type="dxa"/>
        <w:tblLayout w:type="fixed"/>
        <w:tblLook w:val="0000" w:firstRow="0" w:lastRow="0" w:firstColumn="0" w:lastColumn="0" w:noHBand="0" w:noVBand="0"/>
      </w:tblPr>
      <w:tblGrid>
        <w:gridCol w:w="7796"/>
        <w:gridCol w:w="7088"/>
      </w:tblGrid>
      <w:tr w:rsidR="00D71276">
        <w:trPr>
          <w:trHeight w:val="593"/>
        </w:trPr>
        <w:tc>
          <w:tcPr>
            <w:tcW w:w="7796" w:type="dxa"/>
            <w:shd w:val="clear" w:color="auto" w:fill="auto"/>
          </w:tcPr>
          <w:p w:rsidR="00D71276" w:rsidRDefault="00D71276">
            <w:pPr>
              <w:widowControl w:val="0"/>
              <w:snapToGrid w:val="0"/>
            </w:pPr>
            <w:r>
              <w:rPr>
                <w:rFonts w:ascii="PT Astra Serif" w:eastAsia="Arial Unicode MS" w:hAnsi="PT Astra Serif" w:cs="PT Astra Serif"/>
                <w:b/>
                <w:bCs/>
                <w:caps/>
                <w:color w:val="000000"/>
                <w:lang w:eastAsia="en-US" w:bidi="en-US"/>
              </w:rPr>
              <w:t>«ПОСТАВЩИК»</w:t>
            </w:r>
          </w:p>
          <w:p w:rsidR="00F35402" w:rsidRDefault="00F35402">
            <w:pPr>
              <w:widowControl w:val="0"/>
              <w:rPr>
                <w:rFonts w:ascii="PT Astra Serif" w:eastAsia="Arial Unicode MS" w:hAnsi="PT Astra Serif" w:cs="PT Astra Serif"/>
                <w:b/>
                <w:bCs/>
                <w:caps/>
                <w:color w:val="000000"/>
                <w:lang w:eastAsia="en-US" w:bidi="en-US"/>
              </w:rPr>
            </w:pPr>
          </w:p>
          <w:p w:rsidR="00D71276" w:rsidRDefault="00D71276">
            <w:pPr>
              <w:widowControl w:val="0"/>
            </w:pPr>
          </w:p>
          <w:p w:rsidR="00D71276" w:rsidRDefault="00F35402">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r w:rsidR="00D71276">
              <w:rPr>
                <w:rFonts w:ascii="PT Astra Serif" w:eastAsia="Arial Unicode MS" w:hAnsi="PT Astra Serif" w:cs="PT Astra Serif"/>
                <w:b/>
                <w:bCs/>
                <w:caps/>
                <w:color w:val="000000"/>
                <w:lang w:eastAsia="en-US" w:bidi="en-US"/>
              </w:rPr>
              <w:t>/</w:t>
            </w:r>
          </w:p>
          <w:p w:rsidR="0037617A" w:rsidRPr="0037617A" w:rsidRDefault="0037617A">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rPr>
                <w:rFonts w:ascii="PT Astra Serif" w:eastAsia="Arial Unicode MS" w:hAnsi="PT Astra Serif" w:cs="PT Astra Serif"/>
                <w:b/>
                <w:bCs/>
                <w:color w:val="000000"/>
                <w:lang w:eastAsia="en-US" w:bidi="en-US"/>
              </w:rPr>
            </w:pPr>
          </w:p>
          <w:p w:rsidR="00D71276" w:rsidRDefault="00D71276">
            <w:pPr>
              <w:widowControl w:val="0"/>
            </w:pPr>
            <w:r>
              <w:rPr>
                <w:rFonts w:ascii="PT Astra Serif" w:eastAsia="Arial Unicode MS" w:hAnsi="PT Astra Serif" w:cs="PT Astra Serif"/>
                <w:b/>
                <w:bCs/>
                <w:color w:val="000000"/>
                <w:lang w:eastAsia="en-US" w:bidi="en-US"/>
              </w:rPr>
              <w:t>_____________________ /</w:t>
            </w:r>
            <w:r w:rsidR="00F35402">
              <w:rPr>
                <w:rFonts w:ascii="PT Astra Serif" w:eastAsia="Arial Unicode MS" w:hAnsi="PT Astra Serif" w:cs="PT Astra Serif"/>
                <w:b/>
                <w:bCs/>
                <w:color w:val="000000"/>
                <w:lang w:eastAsia="en-US" w:bidi="en-US"/>
              </w:rPr>
              <w:t>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6838" w:h="11906" w:orient="landscape"/>
          <w:pgMar w:top="567" w:right="962" w:bottom="566" w:left="709" w:header="720" w:footer="720" w:gutter="0"/>
          <w:cols w:space="720"/>
          <w:docGrid w:linePitch="360"/>
        </w:sectPr>
      </w:pPr>
    </w:p>
    <w:bookmarkEnd w:id="6"/>
    <w:p w:rsidR="00B7245F" w:rsidRDefault="00B7245F" w:rsidP="00B7245F">
      <w:pPr>
        <w:widowControl w:val="0"/>
        <w:autoSpaceDE w:val="0"/>
        <w:ind w:right="252"/>
        <w:jc w:val="right"/>
        <w:rPr>
          <w:rFonts w:ascii="PT Astra Serif" w:eastAsia="Calibri" w:hAnsi="PT Astra Serif" w:cs="PT Astra Serif"/>
          <w:lang w:eastAsia="en-US"/>
        </w:rPr>
      </w:pPr>
    </w:p>
    <w:p w:rsidR="00B7245F" w:rsidRDefault="00B7245F" w:rsidP="00B7245F">
      <w:pPr>
        <w:widowControl w:val="0"/>
        <w:tabs>
          <w:tab w:val="left" w:pos="14742"/>
        </w:tabs>
        <w:autoSpaceDE w:val="0"/>
        <w:ind w:right="-1"/>
        <w:jc w:val="right"/>
      </w:pPr>
      <w:r>
        <w:rPr>
          <w:rFonts w:ascii="PT Astra Serif" w:hAnsi="PT Astra Serif" w:cs="PT Astra Serif"/>
        </w:rPr>
        <w:t>Приложение № 2</w:t>
      </w:r>
    </w:p>
    <w:p w:rsidR="00D71276" w:rsidRDefault="00B7245F" w:rsidP="00B7245F">
      <w:pPr>
        <w:widowControl w:val="0"/>
        <w:autoSpaceDE w:val="0"/>
        <w:jc w:val="right"/>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к Договору поставки от __.__.20__ г. № ___</w:t>
      </w:r>
    </w:p>
    <w:p w:rsidR="00B7245F" w:rsidRDefault="00B7245F" w:rsidP="00B7245F">
      <w:pPr>
        <w:widowControl w:val="0"/>
        <w:autoSpaceDE w:val="0"/>
        <w:jc w:val="right"/>
        <w:rPr>
          <w:rFonts w:ascii="PT Astra Serif" w:hAnsi="PT Astra Serif" w:cs="PT Astra Serif"/>
        </w:rPr>
      </w:pPr>
    </w:p>
    <w:p w:rsidR="00B7245F" w:rsidRDefault="00B7245F" w:rsidP="00B7245F">
      <w:pPr>
        <w:widowControl w:val="0"/>
        <w:autoSpaceDE w:val="0"/>
        <w:jc w:val="center"/>
        <w:rPr>
          <w:rFonts w:ascii="PT Astra Serif" w:hAnsi="PT Astra Serif" w:cs="PT Astra Serif"/>
        </w:rPr>
      </w:pPr>
      <w:r>
        <w:rPr>
          <w:rFonts w:ascii="PT Astra Serif" w:hAnsi="PT Astra Serif" w:cs="PT Astra Serif"/>
        </w:rPr>
        <w:t>Техническое задание</w:t>
      </w:r>
    </w:p>
    <w:p w:rsidR="00CA474C" w:rsidRPr="00CA474C" w:rsidRDefault="00BA0982" w:rsidP="00BA0982">
      <w:pPr>
        <w:widowControl w:val="0"/>
        <w:autoSpaceDE w:val="0"/>
        <w:rPr>
          <w:rFonts w:ascii="PT Astra Serif" w:hAnsi="PT Astra Serif"/>
        </w:rPr>
      </w:pPr>
      <w:r>
        <w:rPr>
          <w:rFonts w:ascii="PT Astra Serif" w:hAnsi="PT Astra Serif" w:cs="PT Astra Serif"/>
        </w:rPr>
        <w:t xml:space="preserve">1. </w:t>
      </w:r>
      <w:r>
        <w:rPr>
          <w:rFonts w:ascii="PT Astra Serif" w:hAnsi="PT Astra Serif"/>
          <w:lang w:eastAsia="ru-RU"/>
        </w:rPr>
        <w:t xml:space="preserve">Наименование предмета закупки: Поставка </w:t>
      </w:r>
      <w:r w:rsidR="00C32EE8">
        <w:rPr>
          <w:rFonts w:ascii="PT Astra Serif" w:hAnsi="PT Astra Serif"/>
          <w:lang w:eastAsia="ru-RU"/>
        </w:rPr>
        <w:t xml:space="preserve">канцелярских товаров. </w:t>
      </w:r>
    </w:p>
    <w:p w:rsidR="00BA0982" w:rsidRPr="00BB611B" w:rsidRDefault="00BA0982" w:rsidP="00BA0982">
      <w:pPr>
        <w:widowControl w:val="0"/>
        <w:autoSpaceDE w:val="0"/>
        <w:rPr>
          <w:rFonts w:ascii="PT Astra Serif" w:hAnsi="PT Astra Serif" w:cs="PT Astra Serif"/>
          <w:bCs/>
        </w:rPr>
      </w:pPr>
      <w:r>
        <w:rPr>
          <w:rFonts w:ascii="PT Astra Serif" w:hAnsi="PT Astra Serif" w:cs="PT Astra Serif"/>
        </w:rPr>
        <w:t xml:space="preserve">2. </w:t>
      </w:r>
      <w:r>
        <w:rPr>
          <w:rFonts w:ascii="PT Astra Serif" w:hAnsi="PT Astra Serif" w:cs="PT Astra Serif"/>
          <w:bCs/>
        </w:rPr>
        <w:t>Место поставка товара</w:t>
      </w:r>
      <w:r w:rsidR="00BB611B">
        <w:rPr>
          <w:rFonts w:ascii="PT Astra Serif" w:hAnsi="PT Astra Serif" w:cs="PT Astra Serif"/>
          <w:bCs/>
        </w:rPr>
        <w:t xml:space="preserve">: </w:t>
      </w:r>
      <w:r w:rsidR="00436765">
        <w:rPr>
          <w:rFonts w:ascii="PT Astra Serif" w:eastAsia="Arial Unicode MS" w:hAnsi="PT Astra Serif" w:cs="PT Astra Serif"/>
          <w:color w:val="000000"/>
          <w:lang w:eastAsia="en-US" w:bidi="en-US"/>
        </w:rPr>
        <w:t>410022, г. Саратов, Санаторный проезд, здание 2, строение 1</w:t>
      </w:r>
      <w:r w:rsidR="00BB611B">
        <w:rPr>
          <w:rFonts w:ascii="PT Astra Serif" w:eastAsia="Arial Unicode MS" w:hAnsi="PT Astra Serif" w:cs="PT Astra Serif"/>
          <w:color w:val="000000"/>
          <w:lang w:eastAsia="en-US" w:bidi="en-US"/>
        </w:rPr>
        <w:t>.</w:t>
      </w:r>
    </w:p>
    <w:p w:rsidR="00BA0982" w:rsidRDefault="00BA0982" w:rsidP="00BA0982">
      <w:pPr>
        <w:widowControl w:val="0"/>
        <w:autoSpaceDE w:val="0"/>
        <w:rPr>
          <w:rFonts w:ascii="PT Astra Serif" w:eastAsia="Arial Unicode MS" w:hAnsi="PT Astra Serif" w:cs="PT Astra Serif"/>
          <w:color w:val="000000"/>
          <w:lang w:eastAsia="en-US" w:bidi="en-US"/>
        </w:rPr>
      </w:pPr>
      <w:r>
        <w:rPr>
          <w:rFonts w:ascii="PT Astra Serif" w:eastAsia="Arial Unicode MS" w:hAnsi="PT Astra Serif" w:cs="PT Astra Serif"/>
          <w:color w:val="000000"/>
          <w:lang w:eastAsia="en-US" w:bidi="en-US"/>
        </w:rPr>
        <w:t>3.</w:t>
      </w:r>
      <w:r w:rsidRPr="00BA0982">
        <w:rPr>
          <w:rFonts w:ascii="PT Astra Serif" w:eastAsia="Lucida Sans Unicode" w:hAnsi="PT Astra Serif"/>
          <w:lang w:val="x-none"/>
        </w:rPr>
        <w:t xml:space="preserve"> </w:t>
      </w:r>
      <w:r>
        <w:rPr>
          <w:rFonts w:ascii="PT Astra Serif" w:eastAsia="Lucida Sans Unicode" w:hAnsi="PT Astra Serif"/>
          <w:lang w:val="x-none"/>
        </w:rPr>
        <w:t xml:space="preserve">Срок </w:t>
      </w:r>
      <w:r>
        <w:rPr>
          <w:rFonts w:ascii="PT Astra Serif" w:eastAsia="Lucida Sans Unicode" w:hAnsi="PT Astra Serif"/>
        </w:rPr>
        <w:t xml:space="preserve">поставки товара: </w:t>
      </w:r>
      <w:r w:rsidR="00C32EE8">
        <w:rPr>
          <w:rFonts w:ascii="PT Astra Serif" w:hAnsi="PT Astra Serif" w:cs="PT Astra Serif"/>
        </w:rPr>
        <w:t>с даты заключения договора по 25.12.2026 года, по заявкам Покупателя.</w:t>
      </w:r>
      <w:r w:rsidR="00C32EE8" w:rsidRPr="00C32EE8">
        <w:rPr>
          <w:rFonts w:ascii="PT Astra Serif" w:hAnsi="PT Astra Serif" w:cs="PT Astra Serif"/>
        </w:rPr>
        <w:t xml:space="preserve"> </w:t>
      </w:r>
      <w:r w:rsidR="00C32EE8">
        <w:rPr>
          <w:rFonts w:ascii="PT Astra Serif" w:hAnsi="PT Astra Serif" w:cs="PT Astra Serif"/>
        </w:rPr>
        <w:t xml:space="preserve">Поставка Товара осуществляется </w:t>
      </w:r>
      <w:r w:rsidR="00271972">
        <w:rPr>
          <w:rFonts w:ascii="PT Astra Serif" w:hAnsi="PT Astra Serif" w:cs="PT Astra Serif"/>
        </w:rPr>
        <w:t xml:space="preserve">в течение 3 (трех) рабочих дней </w:t>
      </w:r>
      <w:proofErr w:type="gramStart"/>
      <w:r w:rsidR="00271972">
        <w:rPr>
          <w:rFonts w:ascii="PT Astra Serif" w:hAnsi="PT Astra Serif" w:cs="PT Astra Serif"/>
        </w:rPr>
        <w:t>с даты подачи</w:t>
      </w:r>
      <w:proofErr w:type="gramEnd"/>
      <w:r w:rsidR="00271972">
        <w:rPr>
          <w:rFonts w:ascii="PT Astra Serif" w:hAnsi="PT Astra Serif" w:cs="PT Astra Serif"/>
        </w:rPr>
        <w:t xml:space="preserve"> заявки Покупателем.</w:t>
      </w:r>
      <w:r w:rsidR="00271972">
        <w:rPr>
          <w:rFonts w:ascii="PT Astra Serif" w:hAnsi="PT Astra Serif" w:cs="PT Astra Serif"/>
          <w:b/>
          <w:bCs/>
        </w:rPr>
        <w:t xml:space="preserve"> </w:t>
      </w:r>
      <w:r w:rsidR="00271972">
        <w:rPr>
          <w:rFonts w:ascii="PT Astra Serif" w:hAnsi="PT Astra Serif" w:cs="PT Astra Serif"/>
          <w:bCs/>
        </w:rPr>
        <w:t>Заявки подаются Поставщику посредством телефонной связи или по электронной почте.</w:t>
      </w:r>
    </w:p>
    <w:p w:rsidR="00BA0982" w:rsidRPr="00BA0982" w:rsidRDefault="00BA0982" w:rsidP="00BA0982">
      <w:pPr>
        <w:widowControl w:val="0"/>
        <w:autoSpaceDE w:val="0"/>
        <w:rPr>
          <w:rFonts w:ascii="PT Astra Serif" w:hAnsi="PT Astra Serif" w:cs="PT Astra Serif"/>
          <w:b/>
          <w:bCs/>
        </w:rPr>
      </w:pPr>
      <w:r>
        <w:rPr>
          <w:rFonts w:ascii="PT Astra Serif" w:eastAsia="Arial Unicode MS" w:hAnsi="PT Astra Serif" w:cs="PT Astra Serif"/>
          <w:color w:val="000000"/>
          <w:lang w:eastAsia="en-US" w:bidi="en-US"/>
        </w:rPr>
        <w:t xml:space="preserve">4. </w:t>
      </w:r>
      <w:r>
        <w:rPr>
          <w:rFonts w:ascii="PT Astra Serif" w:eastAsia="Lucida Sans Unicode" w:hAnsi="PT Astra Serif"/>
        </w:rPr>
        <w:t>Описание объекта закупки:</w:t>
      </w:r>
    </w:p>
    <w:p w:rsidR="00B7245F" w:rsidRDefault="00B7245F" w:rsidP="00B7245F">
      <w:pPr>
        <w:widowControl w:val="0"/>
        <w:autoSpaceDE w:val="0"/>
        <w:jc w:val="center"/>
        <w:rPr>
          <w:rFonts w:ascii="PT Astra Serif" w:hAnsi="PT Astra Serif" w:cs="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70"/>
        <w:gridCol w:w="3743"/>
        <w:gridCol w:w="877"/>
        <w:gridCol w:w="764"/>
        <w:gridCol w:w="1476"/>
      </w:tblGrid>
      <w:tr w:rsidR="00D77B20" w:rsidRPr="00B7245F" w:rsidTr="00D77B20">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sidRPr="00B7245F">
              <w:rPr>
                <w:rFonts w:ascii="PT Astra Serif" w:hAnsi="PT Astra Serif" w:cs="PT Astra Serif"/>
                <w:bCs/>
              </w:rPr>
              <w:t xml:space="preserve">№ </w:t>
            </w:r>
            <w:proofErr w:type="gramStart"/>
            <w:r w:rsidRPr="00B7245F">
              <w:rPr>
                <w:rFonts w:ascii="PT Astra Serif" w:hAnsi="PT Astra Serif" w:cs="PT Astra Serif"/>
                <w:bCs/>
              </w:rPr>
              <w:t>п</w:t>
            </w:r>
            <w:proofErr w:type="gramEnd"/>
            <w:r w:rsidRPr="00B7245F">
              <w:rPr>
                <w:rFonts w:ascii="PT Astra Serif" w:hAnsi="PT Astra Serif" w:cs="PT Astra Serif"/>
                <w:bCs/>
              </w:rPr>
              <w:t>/п</w:t>
            </w:r>
          </w:p>
        </w:tc>
        <w:tc>
          <w:tcPr>
            <w:tcW w:w="2403" w:type="dxa"/>
            <w:shd w:val="clear" w:color="auto" w:fill="auto"/>
          </w:tcPr>
          <w:p w:rsidR="00D77B20" w:rsidRPr="00B7245F" w:rsidRDefault="00D77B20" w:rsidP="00B7245F">
            <w:pPr>
              <w:widowControl w:val="0"/>
              <w:autoSpaceDE w:val="0"/>
              <w:jc w:val="center"/>
              <w:rPr>
                <w:rFonts w:ascii="PT Astra Serif" w:hAnsi="PT Astra Serif" w:cs="PT Astra Serif"/>
                <w:bCs/>
              </w:rPr>
            </w:pPr>
            <w:r w:rsidRPr="00B7245F">
              <w:rPr>
                <w:rFonts w:ascii="PT Astra Serif" w:hAnsi="PT Astra Serif" w:cs="PT Astra Serif"/>
                <w:bCs/>
              </w:rPr>
              <w:t>Наименование товара</w:t>
            </w:r>
          </w:p>
        </w:tc>
        <w:tc>
          <w:tcPr>
            <w:tcW w:w="3781" w:type="dxa"/>
            <w:shd w:val="clear" w:color="auto" w:fill="auto"/>
          </w:tcPr>
          <w:p w:rsidR="00D77B20" w:rsidRPr="00B7245F" w:rsidRDefault="00D77B20" w:rsidP="00B7245F">
            <w:pPr>
              <w:widowControl w:val="0"/>
              <w:autoSpaceDE w:val="0"/>
              <w:jc w:val="center"/>
              <w:rPr>
                <w:rFonts w:ascii="PT Astra Serif" w:hAnsi="PT Astra Serif" w:cs="PT Astra Serif"/>
                <w:bCs/>
              </w:rPr>
            </w:pPr>
            <w:r w:rsidRPr="00B7245F">
              <w:rPr>
                <w:rFonts w:ascii="PT Astra Serif" w:hAnsi="PT Astra Serif" w:cs="PT Astra Serif"/>
                <w:bCs/>
              </w:rPr>
              <w:t>Характеристики товара</w:t>
            </w:r>
          </w:p>
        </w:tc>
        <w:tc>
          <w:tcPr>
            <w:tcW w:w="993" w:type="dxa"/>
            <w:shd w:val="clear" w:color="auto" w:fill="auto"/>
          </w:tcPr>
          <w:p w:rsidR="00D77B20" w:rsidRPr="00B7245F" w:rsidRDefault="00D77B20" w:rsidP="00B7245F">
            <w:pPr>
              <w:widowControl w:val="0"/>
              <w:autoSpaceDE w:val="0"/>
              <w:jc w:val="center"/>
              <w:rPr>
                <w:rFonts w:ascii="PT Astra Serif" w:hAnsi="PT Astra Serif" w:cs="PT Astra Serif"/>
                <w:bCs/>
              </w:rPr>
            </w:pPr>
            <w:r w:rsidRPr="00B7245F">
              <w:rPr>
                <w:rFonts w:ascii="PT Astra Serif" w:hAnsi="PT Astra Serif" w:cs="PT Astra Serif"/>
                <w:bCs/>
              </w:rPr>
              <w:t>Ед. изм.</w:t>
            </w:r>
          </w:p>
        </w:tc>
        <w:tc>
          <w:tcPr>
            <w:tcW w:w="1044" w:type="dxa"/>
            <w:shd w:val="clear" w:color="auto" w:fill="auto"/>
          </w:tcPr>
          <w:p w:rsidR="00D77B20" w:rsidRPr="00B7245F" w:rsidRDefault="00D77B20" w:rsidP="00B7245F">
            <w:pPr>
              <w:widowControl w:val="0"/>
              <w:autoSpaceDE w:val="0"/>
              <w:jc w:val="center"/>
              <w:rPr>
                <w:rFonts w:ascii="PT Astra Serif" w:hAnsi="PT Astra Serif" w:cs="PT Astra Serif"/>
                <w:bCs/>
              </w:rPr>
            </w:pPr>
            <w:r w:rsidRPr="00B7245F">
              <w:rPr>
                <w:rFonts w:ascii="PT Astra Serif" w:hAnsi="PT Astra Serif" w:cs="PT Astra Serif"/>
                <w:bCs/>
              </w:rPr>
              <w:t>Кол-во</w:t>
            </w:r>
          </w:p>
        </w:tc>
        <w:tc>
          <w:tcPr>
            <w:tcW w:w="809" w:type="dxa"/>
          </w:tcPr>
          <w:p w:rsidR="00D77B20" w:rsidRPr="00B7245F" w:rsidRDefault="00D77B20" w:rsidP="00D77B20">
            <w:pPr>
              <w:widowControl w:val="0"/>
              <w:autoSpaceDE w:val="0"/>
              <w:jc w:val="center"/>
              <w:rPr>
                <w:rFonts w:ascii="PT Astra Serif" w:hAnsi="PT Astra Serif" w:cs="PT Astra Serif"/>
                <w:bCs/>
              </w:rPr>
            </w:pPr>
            <w:r>
              <w:rPr>
                <w:rFonts w:ascii="PT Astra Serif" w:hAnsi="PT Astra Serif" w:cs="PT Astra Serif"/>
                <w:bCs/>
              </w:rPr>
              <w:t>ОКПД</w:t>
            </w:r>
            <w:proofErr w:type="gramStart"/>
            <w:r>
              <w:rPr>
                <w:rFonts w:ascii="PT Astra Serif" w:hAnsi="PT Astra Serif" w:cs="PT Astra Serif"/>
                <w:bCs/>
              </w:rPr>
              <w:t>2</w:t>
            </w:r>
            <w:proofErr w:type="gramEnd"/>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sidRPr="00B7245F">
              <w:rPr>
                <w:rFonts w:ascii="PT Astra Serif" w:hAnsi="PT Astra Serif" w:cs="PT Astra Serif"/>
                <w:bCs/>
              </w:rPr>
              <w:t>1</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Краски акриловые</w:t>
            </w:r>
          </w:p>
        </w:tc>
        <w:tc>
          <w:tcPr>
            <w:tcW w:w="3781" w:type="dxa"/>
            <w:shd w:val="clear" w:color="auto" w:fill="auto"/>
          </w:tcPr>
          <w:p w:rsidR="00D77B20" w:rsidRPr="00F2592F" w:rsidRDefault="00D77B20" w:rsidP="00F2592F">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в наборе: не менее</w:t>
            </w:r>
            <w:r w:rsidRPr="00F2592F">
              <w:rPr>
                <w:rFonts w:ascii="inherit" w:hAnsi="inherit" w:cs="Arial"/>
                <w:color w:val="000000"/>
                <w:lang w:eastAsia="ru-RU"/>
              </w:rPr>
              <w:t> </w:t>
            </w:r>
            <w:hyperlink r:id="rId6" w:tooltip="Показать все товары с этой характеристикой" w:history="1">
              <w:r w:rsidRPr="00F2592F">
                <w:rPr>
                  <w:rFonts w:ascii="inherit" w:hAnsi="inherit" w:cs="Arial"/>
                  <w:color w:val="006CB5"/>
                  <w:bdr w:val="none" w:sz="0" w:space="0" w:color="auto" w:frame="1"/>
                  <w:lang w:eastAsia="ru-RU"/>
                </w:rPr>
                <w:t>12 шт.</w:t>
              </w:r>
            </w:hyperlink>
          </w:p>
          <w:p w:rsidR="00D77B20" w:rsidRPr="00F2592F" w:rsidRDefault="00D77B20" w:rsidP="00F2592F">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цветов в набор: не менее</w:t>
            </w:r>
            <w:r w:rsidRPr="00F2592F">
              <w:rPr>
                <w:rFonts w:ascii="inherit" w:hAnsi="inherit" w:cs="Arial"/>
                <w:color w:val="000000"/>
                <w:lang w:eastAsia="ru-RU"/>
              </w:rPr>
              <w:t> </w:t>
            </w:r>
            <w:hyperlink r:id="rId7" w:tooltip="Показать все товары с этой характеристикой" w:history="1">
              <w:r w:rsidRPr="00F2592F">
                <w:rPr>
                  <w:rFonts w:ascii="inherit" w:hAnsi="inherit" w:cs="Arial"/>
                  <w:color w:val="006CB5"/>
                  <w:bdr w:val="none" w:sz="0" w:space="0" w:color="auto" w:frame="1"/>
                  <w:lang w:eastAsia="ru-RU"/>
                </w:rPr>
                <w:t>12 шт.</w:t>
              </w:r>
            </w:hyperlink>
          </w:p>
          <w:p w:rsidR="00D77B20" w:rsidRPr="00F2592F" w:rsidRDefault="00D77B20" w:rsidP="00F2592F">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Тип фасовки: </w:t>
            </w:r>
            <w:r w:rsidRPr="00F2592F">
              <w:rPr>
                <w:rFonts w:ascii="inherit" w:hAnsi="inherit" w:cs="Arial"/>
                <w:color w:val="000000"/>
                <w:lang w:eastAsia="ru-RU"/>
              </w:rPr>
              <w:t> </w:t>
            </w:r>
            <w:hyperlink r:id="rId8" w:tooltip="Показать все товары с этой характеристикой" w:history="1">
              <w:r w:rsidRPr="00F2592F">
                <w:rPr>
                  <w:rFonts w:ascii="inherit" w:hAnsi="inherit" w:cs="Arial"/>
                  <w:color w:val="006CB5"/>
                  <w:bdr w:val="none" w:sz="0" w:space="0" w:color="auto" w:frame="1"/>
                  <w:lang w:eastAsia="ru-RU"/>
                </w:rPr>
                <w:t>баночка</w:t>
              </w:r>
            </w:hyperlink>
            <w:r w:rsidRPr="00F2592F">
              <w:rPr>
                <w:rFonts w:ascii="inherit" w:hAnsi="inherit" w:cs="Arial"/>
                <w:color w:val="000000"/>
                <w:lang w:eastAsia="ru-RU"/>
              </w:rPr>
              <w:t>.</w:t>
            </w:r>
          </w:p>
          <w:p w:rsidR="00D77B20" w:rsidRPr="00F2592F" w:rsidRDefault="00D77B20" w:rsidP="00F2592F">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Объем: не менее</w:t>
            </w:r>
            <w:r w:rsidRPr="00F2592F">
              <w:rPr>
                <w:rFonts w:ascii="inherit" w:hAnsi="inherit" w:cs="Arial"/>
                <w:color w:val="000000"/>
                <w:lang w:eastAsia="ru-RU"/>
              </w:rPr>
              <w:t> </w:t>
            </w:r>
            <w:hyperlink r:id="rId9" w:tooltip="Показать все товары с этой характеристикой" w:history="1">
              <w:r w:rsidRPr="00F2592F">
                <w:rPr>
                  <w:rFonts w:ascii="inherit" w:hAnsi="inherit" w:cs="Arial"/>
                  <w:color w:val="006CB5"/>
                  <w:bdr w:val="none" w:sz="0" w:space="0" w:color="auto" w:frame="1"/>
                  <w:lang w:eastAsia="ru-RU"/>
                </w:rPr>
                <w:t>22 мл</w:t>
              </w:r>
            </w:hyperlink>
            <w:r w:rsidRPr="00F2592F">
              <w:rPr>
                <w:rFonts w:ascii="inherit" w:hAnsi="inherit" w:cs="Arial"/>
                <w:color w:val="000000"/>
                <w:lang w:eastAsia="ru-RU"/>
              </w:rPr>
              <w:t>.</w:t>
            </w:r>
          </w:p>
          <w:p w:rsidR="00D77B20" w:rsidRPr="00F2592F" w:rsidRDefault="00D77B20" w:rsidP="00F2592F">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Спецэффект цвета:</w:t>
            </w:r>
            <w:r w:rsidRPr="00F2592F">
              <w:rPr>
                <w:rFonts w:ascii="inherit" w:hAnsi="inherit" w:cs="Arial"/>
                <w:color w:val="000000"/>
                <w:lang w:eastAsia="ru-RU"/>
              </w:rPr>
              <w:t> </w:t>
            </w:r>
            <w:hyperlink r:id="rId10" w:tooltip="Показать все товары с этой характеристикой" w:history="1">
              <w:r w:rsidRPr="00F2592F">
                <w:rPr>
                  <w:rFonts w:ascii="inherit" w:hAnsi="inherit" w:cs="Arial"/>
                  <w:color w:val="006CB5"/>
                  <w:bdr w:val="none" w:sz="0" w:space="0" w:color="auto" w:frame="1"/>
                  <w:lang w:eastAsia="ru-RU"/>
                </w:rPr>
                <w:t>матовый</w:t>
              </w:r>
            </w:hyperlink>
            <w:r w:rsidRPr="00F2592F">
              <w:rPr>
                <w:rFonts w:ascii="inherit" w:hAnsi="inherit" w:cs="Arial"/>
                <w:color w:val="000000"/>
                <w:lang w:eastAsia="ru-RU"/>
              </w:rPr>
              <w:t>.</w:t>
            </w:r>
          </w:p>
          <w:p w:rsidR="00D77B20" w:rsidRPr="00F2592F" w:rsidRDefault="00D77B20" w:rsidP="00F2592F">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Особенности: </w:t>
            </w:r>
            <w:hyperlink r:id="rId11" w:tooltip="Показать все товары с этой характеристикой" w:history="1">
              <w:r w:rsidRPr="00F2592F">
                <w:rPr>
                  <w:rFonts w:ascii="inherit" w:hAnsi="inherit" w:cs="Arial"/>
                  <w:color w:val="006CB5"/>
                  <w:bdr w:val="none" w:sz="0" w:space="0" w:color="auto" w:frame="1"/>
                  <w:lang w:eastAsia="ru-RU"/>
                </w:rPr>
                <w:t>пастельные тона</w:t>
              </w:r>
            </w:hyperlink>
            <w:r w:rsidRPr="00F2592F">
              <w:rPr>
                <w:rFonts w:ascii="inherit" w:hAnsi="inherit" w:cs="Arial"/>
                <w:color w:val="000000"/>
                <w:lang w:eastAsia="ru-RU"/>
              </w:rPr>
              <w:t>.</w:t>
            </w:r>
          </w:p>
          <w:p w:rsidR="00D77B20" w:rsidRPr="00F2592F" w:rsidRDefault="00D77B20" w:rsidP="00F2592F">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Тип краски:</w:t>
            </w:r>
            <w:r w:rsidRPr="00F2592F">
              <w:rPr>
                <w:rFonts w:ascii="inherit" w:hAnsi="inherit" w:cs="Arial"/>
                <w:color w:val="000000"/>
                <w:lang w:eastAsia="ru-RU"/>
              </w:rPr>
              <w:t> </w:t>
            </w:r>
            <w:hyperlink r:id="rId12" w:tooltip="Показать все товары с этой характеристикой" w:history="1">
              <w:r w:rsidRPr="00F2592F">
                <w:rPr>
                  <w:rFonts w:ascii="inherit" w:hAnsi="inherit" w:cs="Arial"/>
                  <w:color w:val="FF0030"/>
                  <w:bdr w:val="none" w:sz="0" w:space="0" w:color="auto" w:frame="1"/>
                  <w:lang w:eastAsia="ru-RU"/>
                </w:rPr>
                <w:t>акриловые</w:t>
              </w:r>
            </w:hyperlink>
            <w:r w:rsidRPr="00F2592F">
              <w:rPr>
                <w:rFonts w:ascii="inherit" w:hAnsi="inherit" w:cs="Arial"/>
                <w:color w:val="000000"/>
                <w:lang w:eastAsia="ru-RU"/>
              </w:rPr>
              <w:t>.</w:t>
            </w:r>
          </w:p>
          <w:p w:rsidR="00D77B20" w:rsidRPr="00F2592F" w:rsidRDefault="00D77B20" w:rsidP="009F42E2">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Упаковка:</w:t>
            </w:r>
            <w:r w:rsidRPr="00F2592F">
              <w:rPr>
                <w:rFonts w:ascii="inherit" w:hAnsi="inherit" w:cs="Arial"/>
                <w:color w:val="000000"/>
                <w:lang w:eastAsia="ru-RU"/>
              </w:rPr>
              <w:t> </w:t>
            </w:r>
            <w:hyperlink r:id="rId13" w:tooltip="Показать все товары с этой характеристикой" w:history="1">
              <w:r w:rsidRPr="00F2592F">
                <w:rPr>
                  <w:rFonts w:ascii="inherit" w:hAnsi="inherit" w:cs="Arial"/>
                  <w:color w:val="006CB5"/>
                  <w:bdr w:val="none" w:sz="0" w:space="0" w:color="auto" w:frame="1"/>
                  <w:lang w:eastAsia="ru-RU"/>
                </w:rPr>
                <w:t>картонная коробка</w:t>
              </w:r>
            </w:hyperlink>
            <w:r w:rsidRPr="00F2592F">
              <w:rPr>
                <w:rFonts w:ascii="inherit" w:hAnsi="inherit" w:cs="Arial"/>
                <w:color w:val="000000"/>
                <w:lang w:eastAsia="ru-RU"/>
              </w:rPr>
              <w:t>.</w:t>
            </w:r>
          </w:p>
        </w:tc>
        <w:tc>
          <w:tcPr>
            <w:tcW w:w="993"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15</w:t>
            </w:r>
          </w:p>
        </w:tc>
        <w:tc>
          <w:tcPr>
            <w:tcW w:w="809" w:type="dxa"/>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20.30.23.110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2</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Фотобумага матовая</w:t>
            </w:r>
          </w:p>
        </w:tc>
        <w:tc>
          <w:tcPr>
            <w:tcW w:w="3781" w:type="dxa"/>
            <w:shd w:val="clear" w:color="auto" w:fill="auto"/>
          </w:tcPr>
          <w:p w:rsidR="00D77B20" w:rsidRPr="00F2592F" w:rsidRDefault="00D77B20" w:rsidP="000B6A5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Формат: </w:t>
            </w:r>
            <w:r w:rsidRPr="00F2592F">
              <w:rPr>
                <w:rFonts w:ascii="inherit" w:hAnsi="inherit" w:cs="Arial"/>
                <w:color w:val="000000"/>
                <w:lang w:eastAsia="ru-RU"/>
              </w:rPr>
              <w:t> </w:t>
            </w:r>
            <w:hyperlink r:id="rId14"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0B6A5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Тип поверхности: </w:t>
            </w:r>
            <w:r w:rsidRPr="00F2592F">
              <w:rPr>
                <w:rFonts w:ascii="inherit" w:hAnsi="inherit" w:cs="Arial"/>
                <w:color w:val="000000"/>
                <w:lang w:eastAsia="ru-RU"/>
              </w:rPr>
              <w:t> </w:t>
            </w:r>
            <w:hyperlink r:id="rId15" w:tooltip="Показать все товары с этой характеристикой" w:history="1">
              <w:proofErr w:type="gramStart"/>
              <w:r w:rsidRPr="00F2592F">
                <w:rPr>
                  <w:rFonts w:ascii="inherit" w:hAnsi="inherit" w:cs="Arial"/>
                  <w:color w:val="006CB5"/>
                  <w:bdr w:val="none" w:sz="0" w:space="0" w:color="auto" w:frame="1"/>
                  <w:lang w:eastAsia="ru-RU"/>
                </w:rPr>
                <w:t>матовая</w:t>
              </w:r>
              <w:proofErr w:type="gramEnd"/>
            </w:hyperlink>
            <w:r w:rsidRPr="00F2592F">
              <w:rPr>
                <w:rFonts w:ascii="inherit" w:hAnsi="inherit" w:cs="Arial"/>
                <w:color w:val="000000"/>
                <w:lang w:eastAsia="ru-RU"/>
              </w:rPr>
              <w:t>.</w:t>
            </w:r>
          </w:p>
          <w:p w:rsidR="00D77B20" w:rsidRPr="00F2592F" w:rsidRDefault="00D77B20" w:rsidP="000B6A5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менее</w:t>
            </w:r>
            <w:r w:rsidRPr="00F2592F">
              <w:rPr>
                <w:rFonts w:ascii="inherit" w:hAnsi="inherit" w:cs="Arial"/>
                <w:color w:val="000000"/>
                <w:lang w:eastAsia="ru-RU"/>
              </w:rPr>
              <w:t> </w:t>
            </w:r>
            <w:hyperlink r:id="rId16" w:tooltip="Показать все товары с этой характеристикой" w:history="1">
              <w:r w:rsidRPr="00F2592F">
                <w:rPr>
                  <w:rFonts w:ascii="inherit" w:hAnsi="inherit" w:cs="Arial"/>
                  <w:color w:val="006CB5"/>
                  <w:bdr w:val="none" w:sz="0" w:space="0" w:color="auto" w:frame="1"/>
                  <w:lang w:eastAsia="ru-RU"/>
                </w:rPr>
                <w:t>230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0B6A5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Технология печати: </w:t>
            </w:r>
            <w:r w:rsidRPr="00F2592F">
              <w:rPr>
                <w:rFonts w:ascii="inherit" w:hAnsi="inherit" w:cs="Arial"/>
                <w:color w:val="000000"/>
                <w:lang w:eastAsia="ru-RU"/>
              </w:rPr>
              <w:t> </w:t>
            </w:r>
            <w:hyperlink r:id="rId17" w:tooltip="Показать все товары с этой характеристикой" w:history="1">
              <w:r w:rsidRPr="00F2592F">
                <w:rPr>
                  <w:rFonts w:ascii="inherit" w:hAnsi="inherit" w:cs="Arial"/>
                  <w:color w:val="006CB5"/>
                  <w:bdr w:val="none" w:sz="0" w:space="0" w:color="auto" w:frame="1"/>
                  <w:lang w:eastAsia="ru-RU"/>
                </w:rPr>
                <w:t>для струйной печати</w:t>
              </w:r>
            </w:hyperlink>
            <w:r w:rsidRPr="00F2592F">
              <w:rPr>
                <w:rFonts w:ascii="inherit" w:hAnsi="inherit" w:cs="Arial"/>
                <w:color w:val="000000"/>
                <w:lang w:eastAsia="ru-RU"/>
              </w:rPr>
              <w:t>.</w:t>
            </w:r>
          </w:p>
          <w:p w:rsidR="00D77B20" w:rsidRPr="00F2592F" w:rsidRDefault="00D77B20" w:rsidP="000B6A5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упаковке: не менее</w:t>
            </w:r>
            <w:r w:rsidRPr="00F2592F">
              <w:rPr>
                <w:rFonts w:ascii="inherit" w:hAnsi="inherit" w:cs="Arial"/>
                <w:color w:val="000000"/>
                <w:lang w:eastAsia="ru-RU"/>
              </w:rPr>
              <w:t> </w:t>
            </w:r>
            <w:hyperlink r:id="rId18" w:tooltip="Показать все товары с этой характеристикой" w:history="1">
              <w:r w:rsidRPr="00F2592F">
                <w:rPr>
                  <w:rFonts w:ascii="inherit" w:hAnsi="inherit" w:cs="Arial"/>
                  <w:color w:val="006CB5"/>
                  <w:bdr w:val="none" w:sz="0" w:space="0" w:color="auto" w:frame="1"/>
                  <w:lang w:eastAsia="ru-RU"/>
                </w:rPr>
                <w:t>100 шт.</w:t>
              </w:r>
            </w:hyperlink>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10</w:t>
            </w:r>
          </w:p>
        </w:tc>
        <w:tc>
          <w:tcPr>
            <w:tcW w:w="809" w:type="dxa"/>
          </w:tcPr>
          <w:p w:rsidR="00D77B20" w:rsidRDefault="00F3637F" w:rsidP="00B7245F">
            <w:pPr>
              <w:widowControl w:val="0"/>
              <w:autoSpaceDE w:val="0"/>
              <w:jc w:val="center"/>
              <w:rPr>
                <w:rFonts w:ascii="PT Astra Serif" w:hAnsi="PT Astra Serif" w:cs="PT Astra Serif"/>
                <w:bCs/>
              </w:rPr>
            </w:pPr>
            <w:r>
              <w:rPr>
                <w:rFonts w:ascii="PT Astra Serif" w:hAnsi="PT Astra Serif" w:cs="PT Astra Serif"/>
                <w:bCs/>
              </w:rPr>
              <w:t>20.59.11.130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3</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Фотобумага матовая</w:t>
            </w:r>
          </w:p>
        </w:tc>
        <w:tc>
          <w:tcPr>
            <w:tcW w:w="3781" w:type="dxa"/>
            <w:shd w:val="clear" w:color="auto" w:fill="auto"/>
          </w:tcPr>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Формат:</w:t>
            </w:r>
            <w:r w:rsidRPr="00F2592F">
              <w:rPr>
                <w:rFonts w:ascii="inherit" w:hAnsi="inherit" w:cs="Arial"/>
                <w:color w:val="000000"/>
                <w:lang w:eastAsia="ru-RU"/>
              </w:rPr>
              <w:t> </w:t>
            </w:r>
            <w:hyperlink r:id="rId19"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Тип поверхности: </w:t>
            </w:r>
            <w:r w:rsidRPr="00F2592F">
              <w:rPr>
                <w:rFonts w:ascii="inherit" w:hAnsi="inherit" w:cs="Arial"/>
                <w:color w:val="000000"/>
                <w:lang w:eastAsia="ru-RU"/>
              </w:rPr>
              <w:t> </w:t>
            </w:r>
            <w:hyperlink r:id="rId20" w:tooltip="Показать все товары с этой характеристикой" w:history="1">
              <w:proofErr w:type="gramStart"/>
              <w:r w:rsidRPr="00F2592F">
                <w:rPr>
                  <w:rFonts w:ascii="inherit" w:hAnsi="inherit" w:cs="Arial"/>
                  <w:color w:val="006CB5"/>
                  <w:bdr w:val="none" w:sz="0" w:space="0" w:color="auto" w:frame="1"/>
                  <w:lang w:eastAsia="ru-RU"/>
                </w:rPr>
                <w:t>матовая</w:t>
              </w:r>
              <w:proofErr w:type="gramEnd"/>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менее</w:t>
            </w:r>
            <w:r w:rsidRPr="00F2592F">
              <w:rPr>
                <w:rFonts w:ascii="inherit" w:hAnsi="inherit" w:cs="Arial"/>
                <w:color w:val="000000"/>
                <w:lang w:eastAsia="ru-RU"/>
              </w:rPr>
              <w:t> </w:t>
            </w:r>
            <w:hyperlink r:id="rId21" w:tooltip="Показать все товары с этой характеристикой" w:history="1">
              <w:r w:rsidRPr="00F2592F">
                <w:rPr>
                  <w:rFonts w:ascii="inherit" w:hAnsi="inherit" w:cs="Arial"/>
                  <w:color w:val="006CB5"/>
                  <w:bdr w:val="none" w:sz="0" w:space="0" w:color="auto" w:frame="1"/>
                  <w:lang w:eastAsia="ru-RU"/>
                </w:rPr>
                <w:t>200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Двухсторонняя:</w:t>
            </w:r>
            <w:r w:rsidRPr="00F2592F">
              <w:rPr>
                <w:rFonts w:ascii="inherit" w:hAnsi="inherit" w:cs="Arial"/>
                <w:color w:val="000000"/>
                <w:lang w:eastAsia="ru-RU"/>
              </w:rPr>
              <w:t> </w:t>
            </w:r>
            <w:hyperlink r:id="rId22"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sidRPr="00F2592F">
              <w:rPr>
                <w:rFonts w:ascii="inherit" w:hAnsi="inherit" w:cs="Arial"/>
                <w:color w:val="000000"/>
                <w:lang w:eastAsia="ru-RU"/>
              </w:rPr>
              <w:t>Технологи</w:t>
            </w:r>
            <w:r>
              <w:rPr>
                <w:rFonts w:ascii="inherit" w:hAnsi="inherit" w:cs="Arial"/>
                <w:color w:val="000000"/>
                <w:lang w:eastAsia="ru-RU"/>
              </w:rPr>
              <w:t>я печати:</w:t>
            </w:r>
            <w:r w:rsidRPr="00F2592F">
              <w:rPr>
                <w:rFonts w:ascii="inherit" w:hAnsi="inherit" w:cs="Arial"/>
                <w:color w:val="000000"/>
                <w:lang w:eastAsia="ru-RU"/>
              </w:rPr>
              <w:t> </w:t>
            </w:r>
            <w:hyperlink r:id="rId23" w:tooltip="Показать все товары с этой характеристикой" w:history="1">
              <w:r w:rsidRPr="00F2592F">
                <w:rPr>
                  <w:rFonts w:ascii="inherit" w:hAnsi="inherit" w:cs="Arial"/>
                  <w:color w:val="006CB5"/>
                  <w:bdr w:val="none" w:sz="0" w:space="0" w:color="auto" w:frame="1"/>
                  <w:lang w:eastAsia="ru-RU"/>
                </w:rPr>
                <w:t>для струйной печати</w:t>
              </w:r>
            </w:hyperlink>
            <w:r w:rsidRPr="00F2592F">
              <w:rPr>
                <w:rFonts w:ascii="inherit" w:hAnsi="inherit" w:cs="Arial"/>
                <w:color w:val="000000"/>
                <w:lang w:eastAsia="ru-RU"/>
              </w:rPr>
              <w:t>.</w:t>
            </w:r>
          </w:p>
          <w:p w:rsidR="00D77B20" w:rsidRPr="00F2592F" w:rsidRDefault="00D77B20" w:rsidP="009F42E2">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упаковке:</w:t>
            </w:r>
            <w:r w:rsidRPr="00F2592F">
              <w:rPr>
                <w:rFonts w:ascii="inherit" w:hAnsi="inherit" w:cs="Arial"/>
                <w:color w:val="000000"/>
                <w:lang w:eastAsia="ru-RU"/>
              </w:rPr>
              <w:t> </w:t>
            </w:r>
            <w:r>
              <w:rPr>
                <w:rFonts w:ascii="inherit" w:hAnsi="inherit" w:cs="Arial"/>
                <w:color w:val="000000"/>
                <w:lang w:eastAsia="ru-RU"/>
              </w:rPr>
              <w:t xml:space="preserve">не менее </w:t>
            </w:r>
            <w:hyperlink r:id="rId24" w:tooltip="Показать все товары с этой характеристикой" w:history="1">
              <w:r w:rsidRPr="00F2592F">
                <w:rPr>
                  <w:rFonts w:ascii="inherit" w:hAnsi="inherit" w:cs="Arial"/>
                  <w:color w:val="006CB5"/>
                  <w:bdr w:val="none" w:sz="0" w:space="0" w:color="auto" w:frame="1"/>
                  <w:lang w:eastAsia="ru-RU"/>
                </w:rPr>
                <w:t>100 шт.</w:t>
              </w:r>
            </w:hyperlink>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10</w:t>
            </w:r>
          </w:p>
        </w:tc>
        <w:tc>
          <w:tcPr>
            <w:tcW w:w="809" w:type="dxa"/>
          </w:tcPr>
          <w:p w:rsidR="00D77B20" w:rsidRDefault="00990DB2" w:rsidP="00B7245F">
            <w:pPr>
              <w:widowControl w:val="0"/>
              <w:autoSpaceDE w:val="0"/>
              <w:jc w:val="center"/>
              <w:rPr>
                <w:rFonts w:ascii="PT Astra Serif" w:hAnsi="PT Astra Serif" w:cs="PT Astra Serif"/>
                <w:bCs/>
              </w:rPr>
            </w:pPr>
            <w:r>
              <w:rPr>
                <w:rFonts w:ascii="PT Astra Serif" w:hAnsi="PT Astra Serif" w:cs="PT Astra Serif"/>
                <w:bCs/>
              </w:rPr>
              <w:t>20.59.11.130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4</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 xml:space="preserve">Бумага цветная </w:t>
            </w:r>
          </w:p>
        </w:tc>
        <w:tc>
          <w:tcPr>
            <w:tcW w:w="3781" w:type="dxa"/>
            <w:shd w:val="clear" w:color="auto" w:fill="auto"/>
          </w:tcPr>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Формат: </w:t>
            </w:r>
            <w:r w:rsidRPr="00F2592F">
              <w:rPr>
                <w:rFonts w:ascii="inherit" w:hAnsi="inherit" w:cs="Arial"/>
                <w:color w:val="000000"/>
                <w:lang w:eastAsia="ru-RU"/>
              </w:rPr>
              <w:t> </w:t>
            </w:r>
            <w:hyperlink r:id="rId25"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w:t>
            </w:r>
            <w:r w:rsidRPr="00F2592F">
              <w:rPr>
                <w:rFonts w:ascii="inherit" w:hAnsi="inherit" w:cs="Arial"/>
                <w:color w:val="000000"/>
                <w:lang w:eastAsia="ru-RU"/>
              </w:rPr>
              <w:t> </w:t>
            </w:r>
            <w:hyperlink r:id="rId26" w:tooltip="Показать все товары с этой характеристикой" w:history="1">
              <w:r w:rsidRPr="00F2592F">
                <w:rPr>
                  <w:rFonts w:ascii="inherit" w:hAnsi="inherit" w:cs="Arial"/>
                  <w:color w:val="006CB5"/>
                  <w:bdr w:val="none" w:sz="0" w:space="0" w:color="auto" w:frame="1"/>
                  <w:lang w:eastAsia="ru-RU"/>
                </w:rPr>
                <w:t>80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пачке: не менее</w:t>
            </w:r>
            <w:r w:rsidRPr="00F2592F">
              <w:rPr>
                <w:rFonts w:ascii="inherit" w:hAnsi="inherit" w:cs="Arial"/>
                <w:color w:val="000000"/>
                <w:lang w:eastAsia="ru-RU"/>
              </w:rPr>
              <w:t> </w:t>
            </w:r>
            <w:hyperlink r:id="rId27" w:tooltip="Показать все товары с этой характеристикой" w:history="1">
              <w:r w:rsidRPr="00F2592F">
                <w:rPr>
                  <w:rFonts w:ascii="inherit" w:hAnsi="inherit" w:cs="Arial"/>
                  <w:color w:val="006CB5"/>
                  <w:bdr w:val="none" w:sz="0" w:space="0" w:color="auto" w:frame="1"/>
                  <w:lang w:eastAsia="ru-RU"/>
                </w:rPr>
                <w:t>250</w:t>
              </w:r>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Количество цветов в пачке: не менее </w:t>
            </w:r>
            <w:r w:rsidRPr="00F2592F">
              <w:rPr>
                <w:rFonts w:ascii="inherit" w:hAnsi="inherit" w:cs="Arial"/>
                <w:color w:val="000000"/>
                <w:lang w:eastAsia="ru-RU"/>
              </w:rPr>
              <w:t> </w:t>
            </w:r>
            <w:hyperlink r:id="rId28" w:tooltip="Показать все товары с этой характеристикой" w:history="1">
              <w:r w:rsidRPr="00F2592F">
                <w:rPr>
                  <w:rFonts w:ascii="inherit" w:hAnsi="inherit" w:cs="Arial"/>
                  <w:color w:val="006CB5"/>
                  <w:bdr w:val="none" w:sz="0" w:space="0" w:color="auto" w:frame="1"/>
                  <w:lang w:eastAsia="ru-RU"/>
                </w:rPr>
                <w:t>5</w:t>
              </w:r>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Тон:</w:t>
            </w:r>
            <w:r w:rsidRPr="00F2592F">
              <w:rPr>
                <w:rFonts w:ascii="inherit" w:hAnsi="inherit" w:cs="Arial"/>
                <w:color w:val="000000"/>
                <w:lang w:eastAsia="ru-RU"/>
              </w:rPr>
              <w:t> </w:t>
            </w:r>
            <w:hyperlink r:id="rId29" w:tooltip="Показать все товары с этой характеристикой" w:history="1">
              <w:r w:rsidRPr="00F2592F">
                <w:rPr>
                  <w:rFonts w:ascii="inherit" w:hAnsi="inherit" w:cs="Arial"/>
                  <w:color w:val="006CB5"/>
                  <w:bdr w:val="none" w:sz="0" w:space="0" w:color="auto" w:frame="1"/>
                  <w:lang w:eastAsia="ru-RU"/>
                </w:rPr>
                <w:t>пастельный</w:t>
              </w:r>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Оттенок: </w:t>
            </w:r>
            <w:r w:rsidRPr="00F2592F">
              <w:rPr>
                <w:rFonts w:ascii="inherit" w:hAnsi="inherit" w:cs="Arial"/>
                <w:color w:val="000000"/>
                <w:lang w:eastAsia="ru-RU"/>
              </w:rPr>
              <w:t> </w:t>
            </w:r>
            <w:hyperlink r:id="rId30" w:tooltip="Показать все товары с этой характеристикой" w:history="1">
              <w:r w:rsidRPr="00F2592F">
                <w:rPr>
                  <w:rFonts w:ascii="inherit" w:hAnsi="inherit" w:cs="Arial"/>
                  <w:color w:val="006CB5"/>
                  <w:bdr w:val="none" w:sz="0" w:space="0" w:color="auto" w:frame="1"/>
                  <w:lang w:eastAsia="ru-RU"/>
                </w:rPr>
                <w:t>ассорти</w:t>
              </w:r>
            </w:hyperlink>
            <w:r w:rsidRPr="00F2592F">
              <w:rPr>
                <w:rFonts w:ascii="inherit" w:hAnsi="inherit" w:cs="Arial"/>
                <w:color w:val="000000"/>
                <w:lang w:eastAsia="ru-RU"/>
              </w:rPr>
              <w:t>.</w:t>
            </w:r>
          </w:p>
          <w:p w:rsidR="00D77B20" w:rsidRPr="00F2592F" w:rsidRDefault="00D77B20" w:rsidP="00885AB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Двусторонняя бумага:</w:t>
            </w:r>
            <w:r w:rsidRPr="00F2592F">
              <w:rPr>
                <w:rFonts w:ascii="inherit" w:hAnsi="inherit" w:cs="Arial"/>
                <w:color w:val="000000"/>
                <w:lang w:eastAsia="ru-RU"/>
              </w:rPr>
              <w:t> </w:t>
            </w:r>
            <w:hyperlink r:id="rId31"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9F42E2">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Количество пачек на </w:t>
            </w:r>
            <w:proofErr w:type="spellStart"/>
            <w:r>
              <w:rPr>
                <w:rFonts w:ascii="inherit" w:hAnsi="inherit" w:cs="Arial"/>
                <w:color w:val="000000"/>
                <w:lang w:eastAsia="ru-RU"/>
              </w:rPr>
              <w:t>палете</w:t>
            </w:r>
            <w:proofErr w:type="spellEnd"/>
            <w:r>
              <w:rPr>
                <w:rFonts w:ascii="inherit" w:hAnsi="inherit" w:cs="Arial"/>
                <w:color w:val="000000"/>
                <w:lang w:eastAsia="ru-RU"/>
              </w:rPr>
              <w:t>: не менее</w:t>
            </w:r>
            <w:r w:rsidRPr="00F2592F">
              <w:rPr>
                <w:rFonts w:ascii="inherit" w:hAnsi="inherit" w:cs="Arial"/>
                <w:color w:val="000000"/>
                <w:lang w:eastAsia="ru-RU"/>
              </w:rPr>
              <w:t> </w:t>
            </w:r>
            <w:hyperlink r:id="rId32" w:tooltip="Показать все товары с этой характеристикой" w:history="1">
              <w:r w:rsidRPr="00F2592F">
                <w:rPr>
                  <w:rFonts w:ascii="inherit" w:hAnsi="inherit" w:cs="Arial"/>
                  <w:color w:val="FF0030"/>
                  <w:bdr w:val="none" w:sz="0" w:space="0" w:color="auto" w:frame="1"/>
                  <w:lang w:eastAsia="ru-RU"/>
                </w:rPr>
                <w:t>1000 шт.</w:t>
              </w:r>
            </w:hyperlink>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5</w:t>
            </w:r>
          </w:p>
        </w:tc>
        <w:tc>
          <w:tcPr>
            <w:tcW w:w="809" w:type="dxa"/>
          </w:tcPr>
          <w:p w:rsidR="00D77B20" w:rsidRDefault="00593B83" w:rsidP="00B7245F">
            <w:pPr>
              <w:widowControl w:val="0"/>
              <w:autoSpaceDE w:val="0"/>
              <w:jc w:val="center"/>
              <w:rPr>
                <w:rFonts w:ascii="PT Astra Serif" w:hAnsi="PT Astra Serif" w:cs="PT Astra Serif"/>
                <w:bCs/>
              </w:rPr>
            </w:pPr>
            <w:r>
              <w:rPr>
                <w:rFonts w:ascii="PT Astra Serif" w:hAnsi="PT Astra Serif" w:cs="PT Astra Serif"/>
                <w:bCs/>
              </w:rPr>
              <w:t>17.12.77.110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lastRenderedPageBreak/>
              <w:t>5</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 xml:space="preserve">Бумага </w:t>
            </w:r>
            <w:proofErr w:type="spellStart"/>
            <w:r>
              <w:rPr>
                <w:rFonts w:ascii="PT Astra Serif" w:hAnsi="PT Astra Serif" w:cs="PT Astra Serif"/>
                <w:bCs/>
              </w:rPr>
              <w:t>термотрансферная</w:t>
            </w:r>
            <w:proofErr w:type="spellEnd"/>
          </w:p>
        </w:tc>
        <w:tc>
          <w:tcPr>
            <w:tcW w:w="3781" w:type="dxa"/>
            <w:shd w:val="clear" w:color="auto" w:fill="auto"/>
          </w:tcPr>
          <w:p w:rsidR="00D77B20" w:rsidRPr="00F2592F" w:rsidRDefault="00D77B20" w:rsidP="009741A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Назначение:</w:t>
            </w:r>
            <w:r w:rsidRPr="00F2592F">
              <w:rPr>
                <w:rFonts w:ascii="inherit" w:hAnsi="inherit" w:cs="Arial"/>
                <w:color w:val="000000"/>
                <w:lang w:eastAsia="ru-RU"/>
              </w:rPr>
              <w:t> </w:t>
            </w:r>
            <w:hyperlink r:id="rId33" w:tooltip="Показать все товары с этой характеристикой" w:history="1">
              <w:r w:rsidRPr="00F2592F">
                <w:rPr>
                  <w:rFonts w:ascii="inherit" w:hAnsi="inherit" w:cs="Arial"/>
                  <w:color w:val="006CB5"/>
                  <w:bdr w:val="none" w:sz="0" w:space="0" w:color="auto" w:frame="1"/>
                  <w:lang w:eastAsia="ru-RU"/>
                </w:rPr>
                <w:t>для светлых тканей</w:t>
              </w:r>
            </w:hyperlink>
            <w:r w:rsidRPr="00F2592F">
              <w:rPr>
                <w:rFonts w:ascii="inherit" w:hAnsi="inherit" w:cs="Arial"/>
                <w:color w:val="000000"/>
                <w:lang w:eastAsia="ru-RU"/>
              </w:rPr>
              <w:t>.</w:t>
            </w:r>
          </w:p>
          <w:p w:rsidR="00D77B20" w:rsidRPr="00F2592F" w:rsidRDefault="00D77B20" w:rsidP="009741A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Формат:</w:t>
            </w:r>
            <w:r w:rsidRPr="00F2592F">
              <w:rPr>
                <w:rFonts w:ascii="inherit" w:hAnsi="inherit" w:cs="Arial"/>
                <w:color w:val="000000"/>
                <w:lang w:eastAsia="ru-RU"/>
              </w:rPr>
              <w:t> </w:t>
            </w:r>
            <w:hyperlink r:id="rId34"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9741A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Длина: не менее</w:t>
            </w:r>
            <w:r w:rsidRPr="00F2592F">
              <w:rPr>
                <w:rFonts w:ascii="inherit" w:hAnsi="inherit" w:cs="Arial"/>
                <w:color w:val="000000"/>
                <w:lang w:eastAsia="ru-RU"/>
              </w:rPr>
              <w:t> </w:t>
            </w:r>
            <w:hyperlink r:id="rId35" w:tooltip="Показать все товары с этой характеристикой" w:history="1">
              <w:r w:rsidRPr="00F2592F">
                <w:rPr>
                  <w:rFonts w:ascii="inherit" w:hAnsi="inherit" w:cs="Arial"/>
                  <w:color w:val="006CB5"/>
                  <w:bdr w:val="none" w:sz="0" w:space="0" w:color="auto" w:frame="1"/>
                  <w:lang w:eastAsia="ru-RU"/>
                </w:rPr>
                <w:t>297 мм</w:t>
              </w:r>
            </w:hyperlink>
            <w:r w:rsidRPr="00F2592F">
              <w:rPr>
                <w:rFonts w:ascii="inherit" w:hAnsi="inherit" w:cs="Arial"/>
                <w:color w:val="000000"/>
                <w:lang w:eastAsia="ru-RU"/>
              </w:rPr>
              <w:t>.</w:t>
            </w:r>
          </w:p>
          <w:p w:rsidR="00D77B20" w:rsidRPr="00F2592F" w:rsidRDefault="00D77B20" w:rsidP="009741A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Ширина: не менее</w:t>
            </w:r>
            <w:r w:rsidRPr="00F2592F">
              <w:rPr>
                <w:rFonts w:ascii="inherit" w:hAnsi="inherit" w:cs="Arial"/>
                <w:color w:val="000000"/>
                <w:lang w:eastAsia="ru-RU"/>
              </w:rPr>
              <w:t> </w:t>
            </w:r>
            <w:hyperlink r:id="rId36" w:tooltip="Показать все товары с этой характеристикой" w:history="1">
              <w:r w:rsidRPr="00F2592F">
                <w:rPr>
                  <w:rFonts w:ascii="inherit" w:hAnsi="inherit" w:cs="Arial"/>
                  <w:color w:val="006CB5"/>
                  <w:bdr w:val="none" w:sz="0" w:space="0" w:color="auto" w:frame="1"/>
                  <w:lang w:eastAsia="ru-RU"/>
                </w:rPr>
                <w:t>210 мм</w:t>
              </w:r>
            </w:hyperlink>
            <w:r w:rsidRPr="00F2592F">
              <w:rPr>
                <w:rFonts w:ascii="inherit" w:hAnsi="inherit" w:cs="Arial"/>
                <w:color w:val="000000"/>
                <w:lang w:eastAsia="ru-RU"/>
              </w:rPr>
              <w:t>.</w:t>
            </w:r>
          </w:p>
          <w:p w:rsidR="00D77B20" w:rsidRPr="00F2592F" w:rsidRDefault="00D77B20" w:rsidP="009741A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упаковке: не менее</w:t>
            </w:r>
            <w:r w:rsidRPr="00F2592F">
              <w:rPr>
                <w:rFonts w:ascii="inherit" w:hAnsi="inherit" w:cs="Arial"/>
                <w:color w:val="000000"/>
                <w:lang w:eastAsia="ru-RU"/>
              </w:rPr>
              <w:t> </w:t>
            </w:r>
            <w:hyperlink r:id="rId37" w:tooltip="Показать все товары с этой характеристикой" w:history="1">
              <w:r w:rsidRPr="00F2592F">
                <w:rPr>
                  <w:rFonts w:ascii="inherit" w:hAnsi="inherit" w:cs="Arial"/>
                  <w:color w:val="006CB5"/>
                  <w:bdr w:val="none" w:sz="0" w:space="0" w:color="auto" w:frame="1"/>
                  <w:lang w:eastAsia="ru-RU"/>
                </w:rPr>
                <w:t>10 шт.</w:t>
              </w:r>
            </w:hyperlink>
          </w:p>
          <w:p w:rsidR="00D77B20" w:rsidRPr="00F2592F" w:rsidRDefault="00D77B20" w:rsidP="009741A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Технология печати:</w:t>
            </w:r>
            <w:r w:rsidRPr="00F2592F">
              <w:rPr>
                <w:rFonts w:ascii="inherit" w:hAnsi="inherit" w:cs="Arial"/>
                <w:color w:val="000000"/>
                <w:lang w:eastAsia="ru-RU"/>
              </w:rPr>
              <w:t> </w:t>
            </w:r>
            <w:hyperlink r:id="rId38" w:tooltip="Показать все товары с этой характеристикой" w:history="1">
              <w:r w:rsidRPr="00F2592F">
                <w:rPr>
                  <w:rFonts w:ascii="inherit" w:hAnsi="inherit" w:cs="Arial"/>
                  <w:color w:val="006CB5"/>
                  <w:bdr w:val="none" w:sz="0" w:space="0" w:color="auto" w:frame="1"/>
                  <w:lang w:eastAsia="ru-RU"/>
                </w:rPr>
                <w:t>для струйной печати</w:t>
              </w:r>
            </w:hyperlink>
            <w:r w:rsidRPr="00F2592F">
              <w:rPr>
                <w:rFonts w:ascii="inherit" w:hAnsi="inherit" w:cs="Arial"/>
                <w:color w:val="000000"/>
                <w:lang w:eastAsia="ru-RU"/>
              </w:rPr>
              <w:t>.</w:t>
            </w:r>
          </w:p>
          <w:p w:rsidR="00D77B20" w:rsidRPr="00F2592F" w:rsidRDefault="00D77B20" w:rsidP="009741A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менее</w:t>
            </w:r>
            <w:r w:rsidRPr="00F2592F">
              <w:rPr>
                <w:rFonts w:ascii="inherit" w:hAnsi="inherit" w:cs="Arial"/>
                <w:color w:val="000000"/>
                <w:lang w:eastAsia="ru-RU"/>
              </w:rPr>
              <w:t> </w:t>
            </w:r>
            <w:hyperlink r:id="rId39" w:tooltip="Показать все товары с этой характеристикой" w:history="1">
              <w:r w:rsidRPr="00F2592F">
                <w:rPr>
                  <w:rFonts w:ascii="inherit" w:hAnsi="inherit" w:cs="Arial"/>
                  <w:color w:val="006CB5"/>
                  <w:bdr w:val="none" w:sz="0" w:space="0" w:color="auto" w:frame="1"/>
                  <w:lang w:eastAsia="ru-RU"/>
                </w:rPr>
                <w:t>140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9F42E2">
            <w:pPr>
              <w:shd w:val="clear" w:color="auto" w:fill="FFFFFF"/>
              <w:suppressAutoHyphens w:val="0"/>
              <w:textAlignment w:val="baseline"/>
              <w:rPr>
                <w:rFonts w:ascii="inherit" w:hAnsi="inherit" w:cs="Arial"/>
                <w:color w:val="000000"/>
                <w:lang w:eastAsia="ru-RU"/>
              </w:rPr>
            </w:pPr>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2</w:t>
            </w:r>
          </w:p>
        </w:tc>
        <w:tc>
          <w:tcPr>
            <w:tcW w:w="809" w:type="dxa"/>
          </w:tcPr>
          <w:p w:rsidR="00D77B20" w:rsidRDefault="00687081" w:rsidP="00B7245F">
            <w:pPr>
              <w:widowControl w:val="0"/>
              <w:autoSpaceDE w:val="0"/>
              <w:jc w:val="center"/>
              <w:rPr>
                <w:rFonts w:ascii="PT Astra Serif" w:hAnsi="PT Astra Serif" w:cs="PT Astra Serif"/>
                <w:bCs/>
              </w:rPr>
            </w:pPr>
            <w:r>
              <w:rPr>
                <w:rFonts w:ascii="PT Astra Serif" w:hAnsi="PT Astra Serif" w:cs="PT Astra Serif"/>
                <w:bCs/>
              </w:rPr>
              <w:t>17.23.11.130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6</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Бумага цветная</w:t>
            </w:r>
          </w:p>
        </w:tc>
        <w:tc>
          <w:tcPr>
            <w:tcW w:w="3781" w:type="dxa"/>
            <w:shd w:val="clear" w:color="auto" w:fill="auto"/>
          </w:tcPr>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Формат: </w:t>
            </w:r>
            <w:hyperlink r:id="rId40"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менее</w:t>
            </w:r>
            <w:r w:rsidRPr="00F2592F">
              <w:rPr>
                <w:rFonts w:ascii="inherit" w:hAnsi="inherit" w:cs="Arial"/>
                <w:color w:val="000000"/>
                <w:lang w:eastAsia="ru-RU"/>
              </w:rPr>
              <w:t> </w:t>
            </w:r>
            <w:hyperlink r:id="rId41" w:tooltip="Показать все товары с этой характеристикой" w:history="1">
              <w:r w:rsidRPr="00F2592F">
                <w:rPr>
                  <w:rFonts w:ascii="inherit" w:hAnsi="inherit" w:cs="Arial"/>
                  <w:color w:val="006CB5"/>
                  <w:bdr w:val="none" w:sz="0" w:space="0" w:color="auto" w:frame="1"/>
                  <w:lang w:eastAsia="ru-RU"/>
                </w:rPr>
                <w:t>80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пачке: не менее</w:t>
            </w:r>
            <w:r w:rsidRPr="00F2592F">
              <w:rPr>
                <w:rFonts w:ascii="inherit" w:hAnsi="inherit" w:cs="Arial"/>
                <w:color w:val="000000"/>
                <w:lang w:eastAsia="ru-RU"/>
              </w:rPr>
              <w:t> </w:t>
            </w:r>
            <w:hyperlink r:id="rId42" w:tooltip="Показать все товары с этой характеристикой" w:history="1">
              <w:r w:rsidRPr="00F2592F">
                <w:rPr>
                  <w:rFonts w:ascii="inherit" w:hAnsi="inherit" w:cs="Arial"/>
                  <w:color w:val="006CB5"/>
                  <w:bdr w:val="none" w:sz="0" w:space="0" w:color="auto" w:frame="1"/>
                  <w:lang w:eastAsia="ru-RU"/>
                </w:rPr>
                <w:t>100</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цветов в пачке: не менее</w:t>
            </w:r>
            <w:r w:rsidRPr="00F2592F">
              <w:rPr>
                <w:rFonts w:ascii="inherit" w:hAnsi="inherit" w:cs="Arial"/>
                <w:color w:val="000000"/>
                <w:lang w:eastAsia="ru-RU"/>
              </w:rPr>
              <w:t> </w:t>
            </w:r>
            <w:hyperlink r:id="rId43" w:tooltip="Показать все товары с этой характеристикой" w:history="1">
              <w:r w:rsidRPr="00F2592F">
                <w:rPr>
                  <w:rFonts w:ascii="inherit" w:hAnsi="inherit" w:cs="Arial"/>
                  <w:color w:val="006CB5"/>
                  <w:bdr w:val="none" w:sz="0" w:space="0" w:color="auto" w:frame="1"/>
                  <w:lang w:eastAsia="ru-RU"/>
                </w:rPr>
                <w:t>1</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Тон:</w:t>
            </w:r>
            <w:r w:rsidRPr="00F2592F">
              <w:rPr>
                <w:rFonts w:ascii="inherit" w:hAnsi="inherit" w:cs="Arial"/>
                <w:color w:val="000000"/>
                <w:lang w:eastAsia="ru-RU"/>
              </w:rPr>
              <w:t> </w:t>
            </w:r>
            <w:hyperlink r:id="rId44" w:tooltip="Показать все товары с этой характеристикой" w:history="1">
              <w:r w:rsidRPr="00F2592F">
                <w:rPr>
                  <w:rFonts w:ascii="inherit" w:hAnsi="inherit" w:cs="Arial"/>
                  <w:color w:val="FF0030"/>
                  <w:bdr w:val="none" w:sz="0" w:space="0" w:color="auto" w:frame="1"/>
                  <w:lang w:eastAsia="ru-RU"/>
                </w:rPr>
                <w:t>интенсивный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Оттенок: </w:t>
            </w:r>
            <w:r w:rsidRPr="00F2592F">
              <w:rPr>
                <w:rFonts w:ascii="inherit" w:hAnsi="inherit" w:cs="Arial"/>
                <w:color w:val="000000"/>
                <w:lang w:eastAsia="ru-RU"/>
              </w:rPr>
              <w:t> </w:t>
            </w:r>
            <w:hyperlink r:id="rId45" w:tooltip="Показать все товары с этой характеристикой" w:history="1">
              <w:r w:rsidRPr="00F2592F">
                <w:rPr>
                  <w:rFonts w:ascii="inherit" w:hAnsi="inherit" w:cs="Arial"/>
                  <w:color w:val="006CB5"/>
                  <w:bdr w:val="none" w:sz="0" w:space="0" w:color="auto" w:frame="1"/>
                  <w:lang w:eastAsia="ru-RU"/>
                </w:rPr>
                <w:t>желтый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Двусторонняя бумага:</w:t>
            </w:r>
            <w:r w:rsidRPr="00F2592F">
              <w:rPr>
                <w:rFonts w:ascii="inherit" w:hAnsi="inherit" w:cs="Arial"/>
                <w:color w:val="000000"/>
                <w:lang w:eastAsia="ru-RU"/>
              </w:rPr>
              <w:t> </w:t>
            </w:r>
            <w:hyperlink r:id="rId46"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9F42E2">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Количество пачек на </w:t>
            </w:r>
            <w:proofErr w:type="spellStart"/>
            <w:r>
              <w:rPr>
                <w:rFonts w:ascii="inherit" w:hAnsi="inherit" w:cs="Arial"/>
                <w:color w:val="000000"/>
                <w:lang w:eastAsia="ru-RU"/>
              </w:rPr>
              <w:t>палете</w:t>
            </w:r>
            <w:proofErr w:type="spellEnd"/>
            <w:r>
              <w:rPr>
                <w:rFonts w:ascii="inherit" w:hAnsi="inherit" w:cs="Arial"/>
                <w:color w:val="000000"/>
                <w:lang w:eastAsia="ru-RU"/>
              </w:rPr>
              <w:t>: не менее</w:t>
            </w:r>
            <w:r w:rsidRPr="00F2592F">
              <w:rPr>
                <w:rFonts w:ascii="inherit" w:hAnsi="inherit" w:cs="Arial"/>
                <w:color w:val="000000"/>
                <w:lang w:eastAsia="ru-RU"/>
              </w:rPr>
              <w:t> </w:t>
            </w:r>
            <w:hyperlink r:id="rId47" w:tooltip="Показать все товары с этой характеристикой" w:history="1">
              <w:r w:rsidRPr="00F2592F">
                <w:rPr>
                  <w:rFonts w:ascii="inherit" w:hAnsi="inherit" w:cs="Arial"/>
                  <w:color w:val="006CB5"/>
                  <w:bdr w:val="none" w:sz="0" w:space="0" w:color="auto" w:frame="1"/>
                  <w:lang w:eastAsia="ru-RU"/>
                </w:rPr>
                <w:t>1540 шт.</w:t>
              </w:r>
            </w:hyperlink>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5</w:t>
            </w:r>
          </w:p>
        </w:tc>
        <w:tc>
          <w:tcPr>
            <w:tcW w:w="809" w:type="dxa"/>
          </w:tcPr>
          <w:p w:rsidR="00D77B20" w:rsidRDefault="003E6430" w:rsidP="00B7245F">
            <w:pPr>
              <w:widowControl w:val="0"/>
              <w:autoSpaceDE w:val="0"/>
              <w:jc w:val="center"/>
              <w:rPr>
                <w:rFonts w:ascii="PT Astra Serif" w:hAnsi="PT Astra Serif" w:cs="PT Astra Serif"/>
                <w:bCs/>
              </w:rPr>
            </w:pPr>
            <w:r>
              <w:rPr>
                <w:rFonts w:ascii="PT Astra Serif" w:hAnsi="PT Astra Serif" w:cs="PT Astra Serif"/>
                <w:bCs/>
              </w:rPr>
              <w:t>17.12.77.110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7</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 xml:space="preserve">Бумага цветная </w:t>
            </w:r>
          </w:p>
        </w:tc>
        <w:tc>
          <w:tcPr>
            <w:tcW w:w="3781" w:type="dxa"/>
            <w:shd w:val="clear" w:color="auto" w:fill="auto"/>
          </w:tcPr>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Формат:</w:t>
            </w:r>
            <w:r w:rsidRPr="00F2592F">
              <w:rPr>
                <w:rFonts w:ascii="inherit" w:hAnsi="inherit" w:cs="Arial"/>
                <w:color w:val="000000"/>
                <w:lang w:eastAsia="ru-RU"/>
              </w:rPr>
              <w:t> </w:t>
            </w:r>
            <w:hyperlink r:id="rId48"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менее</w:t>
            </w:r>
            <w:r w:rsidRPr="00F2592F">
              <w:rPr>
                <w:rFonts w:ascii="inherit" w:hAnsi="inherit" w:cs="Arial"/>
                <w:color w:val="000000"/>
                <w:lang w:eastAsia="ru-RU"/>
              </w:rPr>
              <w:t> </w:t>
            </w:r>
            <w:hyperlink r:id="rId49" w:tooltip="Показать все товары с этой характеристикой" w:history="1">
              <w:r w:rsidRPr="00F2592F">
                <w:rPr>
                  <w:rFonts w:ascii="inherit" w:hAnsi="inherit" w:cs="Arial"/>
                  <w:color w:val="006CB5"/>
                  <w:bdr w:val="none" w:sz="0" w:space="0" w:color="auto" w:frame="1"/>
                  <w:lang w:eastAsia="ru-RU"/>
                </w:rPr>
                <w:t>80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пачке: не менее</w:t>
            </w:r>
            <w:r w:rsidRPr="00F2592F">
              <w:rPr>
                <w:rFonts w:ascii="inherit" w:hAnsi="inherit" w:cs="Arial"/>
                <w:color w:val="000000"/>
                <w:lang w:eastAsia="ru-RU"/>
              </w:rPr>
              <w:t> </w:t>
            </w:r>
            <w:hyperlink r:id="rId50" w:tooltip="Показать все товары с этой характеристикой" w:history="1">
              <w:r w:rsidRPr="00F2592F">
                <w:rPr>
                  <w:rFonts w:ascii="inherit" w:hAnsi="inherit" w:cs="Arial"/>
                  <w:color w:val="006CB5"/>
                  <w:bdr w:val="none" w:sz="0" w:space="0" w:color="auto" w:frame="1"/>
                  <w:lang w:eastAsia="ru-RU"/>
                </w:rPr>
                <w:t>100</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цветов в пачке: не менее</w:t>
            </w:r>
            <w:r w:rsidRPr="00F2592F">
              <w:rPr>
                <w:rFonts w:ascii="inherit" w:hAnsi="inherit" w:cs="Arial"/>
                <w:color w:val="000000"/>
                <w:lang w:eastAsia="ru-RU"/>
              </w:rPr>
              <w:t> </w:t>
            </w:r>
            <w:hyperlink r:id="rId51" w:tooltip="Показать все товары с этой характеристикой" w:history="1">
              <w:r w:rsidRPr="00F2592F">
                <w:rPr>
                  <w:rFonts w:ascii="inherit" w:hAnsi="inherit" w:cs="Arial"/>
                  <w:color w:val="006CB5"/>
                  <w:bdr w:val="none" w:sz="0" w:space="0" w:color="auto" w:frame="1"/>
                  <w:lang w:eastAsia="ru-RU"/>
                </w:rPr>
                <w:t>1</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Тон:</w:t>
            </w:r>
            <w:r w:rsidRPr="00F2592F">
              <w:rPr>
                <w:rFonts w:ascii="inherit" w:hAnsi="inherit" w:cs="Arial"/>
                <w:color w:val="000000"/>
                <w:lang w:eastAsia="ru-RU"/>
              </w:rPr>
              <w:t> </w:t>
            </w:r>
            <w:hyperlink r:id="rId52" w:tooltip="Показать все товары с этой характеристикой" w:history="1">
              <w:r w:rsidRPr="00F2592F">
                <w:rPr>
                  <w:rFonts w:ascii="inherit" w:hAnsi="inherit" w:cs="Arial"/>
                  <w:color w:val="006CB5"/>
                  <w:bdr w:val="none" w:sz="0" w:space="0" w:color="auto" w:frame="1"/>
                  <w:lang w:eastAsia="ru-RU"/>
                </w:rPr>
                <w:t>интенсивный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Оттенок: </w:t>
            </w:r>
            <w:hyperlink r:id="rId53" w:tooltip="Показать все товары с этой характеристикой" w:history="1">
              <w:r w:rsidRPr="00F2592F">
                <w:rPr>
                  <w:rFonts w:ascii="inherit" w:hAnsi="inherit" w:cs="Arial"/>
                  <w:color w:val="006CB5"/>
                  <w:bdr w:val="none" w:sz="0" w:space="0" w:color="auto" w:frame="1"/>
                  <w:lang w:eastAsia="ru-RU"/>
                </w:rPr>
                <w:t>синий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Двусторонняя бумага:</w:t>
            </w:r>
            <w:r w:rsidRPr="00F2592F">
              <w:rPr>
                <w:rFonts w:ascii="inherit" w:hAnsi="inherit" w:cs="Arial"/>
                <w:color w:val="000000"/>
                <w:lang w:eastAsia="ru-RU"/>
              </w:rPr>
              <w:t> </w:t>
            </w:r>
            <w:hyperlink r:id="rId54"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Количество пачек на </w:t>
            </w:r>
            <w:proofErr w:type="spellStart"/>
            <w:r>
              <w:rPr>
                <w:rFonts w:ascii="inherit" w:hAnsi="inherit" w:cs="Arial"/>
                <w:color w:val="000000"/>
                <w:lang w:eastAsia="ru-RU"/>
              </w:rPr>
              <w:t>палете</w:t>
            </w:r>
            <w:proofErr w:type="spellEnd"/>
            <w:r>
              <w:rPr>
                <w:rFonts w:ascii="inherit" w:hAnsi="inherit" w:cs="Arial"/>
                <w:color w:val="000000"/>
                <w:lang w:eastAsia="ru-RU"/>
              </w:rPr>
              <w:t>: не менее</w:t>
            </w:r>
            <w:r w:rsidRPr="00F2592F">
              <w:rPr>
                <w:rFonts w:ascii="inherit" w:hAnsi="inherit" w:cs="Arial"/>
                <w:color w:val="000000"/>
                <w:lang w:eastAsia="ru-RU"/>
              </w:rPr>
              <w:t> </w:t>
            </w:r>
            <w:hyperlink r:id="rId55" w:tooltip="Показать все товары с этой характеристикой" w:history="1">
              <w:r w:rsidRPr="00F2592F">
                <w:rPr>
                  <w:rFonts w:ascii="inherit" w:hAnsi="inherit" w:cs="Arial"/>
                  <w:color w:val="006CB5"/>
                  <w:bdr w:val="none" w:sz="0" w:space="0" w:color="auto" w:frame="1"/>
                  <w:lang w:eastAsia="ru-RU"/>
                </w:rPr>
                <w:t>1000 шт.</w:t>
              </w:r>
            </w:hyperlink>
          </w:p>
          <w:p w:rsidR="00D77B20" w:rsidRPr="00F2592F" w:rsidRDefault="00D77B20" w:rsidP="009F42E2">
            <w:pPr>
              <w:shd w:val="clear" w:color="auto" w:fill="FFFFFF"/>
              <w:suppressAutoHyphens w:val="0"/>
              <w:textAlignment w:val="baseline"/>
              <w:rPr>
                <w:rFonts w:ascii="inherit" w:hAnsi="inherit" w:cs="Arial"/>
                <w:color w:val="000000"/>
                <w:lang w:eastAsia="ru-RU"/>
              </w:rPr>
            </w:pPr>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5</w:t>
            </w:r>
          </w:p>
        </w:tc>
        <w:tc>
          <w:tcPr>
            <w:tcW w:w="809" w:type="dxa"/>
          </w:tcPr>
          <w:p w:rsidR="00D77B20" w:rsidRDefault="00DF2AE2" w:rsidP="00B7245F">
            <w:pPr>
              <w:widowControl w:val="0"/>
              <w:autoSpaceDE w:val="0"/>
              <w:jc w:val="center"/>
              <w:rPr>
                <w:rFonts w:ascii="PT Astra Serif" w:hAnsi="PT Astra Serif" w:cs="PT Astra Serif"/>
                <w:bCs/>
              </w:rPr>
            </w:pPr>
            <w:r>
              <w:rPr>
                <w:rFonts w:ascii="PT Astra Serif" w:hAnsi="PT Astra Serif" w:cs="PT Astra Serif"/>
                <w:bCs/>
              </w:rPr>
              <w:t>17.12.77.110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8</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 xml:space="preserve">Бумага цветная </w:t>
            </w:r>
          </w:p>
        </w:tc>
        <w:tc>
          <w:tcPr>
            <w:tcW w:w="3781" w:type="dxa"/>
            <w:shd w:val="clear" w:color="auto" w:fill="auto"/>
          </w:tcPr>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Формат:</w:t>
            </w:r>
            <w:r w:rsidRPr="00F2592F">
              <w:rPr>
                <w:rFonts w:ascii="inherit" w:hAnsi="inherit" w:cs="Arial"/>
                <w:color w:val="000000"/>
                <w:lang w:eastAsia="ru-RU"/>
              </w:rPr>
              <w:t> </w:t>
            </w:r>
            <w:hyperlink r:id="rId56"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менее</w:t>
            </w:r>
            <w:r w:rsidRPr="00F2592F">
              <w:rPr>
                <w:rFonts w:ascii="inherit" w:hAnsi="inherit" w:cs="Arial"/>
                <w:color w:val="000000"/>
                <w:lang w:eastAsia="ru-RU"/>
              </w:rPr>
              <w:t> </w:t>
            </w:r>
            <w:hyperlink r:id="rId57" w:tooltip="Показать все товары с этой характеристикой" w:history="1">
              <w:r w:rsidRPr="00F2592F">
                <w:rPr>
                  <w:rFonts w:ascii="inherit" w:hAnsi="inherit" w:cs="Arial"/>
                  <w:color w:val="006CB5"/>
                  <w:bdr w:val="none" w:sz="0" w:space="0" w:color="auto" w:frame="1"/>
                  <w:lang w:eastAsia="ru-RU"/>
                </w:rPr>
                <w:t>80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пачке: не менее</w:t>
            </w:r>
            <w:r w:rsidRPr="00F2592F">
              <w:rPr>
                <w:rFonts w:ascii="inherit" w:hAnsi="inherit" w:cs="Arial"/>
                <w:color w:val="000000"/>
                <w:lang w:eastAsia="ru-RU"/>
              </w:rPr>
              <w:t> </w:t>
            </w:r>
            <w:hyperlink r:id="rId58" w:tooltip="Показать все товары с этой характеристикой" w:history="1">
              <w:r w:rsidRPr="00F2592F">
                <w:rPr>
                  <w:rFonts w:ascii="inherit" w:hAnsi="inherit" w:cs="Arial"/>
                  <w:color w:val="006CB5"/>
                  <w:bdr w:val="none" w:sz="0" w:space="0" w:color="auto" w:frame="1"/>
                  <w:lang w:eastAsia="ru-RU"/>
                </w:rPr>
                <w:t>100</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цветов в пачке: не менее</w:t>
            </w:r>
            <w:r w:rsidRPr="00F2592F">
              <w:rPr>
                <w:rFonts w:ascii="inherit" w:hAnsi="inherit" w:cs="Arial"/>
                <w:color w:val="000000"/>
                <w:lang w:eastAsia="ru-RU"/>
              </w:rPr>
              <w:t> </w:t>
            </w:r>
            <w:hyperlink r:id="rId59" w:tooltip="Показать все товары с этой характеристикой" w:history="1">
              <w:r w:rsidRPr="00F2592F">
                <w:rPr>
                  <w:rFonts w:ascii="inherit" w:hAnsi="inherit" w:cs="Arial"/>
                  <w:color w:val="006CB5"/>
                  <w:bdr w:val="none" w:sz="0" w:space="0" w:color="auto" w:frame="1"/>
                  <w:lang w:eastAsia="ru-RU"/>
                </w:rPr>
                <w:t>1</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Тон:</w:t>
            </w:r>
            <w:r w:rsidRPr="00F2592F">
              <w:rPr>
                <w:rFonts w:ascii="inherit" w:hAnsi="inherit" w:cs="Arial"/>
                <w:color w:val="000000"/>
                <w:lang w:eastAsia="ru-RU"/>
              </w:rPr>
              <w:t> </w:t>
            </w:r>
            <w:hyperlink r:id="rId60" w:tooltip="Показать все товары с этой характеристикой" w:history="1">
              <w:r w:rsidRPr="00F2592F">
                <w:rPr>
                  <w:rFonts w:ascii="inherit" w:hAnsi="inherit" w:cs="Arial"/>
                  <w:color w:val="006CB5"/>
                  <w:bdr w:val="none" w:sz="0" w:space="0" w:color="auto" w:frame="1"/>
                  <w:lang w:eastAsia="ru-RU"/>
                </w:rPr>
                <w:t>интенсивный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Оттенок:</w:t>
            </w:r>
            <w:r w:rsidRPr="00F2592F">
              <w:rPr>
                <w:rFonts w:ascii="inherit" w:hAnsi="inherit" w:cs="Arial"/>
                <w:color w:val="000000"/>
                <w:lang w:eastAsia="ru-RU"/>
              </w:rPr>
              <w:t> </w:t>
            </w:r>
            <w:hyperlink r:id="rId61" w:tooltip="Показать все товары с этой характеристикой" w:history="1">
              <w:r w:rsidRPr="00F2592F">
                <w:rPr>
                  <w:rFonts w:ascii="inherit" w:hAnsi="inherit" w:cs="Arial"/>
                  <w:color w:val="006CB5"/>
                  <w:bdr w:val="none" w:sz="0" w:space="0" w:color="auto" w:frame="1"/>
                  <w:lang w:eastAsia="ru-RU"/>
                </w:rPr>
                <w:t>зеленый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Двусторонняя бумага:</w:t>
            </w:r>
            <w:r w:rsidRPr="00F2592F">
              <w:rPr>
                <w:rFonts w:ascii="inherit" w:hAnsi="inherit" w:cs="Arial"/>
                <w:color w:val="000000"/>
                <w:lang w:eastAsia="ru-RU"/>
              </w:rPr>
              <w:t> </w:t>
            </w:r>
            <w:hyperlink r:id="rId62"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Количество пачек на </w:t>
            </w:r>
            <w:proofErr w:type="spellStart"/>
            <w:r>
              <w:rPr>
                <w:rFonts w:ascii="inherit" w:hAnsi="inherit" w:cs="Arial"/>
                <w:color w:val="000000"/>
                <w:lang w:eastAsia="ru-RU"/>
              </w:rPr>
              <w:t>палете</w:t>
            </w:r>
            <w:proofErr w:type="spellEnd"/>
            <w:r>
              <w:rPr>
                <w:rFonts w:ascii="inherit" w:hAnsi="inherit" w:cs="Arial"/>
                <w:color w:val="000000"/>
                <w:lang w:eastAsia="ru-RU"/>
              </w:rPr>
              <w:t>: не менее</w:t>
            </w:r>
            <w:r w:rsidRPr="00F2592F">
              <w:rPr>
                <w:rFonts w:ascii="inherit" w:hAnsi="inherit" w:cs="Arial"/>
                <w:color w:val="000000"/>
                <w:lang w:eastAsia="ru-RU"/>
              </w:rPr>
              <w:t> </w:t>
            </w:r>
            <w:hyperlink r:id="rId63" w:tooltip="Показать все товары с этой характеристикой" w:history="1">
              <w:r w:rsidRPr="00F2592F">
                <w:rPr>
                  <w:rFonts w:ascii="inherit" w:hAnsi="inherit" w:cs="Arial"/>
                  <w:color w:val="006CB5"/>
                  <w:bdr w:val="none" w:sz="0" w:space="0" w:color="auto" w:frame="1"/>
                  <w:lang w:eastAsia="ru-RU"/>
                </w:rPr>
                <w:t>1000 шт.</w:t>
              </w:r>
            </w:hyperlink>
          </w:p>
          <w:p w:rsidR="00D77B20" w:rsidRPr="00F2592F" w:rsidRDefault="00D77B20" w:rsidP="009F42E2">
            <w:pPr>
              <w:shd w:val="clear" w:color="auto" w:fill="FFFFFF"/>
              <w:suppressAutoHyphens w:val="0"/>
              <w:textAlignment w:val="baseline"/>
              <w:rPr>
                <w:rFonts w:ascii="inherit" w:hAnsi="inherit" w:cs="Arial"/>
                <w:color w:val="000000"/>
                <w:lang w:eastAsia="ru-RU"/>
              </w:rPr>
            </w:pPr>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5</w:t>
            </w:r>
          </w:p>
        </w:tc>
        <w:tc>
          <w:tcPr>
            <w:tcW w:w="809" w:type="dxa"/>
          </w:tcPr>
          <w:p w:rsidR="00D77B20" w:rsidRDefault="00726640" w:rsidP="00B7245F">
            <w:pPr>
              <w:widowControl w:val="0"/>
              <w:autoSpaceDE w:val="0"/>
              <w:jc w:val="center"/>
              <w:rPr>
                <w:rFonts w:ascii="PT Astra Serif" w:hAnsi="PT Astra Serif" w:cs="PT Astra Serif"/>
                <w:bCs/>
              </w:rPr>
            </w:pPr>
            <w:r>
              <w:rPr>
                <w:rFonts w:ascii="PT Astra Serif" w:hAnsi="PT Astra Serif" w:cs="PT Astra Serif"/>
                <w:bCs/>
              </w:rPr>
              <w:t>17.12.77.110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lastRenderedPageBreak/>
              <w:t>9</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Фотобумага глянцевая</w:t>
            </w:r>
          </w:p>
        </w:tc>
        <w:tc>
          <w:tcPr>
            <w:tcW w:w="3781" w:type="dxa"/>
            <w:shd w:val="clear" w:color="auto" w:fill="auto"/>
          </w:tcPr>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Формат:</w:t>
            </w:r>
            <w:r w:rsidRPr="00F2592F">
              <w:rPr>
                <w:rFonts w:ascii="inherit" w:hAnsi="inherit" w:cs="Arial"/>
                <w:color w:val="000000"/>
                <w:lang w:eastAsia="ru-RU"/>
              </w:rPr>
              <w:t> </w:t>
            </w:r>
            <w:hyperlink r:id="rId64"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Тип поверхности: </w:t>
            </w:r>
            <w:r w:rsidRPr="00F2592F">
              <w:rPr>
                <w:rFonts w:ascii="inherit" w:hAnsi="inherit" w:cs="Arial"/>
                <w:color w:val="000000"/>
                <w:lang w:eastAsia="ru-RU"/>
              </w:rPr>
              <w:t> </w:t>
            </w:r>
            <w:hyperlink r:id="rId65" w:tooltip="Показать все товары с этой характеристикой" w:history="1">
              <w:proofErr w:type="gramStart"/>
              <w:r w:rsidRPr="00F2592F">
                <w:rPr>
                  <w:rFonts w:ascii="inherit" w:hAnsi="inherit" w:cs="Arial"/>
                  <w:color w:val="006CB5"/>
                  <w:bdr w:val="none" w:sz="0" w:space="0" w:color="auto" w:frame="1"/>
                  <w:lang w:eastAsia="ru-RU"/>
                </w:rPr>
                <w:t>глянцевая</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Плотность: не менее</w:t>
            </w:r>
            <w:r w:rsidRPr="00F2592F">
              <w:rPr>
                <w:rFonts w:ascii="inherit" w:hAnsi="inherit" w:cs="Arial"/>
                <w:color w:val="000000"/>
                <w:lang w:eastAsia="ru-RU"/>
              </w:rPr>
              <w:t> </w:t>
            </w:r>
            <w:hyperlink r:id="rId66" w:tooltip="Показать все товары с этой характеристикой" w:history="1">
              <w:r w:rsidRPr="00F2592F">
                <w:rPr>
                  <w:rFonts w:ascii="inherit" w:hAnsi="inherit" w:cs="Arial"/>
                  <w:color w:val="006CB5"/>
                  <w:bdr w:val="none" w:sz="0" w:space="0" w:color="auto" w:frame="1"/>
                  <w:lang w:eastAsia="ru-RU"/>
                </w:rPr>
                <w:t>85 г/м</w:t>
              </w:r>
              <w:proofErr w:type="gramStart"/>
              <w:r w:rsidRPr="00F2592F">
                <w:rPr>
                  <w:rFonts w:ascii="inherit" w:hAnsi="inherit" w:cs="Arial"/>
                  <w:color w:val="006CB5"/>
                  <w:bdr w:val="none" w:sz="0" w:space="0" w:color="auto" w:frame="1"/>
                  <w:vertAlign w:val="superscript"/>
                  <w:lang w:eastAsia="ru-RU"/>
                </w:rPr>
                <w:t>2</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Самоклеящаяся:</w:t>
            </w:r>
            <w:r w:rsidRPr="00F2592F">
              <w:rPr>
                <w:rFonts w:ascii="inherit" w:hAnsi="inherit" w:cs="Arial"/>
                <w:color w:val="000000"/>
                <w:lang w:eastAsia="ru-RU"/>
              </w:rPr>
              <w:t> </w:t>
            </w:r>
            <w:hyperlink r:id="rId67"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Технология печати:</w:t>
            </w:r>
            <w:r w:rsidRPr="00F2592F">
              <w:rPr>
                <w:rFonts w:ascii="inherit" w:hAnsi="inherit" w:cs="Arial"/>
                <w:color w:val="000000"/>
                <w:lang w:eastAsia="ru-RU"/>
              </w:rPr>
              <w:t> </w:t>
            </w:r>
            <w:hyperlink r:id="rId68" w:tooltip="Показать все товары с этой характеристикой" w:history="1">
              <w:r w:rsidRPr="00F2592F">
                <w:rPr>
                  <w:rFonts w:ascii="inherit" w:hAnsi="inherit" w:cs="Arial"/>
                  <w:color w:val="006CB5"/>
                  <w:bdr w:val="none" w:sz="0" w:space="0" w:color="auto" w:frame="1"/>
                  <w:lang w:eastAsia="ru-RU"/>
                </w:rPr>
                <w:t>для струйной печати</w:t>
              </w:r>
            </w:hyperlink>
            <w:r w:rsidRPr="00F2592F">
              <w:rPr>
                <w:rFonts w:ascii="inherit" w:hAnsi="inherit" w:cs="Arial"/>
                <w:color w:val="000000"/>
                <w:lang w:eastAsia="ru-RU"/>
              </w:rPr>
              <w:t>.</w:t>
            </w:r>
          </w:p>
          <w:p w:rsidR="00D77B20" w:rsidRPr="00F2592F" w:rsidRDefault="00D77B20" w:rsidP="009F42E2">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Количество листов в упаковке: не менее</w:t>
            </w:r>
            <w:r w:rsidRPr="00F2592F">
              <w:rPr>
                <w:rFonts w:ascii="inherit" w:hAnsi="inherit" w:cs="Arial"/>
                <w:color w:val="000000"/>
                <w:lang w:eastAsia="ru-RU"/>
              </w:rPr>
              <w:t> </w:t>
            </w:r>
            <w:hyperlink r:id="rId69" w:tooltip="Показать все товары с этой характеристикой" w:history="1">
              <w:r w:rsidRPr="00F2592F">
                <w:rPr>
                  <w:rFonts w:ascii="inherit" w:hAnsi="inherit" w:cs="Arial"/>
                  <w:color w:val="006CB5"/>
                  <w:bdr w:val="none" w:sz="0" w:space="0" w:color="auto" w:frame="1"/>
                  <w:lang w:eastAsia="ru-RU"/>
                </w:rPr>
                <w:t>25 шт.</w:t>
              </w:r>
            </w:hyperlink>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10</w:t>
            </w:r>
          </w:p>
        </w:tc>
        <w:tc>
          <w:tcPr>
            <w:tcW w:w="809" w:type="dxa"/>
          </w:tcPr>
          <w:p w:rsidR="00D77B20" w:rsidRDefault="00E10DD2" w:rsidP="00B7245F">
            <w:pPr>
              <w:widowControl w:val="0"/>
              <w:autoSpaceDE w:val="0"/>
              <w:jc w:val="center"/>
              <w:rPr>
                <w:rFonts w:ascii="PT Astra Serif" w:hAnsi="PT Astra Serif" w:cs="PT Astra Serif"/>
                <w:bCs/>
              </w:rPr>
            </w:pPr>
            <w:r>
              <w:rPr>
                <w:rFonts w:ascii="PT Astra Serif" w:hAnsi="PT Astra Serif" w:cs="PT Astra Serif"/>
                <w:bCs/>
              </w:rPr>
              <w:t>20.59.11.130</w:t>
            </w:r>
          </w:p>
        </w:tc>
      </w:tr>
      <w:tr w:rsidR="00D77B20" w:rsidRPr="00B7245F" w:rsidTr="00D77B20">
        <w:trPr>
          <w:trHeight w:val="2212"/>
        </w:trPr>
        <w:tc>
          <w:tcPr>
            <w:tcW w:w="541" w:type="dxa"/>
            <w:shd w:val="clear" w:color="auto" w:fill="auto"/>
          </w:tcPr>
          <w:p w:rsidR="00D77B20" w:rsidRPr="00B7245F" w:rsidRDefault="00D77B20" w:rsidP="00B7245F">
            <w:pPr>
              <w:widowControl w:val="0"/>
              <w:autoSpaceDE w:val="0"/>
              <w:jc w:val="center"/>
              <w:rPr>
                <w:rFonts w:ascii="PT Astra Serif" w:hAnsi="PT Astra Serif" w:cs="PT Astra Serif"/>
                <w:bCs/>
              </w:rPr>
            </w:pPr>
            <w:r>
              <w:rPr>
                <w:rFonts w:ascii="PT Astra Serif" w:hAnsi="PT Astra Serif" w:cs="PT Astra Serif"/>
                <w:bCs/>
              </w:rPr>
              <w:t>10</w:t>
            </w:r>
          </w:p>
        </w:tc>
        <w:tc>
          <w:tcPr>
            <w:tcW w:w="2403" w:type="dxa"/>
            <w:shd w:val="clear" w:color="auto" w:fill="auto"/>
          </w:tcPr>
          <w:p w:rsidR="00D77B20" w:rsidRPr="00A049CE" w:rsidRDefault="00D77B20" w:rsidP="00BB611B">
            <w:pPr>
              <w:widowControl w:val="0"/>
              <w:autoSpaceDE w:val="0"/>
              <w:rPr>
                <w:rFonts w:ascii="PT Astra Serif" w:hAnsi="PT Astra Serif" w:cs="PT Astra Serif"/>
                <w:bCs/>
              </w:rPr>
            </w:pPr>
            <w:r>
              <w:rPr>
                <w:rFonts w:ascii="PT Astra Serif" w:hAnsi="PT Astra Serif" w:cs="PT Astra Serif"/>
                <w:bCs/>
              </w:rPr>
              <w:t>Резак сабельный</w:t>
            </w:r>
          </w:p>
        </w:tc>
        <w:tc>
          <w:tcPr>
            <w:tcW w:w="3781" w:type="dxa"/>
            <w:shd w:val="clear" w:color="auto" w:fill="auto"/>
          </w:tcPr>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Максимальный формат листа:</w:t>
            </w:r>
            <w:r w:rsidRPr="00F2592F">
              <w:rPr>
                <w:rFonts w:ascii="inherit" w:hAnsi="inherit" w:cs="Arial"/>
                <w:color w:val="000000"/>
                <w:lang w:eastAsia="ru-RU"/>
              </w:rPr>
              <w:t> </w:t>
            </w:r>
            <w:hyperlink r:id="rId70" w:tooltip="Показать все товары с этой характеристикой" w:history="1">
              <w:r w:rsidRPr="00F2592F">
                <w:rPr>
                  <w:rFonts w:ascii="inherit" w:hAnsi="inherit" w:cs="Arial"/>
                  <w:color w:val="006CB5"/>
                  <w:bdr w:val="none" w:sz="0" w:space="0" w:color="auto" w:frame="1"/>
                  <w:lang w:eastAsia="ru-RU"/>
                </w:rPr>
                <w:t>А</w:t>
              </w:r>
              <w:proofErr w:type="gramStart"/>
              <w:r w:rsidRPr="00F2592F">
                <w:rPr>
                  <w:rFonts w:ascii="inherit" w:hAnsi="inherit" w:cs="Arial"/>
                  <w:color w:val="006CB5"/>
                  <w:bdr w:val="none" w:sz="0" w:space="0" w:color="auto" w:frame="1"/>
                  <w:lang w:eastAsia="ru-RU"/>
                </w:rPr>
                <w:t>4</w:t>
              </w:r>
              <w:proofErr w:type="gramEnd"/>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Тип резака:</w:t>
            </w:r>
            <w:r w:rsidRPr="00F2592F">
              <w:rPr>
                <w:rFonts w:ascii="inherit" w:hAnsi="inherit" w:cs="Arial"/>
                <w:color w:val="000000"/>
                <w:lang w:eastAsia="ru-RU"/>
              </w:rPr>
              <w:t> </w:t>
            </w:r>
            <w:hyperlink r:id="rId71" w:tooltip="Показать все товары с этой характеристикой" w:history="1">
              <w:r w:rsidRPr="00F2592F">
                <w:rPr>
                  <w:rFonts w:ascii="inherit" w:hAnsi="inherit" w:cs="Arial"/>
                  <w:color w:val="006CB5"/>
                  <w:bdr w:val="none" w:sz="0" w:space="0" w:color="auto" w:frame="1"/>
                  <w:lang w:eastAsia="ru-RU"/>
                </w:rPr>
                <w:t>сабельный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Тип резки:</w:t>
            </w:r>
            <w:r w:rsidRPr="00F2592F">
              <w:rPr>
                <w:rFonts w:ascii="inherit" w:hAnsi="inherit" w:cs="Arial"/>
                <w:color w:val="000000"/>
                <w:lang w:eastAsia="ru-RU"/>
              </w:rPr>
              <w:t> </w:t>
            </w:r>
            <w:hyperlink r:id="rId72" w:tooltip="Показать все товары с этой характеристикой" w:history="1">
              <w:r w:rsidRPr="00F2592F">
                <w:rPr>
                  <w:rFonts w:ascii="inherit" w:hAnsi="inherit" w:cs="Arial"/>
                  <w:color w:val="006CB5"/>
                  <w:bdr w:val="none" w:sz="0" w:space="0" w:color="auto" w:frame="1"/>
                  <w:lang w:eastAsia="ru-RU"/>
                </w:rPr>
                <w:t>прямой</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Тип применения: </w:t>
            </w:r>
            <w:r w:rsidRPr="00F2592F">
              <w:rPr>
                <w:rFonts w:ascii="inherit" w:hAnsi="inherit" w:cs="Arial"/>
                <w:color w:val="000000"/>
                <w:lang w:eastAsia="ru-RU"/>
              </w:rPr>
              <w:t> </w:t>
            </w:r>
            <w:hyperlink r:id="rId73" w:tooltip="Показать все товары с этой характеристикой" w:history="1">
              <w:r w:rsidRPr="00F2592F">
                <w:rPr>
                  <w:rFonts w:ascii="inherit" w:hAnsi="inherit" w:cs="Arial"/>
                  <w:color w:val="006CB5"/>
                  <w:bdr w:val="none" w:sz="0" w:space="0" w:color="auto" w:frame="1"/>
                  <w:lang w:eastAsia="ru-RU"/>
                </w:rPr>
                <w:t>для офиса и дома</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Высота стопы: не менее</w:t>
            </w:r>
            <w:r w:rsidRPr="00F2592F">
              <w:rPr>
                <w:rFonts w:ascii="inherit" w:hAnsi="inherit" w:cs="Arial"/>
                <w:color w:val="000000"/>
                <w:lang w:eastAsia="ru-RU"/>
              </w:rPr>
              <w:t> </w:t>
            </w:r>
            <w:hyperlink r:id="rId74" w:tooltip="Показать все товары с этой характеристикой" w:history="1">
              <w:r w:rsidRPr="00F2592F">
                <w:rPr>
                  <w:rFonts w:ascii="inherit" w:hAnsi="inherit" w:cs="Arial"/>
                  <w:color w:val="006CB5"/>
                  <w:bdr w:val="none" w:sz="0" w:space="0" w:color="auto" w:frame="1"/>
                  <w:lang w:eastAsia="ru-RU"/>
                </w:rPr>
                <w:t>12 листов</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Максимальная длина реза: не менее</w:t>
            </w:r>
            <w:r w:rsidRPr="00F2592F">
              <w:rPr>
                <w:rFonts w:ascii="inherit" w:hAnsi="inherit" w:cs="Arial"/>
                <w:color w:val="000000"/>
                <w:lang w:eastAsia="ru-RU"/>
              </w:rPr>
              <w:t> </w:t>
            </w:r>
            <w:hyperlink r:id="rId75" w:tooltip="Показать все товары с этой характеристикой" w:history="1">
              <w:r w:rsidRPr="00F2592F">
                <w:rPr>
                  <w:rFonts w:ascii="inherit" w:hAnsi="inherit" w:cs="Arial"/>
                  <w:color w:val="006CB5"/>
                  <w:bdr w:val="none" w:sz="0" w:space="0" w:color="auto" w:frame="1"/>
                  <w:lang w:eastAsia="ru-RU"/>
                </w:rPr>
                <w:t>330 мм</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Наличие защитного экрана:</w:t>
            </w:r>
            <w:r w:rsidRPr="00F2592F">
              <w:rPr>
                <w:rFonts w:ascii="inherit" w:hAnsi="inherit" w:cs="Arial"/>
                <w:color w:val="000000"/>
                <w:lang w:eastAsia="ru-RU"/>
              </w:rPr>
              <w:t> </w:t>
            </w:r>
            <w:hyperlink r:id="rId76"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sidRPr="00F2592F">
              <w:rPr>
                <w:rFonts w:ascii="inherit" w:hAnsi="inherit" w:cs="Arial"/>
                <w:color w:val="000000"/>
                <w:lang w:eastAsia="ru-RU"/>
              </w:rPr>
              <w:t>Разметк</w:t>
            </w:r>
            <w:r>
              <w:rPr>
                <w:rFonts w:ascii="inherit" w:hAnsi="inherit" w:cs="Arial"/>
                <w:color w:val="000000"/>
                <w:lang w:eastAsia="ru-RU"/>
              </w:rPr>
              <w:t>а рабочей поверхности:</w:t>
            </w:r>
            <w:r w:rsidRPr="00F2592F">
              <w:rPr>
                <w:rFonts w:ascii="inherit" w:hAnsi="inherit" w:cs="Arial"/>
                <w:color w:val="000000"/>
                <w:lang w:eastAsia="ru-RU"/>
              </w:rPr>
              <w:t> </w:t>
            </w:r>
            <w:hyperlink r:id="rId77"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Линейки:</w:t>
            </w:r>
            <w:r w:rsidRPr="00F2592F">
              <w:rPr>
                <w:rFonts w:ascii="inherit" w:hAnsi="inherit" w:cs="Arial"/>
                <w:color w:val="000000"/>
                <w:lang w:eastAsia="ru-RU"/>
              </w:rPr>
              <w:t> </w:t>
            </w:r>
            <w:hyperlink r:id="rId78" w:tooltip="Показать все товары с этой характеристикой" w:history="1">
              <w:r w:rsidRPr="00F2592F">
                <w:rPr>
                  <w:rFonts w:ascii="inherit" w:hAnsi="inherit" w:cs="Arial"/>
                  <w:color w:val="006CB5"/>
                  <w:bdr w:val="none" w:sz="0" w:space="0" w:color="auto" w:frame="1"/>
                  <w:lang w:eastAsia="ru-RU"/>
                </w:rPr>
                <w:t>дюймовая</w:t>
              </w:r>
            </w:hyperlink>
            <w:r w:rsidRPr="00F2592F">
              <w:rPr>
                <w:rFonts w:ascii="inherit" w:hAnsi="inherit" w:cs="Arial"/>
                <w:color w:val="000000"/>
                <w:lang w:eastAsia="ru-RU"/>
              </w:rPr>
              <w:t>, </w:t>
            </w:r>
            <w:hyperlink r:id="rId79" w:tooltip="Показать все товары с этой характеристикой" w:history="1">
              <w:r w:rsidRPr="00F2592F">
                <w:rPr>
                  <w:rFonts w:ascii="inherit" w:hAnsi="inherit" w:cs="Arial"/>
                  <w:color w:val="006CB5"/>
                  <w:bdr w:val="none" w:sz="0" w:space="0" w:color="auto" w:frame="1"/>
                  <w:lang w:eastAsia="ru-RU"/>
                </w:rPr>
                <w:t>метрическая</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Рабочая поверхность:</w:t>
            </w:r>
            <w:r w:rsidRPr="00F2592F">
              <w:rPr>
                <w:rFonts w:ascii="inherit" w:hAnsi="inherit" w:cs="Arial"/>
                <w:color w:val="000000"/>
                <w:lang w:eastAsia="ru-RU"/>
              </w:rPr>
              <w:t> </w:t>
            </w:r>
            <w:hyperlink r:id="rId80" w:tooltip="Показать все товары с этой характеристикой" w:history="1">
              <w:r w:rsidRPr="00F2592F">
                <w:rPr>
                  <w:rFonts w:ascii="inherit" w:hAnsi="inherit" w:cs="Arial"/>
                  <w:color w:val="006CB5"/>
                  <w:bdr w:val="none" w:sz="0" w:space="0" w:color="auto" w:frame="1"/>
                  <w:lang w:eastAsia="ru-RU"/>
                </w:rPr>
                <w:t>пластиковая</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Особенность:</w:t>
            </w:r>
            <w:r w:rsidRPr="00F2592F">
              <w:rPr>
                <w:rFonts w:ascii="inherit" w:hAnsi="inherit" w:cs="Arial"/>
                <w:color w:val="000000"/>
                <w:lang w:eastAsia="ru-RU"/>
              </w:rPr>
              <w:t> </w:t>
            </w:r>
            <w:hyperlink r:id="rId81" w:tooltip="Показать все товары с этой характеристикой" w:history="1">
              <w:r w:rsidRPr="00F2592F">
                <w:rPr>
                  <w:rFonts w:ascii="inherit" w:hAnsi="inherit" w:cs="Arial"/>
                  <w:color w:val="006CB5"/>
                  <w:bdr w:val="none" w:sz="0" w:space="0" w:color="auto" w:frame="1"/>
                  <w:lang w:eastAsia="ru-RU"/>
                </w:rPr>
                <w:t>пластиковый упор для бумаги</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Разрезаемые материалы:</w:t>
            </w:r>
            <w:r w:rsidRPr="00F2592F">
              <w:rPr>
                <w:rFonts w:ascii="inherit" w:hAnsi="inherit" w:cs="Arial"/>
                <w:color w:val="000000"/>
                <w:lang w:eastAsia="ru-RU"/>
              </w:rPr>
              <w:t> </w:t>
            </w:r>
            <w:hyperlink r:id="rId82" w:tooltip="Показать все товары с этой характеристикой" w:history="1">
              <w:r w:rsidRPr="00F2592F">
                <w:rPr>
                  <w:rFonts w:ascii="inherit" w:hAnsi="inherit" w:cs="Arial"/>
                  <w:color w:val="006CB5"/>
                  <w:bdr w:val="none" w:sz="0" w:space="0" w:color="auto" w:frame="1"/>
                  <w:lang w:eastAsia="ru-RU"/>
                </w:rPr>
                <w:t>бумага</w:t>
              </w:r>
            </w:hyperlink>
            <w:r w:rsidRPr="00F2592F">
              <w:rPr>
                <w:rFonts w:ascii="inherit" w:hAnsi="inherit" w:cs="Arial"/>
                <w:color w:val="000000"/>
                <w:lang w:eastAsia="ru-RU"/>
              </w:rPr>
              <w:t>, </w:t>
            </w:r>
            <w:hyperlink r:id="rId83" w:tooltip="Показать все товары с этой характеристикой" w:history="1">
              <w:r w:rsidRPr="00F2592F">
                <w:rPr>
                  <w:rFonts w:ascii="inherit" w:hAnsi="inherit" w:cs="Arial"/>
                  <w:color w:val="006CB5"/>
                  <w:bdr w:val="none" w:sz="0" w:space="0" w:color="auto" w:frame="1"/>
                  <w:lang w:eastAsia="ru-RU"/>
                </w:rPr>
                <w:t>фото</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 xml:space="preserve">Наличие резиновых ножек: </w:t>
            </w:r>
            <w:r w:rsidRPr="00F2592F">
              <w:rPr>
                <w:rFonts w:ascii="inherit" w:hAnsi="inherit" w:cs="Arial"/>
                <w:color w:val="000000"/>
                <w:lang w:eastAsia="ru-RU"/>
              </w:rPr>
              <w:t> </w:t>
            </w:r>
            <w:hyperlink r:id="rId84" w:tooltip="Показать все товары с этой характеристикой" w:history="1">
              <w:r w:rsidRPr="00F2592F">
                <w:rPr>
                  <w:rFonts w:ascii="inherit" w:hAnsi="inherit" w:cs="Arial"/>
                  <w:color w:val="006CB5"/>
                  <w:bdr w:val="none" w:sz="0" w:space="0" w:color="auto" w:frame="1"/>
                  <w:lang w:eastAsia="ru-RU"/>
                </w:rPr>
                <w:t>да</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Материал корпуса резака:</w:t>
            </w:r>
            <w:r w:rsidRPr="00F2592F">
              <w:rPr>
                <w:rFonts w:ascii="inherit" w:hAnsi="inherit" w:cs="Arial"/>
                <w:color w:val="000000"/>
                <w:lang w:eastAsia="ru-RU"/>
              </w:rPr>
              <w:t> </w:t>
            </w:r>
            <w:hyperlink r:id="rId85" w:tooltip="Показать все товары с этой характеристикой" w:history="1">
              <w:r w:rsidRPr="00F2592F">
                <w:rPr>
                  <w:rFonts w:ascii="inherit" w:hAnsi="inherit" w:cs="Arial"/>
                  <w:color w:val="006CB5"/>
                  <w:bdr w:val="none" w:sz="0" w:space="0" w:color="auto" w:frame="1"/>
                  <w:lang w:eastAsia="ru-RU"/>
                </w:rPr>
                <w:t>пластик</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Цвет корпуса: по согласованию с Покупателем*</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Длина: не менее</w:t>
            </w:r>
            <w:r w:rsidRPr="00F2592F">
              <w:rPr>
                <w:rFonts w:ascii="inherit" w:hAnsi="inherit" w:cs="Arial"/>
                <w:color w:val="000000"/>
                <w:lang w:eastAsia="ru-RU"/>
              </w:rPr>
              <w:t> </w:t>
            </w:r>
            <w:hyperlink r:id="rId86" w:tooltip="Показать все товары с этой характеристикой" w:history="1">
              <w:r w:rsidRPr="00F2592F">
                <w:rPr>
                  <w:rFonts w:ascii="inherit" w:hAnsi="inherit" w:cs="Arial"/>
                  <w:color w:val="006CB5"/>
                  <w:bdr w:val="none" w:sz="0" w:space="0" w:color="auto" w:frame="1"/>
                  <w:lang w:eastAsia="ru-RU"/>
                </w:rPr>
                <w:t>532 мм</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Ширина: не менее</w:t>
            </w:r>
            <w:r w:rsidRPr="00F2592F">
              <w:rPr>
                <w:rFonts w:ascii="inherit" w:hAnsi="inherit" w:cs="Arial"/>
                <w:color w:val="000000"/>
                <w:lang w:eastAsia="ru-RU"/>
              </w:rPr>
              <w:t> </w:t>
            </w:r>
            <w:hyperlink r:id="rId87" w:tooltip="Показать все товары с этой характеристикой" w:history="1">
              <w:r w:rsidRPr="00F2592F">
                <w:rPr>
                  <w:rFonts w:ascii="inherit" w:hAnsi="inherit" w:cs="Arial"/>
                  <w:color w:val="006CB5"/>
                  <w:bdr w:val="none" w:sz="0" w:space="0" w:color="auto" w:frame="1"/>
                  <w:lang w:eastAsia="ru-RU"/>
                </w:rPr>
                <w:t>294 мм</w:t>
              </w:r>
            </w:hyperlink>
            <w:r w:rsidRPr="00F2592F">
              <w:rPr>
                <w:rFonts w:ascii="inherit" w:hAnsi="inherit" w:cs="Arial"/>
                <w:color w:val="000000"/>
                <w:lang w:eastAsia="ru-RU"/>
              </w:rPr>
              <w:t>.</w:t>
            </w:r>
          </w:p>
          <w:p w:rsidR="00D77B20" w:rsidRPr="00F2592F" w:rsidRDefault="00D77B20" w:rsidP="00F355DC">
            <w:pPr>
              <w:shd w:val="clear" w:color="auto" w:fill="FFFFFF"/>
              <w:suppressAutoHyphens w:val="0"/>
              <w:textAlignment w:val="baseline"/>
              <w:rPr>
                <w:rFonts w:ascii="inherit" w:hAnsi="inherit" w:cs="Arial"/>
                <w:color w:val="000000"/>
                <w:lang w:eastAsia="ru-RU"/>
              </w:rPr>
            </w:pPr>
            <w:r>
              <w:rPr>
                <w:rFonts w:ascii="inherit" w:hAnsi="inherit" w:cs="Arial"/>
                <w:color w:val="000000"/>
                <w:lang w:eastAsia="ru-RU"/>
              </w:rPr>
              <w:t>Высота: не менее</w:t>
            </w:r>
            <w:r w:rsidRPr="00F2592F">
              <w:rPr>
                <w:rFonts w:ascii="inherit" w:hAnsi="inherit" w:cs="Arial"/>
                <w:color w:val="000000"/>
                <w:lang w:eastAsia="ru-RU"/>
              </w:rPr>
              <w:t> </w:t>
            </w:r>
            <w:hyperlink r:id="rId88" w:tooltip="Показать все товары с этой характеристикой" w:history="1">
              <w:r w:rsidRPr="00F2592F">
                <w:rPr>
                  <w:rFonts w:ascii="inherit" w:hAnsi="inherit" w:cs="Arial"/>
                  <w:color w:val="006CB5"/>
                  <w:bdr w:val="none" w:sz="0" w:space="0" w:color="auto" w:frame="1"/>
                  <w:lang w:eastAsia="ru-RU"/>
                </w:rPr>
                <w:t>275 мм</w:t>
              </w:r>
            </w:hyperlink>
            <w:r w:rsidRPr="00F2592F">
              <w:rPr>
                <w:rFonts w:ascii="inherit" w:hAnsi="inherit" w:cs="Arial"/>
                <w:color w:val="000000"/>
                <w:lang w:eastAsia="ru-RU"/>
              </w:rPr>
              <w:t>.</w:t>
            </w:r>
          </w:p>
        </w:tc>
        <w:tc>
          <w:tcPr>
            <w:tcW w:w="993"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044" w:type="dxa"/>
            <w:shd w:val="clear" w:color="auto" w:fill="auto"/>
          </w:tcPr>
          <w:p w:rsidR="00D77B20" w:rsidRDefault="00D77B20" w:rsidP="00B7245F">
            <w:pPr>
              <w:widowControl w:val="0"/>
              <w:autoSpaceDE w:val="0"/>
              <w:jc w:val="center"/>
              <w:rPr>
                <w:rFonts w:ascii="PT Astra Serif" w:hAnsi="PT Astra Serif" w:cs="PT Astra Serif"/>
                <w:bCs/>
              </w:rPr>
            </w:pPr>
            <w:r>
              <w:rPr>
                <w:rFonts w:ascii="PT Astra Serif" w:hAnsi="PT Astra Serif" w:cs="PT Astra Serif"/>
                <w:bCs/>
              </w:rPr>
              <w:t>1</w:t>
            </w:r>
          </w:p>
        </w:tc>
        <w:tc>
          <w:tcPr>
            <w:tcW w:w="809" w:type="dxa"/>
          </w:tcPr>
          <w:p w:rsidR="00D77B20" w:rsidRDefault="00B6019D" w:rsidP="00B7245F">
            <w:pPr>
              <w:widowControl w:val="0"/>
              <w:autoSpaceDE w:val="0"/>
              <w:jc w:val="center"/>
              <w:rPr>
                <w:rFonts w:ascii="PT Astra Serif" w:hAnsi="PT Astra Serif" w:cs="PT Astra Serif"/>
                <w:bCs/>
              </w:rPr>
            </w:pPr>
            <w:r>
              <w:rPr>
                <w:rFonts w:ascii="PT Astra Serif" w:hAnsi="PT Astra Serif" w:cs="PT Astra Serif"/>
                <w:bCs/>
              </w:rPr>
              <w:t>28.23.23.000</w:t>
            </w:r>
            <w:bookmarkStart w:id="23" w:name="_GoBack"/>
            <w:bookmarkEnd w:id="23"/>
          </w:p>
        </w:tc>
      </w:tr>
    </w:tbl>
    <w:p w:rsidR="00362604" w:rsidRPr="00176BAB" w:rsidRDefault="00362604" w:rsidP="00362604">
      <w:pPr>
        <w:widowControl w:val="0"/>
        <w:autoSpaceDE w:val="0"/>
        <w:rPr>
          <w:rFonts w:ascii="PT Astra Serif" w:hAnsi="PT Astra Serif" w:cs="PT Astra Serif"/>
          <w:bCs/>
          <w:sz w:val="20"/>
          <w:szCs w:val="20"/>
        </w:rPr>
      </w:pPr>
      <w:r w:rsidRPr="00176BAB">
        <w:rPr>
          <w:rFonts w:ascii="PT Astra Serif" w:hAnsi="PT Astra Serif" w:cs="PT Astra Serif"/>
          <w:b/>
          <w:bCs/>
          <w:sz w:val="20"/>
          <w:szCs w:val="20"/>
        </w:rPr>
        <w:t xml:space="preserve">* </w:t>
      </w:r>
      <w:r w:rsidRPr="00176BAB">
        <w:rPr>
          <w:rFonts w:ascii="PT Astra Serif" w:hAnsi="PT Astra Serif" w:cs="PT Astra Serif"/>
          <w:bCs/>
          <w:sz w:val="20"/>
          <w:szCs w:val="20"/>
        </w:rPr>
        <w:t xml:space="preserve">Цвет по согласованию с Покупателем: </w:t>
      </w:r>
      <w:proofErr w:type="gramStart"/>
      <w:r w:rsidRPr="00176BAB">
        <w:rPr>
          <w:rFonts w:ascii="PT Astra Serif" w:hAnsi="PT Astra Serif" w:cs="PT Astra Serif"/>
          <w:bCs/>
          <w:sz w:val="20"/>
          <w:szCs w:val="20"/>
        </w:rPr>
        <w:t>с даты заключения</w:t>
      </w:r>
      <w:proofErr w:type="gramEnd"/>
      <w:r w:rsidRPr="00176BAB">
        <w:rPr>
          <w:rFonts w:ascii="PT Astra Serif" w:hAnsi="PT Astra Serif" w:cs="PT Astra Serif"/>
          <w:bCs/>
          <w:sz w:val="20"/>
          <w:szCs w:val="20"/>
        </w:rPr>
        <w:t xml:space="preserve"> договора в течение 2 (двух) рабочих дней Поставщик предоставляет на выбор не менее 3 (трех) образцов цветового исполнения товара.</w:t>
      </w:r>
    </w:p>
    <w:p w:rsidR="00A049CE" w:rsidRDefault="00A049CE" w:rsidP="00B7245F">
      <w:pPr>
        <w:widowControl w:val="0"/>
        <w:autoSpaceDE w:val="0"/>
        <w:jc w:val="center"/>
        <w:rPr>
          <w:rFonts w:ascii="PT Astra Serif" w:hAnsi="PT Astra Serif" w:cs="PT Astra Serif"/>
          <w:b/>
          <w:bCs/>
        </w:rPr>
      </w:pPr>
    </w:p>
    <w:p w:rsidR="00E2407F" w:rsidRPr="00495704" w:rsidRDefault="00E2407F" w:rsidP="00495704">
      <w:pPr>
        <w:widowControl w:val="0"/>
        <w:ind w:firstLine="400"/>
        <w:jc w:val="both"/>
        <w:rPr>
          <w:rFonts w:ascii="PT Astra Serif" w:hAnsi="PT Astra Serif"/>
          <w:sz w:val="20"/>
          <w:szCs w:val="20"/>
          <w:lang w:eastAsia="ru-RU"/>
        </w:rPr>
      </w:pPr>
    </w:p>
    <w:p w:rsidR="00A049CE" w:rsidRDefault="00A049CE" w:rsidP="00B7245F">
      <w:pPr>
        <w:widowControl w:val="0"/>
        <w:autoSpaceDE w:val="0"/>
        <w:jc w:val="center"/>
        <w:rPr>
          <w:rFonts w:ascii="PT Astra Serif" w:hAnsi="PT Astra Serif" w:cs="PT Astra Serif"/>
          <w:b/>
          <w:bCs/>
        </w:rPr>
      </w:pPr>
    </w:p>
    <w:tbl>
      <w:tblPr>
        <w:tblW w:w="11767" w:type="dxa"/>
        <w:tblInd w:w="392" w:type="dxa"/>
        <w:tblLayout w:type="fixed"/>
        <w:tblLook w:val="0000" w:firstRow="0" w:lastRow="0" w:firstColumn="0" w:lastColumn="0" w:noHBand="0" w:noVBand="0"/>
      </w:tblPr>
      <w:tblGrid>
        <w:gridCol w:w="4679"/>
        <w:gridCol w:w="7088"/>
      </w:tblGrid>
      <w:tr w:rsidR="00B7245F" w:rsidTr="00B7245F">
        <w:trPr>
          <w:trHeight w:val="593"/>
        </w:trPr>
        <w:tc>
          <w:tcPr>
            <w:tcW w:w="4679" w:type="dxa"/>
            <w:shd w:val="clear" w:color="auto" w:fill="auto"/>
          </w:tcPr>
          <w:p w:rsidR="00B7245F" w:rsidRDefault="00B7245F" w:rsidP="00B7245F">
            <w:pPr>
              <w:widowControl w:val="0"/>
              <w:snapToGrid w:val="0"/>
            </w:pPr>
            <w:r>
              <w:rPr>
                <w:rFonts w:ascii="PT Astra Serif" w:eastAsia="Arial Unicode MS" w:hAnsi="PT Astra Serif" w:cs="PT Astra Serif"/>
                <w:b/>
                <w:bCs/>
                <w:caps/>
                <w:color w:val="000000"/>
                <w:lang w:eastAsia="en-US" w:bidi="en-US"/>
              </w:rPr>
              <w:t>«ПОСТАВЩИК»</w:t>
            </w:r>
          </w:p>
          <w:p w:rsidR="00B7245F" w:rsidRDefault="00B7245F" w:rsidP="00B7245F">
            <w:pPr>
              <w:widowControl w:val="0"/>
              <w:rPr>
                <w:rFonts w:ascii="PT Astra Serif" w:eastAsia="Arial Unicode MS" w:hAnsi="PT Astra Serif" w:cs="PT Astra Serif"/>
                <w:b/>
                <w:bCs/>
                <w:caps/>
                <w:color w:val="000000"/>
                <w:lang w:eastAsia="en-US" w:bidi="en-US"/>
              </w:rPr>
            </w:pPr>
          </w:p>
          <w:p w:rsidR="00B7245F" w:rsidRDefault="00B7245F" w:rsidP="00B7245F">
            <w:pPr>
              <w:widowControl w:val="0"/>
            </w:pPr>
          </w:p>
          <w:p w:rsidR="00B7245F" w:rsidRDefault="00B7245F" w:rsidP="00B7245F">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p>
          <w:p w:rsidR="00B7245F" w:rsidRPr="0037617A" w:rsidRDefault="00B7245F" w:rsidP="00B7245F">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B7245F" w:rsidRDefault="00B7245F" w:rsidP="00B7245F">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B7245F" w:rsidRDefault="00B7245F" w:rsidP="00B7245F">
            <w:pPr>
              <w:widowControl w:val="0"/>
              <w:autoSpaceDE w:val="0"/>
            </w:pPr>
            <w:r>
              <w:rPr>
                <w:rFonts w:ascii="PT Astra Serif" w:eastAsia="Arial Unicode MS" w:hAnsi="PT Astra Serif" w:cs="PT Astra Serif"/>
                <w:b/>
                <w:bCs/>
                <w:color w:val="000000"/>
                <w:lang w:eastAsia="en-US" w:bidi="en-US"/>
              </w:rPr>
              <w:t>ГАУ СО «ОРЦ»</w:t>
            </w:r>
          </w:p>
          <w:p w:rsidR="00B7245F" w:rsidRDefault="00B7245F" w:rsidP="00B7245F">
            <w:pPr>
              <w:widowControl w:val="0"/>
              <w:autoSpaceDE w:val="0"/>
              <w:rPr>
                <w:rFonts w:ascii="PT Astra Serif" w:eastAsia="Arial Unicode MS" w:hAnsi="PT Astra Serif" w:cs="PT Astra Serif"/>
                <w:b/>
                <w:bCs/>
                <w:color w:val="000000"/>
                <w:lang w:eastAsia="en-US" w:bidi="en-US"/>
              </w:rPr>
            </w:pPr>
          </w:p>
          <w:p w:rsidR="00B7245F" w:rsidRDefault="00B7245F" w:rsidP="00B7245F">
            <w:pPr>
              <w:widowControl w:val="0"/>
            </w:pPr>
            <w:r>
              <w:rPr>
                <w:rFonts w:ascii="PT Astra Serif" w:eastAsia="Arial Unicode MS" w:hAnsi="PT Astra Serif" w:cs="PT Astra Serif"/>
                <w:b/>
                <w:bCs/>
                <w:color w:val="000000"/>
                <w:lang w:eastAsia="en-US" w:bidi="en-US"/>
              </w:rPr>
              <w:t>_____________________ /___________/</w:t>
            </w:r>
          </w:p>
          <w:p w:rsidR="00B7245F" w:rsidRDefault="00B7245F" w:rsidP="00B7245F">
            <w:pPr>
              <w:widowControl w:val="0"/>
              <w:jc w:val="both"/>
            </w:pPr>
            <w:r>
              <w:rPr>
                <w:rFonts w:ascii="PT Astra Serif" w:eastAsia="Arial Unicode MS" w:hAnsi="PT Astra Serif" w:cs="PT Astra Serif"/>
                <w:caps/>
                <w:color w:val="000000"/>
                <w:lang w:eastAsia="en-US" w:bidi="en-US"/>
              </w:rPr>
              <w:t>М.П.</w:t>
            </w:r>
          </w:p>
        </w:tc>
      </w:tr>
    </w:tbl>
    <w:p w:rsidR="00B7245F" w:rsidRDefault="00B7245F" w:rsidP="00B7245F">
      <w:pPr>
        <w:widowControl w:val="0"/>
        <w:autoSpaceDE w:val="0"/>
        <w:jc w:val="center"/>
        <w:rPr>
          <w:rFonts w:ascii="PT Astra Serif" w:hAnsi="PT Astra Serif" w:cs="PT Astra Serif"/>
          <w:b/>
          <w:bCs/>
        </w:rPr>
      </w:pPr>
    </w:p>
    <w:sectPr w:rsidR="00B7245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A93262"/>
    <w:multiLevelType w:val="multilevel"/>
    <w:tmpl w:val="3412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D54D8D"/>
    <w:multiLevelType w:val="multilevel"/>
    <w:tmpl w:val="DFB4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07685E"/>
    <w:multiLevelType w:val="multilevel"/>
    <w:tmpl w:val="366E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117855"/>
    <w:multiLevelType w:val="multilevel"/>
    <w:tmpl w:val="37F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FA519B"/>
    <w:multiLevelType w:val="multilevel"/>
    <w:tmpl w:val="EF44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8A3816"/>
    <w:multiLevelType w:val="multilevel"/>
    <w:tmpl w:val="AD10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3D7926"/>
    <w:multiLevelType w:val="multilevel"/>
    <w:tmpl w:val="F812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055C13"/>
    <w:multiLevelType w:val="multilevel"/>
    <w:tmpl w:val="022E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167ACF"/>
    <w:multiLevelType w:val="multilevel"/>
    <w:tmpl w:val="78F8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1D2EC8"/>
    <w:multiLevelType w:val="multilevel"/>
    <w:tmpl w:val="CBE8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2C04BD"/>
    <w:multiLevelType w:val="multilevel"/>
    <w:tmpl w:val="0B1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5"/>
  </w:num>
  <w:num w:numId="4">
    <w:abstractNumId w:val="11"/>
  </w:num>
  <w:num w:numId="5">
    <w:abstractNumId w:val="7"/>
  </w:num>
  <w:num w:numId="6">
    <w:abstractNumId w:val="1"/>
  </w:num>
  <w:num w:numId="7">
    <w:abstractNumId w:val="10"/>
  </w:num>
  <w:num w:numId="8">
    <w:abstractNumId w:val="8"/>
  </w:num>
  <w:num w:numId="9">
    <w:abstractNumId w:val="3"/>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84"/>
    <w:rsid w:val="00004A87"/>
    <w:rsid w:val="0002770A"/>
    <w:rsid w:val="00031897"/>
    <w:rsid w:val="00095C7B"/>
    <w:rsid w:val="000A4069"/>
    <w:rsid w:val="000A4287"/>
    <w:rsid w:val="000A62E3"/>
    <w:rsid w:val="000B6A5C"/>
    <w:rsid w:val="000D4AFA"/>
    <w:rsid w:val="000E2A2C"/>
    <w:rsid w:val="00100560"/>
    <w:rsid w:val="00104FE3"/>
    <w:rsid w:val="00114BBF"/>
    <w:rsid w:val="00137032"/>
    <w:rsid w:val="001411F1"/>
    <w:rsid w:val="00155BE3"/>
    <w:rsid w:val="00176965"/>
    <w:rsid w:val="00184898"/>
    <w:rsid w:val="00194514"/>
    <w:rsid w:val="00197A79"/>
    <w:rsid w:val="001B4DF9"/>
    <w:rsid w:val="001C0498"/>
    <w:rsid w:val="001C7FB6"/>
    <w:rsid w:val="001E23B0"/>
    <w:rsid w:val="001E778D"/>
    <w:rsid w:val="001F2AA1"/>
    <w:rsid w:val="00201E72"/>
    <w:rsid w:val="0020207B"/>
    <w:rsid w:val="002322DF"/>
    <w:rsid w:val="002566AF"/>
    <w:rsid w:val="00264F9E"/>
    <w:rsid w:val="00271972"/>
    <w:rsid w:val="00275CE2"/>
    <w:rsid w:val="00284EF3"/>
    <w:rsid w:val="002B1D3C"/>
    <w:rsid w:val="002B634D"/>
    <w:rsid w:val="002D7A54"/>
    <w:rsid w:val="002E653B"/>
    <w:rsid w:val="002F0358"/>
    <w:rsid w:val="002F33FE"/>
    <w:rsid w:val="002F7089"/>
    <w:rsid w:val="00302BC8"/>
    <w:rsid w:val="0030529C"/>
    <w:rsid w:val="00313A97"/>
    <w:rsid w:val="0031484E"/>
    <w:rsid w:val="003527A9"/>
    <w:rsid w:val="00362604"/>
    <w:rsid w:val="0037617A"/>
    <w:rsid w:val="003A7596"/>
    <w:rsid w:val="003C1D51"/>
    <w:rsid w:val="003E26BC"/>
    <w:rsid w:val="003E6430"/>
    <w:rsid w:val="004067C8"/>
    <w:rsid w:val="00414033"/>
    <w:rsid w:val="00436765"/>
    <w:rsid w:val="00495704"/>
    <w:rsid w:val="00497C95"/>
    <w:rsid w:val="004A76D7"/>
    <w:rsid w:val="004B59BA"/>
    <w:rsid w:val="004D2E1D"/>
    <w:rsid w:val="004E466B"/>
    <w:rsid w:val="004F37B1"/>
    <w:rsid w:val="0050498F"/>
    <w:rsid w:val="00510485"/>
    <w:rsid w:val="00517280"/>
    <w:rsid w:val="00551372"/>
    <w:rsid w:val="00551BC7"/>
    <w:rsid w:val="0057411C"/>
    <w:rsid w:val="005804ED"/>
    <w:rsid w:val="00593B83"/>
    <w:rsid w:val="005A60C0"/>
    <w:rsid w:val="005A77CD"/>
    <w:rsid w:val="005B09C5"/>
    <w:rsid w:val="005C3034"/>
    <w:rsid w:val="005D617F"/>
    <w:rsid w:val="005F1244"/>
    <w:rsid w:val="005F673D"/>
    <w:rsid w:val="00605BD2"/>
    <w:rsid w:val="00606D36"/>
    <w:rsid w:val="00627D84"/>
    <w:rsid w:val="00687081"/>
    <w:rsid w:val="006D6C1E"/>
    <w:rsid w:val="006F395A"/>
    <w:rsid w:val="006F5233"/>
    <w:rsid w:val="006F7280"/>
    <w:rsid w:val="00705D95"/>
    <w:rsid w:val="00707B51"/>
    <w:rsid w:val="00712403"/>
    <w:rsid w:val="0071686A"/>
    <w:rsid w:val="00726640"/>
    <w:rsid w:val="00737F74"/>
    <w:rsid w:val="007777C0"/>
    <w:rsid w:val="0078089C"/>
    <w:rsid w:val="007A7AE5"/>
    <w:rsid w:val="007B3574"/>
    <w:rsid w:val="007D4CC5"/>
    <w:rsid w:val="007E5CCE"/>
    <w:rsid w:val="0082077A"/>
    <w:rsid w:val="00836AF1"/>
    <w:rsid w:val="00866BB2"/>
    <w:rsid w:val="00885ABC"/>
    <w:rsid w:val="008A00F7"/>
    <w:rsid w:val="008C7527"/>
    <w:rsid w:val="008D32CD"/>
    <w:rsid w:val="008D5D1C"/>
    <w:rsid w:val="008D76E1"/>
    <w:rsid w:val="008F37D1"/>
    <w:rsid w:val="008F4616"/>
    <w:rsid w:val="00906365"/>
    <w:rsid w:val="00907507"/>
    <w:rsid w:val="00930353"/>
    <w:rsid w:val="00972F59"/>
    <w:rsid w:val="0097417A"/>
    <w:rsid w:val="009741AC"/>
    <w:rsid w:val="00980A55"/>
    <w:rsid w:val="00990DB2"/>
    <w:rsid w:val="00992EFD"/>
    <w:rsid w:val="009A0F5A"/>
    <w:rsid w:val="009D4840"/>
    <w:rsid w:val="009F380A"/>
    <w:rsid w:val="009F42E2"/>
    <w:rsid w:val="00A049CE"/>
    <w:rsid w:val="00A36BBC"/>
    <w:rsid w:val="00A80A62"/>
    <w:rsid w:val="00A9009F"/>
    <w:rsid w:val="00A9415B"/>
    <w:rsid w:val="00A9686D"/>
    <w:rsid w:val="00AB5504"/>
    <w:rsid w:val="00AC6D37"/>
    <w:rsid w:val="00AD5BF3"/>
    <w:rsid w:val="00AF623D"/>
    <w:rsid w:val="00B07C25"/>
    <w:rsid w:val="00B10167"/>
    <w:rsid w:val="00B22E7B"/>
    <w:rsid w:val="00B352E5"/>
    <w:rsid w:val="00B6019D"/>
    <w:rsid w:val="00B7245F"/>
    <w:rsid w:val="00B8089D"/>
    <w:rsid w:val="00BA0982"/>
    <w:rsid w:val="00BA5060"/>
    <w:rsid w:val="00BB1BC9"/>
    <w:rsid w:val="00BB611B"/>
    <w:rsid w:val="00BC70D0"/>
    <w:rsid w:val="00BF0A90"/>
    <w:rsid w:val="00BF5164"/>
    <w:rsid w:val="00C0288F"/>
    <w:rsid w:val="00C147EC"/>
    <w:rsid w:val="00C236DF"/>
    <w:rsid w:val="00C27556"/>
    <w:rsid w:val="00C32D27"/>
    <w:rsid w:val="00C32EE8"/>
    <w:rsid w:val="00C73A5A"/>
    <w:rsid w:val="00CA474C"/>
    <w:rsid w:val="00D061F3"/>
    <w:rsid w:val="00D27B1D"/>
    <w:rsid w:val="00D45D2D"/>
    <w:rsid w:val="00D631F9"/>
    <w:rsid w:val="00D63B08"/>
    <w:rsid w:val="00D71276"/>
    <w:rsid w:val="00D742C0"/>
    <w:rsid w:val="00D77B20"/>
    <w:rsid w:val="00DB0E9B"/>
    <w:rsid w:val="00DB4DA1"/>
    <w:rsid w:val="00DD38A4"/>
    <w:rsid w:val="00DD7E59"/>
    <w:rsid w:val="00DF2AE2"/>
    <w:rsid w:val="00E04070"/>
    <w:rsid w:val="00E040F3"/>
    <w:rsid w:val="00E10DD2"/>
    <w:rsid w:val="00E11DC4"/>
    <w:rsid w:val="00E2407F"/>
    <w:rsid w:val="00E4046D"/>
    <w:rsid w:val="00E542DE"/>
    <w:rsid w:val="00E55B45"/>
    <w:rsid w:val="00E608FF"/>
    <w:rsid w:val="00E724EF"/>
    <w:rsid w:val="00E85B21"/>
    <w:rsid w:val="00E92059"/>
    <w:rsid w:val="00EA2B7E"/>
    <w:rsid w:val="00EB2DF1"/>
    <w:rsid w:val="00ED414D"/>
    <w:rsid w:val="00F04C47"/>
    <w:rsid w:val="00F07E10"/>
    <w:rsid w:val="00F07F49"/>
    <w:rsid w:val="00F2592F"/>
    <w:rsid w:val="00F35402"/>
    <w:rsid w:val="00F355DC"/>
    <w:rsid w:val="00F3637F"/>
    <w:rsid w:val="00F71002"/>
    <w:rsid w:val="00F8457F"/>
    <w:rsid w:val="00F9146A"/>
    <w:rsid w:val="00FB2606"/>
    <w:rsid w:val="00FB3497"/>
    <w:rsid w:val="00FD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437">
      <w:bodyDiv w:val="1"/>
      <w:marLeft w:val="0"/>
      <w:marRight w:val="0"/>
      <w:marTop w:val="0"/>
      <w:marBottom w:val="0"/>
      <w:divBdr>
        <w:top w:val="none" w:sz="0" w:space="0" w:color="auto"/>
        <w:left w:val="none" w:sz="0" w:space="0" w:color="auto"/>
        <w:bottom w:val="none" w:sz="0" w:space="0" w:color="auto"/>
        <w:right w:val="none" w:sz="0" w:space="0" w:color="auto"/>
      </w:divBdr>
    </w:div>
    <w:div w:id="54083723">
      <w:bodyDiv w:val="1"/>
      <w:marLeft w:val="0"/>
      <w:marRight w:val="0"/>
      <w:marTop w:val="0"/>
      <w:marBottom w:val="0"/>
      <w:divBdr>
        <w:top w:val="none" w:sz="0" w:space="0" w:color="auto"/>
        <w:left w:val="none" w:sz="0" w:space="0" w:color="auto"/>
        <w:bottom w:val="none" w:sz="0" w:space="0" w:color="auto"/>
        <w:right w:val="none" w:sz="0" w:space="0" w:color="auto"/>
      </w:divBdr>
    </w:div>
    <w:div w:id="172229619">
      <w:bodyDiv w:val="1"/>
      <w:marLeft w:val="0"/>
      <w:marRight w:val="0"/>
      <w:marTop w:val="0"/>
      <w:marBottom w:val="0"/>
      <w:divBdr>
        <w:top w:val="none" w:sz="0" w:space="0" w:color="auto"/>
        <w:left w:val="none" w:sz="0" w:space="0" w:color="auto"/>
        <w:bottom w:val="none" w:sz="0" w:space="0" w:color="auto"/>
        <w:right w:val="none" w:sz="0" w:space="0" w:color="auto"/>
      </w:divBdr>
    </w:div>
    <w:div w:id="210458424">
      <w:bodyDiv w:val="1"/>
      <w:marLeft w:val="0"/>
      <w:marRight w:val="0"/>
      <w:marTop w:val="0"/>
      <w:marBottom w:val="0"/>
      <w:divBdr>
        <w:top w:val="none" w:sz="0" w:space="0" w:color="auto"/>
        <w:left w:val="none" w:sz="0" w:space="0" w:color="auto"/>
        <w:bottom w:val="none" w:sz="0" w:space="0" w:color="auto"/>
        <w:right w:val="none" w:sz="0" w:space="0" w:color="auto"/>
      </w:divBdr>
      <w:divsChild>
        <w:div w:id="1429276236">
          <w:marLeft w:val="0"/>
          <w:marRight w:val="0"/>
          <w:marTop w:val="0"/>
          <w:marBottom w:val="0"/>
          <w:divBdr>
            <w:top w:val="none" w:sz="0" w:space="0" w:color="auto"/>
            <w:left w:val="none" w:sz="0" w:space="0" w:color="auto"/>
            <w:bottom w:val="none" w:sz="0" w:space="0" w:color="auto"/>
            <w:right w:val="none" w:sz="0" w:space="0" w:color="auto"/>
          </w:divBdr>
          <w:divsChild>
            <w:div w:id="20006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8704">
      <w:bodyDiv w:val="1"/>
      <w:marLeft w:val="0"/>
      <w:marRight w:val="0"/>
      <w:marTop w:val="0"/>
      <w:marBottom w:val="0"/>
      <w:divBdr>
        <w:top w:val="none" w:sz="0" w:space="0" w:color="auto"/>
        <w:left w:val="none" w:sz="0" w:space="0" w:color="auto"/>
        <w:bottom w:val="none" w:sz="0" w:space="0" w:color="auto"/>
        <w:right w:val="none" w:sz="0" w:space="0" w:color="auto"/>
      </w:divBdr>
      <w:divsChild>
        <w:div w:id="27069924">
          <w:marLeft w:val="0"/>
          <w:marRight w:val="0"/>
          <w:marTop w:val="0"/>
          <w:marBottom w:val="0"/>
          <w:divBdr>
            <w:top w:val="none" w:sz="0" w:space="0" w:color="auto"/>
            <w:left w:val="none" w:sz="0" w:space="0" w:color="auto"/>
            <w:bottom w:val="none" w:sz="0" w:space="0" w:color="auto"/>
            <w:right w:val="none" w:sz="0" w:space="0" w:color="auto"/>
          </w:divBdr>
          <w:divsChild>
            <w:div w:id="610355942">
              <w:marLeft w:val="0"/>
              <w:marRight w:val="0"/>
              <w:marTop w:val="0"/>
              <w:marBottom w:val="0"/>
              <w:divBdr>
                <w:top w:val="none" w:sz="0" w:space="0" w:color="auto"/>
                <w:left w:val="none" w:sz="0" w:space="0" w:color="auto"/>
                <w:bottom w:val="none" w:sz="0" w:space="0" w:color="auto"/>
                <w:right w:val="none" w:sz="0" w:space="0" w:color="auto"/>
              </w:divBdr>
              <w:divsChild>
                <w:div w:id="426081576">
                  <w:marLeft w:val="0"/>
                  <w:marRight w:val="0"/>
                  <w:marTop w:val="0"/>
                  <w:marBottom w:val="0"/>
                  <w:divBdr>
                    <w:top w:val="none" w:sz="0" w:space="0" w:color="auto"/>
                    <w:left w:val="none" w:sz="0" w:space="0" w:color="auto"/>
                    <w:bottom w:val="none" w:sz="0" w:space="0" w:color="auto"/>
                    <w:right w:val="none" w:sz="0" w:space="0" w:color="auto"/>
                  </w:divBdr>
                </w:div>
              </w:divsChild>
            </w:div>
            <w:div w:id="1240141582">
              <w:marLeft w:val="0"/>
              <w:marRight w:val="0"/>
              <w:marTop w:val="0"/>
              <w:marBottom w:val="0"/>
              <w:divBdr>
                <w:top w:val="none" w:sz="0" w:space="0" w:color="auto"/>
                <w:left w:val="none" w:sz="0" w:space="0" w:color="auto"/>
                <w:bottom w:val="none" w:sz="0" w:space="0" w:color="auto"/>
                <w:right w:val="none" w:sz="0" w:space="0" w:color="auto"/>
              </w:divBdr>
            </w:div>
          </w:divsChild>
        </w:div>
        <w:div w:id="28074972">
          <w:marLeft w:val="0"/>
          <w:marRight w:val="0"/>
          <w:marTop w:val="0"/>
          <w:marBottom w:val="0"/>
          <w:divBdr>
            <w:top w:val="none" w:sz="0" w:space="0" w:color="auto"/>
            <w:left w:val="none" w:sz="0" w:space="0" w:color="auto"/>
            <w:bottom w:val="none" w:sz="0" w:space="0" w:color="auto"/>
            <w:right w:val="none" w:sz="0" w:space="0" w:color="auto"/>
          </w:divBdr>
          <w:divsChild>
            <w:div w:id="163059760">
              <w:marLeft w:val="0"/>
              <w:marRight w:val="0"/>
              <w:marTop w:val="0"/>
              <w:marBottom w:val="0"/>
              <w:divBdr>
                <w:top w:val="none" w:sz="0" w:space="0" w:color="auto"/>
                <w:left w:val="none" w:sz="0" w:space="0" w:color="auto"/>
                <w:bottom w:val="none" w:sz="0" w:space="0" w:color="auto"/>
                <w:right w:val="none" w:sz="0" w:space="0" w:color="auto"/>
              </w:divBdr>
            </w:div>
            <w:div w:id="944339096">
              <w:marLeft w:val="0"/>
              <w:marRight w:val="0"/>
              <w:marTop w:val="0"/>
              <w:marBottom w:val="0"/>
              <w:divBdr>
                <w:top w:val="none" w:sz="0" w:space="0" w:color="auto"/>
                <w:left w:val="none" w:sz="0" w:space="0" w:color="auto"/>
                <w:bottom w:val="none" w:sz="0" w:space="0" w:color="auto"/>
                <w:right w:val="none" w:sz="0" w:space="0" w:color="auto"/>
              </w:divBdr>
              <w:divsChild>
                <w:div w:id="1753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2993">
          <w:marLeft w:val="0"/>
          <w:marRight w:val="0"/>
          <w:marTop w:val="0"/>
          <w:marBottom w:val="0"/>
          <w:divBdr>
            <w:top w:val="none" w:sz="0" w:space="0" w:color="auto"/>
            <w:left w:val="none" w:sz="0" w:space="0" w:color="auto"/>
            <w:bottom w:val="none" w:sz="0" w:space="0" w:color="auto"/>
            <w:right w:val="none" w:sz="0" w:space="0" w:color="auto"/>
          </w:divBdr>
          <w:divsChild>
            <w:div w:id="909577801">
              <w:marLeft w:val="0"/>
              <w:marRight w:val="0"/>
              <w:marTop w:val="0"/>
              <w:marBottom w:val="0"/>
              <w:divBdr>
                <w:top w:val="none" w:sz="0" w:space="0" w:color="auto"/>
                <w:left w:val="none" w:sz="0" w:space="0" w:color="auto"/>
                <w:bottom w:val="none" w:sz="0" w:space="0" w:color="auto"/>
                <w:right w:val="none" w:sz="0" w:space="0" w:color="auto"/>
              </w:divBdr>
              <w:divsChild>
                <w:div w:id="2030326921">
                  <w:marLeft w:val="0"/>
                  <w:marRight w:val="0"/>
                  <w:marTop w:val="0"/>
                  <w:marBottom w:val="0"/>
                  <w:divBdr>
                    <w:top w:val="none" w:sz="0" w:space="0" w:color="auto"/>
                    <w:left w:val="none" w:sz="0" w:space="0" w:color="auto"/>
                    <w:bottom w:val="none" w:sz="0" w:space="0" w:color="auto"/>
                    <w:right w:val="none" w:sz="0" w:space="0" w:color="auto"/>
                  </w:divBdr>
                </w:div>
              </w:divsChild>
            </w:div>
            <w:div w:id="1060664868">
              <w:marLeft w:val="0"/>
              <w:marRight w:val="0"/>
              <w:marTop w:val="0"/>
              <w:marBottom w:val="0"/>
              <w:divBdr>
                <w:top w:val="none" w:sz="0" w:space="0" w:color="auto"/>
                <w:left w:val="none" w:sz="0" w:space="0" w:color="auto"/>
                <w:bottom w:val="none" w:sz="0" w:space="0" w:color="auto"/>
                <w:right w:val="none" w:sz="0" w:space="0" w:color="auto"/>
              </w:divBdr>
            </w:div>
          </w:divsChild>
        </w:div>
        <w:div w:id="399139281">
          <w:marLeft w:val="0"/>
          <w:marRight w:val="0"/>
          <w:marTop w:val="0"/>
          <w:marBottom w:val="0"/>
          <w:divBdr>
            <w:top w:val="none" w:sz="0" w:space="0" w:color="auto"/>
            <w:left w:val="none" w:sz="0" w:space="0" w:color="auto"/>
            <w:bottom w:val="none" w:sz="0" w:space="0" w:color="auto"/>
            <w:right w:val="none" w:sz="0" w:space="0" w:color="auto"/>
          </w:divBdr>
          <w:divsChild>
            <w:div w:id="966158057">
              <w:marLeft w:val="0"/>
              <w:marRight w:val="0"/>
              <w:marTop w:val="0"/>
              <w:marBottom w:val="0"/>
              <w:divBdr>
                <w:top w:val="none" w:sz="0" w:space="0" w:color="auto"/>
                <w:left w:val="none" w:sz="0" w:space="0" w:color="auto"/>
                <w:bottom w:val="none" w:sz="0" w:space="0" w:color="auto"/>
                <w:right w:val="none" w:sz="0" w:space="0" w:color="auto"/>
              </w:divBdr>
              <w:divsChild>
                <w:div w:id="288820910">
                  <w:marLeft w:val="0"/>
                  <w:marRight w:val="0"/>
                  <w:marTop w:val="0"/>
                  <w:marBottom w:val="0"/>
                  <w:divBdr>
                    <w:top w:val="none" w:sz="0" w:space="0" w:color="auto"/>
                    <w:left w:val="none" w:sz="0" w:space="0" w:color="auto"/>
                    <w:bottom w:val="none" w:sz="0" w:space="0" w:color="auto"/>
                    <w:right w:val="none" w:sz="0" w:space="0" w:color="auto"/>
                  </w:divBdr>
                </w:div>
              </w:divsChild>
            </w:div>
            <w:div w:id="1656950418">
              <w:marLeft w:val="0"/>
              <w:marRight w:val="0"/>
              <w:marTop w:val="0"/>
              <w:marBottom w:val="0"/>
              <w:divBdr>
                <w:top w:val="none" w:sz="0" w:space="0" w:color="auto"/>
                <w:left w:val="none" w:sz="0" w:space="0" w:color="auto"/>
                <w:bottom w:val="none" w:sz="0" w:space="0" w:color="auto"/>
                <w:right w:val="none" w:sz="0" w:space="0" w:color="auto"/>
              </w:divBdr>
            </w:div>
          </w:divsChild>
        </w:div>
        <w:div w:id="475994217">
          <w:marLeft w:val="0"/>
          <w:marRight w:val="0"/>
          <w:marTop w:val="0"/>
          <w:marBottom w:val="0"/>
          <w:divBdr>
            <w:top w:val="none" w:sz="0" w:space="0" w:color="auto"/>
            <w:left w:val="none" w:sz="0" w:space="0" w:color="auto"/>
            <w:bottom w:val="none" w:sz="0" w:space="0" w:color="auto"/>
            <w:right w:val="none" w:sz="0" w:space="0" w:color="auto"/>
          </w:divBdr>
          <w:divsChild>
            <w:div w:id="102191777">
              <w:marLeft w:val="0"/>
              <w:marRight w:val="0"/>
              <w:marTop w:val="0"/>
              <w:marBottom w:val="0"/>
              <w:divBdr>
                <w:top w:val="none" w:sz="0" w:space="0" w:color="auto"/>
                <w:left w:val="none" w:sz="0" w:space="0" w:color="auto"/>
                <w:bottom w:val="none" w:sz="0" w:space="0" w:color="auto"/>
                <w:right w:val="none" w:sz="0" w:space="0" w:color="auto"/>
              </w:divBdr>
              <w:divsChild>
                <w:div w:id="1529835281">
                  <w:marLeft w:val="0"/>
                  <w:marRight w:val="0"/>
                  <w:marTop w:val="0"/>
                  <w:marBottom w:val="0"/>
                  <w:divBdr>
                    <w:top w:val="none" w:sz="0" w:space="0" w:color="auto"/>
                    <w:left w:val="none" w:sz="0" w:space="0" w:color="auto"/>
                    <w:bottom w:val="none" w:sz="0" w:space="0" w:color="auto"/>
                    <w:right w:val="none" w:sz="0" w:space="0" w:color="auto"/>
                  </w:divBdr>
                </w:div>
              </w:divsChild>
            </w:div>
            <w:div w:id="2133328565">
              <w:marLeft w:val="0"/>
              <w:marRight w:val="0"/>
              <w:marTop w:val="0"/>
              <w:marBottom w:val="0"/>
              <w:divBdr>
                <w:top w:val="none" w:sz="0" w:space="0" w:color="auto"/>
                <w:left w:val="none" w:sz="0" w:space="0" w:color="auto"/>
                <w:bottom w:val="none" w:sz="0" w:space="0" w:color="auto"/>
                <w:right w:val="none" w:sz="0" w:space="0" w:color="auto"/>
              </w:divBdr>
            </w:div>
          </w:divsChild>
        </w:div>
        <w:div w:id="562253438">
          <w:marLeft w:val="0"/>
          <w:marRight w:val="0"/>
          <w:marTop w:val="0"/>
          <w:marBottom w:val="0"/>
          <w:divBdr>
            <w:top w:val="none" w:sz="0" w:space="0" w:color="auto"/>
            <w:left w:val="none" w:sz="0" w:space="0" w:color="auto"/>
            <w:bottom w:val="none" w:sz="0" w:space="0" w:color="auto"/>
            <w:right w:val="none" w:sz="0" w:space="0" w:color="auto"/>
          </w:divBdr>
          <w:divsChild>
            <w:div w:id="149947006">
              <w:marLeft w:val="0"/>
              <w:marRight w:val="0"/>
              <w:marTop w:val="0"/>
              <w:marBottom w:val="0"/>
              <w:divBdr>
                <w:top w:val="none" w:sz="0" w:space="0" w:color="auto"/>
                <w:left w:val="none" w:sz="0" w:space="0" w:color="auto"/>
                <w:bottom w:val="none" w:sz="0" w:space="0" w:color="auto"/>
                <w:right w:val="none" w:sz="0" w:space="0" w:color="auto"/>
              </w:divBdr>
              <w:divsChild>
                <w:div w:id="609512859">
                  <w:marLeft w:val="0"/>
                  <w:marRight w:val="0"/>
                  <w:marTop w:val="0"/>
                  <w:marBottom w:val="0"/>
                  <w:divBdr>
                    <w:top w:val="none" w:sz="0" w:space="0" w:color="auto"/>
                    <w:left w:val="none" w:sz="0" w:space="0" w:color="auto"/>
                    <w:bottom w:val="none" w:sz="0" w:space="0" w:color="auto"/>
                    <w:right w:val="none" w:sz="0" w:space="0" w:color="auto"/>
                  </w:divBdr>
                </w:div>
              </w:divsChild>
            </w:div>
            <w:div w:id="1254438686">
              <w:marLeft w:val="0"/>
              <w:marRight w:val="0"/>
              <w:marTop w:val="0"/>
              <w:marBottom w:val="0"/>
              <w:divBdr>
                <w:top w:val="none" w:sz="0" w:space="0" w:color="auto"/>
                <w:left w:val="none" w:sz="0" w:space="0" w:color="auto"/>
                <w:bottom w:val="none" w:sz="0" w:space="0" w:color="auto"/>
                <w:right w:val="none" w:sz="0" w:space="0" w:color="auto"/>
              </w:divBdr>
            </w:div>
          </w:divsChild>
        </w:div>
        <w:div w:id="647901922">
          <w:marLeft w:val="0"/>
          <w:marRight w:val="0"/>
          <w:marTop w:val="0"/>
          <w:marBottom w:val="0"/>
          <w:divBdr>
            <w:top w:val="none" w:sz="0" w:space="0" w:color="auto"/>
            <w:left w:val="none" w:sz="0" w:space="0" w:color="auto"/>
            <w:bottom w:val="none" w:sz="0" w:space="0" w:color="auto"/>
            <w:right w:val="none" w:sz="0" w:space="0" w:color="auto"/>
          </w:divBdr>
          <w:divsChild>
            <w:div w:id="96801110">
              <w:marLeft w:val="0"/>
              <w:marRight w:val="0"/>
              <w:marTop w:val="0"/>
              <w:marBottom w:val="0"/>
              <w:divBdr>
                <w:top w:val="none" w:sz="0" w:space="0" w:color="auto"/>
                <w:left w:val="none" w:sz="0" w:space="0" w:color="auto"/>
                <w:bottom w:val="none" w:sz="0" w:space="0" w:color="auto"/>
                <w:right w:val="none" w:sz="0" w:space="0" w:color="auto"/>
              </w:divBdr>
              <w:divsChild>
                <w:div w:id="1263535782">
                  <w:marLeft w:val="0"/>
                  <w:marRight w:val="0"/>
                  <w:marTop w:val="0"/>
                  <w:marBottom w:val="0"/>
                  <w:divBdr>
                    <w:top w:val="none" w:sz="0" w:space="0" w:color="auto"/>
                    <w:left w:val="none" w:sz="0" w:space="0" w:color="auto"/>
                    <w:bottom w:val="none" w:sz="0" w:space="0" w:color="auto"/>
                    <w:right w:val="none" w:sz="0" w:space="0" w:color="auto"/>
                  </w:divBdr>
                </w:div>
              </w:divsChild>
            </w:div>
            <w:div w:id="1601989992">
              <w:marLeft w:val="0"/>
              <w:marRight w:val="0"/>
              <w:marTop w:val="0"/>
              <w:marBottom w:val="0"/>
              <w:divBdr>
                <w:top w:val="none" w:sz="0" w:space="0" w:color="auto"/>
                <w:left w:val="none" w:sz="0" w:space="0" w:color="auto"/>
                <w:bottom w:val="none" w:sz="0" w:space="0" w:color="auto"/>
                <w:right w:val="none" w:sz="0" w:space="0" w:color="auto"/>
              </w:divBdr>
            </w:div>
          </w:divsChild>
        </w:div>
        <w:div w:id="797334239">
          <w:marLeft w:val="0"/>
          <w:marRight w:val="0"/>
          <w:marTop w:val="0"/>
          <w:marBottom w:val="0"/>
          <w:divBdr>
            <w:top w:val="none" w:sz="0" w:space="0" w:color="auto"/>
            <w:left w:val="none" w:sz="0" w:space="0" w:color="auto"/>
            <w:bottom w:val="none" w:sz="0" w:space="0" w:color="auto"/>
            <w:right w:val="none" w:sz="0" w:space="0" w:color="auto"/>
          </w:divBdr>
          <w:divsChild>
            <w:div w:id="252321011">
              <w:marLeft w:val="0"/>
              <w:marRight w:val="0"/>
              <w:marTop w:val="0"/>
              <w:marBottom w:val="0"/>
              <w:divBdr>
                <w:top w:val="none" w:sz="0" w:space="0" w:color="auto"/>
                <w:left w:val="none" w:sz="0" w:space="0" w:color="auto"/>
                <w:bottom w:val="none" w:sz="0" w:space="0" w:color="auto"/>
                <w:right w:val="none" w:sz="0" w:space="0" w:color="auto"/>
              </w:divBdr>
              <w:divsChild>
                <w:div w:id="1408309333">
                  <w:marLeft w:val="0"/>
                  <w:marRight w:val="0"/>
                  <w:marTop w:val="0"/>
                  <w:marBottom w:val="0"/>
                  <w:divBdr>
                    <w:top w:val="none" w:sz="0" w:space="0" w:color="auto"/>
                    <w:left w:val="none" w:sz="0" w:space="0" w:color="auto"/>
                    <w:bottom w:val="none" w:sz="0" w:space="0" w:color="auto"/>
                    <w:right w:val="none" w:sz="0" w:space="0" w:color="auto"/>
                  </w:divBdr>
                </w:div>
              </w:divsChild>
            </w:div>
            <w:div w:id="1826165660">
              <w:marLeft w:val="0"/>
              <w:marRight w:val="0"/>
              <w:marTop w:val="0"/>
              <w:marBottom w:val="0"/>
              <w:divBdr>
                <w:top w:val="none" w:sz="0" w:space="0" w:color="auto"/>
                <w:left w:val="none" w:sz="0" w:space="0" w:color="auto"/>
                <w:bottom w:val="none" w:sz="0" w:space="0" w:color="auto"/>
                <w:right w:val="none" w:sz="0" w:space="0" w:color="auto"/>
              </w:divBdr>
            </w:div>
          </w:divsChild>
        </w:div>
        <w:div w:id="938608586">
          <w:marLeft w:val="0"/>
          <w:marRight w:val="0"/>
          <w:marTop w:val="0"/>
          <w:marBottom w:val="0"/>
          <w:divBdr>
            <w:top w:val="none" w:sz="0" w:space="0" w:color="auto"/>
            <w:left w:val="none" w:sz="0" w:space="0" w:color="auto"/>
            <w:bottom w:val="none" w:sz="0" w:space="0" w:color="auto"/>
            <w:right w:val="none" w:sz="0" w:space="0" w:color="auto"/>
          </w:divBdr>
          <w:divsChild>
            <w:div w:id="137916618">
              <w:marLeft w:val="0"/>
              <w:marRight w:val="0"/>
              <w:marTop w:val="0"/>
              <w:marBottom w:val="0"/>
              <w:divBdr>
                <w:top w:val="none" w:sz="0" w:space="0" w:color="auto"/>
                <w:left w:val="none" w:sz="0" w:space="0" w:color="auto"/>
                <w:bottom w:val="none" w:sz="0" w:space="0" w:color="auto"/>
                <w:right w:val="none" w:sz="0" w:space="0" w:color="auto"/>
              </w:divBdr>
            </w:div>
            <w:div w:id="620841363">
              <w:marLeft w:val="0"/>
              <w:marRight w:val="0"/>
              <w:marTop w:val="0"/>
              <w:marBottom w:val="0"/>
              <w:divBdr>
                <w:top w:val="none" w:sz="0" w:space="0" w:color="auto"/>
                <w:left w:val="none" w:sz="0" w:space="0" w:color="auto"/>
                <w:bottom w:val="none" w:sz="0" w:space="0" w:color="auto"/>
                <w:right w:val="none" w:sz="0" w:space="0" w:color="auto"/>
              </w:divBdr>
              <w:divsChild>
                <w:div w:id="6273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0915">
          <w:marLeft w:val="0"/>
          <w:marRight w:val="0"/>
          <w:marTop w:val="0"/>
          <w:marBottom w:val="0"/>
          <w:divBdr>
            <w:top w:val="none" w:sz="0" w:space="0" w:color="auto"/>
            <w:left w:val="none" w:sz="0" w:space="0" w:color="auto"/>
            <w:bottom w:val="none" w:sz="0" w:space="0" w:color="auto"/>
            <w:right w:val="none" w:sz="0" w:space="0" w:color="auto"/>
          </w:divBdr>
          <w:divsChild>
            <w:div w:id="573664984">
              <w:marLeft w:val="0"/>
              <w:marRight w:val="0"/>
              <w:marTop w:val="0"/>
              <w:marBottom w:val="0"/>
              <w:divBdr>
                <w:top w:val="none" w:sz="0" w:space="0" w:color="auto"/>
                <w:left w:val="none" w:sz="0" w:space="0" w:color="auto"/>
                <w:bottom w:val="none" w:sz="0" w:space="0" w:color="auto"/>
                <w:right w:val="none" w:sz="0" w:space="0" w:color="auto"/>
              </w:divBdr>
            </w:div>
            <w:div w:id="1053238907">
              <w:marLeft w:val="0"/>
              <w:marRight w:val="0"/>
              <w:marTop w:val="0"/>
              <w:marBottom w:val="0"/>
              <w:divBdr>
                <w:top w:val="none" w:sz="0" w:space="0" w:color="auto"/>
                <w:left w:val="none" w:sz="0" w:space="0" w:color="auto"/>
                <w:bottom w:val="none" w:sz="0" w:space="0" w:color="auto"/>
                <w:right w:val="none" w:sz="0" w:space="0" w:color="auto"/>
              </w:divBdr>
              <w:divsChild>
                <w:div w:id="19052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6967">
          <w:marLeft w:val="0"/>
          <w:marRight w:val="0"/>
          <w:marTop w:val="0"/>
          <w:marBottom w:val="0"/>
          <w:divBdr>
            <w:top w:val="none" w:sz="0" w:space="0" w:color="auto"/>
            <w:left w:val="none" w:sz="0" w:space="0" w:color="auto"/>
            <w:bottom w:val="none" w:sz="0" w:space="0" w:color="auto"/>
            <w:right w:val="none" w:sz="0" w:space="0" w:color="auto"/>
          </w:divBdr>
          <w:divsChild>
            <w:div w:id="684331891">
              <w:marLeft w:val="0"/>
              <w:marRight w:val="0"/>
              <w:marTop w:val="0"/>
              <w:marBottom w:val="0"/>
              <w:divBdr>
                <w:top w:val="none" w:sz="0" w:space="0" w:color="auto"/>
                <w:left w:val="none" w:sz="0" w:space="0" w:color="auto"/>
                <w:bottom w:val="none" w:sz="0" w:space="0" w:color="auto"/>
                <w:right w:val="none" w:sz="0" w:space="0" w:color="auto"/>
              </w:divBdr>
              <w:divsChild>
                <w:div w:id="1727605610">
                  <w:marLeft w:val="0"/>
                  <w:marRight w:val="0"/>
                  <w:marTop w:val="0"/>
                  <w:marBottom w:val="0"/>
                  <w:divBdr>
                    <w:top w:val="none" w:sz="0" w:space="0" w:color="auto"/>
                    <w:left w:val="none" w:sz="0" w:space="0" w:color="auto"/>
                    <w:bottom w:val="none" w:sz="0" w:space="0" w:color="auto"/>
                    <w:right w:val="none" w:sz="0" w:space="0" w:color="auto"/>
                  </w:divBdr>
                </w:div>
              </w:divsChild>
            </w:div>
            <w:div w:id="1245799827">
              <w:marLeft w:val="0"/>
              <w:marRight w:val="0"/>
              <w:marTop w:val="0"/>
              <w:marBottom w:val="0"/>
              <w:divBdr>
                <w:top w:val="none" w:sz="0" w:space="0" w:color="auto"/>
                <w:left w:val="none" w:sz="0" w:space="0" w:color="auto"/>
                <w:bottom w:val="none" w:sz="0" w:space="0" w:color="auto"/>
                <w:right w:val="none" w:sz="0" w:space="0" w:color="auto"/>
              </w:divBdr>
            </w:div>
          </w:divsChild>
        </w:div>
        <w:div w:id="1116021017">
          <w:marLeft w:val="0"/>
          <w:marRight w:val="0"/>
          <w:marTop w:val="0"/>
          <w:marBottom w:val="0"/>
          <w:divBdr>
            <w:top w:val="none" w:sz="0" w:space="0" w:color="auto"/>
            <w:left w:val="none" w:sz="0" w:space="0" w:color="auto"/>
            <w:bottom w:val="none" w:sz="0" w:space="0" w:color="auto"/>
            <w:right w:val="none" w:sz="0" w:space="0" w:color="auto"/>
          </w:divBdr>
          <w:divsChild>
            <w:div w:id="856115006">
              <w:marLeft w:val="0"/>
              <w:marRight w:val="0"/>
              <w:marTop w:val="0"/>
              <w:marBottom w:val="0"/>
              <w:divBdr>
                <w:top w:val="none" w:sz="0" w:space="0" w:color="auto"/>
                <w:left w:val="none" w:sz="0" w:space="0" w:color="auto"/>
                <w:bottom w:val="none" w:sz="0" w:space="0" w:color="auto"/>
                <w:right w:val="none" w:sz="0" w:space="0" w:color="auto"/>
              </w:divBdr>
              <w:divsChild>
                <w:div w:id="867061353">
                  <w:marLeft w:val="0"/>
                  <w:marRight w:val="0"/>
                  <w:marTop w:val="0"/>
                  <w:marBottom w:val="0"/>
                  <w:divBdr>
                    <w:top w:val="none" w:sz="0" w:space="0" w:color="auto"/>
                    <w:left w:val="none" w:sz="0" w:space="0" w:color="auto"/>
                    <w:bottom w:val="none" w:sz="0" w:space="0" w:color="auto"/>
                    <w:right w:val="none" w:sz="0" w:space="0" w:color="auto"/>
                  </w:divBdr>
                </w:div>
              </w:divsChild>
            </w:div>
            <w:div w:id="885410445">
              <w:marLeft w:val="0"/>
              <w:marRight w:val="0"/>
              <w:marTop w:val="0"/>
              <w:marBottom w:val="0"/>
              <w:divBdr>
                <w:top w:val="none" w:sz="0" w:space="0" w:color="auto"/>
                <w:left w:val="none" w:sz="0" w:space="0" w:color="auto"/>
                <w:bottom w:val="none" w:sz="0" w:space="0" w:color="auto"/>
                <w:right w:val="none" w:sz="0" w:space="0" w:color="auto"/>
              </w:divBdr>
            </w:div>
          </w:divsChild>
        </w:div>
        <w:div w:id="1389649278">
          <w:marLeft w:val="0"/>
          <w:marRight w:val="0"/>
          <w:marTop w:val="0"/>
          <w:marBottom w:val="0"/>
          <w:divBdr>
            <w:top w:val="none" w:sz="0" w:space="0" w:color="auto"/>
            <w:left w:val="none" w:sz="0" w:space="0" w:color="auto"/>
            <w:bottom w:val="none" w:sz="0" w:space="0" w:color="auto"/>
            <w:right w:val="none" w:sz="0" w:space="0" w:color="auto"/>
          </w:divBdr>
          <w:divsChild>
            <w:div w:id="793594987">
              <w:marLeft w:val="0"/>
              <w:marRight w:val="0"/>
              <w:marTop w:val="0"/>
              <w:marBottom w:val="0"/>
              <w:divBdr>
                <w:top w:val="none" w:sz="0" w:space="0" w:color="auto"/>
                <w:left w:val="none" w:sz="0" w:space="0" w:color="auto"/>
                <w:bottom w:val="none" w:sz="0" w:space="0" w:color="auto"/>
                <w:right w:val="none" w:sz="0" w:space="0" w:color="auto"/>
              </w:divBdr>
              <w:divsChild>
                <w:div w:id="856385825">
                  <w:marLeft w:val="0"/>
                  <w:marRight w:val="0"/>
                  <w:marTop w:val="0"/>
                  <w:marBottom w:val="0"/>
                  <w:divBdr>
                    <w:top w:val="none" w:sz="0" w:space="0" w:color="auto"/>
                    <w:left w:val="none" w:sz="0" w:space="0" w:color="auto"/>
                    <w:bottom w:val="none" w:sz="0" w:space="0" w:color="auto"/>
                    <w:right w:val="none" w:sz="0" w:space="0" w:color="auto"/>
                  </w:divBdr>
                </w:div>
              </w:divsChild>
            </w:div>
            <w:div w:id="1121418410">
              <w:marLeft w:val="0"/>
              <w:marRight w:val="0"/>
              <w:marTop w:val="0"/>
              <w:marBottom w:val="0"/>
              <w:divBdr>
                <w:top w:val="none" w:sz="0" w:space="0" w:color="auto"/>
                <w:left w:val="none" w:sz="0" w:space="0" w:color="auto"/>
                <w:bottom w:val="none" w:sz="0" w:space="0" w:color="auto"/>
                <w:right w:val="none" w:sz="0" w:space="0" w:color="auto"/>
              </w:divBdr>
            </w:div>
          </w:divsChild>
        </w:div>
        <w:div w:id="1488208420">
          <w:marLeft w:val="0"/>
          <w:marRight w:val="0"/>
          <w:marTop w:val="0"/>
          <w:marBottom w:val="0"/>
          <w:divBdr>
            <w:top w:val="none" w:sz="0" w:space="0" w:color="auto"/>
            <w:left w:val="none" w:sz="0" w:space="0" w:color="auto"/>
            <w:bottom w:val="none" w:sz="0" w:space="0" w:color="auto"/>
            <w:right w:val="none" w:sz="0" w:space="0" w:color="auto"/>
          </w:divBdr>
          <w:divsChild>
            <w:div w:id="37362745">
              <w:marLeft w:val="0"/>
              <w:marRight w:val="0"/>
              <w:marTop w:val="0"/>
              <w:marBottom w:val="0"/>
              <w:divBdr>
                <w:top w:val="none" w:sz="0" w:space="0" w:color="auto"/>
                <w:left w:val="none" w:sz="0" w:space="0" w:color="auto"/>
                <w:bottom w:val="none" w:sz="0" w:space="0" w:color="auto"/>
                <w:right w:val="none" w:sz="0" w:space="0" w:color="auto"/>
              </w:divBdr>
            </w:div>
            <w:div w:id="790592706">
              <w:marLeft w:val="0"/>
              <w:marRight w:val="0"/>
              <w:marTop w:val="0"/>
              <w:marBottom w:val="0"/>
              <w:divBdr>
                <w:top w:val="none" w:sz="0" w:space="0" w:color="auto"/>
                <w:left w:val="none" w:sz="0" w:space="0" w:color="auto"/>
                <w:bottom w:val="none" w:sz="0" w:space="0" w:color="auto"/>
                <w:right w:val="none" w:sz="0" w:space="0" w:color="auto"/>
              </w:divBdr>
              <w:divsChild>
                <w:div w:id="10383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6115">
          <w:marLeft w:val="0"/>
          <w:marRight w:val="0"/>
          <w:marTop w:val="0"/>
          <w:marBottom w:val="0"/>
          <w:divBdr>
            <w:top w:val="none" w:sz="0" w:space="0" w:color="auto"/>
            <w:left w:val="none" w:sz="0" w:space="0" w:color="auto"/>
            <w:bottom w:val="none" w:sz="0" w:space="0" w:color="auto"/>
            <w:right w:val="none" w:sz="0" w:space="0" w:color="auto"/>
          </w:divBdr>
          <w:divsChild>
            <w:div w:id="1311983408">
              <w:marLeft w:val="0"/>
              <w:marRight w:val="0"/>
              <w:marTop w:val="0"/>
              <w:marBottom w:val="0"/>
              <w:divBdr>
                <w:top w:val="none" w:sz="0" w:space="0" w:color="auto"/>
                <w:left w:val="none" w:sz="0" w:space="0" w:color="auto"/>
                <w:bottom w:val="none" w:sz="0" w:space="0" w:color="auto"/>
                <w:right w:val="none" w:sz="0" w:space="0" w:color="auto"/>
              </w:divBdr>
            </w:div>
            <w:div w:id="1372415436">
              <w:marLeft w:val="0"/>
              <w:marRight w:val="0"/>
              <w:marTop w:val="0"/>
              <w:marBottom w:val="0"/>
              <w:divBdr>
                <w:top w:val="none" w:sz="0" w:space="0" w:color="auto"/>
                <w:left w:val="none" w:sz="0" w:space="0" w:color="auto"/>
                <w:bottom w:val="none" w:sz="0" w:space="0" w:color="auto"/>
                <w:right w:val="none" w:sz="0" w:space="0" w:color="auto"/>
              </w:divBdr>
              <w:divsChild>
                <w:div w:id="4856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26412">
          <w:marLeft w:val="0"/>
          <w:marRight w:val="0"/>
          <w:marTop w:val="0"/>
          <w:marBottom w:val="0"/>
          <w:divBdr>
            <w:top w:val="none" w:sz="0" w:space="0" w:color="auto"/>
            <w:left w:val="none" w:sz="0" w:space="0" w:color="auto"/>
            <w:bottom w:val="none" w:sz="0" w:space="0" w:color="auto"/>
            <w:right w:val="none" w:sz="0" w:space="0" w:color="auto"/>
          </w:divBdr>
          <w:divsChild>
            <w:div w:id="973172898">
              <w:marLeft w:val="0"/>
              <w:marRight w:val="0"/>
              <w:marTop w:val="0"/>
              <w:marBottom w:val="0"/>
              <w:divBdr>
                <w:top w:val="none" w:sz="0" w:space="0" w:color="auto"/>
                <w:left w:val="none" w:sz="0" w:space="0" w:color="auto"/>
                <w:bottom w:val="none" w:sz="0" w:space="0" w:color="auto"/>
                <w:right w:val="none" w:sz="0" w:space="0" w:color="auto"/>
              </w:divBdr>
            </w:div>
            <w:div w:id="1340236833">
              <w:marLeft w:val="0"/>
              <w:marRight w:val="0"/>
              <w:marTop w:val="0"/>
              <w:marBottom w:val="0"/>
              <w:divBdr>
                <w:top w:val="none" w:sz="0" w:space="0" w:color="auto"/>
                <w:left w:val="none" w:sz="0" w:space="0" w:color="auto"/>
                <w:bottom w:val="none" w:sz="0" w:space="0" w:color="auto"/>
                <w:right w:val="none" w:sz="0" w:space="0" w:color="auto"/>
              </w:divBdr>
              <w:divsChild>
                <w:div w:id="7279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2182">
          <w:marLeft w:val="0"/>
          <w:marRight w:val="0"/>
          <w:marTop w:val="0"/>
          <w:marBottom w:val="0"/>
          <w:divBdr>
            <w:top w:val="none" w:sz="0" w:space="0" w:color="auto"/>
            <w:left w:val="none" w:sz="0" w:space="0" w:color="auto"/>
            <w:bottom w:val="none" w:sz="0" w:space="0" w:color="auto"/>
            <w:right w:val="none" w:sz="0" w:space="0" w:color="auto"/>
          </w:divBdr>
          <w:divsChild>
            <w:div w:id="1236892530">
              <w:marLeft w:val="0"/>
              <w:marRight w:val="0"/>
              <w:marTop w:val="0"/>
              <w:marBottom w:val="0"/>
              <w:divBdr>
                <w:top w:val="none" w:sz="0" w:space="0" w:color="auto"/>
                <w:left w:val="none" w:sz="0" w:space="0" w:color="auto"/>
                <w:bottom w:val="none" w:sz="0" w:space="0" w:color="auto"/>
                <w:right w:val="none" w:sz="0" w:space="0" w:color="auto"/>
              </w:divBdr>
            </w:div>
            <w:div w:id="1567842451">
              <w:marLeft w:val="0"/>
              <w:marRight w:val="0"/>
              <w:marTop w:val="0"/>
              <w:marBottom w:val="0"/>
              <w:divBdr>
                <w:top w:val="none" w:sz="0" w:space="0" w:color="auto"/>
                <w:left w:val="none" w:sz="0" w:space="0" w:color="auto"/>
                <w:bottom w:val="none" w:sz="0" w:space="0" w:color="auto"/>
                <w:right w:val="none" w:sz="0" w:space="0" w:color="auto"/>
              </w:divBdr>
              <w:divsChild>
                <w:div w:id="16621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5409">
      <w:bodyDiv w:val="1"/>
      <w:marLeft w:val="0"/>
      <w:marRight w:val="0"/>
      <w:marTop w:val="0"/>
      <w:marBottom w:val="0"/>
      <w:divBdr>
        <w:top w:val="none" w:sz="0" w:space="0" w:color="auto"/>
        <w:left w:val="none" w:sz="0" w:space="0" w:color="auto"/>
        <w:bottom w:val="none" w:sz="0" w:space="0" w:color="auto"/>
        <w:right w:val="none" w:sz="0" w:space="0" w:color="auto"/>
      </w:divBdr>
    </w:div>
    <w:div w:id="432094025">
      <w:bodyDiv w:val="1"/>
      <w:marLeft w:val="0"/>
      <w:marRight w:val="0"/>
      <w:marTop w:val="0"/>
      <w:marBottom w:val="0"/>
      <w:divBdr>
        <w:top w:val="none" w:sz="0" w:space="0" w:color="auto"/>
        <w:left w:val="none" w:sz="0" w:space="0" w:color="auto"/>
        <w:bottom w:val="none" w:sz="0" w:space="0" w:color="auto"/>
        <w:right w:val="none" w:sz="0" w:space="0" w:color="auto"/>
      </w:divBdr>
    </w:div>
    <w:div w:id="432171229">
      <w:bodyDiv w:val="1"/>
      <w:marLeft w:val="0"/>
      <w:marRight w:val="0"/>
      <w:marTop w:val="0"/>
      <w:marBottom w:val="0"/>
      <w:divBdr>
        <w:top w:val="none" w:sz="0" w:space="0" w:color="auto"/>
        <w:left w:val="none" w:sz="0" w:space="0" w:color="auto"/>
        <w:bottom w:val="none" w:sz="0" w:space="0" w:color="auto"/>
        <w:right w:val="none" w:sz="0" w:space="0" w:color="auto"/>
      </w:divBdr>
    </w:div>
    <w:div w:id="453208805">
      <w:bodyDiv w:val="1"/>
      <w:marLeft w:val="0"/>
      <w:marRight w:val="0"/>
      <w:marTop w:val="0"/>
      <w:marBottom w:val="0"/>
      <w:divBdr>
        <w:top w:val="none" w:sz="0" w:space="0" w:color="auto"/>
        <w:left w:val="none" w:sz="0" w:space="0" w:color="auto"/>
        <w:bottom w:val="none" w:sz="0" w:space="0" w:color="auto"/>
        <w:right w:val="none" w:sz="0" w:space="0" w:color="auto"/>
      </w:divBdr>
    </w:div>
    <w:div w:id="612323313">
      <w:bodyDiv w:val="1"/>
      <w:marLeft w:val="0"/>
      <w:marRight w:val="0"/>
      <w:marTop w:val="0"/>
      <w:marBottom w:val="0"/>
      <w:divBdr>
        <w:top w:val="none" w:sz="0" w:space="0" w:color="auto"/>
        <w:left w:val="none" w:sz="0" w:space="0" w:color="auto"/>
        <w:bottom w:val="none" w:sz="0" w:space="0" w:color="auto"/>
        <w:right w:val="none" w:sz="0" w:space="0" w:color="auto"/>
      </w:divBdr>
    </w:div>
    <w:div w:id="630131758">
      <w:bodyDiv w:val="1"/>
      <w:marLeft w:val="0"/>
      <w:marRight w:val="0"/>
      <w:marTop w:val="0"/>
      <w:marBottom w:val="0"/>
      <w:divBdr>
        <w:top w:val="none" w:sz="0" w:space="0" w:color="auto"/>
        <w:left w:val="none" w:sz="0" w:space="0" w:color="auto"/>
        <w:bottom w:val="none" w:sz="0" w:space="0" w:color="auto"/>
        <w:right w:val="none" w:sz="0" w:space="0" w:color="auto"/>
      </w:divBdr>
    </w:div>
    <w:div w:id="764812923">
      <w:bodyDiv w:val="1"/>
      <w:marLeft w:val="0"/>
      <w:marRight w:val="0"/>
      <w:marTop w:val="0"/>
      <w:marBottom w:val="0"/>
      <w:divBdr>
        <w:top w:val="none" w:sz="0" w:space="0" w:color="auto"/>
        <w:left w:val="none" w:sz="0" w:space="0" w:color="auto"/>
        <w:bottom w:val="none" w:sz="0" w:space="0" w:color="auto"/>
        <w:right w:val="none" w:sz="0" w:space="0" w:color="auto"/>
      </w:divBdr>
    </w:div>
    <w:div w:id="856429446">
      <w:bodyDiv w:val="1"/>
      <w:marLeft w:val="0"/>
      <w:marRight w:val="0"/>
      <w:marTop w:val="0"/>
      <w:marBottom w:val="0"/>
      <w:divBdr>
        <w:top w:val="none" w:sz="0" w:space="0" w:color="auto"/>
        <w:left w:val="none" w:sz="0" w:space="0" w:color="auto"/>
        <w:bottom w:val="none" w:sz="0" w:space="0" w:color="auto"/>
        <w:right w:val="none" w:sz="0" w:space="0" w:color="auto"/>
      </w:divBdr>
    </w:div>
    <w:div w:id="1037004778">
      <w:bodyDiv w:val="1"/>
      <w:marLeft w:val="0"/>
      <w:marRight w:val="0"/>
      <w:marTop w:val="0"/>
      <w:marBottom w:val="0"/>
      <w:divBdr>
        <w:top w:val="none" w:sz="0" w:space="0" w:color="auto"/>
        <w:left w:val="none" w:sz="0" w:space="0" w:color="auto"/>
        <w:bottom w:val="none" w:sz="0" w:space="0" w:color="auto"/>
        <w:right w:val="none" w:sz="0" w:space="0" w:color="auto"/>
      </w:divBdr>
    </w:div>
    <w:div w:id="1197037751">
      <w:bodyDiv w:val="1"/>
      <w:marLeft w:val="0"/>
      <w:marRight w:val="0"/>
      <w:marTop w:val="0"/>
      <w:marBottom w:val="0"/>
      <w:divBdr>
        <w:top w:val="none" w:sz="0" w:space="0" w:color="auto"/>
        <w:left w:val="none" w:sz="0" w:space="0" w:color="auto"/>
        <w:bottom w:val="none" w:sz="0" w:space="0" w:color="auto"/>
        <w:right w:val="none" w:sz="0" w:space="0" w:color="auto"/>
      </w:divBdr>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61469505">
      <w:bodyDiv w:val="1"/>
      <w:marLeft w:val="0"/>
      <w:marRight w:val="0"/>
      <w:marTop w:val="0"/>
      <w:marBottom w:val="0"/>
      <w:divBdr>
        <w:top w:val="none" w:sz="0" w:space="0" w:color="auto"/>
        <w:left w:val="none" w:sz="0" w:space="0" w:color="auto"/>
        <w:bottom w:val="none" w:sz="0" w:space="0" w:color="auto"/>
        <w:right w:val="none" w:sz="0" w:space="0" w:color="auto"/>
      </w:divBdr>
    </w:div>
    <w:div w:id="1477529086">
      <w:bodyDiv w:val="1"/>
      <w:marLeft w:val="0"/>
      <w:marRight w:val="0"/>
      <w:marTop w:val="0"/>
      <w:marBottom w:val="0"/>
      <w:divBdr>
        <w:top w:val="none" w:sz="0" w:space="0" w:color="auto"/>
        <w:left w:val="none" w:sz="0" w:space="0" w:color="auto"/>
        <w:bottom w:val="none" w:sz="0" w:space="0" w:color="auto"/>
        <w:right w:val="none" w:sz="0" w:space="0" w:color="auto"/>
      </w:divBdr>
    </w:div>
    <w:div w:id="1559316902">
      <w:bodyDiv w:val="1"/>
      <w:marLeft w:val="0"/>
      <w:marRight w:val="0"/>
      <w:marTop w:val="0"/>
      <w:marBottom w:val="0"/>
      <w:divBdr>
        <w:top w:val="none" w:sz="0" w:space="0" w:color="auto"/>
        <w:left w:val="none" w:sz="0" w:space="0" w:color="auto"/>
        <w:bottom w:val="none" w:sz="0" w:space="0" w:color="auto"/>
        <w:right w:val="none" w:sz="0" w:space="0" w:color="auto"/>
      </w:divBdr>
    </w:div>
    <w:div w:id="1844318065">
      <w:bodyDiv w:val="1"/>
      <w:marLeft w:val="0"/>
      <w:marRight w:val="0"/>
      <w:marTop w:val="0"/>
      <w:marBottom w:val="0"/>
      <w:divBdr>
        <w:top w:val="none" w:sz="0" w:space="0" w:color="auto"/>
        <w:left w:val="none" w:sz="0" w:space="0" w:color="auto"/>
        <w:bottom w:val="none" w:sz="0" w:space="0" w:color="auto"/>
        <w:right w:val="none" w:sz="0" w:space="0" w:color="auto"/>
      </w:divBdr>
    </w:div>
    <w:div w:id="1853255594">
      <w:bodyDiv w:val="1"/>
      <w:marLeft w:val="0"/>
      <w:marRight w:val="0"/>
      <w:marTop w:val="0"/>
      <w:marBottom w:val="0"/>
      <w:divBdr>
        <w:top w:val="none" w:sz="0" w:space="0" w:color="auto"/>
        <w:left w:val="none" w:sz="0" w:space="0" w:color="auto"/>
        <w:bottom w:val="none" w:sz="0" w:space="0" w:color="auto"/>
        <w:right w:val="none" w:sz="0" w:space="0" w:color="auto"/>
      </w:divBdr>
      <w:divsChild>
        <w:div w:id="5329611">
          <w:marLeft w:val="0"/>
          <w:marRight w:val="0"/>
          <w:marTop w:val="0"/>
          <w:marBottom w:val="0"/>
          <w:divBdr>
            <w:top w:val="none" w:sz="0" w:space="0" w:color="auto"/>
            <w:left w:val="none" w:sz="0" w:space="0" w:color="auto"/>
            <w:bottom w:val="none" w:sz="0" w:space="0" w:color="auto"/>
            <w:right w:val="none" w:sz="0" w:space="0" w:color="auto"/>
          </w:divBdr>
          <w:divsChild>
            <w:div w:id="1691222659">
              <w:marLeft w:val="0"/>
              <w:marRight w:val="0"/>
              <w:marTop w:val="0"/>
              <w:marBottom w:val="0"/>
              <w:divBdr>
                <w:top w:val="none" w:sz="0" w:space="0" w:color="auto"/>
                <w:left w:val="none" w:sz="0" w:space="0" w:color="auto"/>
                <w:bottom w:val="none" w:sz="0" w:space="0" w:color="auto"/>
                <w:right w:val="none" w:sz="0" w:space="0" w:color="auto"/>
              </w:divBdr>
              <w:divsChild>
                <w:div w:id="439569806">
                  <w:marLeft w:val="0"/>
                  <w:marRight w:val="0"/>
                  <w:marTop w:val="0"/>
                  <w:marBottom w:val="0"/>
                  <w:divBdr>
                    <w:top w:val="none" w:sz="0" w:space="0" w:color="auto"/>
                    <w:left w:val="none" w:sz="0" w:space="0" w:color="auto"/>
                    <w:bottom w:val="none" w:sz="0" w:space="0" w:color="auto"/>
                    <w:right w:val="none" w:sz="0" w:space="0" w:color="auto"/>
                  </w:divBdr>
                </w:div>
              </w:divsChild>
            </w:div>
            <w:div w:id="1803302319">
              <w:marLeft w:val="0"/>
              <w:marRight w:val="0"/>
              <w:marTop w:val="0"/>
              <w:marBottom w:val="0"/>
              <w:divBdr>
                <w:top w:val="none" w:sz="0" w:space="0" w:color="auto"/>
                <w:left w:val="none" w:sz="0" w:space="0" w:color="auto"/>
                <w:bottom w:val="none" w:sz="0" w:space="0" w:color="auto"/>
                <w:right w:val="none" w:sz="0" w:space="0" w:color="auto"/>
              </w:divBdr>
            </w:div>
          </w:divsChild>
        </w:div>
        <w:div w:id="105587092">
          <w:marLeft w:val="0"/>
          <w:marRight w:val="0"/>
          <w:marTop w:val="0"/>
          <w:marBottom w:val="0"/>
          <w:divBdr>
            <w:top w:val="none" w:sz="0" w:space="0" w:color="auto"/>
            <w:left w:val="none" w:sz="0" w:space="0" w:color="auto"/>
            <w:bottom w:val="none" w:sz="0" w:space="0" w:color="auto"/>
            <w:right w:val="none" w:sz="0" w:space="0" w:color="auto"/>
          </w:divBdr>
          <w:divsChild>
            <w:div w:id="1596092771">
              <w:marLeft w:val="0"/>
              <w:marRight w:val="0"/>
              <w:marTop w:val="0"/>
              <w:marBottom w:val="0"/>
              <w:divBdr>
                <w:top w:val="none" w:sz="0" w:space="0" w:color="auto"/>
                <w:left w:val="none" w:sz="0" w:space="0" w:color="auto"/>
                <w:bottom w:val="none" w:sz="0" w:space="0" w:color="auto"/>
                <w:right w:val="none" w:sz="0" w:space="0" w:color="auto"/>
              </w:divBdr>
              <w:divsChild>
                <w:div w:id="13411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855">
          <w:marLeft w:val="0"/>
          <w:marRight w:val="0"/>
          <w:marTop w:val="0"/>
          <w:marBottom w:val="0"/>
          <w:divBdr>
            <w:top w:val="none" w:sz="0" w:space="0" w:color="auto"/>
            <w:left w:val="none" w:sz="0" w:space="0" w:color="auto"/>
            <w:bottom w:val="none" w:sz="0" w:space="0" w:color="auto"/>
            <w:right w:val="none" w:sz="0" w:space="0" w:color="auto"/>
          </w:divBdr>
          <w:divsChild>
            <w:div w:id="750584884">
              <w:marLeft w:val="0"/>
              <w:marRight w:val="0"/>
              <w:marTop w:val="0"/>
              <w:marBottom w:val="0"/>
              <w:divBdr>
                <w:top w:val="none" w:sz="0" w:space="0" w:color="auto"/>
                <w:left w:val="none" w:sz="0" w:space="0" w:color="auto"/>
                <w:bottom w:val="none" w:sz="0" w:space="0" w:color="auto"/>
                <w:right w:val="none" w:sz="0" w:space="0" w:color="auto"/>
              </w:divBdr>
              <w:divsChild>
                <w:div w:id="1344479836">
                  <w:marLeft w:val="0"/>
                  <w:marRight w:val="0"/>
                  <w:marTop w:val="0"/>
                  <w:marBottom w:val="0"/>
                  <w:divBdr>
                    <w:top w:val="none" w:sz="0" w:space="0" w:color="auto"/>
                    <w:left w:val="none" w:sz="0" w:space="0" w:color="auto"/>
                    <w:bottom w:val="none" w:sz="0" w:space="0" w:color="auto"/>
                    <w:right w:val="none" w:sz="0" w:space="0" w:color="auto"/>
                  </w:divBdr>
                </w:div>
              </w:divsChild>
            </w:div>
            <w:div w:id="1228803490">
              <w:marLeft w:val="0"/>
              <w:marRight w:val="0"/>
              <w:marTop w:val="0"/>
              <w:marBottom w:val="0"/>
              <w:divBdr>
                <w:top w:val="none" w:sz="0" w:space="0" w:color="auto"/>
                <w:left w:val="none" w:sz="0" w:space="0" w:color="auto"/>
                <w:bottom w:val="none" w:sz="0" w:space="0" w:color="auto"/>
                <w:right w:val="none" w:sz="0" w:space="0" w:color="auto"/>
              </w:divBdr>
            </w:div>
          </w:divsChild>
        </w:div>
        <w:div w:id="194732468">
          <w:marLeft w:val="0"/>
          <w:marRight w:val="0"/>
          <w:marTop w:val="0"/>
          <w:marBottom w:val="0"/>
          <w:divBdr>
            <w:top w:val="none" w:sz="0" w:space="0" w:color="auto"/>
            <w:left w:val="none" w:sz="0" w:space="0" w:color="auto"/>
            <w:bottom w:val="none" w:sz="0" w:space="0" w:color="auto"/>
            <w:right w:val="none" w:sz="0" w:space="0" w:color="auto"/>
          </w:divBdr>
          <w:divsChild>
            <w:div w:id="573973547">
              <w:marLeft w:val="0"/>
              <w:marRight w:val="0"/>
              <w:marTop w:val="0"/>
              <w:marBottom w:val="0"/>
              <w:divBdr>
                <w:top w:val="none" w:sz="0" w:space="0" w:color="auto"/>
                <w:left w:val="none" w:sz="0" w:space="0" w:color="auto"/>
                <w:bottom w:val="none" w:sz="0" w:space="0" w:color="auto"/>
                <w:right w:val="none" w:sz="0" w:space="0" w:color="auto"/>
              </w:divBdr>
            </w:div>
            <w:div w:id="706175104">
              <w:marLeft w:val="0"/>
              <w:marRight w:val="0"/>
              <w:marTop w:val="0"/>
              <w:marBottom w:val="0"/>
              <w:divBdr>
                <w:top w:val="none" w:sz="0" w:space="0" w:color="auto"/>
                <w:left w:val="none" w:sz="0" w:space="0" w:color="auto"/>
                <w:bottom w:val="none" w:sz="0" w:space="0" w:color="auto"/>
                <w:right w:val="none" w:sz="0" w:space="0" w:color="auto"/>
              </w:divBdr>
              <w:divsChild>
                <w:div w:id="1679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82825">
          <w:marLeft w:val="0"/>
          <w:marRight w:val="0"/>
          <w:marTop w:val="0"/>
          <w:marBottom w:val="0"/>
          <w:divBdr>
            <w:top w:val="none" w:sz="0" w:space="0" w:color="auto"/>
            <w:left w:val="none" w:sz="0" w:space="0" w:color="auto"/>
            <w:bottom w:val="none" w:sz="0" w:space="0" w:color="auto"/>
            <w:right w:val="none" w:sz="0" w:space="0" w:color="auto"/>
          </w:divBdr>
          <w:divsChild>
            <w:div w:id="1038704178">
              <w:marLeft w:val="0"/>
              <w:marRight w:val="0"/>
              <w:marTop w:val="0"/>
              <w:marBottom w:val="0"/>
              <w:divBdr>
                <w:top w:val="none" w:sz="0" w:space="0" w:color="auto"/>
                <w:left w:val="none" w:sz="0" w:space="0" w:color="auto"/>
                <w:bottom w:val="none" w:sz="0" w:space="0" w:color="auto"/>
                <w:right w:val="none" w:sz="0" w:space="0" w:color="auto"/>
              </w:divBdr>
              <w:divsChild>
                <w:div w:id="1985236939">
                  <w:marLeft w:val="0"/>
                  <w:marRight w:val="0"/>
                  <w:marTop w:val="0"/>
                  <w:marBottom w:val="0"/>
                  <w:divBdr>
                    <w:top w:val="none" w:sz="0" w:space="0" w:color="auto"/>
                    <w:left w:val="none" w:sz="0" w:space="0" w:color="auto"/>
                    <w:bottom w:val="none" w:sz="0" w:space="0" w:color="auto"/>
                    <w:right w:val="none" w:sz="0" w:space="0" w:color="auto"/>
                  </w:divBdr>
                </w:div>
              </w:divsChild>
            </w:div>
            <w:div w:id="1384057503">
              <w:marLeft w:val="0"/>
              <w:marRight w:val="0"/>
              <w:marTop w:val="0"/>
              <w:marBottom w:val="0"/>
              <w:divBdr>
                <w:top w:val="none" w:sz="0" w:space="0" w:color="auto"/>
                <w:left w:val="none" w:sz="0" w:space="0" w:color="auto"/>
                <w:bottom w:val="none" w:sz="0" w:space="0" w:color="auto"/>
                <w:right w:val="none" w:sz="0" w:space="0" w:color="auto"/>
              </w:divBdr>
            </w:div>
          </w:divsChild>
        </w:div>
        <w:div w:id="330060161">
          <w:marLeft w:val="0"/>
          <w:marRight w:val="0"/>
          <w:marTop w:val="0"/>
          <w:marBottom w:val="0"/>
          <w:divBdr>
            <w:top w:val="none" w:sz="0" w:space="0" w:color="auto"/>
            <w:left w:val="none" w:sz="0" w:space="0" w:color="auto"/>
            <w:bottom w:val="none" w:sz="0" w:space="0" w:color="auto"/>
            <w:right w:val="none" w:sz="0" w:space="0" w:color="auto"/>
          </w:divBdr>
          <w:divsChild>
            <w:div w:id="317418547">
              <w:marLeft w:val="0"/>
              <w:marRight w:val="0"/>
              <w:marTop w:val="0"/>
              <w:marBottom w:val="0"/>
              <w:divBdr>
                <w:top w:val="none" w:sz="0" w:space="0" w:color="auto"/>
                <w:left w:val="none" w:sz="0" w:space="0" w:color="auto"/>
                <w:bottom w:val="none" w:sz="0" w:space="0" w:color="auto"/>
                <w:right w:val="none" w:sz="0" w:space="0" w:color="auto"/>
              </w:divBdr>
              <w:divsChild>
                <w:div w:id="19306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8770">
          <w:marLeft w:val="0"/>
          <w:marRight w:val="0"/>
          <w:marTop w:val="0"/>
          <w:marBottom w:val="0"/>
          <w:divBdr>
            <w:top w:val="none" w:sz="0" w:space="0" w:color="auto"/>
            <w:left w:val="none" w:sz="0" w:space="0" w:color="auto"/>
            <w:bottom w:val="none" w:sz="0" w:space="0" w:color="auto"/>
            <w:right w:val="none" w:sz="0" w:space="0" w:color="auto"/>
          </w:divBdr>
          <w:divsChild>
            <w:div w:id="1085421677">
              <w:marLeft w:val="0"/>
              <w:marRight w:val="0"/>
              <w:marTop w:val="0"/>
              <w:marBottom w:val="0"/>
              <w:divBdr>
                <w:top w:val="none" w:sz="0" w:space="0" w:color="auto"/>
                <w:left w:val="none" w:sz="0" w:space="0" w:color="auto"/>
                <w:bottom w:val="none" w:sz="0" w:space="0" w:color="auto"/>
                <w:right w:val="none" w:sz="0" w:space="0" w:color="auto"/>
              </w:divBdr>
              <w:divsChild>
                <w:div w:id="363482880">
                  <w:marLeft w:val="0"/>
                  <w:marRight w:val="0"/>
                  <w:marTop w:val="0"/>
                  <w:marBottom w:val="0"/>
                  <w:divBdr>
                    <w:top w:val="none" w:sz="0" w:space="0" w:color="auto"/>
                    <w:left w:val="none" w:sz="0" w:space="0" w:color="auto"/>
                    <w:bottom w:val="none" w:sz="0" w:space="0" w:color="auto"/>
                    <w:right w:val="none" w:sz="0" w:space="0" w:color="auto"/>
                  </w:divBdr>
                </w:div>
              </w:divsChild>
            </w:div>
            <w:div w:id="1363164809">
              <w:marLeft w:val="0"/>
              <w:marRight w:val="0"/>
              <w:marTop w:val="0"/>
              <w:marBottom w:val="0"/>
              <w:divBdr>
                <w:top w:val="none" w:sz="0" w:space="0" w:color="auto"/>
                <w:left w:val="none" w:sz="0" w:space="0" w:color="auto"/>
                <w:bottom w:val="none" w:sz="0" w:space="0" w:color="auto"/>
                <w:right w:val="none" w:sz="0" w:space="0" w:color="auto"/>
              </w:divBdr>
            </w:div>
          </w:divsChild>
        </w:div>
        <w:div w:id="890114703">
          <w:marLeft w:val="0"/>
          <w:marRight w:val="0"/>
          <w:marTop w:val="0"/>
          <w:marBottom w:val="0"/>
          <w:divBdr>
            <w:top w:val="none" w:sz="0" w:space="0" w:color="auto"/>
            <w:left w:val="none" w:sz="0" w:space="0" w:color="auto"/>
            <w:bottom w:val="none" w:sz="0" w:space="0" w:color="auto"/>
            <w:right w:val="none" w:sz="0" w:space="0" w:color="auto"/>
          </w:divBdr>
          <w:divsChild>
            <w:div w:id="198248093">
              <w:marLeft w:val="0"/>
              <w:marRight w:val="0"/>
              <w:marTop w:val="0"/>
              <w:marBottom w:val="0"/>
              <w:divBdr>
                <w:top w:val="none" w:sz="0" w:space="0" w:color="auto"/>
                <w:left w:val="none" w:sz="0" w:space="0" w:color="auto"/>
                <w:bottom w:val="none" w:sz="0" w:space="0" w:color="auto"/>
                <w:right w:val="none" w:sz="0" w:space="0" w:color="auto"/>
              </w:divBdr>
              <w:divsChild>
                <w:div w:id="12410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1395">
          <w:marLeft w:val="0"/>
          <w:marRight w:val="0"/>
          <w:marTop w:val="0"/>
          <w:marBottom w:val="0"/>
          <w:divBdr>
            <w:top w:val="none" w:sz="0" w:space="0" w:color="auto"/>
            <w:left w:val="none" w:sz="0" w:space="0" w:color="auto"/>
            <w:bottom w:val="none" w:sz="0" w:space="0" w:color="auto"/>
            <w:right w:val="none" w:sz="0" w:space="0" w:color="auto"/>
          </w:divBdr>
          <w:divsChild>
            <w:div w:id="85273021">
              <w:marLeft w:val="0"/>
              <w:marRight w:val="0"/>
              <w:marTop w:val="0"/>
              <w:marBottom w:val="0"/>
              <w:divBdr>
                <w:top w:val="none" w:sz="0" w:space="0" w:color="auto"/>
                <w:left w:val="none" w:sz="0" w:space="0" w:color="auto"/>
                <w:bottom w:val="none" w:sz="0" w:space="0" w:color="auto"/>
                <w:right w:val="none" w:sz="0" w:space="0" w:color="auto"/>
              </w:divBdr>
            </w:div>
            <w:div w:id="1325208120">
              <w:marLeft w:val="0"/>
              <w:marRight w:val="0"/>
              <w:marTop w:val="0"/>
              <w:marBottom w:val="0"/>
              <w:divBdr>
                <w:top w:val="none" w:sz="0" w:space="0" w:color="auto"/>
                <w:left w:val="none" w:sz="0" w:space="0" w:color="auto"/>
                <w:bottom w:val="none" w:sz="0" w:space="0" w:color="auto"/>
                <w:right w:val="none" w:sz="0" w:space="0" w:color="auto"/>
              </w:divBdr>
              <w:divsChild>
                <w:div w:id="697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5940">
          <w:marLeft w:val="0"/>
          <w:marRight w:val="0"/>
          <w:marTop w:val="0"/>
          <w:marBottom w:val="0"/>
          <w:divBdr>
            <w:top w:val="none" w:sz="0" w:space="0" w:color="auto"/>
            <w:left w:val="none" w:sz="0" w:space="0" w:color="auto"/>
            <w:bottom w:val="none" w:sz="0" w:space="0" w:color="auto"/>
            <w:right w:val="none" w:sz="0" w:space="0" w:color="auto"/>
          </w:divBdr>
          <w:divsChild>
            <w:div w:id="1337999976">
              <w:marLeft w:val="0"/>
              <w:marRight w:val="0"/>
              <w:marTop w:val="0"/>
              <w:marBottom w:val="0"/>
              <w:divBdr>
                <w:top w:val="none" w:sz="0" w:space="0" w:color="auto"/>
                <w:left w:val="none" w:sz="0" w:space="0" w:color="auto"/>
                <w:bottom w:val="none" w:sz="0" w:space="0" w:color="auto"/>
                <w:right w:val="none" w:sz="0" w:space="0" w:color="auto"/>
              </w:divBdr>
              <w:divsChild>
                <w:div w:id="6296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046">
          <w:marLeft w:val="0"/>
          <w:marRight w:val="0"/>
          <w:marTop w:val="0"/>
          <w:marBottom w:val="0"/>
          <w:divBdr>
            <w:top w:val="none" w:sz="0" w:space="0" w:color="auto"/>
            <w:left w:val="none" w:sz="0" w:space="0" w:color="auto"/>
            <w:bottom w:val="none" w:sz="0" w:space="0" w:color="auto"/>
            <w:right w:val="none" w:sz="0" w:space="0" w:color="auto"/>
          </w:divBdr>
          <w:divsChild>
            <w:div w:id="451826969">
              <w:marLeft w:val="0"/>
              <w:marRight w:val="0"/>
              <w:marTop w:val="0"/>
              <w:marBottom w:val="0"/>
              <w:divBdr>
                <w:top w:val="none" w:sz="0" w:space="0" w:color="auto"/>
                <w:left w:val="none" w:sz="0" w:space="0" w:color="auto"/>
                <w:bottom w:val="none" w:sz="0" w:space="0" w:color="auto"/>
                <w:right w:val="none" w:sz="0" w:space="0" w:color="auto"/>
              </w:divBdr>
              <w:divsChild>
                <w:div w:id="17634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620">
          <w:marLeft w:val="0"/>
          <w:marRight w:val="0"/>
          <w:marTop w:val="0"/>
          <w:marBottom w:val="0"/>
          <w:divBdr>
            <w:top w:val="none" w:sz="0" w:space="0" w:color="auto"/>
            <w:left w:val="none" w:sz="0" w:space="0" w:color="auto"/>
            <w:bottom w:val="none" w:sz="0" w:space="0" w:color="auto"/>
            <w:right w:val="none" w:sz="0" w:space="0" w:color="auto"/>
          </w:divBdr>
          <w:divsChild>
            <w:div w:id="894850886">
              <w:marLeft w:val="0"/>
              <w:marRight w:val="0"/>
              <w:marTop w:val="0"/>
              <w:marBottom w:val="0"/>
              <w:divBdr>
                <w:top w:val="none" w:sz="0" w:space="0" w:color="auto"/>
                <w:left w:val="none" w:sz="0" w:space="0" w:color="auto"/>
                <w:bottom w:val="none" w:sz="0" w:space="0" w:color="auto"/>
                <w:right w:val="none" w:sz="0" w:space="0" w:color="auto"/>
              </w:divBdr>
              <w:divsChild>
                <w:div w:id="1491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6927">
          <w:marLeft w:val="0"/>
          <w:marRight w:val="0"/>
          <w:marTop w:val="0"/>
          <w:marBottom w:val="0"/>
          <w:divBdr>
            <w:top w:val="none" w:sz="0" w:space="0" w:color="auto"/>
            <w:left w:val="none" w:sz="0" w:space="0" w:color="auto"/>
            <w:bottom w:val="none" w:sz="0" w:space="0" w:color="auto"/>
            <w:right w:val="none" w:sz="0" w:space="0" w:color="auto"/>
          </w:divBdr>
          <w:divsChild>
            <w:div w:id="857083880">
              <w:marLeft w:val="0"/>
              <w:marRight w:val="0"/>
              <w:marTop w:val="0"/>
              <w:marBottom w:val="0"/>
              <w:divBdr>
                <w:top w:val="none" w:sz="0" w:space="0" w:color="auto"/>
                <w:left w:val="none" w:sz="0" w:space="0" w:color="auto"/>
                <w:bottom w:val="none" w:sz="0" w:space="0" w:color="auto"/>
                <w:right w:val="none" w:sz="0" w:space="0" w:color="auto"/>
              </w:divBdr>
            </w:div>
            <w:div w:id="957562465">
              <w:marLeft w:val="0"/>
              <w:marRight w:val="0"/>
              <w:marTop w:val="0"/>
              <w:marBottom w:val="0"/>
              <w:divBdr>
                <w:top w:val="none" w:sz="0" w:space="0" w:color="auto"/>
                <w:left w:val="none" w:sz="0" w:space="0" w:color="auto"/>
                <w:bottom w:val="none" w:sz="0" w:space="0" w:color="auto"/>
                <w:right w:val="none" w:sz="0" w:space="0" w:color="auto"/>
              </w:divBdr>
              <w:divsChild>
                <w:div w:id="3347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25">
          <w:marLeft w:val="0"/>
          <w:marRight w:val="0"/>
          <w:marTop w:val="0"/>
          <w:marBottom w:val="0"/>
          <w:divBdr>
            <w:top w:val="none" w:sz="0" w:space="0" w:color="auto"/>
            <w:left w:val="none" w:sz="0" w:space="0" w:color="auto"/>
            <w:bottom w:val="none" w:sz="0" w:space="0" w:color="auto"/>
            <w:right w:val="none" w:sz="0" w:space="0" w:color="auto"/>
          </w:divBdr>
          <w:divsChild>
            <w:div w:id="974064028">
              <w:marLeft w:val="0"/>
              <w:marRight w:val="0"/>
              <w:marTop w:val="0"/>
              <w:marBottom w:val="0"/>
              <w:divBdr>
                <w:top w:val="none" w:sz="0" w:space="0" w:color="auto"/>
                <w:left w:val="none" w:sz="0" w:space="0" w:color="auto"/>
                <w:bottom w:val="none" w:sz="0" w:space="0" w:color="auto"/>
                <w:right w:val="none" w:sz="0" w:space="0" w:color="auto"/>
              </w:divBdr>
            </w:div>
            <w:div w:id="1002733375">
              <w:marLeft w:val="0"/>
              <w:marRight w:val="0"/>
              <w:marTop w:val="0"/>
              <w:marBottom w:val="0"/>
              <w:divBdr>
                <w:top w:val="none" w:sz="0" w:space="0" w:color="auto"/>
                <w:left w:val="none" w:sz="0" w:space="0" w:color="auto"/>
                <w:bottom w:val="none" w:sz="0" w:space="0" w:color="auto"/>
                <w:right w:val="none" w:sz="0" w:space="0" w:color="auto"/>
              </w:divBdr>
              <w:divsChild>
                <w:div w:id="8496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5310">
          <w:marLeft w:val="0"/>
          <w:marRight w:val="0"/>
          <w:marTop w:val="0"/>
          <w:marBottom w:val="0"/>
          <w:divBdr>
            <w:top w:val="none" w:sz="0" w:space="0" w:color="auto"/>
            <w:left w:val="none" w:sz="0" w:space="0" w:color="auto"/>
            <w:bottom w:val="none" w:sz="0" w:space="0" w:color="auto"/>
            <w:right w:val="none" w:sz="0" w:space="0" w:color="auto"/>
          </w:divBdr>
          <w:divsChild>
            <w:div w:id="1918709502">
              <w:marLeft w:val="0"/>
              <w:marRight w:val="0"/>
              <w:marTop w:val="0"/>
              <w:marBottom w:val="0"/>
              <w:divBdr>
                <w:top w:val="none" w:sz="0" w:space="0" w:color="auto"/>
                <w:left w:val="none" w:sz="0" w:space="0" w:color="auto"/>
                <w:bottom w:val="none" w:sz="0" w:space="0" w:color="auto"/>
                <w:right w:val="none" w:sz="0" w:space="0" w:color="auto"/>
              </w:divBdr>
              <w:divsChild>
                <w:div w:id="1955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162">
          <w:marLeft w:val="0"/>
          <w:marRight w:val="0"/>
          <w:marTop w:val="0"/>
          <w:marBottom w:val="0"/>
          <w:divBdr>
            <w:top w:val="none" w:sz="0" w:space="0" w:color="auto"/>
            <w:left w:val="none" w:sz="0" w:space="0" w:color="auto"/>
            <w:bottom w:val="none" w:sz="0" w:space="0" w:color="auto"/>
            <w:right w:val="none" w:sz="0" w:space="0" w:color="auto"/>
          </w:divBdr>
          <w:divsChild>
            <w:div w:id="647900348">
              <w:marLeft w:val="0"/>
              <w:marRight w:val="0"/>
              <w:marTop w:val="0"/>
              <w:marBottom w:val="0"/>
              <w:divBdr>
                <w:top w:val="none" w:sz="0" w:space="0" w:color="auto"/>
                <w:left w:val="none" w:sz="0" w:space="0" w:color="auto"/>
                <w:bottom w:val="none" w:sz="0" w:space="0" w:color="auto"/>
                <w:right w:val="none" w:sz="0" w:space="0" w:color="auto"/>
              </w:divBdr>
              <w:divsChild>
                <w:div w:id="310670665">
                  <w:marLeft w:val="0"/>
                  <w:marRight w:val="0"/>
                  <w:marTop w:val="0"/>
                  <w:marBottom w:val="0"/>
                  <w:divBdr>
                    <w:top w:val="none" w:sz="0" w:space="0" w:color="auto"/>
                    <w:left w:val="none" w:sz="0" w:space="0" w:color="auto"/>
                    <w:bottom w:val="none" w:sz="0" w:space="0" w:color="auto"/>
                    <w:right w:val="none" w:sz="0" w:space="0" w:color="auto"/>
                  </w:divBdr>
                </w:div>
              </w:divsChild>
            </w:div>
            <w:div w:id="839346222">
              <w:marLeft w:val="0"/>
              <w:marRight w:val="0"/>
              <w:marTop w:val="0"/>
              <w:marBottom w:val="0"/>
              <w:divBdr>
                <w:top w:val="none" w:sz="0" w:space="0" w:color="auto"/>
                <w:left w:val="none" w:sz="0" w:space="0" w:color="auto"/>
                <w:bottom w:val="none" w:sz="0" w:space="0" w:color="auto"/>
                <w:right w:val="none" w:sz="0" w:space="0" w:color="auto"/>
              </w:divBdr>
            </w:div>
          </w:divsChild>
        </w:div>
        <w:div w:id="1650816488">
          <w:marLeft w:val="0"/>
          <w:marRight w:val="0"/>
          <w:marTop w:val="0"/>
          <w:marBottom w:val="0"/>
          <w:divBdr>
            <w:top w:val="none" w:sz="0" w:space="0" w:color="auto"/>
            <w:left w:val="none" w:sz="0" w:space="0" w:color="auto"/>
            <w:bottom w:val="none" w:sz="0" w:space="0" w:color="auto"/>
            <w:right w:val="none" w:sz="0" w:space="0" w:color="auto"/>
          </w:divBdr>
          <w:divsChild>
            <w:div w:id="784466002">
              <w:marLeft w:val="0"/>
              <w:marRight w:val="0"/>
              <w:marTop w:val="0"/>
              <w:marBottom w:val="0"/>
              <w:divBdr>
                <w:top w:val="none" w:sz="0" w:space="0" w:color="auto"/>
                <w:left w:val="none" w:sz="0" w:space="0" w:color="auto"/>
                <w:bottom w:val="none" w:sz="0" w:space="0" w:color="auto"/>
                <w:right w:val="none" w:sz="0" w:space="0" w:color="auto"/>
              </w:divBdr>
            </w:div>
            <w:div w:id="2062244908">
              <w:marLeft w:val="0"/>
              <w:marRight w:val="0"/>
              <w:marTop w:val="0"/>
              <w:marBottom w:val="0"/>
              <w:divBdr>
                <w:top w:val="none" w:sz="0" w:space="0" w:color="auto"/>
                <w:left w:val="none" w:sz="0" w:space="0" w:color="auto"/>
                <w:bottom w:val="none" w:sz="0" w:space="0" w:color="auto"/>
                <w:right w:val="none" w:sz="0" w:space="0" w:color="auto"/>
              </w:divBdr>
              <w:divsChild>
                <w:div w:id="15332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5184">
          <w:marLeft w:val="0"/>
          <w:marRight w:val="0"/>
          <w:marTop w:val="0"/>
          <w:marBottom w:val="0"/>
          <w:divBdr>
            <w:top w:val="none" w:sz="0" w:space="0" w:color="auto"/>
            <w:left w:val="none" w:sz="0" w:space="0" w:color="auto"/>
            <w:bottom w:val="none" w:sz="0" w:space="0" w:color="auto"/>
            <w:right w:val="none" w:sz="0" w:space="0" w:color="auto"/>
          </w:divBdr>
          <w:divsChild>
            <w:div w:id="1061444226">
              <w:marLeft w:val="0"/>
              <w:marRight w:val="0"/>
              <w:marTop w:val="0"/>
              <w:marBottom w:val="0"/>
              <w:divBdr>
                <w:top w:val="none" w:sz="0" w:space="0" w:color="auto"/>
                <w:left w:val="none" w:sz="0" w:space="0" w:color="auto"/>
                <w:bottom w:val="none" w:sz="0" w:space="0" w:color="auto"/>
                <w:right w:val="none" w:sz="0" w:space="0" w:color="auto"/>
              </w:divBdr>
              <w:divsChild>
                <w:div w:id="1183084914">
                  <w:marLeft w:val="0"/>
                  <w:marRight w:val="0"/>
                  <w:marTop w:val="0"/>
                  <w:marBottom w:val="0"/>
                  <w:divBdr>
                    <w:top w:val="none" w:sz="0" w:space="0" w:color="auto"/>
                    <w:left w:val="none" w:sz="0" w:space="0" w:color="auto"/>
                    <w:bottom w:val="none" w:sz="0" w:space="0" w:color="auto"/>
                    <w:right w:val="none" w:sz="0" w:space="0" w:color="auto"/>
                  </w:divBdr>
                </w:div>
              </w:divsChild>
            </w:div>
            <w:div w:id="1589730373">
              <w:marLeft w:val="0"/>
              <w:marRight w:val="0"/>
              <w:marTop w:val="0"/>
              <w:marBottom w:val="0"/>
              <w:divBdr>
                <w:top w:val="none" w:sz="0" w:space="0" w:color="auto"/>
                <w:left w:val="none" w:sz="0" w:space="0" w:color="auto"/>
                <w:bottom w:val="none" w:sz="0" w:space="0" w:color="auto"/>
                <w:right w:val="none" w:sz="0" w:space="0" w:color="auto"/>
              </w:divBdr>
            </w:div>
          </w:divsChild>
        </w:div>
        <w:div w:id="1744064388">
          <w:marLeft w:val="0"/>
          <w:marRight w:val="0"/>
          <w:marTop w:val="0"/>
          <w:marBottom w:val="0"/>
          <w:divBdr>
            <w:top w:val="none" w:sz="0" w:space="0" w:color="auto"/>
            <w:left w:val="none" w:sz="0" w:space="0" w:color="auto"/>
            <w:bottom w:val="none" w:sz="0" w:space="0" w:color="auto"/>
            <w:right w:val="none" w:sz="0" w:space="0" w:color="auto"/>
          </w:divBdr>
          <w:divsChild>
            <w:div w:id="650328724">
              <w:marLeft w:val="0"/>
              <w:marRight w:val="0"/>
              <w:marTop w:val="0"/>
              <w:marBottom w:val="0"/>
              <w:divBdr>
                <w:top w:val="none" w:sz="0" w:space="0" w:color="auto"/>
                <w:left w:val="none" w:sz="0" w:space="0" w:color="auto"/>
                <w:bottom w:val="none" w:sz="0" w:space="0" w:color="auto"/>
                <w:right w:val="none" w:sz="0" w:space="0" w:color="auto"/>
              </w:divBdr>
            </w:div>
            <w:div w:id="1736053432">
              <w:marLeft w:val="0"/>
              <w:marRight w:val="0"/>
              <w:marTop w:val="0"/>
              <w:marBottom w:val="0"/>
              <w:divBdr>
                <w:top w:val="none" w:sz="0" w:space="0" w:color="auto"/>
                <w:left w:val="none" w:sz="0" w:space="0" w:color="auto"/>
                <w:bottom w:val="none" w:sz="0" w:space="0" w:color="auto"/>
                <w:right w:val="none" w:sz="0" w:space="0" w:color="auto"/>
              </w:divBdr>
              <w:divsChild>
                <w:div w:id="9312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8798">
          <w:marLeft w:val="0"/>
          <w:marRight w:val="0"/>
          <w:marTop w:val="0"/>
          <w:marBottom w:val="0"/>
          <w:divBdr>
            <w:top w:val="none" w:sz="0" w:space="0" w:color="auto"/>
            <w:left w:val="none" w:sz="0" w:space="0" w:color="auto"/>
            <w:bottom w:val="none" w:sz="0" w:space="0" w:color="auto"/>
            <w:right w:val="none" w:sz="0" w:space="0" w:color="auto"/>
          </w:divBdr>
          <w:divsChild>
            <w:div w:id="1710839226">
              <w:marLeft w:val="0"/>
              <w:marRight w:val="0"/>
              <w:marTop w:val="0"/>
              <w:marBottom w:val="0"/>
              <w:divBdr>
                <w:top w:val="none" w:sz="0" w:space="0" w:color="auto"/>
                <w:left w:val="none" w:sz="0" w:space="0" w:color="auto"/>
                <w:bottom w:val="none" w:sz="0" w:space="0" w:color="auto"/>
                <w:right w:val="none" w:sz="0" w:space="0" w:color="auto"/>
              </w:divBdr>
              <w:divsChild>
                <w:div w:id="20168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29396">
          <w:marLeft w:val="0"/>
          <w:marRight w:val="0"/>
          <w:marTop w:val="0"/>
          <w:marBottom w:val="0"/>
          <w:divBdr>
            <w:top w:val="none" w:sz="0" w:space="0" w:color="auto"/>
            <w:left w:val="none" w:sz="0" w:space="0" w:color="auto"/>
            <w:bottom w:val="none" w:sz="0" w:space="0" w:color="auto"/>
            <w:right w:val="none" w:sz="0" w:space="0" w:color="auto"/>
          </w:divBdr>
          <w:divsChild>
            <w:div w:id="450167604">
              <w:marLeft w:val="0"/>
              <w:marRight w:val="0"/>
              <w:marTop w:val="0"/>
              <w:marBottom w:val="0"/>
              <w:divBdr>
                <w:top w:val="none" w:sz="0" w:space="0" w:color="auto"/>
                <w:left w:val="none" w:sz="0" w:space="0" w:color="auto"/>
                <w:bottom w:val="none" w:sz="0" w:space="0" w:color="auto"/>
                <w:right w:val="none" w:sz="0" w:space="0" w:color="auto"/>
              </w:divBdr>
              <w:divsChild>
                <w:div w:id="13810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8311">
          <w:marLeft w:val="0"/>
          <w:marRight w:val="0"/>
          <w:marTop w:val="0"/>
          <w:marBottom w:val="0"/>
          <w:divBdr>
            <w:top w:val="none" w:sz="0" w:space="0" w:color="auto"/>
            <w:left w:val="none" w:sz="0" w:space="0" w:color="auto"/>
            <w:bottom w:val="none" w:sz="0" w:space="0" w:color="auto"/>
            <w:right w:val="none" w:sz="0" w:space="0" w:color="auto"/>
          </w:divBdr>
          <w:divsChild>
            <w:div w:id="161943396">
              <w:marLeft w:val="0"/>
              <w:marRight w:val="0"/>
              <w:marTop w:val="0"/>
              <w:marBottom w:val="0"/>
              <w:divBdr>
                <w:top w:val="none" w:sz="0" w:space="0" w:color="auto"/>
                <w:left w:val="none" w:sz="0" w:space="0" w:color="auto"/>
                <w:bottom w:val="none" w:sz="0" w:space="0" w:color="auto"/>
                <w:right w:val="none" w:sz="0" w:space="0" w:color="auto"/>
              </w:divBdr>
            </w:div>
            <w:div w:id="2035880711">
              <w:marLeft w:val="0"/>
              <w:marRight w:val="0"/>
              <w:marTop w:val="0"/>
              <w:marBottom w:val="0"/>
              <w:divBdr>
                <w:top w:val="none" w:sz="0" w:space="0" w:color="auto"/>
                <w:left w:val="none" w:sz="0" w:space="0" w:color="auto"/>
                <w:bottom w:val="none" w:sz="0" w:space="0" w:color="auto"/>
                <w:right w:val="none" w:sz="0" w:space="0" w:color="auto"/>
              </w:divBdr>
              <w:divsChild>
                <w:div w:id="12608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fficemag.ru/catalog/788/?filter=prop-plotnost-80-g_m2" TargetMode="External"/><Relationship Id="rId21" Type="http://schemas.openxmlformats.org/officeDocument/2006/relationships/hyperlink" Target="https://www.officemag.ru/catalog/791/?filter=prop-plotnost-200-g_m2" TargetMode="External"/><Relationship Id="rId42" Type="http://schemas.openxmlformats.org/officeDocument/2006/relationships/hyperlink" Target="https://www.officemag.ru/catalog/788/?filter=prop-kolichestvo_listov_v_pachke-100" TargetMode="External"/><Relationship Id="rId47" Type="http://schemas.openxmlformats.org/officeDocument/2006/relationships/hyperlink" Target="https://www.officemag.ru/catalog/788/?filter=prop-kolichestvo_pachek_na_palete-1540-sht" TargetMode="External"/><Relationship Id="rId63" Type="http://schemas.openxmlformats.org/officeDocument/2006/relationships/hyperlink" Target="https://www.officemag.ru/catalog/788/?filter=prop-kolichestvo_pachek_na_palete-1000-sht" TargetMode="External"/><Relationship Id="rId68" Type="http://schemas.openxmlformats.org/officeDocument/2006/relationships/hyperlink" Target="https://www.officemag.ru/catalog/791/?filter=prop-tekhnologiya_pechati-dlya_struynoy_pechati" TargetMode="External"/><Relationship Id="rId84" Type="http://schemas.openxmlformats.org/officeDocument/2006/relationships/hyperlink" Target="https://www.officemag.ru/catalog/1226/?filter=prop-nalichie_rezinovykh_nozhek-da" TargetMode="External"/><Relationship Id="rId89" Type="http://schemas.openxmlformats.org/officeDocument/2006/relationships/fontTable" Target="fontTable.xml"/><Relationship Id="rId16" Type="http://schemas.openxmlformats.org/officeDocument/2006/relationships/hyperlink" Target="https://www.officemag.ru/catalog/791/?filter=prop-plotnost-230-g_m2" TargetMode="External"/><Relationship Id="rId11" Type="http://schemas.openxmlformats.org/officeDocument/2006/relationships/hyperlink" Target="https://www.officemag.ru/catalog/3044/?filter=prop-osobennosti-pastelnye_tona" TargetMode="External"/><Relationship Id="rId32" Type="http://schemas.openxmlformats.org/officeDocument/2006/relationships/hyperlink" Target="https://www.officemag.ru/catalog/788/?filter=prop-kolichestvo_pachek_na_palete-1000-sht" TargetMode="External"/><Relationship Id="rId37" Type="http://schemas.openxmlformats.org/officeDocument/2006/relationships/hyperlink" Target="https://www.officemag.ru/catalog/2965/?filter=prop-kolichestvo_listov_v_upakovke-10-sht" TargetMode="External"/><Relationship Id="rId53" Type="http://schemas.openxmlformats.org/officeDocument/2006/relationships/hyperlink" Target="https://www.officemag.ru/catalog/788/?filter=prop-ottenok-siniy" TargetMode="External"/><Relationship Id="rId58" Type="http://schemas.openxmlformats.org/officeDocument/2006/relationships/hyperlink" Target="https://www.officemag.ru/catalog/788/?filter=prop-kolichestvo_listov_v_pachke-100" TargetMode="External"/><Relationship Id="rId74" Type="http://schemas.openxmlformats.org/officeDocument/2006/relationships/hyperlink" Target="https://www.officemag.ru/catalog/1226/?filter=prop-vysota_stopy-12-listov" TargetMode="External"/><Relationship Id="rId79" Type="http://schemas.openxmlformats.org/officeDocument/2006/relationships/hyperlink" Target="https://www.officemag.ru/catalog/1226/?filter=prop-lineyki-metricheskaya"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officemag.ru/catalog/791/?filter=prop-format-a4" TargetMode="External"/><Relationship Id="rId22" Type="http://schemas.openxmlformats.org/officeDocument/2006/relationships/hyperlink" Target="https://www.officemag.ru/catalog/791/?filter=prop-dvukhstoronnyaya-da" TargetMode="External"/><Relationship Id="rId27" Type="http://schemas.openxmlformats.org/officeDocument/2006/relationships/hyperlink" Target="https://www.officemag.ru/catalog/788/?filter=prop-kolichestvo_listov_v_pachke-250" TargetMode="External"/><Relationship Id="rId30" Type="http://schemas.openxmlformats.org/officeDocument/2006/relationships/hyperlink" Target="https://www.officemag.ru/catalog/788/?filter=prop-ottenok-assorti" TargetMode="External"/><Relationship Id="rId35" Type="http://schemas.openxmlformats.org/officeDocument/2006/relationships/hyperlink" Target="https://www.officemag.ru/catalog/2965/?filter=prop-dlina-297-mm" TargetMode="External"/><Relationship Id="rId43" Type="http://schemas.openxmlformats.org/officeDocument/2006/relationships/hyperlink" Target="https://www.officemag.ru/catalog/788/?filter=prop-kolichestvo_tsvetov_v_pachke-1" TargetMode="External"/><Relationship Id="rId48" Type="http://schemas.openxmlformats.org/officeDocument/2006/relationships/hyperlink" Target="https://www.officemag.ru/catalog/788/?filter=prop-format-a4" TargetMode="External"/><Relationship Id="rId56" Type="http://schemas.openxmlformats.org/officeDocument/2006/relationships/hyperlink" Target="https://www.officemag.ru/catalog/788/?filter=prop-format-a4" TargetMode="External"/><Relationship Id="rId64" Type="http://schemas.openxmlformats.org/officeDocument/2006/relationships/hyperlink" Target="https://www.officemag.ru/catalog/791/?filter=prop-format-a4" TargetMode="External"/><Relationship Id="rId69" Type="http://schemas.openxmlformats.org/officeDocument/2006/relationships/hyperlink" Target="https://www.officemag.ru/catalog/791/?filter=prop-kolichestvo_listov_v_upakovke-25-sht" TargetMode="External"/><Relationship Id="rId77" Type="http://schemas.openxmlformats.org/officeDocument/2006/relationships/hyperlink" Target="https://www.officemag.ru/catalog/1226/?filter=prop-razmetka_rabochey_poverkhnosti-da" TargetMode="External"/><Relationship Id="rId8" Type="http://schemas.openxmlformats.org/officeDocument/2006/relationships/hyperlink" Target="https://www.officemag.ru/catalog/3044/?filter=prop-tip_fasovki-banochka" TargetMode="External"/><Relationship Id="rId51" Type="http://schemas.openxmlformats.org/officeDocument/2006/relationships/hyperlink" Target="https://www.officemag.ru/catalog/788/?filter=prop-kolichestvo_tsvetov_v_pachke-1" TargetMode="External"/><Relationship Id="rId72" Type="http://schemas.openxmlformats.org/officeDocument/2006/relationships/hyperlink" Target="https://www.officemag.ru/catalog/1226/?filter=prop-tip_rezki-pryamoy" TargetMode="External"/><Relationship Id="rId80" Type="http://schemas.openxmlformats.org/officeDocument/2006/relationships/hyperlink" Target="https://www.officemag.ru/catalog/1226/?filter=prop-rabochaya_poverkhnost-plastikovaya" TargetMode="External"/><Relationship Id="rId85" Type="http://schemas.openxmlformats.org/officeDocument/2006/relationships/hyperlink" Target="https://www.officemag.ru/catalog/1226/?filter=prop-material_korpusa_rezaka-plastik" TargetMode="External"/><Relationship Id="rId3" Type="http://schemas.microsoft.com/office/2007/relationships/stylesWithEffects" Target="stylesWithEffects.xml"/><Relationship Id="rId12" Type="http://schemas.openxmlformats.org/officeDocument/2006/relationships/hyperlink" Target="https://www.officemag.ru/catalog/3044/?filter=prop-tip_kraski-akrilovye" TargetMode="External"/><Relationship Id="rId17" Type="http://schemas.openxmlformats.org/officeDocument/2006/relationships/hyperlink" Target="https://www.officemag.ru/catalog/791/?filter=prop-tekhnologiya_pechati-dlya_struynoy_pechati" TargetMode="External"/><Relationship Id="rId25" Type="http://schemas.openxmlformats.org/officeDocument/2006/relationships/hyperlink" Target="https://www.officemag.ru/catalog/788/?filter=prop-format-a4" TargetMode="External"/><Relationship Id="rId33" Type="http://schemas.openxmlformats.org/officeDocument/2006/relationships/hyperlink" Target="https://www.officemag.ru/catalog/2965/?filter=prop-naznachenie_-dlya_svetlykh_tkaney" TargetMode="External"/><Relationship Id="rId38" Type="http://schemas.openxmlformats.org/officeDocument/2006/relationships/hyperlink" Target="https://www.officemag.ru/catalog/2965/?filter=prop-tekhnologiya_pechati-dlya_struynoy_pechati" TargetMode="External"/><Relationship Id="rId46" Type="http://schemas.openxmlformats.org/officeDocument/2006/relationships/hyperlink" Target="https://www.officemag.ru/catalog/788/?filter=prop-dvustoronnyaya_bumaga-da" TargetMode="External"/><Relationship Id="rId59" Type="http://schemas.openxmlformats.org/officeDocument/2006/relationships/hyperlink" Target="https://www.officemag.ru/catalog/788/?filter=prop-kolichestvo_tsvetov_v_pachke-1" TargetMode="External"/><Relationship Id="rId67" Type="http://schemas.openxmlformats.org/officeDocument/2006/relationships/hyperlink" Target="https://www.officemag.ru/catalog/791/?filter=prop-samokleyashchayasya-da" TargetMode="External"/><Relationship Id="rId20" Type="http://schemas.openxmlformats.org/officeDocument/2006/relationships/hyperlink" Target="https://www.officemag.ru/catalog/791/?filter=prop-tip_poverkhnosti-matovaya" TargetMode="External"/><Relationship Id="rId41" Type="http://schemas.openxmlformats.org/officeDocument/2006/relationships/hyperlink" Target="https://www.officemag.ru/catalog/788/?filter=prop-plotnost-80-g_m2" TargetMode="External"/><Relationship Id="rId54" Type="http://schemas.openxmlformats.org/officeDocument/2006/relationships/hyperlink" Target="https://www.officemag.ru/catalog/788/?filter=prop-dvustoronnyaya_bumaga-da" TargetMode="External"/><Relationship Id="rId62" Type="http://schemas.openxmlformats.org/officeDocument/2006/relationships/hyperlink" Target="https://www.officemag.ru/catalog/788/?filter=prop-dvustoronnyaya_bumaga-da" TargetMode="External"/><Relationship Id="rId70" Type="http://schemas.openxmlformats.org/officeDocument/2006/relationships/hyperlink" Target="https://www.officemag.ru/catalog/1226/?filter=prop-maksimalnyy_format_lista-a4" TargetMode="External"/><Relationship Id="rId75" Type="http://schemas.openxmlformats.org/officeDocument/2006/relationships/hyperlink" Target="https://www.officemag.ru/catalog/1226/?filter=prop-maksimalnaya_dlina_reza-330-mm" TargetMode="External"/><Relationship Id="rId83" Type="http://schemas.openxmlformats.org/officeDocument/2006/relationships/hyperlink" Target="https://www.officemag.ru/catalog/1226/?filter=prop-razrezaemye_materialy-foto" TargetMode="External"/><Relationship Id="rId88" Type="http://schemas.openxmlformats.org/officeDocument/2006/relationships/hyperlink" Target="https://www.officemag.ru/catalog/1226/?filter=prop-vysota-275-mm" TargetMode="External"/><Relationship Id="rId1" Type="http://schemas.openxmlformats.org/officeDocument/2006/relationships/numbering" Target="numbering.xml"/><Relationship Id="rId6" Type="http://schemas.openxmlformats.org/officeDocument/2006/relationships/hyperlink" Target="https://www.officemag.ru/catalog/3044/?filter=prop-kolichestvo_v_nabore-12-sht" TargetMode="External"/><Relationship Id="rId15" Type="http://schemas.openxmlformats.org/officeDocument/2006/relationships/hyperlink" Target="https://www.officemag.ru/catalog/791/?filter=prop-tip_poverkhnosti-matovaya" TargetMode="External"/><Relationship Id="rId23" Type="http://schemas.openxmlformats.org/officeDocument/2006/relationships/hyperlink" Target="https://www.officemag.ru/catalog/791/?filter=prop-tekhnologiya_pechati-dlya_struynoy_pechati" TargetMode="External"/><Relationship Id="rId28" Type="http://schemas.openxmlformats.org/officeDocument/2006/relationships/hyperlink" Target="https://www.officemag.ru/catalog/788/?filter=prop-kolichestvo_tsvetov_v_pachke-5" TargetMode="External"/><Relationship Id="rId36" Type="http://schemas.openxmlformats.org/officeDocument/2006/relationships/hyperlink" Target="https://www.officemag.ru/catalog/2965/?filter=prop-shirina-210-mm" TargetMode="External"/><Relationship Id="rId49" Type="http://schemas.openxmlformats.org/officeDocument/2006/relationships/hyperlink" Target="https://www.officemag.ru/catalog/788/?filter=prop-plotnost-80-g_m2" TargetMode="External"/><Relationship Id="rId57" Type="http://schemas.openxmlformats.org/officeDocument/2006/relationships/hyperlink" Target="https://www.officemag.ru/catalog/788/?filter=prop-plotnost-80-g_m2" TargetMode="External"/><Relationship Id="rId10" Type="http://schemas.openxmlformats.org/officeDocument/2006/relationships/hyperlink" Target="https://www.officemag.ru/catalog/3044/?filter=prop-spetseffekt_tsveta-matovyy" TargetMode="External"/><Relationship Id="rId31" Type="http://schemas.openxmlformats.org/officeDocument/2006/relationships/hyperlink" Target="https://www.officemag.ru/catalog/788/?filter=prop-dvustoronnyaya_bumaga-da" TargetMode="External"/><Relationship Id="rId44" Type="http://schemas.openxmlformats.org/officeDocument/2006/relationships/hyperlink" Target="https://www.officemag.ru/catalog/788/?filter=prop-ton-intensivnyy" TargetMode="External"/><Relationship Id="rId52" Type="http://schemas.openxmlformats.org/officeDocument/2006/relationships/hyperlink" Target="https://www.officemag.ru/catalog/788/?filter=prop-ton-intensivnyy" TargetMode="External"/><Relationship Id="rId60" Type="http://schemas.openxmlformats.org/officeDocument/2006/relationships/hyperlink" Target="https://www.officemag.ru/catalog/788/?filter=prop-ton-intensivnyy" TargetMode="External"/><Relationship Id="rId65" Type="http://schemas.openxmlformats.org/officeDocument/2006/relationships/hyperlink" Target="https://www.officemag.ru/catalog/791/?filter=prop-tip_poverkhnosti-glyantsevaya" TargetMode="External"/><Relationship Id="rId73" Type="http://schemas.openxmlformats.org/officeDocument/2006/relationships/hyperlink" Target="https://www.officemag.ru/catalog/1226/?filter=prop-tip_primeneniya-dlya_ofisa_i_doma" TargetMode="External"/><Relationship Id="rId78" Type="http://schemas.openxmlformats.org/officeDocument/2006/relationships/hyperlink" Target="https://www.officemag.ru/catalog/1226/?filter=prop-lineyki-dyuymovaya" TargetMode="External"/><Relationship Id="rId81" Type="http://schemas.openxmlformats.org/officeDocument/2006/relationships/hyperlink" Target="https://www.officemag.ru/catalog/1226/?filter=prop-osobennost-plastikovyy_upor_dlya_bumagi" TargetMode="External"/><Relationship Id="rId86" Type="http://schemas.openxmlformats.org/officeDocument/2006/relationships/hyperlink" Target="https://www.officemag.ru/catalog/1226/?filter=prop-dlina-532-mm" TargetMode="External"/><Relationship Id="rId4" Type="http://schemas.openxmlformats.org/officeDocument/2006/relationships/settings" Target="settings.xml"/><Relationship Id="rId9" Type="http://schemas.openxmlformats.org/officeDocument/2006/relationships/hyperlink" Target="https://www.officemag.ru/catalog/3044/?filter=prop-obem-22-ml" TargetMode="External"/><Relationship Id="rId13" Type="http://schemas.openxmlformats.org/officeDocument/2006/relationships/hyperlink" Target="https://www.officemag.ru/catalog/3044/?filter=prop-upakovka-kartonnaya_korobka" TargetMode="External"/><Relationship Id="rId18" Type="http://schemas.openxmlformats.org/officeDocument/2006/relationships/hyperlink" Target="https://www.officemag.ru/catalog/791/?filter=prop-kolichestvo_listov_v_upakovke-100-sht" TargetMode="External"/><Relationship Id="rId39" Type="http://schemas.openxmlformats.org/officeDocument/2006/relationships/hyperlink" Target="https://www.officemag.ru/catalog/2965/?filter=prop-plotnost-140-g_m2" TargetMode="External"/><Relationship Id="rId34" Type="http://schemas.openxmlformats.org/officeDocument/2006/relationships/hyperlink" Target="https://www.officemag.ru/catalog/2965/?filter=prop-format-a4" TargetMode="External"/><Relationship Id="rId50" Type="http://schemas.openxmlformats.org/officeDocument/2006/relationships/hyperlink" Target="https://www.officemag.ru/catalog/788/?filter=prop-kolichestvo_listov_v_pachke-100" TargetMode="External"/><Relationship Id="rId55" Type="http://schemas.openxmlformats.org/officeDocument/2006/relationships/hyperlink" Target="https://www.officemag.ru/catalog/788/?filter=prop-kolichestvo_pachek_na_palete-1000-sht" TargetMode="External"/><Relationship Id="rId76" Type="http://schemas.openxmlformats.org/officeDocument/2006/relationships/hyperlink" Target="https://www.officemag.ru/catalog/1226/?filter=prop-nalichie_zashchitnogo_ekrana-da" TargetMode="External"/><Relationship Id="rId7" Type="http://schemas.openxmlformats.org/officeDocument/2006/relationships/hyperlink" Target="https://www.officemag.ru/catalog/3044/?filter=prop-kolichestvo_tsvetov_v_nabore-12-sht" TargetMode="External"/><Relationship Id="rId71" Type="http://schemas.openxmlformats.org/officeDocument/2006/relationships/hyperlink" Target="https://www.officemag.ru/catalog/1226/?filter=prop-tip_rezaka-sabelnyy" TargetMode="External"/><Relationship Id="rId2" Type="http://schemas.openxmlformats.org/officeDocument/2006/relationships/styles" Target="styles.xml"/><Relationship Id="rId29" Type="http://schemas.openxmlformats.org/officeDocument/2006/relationships/hyperlink" Target="https://www.officemag.ru/catalog/788/?filter=prop-ton-pastelnyy" TargetMode="External"/><Relationship Id="rId24" Type="http://schemas.openxmlformats.org/officeDocument/2006/relationships/hyperlink" Target="https://www.officemag.ru/catalog/791/?filter=prop-kolichestvo_listov_v_upakovke-100-sht" TargetMode="External"/><Relationship Id="rId40" Type="http://schemas.openxmlformats.org/officeDocument/2006/relationships/hyperlink" Target="https://www.officemag.ru/catalog/788/?filter=prop-format-a4" TargetMode="External"/><Relationship Id="rId45" Type="http://schemas.openxmlformats.org/officeDocument/2006/relationships/hyperlink" Target="https://www.officemag.ru/catalog/788/?filter=prop-ottenok-zheltyy" TargetMode="External"/><Relationship Id="rId66" Type="http://schemas.openxmlformats.org/officeDocument/2006/relationships/hyperlink" Target="https://www.officemag.ru/catalog/791/?filter=prop-plotnost-85-g_m2" TargetMode="External"/><Relationship Id="rId87" Type="http://schemas.openxmlformats.org/officeDocument/2006/relationships/hyperlink" Target="https://www.officemag.ru/catalog/1226/?filter=prop-shirina-294-mm" TargetMode="External"/><Relationship Id="rId61" Type="http://schemas.openxmlformats.org/officeDocument/2006/relationships/hyperlink" Target="https://www.officemag.ru/catalog/788/?filter=prop-ottenok-zelenyy" TargetMode="External"/><Relationship Id="rId82" Type="http://schemas.openxmlformats.org/officeDocument/2006/relationships/hyperlink" Target="https://www.officemag.ru/catalog/1226/?filter=prop-razrezaemye_materialy-bumaga" TargetMode="External"/><Relationship Id="rId19" Type="http://schemas.openxmlformats.org/officeDocument/2006/relationships/hyperlink" Target="https://www.officemag.ru/catalog/791/?filter=prop-format-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6132</Words>
  <Characters>34957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Договор поставки №______</vt:lpstr>
    </vt:vector>
  </TitlesOfParts>
  <Company/>
  <LinksUpToDate>false</LinksUpToDate>
  <CharactersWithSpaces>41007</CharactersWithSpaces>
  <SharedDoc>false</SharedDoc>
  <HLinks>
    <vt:vector size="48" baseType="variant">
      <vt:variant>
        <vt:i4>7077968</vt:i4>
      </vt:variant>
      <vt:variant>
        <vt:i4>21</vt:i4>
      </vt:variant>
      <vt:variant>
        <vt:i4>0</vt:i4>
      </vt:variant>
      <vt:variant>
        <vt:i4>5</vt:i4>
      </vt:variant>
      <vt:variant>
        <vt:lpwstr>https://www.officemag.ru/catalog/1224/?filter=prop-v_komplekte-100-sht</vt:lpwstr>
      </vt:variant>
      <vt:variant>
        <vt:lpwstr/>
      </vt:variant>
      <vt:variant>
        <vt:i4>8257629</vt:i4>
      </vt:variant>
      <vt:variant>
        <vt:i4>18</vt:i4>
      </vt:variant>
      <vt:variant>
        <vt:i4>0</vt:i4>
      </vt:variant>
      <vt:variant>
        <vt:i4>5</vt:i4>
      </vt:variant>
      <vt:variant>
        <vt:lpwstr>https://www.officemag.ru/catalog/1224/?filter=prop-tip_plyenki-glyantsevaya</vt:lpwstr>
      </vt:variant>
      <vt:variant>
        <vt:lpwstr/>
      </vt:variant>
      <vt:variant>
        <vt:i4>458781</vt:i4>
      </vt:variant>
      <vt:variant>
        <vt:i4>15</vt:i4>
      </vt:variant>
      <vt:variant>
        <vt:i4>0</vt:i4>
      </vt:variant>
      <vt:variant>
        <vt:i4>5</vt:i4>
      </vt:variant>
      <vt:variant>
        <vt:lpwstr>https://www.officemag.ru/catalog/1224/?filter=prop-shirina-303-mm</vt:lpwstr>
      </vt:variant>
      <vt:variant>
        <vt:lpwstr/>
      </vt:variant>
      <vt:variant>
        <vt:i4>8192106</vt:i4>
      </vt:variant>
      <vt:variant>
        <vt:i4>12</vt:i4>
      </vt:variant>
      <vt:variant>
        <vt:i4>0</vt:i4>
      </vt:variant>
      <vt:variant>
        <vt:i4>5</vt:i4>
      </vt:variant>
      <vt:variant>
        <vt:lpwstr>https://www.officemag.ru/catalog/1224/?filter=prop-dlina-216-mm</vt:lpwstr>
      </vt:variant>
      <vt:variant>
        <vt:lpwstr/>
      </vt:variant>
      <vt:variant>
        <vt:i4>1245209</vt:i4>
      </vt:variant>
      <vt:variant>
        <vt:i4>9</vt:i4>
      </vt:variant>
      <vt:variant>
        <vt:i4>0</vt:i4>
      </vt:variant>
      <vt:variant>
        <vt:i4>5</vt:i4>
      </vt:variant>
      <vt:variant>
        <vt:lpwstr>https://www.officemag.ru/catalog/1224/?filter=prop-tip-paket</vt:lpwstr>
      </vt:variant>
      <vt:variant>
        <vt:lpwstr/>
      </vt:variant>
      <vt:variant>
        <vt:i4>3866635</vt:i4>
      </vt:variant>
      <vt:variant>
        <vt:i4>6</vt:i4>
      </vt:variant>
      <vt:variant>
        <vt:i4>0</vt:i4>
      </vt:variant>
      <vt:variant>
        <vt:i4>5</vt:i4>
      </vt:variant>
      <vt:variant>
        <vt:lpwstr>https://www.officemag.ru/catalog/1224/?filter=prop-tolshchina_plenki-100-mkm</vt:lpwstr>
      </vt:variant>
      <vt:variant>
        <vt:lpwstr/>
      </vt:variant>
      <vt:variant>
        <vt:i4>1310798</vt:i4>
      </vt:variant>
      <vt:variant>
        <vt:i4>3</vt:i4>
      </vt:variant>
      <vt:variant>
        <vt:i4>0</vt:i4>
      </vt:variant>
      <vt:variant>
        <vt:i4>5</vt:i4>
      </vt:variant>
      <vt:variant>
        <vt:lpwstr>https://www.officemag.ru/catalog/1224/?filter=prop-format-a4</vt:lpwstr>
      </vt:variant>
      <vt:variant>
        <vt:lpwstr/>
      </vt:variant>
      <vt:variant>
        <vt:i4>65608</vt:i4>
      </vt:variant>
      <vt:variant>
        <vt:i4>0</vt:i4>
      </vt:variant>
      <vt:variant>
        <vt:i4>0</vt:i4>
      </vt:variant>
      <vt:variant>
        <vt:i4>5</vt:i4>
      </vt:variant>
      <vt:variant>
        <vt:lpwstr/>
      </vt:variant>
      <vt:variant>
        <vt:lpwstr>P180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dc:title>
  <dc:creator>Belykh</dc:creator>
  <cp:lastModifiedBy>user008</cp:lastModifiedBy>
  <cp:revision>116</cp:revision>
  <cp:lastPrinted>2026-06-24T09:49:00Z</cp:lastPrinted>
  <dcterms:created xsi:type="dcterms:W3CDTF">2026-04-09T07:08:00Z</dcterms:created>
  <dcterms:modified xsi:type="dcterms:W3CDTF">2026-06-24T10:07:00Z</dcterms:modified>
</cp:coreProperties>
</file>