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BF3EF" w14:textId="0E30747B" w:rsidR="008D2822" w:rsidRPr="00D12534" w:rsidRDefault="0084078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b/>
          <w:sz w:val="24"/>
          <w:szCs w:val="24"/>
        </w:rPr>
      </w:pPr>
      <w:r w:rsidRPr="00D12534">
        <w:rPr>
          <w:b/>
          <w:sz w:val="24"/>
          <w:szCs w:val="24"/>
        </w:rPr>
        <w:t xml:space="preserve">Лицензионный </w:t>
      </w:r>
      <w:r w:rsidR="0016524C">
        <w:rPr>
          <w:b/>
          <w:sz w:val="24"/>
          <w:szCs w:val="24"/>
        </w:rPr>
        <w:t>контракт</w:t>
      </w:r>
      <w:r w:rsidRPr="00D12534">
        <w:rPr>
          <w:b/>
          <w:sz w:val="24"/>
          <w:szCs w:val="24"/>
        </w:rPr>
        <w:t xml:space="preserve"> №</w:t>
      </w:r>
      <w:r w:rsidR="00435C46" w:rsidRPr="00D12534">
        <w:rPr>
          <w:b/>
          <w:sz w:val="24"/>
          <w:szCs w:val="24"/>
        </w:rPr>
        <w:t xml:space="preserve"> </w:t>
      </w:r>
      <w:r w:rsidRPr="00D12534">
        <w:rPr>
          <w:b/>
          <w:sz w:val="24"/>
          <w:szCs w:val="24"/>
        </w:rPr>
        <w:t>_______</w:t>
      </w:r>
    </w:p>
    <w:p w14:paraId="0A79EAA0" w14:textId="77777777" w:rsidR="008D2822" w:rsidRPr="00D12534" w:rsidRDefault="0084078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b/>
          <w:sz w:val="24"/>
          <w:szCs w:val="24"/>
        </w:rPr>
      </w:pPr>
      <w:r w:rsidRPr="00D12534">
        <w:rPr>
          <w:b/>
          <w:sz w:val="24"/>
          <w:szCs w:val="24"/>
        </w:rPr>
        <w:t xml:space="preserve">на использование Программного обеспечения </w:t>
      </w:r>
    </w:p>
    <w:p w14:paraId="022AA497" w14:textId="3F1F0E4A" w:rsidR="008D2822" w:rsidRPr="00D12534" w:rsidRDefault="0016524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системы онлайн </w:t>
      </w:r>
      <w:proofErr w:type="spellStart"/>
      <w:r>
        <w:rPr>
          <w:b/>
          <w:sz w:val="24"/>
          <w:szCs w:val="24"/>
        </w:rPr>
        <w:t>прокторинга</w:t>
      </w:r>
      <w:proofErr w:type="spellEnd"/>
    </w:p>
    <w:p w14:paraId="38F8EBA1" w14:textId="77777777" w:rsidR="008D2822" w:rsidRPr="00D12534" w:rsidRDefault="008D28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color w:val="000000"/>
          <w:sz w:val="24"/>
          <w:szCs w:val="24"/>
        </w:rPr>
      </w:pPr>
    </w:p>
    <w:p w14:paraId="407450DD" w14:textId="77777777" w:rsidR="008D2822" w:rsidRPr="00D12534" w:rsidRDefault="008D28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color w:val="000000"/>
          <w:sz w:val="24"/>
          <w:szCs w:val="24"/>
        </w:rPr>
      </w:pPr>
    </w:p>
    <w:tbl>
      <w:tblPr>
        <w:tblStyle w:val="StGen00"/>
        <w:tblW w:w="9818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4909"/>
        <w:gridCol w:w="4909"/>
      </w:tblGrid>
      <w:tr w:rsidR="008D2822" w:rsidRPr="00D12534" w14:paraId="583A2FC3" w14:textId="77777777">
        <w:tc>
          <w:tcPr>
            <w:tcW w:w="4909" w:type="dxa"/>
          </w:tcPr>
          <w:p w14:paraId="494F02CE" w14:textId="77777777" w:rsidR="008D2822" w:rsidRPr="00D12534" w:rsidRDefault="00840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24"/>
                <w:szCs w:val="24"/>
              </w:rPr>
            </w:pPr>
            <w:r w:rsidRPr="00D12534">
              <w:rPr>
                <w:color w:val="000000"/>
                <w:sz w:val="24"/>
                <w:szCs w:val="24"/>
              </w:rPr>
              <w:t xml:space="preserve">г. </w:t>
            </w:r>
            <w:r w:rsidRPr="00D12534">
              <w:rPr>
                <w:sz w:val="24"/>
                <w:szCs w:val="24"/>
              </w:rPr>
              <w:t>Екатеринбург</w:t>
            </w:r>
          </w:p>
        </w:tc>
        <w:tc>
          <w:tcPr>
            <w:tcW w:w="4909" w:type="dxa"/>
          </w:tcPr>
          <w:p w14:paraId="772B6E7A" w14:textId="159D98BE" w:rsidR="008D2822" w:rsidRPr="00D12534" w:rsidRDefault="00840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right"/>
              <w:rPr>
                <w:color w:val="000000"/>
                <w:sz w:val="24"/>
                <w:szCs w:val="24"/>
              </w:rPr>
            </w:pPr>
            <w:bookmarkStart w:id="0" w:name="_heading=h.30j0zll"/>
            <w:bookmarkEnd w:id="0"/>
            <w:r w:rsidRPr="00D12534">
              <w:rPr>
                <w:sz w:val="24"/>
                <w:szCs w:val="24"/>
              </w:rPr>
              <w:t>«___» ___________ 202</w:t>
            </w:r>
            <w:r w:rsidR="000A22EF" w:rsidRPr="00D12534">
              <w:rPr>
                <w:sz w:val="24"/>
                <w:szCs w:val="24"/>
              </w:rPr>
              <w:t>6</w:t>
            </w:r>
            <w:r w:rsidRPr="00D12534">
              <w:rPr>
                <w:color w:val="000000"/>
                <w:sz w:val="24"/>
                <w:szCs w:val="24"/>
              </w:rPr>
              <w:t xml:space="preserve"> г.</w:t>
            </w:r>
          </w:p>
        </w:tc>
      </w:tr>
    </w:tbl>
    <w:p w14:paraId="4B4725FA" w14:textId="77777777" w:rsidR="008D2822" w:rsidRPr="00D12534" w:rsidRDefault="008D28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color w:val="000000"/>
          <w:sz w:val="24"/>
          <w:szCs w:val="24"/>
        </w:rPr>
      </w:pPr>
    </w:p>
    <w:p w14:paraId="70C7C37F" w14:textId="5217CC34" w:rsidR="00222603" w:rsidRPr="00D12534" w:rsidRDefault="00222603" w:rsidP="0022260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color w:val="000000"/>
          <w:sz w:val="24"/>
          <w:szCs w:val="24"/>
        </w:rPr>
      </w:pPr>
      <w:r w:rsidRPr="00D12534">
        <w:rPr>
          <w:b/>
          <w:color w:val="000000"/>
          <w:sz w:val="24"/>
          <w:szCs w:val="24"/>
        </w:rPr>
        <w:t>Федеральное государственное бюджетное образовательное учреждение высшего образования "Ухтинский государственный технический университет" (ФГБОУ ВО «УГТУ»),</w:t>
      </w:r>
      <w:r w:rsidRPr="00D12534">
        <w:rPr>
          <w:color w:val="000000"/>
          <w:sz w:val="24"/>
          <w:szCs w:val="24"/>
        </w:rPr>
        <w:t xml:space="preserve"> именуемое в дальнейшем </w:t>
      </w:r>
      <w:r w:rsidRPr="00D12534">
        <w:rPr>
          <w:b/>
          <w:color w:val="000000"/>
          <w:sz w:val="24"/>
          <w:szCs w:val="24"/>
        </w:rPr>
        <w:t>«Лицензиат»</w:t>
      </w:r>
      <w:r w:rsidRPr="00D12534">
        <w:rPr>
          <w:color w:val="000000"/>
          <w:sz w:val="24"/>
          <w:szCs w:val="24"/>
        </w:rPr>
        <w:t xml:space="preserve">, в лице </w:t>
      </w:r>
      <w:r w:rsidRPr="00D12534">
        <w:rPr>
          <w:bCs/>
          <w:sz w:val="24"/>
          <w:szCs w:val="24"/>
        </w:rPr>
        <w:t xml:space="preserve">проректора по учебной работе и цифровизации </w:t>
      </w:r>
      <w:r w:rsidRPr="00D12534">
        <w:rPr>
          <w:b/>
          <w:bCs/>
          <w:sz w:val="24"/>
          <w:szCs w:val="24"/>
        </w:rPr>
        <w:t>Михеевской Марин</w:t>
      </w:r>
      <w:r w:rsidR="00D12534" w:rsidRPr="00D12534">
        <w:rPr>
          <w:b/>
          <w:bCs/>
          <w:sz w:val="24"/>
          <w:szCs w:val="24"/>
        </w:rPr>
        <w:t>ы</w:t>
      </w:r>
      <w:r w:rsidRPr="00D12534">
        <w:rPr>
          <w:b/>
          <w:bCs/>
          <w:sz w:val="24"/>
          <w:szCs w:val="24"/>
        </w:rPr>
        <w:t xml:space="preserve"> Александровн</w:t>
      </w:r>
      <w:r w:rsidR="00D12534" w:rsidRPr="00D12534">
        <w:rPr>
          <w:b/>
          <w:bCs/>
          <w:sz w:val="24"/>
          <w:szCs w:val="24"/>
        </w:rPr>
        <w:t>ы</w:t>
      </w:r>
      <w:r w:rsidRPr="00D12534">
        <w:rPr>
          <w:bCs/>
          <w:sz w:val="24"/>
          <w:szCs w:val="24"/>
        </w:rPr>
        <w:t>, действующего на основании доверенности от 01.10.2025 № 57/д,</w:t>
      </w:r>
      <w:r w:rsidRPr="00D12534">
        <w:rPr>
          <w:color w:val="000000"/>
          <w:sz w:val="24"/>
          <w:szCs w:val="24"/>
        </w:rPr>
        <w:t xml:space="preserve"> с одной стороны, и </w:t>
      </w:r>
      <w:r w:rsidR="0016524C">
        <w:rPr>
          <w:b/>
          <w:color w:val="000000"/>
          <w:sz w:val="24"/>
          <w:szCs w:val="24"/>
        </w:rPr>
        <w:t>_______________________________________</w:t>
      </w:r>
      <w:r w:rsidRPr="00D12534">
        <w:rPr>
          <w:b/>
          <w:color w:val="000000"/>
          <w:sz w:val="24"/>
          <w:szCs w:val="24"/>
        </w:rPr>
        <w:t>,</w:t>
      </w:r>
      <w:r w:rsidRPr="00D12534">
        <w:rPr>
          <w:color w:val="000000"/>
          <w:sz w:val="24"/>
          <w:szCs w:val="24"/>
        </w:rPr>
        <w:t xml:space="preserve"> именуемое в дальнейшем </w:t>
      </w:r>
      <w:r w:rsidRPr="00D12534">
        <w:rPr>
          <w:b/>
          <w:color w:val="000000"/>
          <w:sz w:val="24"/>
          <w:szCs w:val="24"/>
        </w:rPr>
        <w:t>«Лицензиар»</w:t>
      </w:r>
      <w:r w:rsidRPr="00D12534">
        <w:rPr>
          <w:color w:val="000000"/>
          <w:sz w:val="24"/>
          <w:szCs w:val="24"/>
        </w:rPr>
        <w:t xml:space="preserve">, в лице </w:t>
      </w:r>
      <w:r w:rsidR="0016524C">
        <w:rPr>
          <w:color w:val="000000"/>
          <w:sz w:val="24"/>
          <w:szCs w:val="24"/>
        </w:rPr>
        <w:t>_____________________________</w:t>
      </w:r>
      <w:r w:rsidRPr="00D12534">
        <w:rPr>
          <w:color w:val="000000"/>
          <w:sz w:val="24"/>
          <w:szCs w:val="24"/>
        </w:rPr>
        <w:t xml:space="preserve">, действующего на основании </w:t>
      </w:r>
      <w:r w:rsidR="0016524C">
        <w:rPr>
          <w:color w:val="000000"/>
          <w:sz w:val="24"/>
          <w:szCs w:val="24"/>
        </w:rPr>
        <w:t>________________</w:t>
      </w:r>
      <w:r w:rsidRPr="00D12534">
        <w:rPr>
          <w:sz w:val="24"/>
          <w:szCs w:val="24"/>
        </w:rPr>
        <w:t>,</w:t>
      </w:r>
      <w:r w:rsidRPr="00D12534">
        <w:rPr>
          <w:color w:val="000000"/>
          <w:sz w:val="24"/>
          <w:szCs w:val="24"/>
        </w:rPr>
        <w:t xml:space="preserve"> с другой стороны, именуемые в дальнейшем «Стороны», </w:t>
      </w:r>
      <w:r w:rsidRPr="00D12534">
        <w:rPr>
          <w:color w:val="1A1A1A"/>
          <w:sz w:val="24"/>
          <w:szCs w:val="24"/>
          <w:shd w:val="clear" w:color="auto" w:fill="FFFFFF"/>
        </w:rPr>
        <w:t xml:space="preserve">а каждое по отдельности — Сторона, </w:t>
      </w:r>
      <w:r w:rsidR="0016524C" w:rsidRPr="003C6B19">
        <w:rPr>
          <w:color w:val="000000" w:themeColor="text1"/>
          <w:sz w:val="24"/>
          <w:szCs w:val="24"/>
        </w:rPr>
        <w:t xml:space="preserve">руководствуясь </w:t>
      </w:r>
      <w:r w:rsidR="0016524C" w:rsidRPr="003C6B19">
        <w:rPr>
          <w:rStyle w:val="itemtext1"/>
          <w:rFonts w:ascii="Times New Roman" w:eastAsia="Arial" w:hAnsi="Times New Roman" w:cs="Times New Roman"/>
          <w:color w:val="000000" w:themeColor="text1"/>
          <w:sz w:val="24"/>
          <w:szCs w:val="24"/>
        </w:rPr>
        <w:t>пунктом 4 части 1 статьи 93 Федерального закона от 05.04.2013 № 44-ФЗ «О контрактной системе в сфере закупок товаров, работ</w:t>
      </w:r>
      <w:r w:rsidR="0016524C" w:rsidRPr="003F79A6">
        <w:rPr>
          <w:rStyle w:val="itemtext1"/>
          <w:rFonts w:ascii="Times New Roman" w:eastAsia="Arial" w:hAnsi="Times New Roman" w:cs="Times New Roman"/>
          <w:color w:val="000000" w:themeColor="text1"/>
          <w:sz w:val="24"/>
          <w:szCs w:val="24"/>
        </w:rPr>
        <w:t>, услуг для обеспечения государственных и муниципальных нужд»</w:t>
      </w:r>
      <w:r w:rsidRPr="00D12534">
        <w:rPr>
          <w:color w:val="1A1A1A"/>
          <w:sz w:val="24"/>
          <w:szCs w:val="24"/>
          <w:shd w:val="clear" w:color="auto" w:fill="FFFFFF"/>
        </w:rPr>
        <w:t>,</w:t>
      </w:r>
      <w:r w:rsidRPr="00D12534">
        <w:rPr>
          <w:rFonts w:ascii="Tahoma" w:hAnsi="Tahoma" w:cs="Tahoma"/>
          <w:color w:val="1A1A1A"/>
          <w:sz w:val="24"/>
          <w:szCs w:val="24"/>
          <w:shd w:val="clear" w:color="auto" w:fill="FFFFFF"/>
        </w:rPr>
        <w:t xml:space="preserve"> </w:t>
      </w:r>
      <w:r w:rsidRPr="00D12534">
        <w:rPr>
          <w:color w:val="000000"/>
          <w:sz w:val="24"/>
          <w:szCs w:val="24"/>
        </w:rPr>
        <w:t xml:space="preserve">заключили настоящий </w:t>
      </w:r>
      <w:r w:rsidR="0016524C">
        <w:rPr>
          <w:color w:val="000000"/>
          <w:sz w:val="24"/>
          <w:szCs w:val="24"/>
        </w:rPr>
        <w:t>контракт</w:t>
      </w:r>
      <w:r w:rsidRPr="00D12534">
        <w:rPr>
          <w:color w:val="000000"/>
          <w:sz w:val="24"/>
          <w:szCs w:val="24"/>
        </w:rPr>
        <w:t xml:space="preserve"> (далее по тексту также – «</w:t>
      </w:r>
      <w:r w:rsidR="0016524C">
        <w:rPr>
          <w:color w:val="000000"/>
          <w:sz w:val="24"/>
          <w:szCs w:val="24"/>
        </w:rPr>
        <w:t>Контракт</w:t>
      </w:r>
      <w:r w:rsidRPr="00D12534">
        <w:rPr>
          <w:color w:val="000000"/>
          <w:sz w:val="24"/>
          <w:szCs w:val="24"/>
        </w:rPr>
        <w:t>») о нижеследующем:</w:t>
      </w:r>
    </w:p>
    <w:p w14:paraId="279C28D0" w14:textId="77777777" w:rsidR="008D2822" w:rsidRPr="00D12534" w:rsidRDefault="008D28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color w:val="000000"/>
          <w:sz w:val="24"/>
          <w:szCs w:val="24"/>
        </w:rPr>
      </w:pPr>
    </w:p>
    <w:p w14:paraId="2CD6713B" w14:textId="77777777" w:rsidR="008D2822" w:rsidRPr="00D12534" w:rsidRDefault="00840789">
      <w:pPr>
        <w:widowControl w:val="0"/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center"/>
        <w:rPr>
          <w:color w:val="000000"/>
          <w:sz w:val="24"/>
          <w:szCs w:val="24"/>
        </w:rPr>
      </w:pPr>
      <w:r w:rsidRPr="00D12534">
        <w:rPr>
          <w:b/>
          <w:color w:val="000000"/>
          <w:sz w:val="24"/>
          <w:szCs w:val="24"/>
        </w:rPr>
        <w:t>ТЕРМИНЫ И ОПРЕДЕЛЕНИЯ, ИСПОЛЬЗУЕМЫЕ</w:t>
      </w:r>
    </w:p>
    <w:p w14:paraId="39C2AAB8" w14:textId="5371962F" w:rsidR="008D2822" w:rsidRPr="00D12534" w:rsidRDefault="0084078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200" w:line="276" w:lineRule="auto"/>
        <w:ind w:hanging="720"/>
        <w:jc w:val="center"/>
        <w:rPr>
          <w:b/>
          <w:sz w:val="24"/>
          <w:szCs w:val="24"/>
        </w:rPr>
      </w:pPr>
      <w:r w:rsidRPr="00D12534">
        <w:rPr>
          <w:b/>
          <w:color w:val="000000"/>
          <w:sz w:val="24"/>
          <w:szCs w:val="24"/>
        </w:rPr>
        <w:t xml:space="preserve">В НАСТОЯЩЕМ </w:t>
      </w:r>
      <w:r w:rsidR="0016524C">
        <w:rPr>
          <w:b/>
          <w:color w:val="000000"/>
          <w:sz w:val="24"/>
          <w:szCs w:val="24"/>
        </w:rPr>
        <w:t>КОНТРАКТ</w:t>
      </w:r>
      <w:r w:rsidRPr="00D12534">
        <w:rPr>
          <w:b/>
          <w:color w:val="000000"/>
          <w:sz w:val="24"/>
          <w:szCs w:val="24"/>
        </w:rPr>
        <w:t>Е</w:t>
      </w:r>
    </w:p>
    <w:p w14:paraId="7C1C16DA" w14:textId="08354A41" w:rsidR="008D2822" w:rsidRPr="00D12534" w:rsidRDefault="0084078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600"/>
        <w:jc w:val="both"/>
        <w:rPr>
          <w:sz w:val="24"/>
          <w:szCs w:val="24"/>
        </w:rPr>
      </w:pPr>
      <w:r w:rsidRPr="00D12534">
        <w:rPr>
          <w:b/>
          <w:sz w:val="24"/>
          <w:szCs w:val="24"/>
        </w:rPr>
        <w:t xml:space="preserve">СЕРВИС ПРОКТОРИНГА </w:t>
      </w:r>
      <w:r w:rsidR="0016524C" w:rsidRPr="00FD50DD">
        <w:rPr>
          <w:b/>
          <w:sz w:val="24"/>
          <w:szCs w:val="24"/>
          <w:highlight w:val="yellow"/>
        </w:rPr>
        <w:t>_________________</w:t>
      </w:r>
      <w:r w:rsidRPr="00D12534">
        <w:rPr>
          <w:b/>
          <w:sz w:val="24"/>
          <w:szCs w:val="24"/>
        </w:rPr>
        <w:t xml:space="preserve"> (СЕРВИС) - </w:t>
      </w:r>
      <w:r w:rsidRPr="00D12534">
        <w:rPr>
          <w:sz w:val="24"/>
          <w:szCs w:val="24"/>
        </w:rPr>
        <w:t>совокупность программного обеспечения, в том числе управляемых модулей, позволяющих Лицензиату выполнять задачи по удаленному мониторингу проводимых экзаменов (тестов).</w:t>
      </w:r>
    </w:p>
    <w:p w14:paraId="5CA5AA5F" w14:textId="77777777" w:rsidR="008D2822" w:rsidRPr="00D12534" w:rsidRDefault="0084078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600"/>
        <w:jc w:val="both"/>
        <w:rPr>
          <w:sz w:val="24"/>
          <w:szCs w:val="24"/>
        </w:rPr>
      </w:pPr>
      <w:r w:rsidRPr="00D12534">
        <w:rPr>
          <w:b/>
          <w:sz w:val="24"/>
          <w:szCs w:val="24"/>
        </w:rPr>
        <w:t>ОБЪЕМ ИСПОЛЬЗОВАНИЯ СЕРВИСА</w:t>
      </w:r>
      <w:r w:rsidRPr="00D12534">
        <w:rPr>
          <w:sz w:val="24"/>
          <w:szCs w:val="24"/>
        </w:rPr>
        <w:t xml:space="preserve"> - совокупность используемых Лицензиатом программных составляющих Сервиса (модулей), перечисленных в Приложении № 1.</w:t>
      </w:r>
    </w:p>
    <w:p w14:paraId="5A85DE0B" w14:textId="77777777" w:rsidR="008D2822" w:rsidRPr="00D12534" w:rsidRDefault="0084078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600"/>
        <w:jc w:val="both"/>
        <w:rPr>
          <w:sz w:val="24"/>
          <w:szCs w:val="24"/>
        </w:rPr>
      </w:pPr>
      <w:r w:rsidRPr="00D12534">
        <w:rPr>
          <w:b/>
          <w:sz w:val="24"/>
          <w:szCs w:val="24"/>
        </w:rPr>
        <w:t>МОДУЛЬ</w:t>
      </w:r>
      <w:r w:rsidRPr="00D12534">
        <w:rPr>
          <w:sz w:val="24"/>
          <w:szCs w:val="24"/>
        </w:rPr>
        <w:t xml:space="preserve"> - часть программного обеспечения, выполняющая определенную функцию. Использование одного модуля не зависит от использования других.</w:t>
      </w:r>
    </w:p>
    <w:p w14:paraId="5CA43C89" w14:textId="77777777" w:rsidR="008D2822" w:rsidRPr="00D12534" w:rsidRDefault="0084078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600"/>
        <w:jc w:val="both"/>
        <w:rPr>
          <w:color w:val="000000"/>
          <w:sz w:val="24"/>
          <w:szCs w:val="24"/>
        </w:rPr>
      </w:pPr>
      <w:r w:rsidRPr="00D12534">
        <w:rPr>
          <w:b/>
          <w:color w:val="000000"/>
          <w:sz w:val="24"/>
          <w:szCs w:val="24"/>
        </w:rPr>
        <w:t xml:space="preserve">ПРОГРАММНОЕ ОБЕСПЕЧЕНИЕ (ПО) – </w:t>
      </w:r>
      <w:r w:rsidRPr="00D12534">
        <w:rPr>
          <w:color w:val="000000"/>
          <w:sz w:val="24"/>
          <w:szCs w:val="24"/>
        </w:rPr>
        <w:t xml:space="preserve">программы для </w:t>
      </w:r>
      <w:r w:rsidRPr="00D12534">
        <w:rPr>
          <w:sz w:val="24"/>
          <w:szCs w:val="24"/>
        </w:rPr>
        <w:t xml:space="preserve">ЭВМ, </w:t>
      </w:r>
      <w:r w:rsidRPr="00D12534">
        <w:rPr>
          <w:color w:val="000000"/>
          <w:sz w:val="24"/>
          <w:szCs w:val="24"/>
        </w:rPr>
        <w:t>включая, но не ограничиваясь</w:t>
      </w:r>
      <w:r w:rsidRPr="00D12534">
        <w:rPr>
          <w:sz w:val="24"/>
          <w:szCs w:val="24"/>
        </w:rPr>
        <w:t>:</w:t>
      </w:r>
      <w:r w:rsidRPr="00D12534">
        <w:rPr>
          <w:color w:val="000000"/>
          <w:sz w:val="24"/>
          <w:szCs w:val="24"/>
        </w:rPr>
        <w:t xml:space="preserve"> прикладное программное обеспечение, системное программное обеспечение, </w:t>
      </w:r>
      <w:r w:rsidRPr="00D12534">
        <w:rPr>
          <w:sz w:val="24"/>
          <w:szCs w:val="24"/>
        </w:rPr>
        <w:t>в</w:t>
      </w:r>
      <w:r w:rsidRPr="00D12534">
        <w:rPr>
          <w:color w:val="000000"/>
          <w:sz w:val="24"/>
          <w:szCs w:val="24"/>
        </w:rPr>
        <w:t xml:space="preserve">нешнее программное обеспечение, </w:t>
      </w:r>
      <w:r w:rsidRPr="00D12534">
        <w:rPr>
          <w:sz w:val="24"/>
          <w:szCs w:val="24"/>
        </w:rPr>
        <w:t>в</w:t>
      </w:r>
      <w:r w:rsidRPr="00D12534">
        <w:rPr>
          <w:color w:val="000000"/>
          <w:sz w:val="24"/>
          <w:szCs w:val="24"/>
        </w:rPr>
        <w:t>строенное программное обеспечение, наборы микрокоманд и программы ПЗУ, а также относящ</w:t>
      </w:r>
      <w:r w:rsidRPr="00D12534">
        <w:rPr>
          <w:sz w:val="24"/>
          <w:szCs w:val="24"/>
        </w:rPr>
        <w:t>ая</w:t>
      </w:r>
      <w:r w:rsidRPr="00D12534">
        <w:rPr>
          <w:color w:val="000000"/>
          <w:sz w:val="24"/>
          <w:szCs w:val="24"/>
        </w:rPr>
        <w:t xml:space="preserve">ся к таким программам </w:t>
      </w:r>
      <w:r w:rsidRPr="00D12534">
        <w:rPr>
          <w:sz w:val="24"/>
          <w:szCs w:val="24"/>
        </w:rPr>
        <w:t>д</w:t>
      </w:r>
      <w:r w:rsidRPr="00D12534">
        <w:rPr>
          <w:color w:val="000000"/>
          <w:sz w:val="24"/>
          <w:szCs w:val="24"/>
        </w:rPr>
        <w:t>окументаци</w:t>
      </w:r>
      <w:r w:rsidRPr="00D12534">
        <w:rPr>
          <w:sz w:val="24"/>
          <w:szCs w:val="24"/>
        </w:rPr>
        <w:t>я</w:t>
      </w:r>
      <w:r w:rsidRPr="00D12534">
        <w:rPr>
          <w:color w:val="000000"/>
          <w:sz w:val="24"/>
          <w:szCs w:val="24"/>
        </w:rPr>
        <w:t xml:space="preserve">, если таковая прилагается. Программное обеспечение также включает любые плагины или модули, перечисленные в соответствующем Приложении. Внешние плагины или модули предоставляются по лицензии сторонних разработчиков в соответствии с условиями сторонних разработчиков. </w:t>
      </w:r>
    </w:p>
    <w:p w14:paraId="23B34D3B" w14:textId="2D9C0EC9" w:rsidR="008D2822" w:rsidRPr="00D12534" w:rsidRDefault="0084078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600"/>
        <w:jc w:val="both"/>
        <w:rPr>
          <w:color w:val="000000"/>
          <w:sz w:val="24"/>
          <w:szCs w:val="24"/>
        </w:rPr>
      </w:pPr>
      <w:r w:rsidRPr="00D12534">
        <w:rPr>
          <w:b/>
          <w:color w:val="000000"/>
          <w:sz w:val="24"/>
          <w:szCs w:val="24"/>
        </w:rPr>
        <w:t>ПРАВО ИСПОЛЬЗОВАНИЯ ПО</w:t>
      </w:r>
      <w:r w:rsidRPr="00D12534">
        <w:rPr>
          <w:color w:val="000000"/>
          <w:sz w:val="24"/>
          <w:szCs w:val="24"/>
        </w:rPr>
        <w:t xml:space="preserve"> – право на</w:t>
      </w:r>
      <w:r w:rsidRPr="00D12534">
        <w:rPr>
          <w:sz w:val="24"/>
          <w:szCs w:val="24"/>
        </w:rPr>
        <w:t xml:space="preserve"> </w:t>
      </w:r>
      <w:r w:rsidRPr="00D12534">
        <w:rPr>
          <w:color w:val="000000"/>
          <w:sz w:val="24"/>
          <w:szCs w:val="24"/>
        </w:rPr>
        <w:t xml:space="preserve">использование программного обеспечения в объеме и способами, указанными в </w:t>
      </w:r>
      <w:r w:rsidR="0016524C">
        <w:rPr>
          <w:color w:val="000000"/>
          <w:sz w:val="24"/>
          <w:szCs w:val="24"/>
        </w:rPr>
        <w:t>Контракт</w:t>
      </w:r>
      <w:r w:rsidRPr="00D12534">
        <w:rPr>
          <w:color w:val="000000"/>
          <w:sz w:val="24"/>
          <w:szCs w:val="24"/>
        </w:rPr>
        <w:t>е.</w:t>
      </w:r>
    </w:p>
    <w:p w14:paraId="30A694C5" w14:textId="28D7FE10" w:rsidR="008D2822" w:rsidRPr="00D12534" w:rsidRDefault="0084078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600"/>
        <w:jc w:val="both"/>
        <w:rPr>
          <w:color w:val="000000"/>
          <w:sz w:val="24"/>
          <w:szCs w:val="24"/>
        </w:rPr>
      </w:pPr>
      <w:r w:rsidRPr="00D12534">
        <w:rPr>
          <w:b/>
          <w:color w:val="000000"/>
          <w:sz w:val="24"/>
          <w:szCs w:val="24"/>
        </w:rPr>
        <w:t>ТЕСТИРУЕМЫЙ</w:t>
      </w:r>
      <w:r w:rsidRPr="00D12534">
        <w:rPr>
          <w:color w:val="000000"/>
          <w:sz w:val="24"/>
          <w:szCs w:val="24"/>
        </w:rPr>
        <w:t xml:space="preserve"> – лицо, проходящее процедуру проверки знаний средствами сервиса </w:t>
      </w:r>
      <w:proofErr w:type="spellStart"/>
      <w:r w:rsidRPr="00D12534">
        <w:rPr>
          <w:color w:val="000000"/>
          <w:sz w:val="24"/>
          <w:szCs w:val="24"/>
        </w:rPr>
        <w:t>прокторинга</w:t>
      </w:r>
      <w:proofErr w:type="spellEnd"/>
      <w:r w:rsidRPr="00D12534">
        <w:rPr>
          <w:color w:val="000000"/>
          <w:sz w:val="24"/>
          <w:szCs w:val="24"/>
        </w:rPr>
        <w:t xml:space="preserve"> </w:t>
      </w:r>
      <w:r w:rsidR="00FD50DD" w:rsidRPr="00FD50DD">
        <w:rPr>
          <w:color w:val="000000"/>
          <w:sz w:val="24"/>
          <w:szCs w:val="24"/>
          <w:highlight w:val="yellow"/>
        </w:rPr>
        <w:t>_______________</w:t>
      </w:r>
      <w:r w:rsidRPr="00D12534">
        <w:rPr>
          <w:color w:val="000000"/>
          <w:sz w:val="24"/>
          <w:szCs w:val="24"/>
        </w:rPr>
        <w:t xml:space="preserve"> с использованием Программного обеспечения.</w:t>
      </w:r>
    </w:p>
    <w:p w14:paraId="01A61639" w14:textId="77777777" w:rsidR="008D2822" w:rsidRPr="00D12534" w:rsidRDefault="0084078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600"/>
        <w:jc w:val="both"/>
        <w:rPr>
          <w:sz w:val="24"/>
          <w:szCs w:val="24"/>
        </w:rPr>
      </w:pPr>
      <w:r w:rsidRPr="00D12534">
        <w:rPr>
          <w:b/>
          <w:color w:val="000000"/>
          <w:sz w:val="24"/>
          <w:szCs w:val="24"/>
        </w:rPr>
        <w:t>ДОКУМЕНТАЦИЯ</w:t>
      </w:r>
      <w:r w:rsidRPr="00D12534">
        <w:rPr>
          <w:color w:val="000000"/>
          <w:sz w:val="24"/>
          <w:szCs w:val="24"/>
        </w:rPr>
        <w:t xml:space="preserve"> - спецификации, учебники, руководства, библиотеки по обслуживанию и иные публикации в любой форме, поставленные, предоставляемые или доступные Лицензиату в связи с Программным обеспечением.</w:t>
      </w:r>
    </w:p>
    <w:p w14:paraId="5BAF3537" w14:textId="77777777" w:rsidR="008D2822" w:rsidRPr="00D12534" w:rsidRDefault="0084078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600"/>
        <w:jc w:val="both"/>
        <w:rPr>
          <w:color w:val="000000"/>
          <w:sz w:val="24"/>
          <w:szCs w:val="24"/>
        </w:rPr>
      </w:pPr>
      <w:r w:rsidRPr="00D12534">
        <w:rPr>
          <w:b/>
          <w:color w:val="000000"/>
          <w:sz w:val="24"/>
          <w:szCs w:val="24"/>
        </w:rPr>
        <w:t>ИНТЕЛЛЕКТУАЛЬНАЯ СОБСТВЕННОСТЬ -</w:t>
      </w:r>
      <w:r w:rsidRPr="00D12534">
        <w:rPr>
          <w:color w:val="000000"/>
          <w:sz w:val="24"/>
          <w:szCs w:val="24"/>
        </w:rPr>
        <w:t xml:space="preserve"> все товарные знаки, коммерческое обозначение, фирменные наименования, иные средства индивидуализации, патенты, топологии интегральных микросхем, заявки на выдачу патентов, авторские права (как на опубликованные, так и на неопубликованные произведения), объекты коммерческой тайны, ноу-хау, промышленные образцы, полезные модели, изобретения, конфиденциальную </w:t>
      </w:r>
      <w:r w:rsidRPr="00D12534">
        <w:rPr>
          <w:color w:val="000000"/>
          <w:sz w:val="24"/>
          <w:szCs w:val="24"/>
        </w:rPr>
        <w:lastRenderedPageBreak/>
        <w:t>информацию, а также права, допускающие их уступку, согласно письменным соглашениям в отношении Программного обеспечения.</w:t>
      </w:r>
    </w:p>
    <w:p w14:paraId="6B9954C6" w14:textId="77777777" w:rsidR="008D2822" w:rsidRPr="00D12534" w:rsidRDefault="0084078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600"/>
        <w:jc w:val="both"/>
        <w:rPr>
          <w:color w:val="000000"/>
          <w:sz w:val="24"/>
          <w:szCs w:val="24"/>
        </w:rPr>
      </w:pPr>
      <w:r w:rsidRPr="00D12534">
        <w:rPr>
          <w:b/>
          <w:color w:val="000000"/>
          <w:sz w:val="24"/>
          <w:szCs w:val="24"/>
        </w:rPr>
        <w:t>КОНТРОЛЬНОЕ ИСПЫТАНИЕ</w:t>
      </w:r>
      <w:r w:rsidRPr="00D12534">
        <w:rPr>
          <w:color w:val="000000"/>
          <w:sz w:val="24"/>
          <w:szCs w:val="24"/>
        </w:rPr>
        <w:t xml:space="preserve"> – экзамены (тесты) в системе дистанционного образования Лицензиата, проводимые Лицензиатом для проверки знаний Тестируемого.</w:t>
      </w:r>
    </w:p>
    <w:p w14:paraId="74561468" w14:textId="77777777" w:rsidR="008D2822" w:rsidRPr="00D12534" w:rsidRDefault="0084078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600"/>
        <w:jc w:val="both"/>
        <w:rPr>
          <w:sz w:val="24"/>
          <w:szCs w:val="24"/>
        </w:rPr>
      </w:pPr>
      <w:bookmarkStart w:id="1" w:name="_heading=h.gjdgxs"/>
      <w:bookmarkEnd w:id="1"/>
      <w:r w:rsidRPr="00D12534">
        <w:rPr>
          <w:b/>
          <w:sz w:val="24"/>
          <w:szCs w:val="24"/>
        </w:rPr>
        <w:t xml:space="preserve">ДЛИТЕЛЬНОСТЬ КОНТРОЛЬНОГО ИСПЫТАНИЯ - </w:t>
      </w:r>
      <w:r w:rsidRPr="00D12534">
        <w:rPr>
          <w:sz w:val="24"/>
          <w:szCs w:val="24"/>
        </w:rPr>
        <w:t>заявленная Лицензиатом или полученная от Платформы онлайн-обучения (ПОО) продолжительность контрольного испытания, соответствующая максимальному времени, предоставляемому Лицензиатом Тестируемому для прохождения контрольного испытания. Минимальная длительность контрольного испытания составляет 60 минут.</w:t>
      </w:r>
    </w:p>
    <w:p w14:paraId="2559C9F3" w14:textId="77777777" w:rsidR="008D2822" w:rsidRPr="00D12534" w:rsidRDefault="008D28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sz w:val="24"/>
          <w:szCs w:val="24"/>
        </w:rPr>
      </w:pPr>
    </w:p>
    <w:p w14:paraId="00A545F9" w14:textId="529F1DC8" w:rsidR="008D2822" w:rsidRPr="00D12534" w:rsidRDefault="00840789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color w:val="000000"/>
          <w:sz w:val="24"/>
          <w:szCs w:val="24"/>
        </w:rPr>
      </w:pPr>
      <w:r w:rsidRPr="00D12534">
        <w:rPr>
          <w:b/>
          <w:color w:val="000000"/>
          <w:sz w:val="24"/>
          <w:szCs w:val="24"/>
        </w:rPr>
        <w:t xml:space="preserve">ПРЕДМЕТ </w:t>
      </w:r>
      <w:r w:rsidR="0016524C">
        <w:rPr>
          <w:b/>
          <w:color w:val="000000"/>
          <w:sz w:val="24"/>
          <w:szCs w:val="24"/>
        </w:rPr>
        <w:t>КОНТРАКТ</w:t>
      </w:r>
      <w:r w:rsidRPr="00D12534">
        <w:rPr>
          <w:b/>
          <w:color w:val="000000"/>
          <w:sz w:val="24"/>
          <w:szCs w:val="24"/>
        </w:rPr>
        <w:t>А</w:t>
      </w:r>
    </w:p>
    <w:p w14:paraId="5F7A1B00" w14:textId="77777777" w:rsidR="008D2822" w:rsidRPr="00D12534" w:rsidRDefault="008D28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965"/>
        <w:rPr>
          <w:color w:val="000000"/>
          <w:sz w:val="24"/>
          <w:szCs w:val="24"/>
        </w:rPr>
      </w:pPr>
    </w:p>
    <w:p w14:paraId="6A6ABC05" w14:textId="6C3695CB" w:rsidR="008D2822" w:rsidRPr="00D12534" w:rsidRDefault="00840789" w:rsidP="00664817">
      <w:pPr>
        <w:numPr>
          <w:ilvl w:val="1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color w:val="000000"/>
          <w:sz w:val="24"/>
          <w:szCs w:val="24"/>
        </w:rPr>
      </w:pPr>
      <w:r w:rsidRPr="00D12534">
        <w:rPr>
          <w:color w:val="000000"/>
          <w:sz w:val="24"/>
          <w:szCs w:val="24"/>
        </w:rPr>
        <w:t xml:space="preserve">Лицензиар </w:t>
      </w:r>
      <w:r w:rsidRPr="00D12534">
        <w:rPr>
          <w:sz w:val="24"/>
          <w:szCs w:val="24"/>
        </w:rPr>
        <w:t>обязуется предоставить</w:t>
      </w:r>
      <w:r w:rsidRPr="00D12534">
        <w:rPr>
          <w:color w:val="000000"/>
          <w:sz w:val="24"/>
          <w:szCs w:val="24"/>
        </w:rPr>
        <w:t xml:space="preserve"> Лицензиату на условиях, изложенных в </w:t>
      </w:r>
      <w:r w:rsidR="0016524C">
        <w:rPr>
          <w:color w:val="000000"/>
          <w:sz w:val="24"/>
          <w:szCs w:val="24"/>
        </w:rPr>
        <w:t>Контракт</w:t>
      </w:r>
      <w:r w:rsidRPr="00D12534">
        <w:rPr>
          <w:color w:val="000000"/>
          <w:sz w:val="24"/>
          <w:szCs w:val="24"/>
        </w:rPr>
        <w:t xml:space="preserve">е, право на использование на основе простой (неисключительной) лицензии </w:t>
      </w:r>
      <w:r w:rsidRPr="00D12534">
        <w:rPr>
          <w:b/>
          <w:bCs/>
          <w:color w:val="000000"/>
          <w:sz w:val="24"/>
          <w:szCs w:val="24"/>
        </w:rPr>
        <w:t>Программ</w:t>
      </w:r>
      <w:r w:rsidRPr="00D12534">
        <w:rPr>
          <w:b/>
          <w:bCs/>
          <w:sz w:val="24"/>
          <w:szCs w:val="24"/>
        </w:rPr>
        <w:t>ного обеспечения</w:t>
      </w:r>
      <w:r w:rsidRPr="00D12534">
        <w:rPr>
          <w:b/>
          <w:bCs/>
          <w:color w:val="000000"/>
          <w:sz w:val="24"/>
          <w:szCs w:val="24"/>
        </w:rPr>
        <w:t xml:space="preserve"> «Система онлайн-</w:t>
      </w:r>
      <w:proofErr w:type="spellStart"/>
      <w:r w:rsidRPr="00D12534">
        <w:rPr>
          <w:b/>
          <w:bCs/>
          <w:color w:val="000000"/>
          <w:sz w:val="24"/>
          <w:szCs w:val="24"/>
        </w:rPr>
        <w:t>прокторинга</w:t>
      </w:r>
      <w:proofErr w:type="spellEnd"/>
      <w:r w:rsidRPr="00D12534">
        <w:rPr>
          <w:b/>
          <w:bCs/>
          <w:color w:val="000000"/>
          <w:sz w:val="24"/>
          <w:szCs w:val="24"/>
        </w:rPr>
        <w:t xml:space="preserve"> </w:t>
      </w:r>
      <w:r w:rsidR="00FD50DD" w:rsidRPr="00FD50DD">
        <w:rPr>
          <w:b/>
          <w:bCs/>
          <w:color w:val="000000"/>
          <w:sz w:val="24"/>
          <w:szCs w:val="24"/>
          <w:highlight w:val="yellow"/>
        </w:rPr>
        <w:t>______________</w:t>
      </w:r>
      <w:r w:rsidRPr="00D12534">
        <w:rPr>
          <w:color w:val="000000"/>
          <w:sz w:val="24"/>
          <w:szCs w:val="24"/>
        </w:rPr>
        <w:t xml:space="preserve">» (далее – Программа) </w:t>
      </w:r>
      <w:r w:rsidRPr="00D12534">
        <w:rPr>
          <w:sz w:val="24"/>
          <w:szCs w:val="24"/>
        </w:rPr>
        <w:t>на срок</w:t>
      </w:r>
      <w:r w:rsidRPr="00D12534">
        <w:rPr>
          <w:color w:val="000000"/>
          <w:sz w:val="24"/>
          <w:szCs w:val="24"/>
        </w:rPr>
        <w:t xml:space="preserve"> </w:t>
      </w:r>
      <w:r w:rsidR="00222603" w:rsidRPr="00D12534">
        <w:rPr>
          <w:b/>
          <w:color w:val="000000"/>
          <w:sz w:val="24"/>
          <w:szCs w:val="24"/>
        </w:rPr>
        <w:t>12 (двенадцать) месяцев,</w:t>
      </w:r>
      <w:r w:rsidRPr="00D12534">
        <w:rPr>
          <w:color w:val="000000"/>
          <w:sz w:val="24"/>
          <w:szCs w:val="24"/>
        </w:rPr>
        <w:t xml:space="preserve"> способами и в объеме, указанными в </w:t>
      </w:r>
      <w:r w:rsidR="0016524C">
        <w:rPr>
          <w:color w:val="000000"/>
          <w:sz w:val="24"/>
          <w:szCs w:val="24"/>
        </w:rPr>
        <w:t>Контракт</w:t>
      </w:r>
      <w:r w:rsidRPr="00D12534">
        <w:rPr>
          <w:color w:val="000000"/>
          <w:sz w:val="24"/>
          <w:szCs w:val="24"/>
        </w:rPr>
        <w:t>е и в Приложениях к нему</w:t>
      </w:r>
      <w:r w:rsidRPr="00D12534">
        <w:rPr>
          <w:sz w:val="24"/>
          <w:szCs w:val="24"/>
        </w:rPr>
        <w:t>.</w:t>
      </w:r>
      <w:r w:rsidRPr="00D12534">
        <w:rPr>
          <w:color w:val="000000"/>
          <w:sz w:val="24"/>
          <w:szCs w:val="24"/>
        </w:rPr>
        <w:t xml:space="preserve"> Право использования Программы предоставляется в пределах, </w:t>
      </w:r>
      <w:r w:rsidRPr="00D12534">
        <w:rPr>
          <w:sz w:val="24"/>
          <w:szCs w:val="24"/>
        </w:rPr>
        <w:t xml:space="preserve">выбранных </w:t>
      </w:r>
      <w:proofErr w:type="gramStart"/>
      <w:r w:rsidRPr="00D12534">
        <w:rPr>
          <w:sz w:val="24"/>
          <w:szCs w:val="24"/>
        </w:rPr>
        <w:t xml:space="preserve">Лицензиатом </w:t>
      </w:r>
      <w:r w:rsidRPr="00D12534">
        <w:rPr>
          <w:b/>
          <w:color w:val="000000"/>
          <w:sz w:val="24"/>
          <w:szCs w:val="24"/>
        </w:rPr>
        <w:t>объема</w:t>
      </w:r>
      <w:r w:rsidRPr="00D12534">
        <w:rPr>
          <w:bCs/>
          <w:sz w:val="24"/>
          <w:szCs w:val="24"/>
        </w:rPr>
        <w:t xml:space="preserve"> и </w:t>
      </w:r>
      <w:r w:rsidRPr="00D12534">
        <w:rPr>
          <w:b/>
          <w:sz w:val="24"/>
          <w:szCs w:val="24"/>
        </w:rPr>
        <w:t>срока</w:t>
      </w:r>
      <w:r w:rsidRPr="00D12534">
        <w:rPr>
          <w:bCs/>
          <w:sz w:val="24"/>
          <w:szCs w:val="24"/>
        </w:rPr>
        <w:t xml:space="preserve"> использования</w:t>
      </w:r>
      <w:r w:rsidRPr="00D12534">
        <w:rPr>
          <w:color w:val="000000"/>
          <w:sz w:val="24"/>
          <w:szCs w:val="24"/>
        </w:rPr>
        <w:t xml:space="preserve"> Сервиса</w:t>
      </w:r>
      <w:proofErr w:type="gramEnd"/>
      <w:r w:rsidRPr="00D12534">
        <w:rPr>
          <w:color w:val="000000"/>
          <w:sz w:val="24"/>
          <w:szCs w:val="24"/>
        </w:rPr>
        <w:t xml:space="preserve"> и прекращается в зависимости от того, какое из этих условий наступит раньше.</w:t>
      </w:r>
    </w:p>
    <w:p w14:paraId="1BBBFC23" w14:textId="7F2D7F22" w:rsidR="008D2822" w:rsidRPr="00D12534" w:rsidRDefault="00840789" w:rsidP="00664817">
      <w:pPr>
        <w:numPr>
          <w:ilvl w:val="1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sz w:val="24"/>
          <w:szCs w:val="24"/>
        </w:rPr>
      </w:pPr>
      <w:r w:rsidRPr="00D12534">
        <w:rPr>
          <w:sz w:val="24"/>
          <w:szCs w:val="24"/>
        </w:rPr>
        <w:t xml:space="preserve">Документом, удостоверяющим принадлежность исключительного права Лицензиару, является Свидетельство о государственной регистрации программы для ЭВМ </w:t>
      </w:r>
      <w:r w:rsidR="00FD50DD" w:rsidRPr="00FD50DD">
        <w:rPr>
          <w:sz w:val="24"/>
          <w:szCs w:val="24"/>
          <w:highlight w:val="yellow"/>
        </w:rPr>
        <w:t>_____________________________</w:t>
      </w:r>
      <w:r w:rsidRPr="00D12534">
        <w:rPr>
          <w:sz w:val="24"/>
          <w:szCs w:val="24"/>
        </w:rPr>
        <w:t xml:space="preserve"> выданное Федеральной службой по интеллектуальной собственности. Программа внесена в единый реестр российских программ для электронных вычислительных машин и баз данных </w:t>
      </w:r>
      <w:r w:rsidRPr="00FD50DD">
        <w:rPr>
          <w:sz w:val="24"/>
          <w:szCs w:val="24"/>
          <w:highlight w:val="yellow"/>
        </w:rPr>
        <w:t>(</w:t>
      </w:r>
      <w:r w:rsidR="00FD50DD" w:rsidRPr="00FD50DD">
        <w:rPr>
          <w:sz w:val="24"/>
          <w:szCs w:val="24"/>
          <w:highlight w:val="yellow"/>
        </w:rPr>
        <w:t>___________________________).</w:t>
      </w:r>
    </w:p>
    <w:p w14:paraId="15C488E9" w14:textId="5512BE60" w:rsidR="008D2822" w:rsidRPr="00D12534" w:rsidRDefault="00840789" w:rsidP="00664817">
      <w:pPr>
        <w:numPr>
          <w:ilvl w:val="1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sz w:val="24"/>
          <w:szCs w:val="24"/>
        </w:rPr>
      </w:pPr>
      <w:r w:rsidRPr="00D12534">
        <w:rPr>
          <w:sz w:val="24"/>
          <w:szCs w:val="24"/>
        </w:rPr>
        <w:t xml:space="preserve">Лицензиат обязуется принять право на использование Программы и выплатить Лицензиару лицензионное вознаграждение в порядке и в сроки, установленные </w:t>
      </w:r>
      <w:r w:rsidR="0016524C">
        <w:rPr>
          <w:sz w:val="24"/>
          <w:szCs w:val="24"/>
        </w:rPr>
        <w:t>Контракт</w:t>
      </w:r>
      <w:r w:rsidRPr="00D12534">
        <w:rPr>
          <w:sz w:val="24"/>
          <w:szCs w:val="24"/>
        </w:rPr>
        <w:t xml:space="preserve">ом. </w:t>
      </w:r>
    </w:p>
    <w:p w14:paraId="2FC4FCFB" w14:textId="64A7247E" w:rsidR="008D2822" w:rsidRPr="00D12534" w:rsidRDefault="00840789" w:rsidP="00664817">
      <w:pPr>
        <w:numPr>
          <w:ilvl w:val="1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sz w:val="24"/>
          <w:szCs w:val="24"/>
        </w:rPr>
      </w:pPr>
      <w:r w:rsidRPr="00D12534">
        <w:rPr>
          <w:sz w:val="24"/>
          <w:szCs w:val="24"/>
        </w:rPr>
        <w:t xml:space="preserve">Лицензиар одновременно с предоставлением Лицензиату указанных в настоящем </w:t>
      </w:r>
      <w:r w:rsidR="0016524C">
        <w:rPr>
          <w:sz w:val="24"/>
          <w:szCs w:val="24"/>
        </w:rPr>
        <w:t>Контракт</w:t>
      </w:r>
      <w:r w:rsidRPr="00D12534">
        <w:rPr>
          <w:sz w:val="24"/>
          <w:szCs w:val="24"/>
        </w:rPr>
        <w:t>е прав использования Программы предоставляет Лицензиату техническую поддержку по вопросам, связанным с поддержкой функционирования Программы.</w:t>
      </w:r>
    </w:p>
    <w:p w14:paraId="3329F4B6" w14:textId="77777777" w:rsidR="008D2822" w:rsidRPr="00D12534" w:rsidRDefault="00840789" w:rsidP="00664817">
      <w:pPr>
        <w:numPr>
          <w:ilvl w:val="1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color w:val="000000"/>
          <w:sz w:val="24"/>
          <w:szCs w:val="24"/>
        </w:rPr>
      </w:pPr>
      <w:r w:rsidRPr="00D12534">
        <w:rPr>
          <w:color w:val="000000"/>
          <w:sz w:val="24"/>
          <w:szCs w:val="24"/>
        </w:rPr>
        <w:t xml:space="preserve">Все условия, </w:t>
      </w:r>
      <w:r w:rsidRPr="00D12534">
        <w:rPr>
          <w:sz w:val="24"/>
          <w:szCs w:val="24"/>
        </w:rPr>
        <w:t>изложенны</w:t>
      </w:r>
      <w:r w:rsidRPr="00D12534">
        <w:rPr>
          <w:color w:val="000000"/>
          <w:sz w:val="24"/>
          <w:szCs w:val="24"/>
        </w:rPr>
        <w:t>е далее, относятся как к Программе в целом, так и ко всем её компонентам в отдельности.</w:t>
      </w:r>
    </w:p>
    <w:p w14:paraId="6B9DC78D" w14:textId="77777777" w:rsidR="008D2822" w:rsidRPr="00D12534" w:rsidRDefault="008D28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color w:val="000000"/>
          <w:sz w:val="24"/>
          <w:szCs w:val="24"/>
        </w:rPr>
      </w:pPr>
    </w:p>
    <w:p w14:paraId="1EFD5978" w14:textId="77777777" w:rsidR="008D2822" w:rsidRPr="00D12534" w:rsidRDefault="00840789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color w:val="000000"/>
          <w:sz w:val="24"/>
          <w:szCs w:val="24"/>
        </w:rPr>
      </w:pPr>
      <w:r w:rsidRPr="00D12534">
        <w:rPr>
          <w:b/>
          <w:color w:val="000000"/>
          <w:sz w:val="24"/>
          <w:szCs w:val="24"/>
        </w:rPr>
        <w:t>ОБЪЕКТЫ, В ОТНОШЕНИИ КОТОРЫХ ПРЕДОСТАВЛЯЕТСЯ ЛИЦЕНЗИЯ</w:t>
      </w:r>
    </w:p>
    <w:p w14:paraId="785E2423" w14:textId="77777777" w:rsidR="008D2822" w:rsidRPr="00D12534" w:rsidRDefault="008D28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965"/>
        <w:rPr>
          <w:color w:val="000000"/>
          <w:sz w:val="24"/>
          <w:szCs w:val="24"/>
        </w:rPr>
      </w:pPr>
    </w:p>
    <w:p w14:paraId="4E9D40DC" w14:textId="78081FFE" w:rsidR="008D2822" w:rsidRPr="00D12534" w:rsidRDefault="00840789" w:rsidP="00664817">
      <w:pPr>
        <w:numPr>
          <w:ilvl w:val="1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color w:val="000000"/>
          <w:sz w:val="24"/>
          <w:szCs w:val="24"/>
        </w:rPr>
      </w:pPr>
      <w:r w:rsidRPr="00D12534">
        <w:rPr>
          <w:color w:val="000000"/>
          <w:sz w:val="24"/>
          <w:szCs w:val="24"/>
        </w:rPr>
        <w:t xml:space="preserve">Лицензия, предоставляемая по настоящему </w:t>
      </w:r>
      <w:r w:rsidR="0016524C">
        <w:rPr>
          <w:color w:val="000000"/>
          <w:sz w:val="24"/>
          <w:szCs w:val="24"/>
        </w:rPr>
        <w:t>Контракт</w:t>
      </w:r>
      <w:r w:rsidRPr="00D12534">
        <w:rPr>
          <w:color w:val="000000"/>
          <w:sz w:val="24"/>
          <w:szCs w:val="24"/>
        </w:rPr>
        <w:t>у, действует в отношении всего содержимого Программы, в частности:</w:t>
      </w:r>
    </w:p>
    <w:p w14:paraId="01CE125D" w14:textId="77777777" w:rsidR="008D2822" w:rsidRPr="00D12534" w:rsidRDefault="00840789" w:rsidP="00664817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color w:val="000000"/>
          <w:sz w:val="24"/>
          <w:szCs w:val="24"/>
        </w:rPr>
      </w:pPr>
      <w:r w:rsidRPr="00D12534">
        <w:rPr>
          <w:color w:val="000000"/>
          <w:sz w:val="24"/>
          <w:szCs w:val="24"/>
        </w:rPr>
        <w:t>программ для ЭВМ, обеспечивающих функционирование Программы (дополнительных модулей и документации на них);</w:t>
      </w:r>
    </w:p>
    <w:p w14:paraId="59A3367A" w14:textId="77777777" w:rsidR="008D2822" w:rsidRPr="00D12534" w:rsidRDefault="00840789" w:rsidP="00664817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color w:val="000000"/>
          <w:sz w:val="24"/>
          <w:szCs w:val="24"/>
        </w:rPr>
      </w:pPr>
      <w:r w:rsidRPr="00D12534">
        <w:rPr>
          <w:color w:val="000000"/>
          <w:sz w:val="24"/>
          <w:szCs w:val="24"/>
        </w:rPr>
        <w:t>дизайна (графики, расположения элементов оформления Программы и т. п.);</w:t>
      </w:r>
    </w:p>
    <w:p w14:paraId="656DC51B" w14:textId="77777777" w:rsidR="008D2822" w:rsidRPr="00D12534" w:rsidRDefault="00840789" w:rsidP="00664817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color w:val="000000"/>
          <w:sz w:val="24"/>
          <w:szCs w:val="24"/>
        </w:rPr>
      </w:pPr>
      <w:r w:rsidRPr="00D12534">
        <w:rPr>
          <w:color w:val="000000"/>
          <w:sz w:val="24"/>
          <w:szCs w:val="24"/>
        </w:rPr>
        <w:t>всех иных элементов Программы, в том числе графических отображений, текстов.</w:t>
      </w:r>
    </w:p>
    <w:p w14:paraId="3F2F8509" w14:textId="77777777" w:rsidR="008D2822" w:rsidRPr="00D12534" w:rsidRDefault="00840789" w:rsidP="00664817">
      <w:pPr>
        <w:numPr>
          <w:ilvl w:val="1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color w:val="000000"/>
          <w:sz w:val="24"/>
          <w:szCs w:val="24"/>
        </w:rPr>
      </w:pPr>
      <w:r w:rsidRPr="00D12534">
        <w:rPr>
          <w:color w:val="000000"/>
          <w:sz w:val="24"/>
          <w:szCs w:val="24"/>
        </w:rPr>
        <w:t>Лицензиар гарантирует, что он является надлежащим правообладателем на все в совокупности и каждый в отдельности из перечисленных элементов Программы. Лицензиар также гарантирует, что в Программе не используются никакие элементы в нарушение прав третьих лиц.</w:t>
      </w:r>
    </w:p>
    <w:p w14:paraId="1D0F7726" w14:textId="77777777" w:rsidR="008D2822" w:rsidRPr="00D12534" w:rsidRDefault="00840789" w:rsidP="00664817">
      <w:pPr>
        <w:numPr>
          <w:ilvl w:val="1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color w:val="000000"/>
          <w:sz w:val="24"/>
          <w:szCs w:val="24"/>
        </w:rPr>
      </w:pPr>
      <w:r w:rsidRPr="00D12534">
        <w:rPr>
          <w:color w:val="000000"/>
          <w:sz w:val="24"/>
          <w:szCs w:val="24"/>
        </w:rPr>
        <w:t>Объекты прав, на которые предоставляется лицензия, рассматриваются Сторонами как объекты прав интеллектуальной собственности, если это не противоречит их существу.</w:t>
      </w:r>
    </w:p>
    <w:p w14:paraId="755AAE37" w14:textId="250F6823" w:rsidR="008D2822" w:rsidRPr="00D12534" w:rsidRDefault="008D28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color w:val="000000"/>
          <w:sz w:val="24"/>
          <w:szCs w:val="24"/>
        </w:rPr>
      </w:pPr>
    </w:p>
    <w:p w14:paraId="5B1AD730" w14:textId="552D47AF" w:rsidR="00D12534" w:rsidRPr="00D12534" w:rsidRDefault="00D1253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color w:val="000000"/>
          <w:sz w:val="24"/>
          <w:szCs w:val="24"/>
        </w:rPr>
      </w:pPr>
    </w:p>
    <w:p w14:paraId="4523E0D0" w14:textId="77777777" w:rsidR="00D12534" w:rsidRPr="00D12534" w:rsidRDefault="00D1253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color w:val="000000"/>
          <w:sz w:val="24"/>
          <w:szCs w:val="24"/>
        </w:rPr>
      </w:pPr>
    </w:p>
    <w:p w14:paraId="32DA63C6" w14:textId="77777777" w:rsidR="008D2822" w:rsidRPr="00D12534" w:rsidRDefault="00840789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color w:val="000000"/>
          <w:sz w:val="24"/>
          <w:szCs w:val="24"/>
        </w:rPr>
      </w:pPr>
      <w:r w:rsidRPr="00D12534">
        <w:rPr>
          <w:b/>
          <w:color w:val="000000"/>
          <w:sz w:val="24"/>
          <w:szCs w:val="24"/>
        </w:rPr>
        <w:lastRenderedPageBreak/>
        <w:t>СПОСОБЫ ИСПОЛЬЗОВАНИЯ ПРОГРАММЫ</w:t>
      </w:r>
    </w:p>
    <w:p w14:paraId="7F327D11" w14:textId="77777777" w:rsidR="008D2822" w:rsidRPr="00D12534" w:rsidRDefault="008D28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965"/>
        <w:rPr>
          <w:color w:val="000000"/>
          <w:sz w:val="24"/>
          <w:szCs w:val="24"/>
        </w:rPr>
      </w:pPr>
    </w:p>
    <w:p w14:paraId="4EF4E2B8" w14:textId="2BF447E3" w:rsidR="008D2822" w:rsidRPr="00D12534" w:rsidRDefault="00840789" w:rsidP="00664817">
      <w:pPr>
        <w:numPr>
          <w:ilvl w:val="1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color w:val="000000"/>
          <w:sz w:val="24"/>
          <w:szCs w:val="24"/>
        </w:rPr>
      </w:pPr>
      <w:r w:rsidRPr="00D12534">
        <w:rPr>
          <w:color w:val="000000"/>
          <w:sz w:val="24"/>
          <w:szCs w:val="24"/>
        </w:rPr>
        <w:t xml:space="preserve">Лицензия, предоставленная по </w:t>
      </w:r>
      <w:r w:rsidR="0016524C">
        <w:rPr>
          <w:color w:val="000000"/>
          <w:sz w:val="24"/>
          <w:szCs w:val="24"/>
        </w:rPr>
        <w:t>Контракт</w:t>
      </w:r>
      <w:r w:rsidRPr="00D12534">
        <w:rPr>
          <w:color w:val="000000"/>
          <w:sz w:val="24"/>
          <w:szCs w:val="24"/>
        </w:rPr>
        <w:t>у, включает, в частности, следующие права на Программу:</w:t>
      </w:r>
    </w:p>
    <w:p w14:paraId="23AA9C44" w14:textId="77777777" w:rsidR="008D2822" w:rsidRPr="00D12534" w:rsidRDefault="00840789" w:rsidP="00664817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color w:val="000000"/>
          <w:sz w:val="24"/>
          <w:szCs w:val="24"/>
        </w:rPr>
      </w:pPr>
      <w:r w:rsidRPr="00D12534">
        <w:rPr>
          <w:color w:val="000000"/>
          <w:sz w:val="24"/>
          <w:szCs w:val="24"/>
        </w:rPr>
        <w:t>Воспроизведение, отображение программы</w:t>
      </w:r>
      <w:r w:rsidRPr="00D12534">
        <w:rPr>
          <w:sz w:val="24"/>
          <w:szCs w:val="24"/>
        </w:rPr>
        <w:t>;</w:t>
      </w:r>
    </w:p>
    <w:p w14:paraId="63399400" w14:textId="77777777" w:rsidR="008D2822" w:rsidRPr="00D12534" w:rsidRDefault="00840789" w:rsidP="00664817">
      <w:pPr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D12534">
        <w:rPr>
          <w:sz w:val="24"/>
          <w:szCs w:val="24"/>
        </w:rPr>
        <w:t>Право предоставлять доступ тестируемым для прохождения контрольного испытания.</w:t>
      </w:r>
    </w:p>
    <w:p w14:paraId="32EF9FCA" w14:textId="77777777" w:rsidR="008D2822" w:rsidRPr="00D12534" w:rsidRDefault="00840789" w:rsidP="00664817">
      <w:pPr>
        <w:numPr>
          <w:ilvl w:val="1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color w:val="000000"/>
          <w:sz w:val="24"/>
          <w:szCs w:val="24"/>
        </w:rPr>
      </w:pPr>
      <w:r w:rsidRPr="00D12534">
        <w:rPr>
          <w:color w:val="000000"/>
          <w:sz w:val="24"/>
          <w:szCs w:val="24"/>
        </w:rPr>
        <w:t>Лицензиат не имеет права осуществлять самостоятельно и обязуется не разрешать третьим лицам осуществлять следующие действия:</w:t>
      </w:r>
    </w:p>
    <w:p w14:paraId="2DD1CF6B" w14:textId="77777777" w:rsidR="008D2822" w:rsidRPr="00D12534" w:rsidRDefault="00840789" w:rsidP="00664817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color w:val="000000"/>
          <w:sz w:val="24"/>
          <w:szCs w:val="24"/>
        </w:rPr>
      </w:pPr>
      <w:r w:rsidRPr="00D12534">
        <w:rPr>
          <w:color w:val="000000"/>
          <w:sz w:val="24"/>
          <w:szCs w:val="24"/>
        </w:rPr>
        <w:t>Деассемблировать, декомпилировать (преобразовывать объектный код в исходный текст) Программу и другие ее компоненты;</w:t>
      </w:r>
    </w:p>
    <w:p w14:paraId="650EF6D6" w14:textId="77777777" w:rsidR="008D2822" w:rsidRPr="00D12534" w:rsidRDefault="00840789" w:rsidP="00664817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color w:val="000000"/>
          <w:sz w:val="24"/>
          <w:szCs w:val="24"/>
        </w:rPr>
      </w:pPr>
      <w:r w:rsidRPr="00D12534">
        <w:rPr>
          <w:color w:val="000000"/>
          <w:sz w:val="24"/>
          <w:szCs w:val="24"/>
        </w:rPr>
        <w:t>Распространять экземпляры Программы любым способом: продавать, сдавать в прокат и так далее (право на распространение)</w:t>
      </w:r>
      <w:r w:rsidRPr="00D12534">
        <w:rPr>
          <w:sz w:val="24"/>
          <w:szCs w:val="24"/>
        </w:rPr>
        <w:t>;</w:t>
      </w:r>
    </w:p>
    <w:p w14:paraId="0A206E13" w14:textId="041735C6" w:rsidR="008D2822" w:rsidRPr="00D12534" w:rsidRDefault="00840789" w:rsidP="00664817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color w:val="000000"/>
          <w:sz w:val="24"/>
          <w:szCs w:val="24"/>
        </w:rPr>
      </w:pPr>
      <w:r w:rsidRPr="00D12534">
        <w:rPr>
          <w:color w:val="000000"/>
          <w:sz w:val="24"/>
          <w:szCs w:val="24"/>
        </w:rPr>
        <w:t xml:space="preserve">Предоставлять доступ к Программе иным лицам, не указанным в п. 4.1 </w:t>
      </w:r>
      <w:r w:rsidR="0016524C">
        <w:rPr>
          <w:color w:val="000000"/>
          <w:sz w:val="24"/>
          <w:szCs w:val="24"/>
        </w:rPr>
        <w:t>Контракт</w:t>
      </w:r>
      <w:r w:rsidRPr="00D12534">
        <w:rPr>
          <w:color w:val="000000"/>
          <w:sz w:val="24"/>
          <w:szCs w:val="24"/>
        </w:rPr>
        <w:t>а.</w:t>
      </w:r>
    </w:p>
    <w:p w14:paraId="192B8BD2" w14:textId="295E912E" w:rsidR="008D2822" w:rsidRPr="00D12534" w:rsidRDefault="00840789" w:rsidP="00664817">
      <w:pPr>
        <w:numPr>
          <w:ilvl w:val="1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color w:val="000000"/>
          <w:sz w:val="24"/>
          <w:szCs w:val="24"/>
        </w:rPr>
      </w:pPr>
      <w:r w:rsidRPr="00D12534">
        <w:rPr>
          <w:color w:val="000000"/>
          <w:sz w:val="24"/>
          <w:szCs w:val="24"/>
        </w:rPr>
        <w:t xml:space="preserve">Никакие иные права, кроме тех, которые указаны в явном виде в </w:t>
      </w:r>
      <w:r w:rsidR="0016524C">
        <w:rPr>
          <w:color w:val="000000"/>
          <w:sz w:val="24"/>
          <w:szCs w:val="24"/>
        </w:rPr>
        <w:t>Контракт</w:t>
      </w:r>
      <w:r w:rsidRPr="00D12534">
        <w:rPr>
          <w:color w:val="000000"/>
          <w:sz w:val="24"/>
          <w:szCs w:val="24"/>
        </w:rPr>
        <w:t>е, Лицензиату не предоставляются.</w:t>
      </w:r>
    </w:p>
    <w:p w14:paraId="369FC49E" w14:textId="2EC553EB" w:rsidR="008D2822" w:rsidRPr="00D12534" w:rsidRDefault="00840789" w:rsidP="00664817">
      <w:pPr>
        <w:numPr>
          <w:ilvl w:val="1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color w:val="000000"/>
          <w:sz w:val="24"/>
          <w:szCs w:val="24"/>
        </w:rPr>
      </w:pPr>
      <w:r w:rsidRPr="00D12534">
        <w:rPr>
          <w:color w:val="000000"/>
          <w:sz w:val="24"/>
          <w:szCs w:val="24"/>
        </w:rPr>
        <w:t xml:space="preserve">Лицензиар сохраняет за собой права самостоятельно использовать передаваемые по настоящему </w:t>
      </w:r>
      <w:r w:rsidR="0016524C">
        <w:rPr>
          <w:color w:val="000000"/>
          <w:sz w:val="24"/>
          <w:szCs w:val="24"/>
        </w:rPr>
        <w:t>Контракт</w:t>
      </w:r>
      <w:r w:rsidRPr="00D12534">
        <w:rPr>
          <w:color w:val="000000"/>
          <w:sz w:val="24"/>
          <w:szCs w:val="24"/>
        </w:rPr>
        <w:t>у права в течение всего срока его действия.</w:t>
      </w:r>
    </w:p>
    <w:p w14:paraId="2A46A642" w14:textId="2F115E8E" w:rsidR="008D2822" w:rsidRPr="00D12534" w:rsidRDefault="00840789" w:rsidP="00664817">
      <w:pPr>
        <w:numPr>
          <w:ilvl w:val="1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color w:val="000000"/>
          <w:sz w:val="24"/>
          <w:szCs w:val="24"/>
        </w:rPr>
      </w:pPr>
      <w:r w:rsidRPr="00D12534">
        <w:rPr>
          <w:color w:val="000000"/>
          <w:sz w:val="24"/>
          <w:szCs w:val="24"/>
        </w:rPr>
        <w:t xml:space="preserve">Лицензиат не вправе самостоятельно передавать третьим лицам (за исключением лиц, указанных в п. 4.1. </w:t>
      </w:r>
      <w:r w:rsidR="0016524C">
        <w:rPr>
          <w:color w:val="000000"/>
          <w:sz w:val="24"/>
          <w:szCs w:val="24"/>
        </w:rPr>
        <w:t>Контракт</w:t>
      </w:r>
      <w:r w:rsidRPr="00D12534">
        <w:rPr>
          <w:color w:val="000000"/>
          <w:sz w:val="24"/>
          <w:szCs w:val="24"/>
        </w:rPr>
        <w:t xml:space="preserve">а) любые или все права, полученные по настоящему </w:t>
      </w:r>
      <w:r w:rsidR="0016524C">
        <w:rPr>
          <w:color w:val="000000"/>
          <w:sz w:val="24"/>
          <w:szCs w:val="24"/>
        </w:rPr>
        <w:t>Контракт</w:t>
      </w:r>
      <w:r w:rsidRPr="00D12534">
        <w:rPr>
          <w:color w:val="000000"/>
          <w:sz w:val="24"/>
          <w:szCs w:val="24"/>
        </w:rPr>
        <w:t>у в течение срока его действия.</w:t>
      </w:r>
    </w:p>
    <w:p w14:paraId="7365090A" w14:textId="7A1C46C0" w:rsidR="008D2822" w:rsidRPr="00D12534" w:rsidRDefault="00840789" w:rsidP="00664817">
      <w:pPr>
        <w:numPr>
          <w:ilvl w:val="1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color w:val="000000"/>
          <w:sz w:val="24"/>
          <w:szCs w:val="24"/>
        </w:rPr>
      </w:pPr>
      <w:r w:rsidRPr="00D12534">
        <w:rPr>
          <w:color w:val="000000"/>
          <w:sz w:val="24"/>
          <w:szCs w:val="24"/>
        </w:rPr>
        <w:t>Программа содержит коммерческую тайну и иную конфиденциальную информацию, которая защищена авторским правом Р</w:t>
      </w:r>
      <w:r w:rsidR="00FD50DD">
        <w:rPr>
          <w:color w:val="000000"/>
          <w:sz w:val="24"/>
          <w:szCs w:val="24"/>
        </w:rPr>
        <w:t>оссийской Федерации</w:t>
      </w:r>
      <w:r w:rsidRPr="00D12534">
        <w:rPr>
          <w:color w:val="000000"/>
          <w:sz w:val="24"/>
          <w:szCs w:val="24"/>
        </w:rPr>
        <w:t xml:space="preserve">, международными соглашениями </w:t>
      </w:r>
      <w:r w:rsidR="00FD50DD" w:rsidRPr="00D12534">
        <w:rPr>
          <w:color w:val="000000"/>
          <w:sz w:val="24"/>
          <w:szCs w:val="24"/>
        </w:rPr>
        <w:t>Р</w:t>
      </w:r>
      <w:r w:rsidR="00FD50DD">
        <w:rPr>
          <w:color w:val="000000"/>
          <w:sz w:val="24"/>
          <w:szCs w:val="24"/>
        </w:rPr>
        <w:t>оссийской Федерации</w:t>
      </w:r>
      <w:r w:rsidR="00FD50DD" w:rsidRPr="00D12534">
        <w:rPr>
          <w:color w:val="000000"/>
          <w:sz w:val="24"/>
          <w:szCs w:val="24"/>
        </w:rPr>
        <w:t xml:space="preserve">, </w:t>
      </w:r>
      <w:r w:rsidRPr="00D12534">
        <w:rPr>
          <w:color w:val="000000"/>
          <w:sz w:val="24"/>
          <w:szCs w:val="24"/>
        </w:rPr>
        <w:t xml:space="preserve">и </w:t>
      </w:r>
      <w:r w:rsidR="00FD50DD" w:rsidRPr="00FD50DD">
        <w:rPr>
          <w:color w:val="000000"/>
          <w:sz w:val="24"/>
          <w:szCs w:val="24"/>
          <w:highlight w:val="yellow"/>
        </w:rPr>
        <w:t>действующим</w:t>
      </w:r>
      <w:r w:rsidR="00FD50DD">
        <w:rPr>
          <w:color w:val="000000"/>
          <w:sz w:val="24"/>
          <w:szCs w:val="24"/>
        </w:rPr>
        <w:t xml:space="preserve"> </w:t>
      </w:r>
      <w:r w:rsidRPr="00D12534">
        <w:rPr>
          <w:color w:val="000000"/>
          <w:sz w:val="24"/>
          <w:szCs w:val="24"/>
        </w:rPr>
        <w:t xml:space="preserve">законодательством страны использования программ. Использование Программы в нарушение </w:t>
      </w:r>
      <w:r w:rsidR="0016524C">
        <w:rPr>
          <w:color w:val="000000"/>
          <w:sz w:val="24"/>
          <w:szCs w:val="24"/>
        </w:rPr>
        <w:t>Контракт</w:t>
      </w:r>
      <w:r w:rsidRPr="00D12534">
        <w:rPr>
          <w:color w:val="000000"/>
          <w:sz w:val="24"/>
          <w:szCs w:val="24"/>
        </w:rPr>
        <w:t xml:space="preserve">а признается нарушением действующего законодательства об авторских правах </w:t>
      </w:r>
      <w:r w:rsidR="00FD50DD" w:rsidRPr="00D12534">
        <w:rPr>
          <w:color w:val="000000"/>
          <w:sz w:val="24"/>
          <w:szCs w:val="24"/>
        </w:rPr>
        <w:t>Р</w:t>
      </w:r>
      <w:r w:rsidR="00FD50DD">
        <w:rPr>
          <w:color w:val="000000"/>
          <w:sz w:val="24"/>
          <w:szCs w:val="24"/>
        </w:rPr>
        <w:t>оссийской Федерации</w:t>
      </w:r>
      <w:r w:rsidRPr="00D12534">
        <w:rPr>
          <w:color w:val="000000"/>
          <w:sz w:val="24"/>
          <w:szCs w:val="24"/>
        </w:rPr>
        <w:t>, законодательства об авторских правах страны использования Программы и является достаточным основанием для лишения Лицензиата предоставленных в отношении Программы прав.</w:t>
      </w:r>
    </w:p>
    <w:p w14:paraId="0618C763" w14:textId="29D33C92" w:rsidR="008D2822" w:rsidRPr="00D12534" w:rsidRDefault="00840789" w:rsidP="00664817">
      <w:pPr>
        <w:numPr>
          <w:ilvl w:val="1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color w:val="000000"/>
          <w:sz w:val="24"/>
          <w:szCs w:val="24"/>
        </w:rPr>
      </w:pPr>
      <w:r w:rsidRPr="00D12534">
        <w:rPr>
          <w:color w:val="000000"/>
          <w:sz w:val="24"/>
          <w:szCs w:val="24"/>
        </w:rPr>
        <w:t xml:space="preserve">Вместе с получением права на использование Программы Лицензиат поручает Лицензиару обработку персональных данных, обрабатываемых в Программе. Ответственность за сбор согласий субъектов персональных данных на обработку персональных данных, в том числе с Лицензиаром, лежит на Лицензиате. Лицензиар обязуется по поручению, от имени и за счет Лицензиата совершать действия по обработке персональных данных в соответствии с Поручением на обработку персональных данных </w:t>
      </w:r>
      <w:r w:rsidRPr="00D12534">
        <w:rPr>
          <w:b/>
          <w:bCs/>
          <w:color w:val="000000"/>
          <w:sz w:val="24"/>
          <w:szCs w:val="24"/>
        </w:rPr>
        <w:t>(Приложение № 2)</w:t>
      </w:r>
      <w:r w:rsidRPr="00D12534">
        <w:rPr>
          <w:color w:val="000000"/>
          <w:sz w:val="24"/>
          <w:szCs w:val="24"/>
        </w:rPr>
        <w:t xml:space="preserve"> к </w:t>
      </w:r>
      <w:r w:rsidR="0016524C">
        <w:rPr>
          <w:color w:val="000000"/>
          <w:sz w:val="24"/>
          <w:szCs w:val="24"/>
        </w:rPr>
        <w:t>Контракт</w:t>
      </w:r>
      <w:r w:rsidRPr="00D12534">
        <w:rPr>
          <w:color w:val="000000"/>
          <w:sz w:val="24"/>
          <w:szCs w:val="24"/>
        </w:rPr>
        <w:t>у, являющимся его неотъемлемой частью.</w:t>
      </w:r>
    </w:p>
    <w:p w14:paraId="7FA5D317" w14:textId="77777777" w:rsidR="008D2822" w:rsidRPr="00D12534" w:rsidRDefault="008D28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color w:val="000000"/>
          <w:sz w:val="24"/>
          <w:szCs w:val="24"/>
        </w:rPr>
      </w:pPr>
    </w:p>
    <w:p w14:paraId="17A0070E" w14:textId="77777777" w:rsidR="008D2822" w:rsidRPr="00D12534" w:rsidRDefault="00840789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color w:val="000000"/>
          <w:sz w:val="24"/>
          <w:szCs w:val="24"/>
        </w:rPr>
      </w:pPr>
      <w:r w:rsidRPr="00D12534">
        <w:rPr>
          <w:b/>
          <w:color w:val="000000"/>
          <w:sz w:val="24"/>
          <w:szCs w:val="24"/>
        </w:rPr>
        <w:t>ПОРЯДОК РАСЧЕТОВ И ПЕРЕДАЧИ ПРАВ</w:t>
      </w:r>
    </w:p>
    <w:p w14:paraId="713B5490" w14:textId="77777777" w:rsidR="008D2822" w:rsidRPr="00D12534" w:rsidRDefault="008D28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color w:val="000000"/>
          <w:sz w:val="24"/>
          <w:szCs w:val="24"/>
        </w:rPr>
      </w:pPr>
    </w:p>
    <w:p w14:paraId="0C280629" w14:textId="6C1C2DC7" w:rsidR="008D2822" w:rsidRPr="00D12534" w:rsidRDefault="00840789" w:rsidP="00664817">
      <w:pPr>
        <w:numPr>
          <w:ilvl w:val="1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color w:val="000000"/>
          <w:sz w:val="24"/>
          <w:szCs w:val="24"/>
        </w:rPr>
      </w:pPr>
      <w:r w:rsidRPr="00D12534">
        <w:rPr>
          <w:color w:val="000000"/>
          <w:sz w:val="24"/>
          <w:szCs w:val="24"/>
        </w:rPr>
        <w:t xml:space="preserve">За </w:t>
      </w:r>
      <w:r w:rsidRPr="00D12534">
        <w:rPr>
          <w:sz w:val="24"/>
          <w:szCs w:val="24"/>
        </w:rPr>
        <w:t>предоставленные права</w:t>
      </w:r>
      <w:r w:rsidRPr="00D12534">
        <w:rPr>
          <w:color w:val="000000"/>
          <w:sz w:val="24"/>
          <w:szCs w:val="24"/>
        </w:rPr>
        <w:t xml:space="preserve"> Лицензиат уплачивает Лицензиару </w:t>
      </w:r>
      <w:r w:rsidRPr="00D12534">
        <w:rPr>
          <w:sz w:val="24"/>
          <w:szCs w:val="24"/>
        </w:rPr>
        <w:t xml:space="preserve">лицензионное вознаграждение в размере, </w:t>
      </w:r>
      <w:r w:rsidR="00664817">
        <w:rPr>
          <w:sz w:val="24"/>
          <w:szCs w:val="24"/>
        </w:rPr>
        <w:t>____________________ (_______________) рублей ___ копеек, в том числе НДС/ НДС не облагается.</w:t>
      </w:r>
    </w:p>
    <w:p w14:paraId="76811175" w14:textId="05393CC9" w:rsidR="008D2822" w:rsidRPr="00D12534" w:rsidRDefault="00840789" w:rsidP="00664817">
      <w:pPr>
        <w:numPr>
          <w:ilvl w:val="1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sz w:val="24"/>
          <w:szCs w:val="24"/>
        </w:rPr>
      </w:pPr>
      <w:r w:rsidRPr="00D12534">
        <w:rPr>
          <w:sz w:val="24"/>
          <w:szCs w:val="24"/>
        </w:rPr>
        <w:t xml:space="preserve">Лицензиат осуществляет оплату по </w:t>
      </w:r>
      <w:r w:rsidR="0016524C">
        <w:rPr>
          <w:sz w:val="24"/>
          <w:szCs w:val="24"/>
        </w:rPr>
        <w:t>Контракт</w:t>
      </w:r>
      <w:r w:rsidRPr="00D12534">
        <w:rPr>
          <w:sz w:val="24"/>
          <w:szCs w:val="24"/>
        </w:rPr>
        <w:t xml:space="preserve">у в течение </w:t>
      </w:r>
      <w:r w:rsidR="00D7547D">
        <w:rPr>
          <w:sz w:val="24"/>
          <w:szCs w:val="24"/>
        </w:rPr>
        <w:t>7 (семи) рабочих дней</w:t>
      </w:r>
      <w:r w:rsidRPr="00D12534">
        <w:rPr>
          <w:sz w:val="24"/>
          <w:szCs w:val="24"/>
        </w:rPr>
        <w:t xml:space="preserve"> с </w:t>
      </w:r>
      <w:r w:rsidRPr="00D12534">
        <w:rPr>
          <w:color w:val="000000"/>
          <w:sz w:val="24"/>
          <w:szCs w:val="24"/>
        </w:rPr>
        <w:t>момента</w:t>
      </w:r>
      <w:r w:rsidRPr="00D12534">
        <w:rPr>
          <w:sz w:val="24"/>
          <w:szCs w:val="24"/>
        </w:rPr>
        <w:t xml:space="preserve"> </w:t>
      </w:r>
      <w:r w:rsidR="00D7547D">
        <w:rPr>
          <w:sz w:val="24"/>
          <w:szCs w:val="24"/>
        </w:rPr>
        <w:t>предоставления доступа к программному обеспечению</w:t>
      </w:r>
      <w:r w:rsidRPr="00D12534">
        <w:rPr>
          <w:sz w:val="24"/>
          <w:szCs w:val="24"/>
        </w:rPr>
        <w:t xml:space="preserve"> на основании выставленного счета. Датой оплаты считается день зачисления денежных средств на расчетный счет Лицензиара.</w:t>
      </w:r>
    </w:p>
    <w:p w14:paraId="5087A90B" w14:textId="18419385" w:rsidR="008D2822" w:rsidRPr="00D12534" w:rsidRDefault="00840789" w:rsidP="00664817">
      <w:pPr>
        <w:numPr>
          <w:ilvl w:val="1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color w:val="000000"/>
          <w:sz w:val="24"/>
          <w:szCs w:val="24"/>
        </w:rPr>
      </w:pPr>
      <w:r w:rsidRPr="00D12534">
        <w:rPr>
          <w:color w:val="000000"/>
          <w:sz w:val="24"/>
          <w:szCs w:val="24"/>
        </w:rPr>
        <w:t xml:space="preserve">Лицензиар в течение </w:t>
      </w:r>
      <w:r w:rsidR="00D7547D">
        <w:rPr>
          <w:sz w:val="24"/>
          <w:szCs w:val="24"/>
        </w:rPr>
        <w:t>3 (трех) рабочих</w:t>
      </w:r>
      <w:r w:rsidRPr="00D12534">
        <w:rPr>
          <w:color w:val="000000"/>
          <w:sz w:val="24"/>
          <w:szCs w:val="24"/>
        </w:rPr>
        <w:t xml:space="preserve"> дней после </w:t>
      </w:r>
      <w:r w:rsidR="00D7547D">
        <w:rPr>
          <w:color w:val="000000"/>
          <w:sz w:val="24"/>
          <w:szCs w:val="24"/>
        </w:rPr>
        <w:t xml:space="preserve">подписания </w:t>
      </w:r>
      <w:r w:rsidR="0016524C">
        <w:rPr>
          <w:color w:val="000000"/>
          <w:sz w:val="24"/>
          <w:szCs w:val="24"/>
        </w:rPr>
        <w:t>Контракт</w:t>
      </w:r>
      <w:r w:rsidRPr="00D12534">
        <w:rPr>
          <w:color w:val="000000"/>
          <w:sz w:val="24"/>
          <w:szCs w:val="24"/>
        </w:rPr>
        <w:t>а, передает Лицензиату право использования Программы путем предоставления:</w:t>
      </w:r>
    </w:p>
    <w:p w14:paraId="7F6CE86E" w14:textId="77777777" w:rsidR="008D2822" w:rsidRPr="00D12534" w:rsidRDefault="00840789" w:rsidP="00664817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</w:tabs>
        <w:ind w:left="0" w:firstLine="0"/>
        <w:jc w:val="both"/>
        <w:rPr>
          <w:color w:val="000000"/>
          <w:sz w:val="24"/>
          <w:szCs w:val="24"/>
        </w:rPr>
      </w:pPr>
      <w:r w:rsidRPr="00D12534">
        <w:rPr>
          <w:color w:val="000000"/>
          <w:sz w:val="24"/>
          <w:szCs w:val="24"/>
        </w:rPr>
        <w:t>Реквизитов доступа к программному обеспечению;</w:t>
      </w:r>
    </w:p>
    <w:p w14:paraId="101DB136" w14:textId="77777777" w:rsidR="008D2822" w:rsidRPr="00D12534" w:rsidRDefault="00840789" w:rsidP="00664817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</w:tabs>
        <w:ind w:left="0" w:firstLine="0"/>
        <w:jc w:val="both"/>
        <w:rPr>
          <w:color w:val="000000"/>
          <w:sz w:val="24"/>
          <w:szCs w:val="24"/>
        </w:rPr>
      </w:pPr>
      <w:r w:rsidRPr="00D12534">
        <w:rPr>
          <w:color w:val="000000"/>
          <w:sz w:val="24"/>
          <w:szCs w:val="24"/>
        </w:rPr>
        <w:t>Руководства пользователя в электронном виде</w:t>
      </w:r>
      <w:r w:rsidRPr="00D12534">
        <w:rPr>
          <w:sz w:val="24"/>
          <w:szCs w:val="24"/>
        </w:rPr>
        <w:t>.</w:t>
      </w:r>
    </w:p>
    <w:p w14:paraId="5E2411CC" w14:textId="77777777" w:rsidR="008D2822" w:rsidRPr="00D12534" w:rsidRDefault="00840789" w:rsidP="006648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284"/>
        </w:tabs>
        <w:jc w:val="both"/>
        <w:rPr>
          <w:sz w:val="24"/>
          <w:szCs w:val="24"/>
        </w:rPr>
      </w:pPr>
      <w:r w:rsidRPr="00D12534">
        <w:rPr>
          <w:color w:val="000000"/>
          <w:sz w:val="24"/>
          <w:szCs w:val="24"/>
        </w:rPr>
        <w:t>В случае необходимости почтовой пересылки Программы и сопутствующих материалов, расходы несет Лицензиар.</w:t>
      </w:r>
    </w:p>
    <w:p w14:paraId="28CBAD41" w14:textId="725C097B" w:rsidR="008D2822" w:rsidRPr="00D12534" w:rsidRDefault="00840789" w:rsidP="00664817">
      <w:pPr>
        <w:numPr>
          <w:ilvl w:val="1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sz w:val="24"/>
          <w:szCs w:val="24"/>
        </w:rPr>
      </w:pPr>
      <w:r w:rsidRPr="00D12534">
        <w:rPr>
          <w:color w:val="000000"/>
          <w:sz w:val="24"/>
          <w:szCs w:val="24"/>
        </w:rPr>
        <w:lastRenderedPageBreak/>
        <w:t xml:space="preserve">Документом, подтверждающим передачу права использования Программы согласно п. 5.3 </w:t>
      </w:r>
      <w:r w:rsidR="0016524C">
        <w:rPr>
          <w:color w:val="000000"/>
          <w:sz w:val="24"/>
          <w:szCs w:val="24"/>
        </w:rPr>
        <w:t>Контракт</w:t>
      </w:r>
      <w:r w:rsidRPr="00D12534">
        <w:rPr>
          <w:color w:val="000000"/>
          <w:sz w:val="24"/>
          <w:szCs w:val="24"/>
        </w:rPr>
        <w:t>а, является</w:t>
      </w:r>
      <w:r w:rsidR="00CC5A68" w:rsidRPr="00D12534">
        <w:rPr>
          <w:color w:val="000000"/>
          <w:sz w:val="24"/>
          <w:szCs w:val="24"/>
        </w:rPr>
        <w:t xml:space="preserve"> универсальный передаточный документ (здесь и далее – УПД)</w:t>
      </w:r>
      <w:r w:rsidRPr="00D12534">
        <w:rPr>
          <w:color w:val="000000"/>
          <w:sz w:val="24"/>
          <w:szCs w:val="24"/>
        </w:rPr>
        <w:t xml:space="preserve">. </w:t>
      </w:r>
      <w:r w:rsidRPr="00D12534">
        <w:rPr>
          <w:sz w:val="24"/>
          <w:szCs w:val="24"/>
        </w:rPr>
        <w:t xml:space="preserve">Лицензиар направляет подписанный </w:t>
      </w:r>
      <w:r w:rsidR="00CC5A68" w:rsidRPr="00D12534">
        <w:rPr>
          <w:sz w:val="24"/>
          <w:szCs w:val="24"/>
        </w:rPr>
        <w:t>УПД</w:t>
      </w:r>
      <w:r w:rsidRPr="00D12534">
        <w:rPr>
          <w:sz w:val="24"/>
          <w:szCs w:val="24"/>
        </w:rPr>
        <w:t xml:space="preserve"> в виде сканированного образа в адрес Лицензиата по адресу электронной почты, указанной в п.9.4 </w:t>
      </w:r>
      <w:r w:rsidR="0016524C">
        <w:rPr>
          <w:sz w:val="24"/>
          <w:szCs w:val="24"/>
        </w:rPr>
        <w:t>Контракт</w:t>
      </w:r>
      <w:r w:rsidRPr="00D12534">
        <w:rPr>
          <w:sz w:val="24"/>
          <w:szCs w:val="24"/>
        </w:rPr>
        <w:t xml:space="preserve">а, оригинал (два экземпляра) - любым способом, указанным в п. 9.6 </w:t>
      </w:r>
      <w:r w:rsidR="0016524C">
        <w:rPr>
          <w:sz w:val="24"/>
          <w:szCs w:val="24"/>
        </w:rPr>
        <w:t>Контракт</w:t>
      </w:r>
      <w:r w:rsidRPr="00D12534">
        <w:rPr>
          <w:sz w:val="24"/>
          <w:szCs w:val="24"/>
        </w:rPr>
        <w:t>а.</w:t>
      </w:r>
    </w:p>
    <w:p w14:paraId="28C270E7" w14:textId="4FE4ABA5" w:rsidR="008D2822" w:rsidRPr="00D12534" w:rsidRDefault="00840789" w:rsidP="006648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sz w:val="24"/>
          <w:szCs w:val="24"/>
        </w:rPr>
      </w:pPr>
      <w:r w:rsidRPr="00D12534">
        <w:rPr>
          <w:sz w:val="24"/>
          <w:szCs w:val="24"/>
        </w:rPr>
        <w:t xml:space="preserve">После получения сканированного образа </w:t>
      </w:r>
      <w:r w:rsidR="00CC5A68" w:rsidRPr="00D12534">
        <w:rPr>
          <w:sz w:val="24"/>
          <w:szCs w:val="24"/>
        </w:rPr>
        <w:t>УПД</w:t>
      </w:r>
      <w:r w:rsidRPr="00D12534">
        <w:rPr>
          <w:sz w:val="24"/>
          <w:szCs w:val="24"/>
        </w:rPr>
        <w:t xml:space="preserve">, Лицензиат обязан его подписать, поставить печать и направить Лицензиару по адресу электронной почты, указанной в п.9.4 </w:t>
      </w:r>
      <w:r w:rsidR="0016524C">
        <w:rPr>
          <w:sz w:val="24"/>
          <w:szCs w:val="24"/>
        </w:rPr>
        <w:t>Контракт</w:t>
      </w:r>
      <w:r w:rsidRPr="00D12534">
        <w:rPr>
          <w:sz w:val="24"/>
          <w:szCs w:val="24"/>
        </w:rPr>
        <w:t xml:space="preserve">а, в течение 5 календарных дней с момента получения. Оригинал </w:t>
      </w:r>
      <w:r w:rsidR="00CC5A68" w:rsidRPr="00D12534">
        <w:rPr>
          <w:sz w:val="24"/>
          <w:szCs w:val="24"/>
        </w:rPr>
        <w:t>УПД</w:t>
      </w:r>
      <w:r w:rsidRPr="00D12534">
        <w:rPr>
          <w:sz w:val="24"/>
          <w:szCs w:val="24"/>
        </w:rPr>
        <w:t xml:space="preserve">, подписанный Лицензиатом, возвращается Лицензиару любым способом, указанным в п.9.6 </w:t>
      </w:r>
      <w:r w:rsidR="0016524C">
        <w:rPr>
          <w:sz w:val="24"/>
          <w:szCs w:val="24"/>
        </w:rPr>
        <w:t>Контракт</w:t>
      </w:r>
      <w:r w:rsidRPr="00D12534">
        <w:rPr>
          <w:sz w:val="24"/>
          <w:szCs w:val="24"/>
        </w:rPr>
        <w:t>а в течение 15 календарных дней с момента получения.</w:t>
      </w:r>
    </w:p>
    <w:p w14:paraId="46722309" w14:textId="2018CFC5" w:rsidR="008D2822" w:rsidRPr="00D12534" w:rsidRDefault="00840789" w:rsidP="00664817">
      <w:pPr>
        <w:numPr>
          <w:ilvl w:val="1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color w:val="000000"/>
          <w:sz w:val="24"/>
          <w:szCs w:val="24"/>
        </w:rPr>
      </w:pPr>
      <w:r w:rsidRPr="00D12534">
        <w:rPr>
          <w:color w:val="000000"/>
          <w:sz w:val="24"/>
          <w:szCs w:val="24"/>
        </w:rPr>
        <w:t xml:space="preserve">В случае неполучения Лицензиаром подписанного Лицензиатом экземпляра </w:t>
      </w:r>
      <w:r w:rsidR="00CC5A68" w:rsidRPr="00D12534">
        <w:rPr>
          <w:color w:val="000000"/>
          <w:sz w:val="24"/>
          <w:szCs w:val="24"/>
        </w:rPr>
        <w:t>УПД</w:t>
      </w:r>
      <w:r w:rsidRPr="00D12534">
        <w:rPr>
          <w:color w:val="000000"/>
          <w:sz w:val="24"/>
          <w:szCs w:val="24"/>
        </w:rPr>
        <w:t xml:space="preserve"> в указанный в п. 5.4 </w:t>
      </w:r>
      <w:r w:rsidR="0016524C">
        <w:rPr>
          <w:color w:val="000000"/>
          <w:sz w:val="24"/>
          <w:szCs w:val="24"/>
        </w:rPr>
        <w:t>Контракт</w:t>
      </w:r>
      <w:r w:rsidRPr="00D12534">
        <w:rPr>
          <w:color w:val="000000"/>
          <w:sz w:val="24"/>
          <w:szCs w:val="24"/>
        </w:rPr>
        <w:t xml:space="preserve">а срок, Лицензиар подписывает в одностороннем порядке указанный </w:t>
      </w:r>
      <w:r w:rsidR="00CC5A68" w:rsidRPr="00D12534">
        <w:rPr>
          <w:color w:val="000000"/>
          <w:sz w:val="24"/>
          <w:szCs w:val="24"/>
        </w:rPr>
        <w:t>УПД</w:t>
      </w:r>
      <w:r w:rsidRPr="00D12534">
        <w:rPr>
          <w:color w:val="000000"/>
          <w:sz w:val="24"/>
          <w:szCs w:val="24"/>
        </w:rPr>
        <w:t>. Подписанный в одностороннем порядке Лицензиаром, ра</w:t>
      </w:r>
      <w:r w:rsidRPr="00D12534">
        <w:rPr>
          <w:sz w:val="24"/>
          <w:szCs w:val="24"/>
        </w:rPr>
        <w:t>в</w:t>
      </w:r>
      <w:r w:rsidRPr="00D12534">
        <w:rPr>
          <w:color w:val="000000"/>
          <w:sz w:val="24"/>
          <w:szCs w:val="24"/>
        </w:rPr>
        <w:t xml:space="preserve">но как и сканированный образ </w:t>
      </w:r>
      <w:r w:rsidR="00CC5A68" w:rsidRPr="00D12534">
        <w:rPr>
          <w:color w:val="000000"/>
          <w:sz w:val="24"/>
          <w:szCs w:val="24"/>
        </w:rPr>
        <w:t>УПД</w:t>
      </w:r>
      <w:r w:rsidRPr="00D12534">
        <w:rPr>
          <w:sz w:val="24"/>
          <w:szCs w:val="24"/>
        </w:rPr>
        <w:t xml:space="preserve">, </w:t>
      </w:r>
      <w:r w:rsidRPr="00D12534">
        <w:rPr>
          <w:color w:val="000000"/>
          <w:sz w:val="24"/>
          <w:szCs w:val="24"/>
        </w:rPr>
        <w:t xml:space="preserve">направленный Лицензиату способами, указанными в п. 9.4 </w:t>
      </w:r>
      <w:r w:rsidR="0016524C">
        <w:rPr>
          <w:color w:val="000000"/>
          <w:sz w:val="24"/>
          <w:szCs w:val="24"/>
        </w:rPr>
        <w:t>Контракт</w:t>
      </w:r>
      <w:r w:rsidRPr="00D12534">
        <w:rPr>
          <w:color w:val="000000"/>
          <w:sz w:val="24"/>
          <w:szCs w:val="24"/>
        </w:rPr>
        <w:t xml:space="preserve">а, считается действительным Сторонами, и Лицензиат не вправе впоследствии оспаривать указанный </w:t>
      </w:r>
      <w:r w:rsidR="00CC5A68" w:rsidRPr="00D12534">
        <w:rPr>
          <w:color w:val="000000"/>
          <w:sz w:val="24"/>
          <w:szCs w:val="24"/>
        </w:rPr>
        <w:t>УПД</w:t>
      </w:r>
      <w:r w:rsidRPr="00D12534">
        <w:rPr>
          <w:color w:val="000000"/>
          <w:sz w:val="24"/>
          <w:szCs w:val="24"/>
        </w:rPr>
        <w:t xml:space="preserve">. </w:t>
      </w:r>
    </w:p>
    <w:p w14:paraId="23B6F74C" w14:textId="36DA691F" w:rsidR="008D2822" w:rsidRPr="00D12534" w:rsidRDefault="00840789" w:rsidP="00664817">
      <w:pPr>
        <w:numPr>
          <w:ilvl w:val="1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color w:val="000000"/>
          <w:sz w:val="24"/>
          <w:szCs w:val="24"/>
        </w:rPr>
      </w:pPr>
      <w:r w:rsidRPr="00D12534">
        <w:rPr>
          <w:color w:val="000000"/>
          <w:sz w:val="24"/>
          <w:szCs w:val="24"/>
        </w:rPr>
        <w:t xml:space="preserve">Срок использования Программы, указанный в п.2.1 </w:t>
      </w:r>
      <w:r w:rsidR="0016524C">
        <w:rPr>
          <w:color w:val="000000"/>
          <w:sz w:val="24"/>
          <w:szCs w:val="24"/>
        </w:rPr>
        <w:t>Контракт</w:t>
      </w:r>
      <w:r w:rsidRPr="00D12534">
        <w:rPr>
          <w:color w:val="000000"/>
          <w:sz w:val="24"/>
          <w:szCs w:val="24"/>
        </w:rPr>
        <w:t>а</w:t>
      </w:r>
      <w:r w:rsidRPr="00D12534">
        <w:rPr>
          <w:sz w:val="24"/>
          <w:szCs w:val="24"/>
        </w:rPr>
        <w:t>,</w:t>
      </w:r>
      <w:r w:rsidRPr="00D12534">
        <w:rPr>
          <w:color w:val="000000"/>
          <w:sz w:val="24"/>
          <w:szCs w:val="24"/>
        </w:rPr>
        <w:t xml:space="preserve"> исчисляется с даты, указанной в акте приема-передачи.</w:t>
      </w:r>
    </w:p>
    <w:p w14:paraId="3D39EF15" w14:textId="77777777" w:rsidR="008D2822" w:rsidRPr="00D12534" w:rsidRDefault="008D2822">
      <w:pPr>
        <w:pBdr>
          <w:top w:val="none" w:sz="0" w:space="2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283"/>
        <w:jc w:val="both"/>
        <w:rPr>
          <w:sz w:val="24"/>
          <w:szCs w:val="24"/>
        </w:rPr>
      </w:pPr>
    </w:p>
    <w:p w14:paraId="7295D59D" w14:textId="77777777" w:rsidR="008D2822" w:rsidRPr="00D12534" w:rsidRDefault="00840789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color w:val="000000"/>
          <w:sz w:val="24"/>
          <w:szCs w:val="24"/>
        </w:rPr>
      </w:pPr>
      <w:r w:rsidRPr="00D12534">
        <w:rPr>
          <w:b/>
          <w:color w:val="000000"/>
          <w:sz w:val="24"/>
          <w:szCs w:val="24"/>
        </w:rPr>
        <w:t>ОТВЕТСТВЕННОСТЬ СТОРОН</w:t>
      </w:r>
    </w:p>
    <w:p w14:paraId="7930D1D5" w14:textId="77777777" w:rsidR="008D2822" w:rsidRPr="00D12534" w:rsidRDefault="008D28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720"/>
        <w:rPr>
          <w:color w:val="000000"/>
          <w:sz w:val="24"/>
          <w:szCs w:val="24"/>
        </w:rPr>
      </w:pPr>
    </w:p>
    <w:p w14:paraId="60EEC480" w14:textId="711CB6F3" w:rsidR="008D2822" w:rsidRPr="00D12534" w:rsidRDefault="00840789" w:rsidP="00664817">
      <w:pPr>
        <w:numPr>
          <w:ilvl w:val="1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color w:val="000000"/>
          <w:sz w:val="24"/>
          <w:szCs w:val="24"/>
        </w:rPr>
      </w:pPr>
      <w:r w:rsidRPr="00D12534">
        <w:rPr>
          <w:color w:val="000000"/>
          <w:sz w:val="24"/>
          <w:szCs w:val="24"/>
        </w:rPr>
        <w:t xml:space="preserve">В случае неисполнения или ненадлежащего исполнения обязательств по </w:t>
      </w:r>
      <w:r w:rsidR="0016524C">
        <w:rPr>
          <w:color w:val="000000"/>
          <w:sz w:val="24"/>
          <w:szCs w:val="24"/>
        </w:rPr>
        <w:t>Контракт</w:t>
      </w:r>
      <w:r w:rsidRPr="00D12534">
        <w:rPr>
          <w:color w:val="000000"/>
          <w:sz w:val="24"/>
          <w:szCs w:val="24"/>
        </w:rPr>
        <w:t>у виновная сторона несет ответственность в соответствии с действующим законодательством Р</w:t>
      </w:r>
      <w:r w:rsidR="00D7547D">
        <w:rPr>
          <w:color w:val="000000"/>
          <w:sz w:val="24"/>
          <w:szCs w:val="24"/>
        </w:rPr>
        <w:t>оссийской Федерации</w:t>
      </w:r>
      <w:r w:rsidRPr="00D12534">
        <w:rPr>
          <w:color w:val="000000"/>
          <w:sz w:val="24"/>
          <w:szCs w:val="24"/>
        </w:rPr>
        <w:t>.</w:t>
      </w:r>
    </w:p>
    <w:p w14:paraId="42F54089" w14:textId="70B4265B" w:rsidR="008D2822" w:rsidRPr="00D12534" w:rsidRDefault="00840789" w:rsidP="00664817">
      <w:pPr>
        <w:numPr>
          <w:ilvl w:val="1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color w:val="000000"/>
          <w:sz w:val="24"/>
          <w:szCs w:val="24"/>
        </w:rPr>
      </w:pPr>
      <w:r w:rsidRPr="00D12534">
        <w:rPr>
          <w:color w:val="000000"/>
          <w:sz w:val="24"/>
          <w:szCs w:val="24"/>
        </w:rPr>
        <w:t xml:space="preserve">В случае просрочки передачи прав на Программу, Лицензиат вправе требовать уплату неустойки в форме пени в размере </w:t>
      </w:r>
      <w:r w:rsidR="00D7547D">
        <w:rPr>
          <w:color w:val="000000"/>
          <w:sz w:val="24"/>
          <w:szCs w:val="24"/>
        </w:rPr>
        <w:t xml:space="preserve">1/300 ключевой </w:t>
      </w:r>
      <w:r w:rsidRPr="00D12534">
        <w:rPr>
          <w:color w:val="000000"/>
          <w:sz w:val="24"/>
          <w:szCs w:val="24"/>
        </w:rPr>
        <w:t>ставки Центрального банка Р</w:t>
      </w:r>
      <w:r w:rsidR="00D7547D">
        <w:rPr>
          <w:color w:val="000000"/>
          <w:sz w:val="24"/>
          <w:szCs w:val="24"/>
        </w:rPr>
        <w:t xml:space="preserve">оссийской </w:t>
      </w:r>
      <w:r w:rsidRPr="00D12534">
        <w:rPr>
          <w:color w:val="000000"/>
          <w:sz w:val="24"/>
          <w:szCs w:val="24"/>
        </w:rPr>
        <w:t>Ф</w:t>
      </w:r>
      <w:r w:rsidR="00D7547D">
        <w:rPr>
          <w:color w:val="000000"/>
          <w:sz w:val="24"/>
          <w:szCs w:val="24"/>
        </w:rPr>
        <w:t>едерации</w:t>
      </w:r>
      <w:r w:rsidRPr="00D12534">
        <w:rPr>
          <w:color w:val="000000"/>
          <w:sz w:val="24"/>
          <w:szCs w:val="24"/>
        </w:rPr>
        <w:t xml:space="preserve">, действующей на день уплаты неустойки, </w:t>
      </w:r>
      <w:bookmarkStart w:id="2" w:name="_Hlk147418719"/>
      <w:bookmarkStart w:id="3" w:name="_Hlk147418683"/>
      <w:r w:rsidRPr="00D12534">
        <w:rPr>
          <w:color w:val="000000"/>
          <w:sz w:val="24"/>
          <w:szCs w:val="24"/>
        </w:rPr>
        <w:t>за каждый календарный день просрочки передачи прав на Программу</w:t>
      </w:r>
      <w:bookmarkEnd w:id="2"/>
      <w:r w:rsidRPr="00D12534">
        <w:rPr>
          <w:color w:val="000000"/>
          <w:sz w:val="24"/>
          <w:szCs w:val="24"/>
        </w:rPr>
        <w:t>.</w:t>
      </w:r>
      <w:bookmarkEnd w:id="3"/>
    </w:p>
    <w:p w14:paraId="55B9A009" w14:textId="38F6E897" w:rsidR="008D2822" w:rsidRPr="00D12534" w:rsidRDefault="00840789" w:rsidP="00664817">
      <w:pPr>
        <w:numPr>
          <w:ilvl w:val="1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color w:val="000000"/>
          <w:sz w:val="24"/>
          <w:szCs w:val="24"/>
        </w:rPr>
      </w:pPr>
      <w:r w:rsidRPr="00D12534">
        <w:rPr>
          <w:color w:val="000000"/>
          <w:sz w:val="24"/>
          <w:szCs w:val="24"/>
        </w:rPr>
        <w:t xml:space="preserve">В случае просрочки оплаты в соответствии с условиями п. 5.2 </w:t>
      </w:r>
      <w:r w:rsidR="0016524C">
        <w:rPr>
          <w:color w:val="000000"/>
          <w:sz w:val="24"/>
          <w:szCs w:val="24"/>
        </w:rPr>
        <w:t>Контракт</w:t>
      </w:r>
      <w:r w:rsidRPr="00D12534">
        <w:rPr>
          <w:color w:val="000000"/>
          <w:sz w:val="24"/>
          <w:szCs w:val="24"/>
        </w:rPr>
        <w:t>а Лицензиар вправе требовать уплату неустойки в форме</w:t>
      </w:r>
      <w:r w:rsidR="00D7547D">
        <w:rPr>
          <w:color w:val="000000"/>
          <w:sz w:val="24"/>
          <w:szCs w:val="24"/>
        </w:rPr>
        <w:t xml:space="preserve"> пени</w:t>
      </w:r>
      <w:r w:rsidRPr="00D12534">
        <w:rPr>
          <w:color w:val="000000"/>
          <w:sz w:val="24"/>
          <w:szCs w:val="24"/>
        </w:rPr>
        <w:t xml:space="preserve"> </w:t>
      </w:r>
      <w:r w:rsidR="00D7547D" w:rsidRPr="00D12534">
        <w:rPr>
          <w:color w:val="000000"/>
          <w:sz w:val="24"/>
          <w:szCs w:val="24"/>
        </w:rPr>
        <w:t xml:space="preserve">в размере </w:t>
      </w:r>
      <w:r w:rsidR="00D7547D">
        <w:rPr>
          <w:color w:val="000000"/>
          <w:sz w:val="24"/>
          <w:szCs w:val="24"/>
        </w:rPr>
        <w:t xml:space="preserve">1/300 ключевой </w:t>
      </w:r>
      <w:r w:rsidR="00D7547D" w:rsidRPr="00D12534">
        <w:rPr>
          <w:color w:val="000000"/>
          <w:sz w:val="24"/>
          <w:szCs w:val="24"/>
        </w:rPr>
        <w:t>ставки Центрального банка Р</w:t>
      </w:r>
      <w:r w:rsidR="00D7547D">
        <w:rPr>
          <w:color w:val="000000"/>
          <w:sz w:val="24"/>
          <w:szCs w:val="24"/>
        </w:rPr>
        <w:t xml:space="preserve">оссийской </w:t>
      </w:r>
      <w:r w:rsidR="00D7547D" w:rsidRPr="00D12534">
        <w:rPr>
          <w:color w:val="000000"/>
          <w:sz w:val="24"/>
          <w:szCs w:val="24"/>
        </w:rPr>
        <w:t>Ф</w:t>
      </w:r>
      <w:r w:rsidR="00D7547D">
        <w:rPr>
          <w:color w:val="000000"/>
          <w:sz w:val="24"/>
          <w:szCs w:val="24"/>
        </w:rPr>
        <w:t>едерации</w:t>
      </w:r>
      <w:r w:rsidR="00D7547D" w:rsidRPr="00D12534">
        <w:rPr>
          <w:color w:val="000000"/>
          <w:sz w:val="24"/>
          <w:szCs w:val="24"/>
        </w:rPr>
        <w:t>, действующей на день уплаты неустойки, за каждый календарный день просрочки</w:t>
      </w:r>
      <w:r w:rsidR="00D7547D">
        <w:rPr>
          <w:color w:val="000000"/>
          <w:sz w:val="24"/>
          <w:szCs w:val="24"/>
        </w:rPr>
        <w:t xml:space="preserve"> оплаты.</w:t>
      </w:r>
    </w:p>
    <w:p w14:paraId="4D3D520F" w14:textId="7345B129" w:rsidR="008D2822" w:rsidRPr="00D12534" w:rsidRDefault="00840789" w:rsidP="00664817">
      <w:pPr>
        <w:numPr>
          <w:ilvl w:val="1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color w:val="000000"/>
          <w:sz w:val="24"/>
          <w:szCs w:val="24"/>
        </w:rPr>
      </w:pPr>
      <w:r w:rsidRPr="00D12534">
        <w:rPr>
          <w:color w:val="000000"/>
          <w:sz w:val="24"/>
          <w:szCs w:val="24"/>
        </w:rPr>
        <w:t xml:space="preserve">Неустойка начисляется за каждый календарный день просрочки выполнения обязательств Сторон, предусмотренных </w:t>
      </w:r>
      <w:r w:rsidR="0016524C">
        <w:rPr>
          <w:color w:val="000000"/>
          <w:sz w:val="24"/>
          <w:szCs w:val="24"/>
        </w:rPr>
        <w:t>Контракт</w:t>
      </w:r>
      <w:r w:rsidRPr="00D12534">
        <w:rPr>
          <w:color w:val="000000"/>
          <w:sz w:val="24"/>
          <w:szCs w:val="24"/>
        </w:rPr>
        <w:t xml:space="preserve">ом, начиная с рабочего дня, следующего после рабочего дня истечения установленного </w:t>
      </w:r>
      <w:r w:rsidR="0016524C">
        <w:rPr>
          <w:color w:val="000000"/>
          <w:sz w:val="24"/>
          <w:szCs w:val="24"/>
        </w:rPr>
        <w:t>Контракт</w:t>
      </w:r>
      <w:r w:rsidRPr="00D12534">
        <w:rPr>
          <w:color w:val="000000"/>
          <w:sz w:val="24"/>
          <w:szCs w:val="24"/>
        </w:rPr>
        <w:t>ом срока исполнения обязательств.</w:t>
      </w:r>
    </w:p>
    <w:p w14:paraId="4481ECA8" w14:textId="77777777" w:rsidR="008D2822" w:rsidRPr="00D12534" w:rsidRDefault="00840789" w:rsidP="00664817">
      <w:pPr>
        <w:numPr>
          <w:ilvl w:val="1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sz w:val="24"/>
          <w:szCs w:val="24"/>
        </w:rPr>
      </w:pPr>
      <w:r w:rsidRPr="00D12534">
        <w:rPr>
          <w:color w:val="000000"/>
          <w:sz w:val="24"/>
          <w:szCs w:val="24"/>
        </w:rPr>
        <w:t xml:space="preserve">Лицензиар не несет ответственности за результаты </w:t>
      </w:r>
      <w:r w:rsidRPr="00D12534">
        <w:rPr>
          <w:sz w:val="24"/>
          <w:szCs w:val="24"/>
        </w:rPr>
        <w:t xml:space="preserve">контрольных испытаний </w:t>
      </w:r>
      <w:r w:rsidRPr="00D12534">
        <w:rPr>
          <w:color w:val="000000"/>
          <w:sz w:val="24"/>
          <w:szCs w:val="24"/>
        </w:rPr>
        <w:t>в случае:</w:t>
      </w:r>
    </w:p>
    <w:p w14:paraId="4760AF64" w14:textId="77777777" w:rsidR="008D2822" w:rsidRPr="00D12534" w:rsidRDefault="00840789" w:rsidP="006648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000000"/>
          <w:sz w:val="24"/>
          <w:szCs w:val="24"/>
        </w:rPr>
      </w:pPr>
      <w:r w:rsidRPr="00D12534">
        <w:rPr>
          <w:color w:val="000000"/>
          <w:sz w:val="24"/>
          <w:szCs w:val="24"/>
        </w:rPr>
        <w:t xml:space="preserve">- несоответствия оборудования, используемого тестируемым для прохождения </w:t>
      </w:r>
      <w:r w:rsidRPr="00D12534">
        <w:rPr>
          <w:sz w:val="24"/>
          <w:szCs w:val="24"/>
        </w:rPr>
        <w:t>контрольных</w:t>
      </w:r>
      <w:r w:rsidRPr="00D12534">
        <w:rPr>
          <w:color w:val="000000"/>
          <w:sz w:val="24"/>
          <w:szCs w:val="24"/>
        </w:rPr>
        <w:t xml:space="preserve"> испытаний, и программного обеспечения, установленного на такое оборудование, заявленным техническим требованиям;</w:t>
      </w:r>
    </w:p>
    <w:p w14:paraId="6335584E" w14:textId="53AA5699" w:rsidR="008D2822" w:rsidRPr="00D12534" w:rsidRDefault="00840789" w:rsidP="006648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000000"/>
          <w:sz w:val="24"/>
          <w:szCs w:val="24"/>
        </w:rPr>
      </w:pPr>
      <w:r w:rsidRPr="00D12534">
        <w:rPr>
          <w:color w:val="000000"/>
          <w:sz w:val="24"/>
          <w:szCs w:val="24"/>
        </w:rPr>
        <w:t>- ошибок</w:t>
      </w:r>
      <w:r w:rsidR="00D7547D">
        <w:rPr>
          <w:color w:val="000000"/>
          <w:sz w:val="24"/>
          <w:szCs w:val="24"/>
        </w:rPr>
        <w:t>,</w:t>
      </w:r>
      <w:r w:rsidRPr="00D12534">
        <w:rPr>
          <w:color w:val="000000"/>
          <w:sz w:val="24"/>
          <w:szCs w:val="24"/>
        </w:rPr>
        <w:t xml:space="preserve"> тестируемых при работе с приложением;</w:t>
      </w:r>
    </w:p>
    <w:p w14:paraId="1089A565" w14:textId="77777777" w:rsidR="008D2822" w:rsidRPr="00D12534" w:rsidRDefault="00840789" w:rsidP="006648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000000"/>
          <w:sz w:val="24"/>
          <w:szCs w:val="24"/>
        </w:rPr>
      </w:pPr>
      <w:r w:rsidRPr="00D12534">
        <w:rPr>
          <w:color w:val="000000"/>
          <w:sz w:val="24"/>
          <w:szCs w:val="24"/>
        </w:rPr>
        <w:t>- преднамеренных нарушений режима работы приложения, в частности открытие нескольких приложений одновременно на одной рабочей станции или на разных рабочих станциях/планшетах/мобильных устройствах</w:t>
      </w:r>
      <w:r w:rsidRPr="00D12534">
        <w:rPr>
          <w:sz w:val="24"/>
          <w:szCs w:val="24"/>
        </w:rPr>
        <w:t>;</w:t>
      </w:r>
    </w:p>
    <w:p w14:paraId="0B9ACD3D" w14:textId="77777777" w:rsidR="008D2822" w:rsidRPr="00D12534" w:rsidRDefault="00840789" w:rsidP="006648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sz w:val="24"/>
          <w:szCs w:val="24"/>
        </w:rPr>
      </w:pPr>
      <w:r w:rsidRPr="00D12534">
        <w:rPr>
          <w:sz w:val="24"/>
          <w:szCs w:val="24"/>
        </w:rPr>
        <w:t>- нестабильной работы соединения с интернетом на стороне тестируемого.</w:t>
      </w:r>
    </w:p>
    <w:p w14:paraId="4CC063D1" w14:textId="77777777" w:rsidR="008D2822" w:rsidRPr="00D12534" w:rsidRDefault="00840789" w:rsidP="00664817">
      <w:pPr>
        <w:numPr>
          <w:ilvl w:val="1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sz w:val="24"/>
          <w:szCs w:val="24"/>
        </w:rPr>
      </w:pPr>
      <w:bookmarkStart w:id="4" w:name="_Hlk147418824"/>
      <w:r w:rsidRPr="00D12534">
        <w:rPr>
          <w:sz w:val="24"/>
          <w:szCs w:val="24"/>
        </w:rPr>
        <w:t>Лицензиар не возвращает Лицензиату лицензионное вознаграждение (полностью или в части) при неиспользовании (полностью или в части) Лицензиатом Программы, за исключением случаев, когда невозможность использования была вызвана обстоятельствами, за которые отвечает Лицензиар</w:t>
      </w:r>
      <w:bookmarkEnd w:id="4"/>
      <w:r w:rsidRPr="00D12534">
        <w:rPr>
          <w:sz w:val="24"/>
          <w:szCs w:val="24"/>
        </w:rPr>
        <w:t xml:space="preserve">.  </w:t>
      </w:r>
    </w:p>
    <w:p w14:paraId="0BC22DC8" w14:textId="5FDEFE87" w:rsidR="008D2822" w:rsidRPr="00D12534" w:rsidRDefault="00840789" w:rsidP="00664817">
      <w:pPr>
        <w:numPr>
          <w:ilvl w:val="1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sz w:val="24"/>
          <w:szCs w:val="24"/>
        </w:rPr>
      </w:pPr>
      <w:r w:rsidRPr="00D12534">
        <w:rPr>
          <w:sz w:val="24"/>
          <w:szCs w:val="24"/>
        </w:rPr>
        <w:t xml:space="preserve">Лицензиат обязан обеспечить ознакомление с требованиями и (или) иными регламентами (далее по тексту - Регламенты) работы с Программой всех тестируемых и иных заинтересованных лиц. Регламенты и требования располагаются на сайте Лицензиара по адресу: </w:t>
      </w:r>
      <w:r w:rsidR="00D7547D">
        <w:t>_____________________.</w:t>
      </w:r>
    </w:p>
    <w:p w14:paraId="336317DD" w14:textId="77777777" w:rsidR="008D2822" w:rsidRPr="00D12534" w:rsidRDefault="008D2822" w:rsidP="00D7547D">
      <w:pPr>
        <w:pBdr>
          <w:top w:val="none" w:sz="0" w:space="3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284"/>
        <w:jc w:val="both"/>
        <w:rPr>
          <w:sz w:val="24"/>
          <w:szCs w:val="24"/>
        </w:rPr>
      </w:pPr>
    </w:p>
    <w:p w14:paraId="7B975AB0" w14:textId="77777777" w:rsidR="008D2822" w:rsidRPr="00D12534" w:rsidRDefault="00840789">
      <w:pPr>
        <w:numPr>
          <w:ilvl w:val="0"/>
          <w:numId w:val="5"/>
        </w:numPr>
        <w:jc w:val="center"/>
        <w:rPr>
          <w:sz w:val="24"/>
          <w:szCs w:val="24"/>
        </w:rPr>
      </w:pPr>
      <w:r w:rsidRPr="00D12534">
        <w:rPr>
          <w:b/>
          <w:sz w:val="24"/>
          <w:szCs w:val="24"/>
        </w:rPr>
        <w:t>КОНФИДЕНЦИАЛЬНОСТЬ</w:t>
      </w:r>
    </w:p>
    <w:p w14:paraId="787F173B" w14:textId="77777777" w:rsidR="008D2822" w:rsidRPr="00D12534" w:rsidRDefault="008D2822">
      <w:pPr>
        <w:ind w:left="720"/>
        <w:rPr>
          <w:sz w:val="24"/>
          <w:szCs w:val="24"/>
        </w:rPr>
      </w:pPr>
    </w:p>
    <w:p w14:paraId="3EAB3808" w14:textId="08D769F2" w:rsidR="008D2822" w:rsidRPr="00D12534" w:rsidRDefault="00840789" w:rsidP="00664817">
      <w:pPr>
        <w:widowControl w:val="0"/>
        <w:numPr>
          <w:ilvl w:val="1"/>
          <w:numId w:val="5"/>
        </w:numPr>
        <w:ind w:left="0" w:firstLine="0"/>
        <w:jc w:val="both"/>
        <w:rPr>
          <w:sz w:val="24"/>
          <w:szCs w:val="24"/>
        </w:rPr>
      </w:pPr>
      <w:r w:rsidRPr="00D12534">
        <w:rPr>
          <w:sz w:val="24"/>
          <w:szCs w:val="24"/>
        </w:rPr>
        <w:t xml:space="preserve">По взаимному согласию Сторон в рамках </w:t>
      </w:r>
      <w:r w:rsidR="0016524C">
        <w:rPr>
          <w:sz w:val="24"/>
          <w:szCs w:val="24"/>
        </w:rPr>
        <w:t>Контракт</w:t>
      </w:r>
      <w:r w:rsidRPr="00D12534">
        <w:rPr>
          <w:sz w:val="24"/>
          <w:szCs w:val="24"/>
        </w:rPr>
        <w:t xml:space="preserve">а конфиденциальной признается любая информация, касающаяся предмета </w:t>
      </w:r>
      <w:r w:rsidR="0016524C">
        <w:rPr>
          <w:sz w:val="24"/>
          <w:szCs w:val="24"/>
        </w:rPr>
        <w:t>Контракт</w:t>
      </w:r>
      <w:r w:rsidRPr="00D12534">
        <w:rPr>
          <w:sz w:val="24"/>
          <w:szCs w:val="24"/>
        </w:rPr>
        <w:t xml:space="preserve">а, хода его выполнения и полученных результатов, а также информация, полученная в ходе исполнения своих обязательств по </w:t>
      </w:r>
      <w:r w:rsidR="0016524C">
        <w:rPr>
          <w:sz w:val="24"/>
          <w:szCs w:val="24"/>
        </w:rPr>
        <w:t>Контракт</w:t>
      </w:r>
      <w:r w:rsidRPr="00D12534">
        <w:rPr>
          <w:sz w:val="24"/>
          <w:szCs w:val="24"/>
        </w:rPr>
        <w:t>у с пометкой «конфиденциально» и/или «коммерческая тайна».</w:t>
      </w:r>
    </w:p>
    <w:p w14:paraId="49915FA6" w14:textId="12EAE658" w:rsidR="008D2822" w:rsidRPr="00D12534" w:rsidRDefault="00840789" w:rsidP="00664817">
      <w:pPr>
        <w:widowControl w:val="0"/>
        <w:numPr>
          <w:ilvl w:val="1"/>
          <w:numId w:val="5"/>
        </w:numPr>
        <w:ind w:left="0" w:firstLine="0"/>
        <w:jc w:val="both"/>
        <w:rPr>
          <w:sz w:val="24"/>
          <w:szCs w:val="24"/>
        </w:rPr>
      </w:pPr>
      <w:r w:rsidRPr="00D12534">
        <w:rPr>
          <w:sz w:val="24"/>
          <w:szCs w:val="24"/>
        </w:rPr>
        <w:t xml:space="preserve">Каждая из Сторон обеспечивает защиту конфиденциальной информации, ставшей доступной ей в рамках </w:t>
      </w:r>
      <w:r w:rsidR="0016524C">
        <w:rPr>
          <w:sz w:val="24"/>
          <w:szCs w:val="24"/>
        </w:rPr>
        <w:t>Контракт</w:t>
      </w:r>
      <w:r w:rsidRPr="00D12534">
        <w:rPr>
          <w:sz w:val="24"/>
          <w:szCs w:val="24"/>
        </w:rPr>
        <w:t xml:space="preserve">а, от несанкционированного использования, распространения или публикации. Такая информация не будет передаваться третьим сторонам без письменного разрешения другой Стороны и использоваться в иных целях, кроме выполнения обязательств по </w:t>
      </w:r>
      <w:r w:rsidR="0016524C">
        <w:rPr>
          <w:sz w:val="24"/>
          <w:szCs w:val="24"/>
        </w:rPr>
        <w:t>Контракт</w:t>
      </w:r>
      <w:r w:rsidRPr="00D12534">
        <w:rPr>
          <w:sz w:val="24"/>
          <w:szCs w:val="24"/>
        </w:rPr>
        <w:t>у.</w:t>
      </w:r>
    </w:p>
    <w:p w14:paraId="690F4DDA" w14:textId="5141727F" w:rsidR="008D2822" w:rsidRPr="00D12534" w:rsidRDefault="00840789" w:rsidP="00664817">
      <w:pPr>
        <w:widowControl w:val="0"/>
        <w:numPr>
          <w:ilvl w:val="1"/>
          <w:numId w:val="5"/>
        </w:numPr>
        <w:ind w:left="0" w:firstLine="0"/>
        <w:jc w:val="both"/>
        <w:rPr>
          <w:sz w:val="24"/>
          <w:szCs w:val="24"/>
        </w:rPr>
      </w:pPr>
      <w:r w:rsidRPr="00D12534">
        <w:rPr>
          <w:sz w:val="24"/>
          <w:szCs w:val="24"/>
        </w:rPr>
        <w:t xml:space="preserve">Любой ущерб, вызванный нарушением условий конфиденциальности, определяется и возмещается в соответствии с </w:t>
      </w:r>
      <w:r w:rsidR="00D7547D">
        <w:rPr>
          <w:sz w:val="24"/>
          <w:szCs w:val="24"/>
        </w:rPr>
        <w:t xml:space="preserve">действующим </w:t>
      </w:r>
      <w:r w:rsidRPr="00D12534">
        <w:rPr>
          <w:sz w:val="24"/>
          <w:szCs w:val="24"/>
        </w:rPr>
        <w:t>законодательством Российской Федерации.</w:t>
      </w:r>
    </w:p>
    <w:p w14:paraId="0B2A8947" w14:textId="5EC1B067" w:rsidR="008D2822" w:rsidRPr="00D12534" w:rsidRDefault="00840789" w:rsidP="00664817">
      <w:pPr>
        <w:widowControl w:val="0"/>
        <w:numPr>
          <w:ilvl w:val="1"/>
          <w:numId w:val="5"/>
        </w:numPr>
        <w:ind w:left="0" w:firstLine="0"/>
        <w:jc w:val="both"/>
        <w:rPr>
          <w:sz w:val="24"/>
          <w:szCs w:val="24"/>
        </w:rPr>
      </w:pPr>
      <w:r w:rsidRPr="00D12534">
        <w:rPr>
          <w:sz w:val="24"/>
          <w:szCs w:val="24"/>
        </w:rPr>
        <w:t xml:space="preserve">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</w:t>
      </w:r>
      <w:r w:rsidR="00D7547D">
        <w:rPr>
          <w:sz w:val="24"/>
          <w:szCs w:val="24"/>
        </w:rPr>
        <w:t xml:space="preserve">действующим </w:t>
      </w:r>
      <w:r w:rsidRPr="00D12534">
        <w:rPr>
          <w:sz w:val="24"/>
          <w:szCs w:val="24"/>
        </w:rPr>
        <w:t>законодательством Российской Федерации.</w:t>
      </w:r>
    </w:p>
    <w:p w14:paraId="79E11D8A" w14:textId="77777777" w:rsidR="008D2822" w:rsidRPr="00D12534" w:rsidRDefault="008D2822">
      <w:pPr>
        <w:widowControl w:val="0"/>
        <w:ind w:left="284"/>
        <w:jc w:val="both"/>
        <w:rPr>
          <w:sz w:val="24"/>
          <w:szCs w:val="24"/>
        </w:rPr>
      </w:pPr>
    </w:p>
    <w:p w14:paraId="4C37328A" w14:textId="77777777" w:rsidR="008D2822" w:rsidRPr="00D12534" w:rsidRDefault="00840789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/>
        <w:jc w:val="center"/>
        <w:rPr>
          <w:color w:val="000000"/>
          <w:sz w:val="24"/>
          <w:szCs w:val="24"/>
        </w:rPr>
      </w:pPr>
      <w:r w:rsidRPr="00D12534">
        <w:rPr>
          <w:b/>
          <w:color w:val="000000"/>
          <w:sz w:val="24"/>
          <w:szCs w:val="24"/>
        </w:rPr>
        <w:t>ОБСТОЯТЕЛЬСТВА НЕПРЕОДОЛИМОЙ СИЛЫ</w:t>
      </w:r>
    </w:p>
    <w:p w14:paraId="7C9AB843" w14:textId="77777777" w:rsidR="008D2822" w:rsidRPr="00D12534" w:rsidRDefault="008D28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color w:val="000000"/>
          <w:sz w:val="24"/>
          <w:szCs w:val="24"/>
        </w:rPr>
      </w:pPr>
    </w:p>
    <w:p w14:paraId="569BE444" w14:textId="479940C0" w:rsidR="008D2822" w:rsidRPr="00D12534" w:rsidRDefault="00840789" w:rsidP="00E558F2">
      <w:pPr>
        <w:numPr>
          <w:ilvl w:val="1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color w:val="000000"/>
          <w:sz w:val="24"/>
          <w:szCs w:val="24"/>
        </w:rPr>
      </w:pPr>
      <w:r w:rsidRPr="00D12534">
        <w:rPr>
          <w:color w:val="000000"/>
          <w:sz w:val="24"/>
          <w:szCs w:val="24"/>
        </w:rPr>
        <w:t xml:space="preserve">Стороны освобождаются от ответственности за неисполнение или ненадлежащее исполнение своих обязательств по </w:t>
      </w:r>
      <w:r w:rsidR="0016524C">
        <w:rPr>
          <w:color w:val="000000"/>
          <w:sz w:val="24"/>
          <w:szCs w:val="24"/>
        </w:rPr>
        <w:t>Контракт</w:t>
      </w:r>
      <w:r w:rsidRPr="00D12534">
        <w:rPr>
          <w:color w:val="000000"/>
          <w:sz w:val="24"/>
          <w:szCs w:val="24"/>
        </w:rPr>
        <w:t xml:space="preserve">у в случае действия обстоятельств непреодолимой силы, прямо или косвенно препятствующих исполнению настоящего </w:t>
      </w:r>
      <w:r w:rsidR="0016524C">
        <w:rPr>
          <w:color w:val="000000"/>
          <w:sz w:val="24"/>
          <w:szCs w:val="24"/>
        </w:rPr>
        <w:t>Контракт</w:t>
      </w:r>
      <w:r w:rsidRPr="00D12534">
        <w:rPr>
          <w:color w:val="000000"/>
          <w:sz w:val="24"/>
          <w:szCs w:val="24"/>
        </w:rPr>
        <w:t xml:space="preserve">а, то есть таких обстоятельств, которые независимы от воли Сторон, не могли быть ими предвидены в момент заключения </w:t>
      </w:r>
      <w:r w:rsidR="0016524C">
        <w:rPr>
          <w:color w:val="000000"/>
          <w:sz w:val="24"/>
          <w:szCs w:val="24"/>
        </w:rPr>
        <w:t>Контракт</w:t>
      </w:r>
      <w:r w:rsidRPr="00D12534">
        <w:rPr>
          <w:color w:val="000000"/>
          <w:sz w:val="24"/>
          <w:szCs w:val="24"/>
        </w:rPr>
        <w:t>а и предотвращены разумными средствами при их наступлении.</w:t>
      </w:r>
    </w:p>
    <w:p w14:paraId="3590DD58" w14:textId="5D55DDB7" w:rsidR="008D2822" w:rsidRPr="00D12534" w:rsidRDefault="00840789" w:rsidP="00E558F2">
      <w:pPr>
        <w:numPr>
          <w:ilvl w:val="1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color w:val="000000"/>
          <w:sz w:val="24"/>
          <w:szCs w:val="24"/>
        </w:rPr>
      </w:pPr>
      <w:r w:rsidRPr="00D12534">
        <w:rPr>
          <w:color w:val="000000"/>
          <w:sz w:val="24"/>
          <w:szCs w:val="24"/>
        </w:rPr>
        <w:t xml:space="preserve">К обстоятельствам, указанным в п. </w:t>
      </w:r>
      <w:r w:rsidRPr="00D12534">
        <w:rPr>
          <w:sz w:val="24"/>
          <w:szCs w:val="24"/>
        </w:rPr>
        <w:t>8</w:t>
      </w:r>
      <w:r w:rsidRPr="00D12534">
        <w:rPr>
          <w:color w:val="000000"/>
          <w:sz w:val="24"/>
          <w:szCs w:val="24"/>
        </w:rPr>
        <w:t xml:space="preserve">.1 </w:t>
      </w:r>
      <w:r w:rsidR="0016524C">
        <w:rPr>
          <w:color w:val="000000"/>
          <w:sz w:val="24"/>
          <w:szCs w:val="24"/>
        </w:rPr>
        <w:t>Контракт</w:t>
      </w:r>
      <w:r w:rsidRPr="00D12534">
        <w:rPr>
          <w:color w:val="000000"/>
          <w:sz w:val="24"/>
          <w:szCs w:val="24"/>
        </w:rPr>
        <w:t>а, относятся: война и (или</w:t>
      </w:r>
      <w:r w:rsidRPr="00D12534">
        <w:rPr>
          <w:sz w:val="24"/>
          <w:szCs w:val="24"/>
        </w:rPr>
        <w:t>)</w:t>
      </w:r>
      <w:r w:rsidRPr="00D12534">
        <w:rPr>
          <w:color w:val="000000"/>
          <w:sz w:val="24"/>
          <w:szCs w:val="24"/>
        </w:rPr>
        <w:t xml:space="preserve"> военные действия, восстание, эпидемии, землетрясения, наводнения, акты органов власти, непосредственно затрагивающие предмет </w:t>
      </w:r>
      <w:r w:rsidR="0016524C">
        <w:rPr>
          <w:color w:val="000000"/>
          <w:sz w:val="24"/>
          <w:szCs w:val="24"/>
        </w:rPr>
        <w:t>Контракт</w:t>
      </w:r>
      <w:r w:rsidRPr="00D12534">
        <w:rPr>
          <w:color w:val="000000"/>
          <w:sz w:val="24"/>
          <w:szCs w:val="24"/>
        </w:rPr>
        <w:t>а.</w:t>
      </w:r>
    </w:p>
    <w:p w14:paraId="11884E3E" w14:textId="77777777" w:rsidR="008D2822" w:rsidRPr="00D12534" w:rsidRDefault="00840789" w:rsidP="00E558F2">
      <w:pPr>
        <w:numPr>
          <w:ilvl w:val="1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color w:val="000000"/>
          <w:sz w:val="24"/>
          <w:szCs w:val="24"/>
        </w:rPr>
      </w:pPr>
      <w:r w:rsidRPr="00D12534">
        <w:rPr>
          <w:color w:val="000000"/>
          <w:sz w:val="24"/>
          <w:szCs w:val="24"/>
        </w:rPr>
        <w:t xml:space="preserve">Сторона, подвергшаяся действию таких обстоятельств, обязана немедленно в письменном виде уведомить другую Сторону о возникновении, виде и возможной продолжительности действия соответствующих обстоятельств. </w:t>
      </w:r>
    </w:p>
    <w:p w14:paraId="352E48C3" w14:textId="422798C3" w:rsidR="008D2822" w:rsidRPr="00D12534" w:rsidRDefault="00840789" w:rsidP="00E558F2">
      <w:pPr>
        <w:numPr>
          <w:ilvl w:val="1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color w:val="000000"/>
          <w:sz w:val="24"/>
          <w:szCs w:val="24"/>
        </w:rPr>
      </w:pPr>
      <w:r w:rsidRPr="00D12534">
        <w:rPr>
          <w:color w:val="000000"/>
          <w:sz w:val="24"/>
          <w:szCs w:val="24"/>
        </w:rPr>
        <w:t xml:space="preserve">Наступление обстоятельств, предусмотренных настоящей статьей, при условии соблюдения требований п. </w:t>
      </w:r>
      <w:r w:rsidRPr="00D12534">
        <w:rPr>
          <w:sz w:val="24"/>
          <w:szCs w:val="24"/>
        </w:rPr>
        <w:t>8</w:t>
      </w:r>
      <w:r w:rsidRPr="00D12534">
        <w:rPr>
          <w:color w:val="000000"/>
          <w:sz w:val="24"/>
          <w:szCs w:val="24"/>
        </w:rPr>
        <w:t xml:space="preserve">.3 </w:t>
      </w:r>
      <w:r w:rsidR="0016524C">
        <w:rPr>
          <w:color w:val="000000"/>
          <w:sz w:val="24"/>
          <w:szCs w:val="24"/>
        </w:rPr>
        <w:t>Контракт</w:t>
      </w:r>
      <w:r w:rsidRPr="00D12534">
        <w:rPr>
          <w:color w:val="000000"/>
          <w:sz w:val="24"/>
          <w:szCs w:val="24"/>
        </w:rPr>
        <w:t xml:space="preserve">а, продлевает срок исполнения </w:t>
      </w:r>
      <w:r w:rsidR="0016524C">
        <w:rPr>
          <w:color w:val="000000"/>
          <w:sz w:val="24"/>
          <w:szCs w:val="24"/>
        </w:rPr>
        <w:t>Контракт</w:t>
      </w:r>
      <w:r w:rsidRPr="00D12534">
        <w:rPr>
          <w:color w:val="000000"/>
          <w:sz w:val="24"/>
          <w:szCs w:val="24"/>
        </w:rPr>
        <w:t>ных обязательств на период, который в целом соответствует сроку действия наступившего обстоятельства и разумному сроку для его устранения.</w:t>
      </w:r>
    </w:p>
    <w:p w14:paraId="4BAA2912" w14:textId="1B4736E2" w:rsidR="008D2822" w:rsidRPr="00D12534" w:rsidRDefault="00840789" w:rsidP="00E558F2">
      <w:pPr>
        <w:numPr>
          <w:ilvl w:val="1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color w:val="000000"/>
          <w:sz w:val="24"/>
          <w:szCs w:val="24"/>
        </w:rPr>
      </w:pPr>
      <w:r w:rsidRPr="00D12534">
        <w:rPr>
          <w:color w:val="000000"/>
          <w:sz w:val="24"/>
          <w:szCs w:val="24"/>
        </w:rPr>
        <w:t xml:space="preserve">В случае, если обстоятельства, предусмотренные п. 8.1 </w:t>
      </w:r>
      <w:r w:rsidR="0016524C">
        <w:rPr>
          <w:color w:val="000000"/>
          <w:sz w:val="24"/>
          <w:szCs w:val="24"/>
        </w:rPr>
        <w:t>Контракт</w:t>
      </w:r>
      <w:r w:rsidRPr="00D12534">
        <w:rPr>
          <w:color w:val="000000"/>
          <w:sz w:val="24"/>
          <w:szCs w:val="24"/>
        </w:rPr>
        <w:t xml:space="preserve">а, длятся более </w:t>
      </w:r>
      <w:r w:rsidRPr="00D12534">
        <w:rPr>
          <w:sz w:val="24"/>
          <w:szCs w:val="24"/>
        </w:rPr>
        <w:t>двух</w:t>
      </w:r>
      <w:r w:rsidRPr="00D12534">
        <w:rPr>
          <w:color w:val="000000"/>
          <w:sz w:val="24"/>
          <w:szCs w:val="24"/>
        </w:rPr>
        <w:t xml:space="preserve"> месяцев, Стороны совместно определят дальнейшую юридическую судьбу </w:t>
      </w:r>
      <w:r w:rsidR="0016524C">
        <w:rPr>
          <w:color w:val="000000"/>
          <w:sz w:val="24"/>
          <w:szCs w:val="24"/>
        </w:rPr>
        <w:t>Контракт</w:t>
      </w:r>
      <w:r w:rsidRPr="00D12534">
        <w:rPr>
          <w:color w:val="000000"/>
          <w:sz w:val="24"/>
          <w:szCs w:val="24"/>
        </w:rPr>
        <w:t>а.</w:t>
      </w:r>
    </w:p>
    <w:p w14:paraId="59F67546" w14:textId="77777777" w:rsidR="008D2822" w:rsidRPr="00D12534" w:rsidRDefault="008D28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sz w:val="24"/>
          <w:szCs w:val="24"/>
        </w:rPr>
      </w:pPr>
    </w:p>
    <w:p w14:paraId="5EFDE12F" w14:textId="77777777" w:rsidR="008D2822" w:rsidRPr="00D12534" w:rsidRDefault="00840789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color w:val="000000"/>
          <w:sz w:val="24"/>
          <w:szCs w:val="24"/>
        </w:rPr>
      </w:pPr>
      <w:r w:rsidRPr="00D12534">
        <w:rPr>
          <w:b/>
          <w:color w:val="000000"/>
          <w:sz w:val="24"/>
          <w:szCs w:val="24"/>
        </w:rPr>
        <w:t>ДОПОЛНИТЕЛЬНЫЕ ПОЛОЖЕНИЯ</w:t>
      </w:r>
    </w:p>
    <w:p w14:paraId="4CB4B159" w14:textId="77777777" w:rsidR="008D2822" w:rsidRPr="00D12534" w:rsidRDefault="008D28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color w:val="000000"/>
          <w:sz w:val="24"/>
          <w:szCs w:val="24"/>
        </w:rPr>
      </w:pPr>
    </w:p>
    <w:p w14:paraId="4B04850A" w14:textId="39E306B2" w:rsidR="008D2822" w:rsidRPr="00D12534" w:rsidRDefault="00840789" w:rsidP="00E558F2">
      <w:pPr>
        <w:numPr>
          <w:ilvl w:val="1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color w:val="000000"/>
          <w:sz w:val="24"/>
          <w:szCs w:val="24"/>
        </w:rPr>
      </w:pPr>
      <w:bookmarkStart w:id="5" w:name="_Hlk147418896"/>
      <w:r w:rsidRPr="00D12534">
        <w:rPr>
          <w:color w:val="000000"/>
          <w:sz w:val="24"/>
          <w:szCs w:val="24"/>
        </w:rPr>
        <w:t xml:space="preserve">Стороны установили обязательный претензионный порядок разрешения споров. Претензия направляется в письменном виде. Сторона, получившая претензию, обязана ее </w:t>
      </w:r>
      <w:r w:rsidR="00D7547D" w:rsidRPr="00D12534">
        <w:rPr>
          <w:color w:val="000000"/>
          <w:sz w:val="24"/>
          <w:szCs w:val="24"/>
        </w:rPr>
        <w:t>рассмотреть</w:t>
      </w:r>
      <w:r w:rsidRPr="00D12534">
        <w:rPr>
          <w:color w:val="000000"/>
          <w:sz w:val="24"/>
          <w:szCs w:val="24"/>
        </w:rPr>
        <w:t xml:space="preserve"> и направить ответ в срок не позднее 10</w:t>
      </w:r>
      <w:r w:rsidR="00D7547D">
        <w:rPr>
          <w:color w:val="000000"/>
          <w:sz w:val="24"/>
          <w:szCs w:val="24"/>
        </w:rPr>
        <w:t xml:space="preserve"> (десяти)</w:t>
      </w:r>
      <w:r w:rsidRPr="00D12534">
        <w:rPr>
          <w:color w:val="000000"/>
          <w:sz w:val="24"/>
          <w:szCs w:val="24"/>
        </w:rPr>
        <w:t xml:space="preserve"> рабочих дней с момента получения. В случае неурегулирования спора в претензионном порядке, он передается на рассмотрение </w:t>
      </w:r>
      <w:r w:rsidRPr="00D12534">
        <w:rPr>
          <w:sz w:val="24"/>
          <w:szCs w:val="24"/>
        </w:rPr>
        <w:t>А</w:t>
      </w:r>
      <w:r w:rsidRPr="00D12534">
        <w:rPr>
          <w:color w:val="000000"/>
          <w:sz w:val="24"/>
          <w:szCs w:val="24"/>
        </w:rPr>
        <w:t xml:space="preserve">рбитражного суда </w:t>
      </w:r>
      <w:bookmarkEnd w:id="5"/>
      <w:r w:rsidR="00D7547D">
        <w:rPr>
          <w:color w:val="000000"/>
          <w:sz w:val="24"/>
          <w:szCs w:val="24"/>
        </w:rPr>
        <w:t>Республики Коми.</w:t>
      </w:r>
    </w:p>
    <w:p w14:paraId="0770A515" w14:textId="5584B04E" w:rsidR="008D2822" w:rsidRPr="00D12534" w:rsidRDefault="00840789" w:rsidP="00E558F2">
      <w:pPr>
        <w:numPr>
          <w:ilvl w:val="1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color w:val="000000"/>
          <w:sz w:val="24"/>
          <w:szCs w:val="24"/>
        </w:rPr>
      </w:pPr>
      <w:r w:rsidRPr="00D12534">
        <w:rPr>
          <w:color w:val="000000"/>
          <w:sz w:val="24"/>
          <w:szCs w:val="24"/>
        </w:rPr>
        <w:t xml:space="preserve">Без ущерба для каких-либо своих прав Лицензиар может прекратить действие </w:t>
      </w:r>
      <w:r w:rsidR="0016524C">
        <w:rPr>
          <w:color w:val="000000"/>
          <w:sz w:val="24"/>
          <w:szCs w:val="24"/>
        </w:rPr>
        <w:t>Контракт</w:t>
      </w:r>
      <w:r w:rsidRPr="00D12534">
        <w:rPr>
          <w:color w:val="000000"/>
          <w:sz w:val="24"/>
          <w:szCs w:val="24"/>
        </w:rPr>
        <w:t xml:space="preserve">а при несоблюдении Лицензиатом его условий и ограничений. </w:t>
      </w:r>
    </w:p>
    <w:p w14:paraId="0779BEF2" w14:textId="5E6C91C7" w:rsidR="008D2822" w:rsidRPr="00D12534" w:rsidRDefault="00840789" w:rsidP="00E558F2">
      <w:pPr>
        <w:numPr>
          <w:ilvl w:val="1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color w:val="000000"/>
          <w:sz w:val="24"/>
          <w:szCs w:val="24"/>
        </w:rPr>
      </w:pPr>
      <w:r w:rsidRPr="00D12534">
        <w:rPr>
          <w:color w:val="000000"/>
          <w:sz w:val="24"/>
          <w:szCs w:val="24"/>
        </w:rPr>
        <w:t xml:space="preserve">При прекращении действия </w:t>
      </w:r>
      <w:r w:rsidR="0016524C">
        <w:rPr>
          <w:color w:val="000000"/>
          <w:sz w:val="24"/>
          <w:szCs w:val="24"/>
        </w:rPr>
        <w:t>Контракт</w:t>
      </w:r>
      <w:r w:rsidRPr="00D12534">
        <w:rPr>
          <w:color w:val="000000"/>
          <w:sz w:val="24"/>
          <w:szCs w:val="24"/>
        </w:rPr>
        <w:t>а Лицензиат обязан уничтожить все имеющиеся у него копии Программы, а также деинсталлировать Программу.</w:t>
      </w:r>
    </w:p>
    <w:p w14:paraId="649EF2C0" w14:textId="77777777" w:rsidR="008D2822" w:rsidRPr="00D12534" w:rsidRDefault="00840789" w:rsidP="00E558F2">
      <w:pPr>
        <w:numPr>
          <w:ilvl w:val="1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sz w:val="24"/>
          <w:szCs w:val="24"/>
        </w:rPr>
      </w:pPr>
      <w:r w:rsidRPr="00D12534">
        <w:rPr>
          <w:sz w:val="24"/>
          <w:szCs w:val="24"/>
        </w:rPr>
        <w:t>Контактные лица и контактная информация Сторон:</w:t>
      </w:r>
    </w:p>
    <w:p w14:paraId="483820A9" w14:textId="06215949" w:rsidR="00222603" w:rsidRPr="00D7547D" w:rsidRDefault="00222603" w:rsidP="00E558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b/>
          <w:sz w:val="24"/>
          <w:szCs w:val="24"/>
          <w:highlight w:val="yellow"/>
        </w:rPr>
      </w:pPr>
      <w:r w:rsidRPr="00D7547D">
        <w:rPr>
          <w:b/>
          <w:sz w:val="24"/>
          <w:szCs w:val="24"/>
          <w:highlight w:val="yellow"/>
        </w:rPr>
        <w:t xml:space="preserve">Лицензиар: </w:t>
      </w:r>
    </w:p>
    <w:p w14:paraId="2C49CCA3" w14:textId="486AFEC4" w:rsidR="00222603" w:rsidRPr="00D7547D" w:rsidRDefault="00222603" w:rsidP="00E558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sz w:val="24"/>
          <w:szCs w:val="24"/>
          <w:highlight w:val="yellow"/>
          <w:lang w:val="en-US"/>
        </w:rPr>
      </w:pPr>
      <w:r w:rsidRPr="00D7547D">
        <w:rPr>
          <w:sz w:val="24"/>
          <w:szCs w:val="24"/>
          <w:highlight w:val="yellow"/>
          <w:lang w:val="en-US"/>
        </w:rPr>
        <w:lastRenderedPageBreak/>
        <w:t>e-mail:</w:t>
      </w:r>
      <w:r w:rsidRPr="00D7547D">
        <w:rPr>
          <w:b/>
          <w:bCs/>
          <w:color w:val="000000"/>
          <w:sz w:val="24"/>
          <w:szCs w:val="24"/>
          <w:highlight w:val="yellow"/>
          <w:shd w:val="clear" w:color="auto" w:fill="FFFFFF"/>
          <w:lang w:val="en-US"/>
        </w:rPr>
        <w:t xml:space="preserve"> </w:t>
      </w:r>
    </w:p>
    <w:p w14:paraId="263C4981" w14:textId="77777777" w:rsidR="00222603" w:rsidRPr="00D7547D" w:rsidRDefault="00222603" w:rsidP="00E558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sz w:val="24"/>
          <w:szCs w:val="24"/>
          <w:highlight w:val="yellow"/>
        </w:rPr>
      </w:pPr>
      <w:r w:rsidRPr="00D7547D">
        <w:rPr>
          <w:sz w:val="24"/>
          <w:szCs w:val="24"/>
          <w:highlight w:val="yellow"/>
        </w:rPr>
        <w:t>контактные телефоны: +7(996) 381-54-94</w:t>
      </w:r>
    </w:p>
    <w:p w14:paraId="71DCADDB" w14:textId="77777777" w:rsidR="00222603" w:rsidRPr="00D7547D" w:rsidRDefault="00222603" w:rsidP="00E558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b/>
          <w:sz w:val="24"/>
          <w:szCs w:val="24"/>
          <w:highlight w:val="yellow"/>
        </w:rPr>
      </w:pPr>
      <w:r w:rsidRPr="00D7547D">
        <w:rPr>
          <w:b/>
          <w:sz w:val="24"/>
          <w:szCs w:val="24"/>
          <w:highlight w:val="yellow"/>
        </w:rPr>
        <w:t>Лицензиат:</w:t>
      </w:r>
      <w:r w:rsidRPr="00D7547D">
        <w:rPr>
          <w:sz w:val="24"/>
          <w:szCs w:val="24"/>
          <w:highlight w:val="yellow"/>
        </w:rPr>
        <w:t xml:space="preserve"> </w:t>
      </w:r>
      <w:r w:rsidRPr="00D7547D">
        <w:rPr>
          <w:b/>
          <w:sz w:val="24"/>
          <w:szCs w:val="24"/>
          <w:highlight w:val="yellow"/>
        </w:rPr>
        <w:t>Кривошеева Наталья Викторовна</w:t>
      </w:r>
    </w:p>
    <w:p w14:paraId="3A069C27" w14:textId="77777777" w:rsidR="00222603" w:rsidRPr="00D7547D" w:rsidRDefault="00222603" w:rsidP="00E558F2">
      <w:pPr>
        <w:jc w:val="both"/>
        <w:rPr>
          <w:sz w:val="24"/>
          <w:szCs w:val="24"/>
          <w:highlight w:val="yellow"/>
        </w:rPr>
      </w:pPr>
      <w:r w:rsidRPr="00D7547D">
        <w:rPr>
          <w:sz w:val="24"/>
          <w:szCs w:val="24"/>
          <w:highlight w:val="yellow"/>
          <w:lang w:val="en-US"/>
        </w:rPr>
        <w:t>e</w:t>
      </w:r>
      <w:r w:rsidRPr="00D7547D">
        <w:rPr>
          <w:sz w:val="24"/>
          <w:szCs w:val="24"/>
          <w:highlight w:val="yellow"/>
        </w:rPr>
        <w:t>-</w:t>
      </w:r>
      <w:r w:rsidRPr="00D7547D">
        <w:rPr>
          <w:sz w:val="24"/>
          <w:szCs w:val="24"/>
          <w:highlight w:val="yellow"/>
          <w:lang w:val="en-US"/>
        </w:rPr>
        <w:t>mail</w:t>
      </w:r>
      <w:r w:rsidRPr="00D7547D">
        <w:rPr>
          <w:sz w:val="24"/>
          <w:szCs w:val="24"/>
          <w:highlight w:val="yellow"/>
        </w:rPr>
        <w:t xml:space="preserve">: </w:t>
      </w:r>
      <w:proofErr w:type="spellStart"/>
      <w:r w:rsidRPr="00D7547D">
        <w:rPr>
          <w:sz w:val="24"/>
          <w:szCs w:val="24"/>
          <w:highlight w:val="yellow"/>
          <w:lang w:val="en-US"/>
        </w:rPr>
        <w:t>nkrivosheeva</w:t>
      </w:r>
      <w:proofErr w:type="spellEnd"/>
      <w:r w:rsidRPr="00D7547D">
        <w:rPr>
          <w:sz w:val="24"/>
          <w:szCs w:val="24"/>
          <w:highlight w:val="yellow"/>
        </w:rPr>
        <w:t>@</w:t>
      </w:r>
      <w:proofErr w:type="spellStart"/>
      <w:r w:rsidRPr="00D7547D">
        <w:rPr>
          <w:sz w:val="24"/>
          <w:szCs w:val="24"/>
          <w:highlight w:val="yellow"/>
          <w:lang w:val="en-US"/>
        </w:rPr>
        <w:t>ugtu</w:t>
      </w:r>
      <w:proofErr w:type="spellEnd"/>
      <w:r w:rsidRPr="00D7547D">
        <w:rPr>
          <w:sz w:val="24"/>
          <w:szCs w:val="24"/>
          <w:highlight w:val="yellow"/>
        </w:rPr>
        <w:t>.</w:t>
      </w:r>
      <w:r w:rsidRPr="00D7547D">
        <w:rPr>
          <w:sz w:val="24"/>
          <w:szCs w:val="24"/>
          <w:highlight w:val="yellow"/>
          <w:lang w:val="en-US"/>
        </w:rPr>
        <w:t>net</w:t>
      </w:r>
    </w:p>
    <w:p w14:paraId="2AA145BB" w14:textId="77777777" w:rsidR="00222603" w:rsidRPr="00D12534" w:rsidRDefault="00222603" w:rsidP="00E558F2">
      <w:pPr>
        <w:jc w:val="both"/>
        <w:rPr>
          <w:sz w:val="24"/>
          <w:szCs w:val="24"/>
        </w:rPr>
      </w:pPr>
      <w:r w:rsidRPr="00D7547D">
        <w:rPr>
          <w:sz w:val="24"/>
          <w:szCs w:val="24"/>
          <w:highlight w:val="yellow"/>
        </w:rPr>
        <w:t>контактные телефоны: +7(8216) 77-44-06</w:t>
      </w:r>
    </w:p>
    <w:p w14:paraId="3E7AE787" w14:textId="77777777" w:rsidR="008D2822" w:rsidRPr="00D12534" w:rsidRDefault="00840789" w:rsidP="00E558F2">
      <w:pPr>
        <w:jc w:val="both"/>
        <w:rPr>
          <w:sz w:val="24"/>
          <w:szCs w:val="24"/>
        </w:rPr>
      </w:pPr>
      <w:r w:rsidRPr="00D12534">
        <w:rPr>
          <w:sz w:val="24"/>
          <w:szCs w:val="24"/>
        </w:rPr>
        <w:t>При изменении контактных лиц и (или) контактной информации Сторона обязана уведомить другую Сторону в течение двух рабочих дней.</w:t>
      </w:r>
    </w:p>
    <w:p w14:paraId="0C110907" w14:textId="77777777" w:rsidR="008D2822" w:rsidRPr="00D12534" w:rsidRDefault="00840789" w:rsidP="00E558F2">
      <w:pPr>
        <w:numPr>
          <w:ilvl w:val="1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sz w:val="24"/>
          <w:szCs w:val="24"/>
        </w:rPr>
      </w:pPr>
      <w:r w:rsidRPr="00D12534">
        <w:rPr>
          <w:sz w:val="24"/>
          <w:szCs w:val="24"/>
        </w:rPr>
        <w:t>При внесении изменений в Регламенты и требования Лицензиар в течение не более двух рабочих дней обязан уведомить Лицензиата об указанных изменениях, в том числе путем размещения информации на официальном сайте Лицензиара.</w:t>
      </w:r>
    </w:p>
    <w:p w14:paraId="04940300" w14:textId="4BBC765A" w:rsidR="008D2822" w:rsidRPr="00D12534" w:rsidRDefault="00840789" w:rsidP="00E558F2">
      <w:pPr>
        <w:numPr>
          <w:ilvl w:val="1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color w:val="000000"/>
          <w:sz w:val="24"/>
          <w:szCs w:val="24"/>
        </w:rPr>
      </w:pPr>
      <w:r w:rsidRPr="00D12534">
        <w:rPr>
          <w:color w:val="000000"/>
          <w:sz w:val="24"/>
          <w:szCs w:val="24"/>
        </w:rPr>
        <w:t xml:space="preserve">Стороны пришли к соглашению, что любые документы, такие как </w:t>
      </w:r>
      <w:r w:rsidR="00625118" w:rsidRPr="00D12534">
        <w:rPr>
          <w:color w:val="000000"/>
          <w:sz w:val="24"/>
          <w:szCs w:val="24"/>
        </w:rPr>
        <w:t>УПД</w:t>
      </w:r>
      <w:r w:rsidRPr="00D12534">
        <w:rPr>
          <w:color w:val="000000"/>
          <w:sz w:val="24"/>
          <w:szCs w:val="24"/>
        </w:rPr>
        <w:t xml:space="preserve">, техническая и иная документация и прочее, могут быть вручены лично, переданы нарочно, почтовой корреспонденцией, курьерской службой, посредством электронного документооборота, в том числе путем обмена сканированными образами документов по адресам электронной почты, указанной в </w:t>
      </w:r>
      <w:r w:rsidRPr="00D12534">
        <w:rPr>
          <w:sz w:val="24"/>
          <w:szCs w:val="24"/>
        </w:rPr>
        <w:t xml:space="preserve">п.9.4 </w:t>
      </w:r>
      <w:r w:rsidR="0016524C">
        <w:rPr>
          <w:color w:val="000000"/>
          <w:sz w:val="24"/>
          <w:szCs w:val="24"/>
        </w:rPr>
        <w:t>Контракт</w:t>
      </w:r>
      <w:r w:rsidRPr="00D12534">
        <w:rPr>
          <w:color w:val="000000"/>
          <w:sz w:val="24"/>
          <w:szCs w:val="24"/>
        </w:rPr>
        <w:t>а.</w:t>
      </w:r>
    </w:p>
    <w:p w14:paraId="3D43C5FB" w14:textId="77777777" w:rsidR="008D2822" w:rsidRPr="00D12534" w:rsidRDefault="00840789" w:rsidP="00E558F2">
      <w:pPr>
        <w:numPr>
          <w:ilvl w:val="1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color w:val="000000"/>
          <w:sz w:val="24"/>
          <w:szCs w:val="24"/>
        </w:rPr>
      </w:pPr>
      <w:r w:rsidRPr="00D12534">
        <w:rPr>
          <w:color w:val="000000"/>
          <w:sz w:val="24"/>
          <w:szCs w:val="24"/>
        </w:rPr>
        <w:t xml:space="preserve">Лицензиар не гарантирует, что Программа не содержит ошибок, а также не несет никакой ответственности за прямые или косвенные последствия применения Программы, в том числе возникающие из-за возможных ошибок или опечаток в Программе или </w:t>
      </w:r>
      <w:r w:rsidRPr="00D12534">
        <w:rPr>
          <w:sz w:val="24"/>
          <w:szCs w:val="24"/>
        </w:rPr>
        <w:t>сопутствующих материалах.</w:t>
      </w:r>
    </w:p>
    <w:p w14:paraId="6C0F03C0" w14:textId="181529AC" w:rsidR="008D2822" w:rsidRPr="00D12534" w:rsidRDefault="00840789" w:rsidP="00E558F2">
      <w:pPr>
        <w:numPr>
          <w:ilvl w:val="1"/>
          <w:numId w:val="5"/>
        </w:numPr>
        <w:ind w:left="0" w:firstLine="0"/>
        <w:jc w:val="both"/>
        <w:rPr>
          <w:sz w:val="24"/>
          <w:szCs w:val="24"/>
        </w:rPr>
      </w:pPr>
      <w:r w:rsidRPr="00D12534">
        <w:rPr>
          <w:sz w:val="24"/>
          <w:szCs w:val="24"/>
        </w:rPr>
        <w:t xml:space="preserve">Любые изменения и дополнения к </w:t>
      </w:r>
      <w:r w:rsidR="0016524C">
        <w:rPr>
          <w:sz w:val="24"/>
          <w:szCs w:val="24"/>
        </w:rPr>
        <w:t>Контракт</w:t>
      </w:r>
      <w:r w:rsidRPr="00D12534">
        <w:rPr>
          <w:sz w:val="24"/>
          <w:szCs w:val="24"/>
        </w:rPr>
        <w:t>у действительны, только если они составлены в письменной форме и подписаны Сторонами.</w:t>
      </w:r>
    </w:p>
    <w:p w14:paraId="170FC73A" w14:textId="7EEC7031" w:rsidR="008D2822" w:rsidRPr="00D12534" w:rsidRDefault="00840789" w:rsidP="00E558F2">
      <w:pPr>
        <w:numPr>
          <w:ilvl w:val="1"/>
          <w:numId w:val="5"/>
        </w:numPr>
        <w:ind w:left="0" w:firstLine="0"/>
        <w:jc w:val="both"/>
        <w:rPr>
          <w:sz w:val="24"/>
          <w:szCs w:val="24"/>
        </w:rPr>
      </w:pPr>
      <w:r w:rsidRPr="00D12534">
        <w:rPr>
          <w:sz w:val="24"/>
          <w:szCs w:val="24"/>
        </w:rPr>
        <w:t xml:space="preserve">Любые дополнения, протоколы, приложения к </w:t>
      </w:r>
      <w:r w:rsidR="0016524C">
        <w:rPr>
          <w:sz w:val="24"/>
          <w:szCs w:val="24"/>
        </w:rPr>
        <w:t>Контракт</w:t>
      </w:r>
      <w:r w:rsidRPr="00D12534">
        <w:rPr>
          <w:sz w:val="24"/>
          <w:szCs w:val="24"/>
        </w:rPr>
        <w:t>у становятся его неотъемлемыми частями с момента их подписания.</w:t>
      </w:r>
    </w:p>
    <w:p w14:paraId="535AB3E4" w14:textId="02B66528" w:rsidR="008D2822" w:rsidRPr="00D12534" w:rsidRDefault="00840789" w:rsidP="00E558F2">
      <w:pPr>
        <w:numPr>
          <w:ilvl w:val="1"/>
          <w:numId w:val="5"/>
        </w:numPr>
        <w:ind w:left="0" w:firstLine="0"/>
        <w:jc w:val="both"/>
        <w:rPr>
          <w:sz w:val="24"/>
          <w:szCs w:val="24"/>
        </w:rPr>
      </w:pPr>
      <w:r w:rsidRPr="00D12534">
        <w:rPr>
          <w:sz w:val="24"/>
          <w:szCs w:val="24"/>
        </w:rPr>
        <w:t xml:space="preserve">Во всем, что не оговорено в </w:t>
      </w:r>
      <w:r w:rsidR="0016524C">
        <w:rPr>
          <w:sz w:val="24"/>
          <w:szCs w:val="24"/>
        </w:rPr>
        <w:t>Контракт</w:t>
      </w:r>
      <w:r w:rsidRPr="00D12534">
        <w:rPr>
          <w:sz w:val="24"/>
          <w:szCs w:val="24"/>
        </w:rPr>
        <w:t>е, Стороны руководствуются действующим законодательством Р</w:t>
      </w:r>
      <w:r w:rsidR="00D7547D">
        <w:rPr>
          <w:sz w:val="24"/>
          <w:szCs w:val="24"/>
        </w:rPr>
        <w:t xml:space="preserve">оссийской </w:t>
      </w:r>
      <w:r w:rsidRPr="00D12534">
        <w:rPr>
          <w:sz w:val="24"/>
          <w:szCs w:val="24"/>
        </w:rPr>
        <w:t>Ф</w:t>
      </w:r>
      <w:r w:rsidR="00D7547D">
        <w:rPr>
          <w:sz w:val="24"/>
          <w:szCs w:val="24"/>
        </w:rPr>
        <w:t>едерации</w:t>
      </w:r>
      <w:r w:rsidRPr="00D12534">
        <w:rPr>
          <w:sz w:val="24"/>
          <w:szCs w:val="24"/>
        </w:rPr>
        <w:t>.</w:t>
      </w:r>
    </w:p>
    <w:p w14:paraId="59B41807" w14:textId="79E700D6" w:rsidR="008D2822" w:rsidRPr="00D12534" w:rsidRDefault="00D7547D" w:rsidP="00E558F2">
      <w:pPr>
        <w:numPr>
          <w:ilvl w:val="1"/>
          <w:numId w:val="5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="0016524C">
        <w:rPr>
          <w:sz w:val="24"/>
          <w:szCs w:val="24"/>
        </w:rPr>
        <w:t>онтракт</w:t>
      </w:r>
      <w:r w:rsidR="00840789" w:rsidRPr="00D12534">
        <w:rPr>
          <w:sz w:val="24"/>
          <w:szCs w:val="24"/>
        </w:rPr>
        <w:t xml:space="preserve"> составлен в </w:t>
      </w:r>
      <w:r>
        <w:rPr>
          <w:sz w:val="24"/>
          <w:szCs w:val="24"/>
        </w:rPr>
        <w:t xml:space="preserve">электронном формате, подписан электронно-цифровыми подписями Сторон. </w:t>
      </w:r>
    </w:p>
    <w:p w14:paraId="6D0ABB74" w14:textId="77777777" w:rsidR="008D2822" w:rsidRPr="00D12534" w:rsidRDefault="008D2822">
      <w:pPr>
        <w:ind w:left="965"/>
        <w:jc w:val="both"/>
        <w:rPr>
          <w:sz w:val="24"/>
          <w:szCs w:val="24"/>
        </w:rPr>
      </w:pPr>
    </w:p>
    <w:p w14:paraId="4FC63518" w14:textId="77777777" w:rsidR="008D2822" w:rsidRPr="00D12534" w:rsidRDefault="00840789">
      <w:pPr>
        <w:numPr>
          <w:ilvl w:val="0"/>
          <w:numId w:val="5"/>
        </w:numPr>
        <w:jc w:val="center"/>
        <w:rPr>
          <w:b/>
          <w:sz w:val="24"/>
          <w:szCs w:val="24"/>
        </w:rPr>
      </w:pPr>
      <w:r w:rsidRPr="00D12534">
        <w:rPr>
          <w:b/>
          <w:sz w:val="24"/>
          <w:szCs w:val="24"/>
        </w:rPr>
        <w:t>ПЕРЕЧЕНЬ ПРИЛОЖЕНИЙ</w:t>
      </w:r>
    </w:p>
    <w:p w14:paraId="1197FB90" w14:textId="77777777" w:rsidR="00D12534" w:rsidRPr="00D12534" w:rsidRDefault="00D12534">
      <w:pPr>
        <w:ind w:left="965"/>
        <w:jc w:val="both"/>
        <w:rPr>
          <w:sz w:val="24"/>
          <w:szCs w:val="24"/>
        </w:rPr>
      </w:pPr>
    </w:p>
    <w:p w14:paraId="01EFBF8D" w14:textId="02BFC292" w:rsidR="008D2822" w:rsidRPr="00D12534" w:rsidRDefault="00840789">
      <w:pPr>
        <w:ind w:left="965"/>
        <w:jc w:val="both"/>
        <w:rPr>
          <w:sz w:val="24"/>
          <w:szCs w:val="24"/>
        </w:rPr>
      </w:pPr>
      <w:r w:rsidRPr="00D12534">
        <w:rPr>
          <w:sz w:val="24"/>
          <w:szCs w:val="24"/>
        </w:rPr>
        <w:t>Приложение № 1 – Спецификация;</w:t>
      </w:r>
    </w:p>
    <w:p w14:paraId="659431ED" w14:textId="77777777" w:rsidR="008D2822" w:rsidRPr="00D12534" w:rsidRDefault="00840789">
      <w:pPr>
        <w:ind w:left="965"/>
        <w:jc w:val="both"/>
        <w:rPr>
          <w:sz w:val="24"/>
          <w:szCs w:val="24"/>
        </w:rPr>
      </w:pPr>
      <w:r w:rsidRPr="00D12534">
        <w:rPr>
          <w:sz w:val="24"/>
          <w:szCs w:val="24"/>
        </w:rPr>
        <w:t>Приложение № 2 – Поручение на обработку персональных данных третьим лицом.</w:t>
      </w:r>
    </w:p>
    <w:p w14:paraId="014C49AA" w14:textId="77777777" w:rsidR="008D2822" w:rsidRPr="00D12534" w:rsidRDefault="008D28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color w:val="000000"/>
          <w:sz w:val="24"/>
          <w:szCs w:val="24"/>
        </w:rPr>
      </w:pPr>
    </w:p>
    <w:p w14:paraId="66B2ACD6" w14:textId="77777777" w:rsidR="008D2822" w:rsidRPr="00D12534" w:rsidRDefault="00840789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color w:val="000000"/>
          <w:sz w:val="24"/>
          <w:szCs w:val="24"/>
        </w:rPr>
      </w:pPr>
      <w:r w:rsidRPr="00D12534">
        <w:rPr>
          <w:b/>
          <w:color w:val="000000"/>
          <w:sz w:val="24"/>
          <w:szCs w:val="24"/>
        </w:rPr>
        <w:t>АДРЕСА И БАНКОВСКИЕ РЕКВИЗИТЫ СТОРОН</w:t>
      </w:r>
    </w:p>
    <w:p w14:paraId="366CC52F" w14:textId="77777777" w:rsidR="00222603" w:rsidRPr="00D12534" w:rsidRDefault="00222603" w:rsidP="0022260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965"/>
        <w:rPr>
          <w:color w:val="000000"/>
          <w:sz w:val="24"/>
          <w:szCs w:val="24"/>
        </w:rPr>
      </w:pPr>
    </w:p>
    <w:tbl>
      <w:tblPr>
        <w:tblW w:w="978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222603" w:rsidRPr="00D12534" w14:paraId="6680F187" w14:textId="77777777" w:rsidTr="0066481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DB0F06" w14:textId="77777777" w:rsidR="00222603" w:rsidRPr="00D12534" w:rsidRDefault="00222603" w:rsidP="00B16E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jc w:val="center"/>
              <w:rPr>
                <w:color w:val="000000"/>
                <w:sz w:val="24"/>
                <w:szCs w:val="24"/>
              </w:rPr>
            </w:pPr>
          </w:p>
          <w:p w14:paraId="6ADC2F6B" w14:textId="77777777" w:rsidR="00222603" w:rsidRPr="00D12534" w:rsidRDefault="00222603" w:rsidP="00B16E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b/>
                <w:color w:val="000000"/>
                <w:sz w:val="24"/>
                <w:szCs w:val="24"/>
              </w:rPr>
            </w:pPr>
            <w:r w:rsidRPr="00D12534">
              <w:rPr>
                <w:b/>
                <w:color w:val="000000"/>
                <w:sz w:val="24"/>
                <w:szCs w:val="24"/>
              </w:rPr>
              <w:t>ЛИЦЕНЗИАТ:</w:t>
            </w:r>
          </w:p>
          <w:p w14:paraId="1C141EB3" w14:textId="77777777" w:rsidR="00222603" w:rsidRPr="00D12534" w:rsidRDefault="00222603" w:rsidP="00B16E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115" w:firstLine="709"/>
              <w:rPr>
                <w:color w:val="000000"/>
                <w:sz w:val="24"/>
                <w:szCs w:val="24"/>
              </w:rPr>
            </w:pPr>
            <w:r w:rsidRPr="00D12534">
              <w:rPr>
                <w:color w:val="000000"/>
                <w:sz w:val="24"/>
                <w:szCs w:val="24"/>
              </w:rPr>
              <w:t>ФГБОУ ВО «УГТУ»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EA7233" w14:textId="77777777" w:rsidR="00222603" w:rsidRPr="00D12534" w:rsidRDefault="00222603" w:rsidP="00B16E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jc w:val="center"/>
              <w:rPr>
                <w:color w:val="000000"/>
                <w:sz w:val="24"/>
                <w:szCs w:val="24"/>
              </w:rPr>
            </w:pPr>
          </w:p>
          <w:p w14:paraId="1F2BD8B5" w14:textId="77777777" w:rsidR="00222603" w:rsidRPr="00D12534" w:rsidRDefault="00222603" w:rsidP="00B16E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color w:val="000000"/>
                <w:sz w:val="24"/>
                <w:szCs w:val="24"/>
              </w:rPr>
            </w:pPr>
            <w:r w:rsidRPr="00D12534">
              <w:rPr>
                <w:b/>
                <w:color w:val="000000"/>
                <w:sz w:val="24"/>
                <w:szCs w:val="24"/>
              </w:rPr>
              <w:t>ЛИЦЕНЗИАР:</w:t>
            </w:r>
          </w:p>
          <w:p w14:paraId="70256AD9" w14:textId="2E181C49" w:rsidR="00222603" w:rsidRPr="00D12534" w:rsidRDefault="00222603" w:rsidP="00B16E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115" w:firstLine="709"/>
              <w:rPr>
                <w:color w:val="000000"/>
                <w:sz w:val="24"/>
                <w:szCs w:val="24"/>
              </w:rPr>
            </w:pPr>
          </w:p>
        </w:tc>
      </w:tr>
      <w:tr w:rsidR="00222603" w:rsidRPr="0016524C" w14:paraId="34337DC5" w14:textId="77777777" w:rsidTr="0066481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B0151" w14:textId="449D7D05" w:rsidR="00222603" w:rsidRPr="00D12534" w:rsidRDefault="00222603" w:rsidP="00664817">
            <w:pPr>
              <w:spacing w:line="240" w:lineRule="atLeast"/>
              <w:ind w:left="-112" w:right="32"/>
              <w:rPr>
                <w:sz w:val="24"/>
                <w:szCs w:val="24"/>
              </w:rPr>
            </w:pPr>
            <w:r w:rsidRPr="00D12534">
              <w:rPr>
                <w:sz w:val="24"/>
                <w:szCs w:val="24"/>
              </w:rPr>
              <w:t xml:space="preserve">Адрес места нахождения: Российская </w:t>
            </w:r>
            <w:r w:rsidR="00664817">
              <w:rPr>
                <w:sz w:val="24"/>
                <w:szCs w:val="24"/>
              </w:rPr>
              <w:t>Ф</w:t>
            </w:r>
            <w:r w:rsidRPr="00D12534">
              <w:rPr>
                <w:sz w:val="24"/>
                <w:szCs w:val="24"/>
              </w:rPr>
              <w:t>едерация, 169300, Республика Коми, г.  Ухта, ул. Первомайская, д.13</w:t>
            </w:r>
          </w:p>
          <w:p w14:paraId="2A0E7CBC" w14:textId="77777777" w:rsidR="00222603" w:rsidRPr="00D12534" w:rsidRDefault="00222603" w:rsidP="00D7547D">
            <w:pPr>
              <w:spacing w:line="240" w:lineRule="atLeast"/>
              <w:ind w:right="32" w:hanging="112"/>
              <w:rPr>
                <w:sz w:val="24"/>
                <w:szCs w:val="24"/>
              </w:rPr>
            </w:pPr>
            <w:r w:rsidRPr="00D12534">
              <w:rPr>
                <w:sz w:val="24"/>
                <w:szCs w:val="24"/>
              </w:rPr>
              <w:t xml:space="preserve">Почтовый адрес: 169300, Республика Коми, </w:t>
            </w:r>
          </w:p>
          <w:p w14:paraId="08D3F8E4" w14:textId="77777777" w:rsidR="00222603" w:rsidRPr="00D12534" w:rsidRDefault="00222603" w:rsidP="00D7547D">
            <w:pPr>
              <w:spacing w:line="240" w:lineRule="atLeast"/>
              <w:ind w:right="32" w:hanging="112"/>
              <w:rPr>
                <w:sz w:val="24"/>
                <w:szCs w:val="24"/>
              </w:rPr>
            </w:pPr>
            <w:r w:rsidRPr="00D12534">
              <w:rPr>
                <w:sz w:val="24"/>
                <w:szCs w:val="24"/>
              </w:rPr>
              <w:t>г. Ухта, ул. Первомайская, д. 13</w:t>
            </w:r>
          </w:p>
          <w:p w14:paraId="46FFE5F8" w14:textId="77777777" w:rsidR="00222603" w:rsidRPr="00D12534" w:rsidRDefault="00222603" w:rsidP="00D7547D">
            <w:pPr>
              <w:spacing w:line="240" w:lineRule="atLeast"/>
              <w:ind w:right="32" w:hanging="112"/>
              <w:rPr>
                <w:sz w:val="24"/>
                <w:szCs w:val="24"/>
              </w:rPr>
            </w:pPr>
            <w:r w:rsidRPr="00D12534">
              <w:rPr>
                <w:sz w:val="24"/>
                <w:szCs w:val="24"/>
              </w:rPr>
              <w:t>Тел. (8216) 77-44-02</w:t>
            </w:r>
          </w:p>
          <w:p w14:paraId="62263C33" w14:textId="77777777" w:rsidR="00222603" w:rsidRPr="00D12534" w:rsidRDefault="00222603" w:rsidP="00D7547D">
            <w:pPr>
              <w:spacing w:line="240" w:lineRule="atLeast"/>
              <w:ind w:right="32" w:hanging="112"/>
              <w:rPr>
                <w:sz w:val="24"/>
                <w:szCs w:val="24"/>
              </w:rPr>
            </w:pPr>
            <w:r w:rsidRPr="00D12534">
              <w:rPr>
                <w:sz w:val="24"/>
                <w:szCs w:val="24"/>
                <w:lang w:val="en-US"/>
              </w:rPr>
              <w:t>Email</w:t>
            </w:r>
            <w:r w:rsidRPr="00D12534">
              <w:rPr>
                <w:sz w:val="24"/>
                <w:szCs w:val="24"/>
              </w:rPr>
              <w:t xml:space="preserve">: </w:t>
            </w:r>
            <w:hyperlink r:id="rId8" w:history="1">
              <w:r w:rsidRPr="00D12534">
                <w:rPr>
                  <w:rFonts w:ascii="Calibri" w:eastAsia="Calibri" w:hAnsi="Calibri"/>
                  <w:color w:val="0000FF"/>
                  <w:sz w:val="24"/>
                  <w:szCs w:val="24"/>
                  <w:u w:val="single"/>
                  <w:lang w:val="en-US" w:eastAsia="zh-CN"/>
                </w:rPr>
                <w:t>info</w:t>
              </w:r>
              <w:r w:rsidRPr="00D12534">
                <w:rPr>
                  <w:rFonts w:ascii="Calibri" w:eastAsia="Calibri" w:hAnsi="Calibri"/>
                  <w:color w:val="0000FF"/>
                  <w:sz w:val="24"/>
                  <w:szCs w:val="24"/>
                  <w:u w:val="single"/>
                  <w:lang w:eastAsia="zh-CN"/>
                </w:rPr>
                <w:t>@</w:t>
              </w:r>
              <w:proofErr w:type="spellStart"/>
              <w:r w:rsidRPr="00D12534">
                <w:rPr>
                  <w:rFonts w:ascii="Calibri" w:eastAsia="Calibri" w:hAnsi="Calibri"/>
                  <w:color w:val="0000FF"/>
                  <w:sz w:val="24"/>
                  <w:szCs w:val="24"/>
                  <w:u w:val="single"/>
                  <w:lang w:val="en-US" w:eastAsia="zh-CN"/>
                </w:rPr>
                <w:t>ugtu</w:t>
              </w:r>
              <w:proofErr w:type="spellEnd"/>
              <w:r w:rsidRPr="00D12534">
                <w:rPr>
                  <w:rFonts w:ascii="Calibri" w:eastAsia="Calibri" w:hAnsi="Calibri"/>
                  <w:color w:val="0000FF"/>
                  <w:sz w:val="24"/>
                  <w:szCs w:val="24"/>
                  <w:u w:val="single"/>
                  <w:lang w:eastAsia="zh-CN"/>
                </w:rPr>
                <w:t>.</w:t>
              </w:r>
              <w:r w:rsidRPr="00D12534">
                <w:rPr>
                  <w:rFonts w:ascii="Calibri" w:eastAsia="Calibri" w:hAnsi="Calibri"/>
                  <w:color w:val="0000FF"/>
                  <w:sz w:val="24"/>
                  <w:szCs w:val="24"/>
                  <w:u w:val="single"/>
                  <w:lang w:val="en-US" w:eastAsia="zh-CN"/>
                </w:rPr>
                <w:t>net</w:t>
              </w:r>
            </w:hyperlink>
          </w:p>
          <w:p w14:paraId="2129095B" w14:textId="77777777" w:rsidR="00222603" w:rsidRPr="00D12534" w:rsidRDefault="00222603" w:rsidP="00D7547D">
            <w:pPr>
              <w:spacing w:line="240" w:lineRule="atLeast"/>
              <w:ind w:right="32" w:hanging="112"/>
              <w:rPr>
                <w:sz w:val="24"/>
                <w:szCs w:val="24"/>
              </w:rPr>
            </w:pPr>
            <w:r w:rsidRPr="00D12534">
              <w:rPr>
                <w:sz w:val="24"/>
                <w:szCs w:val="24"/>
              </w:rPr>
              <w:t>ИНН: 1102011331</w:t>
            </w:r>
          </w:p>
          <w:p w14:paraId="3E58A7F9" w14:textId="77777777" w:rsidR="00222603" w:rsidRPr="00D12534" w:rsidRDefault="00222603" w:rsidP="00D7547D">
            <w:pPr>
              <w:spacing w:line="240" w:lineRule="atLeast"/>
              <w:ind w:right="32" w:hanging="112"/>
              <w:rPr>
                <w:sz w:val="24"/>
                <w:szCs w:val="24"/>
              </w:rPr>
            </w:pPr>
            <w:r w:rsidRPr="00D12534">
              <w:rPr>
                <w:sz w:val="24"/>
                <w:szCs w:val="24"/>
              </w:rPr>
              <w:t>ОГРН: 1021100736326</w:t>
            </w:r>
          </w:p>
          <w:p w14:paraId="6A30D2F9" w14:textId="77777777" w:rsidR="00222603" w:rsidRPr="00D12534" w:rsidRDefault="00222603" w:rsidP="00D7547D">
            <w:pPr>
              <w:spacing w:line="240" w:lineRule="atLeast"/>
              <w:ind w:right="32" w:hanging="112"/>
              <w:rPr>
                <w:sz w:val="24"/>
                <w:szCs w:val="24"/>
              </w:rPr>
            </w:pPr>
            <w:r w:rsidRPr="00D12534">
              <w:rPr>
                <w:sz w:val="24"/>
                <w:szCs w:val="24"/>
              </w:rPr>
              <w:t>КПП: 110201001</w:t>
            </w:r>
          </w:p>
          <w:p w14:paraId="6E1A7A4A" w14:textId="77777777" w:rsidR="00222603" w:rsidRPr="00D12534" w:rsidRDefault="00222603" w:rsidP="00D7547D">
            <w:pPr>
              <w:spacing w:line="240" w:lineRule="atLeast"/>
              <w:ind w:right="32" w:hanging="112"/>
              <w:rPr>
                <w:sz w:val="24"/>
                <w:szCs w:val="24"/>
              </w:rPr>
            </w:pPr>
            <w:r w:rsidRPr="00D12534">
              <w:rPr>
                <w:sz w:val="24"/>
                <w:szCs w:val="24"/>
              </w:rPr>
              <w:t>Банковские реквизиты:</w:t>
            </w:r>
          </w:p>
          <w:p w14:paraId="08D24EF0" w14:textId="5769C960" w:rsidR="00222603" w:rsidRPr="00D12534" w:rsidRDefault="00222603" w:rsidP="00D7547D">
            <w:pPr>
              <w:spacing w:line="240" w:lineRule="atLeast"/>
              <w:ind w:right="32" w:hanging="112"/>
              <w:rPr>
                <w:sz w:val="24"/>
                <w:szCs w:val="24"/>
              </w:rPr>
            </w:pPr>
            <w:r w:rsidRPr="00D12534">
              <w:rPr>
                <w:sz w:val="24"/>
                <w:szCs w:val="24"/>
              </w:rPr>
              <w:t xml:space="preserve">Расчетный счет: </w:t>
            </w:r>
            <w:r w:rsidR="00664817">
              <w:rPr>
                <w:sz w:val="24"/>
                <w:szCs w:val="24"/>
              </w:rPr>
              <w:t>03214643000000013207</w:t>
            </w:r>
          </w:p>
          <w:p w14:paraId="072B0FF4" w14:textId="0AFA1078" w:rsidR="00222603" w:rsidRPr="00D12534" w:rsidRDefault="00222603" w:rsidP="00664817">
            <w:pPr>
              <w:spacing w:line="240" w:lineRule="atLeast"/>
              <w:ind w:left="-112" w:right="32"/>
              <w:rPr>
                <w:sz w:val="24"/>
                <w:szCs w:val="24"/>
              </w:rPr>
            </w:pPr>
            <w:r w:rsidRPr="00D12534">
              <w:rPr>
                <w:sz w:val="24"/>
                <w:szCs w:val="24"/>
              </w:rPr>
              <w:t xml:space="preserve">Наименование банка: </w:t>
            </w:r>
            <w:r w:rsidR="00664817">
              <w:rPr>
                <w:sz w:val="24"/>
                <w:szCs w:val="24"/>
              </w:rPr>
              <w:t>ОКЦ № 2 ВВГУ Банка России</w:t>
            </w:r>
            <w:r w:rsidRPr="00D12534">
              <w:rPr>
                <w:sz w:val="24"/>
                <w:szCs w:val="24"/>
              </w:rPr>
              <w:t xml:space="preserve"> // УФК по </w:t>
            </w:r>
            <w:r w:rsidR="00664817">
              <w:rPr>
                <w:sz w:val="24"/>
                <w:szCs w:val="24"/>
              </w:rPr>
              <w:t xml:space="preserve">Нижегородской области, г. </w:t>
            </w:r>
            <w:r w:rsidR="00664817">
              <w:rPr>
                <w:sz w:val="24"/>
                <w:szCs w:val="24"/>
              </w:rPr>
              <w:lastRenderedPageBreak/>
              <w:t xml:space="preserve">Нижний Новгород </w:t>
            </w:r>
            <w:r w:rsidRPr="00D12534">
              <w:rPr>
                <w:sz w:val="24"/>
                <w:szCs w:val="24"/>
              </w:rPr>
              <w:t xml:space="preserve">(Получатель: УФК по Республике Коми (ФГБОУ ВО «УГТУ», </w:t>
            </w:r>
          </w:p>
          <w:p w14:paraId="1A0FB10D" w14:textId="77777777" w:rsidR="00222603" w:rsidRPr="00D12534" w:rsidRDefault="00222603" w:rsidP="00664817">
            <w:pPr>
              <w:spacing w:line="240" w:lineRule="atLeast"/>
              <w:ind w:left="-112" w:right="32"/>
              <w:rPr>
                <w:sz w:val="24"/>
                <w:szCs w:val="24"/>
              </w:rPr>
            </w:pPr>
            <w:r w:rsidRPr="00D12534">
              <w:rPr>
                <w:sz w:val="24"/>
                <w:szCs w:val="24"/>
              </w:rPr>
              <w:t>л. с. 20076X21050)</w:t>
            </w:r>
          </w:p>
          <w:p w14:paraId="3776F849" w14:textId="34868B98" w:rsidR="00222603" w:rsidRPr="00D12534" w:rsidRDefault="00222603" w:rsidP="00664817">
            <w:pPr>
              <w:spacing w:line="240" w:lineRule="atLeast"/>
              <w:ind w:left="-112" w:right="32" w:firstLine="30"/>
              <w:rPr>
                <w:sz w:val="24"/>
                <w:szCs w:val="24"/>
              </w:rPr>
            </w:pPr>
            <w:r w:rsidRPr="00D12534">
              <w:rPr>
                <w:sz w:val="24"/>
                <w:szCs w:val="24"/>
              </w:rPr>
              <w:t>Корреспондентский счет:</w:t>
            </w:r>
            <w:r w:rsidR="00664817">
              <w:rPr>
                <w:sz w:val="24"/>
                <w:szCs w:val="24"/>
              </w:rPr>
              <w:t xml:space="preserve"> 40102810745370000024</w:t>
            </w:r>
          </w:p>
          <w:p w14:paraId="63B1BB4D" w14:textId="3EDC4E4C" w:rsidR="00222603" w:rsidRPr="00D12534" w:rsidRDefault="00222603" w:rsidP="00D7547D">
            <w:pPr>
              <w:spacing w:line="220" w:lineRule="exact"/>
              <w:ind w:hanging="112"/>
              <w:rPr>
                <w:sz w:val="24"/>
                <w:szCs w:val="24"/>
              </w:rPr>
            </w:pPr>
            <w:r w:rsidRPr="00D12534">
              <w:rPr>
                <w:sz w:val="24"/>
                <w:szCs w:val="24"/>
              </w:rPr>
              <w:t xml:space="preserve">БИК: </w:t>
            </w:r>
            <w:r w:rsidR="00664817">
              <w:rPr>
                <w:sz w:val="24"/>
                <w:szCs w:val="24"/>
              </w:rPr>
              <w:t>012202102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7663" w14:textId="6E01F0D0" w:rsidR="00222603" w:rsidRPr="00D12534" w:rsidRDefault="00222603" w:rsidP="00B16E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755"/>
              </w:tabs>
              <w:ind w:right="-115" w:firstLine="709"/>
              <w:rPr>
                <w:color w:val="000000"/>
                <w:sz w:val="24"/>
                <w:szCs w:val="24"/>
                <w:lang w:val="en-US"/>
              </w:rPr>
            </w:pPr>
          </w:p>
        </w:tc>
      </w:tr>
    </w:tbl>
    <w:tbl>
      <w:tblPr>
        <w:tblStyle w:val="StGen1a"/>
        <w:tblW w:w="9781" w:type="dxa"/>
        <w:tblInd w:w="-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8D2822" w:rsidRPr="0016524C" w14:paraId="6CD37EAD" w14:textId="77777777" w:rsidTr="00D12534">
        <w:tc>
          <w:tcPr>
            <w:tcW w:w="4962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99E13BE" w14:textId="77777777" w:rsidR="0029064D" w:rsidRPr="00D12534" w:rsidRDefault="002906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88" w:lineRule="auto"/>
              <w:ind w:right="-851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068500A" w14:textId="77777777" w:rsidR="008D2822" w:rsidRPr="00D12534" w:rsidRDefault="008D28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08AF942F" w14:textId="60395B8F" w:rsidR="008D2822" w:rsidRPr="00D12534" w:rsidRDefault="0029064D" w:rsidP="002906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b/>
          <w:color w:val="000000"/>
          <w:sz w:val="24"/>
          <w:szCs w:val="24"/>
        </w:rPr>
      </w:pPr>
      <w:r w:rsidRPr="00D12534">
        <w:rPr>
          <w:b/>
          <w:color w:val="000000"/>
          <w:sz w:val="24"/>
          <w:szCs w:val="24"/>
        </w:rPr>
        <w:t>ПОДПИСИ СТОРОН:</w:t>
      </w:r>
    </w:p>
    <w:p w14:paraId="6D91CEE5" w14:textId="77777777" w:rsidR="0029064D" w:rsidRPr="00D12534" w:rsidRDefault="002906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color w:val="000000"/>
          <w:sz w:val="24"/>
          <w:szCs w:val="24"/>
          <w:lang w:val="en-US"/>
        </w:rPr>
      </w:pPr>
    </w:p>
    <w:tbl>
      <w:tblPr>
        <w:tblW w:w="974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30"/>
        <w:gridCol w:w="4819"/>
      </w:tblGrid>
      <w:tr w:rsidR="0029064D" w:rsidRPr="00D12534" w14:paraId="1B7D2847" w14:textId="77777777" w:rsidTr="00B16E4E">
        <w:trPr>
          <w:trHeight w:val="346"/>
        </w:trPr>
        <w:tc>
          <w:tcPr>
            <w:tcW w:w="4930" w:type="dxa"/>
          </w:tcPr>
          <w:p w14:paraId="56EB8DF1" w14:textId="77777777" w:rsidR="0029064D" w:rsidRPr="00D12534" w:rsidRDefault="0029064D" w:rsidP="00B16E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color w:val="000000"/>
                <w:sz w:val="24"/>
                <w:szCs w:val="24"/>
              </w:rPr>
            </w:pPr>
            <w:r w:rsidRPr="00D12534">
              <w:rPr>
                <w:color w:val="000000"/>
                <w:sz w:val="24"/>
                <w:szCs w:val="24"/>
              </w:rPr>
              <w:t xml:space="preserve">Лицензиат: </w:t>
            </w:r>
          </w:p>
        </w:tc>
        <w:tc>
          <w:tcPr>
            <w:tcW w:w="4819" w:type="dxa"/>
          </w:tcPr>
          <w:p w14:paraId="25B13CFB" w14:textId="77777777" w:rsidR="0029064D" w:rsidRPr="00D12534" w:rsidRDefault="0029064D" w:rsidP="00B16E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color w:val="000000"/>
                <w:sz w:val="24"/>
                <w:szCs w:val="24"/>
              </w:rPr>
            </w:pPr>
            <w:r w:rsidRPr="00D12534">
              <w:rPr>
                <w:color w:val="000000"/>
                <w:sz w:val="24"/>
                <w:szCs w:val="24"/>
              </w:rPr>
              <w:t xml:space="preserve">Лицензиар: </w:t>
            </w:r>
          </w:p>
        </w:tc>
      </w:tr>
      <w:tr w:rsidR="0029064D" w:rsidRPr="00D12534" w14:paraId="745178E2" w14:textId="77777777" w:rsidTr="00B16E4E">
        <w:trPr>
          <w:trHeight w:val="1257"/>
        </w:trPr>
        <w:tc>
          <w:tcPr>
            <w:tcW w:w="4930" w:type="dxa"/>
          </w:tcPr>
          <w:p w14:paraId="2B7EDD06" w14:textId="77777777" w:rsidR="0029064D" w:rsidRPr="00D12534" w:rsidRDefault="0029064D" w:rsidP="00B16E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24"/>
                <w:szCs w:val="24"/>
              </w:rPr>
            </w:pPr>
            <w:r w:rsidRPr="00D12534">
              <w:rPr>
                <w:color w:val="000000"/>
                <w:sz w:val="24"/>
                <w:szCs w:val="24"/>
              </w:rPr>
              <w:t xml:space="preserve">Проректор по учебной работе </w:t>
            </w:r>
          </w:p>
          <w:p w14:paraId="3CF1EF9E" w14:textId="77777777" w:rsidR="0029064D" w:rsidRPr="00D12534" w:rsidRDefault="0029064D" w:rsidP="00B16E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24"/>
                <w:szCs w:val="24"/>
              </w:rPr>
            </w:pPr>
            <w:r w:rsidRPr="00D12534">
              <w:rPr>
                <w:color w:val="000000"/>
                <w:sz w:val="24"/>
                <w:szCs w:val="24"/>
              </w:rPr>
              <w:t>и цифровизации</w:t>
            </w:r>
          </w:p>
          <w:p w14:paraId="28826255" w14:textId="77777777" w:rsidR="0029064D" w:rsidRPr="00D12534" w:rsidRDefault="0029064D" w:rsidP="00B16E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24"/>
                <w:szCs w:val="24"/>
              </w:rPr>
            </w:pPr>
          </w:p>
          <w:p w14:paraId="2D0319DE" w14:textId="4618029A" w:rsidR="0029064D" w:rsidRPr="00D12534" w:rsidRDefault="0029064D" w:rsidP="00B16E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24"/>
                <w:szCs w:val="24"/>
              </w:rPr>
            </w:pPr>
            <w:r w:rsidRPr="00D12534">
              <w:rPr>
                <w:color w:val="000000"/>
                <w:sz w:val="24"/>
                <w:szCs w:val="24"/>
              </w:rPr>
              <w:t>___________________ /</w:t>
            </w:r>
            <w:r w:rsidR="00D12534" w:rsidRPr="00D12534">
              <w:rPr>
                <w:color w:val="000000"/>
                <w:sz w:val="24"/>
                <w:szCs w:val="24"/>
              </w:rPr>
              <w:t>М.</w:t>
            </w:r>
            <w:r w:rsidRPr="00D12534">
              <w:rPr>
                <w:color w:val="000000"/>
                <w:sz w:val="24"/>
                <w:szCs w:val="24"/>
              </w:rPr>
              <w:t>А. Михеевская/</w:t>
            </w:r>
          </w:p>
        </w:tc>
        <w:tc>
          <w:tcPr>
            <w:tcW w:w="4819" w:type="dxa"/>
          </w:tcPr>
          <w:p w14:paraId="17B17CB1" w14:textId="77777777" w:rsidR="0029064D" w:rsidRPr="00D12534" w:rsidRDefault="0029064D" w:rsidP="00B16E4E">
            <w:pPr>
              <w:rPr>
                <w:color w:val="000000"/>
                <w:sz w:val="24"/>
                <w:szCs w:val="24"/>
              </w:rPr>
            </w:pPr>
          </w:p>
          <w:p w14:paraId="0F09615A" w14:textId="77777777" w:rsidR="0029064D" w:rsidRPr="00D12534" w:rsidRDefault="0029064D" w:rsidP="00B16E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color w:val="000000"/>
                <w:sz w:val="24"/>
                <w:szCs w:val="24"/>
              </w:rPr>
            </w:pPr>
          </w:p>
          <w:p w14:paraId="75E8855F" w14:textId="0FB2BE17" w:rsidR="0029064D" w:rsidRPr="00D12534" w:rsidRDefault="0029064D" w:rsidP="00B16E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27"/>
              <w:rPr>
                <w:color w:val="000000"/>
                <w:sz w:val="24"/>
                <w:szCs w:val="24"/>
              </w:rPr>
            </w:pPr>
            <w:r w:rsidRPr="00D12534">
              <w:rPr>
                <w:color w:val="000000"/>
                <w:sz w:val="24"/>
                <w:szCs w:val="24"/>
              </w:rPr>
              <w:t>_____________________</w:t>
            </w:r>
            <w:r w:rsidR="00D12534" w:rsidRPr="00D12534">
              <w:rPr>
                <w:color w:val="000000"/>
                <w:sz w:val="24"/>
                <w:szCs w:val="24"/>
              </w:rPr>
              <w:t xml:space="preserve"> /</w:t>
            </w:r>
            <w:r w:rsidR="00D7547D" w:rsidRPr="00D12534">
              <w:rPr>
                <w:sz w:val="24"/>
                <w:szCs w:val="24"/>
              </w:rPr>
              <w:t xml:space="preserve"> </w:t>
            </w:r>
            <w:r w:rsidRPr="00D12534">
              <w:rPr>
                <w:sz w:val="24"/>
                <w:szCs w:val="24"/>
              </w:rPr>
              <w:t>/</w:t>
            </w:r>
          </w:p>
        </w:tc>
      </w:tr>
    </w:tbl>
    <w:p w14:paraId="7ADCF9F6" w14:textId="77777777" w:rsidR="008D2822" w:rsidRPr="00D12534" w:rsidRDefault="008D28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sz w:val="24"/>
          <w:szCs w:val="24"/>
        </w:rPr>
        <w:sectPr w:rsidR="008D2822" w:rsidRPr="00D12534" w:rsidSect="00D1253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09" w:footer="709" w:gutter="0"/>
          <w:pgNumType w:start="1"/>
          <w:cols w:space="720"/>
          <w:docGrid w:linePitch="360"/>
        </w:sectPr>
      </w:pPr>
    </w:p>
    <w:p w14:paraId="4679502B" w14:textId="56D1A28D" w:rsidR="008D2822" w:rsidRPr="00D12534" w:rsidRDefault="00840789">
      <w:pPr>
        <w:jc w:val="right"/>
        <w:rPr>
          <w:sz w:val="24"/>
          <w:szCs w:val="24"/>
        </w:rPr>
      </w:pPr>
      <w:bookmarkStart w:id="6" w:name="_Hlk120106495"/>
      <w:r w:rsidRPr="00D12534">
        <w:rPr>
          <w:sz w:val="24"/>
          <w:szCs w:val="24"/>
        </w:rPr>
        <w:lastRenderedPageBreak/>
        <w:t xml:space="preserve">Приложение № 1 к Лицензионному </w:t>
      </w:r>
      <w:r w:rsidR="0016524C">
        <w:rPr>
          <w:sz w:val="24"/>
          <w:szCs w:val="24"/>
        </w:rPr>
        <w:t>Контракт</w:t>
      </w:r>
      <w:r w:rsidRPr="00D12534">
        <w:rPr>
          <w:sz w:val="24"/>
          <w:szCs w:val="24"/>
        </w:rPr>
        <w:t>у</w:t>
      </w:r>
    </w:p>
    <w:p w14:paraId="37054AE7" w14:textId="2E0370E8" w:rsidR="008D2822" w:rsidRPr="00D12534" w:rsidRDefault="00840789">
      <w:pPr>
        <w:jc w:val="right"/>
        <w:rPr>
          <w:sz w:val="24"/>
          <w:szCs w:val="24"/>
        </w:rPr>
      </w:pPr>
      <w:r w:rsidRPr="00D12534">
        <w:rPr>
          <w:sz w:val="24"/>
          <w:szCs w:val="24"/>
        </w:rPr>
        <w:t xml:space="preserve">№ </w:t>
      </w:r>
      <w:r w:rsidR="00D12534" w:rsidRPr="00D12534">
        <w:rPr>
          <w:sz w:val="24"/>
          <w:szCs w:val="24"/>
        </w:rPr>
        <w:t>___________</w:t>
      </w:r>
      <w:r w:rsidRPr="00D12534">
        <w:rPr>
          <w:sz w:val="24"/>
          <w:szCs w:val="24"/>
        </w:rPr>
        <w:t xml:space="preserve"> от “__” ____________ 202</w:t>
      </w:r>
      <w:r w:rsidR="000A22EF" w:rsidRPr="00D12534">
        <w:rPr>
          <w:sz w:val="24"/>
          <w:szCs w:val="24"/>
        </w:rPr>
        <w:t>6</w:t>
      </w:r>
      <w:r w:rsidRPr="00D12534">
        <w:rPr>
          <w:sz w:val="24"/>
          <w:szCs w:val="24"/>
        </w:rPr>
        <w:t xml:space="preserve"> г.</w:t>
      </w:r>
      <w:bookmarkEnd w:id="6"/>
    </w:p>
    <w:p w14:paraId="61174C1E" w14:textId="77777777" w:rsidR="008D2822" w:rsidRPr="00D12534" w:rsidRDefault="008D2822">
      <w:pPr>
        <w:rPr>
          <w:sz w:val="24"/>
          <w:szCs w:val="24"/>
        </w:rPr>
      </w:pPr>
    </w:p>
    <w:p w14:paraId="55D010AF" w14:textId="77777777" w:rsidR="008D2822" w:rsidRPr="00D12534" w:rsidRDefault="008D2822">
      <w:pPr>
        <w:jc w:val="center"/>
        <w:rPr>
          <w:sz w:val="24"/>
          <w:szCs w:val="24"/>
        </w:rPr>
      </w:pPr>
    </w:p>
    <w:p w14:paraId="2A1CF818" w14:textId="77777777" w:rsidR="008D2822" w:rsidRPr="00D12534" w:rsidRDefault="00840789">
      <w:pPr>
        <w:jc w:val="center"/>
        <w:rPr>
          <w:sz w:val="24"/>
          <w:szCs w:val="24"/>
        </w:rPr>
      </w:pPr>
      <w:r w:rsidRPr="00D12534">
        <w:rPr>
          <w:sz w:val="24"/>
          <w:szCs w:val="24"/>
        </w:rPr>
        <w:t>СПЕЦИФИКАЦИЯ</w:t>
      </w:r>
    </w:p>
    <w:p w14:paraId="3466877D" w14:textId="1A7E8A1C" w:rsidR="008D2822" w:rsidRPr="00D12534" w:rsidRDefault="00840789">
      <w:pPr>
        <w:jc w:val="center"/>
        <w:rPr>
          <w:sz w:val="24"/>
          <w:szCs w:val="24"/>
        </w:rPr>
      </w:pPr>
      <w:bookmarkStart w:id="7" w:name="_Hlk147419080"/>
      <w:r w:rsidRPr="00D12534">
        <w:rPr>
          <w:sz w:val="24"/>
          <w:szCs w:val="24"/>
        </w:rPr>
        <w:t>программного обеспечения «Система онлайн-</w:t>
      </w:r>
      <w:proofErr w:type="spellStart"/>
      <w:r w:rsidRPr="00D12534">
        <w:rPr>
          <w:sz w:val="24"/>
          <w:szCs w:val="24"/>
        </w:rPr>
        <w:t>прокторинга</w:t>
      </w:r>
      <w:proofErr w:type="spellEnd"/>
      <w:r w:rsidRPr="00D12534">
        <w:rPr>
          <w:sz w:val="24"/>
          <w:szCs w:val="24"/>
        </w:rPr>
        <w:t xml:space="preserve"> </w:t>
      </w:r>
      <w:r w:rsidR="00664817" w:rsidRPr="00664817">
        <w:rPr>
          <w:sz w:val="24"/>
          <w:szCs w:val="24"/>
          <w:highlight w:val="yellow"/>
        </w:rPr>
        <w:t>___________</w:t>
      </w:r>
      <w:r w:rsidRPr="00D12534">
        <w:rPr>
          <w:sz w:val="24"/>
          <w:szCs w:val="24"/>
        </w:rPr>
        <w:t>»</w:t>
      </w:r>
      <w:bookmarkEnd w:id="7"/>
    </w:p>
    <w:p w14:paraId="5C6886EC" w14:textId="77777777" w:rsidR="008D2822" w:rsidRPr="00D12534" w:rsidRDefault="008D2822">
      <w:pPr>
        <w:jc w:val="center"/>
        <w:rPr>
          <w:b/>
          <w:sz w:val="24"/>
          <w:szCs w:val="24"/>
        </w:rPr>
      </w:pPr>
    </w:p>
    <w:p w14:paraId="310CF4A3" w14:textId="77777777" w:rsidR="008D2822" w:rsidRPr="00D12534" w:rsidRDefault="008D2822">
      <w:pPr>
        <w:rPr>
          <w:b/>
          <w:sz w:val="24"/>
          <w:szCs w:val="24"/>
        </w:rPr>
      </w:pPr>
    </w:p>
    <w:p w14:paraId="5911D014" w14:textId="77777777" w:rsidR="008D2822" w:rsidRPr="00D12534" w:rsidRDefault="00840789">
      <w:pPr>
        <w:numPr>
          <w:ilvl w:val="0"/>
          <w:numId w:val="3"/>
        </w:numPr>
        <w:rPr>
          <w:sz w:val="24"/>
          <w:szCs w:val="24"/>
        </w:rPr>
      </w:pPr>
      <w:r w:rsidRPr="00D12534">
        <w:rPr>
          <w:sz w:val="24"/>
          <w:szCs w:val="24"/>
        </w:rPr>
        <w:t>Программа в составе:</w:t>
      </w:r>
    </w:p>
    <w:p w14:paraId="1B687851" w14:textId="77777777" w:rsidR="008D2822" w:rsidRPr="00D12534" w:rsidRDefault="008D2822">
      <w:pPr>
        <w:ind w:left="720"/>
        <w:rPr>
          <w:sz w:val="24"/>
          <w:szCs w:val="24"/>
        </w:rPr>
      </w:pPr>
    </w:p>
    <w:tbl>
      <w:tblPr>
        <w:tblStyle w:val="StGen3a"/>
        <w:tblW w:w="9381" w:type="dxa"/>
        <w:tblInd w:w="-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02"/>
        <w:gridCol w:w="6379"/>
      </w:tblGrid>
      <w:tr w:rsidR="008D2822" w:rsidRPr="00D12534" w14:paraId="7418FA49" w14:textId="77777777" w:rsidTr="00D12534">
        <w:tc>
          <w:tcPr>
            <w:tcW w:w="3002" w:type="dxa"/>
          </w:tcPr>
          <w:p w14:paraId="11DC883B" w14:textId="77777777" w:rsidR="008D2822" w:rsidRPr="00D12534" w:rsidRDefault="00840789">
            <w:pPr>
              <w:jc w:val="center"/>
              <w:rPr>
                <w:sz w:val="24"/>
                <w:szCs w:val="24"/>
              </w:rPr>
            </w:pPr>
            <w:r w:rsidRPr="00D12534">
              <w:rPr>
                <w:sz w:val="24"/>
                <w:szCs w:val="24"/>
              </w:rPr>
              <w:t>Наименование модуля</w:t>
            </w:r>
          </w:p>
        </w:tc>
        <w:tc>
          <w:tcPr>
            <w:tcW w:w="6379" w:type="dxa"/>
          </w:tcPr>
          <w:p w14:paraId="5462F9E0" w14:textId="77777777" w:rsidR="008D2822" w:rsidRPr="00D12534" w:rsidRDefault="00840789">
            <w:pPr>
              <w:jc w:val="center"/>
              <w:rPr>
                <w:sz w:val="24"/>
                <w:szCs w:val="24"/>
              </w:rPr>
            </w:pPr>
            <w:r w:rsidRPr="00D12534">
              <w:rPr>
                <w:sz w:val="24"/>
                <w:szCs w:val="24"/>
              </w:rPr>
              <w:t>Описание</w:t>
            </w:r>
          </w:p>
        </w:tc>
      </w:tr>
      <w:tr w:rsidR="008D2822" w:rsidRPr="00D12534" w14:paraId="146DF4AA" w14:textId="77777777" w:rsidTr="00D12534">
        <w:tc>
          <w:tcPr>
            <w:tcW w:w="3002" w:type="dxa"/>
          </w:tcPr>
          <w:p w14:paraId="7D46C2A5" w14:textId="77777777" w:rsidR="008D2822" w:rsidRPr="00D12534" w:rsidRDefault="00840789">
            <w:pPr>
              <w:rPr>
                <w:sz w:val="24"/>
                <w:szCs w:val="24"/>
              </w:rPr>
            </w:pPr>
            <w:r w:rsidRPr="00D12534">
              <w:rPr>
                <w:sz w:val="24"/>
                <w:szCs w:val="24"/>
              </w:rPr>
              <w:t>1.1. Модуль «Мониторинг» на ________часов контрольных испытаний;</w:t>
            </w:r>
          </w:p>
        </w:tc>
        <w:tc>
          <w:tcPr>
            <w:tcW w:w="6379" w:type="dxa"/>
          </w:tcPr>
          <w:p w14:paraId="1EA62529" w14:textId="77777777" w:rsidR="008D2822" w:rsidRPr="00D12534" w:rsidRDefault="00840789">
            <w:pPr>
              <w:jc w:val="both"/>
              <w:rPr>
                <w:sz w:val="24"/>
                <w:szCs w:val="24"/>
              </w:rPr>
            </w:pPr>
            <w:r w:rsidRPr="00D12534">
              <w:rPr>
                <w:sz w:val="24"/>
                <w:szCs w:val="24"/>
              </w:rPr>
              <w:t xml:space="preserve">Обеспечивает наличие </w:t>
            </w:r>
            <w:proofErr w:type="spellStart"/>
            <w:r w:rsidRPr="00D12534">
              <w:rPr>
                <w:sz w:val="24"/>
                <w:szCs w:val="24"/>
              </w:rPr>
              <w:t>web</w:t>
            </w:r>
            <w:proofErr w:type="spellEnd"/>
            <w:r w:rsidRPr="00D12534">
              <w:rPr>
                <w:sz w:val="24"/>
                <w:szCs w:val="24"/>
              </w:rPr>
              <w:t xml:space="preserve">-интерфейса для сдачи экзамена в режиме </w:t>
            </w:r>
            <w:proofErr w:type="spellStart"/>
            <w:r w:rsidRPr="00D12534">
              <w:rPr>
                <w:sz w:val="24"/>
                <w:szCs w:val="24"/>
              </w:rPr>
              <w:t>прокторинга</w:t>
            </w:r>
            <w:proofErr w:type="spellEnd"/>
            <w:r w:rsidRPr="00D12534">
              <w:rPr>
                <w:sz w:val="24"/>
                <w:szCs w:val="24"/>
              </w:rPr>
              <w:t>.</w:t>
            </w:r>
          </w:p>
          <w:p w14:paraId="66EC5B0D" w14:textId="77777777" w:rsidR="008D2822" w:rsidRPr="00D12534" w:rsidRDefault="00840789">
            <w:pPr>
              <w:jc w:val="both"/>
              <w:rPr>
                <w:sz w:val="24"/>
                <w:szCs w:val="24"/>
              </w:rPr>
            </w:pPr>
            <w:r w:rsidRPr="00D12534">
              <w:rPr>
                <w:sz w:val="24"/>
                <w:szCs w:val="24"/>
              </w:rPr>
              <w:t>Предоставляет полную информацию о ходе экзамена (видео-, аудиозаписи, записи рабочего стола, чат и т.д.) для последующего анализа.</w:t>
            </w:r>
          </w:p>
        </w:tc>
      </w:tr>
      <w:tr w:rsidR="008D2822" w:rsidRPr="00D12534" w14:paraId="298C3C62" w14:textId="77777777" w:rsidTr="00D12534">
        <w:tc>
          <w:tcPr>
            <w:tcW w:w="3002" w:type="dxa"/>
          </w:tcPr>
          <w:p w14:paraId="594FE9A9" w14:textId="77777777" w:rsidR="008D2822" w:rsidRPr="00D12534" w:rsidRDefault="00840789">
            <w:pPr>
              <w:rPr>
                <w:sz w:val="24"/>
                <w:szCs w:val="24"/>
              </w:rPr>
            </w:pPr>
            <w:r w:rsidRPr="00D12534">
              <w:rPr>
                <w:sz w:val="24"/>
                <w:szCs w:val="24"/>
              </w:rPr>
              <w:t>1.2. Модуль «</w:t>
            </w:r>
            <w:proofErr w:type="spellStart"/>
            <w:r w:rsidRPr="00D12534">
              <w:rPr>
                <w:sz w:val="24"/>
                <w:szCs w:val="24"/>
              </w:rPr>
              <w:t>Киберпроктор</w:t>
            </w:r>
            <w:proofErr w:type="spellEnd"/>
            <w:r w:rsidRPr="00D12534">
              <w:rPr>
                <w:sz w:val="24"/>
                <w:szCs w:val="24"/>
              </w:rPr>
              <w:t>»</w:t>
            </w:r>
          </w:p>
          <w:p w14:paraId="69C3D24E" w14:textId="77777777" w:rsidR="008D2822" w:rsidRPr="00D12534" w:rsidRDefault="00840789">
            <w:pPr>
              <w:rPr>
                <w:sz w:val="24"/>
                <w:szCs w:val="24"/>
              </w:rPr>
            </w:pPr>
            <w:r w:rsidRPr="00D12534">
              <w:rPr>
                <w:sz w:val="24"/>
                <w:szCs w:val="24"/>
              </w:rPr>
              <w:t>идентификации и автоматического распознавания нарушений на ________ часов;</w:t>
            </w:r>
          </w:p>
        </w:tc>
        <w:tc>
          <w:tcPr>
            <w:tcW w:w="6379" w:type="dxa"/>
          </w:tcPr>
          <w:p w14:paraId="1867F958" w14:textId="14A6F052" w:rsidR="008D2822" w:rsidRPr="00D12534" w:rsidRDefault="00840789">
            <w:pPr>
              <w:jc w:val="both"/>
              <w:rPr>
                <w:sz w:val="24"/>
                <w:szCs w:val="24"/>
              </w:rPr>
            </w:pPr>
            <w:r w:rsidRPr="00D12534">
              <w:rPr>
                <w:sz w:val="24"/>
                <w:szCs w:val="24"/>
              </w:rPr>
              <w:t>Метод идентификации тестируемых:</w:t>
            </w:r>
          </w:p>
          <w:p w14:paraId="67D553DF" w14:textId="77777777" w:rsidR="008D2822" w:rsidRPr="00D12534" w:rsidRDefault="00840789">
            <w:pPr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 w:rsidRPr="00D12534">
              <w:rPr>
                <w:sz w:val="24"/>
                <w:szCs w:val="24"/>
              </w:rPr>
              <w:t>документ с фотографией – выполняется сравнение фото из документа тестируемого (паспорт или иной документ с фотографией) с лицом тестируемого, а также соответствие ФИО в документе с ожидаемым.</w:t>
            </w:r>
          </w:p>
          <w:p w14:paraId="7DFF86F9" w14:textId="77777777" w:rsidR="008D2822" w:rsidRPr="00D12534" w:rsidRDefault="00840789">
            <w:pPr>
              <w:jc w:val="both"/>
              <w:rPr>
                <w:sz w:val="24"/>
                <w:szCs w:val="24"/>
              </w:rPr>
            </w:pPr>
            <w:r w:rsidRPr="00D12534">
              <w:rPr>
                <w:sz w:val="24"/>
                <w:szCs w:val="24"/>
              </w:rPr>
              <w:t>Автоматические алгоритмы выявляют следующие типы нарушений правил в ходе контрольных испытаний:</w:t>
            </w:r>
          </w:p>
          <w:p w14:paraId="4EE9ED0D" w14:textId="77777777" w:rsidR="008D2822" w:rsidRPr="00D12534" w:rsidRDefault="00840789">
            <w:pPr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 w:rsidRPr="00D12534">
              <w:rPr>
                <w:sz w:val="24"/>
                <w:szCs w:val="24"/>
              </w:rPr>
              <w:t>подмена или отсутствие тестируемого;</w:t>
            </w:r>
          </w:p>
          <w:p w14:paraId="7F37E974" w14:textId="77777777" w:rsidR="008D2822" w:rsidRPr="00D12534" w:rsidRDefault="00840789">
            <w:pPr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 w:rsidRPr="00D12534">
              <w:rPr>
                <w:sz w:val="24"/>
                <w:szCs w:val="24"/>
              </w:rPr>
              <w:t>попытка использования подсказок с помощью компьютера, на котором проходит экзамен (смена активного окна, использование запрещенных приложений, наличие дополнительного подключенного устройства отображения – монитора, проектора и т.д.);</w:t>
            </w:r>
          </w:p>
          <w:p w14:paraId="1F041043" w14:textId="77777777" w:rsidR="008D2822" w:rsidRPr="00D12534" w:rsidRDefault="00840789">
            <w:pPr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 w:rsidRPr="00D12534">
              <w:rPr>
                <w:sz w:val="24"/>
                <w:szCs w:val="24"/>
              </w:rPr>
              <w:t>попытка использования запрещенных материалов (увод взгляда от экрана);</w:t>
            </w:r>
          </w:p>
          <w:p w14:paraId="79F09D66" w14:textId="77777777" w:rsidR="008D2822" w:rsidRPr="00D12534" w:rsidRDefault="00840789">
            <w:pPr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 w:rsidRPr="00D12534">
              <w:rPr>
                <w:sz w:val="24"/>
                <w:szCs w:val="24"/>
              </w:rPr>
              <w:t>использование помощи другого человека (присутствие постороннего человека в кадре, детекция голоса человека в аудиопотоке);</w:t>
            </w:r>
          </w:p>
          <w:p w14:paraId="1ED341B3" w14:textId="77777777" w:rsidR="008D2822" w:rsidRPr="00D12534" w:rsidRDefault="00840789">
            <w:pPr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 w:rsidRPr="00D12534">
              <w:rPr>
                <w:sz w:val="24"/>
                <w:szCs w:val="24"/>
              </w:rPr>
              <w:t xml:space="preserve">зашторивание/отключение веб-камеры. </w:t>
            </w:r>
          </w:p>
        </w:tc>
      </w:tr>
      <w:tr w:rsidR="008D2822" w:rsidRPr="00D12534" w14:paraId="2CE8873F" w14:textId="77777777" w:rsidTr="00D12534">
        <w:tc>
          <w:tcPr>
            <w:tcW w:w="3002" w:type="dxa"/>
          </w:tcPr>
          <w:p w14:paraId="03F5329A" w14:textId="77777777" w:rsidR="008D2822" w:rsidRPr="00D12534" w:rsidRDefault="00840789">
            <w:pPr>
              <w:rPr>
                <w:sz w:val="24"/>
                <w:szCs w:val="24"/>
              </w:rPr>
            </w:pPr>
            <w:r w:rsidRPr="00D12534">
              <w:rPr>
                <w:sz w:val="24"/>
                <w:szCs w:val="24"/>
              </w:rPr>
              <w:t>1.3. Модуль «Архив» для контроля качества работы автоматического распознавания нарушений прокторами Лицензиата в синхронном и асинхронном режиме;</w:t>
            </w:r>
            <w:r w:rsidRPr="00D12534">
              <w:rPr>
                <w:sz w:val="24"/>
                <w:szCs w:val="24"/>
              </w:rPr>
              <w:br/>
            </w:r>
          </w:p>
        </w:tc>
        <w:tc>
          <w:tcPr>
            <w:tcW w:w="6379" w:type="dxa"/>
          </w:tcPr>
          <w:p w14:paraId="70A2FDDB" w14:textId="77777777" w:rsidR="008D2822" w:rsidRPr="00D12534" w:rsidRDefault="00840789">
            <w:pPr>
              <w:rPr>
                <w:sz w:val="24"/>
                <w:szCs w:val="24"/>
              </w:rPr>
            </w:pPr>
            <w:r w:rsidRPr="00D12534">
              <w:rPr>
                <w:sz w:val="24"/>
                <w:szCs w:val="24"/>
              </w:rPr>
              <w:t>Предоставляет возможность доступа к результатам работы модулей «Мониторинг» и «</w:t>
            </w:r>
            <w:proofErr w:type="spellStart"/>
            <w:r w:rsidRPr="00D12534">
              <w:rPr>
                <w:sz w:val="24"/>
                <w:szCs w:val="24"/>
              </w:rPr>
              <w:t>Киберпроктор</w:t>
            </w:r>
            <w:proofErr w:type="spellEnd"/>
            <w:r w:rsidRPr="00D12534">
              <w:rPr>
                <w:sz w:val="24"/>
                <w:szCs w:val="24"/>
              </w:rPr>
              <w:t xml:space="preserve">» в реальном времени (синхронный </w:t>
            </w:r>
            <w:proofErr w:type="spellStart"/>
            <w:r w:rsidRPr="00D12534">
              <w:rPr>
                <w:sz w:val="24"/>
                <w:szCs w:val="24"/>
              </w:rPr>
              <w:t>прокторинг</w:t>
            </w:r>
            <w:proofErr w:type="spellEnd"/>
            <w:r w:rsidRPr="00D12534">
              <w:rPr>
                <w:sz w:val="24"/>
                <w:szCs w:val="24"/>
              </w:rPr>
              <w:t xml:space="preserve">) и для пост-просмотра: </w:t>
            </w:r>
          </w:p>
          <w:p w14:paraId="37F1B870" w14:textId="77777777" w:rsidR="008D2822" w:rsidRPr="00D12534" w:rsidRDefault="00840789">
            <w:pPr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59"/>
              <w:rPr>
                <w:color w:val="000000"/>
                <w:sz w:val="24"/>
                <w:szCs w:val="24"/>
              </w:rPr>
            </w:pPr>
            <w:r w:rsidRPr="00D12534">
              <w:rPr>
                <w:color w:val="000000"/>
                <w:sz w:val="24"/>
                <w:szCs w:val="24"/>
              </w:rPr>
              <w:t>Возможность синхронно видеть видео с камеры и рабочего стола</w:t>
            </w:r>
          </w:p>
          <w:p w14:paraId="4F3D8085" w14:textId="77777777" w:rsidR="008D2822" w:rsidRPr="00D12534" w:rsidRDefault="00840789">
            <w:pPr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59"/>
              <w:rPr>
                <w:color w:val="000000"/>
                <w:sz w:val="24"/>
                <w:szCs w:val="24"/>
              </w:rPr>
            </w:pPr>
            <w:r w:rsidRPr="00D12534">
              <w:rPr>
                <w:color w:val="000000"/>
                <w:sz w:val="24"/>
                <w:szCs w:val="24"/>
              </w:rPr>
              <w:t>Поиск по архиву и система фильтрации</w:t>
            </w:r>
          </w:p>
          <w:p w14:paraId="0578545F" w14:textId="77777777" w:rsidR="008D2822" w:rsidRPr="00D12534" w:rsidRDefault="00840789">
            <w:pPr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59"/>
              <w:rPr>
                <w:color w:val="000000"/>
                <w:sz w:val="24"/>
                <w:szCs w:val="24"/>
              </w:rPr>
            </w:pPr>
            <w:r w:rsidRPr="00D12534">
              <w:rPr>
                <w:color w:val="000000"/>
                <w:sz w:val="24"/>
                <w:szCs w:val="24"/>
              </w:rPr>
              <w:t>Возможность ускоренного просмотра</w:t>
            </w:r>
          </w:p>
          <w:p w14:paraId="7449831F" w14:textId="77777777" w:rsidR="008D2822" w:rsidRPr="00D12534" w:rsidRDefault="00840789">
            <w:pPr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59"/>
              <w:rPr>
                <w:color w:val="000000"/>
                <w:sz w:val="24"/>
                <w:szCs w:val="24"/>
              </w:rPr>
            </w:pPr>
            <w:r w:rsidRPr="00D12534">
              <w:rPr>
                <w:color w:val="000000"/>
                <w:sz w:val="24"/>
                <w:szCs w:val="24"/>
              </w:rPr>
              <w:t>Возможность подтверждения сообщений проктора</w:t>
            </w:r>
          </w:p>
          <w:p w14:paraId="43382875" w14:textId="77777777" w:rsidR="008D2822" w:rsidRPr="00D12534" w:rsidRDefault="00840789">
            <w:pPr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59"/>
              <w:rPr>
                <w:color w:val="000000"/>
                <w:sz w:val="24"/>
                <w:szCs w:val="24"/>
              </w:rPr>
            </w:pPr>
            <w:r w:rsidRPr="00D12534">
              <w:rPr>
                <w:color w:val="000000"/>
                <w:sz w:val="24"/>
                <w:szCs w:val="24"/>
              </w:rPr>
              <w:t>Возможность комментирования экзамена различными проверяющими</w:t>
            </w:r>
          </w:p>
          <w:p w14:paraId="5C74F56E" w14:textId="77777777" w:rsidR="008D2822" w:rsidRPr="00D12534" w:rsidRDefault="00840789">
            <w:pPr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59"/>
              <w:rPr>
                <w:color w:val="000000"/>
                <w:sz w:val="24"/>
                <w:szCs w:val="24"/>
              </w:rPr>
            </w:pPr>
            <w:r w:rsidRPr="00D12534">
              <w:rPr>
                <w:color w:val="000000"/>
                <w:sz w:val="24"/>
                <w:szCs w:val="24"/>
              </w:rPr>
              <w:t>Возможность многократно корректировать статус экзамена</w:t>
            </w:r>
          </w:p>
          <w:p w14:paraId="0DF87081" w14:textId="77777777" w:rsidR="008D2822" w:rsidRPr="00D12534" w:rsidRDefault="00840789">
            <w:pPr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59"/>
              <w:rPr>
                <w:color w:val="000000"/>
                <w:sz w:val="24"/>
                <w:szCs w:val="24"/>
              </w:rPr>
            </w:pPr>
            <w:r w:rsidRPr="00D12534">
              <w:rPr>
                <w:color w:val="000000"/>
                <w:sz w:val="24"/>
                <w:szCs w:val="24"/>
              </w:rPr>
              <w:t>Возможность просмотреть чат/нарушения, зафиксированные только человеком/человеком и автоматикой</w:t>
            </w:r>
          </w:p>
          <w:p w14:paraId="0F00BBCA" w14:textId="77777777" w:rsidR="008D2822" w:rsidRPr="00D12534" w:rsidRDefault="00840789">
            <w:pPr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59"/>
              <w:rPr>
                <w:color w:val="000000"/>
                <w:sz w:val="24"/>
                <w:szCs w:val="24"/>
              </w:rPr>
            </w:pPr>
            <w:r w:rsidRPr="00D12534">
              <w:rPr>
                <w:color w:val="000000"/>
                <w:sz w:val="24"/>
                <w:szCs w:val="24"/>
              </w:rPr>
              <w:lastRenderedPageBreak/>
              <w:t>Возможность фиксировать нарушения постфактум для последующего анализа</w:t>
            </w:r>
          </w:p>
          <w:p w14:paraId="2A30ED54" w14:textId="77777777" w:rsidR="008D2822" w:rsidRPr="00D12534" w:rsidRDefault="00840789">
            <w:pPr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59"/>
              <w:rPr>
                <w:color w:val="000000"/>
                <w:sz w:val="24"/>
                <w:szCs w:val="24"/>
              </w:rPr>
            </w:pPr>
            <w:r w:rsidRPr="00D12534">
              <w:rPr>
                <w:color w:val="000000"/>
                <w:sz w:val="24"/>
                <w:szCs w:val="24"/>
              </w:rPr>
              <w:t>Возможность выгрузки отчетных материалов</w:t>
            </w:r>
          </w:p>
          <w:p w14:paraId="320D8B27" w14:textId="77777777" w:rsidR="008D2822" w:rsidRPr="00D12534" w:rsidRDefault="00840789">
            <w:pPr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59"/>
              <w:rPr>
                <w:color w:val="000000"/>
                <w:sz w:val="24"/>
                <w:szCs w:val="24"/>
              </w:rPr>
            </w:pPr>
            <w:r w:rsidRPr="00D12534">
              <w:rPr>
                <w:color w:val="000000"/>
                <w:sz w:val="24"/>
                <w:szCs w:val="24"/>
              </w:rPr>
              <w:t>Возможность просмотра статуса и деталей экзамена прямо в общей ленте выдачи, без просмотра страницы отдельного экзамена.</w:t>
            </w:r>
          </w:p>
          <w:p w14:paraId="4CA036A0" w14:textId="77777777" w:rsidR="008D2822" w:rsidRPr="00D12534" w:rsidRDefault="00840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 w:rsidRPr="00D12534">
              <w:rPr>
                <w:sz w:val="24"/>
                <w:szCs w:val="24"/>
              </w:rPr>
              <w:t>Срок хранения видеозаписей в модуле «Архив» составляет 30 (тридцать) календарных дней, начиная с первого числа месяца, следующего за месяцем, в котором проводилось контрольное испытание, после чего видеозаписи подлежат удалению из хранилища Лицензиара.</w:t>
            </w:r>
          </w:p>
          <w:p w14:paraId="395C81B3" w14:textId="77777777" w:rsidR="008D2822" w:rsidRPr="00D12534" w:rsidRDefault="00840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 w:rsidRPr="00D12534">
              <w:rPr>
                <w:sz w:val="24"/>
                <w:szCs w:val="24"/>
              </w:rPr>
              <w:t>С момента возникновения видеозаписи и до момента ее удаления из хранилища Лицензиара, Лицензиар предоставляет Лицензиату возможность скачивания видеозаписей экзаменов в хранилище Лицензиата.</w:t>
            </w:r>
          </w:p>
        </w:tc>
      </w:tr>
      <w:tr w:rsidR="008D2822" w:rsidRPr="00D12534" w14:paraId="78F865FC" w14:textId="77777777" w:rsidTr="00D12534">
        <w:tc>
          <w:tcPr>
            <w:tcW w:w="3002" w:type="dxa"/>
          </w:tcPr>
          <w:p w14:paraId="6F993FD8" w14:textId="77777777" w:rsidR="008D2822" w:rsidRPr="00D12534" w:rsidRDefault="00840789">
            <w:pPr>
              <w:rPr>
                <w:sz w:val="24"/>
                <w:szCs w:val="24"/>
              </w:rPr>
            </w:pPr>
            <w:r w:rsidRPr="00D12534">
              <w:rPr>
                <w:sz w:val="24"/>
                <w:szCs w:val="24"/>
              </w:rPr>
              <w:lastRenderedPageBreak/>
              <w:t xml:space="preserve">1.4. Модуль «Контроль качества» работы автоматического распознавания нарушений </w:t>
            </w:r>
            <w:r w:rsidRPr="00D12534">
              <w:rPr>
                <w:b/>
                <w:sz w:val="24"/>
                <w:szCs w:val="24"/>
              </w:rPr>
              <w:t>прокторами Лицензиара</w:t>
            </w:r>
            <w:r w:rsidRPr="00D12534">
              <w:rPr>
                <w:sz w:val="24"/>
                <w:szCs w:val="24"/>
              </w:rPr>
              <w:t xml:space="preserve"> в асинхронном режиме на ___ часов;</w:t>
            </w:r>
          </w:p>
        </w:tc>
        <w:tc>
          <w:tcPr>
            <w:tcW w:w="6379" w:type="dxa"/>
          </w:tcPr>
          <w:p w14:paraId="65333801" w14:textId="77777777" w:rsidR="008D2822" w:rsidRPr="00D12534" w:rsidRDefault="00840789">
            <w:pPr>
              <w:rPr>
                <w:sz w:val="24"/>
                <w:szCs w:val="24"/>
              </w:rPr>
            </w:pPr>
            <w:r w:rsidRPr="00D12534">
              <w:rPr>
                <w:sz w:val="24"/>
                <w:szCs w:val="24"/>
              </w:rPr>
              <w:t>Проверка Лицензиаром случаев нарушения во время контрольных испытаний в формате асинхронной проверки (после проведения экзамена на основе видеозаписи).</w:t>
            </w:r>
          </w:p>
        </w:tc>
      </w:tr>
      <w:tr w:rsidR="008D2822" w:rsidRPr="00D12534" w14:paraId="61C2EE3A" w14:textId="77777777" w:rsidTr="00D12534">
        <w:tc>
          <w:tcPr>
            <w:tcW w:w="3002" w:type="dxa"/>
          </w:tcPr>
          <w:p w14:paraId="6C6D7CC4" w14:textId="77777777" w:rsidR="008D2822" w:rsidRPr="00D12534" w:rsidRDefault="00840789">
            <w:pPr>
              <w:rPr>
                <w:sz w:val="24"/>
                <w:szCs w:val="24"/>
              </w:rPr>
            </w:pPr>
            <w:r w:rsidRPr="00D12534">
              <w:rPr>
                <w:sz w:val="24"/>
                <w:szCs w:val="24"/>
              </w:rPr>
              <w:t xml:space="preserve">1.5. Модуль “Контроль качества” работы автоматического распознавания нарушений </w:t>
            </w:r>
            <w:r w:rsidRPr="00D12534">
              <w:rPr>
                <w:b/>
                <w:sz w:val="24"/>
                <w:szCs w:val="24"/>
              </w:rPr>
              <w:t>прокторами Лицензиара</w:t>
            </w:r>
            <w:r w:rsidRPr="00D12534">
              <w:rPr>
                <w:sz w:val="24"/>
                <w:szCs w:val="24"/>
              </w:rPr>
              <w:t xml:space="preserve"> в синхронном режиме на ___ часов;</w:t>
            </w:r>
          </w:p>
        </w:tc>
        <w:tc>
          <w:tcPr>
            <w:tcW w:w="6379" w:type="dxa"/>
          </w:tcPr>
          <w:p w14:paraId="3F584DBC" w14:textId="77777777" w:rsidR="008D2822" w:rsidRPr="00D12534" w:rsidRDefault="00840789">
            <w:pPr>
              <w:rPr>
                <w:sz w:val="24"/>
                <w:szCs w:val="24"/>
              </w:rPr>
            </w:pPr>
            <w:r w:rsidRPr="00D12534">
              <w:rPr>
                <w:sz w:val="24"/>
                <w:szCs w:val="24"/>
              </w:rPr>
              <w:t>Проверка Лицензиаром случаев нарушения во время контрольного испытания в формате синхронной проверки (в реальном времени во время экзамена).</w:t>
            </w:r>
          </w:p>
          <w:p w14:paraId="39AAF9BE" w14:textId="77777777" w:rsidR="008D2822" w:rsidRPr="00D12534" w:rsidRDefault="00840789">
            <w:pPr>
              <w:jc w:val="both"/>
              <w:rPr>
                <w:sz w:val="24"/>
                <w:szCs w:val="24"/>
              </w:rPr>
            </w:pPr>
            <w:r w:rsidRPr="00D12534">
              <w:rPr>
                <w:sz w:val="24"/>
                <w:szCs w:val="24"/>
              </w:rPr>
              <w:t xml:space="preserve">Экзамены, проведенные без присутствия тестируемого, считаются проведенными в обычном режиме. Лицензиар не несет ответственности за отсутствие тестируемого на экзамене. </w:t>
            </w:r>
          </w:p>
          <w:p w14:paraId="6F3BBCB2" w14:textId="77777777" w:rsidR="008D2822" w:rsidRPr="00D12534" w:rsidRDefault="008D2822">
            <w:pPr>
              <w:rPr>
                <w:sz w:val="24"/>
                <w:szCs w:val="24"/>
              </w:rPr>
            </w:pPr>
          </w:p>
        </w:tc>
      </w:tr>
      <w:tr w:rsidR="008D2822" w:rsidRPr="00D12534" w14:paraId="32557509" w14:textId="77777777" w:rsidTr="00D12534">
        <w:tc>
          <w:tcPr>
            <w:tcW w:w="3002" w:type="dxa"/>
          </w:tcPr>
          <w:p w14:paraId="0E3A00C3" w14:textId="77777777" w:rsidR="008D2822" w:rsidRPr="00D12534" w:rsidRDefault="00840789">
            <w:pPr>
              <w:rPr>
                <w:sz w:val="24"/>
                <w:szCs w:val="24"/>
              </w:rPr>
            </w:pPr>
            <w:r w:rsidRPr="00D12534">
              <w:rPr>
                <w:sz w:val="24"/>
                <w:szCs w:val="24"/>
              </w:rPr>
              <w:t xml:space="preserve">1.6. Модуль “Контроль качества” работы автоматического распознавания нарушений </w:t>
            </w:r>
            <w:r w:rsidRPr="00D12534">
              <w:rPr>
                <w:b/>
                <w:sz w:val="24"/>
                <w:szCs w:val="24"/>
              </w:rPr>
              <w:t>прокторами Лицензиата</w:t>
            </w:r>
            <w:r w:rsidRPr="00D12534">
              <w:rPr>
                <w:sz w:val="24"/>
                <w:szCs w:val="24"/>
              </w:rPr>
              <w:t xml:space="preserve"> в асинхронном режиме на ___ часов;</w:t>
            </w:r>
          </w:p>
        </w:tc>
        <w:tc>
          <w:tcPr>
            <w:tcW w:w="6379" w:type="dxa"/>
          </w:tcPr>
          <w:p w14:paraId="623BFC93" w14:textId="77777777" w:rsidR="008D2822" w:rsidRPr="00D12534" w:rsidRDefault="00840789">
            <w:pPr>
              <w:rPr>
                <w:sz w:val="24"/>
                <w:szCs w:val="24"/>
              </w:rPr>
            </w:pPr>
            <w:r w:rsidRPr="00D12534">
              <w:rPr>
                <w:sz w:val="24"/>
                <w:szCs w:val="24"/>
              </w:rPr>
              <w:t>Проверка Лицензиатом случаев нарушения во время контрольного испытания в формате асинхронной проверки (после проведения экзамена на основе видеозаписи).</w:t>
            </w:r>
          </w:p>
        </w:tc>
      </w:tr>
      <w:tr w:rsidR="008D2822" w:rsidRPr="00D12534" w14:paraId="584B62E6" w14:textId="77777777" w:rsidTr="00D12534">
        <w:tc>
          <w:tcPr>
            <w:tcW w:w="3002" w:type="dxa"/>
          </w:tcPr>
          <w:p w14:paraId="1377A7C0" w14:textId="77777777" w:rsidR="008D2822" w:rsidRPr="00D12534" w:rsidRDefault="00840789">
            <w:pPr>
              <w:rPr>
                <w:sz w:val="24"/>
                <w:szCs w:val="24"/>
              </w:rPr>
            </w:pPr>
            <w:r w:rsidRPr="00D12534">
              <w:rPr>
                <w:sz w:val="24"/>
                <w:szCs w:val="24"/>
              </w:rPr>
              <w:t xml:space="preserve">1.7. Модуль “Контроль качества” работы автоматического распознавания нарушений </w:t>
            </w:r>
            <w:r w:rsidRPr="00D12534">
              <w:rPr>
                <w:b/>
                <w:sz w:val="24"/>
                <w:szCs w:val="24"/>
              </w:rPr>
              <w:t>прокторами Лицензиата</w:t>
            </w:r>
            <w:r w:rsidRPr="00D12534">
              <w:rPr>
                <w:sz w:val="24"/>
                <w:szCs w:val="24"/>
              </w:rPr>
              <w:t xml:space="preserve"> в синхронном режиме на ___ часов;</w:t>
            </w:r>
          </w:p>
        </w:tc>
        <w:tc>
          <w:tcPr>
            <w:tcW w:w="6379" w:type="dxa"/>
          </w:tcPr>
          <w:p w14:paraId="706B1D2E" w14:textId="77777777" w:rsidR="008D2822" w:rsidRPr="00D12534" w:rsidRDefault="00840789">
            <w:pPr>
              <w:rPr>
                <w:sz w:val="24"/>
                <w:szCs w:val="24"/>
              </w:rPr>
            </w:pPr>
            <w:r w:rsidRPr="00D12534">
              <w:rPr>
                <w:sz w:val="24"/>
                <w:szCs w:val="24"/>
              </w:rPr>
              <w:t>Проверка Лицензиатом случаев нарушения во время контрольного испытания в формате синхронной проверки (в реальном времени во время экзамена).</w:t>
            </w:r>
          </w:p>
        </w:tc>
      </w:tr>
      <w:tr w:rsidR="008D2822" w:rsidRPr="00D12534" w14:paraId="7A268D64" w14:textId="77777777" w:rsidTr="00D12534">
        <w:tc>
          <w:tcPr>
            <w:tcW w:w="3002" w:type="dxa"/>
          </w:tcPr>
          <w:p w14:paraId="5F1DEEB0" w14:textId="77777777" w:rsidR="008D2822" w:rsidRPr="00D12534" w:rsidRDefault="00840789">
            <w:pPr>
              <w:rPr>
                <w:sz w:val="24"/>
                <w:szCs w:val="24"/>
              </w:rPr>
            </w:pPr>
            <w:r w:rsidRPr="00D12534">
              <w:rPr>
                <w:sz w:val="24"/>
                <w:szCs w:val="24"/>
              </w:rPr>
              <w:t>1.8. Модуль интеграции с программным обеспечением СДО актуальной версии.</w:t>
            </w:r>
          </w:p>
        </w:tc>
        <w:tc>
          <w:tcPr>
            <w:tcW w:w="6379" w:type="dxa"/>
          </w:tcPr>
          <w:p w14:paraId="1A5ACDAD" w14:textId="77777777" w:rsidR="008D2822" w:rsidRPr="00D12534" w:rsidRDefault="00840789">
            <w:pPr>
              <w:rPr>
                <w:sz w:val="24"/>
                <w:szCs w:val="24"/>
              </w:rPr>
            </w:pPr>
            <w:r w:rsidRPr="00D12534">
              <w:rPr>
                <w:sz w:val="24"/>
                <w:szCs w:val="24"/>
              </w:rPr>
              <w:t xml:space="preserve">Интеграция системы </w:t>
            </w:r>
            <w:proofErr w:type="spellStart"/>
            <w:r w:rsidRPr="00D12534">
              <w:rPr>
                <w:sz w:val="24"/>
                <w:szCs w:val="24"/>
              </w:rPr>
              <w:t>прокторинга</w:t>
            </w:r>
            <w:proofErr w:type="spellEnd"/>
            <w:r w:rsidRPr="00D12534">
              <w:rPr>
                <w:sz w:val="24"/>
                <w:szCs w:val="24"/>
              </w:rPr>
              <w:t>:</w:t>
            </w:r>
          </w:p>
          <w:p w14:paraId="2891235E" w14:textId="77777777" w:rsidR="008D2822" w:rsidRPr="00D12534" w:rsidRDefault="00840789">
            <w:pPr>
              <w:rPr>
                <w:sz w:val="24"/>
                <w:szCs w:val="24"/>
              </w:rPr>
            </w:pPr>
            <w:r w:rsidRPr="00D12534">
              <w:rPr>
                <w:sz w:val="24"/>
                <w:szCs w:val="24"/>
              </w:rPr>
              <w:t xml:space="preserve">- авторизация тестируемого с помощью учетных данных СДО по стандарту JWT с собственным методом аутентификации  </w:t>
            </w:r>
          </w:p>
          <w:p w14:paraId="6306857E" w14:textId="77777777" w:rsidR="008D2822" w:rsidRPr="00D12534" w:rsidRDefault="00840789">
            <w:pPr>
              <w:rPr>
                <w:sz w:val="24"/>
                <w:szCs w:val="24"/>
              </w:rPr>
            </w:pPr>
            <w:r w:rsidRPr="00D12534">
              <w:rPr>
                <w:sz w:val="24"/>
                <w:szCs w:val="24"/>
              </w:rPr>
              <w:t xml:space="preserve">- передача списка правил на экзамен из СДО в систему </w:t>
            </w:r>
            <w:proofErr w:type="spellStart"/>
            <w:r w:rsidRPr="00D12534">
              <w:rPr>
                <w:sz w:val="24"/>
                <w:szCs w:val="24"/>
              </w:rPr>
              <w:t>прокторинга</w:t>
            </w:r>
            <w:proofErr w:type="spellEnd"/>
          </w:p>
          <w:p w14:paraId="0C3C2365" w14:textId="77777777" w:rsidR="008D2822" w:rsidRPr="00D12534" w:rsidRDefault="00840789">
            <w:pPr>
              <w:rPr>
                <w:sz w:val="24"/>
                <w:szCs w:val="24"/>
              </w:rPr>
            </w:pPr>
            <w:r w:rsidRPr="00D12534">
              <w:rPr>
                <w:sz w:val="24"/>
                <w:szCs w:val="24"/>
              </w:rPr>
              <w:lastRenderedPageBreak/>
              <w:t xml:space="preserve">- передача результатов </w:t>
            </w:r>
            <w:proofErr w:type="spellStart"/>
            <w:r w:rsidRPr="00D12534">
              <w:rPr>
                <w:sz w:val="24"/>
                <w:szCs w:val="24"/>
              </w:rPr>
              <w:t>прокторинга</w:t>
            </w:r>
            <w:proofErr w:type="spellEnd"/>
            <w:r w:rsidRPr="00D12534">
              <w:rPr>
                <w:sz w:val="24"/>
                <w:szCs w:val="24"/>
              </w:rPr>
              <w:t xml:space="preserve"> от системы </w:t>
            </w:r>
            <w:proofErr w:type="spellStart"/>
            <w:r w:rsidRPr="00D12534">
              <w:rPr>
                <w:sz w:val="24"/>
                <w:szCs w:val="24"/>
              </w:rPr>
              <w:t>прокторинга</w:t>
            </w:r>
            <w:proofErr w:type="spellEnd"/>
            <w:r w:rsidRPr="00D12534">
              <w:rPr>
                <w:sz w:val="24"/>
                <w:szCs w:val="24"/>
              </w:rPr>
              <w:t xml:space="preserve"> в СДО.</w:t>
            </w:r>
          </w:p>
        </w:tc>
      </w:tr>
    </w:tbl>
    <w:p w14:paraId="340B1BE8" w14:textId="77777777" w:rsidR="008D2822" w:rsidRPr="00D12534" w:rsidRDefault="008D2822">
      <w:pPr>
        <w:ind w:left="720"/>
        <w:rPr>
          <w:sz w:val="24"/>
          <w:szCs w:val="24"/>
        </w:rPr>
      </w:pPr>
    </w:p>
    <w:p w14:paraId="293A6062" w14:textId="1569E5A4" w:rsidR="008D2822" w:rsidRPr="00D12534" w:rsidRDefault="00840789">
      <w:pPr>
        <w:jc w:val="both"/>
        <w:rPr>
          <w:sz w:val="24"/>
          <w:szCs w:val="24"/>
        </w:rPr>
      </w:pPr>
      <w:r w:rsidRPr="00D12534">
        <w:rPr>
          <w:sz w:val="24"/>
          <w:szCs w:val="24"/>
        </w:rPr>
        <w:t xml:space="preserve">В целях исполнения настоящего </w:t>
      </w:r>
      <w:r w:rsidR="0016524C">
        <w:rPr>
          <w:sz w:val="24"/>
          <w:szCs w:val="24"/>
        </w:rPr>
        <w:t>Контракт</w:t>
      </w:r>
      <w:r w:rsidRPr="00D12534">
        <w:rPr>
          <w:sz w:val="24"/>
          <w:szCs w:val="24"/>
        </w:rPr>
        <w:t>а под часом понимается один астрономический час (60 минут).</w:t>
      </w:r>
    </w:p>
    <w:p w14:paraId="3F9065EB" w14:textId="77777777" w:rsidR="008D2822" w:rsidRPr="00D12534" w:rsidRDefault="00840789">
      <w:pPr>
        <w:jc w:val="both"/>
        <w:rPr>
          <w:sz w:val="24"/>
          <w:szCs w:val="24"/>
        </w:rPr>
      </w:pPr>
      <w:r w:rsidRPr="00D12534">
        <w:rPr>
          <w:sz w:val="24"/>
          <w:szCs w:val="24"/>
        </w:rPr>
        <w:t>Количество часов определяется исходя из длительности экзаменов. Общая длительность экзамена определяется по формуле:</w:t>
      </w:r>
    </w:p>
    <w:p w14:paraId="21A2CBCE" w14:textId="77777777" w:rsidR="008D2822" w:rsidRPr="00D12534" w:rsidRDefault="00840789">
      <w:pPr>
        <w:ind w:left="709"/>
        <w:jc w:val="both"/>
        <w:rPr>
          <w:sz w:val="24"/>
          <w:szCs w:val="24"/>
        </w:rPr>
      </w:pPr>
      <w:r w:rsidRPr="00D12534">
        <w:rPr>
          <w:sz w:val="24"/>
          <w:szCs w:val="24"/>
        </w:rPr>
        <w:t>- (количество полных и неполных 30-минутных интервалов экзамена) * 30, деленное на 60 минут. При этом для расчетов минимальная длительность контрольного испытания составляет 60 минут, последующая тарификация производится полными или неполными 30-минутными интервалами.</w:t>
      </w:r>
    </w:p>
    <w:p w14:paraId="7F7FD946" w14:textId="18D73EFE" w:rsidR="008D2822" w:rsidRPr="00D12534" w:rsidRDefault="00840789">
      <w:pPr>
        <w:numPr>
          <w:ilvl w:val="0"/>
          <w:numId w:val="3"/>
        </w:numPr>
        <w:ind w:left="0" w:firstLine="709"/>
        <w:jc w:val="both"/>
        <w:rPr>
          <w:color w:val="000000"/>
          <w:sz w:val="24"/>
          <w:szCs w:val="24"/>
        </w:rPr>
      </w:pPr>
      <w:r w:rsidRPr="00D12534">
        <w:rPr>
          <w:sz w:val="24"/>
          <w:szCs w:val="24"/>
        </w:rPr>
        <w:t xml:space="preserve">Настоящая Спецификация, являющаяся неотъемлемой частью настоящего </w:t>
      </w:r>
      <w:r w:rsidR="0016524C">
        <w:rPr>
          <w:sz w:val="24"/>
          <w:szCs w:val="24"/>
        </w:rPr>
        <w:t>Контракт</w:t>
      </w:r>
      <w:r w:rsidRPr="00D12534">
        <w:rPr>
          <w:sz w:val="24"/>
          <w:szCs w:val="24"/>
        </w:rPr>
        <w:t xml:space="preserve">а, означает, что Лицензиат намерен использовать </w:t>
      </w:r>
      <w:bookmarkStart w:id="8" w:name="_Hlk147419169"/>
      <w:r w:rsidRPr="00D12534">
        <w:rPr>
          <w:sz w:val="24"/>
          <w:szCs w:val="24"/>
        </w:rPr>
        <w:t>Программное обеспечение «Система онлайн-</w:t>
      </w:r>
      <w:proofErr w:type="spellStart"/>
      <w:r w:rsidRPr="00D12534">
        <w:rPr>
          <w:sz w:val="24"/>
          <w:szCs w:val="24"/>
        </w:rPr>
        <w:t>прокторинга</w:t>
      </w:r>
      <w:proofErr w:type="spellEnd"/>
      <w:r w:rsidRPr="00D12534">
        <w:rPr>
          <w:sz w:val="24"/>
          <w:szCs w:val="24"/>
        </w:rPr>
        <w:t xml:space="preserve"> </w:t>
      </w:r>
      <w:proofErr w:type="spellStart"/>
      <w:r w:rsidRPr="00D12534">
        <w:rPr>
          <w:sz w:val="24"/>
          <w:szCs w:val="24"/>
        </w:rPr>
        <w:t>Экзамус</w:t>
      </w:r>
      <w:proofErr w:type="spellEnd"/>
      <w:r w:rsidRPr="00D12534">
        <w:rPr>
          <w:sz w:val="24"/>
          <w:szCs w:val="24"/>
        </w:rPr>
        <w:t xml:space="preserve"> 2.0» </w:t>
      </w:r>
      <w:bookmarkEnd w:id="8"/>
      <w:r w:rsidRPr="00D12534">
        <w:rPr>
          <w:sz w:val="24"/>
          <w:szCs w:val="24"/>
        </w:rPr>
        <w:t xml:space="preserve">в объемах, указанных в настоящей Спецификации, используя модули Программы </w:t>
      </w:r>
      <w:bookmarkStart w:id="9" w:name="_Hlk147419222"/>
      <w:r w:rsidRPr="00D12534">
        <w:rPr>
          <w:sz w:val="24"/>
          <w:szCs w:val="24"/>
        </w:rPr>
        <w:t xml:space="preserve">в течение срока, указанного в п. 2.1 </w:t>
      </w:r>
      <w:r w:rsidR="0016524C">
        <w:rPr>
          <w:sz w:val="24"/>
          <w:szCs w:val="24"/>
        </w:rPr>
        <w:t>Контракт</w:t>
      </w:r>
      <w:r w:rsidRPr="00D12534">
        <w:rPr>
          <w:sz w:val="24"/>
          <w:szCs w:val="24"/>
        </w:rPr>
        <w:t xml:space="preserve">а. Использование Программы </w:t>
      </w:r>
      <w:r w:rsidRPr="00D12534">
        <w:rPr>
          <w:color w:val="000000"/>
          <w:sz w:val="24"/>
          <w:szCs w:val="24"/>
        </w:rPr>
        <w:t>прекращается в зависимости от того, какое из этих условий наступит раньше</w:t>
      </w:r>
      <w:bookmarkEnd w:id="9"/>
      <w:r w:rsidRPr="00D12534">
        <w:rPr>
          <w:color w:val="000000"/>
          <w:sz w:val="24"/>
          <w:szCs w:val="24"/>
        </w:rPr>
        <w:t>.</w:t>
      </w:r>
    </w:p>
    <w:p w14:paraId="66BF50AF" w14:textId="194960B2" w:rsidR="008D2822" w:rsidRPr="00D12534" w:rsidRDefault="0084078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color w:val="000000"/>
          <w:sz w:val="24"/>
          <w:szCs w:val="24"/>
        </w:rPr>
      </w:pPr>
      <w:r w:rsidRPr="00D12534">
        <w:rPr>
          <w:color w:val="000000"/>
          <w:sz w:val="24"/>
          <w:szCs w:val="24"/>
        </w:rPr>
        <w:t xml:space="preserve">При возникновении необходимости </w:t>
      </w:r>
      <w:r w:rsidRPr="00D12534">
        <w:rPr>
          <w:sz w:val="24"/>
          <w:szCs w:val="24"/>
        </w:rPr>
        <w:t>использования Программы</w:t>
      </w:r>
      <w:r w:rsidRPr="00D12534">
        <w:rPr>
          <w:color w:val="000000"/>
          <w:sz w:val="24"/>
          <w:szCs w:val="24"/>
        </w:rPr>
        <w:t>, Лицензиат направляет Лицензиару</w:t>
      </w:r>
      <w:r w:rsidRPr="00D12534">
        <w:rPr>
          <w:sz w:val="24"/>
          <w:szCs w:val="24"/>
        </w:rPr>
        <w:t xml:space="preserve"> Запрос на использование Сервиса. Образец заполнения Запроса приводится на официальном сайте Лицензиара по адресу </w:t>
      </w:r>
      <w:hyperlink r:id="rId15" w:tooltip="https://ru.examus.net/docs" w:history="1">
        <w:r w:rsidR="00664817">
          <w:rPr>
            <w:color w:val="0000FF"/>
            <w:sz w:val="24"/>
            <w:szCs w:val="24"/>
            <w:u w:val="single"/>
          </w:rPr>
          <w:t>___________________.</w:t>
        </w:r>
      </w:hyperlink>
    </w:p>
    <w:p w14:paraId="1C84AD63" w14:textId="443E1888" w:rsidR="008D2822" w:rsidRPr="00D12534" w:rsidRDefault="00840789" w:rsidP="00D12534">
      <w:pPr>
        <w:ind w:firstLine="709"/>
        <w:jc w:val="both"/>
        <w:rPr>
          <w:sz w:val="24"/>
          <w:szCs w:val="24"/>
        </w:rPr>
      </w:pPr>
      <w:r w:rsidRPr="00D12534">
        <w:rPr>
          <w:sz w:val="24"/>
          <w:szCs w:val="24"/>
        </w:rPr>
        <w:t xml:space="preserve">3. Размер лицензионного вознаграждения </w:t>
      </w:r>
      <w:proofErr w:type="gramStart"/>
      <w:r w:rsidRPr="00D12534">
        <w:rPr>
          <w:sz w:val="24"/>
          <w:szCs w:val="24"/>
        </w:rPr>
        <w:t>составляет:</w:t>
      </w:r>
      <w:r w:rsidR="00664817">
        <w:rPr>
          <w:bCs/>
          <w:color w:val="000000"/>
          <w:sz w:val="24"/>
          <w:szCs w:val="24"/>
          <w:u w:val="single"/>
        </w:rPr>
        <w:t>_</w:t>
      </w:r>
      <w:proofErr w:type="gramEnd"/>
      <w:r w:rsidR="00664817">
        <w:rPr>
          <w:bCs/>
          <w:color w:val="000000"/>
          <w:sz w:val="24"/>
          <w:szCs w:val="24"/>
          <w:u w:val="single"/>
        </w:rPr>
        <w:t>____________________</w:t>
      </w:r>
    </w:p>
    <w:p w14:paraId="28FC6391" w14:textId="77777777" w:rsidR="008D2822" w:rsidRPr="00D12534" w:rsidRDefault="008D2822">
      <w:pPr>
        <w:jc w:val="both"/>
        <w:rPr>
          <w:sz w:val="24"/>
          <w:szCs w:val="24"/>
        </w:rPr>
      </w:pPr>
    </w:p>
    <w:p w14:paraId="758478C8" w14:textId="77777777" w:rsidR="008D2822" w:rsidRPr="00D12534" w:rsidRDefault="00840789">
      <w:pPr>
        <w:jc w:val="both"/>
        <w:rPr>
          <w:sz w:val="24"/>
          <w:szCs w:val="24"/>
        </w:rPr>
      </w:pPr>
      <w:r w:rsidRPr="00D12534">
        <w:rPr>
          <w:sz w:val="24"/>
          <w:szCs w:val="24"/>
        </w:rPr>
        <w:t>при следующих выбранных модулях Программы:</w:t>
      </w:r>
    </w:p>
    <w:p w14:paraId="761A78F4" w14:textId="77777777" w:rsidR="008D2822" w:rsidRPr="00D12534" w:rsidRDefault="008D2822">
      <w:pPr>
        <w:jc w:val="both"/>
        <w:rPr>
          <w:sz w:val="24"/>
          <w:szCs w:val="24"/>
        </w:rPr>
      </w:pPr>
    </w:p>
    <w:tbl>
      <w:tblPr>
        <w:tblStyle w:val="StGen47"/>
        <w:tblW w:w="9356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70"/>
        <w:gridCol w:w="1276"/>
        <w:gridCol w:w="1276"/>
        <w:gridCol w:w="1134"/>
      </w:tblGrid>
      <w:tr w:rsidR="008D2822" w:rsidRPr="00D12534" w14:paraId="4202FBC4" w14:textId="77777777" w:rsidTr="00D12534">
        <w:tc>
          <w:tcPr>
            <w:tcW w:w="5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F22D9" w14:textId="77777777" w:rsidR="008D2822" w:rsidRPr="00D12534" w:rsidRDefault="0084078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b/>
                <w:sz w:val="24"/>
                <w:szCs w:val="24"/>
              </w:rPr>
            </w:pPr>
            <w:r w:rsidRPr="00D12534">
              <w:rPr>
                <w:b/>
                <w:sz w:val="24"/>
                <w:szCs w:val="24"/>
              </w:rPr>
              <w:t>Модуль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8C290" w14:textId="77777777" w:rsidR="008D2822" w:rsidRPr="00D12534" w:rsidRDefault="0084078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sz w:val="24"/>
                <w:szCs w:val="24"/>
              </w:rPr>
            </w:pPr>
            <w:r w:rsidRPr="00D12534">
              <w:rPr>
                <w:b/>
                <w:sz w:val="24"/>
                <w:szCs w:val="24"/>
              </w:rPr>
              <w:t>Объем (количество часов)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CDF28" w14:textId="77777777" w:rsidR="008D2822" w:rsidRPr="00D12534" w:rsidRDefault="0084078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sz w:val="24"/>
                <w:szCs w:val="24"/>
              </w:rPr>
            </w:pPr>
            <w:r w:rsidRPr="00D12534">
              <w:rPr>
                <w:b/>
                <w:sz w:val="24"/>
                <w:szCs w:val="24"/>
              </w:rPr>
              <w:t>Цена, руб.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A015D" w14:textId="77777777" w:rsidR="008D2822" w:rsidRPr="00D12534" w:rsidRDefault="0084078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sz w:val="24"/>
                <w:szCs w:val="24"/>
              </w:rPr>
            </w:pPr>
            <w:r w:rsidRPr="00D12534">
              <w:rPr>
                <w:b/>
                <w:sz w:val="24"/>
                <w:szCs w:val="24"/>
              </w:rPr>
              <w:t>Общая стоимость, руб.</w:t>
            </w:r>
          </w:p>
        </w:tc>
      </w:tr>
      <w:tr w:rsidR="00725413" w:rsidRPr="00D12534" w14:paraId="3C467586" w14:textId="77777777" w:rsidTr="00D12534">
        <w:trPr>
          <w:trHeight w:val="440"/>
        </w:trPr>
        <w:tc>
          <w:tcPr>
            <w:tcW w:w="5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163C6" w14:textId="77777777" w:rsidR="00725413" w:rsidRPr="00D12534" w:rsidRDefault="0072541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 w:rsidRPr="00D12534">
              <w:rPr>
                <w:sz w:val="24"/>
                <w:szCs w:val="24"/>
              </w:rPr>
              <w:t>Модуль «</w:t>
            </w:r>
            <w:proofErr w:type="spellStart"/>
            <w:r w:rsidRPr="00D12534">
              <w:rPr>
                <w:sz w:val="24"/>
                <w:szCs w:val="24"/>
              </w:rPr>
              <w:t>Киберпроктор</w:t>
            </w:r>
            <w:proofErr w:type="spellEnd"/>
            <w:r w:rsidRPr="00D12534">
              <w:rPr>
                <w:sz w:val="24"/>
                <w:szCs w:val="24"/>
              </w:rPr>
              <w:t>»</w:t>
            </w:r>
          </w:p>
          <w:p w14:paraId="09DD670B" w14:textId="77777777" w:rsidR="00725413" w:rsidRPr="00D12534" w:rsidRDefault="0072541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 w:rsidRPr="00D12534">
              <w:rPr>
                <w:sz w:val="24"/>
                <w:szCs w:val="24"/>
              </w:rPr>
              <w:t>идентификации и автоматического распознавания нарушений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C6C8BF" w14:textId="77777777" w:rsidR="00725413" w:rsidRPr="00D12534" w:rsidRDefault="00725413" w:rsidP="0067150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100042" w14:textId="77777777" w:rsidR="00725413" w:rsidRPr="00D12534" w:rsidRDefault="00725413" w:rsidP="0067150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E6B8A5" w14:textId="77777777" w:rsidR="00725413" w:rsidRPr="00D12534" w:rsidRDefault="00725413" w:rsidP="0067150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</w:p>
        </w:tc>
      </w:tr>
      <w:tr w:rsidR="00725413" w:rsidRPr="00D12534" w14:paraId="1DDBE0C3" w14:textId="77777777" w:rsidTr="00D12534">
        <w:trPr>
          <w:trHeight w:val="440"/>
        </w:trPr>
        <w:tc>
          <w:tcPr>
            <w:tcW w:w="5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75883" w14:textId="640F0EB5" w:rsidR="00725413" w:rsidRPr="00D12534" w:rsidRDefault="00725413">
            <w:pPr>
              <w:widowControl w:val="0"/>
              <w:rPr>
                <w:sz w:val="24"/>
                <w:szCs w:val="24"/>
              </w:rPr>
            </w:pPr>
            <w:r w:rsidRPr="00D12534">
              <w:rPr>
                <w:sz w:val="24"/>
                <w:szCs w:val="24"/>
              </w:rPr>
              <w:t xml:space="preserve">Модули выбранные Лицензиатом (тип </w:t>
            </w:r>
            <w:proofErr w:type="spellStart"/>
            <w:r w:rsidRPr="00D12534">
              <w:rPr>
                <w:sz w:val="24"/>
                <w:szCs w:val="24"/>
              </w:rPr>
              <w:t>прокторинга</w:t>
            </w:r>
            <w:proofErr w:type="spellEnd"/>
            <w:r w:rsidRPr="00D12534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AB9AB0" w14:textId="77777777" w:rsidR="00725413" w:rsidRPr="00D12534" w:rsidRDefault="00725413" w:rsidP="0067150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5A50F0" w14:textId="77777777" w:rsidR="00725413" w:rsidRPr="00D12534" w:rsidRDefault="00725413" w:rsidP="0067150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002E5" w14:textId="77777777" w:rsidR="00725413" w:rsidRPr="00D12534" w:rsidRDefault="0072541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725413" w:rsidRPr="00D12534" w14:paraId="268178BC" w14:textId="77777777" w:rsidTr="00D12534">
        <w:trPr>
          <w:trHeight w:val="440"/>
        </w:trPr>
        <w:tc>
          <w:tcPr>
            <w:tcW w:w="5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5B5FE" w14:textId="30B41417" w:rsidR="00725413" w:rsidRPr="00D12534" w:rsidRDefault="00725413">
            <w:pPr>
              <w:widowControl w:val="0"/>
              <w:rPr>
                <w:sz w:val="24"/>
                <w:szCs w:val="24"/>
              </w:rPr>
            </w:pPr>
            <w:r w:rsidRPr="00D12534">
              <w:rPr>
                <w:sz w:val="24"/>
                <w:szCs w:val="24"/>
              </w:rPr>
              <w:t xml:space="preserve">Модули выбранные Лицензиатом (тип </w:t>
            </w:r>
            <w:proofErr w:type="spellStart"/>
            <w:r w:rsidRPr="00D12534">
              <w:rPr>
                <w:sz w:val="24"/>
                <w:szCs w:val="24"/>
              </w:rPr>
              <w:t>прокторинга</w:t>
            </w:r>
            <w:proofErr w:type="spellEnd"/>
            <w:r w:rsidRPr="00D12534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43AA37" w14:textId="77777777" w:rsidR="00725413" w:rsidRPr="00D12534" w:rsidRDefault="00725413" w:rsidP="0067150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E5CAC2" w14:textId="77777777" w:rsidR="00725413" w:rsidRPr="00D12534" w:rsidRDefault="00725413" w:rsidP="0067150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058F4" w14:textId="77777777" w:rsidR="00725413" w:rsidRPr="00D12534" w:rsidRDefault="0072541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8D2822" w:rsidRPr="00D12534" w14:paraId="20011933" w14:textId="77777777" w:rsidTr="00D12534">
        <w:trPr>
          <w:trHeight w:val="440"/>
        </w:trPr>
        <w:tc>
          <w:tcPr>
            <w:tcW w:w="9356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A5CF4" w14:textId="77777777" w:rsidR="008D2822" w:rsidRPr="00D12534" w:rsidRDefault="00840789">
            <w:pPr>
              <w:widowControl w:val="0"/>
              <w:jc w:val="both"/>
              <w:rPr>
                <w:i/>
                <w:sz w:val="24"/>
                <w:szCs w:val="24"/>
              </w:rPr>
            </w:pPr>
            <w:r w:rsidRPr="00D12534">
              <w:rPr>
                <w:i/>
                <w:sz w:val="24"/>
                <w:szCs w:val="24"/>
              </w:rPr>
              <w:t>Модули «Мониторинг», «Архив» и Модуль интеграции включены в стоимость.</w:t>
            </w:r>
          </w:p>
          <w:p w14:paraId="1ADCB464" w14:textId="77777777" w:rsidR="008D2822" w:rsidRPr="00D12534" w:rsidRDefault="00840789">
            <w:pPr>
              <w:widowControl w:val="0"/>
              <w:jc w:val="both"/>
              <w:rPr>
                <w:sz w:val="24"/>
                <w:szCs w:val="24"/>
              </w:rPr>
            </w:pPr>
            <w:r w:rsidRPr="00D12534">
              <w:rPr>
                <w:i/>
                <w:sz w:val="24"/>
                <w:szCs w:val="24"/>
              </w:rPr>
              <w:t>Модуль «</w:t>
            </w:r>
            <w:proofErr w:type="spellStart"/>
            <w:r w:rsidRPr="00D12534">
              <w:rPr>
                <w:i/>
                <w:sz w:val="24"/>
                <w:szCs w:val="24"/>
              </w:rPr>
              <w:t>Киберпроктор</w:t>
            </w:r>
            <w:proofErr w:type="spellEnd"/>
            <w:r w:rsidRPr="00D12534">
              <w:rPr>
                <w:i/>
                <w:sz w:val="24"/>
                <w:szCs w:val="24"/>
              </w:rPr>
              <w:t>» оплачивается, если Лицензиат выбирает его отдельно для части контрольных испытаний или для всех. В остальных случаях модуль «</w:t>
            </w:r>
            <w:proofErr w:type="spellStart"/>
            <w:r w:rsidRPr="00D12534">
              <w:rPr>
                <w:i/>
                <w:sz w:val="24"/>
                <w:szCs w:val="24"/>
              </w:rPr>
              <w:t>Киберпроктор</w:t>
            </w:r>
            <w:proofErr w:type="spellEnd"/>
            <w:r w:rsidRPr="00D12534">
              <w:rPr>
                <w:i/>
                <w:sz w:val="24"/>
                <w:szCs w:val="24"/>
              </w:rPr>
              <w:t>» входит в стоимость.</w:t>
            </w:r>
          </w:p>
        </w:tc>
      </w:tr>
    </w:tbl>
    <w:p w14:paraId="65308E32" w14:textId="77777777" w:rsidR="008D2822" w:rsidRPr="00D12534" w:rsidRDefault="008D2822">
      <w:pPr>
        <w:ind w:left="720" w:firstLine="270"/>
        <w:jc w:val="both"/>
        <w:rPr>
          <w:sz w:val="24"/>
          <w:szCs w:val="24"/>
        </w:rPr>
      </w:pPr>
    </w:p>
    <w:p w14:paraId="12CBF7BF" w14:textId="77777777" w:rsidR="008D2822" w:rsidRPr="00D12534" w:rsidRDefault="00840789">
      <w:pPr>
        <w:ind w:left="720"/>
        <w:rPr>
          <w:sz w:val="24"/>
          <w:szCs w:val="24"/>
        </w:rPr>
      </w:pPr>
      <w:r w:rsidRPr="00D12534">
        <w:rPr>
          <w:sz w:val="24"/>
          <w:szCs w:val="24"/>
        </w:rPr>
        <w:t>4. ПОДПИСИ СТОРОН:</w:t>
      </w:r>
    </w:p>
    <w:p w14:paraId="35EC1D39" w14:textId="77777777" w:rsidR="008D2822" w:rsidRPr="00D12534" w:rsidRDefault="008D2822">
      <w:pPr>
        <w:ind w:left="720"/>
        <w:jc w:val="center"/>
        <w:rPr>
          <w:sz w:val="24"/>
          <w:szCs w:val="24"/>
        </w:rPr>
      </w:pPr>
    </w:p>
    <w:tbl>
      <w:tblPr>
        <w:tblStyle w:val="StGen50"/>
        <w:tblW w:w="932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98"/>
        <w:gridCol w:w="4226"/>
      </w:tblGrid>
      <w:tr w:rsidR="007B0555" w:rsidRPr="00D12534" w14:paraId="3BE1627C" w14:textId="77777777" w:rsidTr="00D12534">
        <w:tc>
          <w:tcPr>
            <w:tcW w:w="5098" w:type="dxa"/>
          </w:tcPr>
          <w:p w14:paraId="3E29EE72" w14:textId="577767DD" w:rsidR="007B0555" w:rsidRPr="00D12534" w:rsidRDefault="007B0555" w:rsidP="007B0555">
            <w:pPr>
              <w:jc w:val="center"/>
              <w:rPr>
                <w:sz w:val="24"/>
                <w:szCs w:val="24"/>
              </w:rPr>
            </w:pPr>
            <w:r w:rsidRPr="00D12534">
              <w:rPr>
                <w:sz w:val="24"/>
                <w:szCs w:val="24"/>
              </w:rPr>
              <w:t xml:space="preserve">Лицензиат: </w:t>
            </w:r>
          </w:p>
        </w:tc>
        <w:tc>
          <w:tcPr>
            <w:tcW w:w="4226" w:type="dxa"/>
          </w:tcPr>
          <w:p w14:paraId="69AD63FA" w14:textId="7A5134F1" w:rsidR="007B0555" w:rsidRPr="00D12534" w:rsidRDefault="007B0555" w:rsidP="007B0555">
            <w:pPr>
              <w:jc w:val="center"/>
              <w:rPr>
                <w:sz w:val="24"/>
                <w:szCs w:val="24"/>
              </w:rPr>
            </w:pPr>
            <w:r w:rsidRPr="00D12534">
              <w:rPr>
                <w:sz w:val="24"/>
                <w:szCs w:val="24"/>
              </w:rPr>
              <w:t xml:space="preserve">Лицензиар: </w:t>
            </w:r>
          </w:p>
        </w:tc>
      </w:tr>
      <w:tr w:rsidR="007B0555" w:rsidRPr="00D12534" w14:paraId="1DD9C956" w14:textId="77777777" w:rsidTr="00D12534">
        <w:trPr>
          <w:trHeight w:val="1000"/>
        </w:trPr>
        <w:tc>
          <w:tcPr>
            <w:tcW w:w="5098" w:type="dxa"/>
          </w:tcPr>
          <w:p w14:paraId="1868EF8C" w14:textId="77777777" w:rsidR="007B0555" w:rsidRPr="00D12534" w:rsidRDefault="007B0555" w:rsidP="007B055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24"/>
                <w:szCs w:val="24"/>
              </w:rPr>
            </w:pPr>
            <w:r w:rsidRPr="00D12534">
              <w:rPr>
                <w:color w:val="000000"/>
                <w:sz w:val="24"/>
                <w:szCs w:val="24"/>
              </w:rPr>
              <w:t xml:space="preserve">Проректор по учебной работе </w:t>
            </w:r>
          </w:p>
          <w:p w14:paraId="0CBA9A37" w14:textId="77777777" w:rsidR="007B0555" w:rsidRPr="00D12534" w:rsidRDefault="007B0555" w:rsidP="007B055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24"/>
                <w:szCs w:val="24"/>
              </w:rPr>
            </w:pPr>
            <w:r w:rsidRPr="00D12534">
              <w:rPr>
                <w:color w:val="000000"/>
                <w:sz w:val="24"/>
                <w:szCs w:val="24"/>
              </w:rPr>
              <w:t>и цифровизации</w:t>
            </w:r>
          </w:p>
          <w:p w14:paraId="6DBAE6FA" w14:textId="77777777" w:rsidR="007B0555" w:rsidRPr="00D12534" w:rsidRDefault="007B0555" w:rsidP="007B055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24"/>
                <w:szCs w:val="24"/>
              </w:rPr>
            </w:pPr>
          </w:p>
          <w:p w14:paraId="0DA1FCC6" w14:textId="3FF650E6" w:rsidR="007B0555" w:rsidRPr="00D12534" w:rsidRDefault="007B0555" w:rsidP="007B0555">
            <w:pPr>
              <w:jc w:val="center"/>
              <w:rPr>
                <w:sz w:val="24"/>
                <w:szCs w:val="24"/>
              </w:rPr>
            </w:pPr>
            <w:r w:rsidRPr="00D12534">
              <w:rPr>
                <w:color w:val="000000"/>
                <w:sz w:val="24"/>
                <w:szCs w:val="24"/>
              </w:rPr>
              <w:t>___________________ /</w:t>
            </w:r>
            <w:r w:rsidR="00D12534" w:rsidRPr="00D12534">
              <w:rPr>
                <w:color w:val="000000"/>
                <w:sz w:val="24"/>
                <w:szCs w:val="24"/>
              </w:rPr>
              <w:t>М.</w:t>
            </w:r>
            <w:r w:rsidRPr="00D12534">
              <w:rPr>
                <w:color w:val="000000"/>
                <w:sz w:val="24"/>
                <w:szCs w:val="24"/>
              </w:rPr>
              <w:t>А. Михеевская/</w:t>
            </w:r>
          </w:p>
        </w:tc>
        <w:tc>
          <w:tcPr>
            <w:tcW w:w="4226" w:type="dxa"/>
          </w:tcPr>
          <w:p w14:paraId="2E5A0874" w14:textId="77777777" w:rsidR="007B0555" w:rsidRPr="00D12534" w:rsidRDefault="007B0555" w:rsidP="007B055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color w:val="000000"/>
                <w:sz w:val="24"/>
                <w:szCs w:val="24"/>
              </w:rPr>
            </w:pPr>
          </w:p>
          <w:p w14:paraId="4F030D20" w14:textId="77777777" w:rsidR="007B0555" w:rsidRPr="00D12534" w:rsidRDefault="007B0555" w:rsidP="007B0555">
            <w:pPr>
              <w:rPr>
                <w:color w:val="000000"/>
                <w:sz w:val="24"/>
                <w:szCs w:val="24"/>
              </w:rPr>
            </w:pPr>
          </w:p>
          <w:p w14:paraId="0E3CF34D" w14:textId="1D3FFFE9" w:rsidR="007B0555" w:rsidRPr="00D12534" w:rsidRDefault="00D12534" w:rsidP="007B0555">
            <w:pPr>
              <w:jc w:val="center"/>
              <w:rPr>
                <w:sz w:val="24"/>
                <w:szCs w:val="24"/>
              </w:rPr>
            </w:pPr>
            <w:r w:rsidRPr="00D12534">
              <w:rPr>
                <w:color w:val="000000"/>
                <w:sz w:val="24"/>
                <w:szCs w:val="24"/>
              </w:rPr>
              <w:t>___________________</w:t>
            </w:r>
            <w:r w:rsidR="007B0555" w:rsidRPr="00D12534">
              <w:rPr>
                <w:color w:val="000000"/>
                <w:sz w:val="24"/>
                <w:szCs w:val="24"/>
              </w:rPr>
              <w:t xml:space="preserve"> / </w:t>
            </w:r>
            <w:r w:rsidR="007B0555" w:rsidRPr="00D12534">
              <w:rPr>
                <w:sz w:val="24"/>
                <w:szCs w:val="24"/>
              </w:rPr>
              <w:t>/</w:t>
            </w:r>
          </w:p>
          <w:p w14:paraId="25F407BE" w14:textId="431B6D4D" w:rsidR="007B0555" w:rsidRPr="00D12534" w:rsidRDefault="007B0555" w:rsidP="007B055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0359259" w14:textId="55121031" w:rsidR="008D2822" w:rsidRPr="00D12534" w:rsidRDefault="008D2822">
      <w:pPr>
        <w:rPr>
          <w:sz w:val="24"/>
          <w:szCs w:val="24"/>
        </w:rPr>
      </w:pPr>
    </w:p>
    <w:p w14:paraId="523C615C" w14:textId="5918C319" w:rsidR="008D2822" w:rsidRPr="00D12534" w:rsidRDefault="00840789">
      <w:pPr>
        <w:jc w:val="right"/>
        <w:rPr>
          <w:sz w:val="24"/>
          <w:szCs w:val="24"/>
        </w:rPr>
      </w:pPr>
      <w:bookmarkStart w:id="10" w:name="_Hlk147419412"/>
      <w:r w:rsidRPr="00D12534">
        <w:rPr>
          <w:sz w:val="24"/>
          <w:szCs w:val="24"/>
        </w:rPr>
        <w:lastRenderedPageBreak/>
        <w:t xml:space="preserve">Приложение № 2 к Лицензионному </w:t>
      </w:r>
      <w:r w:rsidR="0016524C">
        <w:rPr>
          <w:sz w:val="24"/>
          <w:szCs w:val="24"/>
        </w:rPr>
        <w:t>Контракт</w:t>
      </w:r>
      <w:r w:rsidRPr="00D12534">
        <w:rPr>
          <w:sz w:val="24"/>
          <w:szCs w:val="24"/>
        </w:rPr>
        <w:t>у</w:t>
      </w:r>
    </w:p>
    <w:p w14:paraId="716FD82A" w14:textId="1F9D8735" w:rsidR="008D2822" w:rsidRPr="00D12534" w:rsidRDefault="00840789">
      <w:pPr>
        <w:jc w:val="right"/>
        <w:rPr>
          <w:sz w:val="24"/>
          <w:szCs w:val="24"/>
        </w:rPr>
      </w:pPr>
      <w:r w:rsidRPr="00D12534">
        <w:rPr>
          <w:sz w:val="24"/>
          <w:szCs w:val="24"/>
        </w:rPr>
        <w:t>№ ______________ от «__» ____________ 202</w:t>
      </w:r>
      <w:r w:rsidR="000A22EF" w:rsidRPr="00D12534">
        <w:rPr>
          <w:sz w:val="24"/>
          <w:szCs w:val="24"/>
        </w:rPr>
        <w:t>6</w:t>
      </w:r>
      <w:r w:rsidRPr="00D12534">
        <w:rPr>
          <w:sz w:val="24"/>
          <w:szCs w:val="24"/>
        </w:rPr>
        <w:t xml:space="preserve"> г.</w:t>
      </w:r>
    </w:p>
    <w:p w14:paraId="6AC4C9FA" w14:textId="77777777" w:rsidR="008D2822" w:rsidRPr="00D12534" w:rsidRDefault="00840789">
      <w:pPr>
        <w:pStyle w:val="1"/>
        <w:jc w:val="center"/>
        <w:rPr>
          <w:sz w:val="24"/>
          <w:szCs w:val="24"/>
        </w:rPr>
      </w:pPr>
      <w:r w:rsidRPr="00D12534">
        <w:rPr>
          <w:sz w:val="24"/>
          <w:szCs w:val="24"/>
        </w:rPr>
        <w:t>Поручение</w:t>
      </w:r>
      <w:r w:rsidRPr="00D12534">
        <w:rPr>
          <w:sz w:val="24"/>
          <w:szCs w:val="24"/>
        </w:rPr>
        <w:br/>
        <w:t>на обработку персональных данных третьим лицом</w:t>
      </w: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4863"/>
        <w:gridCol w:w="4493"/>
      </w:tblGrid>
      <w:tr w:rsidR="008D2822" w:rsidRPr="00D12534" w14:paraId="427A3233" w14:textId="77777777" w:rsidTr="001F5A53">
        <w:tc>
          <w:tcPr>
            <w:tcW w:w="4863" w:type="dxa"/>
          </w:tcPr>
          <w:p w14:paraId="1A856C71" w14:textId="77777777" w:rsidR="008D2822" w:rsidRPr="00D12534" w:rsidRDefault="00840789">
            <w:pPr>
              <w:pStyle w:val="afff0"/>
              <w:rPr>
                <w:rFonts w:ascii="Times New Roman" w:hAnsi="Times New Roman" w:cs="Times New Roman"/>
              </w:rPr>
            </w:pPr>
            <w:r w:rsidRPr="00D12534">
              <w:rPr>
                <w:rFonts w:ascii="Times New Roman" w:hAnsi="Times New Roman" w:cs="Times New Roman"/>
              </w:rPr>
              <w:t>г. Екатеринбург</w:t>
            </w:r>
          </w:p>
        </w:tc>
        <w:tc>
          <w:tcPr>
            <w:tcW w:w="4493" w:type="dxa"/>
          </w:tcPr>
          <w:p w14:paraId="0B9DDED4" w14:textId="5F25D362" w:rsidR="008D2822" w:rsidRPr="00D12534" w:rsidRDefault="00840789">
            <w:pPr>
              <w:pStyle w:val="afff1"/>
              <w:jc w:val="right"/>
              <w:rPr>
                <w:rFonts w:ascii="Times New Roman" w:hAnsi="Times New Roman" w:cs="Times New Roman"/>
              </w:rPr>
            </w:pPr>
            <w:r w:rsidRPr="00D12534">
              <w:rPr>
                <w:rFonts w:ascii="Times New Roman" w:hAnsi="Times New Roman" w:cs="Times New Roman"/>
              </w:rPr>
              <w:t xml:space="preserve"> «___»_________202</w:t>
            </w:r>
            <w:r w:rsidR="000A22EF" w:rsidRPr="00D12534">
              <w:rPr>
                <w:rFonts w:ascii="Times New Roman" w:hAnsi="Times New Roman" w:cs="Times New Roman"/>
              </w:rPr>
              <w:t>6</w:t>
            </w:r>
            <w:r w:rsidRPr="00D125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14:paraId="64E4976E" w14:textId="77777777" w:rsidR="008D2822" w:rsidRPr="00D12534" w:rsidRDefault="008D2822">
      <w:pPr>
        <w:jc w:val="both"/>
        <w:rPr>
          <w:sz w:val="24"/>
          <w:szCs w:val="24"/>
        </w:rPr>
      </w:pPr>
    </w:p>
    <w:p w14:paraId="522E683D" w14:textId="74DA56F4" w:rsidR="007B0555" w:rsidRPr="007E5733" w:rsidRDefault="007B0555" w:rsidP="007B0555">
      <w:pPr>
        <w:ind w:firstLine="709"/>
        <w:jc w:val="both"/>
        <w:rPr>
          <w:sz w:val="24"/>
          <w:szCs w:val="24"/>
        </w:rPr>
      </w:pPr>
      <w:bookmarkStart w:id="11" w:name="sub_1"/>
      <w:r w:rsidRPr="00D12534">
        <w:rPr>
          <w:rStyle w:val="afff"/>
          <w:rFonts w:eastAsia="Arial"/>
          <w:szCs w:val="24"/>
        </w:rPr>
        <w:t xml:space="preserve">Федеральное государственное бюджетное образовательное учреждение высшего образования "Ухтинский государственный технический университет" (ФГБОУ ВО «УГТУ»), именуемое в дальнейшем </w:t>
      </w:r>
      <w:r w:rsidRPr="00D12534">
        <w:rPr>
          <w:rStyle w:val="afff"/>
          <w:rFonts w:eastAsia="Arial"/>
          <w:b/>
          <w:bCs/>
          <w:szCs w:val="24"/>
        </w:rPr>
        <w:t>"Доверитель",</w:t>
      </w:r>
      <w:r w:rsidRPr="00D12534">
        <w:rPr>
          <w:rStyle w:val="afff"/>
          <w:rFonts w:eastAsia="Arial"/>
          <w:szCs w:val="24"/>
        </w:rPr>
        <w:t xml:space="preserve"> в </w:t>
      </w:r>
      <w:r w:rsidRPr="007E5733">
        <w:rPr>
          <w:rStyle w:val="afff"/>
          <w:rFonts w:eastAsia="Arial"/>
          <w:szCs w:val="24"/>
        </w:rPr>
        <w:t xml:space="preserve">лице </w:t>
      </w:r>
      <w:r w:rsidR="001F5A53" w:rsidRPr="007E5733">
        <w:rPr>
          <w:bCs/>
          <w:sz w:val="24"/>
          <w:szCs w:val="24"/>
        </w:rPr>
        <w:t>проректора по учебной работе и цифровизации Михеевской Марины Александровны, действующего на основании доверенности от 01.10.2025 № 57/д,</w:t>
      </w:r>
      <w:r w:rsidRPr="007E5733">
        <w:rPr>
          <w:rStyle w:val="afff"/>
          <w:rFonts w:eastAsia="Arial"/>
          <w:szCs w:val="24"/>
        </w:rPr>
        <w:t xml:space="preserve"> с одной стороны, и</w:t>
      </w:r>
    </w:p>
    <w:p w14:paraId="5961BB35" w14:textId="36B6CD1C" w:rsidR="007B0555" w:rsidRPr="00D12534" w:rsidRDefault="00664817" w:rsidP="007B0555">
      <w:pPr>
        <w:ind w:firstLine="709"/>
        <w:jc w:val="both"/>
        <w:rPr>
          <w:sz w:val="24"/>
          <w:szCs w:val="24"/>
        </w:rPr>
      </w:pPr>
      <w:r>
        <w:rPr>
          <w:rFonts w:eastAsia="Arial"/>
          <w:sz w:val="24"/>
          <w:szCs w:val="24"/>
        </w:rPr>
        <w:t>____________________________________________</w:t>
      </w:r>
      <w:r w:rsidR="007B0555" w:rsidRPr="00D12534">
        <w:rPr>
          <w:rStyle w:val="afff"/>
          <w:rFonts w:eastAsia="Arial"/>
          <w:szCs w:val="24"/>
        </w:rPr>
        <w:t xml:space="preserve"> именуемое в дальнейшем </w:t>
      </w:r>
      <w:r w:rsidR="007B0555" w:rsidRPr="00D12534">
        <w:rPr>
          <w:rStyle w:val="afff"/>
          <w:rFonts w:eastAsia="Arial"/>
          <w:b/>
          <w:bCs/>
          <w:szCs w:val="24"/>
        </w:rPr>
        <w:t>"Поверенный",</w:t>
      </w:r>
      <w:r w:rsidR="007B0555" w:rsidRPr="00D12534">
        <w:rPr>
          <w:rStyle w:val="afff"/>
          <w:rFonts w:eastAsia="Arial"/>
          <w:szCs w:val="24"/>
        </w:rPr>
        <w:t xml:space="preserve"> в лице </w:t>
      </w:r>
      <w:r>
        <w:rPr>
          <w:rFonts w:eastAsia="Arial"/>
          <w:sz w:val="24"/>
          <w:szCs w:val="24"/>
        </w:rPr>
        <w:t>________________________</w:t>
      </w:r>
      <w:r w:rsidR="007B0555" w:rsidRPr="00D12534">
        <w:rPr>
          <w:rFonts w:eastAsia="Arial"/>
          <w:sz w:val="24"/>
          <w:szCs w:val="24"/>
        </w:rPr>
        <w:t>, действующего на основании Устава</w:t>
      </w:r>
      <w:r w:rsidR="007B0555" w:rsidRPr="00D12534">
        <w:rPr>
          <w:rStyle w:val="afff"/>
          <w:rFonts w:eastAsia="Arial"/>
          <w:szCs w:val="24"/>
        </w:rPr>
        <w:t xml:space="preserve"> с другой стороны, а вместе именуемые "Стороны", в рамках заключения Лицензионного </w:t>
      </w:r>
      <w:r w:rsidR="0016524C">
        <w:rPr>
          <w:rStyle w:val="afff"/>
          <w:rFonts w:eastAsia="Arial"/>
          <w:szCs w:val="24"/>
        </w:rPr>
        <w:t>Контракт</w:t>
      </w:r>
      <w:r w:rsidR="007B0555" w:rsidRPr="00D12534">
        <w:rPr>
          <w:rStyle w:val="afff"/>
          <w:rFonts w:eastAsia="Arial"/>
          <w:szCs w:val="24"/>
        </w:rPr>
        <w:t xml:space="preserve">а № ____ от ____ ______ 2026 г. </w:t>
      </w:r>
      <w:r>
        <w:rPr>
          <w:rStyle w:val="afff"/>
          <w:rFonts w:eastAsia="Arial"/>
          <w:szCs w:val="24"/>
        </w:rPr>
        <w:t>договорились</w:t>
      </w:r>
      <w:r w:rsidR="007B0555" w:rsidRPr="00D12534">
        <w:rPr>
          <w:rStyle w:val="afff"/>
          <w:rFonts w:eastAsia="Arial"/>
          <w:szCs w:val="24"/>
        </w:rPr>
        <w:t xml:space="preserve"> о нижеследующем:</w:t>
      </w:r>
    </w:p>
    <w:p w14:paraId="3649279D" w14:textId="77777777" w:rsidR="008D2822" w:rsidRPr="00D12534" w:rsidRDefault="00840789">
      <w:pPr>
        <w:pStyle w:val="1"/>
        <w:spacing w:before="0"/>
        <w:jc w:val="both"/>
        <w:rPr>
          <w:sz w:val="24"/>
          <w:szCs w:val="24"/>
        </w:rPr>
      </w:pPr>
      <w:r w:rsidRPr="00D12534">
        <w:rPr>
          <w:sz w:val="24"/>
          <w:szCs w:val="24"/>
        </w:rPr>
        <w:t>1. Предмет поручения</w:t>
      </w:r>
      <w:bookmarkEnd w:id="11"/>
    </w:p>
    <w:p w14:paraId="2F817433" w14:textId="77777777" w:rsidR="008D2822" w:rsidRPr="00D12534" w:rsidRDefault="00840789">
      <w:pPr>
        <w:jc w:val="both"/>
        <w:rPr>
          <w:sz w:val="24"/>
          <w:szCs w:val="24"/>
        </w:rPr>
      </w:pPr>
      <w:r w:rsidRPr="00D12534">
        <w:rPr>
          <w:rStyle w:val="afff"/>
          <w:rFonts w:eastAsia="Arial"/>
          <w:szCs w:val="24"/>
        </w:rPr>
        <w:t xml:space="preserve">1.1. Поверенный обязуется по поручению, от имени и за счет Доверителя совершать действия по обработке персональных данных, включая: </w:t>
      </w:r>
      <w:r w:rsidRPr="00D12534">
        <w:rPr>
          <w:rStyle w:val="affe"/>
          <w:bCs/>
          <w:sz w:val="24"/>
          <w:szCs w:val="24"/>
        </w:rPr>
        <w:t xml:space="preserve">сбор, запись, систематизация, накопление, хранение, уточнение (обновление, изменение), извлечение, использование, распространение (в том числе передача), обезличивание, блокирование, уничтожение персональных данных </w:t>
      </w:r>
      <w:r w:rsidRPr="00D12534">
        <w:rPr>
          <w:rStyle w:val="afff"/>
          <w:rFonts w:eastAsia="Arial"/>
          <w:szCs w:val="24"/>
        </w:rPr>
        <w:t>(далее Поручение).</w:t>
      </w:r>
    </w:p>
    <w:p w14:paraId="14538AEB" w14:textId="77777777" w:rsidR="008D2822" w:rsidRPr="00D12534" w:rsidRDefault="00840789">
      <w:pPr>
        <w:jc w:val="both"/>
        <w:rPr>
          <w:rStyle w:val="afff"/>
          <w:rFonts w:eastAsia="Arial"/>
          <w:szCs w:val="24"/>
        </w:rPr>
      </w:pPr>
      <w:r w:rsidRPr="00D12534">
        <w:rPr>
          <w:rStyle w:val="afff"/>
          <w:rFonts w:eastAsia="Arial"/>
          <w:szCs w:val="24"/>
        </w:rPr>
        <w:t>1.2. Состав персональных данных, подлежащих обработке, включает:</w:t>
      </w:r>
    </w:p>
    <w:p w14:paraId="64050A4C" w14:textId="77777777" w:rsidR="008D2822" w:rsidRPr="00D12534" w:rsidRDefault="00840789">
      <w:pPr>
        <w:spacing w:line="298" w:lineRule="auto"/>
        <w:ind w:left="620" w:right="62" w:hanging="118"/>
        <w:jc w:val="both"/>
        <w:rPr>
          <w:rFonts w:cs="Arial"/>
          <w:sz w:val="24"/>
          <w:szCs w:val="24"/>
        </w:rPr>
      </w:pPr>
      <w:r w:rsidRPr="00D12534">
        <w:rPr>
          <w:rFonts w:cs="Arial"/>
          <w:sz w:val="24"/>
          <w:szCs w:val="24"/>
        </w:rPr>
        <w:t xml:space="preserve">— Фамилия, имя, отчество; </w:t>
      </w:r>
    </w:p>
    <w:p w14:paraId="3068F6E7" w14:textId="77777777" w:rsidR="008D2822" w:rsidRPr="00D12534" w:rsidRDefault="00840789">
      <w:pPr>
        <w:spacing w:line="298" w:lineRule="auto"/>
        <w:ind w:left="620" w:right="62" w:hanging="118"/>
        <w:jc w:val="both"/>
        <w:rPr>
          <w:rFonts w:cs="Arial"/>
          <w:sz w:val="24"/>
          <w:szCs w:val="24"/>
        </w:rPr>
      </w:pPr>
      <w:r w:rsidRPr="00D12534">
        <w:rPr>
          <w:rFonts w:cs="Arial"/>
          <w:sz w:val="24"/>
          <w:szCs w:val="24"/>
        </w:rPr>
        <w:t>— Тип, серия, номер, дата выдачи документа, удостоверяющего личность, и сведения о выдавшем его органе;</w:t>
      </w:r>
    </w:p>
    <w:p w14:paraId="45D4C7F8" w14:textId="77777777" w:rsidR="008D2822" w:rsidRPr="00D12534" w:rsidRDefault="00840789">
      <w:pPr>
        <w:spacing w:line="298" w:lineRule="auto"/>
        <w:ind w:left="620" w:right="62" w:hanging="118"/>
        <w:jc w:val="both"/>
        <w:rPr>
          <w:rFonts w:cs="Arial"/>
          <w:sz w:val="24"/>
          <w:szCs w:val="24"/>
        </w:rPr>
      </w:pPr>
      <w:r w:rsidRPr="00D12534">
        <w:rPr>
          <w:rFonts w:cs="Arial"/>
          <w:sz w:val="24"/>
          <w:szCs w:val="24"/>
        </w:rPr>
        <w:t>— Фотография документа, используемого для идентификации личности (паспорт, студенческий билет и т.п.);</w:t>
      </w:r>
    </w:p>
    <w:p w14:paraId="0F085CF3" w14:textId="77777777" w:rsidR="008D2822" w:rsidRPr="00D12534" w:rsidRDefault="00840789">
      <w:pPr>
        <w:spacing w:line="298" w:lineRule="auto"/>
        <w:ind w:left="620" w:right="62" w:hanging="118"/>
        <w:jc w:val="both"/>
        <w:rPr>
          <w:rFonts w:cs="Arial"/>
          <w:sz w:val="24"/>
          <w:szCs w:val="24"/>
        </w:rPr>
      </w:pPr>
      <w:r w:rsidRPr="00D12534">
        <w:rPr>
          <w:rFonts w:cs="Arial"/>
          <w:sz w:val="24"/>
          <w:szCs w:val="24"/>
        </w:rPr>
        <w:t>— Адрес электронной почты;</w:t>
      </w:r>
    </w:p>
    <w:p w14:paraId="4EE28050" w14:textId="77777777" w:rsidR="008D2822" w:rsidRPr="00D12534" w:rsidRDefault="00840789">
      <w:pPr>
        <w:spacing w:line="298" w:lineRule="auto"/>
        <w:ind w:left="620" w:right="62" w:hanging="118"/>
        <w:jc w:val="both"/>
        <w:rPr>
          <w:rFonts w:cs="Arial"/>
          <w:sz w:val="24"/>
          <w:szCs w:val="24"/>
        </w:rPr>
      </w:pPr>
      <w:r w:rsidRPr="00D12534">
        <w:rPr>
          <w:rFonts w:cs="Arial"/>
          <w:sz w:val="24"/>
          <w:szCs w:val="24"/>
        </w:rPr>
        <w:t>— Фотография лица;</w:t>
      </w:r>
    </w:p>
    <w:p w14:paraId="62615314" w14:textId="77777777" w:rsidR="008D2822" w:rsidRPr="00D12534" w:rsidRDefault="00840789">
      <w:pPr>
        <w:spacing w:line="298" w:lineRule="auto"/>
        <w:ind w:left="620" w:right="62" w:hanging="118"/>
        <w:jc w:val="both"/>
        <w:rPr>
          <w:rFonts w:cs="Arial"/>
          <w:sz w:val="24"/>
          <w:szCs w:val="24"/>
        </w:rPr>
      </w:pPr>
      <w:r w:rsidRPr="00D12534">
        <w:rPr>
          <w:rFonts w:cs="Arial"/>
          <w:sz w:val="24"/>
          <w:szCs w:val="24"/>
        </w:rPr>
        <w:t>— Видеозапись процесса прохождения контрольного испытания;</w:t>
      </w:r>
    </w:p>
    <w:p w14:paraId="4ABD142F" w14:textId="77777777" w:rsidR="008D2822" w:rsidRPr="00D12534" w:rsidRDefault="00840789">
      <w:pPr>
        <w:spacing w:line="298" w:lineRule="auto"/>
        <w:ind w:left="620" w:right="62" w:hanging="118"/>
        <w:jc w:val="both"/>
        <w:rPr>
          <w:rFonts w:cs="Arial"/>
          <w:sz w:val="24"/>
          <w:szCs w:val="24"/>
        </w:rPr>
      </w:pPr>
      <w:r w:rsidRPr="00D12534">
        <w:rPr>
          <w:rFonts w:cs="Arial"/>
          <w:sz w:val="24"/>
          <w:szCs w:val="24"/>
        </w:rPr>
        <w:t>— Видеозапись рабочего стола персонального компьютера, используемого для прохождения контрольного испытания</w:t>
      </w:r>
      <w:r w:rsidRPr="00D12534">
        <w:rPr>
          <w:rStyle w:val="afff"/>
          <w:rFonts w:eastAsia="Arial"/>
          <w:szCs w:val="24"/>
        </w:rPr>
        <w:t>.</w:t>
      </w:r>
    </w:p>
    <w:p w14:paraId="52BC3AD2" w14:textId="77777777" w:rsidR="008D2822" w:rsidRPr="00D12534" w:rsidRDefault="00840789">
      <w:pPr>
        <w:ind w:firstLine="720"/>
        <w:jc w:val="both"/>
        <w:rPr>
          <w:sz w:val="24"/>
          <w:szCs w:val="24"/>
        </w:rPr>
      </w:pPr>
      <w:r w:rsidRPr="00D12534">
        <w:rPr>
          <w:rStyle w:val="afff"/>
          <w:rFonts w:eastAsia="Arial"/>
          <w:szCs w:val="24"/>
        </w:rPr>
        <w:t>1.3. Обработка персональных данных осуществляется в целях мониторинга процесса прохождения контрольных испытаний.</w:t>
      </w:r>
    </w:p>
    <w:p w14:paraId="1A296BC6" w14:textId="77777777" w:rsidR="008D2822" w:rsidRPr="00D12534" w:rsidRDefault="00840789">
      <w:pPr>
        <w:pStyle w:val="1"/>
        <w:spacing w:before="0"/>
        <w:jc w:val="both"/>
        <w:rPr>
          <w:sz w:val="24"/>
          <w:szCs w:val="24"/>
        </w:rPr>
      </w:pPr>
      <w:bookmarkStart w:id="12" w:name="sub_2"/>
      <w:r w:rsidRPr="00D12534">
        <w:rPr>
          <w:sz w:val="24"/>
          <w:szCs w:val="24"/>
        </w:rPr>
        <w:t xml:space="preserve">2. Обязанности сторон </w:t>
      </w:r>
      <w:bookmarkEnd w:id="12"/>
    </w:p>
    <w:p w14:paraId="42184A78" w14:textId="77777777" w:rsidR="008D2822" w:rsidRPr="00D12534" w:rsidRDefault="00840789">
      <w:pPr>
        <w:jc w:val="both"/>
        <w:rPr>
          <w:rStyle w:val="afff"/>
          <w:rFonts w:eastAsia="Arial"/>
          <w:szCs w:val="24"/>
        </w:rPr>
      </w:pPr>
      <w:r w:rsidRPr="00D12534">
        <w:rPr>
          <w:rStyle w:val="afff"/>
          <w:rFonts w:eastAsia="Arial"/>
          <w:szCs w:val="24"/>
        </w:rPr>
        <w:t xml:space="preserve">2.1. </w:t>
      </w:r>
      <w:r w:rsidRPr="00D12534">
        <w:rPr>
          <w:rStyle w:val="afff"/>
          <w:rFonts w:eastAsia="Arial"/>
          <w:b/>
          <w:bCs/>
          <w:szCs w:val="24"/>
        </w:rPr>
        <w:t>Доверитель обязан</w:t>
      </w:r>
      <w:r w:rsidRPr="00D12534">
        <w:rPr>
          <w:rStyle w:val="afff"/>
          <w:rFonts w:eastAsia="Arial"/>
          <w:szCs w:val="24"/>
        </w:rPr>
        <w:t>:</w:t>
      </w:r>
    </w:p>
    <w:p w14:paraId="38EDB8A2" w14:textId="77777777" w:rsidR="008D2822" w:rsidRPr="00D12534" w:rsidRDefault="00840789">
      <w:pPr>
        <w:jc w:val="both"/>
        <w:rPr>
          <w:rStyle w:val="afff"/>
          <w:rFonts w:eastAsia="Arial"/>
          <w:szCs w:val="24"/>
        </w:rPr>
      </w:pPr>
      <w:r w:rsidRPr="00D12534">
        <w:rPr>
          <w:rStyle w:val="afff"/>
          <w:rFonts w:eastAsia="Arial"/>
          <w:szCs w:val="24"/>
        </w:rPr>
        <w:t xml:space="preserve">2.1.1. Обеспечить сбор согласий субъектов персональных данных на передачу персональных данных </w:t>
      </w:r>
      <w:proofErr w:type="spellStart"/>
      <w:r w:rsidRPr="00D12534">
        <w:rPr>
          <w:rStyle w:val="afff"/>
          <w:rFonts w:eastAsia="Arial"/>
          <w:szCs w:val="24"/>
        </w:rPr>
        <w:t>ПДн</w:t>
      </w:r>
      <w:proofErr w:type="spellEnd"/>
      <w:r w:rsidRPr="00D12534">
        <w:rPr>
          <w:rStyle w:val="afff"/>
          <w:rFonts w:eastAsia="Arial"/>
          <w:szCs w:val="24"/>
        </w:rPr>
        <w:t xml:space="preserve"> Поверенному до начала проведения контрольных мероприятий.</w:t>
      </w:r>
    </w:p>
    <w:p w14:paraId="12D0ECEE" w14:textId="3EADE4C7" w:rsidR="008D2822" w:rsidRPr="00D12534" w:rsidRDefault="00840789">
      <w:pPr>
        <w:jc w:val="both"/>
        <w:rPr>
          <w:sz w:val="24"/>
          <w:szCs w:val="24"/>
        </w:rPr>
      </w:pPr>
      <w:r w:rsidRPr="00D12534">
        <w:rPr>
          <w:rStyle w:val="afff"/>
          <w:rFonts w:eastAsia="Arial"/>
          <w:szCs w:val="24"/>
        </w:rPr>
        <w:t>2.1.2.</w:t>
      </w:r>
      <w:r w:rsidR="001F5A53">
        <w:rPr>
          <w:rStyle w:val="afff"/>
          <w:rFonts w:eastAsia="Arial"/>
          <w:szCs w:val="24"/>
        </w:rPr>
        <w:t xml:space="preserve"> </w:t>
      </w:r>
      <w:r w:rsidRPr="00D12534">
        <w:rPr>
          <w:rStyle w:val="afff"/>
          <w:rFonts w:eastAsia="Arial"/>
          <w:szCs w:val="24"/>
        </w:rPr>
        <w:t>Уведомлять Поверенного о факте достижения цели обработки персональных данных, а также получении отзыва субъектом персональных данных согласия на обработку его персональных данных или выявлении неправомерной обработки персональных данных, переданных Поверенному.</w:t>
      </w:r>
    </w:p>
    <w:p w14:paraId="741E2446" w14:textId="77777777" w:rsidR="008D2822" w:rsidRPr="00D12534" w:rsidRDefault="00840789">
      <w:pPr>
        <w:jc w:val="both"/>
        <w:rPr>
          <w:sz w:val="24"/>
          <w:szCs w:val="24"/>
        </w:rPr>
      </w:pPr>
      <w:r w:rsidRPr="00D12534">
        <w:rPr>
          <w:rStyle w:val="afff"/>
          <w:rFonts w:eastAsia="Arial"/>
          <w:szCs w:val="24"/>
        </w:rPr>
        <w:t xml:space="preserve">2.2. </w:t>
      </w:r>
      <w:r w:rsidRPr="00D12534">
        <w:rPr>
          <w:rStyle w:val="afff"/>
          <w:rFonts w:eastAsia="Arial"/>
          <w:b/>
          <w:bCs/>
          <w:szCs w:val="24"/>
        </w:rPr>
        <w:t>Поверенный обязан:</w:t>
      </w:r>
    </w:p>
    <w:p w14:paraId="43628C03" w14:textId="77777777" w:rsidR="008D2822" w:rsidRPr="00D12534" w:rsidRDefault="00840789">
      <w:pPr>
        <w:jc w:val="both"/>
        <w:rPr>
          <w:sz w:val="24"/>
          <w:szCs w:val="24"/>
        </w:rPr>
      </w:pPr>
      <w:r w:rsidRPr="00D12534">
        <w:rPr>
          <w:rStyle w:val="afff"/>
          <w:rFonts w:eastAsia="Arial"/>
          <w:szCs w:val="24"/>
        </w:rPr>
        <w:t xml:space="preserve">2.2.1. Соблюдать принципы и правила обработки персональных данных, предусмотренные </w:t>
      </w:r>
      <w:r w:rsidRPr="001F5A53">
        <w:rPr>
          <w:rStyle w:val="affd"/>
          <w:color w:val="auto"/>
          <w:sz w:val="24"/>
          <w:szCs w:val="24"/>
        </w:rPr>
        <w:t>Федеральным законом</w:t>
      </w:r>
      <w:r w:rsidRPr="001F5A53">
        <w:rPr>
          <w:rStyle w:val="afff"/>
          <w:rFonts w:eastAsia="Arial"/>
          <w:szCs w:val="24"/>
        </w:rPr>
        <w:t xml:space="preserve"> от </w:t>
      </w:r>
      <w:r w:rsidRPr="00D12534">
        <w:rPr>
          <w:rStyle w:val="afff"/>
          <w:rFonts w:eastAsia="Arial"/>
          <w:szCs w:val="24"/>
        </w:rPr>
        <w:t>27.07.2006 г. № 152-ФЗ "О персональных данных".</w:t>
      </w:r>
    </w:p>
    <w:p w14:paraId="36A22F39" w14:textId="6A47FBCE" w:rsidR="008D2822" w:rsidRPr="00D12534" w:rsidRDefault="00840789">
      <w:pPr>
        <w:jc w:val="both"/>
        <w:rPr>
          <w:sz w:val="24"/>
          <w:szCs w:val="24"/>
        </w:rPr>
      </w:pPr>
      <w:r w:rsidRPr="00D12534">
        <w:rPr>
          <w:rStyle w:val="afff"/>
          <w:rFonts w:eastAsia="Arial"/>
          <w:szCs w:val="24"/>
        </w:rPr>
        <w:lastRenderedPageBreak/>
        <w:t xml:space="preserve">2.2.2. Осуществлять обработку персональных данных в соответствии с целями, определенными Сторонами в </w:t>
      </w:r>
      <w:r w:rsidR="0016524C">
        <w:rPr>
          <w:rStyle w:val="afff"/>
          <w:rFonts w:eastAsia="Arial"/>
          <w:szCs w:val="24"/>
        </w:rPr>
        <w:t>Контракт</w:t>
      </w:r>
      <w:r w:rsidRPr="00D12534">
        <w:rPr>
          <w:rStyle w:val="afff"/>
          <w:rFonts w:eastAsia="Arial"/>
          <w:szCs w:val="24"/>
        </w:rPr>
        <w:t>е.</w:t>
      </w:r>
    </w:p>
    <w:p w14:paraId="06FA7946" w14:textId="77777777" w:rsidR="008D2822" w:rsidRPr="00D12534" w:rsidRDefault="00840789">
      <w:pPr>
        <w:jc w:val="both"/>
        <w:rPr>
          <w:sz w:val="24"/>
          <w:szCs w:val="24"/>
        </w:rPr>
      </w:pPr>
      <w:r w:rsidRPr="00D12534">
        <w:rPr>
          <w:rStyle w:val="afff"/>
          <w:rFonts w:eastAsia="Arial"/>
          <w:szCs w:val="24"/>
        </w:rPr>
        <w:t>2.2.3. Осуществлять хранение персональных данных в форме, позволяющей определить субъекта персональных данных, не дольше, чем этого требуют цели обработки персональных данных.</w:t>
      </w:r>
    </w:p>
    <w:p w14:paraId="520B248E" w14:textId="77777777" w:rsidR="008D2822" w:rsidRPr="00D12534" w:rsidRDefault="00840789">
      <w:pPr>
        <w:jc w:val="both"/>
        <w:rPr>
          <w:sz w:val="24"/>
          <w:szCs w:val="24"/>
        </w:rPr>
      </w:pPr>
      <w:r w:rsidRPr="00D12534">
        <w:rPr>
          <w:rStyle w:val="afff"/>
          <w:rFonts w:eastAsia="Arial"/>
          <w:szCs w:val="24"/>
        </w:rPr>
        <w:t>2.2.4. Соблюдать конфиденциальность персональных данных и обеспечивать безопасность персональных данных при их обработке, а также соблюдать требования к защите обрабатываемых персональных данных.</w:t>
      </w:r>
    </w:p>
    <w:p w14:paraId="10864949" w14:textId="77777777" w:rsidR="008D2822" w:rsidRPr="00D12534" w:rsidRDefault="00840789">
      <w:pPr>
        <w:jc w:val="both"/>
        <w:rPr>
          <w:sz w:val="24"/>
          <w:szCs w:val="24"/>
        </w:rPr>
      </w:pPr>
      <w:r w:rsidRPr="00D12534">
        <w:rPr>
          <w:rStyle w:val="afff"/>
          <w:rFonts w:eastAsia="Arial"/>
          <w:szCs w:val="24"/>
        </w:rPr>
        <w:t>2.2.5. В случае выявления неправомерной обработки персональных данных прекратить неправомерную обработку персональных данных в срок, не превышающий трех рабочих дней с даты этого выявления.</w:t>
      </w:r>
    </w:p>
    <w:p w14:paraId="0AB62600" w14:textId="5498B918" w:rsidR="008D2822" w:rsidRPr="00D12534" w:rsidRDefault="00840789">
      <w:pPr>
        <w:jc w:val="both"/>
        <w:rPr>
          <w:sz w:val="24"/>
          <w:szCs w:val="24"/>
        </w:rPr>
      </w:pPr>
      <w:r w:rsidRPr="00D12534">
        <w:rPr>
          <w:rStyle w:val="afff"/>
          <w:rFonts w:eastAsia="Arial"/>
          <w:szCs w:val="24"/>
        </w:rPr>
        <w:t xml:space="preserve">2.2.7. В случае получения от Доверителя уведомления о достижении цели обработки персональных данных прекратить обработку персональных данных и уничтожить персональные данные </w:t>
      </w:r>
      <w:r w:rsidRPr="00D12534">
        <w:rPr>
          <w:sz w:val="24"/>
          <w:szCs w:val="24"/>
        </w:rPr>
        <w:t xml:space="preserve">в сроки, установленные в основном </w:t>
      </w:r>
      <w:r w:rsidR="0016524C">
        <w:rPr>
          <w:sz w:val="24"/>
          <w:szCs w:val="24"/>
        </w:rPr>
        <w:t>Контракт</w:t>
      </w:r>
      <w:r w:rsidRPr="00D12534">
        <w:rPr>
          <w:sz w:val="24"/>
          <w:szCs w:val="24"/>
        </w:rPr>
        <w:t>е, или ранее в случае получения от Доверителя уведомления о достижении цели</w:t>
      </w:r>
      <w:r w:rsidRPr="00D12534">
        <w:rPr>
          <w:rStyle w:val="afff"/>
          <w:rFonts w:eastAsia="Arial"/>
          <w:szCs w:val="24"/>
        </w:rPr>
        <w:t>.</w:t>
      </w:r>
    </w:p>
    <w:p w14:paraId="08DC957C" w14:textId="77777777" w:rsidR="008D2822" w:rsidRPr="00D12534" w:rsidRDefault="00840789">
      <w:pPr>
        <w:jc w:val="both"/>
        <w:rPr>
          <w:sz w:val="24"/>
          <w:szCs w:val="24"/>
        </w:rPr>
      </w:pPr>
      <w:r w:rsidRPr="00D12534">
        <w:rPr>
          <w:rStyle w:val="afff"/>
          <w:rFonts w:eastAsia="Arial"/>
          <w:szCs w:val="24"/>
        </w:rPr>
        <w:t>2.2.8. В случае получения от Доверителя уведомления об отзыве субъектом персональных данных согласия на обработку его персональных данных прекратить их обработку и в случае, если сохранение персональных данных более не требуется для целей обработки персональных данных, уничтожить персональные данные в срок, не превышающий тридцати дней с даты поступления указанного отзыва.</w:t>
      </w:r>
    </w:p>
    <w:p w14:paraId="115F7477" w14:textId="77777777" w:rsidR="008D2822" w:rsidRPr="00D12534" w:rsidRDefault="00840789">
      <w:pPr>
        <w:jc w:val="both"/>
        <w:rPr>
          <w:sz w:val="24"/>
          <w:szCs w:val="24"/>
        </w:rPr>
      </w:pPr>
      <w:r w:rsidRPr="00D12534">
        <w:rPr>
          <w:rStyle w:val="afff"/>
          <w:rFonts w:eastAsia="Arial"/>
          <w:szCs w:val="24"/>
        </w:rPr>
        <w:t>2.2.9. Представлять Доверителю по его требованию информацию о ходе исполнения поручения.</w:t>
      </w:r>
    </w:p>
    <w:p w14:paraId="1603B879" w14:textId="1682B3BC" w:rsidR="008D2822" w:rsidRPr="00D12534" w:rsidRDefault="00840789">
      <w:pPr>
        <w:jc w:val="both"/>
        <w:rPr>
          <w:sz w:val="24"/>
          <w:szCs w:val="24"/>
        </w:rPr>
      </w:pPr>
      <w:r w:rsidRPr="00D12534">
        <w:rPr>
          <w:rStyle w:val="afff"/>
          <w:rFonts w:eastAsia="Arial"/>
          <w:szCs w:val="24"/>
        </w:rPr>
        <w:t xml:space="preserve">2.2.10. По исполнении поручения или при прекращении основного </w:t>
      </w:r>
      <w:r w:rsidR="0016524C">
        <w:rPr>
          <w:rStyle w:val="afff"/>
          <w:rFonts w:eastAsia="Arial"/>
          <w:szCs w:val="24"/>
        </w:rPr>
        <w:t>Контракт</w:t>
      </w:r>
      <w:r w:rsidRPr="00D12534">
        <w:rPr>
          <w:rStyle w:val="afff"/>
          <w:rFonts w:eastAsia="Arial"/>
          <w:szCs w:val="24"/>
        </w:rPr>
        <w:t>а до его исполнения без промедления предоставить Доверителю доступ к хранилищу персональных данных и представить отчет о выполненном поручении с приложением документов, подтверждающих издержки Поверенного, связанные с обработкой персональных данных.</w:t>
      </w:r>
    </w:p>
    <w:p w14:paraId="27C8B920" w14:textId="77777777" w:rsidR="008D2822" w:rsidRPr="00D12534" w:rsidRDefault="00840789">
      <w:pPr>
        <w:pStyle w:val="1"/>
        <w:spacing w:before="0"/>
        <w:jc w:val="both"/>
        <w:rPr>
          <w:sz w:val="24"/>
          <w:szCs w:val="24"/>
        </w:rPr>
      </w:pPr>
      <w:bookmarkStart w:id="13" w:name="sub_4"/>
      <w:r w:rsidRPr="00D12534">
        <w:rPr>
          <w:sz w:val="24"/>
          <w:szCs w:val="24"/>
        </w:rPr>
        <w:t>3. Ответственность сторон</w:t>
      </w:r>
      <w:bookmarkEnd w:id="13"/>
    </w:p>
    <w:p w14:paraId="5A72B8D2" w14:textId="77777777" w:rsidR="008D2822" w:rsidRPr="00D12534" w:rsidRDefault="00840789">
      <w:pPr>
        <w:jc w:val="both"/>
        <w:rPr>
          <w:rStyle w:val="afff"/>
          <w:rFonts w:eastAsia="Arial"/>
          <w:szCs w:val="24"/>
        </w:rPr>
      </w:pPr>
      <w:r w:rsidRPr="00D12534">
        <w:rPr>
          <w:rStyle w:val="afff"/>
          <w:rFonts w:eastAsia="Arial"/>
          <w:szCs w:val="24"/>
        </w:rPr>
        <w:t>3.1. Ответственность перед субъектом персональных данных за действия Поверенного несет Доверитель. Поверенный, осуществляющий обработку персональных данных по поручению Доверителя, несет ответственность перед Доверителем.</w:t>
      </w:r>
    </w:p>
    <w:p w14:paraId="7E2932F7" w14:textId="77777777" w:rsidR="008D2822" w:rsidRPr="00D12534" w:rsidRDefault="00840789">
      <w:pPr>
        <w:jc w:val="both"/>
        <w:rPr>
          <w:sz w:val="24"/>
          <w:szCs w:val="24"/>
        </w:rPr>
      </w:pPr>
      <w:r w:rsidRPr="00D12534">
        <w:rPr>
          <w:rStyle w:val="afff"/>
          <w:rFonts w:eastAsia="Arial"/>
          <w:szCs w:val="24"/>
        </w:rPr>
        <w:t xml:space="preserve">3.2. Моральный вред, причиненный субъекту персональных данных вследствие нарушения его прав, нарушения правил обработки персональных данных, а также требований к защите персональных данных, </w:t>
      </w:r>
      <w:r w:rsidRPr="001F5A53">
        <w:rPr>
          <w:rStyle w:val="afff"/>
          <w:rFonts w:eastAsia="Arial"/>
          <w:szCs w:val="24"/>
        </w:rPr>
        <w:t xml:space="preserve">установленных </w:t>
      </w:r>
      <w:r w:rsidRPr="001F5A53">
        <w:rPr>
          <w:rStyle w:val="affd"/>
          <w:color w:val="auto"/>
          <w:sz w:val="24"/>
          <w:szCs w:val="24"/>
        </w:rPr>
        <w:t>Федеральным законом</w:t>
      </w:r>
      <w:r w:rsidRPr="001F5A53">
        <w:rPr>
          <w:rStyle w:val="afff"/>
          <w:rFonts w:eastAsia="Arial"/>
          <w:szCs w:val="24"/>
        </w:rPr>
        <w:t xml:space="preserve"> от 27</w:t>
      </w:r>
      <w:r w:rsidRPr="00D12534">
        <w:rPr>
          <w:rStyle w:val="afff"/>
          <w:rFonts w:eastAsia="Arial"/>
          <w:szCs w:val="24"/>
        </w:rPr>
        <w:t>.07.2006 г. № 152-ФЗ "О персональных данных", подлежит возмещению в соответствии с законодательством Российской Федерации. Возмещение морального вреда осуществляется независимо от возмещения имущественного вреда и понесенных субъектом персональных данных убытков.</w:t>
      </w:r>
    </w:p>
    <w:p w14:paraId="0D953667" w14:textId="77777777" w:rsidR="008D2822" w:rsidRPr="00D12534" w:rsidRDefault="00840789">
      <w:pPr>
        <w:pStyle w:val="1"/>
        <w:spacing w:before="0"/>
        <w:jc w:val="both"/>
        <w:rPr>
          <w:sz w:val="24"/>
          <w:szCs w:val="24"/>
        </w:rPr>
      </w:pPr>
      <w:bookmarkStart w:id="14" w:name="sub_5"/>
      <w:r w:rsidRPr="00D12534">
        <w:rPr>
          <w:sz w:val="24"/>
          <w:szCs w:val="24"/>
        </w:rPr>
        <w:t>4. Конфиденциальность персональных данных и требования к защите обрабатываемых персональных данных</w:t>
      </w:r>
      <w:bookmarkEnd w:id="14"/>
    </w:p>
    <w:p w14:paraId="3054CCE2" w14:textId="41BDC449" w:rsidR="008D2822" w:rsidRPr="00D12534" w:rsidRDefault="00840789">
      <w:pPr>
        <w:jc w:val="both"/>
        <w:rPr>
          <w:sz w:val="24"/>
          <w:szCs w:val="24"/>
        </w:rPr>
      </w:pPr>
      <w:r w:rsidRPr="00D12534">
        <w:rPr>
          <w:rStyle w:val="afff"/>
          <w:rFonts w:eastAsia="Arial"/>
          <w:szCs w:val="24"/>
        </w:rPr>
        <w:t xml:space="preserve">4.1. Стороны, получившие доступ к персональным данным по настоящему </w:t>
      </w:r>
      <w:r w:rsidR="0016524C">
        <w:rPr>
          <w:rStyle w:val="afff"/>
          <w:rFonts w:eastAsia="Arial"/>
          <w:szCs w:val="24"/>
        </w:rPr>
        <w:t>Контракт</w:t>
      </w:r>
      <w:r w:rsidRPr="00D12534">
        <w:rPr>
          <w:rStyle w:val="afff"/>
          <w:rFonts w:eastAsia="Arial"/>
          <w:szCs w:val="24"/>
        </w:rPr>
        <w:t>у, обязуются не раскрывать третьим лицам и не распространять персональные данные без согласия субъекта персональных данных.</w:t>
      </w:r>
    </w:p>
    <w:p w14:paraId="4044CE2C" w14:textId="77777777" w:rsidR="008D2822" w:rsidRPr="00D12534" w:rsidRDefault="00840789">
      <w:pPr>
        <w:jc w:val="both"/>
        <w:rPr>
          <w:sz w:val="24"/>
          <w:szCs w:val="24"/>
        </w:rPr>
      </w:pPr>
      <w:r w:rsidRPr="00D12534">
        <w:rPr>
          <w:rStyle w:val="afff"/>
          <w:rFonts w:eastAsia="Arial"/>
          <w:szCs w:val="24"/>
        </w:rPr>
        <w:t>4.2. Стороны при обработке персональных данных обязаны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14:paraId="2AA6402F" w14:textId="77777777" w:rsidR="008D2822" w:rsidRPr="00D12534" w:rsidRDefault="00840789">
      <w:pPr>
        <w:jc w:val="both"/>
        <w:rPr>
          <w:sz w:val="24"/>
          <w:szCs w:val="24"/>
        </w:rPr>
      </w:pPr>
      <w:r w:rsidRPr="00D12534">
        <w:rPr>
          <w:rStyle w:val="afff"/>
          <w:rFonts w:eastAsia="Arial"/>
          <w:szCs w:val="24"/>
        </w:rPr>
        <w:t>4.3. Обеспечение безопасности персональных данных достигается:</w:t>
      </w:r>
    </w:p>
    <w:p w14:paraId="46F90884" w14:textId="77777777" w:rsidR="008D2822" w:rsidRPr="00D12534" w:rsidRDefault="00840789">
      <w:pPr>
        <w:jc w:val="both"/>
        <w:rPr>
          <w:sz w:val="24"/>
          <w:szCs w:val="24"/>
        </w:rPr>
      </w:pPr>
      <w:r w:rsidRPr="00D12534">
        <w:rPr>
          <w:rStyle w:val="afff"/>
          <w:rFonts w:eastAsia="Arial"/>
          <w:szCs w:val="24"/>
        </w:rPr>
        <w:t>- определением угроз безопасности персональных данных при их обработке в информационных системах персональных данных;</w:t>
      </w:r>
    </w:p>
    <w:p w14:paraId="5AC887B1" w14:textId="77777777" w:rsidR="008D2822" w:rsidRPr="00D12534" w:rsidRDefault="00840789">
      <w:pPr>
        <w:jc w:val="both"/>
        <w:rPr>
          <w:sz w:val="24"/>
          <w:szCs w:val="24"/>
        </w:rPr>
      </w:pPr>
      <w:r w:rsidRPr="00D12534">
        <w:rPr>
          <w:rStyle w:val="afff"/>
          <w:rFonts w:eastAsia="Arial"/>
          <w:szCs w:val="24"/>
        </w:rPr>
        <w:lastRenderedPageBreak/>
        <w:t>-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данных, необходимых для выполнения требований к защите персональных данных, исполнение которых обеспечивает установленные Правительством Российской Федерации уровни защищенности персональных данных;</w:t>
      </w:r>
    </w:p>
    <w:p w14:paraId="5A0A860A" w14:textId="77777777" w:rsidR="008D2822" w:rsidRPr="00D12534" w:rsidRDefault="00840789">
      <w:pPr>
        <w:jc w:val="both"/>
        <w:rPr>
          <w:sz w:val="24"/>
          <w:szCs w:val="24"/>
        </w:rPr>
      </w:pPr>
      <w:r w:rsidRPr="00D12534">
        <w:rPr>
          <w:rStyle w:val="afff"/>
          <w:rFonts w:eastAsia="Arial"/>
          <w:szCs w:val="24"/>
        </w:rPr>
        <w:t>- применением прошедших в установленном порядке процедуру оценки соответствия средств защиты информации;</w:t>
      </w:r>
    </w:p>
    <w:p w14:paraId="60C50752" w14:textId="77777777" w:rsidR="008D2822" w:rsidRPr="00D12534" w:rsidRDefault="00840789">
      <w:pPr>
        <w:jc w:val="both"/>
        <w:rPr>
          <w:sz w:val="24"/>
          <w:szCs w:val="24"/>
        </w:rPr>
      </w:pPr>
      <w:r w:rsidRPr="00D12534">
        <w:rPr>
          <w:rStyle w:val="afff"/>
          <w:rFonts w:eastAsia="Arial"/>
          <w:szCs w:val="24"/>
        </w:rPr>
        <w:t>-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данных;</w:t>
      </w:r>
    </w:p>
    <w:p w14:paraId="01B6BEE4" w14:textId="77777777" w:rsidR="008D2822" w:rsidRPr="00D12534" w:rsidRDefault="00840789">
      <w:pPr>
        <w:jc w:val="both"/>
        <w:rPr>
          <w:sz w:val="24"/>
          <w:szCs w:val="24"/>
        </w:rPr>
      </w:pPr>
      <w:r w:rsidRPr="00D12534">
        <w:rPr>
          <w:rStyle w:val="afff"/>
          <w:rFonts w:eastAsia="Arial"/>
          <w:szCs w:val="24"/>
        </w:rPr>
        <w:t>- учетом машинных носителей персональных данных;</w:t>
      </w:r>
    </w:p>
    <w:p w14:paraId="5AC5EC18" w14:textId="77777777" w:rsidR="008D2822" w:rsidRPr="00D12534" w:rsidRDefault="00840789">
      <w:pPr>
        <w:jc w:val="both"/>
        <w:rPr>
          <w:sz w:val="24"/>
          <w:szCs w:val="24"/>
        </w:rPr>
      </w:pPr>
      <w:r w:rsidRPr="00D12534">
        <w:rPr>
          <w:rStyle w:val="afff"/>
          <w:rFonts w:eastAsia="Arial"/>
          <w:szCs w:val="24"/>
        </w:rPr>
        <w:t>- обнаружением фактов несанкционированного доступа к персональным данным и принятием мер;</w:t>
      </w:r>
    </w:p>
    <w:p w14:paraId="75FF488F" w14:textId="77777777" w:rsidR="008D2822" w:rsidRPr="00D12534" w:rsidRDefault="00840789">
      <w:pPr>
        <w:jc w:val="both"/>
        <w:rPr>
          <w:sz w:val="24"/>
          <w:szCs w:val="24"/>
        </w:rPr>
      </w:pPr>
      <w:r w:rsidRPr="00D12534">
        <w:rPr>
          <w:rStyle w:val="afff"/>
          <w:rFonts w:eastAsia="Arial"/>
          <w:szCs w:val="24"/>
        </w:rPr>
        <w:t>- восстановлением персональных данных, модифицированных или уничтоженных вследствие несанкционированного доступа к ним;</w:t>
      </w:r>
    </w:p>
    <w:p w14:paraId="5D8F7FBF" w14:textId="77777777" w:rsidR="008D2822" w:rsidRPr="00D12534" w:rsidRDefault="00840789">
      <w:pPr>
        <w:jc w:val="both"/>
        <w:rPr>
          <w:sz w:val="24"/>
          <w:szCs w:val="24"/>
        </w:rPr>
      </w:pPr>
      <w:r w:rsidRPr="00D12534">
        <w:rPr>
          <w:rStyle w:val="afff"/>
          <w:rFonts w:eastAsia="Arial"/>
          <w:szCs w:val="24"/>
        </w:rPr>
        <w:t>- установлением правил доступа к персональным данным, обрабатываемым в информационной системе персональных данных, а также обеспечением регистрации и учета всех действий, совершаемых с персональными данными в информационной системе персональных данных;</w:t>
      </w:r>
    </w:p>
    <w:p w14:paraId="6524AE82" w14:textId="77777777" w:rsidR="008D2822" w:rsidRPr="00D12534" w:rsidRDefault="00840789">
      <w:pPr>
        <w:jc w:val="both"/>
        <w:rPr>
          <w:sz w:val="24"/>
          <w:szCs w:val="24"/>
        </w:rPr>
      </w:pPr>
      <w:r w:rsidRPr="00D12534">
        <w:rPr>
          <w:rStyle w:val="afff"/>
          <w:rFonts w:eastAsia="Arial"/>
          <w:szCs w:val="24"/>
        </w:rPr>
        <w:t>- контролем за принимаемыми мерами по обеспечению безопасности персональных данных и уровня защищенности информационных систем персональных данных.</w:t>
      </w:r>
    </w:p>
    <w:p w14:paraId="4B478F30" w14:textId="77777777" w:rsidR="008D2822" w:rsidRPr="00D12534" w:rsidRDefault="00840789">
      <w:pPr>
        <w:jc w:val="both"/>
        <w:rPr>
          <w:sz w:val="24"/>
          <w:szCs w:val="24"/>
        </w:rPr>
      </w:pPr>
      <w:r w:rsidRPr="00D12534">
        <w:rPr>
          <w:rStyle w:val="afff"/>
          <w:rFonts w:eastAsia="Arial"/>
          <w:szCs w:val="24"/>
        </w:rPr>
        <w:t>4.4. Безопасность персональных данных при их обработке в информационной системе обеспечивается с помощью системы защиты персональных данных, нейтрализующей актуальные угрозы.</w:t>
      </w:r>
    </w:p>
    <w:p w14:paraId="134CF5BD" w14:textId="77777777" w:rsidR="008D2822" w:rsidRPr="00D12534" w:rsidRDefault="00840789">
      <w:pPr>
        <w:jc w:val="both"/>
        <w:rPr>
          <w:sz w:val="24"/>
          <w:szCs w:val="24"/>
        </w:rPr>
      </w:pPr>
      <w:r w:rsidRPr="00D12534">
        <w:rPr>
          <w:rStyle w:val="afff"/>
          <w:rFonts w:eastAsia="Arial"/>
          <w:szCs w:val="24"/>
        </w:rPr>
        <w:t>4.5. Система защиты персональных данных включает в себя организационные и (или) технические меры, определенные с учетом актуальных угроз безопасности персональных данных и информационных технологий, используемых в информационных системах.</w:t>
      </w:r>
    </w:p>
    <w:p w14:paraId="0A7C0A36" w14:textId="77777777" w:rsidR="008D2822" w:rsidRPr="00D12534" w:rsidRDefault="00840789">
      <w:pPr>
        <w:jc w:val="both"/>
        <w:rPr>
          <w:sz w:val="24"/>
          <w:szCs w:val="24"/>
        </w:rPr>
      </w:pPr>
      <w:r w:rsidRPr="00D12534">
        <w:rPr>
          <w:rStyle w:val="afff"/>
          <w:rFonts w:eastAsia="Arial"/>
          <w:szCs w:val="24"/>
        </w:rPr>
        <w:t>4.6. Поверенный обеспечивает безопасность персональных данных при их обработке в информационной системе.</w:t>
      </w:r>
    </w:p>
    <w:p w14:paraId="53A07615" w14:textId="77777777" w:rsidR="008D2822" w:rsidRPr="001F5A53" w:rsidRDefault="00840789">
      <w:pPr>
        <w:jc w:val="both"/>
        <w:rPr>
          <w:sz w:val="24"/>
          <w:szCs w:val="24"/>
        </w:rPr>
      </w:pPr>
      <w:r w:rsidRPr="00D12534">
        <w:rPr>
          <w:rStyle w:val="afff"/>
          <w:rFonts w:eastAsia="Arial"/>
          <w:szCs w:val="24"/>
        </w:rPr>
        <w:t xml:space="preserve">4.7. Поверенный осуществляет выбор средств защиты информации для системы защиты персональных данных в соответствии с нормативными правовыми актами, принятыми Федеральной службой безопасности Российской </w:t>
      </w:r>
      <w:r w:rsidRPr="001F5A53">
        <w:rPr>
          <w:rStyle w:val="afff"/>
          <w:rFonts w:eastAsia="Arial"/>
          <w:szCs w:val="24"/>
        </w:rPr>
        <w:t xml:space="preserve">Федерации и Федеральной службой по техническому и экспортному контролю во исполнение </w:t>
      </w:r>
      <w:r w:rsidRPr="001F5A53">
        <w:rPr>
          <w:rStyle w:val="affd"/>
          <w:color w:val="auto"/>
          <w:sz w:val="24"/>
          <w:szCs w:val="24"/>
        </w:rPr>
        <w:t>части 4 статьи 19</w:t>
      </w:r>
      <w:r w:rsidRPr="001F5A53">
        <w:rPr>
          <w:rStyle w:val="afff"/>
          <w:rFonts w:eastAsia="Arial"/>
          <w:szCs w:val="24"/>
        </w:rPr>
        <w:t xml:space="preserve"> Федерального закона от 27.07.2006 г. № 152-ФЗ "О персональных данных".</w:t>
      </w:r>
    </w:p>
    <w:p w14:paraId="4DDEF3DF" w14:textId="77777777" w:rsidR="008D2822" w:rsidRPr="001F5A53" w:rsidRDefault="00840789">
      <w:pPr>
        <w:jc w:val="both"/>
        <w:rPr>
          <w:sz w:val="24"/>
          <w:szCs w:val="24"/>
        </w:rPr>
      </w:pPr>
      <w:r w:rsidRPr="001F5A53">
        <w:rPr>
          <w:rStyle w:val="afff"/>
          <w:rFonts w:eastAsia="Arial"/>
          <w:szCs w:val="24"/>
        </w:rPr>
        <w:t xml:space="preserve">4.8. Поверенный производит определение типа угроз безопасности персональных данных, актуальных для информационной системы, с учетом оценки возможного вреда и в соответствии с нормативными правовыми актами, принятыми во исполнение </w:t>
      </w:r>
      <w:r w:rsidRPr="001F5A53">
        <w:rPr>
          <w:rStyle w:val="affd"/>
          <w:color w:val="auto"/>
          <w:sz w:val="24"/>
          <w:szCs w:val="24"/>
        </w:rPr>
        <w:t>части 5 статьи 19</w:t>
      </w:r>
      <w:r w:rsidRPr="001F5A53">
        <w:rPr>
          <w:rStyle w:val="afff"/>
          <w:rFonts w:eastAsia="Arial"/>
          <w:szCs w:val="24"/>
        </w:rPr>
        <w:t xml:space="preserve"> Федерального закона от 27.07.2006 г. № 152-ФЗ "О персональных данных".</w:t>
      </w:r>
    </w:p>
    <w:p w14:paraId="7D3E8F98" w14:textId="77777777" w:rsidR="008D2822" w:rsidRPr="00D12534" w:rsidRDefault="00840789">
      <w:pPr>
        <w:jc w:val="both"/>
        <w:rPr>
          <w:sz w:val="24"/>
          <w:szCs w:val="24"/>
        </w:rPr>
      </w:pPr>
      <w:r w:rsidRPr="00D12534">
        <w:rPr>
          <w:rStyle w:val="afff"/>
          <w:rFonts w:eastAsia="Arial"/>
          <w:szCs w:val="24"/>
        </w:rPr>
        <w:t>4.9. При обработке персональных данных в информационных системах устанавливается 3 уровень защищенности персональных данных.</w:t>
      </w:r>
    </w:p>
    <w:p w14:paraId="6417B566" w14:textId="77777777" w:rsidR="008D2822" w:rsidRPr="00D12534" w:rsidRDefault="008D2822">
      <w:pPr>
        <w:rPr>
          <w:sz w:val="24"/>
          <w:szCs w:val="24"/>
        </w:rPr>
      </w:pPr>
    </w:p>
    <w:p w14:paraId="7C96FB91" w14:textId="77777777" w:rsidR="008D2822" w:rsidRPr="00D12534" w:rsidRDefault="00840789">
      <w:pPr>
        <w:rPr>
          <w:b/>
          <w:bCs/>
          <w:sz w:val="24"/>
          <w:szCs w:val="24"/>
        </w:rPr>
      </w:pPr>
      <w:r w:rsidRPr="00D12534">
        <w:rPr>
          <w:b/>
          <w:bCs/>
          <w:sz w:val="24"/>
          <w:szCs w:val="24"/>
        </w:rPr>
        <w:t>5. Реквизиты и подписи Сторон</w:t>
      </w:r>
    </w:p>
    <w:tbl>
      <w:tblPr>
        <w:tblStyle w:val="aff8"/>
        <w:tblW w:w="0" w:type="auto"/>
        <w:tblLook w:val="04A0" w:firstRow="1" w:lastRow="0" w:firstColumn="1" w:lastColumn="0" w:noHBand="0" w:noVBand="1"/>
      </w:tblPr>
      <w:tblGrid>
        <w:gridCol w:w="4632"/>
        <w:gridCol w:w="4713"/>
      </w:tblGrid>
      <w:tr w:rsidR="007B0555" w:rsidRPr="00D12534" w14:paraId="7F6C2C09" w14:textId="77777777">
        <w:tc>
          <w:tcPr>
            <w:tcW w:w="5169" w:type="dxa"/>
          </w:tcPr>
          <w:bookmarkEnd w:id="10"/>
          <w:p w14:paraId="23648E98" w14:textId="77777777" w:rsidR="007B0555" w:rsidRPr="00D12534" w:rsidRDefault="007B0555" w:rsidP="007B05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 w:firstLine="709"/>
              <w:jc w:val="center"/>
              <w:rPr>
                <w:rFonts w:eastAsia="Arial" w:cs="Arial"/>
                <w:b/>
                <w:color w:val="000000"/>
                <w:sz w:val="24"/>
                <w:szCs w:val="24"/>
              </w:rPr>
            </w:pPr>
            <w:r w:rsidRPr="00D12534">
              <w:rPr>
                <w:rFonts w:eastAsia="Arial" w:cs="Arial"/>
                <w:b/>
                <w:color w:val="000000"/>
                <w:sz w:val="24"/>
                <w:szCs w:val="24"/>
              </w:rPr>
              <w:t>ДОВЕРИТЕЛЬ</w:t>
            </w:r>
          </w:p>
          <w:p w14:paraId="2E534247" w14:textId="77777777" w:rsidR="007B0555" w:rsidRPr="00D12534" w:rsidRDefault="007B0555" w:rsidP="007B055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69" w:type="dxa"/>
          </w:tcPr>
          <w:p w14:paraId="4B2256E3" w14:textId="33E4CEDB" w:rsidR="007B0555" w:rsidRPr="00D12534" w:rsidRDefault="007B0555" w:rsidP="007B0555">
            <w:pPr>
              <w:rPr>
                <w:b/>
                <w:bCs/>
                <w:sz w:val="24"/>
                <w:szCs w:val="24"/>
              </w:rPr>
            </w:pPr>
            <w:r w:rsidRPr="00D12534">
              <w:rPr>
                <w:rFonts w:eastAsia="Arial" w:cs="Arial"/>
                <w:b/>
                <w:bCs/>
                <w:color w:val="000000"/>
                <w:sz w:val="24"/>
                <w:szCs w:val="24"/>
              </w:rPr>
              <w:t>ПОВЕРЕННЫЙ</w:t>
            </w:r>
          </w:p>
        </w:tc>
      </w:tr>
      <w:tr w:rsidR="007B0555" w:rsidRPr="00D12534" w14:paraId="459416CE" w14:textId="77777777">
        <w:tc>
          <w:tcPr>
            <w:tcW w:w="5169" w:type="dxa"/>
          </w:tcPr>
          <w:p w14:paraId="1B785E45" w14:textId="77777777" w:rsidR="007B0555" w:rsidRPr="00D12534" w:rsidRDefault="007B0555" w:rsidP="007B055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24"/>
                <w:szCs w:val="24"/>
              </w:rPr>
            </w:pPr>
            <w:r w:rsidRPr="00D12534">
              <w:rPr>
                <w:color w:val="000000"/>
                <w:sz w:val="24"/>
                <w:szCs w:val="24"/>
              </w:rPr>
              <w:t xml:space="preserve">Проректор по учебной работе </w:t>
            </w:r>
          </w:p>
          <w:p w14:paraId="6EE4162A" w14:textId="65935913" w:rsidR="007B0555" w:rsidRPr="00D12534" w:rsidRDefault="007B0555" w:rsidP="007B055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24"/>
                <w:szCs w:val="24"/>
              </w:rPr>
            </w:pPr>
            <w:r w:rsidRPr="00D12534">
              <w:rPr>
                <w:color w:val="000000"/>
                <w:sz w:val="24"/>
                <w:szCs w:val="24"/>
              </w:rPr>
              <w:t>и цифровизации</w:t>
            </w:r>
          </w:p>
          <w:p w14:paraId="35894BDE" w14:textId="48B1CB7A" w:rsidR="007B0555" w:rsidRPr="00D12534" w:rsidRDefault="007B0555" w:rsidP="007B0555">
            <w:pPr>
              <w:rPr>
                <w:color w:val="000000"/>
                <w:sz w:val="24"/>
                <w:szCs w:val="24"/>
              </w:rPr>
            </w:pPr>
            <w:r w:rsidRPr="00D12534">
              <w:rPr>
                <w:color w:val="000000"/>
                <w:sz w:val="24"/>
                <w:szCs w:val="24"/>
              </w:rPr>
              <w:t>___________________ /</w:t>
            </w:r>
            <w:r w:rsidR="00D12534">
              <w:rPr>
                <w:color w:val="000000"/>
                <w:sz w:val="24"/>
                <w:szCs w:val="24"/>
              </w:rPr>
              <w:t>М.</w:t>
            </w:r>
            <w:r w:rsidRPr="00D12534">
              <w:rPr>
                <w:color w:val="000000"/>
                <w:sz w:val="24"/>
                <w:szCs w:val="24"/>
              </w:rPr>
              <w:t>А. Михеевская/</w:t>
            </w:r>
          </w:p>
          <w:p w14:paraId="7A4A83C7" w14:textId="3F334929" w:rsidR="006F5766" w:rsidRPr="00D12534" w:rsidRDefault="006F5766" w:rsidP="007B055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69" w:type="dxa"/>
          </w:tcPr>
          <w:p w14:paraId="18E903FD" w14:textId="60CD0D6F" w:rsidR="007B0555" w:rsidRPr="00D12534" w:rsidRDefault="007B0555" w:rsidP="006F5766">
            <w:pPr>
              <w:rPr>
                <w:color w:val="000000"/>
                <w:sz w:val="24"/>
                <w:szCs w:val="24"/>
              </w:rPr>
            </w:pPr>
            <w:r w:rsidRPr="00D12534">
              <w:rPr>
                <w:color w:val="000000"/>
                <w:sz w:val="24"/>
                <w:szCs w:val="24"/>
              </w:rPr>
              <w:t>Директор</w:t>
            </w:r>
          </w:p>
          <w:p w14:paraId="3E4AB4C3" w14:textId="77777777" w:rsidR="007B0555" w:rsidRPr="00D12534" w:rsidRDefault="007B0555" w:rsidP="007B055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color w:val="000000"/>
                <w:sz w:val="24"/>
                <w:szCs w:val="24"/>
              </w:rPr>
            </w:pPr>
          </w:p>
          <w:p w14:paraId="4B3EDC3E" w14:textId="1DE777C0" w:rsidR="007B0555" w:rsidRPr="00D12534" w:rsidRDefault="007B0555" w:rsidP="007B0555">
            <w:pPr>
              <w:rPr>
                <w:b/>
                <w:bCs/>
                <w:sz w:val="24"/>
                <w:szCs w:val="24"/>
              </w:rPr>
            </w:pPr>
            <w:r w:rsidRPr="00D12534">
              <w:rPr>
                <w:color w:val="000000"/>
                <w:sz w:val="24"/>
                <w:szCs w:val="24"/>
              </w:rPr>
              <w:t xml:space="preserve">_______________________ / </w:t>
            </w:r>
            <w:r w:rsidRPr="00D12534">
              <w:rPr>
                <w:sz w:val="24"/>
                <w:szCs w:val="24"/>
              </w:rPr>
              <w:t>/</w:t>
            </w:r>
          </w:p>
        </w:tc>
      </w:tr>
    </w:tbl>
    <w:p w14:paraId="5934A17D" w14:textId="77777777" w:rsidR="008D2822" w:rsidRPr="00D12534" w:rsidRDefault="008D2822" w:rsidP="006F5766">
      <w:pPr>
        <w:rPr>
          <w:sz w:val="24"/>
          <w:szCs w:val="24"/>
          <w:lang w:val="en-US"/>
        </w:rPr>
      </w:pPr>
    </w:p>
    <w:sectPr w:rsidR="008D2822" w:rsidRPr="00D12534" w:rsidSect="00D12534">
      <w:pgSz w:w="11906" w:h="16838"/>
      <w:pgMar w:top="1134" w:right="850" w:bottom="1134" w:left="1701" w:header="709" w:footer="7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E6305" w14:textId="77777777" w:rsidR="00311DC3" w:rsidRDefault="00311DC3">
      <w:r>
        <w:separator/>
      </w:r>
    </w:p>
  </w:endnote>
  <w:endnote w:type="continuationSeparator" w:id="0">
    <w:p w14:paraId="7925806B" w14:textId="77777777" w:rsidR="00311DC3" w:rsidRDefault="00311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F BeauSans Pro Light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">
    <w:charset w:val="00"/>
    <w:family w:val="swiss"/>
    <w:pitch w:val="variable"/>
    <w:sig w:usb0="20000287" w:usb1="400078FF" w:usb2="0000002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94957" w14:textId="77777777" w:rsidR="008D2822" w:rsidRDefault="008D2822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CBFB2" w14:textId="336F5F98" w:rsidR="008D2822" w:rsidRDefault="00840789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7E5733">
      <w:rPr>
        <w:noProof/>
        <w:color w:val="000000"/>
        <w:sz w:val="24"/>
        <w:szCs w:val="24"/>
      </w:rPr>
      <w:t>4</w:t>
    </w:r>
    <w:r>
      <w:rPr>
        <w:color w:val="000000"/>
        <w:sz w:val="24"/>
        <w:szCs w:val="24"/>
      </w:rPr>
      <w:fldChar w:fldCharType="end"/>
    </w:r>
  </w:p>
  <w:p w14:paraId="1CB2F15F" w14:textId="77777777" w:rsidR="008D2822" w:rsidRDefault="008D2822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02DD5" w14:textId="77777777" w:rsidR="008D2822" w:rsidRDefault="008D2822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A254F" w14:textId="77777777" w:rsidR="00311DC3" w:rsidRDefault="00311DC3">
      <w:r>
        <w:separator/>
      </w:r>
    </w:p>
  </w:footnote>
  <w:footnote w:type="continuationSeparator" w:id="0">
    <w:p w14:paraId="680245CD" w14:textId="77777777" w:rsidR="00311DC3" w:rsidRDefault="00311D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DE4A9" w14:textId="77777777" w:rsidR="008D2822" w:rsidRDefault="008D2822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E30CB" w14:textId="77777777" w:rsidR="008D2822" w:rsidRDefault="008D2822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28EAD" w14:textId="77777777" w:rsidR="008D2822" w:rsidRDefault="008D2822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B7593"/>
    <w:multiLevelType w:val="hybridMultilevel"/>
    <w:tmpl w:val="B7E45A1E"/>
    <w:lvl w:ilvl="0" w:tplc="B7F82910">
      <w:start w:val="1"/>
      <w:numFmt w:val="decimal"/>
      <w:suff w:val="space"/>
      <w:lvlText w:val="%1."/>
      <w:lvlJc w:val="left"/>
      <w:pPr>
        <w:ind w:left="720" w:hanging="360"/>
      </w:pPr>
      <w:rPr>
        <w:u w:val="none"/>
      </w:rPr>
    </w:lvl>
    <w:lvl w:ilvl="1" w:tplc="BC082AF8">
      <w:start w:val="1"/>
      <w:numFmt w:val="lowerLetter"/>
      <w:suff w:val="space"/>
      <w:lvlText w:val="%2."/>
      <w:lvlJc w:val="left"/>
      <w:pPr>
        <w:ind w:left="1440" w:hanging="360"/>
      </w:pPr>
      <w:rPr>
        <w:u w:val="none"/>
      </w:rPr>
    </w:lvl>
    <w:lvl w:ilvl="2" w:tplc="B3A8D6D0">
      <w:start w:val="1"/>
      <w:numFmt w:val="lowerRoman"/>
      <w:suff w:val="space"/>
      <w:lvlText w:val="%3."/>
      <w:lvlJc w:val="right"/>
      <w:pPr>
        <w:ind w:left="2160" w:hanging="360"/>
      </w:pPr>
      <w:rPr>
        <w:u w:val="none"/>
      </w:rPr>
    </w:lvl>
    <w:lvl w:ilvl="3" w:tplc="7B3894CE">
      <w:start w:val="1"/>
      <w:numFmt w:val="decimal"/>
      <w:suff w:val="space"/>
      <w:lvlText w:val="%4."/>
      <w:lvlJc w:val="left"/>
      <w:pPr>
        <w:ind w:left="2880" w:hanging="360"/>
      </w:pPr>
      <w:rPr>
        <w:u w:val="none"/>
      </w:rPr>
    </w:lvl>
    <w:lvl w:ilvl="4" w:tplc="40C414B2">
      <w:start w:val="1"/>
      <w:numFmt w:val="lowerLetter"/>
      <w:suff w:val="space"/>
      <w:lvlText w:val="%5."/>
      <w:lvlJc w:val="left"/>
      <w:pPr>
        <w:ind w:left="3600" w:hanging="360"/>
      </w:pPr>
      <w:rPr>
        <w:u w:val="none"/>
      </w:rPr>
    </w:lvl>
    <w:lvl w:ilvl="5" w:tplc="66C03F5C">
      <w:start w:val="1"/>
      <w:numFmt w:val="lowerRoman"/>
      <w:suff w:val="space"/>
      <w:lvlText w:val="%6."/>
      <w:lvlJc w:val="right"/>
      <w:pPr>
        <w:ind w:left="4320" w:hanging="360"/>
      </w:pPr>
      <w:rPr>
        <w:u w:val="none"/>
      </w:rPr>
    </w:lvl>
    <w:lvl w:ilvl="6" w:tplc="FFDC4C9C">
      <w:start w:val="1"/>
      <w:numFmt w:val="decimal"/>
      <w:suff w:val="space"/>
      <w:lvlText w:val="%7."/>
      <w:lvlJc w:val="left"/>
      <w:pPr>
        <w:ind w:left="5040" w:hanging="360"/>
      </w:pPr>
      <w:rPr>
        <w:u w:val="none"/>
      </w:rPr>
    </w:lvl>
    <w:lvl w:ilvl="7" w:tplc="4D4272C6">
      <w:start w:val="1"/>
      <w:numFmt w:val="lowerLetter"/>
      <w:suff w:val="space"/>
      <w:lvlText w:val="%8."/>
      <w:lvlJc w:val="left"/>
      <w:pPr>
        <w:ind w:left="5760" w:hanging="360"/>
      </w:pPr>
      <w:rPr>
        <w:u w:val="none"/>
      </w:rPr>
    </w:lvl>
    <w:lvl w:ilvl="8" w:tplc="78FCCBF2">
      <w:start w:val="1"/>
      <w:numFmt w:val="lowerRoman"/>
      <w:suff w:val="space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B0216DF"/>
    <w:multiLevelType w:val="hybridMultilevel"/>
    <w:tmpl w:val="48487A42"/>
    <w:lvl w:ilvl="0" w:tplc="93F0012C">
      <w:start w:val="1"/>
      <w:numFmt w:val="bullet"/>
      <w:suff w:val="space"/>
      <w:lvlText w:val="•"/>
      <w:lvlJc w:val="left"/>
      <w:pPr>
        <w:ind w:left="786" w:hanging="360"/>
      </w:pPr>
      <w:rPr>
        <w:rFonts w:ascii="PF BeauSans Pro Light" w:eastAsia="PF BeauSans Pro Light" w:hAnsi="PF BeauSans Pro Light" w:cs="PF BeauSans Pro Light"/>
      </w:rPr>
    </w:lvl>
    <w:lvl w:ilvl="1" w:tplc="523C4D54">
      <w:start w:val="1"/>
      <w:numFmt w:val="bullet"/>
      <w:suff w:val="space"/>
      <w:lvlText w:val="o"/>
      <w:lvlJc w:val="left"/>
      <w:pPr>
        <w:ind w:left="1506" w:hanging="360"/>
      </w:pPr>
      <w:rPr>
        <w:rFonts w:ascii="Courier New" w:eastAsia="Courier New" w:hAnsi="Courier New" w:cs="Courier New"/>
      </w:rPr>
    </w:lvl>
    <w:lvl w:ilvl="2" w:tplc="1172C5CE">
      <w:start w:val="1"/>
      <w:numFmt w:val="bullet"/>
      <w:suff w:val="space"/>
      <w:lvlText w:val="▪"/>
      <w:lvlJc w:val="left"/>
      <w:pPr>
        <w:ind w:left="2226" w:hanging="360"/>
      </w:pPr>
      <w:rPr>
        <w:rFonts w:ascii="Noto Sans" w:eastAsia="Noto Sans" w:hAnsi="Noto Sans" w:cs="Noto Sans"/>
      </w:rPr>
    </w:lvl>
    <w:lvl w:ilvl="3" w:tplc="1CEE4452">
      <w:start w:val="1"/>
      <w:numFmt w:val="bullet"/>
      <w:suff w:val="space"/>
      <w:lvlText w:val="●"/>
      <w:lvlJc w:val="left"/>
      <w:pPr>
        <w:ind w:left="2946" w:hanging="360"/>
      </w:pPr>
      <w:rPr>
        <w:rFonts w:ascii="Noto Sans" w:eastAsia="Noto Sans" w:hAnsi="Noto Sans" w:cs="Noto Sans"/>
      </w:rPr>
    </w:lvl>
    <w:lvl w:ilvl="4" w:tplc="8CF88D28">
      <w:start w:val="1"/>
      <w:numFmt w:val="bullet"/>
      <w:suff w:val="space"/>
      <w:lvlText w:val="o"/>
      <w:lvlJc w:val="left"/>
      <w:pPr>
        <w:ind w:left="3666" w:hanging="360"/>
      </w:pPr>
      <w:rPr>
        <w:rFonts w:ascii="Courier New" w:eastAsia="Courier New" w:hAnsi="Courier New" w:cs="Courier New"/>
      </w:rPr>
    </w:lvl>
    <w:lvl w:ilvl="5" w:tplc="B9CE9952">
      <w:start w:val="1"/>
      <w:numFmt w:val="bullet"/>
      <w:suff w:val="space"/>
      <w:lvlText w:val="▪"/>
      <w:lvlJc w:val="left"/>
      <w:pPr>
        <w:ind w:left="4386" w:hanging="360"/>
      </w:pPr>
      <w:rPr>
        <w:rFonts w:ascii="Noto Sans" w:eastAsia="Noto Sans" w:hAnsi="Noto Sans" w:cs="Noto Sans"/>
      </w:rPr>
    </w:lvl>
    <w:lvl w:ilvl="6" w:tplc="6B040B88">
      <w:start w:val="1"/>
      <w:numFmt w:val="bullet"/>
      <w:suff w:val="space"/>
      <w:lvlText w:val="●"/>
      <w:lvlJc w:val="left"/>
      <w:pPr>
        <w:ind w:left="5106" w:hanging="360"/>
      </w:pPr>
      <w:rPr>
        <w:rFonts w:ascii="Noto Sans" w:eastAsia="Noto Sans" w:hAnsi="Noto Sans" w:cs="Noto Sans"/>
      </w:rPr>
    </w:lvl>
    <w:lvl w:ilvl="7" w:tplc="C8481F00">
      <w:start w:val="1"/>
      <w:numFmt w:val="bullet"/>
      <w:suff w:val="space"/>
      <w:lvlText w:val="o"/>
      <w:lvlJc w:val="left"/>
      <w:pPr>
        <w:ind w:left="5826" w:hanging="360"/>
      </w:pPr>
      <w:rPr>
        <w:rFonts w:ascii="Courier New" w:eastAsia="Courier New" w:hAnsi="Courier New" w:cs="Courier New"/>
      </w:rPr>
    </w:lvl>
    <w:lvl w:ilvl="8" w:tplc="BC42DED8">
      <w:start w:val="1"/>
      <w:numFmt w:val="bullet"/>
      <w:suff w:val="space"/>
      <w:lvlText w:val="▪"/>
      <w:lvlJc w:val="left"/>
      <w:pPr>
        <w:ind w:left="6546" w:hanging="360"/>
      </w:pPr>
      <w:rPr>
        <w:rFonts w:ascii="Noto Sans" w:eastAsia="Noto Sans" w:hAnsi="Noto Sans" w:cs="Noto Sans"/>
      </w:rPr>
    </w:lvl>
  </w:abstractNum>
  <w:abstractNum w:abstractNumId="2" w15:restartNumberingAfterBreak="0">
    <w:nsid w:val="3F4F7906"/>
    <w:multiLevelType w:val="hybridMultilevel"/>
    <w:tmpl w:val="73B67176"/>
    <w:lvl w:ilvl="0" w:tplc="36642938">
      <w:start w:val="1"/>
      <w:numFmt w:val="bullet"/>
      <w:suff w:val="space"/>
      <w:lvlText w:val="●"/>
      <w:lvlJc w:val="left"/>
      <w:pPr>
        <w:ind w:left="1429" w:hanging="360"/>
      </w:pPr>
      <w:rPr>
        <w:rFonts w:ascii="Noto Sans" w:eastAsia="Noto Sans" w:hAnsi="Noto Sans" w:cs="Noto Sans"/>
        <w:vertAlign w:val="baseline"/>
      </w:rPr>
    </w:lvl>
    <w:lvl w:ilvl="1" w:tplc="90966396">
      <w:start w:val="1"/>
      <w:numFmt w:val="bullet"/>
      <w:suff w:val="space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01E86A24">
      <w:start w:val="1"/>
      <w:numFmt w:val="bullet"/>
      <w:suff w:val="space"/>
      <w:lvlText w:val="▪"/>
      <w:lvlJc w:val="left"/>
      <w:pPr>
        <w:ind w:left="2869" w:hanging="360"/>
      </w:pPr>
      <w:rPr>
        <w:rFonts w:ascii="Noto Sans" w:eastAsia="Noto Sans" w:hAnsi="Noto Sans" w:cs="Noto Sans"/>
        <w:vertAlign w:val="baseline"/>
      </w:rPr>
    </w:lvl>
    <w:lvl w:ilvl="3" w:tplc="6E7E678C">
      <w:start w:val="1"/>
      <w:numFmt w:val="bullet"/>
      <w:suff w:val="space"/>
      <w:lvlText w:val="●"/>
      <w:lvlJc w:val="left"/>
      <w:pPr>
        <w:ind w:left="3589" w:hanging="360"/>
      </w:pPr>
      <w:rPr>
        <w:rFonts w:ascii="Noto Sans" w:eastAsia="Noto Sans" w:hAnsi="Noto Sans" w:cs="Noto Sans"/>
        <w:vertAlign w:val="baseline"/>
      </w:rPr>
    </w:lvl>
    <w:lvl w:ilvl="4" w:tplc="CA78EC4C">
      <w:start w:val="1"/>
      <w:numFmt w:val="bullet"/>
      <w:suff w:val="space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D8206FC">
      <w:start w:val="1"/>
      <w:numFmt w:val="bullet"/>
      <w:suff w:val="space"/>
      <w:lvlText w:val="▪"/>
      <w:lvlJc w:val="left"/>
      <w:pPr>
        <w:ind w:left="5029" w:hanging="360"/>
      </w:pPr>
      <w:rPr>
        <w:rFonts w:ascii="Noto Sans" w:eastAsia="Noto Sans" w:hAnsi="Noto Sans" w:cs="Noto Sans"/>
        <w:vertAlign w:val="baseline"/>
      </w:rPr>
    </w:lvl>
    <w:lvl w:ilvl="6" w:tplc="36E8AE80">
      <w:start w:val="1"/>
      <w:numFmt w:val="bullet"/>
      <w:suff w:val="space"/>
      <w:lvlText w:val="●"/>
      <w:lvlJc w:val="left"/>
      <w:pPr>
        <w:ind w:left="5749" w:hanging="360"/>
      </w:pPr>
      <w:rPr>
        <w:rFonts w:ascii="Noto Sans" w:eastAsia="Noto Sans" w:hAnsi="Noto Sans" w:cs="Noto Sans"/>
        <w:vertAlign w:val="baseline"/>
      </w:rPr>
    </w:lvl>
    <w:lvl w:ilvl="7" w:tplc="DD720CAE">
      <w:start w:val="1"/>
      <w:numFmt w:val="bullet"/>
      <w:suff w:val="space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D89C7C1A">
      <w:start w:val="1"/>
      <w:numFmt w:val="bullet"/>
      <w:suff w:val="space"/>
      <w:lvlText w:val="▪"/>
      <w:lvlJc w:val="left"/>
      <w:pPr>
        <w:ind w:left="7189" w:hanging="360"/>
      </w:pPr>
      <w:rPr>
        <w:rFonts w:ascii="Noto Sans" w:eastAsia="Noto Sans" w:hAnsi="Noto Sans" w:cs="Noto Sans"/>
        <w:vertAlign w:val="baseline"/>
      </w:rPr>
    </w:lvl>
  </w:abstractNum>
  <w:abstractNum w:abstractNumId="3" w15:restartNumberingAfterBreak="0">
    <w:nsid w:val="45DE2ACB"/>
    <w:multiLevelType w:val="hybridMultilevel"/>
    <w:tmpl w:val="AB4E5E34"/>
    <w:lvl w:ilvl="0" w:tplc="56347228">
      <w:start w:val="1"/>
      <w:numFmt w:val="bullet"/>
      <w:suff w:val="space"/>
      <w:lvlText w:val="●"/>
      <w:lvlJc w:val="left"/>
      <w:pPr>
        <w:ind w:left="1429" w:hanging="360"/>
      </w:pPr>
      <w:rPr>
        <w:rFonts w:ascii="Noto Sans" w:eastAsia="Noto Sans" w:hAnsi="Noto Sans" w:cs="Noto Sans"/>
        <w:vertAlign w:val="baseline"/>
      </w:rPr>
    </w:lvl>
    <w:lvl w:ilvl="1" w:tplc="003A0D76">
      <w:start w:val="1"/>
      <w:numFmt w:val="bullet"/>
      <w:suff w:val="space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BA32A624">
      <w:start w:val="1"/>
      <w:numFmt w:val="bullet"/>
      <w:suff w:val="space"/>
      <w:lvlText w:val="▪"/>
      <w:lvlJc w:val="left"/>
      <w:pPr>
        <w:ind w:left="2869" w:hanging="360"/>
      </w:pPr>
      <w:rPr>
        <w:rFonts w:ascii="Noto Sans" w:eastAsia="Noto Sans" w:hAnsi="Noto Sans" w:cs="Noto Sans"/>
        <w:vertAlign w:val="baseline"/>
      </w:rPr>
    </w:lvl>
    <w:lvl w:ilvl="3" w:tplc="3538EEDE">
      <w:start w:val="1"/>
      <w:numFmt w:val="bullet"/>
      <w:suff w:val="space"/>
      <w:lvlText w:val="●"/>
      <w:lvlJc w:val="left"/>
      <w:pPr>
        <w:ind w:left="3589" w:hanging="360"/>
      </w:pPr>
      <w:rPr>
        <w:rFonts w:ascii="Noto Sans" w:eastAsia="Noto Sans" w:hAnsi="Noto Sans" w:cs="Noto Sans"/>
        <w:vertAlign w:val="baseline"/>
      </w:rPr>
    </w:lvl>
    <w:lvl w:ilvl="4" w:tplc="7BDE7912">
      <w:start w:val="1"/>
      <w:numFmt w:val="bullet"/>
      <w:suff w:val="space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650945C">
      <w:start w:val="1"/>
      <w:numFmt w:val="bullet"/>
      <w:suff w:val="space"/>
      <w:lvlText w:val="▪"/>
      <w:lvlJc w:val="left"/>
      <w:pPr>
        <w:ind w:left="5029" w:hanging="360"/>
      </w:pPr>
      <w:rPr>
        <w:rFonts w:ascii="Noto Sans" w:eastAsia="Noto Sans" w:hAnsi="Noto Sans" w:cs="Noto Sans"/>
        <w:vertAlign w:val="baseline"/>
      </w:rPr>
    </w:lvl>
    <w:lvl w:ilvl="6" w:tplc="3AC8529E">
      <w:start w:val="1"/>
      <w:numFmt w:val="bullet"/>
      <w:suff w:val="space"/>
      <w:lvlText w:val="●"/>
      <w:lvlJc w:val="left"/>
      <w:pPr>
        <w:ind w:left="5749" w:hanging="360"/>
      </w:pPr>
      <w:rPr>
        <w:rFonts w:ascii="Noto Sans" w:eastAsia="Noto Sans" w:hAnsi="Noto Sans" w:cs="Noto Sans"/>
        <w:vertAlign w:val="baseline"/>
      </w:rPr>
    </w:lvl>
    <w:lvl w:ilvl="7" w:tplc="C8EA61DC">
      <w:start w:val="1"/>
      <w:numFmt w:val="bullet"/>
      <w:suff w:val="space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A5A05ACA">
      <w:start w:val="1"/>
      <w:numFmt w:val="bullet"/>
      <w:suff w:val="space"/>
      <w:lvlText w:val="▪"/>
      <w:lvlJc w:val="left"/>
      <w:pPr>
        <w:ind w:left="7189" w:hanging="360"/>
      </w:pPr>
      <w:rPr>
        <w:rFonts w:ascii="Noto Sans" w:eastAsia="Noto Sans" w:hAnsi="Noto Sans" w:cs="Noto Sans"/>
        <w:vertAlign w:val="baseline"/>
      </w:rPr>
    </w:lvl>
  </w:abstractNum>
  <w:abstractNum w:abstractNumId="4" w15:restartNumberingAfterBreak="0">
    <w:nsid w:val="478E6852"/>
    <w:multiLevelType w:val="hybridMultilevel"/>
    <w:tmpl w:val="BD607AF0"/>
    <w:lvl w:ilvl="0" w:tplc="A7F61BC2">
      <w:start w:val="1"/>
      <w:numFmt w:val="bullet"/>
      <w:suff w:val="space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 w:tplc="33047420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8F5E6CD4">
      <w:start w:val="1"/>
      <w:numFmt w:val="bullet"/>
      <w:suff w:val="space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 w:tplc="619AE322">
      <w:start w:val="1"/>
      <w:numFmt w:val="bullet"/>
      <w:suff w:val="space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 w:tplc="21CC104A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6C542FF8">
      <w:start w:val="1"/>
      <w:numFmt w:val="bullet"/>
      <w:suff w:val="space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 w:tplc="A49C70CC">
      <w:start w:val="1"/>
      <w:numFmt w:val="bullet"/>
      <w:suff w:val="space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 w:tplc="C4543E56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C3F05E8E">
      <w:start w:val="1"/>
      <w:numFmt w:val="bullet"/>
      <w:suff w:val="space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5" w15:restartNumberingAfterBreak="0">
    <w:nsid w:val="548959F2"/>
    <w:multiLevelType w:val="hybridMultilevel"/>
    <w:tmpl w:val="D77E9E62"/>
    <w:lvl w:ilvl="0" w:tplc="AA283EDC">
      <w:start w:val="1"/>
      <w:numFmt w:val="bullet"/>
      <w:suff w:val="space"/>
      <w:lvlText w:val="−"/>
      <w:lvlJc w:val="left"/>
      <w:pPr>
        <w:ind w:left="1069" w:hanging="360"/>
      </w:pPr>
      <w:rPr>
        <w:rFonts w:ascii="Noto Sans" w:eastAsia="Noto Sans" w:hAnsi="Noto Sans" w:cs="Noto Sans"/>
        <w:vertAlign w:val="baseline"/>
      </w:rPr>
    </w:lvl>
    <w:lvl w:ilvl="1" w:tplc="EA14930C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 w:tplc="C0D2DEF8">
      <w:start w:val="1"/>
      <w:numFmt w:val="bullet"/>
      <w:suff w:val="space"/>
      <w:lvlText w:val="▪"/>
      <w:lvlJc w:val="left"/>
      <w:pPr>
        <w:ind w:left="2160" w:hanging="360"/>
      </w:pPr>
      <w:rPr>
        <w:rFonts w:ascii="Noto Sans" w:eastAsia="Noto Sans" w:hAnsi="Noto Sans" w:cs="Noto Sans"/>
        <w:vertAlign w:val="baseline"/>
      </w:rPr>
    </w:lvl>
    <w:lvl w:ilvl="3" w:tplc="79529F82">
      <w:start w:val="1"/>
      <w:numFmt w:val="bullet"/>
      <w:suff w:val="space"/>
      <w:lvlText w:val="●"/>
      <w:lvlJc w:val="left"/>
      <w:pPr>
        <w:ind w:left="2880" w:hanging="360"/>
      </w:pPr>
      <w:rPr>
        <w:rFonts w:ascii="Noto Sans" w:eastAsia="Noto Sans" w:hAnsi="Noto Sans" w:cs="Noto Sans"/>
        <w:vertAlign w:val="baseline"/>
      </w:rPr>
    </w:lvl>
    <w:lvl w:ilvl="4" w:tplc="A53A21B2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 w:tplc="F904A0D4">
      <w:start w:val="1"/>
      <w:numFmt w:val="bullet"/>
      <w:suff w:val="space"/>
      <w:lvlText w:val="▪"/>
      <w:lvlJc w:val="left"/>
      <w:pPr>
        <w:ind w:left="4320" w:hanging="360"/>
      </w:pPr>
      <w:rPr>
        <w:rFonts w:ascii="Noto Sans" w:eastAsia="Noto Sans" w:hAnsi="Noto Sans" w:cs="Noto Sans"/>
        <w:vertAlign w:val="baseline"/>
      </w:rPr>
    </w:lvl>
    <w:lvl w:ilvl="6" w:tplc="7AA46722">
      <w:start w:val="1"/>
      <w:numFmt w:val="bullet"/>
      <w:suff w:val="space"/>
      <w:lvlText w:val="●"/>
      <w:lvlJc w:val="left"/>
      <w:pPr>
        <w:ind w:left="5040" w:hanging="360"/>
      </w:pPr>
      <w:rPr>
        <w:rFonts w:ascii="Noto Sans" w:eastAsia="Noto Sans" w:hAnsi="Noto Sans" w:cs="Noto Sans"/>
        <w:vertAlign w:val="baseline"/>
      </w:rPr>
    </w:lvl>
    <w:lvl w:ilvl="7" w:tplc="0016BA90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 w:tplc="B23E8F58">
      <w:start w:val="1"/>
      <w:numFmt w:val="bullet"/>
      <w:suff w:val="space"/>
      <w:lvlText w:val="▪"/>
      <w:lvlJc w:val="left"/>
      <w:pPr>
        <w:ind w:left="6480" w:hanging="360"/>
      </w:pPr>
      <w:rPr>
        <w:rFonts w:ascii="Noto Sans" w:eastAsia="Noto Sans" w:hAnsi="Noto Sans" w:cs="Noto Sans"/>
        <w:vertAlign w:val="baseline"/>
      </w:rPr>
    </w:lvl>
  </w:abstractNum>
  <w:abstractNum w:abstractNumId="6" w15:restartNumberingAfterBreak="0">
    <w:nsid w:val="55CF3244"/>
    <w:multiLevelType w:val="multilevel"/>
    <w:tmpl w:val="340C384C"/>
    <w:lvl w:ilvl="0">
      <w:start w:val="1"/>
      <w:numFmt w:val="decimal"/>
      <w:suff w:val="space"/>
      <w:lvlText w:val="%1."/>
      <w:lvlJc w:val="left"/>
      <w:pPr>
        <w:ind w:left="965" w:hanging="360"/>
      </w:pPr>
      <w:rPr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283" w:hanging="540"/>
      </w:pPr>
      <w:rPr>
        <w:sz w:val="24"/>
        <w:szCs w:val="24"/>
        <w:vertAlign w:val="baseline"/>
      </w:rPr>
    </w:lvl>
    <w:lvl w:ilvl="2">
      <w:start w:val="1"/>
      <w:numFmt w:val="decimal"/>
      <w:suff w:val="space"/>
      <w:lvlText w:val="%1.%2.%3."/>
      <w:lvlJc w:val="left"/>
      <w:pPr>
        <w:ind w:left="1325" w:hanging="720"/>
      </w:pPr>
      <w:rPr>
        <w:vertAlign w:val="baseline"/>
      </w:rPr>
    </w:lvl>
    <w:lvl w:ilvl="3">
      <w:start w:val="1"/>
      <w:numFmt w:val="decimal"/>
      <w:suff w:val="space"/>
      <w:lvlText w:val="%1.%2.%3.%4."/>
      <w:lvlJc w:val="left"/>
      <w:pPr>
        <w:ind w:left="1325" w:hanging="720"/>
      </w:pPr>
      <w:rPr>
        <w:vertAlign w:val="baseline"/>
      </w:rPr>
    </w:lvl>
    <w:lvl w:ilvl="4">
      <w:start w:val="1"/>
      <w:numFmt w:val="decimal"/>
      <w:suff w:val="space"/>
      <w:lvlText w:val="%1.%2.%3.%4.%5."/>
      <w:lvlJc w:val="left"/>
      <w:pPr>
        <w:ind w:left="1685" w:hanging="1080"/>
      </w:pPr>
      <w:rPr>
        <w:vertAlign w:val="baseline"/>
      </w:rPr>
    </w:lvl>
    <w:lvl w:ilvl="5">
      <w:start w:val="1"/>
      <w:numFmt w:val="decimal"/>
      <w:suff w:val="space"/>
      <w:lvlText w:val="%1.%2.%3.%4.%5.%6."/>
      <w:lvlJc w:val="left"/>
      <w:pPr>
        <w:ind w:left="1685" w:hanging="1080"/>
      </w:pPr>
      <w:rPr>
        <w:vertAlign w:val="baseline"/>
      </w:rPr>
    </w:lvl>
    <w:lvl w:ilvl="6">
      <w:start w:val="1"/>
      <w:numFmt w:val="decimal"/>
      <w:suff w:val="space"/>
      <w:lvlText w:val="%1.%2.%3.%4.%5.%6.%7."/>
      <w:lvlJc w:val="left"/>
      <w:pPr>
        <w:ind w:left="2045" w:hanging="1440"/>
      </w:pPr>
      <w:rPr>
        <w:vertAlign w:val="baseline"/>
      </w:rPr>
    </w:lvl>
    <w:lvl w:ilvl="7">
      <w:start w:val="1"/>
      <w:numFmt w:val="decimal"/>
      <w:suff w:val="space"/>
      <w:lvlText w:val="%1.%2.%3.%4.%5.%6.%7.%8."/>
      <w:lvlJc w:val="left"/>
      <w:pPr>
        <w:ind w:left="2045" w:hanging="1440"/>
      </w:pPr>
      <w:rPr>
        <w:vertAlign w:val="baseline"/>
      </w:rPr>
    </w:lvl>
    <w:lvl w:ilvl="8">
      <w:start w:val="1"/>
      <w:numFmt w:val="decimal"/>
      <w:suff w:val="space"/>
      <w:lvlText w:val="%1.%2.%3.%4.%5.%6.%7.%8.%9."/>
      <w:lvlJc w:val="left"/>
      <w:pPr>
        <w:ind w:left="2405" w:hanging="1800"/>
      </w:pPr>
      <w:rPr>
        <w:vertAlign w:val="baseli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822"/>
    <w:rsid w:val="000125CC"/>
    <w:rsid w:val="00034060"/>
    <w:rsid w:val="000A22EF"/>
    <w:rsid w:val="00131083"/>
    <w:rsid w:val="0015775A"/>
    <w:rsid w:val="0016524C"/>
    <w:rsid w:val="001F5A53"/>
    <w:rsid w:val="00222603"/>
    <w:rsid w:val="0029064D"/>
    <w:rsid w:val="00311DC3"/>
    <w:rsid w:val="003B21F1"/>
    <w:rsid w:val="003D26DD"/>
    <w:rsid w:val="00414D06"/>
    <w:rsid w:val="00435C46"/>
    <w:rsid w:val="00464406"/>
    <w:rsid w:val="0059649B"/>
    <w:rsid w:val="00625118"/>
    <w:rsid w:val="00653170"/>
    <w:rsid w:val="00664817"/>
    <w:rsid w:val="0067150F"/>
    <w:rsid w:val="006F5766"/>
    <w:rsid w:val="00725413"/>
    <w:rsid w:val="007B0555"/>
    <w:rsid w:val="007D28BC"/>
    <w:rsid w:val="007E5733"/>
    <w:rsid w:val="008252B2"/>
    <w:rsid w:val="00840789"/>
    <w:rsid w:val="00844EE4"/>
    <w:rsid w:val="00871C43"/>
    <w:rsid w:val="00874FE1"/>
    <w:rsid w:val="008754C5"/>
    <w:rsid w:val="00883D4B"/>
    <w:rsid w:val="008A4676"/>
    <w:rsid w:val="008D2822"/>
    <w:rsid w:val="009262F8"/>
    <w:rsid w:val="009C5501"/>
    <w:rsid w:val="009E427C"/>
    <w:rsid w:val="00A36D83"/>
    <w:rsid w:val="00A4540A"/>
    <w:rsid w:val="00B57B12"/>
    <w:rsid w:val="00B92D84"/>
    <w:rsid w:val="00CC5A68"/>
    <w:rsid w:val="00D12534"/>
    <w:rsid w:val="00D6793F"/>
    <w:rsid w:val="00D7547D"/>
    <w:rsid w:val="00E558F2"/>
    <w:rsid w:val="00FD1912"/>
    <w:rsid w:val="00FD5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B6E91"/>
  <w15:docId w15:val="{54AB11DC-362B-4B4F-871B-025E15B62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Pr>
      <w:i/>
      <w:iCs/>
      <w:color w:val="365F91" w:themeColor="accent1" w:themeShade="BF"/>
    </w:rPr>
  </w:style>
  <w:style w:type="character" w:styleId="a4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5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9">
    <w:name w:val="Book Title"/>
    <w:basedOn w:val="a0"/>
    <w:uiPriority w:val="33"/>
    <w:qFormat/>
    <w:rPr>
      <w:b/>
      <w:bCs/>
      <w:i/>
      <w:iCs/>
      <w:spacing w:val="5"/>
    </w:rPr>
  </w:style>
  <w:style w:type="character" w:styleId="aa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b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Title"/>
    <w:basedOn w:val="a"/>
    <w:next w:val="a"/>
    <w:link w:val="a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d">
    <w:name w:val="Заголовок Знак"/>
    <w:basedOn w:val="a0"/>
    <w:link w:val="ac"/>
    <w:uiPriority w:val="10"/>
    <w:rPr>
      <w:sz w:val="48"/>
      <w:szCs w:val="48"/>
    </w:rPr>
  </w:style>
  <w:style w:type="character" w:customStyle="1" w:styleId="ae">
    <w:name w:val="Подзаголовок Знак"/>
    <w:basedOn w:val="a0"/>
    <w:link w:val="af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f0">
    <w:name w:val="Intense Quote"/>
    <w:basedOn w:val="a"/>
    <w:next w:val="a"/>
    <w:link w:val="af1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1">
    <w:name w:val="Выделенная цитата Знак"/>
    <w:link w:val="af0"/>
    <w:uiPriority w:val="30"/>
    <w:rPr>
      <w:i/>
    </w:rPr>
  </w:style>
  <w:style w:type="paragraph" w:styleId="af2">
    <w:name w:val="header"/>
    <w:basedOn w:val="a"/>
    <w:link w:val="11"/>
    <w:uiPriority w:val="99"/>
    <w:unhideWhenUsed/>
    <w:pPr>
      <w:tabs>
        <w:tab w:val="center" w:pos="7143"/>
        <w:tab w:val="right" w:pos="14287"/>
      </w:tabs>
    </w:pPr>
  </w:style>
  <w:style w:type="character" w:customStyle="1" w:styleId="11">
    <w:name w:val="Верхний колонтитул Знак1"/>
    <w:basedOn w:val="a0"/>
    <w:link w:val="af2"/>
    <w:uiPriority w:val="99"/>
  </w:style>
  <w:style w:type="paragraph" w:styleId="af3">
    <w:name w:val="footer"/>
    <w:basedOn w:val="a"/>
    <w:link w:val="12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4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f3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5">
    <w:name w:val="footnote text"/>
    <w:basedOn w:val="a"/>
    <w:link w:val="af6"/>
    <w:uiPriority w:val="99"/>
    <w:semiHidden/>
    <w:unhideWhenUsed/>
    <w:pPr>
      <w:spacing w:after="40"/>
    </w:pPr>
    <w:rPr>
      <w:sz w:val="18"/>
    </w:rPr>
  </w:style>
  <w:style w:type="character" w:customStyle="1" w:styleId="af6">
    <w:name w:val="Текст сноски Знак"/>
    <w:link w:val="af5"/>
    <w:uiPriority w:val="99"/>
    <w:rPr>
      <w:sz w:val="18"/>
    </w:rPr>
  </w:style>
  <w:style w:type="character" w:styleId="af7">
    <w:name w:val="footnote reference"/>
    <w:basedOn w:val="a0"/>
    <w:uiPriority w:val="99"/>
    <w:unhideWhenUsed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</w:style>
  <w:style w:type="character" w:customStyle="1" w:styleId="af9">
    <w:name w:val="Текст концевой сноски Знак"/>
    <w:link w:val="af8"/>
    <w:uiPriority w:val="99"/>
    <w:rPr>
      <w:sz w:val="20"/>
    </w:rPr>
  </w:style>
  <w:style w:type="character" w:styleId="afa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b">
    <w:name w:val="TOC Heading"/>
    <w:uiPriority w:val="39"/>
    <w:unhideWhenUsed/>
  </w:style>
  <w:style w:type="paragraph" w:styleId="afc">
    <w:name w:val="table of figures"/>
    <w:basedOn w:val="a"/>
    <w:next w:val="a"/>
    <w:uiPriority w:val="99"/>
    <w:unhideWhenUsed/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Обычный1"/>
    <w:pPr>
      <w:spacing w:line="1" w:lineRule="atLeast"/>
      <w:ind w:left="-1" w:hanging="1"/>
      <w:outlineLvl w:val="0"/>
    </w:pPr>
    <w:rPr>
      <w:position w:val="-1"/>
      <w:sz w:val="24"/>
      <w:szCs w:val="24"/>
    </w:rPr>
  </w:style>
  <w:style w:type="character" w:customStyle="1" w:styleId="16">
    <w:name w:val="Основной шрифт абзаца1"/>
    <w:rPr>
      <w:position w:val="-1"/>
      <w:vertAlign w:val="baseline"/>
      <w:cs w:val="0"/>
    </w:rPr>
  </w:style>
  <w:style w:type="table" w:customStyle="1" w:styleId="17">
    <w:name w:val="Обычная таблица1"/>
    <w:qFormat/>
    <w:pPr>
      <w:spacing w:line="1" w:lineRule="atLeast"/>
      <w:ind w:left="-1" w:hanging="1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">
    <w:name w:val="Нет списка1"/>
    <w:qFormat/>
  </w:style>
  <w:style w:type="character" w:customStyle="1" w:styleId="afd">
    <w:name w:val="Основной шрифт"/>
    <w:rPr>
      <w:position w:val="-1"/>
      <w:vertAlign w:val="baseline"/>
      <w:cs w:val="0"/>
    </w:rPr>
  </w:style>
  <w:style w:type="paragraph" w:customStyle="1" w:styleId="19">
    <w:name w:val="Текст1"/>
    <w:basedOn w:val="15"/>
    <w:rPr>
      <w:rFonts w:ascii="Courier New" w:hAnsi="Courier New" w:cs="Courier New"/>
      <w:sz w:val="20"/>
      <w:szCs w:val="20"/>
    </w:rPr>
  </w:style>
  <w:style w:type="character" w:customStyle="1" w:styleId="1a">
    <w:name w:val="Текст Знак1"/>
    <w:rPr>
      <w:rFonts w:ascii="Courier New" w:hAnsi="Courier New" w:cs="Courier New"/>
      <w:position w:val="-1"/>
      <w:sz w:val="20"/>
      <w:szCs w:val="20"/>
      <w:vertAlign w:val="baseline"/>
      <w:cs w:val="0"/>
    </w:rPr>
  </w:style>
  <w:style w:type="paragraph" w:customStyle="1" w:styleId="afe">
    <w:name w:val="Нормальный"/>
    <w:pPr>
      <w:spacing w:line="1" w:lineRule="atLeast"/>
      <w:ind w:left="-1" w:hanging="1"/>
      <w:outlineLvl w:val="0"/>
    </w:pPr>
    <w:rPr>
      <w:position w:val="-1"/>
    </w:rPr>
  </w:style>
  <w:style w:type="table" w:customStyle="1" w:styleId="1b">
    <w:name w:val="Сетка таблицы1"/>
    <w:basedOn w:val="17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c">
    <w:name w:val="Знак примечания1"/>
    <w:rPr>
      <w:position w:val="-1"/>
      <w:sz w:val="16"/>
      <w:szCs w:val="16"/>
      <w:vertAlign w:val="baseline"/>
      <w:cs w:val="0"/>
    </w:rPr>
  </w:style>
  <w:style w:type="paragraph" w:customStyle="1" w:styleId="1d">
    <w:name w:val="Текст примечания1"/>
    <w:basedOn w:val="15"/>
    <w:rPr>
      <w:sz w:val="20"/>
      <w:szCs w:val="20"/>
    </w:rPr>
  </w:style>
  <w:style w:type="character" w:customStyle="1" w:styleId="aff">
    <w:name w:val="Текст примечания Знак"/>
    <w:rPr>
      <w:position w:val="-1"/>
      <w:sz w:val="20"/>
      <w:szCs w:val="20"/>
      <w:vertAlign w:val="baseline"/>
      <w:cs w:val="0"/>
    </w:rPr>
  </w:style>
  <w:style w:type="paragraph" w:customStyle="1" w:styleId="1e">
    <w:name w:val="Тема примечания1"/>
    <w:basedOn w:val="1d"/>
    <w:next w:val="1d"/>
    <w:rPr>
      <w:b/>
      <w:bCs/>
    </w:rPr>
  </w:style>
  <w:style w:type="character" w:customStyle="1" w:styleId="aff0">
    <w:name w:val="Тема примечания Знак"/>
    <w:rPr>
      <w:b/>
      <w:bCs/>
      <w:position w:val="-1"/>
      <w:sz w:val="20"/>
      <w:szCs w:val="20"/>
      <w:vertAlign w:val="baseline"/>
      <w:cs w:val="0"/>
    </w:rPr>
  </w:style>
  <w:style w:type="paragraph" w:customStyle="1" w:styleId="1f">
    <w:name w:val="Текст выноски1"/>
    <w:basedOn w:val="15"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rPr>
      <w:rFonts w:ascii="Tahoma" w:hAnsi="Tahoma" w:cs="Tahoma"/>
      <w:position w:val="-1"/>
      <w:sz w:val="16"/>
      <w:szCs w:val="16"/>
      <w:vertAlign w:val="baseline"/>
      <w:cs w:val="0"/>
    </w:rPr>
  </w:style>
  <w:style w:type="paragraph" w:customStyle="1" w:styleId="210">
    <w:name w:val="Основной текст с отступом 21"/>
    <w:basedOn w:val="15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rPr>
      <w:position w:val="-1"/>
      <w:sz w:val="24"/>
      <w:szCs w:val="24"/>
      <w:vertAlign w:val="baseline"/>
      <w:cs w:val="0"/>
    </w:rPr>
  </w:style>
  <w:style w:type="paragraph" w:customStyle="1" w:styleId="211">
    <w:name w:val="Основной текст 21"/>
    <w:basedOn w:val="15"/>
    <w:pPr>
      <w:widowControl w:val="0"/>
      <w:spacing w:before="240"/>
    </w:pPr>
  </w:style>
  <w:style w:type="character" w:customStyle="1" w:styleId="26">
    <w:name w:val="Основной текст 2 Знак"/>
    <w:rPr>
      <w:position w:val="-1"/>
      <w:sz w:val="24"/>
      <w:szCs w:val="24"/>
      <w:vertAlign w:val="baseline"/>
      <w:cs w:val="0"/>
    </w:rPr>
  </w:style>
  <w:style w:type="paragraph" w:customStyle="1" w:styleId="ConsPlusNormal">
    <w:name w:val="ConsPlusNormal"/>
    <w:pPr>
      <w:spacing w:line="1" w:lineRule="atLeast"/>
      <w:ind w:left="-1" w:hanging="1"/>
      <w:outlineLvl w:val="0"/>
    </w:pPr>
    <w:rPr>
      <w:rFonts w:ascii="Arial" w:hAnsi="Arial" w:cs="Arial"/>
      <w:position w:val="-1"/>
    </w:rPr>
  </w:style>
  <w:style w:type="paragraph" w:customStyle="1" w:styleId="1f0">
    <w:name w:val="Без интервала1"/>
    <w:basedOn w:val="15"/>
    <w:pPr>
      <w:spacing w:before="100" w:beforeAutospacing="1" w:after="100" w:afterAutospacing="1"/>
    </w:pPr>
  </w:style>
  <w:style w:type="paragraph" w:customStyle="1" w:styleId="212">
    <w:name w:val="Основной текст с отступом 21"/>
    <w:basedOn w:val="15"/>
    <w:pPr>
      <w:ind w:firstLine="720"/>
      <w:jc w:val="both"/>
    </w:pPr>
    <w:rPr>
      <w:sz w:val="28"/>
      <w:szCs w:val="28"/>
      <w:lang w:eastAsia="ar-SA"/>
    </w:rPr>
  </w:style>
  <w:style w:type="character" w:customStyle="1" w:styleId="1f1">
    <w:name w:val="Гиперссылка1"/>
    <w:rPr>
      <w:color w:val="0000FF"/>
      <w:position w:val="-1"/>
      <w:u w:val="single"/>
      <w:vertAlign w:val="baseline"/>
      <w:cs w:val="0"/>
    </w:rPr>
  </w:style>
  <w:style w:type="paragraph" w:customStyle="1" w:styleId="1f2">
    <w:name w:val="Знак Знак Знак Знак Знак Знак Знак Знак Знак Знак1 Знак Знак Знак"/>
    <w:basedOn w:val="15"/>
    <w:pPr>
      <w:spacing w:after="160" w:line="240" w:lineRule="atLeast"/>
    </w:pPr>
    <w:rPr>
      <w:rFonts w:ascii="Verdana" w:hAnsi="Verdana" w:cs="Verdana"/>
      <w:lang w:val="en-US" w:eastAsia="en-US"/>
    </w:rPr>
  </w:style>
  <w:style w:type="character" w:customStyle="1" w:styleId="aff2">
    <w:name w:val="Текст Знак"/>
    <w:rPr>
      <w:rFonts w:ascii="Courier New" w:hAnsi="Courier New" w:cs="Courier New"/>
      <w:position w:val="-1"/>
      <w:sz w:val="20"/>
      <w:szCs w:val="20"/>
      <w:vertAlign w:val="baseline"/>
      <w:cs w:val="0"/>
    </w:rPr>
  </w:style>
  <w:style w:type="paragraph" w:customStyle="1" w:styleId="1f3">
    <w:name w:val="Обычный (веб)1"/>
    <w:basedOn w:val="15"/>
    <w:pPr>
      <w:spacing w:before="100" w:beforeAutospacing="1" w:after="100" w:afterAutospacing="1"/>
    </w:pPr>
  </w:style>
  <w:style w:type="paragraph" w:customStyle="1" w:styleId="1f4">
    <w:name w:val="Абзац списка1"/>
    <w:basedOn w:val="1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f5">
    <w:name w:val="Знак Знак1 Знак"/>
    <w:basedOn w:val="15"/>
    <w:pPr>
      <w:spacing w:after="160" w:line="240" w:lineRule="atLeas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pple-converted-space">
    <w:name w:val="apple-converted-space"/>
    <w:rPr>
      <w:position w:val="-1"/>
      <w:vertAlign w:val="baseline"/>
      <w:cs w:val="0"/>
    </w:rPr>
  </w:style>
  <w:style w:type="paragraph" w:customStyle="1" w:styleId="1f6">
    <w:name w:val="Верхний колонтитул1"/>
    <w:basedOn w:val="15"/>
    <w:qFormat/>
    <w:pPr>
      <w:tabs>
        <w:tab w:val="center" w:pos="4677"/>
        <w:tab w:val="right" w:pos="9355"/>
      </w:tabs>
    </w:pPr>
  </w:style>
  <w:style w:type="character" w:customStyle="1" w:styleId="aff3">
    <w:name w:val="Верхний колонтитул Знак"/>
    <w:rPr>
      <w:position w:val="-1"/>
      <w:sz w:val="24"/>
      <w:szCs w:val="24"/>
      <w:vertAlign w:val="baseline"/>
      <w:cs w:val="0"/>
    </w:rPr>
  </w:style>
  <w:style w:type="paragraph" w:customStyle="1" w:styleId="1f7">
    <w:name w:val="Нижний колонтитул1"/>
    <w:basedOn w:val="15"/>
    <w:qFormat/>
    <w:pPr>
      <w:tabs>
        <w:tab w:val="center" w:pos="4677"/>
        <w:tab w:val="right" w:pos="9355"/>
      </w:tabs>
    </w:pPr>
  </w:style>
  <w:style w:type="character" w:customStyle="1" w:styleId="aff4">
    <w:name w:val="Нижний колонтитул Знак"/>
    <w:rPr>
      <w:position w:val="-1"/>
      <w:sz w:val="24"/>
      <w:szCs w:val="24"/>
      <w:vertAlign w:val="baseline"/>
      <w:cs w:val="0"/>
    </w:rPr>
  </w:style>
  <w:style w:type="paragraph" w:customStyle="1" w:styleId="1f8">
    <w:name w:val="Основной текст с отступом1"/>
    <w:basedOn w:val="15"/>
    <w:qFormat/>
    <w:pPr>
      <w:spacing w:after="120"/>
      <w:ind w:left="283"/>
    </w:pPr>
  </w:style>
  <w:style w:type="character" w:customStyle="1" w:styleId="aff5">
    <w:name w:val="Основной текст с отступом Знак"/>
    <w:rPr>
      <w:position w:val="-1"/>
      <w:sz w:val="24"/>
      <w:szCs w:val="24"/>
      <w:vertAlign w:val="baseline"/>
      <w:cs w:val="0"/>
    </w:rPr>
  </w:style>
  <w:style w:type="character" w:customStyle="1" w:styleId="aff6">
    <w:name w:val="Абзац списка Знак"/>
    <w:rPr>
      <w:rFonts w:ascii="Calibri" w:eastAsia="Calibri" w:hAnsi="Calibri"/>
      <w:position w:val="-1"/>
      <w:sz w:val="22"/>
      <w:szCs w:val="22"/>
      <w:vertAlign w:val="baseline"/>
      <w:cs w:val="0"/>
      <w:lang w:eastAsia="en-US"/>
    </w:rPr>
  </w:style>
  <w:style w:type="paragraph" w:styleId="af">
    <w:name w:val="Subtitle"/>
    <w:basedOn w:val="a"/>
    <w:next w:val="a"/>
    <w:link w:val="a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a1"/>
    <w:tblPr>
      <w:tblStyleRowBandSize w:val="1"/>
      <w:tblStyleColBandSize w:val="1"/>
    </w:tblPr>
  </w:style>
  <w:style w:type="table" w:customStyle="1" w:styleId="StGen1">
    <w:name w:val="StGen1"/>
    <w:basedOn w:val="a1"/>
    <w:tblPr>
      <w:tblStyleRowBandSize w:val="1"/>
      <w:tblStyleColBandSize w:val="1"/>
    </w:tblPr>
  </w:style>
  <w:style w:type="table" w:customStyle="1" w:styleId="StGen2">
    <w:name w:val="StGen2"/>
    <w:basedOn w:val="a1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StGen3">
    <w:name w:val="StGen3"/>
    <w:basedOn w:val="a1"/>
    <w:tblPr>
      <w:tblStyleRowBandSize w:val="1"/>
      <w:tblStyleColBandSize w:val="1"/>
    </w:tblPr>
  </w:style>
  <w:style w:type="table" w:customStyle="1" w:styleId="StGen4">
    <w:name w:val="StGen4"/>
    <w:basedOn w:val="a1"/>
    <w:tblPr>
      <w:tblStyleRowBandSize w:val="1"/>
      <w:tblStyleColBandSize w:val="1"/>
    </w:tblPr>
  </w:style>
  <w:style w:type="table" w:customStyle="1" w:styleId="StGen5">
    <w:name w:val="StGen5"/>
    <w:basedOn w:val="a1"/>
    <w:tblPr>
      <w:tblStyleRowBandSize w:val="1"/>
      <w:tblStyleColBandSize w:val="1"/>
    </w:tblPr>
  </w:style>
  <w:style w:type="table" w:customStyle="1" w:styleId="StGen6">
    <w:name w:val="StGen6"/>
    <w:basedOn w:val="a1"/>
    <w:tblPr>
      <w:tblStyleRowBandSize w:val="1"/>
      <w:tblStyleColBandSize w:val="1"/>
    </w:tblPr>
  </w:style>
  <w:style w:type="table" w:customStyle="1" w:styleId="StGen7">
    <w:name w:val="StGen7"/>
    <w:basedOn w:val="a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paragraph" w:styleId="aff7">
    <w:name w:val="List Paragraph"/>
    <w:basedOn w:val="a"/>
    <w:uiPriority w:val="34"/>
    <w:qFormat/>
    <w:pPr>
      <w:ind w:left="720"/>
      <w:contextualSpacing/>
    </w:pPr>
  </w:style>
  <w:style w:type="table" w:customStyle="1" w:styleId="StGen8">
    <w:name w:val="StGen8"/>
    <w:basedOn w:val="a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9">
    <w:name w:val="StGen9"/>
    <w:basedOn w:val="a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10">
    <w:name w:val="StGen10"/>
    <w:basedOn w:val="a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11">
    <w:name w:val="StGen11"/>
    <w:basedOn w:val="a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12">
    <w:name w:val="StGen12"/>
    <w:basedOn w:val="a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styleId="aff8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StGen13">
    <w:name w:val="StGen13"/>
    <w:basedOn w:val="a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14">
    <w:name w:val="StGen14"/>
    <w:basedOn w:val="a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15">
    <w:name w:val="StGen15"/>
    <w:basedOn w:val="a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16">
    <w:name w:val="StGen16"/>
    <w:basedOn w:val="a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17">
    <w:name w:val="StGen17"/>
    <w:basedOn w:val="a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18">
    <w:name w:val="StGen18"/>
    <w:basedOn w:val="a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19">
    <w:name w:val="StGen19"/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20">
    <w:name w:val="StGen20"/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21">
    <w:name w:val="StGen21"/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22">
    <w:name w:val="StGen22"/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23">
    <w:name w:val="StGen23"/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24">
    <w:name w:val="StGen24"/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25">
    <w:name w:val="StGen25"/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26">
    <w:name w:val="StGen26"/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27">
    <w:name w:val="StGen27"/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28">
    <w:name w:val="StGen28"/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29">
    <w:name w:val="StGen29"/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30">
    <w:name w:val="StGen30"/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31">
    <w:name w:val="StGen31"/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paragraph" w:styleId="aff9">
    <w:name w:val="Balloon Text"/>
    <w:basedOn w:val="a"/>
    <w:link w:val="1f9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1f9">
    <w:name w:val="Текст выноски Знак1"/>
    <w:basedOn w:val="a0"/>
    <w:link w:val="aff9"/>
    <w:uiPriority w:val="99"/>
    <w:semiHidden/>
    <w:rPr>
      <w:rFonts w:ascii="Segoe UI" w:hAnsi="Segoe UI" w:cs="Segoe UI"/>
      <w:sz w:val="18"/>
      <w:szCs w:val="18"/>
    </w:rPr>
  </w:style>
  <w:style w:type="table" w:customStyle="1" w:styleId="StGen32">
    <w:name w:val="StGen32"/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33">
    <w:name w:val="StGen33"/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34">
    <w:name w:val="StGen34"/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35">
    <w:name w:val="StGen35"/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36">
    <w:name w:val="StGen36"/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37">
    <w:name w:val="StGen37"/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38">
    <w:name w:val="StGen38"/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39">
    <w:name w:val="StGen39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fa">
    <w:name w:val="annotation text"/>
    <w:basedOn w:val="a"/>
    <w:link w:val="1fa"/>
    <w:uiPriority w:val="99"/>
    <w:semiHidden/>
    <w:unhideWhenUsed/>
  </w:style>
  <w:style w:type="character" w:customStyle="1" w:styleId="1fa">
    <w:name w:val="Текст примечания Знак1"/>
    <w:basedOn w:val="a0"/>
    <w:link w:val="affa"/>
    <w:uiPriority w:val="99"/>
    <w:semiHidden/>
  </w:style>
  <w:style w:type="character" w:styleId="affb">
    <w:name w:val="annotation reference"/>
    <w:basedOn w:val="a0"/>
    <w:uiPriority w:val="99"/>
    <w:semiHidden/>
    <w:unhideWhenUsed/>
    <w:rPr>
      <w:sz w:val="16"/>
      <w:szCs w:val="16"/>
    </w:rPr>
  </w:style>
  <w:style w:type="table" w:customStyle="1" w:styleId="StGen40">
    <w:name w:val="StGen40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41">
    <w:name w:val="StGen4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42">
    <w:name w:val="StGen42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43">
    <w:name w:val="StGen43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44">
    <w:name w:val="StGen44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45">
    <w:name w:val="StGen45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46">
    <w:name w:val="StGen46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fc">
    <w:name w:val="Hyperlink"/>
    <w:basedOn w:val="a0"/>
    <w:uiPriority w:val="99"/>
    <w:unhideWhenUsed/>
    <w:rPr>
      <w:color w:val="0000FF" w:themeColor="hyperlink"/>
      <w:u w:val="single"/>
    </w:rPr>
  </w:style>
  <w:style w:type="table" w:customStyle="1" w:styleId="StGen00">
    <w:name w:val="StGen0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1a">
    <w:name w:val="StGen1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2a">
    <w:name w:val="StGen2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3a">
    <w:name w:val="StGen3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47">
    <w:name w:val="StGen4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50">
    <w:name w:val="StGen5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affd">
    <w:name w:val="Гипертекстовая ссылка"/>
    <w:rPr>
      <w:b w:val="0"/>
      <w:color w:val="106BBE"/>
    </w:rPr>
  </w:style>
  <w:style w:type="character" w:customStyle="1" w:styleId="affe">
    <w:name w:val="Цветовое выделение"/>
    <w:rPr>
      <w:b/>
      <w:color w:val="26282F"/>
    </w:rPr>
  </w:style>
  <w:style w:type="character" w:customStyle="1" w:styleId="afff">
    <w:name w:val="Цветовое выделение для Текст"/>
    <w:rPr>
      <w:sz w:val="24"/>
    </w:rPr>
  </w:style>
  <w:style w:type="paragraph" w:customStyle="1" w:styleId="afff0">
    <w:name w:val="Прижатый влево"/>
    <w:basedOn w:val="a"/>
    <w:rPr>
      <w:rFonts w:ascii="Arial" w:eastAsia="Symbol" w:hAnsi="Arial" w:cs="Wingdings"/>
      <w:sz w:val="24"/>
      <w:szCs w:val="24"/>
      <w:lang w:eastAsia="zh-CN" w:bidi="hi-IN"/>
    </w:rPr>
  </w:style>
  <w:style w:type="paragraph" w:customStyle="1" w:styleId="afff1">
    <w:name w:val="Нормальный (таблица)"/>
    <w:basedOn w:val="a"/>
    <w:pPr>
      <w:jc w:val="both"/>
    </w:pPr>
    <w:rPr>
      <w:rFonts w:ascii="Arial" w:eastAsia="Symbol" w:hAnsi="Arial" w:cs="Wingdings"/>
      <w:sz w:val="24"/>
      <w:szCs w:val="24"/>
      <w:lang w:eastAsia="zh-CN" w:bidi="hi-IN"/>
    </w:rPr>
  </w:style>
  <w:style w:type="paragraph" w:customStyle="1" w:styleId="Default">
    <w:name w:val="Default"/>
    <w:rPr>
      <w:color w:val="000000"/>
      <w:sz w:val="24"/>
      <w:szCs w:val="24"/>
    </w:rPr>
  </w:style>
  <w:style w:type="character" w:customStyle="1" w:styleId="1fb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itemtext1">
    <w:name w:val="itemtext1"/>
    <w:basedOn w:val="a0"/>
    <w:rsid w:val="0016524C"/>
    <w:rPr>
      <w:rFonts w:ascii="Segoe UI" w:hAnsi="Segoe UI" w:cs="Segoe UI" w:hint="default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gtu.ne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ru.examus.net/docs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Nj5U/HZxLEHIbKig7ezH9BfPzw==">AMUW2mVygB/dJYSA0qeIljrEiOQCdaZguAKrxU13FB048LDbhd1bBxS36ukypY/NA8NkWM6nWFEQUVE1i4fMG4BtEJ+nv4LJCGfRwOujSrc947/0GQSEBuhZMbZUlvNsFXaeGZhsZy8J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13</Pages>
  <Words>4945</Words>
  <Characters>28189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Шевченко Светлана Владимировна</cp:lastModifiedBy>
  <cp:revision>61</cp:revision>
  <dcterms:created xsi:type="dcterms:W3CDTF">2023-04-06T05:38:00Z</dcterms:created>
  <dcterms:modified xsi:type="dcterms:W3CDTF">2026-06-02T09:34:00Z</dcterms:modified>
</cp:coreProperties>
</file>