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1E579" w14:textId="596C6452" w:rsidR="00FE4724" w:rsidRDefault="00FE4724" w:rsidP="00FF0E01">
      <w:pPr>
        <w:autoSpaceDE w:val="0"/>
        <w:autoSpaceDN w:val="0"/>
        <w:adjustRightInd w:val="0"/>
        <w:spacing w:after="0" w:line="240" w:lineRule="auto"/>
        <w:ind w:firstLine="540"/>
        <w:jc w:val="center"/>
        <w:rPr>
          <w:rFonts w:ascii="PT Astra Serif" w:hAnsi="PT Astra Serif"/>
          <w:b/>
          <w:sz w:val="24"/>
          <w:szCs w:val="24"/>
        </w:rPr>
      </w:pPr>
      <w:r w:rsidRPr="00FF0E01">
        <w:rPr>
          <w:rFonts w:ascii="PT Astra Serif" w:hAnsi="PT Astra Serif"/>
          <w:b/>
          <w:bCs/>
          <w:sz w:val="24"/>
          <w:szCs w:val="24"/>
        </w:rPr>
        <w:t xml:space="preserve">КОНТРАКТ </w:t>
      </w:r>
      <w:r w:rsidR="00A13C29">
        <w:rPr>
          <w:rFonts w:ascii="PT Astra Serif" w:hAnsi="PT Astra Serif"/>
          <w:b/>
          <w:bCs/>
          <w:sz w:val="24"/>
          <w:szCs w:val="24"/>
        </w:rPr>
        <w:t>№</w:t>
      </w:r>
      <w:r w:rsidR="00A13C29" w:rsidRPr="00A13C29">
        <w:rPr>
          <w:rFonts w:ascii="PT Astra Serif" w:hAnsi="PT Astra Serif"/>
          <w:b/>
          <w:sz w:val="24"/>
          <w:szCs w:val="24"/>
        </w:rPr>
        <w:t xml:space="preserve"> </w:t>
      </w:r>
      <w:r w:rsidR="00F4736A">
        <w:rPr>
          <w:rFonts w:ascii="PT Astra Serif" w:hAnsi="PT Astra Serif"/>
          <w:b/>
          <w:sz w:val="24"/>
          <w:szCs w:val="24"/>
        </w:rPr>
        <w:t>____________</w:t>
      </w:r>
    </w:p>
    <w:p w14:paraId="3B6FE198" w14:textId="77777777" w:rsidR="0012367B" w:rsidRDefault="0012367B" w:rsidP="00FF0E01">
      <w:pPr>
        <w:suppressAutoHyphens/>
        <w:spacing w:after="0" w:line="240" w:lineRule="auto"/>
        <w:ind w:left="45" w:right="45"/>
        <w:jc w:val="both"/>
        <w:rPr>
          <w:rFonts w:ascii="PT Astra Serif" w:hAnsi="PT Astra Serif"/>
          <w:kern w:val="2"/>
          <w:sz w:val="24"/>
          <w:szCs w:val="24"/>
          <w:lang w:eastAsia="ar-SA"/>
        </w:rPr>
      </w:pPr>
    </w:p>
    <w:p w14:paraId="437D0562" w14:textId="13FE195C" w:rsidR="00FE4724" w:rsidRDefault="00FE4724" w:rsidP="00FF0E01">
      <w:pPr>
        <w:suppressAutoHyphens/>
        <w:spacing w:after="0" w:line="240" w:lineRule="auto"/>
        <w:ind w:left="45" w:right="45"/>
        <w:jc w:val="both"/>
        <w:rPr>
          <w:rFonts w:ascii="PT Astra Serif" w:hAnsi="PT Astra Serif"/>
          <w:kern w:val="2"/>
          <w:sz w:val="24"/>
          <w:szCs w:val="24"/>
          <w:lang w:eastAsia="ar-SA"/>
        </w:rPr>
      </w:pPr>
      <w:r w:rsidRPr="00FF0E01">
        <w:rPr>
          <w:rFonts w:ascii="PT Astra Serif" w:hAnsi="PT Astra Serif"/>
          <w:kern w:val="2"/>
          <w:sz w:val="24"/>
          <w:szCs w:val="24"/>
          <w:lang w:eastAsia="ar-SA"/>
        </w:rPr>
        <w:t>г. Ульяновск</w:t>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0012367B">
        <w:rPr>
          <w:rFonts w:ascii="PT Astra Serif" w:hAnsi="PT Astra Serif"/>
          <w:kern w:val="2"/>
          <w:sz w:val="24"/>
          <w:szCs w:val="24"/>
          <w:lang w:eastAsia="ar-SA"/>
        </w:rPr>
        <w:tab/>
      </w:r>
      <w:r w:rsidRPr="00FF0E01">
        <w:rPr>
          <w:rFonts w:ascii="PT Astra Serif" w:hAnsi="PT Astra Serif"/>
          <w:kern w:val="2"/>
          <w:sz w:val="24"/>
          <w:szCs w:val="24"/>
          <w:lang w:eastAsia="ar-SA"/>
        </w:rPr>
        <w:t>«__</w:t>
      </w:r>
      <w:r w:rsidR="00627488">
        <w:rPr>
          <w:rFonts w:ascii="PT Astra Serif" w:hAnsi="PT Astra Serif"/>
          <w:kern w:val="2"/>
          <w:sz w:val="24"/>
          <w:szCs w:val="24"/>
          <w:lang w:eastAsia="ar-SA"/>
        </w:rPr>
        <w:t>__</w:t>
      </w:r>
      <w:r w:rsidRPr="00FF0E01">
        <w:rPr>
          <w:rFonts w:ascii="PT Astra Serif" w:hAnsi="PT Astra Serif"/>
          <w:kern w:val="2"/>
          <w:sz w:val="24"/>
          <w:szCs w:val="24"/>
          <w:lang w:eastAsia="ar-SA"/>
        </w:rPr>
        <w:t>_»</w:t>
      </w:r>
      <w:r w:rsidR="00627488">
        <w:rPr>
          <w:rFonts w:ascii="PT Astra Serif" w:hAnsi="PT Astra Serif"/>
          <w:kern w:val="2"/>
          <w:sz w:val="24"/>
          <w:szCs w:val="24"/>
          <w:lang w:eastAsia="ar-SA"/>
        </w:rPr>
        <w:t xml:space="preserve"> </w:t>
      </w:r>
      <w:r w:rsidR="00706DBE">
        <w:rPr>
          <w:rFonts w:ascii="PT Astra Serif" w:hAnsi="PT Astra Serif"/>
          <w:kern w:val="2"/>
          <w:sz w:val="24"/>
          <w:szCs w:val="24"/>
          <w:lang w:eastAsia="ar-SA"/>
        </w:rPr>
        <w:t>августа</w:t>
      </w:r>
      <w:r w:rsidRPr="00FF0E01">
        <w:rPr>
          <w:rFonts w:ascii="PT Astra Serif" w:hAnsi="PT Astra Serif"/>
          <w:kern w:val="2"/>
          <w:sz w:val="24"/>
          <w:szCs w:val="24"/>
          <w:lang w:eastAsia="ar-SA"/>
        </w:rPr>
        <w:t xml:space="preserve"> 20</w:t>
      </w:r>
      <w:r w:rsidR="000C16EB" w:rsidRPr="00F04445">
        <w:rPr>
          <w:rFonts w:ascii="PT Astra Serif" w:hAnsi="PT Astra Serif"/>
          <w:kern w:val="2"/>
          <w:sz w:val="24"/>
          <w:szCs w:val="24"/>
          <w:lang w:eastAsia="ar-SA"/>
        </w:rPr>
        <w:t>2</w:t>
      </w:r>
      <w:r w:rsidR="00627488">
        <w:rPr>
          <w:rFonts w:ascii="PT Astra Serif" w:hAnsi="PT Astra Serif"/>
          <w:kern w:val="2"/>
          <w:sz w:val="24"/>
          <w:szCs w:val="24"/>
          <w:lang w:eastAsia="ar-SA"/>
        </w:rPr>
        <w:t>6</w:t>
      </w:r>
      <w:r w:rsidRPr="00FF0E01">
        <w:rPr>
          <w:rFonts w:ascii="PT Astra Serif" w:hAnsi="PT Astra Serif"/>
          <w:kern w:val="2"/>
          <w:sz w:val="24"/>
          <w:szCs w:val="24"/>
          <w:lang w:eastAsia="ar-SA"/>
        </w:rPr>
        <w:t xml:space="preserve"> г.</w:t>
      </w:r>
    </w:p>
    <w:p w14:paraId="3AF21ABB" w14:textId="77777777" w:rsidR="00F4736A" w:rsidRPr="00FF0E01" w:rsidRDefault="00F4736A" w:rsidP="00FF0E01">
      <w:pPr>
        <w:suppressAutoHyphens/>
        <w:spacing w:after="0" w:line="240" w:lineRule="auto"/>
        <w:ind w:left="45" w:right="45"/>
        <w:jc w:val="both"/>
        <w:rPr>
          <w:rFonts w:ascii="PT Astra Serif" w:hAnsi="PT Astra Serif"/>
          <w:kern w:val="2"/>
          <w:sz w:val="24"/>
          <w:szCs w:val="24"/>
          <w:lang w:eastAsia="ar-SA"/>
        </w:rPr>
      </w:pPr>
    </w:p>
    <w:p w14:paraId="2E4463CF" w14:textId="161FAB00" w:rsidR="00FE4724" w:rsidRDefault="00FE4724" w:rsidP="00FF0E01">
      <w:pPr>
        <w:tabs>
          <w:tab w:val="left" w:pos="709"/>
        </w:tabs>
        <w:spacing w:after="0" w:line="240" w:lineRule="auto"/>
        <w:jc w:val="both"/>
        <w:rPr>
          <w:rFonts w:ascii="PT Astra Serif" w:hAnsi="PT Astra Serif"/>
          <w:bCs/>
          <w:sz w:val="24"/>
          <w:szCs w:val="24"/>
        </w:rPr>
      </w:pPr>
      <w:r w:rsidRPr="00FF0E01">
        <w:rPr>
          <w:rFonts w:ascii="PT Astra Serif" w:hAnsi="PT Astra Serif"/>
          <w:bCs/>
          <w:sz w:val="24"/>
          <w:szCs w:val="24"/>
        </w:rPr>
        <w:tab/>
      </w:r>
      <w:r w:rsidRPr="00F4736A">
        <w:rPr>
          <w:rFonts w:ascii="PT Astra Serif" w:hAnsi="PT Astra Serif"/>
          <w:b/>
          <w:sz w:val="24"/>
          <w:szCs w:val="24"/>
        </w:rPr>
        <w:t xml:space="preserve">Областное государственное бюджетное профессиональное образовательное учреждение   «Ульяновский </w:t>
      </w:r>
      <w:r w:rsidR="00900D26" w:rsidRPr="00F4736A">
        <w:rPr>
          <w:rFonts w:ascii="PT Astra Serif" w:hAnsi="PT Astra Serif"/>
          <w:b/>
          <w:sz w:val="24"/>
          <w:szCs w:val="24"/>
        </w:rPr>
        <w:t>медицински</w:t>
      </w:r>
      <w:r w:rsidRPr="00F4736A">
        <w:rPr>
          <w:rFonts w:ascii="PT Astra Serif" w:hAnsi="PT Astra Serif"/>
          <w:b/>
          <w:sz w:val="24"/>
          <w:szCs w:val="24"/>
        </w:rPr>
        <w:t>й колледж</w:t>
      </w:r>
      <w:r w:rsidR="00900D26" w:rsidRPr="00F4736A">
        <w:rPr>
          <w:rFonts w:ascii="PT Astra Serif" w:hAnsi="PT Astra Serif"/>
          <w:b/>
          <w:sz w:val="24"/>
          <w:szCs w:val="24"/>
        </w:rPr>
        <w:t xml:space="preserve"> имени С.Б. Анурьевой</w:t>
      </w:r>
      <w:r w:rsidRPr="00F4736A">
        <w:rPr>
          <w:rFonts w:ascii="PT Astra Serif" w:hAnsi="PT Astra Serif"/>
          <w:b/>
          <w:sz w:val="24"/>
          <w:szCs w:val="24"/>
        </w:rPr>
        <w:t>»</w:t>
      </w:r>
      <w:r w:rsidRPr="00FF0E01">
        <w:rPr>
          <w:rFonts w:ascii="PT Astra Serif" w:hAnsi="PT Astra Serif"/>
          <w:bCs/>
          <w:sz w:val="24"/>
          <w:szCs w:val="24"/>
        </w:rPr>
        <w:t>, именуемое в дальнейшем «Заказчик», в лице</w:t>
      </w:r>
      <w:r w:rsidRPr="00FF0E01">
        <w:rPr>
          <w:rFonts w:ascii="PT Astra Serif" w:hAnsi="PT Astra Serif"/>
          <w:sz w:val="24"/>
          <w:szCs w:val="24"/>
        </w:rPr>
        <w:t xml:space="preserve"> директора </w:t>
      </w:r>
      <w:r w:rsidR="00900D26">
        <w:rPr>
          <w:rFonts w:ascii="PT Astra Serif" w:hAnsi="PT Astra Serif"/>
          <w:sz w:val="24"/>
          <w:szCs w:val="24"/>
        </w:rPr>
        <w:t xml:space="preserve">Софронычева </w:t>
      </w:r>
      <w:r w:rsidRPr="00FF0E01">
        <w:rPr>
          <w:rFonts w:ascii="PT Astra Serif" w:hAnsi="PT Astra Serif"/>
          <w:sz w:val="24"/>
          <w:szCs w:val="24"/>
        </w:rPr>
        <w:t>Александр</w:t>
      </w:r>
      <w:r w:rsidR="00900D26">
        <w:rPr>
          <w:rFonts w:ascii="PT Astra Serif" w:hAnsi="PT Astra Serif"/>
          <w:sz w:val="24"/>
          <w:szCs w:val="24"/>
        </w:rPr>
        <w:t>а Владимировича</w:t>
      </w:r>
      <w:r w:rsidRPr="00FF0E01">
        <w:rPr>
          <w:rFonts w:ascii="PT Astra Serif" w:hAnsi="PT Astra Serif"/>
          <w:sz w:val="24"/>
          <w:szCs w:val="24"/>
        </w:rPr>
        <w:t xml:space="preserve"> </w:t>
      </w:r>
      <w:r w:rsidRPr="00A13C29">
        <w:rPr>
          <w:rFonts w:ascii="PT Astra Serif" w:hAnsi="PT Astra Serif"/>
          <w:bCs/>
          <w:sz w:val="24"/>
          <w:szCs w:val="24"/>
        </w:rPr>
        <w:t xml:space="preserve">действующей на основании  </w:t>
      </w:r>
      <w:r w:rsidR="00900D26" w:rsidRPr="00A13C29">
        <w:rPr>
          <w:rFonts w:ascii="PT Astra Serif" w:hAnsi="PT Astra Serif"/>
          <w:bCs/>
          <w:sz w:val="24"/>
          <w:szCs w:val="24"/>
        </w:rPr>
        <w:t>Устава</w:t>
      </w:r>
      <w:r w:rsidRPr="00A13C29">
        <w:rPr>
          <w:rFonts w:ascii="PT Astra Serif" w:hAnsi="PT Astra Serif"/>
          <w:bCs/>
          <w:sz w:val="24"/>
          <w:szCs w:val="24"/>
        </w:rPr>
        <w:t xml:space="preserve">, с одной стороны, и </w:t>
      </w:r>
      <w:r w:rsidR="00F4736A">
        <w:rPr>
          <w:rFonts w:ascii="PT Astra Serif" w:hAnsi="PT Astra Serif"/>
          <w:bCs/>
          <w:sz w:val="24"/>
          <w:szCs w:val="24"/>
        </w:rPr>
        <w:t>________________</w:t>
      </w:r>
      <w:r w:rsidR="00A13C29" w:rsidRPr="00A13C29">
        <w:rPr>
          <w:rFonts w:ascii="PT Astra Serif" w:hAnsi="PT Astra Serif"/>
          <w:bCs/>
          <w:sz w:val="24"/>
          <w:szCs w:val="24"/>
        </w:rPr>
        <w:t>,</w:t>
      </w:r>
      <w:r w:rsidR="009F3E45">
        <w:rPr>
          <w:rFonts w:ascii="PT Astra Serif" w:hAnsi="PT Astra Serif"/>
          <w:bCs/>
          <w:sz w:val="24"/>
          <w:szCs w:val="24"/>
        </w:rPr>
        <w:t xml:space="preserve"> </w:t>
      </w:r>
      <w:r w:rsidR="00A13C29" w:rsidRPr="00A13C29">
        <w:rPr>
          <w:rFonts w:ascii="PT Astra Serif" w:hAnsi="PT Astra Serif"/>
          <w:bCs/>
          <w:sz w:val="24"/>
          <w:szCs w:val="24"/>
        </w:rPr>
        <w:t>именуемое</w:t>
      </w:r>
      <w:r w:rsidR="00A13C29">
        <w:rPr>
          <w:rFonts w:ascii="PT Astra Serif" w:hAnsi="PT Astra Serif"/>
          <w:bCs/>
          <w:sz w:val="24"/>
          <w:szCs w:val="24"/>
        </w:rPr>
        <w:t xml:space="preserve"> </w:t>
      </w:r>
      <w:r w:rsidR="00A13C29" w:rsidRPr="00A13C29">
        <w:rPr>
          <w:rFonts w:ascii="PT Astra Serif" w:hAnsi="PT Astra Serif"/>
          <w:bCs/>
          <w:sz w:val="24"/>
          <w:szCs w:val="24"/>
        </w:rPr>
        <w:t>в дальнейшем</w:t>
      </w:r>
      <w:r w:rsidR="00F4736A">
        <w:rPr>
          <w:rFonts w:ascii="PT Astra Serif" w:hAnsi="PT Astra Serif"/>
          <w:bCs/>
          <w:sz w:val="24"/>
          <w:szCs w:val="24"/>
        </w:rPr>
        <w:t xml:space="preserve"> «Исполнитель»</w:t>
      </w:r>
      <w:r w:rsidR="00A13C29" w:rsidRPr="00A13C29">
        <w:rPr>
          <w:rFonts w:ascii="PT Astra Serif" w:hAnsi="PT Astra Serif"/>
          <w:bCs/>
          <w:sz w:val="24"/>
          <w:szCs w:val="24"/>
        </w:rPr>
        <w:t xml:space="preserve">, в лице </w:t>
      </w:r>
      <w:r w:rsidR="00F4736A">
        <w:rPr>
          <w:rFonts w:ascii="PT Astra Serif" w:hAnsi="PT Astra Serif"/>
          <w:bCs/>
          <w:sz w:val="24"/>
          <w:szCs w:val="24"/>
        </w:rPr>
        <w:t>___________</w:t>
      </w:r>
      <w:r w:rsidR="00A13C29" w:rsidRPr="00A13C29">
        <w:rPr>
          <w:rFonts w:ascii="PT Astra Serif" w:hAnsi="PT Astra Serif"/>
          <w:bCs/>
          <w:sz w:val="24"/>
          <w:szCs w:val="24"/>
        </w:rPr>
        <w:t>, действующего на</w:t>
      </w:r>
      <w:r w:rsidR="00A13C29">
        <w:rPr>
          <w:rFonts w:ascii="PT Astra Serif" w:hAnsi="PT Astra Serif"/>
          <w:bCs/>
          <w:sz w:val="24"/>
          <w:szCs w:val="24"/>
        </w:rPr>
        <w:t xml:space="preserve"> </w:t>
      </w:r>
      <w:r w:rsidR="00A13C29" w:rsidRPr="00A13C29">
        <w:rPr>
          <w:rFonts w:ascii="PT Astra Serif" w:hAnsi="PT Astra Serif"/>
          <w:bCs/>
          <w:sz w:val="24"/>
          <w:szCs w:val="24"/>
        </w:rPr>
        <w:t>основании</w:t>
      </w:r>
      <w:r w:rsidR="00A13C29">
        <w:rPr>
          <w:rFonts w:ascii="PT Astra Serif" w:hAnsi="PT Astra Serif"/>
          <w:bCs/>
          <w:sz w:val="24"/>
          <w:szCs w:val="24"/>
        </w:rPr>
        <w:t xml:space="preserve"> </w:t>
      </w:r>
      <w:r w:rsidR="00F4736A">
        <w:rPr>
          <w:rFonts w:ascii="PT Astra Serif" w:hAnsi="PT Astra Serif"/>
          <w:bCs/>
          <w:sz w:val="24"/>
          <w:szCs w:val="24"/>
        </w:rPr>
        <w:t>____________</w:t>
      </w:r>
      <w:r w:rsidRPr="00A13C29">
        <w:rPr>
          <w:rFonts w:ascii="PT Astra Serif" w:hAnsi="PT Astra Serif"/>
          <w:bCs/>
          <w:sz w:val="24"/>
          <w:szCs w:val="24"/>
        </w:rPr>
        <w:t xml:space="preserve">, с другой стороны, при совместном упоминании именуемые «Стороны» и каждый по отдельности - «Сторона», </w:t>
      </w:r>
      <w:bookmarkStart w:id="0" w:name="_Hlk485916780"/>
      <w:r w:rsidR="00F04445">
        <w:rPr>
          <w:rFonts w:ascii="PT Astra Serif" w:hAnsi="PT Astra Serif"/>
          <w:bCs/>
          <w:sz w:val="24"/>
          <w:szCs w:val="24"/>
        </w:rPr>
        <w:t>в соответствии</w:t>
      </w:r>
      <w:r w:rsidRPr="00A13C29">
        <w:rPr>
          <w:rFonts w:ascii="PT Astra Serif" w:hAnsi="PT Astra Serif"/>
          <w:bCs/>
          <w:sz w:val="24"/>
          <w:szCs w:val="24"/>
        </w:rPr>
        <w:t xml:space="preserve"> </w:t>
      </w:r>
      <w:r w:rsidR="00F04445" w:rsidRPr="00F04445">
        <w:rPr>
          <w:rFonts w:ascii="PT Astra Serif" w:hAnsi="PT Astra Serif"/>
          <w:bCs/>
          <w:sz w:val="24"/>
          <w:szCs w:val="24"/>
        </w:rPr>
        <w:t>с п. 5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Pr="00A13C29">
        <w:rPr>
          <w:rFonts w:ascii="PT Astra Serif" w:hAnsi="PT Astra Serif"/>
          <w:bCs/>
          <w:sz w:val="24"/>
          <w:szCs w:val="24"/>
        </w:rPr>
        <w:t>:</w:t>
      </w:r>
    </w:p>
    <w:p w14:paraId="10B5C28F" w14:textId="32E3C478" w:rsidR="00FE4724" w:rsidRPr="00FF0E01" w:rsidRDefault="00FE4724" w:rsidP="00FF0E01">
      <w:pPr>
        <w:autoSpaceDE w:val="0"/>
        <w:autoSpaceDN w:val="0"/>
        <w:adjustRightInd w:val="0"/>
        <w:spacing w:after="0" w:line="240" w:lineRule="auto"/>
        <w:jc w:val="center"/>
        <w:rPr>
          <w:rFonts w:ascii="PT Astra Serif" w:hAnsi="PT Astra Serif"/>
          <w:b/>
          <w:sz w:val="24"/>
          <w:szCs w:val="24"/>
        </w:rPr>
      </w:pPr>
      <w:r w:rsidRPr="00FF0E01">
        <w:rPr>
          <w:rFonts w:ascii="PT Astra Serif" w:hAnsi="PT Astra Serif"/>
          <w:b/>
          <w:sz w:val="24"/>
          <w:szCs w:val="24"/>
        </w:rPr>
        <w:t>1. Предмет контракта</w:t>
      </w:r>
    </w:p>
    <w:p w14:paraId="27F5B0EE" w14:textId="1DC2ED83" w:rsidR="00FE4724" w:rsidRPr="00FF0E01" w:rsidRDefault="00FE4724" w:rsidP="00F4736A">
      <w:pPr>
        <w:shd w:val="clear" w:color="auto" w:fill="FFFFFF"/>
        <w:spacing w:after="0" w:line="240" w:lineRule="auto"/>
        <w:ind w:right="-1" w:firstLine="709"/>
        <w:jc w:val="both"/>
        <w:rPr>
          <w:rFonts w:ascii="PT Astra Serif" w:hAnsi="PT Astra Serif"/>
          <w:iCs/>
          <w:sz w:val="24"/>
          <w:szCs w:val="24"/>
        </w:rPr>
      </w:pPr>
      <w:r w:rsidRPr="00FF0E01">
        <w:rPr>
          <w:rFonts w:ascii="PT Astra Serif" w:hAnsi="PT Astra Serif"/>
          <w:sz w:val="24"/>
          <w:szCs w:val="24"/>
        </w:rPr>
        <w:t xml:space="preserve">1.1. По настоящему контракту Исполнитель обязуется оказать Заказчику </w:t>
      </w:r>
      <w:r w:rsidRPr="00F04445">
        <w:rPr>
          <w:rFonts w:ascii="PT Astra Serif" w:hAnsi="PT Astra Serif"/>
          <w:bCs/>
          <w:sz w:val="24"/>
          <w:szCs w:val="24"/>
        </w:rPr>
        <w:t>услуги по</w:t>
      </w:r>
      <w:r w:rsidRPr="00FF0E01">
        <w:rPr>
          <w:rFonts w:ascii="PT Astra Serif" w:hAnsi="PT Astra Serif"/>
          <w:b/>
          <w:sz w:val="24"/>
          <w:szCs w:val="24"/>
        </w:rPr>
        <w:t xml:space="preserve"> заправке картриджей </w:t>
      </w:r>
      <w:r w:rsidRPr="00FF0E01">
        <w:rPr>
          <w:rFonts w:ascii="PT Astra Serif" w:hAnsi="PT Astra Serif"/>
          <w:sz w:val="24"/>
          <w:szCs w:val="24"/>
        </w:rPr>
        <w:t>(в дальнейшем именуемые «Услуги»)</w:t>
      </w:r>
      <w:r w:rsidRPr="00FF0E01">
        <w:rPr>
          <w:rFonts w:ascii="PT Astra Serif" w:hAnsi="PT Astra Serif"/>
          <w:bCs/>
          <w:sz w:val="24"/>
          <w:szCs w:val="24"/>
        </w:rPr>
        <w:t xml:space="preserve">, в соответствии с заявками Заказчика </w:t>
      </w:r>
      <w:r w:rsidRPr="00FF0E01">
        <w:rPr>
          <w:rFonts w:ascii="PT Astra Serif" w:hAnsi="PT Astra Serif"/>
          <w:sz w:val="24"/>
          <w:szCs w:val="24"/>
        </w:rPr>
        <w:t>согласно спецификации (Приложение №1), являющейся неотъемлемой частью настоящего Контракта, а Заказчик обязуется принять и оплатить оказанные услуги в соответствии с условиями настоящего контракта</w:t>
      </w:r>
      <w:r w:rsidRPr="00FF0E01">
        <w:rPr>
          <w:rFonts w:ascii="PT Astra Serif" w:hAnsi="PT Astra Serif"/>
          <w:iCs/>
          <w:sz w:val="24"/>
          <w:szCs w:val="24"/>
        </w:rPr>
        <w:t xml:space="preserve">. </w:t>
      </w:r>
    </w:p>
    <w:p w14:paraId="59E964C5" w14:textId="03F7081D" w:rsidR="00E704E4" w:rsidRDefault="00FE4724" w:rsidP="00F4736A">
      <w:pPr>
        <w:shd w:val="clear" w:color="auto" w:fill="FFFFFF"/>
        <w:spacing w:after="0" w:line="240" w:lineRule="auto"/>
        <w:ind w:right="-1" w:firstLine="709"/>
        <w:jc w:val="both"/>
        <w:rPr>
          <w:rFonts w:ascii="PT Astra Serif" w:hAnsi="PT Astra Serif"/>
          <w:sz w:val="24"/>
          <w:szCs w:val="24"/>
        </w:rPr>
      </w:pPr>
      <w:r w:rsidRPr="00E704E4">
        <w:rPr>
          <w:rFonts w:ascii="PT Astra Serif" w:hAnsi="PT Astra Serif"/>
          <w:sz w:val="24"/>
          <w:szCs w:val="24"/>
        </w:rPr>
        <w:t xml:space="preserve">1.2. </w:t>
      </w:r>
      <w:r w:rsidR="00E704E4" w:rsidRPr="00E704E4">
        <w:rPr>
          <w:rFonts w:ascii="PT Astra Serif" w:hAnsi="PT Astra Serif"/>
          <w:sz w:val="24"/>
          <w:szCs w:val="24"/>
        </w:rPr>
        <w:t xml:space="preserve">Срок оказания услуг исчисляется с даты заключения контракта по заявкам Заказчика. Срок исполнения заявки </w:t>
      </w:r>
      <w:r w:rsidR="00F04445">
        <w:rPr>
          <w:rFonts w:ascii="PT Astra Serif" w:hAnsi="PT Astra Serif"/>
          <w:sz w:val="24"/>
          <w:szCs w:val="24"/>
        </w:rPr>
        <w:t>2</w:t>
      </w:r>
      <w:r w:rsidR="00E704E4" w:rsidRPr="00E704E4">
        <w:rPr>
          <w:rFonts w:ascii="PT Astra Serif" w:hAnsi="PT Astra Serif"/>
          <w:sz w:val="24"/>
          <w:szCs w:val="24"/>
        </w:rPr>
        <w:t xml:space="preserve"> рабочих дня. Дата подачи последней заявки не позднее </w:t>
      </w:r>
      <w:r w:rsidR="0012367B">
        <w:rPr>
          <w:rFonts w:ascii="PT Astra Serif" w:hAnsi="PT Astra Serif"/>
          <w:sz w:val="24"/>
          <w:szCs w:val="24"/>
        </w:rPr>
        <w:t>2</w:t>
      </w:r>
      <w:r w:rsidR="00627488">
        <w:rPr>
          <w:rFonts w:ascii="PT Astra Serif" w:hAnsi="PT Astra Serif"/>
          <w:sz w:val="24"/>
          <w:szCs w:val="24"/>
        </w:rPr>
        <w:t>5</w:t>
      </w:r>
      <w:r w:rsidR="00E704E4" w:rsidRPr="00E704E4">
        <w:rPr>
          <w:rFonts w:ascii="PT Astra Serif" w:hAnsi="PT Astra Serif"/>
          <w:sz w:val="24"/>
          <w:szCs w:val="24"/>
        </w:rPr>
        <w:t>.</w:t>
      </w:r>
      <w:r w:rsidR="0012367B">
        <w:rPr>
          <w:rFonts w:ascii="PT Astra Serif" w:hAnsi="PT Astra Serif"/>
          <w:sz w:val="24"/>
          <w:szCs w:val="24"/>
        </w:rPr>
        <w:t>12</w:t>
      </w:r>
      <w:r w:rsidR="00E704E4" w:rsidRPr="00E704E4">
        <w:rPr>
          <w:rFonts w:ascii="PT Astra Serif" w:hAnsi="PT Astra Serif"/>
          <w:sz w:val="24"/>
          <w:szCs w:val="24"/>
        </w:rPr>
        <w:t>.202</w:t>
      </w:r>
      <w:r w:rsidR="00627488">
        <w:rPr>
          <w:rFonts w:ascii="PT Astra Serif" w:hAnsi="PT Astra Serif"/>
          <w:sz w:val="24"/>
          <w:szCs w:val="24"/>
        </w:rPr>
        <w:t>6</w:t>
      </w:r>
      <w:r w:rsidR="00E704E4" w:rsidRPr="00E704E4">
        <w:rPr>
          <w:rFonts w:ascii="PT Astra Serif" w:hAnsi="PT Astra Serif"/>
          <w:sz w:val="24"/>
          <w:szCs w:val="24"/>
        </w:rPr>
        <w:t xml:space="preserve"> года.</w:t>
      </w:r>
    </w:p>
    <w:p w14:paraId="0B3E94E0" w14:textId="2216A5F5" w:rsidR="00E704E4" w:rsidRPr="00FF0E01" w:rsidRDefault="00FE4724" w:rsidP="00F4736A">
      <w:pPr>
        <w:shd w:val="clear" w:color="auto" w:fill="FFFFFF"/>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1.3. Место оказания услуг: </w:t>
      </w:r>
      <w:r w:rsidR="00260E74" w:rsidRPr="00FF0E01">
        <w:rPr>
          <w:rFonts w:ascii="PT Astra Serif" w:hAnsi="PT Astra Serif"/>
          <w:sz w:val="24"/>
          <w:szCs w:val="24"/>
        </w:rPr>
        <w:t>4320</w:t>
      </w:r>
      <w:r w:rsidR="00900D26">
        <w:rPr>
          <w:rFonts w:ascii="PT Astra Serif" w:hAnsi="PT Astra Serif"/>
          <w:sz w:val="24"/>
          <w:szCs w:val="24"/>
        </w:rPr>
        <w:t>59</w:t>
      </w:r>
      <w:r w:rsidR="00260E74" w:rsidRPr="00FF0E01">
        <w:rPr>
          <w:rFonts w:ascii="PT Astra Serif" w:hAnsi="PT Astra Serif"/>
          <w:sz w:val="24"/>
          <w:szCs w:val="24"/>
        </w:rPr>
        <w:t>, г.</w:t>
      </w:r>
      <w:r w:rsidR="00900D26">
        <w:rPr>
          <w:rFonts w:ascii="PT Astra Serif" w:hAnsi="PT Astra Serif"/>
          <w:sz w:val="24"/>
          <w:szCs w:val="24"/>
        </w:rPr>
        <w:t xml:space="preserve"> </w:t>
      </w:r>
      <w:r w:rsidR="00260E74" w:rsidRPr="00FF0E01">
        <w:rPr>
          <w:rFonts w:ascii="PT Astra Serif" w:hAnsi="PT Astra Serif"/>
          <w:sz w:val="24"/>
          <w:szCs w:val="24"/>
        </w:rPr>
        <w:t xml:space="preserve">Ульяновск, </w:t>
      </w:r>
      <w:r w:rsidR="00900D26">
        <w:rPr>
          <w:rFonts w:ascii="PT Astra Serif" w:hAnsi="PT Astra Serif"/>
          <w:sz w:val="24"/>
          <w:szCs w:val="24"/>
        </w:rPr>
        <w:t>проспект Туполева</w:t>
      </w:r>
      <w:r w:rsidR="00260E74" w:rsidRPr="00FF0E01">
        <w:rPr>
          <w:rFonts w:ascii="PT Astra Serif" w:hAnsi="PT Astra Serif"/>
          <w:sz w:val="24"/>
          <w:szCs w:val="24"/>
        </w:rPr>
        <w:t>, д.1</w:t>
      </w:r>
      <w:r w:rsidR="00900D26">
        <w:rPr>
          <w:rFonts w:ascii="PT Astra Serif" w:hAnsi="PT Astra Serif"/>
          <w:sz w:val="24"/>
          <w:szCs w:val="24"/>
        </w:rPr>
        <w:t>/98</w:t>
      </w:r>
      <w:r w:rsidRPr="00FF0E01">
        <w:rPr>
          <w:rFonts w:ascii="PT Astra Serif" w:hAnsi="PT Astra Serif"/>
          <w:sz w:val="24"/>
          <w:szCs w:val="24"/>
        </w:rPr>
        <w:t xml:space="preserve">. </w:t>
      </w:r>
    </w:p>
    <w:p w14:paraId="68CB56EC" w14:textId="77777777" w:rsidR="00FE4724" w:rsidRPr="00FF0E01" w:rsidRDefault="00FE4724" w:rsidP="00F4736A">
      <w:pPr>
        <w:shd w:val="clear" w:color="auto" w:fill="FFFFFF"/>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1.4. Качество и безопасность оказываемых услуг должны в полном объёме соответствовать требованиям действующих норм и правил, установленных законодательством РФ для данного вида услуг. Услуги должны быть оказаны при соблюдении правил техники безопасности, пожарной безопасности и санитарных норм. </w:t>
      </w:r>
    </w:p>
    <w:p w14:paraId="5BD28096" w14:textId="77777777" w:rsidR="00FE4724" w:rsidRPr="00FF0E01" w:rsidRDefault="00FE4724" w:rsidP="00F4736A">
      <w:pPr>
        <w:pStyle w:val="a3"/>
        <w:ind w:right="-1" w:firstLine="709"/>
        <w:jc w:val="both"/>
        <w:rPr>
          <w:rFonts w:ascii="PT Astra Serif" w:hAnsi="PT Astra Serif"/>
        </w:rPr>
      </w:pPr>
      <w:r w:rsidRPr="00FF0E01">
        <w:rPr>
          <w:rFonts w:ascii="PT Astra Serif" w:hAnsi="PT Astra Serif"/>
        </w:rPr>
        <w:t>Оказываемые услуги должны отвечать требованиям безопасности для жизни и здоровья людей. Используемые материалы не должны содержать ядовитых (токсичных) компонентов и должны быть разрешены к применению.</w:t>
      </w:r>
    </w:p>
    <w:p w14:paraId="359BE710" w14:textId="77777777" w:rsidR="00FE4724" w:rsidRPr="00FF0E01" w:rsidRDefault="00FE4724" w:rsidP="00F4736A">
      <w:pPr>
        <w:pStyle w:val="a3"/>
        <w:ind w:right="-1" w:firstLine="709"/>
        <w:jc w:val="both"/>
        <w:rPr>
          <w:rFonts w:ascii="PT Astra Serif" w:hAnsi="PT Astra Serif"/>
        </w:rPr>
      </w:pPr>
      <w:r w:rsidRPr="00FF0E01">
        <w:rPr>
          <w:rFonts w:ascii="PT Astra Serif" w:hAnsi="PT Astra Serif"/>
        </w:rPr>
        <w:t>Качество печати должно быть такое же, как при печати на оригинальных картриджах. Не допускается серый фон, черные или белые точки, пробелы печати, продольные или поперечные полосы.</w:t>
      </w:r>
    </w:p>
    <w:p w14:paraId="38FC3238" w14:textId="77777777" w:rsidR="00FE4724" w:rsidRPr="00FF0E01" w:rsidRDefault="00FE4724" w:rsidP="00F4736A">
      <w:pPr>
        <w:pStyle w:val="a3"/>
        <w:ind w:right="-1" w:firstLine="709"/>
        <w:jc w:val="both"/>
        <w:rPr>
          <w:rFonts w:ascii="PT Astra Serif" w:hAnsi="PT Astra Serif"/>
        </w:rPr>
      </w:pPr>
      <w:r w:rsidRPr="00FF0E01">
        <w:rPr>
          <w:rFonts w:ascii="PT Astra Serif" w:hAnsi="PT Astra Serif"/>
        </w:rPr>
        <w:t xml:space="preserve">Качество тонера должно соответствовать модели картриджа и должно исключать: налипание тонера на составные части </w:t>
      </w:r>
      <w:proofErr w:type="spellStart"/>
      <w:r w:rsidRPr="00FF0E01">
        <w:rPr>
          <w:rFonts w:ascii="PT Astra Serif" w:hAnsi="PT Astra Serif"/>
        </w:rPr>
        <w:t>термоблока</w:t>
      </w:r>
      <w:proofErr w:type="spellEnd"/>
      <w:r w:rsidRPr="00FF0E01">
        <w:rPr>
          <w:rFonts w:ascii="PT Astra Serif" w:hAnsi="PT Astra Serif"/>
        </w:rPr>
        <w:t xml:space="preserve"> принтера, слабое закрепление тонера на отпечатанном листе (осыпание и т.д.).</w:t>
      </w:r>
    </w:p>
    <w:p w14:paraId="3E1F6D47" w14:textId="77777777" w:rsidR="00FE4724" w:rsidRPr="00FF0E01" w:rsidRDefault="00FE4724" w:rsidP="00F4736A">
      <w:pPr>
        <w:pStyle w:val="a3"/>
        <w:ind w:right="-1" w:firstLine="709"/>
        <w:jc w:val="both"/>
        <w:rPr>
          <w:rFonts w:ascii="PT Astra Serif" w:hAnsi="PT Astra Serif"/>
        </w:rPr>
      </w:pPr>
      <w:r w:rsidRPr="00FF0E01">
        <w:rPr>
          <w:rFonts w:ascii="PT Astra Serif" w:hAnsi="PT Astra Serif"/>
        </w:rPr>
        <w:t>При оказании услуг должны применяться только новые, не бывшие в употреблении, не восстановленные материалы и запасные части.</w:t>
      </w:r>
    </w:p>
    <w:p w14:paraId="56B01BF3" w14:textId="77777777" w:rsidR="00FE4724" w:rsidRPr="00FF0E01" w:rsidRDefault="00FE4724" w:rsidP="00F4736A">
      <w:pPr>
        <w:pStyle w:val="a3"/>
        <w:ind w:right="-1" w:firstLine="709"/>
        <w:jc w:val="both"/>
        <w:rPr>
          <w:rFonts w:ascii="PT Astra Serif" w:hAnsi="PT Astra Serif"/>
        </w:rPr>
      </w:pPr>
      <w:r w:rsidRPr="00FF0E01">
        <w:rPr>
          <w:rFonts w:ascii="PT Astra Serif" w:hAnsi="PT Astra Serif"/>
        </w:rPr>
        <w:t>В случае обнаружения низкого качества печати картриджа, заправленного Исполнителем, он должен меняться на рабочий, в течение 24 часов с момента оповещения Исполнителя по факсимильной и/или телефонной связи.</w:t>
      </w:r>
    </w:p>
    <w:p w14:paraId="3D2D2D57" w14:textId="77777777" w:rsidR="00FE4724" w:rsidRPr="00FF0E01" w:rsidRDefault="00FE4724" w:rsidP="00F4736A">
      <w:pPr>
        <w:spacing w:after="0" w:line="240" w:lineRule="auto"/>
        <w:ind w:right="-1" w:firstLine="709"/>
        <w:rPr>
          <w:rFonts w:ascii="PT Astra Serif" w:hAnsi="PT Astra Serif"/>
          <w:sz w:val="24"/>
          <w:szCs w:val="24"/>
        </w:rPr>
      </w:pPr>
      <w:r w:rsidRPr="00FF0E01">
        <w:rPr>
          <w:rFonts w:ascii="PT Astra Serif" w:hAnsi="PT Astra Serif"/>
          <w:sz w:val="24"/>
          <w:szCs w:val="24"/>
        </w:rPr>
        <w:t>1.5. Услуги по заправке картриджей включает в себя:</w:t>
      </w:r>
    </w:p>
    <w:p w14:paraId="09314A4F"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 диагностику картриджа на специальном оборудовании, после чего должно быть выдано заключение о техническом состоянии изнашиваемых частей, с </w:t>
      </w:r>
      <w:r w:rsidR="00260E74" w:rsidRPr="00FF0E01">
        <w:rPr>
          <w:rFonts w:ascii="PT Astra Serif" w:hAnsi="PT Astra Serif"/>
          <w:sz w:val="24"/>
          <w:szCs w:val="24"/>
        </w:rPr>
        <w:t>указанием возможного вида работ (при необходимости)</w:t>
      </w:r>
      <w:r w:rsidRPr="00FF0E01">
        <w:rPr>
          <w:rFonts w:ascii="PT Astra Serif" w:hAnsi="PT Astra Serif"/>
          <w:sz w:val="24"/>
          <w:szCs w:val="24"/>
        </w:rPr>
        <w:t>;</w:t>
      </w:r>
    </w:p>
    <w:p w14:paraId="42FC7B29"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полную разборку картриджа;</w:t>
      </w:r>
    </w:p>
    <w:p w14:paraId="6B0DB227"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технологическую обработку всех деталей картриджа, подвергающихся износу (очистку всех деталей и бункеров от тонера сжатым воздухом, промывку, полировку специальными растворами и кремами, смазку соответствующих деталей);</w:t>
      </w:r>
    </w:p>
    <w:p w14:paraId="07786F58"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заполнение тонером в соответствии с заводским ресурсом картриджа;</w:t>
      </w:r>
    </w:p>
    <w:p w14:paraId="3254291C"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сборку картриджа;</w:t>
      </w:r>
    </w:p>
    <w:p w14:paraId="61B9DC1B"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lastRenderedPageBreak/>
        <w:t>- снятие остаточного электростатического заряда;</w:t>
      </w:r>
    </w:p>
    <w:p w14:paraId="323DD5D8"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контрольное тестирование картриджа с приложением образца печати.</w:t>
      </w:r>
    </w:p>
    <w:p w14:paraId="094197BD" w14:textId="603E6717" w:rsidR="00FE4724" w:rsidRPr="00FF0E01" w:rsidRDefault="00FE4724" w:rsidP="00F4736A">
      <w:pPr>
        <w:spacing w:after="0" w:line="240" w:lineRule="auto"/>
        <w:ind w:right="-1"/>
        <w:jc w:val="center"/>
        <w:rPr>
          <w:rFonts w:ascii="PT Astra Serif" w:hAnsi="PT Astra Serif"/>
          <w:b/>
          <w:sz w:val="24"/>
          <w:szCs w:val="24"/>
        </w:rPr>
      </w:pPr>
      <w:r w:rsidRPr="00FF0E01">
        <w:rPr>
          <w:rFonts w:ascii="PT Astra Serif" w:hAnsi="PT Astra Serif"/>
          <w:b/>
          <w:sz w:val="24"/>
          <w:szCs w:val="24"/>
        </w:rPr>
        <w:t>2. Цена и порядок расчетов</w:t>
      </w:r>
    </w:p>
    <w:p w14:paraId="3551B464" w14:textId="77777777" w:rsidR="00F4736A" w:rsidRDefault="00FE4724" w:rsidP="00F4736A">
      <w:pPr>
        <w:pStyle w:val="4"/>
        <w:shd w:val="clear" w:color="auto" w:fill="FFFFFF"/>
        <w:spacing w:before="0" w:line="240" w:lineRule="atLeast"/>
        <w:ind w:right="-1" w:firstLine="709"/>
        <w:rPr>
          <w:rFonts w:ascii="PT Astra Serif" w:eastAsiaTheme="minorEastAsia" w:hAnsi="PT Astra Serif" w:cstheme="minorBidi"/>
          <w:i w:val="0"/>
          <w:iCs w:val="0"/>
          <w:color w:val="auto"/>
          <w:sz w:val="24"/>
          <w:szCs w:val="24"/>
        </w:rPr>
      </w:pPr>
      <w:r w:rsidRPr="003441A9">
        <w:rPr>
          <w:rFonts w:ascii="PT Astra Serif" w:eastAsiaTheme="minorEastAsia" w:hAnsi="PT Astra Serif" w:cstheme="minorBidi"/>
          <w:i w:val="0"/>
          <w:iCs w:val="0"/>
          <w:color w:val="auto"/>
          <w:sz w:val="24"/>
          <w:szCs w:val="24"/>
        </w:rPr>
        <w:t xml:space="preserve">2.1. Цена контракта составляет </w:t>
      </w:r>
      <w:bookmarkStart w:id="1" w:name="_Hlk127366679"/>
      <w:r w:rsidR="00F4736A">
        <w:rPr>
          <w:rFonts w:ascii="PT Astra Serif" w:eastAsiaTheme="minorEastAsia" w:hAnsi="PT Astra Serif" w:cstheme="minorBidi"/>
          <w:b/>
          <w:bCs/>
          <w:i w:val="0"/>
          <w:iCs w:val="0"/>
          <w:color w:val="auto"/>
          <w:sz w:val="24"/>
          <w:szCs w:val="24"/>
        </w:rPr>
        <w:t>________</w:t>
      </w:r>
      <w:r w:rsidRPr="003441A9">
        <w:rPr>
          <w:rFonts w:ascii="PT Astra Serif" w:eastAsiaTheme="minorEastAsia" w:hAnsi="PT Astra Serif" w:cstheme="minorBidi"/>
          <w:b/>
          <w:bCs/>
          <w:i w:val="0"/>
          <w:iCs w:val="0"/>
          <w:color w:val="auto"/>
          <w:sz w:val="24"/>
          <w:szCs w:val="24"/>
        </w:rPr>
        <w:t xml:space="preserve">, </w:t>
      </w:r>
      <w:r w:rsidR="00A13C29" w:rsidRPr="003441A9">
        <w:rPr>
          <w:rFonts w:ascii="PT Astra Serif" w:eastAsiaTheme="minorEastAsia" w:hAnsi="PT Astra Serif" w:cstheme="minorBidi"/>
          <w:i w:val="0"/>
          <w:iCs w:val="0"/>
          <w:color w:val="auto"/>
          <w:sz w:val="24"/>
          <w:szCs w:val="24"/>
        </w:rPr>
        <w:t xml:space="preserve">НДС </w:t>
      </w:r>
      <w:bookmarkEnd w:id="1"/>
      <w:r w:rsidR="00F4736A">
        <w:rPr>
          <w:rFonts w:ascii="PT Astra Serif" w:eastAsiaTheme="minorEastAsia" w:hAnsi="PT Astra Serif" w:cstheme="minorBidi"/>
          <w:i w:val="0"/>
          <w:iCs w:val="0"/>
          <w:color w:val="auto"/>
          <w:sz w:val="24"/>
          <w:szCs w:val="24"/>
        </w:rPr>
        <w:t>________</w:t>
      </w:r>
    </w:p>
    <w:p w14:paraId="0F155DE3" w14:textId="061A2D8A" w:rsidR="00FE4724" w:rsidRPr="003441A9" w:rsidRDefault="00FE4724" w:rsidP="0012367B">
      <w:pPr>
        <w:pStyle w:val="4"/>
        <w:shd w:val="clear" w:color="auto" w:fill="FFFFFF"/>
        <w:spacing w:before="0" w:line="240" w:lineRule="atLeast"/>
        <w:ind w:right="-1" w:firstLine="709"/>
        <w:jc w:val="both"/>
        <w:rPr>
          <w:rFonts w:ascii="PT Astra Serif" w:eastAsiaTheme="minorEastAsia" w:hAnsi="PT Astra Serif" w:cstheme="minorBidi"/>
          <w:i w:val="0"/>
          <w:iCs w:val="0"/>
          <w:color w:val="auto"/>
          <w:sz w:val="24"/>
          <w:szCs w:val="24"/>
        </w:rPr>
      </w:pPr>
      <w:r w:rsidRPr="003441A9">
        <w:rPr>
          <w:rFonts w:ascii="PT Astra Serif" w:eastAsiaTheme="minorEastAsia" w:hAnsi="PT Astra Serif" w:cstheme="minorBidi"/>
          <w:i w:val="0"/>
          <w:iCs w:val="0"/>
          <w:color w:val="auto"/>
          <w:sz w:val="24"/>
          <w:szCs w:val="24"/>
        </w:rPr>
        <w:t xml:space="preserve">Сумма платежей, подлежащая уплате </w:t>
      </w:r>
      <w:r w:rsidR="00F4736A">
        <w:rPr>
          <w:rFonts w:ascii="PT Astra Serif" w:eastAsiaTheme="minorEastAsia" w:hAnsi="PT Astra Serif" w:cstheme="minorBidi"/>
          <w:i w:val="0"/>
          <w:iCs w:val="0"/>
          <w:color w:val="auto"/>
          <w:sz w:val="24"/>
          <w:szCs w:val="24"/>
        </w:rPr>
        <w:t>З</w:t>
      </w:r>
      <w:r w:rsidRPr="003441A9">
        <w:rPr>
          <w:rFonts w:ascii="PT Astra Serif" w:eastAsiaTheme="minorEastAsia" w:hAnsi="PT Astra Serif" w:cstheme="minorBidi"/>
          <w:i w:val="0"/>
          <w:iCs w:val="0"/>
          <w:color w:val="auto"/>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BF9672" w14:textId="77777777" w:rsidR="00FE4724" w:rsidRPr="00FF0E01" w:rsidRDefault="00FE4724" w:rsidP="0012367B">
      <w:pPr>
        <w:tabs>
          <w:tab w:val="num" w:pos="426"/>
        </w:tabs>
        <w:spacing w:after="0" w:line="240" w:lineRule="auto"/>
        <w:ind w:right="-1" w:firstLine="709"/>
        <w:jc w:val="both"/>
        <w:rPr>
          <w:rFonts w:ascii="PT Astra Serif" w:hAnsi="PT Astra Serif"/>
          <w:sz w:val="24"/>
          <w:szCs w:val="24"/>
        </w:rPr>
      </w:pPr>
      <w:r w:rsidRPr="00FF0E01">
        <w:rPr>
          <w:rFonts w:ascii="PT Astra Serif" w:hAnsi="PT Astra Serif"/>
          <w:sz w:val="24"/>
          <w:szCs w:val="24"/>
        </w:rPr>
        <w:t>2.2. Цена контракта устанавливается в российских рублях и остаётся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6DFB6A1B" w14:textId="0ABDC20D" w:rsidR="00260E74" w:rsidRPr="00FF0E01" w:rsidRDefault="00FE4724" w:rsidP="0012367B">
      <w:pPr>
        <w:tabs>
          <w:tab w:val="num" w:pos="426"/>
        </w:tabs>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2.4. Оплата за </w:t>
      </w:r>
      <w:r w:rsidR="0012367B">
        <w:rPr>
          <w:rFonts w:ascii="PT Astra Serif" w:hAnsi="PT Astra Serif"/>
          <w:sz w:val="24"/>
          <w:szCs w:val="24"/>
        </w:rPr>
        <w:t>оказанные услуги</w:t>
      </w:r>
      <w:r w:rsidRPr="00FF0E01">
        <w:rPr>
          <w:rFonts w:ascii="PT Astra Serif" w:hAnsi="PT Astra Serif"/>
          <w:sz w:val="24"/>
          <w:szCs w:val="24"/>
        </w:rPr>
        <w:t xml:space="preserve"> осуществляется </w:t>
      </w:r>
      <w:r w:rsidR="00F4736A">
        <w:rPr>
          <w:rFonts w:ascii="PT Astra Serif" w:hAnsi="PT Astra Serif"/>
          <w:sz w:val="24"/>
          <w:szCs w:val="24"/>
        </w:rPr>
        <w:t>З</w:t>
      </w:r>
      <w:r w:rsidRPr="00FF0E01">
        <w:rPr>
          <w:rFonts w:ascii="PT Astra Serif" w:hAnsi="PT Astra Serif"/>
          <w:sz w:val="24"/>
          <w:szCs w:val="24"/>
        </w:rPr>
        <w:t xml:space="preserve">аказчиком по безналичному расчету </w:t>
      </w:r>
      <w:r w:rsidR="00260E74" w:rsidRPr="00F4736A">
        <w:rPr>
          <w:rFonts w:ascii="PT Astra Serif" w:hAnsi="PT Astra Serif"/>
          <w:b/>
          <w:bCs/>
          <w:sz w:val="24"/>
          <w:szCs w:val="24"/>
        </w:rPr>
        <w:t xml:space="preserve">в течение </w:t>
      </w:r>
      <w:r w:rsidR="00900D26" w:rsidRPr="00F4736A">
        <w:rPr>
          <w:rFonts w:ascii="PT Astra Serif" w:hAnsi="PT Astra Serif"/>
          <w:b/>
          <w:bCs/>
          <w:sz w:val="24"/>
          <w:szCs w:val="24"/>
        </w:rPr>
        <w:t>7</w:t>
      </w:r>
      <w:r w:rsidR="00260E74" w:rsidRPr="00F4736A">
        <w:rPr>
          <w:rFonts w:ascii="PT Astra Serif" w:hAnsi="PT Astra Serif"/>
          <w:b/>
          <w:bCs/>
          <w:sz w:val="24"/>
          <w:szCs w:val="24"/>
        </w:rPr>
        <w:t xml:space="preserve"> </w:t>
      </w:r>
      <w:r w:rsidR="00900D26" w:rsidRPr="00F4736A">
        <w:rPr>
          <w:rFonts w:ascii="PT Astra Serif" w:hAnsi="PT Astra Serif"/>
          <w:b/>
          <w:bCs/>
          <w:sz w:val="24"/>
          <w:szCs w:val="24"/>
        </w:rPr>
        <w:t>(семи</w:t>
      </w:r>
      <w:r w:rsidR="00260E74" w:rsidRPr="00F4736A">
        <w:rPr>
          <w:rFonts w:ascii="PT Astra Serif" w:hAnsi="PT Astra Serif"/>
          <w:b/>
          <w:bCs/>
          <w:sz w:val="24"/>
          <w:szCs w:val="24"/>
        </w:rPr>
        <w:t>) рабочих дней</w:t>
      </w:r>
      <w:r w:rsidR="00260E74" w:rsidRPr="00FF0E01">
        <w:rPr>
          <w:rFonts w:ascii="PT Astra Serif" w:hAnsi="PT Astra Serif"/>
          <w:sz w:val="24"/>
          <w:szCs w:val="24"/>
        </w:rPr>
        <w:t xml:space="preserve"> с момента подписания Заказчиком документов о приемке.</w:t>
      </w:r>
      <w:r w:rsidR="0012367B">
        <w:rPr>
          <w:rFonts w:ascii="PT Astra Serif" w:hAnsi="PT Astra Serif"/>
          <w:sz w:val="24"/>
          <w:szCs w:val="24"/>
        </w:rPr>
        <w:t xml:space="preserve"> Отчетный период – один календарный месяц.</w:t>
      </w:r>
    </w:p>
    <w:p w14:paraId="5DCA5244" w14:textId="69847FCC" w:rsidR="00FE4724" w:rsidRDefault="00FE4724" w:rsidP="0012367B">
      <w:pPr>
        <w:tabs>
          <w:tab w:val="num" w:pos="426"/>
        </w:tabs>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2.4.1. Источник финансирования: </w:t>
      </w:r>
      <w:r w:rsidR="00900D26" w:rsidRPr="00900D26">
        <w:rPr>
          <w:rFonts w:ascii="PT Astra Serif" w:hAnsi="PT Astra Serif"/>
          <w:sz w:val="24"/>
          <w:szCs w:val="24"/>
        </w:rPr>
        <w:t>Средства бюджетных учреждений (субсидии, инвестиции бюджетным и автономным учреждениям)</w:t>
      </w:r>
      <w:r w:rsidR="00900D26">
        <w:rPr>
          <w:rFonts w:ascii="PT Astra Serif" w:hAnsi="PT Astra Serif"/>
          <w:sz w:val="24"/>
          <w:szCs w:val="24"/>
        </w:rPr>
        <w:t xml:space="preserve"> </w:t>
      </w:r>
      <w:r w:rsidR="00260E74" w:rsidRPr="00FF0E01">
        <w:rPr>
          <w:rFonts w:ascii="PT Astra Serif" w:hAnsi="PT Astra Serif"/>
          <w:sz w:val="24"/>
          <w:szCs w:val="24"/>
        </w:rPr>
        <w:t>на 202</w:t>
      </w:r>
      <w:r w:rsidR="00627488">
        <w:rPr>
          <w:rFonts w:ascii="PT Astra Serif" w:hAnsi="PT Astra Serif"/>
          <w:sz w:val="24"/>
          <w:szCs w:val="24"/>
        </w:rPr>
        <w:t>6</w:t>
      </w:r>
      <w:r w:rsidRPr="00FF0E01">
        <w:rPr>
          <w:rFonts w:ascii="PT Astra Serif" w:hAnsi="PT Astra Serif"/>
          <w:sz w:val="24"/>
          <w:szCs w:val="24"/>
        </w:rPr>
        <w:t xml:space="preserve"> год.</w:t>
      </w:r>
    </w:p>
    <w:p w14:paraId="35C2E7BA" w14:textId="38265D76" w:rsidR="00FE4724" w:rsidRPr="00F4736A" w:rsidRDefault="00F4736A" w:rsidP="00F4736A">
      <w:pPr>
        <w:widowControl w:val="0"/>
        <w:numPr>
          <w:ilvl w:val="8"/>
          <w:numId w:val="1"/>
        </w:numPr>
        <w:tabs>
          <w:tab w:val="clear" w:pos="3600"/>
          <w:tab w:val="num" w:pos="0"/>
        </w:tabs>
        <w:suppressAutoHyphens/>
        <w:spacing w:after="0" w:line="240" w:lineRule="auto"/>
        <w:ind w:left="0" w:right="-1" w:firstLine="0"/>
        <w:jc w:val="center"/>
        <w:rPr>
          <w:rFonts w:ascii="PT Astra Serif" w:hAnsi="PT Astra Serif"/>
          <w:b/>
          <w:sz w:val="24"/>
          <w:szCs w:val="24"/>
        </w:rPr>
      </w:pPr>
      <w:r>
        <w:rPr>
          <w:rFonts w:ascii="PT Astra Serif" w:hAnsi="PT Astra Serif"/>
          <w:b/>
          <w:sz w:val="24"/>
          <w:szCs w:val="24"/>
        </w:rPr>
        <w:t>Права и обязанности сторон</w:t>
      </w:r>
    </w:p>
    <w:p w14:paraId="11408910"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 Исполнитель обязан:</w:t>
      </w:r>
    </w:p>
    <w:p w14:paraId="73D6F104" w14:textId="74273C8F"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3.1.1. Оказывать услуги качественно и в определенные настоящим </w:t>
      </w:r>
      <w:r w:rsidR="00F4736A">
        <w:rPr>
          <w:rFonts w:ascii="PT Astra Serif" w:hAnsi="PT Astra Serif"/>
          <w:sz w:val="24"/>
          <w:szCs w:val="24"/>
        </w:rPr>
        <w:t>к</w:t>
      </w:r>
      <w:r w:rsidRPr="00FF0E01">
        <w:rPr>
          <w:rFonts w:ascii="PT Astra Serif" w:hAnsi="PT Astra Serif"/>
          <w:sz w:val="24"/>
          <w:szCs w:val="24"/>
        </w:rPr>
        <w:t>онтрактом сроки.</w:t>
      </w:r>
    </w:p>
    <w:p w14:paraId="17E92E3A"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3.1.2. Консультировать Заказчика по всем вопросам, связанным с эксплуатацией обслуживаемого оборудования (принтеров, копиров и т.п.).</w:t>
      </w:r>
    </w:p>
    <w:p w14:paraId="679F1FA4"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3.1.3. Своими силами и за свой счет устранять допущенные по его вине в оказанных услугах недостатки.</w:t>
      </w:r>
    </w:p>
    <w:p w14:paraId="5E8DB5BC"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3.1.4. Нести риск случайной гибели или случайного повреждения результата оказанных услуг до ее приемки Заказчиком.</w:t>
      </w:r>
    </w:p>
    <w:p w14:paraId="7D81E15B"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3.1.5. Немедленно предупредить Заказчика обо всех, не зависящих от него обстоятельствах, которые создают невозможность завершения услуг в срок.</w:t>
      </w:r>
    </w:p>
    <w:p w14:paraId="7AAF6E1F" w14:textId="77777777" w:rsidR="00FE4724" w:rsidRPr="00FF0E01" w:rsidRDefault="00FE4724" w:rsidP="00F4736A">
      <w:pPr>
        <w:pStyle w:val="a5"/>
        <w:spacing w:line="240" w:lineRule="auto"/>
        <w:ind w:right="-1" w:firstLine="709"/>
        <w:jc w:val="both"/>
        <w:rPr>
          <w:rFonts w:ascii="PT Astra Serif" w:hAnsi="PT Astra Serif"/>
          <w:color w:val="auto"/>
        </w:rPr>
      </w:pPr>
      <w:r w:rsidRPr="00FF0E01">
        <w:rPr>
          <w:rFonts w:ascii="PT Astra Serif" w:hAnsi="PT Astra Serif"/>
        </w:rPr>
        <w:t xml:space="preserve">3.1.6. </w:t>
      </w:r>
      <w:r w:rsidRPr="00FF0E01">
        <w:rPr>
          <w:rFonts w:ascii="PT Astra Serif" w:hAnsi="PT Astra Serif"/>
          <w:color w:val="auto"/>
        </w:rPr>
        <w:t>Исполнитель должен обеспечить Заказчика контактными телефонами, по которым представитель Заказчика мог информировать квалифицированный персонал Исполнителя или его представителя о дефектах в работе техники, связанной с использованием заправленных  картриджей. Контактные телефоны должны функционировать в рабочее время Заказчика. Рабочее время Заказчика – с 8:00 до 16:30 (время московское) с понедельника по пятницу, за исключением общегосударственных выходных и праздничных дней.</w:t>
      </w:r>
    </w:p>
    <w:p w14:paraId="37208416" w14:textId="2DFE672A"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 xml:space="preserve">3.1.7. Оказывать услуги, предусмотренные Спецификацией (приложение № 1) в течение 2 (двух) рабочих дней с момента подачи заявки, подаваемой Заказчиком Исполнителю по </w:t>
      </w:r>
      <w:r w:rsidR="009327A5">
        <w:rPr>
          <w:rFonts w:ascii="PT Astra Serif" w:hAnsi="PT Astra Serif"/>
          <w:sz w:val="24"/>
          <w:szCs w:val="24"/>
        </w:rPr>
        <w:t xml:space="preserve">телефону или </w:t>
      </w:r>
      <w:r w:rsidRPr="00FF0E01">
        <w:rPr>
          <w:rFonts w:ascii="PT Astra Serif" w:hAnsi="PT Astra Serif"/>
          <w:sz w:val="24"/>
          <w:szCs w:val="24"/>
        </w:rPr>
        <w:t>электронной почте.</w:t>
      </w:r>
    </w:p>
    <w:p w14:paraId="75781E53" w14:textId="77777777" w:rsidR="00FE4724" w:rsidRPr="00FF0E01" w:rsidRDefault="00FE4724" w:rsidP="00F4736A">
      <w:pPr>
        <w:shd w:val="clear" w:color="auto" w:fill="FFFFFF"/>
        <w:spacing w:after="0" w:line="240" w:lineRule="auto"/>
        <w:ind w:right="-1" w:firstLine="709"/>
        <w:jc w:val="both"/>
        <w:rPr>
          <w:rFonts w:ascii="PT Astra Serif" w:hAnsi="PT Astra Serif"/>
          <w:sz w:val="24"/>
          <w:szCs w:val="24"/>
        </w:rPr>
      </w:pPr>
      <w:r w:rsidRPr="00FF0E01">
        <w:rPr>
          <w:rFonts w:ascii="PT Astra Serif" w:hAnsi="PT Astra Serif"/>
          <w:sz w:val="24"/>
          <w:szCs w:val="24"/>
        </w:rPr>
        <w:t>3.1.8. Все заправляемые картриджи Исполнитель должен протестировать на своем оборудовании (наличие внутри упаковки каждого картриджа тестового отпечатка, подтверждающего качество заправки). Исполнитель должен фиксировать на картридже дату его заправки. Картриджи при возврате Заказчику должны быть упакованы в пакет из светонепроницаемого материала, упаковка должна обеспечивать их сохранность при транспортировке и хранении.</w:t>
      </w:r>
    </w:p>
    <w:p w14:paraId="1C304A4B"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lastRenderedPageBreak/>
        <w:t>3.1.9. В ходе оказания услуг своевременно обеспечивать картриджи запасными частями, ресурсными деталями и узлами, выработавшими ресурс или пришедшими в негодность, необходимыми для его бесперебойной работы.</w:t>
      </w:r>
    </w:p>
    <w:p w14:paraId="039EE7B5"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3.1.10. В рамках оказания услуг Исполнитель составляет акты технического состояния обслуживаемых картриджей. К актам технического состояния Исполнитель прикладывает копию сертификата соответствия проводимых работ, заверенную печатью организации.</w:t>
      </w:r>
    </w:p>
    <w:p w14:paraId="022BB0AC" w14:textId="77777777" w:rsidR="00FE4724" w:rsidRPr="00FF0E01" w:rsidRDefault="00FE4724" w:rsidP="00F4736A">
      <w:pPr>
        <w:spacing w:after="0" w:line="240" w:lineRule="auto"/>
        <w:ind w:right="-1" w:firstLine="709"/>
        <w:jc w:val="both"/>
        <w:rPr>
          <w:rFonts w:ascii="PT Astra Serif" w:hAnsi="PT Astra Serif"/>
          <w:snapToGrid w:val="0"/>
          <w:sz w:val="24"/>
          <w:szCs w:val="24"/>
        </w:rPr>
      </w:pPr>
      <w:r w:rsidRPr="00FF0E01">
        <w:rPr>
          <w:rFonts w:ascii="PT Astra Serif" w:hAnsi="PT Astra Serif"/>
          <w:snapToGrid w:val="0"/>
          <w:sz w:val="24"/>
          <w:szCs w:val="24"/>
        </w:rPr>
        <w:t>3.2. Заказчик обязан:</w:t>
      </w:r>
    </w:p>
    <w:p w14:paraId="61256683"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napToGrid w:val="0"/>
          <w:sz w:val="24"/>
          <w:szCs w:val="24"/>
        </w:rPr>
        <w:t>3.2.1. Своевременно подавать заявки на оказание Услуг в сроки, установленные настоящим контрактом.</w:t>
      </w:r>
    </w:p>
    <w:p w14:paraId="72DA99FD"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lang w:eastAsia="ar-SA"/>
        </w:rPr>
        <w:t>3.2.2. Своевременно сообщать в письменной форме Исполнителю о недостатках, обнаруженных в ходе оказания услуг или приемки исполненных обязательств.</w:t>
      </w:r>
    </w:p>
    <w:p w14:paraId="47526D0E"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rPr>
      </w:pPr>
      <w:r w:rsidRPr="00FF0E01">
        <w:rPr>
          <w:rFonts w:ascii="PT Astra Serif" w:hAnsi="PT Astra Serif"/>
          <w:sz w:val="24"/>
          <w:szCs w:val="24"/>
          <w:lang w:eastAsia="ar-SA"/>
        </w:rPr>
        <w:t xml:space="preserve">3.2.3. </w:t>
      </w:r>
      <w:r w:rsidRPr="00FF0E01">
        <w:rPr>
          <w:rFonts w:ascii="PT Astra Serif" w:hAnsi="PT Astra Serif"/>
          <w:sz w:val="24"/>
          <w:szCs w:val="24"/>
        </w:rPr>
        <w:t xml:space="preserve">Назначить из числа своих специалистов ответственного представителя для постоянной связи с Исполнителем. </w:t>
      </w:r>
    </w:p>
    <w:p w14:paraId="402E8C86"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3.2.4. Соблюдать правила эксплуатации картриджей, предписываемые фирмой-изготовителем.</w:t>
      </w:r>
    </w:p>
    <w:p w14:paraId="54D1D3BC"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lang w:eastAsia="ar-SA"/>
        </w:rPr>
        <w:t xml:space="preserve">3.2.5. Своевременно принять и оплатить надлежащим образом оказанные услуги в соответствии с настоящим </w:t>
      </w:r>
    </w:p>
    <w:p w14:paraId="10B4B216"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lang w:eastAsia="ar-SA"/>
        </w:rPr>
        <w:t>контрактом.</w:t>
      </w:r>
    </w:p>
    <w:p w14:paraId="7F20A0D9" w14:textId="77777777" w:rsidR="00FE4724" w:rsidRPr="00FF0E01" w:rsidRDefault="00FE4724" w:rsidP="00F4736A">
      <w:pPr>
        <w:spacing w:after="0" w:line="240" w:lineRule="auto"/>
        <w:ind w:right="-1" w:firstLine="709"/>
        <w:jc w:val="both"/>
        <w:rPr>
          <w:rFonts w:ascii="PT Astra Serif" w:hAnsi="PT Astra Serif"/>
          <w:snapToGrid w:val="0"/>
          <w:sz w:val="24"/>
          <w:szCs w:val="24"/>
        </w:rPr>
      </w:pPr>
      <w:r w:rsidRPr="00FF0E01">
        <w:rPr>
          <w:rFonts w:ascii="PT Astra Serif" w:hAnsi="PT Astra Serif"/>
          <w:snapToGrid w:val="0"/>
          <w:sz w:val="24"/>
          <w:szCs w:val="24"/>
        </w:rPr>
        <w:t>3.3. Заказчик вправе:</w:t>
      </w:r>
    </w:p>
    <w:p w14:paraId="21C7A124"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napToGrid w:val="0"/>
          <w:sz w:val="24"/>
          <w:szCs w:val="24"/>
        </w:rPr>
        <w:t>3.3.1.</w:t>
      </w:r>
      <w:r w:rsidRPr="00FF0E01">
        <w:rPr>
          <w:rFonts w:ascii="PT Astra Serif" w:hAnsi="PT Astra Serif"/>
          <w:sz w:val="24"/>
          <w:szCs w:val="24"/>
        </w:rPr>
        <w:t xml:space="preserve"> </w:t>
      </w:r>
      <w:r w:rsidRPr="00FF0E01">
        <w:rPr>
          <w:rFonts w:ascii="PT Astra Serif" w:hAnsi="PT Astra Serif"/>
          <w:sz w:val="24"/>
          <w:szCs w:val="24"/>
          <w:lang w:eastAsia="ar-SA"/>
        </w:rPr>
        <w:t>Требовать от Исполнителя надлежащего выполнения обязательств в соответствии с условиями настоящего контракта.</w:t>
      </w:r>
    </w:p>
    <w:p w14:paraId="027DA2BF"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lang w:eastAsia="ar-SA"/>
        </w:rPr>
        <w:t xml:space="preserve">3.3.2. Требовать от Исполнителя предоставления надлежащим образом оформленной отчетной документации (акта оказанных услуг) и материалов, подтверждающих исполнение обязательств. </w:t>
      </w:r>
    </w:p>
    <w:p w14:paraId="28D92380"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lang w:eastAsia="ar-SA"/>
        </w:rPr>
        <w:t>3.3.3. 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контракту.</w:t>
      </w:r>
    </w:p>
    <w:p w14:paraId="2D339C20"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napToGrid w:val="0"/>
          <w:sz w:val="24"/>
          <w:szCs w:val="24"/>
        </w:rPr>
      </w:pPr>
      <w:r w:rsidRPr="00FF0E01">
        <w:rPr>
          <w:rFonts w:ascii="PT Astra Serif" w:hAnsi="PT Astra Serif"/>
          <w:snapToGrid w:val="0"/>
          <w:sz w:val="24"/>
          <w:szCs w:val="24"/>
        </w:rPr>
        <w:t>3.4. Исполнитель вправе:</w:t>
      </w:r>
    </w:p>
    <w:p w14:paraId="2FF95211" w14:textId="77777777" w:rsidR="00FE4724" w:rsidRPr="00FF0E01" w:rsidRDefault="00FE4724" w:rsidP="00F4736A">
      <w:pPr>
        <w:widowControl w:val="0"/>
        <w:suppressAutoHyphens/>
        <w:autoSpaceDE w:val="0"/>
        <w:spacing w:after="0" w:line="240" w:lineRule="auto"/>
        <w:ind w:right="-1" w:firstLine="709"/>
        <w:jc w:val="both"/>
        <w:rPr>
          <w:rFonts w:ascii="PT Astra Serif" w:hAnsi="PT Astra Serif"/>
          <w:sz w:val="24"/>
          <w:szCs w:val="24"/>
          <w:lang w:eastAsia="ar-SA"/>
        </w:rPr>
      </w:pPr>
      <w:r w:rsidRPr="00FF0E01">
        <w:rPr>
          <w:rFonts w:ascii="PT Astra Serif" w:hAnsi="PT Astra Serif"/>
          <w:snapToGrid w:val="0"/>
          <w:sz w:val="24"/>
          <w:szCs w:val="24"/>
        </w:rPr>
        <w:t xml:space="preserve">3.4.1. </w:t>
      </w:r>
      <w:r w:rsidRPr="00FF0E01">
        <w:rPr>
          <w:rFonts w:ascii="PT Astra Serif" w:hAnsi="PT Astra Serif"/>
          <w:sz w:val="24"/>
          <w:szCs w:val="24"/>
          <w:lang w:eastAsia="ar-SA"/>
        </w:rPr>
        <w:t>Требовать своевременного подписания Заказчиком акта приемки оказанных услуг.</w:t>
      </w:r>
    </w:p>
    <w:p w14:paraId="0ACE12DF" w14:textId="660AB7F6" w:rsidR="00FE4724" w:rsidRDefault="00FE4724" w:rsidP="00F4736A">
      <w:pPr>
        <w:spacing w:after="0" w:line="240" w:lineRule="auto"/>
        <w:ind w:right="-1" w:firstLine="709"/>
        <w:jc w:val="both"/>
        <w:rPr>
          <w:rFonts w:ascii="PT Astra Serif" w:hAnsi="PT Astra Serif"/>
          <w:snapToGrid w:val="0"/>
          <w:sz w:val="24"/>
          <w:szCs w:val="24"/>
          <w:lang w:eastAsia="ar-SA"/>
        </w:rPr>
      </w:pPr>
      <w:r w:rsidRPr="00FF0E01">
        <w:rPr>
          <w:rFonts w:ascii="PT Astra Serif" w:hAnsi="PT Astra Serif"/>
          <w:sz w:val="24"/>
          <w:szCs w:val="24"/>
          <w:lang w:eastAsia="ar-SA"/>
        </w:rPr>
        <w:t>3.4.2. Требовать своевременной оплаты оказанных услуг в соответствии с подписанными Сторонами актами приемки оказанных услуг.</w:t>
      </w:r>
      <w:r w:rsidRPr="00FF0E01">
        <w:rPr>
          <w:rFonts w:ascii="PT Astra Serif" w:hAnsi="PT Astra Serif"/>
          <w:snapToGrid w:val="0"/>
          <w:sz w:val="24"/>
          <w:szCs w:val="24"/>
          <w:lang w:eastAsia="ar-SA"/>
        </w:rPr>
        <w:t xml:space="preserve"> </w:t>
      </w:r>
    </w:p>
    <w:p w14:paraId="61284C8B" w14:textId="439FB660" w:rsidR="00FE4724" w:rsidRPr="00FF0E01" w:rsidRDefault="00FE4724" w:rsidP="00F4736A">
      <w:pPr>
        <w:shd w:val="clear" w:color="auto" w:fill="FFFFFF"/>
        <w:tabs>
          <w:tab w:val="left" w:pos="336"/>
        </w:tabs>
        <w:spacing w:after="0" w:line="240" w:lineRule="auto"/>
        <w:ind w:right="-1"/>
        <w:jc w:val="center"/>
        <w:rPr>
          <w:rFonts w:ascii="PT Astra Serif" w:hAnsi="PT Astra Serif"/>
          <w:b/>
          <w:iCs/>
          <w:color w:val="000000"/>
          <w:sz w:val="24"/>
          <w:szCs w:val="24"/>
        </w:rPr>
      </w:pPr>
      <w:r w:rsidRPr="00FF0E01">
        <w:rPr>
          <w:rFonts w:ascii="PT Astra Serif" w:hAnsi="PT Astra Serif"/>
          <w:b/>
          <w:iCs/>
          <w:color w:val="000000"/>
          <w:sz w:val="24"/>
          <w:szCs w:val="24"/>
        </w:rPr>
        <w:t>4.</w:t>
      </w:r>
      <w:r w:rsidRPr="00FF0E01">
        <w:rPr>
          <w:rFonts w:ascii="PT Astra Serif" w:hAnsi="PT Astra Serif"/>
          <w:b/>
          <w:iCs/>
          <w:color w:val="000000"/>
          <w:sz w:val="24"/>
          <w:szCs w:val="24"/>
        </w:rPr>
        <w:tab/>
      </w:r>
      <w:r w:rsidR="00F4736A">
        <w:rPr>
          <w:rFonts w:ascii="PT Astra Serif" w:hAnsi="PT Astra Serif"/>
          <w:b/>
          <w:iCs/>
          <w:color w:val="000000"/>
          <w:sz w:val="24"/>
          <w:szCs w:val="24"/>
        </w:rPr>
        <w:t>Порядок приемки оказанных услуг</w:t>
      </w:r>
    </w:p>
    <w:p w14:paraId="5675BF74" w14:textId="1C13AF8E" w:rsidR="00F04445" w:rsidRPr="00F04445" w:rsidRDefault="00F04445" w:rsidP="00F04445">
      <w:pPr>
        <w:spacing w:after="0" w:line="240" w:lineRule="auto"/>
        <w:ind w:right="-1" w:firstLine="709"/>
        <w:jc w:val="both"/>
        <w:rPr>
          <w:rFonts w:ascii="PT Astra Serif" w:hAnsi="PT Astra Serif"/>
          <w:sz w:val="24"/>
          <w:szCs w:val="24"/>
        </w:rPr>
      </w:pPr>
      <w:r>
        <w:rPr>
          <w:rFonts w:ascii="PT Astra Serif" w:hAnsi="PT Astra Serif"/>
          <w:sz w:val="24"/>
          <w:szCs w:val="24"/>
        </w:rPr>
        <w:t>4</w:t>
      </w:r>
      <w:r w:rsidRPr="00F04445">
        <w:rPr>
          <w:rFonts w:ascii="PT Astra Serif" w:hAnsi="PT Astra Serif"/>
          <w:sz w:val="24"/>
          <w:szCs w:val="24"/>
        </w:rPr>
        <w:t xml:space="preserve">.1. Приемке и оплате подлежат оказанные Услуги, предусмотренные условиями настоящего </w:t>
      </w:r>
      <w:r>
        <w:rPr>
          <w:rFonts w:ascii="PT Astra Serif" w:hAnsi="PT Astra Serif"/>
          <w:sz w:val="24"/>
          <w:szCs w:val="24"/>
        </w:rPr>
        <w:t>к</w:t>
      </w:r>
      <w:r w:rsidRPr="00F04445">
        <w:rPr>
          <w:rFonts w:ascii="PT Astra Serif" w:hAnsi="PT Astra Serif"/>
          <w:sz w:val="24"/>
          <w:szCs w:val="24"/>
        </w:rPr>
        <w:t>онтракта, При</w:t>
      </w:r>
      <w:r w:rsidR="00D6369A">
        <w:rPr>
          <w:rFonts w:ascii="PT Astra Serif" w:hAnsi="PT Astra Serif"/>
          <w:sz w:val="24"/>
          <w:szCs w:val="24"/>
        </w:rPr>
        <w:t>ложением к настоящему контракту, по Акту приемки-сдачи оказанных услуг, предоставленному Исполнителем Заказчику до 10 числа месяца следующ</w:t>
      </w:r>
      <w:r w:rsidR="00E43D12">
        <w:rPr>
          <w:rFonts w:ascii="PT Astra Serif" w:hAnsi="PT Astra Serif"/>
          <w:sz w:val="24"/>
          <w:szCs w:val="24"/>
        </w:rPr>
        <w:t>его</w:t>
      </w:r>
      <w:r w:rsidR="00D6369A">
        <w:rPr>
          <w:rFonts w:ascii="PT Astra Serif" w:hAnsi="PT Astra Serif"/>
          <w:sz w:val="24"/>
          <w:szCs w:val="24"/>
        </w:rPr>
        <w:t xml:space="preserve"> за отчетным.</w:t>
      </w:r>
    </w:p>
    <w:p w14:paraId="7E3EAC17" w14:textId="2642A15E" w:rsidR="00F04445" w:rsidRPr="00F04445" w:rsidRDefault="00F04445" w:rsidP="00F04445">
      <w:pPr>
        <w:spacing w:after="0" w:line="240" w:lineRule="auto"/>
        <w:ind w:right="-1" w:firstLine="709"/>
        <w:jc w:val="both"/>
        <w:rPr>
          <w:rFonts w:ascii="PT Astra Serif" w:hAnsi="PT Astra Serif"/>
          <w:sz w:val="24"/>
          <w:szCs w:val="24"/>
        </w:rPr>
      </w:pPr>
      <w:r>
        <w:rPr>
          <w:rFonts w:ascii="PT Astra Serif" w:hAnsi="PT Astra Serif"/>
          <w:sz w:val="24"/>
          <w:szCs w:val="24"/>
        </w:rPr>
        <w:t>4</w:t>
      </w:r>
      <w:r w:rsidRPr="00F04445">
        <w:rPr>
          <w:rFonts w:ascii="PT Astra Serif" w:hAnsi="PT Astra Serif"/>
          <w:sz w:val="24"/>
          <w:szCs w:val="24"/>
        </w:rPr>
        <w:t>.2. Услуги считаются принятыми, если акт приема-сдачи оказанных Услуг подписан уполномоченными лицами обеих Сторон. Акт приема-сдачи оказанных услуг подписывается в течение 3 (трех) рабочих дней.</w:t>
      </w:r>
    </w:p>
    <w:p w14:paraId="455CDE39" w14:textId="040CEADD" w:rsidR="00F04445" w:rsidRPr="00F04445" w:rsidRDefault="00F04445" w:rsidP="00F04445">
      <w:pPr>
        <w:spacing w:after="0" w:line="240" w:lineRule="auto"/>
        <w:ind w:right="-1" w:firstLine="709"/>
        <w:jc w:val="both"/>
        <w:rPr>
          <w:rFonts w:ascii="PT Astra Serif" w:hAnsi="PT Astra Serif"/>
          <w:sz w:val="24"/>
          <w:szCs w:val="24"/>
        </w:rPr>
      </w:pPr>
      <w:r>
        <w:rPr>
          <w:rFonts w:ascii="PT Astra Serif" w:hAnsi="PT Astra Serif"/>
          <w:sz w:val="24"/>
          <w:szCs w:val="24"/>
        </w:rPr>
        <w:t>4.</w:t>
      </w:r>
      <w:r w:rsidRPr="00F04445">
        <w:rPr>
          <w:rFonts w:ascii="PT Astra Serif" w:hAnsi="PT Astra Serif"/>
          <w:sz w:val="24"/>
          <w:szCs w:val="24"/>
        </w:rPr>
        <w:t>3. В течение 3 (трех) рабочих дней Заказчик письменно уведомляет Исполнителя о непринятых объемах Услуг с указанием недостатков и сроков их устранения.</w:t>
      </w:r>
    </w:p>
    <w:p w14:paraId="16C611E4" w14:textId="5A408C78" w:rsidR="00F04445" w:rsidRPr="00F04445" w:rsidRDefault="00F04445" w:rsidP="00F04445">
      <w:pPr>
        <w:spacing w:after="0" w:line="240" w:lineRule="auto"/>
        <w:ind w:right="-1" w:firstLine="709"/>
        <w:jc w:val="both"/>
        <w:rPr>
          <w:rFonts w:ascii="PT Astra Serif" w:hAnsi="PT Astra Serif"/>
          <w:sz w:val="24"/>
          <w:szCs w:val="24"/>
        </w:rPr>
      </w:pPr>
      <w:r>
        <w:rPr>
          <w:rFonts w:ascii="PT Astra Serif" w:hAnsi="PT Astra Serif"/>
          <w:sz w:val="24"/>
          <w:szCs w:val="24"/>
        </w:rPr>
        <w:t>4</w:t>
      </w:r>
      <w:r w:rsidRPr="00F04445">
        <w:rPr>
          <w:rFonts w:ascii="PT Astra Serif" w:hAnsi="PT Astra Serif"/>
          <w:sz w:val="24"/>
          <w:szCs w:val="24"/>
        </w:rPr>
        <w:t xml:space="preserve">.4. При приемке оказанных услуг Заказчик </w:t>
      </w:r>
      <w:r>
        <w:rPr>
          <w:rFonts w:ascii="PT Astra Serif" w:hAnsi="PT Astra Serif"/>
          <w:sz w:val="24"/>
          <w:szCs w:val="24"/>
        </w:rPr>
        <w:t>имеет право</w:t>
      </w:r>
      <w:r w:rsidRPr="00F04445">
        <w:rPr>
          <w:rFonts w:ascii="PT Astra Serif" w:hAnsi="PT Astra Serif"/>
          <w:sz w:val="24"/>
          <w:szCs w:val="24"/>
        </w:rPr>
        <w:t xml:space="preserve"> провести приемку результатов для проверки оказанных Исполнителем услуг, предусмотренных контрактом, в части их соответствия условиям контракта.</w:t>
      </w:r>
    </w:p>
    <w:p w14:paraId="4A403595" w14:textId="72C693E4" w:rsidR="00F4736A" w:rsidRDefault="00F04445" w:rsidP="00F04445">
      <w:pPr>
        <w:spacing w:after="0" w:line="240" w:lineRule="auto"/>
        <w:ind w:right="-1" w:firstLine="709"/>
        <w:jc w:val="both"/>
        <w:rPr>
          <w:rFonts w:ascii="PT Astra Serif" w:hAnsi="PT Astra Serif"/>
          <w:sz w:val="24"/>
          <w:szCs w:val="24"/>
        </w:rPr>
      </w:pPr>
      <w:r>
        <w:rPr>
          <w:rFonts w:ascii="PT Astra Serif" w:hAnsi="PT Astra Serif"/>
          <w:sz w:val="24"/>
          <w:szCs w:val="24"/>
        </w:rPr>
        <w:t>4</w:t>
      </w:r>
      <w:r w:rsidRPr="00F04445">
        <w:rPr>
          <w:rFonts w:ascii="PT Astra Serif" w:hAnsi="PT Astra Serif"/>
          <w:sz w:val="24"/>
          <w:szCs w:val="24"/>
        </w:rPr>
        <w:t>.5. По решению Заказчика для приёмки услуг, оказанных в соответствии с контрактом, может создаваться приёмочная комиссия.</w:t>
      </w:r>
    </w:p>
    <w:p w14:paraId="1C244DD1" w14:textId="3D2043BC" w:rsidR="00FE4724" w:rsidRPr="00FF0E01" w:rsidRDefault="00FE4724" w:rsidP="00F4736A">
      <w:pPr>
        <w:shd w:val="clear" w:color="auto" w:fill="FFFFFF"/>
        <w:spacing w:after="0" w:line="240" w:lineRule="auto"/>
        <w:ind w:right="-1"/>
        <w:jc w:val="center"/>
        <w:rPr>
          <w:rFonts w:ascii="PT Astra Serif" w:hAnsi="PT Astra Serif"/>
          <w:b/>
          <w:bCs/>
          <w:sz w:val="24"/>
          <w:szCs w:val="24"/>
        </w:rPr>
      </w:pPr>
      <w:r w:rsidRPr="00FF0E01">
        <w:rPr>
          <w:rFonts w:ascii="PT Astra Serif" w:hAnsi="PT Astra Serif"/>
          <w:b/>
          <w:bCs/>
          <w:sz w:val="24"/>
          <w:szCs w:val="24"/>
        </w:rPr>
        <w:t xml:space="preserve">5. </w:t>
      </w:r>
      <w:r w:rsidR="00F4736A">
        <w:rPr>
          <w:rFonts w:ascii="PT Astra Serif" w:hAnsi="PT Astra Serif"/>
          <w:b/>
          <w:bCs/>
          <w:sz w:val="24"/>
          <w:szCs w:val="24"/>
        </w:rPr>
        <w:t>Гарантии качества</w:t>
      </w:r>
    </w:p>
    <w:p w14:paraId="37CA0DD6" w14:textId="77777777" w:rsidR="00FE4724" w:rsidRPr="00FF0E01" w:rsidRDefault="00FE4724" w:rsidP="00F4736A">
      <w:pPr>
        <w:tabs>
          <w:tab w:val="left" w:pos="446"/>
        </w:tabs>
        <w:autoSpaceDE w:val="0"/>
        <w:autoSpaceDN w:val="0"/>
        <w:adjustRightInd w:val="0"/>
        <w:spacing w:after="0" w:line="240" w:lineRule="auto"/>
        <w:ind w:right="-1" w:firstLine="709"/>
        <w:rPr>
          <w:rFonts w:ascii="PT Astra Serif" w:hAnsi="PT Astra Serif"/>
          <w:sz w:val="24"/>
          <w:szCs w:val="24"/>
        </w:rPr>
      </w:pPr>
      <w:r w:rsidRPr="00FF0E01">
        <w:rPr>
          <w:rFonts w:ascii="PT Astra Serif" w:hAnsi="PT Astra Serif"/>
          <w:sz w:val="24"/>
          <w:szCs w:val="24"/>
        </w:rPr>
        <w:t>5.1.</w:t>
      </w:r>
      <w:r w:rsidRPr="00FF0E01">
        <w:rPr>
          <w:rFonts w:ascii="PT Astra Serif" w:hAnsi="PT Astra Serif"/>
          <w:sz w:val="24"/>
          <w:szCs w:val="24"/>
        </w:rPr>
        <w:tab/>
        <w:t>Исполнитель гарантирует:</w:t>
      </w:r>
    </w:p>
    <w:p w14:paraId="5D81AC72" w14:textId="77777777" w:rsidR="00FE4724" w:rsidRPr="00FF0E01" w:rsidRDefault="00FE4724" w:rsidP="00F4736A">
      <w:pPr>
        <w:numPr>
          <w:ilvl w:val="0"/>
          <w:numId w:val="2"/>
        </w:numPr>
        <w:tabs>
          <w:tab w:val="left" w:pos="180"/>
        </w:tabs>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lastRenderedPageBreak/>
        <w:t xml:space="preserve">надлежащее качество используемых материалов (тонера), запасных частей; </w:t>
      </w:r>
    </w:p>
    <w:p w14:paraId="52C18C39" w14:textId="77777777" w:rsidR="00FE4724" w:rsidRPr="00FF0E01" w:rsidRDefault="00FE4724" w:rsidP="00F4736A">
      <w:pPr>
        <w:numPr>
          <w:ilvl w:val="0"/>
          <w:numId w:val="2"/>
        </w:numPr>
        <w:tabs>
          <w:tab w:val="left" w:pos="180"/>
        </w:tabs>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качество выполнения всех оказываемых услуг в соответствии с действующими нормами и техническими условиями;</w:t>
      </w:r>
    </w:p>
    <w:p w14:paraId="662D3561" w14:textId="77777777" w:rsidR="00FE4724" w:rsidRPr="00FF0E01" w:rsidRDefault="00FE4724" w:rsidP="00F4736A">
      <w:pPr>
        <w:numPr>
          <w:ilvl w:val="0"/>
          <w:numId w:val="2"/>
        </w:numPr>
        <w:tabs>
          <w:tab w:val="left" w:pos="180"/>
        </w:tabs>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своевременное устранение недостатков и дефектов, выявленных в процессе оказания услуг, при приёмке услуг и в период гарантийного срока.</w:t>
      </w:r>
    </w:p>
    <w:p w14:paraId="6F65BFCC"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5.2. Исполнитель гарантирует Заказчику, что заправленный картридж обеспечивает получение числа копий не менее, указанного в технической документации на соответствующий тип печатающего устройства при заполнении страницы тонером по площади на 5% по качеству соответствующей контрольной копии.</w:t>
      </w:r>
    </w:p>
    <w:p w14:paraId="2D7BF517" w14:textId="77777777" w:rsidR="00FE4724" w:rsidRPr="00FF0E01" w:rsidRDefault="00FE4724" w:rsidP="00F4736A">
      <w:pPr>
        <w:widowControl w:val="0"/>
        <w:snapToGrid w:val="0"/>
        <w:spacing w:after="0" w:line="240" w:lineRule="auto"/>
        <w:ind w:right="-1" w:firstLine="709"/>
        <w:contextualSpacing/>
        <w:jc w:val="both"/>
        <w:rPr>
          <w:rFonts w:ascii="PT Astra Serif" w:hAnsi="PT Astra Serif"/>
          <w:sz w:val="24"/>
          <w:szCs w:val="24"/>
        </w:rPr>
      </w:pPr>
      <w:r w:rsidRPr="00FF0E01">
        <w:rPr>
          <w:rFonts w:ascii="PT Astra Serif" w:hAnsi="PT Astra Serif"/>
          <w:sz w:val="24"/>
          <w:szCs w:val="24"/>
        </w:rPr>
        <w:t>5.3. Гарантийный срок на заправленные картриджи составляет не менее 3-х месяцев или ресурс (объем) печати не менее, чем указан в технических характеристиках данного типа картриджа.</w:t>
      </w:r>
    </w:p>
    <w:p w14:paraId="07763020" w14:textId="77777777" w:rsidR="00FE4724" w:rsidRPr="00FF0E01" w:rsidRDefault="00FE4724" w:rsidP="00F4736A">
      <w:pPr>
        <w:widowControl w:val="0"/>
        <w:snapToGrid w:val="0"/>
        <w:spacing w:after="0" w:line="240" w:lineRule="auto"/>
        <w:ind w:right="-1" w:firstLine="709"/>
        <w:contextualSpacing/>
        <w:jc w:val="both"/>
        <w:rPr>
          <w:rFonts w:ascii="PT Astra Serif" w:hAnsi="PT Astra Serif"/>
          <w:sz w:val="24"/>
          <w:szCs w:val="24"/>
          <w:lang w:eastAsia="ar-SA"/>
        </w:rPr>
      </w:pPr>
      <w:r w:rsidRPr="00FF0E01">
        <w:rPr>
          <w:rFonts w:ascii="PT Astra Serif" w:hAnsi="PT Astra Serif"/>
          <w:sz w:val="24"/>
          <w:szCs w:val="24"/>
          <w:lang w:eastAsia="ar-SA"/>
        </w:rPr>
        <w:t xml:space="preserve">5.4. Гарантийный срок на оказанные услуги составляет </w:t>
      </w:r>
      <w:r w:rsidRPr="00FF0E01">
        <w:rPr>
          <w:rFonts w:ascii="PT Astra Serif" w:hAnsi="PT Astra Serif"/>
          <w:sz w:val="24"/>
          <w:szCs w:val="24"/>
        </w:rPr>
        <w:t>не менее</w:t>
      </w:r>
      <w:r w:rsidRPr="00FF0E01">
        <w:rPr>
          <w:rFonts w:ascii="PT Astra Serif" w:hAnsi="PT Astra Serif"/>
          <w:sz w:val="24"/>
          <w:szCs w:val="24"/>
          <w:lang w:eastAsia="ar-SA"/>
        </w:rPr>
        <w:t xml:space="preserve"> 3-х месяцев. В случае обнаружении </w:t>
      </w:r>
      <w:r w:rsidRPr="00FF0E01">
        <w:rPr>
          <w:rFonts w:ascii="PT Astra Serif" w:hAnsi="PT Astra Serif"/>
          <w:sz w:val="24"/>
          <w:szCs w:val="24"/>
        </w:rPr>
        <w:t xml:space="preserve">дефектов, Исполнитель обязан за свой счет устранить дефекты, а также обеспечить доставку картриджа и вывоз его после восстановления Заказчику за свой счет. Исполнитель в течение 5 рабочих дней с момента получения извещения от Заказчика обязан за свой счет устранить обнаруженные дефекты. Гарантийный срок продлевается на период устранения дефектов. </w:t>
      </w:r>
    </w:p>
    <w:p w14:paraId="5C20FB03" w14:textId="77777777" w:rsidR="00FE4724" w:rsidRPr="00FF0E01" w:rsidRDefault="00FE4724" w:rsidP="00F4736A">
      <w:pPr>
        <w:spacing w:after="0" w:line="240" w:lineRule="auto"/>
        <w:ind w:right="-1" w:firstLine="709"/>
        <w:jc w:val="both"/>
        <w:rPr>
          <w:rFonts w:ascii="PT Astra Serif" w:hAnsi="PT Astra Serif"/>
          <w:sz w:val="24"/>
          <w:szCs w:val="24"/>
          <w:lang w:eastAsia="ar-SA"/>
        </w:rPr>
      </w:pPr>
      <w:r w:rsidRPr="00FF0E01">
        <w:rPr>
          <w:rFonts w:ascii="PT Astra Serif" w:hAnsi="PT Astra Serif"/>
          <w:sz w:val="24"/>
          <w:szCs w:val="24"/>
        </w:rPr>
        <w:t xml:space="preserve">5.5. </w:t>
      </w:r>
      <w:r w:rsidRPr="00FF0E01">
        <w:rPr>
          <w:rFonts w:ascii="PT Astra Serif" w:hAnsi="PT Astra Serif"/>
          <w:sz w:val="24"/>
          <w:szCs w:val="24"/>
          <w:lang w:eastAsia="ar-SA"/>
        </w:rPr>
        <w:t xml:space="preserve">Гарантийный срок устанавливается со дня  подписания Акта сдачи-приемки оказанных услуг. </w:t>
      </w:r>
    </w:p>
    <w:p w14:paraId="784A958D"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lang w:eastAsia="ar-SA"/>
        </w:rPr>
        <w:t xml:space="preserve">5.6. </w:t>
      </w:r>
      <w:r w:rsidRPr="00FF0E01">
        <w:rPr>
          <w:rFonts w:ascii="PT Astra Serif" w:hAnsi="PT Astra Serif"/>
          <w:sz w:val="24"/>
          <w:szCs w:val="24"/>
        </w:rPr>
        <w:t>Исполнитель</w:t>
      </w:r>
      <w:r w:rsidRPr="00FF0E01">
        <w:rPr>
          <w:rFonts w:ascii="PT Astra Serif" w:hAnsi="PT Astra Serif"/>
          <w:sz w:val="24"/>
          <w:szCs w:val="24"/>
          <w:lang w:eastAsia="ar-SA"/>
        </w:rPr>
        <w:t xml:space="preserve"> должен гарантировать, что качество оказанных им услуг соответствует стандартам, показателям, параметрам, предусмотренным законодательством Российской Федерации. </w:t>
      </w:r>
    </w:p>
    <w:p w14:paraId="60583EE7"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5.7. Исполнитель гарантирует ремонт принтеров и копировальной техники Заказчика за свой счет в течение трех дней, с момента получения претензии от Заказчика, если необходимость ремонта вызвана использованием некачественно собранного после заправки картриджа согласно составленного и подписанного Заказчиком и Исполнителем акта обнаруженных дефектов, в котором фиксируются наличие дефектов и сроки их устранения.</w:t>
      </w:r>
    </w:p>
    <w:p w14:paraId="34720759"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5.8. Если Исполнитель в течение срока, указанного в акте обнаруженных дефектов, не устранит дефекты и недоделки в оказанных услугах, включая оборудование, то Заказчик вправе устранить дефекты и недоделки третьими лицами за счет средств Исполнителя.</w:t>
      </w:r>
    </w:p>
    <w:p w14:paraId="1590BC99" w14:textId="5B4EDC4D" w:rsidR="00FE4724"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5.9. В случае, если картридж не подлежит заправке и дальнейшему восстановлению вследствие его полного износа Исполнитель должен предоставить Заказчику техническое заключение (заключение специалиста), в котором обоснованно указывается причина отказа за подписью специалиста по ремонту оборудования, а также за подписью должным образом уполномоченного на то представителя Исполнителя. При этом Заказчик оставляет за собой право провести дополнительную экспертизу неисправленного картриджа у сторонних организаций</w:t>
      </w:r>
      <w:r w:rsidR="0012367B">
        <w:rPr>
          <w:rFonts w:ascii="PT Astra Serif" w:hAnsi="PT Astra Serif"/>
          <w:sz w:val="24"/>
          <w:szCs w:val="24"/>
        </w:rPr>
        <w:t>,</w:t>
      </w:r>
      <w:r w:rsidRPr="00FF0E01">
        <w:rPr>
          <w:rFonts w:ascii="PT Astra Serif" w:hAnsi="PT Astra Serif"/>
          <w:sz w:val="24"/>
          <w:szCs w:val="24"/>
        </w:rPr>
        <w:t xml:space="preserve"> специализирующихся на данной услуге, для получения дополнительного заключения в случае несогласия с заключением Исполнителя.</w:t>
      </w:r>
    </w:p>
    <w:bookmarkEnd w:id="0"/>
    <w:p w14:paraId="1273221D" w14:textId="4A5EA2FE" w:rsidR="00FE4724" w:rsidRPr="00FF0E01" w:rsidRDefault="00F04445" w:rsidP="00F4736A">
      <w:pPr>
        <w:widowControl w:val="0"/>
        <w:tabs>
          <w:tab w:val="left" w:pos="1134"/>
        </w:tabs>
        <w:spacing w:after="0" w:line="240" w:lineRule="auto"/>
        <w:ind w:right="-1"/>
        <w:jc w:val="center"/>
        <w:rPr>
          <w:rFonts w:ascii="PT Astra Serif" w:hAnsi="PT Astra Serif"/>
          <w:b/>
          <w:color w:val="000000"/>
          <w:sz w:val="24"/>
          <w:szCs w:val="24"/>
        </w:rPr>
      </w:pPr>
      <w:r>
        <w:rPr>
          <w:rFonts w:ascii="PT Astra Serif" w:hAnsi="PT Astra Serif"/>
          <w:b/>
          <w:color w:val="000000"/>
          <w:sz w:val="24"/>
          <w:szCs w:val="24"/>
        </w:rPr>
        <w:t>6</w:t>
      </w:r>
      <w:r w:rsidR="00FE4724" w:rsidRPr="00FF0E01">
        <w:rPr>
          <w:rFonts w:ascii="PT Astra Serif" w:hAnsi="PT Astra Serif"/>
          <w:b/>
          <w:color w:val="000000"/>
          <w:sz w:val="24"/>
          <w:szCs w:val="24"/>
        </w:rPr>
        <w:t>. Ответственность сторон</w:t>
      </w:r>
    </w:p>
    <w:p w14:paraId="65F05C0B" w14:textId="2A6187A6"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 xml:space="preserve">.1. Заказчик и </w:t>
      </w:r>
      <w:r w:rsidR="00F4736A">
        <w:rPr>
          <w:rFonts w:ascii="PT Astra Serif" w:hAnsi="PT Astra Serif"/>
          <w:sz w:val="24"/>
          <w:szCs w:val="24"/>
        </w:rPr>
        <w:t>И</w:t>
      </w:r>
      <w:r w:rsidR="00FE4724" w:rsidRPr="00FF0E01">
        <w:rPr>
          <w:rFonts w:ascii="PT Astra Serif" w:hAnsi="PT Astra Serif"/>
          <w:sz w:val="24"/>
          <w:szCs w:val="24"/>
        </w:rPr>
        <w:t>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10803F6" w14:textId="10A6D95E"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 xml:space="preserve">.2. В случае просрочки исполнения </w:t>
      </w:r>
      <w:r w:rsidR="00F4736A">
        <w:rPr>
          <w:rFonts w:ascii="PT Astra Serif" w:hAnsi="PT Astra Serif"/>
          <w:sz w:val="24"/>
          <w:szCs w:val="24"/>
        </w:rPr>
        <w:t>З</w:t>
      </w:r>
      <w:r w:rsidR="00FE4724" w:rsidRPr="00FF0E01">
        <w:rPr>
          <w:rFonts w:ascii="PT Astra Serif" w:hAnsi="PT Astra Serif"/>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F4736A">
        <w:rPr>
          <w:rFonts w:ascii="PT Astra Serif" w:hAnsi="PT Astra Serif"/>
          <w:sz w:val="24"/>
          <w:szCs w:val="24"/>
        </w:rPr>
        <w:t>З</w:t>
      </w:r>
      <w:r w:rsidR="00FE4724" w:rsidRPr="00FF0E01">
        <w:rPr>
          <w:rFonts w:ascii="PT Astra Serif" w:hAnsi="PT Astra Serif"/>
          <w:sz w:val="24"/>
          <w:szCs w:val="24"/>
        </w:rPr>
        <w:t xml:space="preserve">аказчиком обязательств, предусмотренных контрактом, </w:t>
      </w:r>
      <w:r w:rsidR="00F4736A">
        <w:rPr>
          <w:rFonts w:ascii="PT Astra Serif" w:hAnsi="PT Astra Serif"/>
          <w:sz w:val="24"/>
          <w:szCs w:val="24"/>
        </w:rPr>
        <w:t>И</w:t>
      </w:r>
      <w:r w:rsidR="00FE4724" w:rsidRPr="00FF0E01">
        <w:rPr>
          <w:rFonts w:ascii="PT Astra Serif" w:hAnsi="PT Astra Serif"/>
          <w:sz w:val="24"/>
          <w:szCs w:val="24"/>
        </w:rPr>
        <w:t xml:space="preserve">сполнитель вправе потребовать уплаты неустоек (штрафов, пеней). </w:t>
      </w:r>
    </w:p>
    <w:p w14:paraId="3B8CD8C6" w14:textId="17D99B8E"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lastRenderedPageBreak/>
        <w:t>6</w:t>
      </w:r>
      <w:r w:rsidR="00FE4724" w:rsidRPr="00FF0E01">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564E6B1" w14:textId="0AE9F759"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 xml:space="preserve">.2.2. За каждый факт неисполнения </w:t>
      </w:r>
      <w:r w:rsidR="00F4736A">
        <w:rPr>
          <w:rFonts w:ascii="PT Astra Serif" w:hAnsi="PT Astra Serif"/>
          <w:sz w:val="24"/>
          <w:szCs w:val="24"/>
        </w:rPr>
        <w:t>З</w:t>
      </w:r>
      <w:r w:rsidR="00FE4724" w:rsidRPr="00FF0E01">
        <w:rPr>
          <w:rFonts w:ascii="PT Astra Serif" w:hAnsi="PT Astra Serif"/>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AF2E812"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а) 1000 рублей, если цена контракта не превышает 3 млн. рублей (включительно);</w:t>
      </w:r>
    </w:p>
    <w:p w14:paraId="43BDD73A"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б) 5000 рублей, если цена контракта составляет от 3 млн. рублей до 50 млн. рублей (включительно);</w:t>
      </w:r>
    </w:p>
    <w:p w14:paraId="64F699FE"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в) 10000 рублей, если цена контракта составляет от 50 млн. рублей до 100 млн. рублей (включительно);</w:t>
      </w:r>
    </w:p>
    <w:p w14:paraId="637EA1E1"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г) 100000 рублей, если цена контракта превышает 100 млн. рублей.</w:t>
      </w:r>
    </w:p>
    <w:p w14:paraId="0C151134" w14:textId="64E2E371"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F41B0EA" w14:textId="77B6451D"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 xml:space="preserve">.3. В случае просрочки исполнения </w:t>
      </w:r>
      <w:r w:rsidR="00F4736A">
        <w:rPr>
          <w:rFonts w:ascii="PT Astra Serif" w:hAnsi="PT Astra Serif"/>
          <w:sz w:val="24"/>
          <w:szCs w:val="24"/>
        </w:rPr>
        <w:t>И</w:t>
      </w:r>
      <w:r w:rsidR="00FE4724" w:rsidRPr="00FF0E01">
        <w:rPr>
          <w:rFonts w:ascii="PT Astra Serif" w:hAnsi="PT Astra Serif"/>
          <w:sz w:val="24"/>
          <w:szCs w:val="24"/>
        </w:rPr>
        <w:t xml:space="preserve">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4736A">
        <w:rPr>
          <w:rFonts w:ascii="PT Astra Serif" w:hAnsi="PT Astra Serif"/>
          <w:sz w:val="24"/>
          <w:szCs w:val="24"/>
        </w:rPr>
        <w:t>И</w:t>
      </w:r>
      <w:r w:rsidR="00FE4724" w:rsidRPr="00FF0E01">
        <w:rPr>
          <w:rFonts w:ascii="PT Astra Serif" w:hAnsi="PT Astra Serif"/>
          <w:sz w:val="24"/>
          <w:szCs w:val="24"/>
        </w:rPr>
        <w:t xml:space="preserve">сполнителем обязательств, предусмотренных контрактом, </w:t>
      </w:r>
      <w:r w:rsidR="003C5977">
        <w:rPr>
          <w:rFonts w:ascii="PT Astra Serif" w:hAnsi="PT Astra Serif"/>
          <w:sz w:val="24"/>
          <w:szCs w:val="24"/>
        </w:rPr>
        <w:t>З</w:t>
      </w:r>
      <w:r w:rsidR="00FE4724" w:rsidRPr="00FF0E01">
        <w:rPr>
          <w:rFonts w:ascii="PT Astra Serif" w:hAnsi="PT Astra Serif"/>
          <w:sz w:val="24"/>
          <w:szCs w:val="24"/>
        </w:rPr>
        <w:t xml:space="preserve">аказчик направляет </w:t>
      </w:r>
      <w:r w:rsidR="003C5977">
        <w:rPr>
          <w:rFonts w:ascii="PT Astra Serif" w:hAnsi="PT Astra Serif"/>
          <w:sz w:val="24"/>
          <w:szCs w:val="24"/>
        </w:rPr>
        <w:t>И</w:t>
      </w:r>
      <w:r w:rsidR="00FE4724" w:rsidRPr="00FF0E01">
        <w:rPr>
          <w:rFonts w:ascii="PT Astra Serif" w:hAnsi="PT Astra Serif"/>
          <w:sz w:val="24"/>
          <w:szCs w:val="24"/>
        </w:rPr>
        <w:t>сполнителю требование об уплате неустоек (штрафов, пеней).</w:t>
      </w:r>
    </w:p>
    <w:p w14:paraId="362CBD40" w14:textId="0E06443D"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 xml:space="preserve">.3.1. Пеня начисляется за каждый день просрочки исполнения </w:t>
      </w:r>
      <w:r w:rsidR="003C5977">
        <w:rPr>
          <w:rFonts w:ascii="PT Astra Serif" w:hAnsi="PT Astra Serif"/>
          <w:sz w:val="24"/>
          <w:szCs w:val="24"/>
        </w:rPr>
        <w:t>И</w:t>
      </w:r>
      <w:r w:rsidR="00FE4724" w:rsidRPr="00FF0E01">
        <w:rPr>
          <w:rFonts w:ascii="PT Astra Serif" w:hAnsi="PT Astra Serif"/>
          <w:sz w:val="24"/>
          <w:szCs w:val="24"/>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C5977">
        <w:rPr>
          <w:rFonts w:ascii="PT Astra Serif" w:hAnsi="PT Astra Serif"/>
          <w:sz w:val="24"/>
          <w:szCs w:val="24"/>
        </w:rPr>
        <w:t>И</w:t>
      </w:r>
      <w:r w:rsidR="00FE4724" w:rsidRPr="00FF0E01">
        <w:rPr>
          <w:rFonts w:ascii="PT Astra Serif" w:hAnsi="PT Astra Serif"/>
          <w:sz w:val="24"/>
          <w:szCs w:val="24"/>
        </w:rPr>
        <w:t>сполнителем.</w:t>
      </w:r>
    </w:p>
    <w:p w14:paraId="52820D43" w14:textId="1AE47E04" w:rsidR="00FE4724" w:rsidRPr="00F04445" w:rsidRDefault="00F04445" w:rsidP="00F04445">
      <w:pPr>
        <w:autoSpaceDE w:val="0"/>
        <w:autoSpaceDN w:val="0"/>
        <w:adjustRightInd w:val="0"/>
        <w:spacing w:after="0" w:line="240" w:lineRule="auto"/>
        <w:ind w:right="-1" w:firstLine="709"/>
        <w:jc w:val="both"/>
        <w:rPr>
          <w:rFonts w:ascii="PT Astra Serif" w:hAnsi="PT Astra Serif"/>
          <w:b/>
          <w:i/>
          <w:color w:val="FF0000"/>
          <w:sz w:val="24"/>
          <w:szCs w:val="24"/>
          <w:u w:val="single"/>
        </w:rPr>
      </w:pPr>
      <w:r>
        <w:rPr>
          <w:rFonts w:ascii="PT Astra Serif" w:hAnsi="PT Astra Serif"/>
          <w:sz w:val="24"/>
          <w:szCs w:val="24"/>
        </w:rPr>
        <w:t>6</w:t>
      </w:r>
      <w:r w:rsidR="00FE4724" w:rsidRPr="00FF0E01">
        <w:rPr>
          <w:rFonts w:ascii="PT Astra Serif" w:hAnsi="PT Astra Serif"/>
          <w:sz w:val="24"/>
          <w:szCs w:val="24"/>
        </w:rPr>
        <w:t xml:space="preserve">.3.2. За каждый факт неисполнения или ненадлежащего исполнения </w:t>
      </w:r>
      <w:r w:rsidR="003C5977">
        <w:rPr>
          <w:rFonts w:ascii="PT Astra Serif" w:hAnsi="PT Astra Serif"/>
          <w:sz w:val="24"/>
          <w:szCs w:val="24"/>
        </w:rPr>
        <w:t>И</w:t>
      </w:r>
      <w:r w:rsidR="00FE4724" w:rsidRPr="00FF0E01">
        <w:rPr>
          <w:rFonts w:ascii="PT Astra Serif" w:hAnsi="PT Astra Serif"/>
          <w:sz w:val="24"/>
          <w:szCs w:val="24"/>
        </w:rPr>
        <w:t xml:space="preserve">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624392FD" w14:textId="5D83E780"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.3.</w:t>
      </w:r>
      <w:r>
        <w:rPr>
          <w:rFonts w:ascii="PT Astra Serif" w:hAnsi="PT Astra Serif"/>
          <w:sz w:val="24"/>
          <w:szCs w:val="24"/>
        </w:rPr>
        <w:t>3</w:t>
      </w:r>
      <w:r w:rsidR="00FE4724" w:rsidRPr="00FF0E01">
        <w:rPr>
          <w:rFonts w:ascii="PT Astra Serif" w:hAnsi="PT Astra Serif"/>
          <w:sz w:val="24"/>
          <w:szCs w:val="24"/>
        </w:rPr>
        <w:t xml:space="preserve">. За каждый факт неисполнения или ненадлежащего исполнения </w:t>
      </w:r>
      <w:r w:rsidR="003C5977">
        <w:rPr>
          <w:rFonts w:ascii="PT Astra Serif" w:hAnsi="PT Astra Serif"/>
          <w:sz w:val="24"/>
          <w:szCs w:val="24"/>
        </w:rPr>
        <w:t>И</w:t>
      </w:r>
      <w:r w:rsidR="00FE4724" w:rsidRPr="00FF0E01">
        <w:rPr>
          <w:rFonts w:ascii="PT Astra Serif" w:hAnsi="PT Astra Serif"/>
          <w:sz w:val="24"/>
          <w:szCs w:val="24"/>
        </w:rPr>
        <w:t xml:space="preserve">сполнителем обязательства, предусмотренного контрактом, которое не имеет стоимостного выражения, размер штрафа устанавливается </w:t>
      </w:r>
      <w:r w:rsidR="00FE4724" w:rsidRPr="00FF0E01">
        <w:rPr>
          <w:rFonts w:ascii="PT Astra Serif" w:hAnsi="PT Astra Serif"/>
          <w:i/>
          <w:sz w:val="24"/>
          <w:szCs w:val="24"/>
        </w:rPr>
        <w:t>(при наличии в контракте таких обязательств)</w:t>
      </w:r>
      <w:r w:rsidR="00FE4724" w:rsidRPr="00FF0E01">
        <w:rPr>
          <w:rFonts w:ascii="PT Astra Serif" w:hAnsi="PT Astra Serif"/>
          <w:sz w:val="24"/>
          <w:szCs w:val="24"/>
        </w:rPr>
        <w:t xml:space="preserve"> в следующем порядке:</w:t>
      </w:r>
    </w:p>
    <w:p w14:paraId="556AD0F8"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а) 1000 рублей, если цена контракта не превышает 3 млн. рублей;</w:t>
      </w:r>
    </w:p>
    <w:p w14:paraId="7DDFAADB"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б) 5000 рублей, если цена контракта составляет от 3 млн. рублей до 50 млн. рублей (включительно);</w:t>
      </w:r>
    </w:p>
    <w:p w14:paraId="08AAA1ED"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в) 10000 рублей, если цена контракта составляет от 50 млн. рублей до 100 млн. рублей (включительно);</w:t>
      </w:r>
    </w:p>
    <w:p w14:paraId="1512B912" w14:textId="77777777" w:rsidR="00FE4724" w:rsidRPr="00FF0E01" w:rsidRDefault="00FE4724" w:rsidP="00F4736A">
      <w:pPr>
        <w:autoSpaceDE w:val="0"/>
        <w:autoSpaceDN w:val="0"/>
        <w:adjustRightInd w:val="0"/>
        <w:spacing w:after="0" w:line="240" w:lineRule="auto"/>
        <w:ind w:right="-1" w:firstLine="709"/>
        <w:jc w:val="both"/>
        <w:rPr>
          <w:rFonts w:ascii="PT Astra Serif" w:hAnsi="PT Astra Serif"/>
          <w:sz w:val="24"/>
          <w:szCs w:val="24"/>
        </w:rPr>
      </w:pPr>
      <w:r w:rsidRPr="00FF0E01">
        <w:rPr>
          <w:rFonts w:ascii="PT Astra Serif" w:hAnsi="PT Astra Serif"/>
          <w:sz w:val="24"/>
          <w:szCs w:val="24"/>
        </w:rPr>
        <w:t>г) 100000 рублей, если цена контракта превышает 100 млн. рублей.</w:t>
      </w:r>
    </w:p>
    <w:p w14:paraId="0A52B551" w14:textId="7D68D8D5" w:rsidR="00FE4724" w:rsidRPr="00FF0E01"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.3.</w:t>
      </w:r>
      <w:r>
        <w:rPr>
          <w:rFonts w:ascii="PT Astra Serif" w:hAnsi="PT Astra Serif"/>
          <w:sz w:val="24"/>
          <w:szCs w:val="24"/>
        </w:rPr>
        <w:t>4</w:t>
      </w:r>
      <w:r w:rsidR="00FE4724" w:rsidRPr="00FF0E01">
        <w:rPr>
          <w:rFonts w:ascii="PT Astra Serif" w:hAnsi="PT Astra Serif"/>
          <w:sz w:val="24"/>
          <w:szCs w:val="24"/>
        </w:rPr>
        <w:t xml:space="preserve">. Общая сумма начисленных штрафов за неисполнение или ненадлежащее исполнение </w:t>
      </w:r>
      <w:r w:rsidR="003C5977">
        <w:rPr>
          <w:rFonts w:ascii="PT Astra Serif" w:hAnsi="PT Astra Serif"/>
          <w:sz w:val="24"/>
          <w:szCs w:val="24"/>
        </w:rPr>
        <w:t>И</w:t>
      </w:r>
      <w:r w:rsidR="00FE4724" w:rsidRPr="00FF0E01">
        <w:rPr>
          <w:rFonts w:ascii="PT Astra Serif" w:hAnsi="PT Astra Serif"/>
          <w:sz w:val="24"/>
          <w:szCs w:val="24"/>
        </w:rPr>
        <w:t>сполнителем обязательств, предусмотренных контрактом, не может превышать цену контракта.</w:t>
      </w:r>
    </w:p>
    <w:p w14:paraId="2202ACBC" w14:textId="0045FBD6" w:rsidR="00FE4724" w:rsidRDefault="00F04445" w:rsidP="00F4736A">
      <w:pPr>
        <w:autoSpaceDE w:val="0"/>
        <w:autoSpaceDN w:val="0"/>
        <w:adjustRightInd w:val="0"/>
        <w:spacing w:after="0" w:line="240" w:lineRule="auto"/>
        <w:ind w:right="-1" w:firstLine="709"/>
        <w:jc w:val="both"/>
        <w:rPr>
          <w:rFonts w:ascii="PT Astra Serif" w:hAnsi="PT Astra Serif"/>
          <w:sz w:val="24"/>
          <w:szCs w:val="24"/>
        </w:rPr>
      </w:pPr>
      <w:r>
        <w:rPr>
          <w:rFonts w:ascii="PT Astra Serif" w:hAnsi="PT Astra Serif"/>
          <w:sz w:val="24"/>
          <w:szCs w:val="24"/>
        </w:rPr>
        <w:t>6</w:t>
      </w:r>
      <w:r w:rsidR="00FE4724" w:rsidRPr="00FF0E01">
        <w:rPr>
          <w:rFonts w:ascii="PT Astra Serif" w:hAnsi="PT Astra Serif"/>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14A024" w14:textId="0378B672" w:rsidR="00E704E4" w:rsidRPr="00FF0E01" w:rsidRDefault="00F04445" w:rsidP="003C5977">
      <w:pPr>
        <w:widowControl w:val="0"/>
        <w:tabs>
          <w:tab w:val="left" w:pos="1134"/>
        </w:tabs>
        <w:spacing w:after="0" w:line="240" w:lineRule="auto"/>
        <w:ind w:right="-1"/>
        <w:jc w:val="center"/>
        <w:rPr>
          <w:rFonts w:ascii="PT Astra Serif" w:hAnsi="PT Astra Serif"/>
          <w:b/>
          <w:color w:val="000000"/>
          <w:sz w:val="24"/>
          <w:szCs w:val="24"/>
        </w:rPr>
      </w:pPr>
      <w:r>
        <w:rPr>
          <w:rFonts w:ascii="PT Astra Serif" w:hAnsi="PT Astra Serif"/>
          <w:b/>
          <w:color w:val="000000"/>
          <w:sz w:val="24"/>
          <w:szCs w:val="24"/>
        </w:rPr>
        <w:lastRenderedPageBreak/>
        <w:t>7</w:t>
      </w:r>
      <w:r w:rsidR="00E704E4" w:rsidRPr="00FF0E01">
        <w:rPr>
          <w:rFonts w:ascii="PT Astra Serif" w:hAnsi="PT Astra Serif"/>
          <w:b/>
          <w:color w:val="000000"/>
          <w:sz w:val="24"/>
          <w:szCs w:val="24"/>
        </w:rPr>
        <w:t>. Порядок разрешения споров</w:t>
      </w:r>
    </w:p>
    <w:p w14:paraId="135069EF" w14:textId="03E69E38" w:rsidR="00E704E4" w:rsidRPr="00FF0E01" w:rsidRDefault="00F04445" w:rsidP="00F4736A">
      <w:pPr>
        <w:widowControl w:val="0"/>
        <w:tabs>
          <w:tab w:val="left" w:pos="1134"/>
        </w:tabs>
        <w:autoSpaceDE w:val="0"/>
        <w:autoSpaceDN w:val="0"/>
        <w:adjustRightInd w:val="0"/>
        <w:spacing w:after="0" w:line="240" w:lineRule="auto"/>
        <w:ind w:right="-1" w:firstLine="709"/>
        <w:jc w:val="both"/>
        <w:rPr>
          <w:rFonts w:ascii="PT Astra Serif" w:hAnsi="PT Astra Serif"/>
          <w:color w:val="000000"/>
          <w:sz w:val="24"/>
          <w:szCs w:val="24"/>
        </w:rPr>
      </w:pPr>
      <w:r>
        <w:rPr>
          <w:rFonts w:ascii="PT Astra Serif" w:hAnsi="PT Astra Serif"/>
          <w:color w:val="000000"/>
          <w:sz w:val="24"/>
          <w:szCs w:val="24"/>
        </w:rPr>
        <w:t>7</w:t>
      </w:r>
      <w:r w:rsidR="00E704E4" w:rsidRPr="00FF0E01">
        <w:rPr>
          <w:rFonts w:ascii="PT Astra Serif" w:hAnsi="PT Astra Serif"/>
          <w:color w:val="000000"/>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3C5977">
        <w:rPr>
          <w:rFonts w:ascii="PT Astra Serif" w:hAnsi="PT Astra Serif"/>
          <w:color w:val="000000"/>
          <w:sz w:val="24"/>
          <w:szCs w:val="24"/>
        </w:rPr>
        <w:t>к</w:t>
      </w:r>
      <w:r w:rsidR="00E704E4" w:rsidRPr="00FF0E01">
        <w:rPr>
          <w:rFonts w:ascii="PT Astra Serif" w:hAnsi="PT Astra Serif"/>
          <w:color w:val="000000"/>
          <w:sz w:val="24"/>
          <w:szCs w:val="24"/>
        </w:rPr>
        <w:t>онтракта или в связи с ним, были урегулированы путём переговоров.</w:t>
      </w:r>
    </w:p>
    <w:p w14:paraId="0EFCBC09" w14:textId="46B8A151" w:rsidR="00E704E4" w:rsidRPr="00FF0E01" w:rsidRDefault="00F04445" w:rsidP="00F4736A">
      <w:pPr>
        <w:widowControl w:val="0"/>
        <w:tabs>
          <w:tab w:val="left" w:pos="1134"/>
        </w:tabs>
        <w:autoSpaceDE w:val="0"/>
        <w:autoSpaceDN w:val="0"/>
        <w:adjustRightInd w:val="0"/>
        <w:spacing w:after="0" w:line="240" w:lineRule="auto"/>
        <w:ind w:right="-1" w:firstLine="709"/>
        <w:jc w:val="both"/>
        <w:rPr>
          <w:rFonts w:ascii="PT Astra Serif" w:hAnsi="PT Astra Serif"/>
          <w:color w:val="000000"/>
          <w:sz w:val="24"/>
          <w:szCs w:val="24"/>
        </w:rPr>
      </w:pPr>
      <w:r>
        <w:rPr>
          <w:rFonts w:ascii="PT Astra Serif" w:hAnsi="PT Astra Serif"/>
          <w:color w:val="000000"/>
          <w:sz w:val="24"/>
          <w:szCs w:val="24"/>
        </w:rPr>
        <w:t>7</w:t>
      </w:r>
      <w:r w:rsidR="00E704E4" w:rsidRPr="00FF0E01">
        <w:rPr>
          <w:rFonts w:ascii="PT Astra Serif" w:hAnsi="PT Astra Serif"/>
          <w:color w:val="000000"/>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3C5977">
        <w:rPr>
          <w:rFonts w:ascii="PT Astra Serif" w:hAnsi="PT Astra Serif"/>
          <w:color w:val="000000"/>
          <w:sz w:val="24"/>
          <w:szCs w:val="24"/>
        </w:rPr>
        <w:t>к</w:t>
      </w:r>
      <w:r w:rsidR="00E704E4" w:rsidRPr="00FF0E01">
        <w:rPr>
          <w:rFonts w:ascii="PT Astra Serif" w:hAnsi="PT Astra Serif"/>
          <w:color w:val="000000"/>
          <w:sz w:val="24"/>
          <w:szCs w:val="24"/>
        </w:rPr>
        <w:t>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5BA966A3" w14:textId="397D0761" w:rsidR="00FE4724" w:rsidRDefault="00F04445" w:rsidP="003C5977">
      <w:pPr>
        <w:widowControl w:val="0"/>
        <w:tabs>
          <w:tab w:val="left" w:pos="1134"/>
        </w:tabs>
        <w:autoSpaceDE w:val="0"/>
        <w:autoSpaceDN w:val="0"/>
        <w:adjustRightInd w:val="0"/>
        <w:spacing w:after="0" w:line="240" w:lineRule="auto"/>
        <w:ind w:right="-1" w:firstLine="709"/>
        <w:jc w:val="both"/>
        <w:rPr>
          <w:rFonts w:ascii="PT Astra Serif" w:hAnsi="PT Astra Serif"/>
          <w:color w:val="000000"/>
          <w:sz w:val="24"/>
          <w:szCs w:val="24"/>
        </w:rPr>
      </w:pPr>
      <w:r>
        <w:rPr>
          <w:rFonts w:ascii="PT Astra Serif" w:hAnsi="PT Astra Serif"/>
          <w:color w:val="000000"/>
          <w:sz w:val="24"/>
          <w:szCs w:val="24"/>
        </w:rPr>
        <w:t>7</w:t>
      </w:r>
      <w:r w:rsidR="00E704E4" w:rsidRPr="00FF0E01">
        <w:rPr>
          <w:rFonts w:ascii="PT Astra Serif" w:hAnsi="PT Astra Serif"/>
          <w:color w:val="000000"/>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r w:rsidR="0012367B">
        <w:rPr>
          <w:rFonts w:ascii="PT Astra Serif" w:hAnsi="PT Astra Serif"/>
          <w:color w:val="000000"/>
          <w:sz w:val="24"/>
          <w:szCs w:val="24"/>
        </w:rPr>
        <w:t>.</w:t>
      </w:r>
    </w:p>
    <w:p w14:paraId="0CD359DA" w14:textId="63ABA5CD" w:rsidR="00FE4724" w:rsidRDefault="00F04445" w:rsidP="003C5977">
      <w:pPr>
        <w:widowControl w:val="0"/>
        <w:tabs>
          <w:tab w:val="left" w:pos="1134"/>
        </w:tabs>
        <w:autoSpaceDE w:val="0"/>
        <w:autoSpaceDN w:val="0"/>
        <w:adjustRightInd w:val="0"/>
        <w:spacing w:after="0" w:line="240" w:lineRule="auto"/>
        <w:ind w:right="-1"/>
        <w:jc w:val="center"/>
        <w:rPr>
          <w:rFonts w:ascii="PT Astra Serif" w:hAnsi="PT Astra Serif"/>
          <w:b/>
          <w:color w:val="000000"/>
          <w:sz w:val="24"/>
          <w:szCs w:val="24"/>
        </w:rPr>
      </w:pPr>
      <w:r>
        <w:rPr>
          <w:rFonts w:ascii="PT Astra Serif" w:hAnsi="PT Astra Serif"/>
          <w:b/>
          <w:color w:val="000000"/>
          <w:sz w:val="24"/>
          <w:szCs w:val="24"/>
        </w:rPr>
        <w:t>8</w:t>
      </w:r>
      <w:r w:rsidR="00FE4724" w:rsidRPr="00FF0E01">
        <w:rPr>
          <w:rFonts w:ascii="PT Astra Serif" w:hAnsi="PT Astra Serif"/>
          <w:b/>
          <w:color w:val="000000"/>
          <w:sz w:val="24"/>
          <w:szCs w:val="24"/>
        </w:rPr>
        <w:t>. Порядок изменения и расторжения контракта</w:t>
      </w:r>
    </w:p>
    <w:p w14:paraId="61C4DD1D" w14:textId="0B92532C"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 xml:space="preserve">.1. Расторжение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допускается по соглашению сторон, по решению суда, в случае одностороннего отказа стороны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586381AB" w14:textId="77777777" w:rsidR="00E704E4" w:rsidRPr="00E704E4" w:rsidRDefault="00E704E4"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sidRPr="00E704E4">
        <w:rPr>
          <w:rFonts w:ascii="PT Astra Serif" w:eastAsia="Times New Roman" w:hAnsi="PT Astra Serif" w:cs="Times New Roman"/>
          <w:sz w:val="24"/>
          <w:szCs w:val="24"/>
        </w:rPr>
        <w:t>- отступление Исполнителя в выполнении работ от условий контракта или иные недостатки результата выполнения работ, которые не были устранены в установленный заказчиком разумный срок, либо являются существенными и неустранимыми (пункт 3 статьи 723 ГК РФ).</w:t>
      </w:r>
    </w:p>
    <w:p w14:paraId="7C7258AE" w14:textId="5858CB71"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.2. Возможность одностороннего отказа от исполнения контракта предусматривается в соответствии с положениями ч.8-25 ст. 95 ФЗ от 05.04.2013 44-ФЗ.</w:t>
      </w:r>
    </w:p>
    <w:p w14:paraId="49C10A10" w14:textId="4588767C"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 xml:space="preserve">.3. Требование о расторжении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w:t>
      </w:r>
    </w:p>
    <w:p w14:paraId="0DABF596" w14:textId="02C5BFE8"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 xml:space="preserve">.4. Заказчик вправе принять решение </w:t>
      </w:r>
      <w:r w:rsidR="003C5977">
        <w:rPr>
          <w:rFonts w:ascii="PT Astra Serif" w:eastAsia="Times New Roman" w:hAnsi="PT Astra Serif" w:cs="Times New Roman"/>
          <w:sz w:val="24"/>
          <w:szCs w:val="24"/>
        </w:rPr>
        <w:t xml:space="preserve">об </w:t>
      </w:r>
      <w:r w:rsidR="00E704E4" w:rsidRPr="00E704E4">
        <w:rPr>
          <w:rFonts w:ascii="PT Astra Serif" w:eastAsia="Times New Roman" w:hAnsi="PT Astra Serif" w:cs="Times New Roman"/>
          <w:sz w:val="24"/>
          <w:szCs w:val="24"/>
        </w:rPr>
        <w:t xml:space="preserve">одностороннем отказе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До принятия такого решения Заказчик вправе провести экспертизу выполненных работ с привлечением экспертов, экспертных организаций. </w:t>
      </w:r>
    </w:p>
    <w:p w14:paraId="18F932F1" w14:textId="326F40A1"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 xml:space="preserve">.5.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послужившие основанием для одностороннего отказа Заказчика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w:t>
      </w:r>
    </w:p>
    <w:p w14:paraId="73F9183E" w14:textId="6F969706"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w:t>
      </w:r>
      <w:r w:rsidR="001B5B40">
        <w:rPr>
          <w:rFonts w:ascii="PT Astra Serif" w:eastAsia="Times New Roman" w:hAnsi="PT Astra Serif" w:cs="Times New Roman"/>
          <w:sz w:val="24"/>
          <w:szCs w:val="24"/>
        </w:rPr>
        <w:t>6</w:t>
      </w:r>
      <w:r w:rsidR="00E704E4" w:rsidRPr="00E704E4">
        <w:rPr>
          <w:rFonts w:ascii="PT Astra Serif" w:eastAsia="Times New Roman" w:hAnsi="PT Astra Serif" w:cs="Times New Roman"/>
          <w:sz w:val="24"/>
          <w:szCs w:val="24"/>
        </w:rPr>
        <w:t xml:space="preserve">. При расторжении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в связи с односторонним отказом Стороны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другая сторона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C5977">
        <w:rPr>
          <w:rFonts w:ascii="PT Astra Serif" w:eastAsia="Times New Roman" w:hAnsi="PT Astra Serif" w:cs="Times New Roman"/>
          <w:sz w:val="24"/>
          <w:szCs w:val="24"/>
        </w:rPr>
        <w:t>к</w:t>
      </w:r>
      <w:r w:rsidR="00E704E4" w:rsidRPr="00E704E4">
        <w:rPr>
          <w:rFonts w:ascii="PT Astra Serif" w:eastAsia="Times New Roman" w:hAnsi="PT Astra Serif" w:cs="Times New Roman"/>
          <w:sz w:val="24"/>
          <w:szCs w:val="24"/>
        </w:rPr>
        <w:t xml:space="preserve">онтракта. </w:t>
      </w:r>
    </w:p>
    <w:p w14:paraId="1BFA08CE" w14:textId="71DE6B89"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w:t>
      </w:r>
      <w:r w:rsidR="001B5B40">
        <w:rPr>
          <w:rFonts w:ascii="PT Astra Serif" w:eastAsia="Times New Roman" w:hAnsi="PT Astra Serif" w:cs="Times New Roman"/>
          <w:sz w:val="24"/>
          <w:szCs w:val="24"/>
        </w:rPr>
        <w:t>7</w:t>
      </w:r>
      <w:r w:rsidR="00E704E4" w:rsidRPr="00E704E4">
        <w:rPr>
          <w:rFonts w:ascii="PT Astra Serif" w:eastAsia="Times New Roman" w:hAnsi="PT Astra Serif"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r w:rsidR="0012367B">
        <w:rPr>
          <w:rFonts w:ascii="PT Astra Serif" w:eastAsia="Times New Roman" w:hAnsi="PT Astra Serif" w:cs="Times New Roman"/>
          <w:sz w:val="24"/>
          <w:szCs w:val="24"/>
        </w:rPr>
        <w:t>.</w:t>
      </w:r>
    </w:p>
    <w:p w14:paraId="7C9F94E4" w14:textId="62C8E7AB"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w:t>
      </w:r>
      <w:r w:rsidR="001B5B40">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111FDEA0" w14:textId="69E2BD9B" w:rsidR="00E704E4" w:rsidRP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8</w:t>
      </w:r>
      <w:r w:rsidR="00E704E4" w:rsidRPr="00E704E4">
        <w:rPr>
          <w:rFonts w:ascii="PT Astra Serif" w:eastAsia="Times New Roman" w:hAnsi="PT Astra Serif" w:cs="Times New Roman"/>
          <w:sz w:val="24"/>
          <w:szCs w:val="24"/>
        </w:rPr>
        <w:t>.</w:t>
      </w:r>
      <w:r w:rsidR="001B5B40">
        <w:rPr>
          <w:rFonts w:ascii="PT Astra Serif" w:eastAsia="Times New Roman" w:hAnsi="PT Astra Serif" w:cs="Times New Roman"/>
          <w:sz w:val="24"/>
          <w:szCs w:val="24"/>
        </w:rPr>
        <w:t>9</w:t>
      </w:r>
      <w:r w:rsidR="00E704E4" w:rsidRPr="00E704E4">
        <w:rPr>
          <w:rFonts w:ascii="PT Astra Serif" w:eastAsia="Times New Roman" w:hAnsi="PT Astra Serif" w:cs="Times New Roman"/>
          <w:sz w:val="24"/>
          <w:szCs w:val="24"/>
        </w:rPr>
        <w:t xml:space="preserve">. В случае перемены </w:t>
      </w:r>
      <w:r w:rsidR="0012367B">
        <w:rPr>
          <w:rFonts w:ascii="PT Astra Serif" w:eastAsia="Times New Roman" w:hAnsi="PT Astra Serif" w:cs="Times New Roman"/>
          <w:sz w:val="24"/>
          <w:szCs w:val="24"/>
        </w:rPr>
        <w:t>З</w:t>
      </w:r>
      <w:r w:rsidR="00E704E4" w:rsidRPr="00E704E4">
        <w:rPr>
          <w:rFonts w:ascii="PT Astra Serif" w:eastAsia="Times New Roman" w:hAnsi="PT Astra Serif" w:cs="Times New Roman"/>
          <w:sz w:val="24"/>
          <w:szCs w:val="24"/>
        </w:rPr>
        <w:t xml:space="preserve">аказчика права и обязанности </w:t>
      </w:r>
      <w:r w:rsidR="0012367B">
        <w:rPr>
          <w:rFonts w:ascii="PT Astra Serif" w:eastAsia="Times New Roman" w:hAnsi="PT Astra Serif" w:cs="Times New Roman"/>
          <w:sz w:val="24"/>
          <w:szCs w:val="24"/>
        </w:rPr>
        <w:t>З</w:t>
      </w:r>
      <w:r w:rsidR="00E704E4" w:rsidRPr="00E704E4">
        <w:rPr>
          <w:rFonts w:ascii="PT Astra Serif" w:eastAsia="Times New Roman" w:hAnsi="PT Astra Serif" w:cs="Times New Roman"/>
          <w:sz w:val="24"/>
          <w:szCs w:val="24"/>
        </w:rPr>
        <w:t xml:space="preserve">аказчика, предусмотренные контрактом, переходят к новому </w:t>
      </w:r>
      <w:r w:rsidR="0012367B">
        <w:rPr>
          <w:rFonts w:ascii="PT Astra Serif" w:eastAsia="Times New Roman" w:hAnsi="PT Astra Serif" w:cs="Times New Roman"/>
          <w:sz w:val="24"/>
          <w:szCs w:val="24"/>
        </w:rPr>
        <w:t>З</w:t>
      </w:r>
      <w:r w:rsidR="00E704E4" w:rsidRPr="00E704E4">
        <w:rPr>
          <w:rFonts w:ascii="PT Astra Serif" w:eastAsia="Times New Roman" w:hAnsi="PT Astra Serif" w:cs="Times New Roman"/>
          <w:sz w:val="24"/>
          <w:szCs w:val="24"/>
        </w:rPr>
        <w:t>аказчику.</w:t>
      </w:r>
    </w:p>
    <w:p w14:paraId="456C7191" w14:textId="7C218905" w:rsidR="00E704E4" w:rsidRDefault="00F04445" w:rsidP="00F4736A">
      <w:pPr>
        <w:autoSpaceDE w:val="0"/>
        <w:autoSpaceDN w:val="0"/>
        <w:adjustRightInd w:val="0"/>
        <w:spacing w:after="0" w:line="240" w:lineRule="auto"/>
        <w:ind w:right="-1"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00E704E4" w:rsidRPr="00E704E4">
        <w:rPr>
          <w:rFonts w:ascii="PT Astra Serif" w:eastAsia="Times New Roman" w:hAnsi="PT Astra Serif" w:cs="Times New Roman"/>
          <w:sz w:val="24"/>
          <w:szCs w:val="24"/>
        </w:rPr>
        <w:t>.1</w:t>
      </w:r>
      <w:r w:rsidR="001B5B40">
        <w:rPr>
          <w:rFonts w:ascii="PT Astra Serif" w:eastAsia="Times New Roman" w:hAnsi="PT Astra Serif" w:cs="Times New Roman"/>
          <w:sz w:val="24"/>
          <w:szCs w:val="24"/>
        </w:rPr>
        <w:t>0</w:t>
      </w:r>
      <w:r w:rsidR="00E704E4" w:rsidRPr="00E704E4">
        <w:rPr>
          <w:rFonts w:ascii="PT Astra Serif" w:eastAsia="Times New Roman" w:hAnsi="PT Astra Serif" w:cs="Times New Roman"/>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w:t>
      </w:r>
      <w:r w:rsidR="001B5B40">
        <w:rPr>
          <w:rFonts w:ascii="PT Astra Serif" w:eastAsia="Times New Roman" w:hAnsi="PT Astra Serif" w:cs="Times New Roman"/>
          <w:sz w:val="24"/>
          <w:szCs w:val="24"/>
        </w:rPr>
        <w:t>.2013 № 44-ФЗ) по согласованию З</w:t>
      </w:r>
      <w:r w:rsidR="00E704E4" w:rsidRPr="00E704E4">
        <w:rPr>
          <w:rFonts w:ascii="PT Astra Serif" w:eastAsia="Times New Roman" w:hAnsi="PT Astra Serif" w:cs="Times New Roman"/>
          <w:sz w:val="24"/>
          <w:szCs w:val="24"/>
        </w:rPr>
        <w:t xml:space="preserve">аказчика с </w:t>
      </w:r>
      <w:r w:rsidR="001B5B40">
        <w:rPr>
          <w:rFonts w:ascii="PT Astra Serif" w:eastAsia="Times New Roman" w:hAnsi="PT Astra Serif" w:cs="Times New Roman"/>
          <w:sz w:val="24"/>
          <w:szCs w:val="24"/>
        </w:rPr>
        <w:t>И</w:t>
      </w:r>
      <w:r w:rsidR="00E704E4" w:rsidRPr="00E704E4">
        <w:rPr>
          <w:rFonts w:ascii="PT Astra Serif" w:eastAsia="Times New Roman" w:hAnsi="PT Astra Serif" w:cs="Times New Roman"/>
          <w:sz w:val="24"/>
          <w:szCs w:val="24"/>
        </w:rPr>
        <w:t>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3259CC1" w14:textId="4E179622" w:rsidR="00FE4724" w:rsidRPr="00FF0E01" w:rsidRDefault="00F04445" w:rsidP="0012367B">
      <w:pPr>
        <w:widowControl w:val="0"/>
        <w:tabs>
          <w:tab w:val="left" w:pos="1134"/>
        </w:tabs>
        <w:autoSpaceDE w:val="0"/>
        <w:autoSpaceDN w:val="0"/>
        <w:adjustRightInd w:val="0"/>
        <w:spacing w:after="0" w:line="240" w:lineRule="auto"/>
        <w:ind w:right="-1"/>
        <w:jc w:val="center"/>
        <w:rPr>
          <w:rFonts w:ascii="PT Astra Serif" w:hAnsi="PT Astra Serif"/>
          <w:b/>
          <w:color w:val="000000"/>
          <w:sz w:val="24"/>
          <w:szCs w:val="24"/>
        </w:rPr>
      </w:pPr>
      <w:r>
        <w:rPr>
          <w:rFonts w:ascii="PT Astra Serif" w:hAnsi="PT Astra Serif"/>
          <w:b/>
          <w:color w:val="000000"/>
          <w:sz w:val="24"/>
          <w:szCs w:val="24"/>
        </w:rPr>
        <w:t>9</w:t>
      </w:r>
      <w:r w:rsidR="00FE4724" w:rsidRPr="00FF0E01">
        <w:rPr>
          <w:rFonts w:ascii="PT Astra Serif" w:hAnsi="PT Astra Serif"/>
          <w:b/>
          <w:color w:val="000000"/>
          <w:sz w:val="24"/>
          <w:szCs w:val="24"/>
        </w:rPr>
        <w:t>. Конфиденциальность</w:t>
      </w:r>
    </w:p>
    <w:p w14:paraId="14FB7507" w14:textId="0E1F2BB4" w:rsidR="00FE4724" w:rsidRPr="00FF0E01" w:rsidRDefault="00F04445" w:rsidP="00F4736A">
      <w:pPr>
        <w:widowControl w:val="0"/>
        <w:tabs>
          <w:tab w:val="left" w:pos="1134"/>
        </w:tabs>
        <w:spacing w:after="0" w:line="240" w:lineRule="auto"/>
        <w:ind w:right="-1" w:firstLine="709"/>
        <w:jc w:val="both"/>
        <w:rPr>
          <w:rFonts w:ascii="PT Astra Serif" w:hAnsi="PT Astra Serif"/>
          <w:color w:val="000000"/>
          <w:sz w:val="24"/>
          <w:szCs w:val="24"/>
        </w:rPr>
      </w:pPr>
      <w:r>
        <w:rPr>
          <w:rFonts w:ascii="PT Astra Serif" w:hAnsi="PT Astra Serif"/>
          <w:color w:val="000000"/>
          <w:sz w:val="24"/>
          <w:szCs w:val="24"/>
        </w:rPr>
        <w:t>9</w:t>
      </w:r>
      <w:r w:rsidR="00FE4724" w:rsidRPr="00FF0E01">
        <w:rPr>
          <w:rFonts w:ascii="PT Astra Serif" w:hAnsi="PT Astra Serif"/>
          <w:color w:val="000000"/>
          <w:sz w:val="24"/>
          <w:szCs w:val="24"/>
        </w:rPr>
        <w:t xml:space="preserve">.1. Информация, изложенная в настоящем </w:t>
      </w:r>
      <w:r w:rsidR="003C5977">
        <w:rPr>
          <w:rFonts w:ascii="PT Astra Serif" w:hAnsi="PT Astra Serif"/>
          <w:color w:val="000000"/>
          <w:sz w:val="24"/>
          <w:szCs w:val="24"/>
        </w:rPr>
        <w:t>к</w:t>
      </w:r>
      <w:r w:rsidR="00FE4724" w:rsidRPr="00FF0E01">
        <w:rPr>
          <w:rFonts w:ascii="PT Astra Serif" w:hAnsi="PT Astra Serif"/>
          <w:color w:val="000000"/>
          <w:sz w:val="24"/>
          <w:szCs w:val="24"/>
        </w:rPr>
        <w:t xml:space="preserve">онтракте и содержащая персональные данные и иную охраняемую законом тайну, конфиденциальна и не подлежит разглашению и передаче третьим лицам, за исключением случаев, предусмотренных действующим законодательством Российской Федерации. При необходимости Стороны обеспечивают конфиденциальность сведений, касающихся предмета настоящего </w:t>
      </w:r>
      <w:r w:rsidR="003C5977">
        <w:rPr>
          <w:rFonts w:ascii="PT Astra Serif" w:hAnsi="PT Astra Serif"/>
          <w:color w:val="000000"/>
          <w:sz w:val="24"/>
          <w:szCs w:val="24"/>
        </w:rPr>
        <w:t>к</w:t>
      </w:r>
      <w:r w:rsidR="00FE4724" w:rsidRPr="00FF0E01">
        <w:rPr>
          <w:rFonts w:ascii="PT Astra Serif" w:hAnsi="PT Astra Serif"/>
          <w:color w:val="000000"/>
          <w:sz w:val="24"/>
          <w:szCs w:val="24"/>
        </w:rPr>
        <w:t>онтракта, хода его исполнения, полученных результатов.</w:t>
      </w:r>
    </w:p>
    <w:p w14:paraId="0DC54A03" w14:textId="34CEB42F" w:rsidR="00FE4724" w:rsidRDefault="007B66A9" w:rsidP="00F4736A">
      <w:pPr>
        <w:widowControl w:val="0"/>
        <w:tabs>
          <w:tab w:val="left" w:pos="1134"/>
        </w:tabs>
        <w:spacing w:after="0" w:line="240" w:lineRule="auto"/>
        <w:ind w:right="-1" w:firstLine="709"/>
        <w:jc w:val="both"/>
        <w:rPr>
          <w:rFonts w:ascii="PT Astra Serif" w:hAnsi="PT Astra Serif"/>
          <w:color w:val="000000"/>
          <w:sz w:val="24"/>
          <w:szCs w:val="24"/>
        </w:rPr>
      </w:pPr>
      <w:r>
        <w:rPr>
          <w:rFonts w:ascii="PT Astra Serif" w:hAnsi="PT Astra Serif"/>
          <w:color w:val="000000"/>
          <w:sz w:val="24"/>
          <w:szCs w:val="24"/>
        </w:rPr>
        <w:t>9</w:t>
      </w:r>
      <w:r w:rsidR="00FE4724" w:rsidRPr="00FF0E01">
        <w:rPr>
          <w:rFonts w:ascii="PT Astra Serif" w:hAnsi="PT Astra Serif"/>
          <w:color w:val="000000"/>
          <w:sz w:val="24"/>
          <w:szCs w:val="24"/>
        </w:rPr>
        <w:t xml:space="preserve">.2.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настоящего </w:t>
      </w:r>
      <w:r w:rsidR="003C5977">
        <w:rPr>
          <w:rFonts w:ascii="PT Astra Serif" w:hAnsi="PT Astra Serif"/>
          <w:color w:val="000000"/>
          <w:sz w:val="24"/>
          <w:szCs w:val="24"/>
        </w:rPr>
        <w:t>к</w:t>
      </w:r>
      <w:r w:rsidR="00FE4724" w:rsidRPr="00FF0E01">
        <w:rPr>
          <w:rFonts w:ascii="PT Astra Serif" w:hAnsi="PT Astra Serif"/>
          <w:color w:val="000000"/>
          <w:sz w:val="24"/>
          <w:szCs w:val="24"/>
        </w:rPr>
        <w:t>онтракта, приложений и соглашений к нему.</w:t>
      </w:r>
    </w:p>
    <w:p w14:paraId="42B379A9" w14:textId="6A6772BB" w:rsidR="00E704E4" w:rsidRPr="00E704E4" w:rsidRDefault="00E704E4" w:rsidP="003C5977">
      <w:pPr>
        <w:autoSpaceDE w:val="0"/>
        <w:autoSpaceDN w:val="0"/>
        <w:adjustRightInd w:val="0"/>
        <w:spacing w:after="0" w:line="240" w:lineRule="auto"/>
        <w:ind w:right="-1"/>
        <w:jc w:val="center"/>
        <w:rPr>
          <w:rFonts w:ascii="PT Astra Serif" w:eastAsia="Calibri" w:hAnsi="PT Astra Serif" w:cs="Times New Roman"/>
          <w:b/>
          <w:bCs/>
          <w:color w:val="000000"/>
          <w:sz w:val="24"/>
          <w:szCs w:val="24"/>
          <w:lang w:eastAsia="en-US"/>
        </w:rPr>
      </w:pPr>
      <w:r w:rsidRPr="00E704E4">
        <w:rPr>
          <w:rFonts w:ascii="PT Astra Serif" w:eastAsia="Calibri" w:hAnsi="PT Astra Serif" w:cs="Times New Roman"/>
          <w:b/>
          <w:bCs/>
          <w:color w:val="000000"/>
          <w:sz w:val="24"/>
          <w:szCs w:val="24"/>
          <w:lang w:eastAsia="en-US"/>
        </w:rPr>
        <w:t>1</w:t>
      </w:r>
      <w:r w:rsidR="007B66A9">
        <w:rPr>
          <w:rFonts w:ascii="PT Astra Serif" w:eastAsia="Calibri" w:hAnsi="PT Astra Serif" w:cs="Times New Roman"/>
          <w:b/>
          <w:bCs/>
          <w:color w:val="000000"/>
          <w:sz w:val="24"/>
          <w:szCs w:val="24"/>
          <w:lang w:eastAsia="en-US"/>
        </w:rPr>
        <w:t>0</w:t>
      </w:r>
      <w:r w:rsidRPr="00E704E4">
        <w:rPr>
          <w:rFonts w:ascii="PT Astra Serif" w:eastAsia="Calibri" w:hAnsi="PT Astra Serif" w:cs="Times New Roman"/>
          <w:b/>
          <w:bCs/>
          <w:color w:val="000000"/>
          <w:sz w:val="24"/>
          <w:szCs w:val="24"/>
          <w:lang w:eastAsia="en-US"/>
        </w:rPr>
        <w:t xml:space="preserve">. Срок действия </w:t>
      </w:r>
      <w:r w:rsidR="003C5977">
        <w:rPr>
          <w:rFonts w:ascii="PT Astra Serif" w:eastAsia="Calibri" w:hAnsi="PT Astra Serif" w:cs="Times New Roman"/>
          <w:b/>
          <w:bCs/>
          <w:color w:val="000000"/>
          <w:sz w:val="24"/>
          <w:szCs w:val="24"/>
          <w:lang w:eastAsia="en-US"/>
        </w:rPr>
        <w:t>к</w:t>
      </w:r>
      <w:r w:rsidRPr="00E704E4">
        <w:rPr>
          <w:rFonts w:ascii="PT Astra Serif" w:eastAsia="Calibri" w:hAnsi="PT Astra Serif" w:cs="Times New Roman"/>
          <w:b/>
          <w:bCs/>
          <w:color w:val="000000"/>
          <w:sz w:val="24"/>
          <w:szCs w:val="24"/>
          <w:lang w:eastAsia="en-US"/>
        </w:rPr>
        <w:t>онтракта</w:t>
      </w:r>
    </w:p>
    <w:p w14:paraId="7A4F13EB" w14:textId="5BD9C173" w:rsidR="00E704E4" w:rsidRDefault="00E704E4" w:rsidP="00F4736A">
      <w:pPr>
        <w:autoSpaceDE w:val="0"/>
        <w:autoSpaceDN w:val="0"/>
        <w:adjustRightInd w:val="0"/>
        <w:spacing w:after="0" w:line="240" w:lineRule="auto"/>
        <w:ind w:right="-1" w:firstLine="709"/>
        <w:jc w:val="both"/>
        <w:rPr>
          <w:rFonts w:ascii="PT Astra Serif" w:eastAsia="Calibri" w:hAnsi="PT Astra Serif" w:cs="Times New Roman"/>
          <w:iCs/>
          <w:color w:val="000000"/>
          <w:sz w:val="24"/>
          <w:szCs w:val="24"/>
          <w:lang w:eastAsia="en-US"/>
        </w:rPr>
      </w:pPr>
      <w:r w:rsidRPr="00E704E4">
        <w:rPr>
          <w:rFonts w:ascii="PT Astra Serif" w:eastAsia="Calibri" w:hAnsi="PT Astra Serif" w:cs="Times New Roman"/>
          <w:color w:val="000000"/>
          <w:sz w:val="24"/>
          <w:szCs w:val="24"/>
          <w:lang w:eastAsia="en-US"/>
        </w:rPr>
        <w:t>1</w:t>
      </w:r>
      <w:r w:rsidR="007B66A9">
        <w:rPr>
          <w:rFonts w:ascii="PT Astra Serif" w:eastAsia="Calibri" w:hAnsi="PT Astra Serif" w:cs="Times New Roman"/>
          <w:color w:val="000000"/>
          <w:sz w:val="24"/>
          <w:szCs w:val="24"/>
          <w:lang w:eastAsia="en-US"/>
        </w:rPr>
        <w:t>0</w:t>
      </w:r>
      <w:r w:rsidRPr="00E704E4">
        <w:rPr>
          <w:rFonts w:ascii="PT Astra Serif" w:eastAsia="Calibri" w:hAnsi="PT Astra Serif" w:cs="Times New Roman"/>
          <w:color w:val="000000"/>
          <w:sz w:val="24"/>
          <w:szCs w:val="24"/>
          <w:lang w:eastAsia="en-US"/>
        </w:rPr>
        <w:t xml:space="preserve">.1. </w:t>
      </w:r>
      <w:r w:rsidRPr="00E704E4">
        <w:rPr>
          <w:rFonts w:ascii="PT Astra Serif" w:eastAsia="Calibri" w:hAnsi="PT Astra Serif" w:cs="Times New Roman"/>
          <w:iCs/>
          <w:color w:val="000000"/>
          <w:sz w:val="24"/>
          <w:szCs w:val="24"/>
          <w:lang w:eastAsia="en-US"/>
        </w:rPr>
        <w:t>Контракт вступает в силу со дня подписания его Сторонами и действует по 31</w:t>
      </w:r>
      <w:r w:rsidR="0012367B">
        <w:rPr>
          <w:rFonts w:ascii="PT Astra Serif" w:eastAsia="Calibri" w:hAnsi="PT Astra Serif" w:cs="Times New Roman"/>
          <w:iCs/>
          <w:color w:val="000000"/>
          <w:sz w:val="24"/>
          <w:szCs w:val="24"/>
          <w:lang w:eastAsia="en-US"/>
        </w:rPr>
        <w:t>.12.2</w:t>
      </w:r>
      <w:r w:rsidRPr="00E704E4">
        <w:rPr>
          <w:rFonts w:ascii="PT Astra Serif" w:eastAsia="Calibri" w:hAnsi="PT Astra Serif" w:cs="Times New Roman"/>
          <w:iCs/>
          <w:color w:val="000000"/>
          <w:sz w:val="24"/>
          <w:szCs w:val="24"/>
          <w:lang w:eastAsia="en-US"/>
        </w:rPr>
        <w:t>02</w:t>
      </w:r>
      <w:r w:rsidR="00627488">
        <w:rPr>
          <w:rFonts w:ascii="PT Astra Serif" w:eastAsia="Calibri" w:hAnsi="PT Astra Serif" w:cs="Times New Roman"/>
          <w:iCs/>
          <w:color w:val="000000"/>
          <w:sz w:val="24"/>
          <w:szCs w:val="24"/>
          <w:lang w:eastAsia="en-US"/>
        </w:rPr>
        <w:t>6</w:t>
      </w:r>
      <w:r w:rsidRPr="00E704E4">
        <w:rPr>
          <w:rFonts w:ascii="PT Astra Serif" w:eastAsia="Calibri" w:hAnsi="PT Astra Serif" w:cs="Times New Roman"/>
          <w:iCs/>
          <w:color w:val="000000"/>
          <w:sz w:val="24"/>
          <w:szCs w:val="24"/>
          <w:lang w:eastAsia="en-US"/>
        </w:rPr>
        <w:t xml:space="preserve"> г. В части исполнения обязательств по оплате оказанных услуг, гарантийных обязательств, обязательств по возмещению убытков и выплате неустойки (штрафа, пени) до полного исполнения. </w:t>
      </w:r>
    </w:p>
    <w:p w14:paraId="64B51EF8" w14:textId="77777777" w:rsidR="00FE4724" w:rsidRPr="00FF0E01" w:rsidRDefault="00FE4724" w:rsidP="00F4736A">
      <w:pPr>
        <w:widowControl w:val="0"/>
        <w:tabs>
          <w:tab w:val="left" w:pos="1134"/>
        </w:tabs>
        <w:spacing w:after="0" w:line="240" w:lineRule="auto"/>
        <w:ind w:right="-1" w:firstLine="709"/>
        <w:jc w:val="center"/>
        <w:rPr>
          <w:rFonts w:ascii="PT Astra Serif" w:hAnsi="PT Astra Serif"/>
          <w:b/>
          <w:color w:val="000000"/>
          <w:sz w:val="24"/>
          <w:szCs w:val="24"/>
        </w:rPr>
      </w:pPr>
      <w:r w:rsidRPr="00FF0E01">
        <w:rPr>
          <w:rFonts w:ascii="PT Astra Serif" w:hAnsi="PT Astra Serif"/>
          <w:b/>
          <w:color w:val="000000"/>
          <w:sz w:val="24"/>
          <w:szCs w:val="24"/>
        </w:rPr>
        <w:t>11. Действие обстоятельств непреодолимой силы</w:t>
      </w:r>
    </w:p>
    <w:p w14:paraId="1371EDAF" w14:textId="77777777"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11.1.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14B80108" w14:textId="34EF341C"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 xml:space="preserve">11.2. В случае действия обстоятельств непреодолимой силы срок исполнения настоящего </w:t>
      </w:r>
      <w:r w:rsidR="007B66A9">
        <w:rPr>
          <w:rFonts w:ascii="PT Astra Serif" w:hAnsi="PT Astra Serif"/>
          <w:color w:val="000000"/>
          <w:sz w:val="24"/>
          <w:szCs w:val="24"/>
        </w:rPr>
        <w:t>к</w:t>
      </w:r>
      <w:r w:rsidRPr="00FF0E01">
        <w:rPr>
          <w:rFonts w:ascii="PT Astra Serif" w:hAnsi="PT Astra Serif"/>
          <w:color w:val="000000"/>
          <w:sz w:val="24"/>
          <w:szCs w:val="24"/>
        </w:rPr>
        <w:t>онтракта сторонами отодвигается соразмерно времени, в течение которого действуют обстоятельства непреодолимой силы и их последствия.</w:t>
      </w:r>
    </w:p>
    <w:p w14:paraId="720C5B0E" w14:textId="77777777"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11.3.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5F0E2F68" w14:textId="77777777"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11.4.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E3D846B" w14:textId="77777777"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11.5.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590DDC54" w14:textId="21B4D2DA" w:rsidR="00FE4724" w:rsidRPr="00FF0E01" w:rsidRDefault="00FE4724" w:rsidP="001B5B40">
      <w:pPr>
        <w:widowControl w:val="0"/>
        <w:tabs>
          <w:tab w:val="left" w:pos="1134"/>
        </w:tabs>
        <w:spacing w:after="0" w:line="240" w:lineRule="auto"/>
        <w:ind w:right="-1"/>
        <w:jc w:val="center"/>
        <w:rPr>
          <w:rFonts w:ascii="PT Astra Serif" w:hAnsi="PT Astra Serif"/>
          <w:b/>
          <w:color w:val="000000"/>
          <w:sz w:val="24"/>
          <w:szCs w:val="24"/>
        </w:rPr>
      </w:pPr>
      <w:r w:rsidRPr="00FF0E01">
        <w:rPr>
          <w:rFonts w:ascii="PT Astra Serif" w:hAnsi="PT Astra Serif"/>
          <w:b/>
          <w:color w:val="000000"/>
          <w:sz w:val="24"/>
          <w:szCs w:val="24"/>
        </w:rPr>
        <w:t>12. Прочие условия</w:t>
      </w:r>
    </w:p>
    <w:p w14:paraId="07A18593" w14:textId="6B972606"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12.</w:t>
      </w:r>
      <w:r w:rsidR="00AF4FB2">
        <w:rPr>
          <w:rFonts w:ascii="PT Astra Serif" w:hAnsi="PT Astra Serif"/>
          <w:color w:val="000000"/>
          <w:sz w:val="24"/>
          <w:szCs w:val="24"/>
        </w:rPr>
        <w:t>1</w:t>
      </w:r>
      <w:r w:rsidRPr="00FF0E01">
        <w:rPr>
          <w:rFonts w:ascii="PT Astra Serif" w:hAnsi="PT Astra Serif"/>
          <w:color w:val="000000"/>
          <w:sz w:val="24"/>
          <w:szCs w:val="24"/>
        </w:rPr>
        <w:t xml:space="preserve">. Во всем остальном, что не предусмотрено настоящим </w:t>
      </w:r>
      <w:r w:rsidR="000C16EB">
        <w:rPr>
          <w:rFonts w:ascii="PT Astra Serif" w:hAnsi="PT Astra Serif"/>
          <w:color w:val="000000"/>
          <w:sz w:val="24"/>
          <w:szCs w:val="24"/>
        </w:rPr>
        <w:t>к</w:t>
      </w:r>
      <w:r w:rsidRPr="00FF0E01">
        <w:rPr>
          <w:rFonts w:ascii="PT Astra Serif" w:hAnsi="PT Astra Serif"/>
          <w:color w:val="000000"/>
          <w:sz w:val="24"/>
          <w:szCs w:val="24"/>
        </w:rPr>
        <w:t>онтрактом, Стороны руководствуются действующим законодательством Российской Федерации.</w:t>
      </w:r>
    </w:p>
    <w:p w14:paraId="5A8E1C5C" w14:textId="21198D9A" w:rsidR="00FE4724"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12.</w:t>
      </w:r>
      <w:r w:rsidR="00AF4FB2">
        <w:rPr>
          <w:rFonts w:ascii="PT Astra Serif" w:hAnsi="PT Astra Serif"/>
          <w:color w:val="000000"/>
          <w:sz w:val="24"/>
          <w:szCs w:val="24"/>
        </w:rPr>
        <w:t>2</w:t>
      </w:r>
      <w:r w:rsidRPr="00FF0E01">
        <w:rPr>
          <w:rFonts w:ascii="PT Astra Serif" w:hAnsi="PT Astra Serif"/>
          <w:color w:val="000000"/>
          <w:sz w:val="24"/>
          <w:szCs w:val="24"/>
        </w:rPr>
        <w:t xml:space="preserve">. При изменении банковских реквизитов, адресов для выставления счетов и </w:t>
      </w:r>
      <w:r w:rsidRPr="00FF0E01">
        <w:rPr>
          <w:rFonts w:ascii="PT Astra Serif" w:hAnsi="PT Astra Serif"/>
          <w:color w:val="000000"/>
          <w:sz w:val="24"/>
          <w:szCs w:val="24"/>
        </w:rPr>
        <w:lastRenderedPageBreak/>
        <w:t>письменных уведомлений, контактных номеров телефонов и факсов стороны обязуются извещать о таких изменениях друг друга в 10 (Десятидневный) срок. В противном случае сообщение, переданное по известному последнему адресу, считается переданным надлежащим образом.</w:t>
      </w:r>
    </w:p>
    <w:p w14:paraId="18E2EBF6" w14:textId="27FAA354"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12.</w:t>
      </w:r>
      <w:r w:rsidR="007B66A9">
        <w:rPr>
          <w:rFonts w:ascii="PT Astra Serif" w:hAnsi="PT Astra Serif"/>
          <w:color w:val="000000"/>
          <w:sz w:val="24"/>
          <w:szCs w:val="24"/>
        </w:rPr>
        <w:t>3</w:t>
      </w:r>
      <w:r w:rsidRPr="00FF0E01">
        <w:rPr>
          <w:rFonts w:ascii="PT Astra Serif" w:hAnsi="PT Astra Serif"/>
          <w:color w:val="000000"/>
          <w:sz w:val="24"/>
          <w:szCs w:val="24"/>
        </w:rPr>
        <w:t>.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14:paraId="5482FD7B" w14:textId="745C482C" w:rsidR="00FE4724" w:rsidRPr="00FF0E01" w:rsidRDefault="00FE4724" w:rsidP="00F4736A">
      <w:pPr>
        <w:widowControl w:val="0"/>
        <w:tabs>
          <w:tab w:val="left" w:pos="1134"/>
        </w:tabs>
        <w:spacing w:after="0" w:line="240" w:lineRule="auto"/>
        <w:ind w:right="-1" w:firstLine="709"/>
        <w:jc w:val="both"/>
        <w:rPr>
          <w:rFonts w:ascii="PT Astra Serif" w:hAnsi="PT Astra Serif"/>
          <w:color w:val="000000"/>
          <w:sz w:val="24"/>
          <w:szCs w:val="24"/>
        </w:rPr>
      </w:pPr>
      <w:r w:rsidRPr="00FF0E01">
        <w:rPr>
          <w:rFonts w:ascii="PT Astra Serif" w:hAnsi="PT Astra Serif"/>
          <w:color w:val="000000"/>
          <w:sz w:val="24"/>
          <w:szCs w:val="24"/>
        </w:rPr>
        <w:t>12.</w:t>
      </w:r>
      <w:r w:rsidR="007B66A9">
        <w:rPr>
          <w:rFonts w:ascii="PT Astra Serif" w:hAnsi="PT Astra Serif"/>
          <w:color w:val="000000"/>
          <w:sz w:val="24"/>
          <w:szCs w:val="24"/>
        </w:rPr>
        <w:t>4</w:t>
      </w:r>
      <w:r w:rsidRPr="00FF0E01">
        <w:rPr>
          <w:rFonts w:ascii="PT Astra Serif" w:hAnsi="PT Astra Serif"/>
          <w:color w:val="000000"/>
          <w:sz w:val="24"/>
          <w:szCs w:val="24"/>
        </w:rPr>
        <w:t>. Контракт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40432B9B" w14:textId="0DC980E3"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12.</w:t>
      </w:r>
      <w:r w:rsidR="007B66A9">
        <w:rPr>
          <w:rFonts w:ascii="PT Astra Serif" w:hAnsi="PT Astra Serif"/>
          <w:sz w:val="24"/>
          <w:szCs w:val="24"/>
        </w:rPr>
        <w:t>5</w:t>
      </w:r>
      <w:r w:rsidRPr="00FF0E01">
        <w:rPr>
          <w:rFonts w:ascii="PT Astra Serif" w:hAnsi="PT Astra Serif"/>
          <w:sz w:val="24"/>
          <w:szCs w:val="24"/>
        </w:rPr>
        <w:t>. Все приложения, изменения и дополнения к настоящему контракту являются его неотъемлемой частью.</w:t>
      </w:r>
    </w:p>
    <w:p w14:paraId="6BEC9D91" w14:textId="77777777" w:rsidR="00FE4724" w:rsidRPr="00FF0E01" w:rsidRDefault="00FE4724" w:rsidP="00F4736A">
      <w:pPr>
        <w:spacing w:after="0" w:line="240" w:lineRule="auto"/>
        <w:ind w:right="-1" w:firstLine="709"/>
        <w:jc w:val="both"/>
        <w:rPr>
          <w:rFonts w:ascii="PT Astra Serif" w:hAnsi="PT Astra Serif"/>
          <w:sz w:val="24"/>
          <w:szCs w:val="24"/>
        </w:rPr>
      </w:pPr>
      <w:r w:rsidRPr="00FF0E01">
        <w:rPr>
          <w:rFonts w:ascii="PT Astra Serif" w:hAnsi="PT Astra Serif"/>
          <w:sz w:val="24"/>
          <w:szCs w:val="24"/>
        </w:rPr>
        <w:t>Приложение №1 – Спецификация.</w:t>
      </w:r>
    </w:p>
    <w:p w14:paraId="183FF0C4" w14:textId="5B59377D" w:rsidR="00FF0E01" w:rsidRPr="00FF0E01" w:rsidRDefault="00FE4724" w:rsidP="00FF0E01">
      <w:pPr>
        <w:widowControl w:val="0"/>
        <w:tabs>
          <w:tab w:val="left" w:pos="1134"/>
        </w:tabs>
        <w:spacing w:after="0" w:line="240" w:lineRule="auto"/>
        <w:jc w:val="center"/>
        <w:rPr>
          <w:rFonts w:ascii="PT Astra Serif" w:hAnsi="PT Astra Serif"/>
          <w:b/>
          <w:color w:val="000000"/>
          <w:sz w:val="24"/>
          <w:szCs w:val="24"/>
        </w:rPr>
      </w:pPr>
      <w:r w:rsidRPr="00FF0E01">
        <w:rPr>
          <w:rFonts w:ascii="PT Astra Serif" w:hAnsi="PT Astra Serif"/>
          <w:b/>
          <w:color w:val="000000"/>
          <w:sz w:val="24"/>
          <w:szCs w:val="24"/>
        </w:rPr>
        <w:t>13. Реквизиты и подписи сторон</w:t>
      </w:r>
    </w:p>
    <w:tbl>
      <w:tblPr>
        <w:tblW w:w="9640" w:type="dxa"/>
        <w:tblInd w:w="-284" w:type="dxa"/>
        <w:tblLayout w:type="fixed"/>
        <w:tblCellMar>
          <w:left w:w="0" w:type="dxa"/>
          <w:right w:w="0" w:type="dxa"/>
        </w:tblCellMar>
        <w:tblLook w:val="04A0" w:firstRow="1" w:lastRow="0" w:firstColumn="1" w:lastColumn="0" w:noHBand="0" w:noVBand="1"/>
      </w:tblPr>
      <w:tblGrid>
        <w:gridCol w:w="4962"/>
        <w:gridCol w:w="4678"/>
      </w:tblGrid>
      <w:tr w:rsidR="00FE4724" w:rsidRPr="00A13C29" w14:paraId="2A234F2F" w14:textId="77777777" w:rsidTr="005D532A">
        <w:trPr>
          <w:trHeight w:val="275"/>
        </w:trPr>
        <w:tc>
          <w:tcPr>
            <w:tcW w:w="4962" w:type="dxa"/>
          </w:tcPr>
          <w:p w14:paraId="6804441A" w14:textId="77777777" w:rsidR="00FE4724" w:rsidRPr="00FF0E01" w:rsidRDefault="00FE4724" w:rsidP="00FF0E01">
            <w:pPr>
              <w:widowControl w:val="0"/>
              <w:tabs>
                <w:tab w:val="left" w:pos="1134"/>
              </w:tabs>
              <w:spacing w:after="0" w:line="240" w:lineRule="auto"/>
              <w:jc w:val="both"/>
              <w:rPr>
                <w:rFonts w:ascii="PT Astra Serif" w:hAnsi="PT Astra Serif"/>
                <w:b/>
                <w:color w:val="000000"/>
                <w:sz w:val="24"/>
                <w:szCs w:val="24"/>
              </w:rPr>
            </w:pPr>
            <w:r w:rsidRPr="00FF0E01">
              <w:rPr>
                <w:rFonts w:ascii="PT Astra Serif" w:hAnsi="PT Astra Serif"/>
                <w:b/>
                <w:color w:val="000000"/>
                <w:sz w:val="24"/>
                <w:szCs w:val="24"/>
              </w:rPr>
              <w:t>Заказчик:</w:t>
            </w:r>
          </w:p>
          <w:p w14:paraId="06366B74" w14:textId="77777777" w:rsidR="00CF2C8E" w:rsidRPr="00A13C29" w:rsidRDefault="00CF2C8E" w:rsidP="00A13C29">
            <w:pPr>
              <w:spacing w:after="0" w:line="240" w:lineRule="auto"/>
              <w:rPr>
                <w:rFonts w:ascii="PT Astra Serif" w:hAnsi="PT Astra Serif"/>
                <w:b/>
                <w:bCs/>
                <w:sz w:val="24"/>
                <w:szCs w:val="24"/>
              </w:rPr>
            </w:pPr>
            <w:r w:rsidRPr="00A13C29">
              <w:rPr>
                <w:rFonts w:ascii="PT Astra Serif" w:hAnsi="PT Astra Serif"/>
                <w:b/>
                <w:bCs/>
                <w:sz w:val="24"/>
                <w:szCs w:val="24"/>
              </w:rPr>
              <w:t xml:space="preserve">Областное государственное бюджетное профессиональное образовательное учреждение «Ульяновский медицинский колледж имени </w:t>
            </w:r>
            <w:proofErr w:type="spellStart"/>
            <w:r w:rsidRPr="00A13C29">
              <w:rPr>
                <w:rFonts w:ascii="PT Astra Serif" w:hAnsi="PT Astra Serif"/>
                <w:b/>
                <w:bCs/>
                <w:sz w:val="24"/>
                <w:szCs w:val="24"/>
              </w:rPr>
              <w:t>С.Б.Анурьевой</w:t>
            </w:r>
            <w:proofErr w:type="spellEnd"/>
            <w:r w:rsidRPr="00A13C29">
              <w:rPr>
                <w:rFonts w:ascii="PT Astra Serif" w:hAnsi="PT Astra Serif"/>
                <w:b/>
                <w:bCs/>
                <w:sz w:val="24"/>
                <w:szCs w:val="24"/>
              </w:rPr>
              <w:t>» (ОГБПОУ УМК)</w:t>
            </w:r>
          </w:p>
          <w:p w14:paraId="70C4F969" w14:textId="77777777"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Адрес: 432059, г. Ульяновск, пр-т Туполева, д. 1/98</w:t>
            </w:r>
          </w:p>
          <w:p w14:paraId="4FA11ACB" w14:textId="77777777"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ИНН 7328024894 КПП 732801001</w:t>
            </w:r>
          </w:p>
          <w:p w14:paraId="728DBC14" w14:textId="77777777"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Министерство финансов Ульяновской области (ОГБПОУ УМК, л/с 20273136722),</w:t>
            </w:r>
          </w:p>
          <w:p w14:paraId="42753F68" w14:textId="77777777"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Казначейский счет 03224643730000006801</w:t>
            </w:r>
          </w:p>
          <w:p w14:paraId="21C23281" w14:textId="77777777" w:rsidR="00627488" w:rsidRDefault="00CF2C8E" w:rsidP="00A13C29">
            <w:pPr>
              <w:spacing w:after="0" w:line="240" w:lineRule="auto"/>
              <w:rPr>
                <w:rFonts w:ascii="PT Astra Serif" w:hAnsi="PT Astra Serif"/>
                <w:sz w:val="24"/>
                <w:szCs w:val="24"/>
              </w:rPr>
            </w:pPr>
            <w:r w:rsidRPr="00CF2C8E">
              <w:rPr>
                <w:rFonts w:ascii="PT Astra Serif" w:hAnsi="PT Astra Serif"/>
                <w:sz w:val="24"/>
                <w:szCs w:val="24"/>
              </w:rPr>
              <w:t xml:space="preserve">Банковский счет 40102810645370000061 </w:t>
            </w:r>
          </w:p>
          <w:p w14:paraId="3634C0CD" w14:textId="77777777" w:rsidR="00627488" w:rsidRDefault="00627488" w:rsidP="00A13C29">
            <w:pPr>
              <w:spacing w:after="0" w:line="240" w:lineRule="auto"/>
              <w:rPr>
                <w:rFonts w:ascii="PT Astra Serif" w:hAnsi="PT Astra Serif"/>
                <w:sz w:val="24"/>
                <w:szCs w:val="24"/>
              </w:rPr>
            </w:pPr>
            <w:r>
              <w:rPr>
                <w:rFonts w:ascii="PT Astra Serif" w:hAnsi="PT Astra Serif"/>
                <w:sz w:val="24"/>
                <w:szCs w:val="24"/>
              </w:rPr>
              <w:t>ОКЦ №5 ВВГУ</w:t>
            </w:r>
            <w:r w:rsidR="00CF2C8E" w:rsidRPr="00CF2C8E">
              <w:rPr>
                <w:rFonts w:ascii="PT Astra Serif" w:hAnsi="PT Astra Serif"/>
                <w:sz w:val="24"/>
                <w:szCs w:val="24"/>
              </w:rPr>
              <w:t xml:space="preserve"> Банка России</w:t>
            </w:r>
            <w:r>
              <w:rPr>
                <w:rFonts w:ascii="PT Astra Serif" w:hAnsi="PT Astra Serif"/>
                <w:sz w:val="24"/>
                <w:szCs w:val="24"/>
              </w:rPr>
              <w:t xml:space="preserve"> </w:t>
            </w:r>
            <w:r w:rsidR="00CF2C8E" w:rsidRPr="00CF2C8E">
              <w:rPr>
                <w:rFonts w:ascii="PT Astra Serif" w:hAnsi="PT Astra Serif"/>
                <w:sz w:val="24"/>
                <w:szCs w:val="24"/>
              </w:rPr>
              <w:t>//</w:t>
            </w:r>
            <w:r>
              <w:rPr>
                <w:rFonts w:ascii="PT Astra Serif" w:hAnsi="PT Astra Serif"/>
                <w:sz w:val="24"/>
                <w:szCs w:val="24"/>
              </w:rPr>
              <w:t xml:space="preserve"> </w:t>
            </w:r>
            <w:r w:rsidR="00CF2C8E" w:rsidRPr="00CF2C8E">
              <w:rPr>
                <w:rFonts w:ascii="PT Astra Serif" w:hAnsi="PT Astra Serif"/>
                <w:sz w:val="24"/>
                <w:szCs w:val="24"/>
              </w:rPr>
              <w:t>УФК по Ульяновской области</w:t>
            </w:r>
            <w:r>
              <w:rPr>
                <w:rFonts w:ascii="PT Astra Serif" w:hAnsi="PT Astra Serif"/>
                <w:sz w:val="24"/>
                <w:szCs w:val="24"/>
              </w:rPr>
              <w:t>,</w:t>
            </w:r>
            <w:r w:rsidR="00CF2C8E" w:rsidRPr="00CF2C8E">
              <w:rPr>
                <w:rFonts w:ascii="PT Astra Serif" w:hAnsi="PT Astra Serif"/>
                <w:sz w:val="24"/>
                <w:szCs w:val="24"/>
              </w:rPr>
              <w:t xml:space="preserve"> г. Ульяновск           </w:t>
            </w:r>
          </w:p>
          <w:p w14:paraId="68E98D6F" w14:textId="1DB4A543"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БИК 017308101</w:t>
            </w:r>
          </w:p>
          <w:p w14:paraId="62E3D814" w14:textId="2B679BC8" w:rsidR="00CF2C8E"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Тел./факс (8422) 73-52-56,</w:t>
            </w:r>
          </w:p>
          <w:p w14:paraId="59E561AA" w14:textId="77777777" w:rsidR="00CF2C8E" w:rsidRPr="00706DBE" w:rsidRDefault="00CF2C8E" w:rsidP="00A13C29">
            <w:pPr>
              <w:spacing w:after="0" w:line="240" w:lineRule="auto"/>
              <w:rPr>
                <w:rFonts w:ascii="PT Astra Serif" w:hAnsi="PT Astra Serif"/>
                <w:sz w:val="24"/>
                <w:szCs w:val="24"/>
                <w:lang w:val="en-US"/>
              </w:rPr>
            </w:pPr>
            <w:r w:rsidRPr="00CF2C8E">
              <w:rPr>
                <w:rFonts w:ascii="PT Astra Serif" w:hAnsi="PT Astra Serif"/>
                <w:sz w:val="24"/>
                <w:szCs w:val="24"/>
              </w:rPr>
              <w:t xml:space="preserve">Тел. бух. </w:t>
            </w:r>
            <w:r w:rsidRPr="00706DBE">
              <w:rPr>
                <w:rFonts w:ascii="PT Astra Serif" w:hAnsi="PT Astra Serif"/>
                <w:sz w:val="24"/>
                <w:szCs w:val="24"/>
                <w:lang w:val="en-US"/>
              </w:rPr>
              <w:t>(8422) 73-76-71</w:t>
            </w:r>
          </w:p>
          <w:p w14:paraId="4FE08DE6" w14:textId="0469FE80" w:rsidR="00CF2C8E" w:rsidRPr="00706DBE" w:rsidRDefault="00CF2C8E" w:rsidP="00A13C29">
            <w:pPr>
              <w:spacing w:after="0" w:line="240" w:lineRule="auto"/>
              <w:rPr>
                <w:rFonts w:ascii="PT Astra Serif" w:hAnsi="PT Astra Serif"/>
                <w:sz w:val="24"/>
                <w:szCs w:val="24"/>
              </w:rPr>
            </w:pPr>
            <w:r w:rsidRPr="009F3E45">
              <w:rPr>
                <w:rFonts w:ascii="PT Astra Serif" w:hAnsi="PT Astra Serif"/>
                <w:sz w:val="24"/>
                <w:szCs w:val="24"/>
                <w:lang w:val="en-US"/>
              </w:rPr>
              <w:t>E</w:t>
            </w:r>
            <w:r w:rsidRPr="00706DBE">
              <w:rPr>
                <w:rFonts w:ascii="PT Astra Serif" w:hAnsi="PT Astra Serif"/>
                <w:sz w:val="24"/>
                <w:szCs w:val="24"/>
              </w:rPr>
              <w:t>-</w:t>
            </w:r>
            <w:r w:rsidRPr="009F3E45">
              <w:rPr>
                <w:rFonts w:ascii="PT Astra Serif" w:hAnsi="PT Astra Serif"/>
                <w:sz w:val="24"/>
                <w:szCs w:val="24"/>
                <w:lang w:val="en-US"/>
              </w:rPr>
              <w:t>mail</w:t>
            </w:r>
            <w:r w:rsidRPr="00706DBE">
              <w:rPr>
                <w:rFonts w:ascii="PT Astra Serif" w:hAnsi="PT Astra Serif"/>
                <w:sz w:val="24"/>
                <w:szCs w:val="24"/>
              </w:rPr>
              <w:t xml:space="preserve">: </w:t>
            </w:r>
            <w:hyperlink r:id="rId5" w:history="1">
              <w:r w:rsidR="00706DBE" w:rsidRPr="00DF2018">
                <w:rPr>
                  <w:rStyle w:val="a6"/>
                  <w:rFonts w:ascii="PT Astra Serif" w:hAnsi="PT Astra Serif"/>
                  <w:sz w:val="24"/>
                  <w:szCs w:val="24"/>
                  <w:lang w:val="en-US"/>
                </w:rPr>
                <w:t>umk</w:t>
              </w:r>
              <w:r w:rsidR="00706DBE" w:rsidRPr="00706DBE">
                <w:rPr>
                  <w:rStyle w:val="a6"/>
                  <w:rFonts w:ascii="PT Astra Serif" w:hAnsi="PT Astra Serif"/>
                  <w:sz w:val="24"/>
                  <w:szCs w:val="24"/>
                </w:rPr>
                <w:t>@</w:t>
              </w:r>
              <w:r w:rsidR="00706DBE" w:rsidRPr="00DF2018">
                <w:rPr>
                  <w:rStyle w:val="a6"/>
                  <w:rFonts w:ascii="PT Astra Serif" w:hAnsi="PT Astra Serif"/>
                  <w:sz w:val="24"/>
                  <w:szCs w:val="24"/>
                  <w:lang w:val="en-US"/>
                </w:rPr>
                <w:t>mo</w:t>
              </w:r>
              <w:r w:rsidR="00706DBE" w:rsidRPr="00706DBE">
                <w:rPr>
                  <w:rStyle w:val="a6"/>
                  <w:rFonts w:ascii="PT Astra Serif" w:hAnsi="PT Astra Serif"/>
                  <w:sz w:val="24"/>
                  <w:szCs w:val="24"/>
                </w:rPr>
                <w:t>73</w:t>
              </w:r>
              <w:r w:rsidR="00706DBE" w:rsidRPr="00DF2018">
                <w:rPr>
                  <w:rStyle w:val="a6"/>
                  <w:rFonts w:ascii="PT Astra Serif" w:hAnsi="PT Astra Serif"/>
                  <w:sz w:val="24"/>
                  <w:szCs w:val="24"/>
                  <w:lang w:val="en-US"/>
                </w:rPr>
                <w:t>edu</w:t>
              </w:r>
              <w:r w:rsidR="00706DBE" w:rsidRPr="00706DBE">
                <w:rPr>
                  <w:rStyle w:val="a6"/>
                  <w:rFonts w:ascii="PT Astra Serif" w:hAnsi="PT Astra Serif"/>
                  <w:sz w:val="24"/>
                  <w:szCs w:val="24"/>
                </w:rPr>
                <w:t>.</w:t>
              </w:r>
              <w:proofErr w:type="spellStart"/>
              <w:r w:rsidR="00706DBE" w:rsidRPr="00DF2018">
                <w:rPr>
                  <w:rStyle w:val="a6"/>
                  <w:rFonts w:ascii="PT Astra Serif" w:hAnsi="PT Astra Serif"/>
                  <w:sz w:val="24"/>
                  <w:szCs w:val="24"/>
                  <w:lang w:val="en-US"/>
                </w:rPr>
                <w:t>ru</w:t>
              </w:r>
              <w:proofErr w:type="spellEnd"/>
            </w:hyperlink>
            <w:r w:rsidR="00706DBE" w:rsidRPr="00706DBE">
              <w:rPr>
                <w:rFonts w:ascii="PT Astra Serif" w:hAnsi="PT Astra Serif"/>
                <w:sz w:val="24"/>
                <w:szCs w:val="24"/>
              </w:rPr>
              <w:t xml:space="preserve"> </w:t>
            </w:r>
          </w:p>
          <w:p w14:paraId="74B093E8" w14:textId="68C90A05" w:rsidR="00CF2C8E" w:rsidRPr="00706DBE" w:rsidRDefault="00CF2C8E" w:rsidP="00A13C29">
            <w:pPr>
              <w:spacing w:after="0" w:line="240" w:lineRule="auto"/>
              <w:rPr>
                <w:rFonts w:ascii="PT Astra Serif" w:hAnsi="PT Astra Serif"/>
                <w:sz w:val="24"/>
                <w:szCs w:val="24"/>
              </w:rPr>
            </w:pPr>
          </w:p>
          <w:p w14:paraId="03923E35" w14:textId="77777777" w:rsidR="000C16EB" w:rsidRPr="00706DBE" w:rsidRDefault="000C16EB" w:rsidP="00A13C29">
            <w:pPr>
              <w:spacing w:after="0" w:line="240" w:lineRule="auto"/>
              <w:rPr>
                <w:rFonts w:ascii="PT Astra Serif" w:hAnsi="PT Astra Serif"/>
                <w:sz w:val="24"/>
                <w:szCs w:val="24"/>
              </w:rPr>
            </w:pPr>
          </w:p>
          <w:p w14:paraId="57E259FC" w14:textId="629C0905" w:rsidR="005D532A" w:rsidRPr="00CF2C8E" w:rsidRDefault="00CF2C8E" w:rsidP="00A13C29">
            <w:pPr>
              <w:spacing w:after="0" w:line="240" w:lineRule="auto"/>
              <w:rPr>
                <w:rFonts w:ascii="PT Astra Serif" w:hAnsi="PT Astra Serif"/>
                <w:sz w:val="24"/>
                <w:szCs w:val="24"/>
              </w:rPr>
            </w:pPr>
            <w:r w:rsidRPr="00CF2C8E">
              <w:rPr>
                <w:rFonts w:ascii="PT Astra Serif" w:hAnsi="PT Astra Serif"/>
                <w:sz w:val="24"/>
                <w:szCs w:val="24"/>
              </w:rPr>
              <w:t>Директор</w:t>
            </w:r>
            <w:r w:rsidR="00706DBE" w:rsidRPr="00706DBE">
              <w:rPr>
                <w:rFonts w:ascii="PT Astra Serif" w:hAnsi="PT Astra Serif"/>
                <w:sz w:val="24"/>
                <w:szCs w:val="24"/>
              </w:rPr>
              <w:t xml:space="preserve"> - </w:t>
            </w:r>
            <w:r w:rsidR="005D532A">
              <w:rPr>
                <w:rFonts w:ascii="PT Astra Serif" w:hAnsi="PT Astra Serif"/>
                <w:sz w:val="24"/>
                <w:szCs w:val="24"/>
              </w:rPr>
              <w:t>А.В. Софронычев</w:t>
            </w:r>
          </w:p>
          <w:p w14:paraId="06B57C6E" w14:textId="77777777" w:rsidR="00FE4724" w:rsidRPr="00FF0E01" w:rsidRDefault="00FE4724" w:rsidP="00FF0E01">
            <w:pPr>
              <w:spacing w:after="0" w:line="240" w:lineRule="auto"/>
              <w:jc w:val="both"/>
              <w:rPr>
                <w:rFonts w:ascii="PT Astra Serif" w:hAnsi="PT Astra Serif"/>
                <w:sz w:val="24"/>
                <w:szCs w:val="24"/>
              </w:rPr>
            </w:pPr>
          </w:p>
        </w:tc>
        <w:tc>
          <w:tcPr>
            <w:tcW w:w="4678" w:type="dxa"/>
          </w:tcPr>
          <w:p w14:paraId="7B733969" w14:textId="67258B62" w:rsidR="00FE4724" w:rsidRPr="000C16EB" w:rsidRDefault="00FE4724" w:rsidP="00A13C29">
            <w:pPr>
              <w:spacing w:after="0" w:line="240" w:lineRule="auto"/>
              <w:rPr>
                <w:rFonts w:ascii="PT Astra Serif" w:hAnsi="PT Astra Serif"/>
                <w:b/>
                <w:bCs/>
                <w:sz w:val="24"/>
                <w:szCs w:val="24"/>
              </w:rPr>
            </w:pPr>
            <w:r w:rsidRPr="000C16EB">
              <w:rPr>
                <w:rFonts w:ascii="PT Astra Serif" w:hAnsi="PT Astra Serif"/>
                <w:b/>
                <w:bCs/>
                <w:sz w:val="24"/>
                <w:szCs w:val="24"/>
              </w:rPr>
              <w:t xml:space="preserve">Исполнитель: </w:t>
            </w:r>
          </w:p>
          <w:p w14:paraId="3D52BCD7" w14:textId="26612344" w:rsidR="005D532A" w:rsidRPr="00A13C29" w:rsidRDefault="005D532A" w:rsidP="00A13C29">
            <w:pPr>
              <w:spacing w:after="0" w:line="240" w:lineRule="auto"/>
              <w:rPr>
                <w:rFonts w:ascii="PT Astra Serif" w:hAnsi="PT Astra Serif"/>
                <w:sz w:val="24"/>
                <w:szCs w:val="24"/>
              </w:rPr>
            </w:pPr>
          </w:p>
        </w:tc>
      </w:tr>
    </w:tbl>
    <w:p w14:paraId="27A19811" w14:textId="77777777" w:rsidR="00FE4724" w:rsidRPr="00FF0E01" w:rsidRDefault="00FE4724" w:rsidP="00FF0E01">
      <w:pPr>
        <w:spacing w:after="0" w:line="240" w:lineRule="auto"/>
        <w:jc w:val="right"/>
        <w:rPr>
          <w:rFonts w:ascii="PT Astra Serif" w:hAnsi="PT Astra Serif"/>
          <w:sz w:val="24"/>
          <w:szCs w:val="24"/>
        </w:rPr>
      </w:pPr>
    </w:p>
    <w:p w14:paraId="7D537D6B" w14:textId="77777777" w:rsidR="00FE4724" w:rsidRPr="00FF0E01" w:rsidRDefault="00FE4724" w:rsidP="00FF0E01">
      <w:pPr>
        <w:spacing w:after="0" w:line="240" w:lineRule="auto"/>
        <w:rPr>
          <w:rFonts w:ascii="PT Astra Serif" w:hAnsi="PT Astra Serif"/>
          <w:sz w:val="24"/>
          <w:szCs w:val="24"/>
        </w:rPr>
      </w:pPr>
      <w:r w:rsidRPr="00FF0E01">
        <w:rPr>
          <w:rFonts w:ascii="PT Astra Serif" w:hAnsi="PT Astra Serif"/>
          <w:sz w:val="24"/>
          <w:szCs w:val="24"/>
        </w:rPr>
        <w:br w:type="page"/>
      </w:r>
    </w:p>
    <w:p w14:paraId="06FF6963" w14:textId="77777777" w:rsidR="00FE4724" w:rsidRPr="00FF0E01" w:rsidRDefault="00FE4724" w:rsidP="00FF0E01">
      <w:pPr>
        <w:shd w:val="clear" w:color="auto" w:fill="FFFFFF"/>
        <w:spacing w:after="0" w:line="240" w:lineRule="auto"/>
        <w:jc w:val="right"/>
        <w:rPr>
          <w:rFonts w:ascii="PT Astra Serif" w:hAnsi="PT Astra Serif"/>
          <w:color w:val="000000"/>
          <w:sz w:val="24"/>
          <w:szCs w:val="24"/>
          <w:shd w:val="clear" w:color="auto" w:fill="FFFFFF"/>
        </w:rPr>
      </w:pPr>
      <w:r w:rsidRPr="00FF0E01">
        <w:rPr>
          <w:rFonts w:ascii="PT Astra Serif" w:hAnsi="PT Astra Serif"/>
          <w:color w:val="000000"/>
          <w:sz w:val="24"/>
          <w:szCs w:val="24"/>
          <w:shd w:val="clear" w:color="auto" w:fill="FFFFFF"/>
        </w:rPr>
        <w:lastRenderedPageBreak/>
        <w:t>Приложение №1</w:t>
      </w:r>
    </w:p>
    <w:p w14:paraId="0F7AA3A7" w14:textId="034C196C" w:rsidR="00FE4724" w:rsidRPr="00FF0E01" w:rsidRDefault="00FE4724" w:rsidP="00FF0E01">
      <w:pPr>
        <w:shd w:val="clear" w:color="auto" w:fill="FFFFFF"/>
        <w:spacing w:after="0" w:line="240" w:lineRule="auto"/>
        <w:jc w:val="right"/>
        <w:rPr>
          <w:rFonts w:ascii="PT Astra Serif" w:hAnsi="PT Astra Serif"/>
          <w:color w:val="000000"/>
          <w:sz w:val="24"/>
          <w:szCs w:val="24"/>
          <w:shd w:val="clear" w:color="auto" w:fill="FFFFFF"/>
        </w:rPr>
      </w:pPr>
      <w:r w:rsidRPr="00FF0E01">
        <w:rPr>
          <w:rFonts w:ascii="PT Astra Serif" w:hAnsi="PT Astra Serif"/>
          <w:color w:val="000000"/>
          <w:sz w:val="24"/>
          <w:szCs w:val="24"/>
          <w:shd w:val="clear" w:color="auto" w:fill="FFFFFF"/>
        </w:rPr>
        <w:t xml:space="preserve">к контракту № ______ </w:t>
      </w:r>
    </w:p>
    <w:p w14:paraId="6EE50958" w14:textId="126FFDDC" w:rsidR="00FE4724" w:rsidRPr="00FF0E01" w:rsidRDefault="00FE4724" w:rsidP="00FF0E01">
      <w:pPr>
        <w:spacing w:after="0" w:line="240" w:lineRule="auto"/>
        <w:jc w:val="right"/>
        <w:rPr>
          <w:rFonts w:ascii="PT Astra Serif" w:hAnsi="PT Astra Serif"/>
          <w:sz w:val="24"/>
          <w:szCs w:val="24"/>
        </w:rPr>
      </w:pPr>
      <w:r w:rsidRPr="00FF0E01">
        <w:rPr>
          <w:rFonts w:ascii="PT Astra Serif" w:hAnsi="PT Astra Serif"/>
          <w:color w:val="000000"/>
          <w:sz w:val="24"/>
          <w:szCs w:val="24"/>
          <w:shd w:val="clear" w:color="auto" w:fill="FFFFFF"/>
        </w:rPr>
        <w:t>от «_____»</w:t>
      </w:r>
      <w:r w:rsidR="00627488">
        <w:rPr>
          <w:rFonts w:ascii="PT Astra Serif" w:hAnsi="PT Astra Serif"/>
          <w:color w:val="000000"/>
          <w:sz w:val="24"/>
          <w:szCs w:val="24"/>
          <w:shd w:val="clear" w:color="auto" w:fill="FFFFFF"/>
        </w:rPr>
        <w:t xml:space="preserve"> </w:t>
      </w:r>
      <w:r w:rsidR="00706DBE">
        <w:rPr>
          <w:rFonts w:ascii="PT Astra Serif" w:hAnsi="PT Astra Serif"/>
          <w:color w:val="000000"/>
          <w:sz w:val="24"/>
          <w:szCs w:val="24"/>
          <w:shd w:val="clear" w:color="auto" w:fill="FFFFFF"/>
        </w:rPr>
        <w:t>августа</w:t>
      </w:r>
      <w:r w:rsidR="00627488">
        <w:rPr>
          <w:rFonts w:ascii="PT Astra Serif" w:hAnsi="PT Astra Serif"/>
          <w:color w:val="000000"/>
          <w:sz w:val="24"/>
          <w:szCs w:val="24"/>
          <w:shd w:val="clear" w:color="auto" w:fill="FFFFFF"/>
        </w:rPr>
        <w:t xml:space="preserve"> </w:t>
      </w:r>
      <w:r w:rsidRPr="00FF0E01">
        <w:rPr>
          <w:rFonts w:ascii="PT Astra Serif" w:hAnsi="PT Astra Serif"/>
          <w:color w:val="000000"/>
          <w:sz w:val="24"/>
          <w:szCs w:val="24"/>
          <w:shd w:val="clear" w:color="auto" w:fill="FFFFFF"/>
        </w:rPr>
        <w:t>20</w:t>
      </w:r>
      <w:r w:rsidR="00BC7241" w:rsidRPr="00FF0E01">
        <w:rPr>
          <w:rFonts w:ascii="PT Astra Serif" w:hAnsi="PT Astra Serif"/>
          <w:color w:val="000000"/>
          <w:sz w:val="24"/>
          <w:szCs w:val="24"/>
          <w:shd w:val="clear" w:color="auto" w:fill="FFFFFF"/>
        </w:rPr>
        <w:t>2</w:t>
      </w:r>
      <w:r w:rsidR="00627488">
        <w:rPr>
          <w:rFonts w:ascii="PT Astra Serif" w:hAnsi="PT Astra Serif"/>
          <w:color w:val="000000"/>
          <w:sz w:val="24"/>
          <w:szCs w:val="24"/>
          <w:shd w:val="clear" w:color="auto" w:fill="FFFFFF"/>
        </w:rPr>
        <w:t>6</w:t>
      </w:r>
      <w:r w:rsidRPr="00FF0E01">
        <w:rPr>
          <w:rFonts w:ascii="PT Astra Serif" w:hAnsi="PT Astra Serif"/>
          <w:color w:val="000000"/>
          <w:sz w:val="24"/>
          <w:szCs w:val="24"/>
          <w:shd w:val="clear" w:color="auto" w:fill="FFFFFF"/>
        </w:rPr>
        <w:t xml:space="preserve"> г.</w:t>
      </w:r>
    </w:p>
    <w:p w14:paraId="63A46057" w14:textId="6D6A9572" w:rsidR="00FE4724" w:rsidRDefault="00FE4724" w:rsidP="00FF0E01">
      <w:pPr>
        <w:spacing w:after="0" w:line="240" w:lineRule="auto"/>
        <w:rPr>
          <w:rFonts w:ascii="PT Astra Serif" w:hAnsi="PT Astra Serif"/>
          <w:sz w:val="24"/>
          <w:szCs w:val="24"/>
        </w:rPr>
      </w:pPr>
    </w:p>
    <w:p w14:paraId="2CF41CEB" w14:textId="77777777" w:rsidR="00706DBE" w:rsidRPr="00FF0E01" w:rsidRDefault="00706DBE" w:rsidP="00FF0E01">
      <w:pPr>
        <w:spacing w:after="0" w:line="240" w:lineRule="auto"/>
        <w:rPr>
          <w:rFonts w:ascii="PT Astra Serif" w:hAnsi="PT Astra Serif"/>
          <w:sz w:val="24"/>
          <w:szCs w:val="24"/>
        </w:rPr>
      </w:pPr>
    </w:p>
    <w:p w14:paraId="3410CEAF" w14:textId="77777777" w:rsidR="00FE4724" w:rsidRPr="00FF0E01" w:rsidRDefault="00FE4724" w:rsidP="00FF0E01">
      <w:pPr>
        <w:spacing w:after="0" w:line="240" w:lineRule="auto"/>
        <w:jc w:val="center"/>
        <w:rPr>
          <w:rFonts w:ascii="PT Astra Serif" w:hAnsi="PT Astra Serif"/>
          <w:sz w:val="24"/>
          <w:szCs w:val="24"/>
        </w:rPr>
      </w:pPr>
      <w:r w:rsidRPr="00FF0E01">
        <w:rPr>
          <w:rFonts w:ascii="PT Astra Serif" w:hAnsi="PT Astra Serif"/>
          <w:sz w:val="24"/>
          <w:szCs w:val="24"/>
        </w:rPr>
        <w:t>СПЕЦИФИКАЦИЯ</w:t>
      </w:r>
    </w:p>
    <w:p w14:paraId="03D5EAB1" w14:textId="77777777" w:rsidR="00FE4724" w:rsidRPr="00FF0E01" w:rsidRDefault="00FE4724" w:rsidP="00FF0E01">
      <w:pPr>
        <w:shd w:val="clear" w:color="auto" w:fill="FFFFFF"/>
        <w:spacing w:after="0" w:line="240" w:lineRule="auto"/>
        <w:jc w:val="right"/>
        <w:rPr>
          <w:rFonts w:ascii="PT Astra Serif" w:hAnsi="PT Astra Serif"/>
          <w:color w:val="000000"/>
          <w:sz w:val="24"/>
          <w:szCs w:val="24"/>
          <w:shd w:val="clear" w:color="auto" w:fill="FFFFFF"/>
        </w:rPr>
      </w:pP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780"/>
        <w:gridCol w:w="1521"/>
        <w:gridCol w:w="1276"/>
        <w:gridCol w:w="1275"/>
        <w:gridCol w:w="1276"/>
      </w:tblGrid>
      <w:tr w:rsidR="00FE4724" w:rsidRPr="007B66A9" w14:paraId="588E84CB" w14:textId="77777777" w:rsidTr="007B66A9">
        <w:trPr>
          <w:trHeight w:val="20"/>
        </w:trPr>
        <w:tc>
          <w:tcPr>
            <w:tcW w:w="720" w:type="dxa"/>
            <w:tcBorders>
              <w:top w:val="single" w:sz="4" w:space="0" w:color="auto"/>
              <w:left w:val="single" w:sz="4" w:space="0" w:color="auto"/>
              <w:bottom w:val="single" w:sz="4" w:space="0" w:color="auto"/>
              <w:right w:val="single" w:sz="4" w:space="0" w:color="auto"/>
            </w:tcBorders>
            <w:vAlign w:val="center"/>
          </w:tcPr>
          <w:p w14:paraId="409936FB" w14:textId="77777777" w:rsidR="00FE4724" w:rsidRPr="007B66A9" w:rsidRDefault="00FE4724" w:rsidP="007B66A9">
            <w:pPr>
              <w:spacing w:after="0" w:line="240" w:lineRule="auto"/>
              <w:jc w:val="center"/>
              <w:rPr>
                <w:rFonts w:ascii="PT Astra Serif" w:hAnsi="PT Astra Serif"/>
                <w:sz w:val="24"/>
                <w:szCs w:val="24"/>
              </w:rPr>
            </w:pPr>
            <w:r w:rsidRPr="007B66A9">
              <w:rPr>
                <w:rFonts w:ascii="PT Astra Serif" w:hAnsi="PT Astra Serif"/>
                <w:sz w:val="24"/>
                <w:szCs w:val="24"/>
              </w:rPr>
              <w:t>№ п/п</w:t>
            </w:r>
          </w:p>
        </w:tc>
        <w:tc>
          <w:tcPr>
            <w:tcW w:w="3780" w:type="dxa"/>
            <w:tcBorders>
              <w:top w:val="single" w:sz="4" w:space="0" w:color="auto"/>
              <w:left w:val="single" w:sz="4" w:space="0" w:color="auto"/>
              <w:bottom w:val="single" w:sz="4" w:space="0" w:color="auto"/>
              <w:right w:val="single" w:sz="4" w:space="0" w:color="auto"/>
            </w:tcBorders>
            <w:vAlign w:val="center"/>
          </w:tcPr>
          <w:p w14:paraId="50DF1B3E" w14:textId="77777777" w:rsidR="00FE4724" w:rsidRPr="007B66A9" w:rsidRDefault="00FE4724" w:rsidP="007B66A9">
            <w:pPr>
              <w:spacing w:after="0" w:line="240" w:lineRule="auto"/>
              <w:jc w:val="center"/>
              <w:rPr>
                <w:rFonts w:ascii="PT Astra Serif" w:hAnsi="PT Astra Serif"/>
                <w:sz w:val="24"/>
                <w:szCs w:val="24"/>
              </w:rPr>
            </w:pPr>
            <w:r w:rsidRPr="007B66A9">
              <w:rPr>
                <w:rFonts w:ascii="PT Astra Serif" w:hAnsi="PT Astra Serif"/>
                <w:sz w:val="24"/>
                <w:szCs w:val="24"/>
              </w:rPr>
              <w:t>Наименование услуг</w:t>
            </w:r>
          </w:p>
        </w:tc>
        <w:tc>
          <w:tcPr>
            <w:tcW w:w="1521" w:type="dxa"/>
            <w:tcBorders>
              <w:top w:val="single" w:sz="4" w:space="0" w:color="auto"/>
              <w:left w:val="single" w:sz="4" w:space="0" w:color="auto"/>
              <w:bottom w:val="single" w:sz="4" w:space="0" w:color="auto"/>
              <w:right w:val="single" w:sz="4" w:space="0" w:color="auto"/>
            </w:tcBorders>
            <w:vAlign w:val="center"/>
          </w:tcPr>
          <w:p w14:paraId="1A24EE1F" w14:textId="4A81646C" w:rsidR="00FE4724" w:rsidRPr="007B66A9" w:rsidRDefault="00FE4724" w:rsidP="0012367B">
            <w:pPr>
              <w:spacing w:after="0" w:line="240" w:lineRule="auto"/>
              <w:jc w:val="center"/>
              <w:rPr>
                <w:rFonts w:ascii="PT Astra Serif" w:hAnsi="PT Astra Serif"/>
                <w:sz w:val="24"/>
                <w:szCs w:val="24"/>
              </w:rPr>
            </w:pPr>
            <w:r w:rsidRPr="007B66A9">
              <w:rPr>
                <w:rFonts w:ascii="PT Astra Serif" w:hAnsi="PT Astra Serif"/>
                <w:sz w:val="24"/>
                <w:szCs w:val="24"/>
              </w:rPr>
              <w:t>Ед.</w:t>
            </w:r>
            <w:r w:rsidR="007B66A9">
              <w:rPr>
                <w:rFonts w:ascii="PT Astra Serif" w:hAnsi="PT Astra Serif"/>
                <w:sz w:val="24"/>
                <w:szCs w:val="24"/>
              </w:rPr>
              <w:t xml:space="preserve"> </w:t>
            </w:r>
            <w:r w:rsidRPr="007B66A9">
              <w:rPr>
                <w:rFonts w:ascii="PT Astra Serif" w:hAnsi="PT Astra Serif"/>
                <w:sz w:val="24"/>
                <w:szCs w:val="24"/>
              </w:rPr>
              <w:t>изм.</w:t>
            </w:r>
          </w:p>
        </w:tc>
        <w:tc>
          <w:tcPr>
            <w:tcW w:w="1276" w:type="dxa"/>
            <w:tcBorders>
              <w:top w:val="single" w:sz="4" w:space="0" w:color="auto"/>
              <w:left w:val="single" w:sz="4" w:space="0" w:color="auto"/>
              <w:bottom w:val="single" w:sz="4" w:space="0" w:color="auto"/>
              <w:right w:val="single" w:sz="4" w:space="0" w:color="auto"/>
            </w:tcBorders>
            <w:vAlign w:val="center"/>
          </w:tcPr>
          <w:p w14:paraId="15CFD183" w14:textId="77777777" w:rsidR="00FE4724" w:rsidRPr="007B66A9" w:rsidRDefault="00FE4724" w:rsidP="0012367B">
            <w:pPr>
              <w:spacing w:after="0" w:line="240" w:lineRule="auto"/>
              <w:jc w:val="center"/>
              <w:rPr>
                <w:rFonts w:ascii="PT Astra Serif" w:hAnsi="PT Astra Serif"/>
                <w:sz w:val="24"/>
                <w:szCs w:val="24"/>
              </w:rPr>
            </w:pPr>
            <w:r w:rsidRPr="007B66A9">
              <w:rPr>
                <w:rFonts w:ascii="PT Astra Serif" w:hAnsi="PT Astra Serif"/>
                <w:sz w:val="24"/>
                <w:szCs w:val="24"/>
              </w:rPr>
              <w:t>Количество</w:t>
            </w:r>
          </w:p>
        </w:tc>
        <w:tc>
          <w:tcPr>
            <w:tcW w:w="1275" w:type="dxa"/>
            <w:tcBorders>
              <w:top w:val="single" w:sz="4" w:space="0" w:color="auto"/>
              <w:left w:val="single" w:sz="4" w:space="0" w:color="auto"/>
              <w:bottom w:val="single" w:sz="4" w:space="0" w:color="auto"/>
              <w:right w:val="single" w:sz="4" w:space="0" w:color="auto"/>
            </w:tcBorders>
            <w:noWrap/>
            <w:vAlign w:val="center"/>
          </w:tcPr>
          <w:p w14:paraId="60A5558C" w14:textId="77777777" w:rsidR="00FE4724" w:rsidRPr="007B66A9" w:rsidRDefault="00FE4724" w:rsidP="007B66A9">
            <w:pPr>
              <w:spacing w:after="0" w:line="240" w:lineRule="auto"/>
              <w:jc w:val="center"/>
              <w:rPr>
                <w:rFonts w:ascii="PT Astra Serif" w:hAnsi="PT Astra Serif"/>
                <w:sz w:val="24"/>
                <w:szCs w:val="24"/>
              </w:rPr>
            </w:pPr>
            <w:r w:rsidRPr="007B66A9">
              <w:rPr>
                <w:rFonts w:ascii="PT Astra Serif" w:hAnsi="PT Astra Serif"/>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tcPr>
          <w:p w14:paraId="41CFB639" w14:textId="77777777" w:rsidR="00FE4724" w:rsidRPr="007B66A9" w:rsidRDefault="00FE4724" w:rsidP="007B66A9">
            <w:pPr>
              <w:spacing w:after="0" w:line="240" w:lineRule="auto"/>
              <w:jc w:val="center"/>
              <w:rPr>
                <w:rFonts w:ascii="PT Astra Serif" w:hAnsi="PT Astra Serif"/>
                <w:sz w:val="24"/>
                <w:szCs w:val="24"/>
              </w:rPr>
            </w:pPr>
            <w:r w:rsidRPr="007B66A9">
              <w:rPr>
                <w:rFonts w:ascii="PT Astra Serif" w:hAnsi="PT Astra Serif"/>
                <w:sz w:val="24"/>
                <w:szCs w:val="24"/>
              </w:rPr>
              <w:t>Сумма, руб.</w:t>
            </w:r>
          </w:p>
        </w:tc>
      </w:tr>
      <w:tr w:rsidR="0012367B" w:rsidRPr="007B66A9" w14:paraId="78EE05BB"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6E8942A6" w14:textId="68D4214F"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1</w:t>
            </w:r>
          </w:p>
        </w:tc>
        <w:tc>
          <w:tcPr>
            <w:tcW w:w="3780" w:type="dxa"/>
            <w:vAlign w:val="center"/>
          </w:tcPr>
          <w:p w14:paraId="22CED185" w14:textId="4B17AC38"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w:t>
            </w:r>
            <w:proofErr w:type="spellStart"/>
            <w:r w:rsidRPr="0012367B">
              <w:rPr>
                <w:rFonts w:ascii="PT Astra Serif" w:hAnsi="PT Astra Serif"/>
                <w:sz w:val="24"/>
                <w:szCs w:val="24"/>
              </w:rPr>
              <w:t>Kyocera</w:t>
            </w:r>
            <w:proofErr w:type="spellEnd"/>
            <w:r w:rsidRPr="0012367B">
              <w:rPr>
                <w:rFonts w:ascii="PT Astra Serif" w:hAnsi="PT Astra Serif"/>
                <w:sz w:val="24"/>
                <w:szCs w:val="24"/>
              </w:rPr>
              <w:t xml:space="preserve"> </w:t>
            </w:r>
            <w:proofErr w:type="spellStart"/>
            <w:r w:rsidRPr="0012367B">
              <w:rPr>
                <w:rFonts w:ascii="PT Astra Serif" w:hAnsi="PT Astra Serif"/>
                <w:sz w:val="24"/>
                <w:szCs w:val="24"/>
              </w:rPr>
              <w:t>ecosys</w:t>
            </w:r>
            <w:proofErr w:type="spellEnd"/>
            <w:r w:rsidRPr="0012367B">
              <w:rPr>
                <w:rFonts w:ascii="PT Astra Serif" w:hAnsi="PT Astra Serif"/>
                <w:sz w:val="24"/>
                <w:szCs w:val="24"/>
              </w:rPr>
              <w:t xml:space="preserve"> m2735dn</w:t>
            </w:r>
          </w:p>
        </w:tc>
        <w:tc>
          <w:tcPr>
            <w:tcW w:w="1521" w:type="dxa"/>
            <w:shd w:val="clear" w:color="auto" w:fill="auto"/>
            <w:vAlign w:val="center"/>
          </w:tcPr>
          <w:p w14:paraId="73488E7D" w14:textId="5CBC8CCE"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418F53EF" w14:textId="26EDE820" w:rsidR="0012367B" w:rsidRPr="007B66A9" w:rsidRDefault="00706DBE" w:rsidP="00706DBE">
            <w:pPr>
              <w:spacing w:after="0" w:line="240" w:lineRule="auto"/>
              <w:jc w:val="center"/>
              <w:rPr>
                <w:rFonts w:ascii="PT Astra Serif" w:hAnsi="PT Astra Serif"/>
                <w:sz w:val="24"/>
                <w:szCs w:val="24"/>
              </w:rPr>
            </w:pPr>
            <w:r>
              <w:rPr>
                <w:rFonts w:ascii="PT Astra Serif" w:hAnsi="PT Astra Serif"/>
                <w:sz w:val="24"/>
                <w:szCs w:val="24"/>
              </w:rPr>
              <w:t>6</w:t>
            </w:r>
          </w:p>
        </w:tc>
        <w:tc>
          <w:tcPr>
            <w:tcW w:w="1275" w:type="dxa"/>
            <w:tcBorders>
              <w:top w:val="single" w:sz="4" w:space="0" w:color="auto"/>
              <w:left w:val="single" w:sz="4" w:space="0" w:color="auto"/>
              <w:bottom w:val="single" w:sz="4" w:space="0" w:color="auto"/>
              <w:right w:val="single" w:sz="4" w:space="0" w:color="auto"/>
            </w:tcBorders>
            <w:noWrap/>
          </w:tcPr>
          <w:p w14:paraId="3293E1D9" w14:textId="28CAE5CC"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4C1C7E" w14:textId="2D0EB88E" w:rsidR="0012367B" w:rsidRPr="007B66A9" w:rsidRDefault="0012367B" w:rsidP="0012367B">
            <w:pPr>
              <w:spacing w:after="0" w:line="240" w:lineRule="auto"/>
              <w:rPr>
                <w:rFonts w:ascii="PT Astra Serif" w:hAnsi="PT Astra Serif"/>
                <w:sz w:val="24"/>
                <w:szCs w:val="24"/>
              </w:rPr>
            </w:pPr>
          </w:p>
        </w:tc>
      </w:tr>
      <w:tr w:rsidR="0012367B" w:rsidRPr="007B66A9" w14:paraId="335C6740"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316DEE88" w14:textId="5AD2ECD2"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2</w:t>
            </w:r>
          </w:p>
        </w:tc>
        <w:tc>
          <w:tcPr>
            <w:tcW w:w="3780" w:type="dxa"/>
            <w:vAlign w:val="center"/>
          </w:tcPr>
          <w:p w14:paraId="6164AABA" w14:textId="67B0C243"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w:t>
            </w:r>
            <w:proofErr w:type="spellStart"/>
            <w:r w:rsidRPr="0012367B">
              <w:rPr>
                <w:rFonts w:ascii="PT Astra Serif" w:hAnsi="PT Astra Serif"/>
                <w:sz w:val="24"/>
                <w:szCs w:val="24"/>
              </w:rPr>
              <w:t>Canon</w:t>
            </w:r>
            <w:proofErr w:type="spellEnd"/>
            <w:r w:rsidRPr="0012367B">
              <w:rPr>
                <w:rFonts w:ascii="PT Astra Serif" w:hAnsi="PT Astra Serif"/>
                <w:sz w:val="24"/>
                <w:szCs w:val="24"/>
              </w:rPr>
              <w:t xml:space="preserve"> MF237W</w:t>
            </w:r>
          </w:p>
        </w:tc>
        <w:tc>
          <w:tcPr>
            <w:tcW w:w="1521" w:type="dxa"/>
            <w:shd w:val="clear" w:color="auto" w:fill="auto"/>
            <w:vAlign w:val="center"/>
          </w:tcPr>
          <w:p w14:paraId="6DF67ACF" w14:textId="00D9E9E5"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23D23DDA" w14:textId="75453209" w:rsidR="0012367B" w:rsidRPr="007B66A9" w:rsidRDefault="00706DBE" w:rsidP="0012367B">
            <w:pPr>
              <w:spacing w:after="0" w:line="240" w:lineRule="auto"/>
              <w:jc w:val="center"/>
              <w:rPr>
                <w:rFonts w:ascii="PT Astra Serif" w:hAnsi="PT Astra Serif"/>
                <w:sz w:val="24"/>
                <w:szCs w:val="24"/>
              </w:rPr>
            </w:pPr>
            <w:r>
              <w:rPr>
                <w:rFonts w:ascii="PT Astra Serif" w:hAnsi="PT Astra Serif"/>
                <w:sz w:val="24"/>
                <w:szCs w:val="24"/>
              </w:rPr>
              <w:t>12</w:t>
            </w:r>
          </w:p>
        </w:tc>
        <w:tc>
          <w:tcPr>
            <w:tcW w:w="1275" w:type="dxa"/>
            <w:tcBorders>
              <w:top w:val="single" w:sz="4" w:space="0" w:color="auto"/>
              <w:left w:val="single" w:sz="4" w:space="0" w:color="auto"/>
              <w:bottom w:val="single" w:sz="4" w:space="0" w:color="auto"/>
              <w:right w:val="single" w:sz="4" w:space="0" w:color="auto"/>
            </w:tcBorders>
            <w:noWrap/>
          </w:tcPr>
          <w:p w14:paraId="539BA857" w14:textId="149A7D1B"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95EAC6" w14:textId="0ADE7E28" w:rsidR="0012367B" w:rsidRPr="007B66A9" w:rsidRDefault="0012367B" w:rsidP="0012367B">
            <w:pPr>
              <w:spacing w:after="0" w:line="240" w:lineRule="auto"/>
              <w:rPr>
                <w:rFonts w:ascii="PT Astra Serif" w:hAnsi="PT Astra Serif"/>
                <w:sz w:val="24"/>
                <w:szCs w:val="24"/>
              </w:rPr>
            </w:pPr>
          </w:p>
        </w:tc>
      </w:tr>
      <w:tr w:rsidR="0012367B" w:rsidRPr="007B66A9" w14:paraId="45E88578"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53FACA4F" w14:textId="33FB7C53"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3</w:t>
            </w:r>
          </w:p>
        </w:tc>
        <w:tc>
          <w:tcPr>
            <w:tcW w:w="3780" w:type="dxa"/>
            <w:vAlign w:val="center"/>
          </w:tcPr>
          <w:p w14:paraId="57300DF7" w14:textId="35398CD7"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HP </w:t>
            </w:r>
            <w:proofErr w:type="spellStart"/>
            <w:r w:rsidRPr="0012367B">
              <w:rPr>
                <w:rFonts w:ascii="PT Astra Serif" w:hAnsi="PT Astra Serif"/>
                <w:sz w:val="24"/>
                <w:szCs w:val="24"/>
              </w:rPr>
              <w:t>LaserJet</w:t>
            </w:r>
            <w:proofErr w:type="spellEnd"/>
            <w:r w:rsidRPr="0012367B">
              <w:rPr>
                <w:rFonts w:ascii="PT Astra Serif" w:hAnsi="PT Astra Serif"/>
                <w:sz w:val="24"/>
                <w:szCs w:val="24"/>
              </w:rPr>
              <w:t xml:space="preserve"> P 1102w</w:t>
            </w:r>
          </w:p>
        </w:tc>
        <w:tc>
          <w:tcPr>
            <w:tcW w:w="1521" w:type="dxa"/>
            <w:shd w:val="clear" w:color="auto" w:fill="auto"/>
            <w:vAlign w:val="center"/>
          </w:tcPr>
          <w:p w14:paraId="6994B1B1" w14:textId="6314ABF1"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0871C1E6" w14:textId="081A0716" w:rsidR="0012367B" w:rsidRPr="007B66A9" w:rsidRDefault="00706DBE" w:rsidP="0012367B">
            <w:pPr>
              <w:spacing w:after="0" w:line="240" w:lineRule="auto"/>
              <w:jc w:val="center"/>
              <w:rPr>
                <w:rFonts w:ascii="PT Astra Serif" w:hAnsi="PT Astra Serif"/>
                <w:sz w:val="24"/>
                <w:szCs w:val="24"/>
              </w:rPr>
            </w:pPr>
            <w:r>
              <w:rPr>
                <w:rFonts w:ascii="PT Astra Serif" w:hAnsi="PT Astra Serif"/>
                <w:sz w:val="24"/>
                <w:szCs w:val="24"/>
              </w:rPr>
              <w:t>8</w:t>
            </w:r>
          </w:p>
        </w:tc>
        <w:tc>
          <w:tcPr>
            <w:tcW w:w="1275" w:type="dxa"/>
            <w:tcBorders>
              <w:top w:val="single" w:sz="4" w:space="0" w:color="auto"/>
              <w:left w:val="single" w:sz="4" w:space="0" w:color="auto"/>
              <w:bottom w:val="single" w:sz="4" w:space="0" w:color="auto"/>
              <w:right w:val="single" w:sz="4" w:space="0" w:color="auto"/>
            </w:tcBorders>
            <w:noWrap/>
          </w:tcPr>
          <w:p w14:paraId="0F284BEE" w14:textId="6BE86102"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F5A5DB" w14:textId="05BE2D9C" w:rsidR="0012367B" w:rsidRPr="007B66A9" w:rsidRDefault="0012367B" w:rsidP="0012367B">
            <w:pPr>
              <w:spacing w:after="0" w:line="240" w:lineRule="auto"/>
              <w:rPr>
                <w:rFonts w:ascii="PT Astra Serif" w:hAnsi="PT Astra Serif"/>
                <w:sz w:val="24"/>
                <w:szCs w:val="24"/>
              </w:rPr>
            </w:pPr>
          </w:p>
        </w:tc>
      </w:tr>
      <w:tr w:rsidR="0012367B" w:rsidRPr="007B66A9" w14:paraId="48311F92"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2E8BC94E" w14:textId="51DD4941"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4</w:t>
            </w:r>
          </w:p>
        </w:tc>
        <w:tc>
          <w:tcPr>
            <w:tcW w:w="3780" w:type="dxa"/>
            <w:vAlign w:val="center"/>
          </w:tcPr>
          <w:p w14:paraId="43B68270" w14:textId="44BCF27C"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HP </w:t>
            </w:r>
            <w:proofErr w:type="spellStart"/>
            <w:r w:rsidRPr="0012367B">
              <w:rPr>
                <w:rFonts w:ascii="PT Astra Serif" w:hAnsi="PT Astra Serif"/>
                <w:sz w:val="24"/>
                <w:szCs w:val="24"/>
              </w:rPr>
              <w:t>LaserJet</w:t>
            </w:r>
            <w:proofErr w:type="spellEnd"/>
            <w:r w:rsidRPr="0012367B">
              <w:rPr>
                <w:rFonts w:ascii="PT Astra Serif" w:hAnsi="PT Astra Serif"/>
                <w:sz w:val="24"/>
                <w:szCs w:val="24"/>
              </w:rPr>
              <w:t xml:space="preserve">  </w:t>
            </w:r>
            <w:proofErr w:type="spellStart"/>
            <w:r w:rsidRPr="0012367B">
              <w:rPr>
                <w:rFonts w:ascii="PT Astra Serif" w:hAnsi="PT Astra Serif"/>
                <w:sz w:val="24"/>
                <w:szCs w:val="24"/>
              </w:rPr>
              <w:t>Professional</w:t>
            </w:r>
            <w:proofErr w:type="spellEnd"/>
            <w:r w:rsidRPr="0012367B">
              <w:rPr>
                <w:rFonts w:ascii="PT Astra Serif" w:hAnsi="PT Astra Serif"/>
                <w:sz w:val="24"/>
                <w:szCs w:val="24"/>
              </w:rPr>
              <w:t xml:space="preserve"> P1606DN</w:t>
            </w:r>
          </w:p>
        </w:tc>
        <w:tc>
          <w:tcPr>
            <w:tcW w:w="1521" w:type="dxa"/>
            <w:shd w:val="clear" w:color="auto" w:fill="auto"/>
            <w:vAlign w:val="center"/>
          </w:tcPr>
          <w:p w14:paraId="4BB6D901" w14:textId="24FD4D9F"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40AFDECB" w14:textId="1D546468" w:rsidR="0012367B" w:rsidRPr="007B66A9" w:rsidRDefault="00706DBE" w:rsidP="0012367B">
            <w:pPr>
              <w:spacing w:after="0" w:line="240" w:lineRule="auto"/>
              <w:jc w:val="center"/>
              <w:rPr>
                <w:rFonts w:ascii="PT Astra Serif" w:hAnsi="PT Astra Serif"/>
                <w:sz w:val="24"/>
                <w:szCs w:val="24"/>
              </w:rPr>
            </w:pPr>
            <w:r>
              <w:rPr>
                <w:rFonts w:ascii="PT Astra Serif" w:hAnsi="PT Astra Serif"/>
                <w:sz w:val="24"/>
                <w:szCs w:val="24"/>
              </w:rPr>
              <w:t>8</w:t>
            </w:r>
          </w:p>
        </w:tc>
        <w:tc>
          <w:tcPr>
            <w:tcW w:w="1275" w:type="dxa"/>
            <w:tcBorders>
              <w:top w:val="single" w:sz="4" w:space="0" w:color="auto"/>
              <w:left w:val="single" w:sz="4" w:space="0" w:color="auto"/>
              <w:bottom w:val="single" w:sz="4" w:space="0" w:color="auto"/>
              <w:right w:val="single" w:sz="4" w:space="0" w:color="auto"/>
            </w:tcBorders>
            <w:noWrap/>
          </w:tcPr>
          <w:p w14:paraId="3602ED02" w14:textId="0CB24B6D"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4B48B5" w14:textId="4CDE716D" w:rsidR="0012367B" w:rsidRPr="007B66A9" w:rsidRDefault="0012367B" w:rsidP="0012367B">
            <w:pPr>
              <w:spacing w:after="0" w:line="240" w:lineRule="auto"/>
              <w:rPr>
                <w:rFonts w:ascii="PT Astra Serif" w:hAnsi="PT Astra Serif"/>
                <w:sz w:val="24"/>
                <w:szCs w:val="24"/>
              </w:rPr>
            </w:pPr>
          </w:p>
        </w:tc>
      </w:tr>
      <w:tr w:rsidR="0012367B" w:rsidRPr="007B66A9" w14:paraId="28AE99F4"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1F94F962" w14:textId="3150246F"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5</w:t>
            </w:r>
          </w:p>
        </w:tc>
        <w:tc>
          <w:tcPr>
            <w:tcW w:w="3780" w:type="dxa"/>
            <w:vAlign w:val="center"/>
          </w:tcPr>
          <w:p w14:paraId="312FFA2C" w14:textId="26DAFEC9"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МФУ HP </w:t>
            </w:r>
            <w:proofErr w:type="spellStart"/>
            <w:r w:rsidRPr="0012367B">
              <w:rPr>
                <w:rFonts w:ascii="PT Astra Serif" w:hAnsi="PT Astra Serif"/>
                <w:sz w:val="24"/>
                <w:szCs w:val="24"/>
              </w:rPr>
              <w:t>LaserJet</w:t>
            </w:r>
            <w:proofErr w:type="spellEnd"/>
            <w:r w:rsidRPr="0012367B">
              <w:rPr>
                <w:rFonts w:ascii="PT Astra Serif" w:hAnsi="PT Astra Serif"/>
                <w:sz w:val="24"/>
                <w:szCs w:val="24"/>
              </w:rPr>
              <w:t xml:space="preserve"> P 1132</w:t>
            </w:r>
          </w:p>
        </w:tc>
        <w:tc>
          <w:tcPr>
            <w:tcW w:w="1521" w:type="dxa"/>
            <w:shd w:val="clear" w:color="auto" w:fill="auto"/>
            <w:vAlign w:val="center"/>
          </w:tcPr>
          <w:p w14:paraId="189D2E19" w14:textId="0884F877"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60FE2CD4" w14:textId="181600FB" w:rsidR="0012367B" w:rsidRPr="007B66A9" w:rsidRDefault="00706DBE" w:rsidP="0012367B">
            <w:pPr>
              <w:spacing w:after="0" w:line="240" w:lineRule="auto"/>
              <w:jc w:val="center"/>
              <w:rPr>
                <w:rFonts w:ascii="PT Astra Serif" w:hAnsi="PT Astra Serif"/>
                <w:sz w:val="24"/>
                <w:szCs w:val="24"/>
              </w:rPr>
            </w:pPr>
            <w:r>
              <w:rPr>
                <w:rFonts w:ascii="PT Astra Serif" w:hAnsi="PT Astra Serif"/>
                <w:sz w:val="24"/>
                <w:szCs w:val="24"/>
              </w:rPr>
              <w:t>8</w:t>
            </w:r>
          </w:p>
        </w:tc>
        <w:tc>
          <w:tcPr>
            <w:tcW w:w="1275" w:type="dxa"/>
            <w:tcBorders>
              <w:top w:val="single" w:sz="4" w:space="0" w:color="auto"/>
              <w:left w:val="single" w:sz="4" w:space="0" w:color="auto"/>
              <w:bottom w:val="single" w:sz="4" w:space="0" w:color="auto"/>
              <w:right w:val="single" w:sz="4" w:space="0" w:color="auto"/>
            </w:tcBorders>
            <w:noWrap/>
          </w:tcPr>
          <w:p w14:paraId="120AA041" w14:textId="52F76AF1"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B28BEB" w14:textId="2F044C7F" w:rsidR="0012367B" w:rsidRPr="007B66A9" w:rsidRDefault="0012367B" w:rsidP="0012367B">
            <w:pPr>
              <w:spacing w:after="0" w:line="240" w:lineRule="auto"/>
              <w:rPr>
                <w:rFonts w:ascii="PT Astra Serif" w:hAnsi="PT Astra Serif"/>
                <w:sz w:val="24"/>
                <w:szCs w:val="24"/>
              </w:rPr>
            </w:pPr>
          </w:p>
        </w:tc>
      </w:tr>
      <w:tr w:rsidR="0012367B" w:rsidRPr="007B66A9" w14:paraId="6DB87BD6"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4D54E87A" w14:textId="6A928200"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6</w:t>
            </w:r>
          </w:p>
        </w:tc>
        <w:tc>
          <w:tcPr>
            <w:tcW w:w="3780" w:type="dxa"/>
            <w:vAlign w:val="center"/>
          </w:tcPr>
          <w:p w14:paraId="4D676B0F" w14:textId="65F6203D"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w:t>
            </w:r>
            <w:proofErr w:type="spellStart"/>
            <w:r w:rsidRPr="0012367B">
              <w:rPr>
                <w:rFonts w:ascii="PT Astra Serif" w:hAnsi="PT Astra Serif"/>
                <w:sz w:val="24"/>
                <w:szCs w:val="24"/>
              </w:rPr>
              <w:t>Samsung</w:t>
            </w:r>
            <w:proofErr w:type="spellEnd"/>
            <w:r w:rsidRPr="0012367B">
              <w:rPr>
                <w:rFonts w:ascii="PT Astra Serif" w:hAnsi="PT Astra Serif"/>
                <w:sz w:val="24"/>
                <w:szCs w:val="24"/>
              </w:rPr>
              <w:t xml:space="preserve"> ML-2163</w:t>
            </w:r>
          </w:p>
        </w:tc>
        <w:tc>
          <w:tcPr>
            <w:tcW w:w="1521" w:type="dxa"/>
            <w:shd w:val="clear" w:color="auto" w:fill="auto"/>
            <w:vAlign w:val="center"/>
          </w:tcPr>
          <w:p w14:paraId="1382F704" w14:textId="5DF2DCC1"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224B22C1" w14:textId="1C2DB7D4" w:rsidR="0012367B" w:rsidRPr="007B66A9" w:rsidRDefault="00627488" w:rsidP="0012367B">
            <w:pPr>
              <w:spacing w:after="0" w:line="240" w:lineRule="auto"/>
              <w:jc w:val="center"/>
              <w:rPr>
                <w:rFonts w:ascii="PT Astra Serif" w:hAnsi="PT Astra Serif"/>
                <w:sz w:val="24"/>
                <w:szCs w:val="24"/>
              </w:rPr>
            </w:pPr>
            <w:r>
              <w:rPr>
                <w:rFonts w:ascii="PT Astra Serif" w:hAnsi="PT Astra Serif"/>
                <w:sz w:val="24"/>
                <w:szCs w:val="24"/>
              </w:rPr>
              <w:t>4</w:t>
            </w:r>
          </w:p>
        </w:tc>
        <w:tc>
          <w:tcPr>
            <w:tcW w:w="1275" w:type="dxa"/>
            <w:tcBorders>
              <w:top w:val="single" w:sz="4" w:space="0" w:color="auto"/>
              <w:left w:val="single" w:sz="4" w:space="0" w:color="auto"/>
              <w:bottom w:val="single" w:sz="4" w:space="0" w:color="auto"/>
              <w:right w:val="single" w:sz="4" w:space="0" w:color="auto"/>
            </w:tcBorders>
            <w:noWrap/>
          </w:tcPr>
          <w:p w14:paraId="378118D6" w14:textId="27D0F7F0"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A29199" w14:textId="78CE9256" w:rsidR="0012367B" w:rsidRPr="007B66A9" w:rsidRDefault="0012367B" w:rsidP="0012367B">
            <w:pPr>
              <w:spacing w:after="0" w:line="240" w:lineRule="auto"/>
              <w:rPr>
                <w:rFonts w:ascii="PT Astra Serif" w:hAnsi="PT Astra Serif"/>
                <w:sz w:val="24"/>
                <w:szCs w:val="24"/>
              </w:rPr>
            </w:pPr>
          </w:p>
        </w:tc>
      </w:tr>
      <w:tr w:rsidR="0012367B" w:rsidRPr="007B66A9" w14:paraId="1D227D23"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0D9EB0DF" w14:textId="11922560"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7</w:t>
            </w:r>
          </w:p>
        </w:tc>
        <w:tc>
          <w:tcPr>
            <w:tcW w:w="3780" w:type="dxa"/>
            <w:vAlign w:val="center"/>
          </w:tcPr>
          <w:p w14:paraId="1BF4147C" w14:textId="675C632C"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w:t>
            </w:r>
            <w:proofErr w:type="spellStart"/>
            <w:r w:rsidRPr="0012367B">
              <w:rPr>
                <w:rFonts w:ascii="PT Astra Serif" w:hAnsi="PT Astra Serif"/>
                <w:sz w:val="24"/>
                <w:szCs w:val="24"/>
              </w:rPr>
              <w:t>Samsung</w:t>
            </w:r>
            <w:proofErr w:type="spellEnd"/>
            <w:r w:rsidRPr="0012367B">
              <w:rPr>
                <w:rFonts w:ascii="PT Astra Serif" w:hAnsi="PT Astra Serif"/>
                <w:sz w:val="24"/>
                <w:szCs w:val="24"/>
              </w:rPr>
              <w:t xml:space="preserve"> ML-4727</w:t>
            </w:r>
          </w:p>
        </w:tc>
        <w:tc>
          <w:tcPr>
            <w:tcW w:w="1521" w:type="dxa"/>
            <w:shd w:val="clear" w:color="auto" w:fill="auto"/>
            <w:vAlign w:val="center"/>
          </w:tcPr>
          <w:p w14:paraId="7DC298BC" w14:textId="0E6F4F25"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2D6A4D46" w14:textId="30934C6E" w:rsidR="0012367B" w:rsidRPr="007B66A9" w:rsidRDefault="00627488" w:rsidP="0012367B">
            <w:pPr>
              <w:spacing w:after="0" w:line="240" w:lineRule="auto"/>
              <w:jc w:val="center"/>
              <w:rPr>
                <w:rFonts w:ascii="PT Astra Serif" w:hAnsi="PT Astra Serif"/>
                <w:sz w:val="24"/>
                <w:szCs w:val="24"/>
              </w:rPr>
            </w:pPr>
            <w:r>
              <w:rPr>
                <w:rFonts w:ascii="PT Astra Serif" w:hAnsi="PT Astra Serif"/>
                <w:sz w:val="24"/>
                <w:szCs w:val="24"/>
              </w:rPr>
              <w:t>4</w:t>
            </w:r>
          </w:p>
        </w:tc>
        <w:tc>
          <w:tcPr>
            <w:tcW w:w="1275" w:type="dxa"/>
            <w:tcBorders>
              <w:top w:val="single" w:sz="4" w:space="0" w:color="auto"/>
              <w:left w:val="single" w:sz="4" w:space="0" w:color="auto"/>
              <w:bottom w:val="single" w:sz="4" w:space="0" w:color="auto"/>
              <w:right w:val="single" w:sz="4" w:space="0" w:color="auto"/>
            </w:tcBorders>
            <w:noWrap/>
          </w:tcPr>
          <w:p w14:paraId="62233C56" w14:textId="08BEEDF3"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CE9B23" w14:textId="16C46E0F" w:rsidR="0012367B" w:rsidRPr="007B66A9" w:rsidRDefault="0012367B" w:rsidP="0012367B">
            <w:pPr>
              <w:spacing w:after="0" w:line="240" w:lineRule="auto"/>
              <w:rPr>
                <w:rFonts w:ascii="PT Astra Serif" w:hAnsi="PT Astra Serif"/>
                <w:sz w:val="24"/>
                <w:szCs w:val="24"/>
              </w:rPr>
            </w:pPr>
          </w:p>
        </w:tc>
      </w:tr>
      <w:tr w:rsidR="0012367B" w:rsidRPr="007B66A9" w14:paraId="4D6EC810" w14:textId="77777777" w:rsidTr="002E7380">
        <w:trPr>
          <w:trHeight w:val="20"/>
        </w:trPr>
        <w:tc>
          <w:tcPr>
            <w:tcW w:w="720" w:type="dxa"/>
            <w:tcBorders>
              <w:top w:val="single" w:sz="4" w:space="0" w:color="auto"/>
              <w:left w:val="single" w:sz="4" w:space="0" w:color="auto"/>
              <w:bottom w:val="single" w:sz="4" w:space="0" w:color="auto"/>
              <w:right w:val="single" w:sz="4" w:space="0" w:color="auto"/>
            </w:tcBorders>
          </w:tcPr>
          <w:p w14:paraId="4F275F16" w14:textId="2EB09284" w:rsidR="0012367B" w:rsidRPr="007B66A9" w:rsidRDefault="0012367B" w:rsidP="0012367B">
            <w:pPr>
              <w:spacing w:after="0" w:line="240" w:lineRule="auto"/>
              <w:jc w:val="center"/>
              <w:rPr>
                <w:rFonts w:ascii="PT Astra Serif" w:hAnsi="PT Astra Serif"/>
                <w:sz w:val="24"/>
                <w:szCs w:val="24"/>
              </w:rPr>
            </w:pPr>
            <w:r w:rsidRPr="007B66A9">
              <w:rPr>
                <w:rFonts w:ascii="PT Astra Serif" w:hAnsi="PT Astra Serif"/>
                <w:sz w:val="24"/>
                <w:szCs w:val="24"/>
              </w:rPr>
              <w:t>8</w:t>
            </w:r>
          </w:p>
        </w:tc>
        <w:tc>
          <w:tcPr>
            <w:tcW w:w="3780" w:type="dxa"/>
            <w:vAlign w:val="center"/>
          </w:tcPr>
          <w:p w14:paraId="3477B1C0" w14:textId="522F82B3" w:rsidR="0012367B" w:rsidRPr="007B66A9" w:rsidRDefault="0012367B" w:rsidP="0012367B">
            <w:pPr>
              <w:spacing w:after="0" w:line="240" w:lineRule="auto"/>
              <w:rPr>
                <w:rFonts w:ascii="PT Astra Serif" w:hAnsi="PT Astra Serif"/>
                <w:sz w:val="24"/>
                <w:szCs w:val="24"/>
              </w:rPr>
            </w:pPr>
            <w:r w:rsidRPr="0012367B">
              <w:rPr>
                <w:rFonts w:ascii="PT Astra Serif" w:hAnsi="PT Astra Serif"/>
                <w:sz w:val="24"/>
                <w:szCs w:val="24"/>
              </w:rPr>
              <w:t xml:space="preserve">Заправка картриджа для </w:t>
            </w:r>
            <w:proofErr w:type="spellStart"/>
            <w:r w:rsidRPr="0012367B">
              <w:rPr>
                <w:rFonts w:ascii="PT Astra Serif" w:hAnsi="PT Astra Serif"/>
                <w:sz w:val="24"/>
                <w:szCs w:val="24"/>
              </w:rPr>
              <w:t>Pantum</w:t>
            </w:r>
            <w:proofErr w:type="spellEnd"/>
            <w:r w:rsidRPr="0012367B">
              <w:rPr>
                <w:rFonts w:ascii="PT Astra Serif" w:hAnsi="PT Astra Serif"/>
                <w:sz w:val="24"/>
                <w:szCs w:val="24"/>
              </w:rPr>
              <w:t xml:space="preserve"> P2500w</w:t>
            </w:r>
          </w:p>
        </w:tc>
        <w:tc>
          <w:tcPr>
            <w:tcW w:w="1521" w:type="dxa"/>
            <w:shd w:val="clear" w:color="auto" w:fill="auto"/>
            <w:vAlign w:val="center"/>
          </w:tcPr>
          <w:p w14:paraId="6EEAD5A9" w14:textId="7823D940" w:rsidR="0012367B" w:rsidRPr="007B66A9" w:rsidRDefault="0012367B" w:rsidP="0012367B">
            <w:pPr>
              <w:spacing w:after="0" w:line="240" w:lineRule="auto"/>
              <w:jc w:val="center"/>
              <w:rPr>
                <w:rFonts w:ascii="PT Astra Serif" w:hAnsi="PT Astra Serif"/>
                <w:sz w:val="24"/>
                <w:szCs w:val="24"/>
              </w:rPr>
            </w:pPr>
            <w:r w:rsidRPr="0012367B">
              <w:rPr>
                <w:rFonts w:ascii="PT Astra Serif" w:hAnsi="PT Astra Serif"/>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4213961A" w14:textId="480FC6CD" w:rsidR="0012367B" w:rsidRPr="007B66A9" w:rsidRDefault="00627488" w:rsidP="0012367B">
            <w:pPr>
              <w:spacing w:after="0" w:line="240" w:lineRule="auto"/>
              <w:jc w:val="center"/>
              <w:rPr>
                <w:rFonts w:ascii="PT Astra Serif" w:hAnsi="PT Astra Serif"/>
                <w:sz w:val="24"/>
                <w:szCs w:val="24"/>
              </w:rPr>
            </w:pPr>
            <w:r>
              <w:rPr>
                <w:rFonts w:ascii="PT Astra Serif" w:hAnsi="PT Astra Serif"/>
                <w:sz w:val="24"/>
                <w:szCs w:val="24"/>
              </w:rPr>
              <w:t>8</w:t>
            </w:r>
          </w:p>
        </w:tc>
        <w:tc>
          <w:tcPr>
            <w:tcW w:w="1275" w:type="dxa"/>
            <w:tcBorders>
              <w:top w:val="single" w:sz="4" w:space="0" w:color="auto"/>
              <w:left w:val="single" w:sz="4" w:space="0" w:color="auto"/>
              <w:bottom w:val="single" w:sz="4" w:space="0" w:color="auto"/>
              <w:right w:val="single" w:sz="4" w:space="0" w:color="auto"/>
            </w:tcBorders>
            <w:noWrap/>
          </w:tcPr>
          <w:p w14:paraId="047237E5" w14:textId="6BF11EA1" w:rsidR="0012367B" w:rsidRPr="007B66A9" w:rsidRDefault="0012367B" w:rsidP="0012367B">
            <w:pPr>
              <w:spacing w:after="0" w:line="240" w:lineRule="auto"/>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D6F481" w14:textId="1FBB351B" w:rsidR="0012367B" w:rsidRPr="007B66A9" w:rsidRDefault="0012367B" w:rsidP="0012367B">
            <w:pPr>
              <w:spacing w:after="0" w:line="240" w:lineRule="auto"/>
              <w:rPr>
                <w:rFonts w:ascii="PT Astra Serif" w:hAnsi="PT Astra Serif"/>
                <w:sz w:val="24"/>
                <w:szCs w:val="24"/>
              </w:rPr>
            </w:pPr>
          </w:p>
        </w:tc>
      </w:tr>
    </w:tbl>
    <w:p w14:paraId="5E5ECFCB" w14:textId="77777777" w:rsidR="00FE4724" w:rsidRPr="00FF0E01" w:rsidRDefault="00FE4724" w:rsidP="00FF0E01">
      <w:pPr>
        <w:spacing w:after="0" w:line="240" w:lineRule="auto"/>
        <w:jc w:val="both"/>
        <w:rPr>
          <w:rFonts w:ascii="PT Astra Serif" w:hAnsi="PT Astra Serif"/>
          <w:sz w:val="24"/>
          <w:szCs w:val="24"/>
        </w:rPr>
      </w:pPr>
    </w:p>
    <w:p w14:paraId="6E4BA4F0" w14:textId="12DE2735" w:rsidR="00FE4724" w:rsidRPr="00627488" w:rsidRDefault="00FE4724" w:rsidP="00FF0E01">
      <w:pPr>
        <w:spacing w:after="0" w:line="240" w:lineRule="auto"/>
        <w:ind w:firstLine="708"/>
        <w:jc w:val="both"/>
        <w:rPr>
          <w:rFonts w:ascii="PT Astra Serif" w:hAnsi="PT Astra Serif"/>
          <w:sz w:val="24"/>
          <w:szCs w:val="24"/>
        </w:rPr>
      </w:pPr>
      <w:r w:rsidRPr="00627488">
        <w:rPr>
          <w:rFonts w:ascii="PT Astra Serif" w:hAnsi="PT Astra Serif"/>
          <w:sz w:val="24"/>
          <w:szCs w:val="24"/>
        </w:rPr>
        <w:t xml:space="preserve">Общая сумма настоящего контракта составляет </w:t>
      </w:r>
      <w:r w:rsidR="00627488" w:rsidRPr="00627488">
        <w:rPr>
          <w:rFonts w:ascii="PT Astra Serif" w:hAnsi="PT Astra Serif"/>
          <w:bCs/>
          <w:iCs/>
          <w:sz w:val="24"/>
          <w:szCs w:val="24"/>
        </w:rPr>
        <w:t>_______,</w:t>
      </w:r>
      <w:r w:rsidR="003441A9" w:rsidRPr="00627488">
        <w:rPr>
          <w:rFonts w:ascii="PT Astra Serif" w:hAnsi="PT Astra Serif"/>
          <w:bCs/>
          <w:iCs/>
          <w:sz w:val="24"/>
          <w:szCs w:val="24"/>
        </w:rPr>
        <w:t xml:space="preserve"> </w:t>
      </w:r>
      <w:r w:rsidR="00627488" w:rsidRPr="00627488">
        <w:rPr>
          <w:rFonts w:ascii="PT Astra Serif" w:hAnsi="PT Astra Serif"/>
          <w:bCs/>
          <w:iCs/>
          <w:sz w:val="24"/>
          <w:szCs w:val="24"/>
        </w:rPr>
        <w:t xml:space="preserve">в том числе </w:t>
      </w:r>
      <w:r w:rsidR="003441A9" w:rsidRPr="00627488">
        <w:rPr>
          <w:rFonts w:ascii="PT Astra Serif" w:hAnsi="PT Astra Serif"/>
          <w:iCs/>
          <w:sz w:val="24"/>
          <w:szCs w:val="24"/>
        </w:rPr>
        <w:t xml:space="preserve">НДС </w:t>
      </w:r>
      <w:r w:rsidR="0014332C" w:rsidRPr="00627488">
        <w:rPr>
          <w:rFonts w:ascii="PT Astra Serif" w:hAnsi="PT Astra Serif"/>
          <w:iCs/>
          <w:sz w:val="24"/>
          <w:szCs w:val="24"/>
        </w:rPr>
        <w:t>_______</w:t>
      </w:r>
      <w:r w:rsidR="003441A9" w:rsidRPr="00627488">
        <w:rPr>
          <w:rFonts w:ascii="PT Astra Serif" w:hAnsi="PT Astra Serif"/>
          <w:iCs/>
          <w:sz w:val="24"/>
          <w:szCs w:val="24"/>
        </w:rPr>
        <w:t>.</w:t>
      </w:r>
    </w:p>
    <w:p w14:paraId="67037D4D" w14:textId="77777777" w:rsidR="00FE4724" w:rsidRPr="00FF0E01" w:rsidRDefault="00FE4724" w:rsidP="00FF0E01">
      <w:pPr>
        <w:spacing w:after="0" w:line="240" w:lineRule="auto"/>
        <w:jc w:val="both"/>
        <w:rPr>
          <w:rFonts w:ascii="PT Astra Serif" w:hAnsi="PT Astra Serif"/>
          <w:sz w:val="24"/>
          <w:szCs w:val="24"/>
        </w:rPr>
      </w:pPr>
    </w:p>
    <w:p w14:paraId="66201ED8" w14:textId="77777777" w:rsidR="00C26050" w:rsidRDefault="00C26050" w:rsidP="00FF0E01">
      <w:pPr>
        <w:spacing w:after="0" w:line="240" w:lineRule="auto"/>
        <w:jc w:val="both"/>
        <w:rPr>
          <w:rFonts w:ascii="PT Astra Serif" w:hAnsi="PT Astra Serif"/>
          <w:b/>
          <w:sz w:val="24"/>
          <w:szCs w:val="24"/>
        </w:rPr>
      </w:pPr>
    </w:p>
    <w:p w14:paraId="7049531D" w14:textId="28EA309A" w:rsidR="0014332C" w:rsidRDefault="0014332C" w:rsidP="00FF0E01">
      <w:pPr>
        <w:spacing w:after="0" w:line="240" w:lineRule="auto"/>
        <w:jc w:val="both"/>
        <w:rPr>
          <w:rFonts w:ascii="PT Astra Serif" w:hAnsi="PT Astra Serif"/>
          <w:b/>
          <w:sz w:val="24"/>
          <w:szCs w:val="24"/>
        </w:rPr>
      </w:pPr>
      <w:r>
        <w:rPr>
          <w:rFonts w:ascii="PT Astra Serif" w:hAnsi="PT Astra Serif"/>
          <w:b/>
          <w:sz w:val="24"/>
          <w:szCs w:val="24"/>
        </w:rPr>
        <w:t>Заказчик:</w:t>
      </w:r>
      <w:r>
        <w:rPr>
          <w:rFonts w:ascii="PT Astra Serif" w:hAnsi="PT Astra Serif"/>
          <w:b/>
          <w:sz w:val="24"/>
          <w:szCs w:val="24"/>
        </w:rPr>
        <w:tab/>
      </w:r>
      <w:r>
        <w:rPr>
          <w:rFonts w:ascii="PT Astra Serif" w:hAnsi="PT Astra Serif"/>
          <w:b/>
          <w:sz w:val="24"/>
          <w:szCs w:val="24"/>
        </w:rPr>
        <w:tab/>
      </w:r>
      <w:r>
        <w:rPr>
          <w:rFonts w:ascii="PT Astra Serif" w:hAnsi="PT Astra Serif"/>
          <w:b/>
          <w:sz w:val="24"/>
          <w:szCs w:val="24"/>
        </w:rPr>
        <w:tab/>
      </w:r>
      <w:r>
        <w:rPr>
          <w:rFonts w:ascii="PT Astra Serif" w:hAnsi="PT Astra Serif"/>
          <w:b/>
          <w:sz w:val="24"/>
          <w:szCs w:val="24"/>
        </w:rPr>
        <w:tab/>
      </w:r>
      <w:r>
        <w:rPr>
          <w:rFonts w:ascii="PT Astra Serif" w:hAnsi="PT Astra Serif"/>
          <w:b/>
          <w:sz w:val="24"/>
          <w:szCs w:val="24"/>
        </w:rPr>
        <w:tab/>
      </w:r>
      <w:r>
        <w:rPr>
          <w:rFonts w:ascii="PT Astra Serif" w:hAnsi="PT Astra Serif"/>
          <w:b/>
          <w:sz w:val="24"/>
          <w:szCs w:val="24"/>
        </w:rPr>
        <w:tab/>
        <w:t>Исполнитель:</w:t>
      </w:r>
    </w:p>
    <w:p w14:paraId="0BEAE564" w14:textId="79BF0F8C" w:rsidR="00FE4724" w:rsidRPr="007B66A9" w:rsidRDefault="00C26050" w:rsidP="00FF0E01">
      <w:pPr>
        <w:spacing w:after="0" w:line="240" w:lineRule="auto"/>
        <w:jc w:val="both"/>
        <w:rPr>
          <w:rFonts w:ascii="PT Astra Serif" w:hAnsi="PT Astra Serif"/>
          <w:bCs/>
          <w:sz w:val="24"/>
          <w:szCs w:val="24"/>
        </w:rPr>
      </w:pPr>
      <w:r w:rsidRPr="007B66A9">
        <w:rPr>
          <w:rFonts w:ascii="PT Astra Serif" w:hAnsi="PT Astra Serif"/>
          <w:bCs/>
          <w:sz w:val="24"/>
          <w:szCs w:val="24"/>
        </w:rPr>
        <w:t>Директор ОГБПОУ УМК</w:t>
      </w:r>
      <w:r w:rsidR="0014332C" w:rsidRPr="007B66A9">
        <w:rPr>
          <w:rFonts w:ascii="PT Astra Serif" w:hAnsi="PT Astra Serif"/>
          <w:bCs/>
          <w:sz w:val="24"/>
          <w:szCs w:val="24"/>
        </w:rPr>
        <w:tab/>
      </w:r>
      <w:r w:rsidR="0014332C" w:rsidRPr="007B66A9">
        <w:rPr>
          <w:rFonts w:ascii="PT Astra Serif" w:hAnsi="PT Astra Serif"/>
          <w:bCs/>
          <w:sz w:val="24"/>
          <w:szCs w:val="24"/>
        </w:rPr>
        <w:tab/>
      </w:r>
      <w:r w:rsidR="0014332C" w:rsidRPr="007B66A9">
        <w:rPr>
          <w:rFonts w:ascii="PT Astra Serif" w:hAnsi="PT Astra Serif"/>
          <w:bCs/>
          <w:sz w:val="24"/>
          <w:szCs w:val="24"/>
        </w:rPr>
        <w:tab/>
      </w:r>
      <w:r w:rsidR="0014332C" w:rsidRPr="007B66A9">
        <w:rPr>
          <w:rFonts w:ascii="PT Astra Serif" w:hAnsi="PT Astra Serif"/>
          <w:bCs/>
          <w:sz w:val="24"/>
          <w:szCs w:val="24"/>
        </w:rPr>
        <w:tab/>
      </w:r>
    </w:p>
    <w:p w14:paraId="4AFC7E2B" w14:textId="5DA6CFA3" w:rsidR="00FE4724" w:rsidRPr="00FF0E01" w:rsidRDefault="005D532A" w:rsidP="00706DBE">
      <w:pPr>
        <w:spacing w:after="0" w:line="240" w:lineRule="auto"/>
        <w:jc w:val="both"/>
        <w:rPr>
          <w:rFonts w:ascii="PT Astra Serif" w:hAnsi="PT Astra Serif"/>
          <w:sz w:val="24"/>
          <w:szCs w:val="24"/>
        </w:rPr>
      </w:pPr>
      <w:r>
        <w:rPr>
          <w:rFonts w:ascii="PT Astra Serif" w:hAnsi="PT Astra Serif"/>
          <w:sz w:val="24"/>
          <w:szCs w:val="24"/>
        </w:rPr>
        <w:t>А.В. Софронычев</w:t>
      </w:r>
      <w:bookmarkStart w:id="2" w:name="_GoBack"/>
      <w:bookmarkEnd w:id="2"/>
    </w:p>
    <w:p w14:paraId="5381258A" w14:textId="77777777" w:rsidR="00FE4724" w:rsidRPr="00FF0E01" w:rsidRDefault="00FE4724" w:rsidP="00FF0E01">
      <w:pPr>
        <w:autoSpaceDE w:val="0"/>
        <w:autoSpaceDN w:val="0"/>
        <w:adjustRightInd w:val="0"/>
        <w:spacing w:after="0" w:line="240" w:lineRule="auto"/>
        <w:jc w:val="center"/>
        <w:rPr>
          <w:rFonts w:ascii="PT Astra Serif" w:hAnsi="PT Astra Serif"/>
          <w:sz w:val="24"/>
          <w:szCs w:val="24"/>
        </w:rPr>
      </w:pPr>
    </w:p>
    <w:p w14:paraId="1C8A0AE2" w14:textId="77777777" w:rsidR="00FE4724" w:rsidRPr="00FF0E01" w:rsidRDefault="00FE4724" w:rsidP="00FF0E01">
      <w:pPr>
        <w:autoSpaceDE w:val="0"/>
        <w:autoSpaceDN w:val="0"/>
        <w:adjustRightInd w:val="0"/>
        <w:spacing w:after="0" w:line="240" w:lineRule="auto"/>
        <w:jc w:val="center"/>
        <w:rPr>
          <w:rFonts w:ascii="PT Astra Serif" w:hAnsi="PT Astra Serif"/>
          <w:b/>
          <w:bCs/>
          <w:sz w:val="24"/>
          <w:szCs w:val="24"/>
        </w:rPr>
      </w:pPr>
    </w:p>
    <w:sectPr w:rsidR="00FE4724" w:rsidRPr="00FF0E01" w:rsidSect="008B619F">
      <w:pgSz w:w="11906" w:h="16838"/>
      <w:pgMar w:top="1134" w:right="567" w:bottom="1134" w:left="1701" w:header="709" w:footer="709" w:gutter="0"/>
      <w:pgNumType w:start="2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68FD8C"/>
    <w:lvl w:ilvl="0">
      <w:numFmt w:val="bullet"/>
      <w:lvlText w:val="*"/>
      <w:lvlJc w:val="left"/>
    </w:lvl>
  </w:abstractNum>
  <w:abstractNum w:abstractNumId="1"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num w:numId="1">
    <w:abstractNumId w:val="1"/>
  </w:num>
  <w:num w:numId="2">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B7"/>
    <w:rsid w:val="00064B29"/>
    <w:rsid w:val="00077DB7"/>
    <w:rsid w:val="000C16EB"/>
    <w:rsid w:val="0012367B"/>
    <w:rsid w:val="0014332C"/>
    <w:rsid w:val="001B5B40"/>
    <w:rsid w:val="001C24A3"/>
    <w:rsid w:val="00260E74"/>
    <w:rsid w:val="00314053"/>
    <w:rsid w:val="0034137A"/>
    <w:rsid w:val="003441A9"/>
    <w:rsid w:val="003C5977"/>
    <w:rsid w:val="00420940"/>
    <w:rsid w:val="005D532A"/>
    <w:rsid w:val="005F196A"/>
    <w:rsid w:val="00627488"/>
    <w:rsid w:val="006C6C64"/>
    <w:rsid w:val="00706DBE"/>
    <w:rsid w:val="007B66A9"/>
    <w:rsid w:val="007D2F44"/>
    <w:rsid w:val="00824E98"/>
    <w:rsid w:val="008D02EC"/>
    <w:rsid w:val="00900D26"/>
    <w:rsid w:val="009327A5"/>
    <w:rsid w:val="00981AC7"/>
    <w:rsid w:val="009F3E45"/>
    <w:rsid w:val="00A13C29"/>
    <w:rsid w:val="00A21870"/>
    <w:rsid w:val="00A71C09"/>
    <w:rsid w:val="00AF4FB2"/>
    <w:rsid w:val="00B52778"/>
    <w:rsid w:val="00BB4607"/>
    <w:rsid w:val="00BC7241"/>
    <w:rsid w:val="00C26050"/>
    <w:rsid w:val="00C443BC"/>
    <w:rsid w:val="00CB408E"/>
    <w:rsid w:val="00CF2C8E"/>
    <w:rsid w:val="00D6369A"/>
    <w:rsid w:val="00DA51C5"/>
    <w:rsid w:val="00E43D12"/>
    <w:rsid w:val="00E704E4"/>
    <w:rsid w:val="00F04445"/>
    <w:rsid w:val="00F4736A"/>
    <w:rsid w:val="00FB0152"/>
    <w:rsid w:val="00FE4724"/>
    <w:rsid w:val="00FF0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B93F"/>
  <w15:docId w15:val="{81E569EA-39DF-4147-A606-F69371B7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607"/>
  </w:style>
  <w:style w:type="paragraph" w:styleId="4">
    <w:name w:val="heading 4"/>
    <w:basedOn w:val="a"/>
    <w:next w:val="a"/>
    <w:link w:val="40"/>
    <w:uiPriority w:val="9"/>
    <w:unhideWhenUsed/>
    <w:qFormat/>
    <w:rsid w:val="003441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077DB7"/>
    <w:pPr>
      <w:spacing w:after="0" w:line="240" w:lineRule="auto"/>
    </w:pPr>
    <w:rPr>
      <w:rFonts w:ascii="Times New Roman" w:eastAsia="Times New Roman" w:hAnsi="Times New Roman" w:cs="Times New Roman"/>
      <w:sz w:val="24"/>
      <w:szCs w:val="24"/>
    </w:rPr>
  </w:style>
  <w:style w:type="paragraph" w:customStyle="1" w:styleId="1">
    <w:name w:val="Абзац списка1"/>
    <w:basedOn w:val="a"/>
    <w:link w:val="ListParagraphChar"/>
    <w:rsid w:val="00077DB7"/>
    <w:pPr>
      <w:spacing w:after="0" w:line="240" w:lineRule="auto"/>
      <w:ind w:left="720"/>
      <w:contextualSpacing/>
    </w:pPr>
    <w:rPr>
      <w:rFonts w:ascii="Times New Roman" w:eastAsia="Calibri" w:hAnsi="Times New Roman" w:cs="Times New Roman"/>
      <w:sz w:val="24"/>
      <w:szCs w:val="24"/>
    </w:rPr>
  </w:style>
  <w:style w:type="character" w:customStyle="1" w:styleId="a4">
    <w:name w:val="Без интервала Знак"/>
    <w:link w:val="a3"/>
    <w:locked/>
    <w:rsid w:val="00077DB7"/>
    <w:rPr>
      <w:rFonts w:ascii="Times New Roman" w:eastAsia="Times New Roman" w:hAnsi="Times New Roman" w:cs="Times New Roman"/>
      <w:sz w:val="24"/>
      <w:szCs w:val="24"/>
    </w:rPr>
  </w:style>
  <w:style w:type="paragraph" w:customStyle="1" w:styleId="a5">
    <w:name w:val="Базовый"/>
    <w:rsid w:val="00077DB7"/>
    <w:pPr>
      <w:tabs>
        <w:tab w:val="left" w:pos="708"/>
      </w:tabs>
      <w:suppressAutoHyphens/>
      <w:spacing w:after="0" w:line="100" w:lineRule="atLeast"/>
    </w:pPr>
    <w:rPr>
      <w:rFonts w:ascii="Times New Roman" w:eastAsia="SimSun" w:hAnsi="Times New Roman" w:cs="Times New Roman"/>
      <w:color w:val="000000"/>
      <w:sz w:val="24"/>
      <w:szCs w:val="24"/>
      <w:lang w:eastAsia="en-US"/>
    </w:rPr>
  </w:style>
  <w:style w:type="character" w:customStyle="1" w:styleId="ListParagraphChar">
    <w:name w:val="List Paragraph Char"/>
    <w:link w:val="1"/>
    <w:locked/>
    <w:rsid w:val="00077DB7"/>
    <w:rPr>
      <w:rFonts w:ascii="Times New Roman" w:eastAsia="Calibri" w:hAnsi="Times New Roman" w:cs="Times New Roman"/>
      <w:sz w:val="24"/>
      <w:szCs w:val="24"/>
    </w:rPr>
  </w:style>
  <w:style w:type="character" w:styleId="a6">
    <w:name w:val="Hyperlink"/>
    <w:basedOn w:val="a0"/>
    <w:uiPriority w:val="99"/>
    <w:unhideWhenUsed/>
    <w:rsid w:val="005D532A"/>
    <w:rPr>
      <w:color w:val="0000FF" w:themeColor="hyperlink"/>
      <w:u w:val="single"/>
    </w:rPr>
  </w:style>
  <w:style w:type="character" w:customStyle="1" w:styleId="10">
    <w:name w:val="Неразрешенное упоминание1"/>
    <w:basedOn w:val="a0"/>
    <w:uiPriority w:val="99"/>
    <w:semiHidden/>
    <w:unhideWhenUsed/>
    <w:rsid w:val="005D532A"/>
    <w:rPr>
      <w:color w:val="605E5C"/>
      <w:shd w:val="clear" w:color="auto" w:fill="E1DFDD"/>
    </w:rPr>
  </w:style>
  <w:style w:type="character" w:customStyle="1" w:styleId="40">
    <w:name w:val="Заголовок 4 Знак"/>
    <w:basedOn w:val="a0"/>
    <w:link w:val="4"/>
    <w:uiPriority w:val="9"/>
    <w:rsid w:val="003441A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6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mk@mo73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3747</Words>
  <Characters>21360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alexxx1130</dc:creator>
  <cp:lastModifiedBy>user</cp:lastModifiedBy>
  <cp:revision>12</cp:revision>
  <dcterms:created xsi:type="dcterms:W3CDTF">2025-05-22T06:14:00Z</dcterms:created>
  <dcterms:modified xsi:type="dcterms:W3CDTF">2026-08-03T09:24:00Z</dcterms:modified>
</cp:coreProperties>
</file>