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CCE72" w14:textId="7E2ACC88" w:rsidR="00D137E4" w:rsidRPr="002011CD" w:rsidRDefault="00D137E4" w:rsidP="002011CD">
      <w:pPr>
        <w:pStyle w:val="1"/>
        <w:rPr>
          <w:caps/>
          <w:sz w:val="28"/>
          <w:szCs w:val="28"/>
        </w:rPr>
      </w:pPr>
      <w:r w:rsidRPr="002011CD">
        <w:rPr>
          <w:caps/>
          <w:sz w:val="28"/>
          <w:szCs w:val="28"/>
        </w:rPr>
        <w:t xml:space="preserve">Сублицензионный договор № </w:t>
      </w:r>
      <w:r w:rsidR="00797A83" w:rsidRPr="002011CD">
        <w:rPr>
          <w:caps/>
          <w:sz w:val="28"/>
          <w:szCs w:val="28"/>
        </w:rPr>
        <w:t>60-44/2026ЭМ</w:t>
      </w:r>
    </w:p>
    <w:p w14:paraId="3F08B2F9" w14:textId="564FDAD2" w:rsidR="00D137E4" w:rsidRPr="00581422" w:rsidRDefault="00AD4E4D" w:rsidP="00581422">
      <w:pPr>
        <w:keepNext/>
        <w:keepLines/>
        <w:spacing w:before="120" w:after="120"/>
        <w:jc w:val="center"/>
        <w:rPr>
          <w:bCs/>
          <w:sz w:val="24"/>
          <w:szCs w:val="24"/>
        </w:rPr>
      </w:pPr>
      <w:r w:rsidRPr="00581422">
        <w:rPr>
          <w:bCs/>
          <w:sz w:val="24"/>
          <w:szCs w:val="24"/>
        </w:rPr>
        <w:t>(</w:t>
      </w:r>
      <w:r w:rsidRPr="00581422">
        <w:rPr>
          <w:bCs/>
          <w:sz w:val="24"/>
          <w:szCs w:val="24"/>
        </w:rPr>
        <w:t>ИКЗ 261781304549878130100100020000000000</w:t>
      </w:r>
      <w:r w:rsidRPr="00581422">
        <w:rPr>
          <w:bCs/>
          <w:sz w:val="24"/>
          <w:szCs w:val="24"/>
        </w:rPr>
        <w:t>)</w:t>
      </w:r>
    </w:p>
    <w:p w14:paraId="7574C3C2" w14:textId="66FE538B" w:rsidR="002011CD" w:rsidRPr="002011CD" w:rsidRDefault="00797A83" w:rsidP="002011CD">
      <w:pPr>
        <w:pStyle w:val="a4"/>
        <w:tabs>
          <w:tab w:val="left" w:pos="8264"/>
        </w:tabs>
        <w:rPr>
          <w:sz w:val="24"/>
          <w:szCs w:val="24"/>
        </w:rPr>
      </w:pPr>
      <w:bookmarkStart w:id="0" w:name="Дата"/>
      <w:r w:rsidRPr="002011CD">
        <w:rPr>
          <w:sz w:val="24"/>
          <w:szCs w:val="24"/>
        </w:rPr>
        <w:t>Санкт-Петербург</w:t>
      </w:r>
      <w:r w:rsidR="002011CD" w:rsidRPr="002011CD">
        <w:rPr>
          <w:sz w:val="24"/>
          <w:szCs w:val="24"/>
        </w:rPr>
        <w:t xml:space="preserve"> </w:t>
      </w:r>
      <w:bookmarkEnd w:id="0"/>
      <w:r w:rsidR="00992446" w:rsidRPr="002011CD">
        <w:rPr>
          <w:sz w:val="24"/>
          <w:szCs w:val="24"/>
        </w:rPr>
        <w:t>_</w:t>
      </w:r>
      <w:r w:rsidR="002011CD" w:rsidRPr="002011CD">
        <w:rPr>
          <w:sz w:val="24"/>
          <w:szCs w:val="24"/>
        </w:rPr>
        <w:t> </w:t>
      </w:r>
      <w:r w:rsidR="00992446" w:rsidRPr="002011CD">
        <w:rPr>
          <w:sz w:val="24"/>
          <w:szCs w:val="24"/>
        </w:rPr>
        <w:t>_______</w:t>
      </w:r>
      <w:r w:rsidR="002011CD" w:rsidRPr="002011CD">
        <w:rPr>
          <w:sz w:val="24"/>
          <w:szCs w:val="24"/>
        </w:rPr>
        <w:t> </w:t>
      </w:r>
      <w:r w:rsidR="007E5FF4" w:rsidRPr="002011CD">
        <w:rPr>
          <w:sz w:val="24"/>
          <w:szCs w:val="24"/>
        </w:rPr>
        <w:t>2026</w:t>
      </w:r>
      <w:r w:rsidR="002011CD" w:rsidRPr="002011CD">
        <w:rPr>
          <w:sz w:val="24"/>
          <w:szCs w:val="24"/>
        </w:rPr>
        <w:t> </w:t>
      </w:r>
      <w:r w:rsidR="007E5FF4" w:rsidRPr="002011CD">
        <w:rPr>
          <w:sz w:val="24"/>
          <w:szCs w:val="24"/>
        </w:rPr>
        <w:t>г</w:t>
      </w:r>
      <w:r w:rsidR="002011CD" w:rsidRPr="002011CD">
        <w:rPr>
          <w:sz w:val="24"/>
          <w:szCs w:val="24"/>
        </w:rPr>
        <w:t>ода</w:t>
      </w:r>
      <w:r w:rsidR="002011CD" w:rsidRPr="002011CD">
        <w:rPr>
          <w:sz w:val="24"/>
          <w:szCs w:val="24"/>
        </w:rPr>
        <w:br/>
      </w:r>
    </w:p>
    <w:p w14:paraId="674A6C65" w14:textId="35DE5770" w:rsidR="00D137E4" w:rsidRPr="002011CD" w:rsidRDefault="00992446" w:rsidP="002011CD">
      <w:pPr>
        <w:pStyle w:val="a4"/>
        <w:rPr>
          <w:sz w:val="24"/>
          <w:szCs w:val="24"/>
        </w:rPr>
      </w:pPr>
      <w:r w:rsidRPr="002011CD">
        <w:rPr>
          <w:sz w:val="24"/>
          <w:szCs w:val="24"/>
        </w:rPr>
        <w:t>________________</w:t>
      </w:r>
      <w:r w:rsidR="007E5FF4" w:rsidRPr="002011CD">
        <w:rPr>
          <w:sz w:val="24"/>
          <w:szCs w:val="24"/>
        </w:rPr>
        <w:t xml:space="preserve">, именуемое в дальнейшем </w:t>
      </w:r>
      <w:r w:rsidR="000E2696" w:rsidRPr="002011CD">
        <w:rPr>
          <w:sz w:val="24"/>
          <w:szCs w:val="24"/>
        </w:rPr>
        <w:t>Лицензиат</w:t>
      </w:r>
      <w:r w:rsidR="007E5FF4" w:rsidRPr="002011CD">
        <w:rPr>
          <w:sz w:val="24"/>
          <w:szCs w:val="24"/>
        </w:rPr>
        <w:t xml:space="preserve">, в лице </w:t>
      </w:r>
      <w:r w:rsidR="002A6DAA" w:rsidRPr="002A6DAA">
        <w:rPr>
          <w:sz w:val="24"/>
          <w:szCs w:val="24"/>
        </w:rPr>
        <w:t>________________</w:t>
      </w:r>
      <w:r w:rsidR="007E5FF4" w:rsidRPr="002011CD">
        <w:rPr>
          <w:sz w:val="24"/>
          <w:szCs w:val="24"/>
        </w:rPr>
        <w:t xml:space="preserve">, действующего на основании Устава, с одной стороны, и </w:t>
      </w:r>
      <w:r w:rsidR="008467C0" w:rsidRPr="008467C0">
        <w:rPr>
          <w:b/>
          <w:sz w:val="24"/>
          <w:szCs w:val="24"/>
          <w:lang w:eastAsia="ar-SA"/>
        </w:rPr>
        <w:t>Федеральное государственное бюджетное учреждение культуры «Государственный музей политической истории России»</w:t>
      </w:r>
      <w:r w:rsidR="008467C0" w:rsidRPr="008467C0">
        <w:rPr>
          <w:sz w:val="24"/>
          <w:szCs w:val="24"/>
          <w:lang w:eastAsia="ar-SA"/>
        </w:rPr>
        <w:t xml:space="preserve"> (Музей политической истории России)</w:t>
      </w:r>
      <w:r w:rsidR="007E5FF4" w:rsidRPr="002011CD">
        <w:rPr>
          <w:sz w:val="24"/>
          <w:szCs w:val="24"/>
        </w:rPr>
        <w:t xml:space="preserve">, именуемое в дальнейшем </w:t>
      </w:r>
      <w:r w:rsidR="00D2364A" w:rsidRPr="002011CD">
        <w:rPr>
          <w:sz w:val="24"/>
          <w:szCs w:val="24"/>
        </w:rPr>
        <w:t>Сублицензиат</w:t>
      </w:r>
      <w:r w:rsidR="007E5FF4" w:rsidRPr="002011CD">
        <w:rPr>
          <w:sz w:val="24"/>
          <w:szCs w:val="24"/>
        </w:rPr>
        <w:t>, в лице</w:t>
      </w:r>
      <w:r w:rsidR="00797A83" w:rsidRPr="002011CD">
        <w:rPr>
          <w:sz w:val="24"/>
          <w:szCs w:val="24"/>
        </w:rPr>
        <w:t xml:space="preserve"> генерального директора Рыбакова Сергея Евгеньевича</w:t>
      </w:r>
      <w:r w:rsidR="007E5FF4" w:rsidRPr="002011CD">
        <w:rPr>
          <w:sz w:val="24"/>
          <w:szCs w:val="24"/>
        </w:rPr>
        <w:t>, действующего на основании</w:t>
      </w:r>
      <w:r w:rsidR="00797A83" w:rsidRPr="002011CD">
        <w:rPr>
          <w:sz w:val="24"/>
          <w:szCs w:val="24"/>
        </w:rPr>
        <w:t xml:space="preserve"> Устава</w:t>
      </w:r>
      <w:r w:rsidR="007E5FF4" w:rsidRPr="002011CD">
        <w:rPr>
          <w:sz w:val="24"/>
          <w:szCs w:val="24"/>
        </w:rPr>
        <w:t xml:space="preserve">, с другой стороны, </w:t>
      </w:r>
      <w:r w:rsidR="00D75C3E" w:rsidRPr="002011CD">
        <w:rPr>
          <w:sz w:val="24"/>
          <w:szCs w:val="24"/>
        </w:rPr>
        <w:t>с соблюдением требований действующего законодательства Российской Федерации, п. 5</w:t>
      </w:r>
      <w:r w:rsidR="00FD207F">
        <w:rPr>
          <w:sz w:val="24"/>
          <w:szCs w:val="24"/>
        </w:rPr>
        <w:t>.</w:t>
      </w:r>
      <w:r w:rsidR="00D75C3E" w:rsidRPr="002011CD">
        <w:rPr>
          <w:sz w:val="24"/>
          <w:szCs w:val="24"/>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w:t>
      </w:r>
      <w:r w:rsidR="007E5FF4" w:rsidRPr="002011CD">
        <w:rPr>
          <w:sz w:val="24"/>
          <w:szCs w:val="24"/>
        </w:rPr>
        <w:t>заключили настоящий Договор о нижеследующем</w:t>
      </w:r>
      <w:r w:rsidR="00D137E4" w:rsidRPr="002011CD">
        <w:rPr>
          <w:sz w:val="24"/>
          <w:szCs w:val="24"/>
        </w:rPr>
        <w:t>:</w:t>
      </w:r>
    </w:p>
    <w:p w14:paraId="3B0C8902" w14:textId="1B86E0EA" w:rsidR="0059007E" w:rsidRPr="002011CD" w:rsidRDefault="0059007E" w:rsidP="00AD4E4D">
      <w:pPr>
        <w:keepNext/>
        <w:keepLines/>
        <w:spacing w:before="120" w:after="120"/>
        <w:jc w:val="center"/>
        <w:rPr>
          <w:b/>
          <w:sz w:val="24"/>
          <w:szCs w:val="24"/>
        </w:rPr>
      </w:pPr>
      <w:r w:rsidRPr="002011CD">
        <w:rPr>
          <w:b/>
          <w:sz w:val="24"/>
          <w:szCs w:val="24"/>
        </w:rPr>
        <w:t>1. ПРЕДМЕТ ДОГОВОРА</w:t>
      </w:r>
    </w:p>
    <w:p w14:paraId="6AF0F5E7" w14:textId="0336D5ED" w:rsidR="0059007E" w:rsidRPr="002011CD" w:rsidRDefault="0059007E" w:rsidP="00AD4E4D">
      <w:pPr>
        <w:widowControl w:val="0"/>
        <w:ind w:firstLine="709"/>
        <w:jc w:val="both"/>
        <w:rPr>
          <w:sz w:val="24"/>
          <w:szCs w:val="24"/>
        </w:rPr>
      </w:pPr>
      <w:r w:rsidRPr="002011CD">
        <w:rPr>
          <w:sz w:val="24"/>
          <w:szCs w:val="24"/>
        </w:rPr>
        <w:t>1.1</w:t>
      </w:r>
      <w:r w:rsidR="00960905" w:rsidRPr="002011CD">
        <w:rPr>
          <w:sz w:val="24"/>
          <w:szCs w:val="24"/>
        </w:rPr>
        <w:t>.</w:t>
      </w:r>
      <w:r w:rsidRPr="002011CD">
        <w:rPr>
          <w:b/>
          <w:sz w:val="24"/>
          <w:szCs w:val="24"/>
        </w:rPr>
        <w:t xml:space="preserve"> </w:t>
      </w:r>
      <w:r w:rsidR="002011CD" w:rsidRPr="002011CD">
        <w:rPr>
          <w:sz w:val="24"/>
          <w:szCs w:val="24"/>
        </w:rPr>
        <w:t>Лицензиат</w:t>
      </w:r>
      <w:r w:rsidRPr="002011CD">
        <w:rPr>
          <w:sz w:val="24"/>
          <w:szCs w:val="24"/>
        </w:rPr>
        <w:t xml:space="preserve">, имея соответствующие полномочия </w:t>
      </w:r>
      <w:r w:rsidR="002E6AA7" w:rsidRPr="002011CD">
        <w:rPr>
          <w:sz w:val="24"/>
          <w:szCs w:val="24"/>
        </w:rPr>
        <w:t>от правообладателя</w:t>
      </w:r>
      <w:r w:rsidRPr="002011CD">
        <w:rPr>
          <w:sz w:val="24"/>
          <w:szCs w:val="24"/>
        </w:rPr>
        <w:t xml:space="preserve">, </w:t>
      </w:r>
      <w:r w:rsidR="002E6AA7" w:rsidRPr="002011CD">
        <w:rPr>
          <w:sz w:val="24"/>
          <w:szCs w:val="24"/>
        </w:rPr>
        <w:t xml:space="preserve">обязуется </w:t>
      </w:r>
      <w:r w:rsidR="00190E36" w:rsidRPr="002011CD">
        <w:rPr>
          <w:sz w:val="24"/>
          <w:szCs w:val="24"/>
        </w:rPr>
        <w:t>предостав</w:t>
      </w:r>
      <w:r w:rsidR="002E6AA7" w:rsidRPr="002011CD">
        <w:rPr>
          <w:sz w:val="24"/>
          <w:szCs w:val="24"/>
        </w:rPr>
        <w:t xml:space="preserve">ить </w:t>
      </w:r>
      <w:r w:rsidR="006528C0" w:rsidRPr="002011CD">
        <w:rPr>
          <w:sz w:val="24"/>
          <w:szCs w:val="24"/>
        </w:rPr>
        <w:t>Сублицензиату</w:t>
      </w:r>
      <w:r w:rsidR="005321BF" w:rsidRPr="002011CD">
        <w:rPr>
          <w:sz w:val="24"/>
          <w:szCs w:val="24"/>
        </w:rPr>
        <w:t xml:space="preserve"> право</w:t>
      </w:r>
      <w:r w:rsidR="008E3D13" w:rsidRPr="002011CD">
        <w:rPr>
          <w:sz w:val="24"/>
          <w:szCs w:val="24"/>
        </w:rPr>
        <w:t xml:space="preserve"> на использование – </w:t>
      </w:r>
      <w:r w:rsidRPr="002011CD">
        <w:rPr>
          <w:sz w:val="24"/>
          <w:szCs w:val="24"/>
        </w:rPr>
        <w:t xml:space="preserve">простую </w:t>
      </w:r>
      <w:r w:rsidR="008E3D13" w:rsidRPr="002011CD">
        <w:rPr>
          <w:sz w:val="24"/>
          <w:szCs w:val="24"/>
        </w:rPr>
        <w:t>(</w:t>
      </w:r>
      <w:r w:rsidRPr="002011CD">
        <w:rPr>
          <w:sz w:val="24"/>
          <w:szCs w:val="24"/>
        </w:rPr>
        <w:t>неисключительную</w:t>
      </w:r>
      <w:r w:rsidR="008E3D13" w:rsidRPr="002011CD">
        <w:rPr>
          <w:sz w:val="24"/>
          <w:szCs w:val="24"/>
        </w:rPr>
        <w:t xml:space="preserve">) лицензию </w:t>
      </w:r>
      <w:r w:rsidR="007E5FF4" w:rsidRPr="002011CD">
        <w:rPr>
          <w:sz w:val="24"/>
          <w:szCs w:val="24"/>
        </w:rPr>
        <w:t>– программ</w:t>
      </w:r>
      <w:r w:rsidRPr="002011CD">
        <w:rPr>
          <w:sz w:val="24"/>
          <w:szCs w:val="24"/>
        </w:rPr>
        <w:t xml:space="preserve"> для ЭВМ и баз данных (далее – </w:t>
      </w:r>
      <w:r w:rsidR="002011CD" w:rsidRPr="002011CD">
        <w:rPr>
          <w:sz w:val="24"/>
          <w:szCs w:val="24"/>
        </w:rPr>
        <w:t>Продукты</w:t>
      </w:r>
      <w:r w:rsidR="007E5FF4" w:rsidRPr="002011CD">
        <w:rPr>
          <w:sz w:val="24"/>
          <w:szCs w:val="24"/>
        </w:rPr>
        <w:t>) в</w:t>
      </w:r>
      <w:r w:rsidR="005321BF" w:rsidRPr="002011CD">
        <w:rPr>
          <w:sz w:val="24"/>
          <w:szCs w:val="24"/>
        </w:rPr>
        <w:t xml:space="preserve"> соответствии с</w:t>
      </w:r>
      <w:r w:rsidR="00087677" w:rsidRPr="002011CD">
        <w:rPr>
          <w:sz w:val="24"/>
          <w:szCs w:val="24"/>
        </w:rPr>
        <w:t xml:space="preserve"> </w:t>
      </w:r>
      <w:r w:rsidR="002E6AA7" w:rsidRPr="002011CD">
        <w:rPr>
          <w:sz w:val="24"/>
          <w:szCs w:val="24"/>
        </w:rPr>
        <w:t xml:space="preserve">п. </w:t>
      </w:r>
      <w:r w:rsidR="005321BF" w:rsidRPr="002011CD">
        <w:rPr>
          <w:sz w:val="24"/>
          <w:szCs w:val="24"/>
        </w:rPr>
        <w:t>3</w:t>
      </w:r>
      <w:r w:rsidR="002E6AA7" w:rsidRPr="002011CD">
        <w:rPr>
          <w:sz w:val="24"/>
          <w:szCs w:val="24"/>
        </w:rPr>
        <w:t>.1</w:t>
      </w:r>
      <w:r w:rsidR="00087677" w:rsidRPr="002011CD">
        <w:rPr>
          <w:sz w:val="24"/>
          <w:szCs w:val="24"/>
        </w:rPr>
        <w:t xml:space="preserve"> настоящего Договора</w:t>
      </w:r>
      <w:r w:rsidRPr="002011CD">
        <w:rPr>
          <w:sz w:val="24"/>
          <w:szCs w:val="24"/>
        </w:rPr>
        <w:t>.</w:t>
      </w:r>
    </w:p>
    <w:p w14:paraId="6375E80E" w14:textId="77777777" w:rsidR="002011CD" w:rsidRPr="002011CD" w:rsidRDefault="0059007E" w:rsidP="00AD4E4D">
      <w:pPr>
        <w:widowControl w:val="0"/>
        <w:ind w:firstLine="709"/>
        <w:jc w:val="both"/>
        <w:rPr>
          <w:sz w:val="24"/>
          <w:szCs w:val="24"/>
        </w:rPr>
      </w:pPr>
      <w:r w:rsidRPr="002011CD">
        <w:rPr>
          <w:sz w:val="24"/>
          <w:szCs w:val="24"/>
        </w:rPr>
        <w:t>1.2</w:t>
      </w:r>
      <w:r w:rsidR="00960905" w:rsidRPr="002011CD">
        <w:rPr>
          <w:sz w:val="24"/>
          <w:szCs w:val="24"/>
        </w:rPr>
        <w:t>.</w:t>
      </w:r>
      <w:r w:rsidRPr="002011CD">
        <w:rPr>
          <w:b/>
          <w:sz w:val="24"/>
          <w:szCs w:val="24"/>
        </w:rPr>
        <w:t xml:space="preserve"> </w:t>
      </w:r>
      <w:r w:rsidRPr="002011CD">
        <w:rPr>
          <w:sz w:val="24"/>
          <w:szCs w:val="24"/>
        </w:rPr>
        <w:t xml:space="preserve">Неисключительное право на использование </w:t>
      </w:r>
      <w:r w:rsidR="002011CD" w:rsidRPr="002011CD">
        <w:rPr>
          <w:sz w:val="24"/>
          <w:szCs w:val="24"/>
        </w:rPr>
        <w:t xml:space="preserve">Продуктов </w:t>
      </w:r>
      <w:r w:rsidRPr="002011CD">
        <w:rPr>
          <w:sz w:val="24"/>
          <w:szCs w:val="24"/>
        </w:rPr>
        <w:t xml:space="preserve">подразумевает под собой право на воспроизведение в целях их инсталляции и запуска, а также право на совершение в отношении них иных действий в соответствии с условиями «Пользовательского лицензионного соглашения», входящего в состав каждого </w:t>
      </w:r>
      <w:r w:rsidR="002011CD" w:rsidRPr="002011CD">
        <w:rPr>
          <w:sz w:val="24"/>
          <w:szCs w:val="24"/>
        </w:rPr>
        <w:t>Продукта</w:t>
      </w:r>
      <w:r w:rsidRPr="002011CD">
        <w:rPr>
          <w:sz w:val="24"/>
          <w:szCs w:val="24"/>
        </w:rPr>
        <w:t>.</w:t>
      </w:r>
    </w:p>
    <w:p w14:paraId="6091596A" w14:textId="65F0D706" w:rsidR="0059007E" w:rsidRPr="002011CD" w:rsidRDefault="0059007E" w:rsidP="00AD4E4D">
      <w:pPr>
        <w:keepNext/>
        <w:keepLines/>
        <w:spacing w:before="120" w:after="120"/>
        <w:jc w:val="center"/>
        <w:rPr>
          <w:b/>
          <w:sz w:val="24"/>
          <w:szCs w:val="24"/>
        </w:rPr>
      </w:pPr>
      <w:r w:rsidRPr="002011CD">
        <w:rPr>
          <w:b/>
          <w:sz w:val="24"/>
          <w:szCs w:val="24"/>
        </w:rPr>
        <w:t xml:space="preserve">2. ОБЯЗАННОСТИ </w:t>
      </w:r>
      <w:r w:rsidR="005321BF" w:rsidRPr="002011CD">
        <w:rPr>
          <w:b/>
          <w:sz w:val="24"/>
          <w:szCs w:val="24"/>
        </w:rPr>
        <w:t>СТОРОН</w:t>
      </w:r>
    </w:p>
    <w:p w14:paraId="43201000" w14:textId="4A291117" w:rsidR="0059007E" w:rsidRPr="002011CD" w:rsidRDefault="0059007E" w:rsidP="00AD4E4D">
      <w:pPr>
        <w:widowControl w:val="0"/>
        <w:ind w:firstLine="709"/>
        <w:jc w:val="both"/>
        <w:rPr>
          <w:sz w:val="24"/>
          <w:szCs w:val="24"/>
        </w:rPr>
      </w:pPr>
      <w:r w:rsidRPr="002011CD">
        <w:rPr>
          <w:sz w:val="24"/>
          <w:szCs w:val="24"/>
        </w:rPr>
        <w:t xml:space="preserve">2.1. </w:t>
      </w:r>
      <w:r w:rsidR="006528C0" w:rsidRPr="002011CD">
        <w:rPr>
          <w:sz w:val="24"/>
          <w:szCs w:val="24"/>
        </w:rPr>
        <w:t>Лицензиат</w:t>
      </w:r>
      <w:r w:rsidRPr="002011CD">
        <w:rPr>
          <w:sz w:val="24"/>
          <w:szCs w:val="24"/>
        </w:rPr>
        <w:t xml:space="preserve"> обяз</w:t>
      </w:r>
      <w:r w:rsidR="00AB64C3" w:rsidRPr="002011CD">
        <w:rPr>
          <w:sz w:val="24"/>
          <w:szCs w:val="24"/>
        </w:rPr>
        <w:t xml:space="preserve">уется предоставить </w:t>
      </w:r>
      <w:r w:rsidR="006528C0" w:rsidRPr="002011CD">
        <w:rPr>
          <w:sz w:val="24"/>
          <w:szCs w:val="24"/>
        </w:rPr>
        <w:t>Сублицензиату</w:t>
      </w:r>
      <w:r w:rsidRPr="002011CD">
        <w:rPr>
          <w:sz w:val="24"/>
          <w:szCs w:val="24"/>
        </w:rPr>
        <w:t xml:space="preserve"> прав</w:t>
      </w:r>
      <w:r w:rsidR="008E3D13" w:rsidRPr="002011CD">
        <w:rPr>
          <w:sz w:val="24"/>
          <w:szCs w:val="24"/>
        </w:rPr>
        <w:t>а</w:t>
      </w:r>
      <w:r w:rsidRPr="002011CD">
        <w:rPr>
          <w:sz w:val="24"/>
          <w:szCs w:val="24"/>
        </w:rPr>
        <w:t xml:space="preserve"> на использование </w:t>
      </w:r>
      <w:r w:rsidR="006528C0" w:rsidRPr="002011CD">
        <w:rPr>
          <w:sz w:val="24"/>
          <w:szCs w:val="24"/>
        </w:rPr>
        <w:t xml:space="preserve">Продуктов </w:t>
      </w:r>
      <w:r w:rsidRPr="002011CD">
        <w:rPr>
          <w:sz w:val="24"/>
          <w:szCs w:val="24"/>
        </w:rPr>
        <w:t xml:space="preserve">в течение 10 </w:t>
      </w:r>
      <w:r w:rsidR="00AB64C3" w:rsidRPr="002011CD">
        <w:rPr>
          <w:sz w:val="24"/>
          <w:szCs w:val="24"/>
        </w:rPr>
        <w:t xml:space="preserve">(десяти) </w:t>
      </w:r>
      <w:r w:rsidRPr="002011CD">
        <w:rPr>
          <w:sz w:val="24"/>
          <w:szCs w:val="24"/>
        </w:rPr>
        <w:t xml:space="preserve">рабочих дней с момента поступления </w:t>
      </w:r>
      <w:r w:rsidR="005321BF" w:rsidRPr="002011CD">
        <w:rPr>
          <w:sz w:val="24"/>
          <w:szCs w:val="24"/>
        </w:rPr>
        <w:t xml:space="preserve">оплаты, предусмотренной п. </w:t>
      </w:r>
      <w:r w:rsidR="00E55959" w:rsidRPr="002011CD">
        <w:rPr>
          <w:sz w:val="24"/>
          <w:szCs w:val="24"/>
        </w:rPr>
        <w:t>3</w:t>
      </w:r>
      <w:r w:rsidR="005321BF" w:rsidRPr="002011CD">
        <w:rPr>
          <w:sz w:val="24"/>
          <w:szCs w:val="24"/>
        </w:rPr>
        <w:t xml:space="preserve">.1 </w:t>
      </w:r>
      <w:r w:rsidR="00AB64C3" w:rsidRPr="002011CD">
        <w:rPr>
          <w:sz w:val="24"/>
          <w:szCs w:val="24"/>
        </w:rPr>
        <w:t>настояще</w:t>
      </w:r>
      <w:r w:rsidR="005321BF" w:rsidRPr="002011CD">
        <w:rPr>
          <w:sz w:val="24"/>
          <w:szCs w:val="24"/>
        </w:rPr>
        <w:t>го</w:t>
      </w:r>
      <w:r w:rsidR="00AB64C3" w:rsidRPr="002011CD">
        <w:rPr>
          <w:sz w:val="24"/>
          <w:szCs w:val="24"/>
        </w:rPr>
        <w:t xml:space="preserve"> </w:t>
      </w:r>
      <w:r w:rsidR="005321BF" w:rsidRPr="002011CD">
        <w:rPr>
          <w:sz w:val="24"/>
          <w:szCs w:val="24"/>
        </w:rPr>
        <w:t>Договора</w:t>
      </w:r>
      <w:r w:rsidRPr="002011CD">
        <w:rPr>
          <w:sz w:val="24"/>
          <w:szCs w:val="24"/>
        </w:rPr>
        <w:t>.</w:t>
      </w:r>
    </w:p>
    <w:p w14:paraId="2A219A08" w14:textId="77777777" w:rsidR="002011CD" w:rsidRPr="002011CD" w:rsidRDefault="005321BF" w:rsidP="00AD4E4D">
      <w:pPr>
        <w:pStyle w:val="a4"/>
        <w:widowControl w:val="0"/>
        <w:ind w:firstLine="709"/>
        <w:rPr>
          <w:sz w:val="24"/>
          <w:szCs w:val="24"/>
        </w:rPr>
      </w:pPr>
      <w:r w:rsidRPr="002011CD">
        <w:rPr>
          <w:sz w:val="24"/>
          <w:szCs w:val="24"/>
        </w:rPr>
        <w:t>2.2</w:t>
      </w:r>
      <w:r w:rsidR="00960905" w:rsidRPr="002011CD">
        <w:rPr>
          <w:sz w:val="24"/>
          <w:szCs w:val="24"/>
        </w:rPr>
        <w:t>.</w:t>
      </w:r>
      <w:r w:rsidR="0059007E" w:rsidRPr="002011CD">
        <w:rPr>
          <w:sz w:val="24"/>
          <w:szCs w:val="24"/>
        </w:rPr>
        <w:t xml:space="preserve"> </w:t>
      </w:r>
      <w:r w:rsidR="002011CD" w:rsidRPr="002011CD">
        <w:rPr>
          <w:sz w:val="24"/>
          <w:szCs w:val="24"/>
        </w:rPr>
        <w:t xml:space="preserve">Сублицензиат </w:t>
      </w:r>
      <w:r w:rsidR="00E23788" w:rsidRPr="002011CD">
        <w:rPr>
          <w:sz w:val="24"/>
          <w:szCs w:val="24"/>
        </w:rPr>
        <w:t xml:space="preserve">обязуется оплатить </w:t>
      </w:r>
      <w:r w:rsidRPr="002011CD">
        <w:rPr>
          <w:sz w:val="24"/>
          <w:szCs w:val="24"/>
        </w:rPr>
        <w:t>вознаграждение за</w:t>
      </w:r>
      <w:r w:rsidR="0059007E" w:rsidRPr="002011CD">
        <w:rPr>
          <w:sz w:val="24"/>
          <w:szCs w:val="24"/>
        </w:rPr>
        <w:t xml:space="preserve"> </w:t>
      </w:r>
      <w:r w:rsidRPr="002011CD">
        <w:rPr>
          <w:sz w:val="24"/>
          <w:szCs w:val="24"/>
        </w:rPr>
        <w:t>передаваемое право</w:t>
      </w:r>
      <w:r w:rsidR="00E23788" w:rsidRPr="002011CD">
        <w:rPr>
          <w:sz w:val="24"/>
          <w:szCs w:val="24"/>
        </w:rPr>
        <w:t xml:space="preserve"> на использование </w:t>
      </w:r>
      <w:r w:rsidR="002011CD" w:rsidRPr="002011CD">
        <w:rPr>
          <w:sz w:val="24"/>
          <w:szCs w:val="24"/>
        </w:rPr>
        <w:t xml:space="preserve">Продуктов </w:t>
      </w:r>
      <w:r w:rsidR="00E23788" w:rsidRPr="002011CD">
        <w:rPr>
          <w:sz w:val="24"/>
          <w:szCs w:val="24"/>
        </w:rPr>
        <w:t xml:space="preserve">в </w:t>
      </w:r>
      <w:r w:rsidR="006528C0" w:rsidRPr="002011CD">
        <w:rPr>
          <w:sz w:val="24"/>
          <w:szCs w:val="24"/>
        </w:rPr>
        <w:t>объёме</w:t>
      </w:r>
      <w:r w:rsidR="00E23788" w:rsidRPr="002011CD">
        <w:rPr>
          <w:sz w:val="24"/>
          <w:szCs w:val="24"/>
        </w:rPr>
        <w:t>, указанн</w:t>
      </w:r>
      <w:r w:rsidRPr="002011CD">
        <w:rPr>
          <w:sz w:val="24"/>
          <w:szCs w:val="24"/>
        </w:rPr>
        <w:t xml:space="preserve">ом в </w:t>
      </w:r>
      <w:r w:rsidR="008E3D13" w:rsidRPr="002011CD">
        <w:rPr>
          <w:sz w:val="24"/>
          <w:szCs w:val="24"/>
        </w:rPr>
        <w:t>п. 1.2</w:t>
      </w:r>
      <w:r w:rsidR="00E23788" w:rsidRPr="002011CD">
        <w:rPr>
          <w:sz w:val="24"/>
          <w:szCs w:val="24"/>
        </w:rPr>
        <w:t xml:space="preserve"> настоящего Договора.</w:t>
      </w:r>
    </w:p>
    <w:p w14:paraId="24446EB9" w14:textId="3D420E0B" w:rsidR="0059007E" w:rsidRPr="002011CD" w:rsidRDefault="005321BF" w:rsidP="00AD4E4D">
      <w:pPr>
        <w:pStyle w:val="a4"/>
        <w:widowControl w:val="0"/>
        <w:ind w:firstLine="709"/>
        <w:rPr>
          <w:sz w:val="24"/>
          <w:szCs w:val="24"/>
        </w:rPr>
      </w:pPr>
      <w:r w:rsidRPr="002011CD">
        <w:rPr>
          <w:sz w:val="24"/>
          <w:szCs w:val="24"/>
        </w:rPr>
        <w:t>2.3</w:t>
      </w:r>
      <w:r w:rsidR="00960905" w:rsidRPr="002011CD">
        <w:rPr>
          <w:sz w:val="24"/>
          <w:szCs w:val="24"/>
        </w:rPr>
        <w:t>.</w:t>
      </w:r>
      <w:r w:rsidR="0059007E" w:rsidRPr="002011CD">
        <w:rPr>
          <w:sz w:val="24"/>
          <w:szCs w:val="24"/>
        </w:rPr>
        <w:t xml:space="preserve"> </w:t>
      </w:r>
      <w:r w:rsidR="002011CD" w:rsidRPr="002011CD">
        <w:rPr>
          <w:sz w:val="24"/>
          <w:szCs w:val="24"/>
        </w:rPr>
        <w:t xml:space="preserve">Сублицензиат </w:t>
      </w:r>
      <w:r w:rsidR="0059007E" w:rsidRPr="002011CD">
        <w:rPr>
          <w:sz w:val="24"/>
          <w:szCs w:val="24"/>
        </w:rPr>
        <w:t xml:space="preserve">обязуется по факту </w:t>
      </w:r>
      <w:r w:rsidR="00AB64C3" w:rsidRPr="002011CD">
        <w:rPr>
          <w:sz w:val="24"/>
          <w:szCs w:val="24"/>
        </w:rPr>
        <w:t>передачи прав</w:t>
      </w:r>
      <w:r w:rsidRPr="002011CD">
        <w:rPr>
          <w:sz w:val="24"/>
          <w:szCs w:val="24"/>
        </w:rPr>
        <w:t>а</w:t>
      </w:r>
      <w:r w:rsidR="00AB64C3" w:rsidRPr="002011CD">
        <w:rPr>
          <w:sz w:val="24"/>
          <w:szCs w:val="24"/>
        </w:rPr>
        <w:t xml:space="preserve"> на использование</w:t>
      </w:r>
      <w:r w:rsidR="0059007E" w:rsidRPr="002011CD">
        <w:rPr>
          <w:sz w:val="24"/>
          <w:szCs w:val="24"/>
        </w:rPr>
        <w:t xml:space="preserve"> </w:t>
      </w:r>
      <w:r w:rsidR="006528C0" w:rsidRPr="002011CD">
        <w:rPr>
          <w:sz w:val="24"/>
          <w:szCs w:val="24"/>
        </w:rPr>
        <w:t xml:space="preserve">Продуктов </w:t>
      </w:r>
      <w:r w:rsidR="0059007E" w:rsidRPr="002011CD">
        <w:rPr>
          <w:sz w:val="24"/>
          <w:szCs w:val="24"/>
        </w:rPr>
        <w:t xml:space="preserve">подписать двухсторонние </w:t>
      </w:r>
      <w:r w:rsidR="00900DF7" w:rsidRPr="002011CD">
        <w:rPr>
          <w:sz w:val="24"/>
          <w:szCs w:val="24"/>
        </w:rPr>
        <w:t xml:space="preserve">Универсальные передаточные документы (далее – УПД) или </w:t>
      </w:r>
      <w:r w:rsidR="0059007E" w:rsidRPr="002011CD">
        <w:rPr>
          <w:sz w:val="24"/>
          <w:szCs w:val="24"/>
        </w:rPr>
        <w:t>Акты передачи прав пользования</w:t>
      </w:r>
      <w:r w:rsidR="00900DF7" w:rsidRPr="002011CD">
        <w:rPr>
          <w:sz w:val="24"/>
          <w:szCs w:val="24"/>
        </w:rPr>
        <w:t xml:space="preserve"> (далее – Акты)</w:t>
      </w:r>
      <w:r w:rsidR="0059007E" w:rsidRPr="002011CD">
        <w:rPr>
          <w:sz w:val="24"/>
          <w:szCs w:val="24"/>
        </w:rPr>
        <w:t xml:space="preserve">, являющиеся </w:t>
      </w:r>
      <w:r w:rsidR="008E3D13" w:rsidRPr="002011CD">
        <w:rPr>
          <w:sz w:val="24"/>
          <w:szCs w:val="24"/>
        </w:rPr>
        <w:t>неотъемлемой частью настоящего Д</w:t>
      </w:r>
      <w:r w:rsidR="0059007E" w:rsidRPr="002011CD">
        <w:rPr>
          <w:sz w:val="24"/>
          <w:szCs w:val="24"/>
        </w:rPr>
        <w:t xml:space="preserve">оговора. Без подписания указанных </w:t>
      </w:r>
      <w:r w:rsidR="00900DF7" w:rsidRPr="002011CD">
        <w:rPr>
          <w:sz w:val="24"/>
          <w:szCs w:val="24"/>
        </w:rPr>
        <w:t>УПД/</w:t>
      </w:r>
      <w:r w:rsidR="0059007E" w:rsidRPr="002011CD">
        <w:rPr>
          <w:sz w:val="24"/>
          <w:szCs w:val="24"/>
        </w:rPr>
        <w:t>Актов предоставление прав является недействительным.</w:t>
      </w:r>
    </w:p>
    <w:p w14:paraId="65A72DC6" w14:textId="77777777" w:rsidR="002011CD" w:rsidRPr="002011CD" w:rsidRDefault="006F127A" w:rsidP="00AD4E4D">
      <w:pPr>
        <w:shd w:val="clear" w:color="auto" w:fill="FFFFFF"/>
        <w:tabs>
          <w:tab w:val="left" w:pos="426"/>
        </w:tabs>
        <w:ind w:firstLine="709"/>
        <w:jc w:val="both"/>
        <w:outlineLvl w:val="2"/>
        <w:rPr>
          <w:sz w:val="24"/>
          <w:szCs w:val="24"/>
        </w:rPr>
      </w:pPr>
      <w:r w:rsidRPr="002011CD">
        <w:rPr>
          <w:sz w:val="24"/>
          <w:szCs w:val="24"/>
        </w:rPr>
        <w:t xml:space="preserve">2.4. </w:t>
      </w:r>
      <w:r w:rsidR="006528C0" w:rsidRPr="002011CD">
        <w:rPr>
          <w:sz w:val="24"/>
          <w:szCs w:val="24"/>
        </w:rPr>
        <w:t>Сублицензиат</w:t>
      </w:r>
      <w:r w:rsidRPr="002011CD">
        <w:rPr>
          <w:sz w:val="24"/>
          <w:szCs w:val="24"/>
        </w:rPr>
        <w:t xml:space="preserve"> обязан рассмотреть, подписать и направить </w:t>
      </w:r>
      <w:r w:rsidR="006528C0" w:rsidRPr="002011CD">
        <w:rPr>
          <w:sz w:val="24"/>
          <w:szCs w:val="24"/>
        </w:rPr>
        <w:t>Лицензиат</w:t>
      </w:r>
      <w:r w:rsidR="006528C0" w:rsidRPr="002011CD">
        <w:rPr>
          <w:sz w:val="24"/>
          <w:szCs w:val="24"/>
        </w:rPr>
        <w:t>у</w:t>
      </w:r>
      <w:r w:rsidRPr="002011CD">
        <w:rPr>
          <w:sz w:val="24"/>
          <w:szCs w:val="24"/>
        </w:rPr>
        <w:t xml:space="preserve"> Акт/УПД в течение 5 (пяти) рабочих дней с момента его получения от </w:t>
      </w:r>
      <w:r w:rsidR="006528C0" w:rsidRPr="002011CD">
        <w:rPr>
          <w:sz w:val="24"/>
          <w:szCs w:val="24"/>
        </w:rPr>
        <w:t>Лицензиат</w:t>
      </w:r>
      <w:r w:rsidR="006528C0" w:rsidRPr="002011CD">
        <w:rPr>
          <w:sz w:val="24"/>
          <w:szCs w:val="24"/>
        </w:rPr>
        <w:t>а</w:t>
      </w:r>
      <w:r w:rsidRPr="002011CD">
        <w:rPr>
          <w:sz w:val="24"/>
          <w:szCs w:val="24"/>
        </w:rPr>
        <w:t xml:space="preserve">, либо направить </w:t>
      </w:r>
      <w:r w:rsidR="006528C0" w:rsidRPr="002011CD">
        <w:rPr>
          <w:sz w:val="24"/>
          <w:szCs w:val="24"/>
        </w:rPr>
        <w:t>Лицензиат</w:t>
      </w:r>
      <w:r w:rsidR="006528C0" w:rsidRPr="002011CD">
        <w:rPr>
          <w:sz w:val="24"/>
          <w:szCs w:val="24"/>
        </w:rPr>
        <w:t>у</w:t>
      </w:r>
      <w:r w:rsidRPr="002011CD">
        <w:rPr>
          <w:sz w:val="24"/>
          <w:szCs w:val="24"/>
        </w:rPr>
        <w:t xml:space="preserve"> мотивированный отказ от его подписания в этот же срок. В случае не направления </w:t>
      </w:r>
      <w:r w:rsidR="006528C0" w:rsidRPr="002011CD">
        <w:rPr>
          <w:sz w:val="24"/>
          <w:szCs w:val="24"/>
        </w:rPr>
        <w:t>Сублицензиатом</w:t>
      </w:r>
      <w:r w:rsidRPr="002011CD">
        <w:rPr>
          <w:sz w:val="24"/>
          <w:szCs w:val="24"/>
        </w:rPr>
        <w:t xml:space="preserve"> Акта/УПД в адрес </w:t>
      </w:r>
      <w:r w:rsidR="006528C0" w:rsidRPr="002011CD">
        <w:rPr>
          <w:sz w:val="24"/>
          <w:szCs w:val="24"/>
        </w:rPr>
        <w:t>Лицензиата</w:t>
      </w:r>
      <w:r w:rsidRPr="002011CD">
        <w:rPr>
          <w:sz w:val="24"/>
          <w:szCs w:val="24"/>
        </w:rPr>
        <w:t xml:space="preserve">, а также не предоставления мотивированного отказа в указанный выше срок, </w:t>
      </w:r>
      <w:r w:rsidR="006528C0" w:rsidRPr="002011CD">
        <w:rPr>
          <w:sz w:val="24"/>
          <w:szCs w:val="24"/>
        </w:rPr>
        <w:t xml:space="preserve">Лицензиат </w:t>
      </w:r>
      <w:r w:rsidRPr="002011CD">
        <w:rPr>
          <w:sz w:val="24"/>
          <w:szCs w:val="24"/>
        </w:rPr>
        <w:t xml:space="preserve">подписывает Акт/УПД в одностороннем порядке, право использования </w:t>
      </w:r>
      <w:r w:rsidR="006528C0" w:rsidRPr="002011CD">
        <w:rPr>
          <w:sz w:val="24"/>
          <w:szCs w:val="24"/>
        </w:rPr>
        <w:t xml:space="preserve">Продуктов </w:t>
      </w:r>
      <w:r w:rsidRPr="002011CD">
        <w:rPr>
          <w:sz w:val="24"/>
          <w:szCs w:val="24"/>
        </w:rPr>
        <w:t xml:space="preserve">считается переданным </w:t>
      </w:r>
      <w:r w:rsidR="006528C0" w:rsidRPr="002011CD">
        <w:rPr>
          <w:sz w:val="24"/>
          <w:szCs w:val="24"/>
        </w:rPr>
        <w:t xml:space="preserve">Лицензиатом </w:t>
      </w:r>
      <w:r w:rsidRPr="002011CD">
        <w:rPr>
          <w:sz w:val="24"/>
          <w:szCs w:val="24"/>
        </w:rPr>
        <w:t xml:space="preserve">надлежащим образом и в полном </w:t>
      </w:r>
      <w:r w:rsidR="006528C0" w:rsidRPr="002011CD">
        <w:rPr>
          <w:sz w:val="24"/>
          <w:szCs w:val="24"/>
        </w:rPr>
        <w:t>объёме</w:t>
      </w:r>
      <w:r w:rsidRPr="002011CD">
        <w:rPr>
          <w:sz w:val="24"/>
          <w:szCs w:val="24"/>
        </w:rPr>
        <w:t xml:space="preserve"> в соответствии с настоящим Договором и принятыми </w:t>
      </w:r>
      <w:r w:rsidR="002011CD" w:rsidRPr="002011CD">
        <w:rPr>
          <w:sz w:val="24"/>
          <w:szCs w:val="24"/>
        </w:rPr>
        <w:t xml:space="preserve">Сублицензиатом </w:t>
      </w:r>
      <w:r w:rsidRPr="002011CD">
        <w:rPr>
          <w:sz w:val="24"/>
          <w:szCs w:val="24"/>
        </w:rPr>
        <w:t xml:space="preserve">в день получения Акта/УПД от </w:t>
      </w:r>
      <w:r w:rsidR="006528C0" w:rsidRPr="002011CD">
        <w:rPr>
          <w:sz w:val="24"/>
          <w:szCs w:val="24"/>
        </w:rPr>
        <w:t>Лицензиата</w:t>
      </w:r>
      <w:r w:rsidRPr="002011CD">
        <w:rPr>
          <w:sz w:val="24"/>
          <w:szCs w:val="24"/>
        </w:rPr>
        <w:t>.</w:t>
      </w:r>
    </w:p>
    <w:p w14:paraId="5B16AC28" w14:textId="3D5449FC" w:rsidR="0059007E" w:rsidRPr="002011CD" w:rsidRDefault="005321BF" w:rsidP="00AD4E4D">
      <w:pPr>
        <w:keepNext/>
        <w:keepLines/>
        <w:spacing w:before="120" w:after="120"/>
        <w:jc w:val="center"/>
        <w:rPr>
          <w:b/>
          <w:sz w:val="24"/>
          <w:szCs w:val="24"/>
        </w:rPr>
      </w:pPr>
      <w:r w:rsidRPr="002011CD">
        <w:rPr>
          <w:b/>
          <w:sz w:val="24"/>
          <w:szCs w:val="24"/>
        </w:rPr>
        <w:t>3</w:t>
      </w:r>
      <w:r w:rsidR="0059007E" w:rsidRPr="002011CD">
        <w:rPr>
          <w:b/>
          <w:sz w:val="24"/>
          <w:szCs w:val="24"/>
        </w:rPr>
        <w:t>. РАЗМЕР И ПОРЯДОК ОПЛАТЫ</w:t>
      </w:r>
    </w:p>
    <w:p w14:paraId="0FD76708" w14:textId="217A9611" w:rsidR="0059007E" w:rsidRPr="002011CD" w:rsidRDefault="005321BF" w:rsidP="00AD4E4D">
      <w:pPr>
        <w:pStyle w:val="21"/>
        <w:keepNext/>
        <w:widowControl w:val="0"/>
        <w:ind w:firstLine="709"/>
        <w:rPr>
          <w:sz w:val="24"/>
          <w:szCs w:val="24"/>
        </w:rPr>
      </w:pPr>
      <w:r w:rsidRPr="002011CD">
        <w:rPr>
          <w:sz w:val="24"/>
          <w:szCs w:val="24"/>
        </w:rPr>
        <w:t>3</w:t>
      </w:r>
      <w:r w:rsidR="0059007E" w:rsidRPr="002011CD">
        <w:rPr>
          <w:sz w:val="24"/>
          <w:szCs w:val="24"/>
        </w:rPr>
        <w:t>.1</w:t>
      </w:r>
      <w:r w:rsidR="00960905" w:rsidRPr="002011CD">
        <w:rPr>
          <w:sz w:val="24"/>
          <w:szCs w:val="24"/>
        </w:rPr>
        <w:t>.</w:t>
      </w:r>
      <w:r w:rsidR="0059007E" w:rsidRPr="002011CD">
        <w:rPr>
          <w:sz w:val="24"/>
          <w:szCs w:val="24"/>
        </w:rPr>
        <w:t xml:space="preserve"> </w:t>
      </w:r>
      <w:r w:rsidRPr="002011CD">
        <w:rPr>
          <w:sz w:val="24"/>
          <w:szCs w:val="24"/>
        </w:rPr>
        <w:t>Вознаграждение за предоставляемое</w:t>
      </w:r>
      <w:r w:rsidR="0059007E" w:rsidRPr="002011CD">
        <w:rPr>
          <w:sz w:val="24"/>
          <w:szCs w:val="24"/>
        </w:rPr>
        <w:t xml:space="preserve"> прав</w:t>
      </w:r>
      <w:r w:rsidRPr="002011CD">
        <w:rPr>
          <w:sz w:val="24"/>
          <w:szCs w:val="24"/>
        </w:rPr>
        <w:t>о</w:t>
      </w:r>
      <w:r w:rsidR="0059007E" w:rsidRPr="002011CD">
        <w:rPr>
          <w:sz w:val="24"/>
          <w:szCs w:val="24"/>
        </w:rPr>
        <w:t xml:space="preserve"> пользования </w:t>
      </w:r>
      <w:r w:rsidR="00FE0D8D" w:rsidRPr="002011CD">
        <w:rPr>
          <w:bCs/>
          <w:sz w:val="24"/>
          <w:szCs w:val="24"/>
        </w:rPr>
        <w:t>Продуктами</w:t>
      </w:r>
      <w:r w:rsidR="00FE0D8D" w:rsidRPr="002011CD">
        <w:rPr>
          <w:sz w:val="24"/>
          <w:szCs w:val="24"/>
        </w:rPr>
        <w:t xml:space="preserve"> </w:t>
      </w:r>
      <w:r w:rsidR="0059007E" w:rsidRPr="002011CD">
        <w:rPr>
          <w:sz w:val="24"/>
          <w:szCs w:val="24"/>
        </w:rPr>
        <w:t xml:space="preserve">в </w:t>
      </w:r>
      <w:r w:rsidR="006528C0" w:rsidRPr="002011CD">
        <w:rPr>
          <w:sz w:val="24"/>
          <w:szCs w:val="24"/>
        </w:rPr>
        <w:t>объёме</w:t>
      </w:r>
      <w:r w:rsidR="0059007E" w:rsidRPr="002011CD">
        <w:rPr>
          <w:sz w:val="24"/>
          <w:szCs w:val="24"/>
        </w:rPr>
        <w:t xml:space="preserve">, указанном в п. 1.2 настоящего Договора, составляет </w:t>
      </w:r>
      <w:r w:rsidR="00291A81" w:rsidRPr="002011CD">
        <w:rPr>
          <w:sz w:val="24"/>
          <w:szCs w:val="24"/>
        </w:rPr>
        <w:t>____</w:t>
      </w:r>
      <w:r w:rsidR="007E5FF4" w:rsidRPr="002011CD">
        <w:rPr>
          <w:b/>
          <w:bCs/>
          <w:sz w:val="24"/>
          <w:szCs w:val="24"/>
        </w:rPr>
        <w:t xml:space="preserve"> (</w:t>
      </w:r>
      <w:r w:rsidR="00F66DC5" w:rsidRPr="00F66DC5">
        <w:rPr>
          <w:b/>
          <w:bCs/>
          <w:sz w:val="24"/>
          <w:szCs w:val="24"/>
        </w:rPr>
        <w:t>____</w:t>
      </w:r>
      <w:r w:rsidR="007E5FF4" w:rsidRPr="002011CD">
        <w:rPr>
          <w:b/>
          <w:bCs/>
          <w:sz w:val="24"/>
          <w:szCs w:val="24"/>
        </w:rPr>
        <w:t>) рублей 00 копеек</w:t>
      </w:r>
      <w:r w:rsidR="0059007E" w:rsidRPr="002011CD">
        <w:rPr>
          <w:sz w:val="24"/>
          <w:szCs w:val="24"/>
        </w:rPr>
        <w:t>:</w:t>
      </w: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64"/>
        <w:gridCol w:w="5814"/>
        <w:gridCol w:w="1176"/>
        <w:gridCol w:w="882"/>
        <w:gridCol w:w="1369"/>
      </w:tblGrid>
      <w:tr w:rsidR="00265580" w:rsidRPr="00587AC6" w14:paraId="02629C0E" w14:textId="77777777" w:rsidTr="00452AFB">
        <w:trPr>
          <w:jc w:val="center"/>
        </w:trPr>
        <w:tc>
          <w:tcPr>
            <w:tcW w:w="564" w:type="dxa"/>
            <w:vAlign w:val="center"/>
            <w:hideMark/>
          </w:tcPr>
          <w:p w14:paraId="4F8DED3D" w14:textId="6D1B9EF4" w:rsidR="00265580" w:rsidRPr="00587AC6" w:rsidRDefault="007E5FF4" w:rsidP="00587AC6">
            <w:pPr>
              <w:pStyle w:val="21"/>
              <w:keepNext/>
              <w:widowControl w:val="0"/>
              <w:jc w:val="center"/>
              <w:rPr>
                <w:b/>
                <w:bCs/>
                <w:sz w:val="20"/>
              </w:rPr>
            </w:pPr>
            <w:r w:rsidRPr="00587AC6">
              <w:rPr>
                <w:b/>
                <w:bCs/>
                <w:sz w:val="20"/>
              </w:rPr>
              <w:t>№</w:t>
            </w:r>
          </w:p>
        </w:tc>
        <w:tc>
          <w:tcPr>
            <w:tcW w:w="5814" w:type="dxa"/>
            <w:vAlign w:val="center"/>
            <w:hideMark/>
          </w:tcPr>
          <w:p w14:paraId="12D31BF3" w14:textId="49F18DB1" w:rsidR="00265580" w:rsidRPr="00587AC6" w:rsidRDefault="007E5FF4" w:rsidP="00587AC6">
            <w:pPr>
              <w:pStyle w:val="21"/>
              <w:keepNext/>
              <w:widowControl w:val="0"/>
              <w:jc w:val="center"/>
              <w:rPr>
                <w:b/>
                <w:bCs/>
                <w:sz w:val="20"/>
              </w:rPr>
            </w:pPr>
            <w:r w:rsidRPr="00587AC6">
              <w:rPr>
                <w:b/>
                <w:bCs/>
                <w:sz w:val="20"/>
              </w:rPr>
              <w:t>Наименование ПРОДУКТА</w:t>
            </w:r>
          </w:p>
        </w:tc>
        <w:tc>
          <w:tcPr>
            <w:tcW w:w="1176" w:type="dxa"/>
            <w:vAlign w:val="center"/>
            <w:hideMark/>
          </w:tcPr>
          <w:p w14:paraId="47E3E423" w14:textId="66A38BB1" w:rsidR="00265580" w:rsidRPr="00587AC6" w:rsidRDefault="007E5FF4" w:rsidP="00587AC6">
            <w:pPr>
              <w:pStyle w:val="21"/>
              <w:keepNext/>
              <w:widowControl w:val="0"/>
              <w:jc w:val="center"/>
              <w:rPr>
                <w:b/>
                <w:bCs/>
                <w:sz w:val="20"/>
              </w:rPr>
            </w:pPr>
            <w:r w:rsidRPr="00587AC6">
              <w:rPr>
                <w:b/>
                <w:bCs/>
                <w:sz w:val="20"/>
              </w:rPr>
              <w:t>Цена, руб.</w:t>
            </w:r>
          </w:p>
        </w:tc>
        <w:tc>
          <w:tcPr>
            <w:tcW w:w="882" w:type="dxa"/>
            <w:vAlign w:val="center"/>
            <w:hideMark/>
          </w:tcPr>
          <w:p w14:paraId="0CB3E8A9" w14:textId="19948166" w:rsidR="00265580" w:rsidRPr="00587AC6" w:rsidRDefault="007E5FF4" w:rsidP="00587AC6">
            <w:pPr>
              <w:pStyle w:val="21"/>
              <w:keepNext/>
              <w:widowControl w:val="0"/>
              <w:jc w:val="center"/>
              <w:rPr>
                <w:b/>
                <w:bCs/>
                <w:sz w:val="20"/>
              </w:rPr>
            </w:pPr>
            <w:r w:rsidRPr="00587AC6">
              <w:rPr>
                <w:b/>
                <w:bCs/>
                <w:sz w:val="20"/>
              </w:rPr>
              <w:t>Кол-во</w:t>
            </w:r>
          </w:p>
        </w:tc>
        <w:tc>
          <w:tcPr>
            <w:tcW w:w="1369" w:type="dxa"/>
            <w:vAlign w:val="center"/>
            <w:hideMark/>
          </w:tcPr>
          <w:p w14:paraId="6CF15BFB" w14:textId="075E9D71" w:rsidR="00265580" w:rsidRPr="00587AC6" w:rsidRDefault="007E5FF4" w:rsidP="00587AC6">
            <w:pPr>
              <w:pStyle w:val="21"/>
              <w:keepNext/>
              <w:widowControl w:val="0"/>
              <w:jc w:val="center"/>
              <w:rPr>
                <w:b/>
                <w:bCs/>
                <w:sz w:val="20"/>
              </w:rPr>
            </w:pPr>
            <w:r w:rsidRPr="00587AC6">
              <w:rPr>
                <w:b/>
                <w:bCs/>
                <w:sz w:val="20"/>
              </w:rPr>
              <w:t>Сумма, руб.</w:t>
            </w:r>
          </w:p>
        </w:tc>
      </w:tr>
      <w:tr w:rsidR="00571F95" w:rsidRPr="002011CD" w14:paraId="74341D65" w14:textId="77777777" w:rsidTr="00452AFB">
        <w:trPr>
          <w:trHeight w:val="321"/>
          <w:jc w:val="center"/>
        </w:trPr>
        <w:tc>
          <w:tcPr>
            <w:tcW w:w="564" w:type="dxa"/>
            <w:vAlign w:val="center"/>
          </w:tcPr>
          <w:p w14:paraId="1C097FE8" w14:textId="77777777" w:rsidR="00571F95" w:rsidRPr="002011CD" w:rsidRDefault="00571F95" w:rsidP="00587AC6">
            <w:pPr>
              <w:pStyle w:val="21"/>
              <w:keepNext/>
              <w:widowControl w:val="0"/>
              <w:jc w:val="center"/>
              <w:rPr>
                <w:sz w:val="24"/>
                <w:szCs w:val="24"/>
              </w:rPr>
            </w:pPr>
            <w:r w:rsidRPr="002011CD">
              <w:rPr>
                <w:sz w:val="24"/>
                <w:szCs w:val="24"/>
              </w:rPr>
              <w:t>1</w:t>
            </w:r>
          </w:p>
        </w:tc>
        <w:tc>
          <w:tcPr>
            <w:tcW w:w="5814" w:type="dxa"/>
            <w:vAlign w:val="center"/>
          </w:tcPr>
          <w:p w14:paraId="337CB150" w14:textId="41BBCCB6" w:rsidR="00571F95" w:rsidRPr="002011CD" w:rsidRDefault="00571F95" w:rsidP="00452AFB">
            <w:pPr>
              <w:pStyle w:val="21"/>
              <w:keepNext/>
              <w:widowControl w:val="0"/>
              <w:jc w:val="left"/>
              <w:rPr>
                <w:sz w:val="24"/>
                <w:szCs w:val="24"/>
              </w:rPr>
            </w:pPr>
            <w:r w:rsidRPr="002011CD">
              <w:rPr>
                <w:sz w:val="24"/>
                <w:szCs w:val="24"/>
              </w:rPr>
              <w:t>1С:Предприятие 8 ПРОФ. Клиентская лицензия на 5 рабочих мест.</w:t>
            </w:r>
            <w:r w:rsidR="00452AFB">
              <w:rPr>
                <w:sz w:val="24"/>
                <w:szCs w:val="24"/>
              </w:rPr>
              <w:t xml:space="preserve"> </w:t>
            </w:r>
            <w:r w:rsidRPr="002011CD">
              <w:rPr>
                <w:sz w:val="24"/>
                <w:szCs w:val="24"/>
              </w:rPr>
              <w:t>Электронная поставка</w:t>
            </w:r>
          </w:p>
        </w:tc>
        <w:tc>
          <w:tcPr>
            <w:tcW w:w="1176" w:type="dxa"/>
            <w:vAlign w:val="center"/>
          </w:tcPr>
          <w:p w14:paraId="51AB2639" w14:textId="1DBB295D" w:rsidR="00571F95" w:rsidRPr="002011CD" w:rsidRDefault="00571F95" w:rsidP="00587AC6">
            <w:pPr>
              <w:pStyle w:val="21"/>
              <w:keepNext/>
              <w:widowControl w:val="0"/>
              <w:jc w:val="center"/>
              <w:rPr>
                <w:sz w:val="24"/>
                <w:szCs w:val="24"/>
              </w:rPr>
            </w:pPr>
          </w:p>
        </w:tc>
        <w:tc>
          <w:tcPr>
            <w:tcW w:w="882" w:type="dxa"/>
            <w:vAlign w:val="center"/>
          </w:tcPr>
          <w:p w14:paraId="2DE64295" w14:textId="77777777" w:rsidR="00571F95" w:rsidRPr="002011CD" w:rsidRDefault="00571F95" w:rsidP="00587AC6">
            <w:pPr>
              <w:pStyle w:val="21"/>
              <w:keepNext/>
              <w:widowControl w:val="0"/>
              <w:jc w:val="center"/>
              <w:rPr>
                <w:sz w:val="24"/>
                <w:szCs w:val="24"/>
              </w:rPr>
            </w:pPr>
            <w:r w:rsidRPr="002011CD">
              <w:rPr>
                <w:sz w:val="24"/>
                <w:szCs w:val="24"/>
              </w:rPr>
              <w:t>1</w:t>
            </w:r>
          </w:p>
        </w:tc>
        <w:tc>
          <w:tcPr>
            <w:tcW w:w="1369" w:type="dxa"/>
            <w:vAlign w:val="center"/>
          </w:tcPr>
          <w:p w14:paraId="75951ADA" w14:textId="302EA8B5" w:rsidR="00571F95" w:rsidRPr="002011CD" w:rsidRDefault="00571F95" w:rsidP="00587AC6">
            <w:pPr>
              <w:pStyle w:val="21"/>
              <w:keepNext/>
              <w:widowControl w:val="0"/>
              <w:jc w:val="center"/>
              <w:rPr>
                <w:sz w:val="24"/>
                <w:szCs w:val="24"/>
              </w:rPr>
            </w:pPr>
          </w:p>
        </w:tc>
      </w:tr>
      <w:tr w:rsidR="00587AC6" w:rsidRPr="002011CD" w14:paraId="456E483F" w14:textId="77777777" w:rsidTr="00452AFB">
        <w:trPr>
          <w:trHeight w:val="321"/>
          <w:jc w:val="center"/>
        </w:trPr>
        <w:tc>
          <w:tcPr>
            <w:tcW w:w="8436" w:type="dxa"/>
            <w:gridSpan w:val="4"/>
            <w:vAlign w:val="center"/>
          </w:tcPr>
          <w:p w14:paraId="2943A92D" w14:textId="1713F94C" w:rsidR="00587AC6" w:rsidRPr="00587AC6" w:rsidRDefault="00587AC6" w:rsidP="00587AC6">
            <w:pPr>
              <w:pStyle w:val="21"/>
              <w:keepNext/>
              <w:widowControl w:val="0"/>
              <w:jc w:val="center"/>
              <w:rPr>
                <w:b/>
                <w:bCs/>
                <w:sz w:val="24"/>
                <w:szCs w:val="24"/>
              </w:rPr>
            </w:pPr>
            <w:r w:rsidRPr="00587AC6">
              <w:rPr>
                <w:b/>
                <w:bCs/>
                <w:sz w:val="24"/>
                <w:szCs w:val="24"/>
              </w:rPr>
              <w:t>ИТОГО:</w:t>
            </w:r>
          </w:p>
        </w:tc>
        <w:tc>
          <w:tcPr>
            <w:tcW w:w="1369" w:type="dxa"/>
            <w:vAlign w:val="center"/>
          </w:tcPr>
          <w:p w14:paraId="23BDDA59" w14:textId="77777777" w:rsidR="00587AC6" w:rsidRPr="002011CD" w:rsidRDefault="00587AC6" w:rsidP="00587AC6">
            <w:pPr>
              <w:pStyle w:val="21"/>
              <w:keepNext/>
              <w:widowControl w:val="0"/>
              <w:jc w:val="center"/>
              <w:rPr>
                <w:sz w:val="24"/>
                <w:szCs w:val="24"/>
              </w:rPr>
            </w:pPr>
          </w:p>
        </w:tc>
      </w:tr>
    </w:tbl>
    <w:p w14:paraId="2278FBC0" w14:textId="44FCCD1D" w:rsidR="00452F3F" w:rsidRPr="002011CD" w:rsidRDefault="005321BF" w:rsidP="00AD4E4D">
      <w:pPr>
        <w:pStyle w:val="21"/>
        <w:widowControl w:val="0"/>
        <w:ind w:firstLine="709"/>
        <w:rPr>
          <w:sz w:val="24"/>
          <w:szCs w:val="24"/>
        </w:rPr>
      </w:pPr>
      <w:r w:rsidRPr="002011CD">
        <w:rPr>
          <w:sz w:val="24"/>
          <w:szCs w:val="24"/>
        </w:rPr>
        <w:t>3</w:t>
      </w:r>
      <w:r w:rsidR="0059007E" w:rsidRPr="002011CD">
        <w:rPr>
          <w:sz w:val="24"/>
          <w:szCs w:val="24"/>
        </w:rPr>
        <w:t>.2. Предоставление прав</w:t>
      </w:r>
      <w:r w:rsidRPr="002011CD">
        <w:rPr>
          <w:sz w:val="24"/>
          <w:szCs w:val="24"/>
        </w:rPr>
        <w:t>а</w:t>
      </w:r>
      <w:r w:rsidR="0059007E" w:rsidRPr="002011CD">
        <w:rPr>
          <w:sz w:val="24"/>
          <w:szCs w:val="24"/>
        </w:rPr>
        <w:t xml:space="preserve"> по настоящему Договору НДС не облагается согласно пп.</w:t>
      </w:r>
      <w:r w:rsidR="008E3D13" w:rsidRPr="002011CD">
        <w:rPr>
          <w:sz w:val="24"/>
          <w:szCs w:val="24"/>
        </w:rPr>
        <w:t xml:space="preserve"> </w:t>
      </w:r>
      <w:r w:rsidR="0059007E" w:rsidRPr="002011CD">
        <w:rPr>
          <w:sz w:val="24"/>
          <w:szCs w:val="24"/>
        </w:rPr>
        <w:t>26 п.</w:t>
      </w:r>
      <w:r w:rsidR="008E3D13" w:rsidRPr="002011CD">
        <w:rPr>
          <w:sz w:val="24"/>
          <w:szCs w:val="24"/>
        </w:rPr>
        <w:t xml:space="preserve"> </w:t>
      </w:r>
      <w:r w:rsidR="0059007E" w:rsidRPr="002011CD">
        <w:rPr>
          <w:sz w:val="24"/>
          <w:szCs w:val="24"/>
        </w:rPr>
        <w:t>2 ст.</w:t>
      </w:r>
      <w:r w:rsidR="008E3D13" w:rsidRPr="002011CD">
        <w:rPr>
          <w:sz w:val="24"/>
          <w:szCs w:val="24"/>
        </w:rPr>
        <w:t xml:space="preserve"> </w:t>
      </w:r>
      <w:r w:rsidR="0059007E" w:rsidRPr="002011CD">
        <w:rPr>
          <w:sz w:val="24"/>
          <w:szCs w:val="24"/>
        </w:rPr>
        <w:t xml:space="preserve">149 НК РФ, с </w:t>
      </w:r>
      <w:r w:rsidR="006528C0" w:rsidRPr="002011CD">
        <w:rPr>
          <w:sz w:val="24"/>
          <w:szCs w:val="24"/>
        </w:rPr>
        <w:t>учётом</w:t>
      </w:r>
      <w:r w:rsidR="0059007E" w:rsidRPr="002011CD">
        <w:rPr>
          <w:sz w:val="24"/>
          <w:szCs w:val="24"/>
        </w:rPr>
        <w:t xml:space="preserve"> п. 5 ст. 1238 ГК РФ.</w:t>
      </w:r>
      <w:r w:rsidRPr="002011CD">
        <w:rPr>
          <w:sz w:val="24"/>
          <w:szCs w:val="24"/>
        </w:rPr>
        <w:t xml:space="preserve"> </w:t>
      </w:r>
      <w:r w:rsidR="008E3D13" w:rsidRPr="002011CD">
        <w:rPr>
          <w:sz w:val="24"/>
          <w:szCs w:val="24"/>
        </w:rPr>
        <w:t>Согласно п</w:t>
      </w:r>
      <w:r w:rsidR="004C21BD" w:rsidRPr="002011CD">
        <w:rPr>
          <w:sz w:val="24"/>
          <w:szCs w:val="24"/>
        </w:rPr>
        <w:t>п. 1 п. 3 ст. 169 НК РФ Стороны пришли к соглашению</w:t>
      </w:r>
      <w:r w:rsidRPr="002011CD">
        <w:rPr>
          <w:sz w:val="24"/>
          <w:szCs w:val="24"/>
        </w:rPr>
        <w:t xml:space="preserve"> о не составлении счетов-фактур.</w:t>
      </w:r>
      <w:r w:rsidR="00452F3F" w:rsidRPr="002011CD">
        <w:rPr>
          <w:sz w:val="24"/>
          <w:szCs w:val="24"/>
        </w:rPr>
        <w:t xml:space="preserve"> В случае утраты Лицензиатом права на освобождение от налогообложения НДС в соответствии с пп. 26 п. 2 ст. 149 НК РФ в период действия настоящего Договора, стоимость прав, передаваемых по Договору считается увеличенной на сумму НДС, исчисленного по ставке, установленной действующим законодательством РФ, сверх установленной Договором цены на дату </w:t>
      </w:r>
      <w:r w:rsidR="00371828" w:rsidRPr="002011CD">
        <w:rPr>
          <w:sz w:val="24"/>
          <w:szCs w:val="24"/>
        </w:rPr>
        <w:t>приёма</w:t>
      </w:r>
      <w:r w:rsidR="00452F3F" w:rsidRPr="002011CD">
        <w:rPr>
          <w:sz w:val="24"/>
          <w:szCs w:val="24"/>
        </w:rPr>
        <w:t>-передачи права или поступления аванса.</w:t>
      </w:r>
    </w:p>
    <w:p w14:paraId="165EB544" w14:textId="77777777" w:rsidR="004C21BD" w:rsidRPr="002011CD" w:rsidRDefault="00452F3F" w:rsidP="00AD4E4D">
      <w:pPr>
        <w:pStyle w:val="21"/>
        <w:widowControl w:val="0"/>
        <w:ind w:firstLine="709"/>
        <w:rPr>
          <w:sz w:val="24"/>
          <w:szCs w:val="24"/>
        </w:rPr>
      </w:pPr>
      <w:r w:rsidRPr="002011CD">
        <w:rPr>
          <w:sz w:val="24"/>
          <w:szCs w:val="24"/>
        </w:rPr>
        <w:lastRenderedPageBreak/>
        <w:t>3.3. В случае изменения действующим законодательством ставок НДС, Стороны признают безусловное изменение установленной Договором стоимости прав в части суммы НДС без оформления Сторонами дополнительных письменных соглашений об изменении стоимости. Сублицензиат обязуется оплатить такую сумму в порядке и на условиях, определённых настоящим Договором.</w:t>
      </w:r>
    </w:p>
    <w:p w14:paraId="4A5CB43D" w14:textId="1C170217" w:rsidR="0059007E" w:rsidRPr="002011CD" w:rsidRDefault="00452F3F" w:rsidP="00AD4E4D">
      <w:pPr>
        <w:pStyle w:val="21"/>
        <w:widowControl w:val="0"/>
        <w:ind w:firstLine="709"/>
        <w:rPr>
          <w:sz w:val="24"/>
          <w:szCs w:val="24"/>
        </w:rPr>
      </w:pPr>
      <w:r w:rsidRPr="002011CD">
        <w:rPr>
          <w:sz w:val="24"/>
          <w:szCs w:val="24"/>
        </w:rPr>
        <w:t>3.4</w:t>
      </w:r>
      <w:r w:rsidR="0059007E" w:rsidRPr="002011CD">
        <w:rPr>
          <w:sz w:val="24"/>
          <w:szCs w:val="24"/>
        </w:rPr>
        <w:t xml:space="preserve">. </w:t>
      </w:r>
      <w:r w:rsidR="005321BF" w:rsidRPr="002011CD">
        <w:rPr>
          <w:sz w:val="24"/>
          <w:szCs w:val="24"/>
        </w:rPr>
        <w:t>Размер вознаграждения</w:t>
      </w:r>
      <w:r w:rsidR="0059007E" w:rsidRPr="002011CD">
        <w:rPr>
          <w:sz w:val="24"/>
          <w:szCs w:val="24"/>
        </w:rPr>
        <w:t>, указанн</w:t>
      </w:r>
      <w:r w:rsidR="005321BF" w:rsidRPr="002011CD">
        <w:rPr>
          <w:sz w:val="24"/>
          <w:szCs w:val="24"/>
        </w:rPr>
        <w:t>ый</w:t>
      </w:r>
      <w:r w:rsidR="0059007E" w:rsidRPr="002011CD">
        <w:rPr>
          <w:sz w:val="24"/>
          <w:szCs w:val="24"/>
        </w:rPr>
        <w:t xml:space="preserve"> в п.</w:t>
      </w:r>
      <w:r w:rsidR="0049361C" w:rsidRPr="002011CD">
        <w:rPr>
          <w:sz w:val="24"/>
          <w:szCs w:val="24"/>
        </w:rPr>
        <w:t xml:space="preserve"> </w:t>
      </w:r>
      <w:r w:rsidR="006673CA" w:rsidRPr="002011CD">
        <w:rPr>
          <w:sz w:val="24"/>
          <w:szCs w:val="24"/>
        </w:rPr>
        <w:t>3</w:t>
      </w:r>
      <w:r w:rsidR="0059007E" w:rsidRPr="002011CD">
        <w:rPr>
          <w:sz w:val="24"/>
          <w:szCs w:val="24"/>
        </w:rPr>
        <w:t>.1 Договора, изменению в одностороннем порядке не подлежит</w:t>
      </w:r>
      <w:r w:rsidRPr="002011CD">
        <w:rPr>
          <w:sz w:val="24"/>
          <w:szCs w:val="24"/>
        </w:rPr>
        <w:t>, за исключением случаев, предусмотренных в п.</w:t>
      </w:r>
      <w:r w:rsidR="00864E06">
        <w:rPr>
          <w:sz w:val="24"/>
          <w:szCs w:val="24"/>
        </w:rPr>
        <w:t> </w:t>
      </w:r>
      <w:r w:rsidRPr="002011CD">
        <w:rPr>
          <w:sz w:val="24"/>
          <w:szCs w:val="24"/>
        </w:rPr>
        <w:t>3.2</w:t>
      </w:r>
      <w:r w:rsidR="00864E06">
        <w:rPr>
          <w:sz w:val="24"/>
          <w:szCs w:val="24"/>
        </w:rPr>
        <w:t xml:space="preserve"> – </w:t>
      </w:r>
      <w:r w:rsidRPr="002011CD">
        <w:rPr>
          <w:sz w:val="24"/>
          <w:szCs w:val="24"/>
        </w:rPr>
        <w:t>п.3.3. настоящего Договора.</w:t>
      </w:r>
    </w:p>
    <w:p w14:paraId="617B6D63" w14:textId="244B2092" w:rsidR="0059007E" w:rsidRPr="002011CD" w:rsidRDefault="00452F3F" w:rsidP="00AD4E4D">
      <w:pPr>
        <w:widowControl w:val="0"/>
        <w:ind w:firstLine="709"/>
        <w:jc w:val="both"/>
        <w:rPr>
          <w:sz w:val="24"/>
          <w:szCs w:val="24"/>
        </w:rPr>
      </w:pPr>
      <w:r w:rsidRPr="002011CD">
        <w:rPr>
          <w:sz w:val="24"/>
          <w:szCs w:val="24"/>
        </w:rPr>
        <w:t>3.5</w:t>
      </w:r>
      <w:r w:rsidR="0059007E" w:rsidRPr="002011CD">
        <w:rPr>
          <w:sz w:val="24"/>
          <w:szCs w:val="24"/>
        </w:rPr>
        <w:t xml:space="preserve">. </w:t>
      </w:r>
      <w:r w:rsidR="00694332" w:rsidRPr="002011CD">
        <w:rPr>
          <w:sz w:val="24"/>
          <w:szCs w:val="24"/>
        </w:rPr>
        <w:t xml:space="preserve">Средством платежа является российский рубль. </w:t>
      </w:r>
      <w:r w:rsidR="006528C0" w:rsidRPr="002011CD">
        <w:rPr>
          <w:sz w:val="24"/>
          <w:szCs w:val="24"/>
        </w:rPr>
        <w:t>Платёж</w:t>
      </w:r>
      <w:r w:rsidR="00694332" w:rsidRPr="002011CD">
        <w:rPr>
          <w:sz w:val="24"/>
          <w:szCs w:val="24"/>
        </w:rPr>
        <w:t xml:space="preserve"> осуществляется </w:t>
      </w:r>
      <w:r w:rsidR="006528C0" w:rsidRPr="002011CD">
        <w:rPr>
          <w:sz w:val="24"/>
          <w:szCs w:val="24"/>
        </w:rPr>
        <w:t>путём</w:t>
      </w:r>
      <w:r w:rsidR="00694332" w:rsidRPr="002011CD">
        <w:rPr>
          <w:sz w:val="24"/>
          <w:szCs w:val="24"/>
        </w:rPr>
        <w:t xml:space="preserve"> перечисления на </w:t>
      </w:r>
      <w:r w:rsidR="006528C0" w:rsidRPr="002011CD">
        <w:rPr>
          <w:sz w:val="24"/>
          <w:szCs w:val="24"/>
        </w:rPr>
        <w:t>расчётный</w:t>
      </w:r>
      <w:r w:rsidR="00694332" w:rsidRPr="002011CD">
        <w:rPr>
          <w:sz w:val="24"/>
          <w:szCs w:val="24"/>
        </w:rPr>
        <w:t xml:space="preserve"> </w:t>
      </w:r>
      <w:r w:rsidR="006528C0" w:rsidRPr="002011CD">
        <w:rPr>
          <w:sz w:val="24"/>
          <w:szCs w:val="24"/>
        </w:rPr>
        <w:t>счёт</w:t>
      </w:r>
      <w:r w:rsidR="00694332" w:rsidRPr="002011CD">
        <w:rPr>
          <w:sz w:val="24"/>
          <w:szCs w:val="24"/>
        </w:rPr>
        <w:t xml:space="preserve"> Лицензиара в течение 7 рабочих дней после подписания обеими сторонами акта </w:t>
      </w:r>
      <w:r w:rsidR="006528C0" w:rsidRPr="002011CD">
        <w:rPr>
          <w:sz w:val="24"/>
          <w:szCs w:val="24"/>
        </w:rPr>
        <w:t>приёма</w:t>
      </w:r>
      <w:r w:rsidR="00694332" w:rsidRPr="002011CD">
        <w:rPr>
          <w:sz w:val="24"/>
          <w:szCs w:val="24"/>
        </w:rPr>
        <w:t>-передачи оказанных услуг, на основании счета.</w:t>
      </w:r>
    </w:p>
    <w:p w14:paraId="1B1D82FD" w14:textId="0DEEFDAC" w:rsidR="002011CD" w:rsidRPr="002011CD" w:rsidRDefault="00694332" w:rsidP="00AD4E4D">
      <w:pPr>
        <w:widowControl w:val="0"/>
        <w:ind w:firstLine="709"/>
        <w:jc w:val="both"/>
        <w:rPr>
          <w:sz w:val="24"/>
          <w:szCs w:val="24"/>
        </w:rPr>
      </w:pPr>
      <w:r w:rsidRPr="002011CD">
        <w:rPr>
          <w:sz w:val="24"/>
          <w:szCs w:val="24"/>
        </w:rPr>
        <w:t>3.6</w:t>
      </w:r>
      <w:r w:rsidR="00797A83" w:rsidRPr="002011CD">
        <w:rPr>
          <w:sz w:val="24"/>
          <w:szCs w:val="24"/>
        </w:rPr>
        <w:t xml:space="preserve">. </w:t>
      </w:r>
      <w:r w:rsidR="00FB157C">
        <w:rPr>
          <w:sz w:val="24"/>
          <w:szCs w:val="24"/>
        </w:rPr>
        <w:t>И</w:t>
      </w:r>
      <w:r w:rsidR="00797A83" w:rsidRPr="002011CD">
        <w:rPr>
          <w:sz w:val="24"/>
          <w:szCs w:val="24"/>
        </w:rPr>
        <w:t>сточник финансирования</w:t>
      </w:r>
      <w:r w:rsidR="00FB157C">
        <w:rPr>
          <w:sz w:val="24"/>
          <w:szCs w:val="24"/>
        </w:rPr>
        <w:t xml:space="preserve">: </w:t>
      </w:r>
      <w:r w:rsidR="00797A83" w:rsidRPr="002011CD">
        <w:rPr>
          <w:sz w:val="24"/>
          <w:szCs w:val="24"/>
        </w:rPr>
        <w:t>субсидия на выполнение государственного задания.</w:t>
      </w:r>
    </w:p>
    <w:p w14:paraId="5D75C46B" w14:textId="5993EDFA" w:rsidR="0059007E" w:rsidRPr="002011CD" w:rsidRDefault="005321BF" w:rsidP="00AD4E4D">
      <w:pPr>
        <w:keepNext/>
        <w:keepLines/>
        <w:spacing w:before="120" w:after="120"/>
        <w:jc w:val="center"/>
        <w:rPr>
          <w:b/>
          <w:sz w:val="24"/>
          <w:szCs w:val="24"/>
        </w:rPr>
      </w:pPr>
      <w:r w:rsidRPr="002011CD">
        <w:rPr>
          <w:b/>
          <w:sz w:val="24"/>
          <w:szCs w:val="24"/>
        </w:rPr>
        <w:t>4</w:t>
      </w:r>
      <w:r w:rsidR="0059007E" w:rsidRPr="002011CD">
        <w:rPr>
          <w:b/>
          <w:sz w:val="24"/>
          <w:szCs w:val="24"/>
        </w:rPr>
        <w:t>. ОТВЕТСТВЕННОСТЬ СТОРОН И ПОРЯДОК РАЗРЕШЕНИЯ СПОРОВ</w:t>
      </w:r>
    </w:p>
    <w:p w14:paraId="09FD30CA" w14:textId="77777777" w:rsidR="0059007E" w:rsidRPr="002011CD" w:rsidRDefault="005321BF" w:rsidP="00AD4E4D">
      <w:pPr>
        <w:widowControl w:val="0"/>
        <w:ind w:firstLine="709"/>
        <w:jc w:val="both"/>
        <w:rPr>
          <w:sz w:val="24"/>
          <w:szCs w:val="24"/>
        </w:rPr>
      </w:pPr>
      <w:r w:rsidRPr="002011CD">
        <w:rPr>
          <w:sz w:val="24"/>
          <w:szCs w:val="24"/>
        </w:rPr>
        <w:t>4</w:t>
      </w:r>
      <w:r w:rsidR="0059007E" w:rsidRPr="002011CD">
        <w:rPr>
          <w:sz w:val="24"/>
          <w:szCs w:val="24"/>
        </w:rPr>
        <w:t>.1.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514568C8" w14:textId="6FA04DF9" w:rsidR="0059007E" w:rsidRPr="002011CD" w:rsidRDefault="005321BF" w:rsidP="00AD4E4D">
      <w:pPr>
        <w:widowControl w:val="0"/>
        <w:ind w:firstLine="709"/>
        <w:jc w:val="both"/>
        <w:rPr>
          <w:sz w:val="24"/>
          <w:szCs w:val="24"/>
        </w:rPr>
      </w:pPr>
      <w:r w:rsidRPr="002011CD">
        <w:rPr>
          <w:sz w:val="24"/>
          <w:szCs w:val="24"/>
        </w:rPr>
        <w:t>4</w:t>
      </w:r>
      <w:r w:rsidR="0059007E" w:rsidRPr="002011CD">
        <w:rPr>
          <w:sz w:val="24"/>
          <w:szCs w:val="24"/>
        </w:rPr>
        <w:t xml:space="preserve">.2. Все спорные вопросы решаются </w:t>
      </w:r>
      <w:r w:rsidR="006528C0" w:rsidRPr="002011CD">
        <w:rPr>
          <w:sz w:val="24"/>
          <w:szCs w:val="24"/>
        </w:rPr>
        <w:t>путём</w:t>
      </w:r>
      <w:r w:rsidR="0059007E" w:rsidRPr="002011CD">
        <w:rPr>
          <w:sz w:val="24"/>
          <w:szCs w:val="24"/>
        </w:rPr>
        <w:t xml:space="preserve"> переговоров сторон. Срок ответа на претензию – 10 </w:t>
      </w:r>
      <w:r w:rsidR="008E3D13" w:rsidRPr="002011CD">
        <w:rPr>
          <w:sz w:val="24"/>
          <w:szCs w:val="24"/>
        </w:rPr>
        <w:t xml:space="preserve">(десять) </w:t>
      </w:r>
      <w:r w:rsidR="0059007E" w:rsidRPr="002011CD">
        <w:rPr>
          <w:sz w:val="24"/>
          <w:szCs w:val="24"/>
        </w:rPr>
        <w:t>календарных дней с момента получения претензии (определяется по почтовому штемпелю на конверте).</w:t>
      </w:r>
    </w:p>
    <w:p w14:paraId="6ED1B1B8" w14:textId="64F72AA8" w:rsidR="00E23788" w:rsidRPr="002011CD" w:rsidRDefault="0059007E" w:rsidP="00AD4E4D">
      <w:pPr>
        <w:widowControl w:val="0"/>
        <w:numPr>
          <w:ilvl w:val="1"/>
          <w:numId w:val="5"/>
        </w:numPr>
        <w:tabs>
          <w:tab w:val="left" w:pos="426"/>
        </w:tabs>
        <w:ind w:left="0" w:firstLine="709"/>
        <w:jc w:val="both"/>
        <w:rPr>
          <w:sz w:val="24"/>
          <w:szCs w:val="24"/>
        </w:rPr>
      </w:pPr>
      <w:r w:rsidRPr="002011CD">
        <w:rPr>
          <w:sz w:val="24"/>
          <w:szCs w:val="24"/>
        </w:rPr>
        <w:t xml:space="preserve">В случае если стороны не могут урегулировать спор в досудебном порядке, он </w:t>
      </w:r>
      <w:r w:rsidR="006528C0" w:rsidRPr="002011CD">
        <w:rPr>
          <w:sz w:val="24"/>
          <w:szCs w:val="24"/>
        </w:rPr>
        <w:t>передаётся</w:t>
      </w:r>
      <w:r w:rsidRPr="002011CD">
        <w:rPr>
          <w:sz w:val="24"/>
          <w:szCs w:val="24"/>
        </w:rPr>
        <w:t xml:space="preserve"> на рассмотрение в Арбитражный суд </w:t>
      </w:r>
      <w:r w:rsidR="00AB64C3" w:rsidRPr="002011CD">
        <w:rPr>
          <w:sz w:val="24"/>
          <w:szCs w:val="24"/>
        </w:rPr>
        <w:t>по месту нахождения истца</w:t>
      </w:r>
      <w:r w:rsidRPr="002011CD">
        <w:rPr>
          <w:sz w:val="24"/>
          <w:szCs w:val="24"/>
        </w:rPr>
        <w:t>.</w:t>
      </w:r>
    </w:p>
    <w:p w14:paraId="4DE359C6" w14:textId="77777777" w:rsidR="002011CD" w:rsidRPr="002011CD" w:rsidRDefault="002011CD" w:rsidP="00AD4E4D">
      <w:pPr>
        <w:widowControl w:val="0"/>
        <w:numPr>
          <w:ilvl w:val="1"/>
          <w:numId w:val="5"/>
        </w:numPr>
        <w:tabs>
          <w:tab w:val="left" w:pos="426"/>
        </w:tabs>
        <w:ind w:left="0" w:firstLine="709"/>
        <w:jc w:val="both"/>
        <w:rPr>
          <w:sz w:val="24"/>
          <w:szCs w:val="24"/>
        </w:rPr>
      </w:pPr>
      <w:r w:rsidRPr="002011CD">
        <w:rPr>
          <w:sz w:val="24"/>
          <w:szCs w:val="24"/>
        </w:rPr>
        <w:t xml:space="preserve">Лицензиат </w:t>
      </w:r>
      <w:r w:rsidR="0059007E" w:rsidRPr="002011CD">
        <w:rPr>
          <w:sz w:val="24"/>
          <w:szCs w:val="24"/>
        </w:rPr>
        <w:t xml:space="preserve">не </w:t>
      </w:r>
      <w:r w:rsidR="006528C0" w:rsidRPr="002011CD">
        <w:rPr>
          <w:sz w:val="24"/>
          <w:szCs w:val="24"/>
        </w:rPr>
        <w:t>несёт</w:t>
      </w:r>
      <w:r w:rsidR="0059007E" w:rsidRPr="002011CD">
        <w:rPr>
          <w:sz w:val="24"/>
          <w:szCs w:val="24"/>
        </w:rPr>
        <w:t xml:space="preserve"> ответственности за задержку срока </w:t>
      </w:r>
      <w:r w:rsidR="00E23788" w:rsidRPr="002011CD">
        <w:rPr>
          <w:sz w:val="24"/>
          <w:szCs w:val="24"/>
        </w:rPr>
        <w:t>передачи</w:t>
      </w:r>
      <w:r w:rsidR="0059007E" w:rsidRPr="002011CD">
        <w:rPr>
          <w:sz w:val="24"/>
          <w:szCs w:val="24"/>
        </w:rPr>
        <w:t xml:space="preserve"> </w:t>
      </w:r>
      <w:r w:rsidR="005321BF" w:rsidRPr="002011CD">
        <w:rPr>
          <w:sz w:val="24"/>
          <w:szCs w:val="24"/>
        </w:rPr>
        <w:t xml:space="preserve">права на </w:t>
      </w:r>
      <w:r w:rsidRPr="002011CD">
        <w:rPr>
          <w:sz w:val="24"/>
          <w:szCs w:val="24"/>
        </w:rPr>
        <w:t>Продукты</w:t>
      </w:r>
      <w:r w:rsidR="0059007E" w:rsidRPr="002011CD">
        <w:rPr>
          <w:sz w:val="24"/>
          <w:szCs w:val="24"/>
        </w:rPr>
        <w:t>, указа</w:t>
      </w:r>
      <w:r w:rsidR="00AB64C3" w:rsidRPr="002011CD">
        <w:rPr>
          <w:sz w:val="24"/>
          <w:szCs w:val="24"/>
        </w:rPr>
        <w:t>нн</w:t>
      </w:r>
      <w:r w:rsidR="005321BF" w:rsidRPr="002011CD">
        <w:rPr>
          <w:sz w:val="24"/>
          <w:szCs w:val="24"/>
        </w:rPr>
        <w:t>ого</w:t>
      </w:r>
      <w:r w:rsidR="0059007E" w:rsidRPr="002011CD">
        <w:rPr>
          <w:sz w:val="24"/>
          <w:szCs w:val="24"/>
        </w:rPr>
        <w:t xml:space="preserve"> в</w:t>
      </w:r>
      <w:r w:rsidRPr="002011CD">
        <w:rPr>
          <w:sz w:val="24"/>
          <w:szCs w:val="24"/>
        </w:rPr>
        <w:t xml:space="preserve"> </w:t>
      </w:r>
      <w:r w:rsidR="0059007E" w:rsidRPr="002011CD">
        <w:rPr>
          <w:sz w:val="24"/>
          <w:szCs w:val="24"/>
        </w:rPr>
        <w:t xml:space="preserve">пункте 2.1 Договора, произошедшую по вине </w:t>
      </w:r>
      <w:r w:rsidR="00AB64C3" w:rsidRPr="002011CD">
        <w:rPr>
          <w:sz w:val="24"/>
          <w:szCs w:val="24"/>
        </w:rPr>
        <w:t xml:space="preserve">правообладателя </w:t>
      </w:r>
      <w:r w:rsidRPr="002011CD">
        <w:rPr>
          <w:sz w:val="24"/>
          <w:szCs w:val="24"/>
        </w:rPr>
        <w:t>Продуктов</w:t>
      </w:r>
      <w:r w:rsidR="0059007E" w:rsidRPr="002011CD">
        <w:rPr>
          <w:sz w:val="24"/>
          <w:szCs w:val="24"/>
        </w:rPr>
        <w:t xml:space="preserve">. При возникновении такой задержки </w:t>
      </w:r>
      <w:r w:rsidRPr="002011CD">
        <w:rPr>
          <w:sz w:val="24"/>
          <w:szCs w:val="24"/>
        </w:rPr>
        <w:t xml:space="preserve">Лицензиат </w:t>
      </w:r>
      <w:r w:rsidR="0059007E" w:rsidRPr="002011CD">
        <w:rPr>
          <w:sz w:val="24"/>
          <w:szCs w:val="24"/>
        </w:rPr>
        <w:t>обязан н</w:t>
      </w:r>
      <w:r w:rsidR="00AB64C3" w:rsidRPr="002011CD">
        <w:rPr>
          <w:sz w:val="24"/>
          <w:szCs w:val="24"/>
        </w:rPr>
        <w:t xml:space="preserve">емедленно сообщить </w:t>
      </w:r>
      <w:r w:rsidRPr="002011CD">
        <w:rPr>
          <w:sz w:val="24"/>
          <w:szCs w:val="24"/>
        </w:rPr>
        <w:t xml:space="preserve">Сублицензиату </w:t>
      </w:r>
      <w:r w:rsidR="0059007E" w:rsidRPr="002011CD">
        <w:rPr>
          <w:sz w:val="24"/>
          <w:szCs w:val="24"/>
        </w:rPr>
        <w:t xml:space="preserve">о возникших обстоятельствах и предоставить заверенные </w:t>
      </w:r>
      <w:r w:rsidR="00AB64C3" w:rsidRPr="002011CD">
        <w:rPr>
          <w:sz w:val="24"/>
          <w:szCs w:val="24"/>
        </w:rPr>
        <w:t xml:space="preserve">правообладателем </w:t>
      </w:r>
      <w:r w:rsidRPr="002011CD">
        <w:rPr>
          <w:sz w:val="24"/>
          <w:szCs w:val="24"/>
        </w:rPr>
        <w:t xml:space="preserve">Продуктов </w:t>
      </w:r>
      <w:r w:rsidR="0059007E" w:rsidRPr="002011CD">
        <w:rPr>
          <w:sz w:val="24"/>
          <w:szCs w:val="24"/>
        </w:rPr>
        <w:t xml:space="preserve">документы, подтверждающие причину задержки </w:t>
      </w:r>
      <w:r w:rsidR="00E23788" w:rsidRPr="002011CD">
        <w:rPr>
          <w:sz w:val="24"/>
          <w:szCs w:val="24"/>
        </w:rPr>
        <w:t>передачи прав</w:t>
      </w:r>
      <w:r w:rsidR="0059007E" w:rsidRPr="002011CD">
        <w:rPr>
          <w:sz w:val="24"/>
          <w:szCs w:val="24"/>
        </w:rPr>
        <w:t>.</w:t>
      </w:r>
    </w:p>
    <w:p w14:paraId="31F7D913" w14:textId="77777777" w:rsidR="002011CD" w:rsidRPr="002011CD" w:rsidRDefault="006528C0" w:rsidP="00AD4E4D">
      <w:pPr>
        <w:widowControl w:val="0"/>
        <w:numPr>
          <w:ilvl w:val="1"/>
          <w:numId w:val="5"/>
        </w:numPr>
        <w:tabs>
          <w:tab w:val="left" w:pos="426"/>
        </w:tabs>
        <w:ind w:left="0" w:firstLine="709"/>
        <w:jc w:val="both"/>
        <w:rPr>
          <w:sz w:val="24"/>
          <w:szCs w:val="24"/>
        </w:rPr>
      </w:pPr>
      <w:r w:rsidRPr="002011CD">
        <w:rPr>
          <w:sz w:val="24"/>
          <w:szCs w:val="24"/>
        </w:rPr>
        <w:t>Сублицензиату</w:t>
      </w:r>
      <w:r w:rsidR="00AB64C3" w:rsidRPr="002011CD">
        <w:rPr>
          <w:sz w:val="24"/>
          <w:szCs w:val="24"/>
        </w:rPr>
        <w:t xml:space="preserve"> известны важнейшие функциональные свойства </w:t>
      </w:r>
      <w:r w:rsidR="002011CD" w:rsidRPr="002011CD">
        <w:rPr>
          <w:sz w:val="24"/>
          <w:szCs w:val="24"/>
        </w:rPr>
        <w:t>Продуктов</w:t>
      </w:r>
      <w:r w:rsidR="00AB64C3" w:rsidRPr="002011CD">
        <w:rPr>
          <w:sz w:val="24"/>
          <w:szCs w:val="24"/>
        </w:rPr>
        <w:t xml:space="preserve">, в отношении которых предоставляются права на использование. </w:t>
      </w:r>
      <w:r w:rsidR="002011CD" w:rsidRPr="002011CD">
        <w:rPr>
          <w:sz w:val="24"/>
          <w:szCs w:val="24"/>
        </w:rPr>
        <w:t xml:space="preserve">Лицензиат </w:t>
      </w:r>
      <w:r w:rsidR="00AB64C3" w:rsidRPr="002011CD">
        <w:rPr>
          <w:sz w:val="24"/>
          <w:szCs w:val="24"/>
        </w:rPr>
        <w:t xml:space="preserve">не </w:t>
      </w:r>
      <w:r w:rsidR="00371828" w:rsidRPr="002011CD">
        <w:rPr>
          <w:sz w:val="24"/>
          <w:szCs w:val="24"/>
        </w:rPr>
        <w:t>несёт</w:t>
      </w:r>
      <w:r w:rsidR="00AB64C3" w:rsidRPr="002011CD">
        <w:rPr>
          <w:sz w:val="24"/>
          <w:szCs w:val="24"/>
        </w:rPr>
        <w:t xml:space="preserve"> ответственность за несоответствие </w:t>
      </w:r>
      <w:r w:rsidR="002011CD" w:rsidRPr="002011CD">
        <w:rPr>
          <w:sz w:val="24"/>
          <w:szCs w:val="24"/>
        </w:rPr>
        <w:t xml:space="preserve">Продукта </w:t>
      </w:r>
      <w:r w:rsidR="00AB64C3" w:rsidRPr="002011CD">
        <w:rPr>
          <w:sz w:val="24"/>
          <w:szCs w:val="24"/>
        </w:rPr>
        <w:t xml:space="preserve">ожиданиям и потребностям </w:t>
      </w:r>
      <w:r w:rsidRPr="002011CD">
        <w:rPr>
          <w:sz w:val="24"/>
          <w:szCs w:val="24"/>
        </w:rPr>
        <w:t>Сублицензиата</w:t>
      </w:r>
      <w:r w:rsidR="00AB64C3" w:rsidRPr="002011CD">
        <w:rPr>
          <w:sz w:val="24"/>
          <w:szCs w:val="24"/>
        </w:rPr>
        <w:t xml:space="preserve">, за ненадлежащее функционирование </w:t>
      </w:r>
      <w:r w:rsidR="002011CD" w:rsidRPr="002011CD">
        <w:rPr>
          <w:sz w:val="24"/>
          <w:szCs w:val="24"/>
        </w:rPr>
        <w:t xml:space="preserve">Продукта </w:t>
      </w:r>
      <w:r w:rsidR="00AB64C3" w:rsidRPr="002011CD">
        <w:rPr>
          <w:sz w:val="24"/>
          <w:szCs w:val="24"/>
        </w:rPr>
        <w:t xml:space="preserve">на оборудовании </w:t>
      </w:r>
      <w:r w:rsidRPr="002011CD">
        <w:rPr>
          <w:sz w:val="24"/>
          <w:szCs w:val="24"/>
        </w:rPr>
        <w:t>Сублицензиата</w:t>
      </w:r>
      <w:r w:rsidR="00AB64C3" w:rsidRPr="002011CD">
        <w:rPr>
          <w:sz w:val="24"/>
          <w:szCs w:val="24"/>
        </w:rPr>
        <w:t xml:space="preserve">, а также за какие-либо убытки, ущерб, не зависимо от причин его возникновения (включая, но не ограничиваясь этим, особый, случайный или косвенный ущерб, убытки, связанные с недополученной прибылью, прерыванием коммерческой или производственной деятельности, утратой деловой информации, небрежностью, или какие-либо иные убытки), возникшие вследствие использования или невозможности использования </w:t>
      </w:r>
      <w:r w:rsidR="002011CD" w:rsidRPr="002011CD">
        <w:rPr>
          <w:sz w:val="24"/>
          <w:szCs w:val="24"/>
        </w:rPr>
        <w:t>Продукта</w:t>
      </w:r>
      <w:r w:rsidR="00AB64C3" w:rsidRPr="002011CD">
        <w:rPr>
          <w:sz w:val="24"/>
          <w:szCs w:val="24"/>
        </w:rPr>
        <w:t>.</w:t>
      </w:r>
    </w:p>
    <w:p w14:paraId="11FD169D" w14:textId="77777777" w:rsidR="002011CD" w:rsidRPr="002011CD" w:rsidRDefault="005107BE" w:rsidP="00AD4E4D">
      <w:pPr>
        <w:widowControl w:val="0"/>
        <w:numPr>
          <w:ilvl w:val="1"/>
          <w:numId w:val="5"/>
        </w:numPr>
        <w:tabs>
          <w:tab w:val="left" w:pos="426"/>
        </w:tabs>
        <w:ind w:left="0" w:firstLine="709"/>
        <w:jc w:val="both"/>
        <w:rPr>
          <w:sz w:val="24"/>
          <w:szCs w:val="24"/>
        </w:rPr>
      </w:pPr>
      <w:r w:rsidRPr="002011CD">
        <w:rPr>
          <w:sz w:val="24"/>
          <w:szCs w:val="24"/>
        </w:rPr>
        <w:t xml:space="preserve">С момента совершения </w:t>
      </w:r>
      <w:r w:rsidR="002011CD" w:rsidRPr="002011CD">
        <w:rPr>
          <w:sz w:val="24"/>
          <w:szCs w:val="24"/>
        </w:rPr>
        <w:t xml:space="preserve">Лицензиатом </w:t>
      </w:r>
      <w:r w:rsidRPr="002011CD">
        <w:rPr>
          <w:sz w:val="24"/>
          <w:szCs w:val="24"/>
        </w:rPr>
        <w:t>передачи прав</w:t>
      </w:r>
      <w:r w:rsidR="005321BF" w:rsidRPr="002011CD">
        <w:rPr>
          <w:sz w:val="24"/>
          <w:szCs w:val="24"/>
        </w:rPr>
        <w:t>а</w:t>
      </w:r>
      <w:r w:rsidRPr="002011CD">
        <w:rPr>
          <w:sz w:val="24"/>
          <w:szCs w:val="24"/>
        </w:rPr>
        <w:t xml:space="preserve"> поль</w:t>
      </w:r>
      <w:r w:rsidR="005321BF" w:rsidRPr="002011CD">
        <w:rPr>
          <w:sz w:val="24"/>
          <w:szCs w:val="24"/>
        </w:rPr>
        <w:t xml:space="preserve">зования </w:t>
      </w:r>
      <w:r w:rsidR="002011CD" w:rsidRPr="002011CD">
        <w:rPr>
          <w:sz w:val="24"/>
          <w:szCs w:val="24"/>
        </w:rPr>
        <w:t xml:space="preserve">Продуктами </w:t>
      </w:r>
      <w:r w:rsidR="006528C0" w:rsidRPr="002011CD">
        <w:rPr>
          <w:sz w:val="24"/>
          <w:szCs w:val="24"/>
        </w:rPr>
        <w:t>Сублицензиату</w:t>
      </w:r>
      <w:r w:rsidRPr="002011CD">
        <w:rPr>
          <w:sz w:val="24"/>
          <w:szCs w:val="24"/>
        </w:rPr>
        <w:t xml:space="preserve"> по актам </w:t>
      </w:r>
      <w:r w:rsidR="002011CD" w:rsidRPr="002011CD">
        <w:rPr>
          <w:sz w:val="24"/>
          <w:szCs w:val="24"/>
        </w:rPr>
        <w:t xml:space="preserve">Сублицензиат </w:t>
      </w:r>
      <w:r w:rsidRPr="002011CD">
        <w:rPr>
          <w:sz w:val="24"/>
          <w:szCs w:val="24"/>
        </w:rPr>
        <w:t xml:space="preserve">самостоятельно </w:t>
      </w:r>
      <w:r w:rsidR="006528C0" w:rsidRPr="002011CD">
        <w:rPr>
          <w:sz w:val="24"/>
          <w:szCs w:val="24"/>
        </w:rPr>
        <w:t>несёт</w:t>
      </w:r>
      <w:r w:rsidRPr="002011CD">
        <w:rPr>
          <w:sz w:val="24"/>
          <w:szCs w:val="24"/>
        </w:rPr>
        <w:t xml:space="preserve"> ответственность перед правообладателем за соблюдение правил</w:t>
      </w:r>
      <w:r w:rsidR="00B27BBB" w:rsidRPr="002011CD">
        <w:rPr>
          <w:sz w:val="24"/>
          <w:szCs w:val="24"/>
        </w:rPr>
        <w:t>,</w:t>
      </w:r>
      <w:r w:rsidRPr="002011CD">
        <w:rPr>
          <w:sz w:val="24"/>
          <w:szCs w:val="24"/>
        </w:rPr>
        <w:t xml:space="preserve"> установленных «Пользовательским лицензионным соглашением» к </w:t>
      </w:r>
      <w:r w:rsidR="002011CD" w:rsidRPr="002011CD">
        <w:rPr>
          <w:sz w:val="24"/>
          <w:szCs w:val="24"/>
        </w:rPr>
        <w:t>Продуктам</w:t>
      </w:r>
      <w:r w:rsidRPr="002011CD">
        <w:rPr>
          <w:sz w:val="24"/>
          <w:szCs w:val="24"/>
        </w:rPr>
        <w:t>.</w:t>
      </w:r>
    </w:p>
    <w:p w14:paraId="3E4AAF77" w14:textId="5636DE5A" w:rsidR="0059007E" w:rsidRPr="002011CD" w:rsidRDefault="005321BF" w:rsidP="00AD4E4D">
      <w:pPr>
        <w:keepNext/>
        <w:keepLines/>
        <w:spacing w:before="120" w:after="120"/>
        <w:jc w:val="center"/>
        <w:rPr>
          <w:b/>
          <w:sz w:val="24"/>
          <w:szCs w:val="24"/>
        </w:rPr>
      </w:pPr>
      <w:r w:rsidRPr="002011CD">
        <w:rPr>
          <w:b/>
          <w:sz w:val="24"/>
          <w:szCs w:val="24"/>
        </w:rPr>
        <w:t>5</w:t>
      </w:r>
      <w:r w:rsidR="0059007E" w:rsidRPr="002011CD">
        <w:rPr>
          <w:b/>
          <w:sz w:val="24"/>
          <w:szCs w:val="24"/>
        </w:rPr>
        <w:t>. СРОК ДЕЙСТВИЯ ДОГОВОРА</w:t>
      </w:r>
    </w:p>
    <w:p w14:paraId="194ED4B1" w14:textId="77777777" w:rsidR="002011CD" w:rsidRPr="002011CD" w:rsidRDefault="005321BF" w:rsidP="00AD4E4D">
      <w:pPr>
        <w:ind w:firstLine="709"/>
        <w:jc w:val="both"/>
        <w:rPr>
          <w:sz w:val="24"/>
          <w:szCs w:val="24"/>
        </w:rPr>
      </w:pPr>
      <w:r w:rsidRPr="002011CD">
        <w:rPr>
          <w:sz w:val="24"/>
          <w:szCs w:val="24"/>
        </w:rPr>
        <w:t>5</w:t>
      </w:r>
      <w:r w:rsidR="0059007E" w:rsidRPr="002011CD">
        <w:rPr>
          <w:sz w:val="24"/>
          <w:szCs w:val="24"/>
        </w:rPr>
        <w:t>.1</w:t>
      </w:r>
      <w:r w:rsidR="00960905" w:rsidRPr="002011CD">
        <w:rPr>
          <w:sz w:val="24"/>
          <w:szCs w:val="24"/>
        </w:rPr>
        <w:t>.</w:t>
      </w:r>
      <w:r w:rsidR="0059007E" w:rsidRPr="002011CD">
        <w:rPr>
          <w:sz w:val="24"/>
          <w:szCs w:val="24"/>
        </w:rPr>
        <w:t xml:space="preserve"> </w:t>
      </w:r>
      <w:r w:rsidR="00D056A5" w:rsidRPr="002011CD">
        <w:rPr>
          <w:sz w:val="24"/>
          <w:szCs w:val="24"/>
        </w:rPr>
        <w:t xml:space="preserve">Договор вступает в силу с даты его подписания и действует до </w:t>
      </w:r>
      <w:r w:rsidR="007E5FF4" w:rsidRPr="002011CD">
        <w:rPr>
          <w:sz w:val="24"/>
          <w:szCs w:val="24"/>
        </w:rPr>
        <w:t>31 декабря 2026 г</w:t>
      </w:r>
      <w:r w:rsidR="00D056A5" w:rsidRPr="002011CD">
        <w:rPr>
          <w:sz w:val="24"/>
          <w:szCs w:val="24"/>
        </w:rPr>
        <w:t>.</w:t>
      </w:r>
    </w:p>
    <w:p w14:paraId="21EE283A" w14:textId="485C55A7" w:rsidR="00D056A5" w:rsidRPr="002011CD" w:rsidRDefault="005321BF" w:rsidP="00AD4E4D">
      <w:pPr>
        <w:ind w:firstLine="709"/>
        <w:jc w:val="both"/>
        <w:rPr>
          <w:sz w:val="24"/>
          <w:szCs w:val="24"/>
        </w:rPr>
      </w:pPr>
      <w:r w:rsidRPr="002011CD">
        <w:rPr>
          <w:sz w:val="24"/>
          <w:szCs w:val="24"/>
        </w:rPr>
        <w:t>5</w:t>
      </w:r>
      <w:r w:rsidR="00D056A5" w:rsidRPr="002011CD">
        <w:rPr>
          <w:sz w:val="24"/>
          <w:szCs w:val="24"/>
        </w:rPr>
        <w:t>.2.</w:t>
      </w:r>
      <w:r w:rsidR="00D056A5" w:rsidRPr="002011CD">
        <w:rPr>
          <w:i/>
          <w:sz w:val="24"/>
          <w:szCs w:val="24"/>
        </w:rPr>
        <w:t xml:space="preserve"> </w:t>
      </w:r>
      <w:r w:rsidR="00D056A5" w:rsidRPr="002011CD">
        <w:rPr>
          <w:sz w:val="24"/>
          <w:szCs w:val="24"/>
        </w:rPr>
        <w:t>Объем и срок действия прав</w:t>
      </w:r>
      <w:r w:rsidRPr="002011CD">
        <w:rPr>
          <w:sz w:val="24"/>
          <w:szCs w:val="24"/>
        </w:rPr>
        <w:t>а</w:t>
      </w:r>
      <w:r w:rsidR="00D056A5" w:rsidRPr="002011CD">
        <w:rPr>
          <w:sz w:val="24"/>
          <w:szCs w:val="24"/>
        </w:rPr>
        <w:t xml:space="preserve"> на использование в отношении конкретных </w:t>
      </w:r>
      <w:r w:rsidR="002011CD" w:rsidRPr="002011CD">
        <w:rPr>
          <w:sz w:val="24"/>
          <w:szCs w:val="24"/>
        </w:rPr>
        <w:t>Продуктов</w:t>
      </w:r>
      <w:r w:rsidRPr="002011CD">
        <w:rPr>
          <w:sz w:val="24"/>
          <w:szCs w:val="24"/>
        </w:rPr>
        <w:t xml:space="preserve">, переданных </w:t>
      </w:r>
      <w:r w:rsidR="006528C0" w:rsidRPr="002011CD">
        <w:rPr>
          <w:sz w:val="24"/>
          <w:szCs w:val="24"/>
        </w:rPr>
        <w:t>Сублицензиату</w:t>
      </w:r>
      <w:r w:rsidR="00D056A5" w:rsidRPr="002011CD">
        <w:rPr>
          <w:sz w:val="24"/>
          <w:szCs w:val="24"/>
        </w:rPr>
        <w:t xml:space="preserve"> в период действия настоящего </w:t>
      </w:r>
      <w:r w:rsidR="00813CBA" w:rsidRPr="002011CD">
        <w:rPr>
          <w:sz w:val="24"/>
          <w:szCs w:val="24"/>
        </w:rPr>
        <w:t>Суб</w:t>
      </w:r>
      <w:r w:rsidR="00D056A5" w:rsidRPr="002011CD">
        <w:rPr>
          <w:sz w:val="24"/>
          <w:szCs w:val="24"/>
        </w:rPr>
        <w:t xml:space="preserve">лицензионного договора, определяется «Пользовательским лицензионным соглашением», текст которого опубликован на официальном сайте правообладателя по адресу </w:t>
      </w:r>
      <w:hyperlink r:id="rId8" w:history="1">
        <w:r w:rsidR="00D056A5" w:rsidRPr="002011CD">
          <w:rPr>
            <w:rStyle w:val="ac"/>
            <w:color w:val="auto"/>
            <w:sz w:val="24"/>
            <w:szCs w:val="24"/>
          </w:rPr>
          <w:t>www.1c.ru</w:t>
        </w:r>
      </w:hyperlink>
      <w:r w:rsidR="0071660D" w:rsidRPr="002011CD">
        <w:rPr>
          <w:sz w:val="24"/>
          <w:szCs w:val="24"/>
        </w:rPr>
        <w:t>,</w:t>
      </w:r>
      <w:r w:rsidR="002011CD" w:rsidRPr="002011CD">
        <w:rPr>
          <w:sz w:val="24"/>
          <w:szCs w:val="24"/>
        </w:rPr>
        <w:t xml:space="preserve"> </w:t>
      </w:r>
      <w:r w:rsidR="0071660D" w:rsidRPr="002011CD">
        <w:rPr>
          <w:sz w:val="24"/>
          <w:szCs w:val="24"/>
        </w:rPr>
        <w:t xml:space="preserve">либо </w:t>
      </w:r>
      <w:r w:rsidR="006528C0" w:rsidRPr="002011CD">
        <w:rPr>
          <w:sz w:val="24"/>
          <w:szCs w:val="24"/>
        </w:rPr>
        <w:t>включён</w:t>
      </w:r>
      <w:r w:rsidR="00D056A5" w:rsidRPr="002011CD">
        <w:rPr>
          <w:sz w:val="24"/>
          <w:szCs w:val="24"/>
        </w:rPr>
        <w:t xml:space="preserve"> в состав поставки в виде печатного документа.</w:t>
      </w:r>
    </w:p>
    <w:p w14:paraId="3AD6EB64" w14:textId="77777777" w:rsidR="002011CD" w:rsidRPr="002011CD" w:rsidRDefault="00813CBA" w:rsidP="00AD4E4D">
      <w:pPr>
        <w:ind w:firstLine="709"/>
        <w:jc w:val="both"/>
        <w:rPr>
          <w:sz w:val="24"/>
          <w:szCs w:val="24"/>
        </w:rPr>
      </w:pPr>
      <w:r w:rsidRPr="002011CD">
        <w:rPr>
          <w:sz w:val="24"/>
          <w:szCs w:val="24"/>
        </w:rPr>
        <w:t>5</w:t>
      </w:r>
      <w:r w:rsidR="00D056A5" w:rsidRPr="002011CD">
        <w:rPr>
          <w:sz w:val="24"/>
          <w:szCs w:val="24"/>
        </w:rPr>
        <w:t xml:space="preserve">.3. Настоящим </w:t>
      </w:r>
      <w:r w:rsidR="002011CD" w:rsidRPr="002011CD">
        <w:rPr>
          <w:sz w:val="24"/>
          <w:szCs w:val="24"/>
        </w:rPr>
        <w:t xml:space="preserve">Сублицензиат </w:t>
      </w:r>
      <w:r w:rsidR="002E6AA7" w:rsidRPr="002011CD">
        <w:rPr>
          <w:sz w:val="24"/>
          <w:szCs w:val="24"/>
        </w:rPr>
        <w:t xml:space="preserve">подтверждает, что все </w:t>
      </w:r>
      <w:r w:rsidR="00D056A5" w:rsidRPr="002011CD">
        <w:rPr>
          <w:sz w:val="24"/>
          <w:szCs w:val="24"/>
        </w:rPr>
        <w:t>действия</w:t>
      </w:r>
      <w:r w:rsidR="002E6AA7" w:rsidRPr="002011CD">
        <w:rPr>
          <w:sz w:val="24"/>
          <w:szCs w:val="24"/>
        </w:rPr>
        <w:t>,</w:t>
      </w:r>
      <w:r w:rsidR="00D056A5" w:rsidRPr="002011CD">
        <w:rPr>
          <w:sz w:val="24"/>
          <w:szCs w:val="24"/>
        </w:rPr>
        <w:t xml:space="preserve"> совершенные в личном кабинете на официальном сайте правообладателя после введения </w:t>
      </w:r>
      <w:r w:rsidR="006528C0" w:rsidRPr="002011CD">
        <w:rPr>
          <w:sz w:val="24"/>
          <w:szCs w:val="24"/>
        </w:rPr>
        <w:t>учётных</w:t>
      </w:r>
      <w:r w:rsidR="00D056A5" w:rsidRPr="002011CD">
        <w:rPr>
          <w:sz w:val="24"/>
          <w:szCs w:val="24"/>
        </w:rPr>
        <w:t xml:space="preserve"> данных, присвоенных </w:t>
      </w:r>
      <w:r w:rsidR="006528C0" w:rsidRPr="002011CD">
        <w:rPr>
          <w:sz w:val="24"/>
          <w:szCs w:val="24"/>
        </w:rPr>
        <w:t>Сублицензиату</w:t>
      </w:r>
      <w:r w:rsidR="00D056A5" w:rsidRPr="002011CD">
        <w:rPr>
          <w:sz w:val="24"/>
          <w:szCs w:val="24"/>
        </w:rPr>
        <w:t xml:space="preserve"> </w:t>
      </w:r>
      <w:r w:rsidR="0071660D" w:rsidRPr="002011CD">
        <w:rPr>
          <w:sz w:val="24"/>
          <w:szCs w:val="24"/>
        </w:rPr>
        <w:t xml:space="preserve">(конклюдентные действия), </w:t>
      </w:r>
      <w:r w:rsidR="00D056A5" w:rsidRPr="002011CD">
        <w:rPr>
          <w:sz w:val="24"/>
          <w:szCs w:val="24"/>
        </w:rPr>
        <w:t>совершаются от его имени и в его интересах соответствующим образом уполномоченными лиц</w:t>
      </w:r>
      <w:r w:rsidR="0071660D" w:rsidRPr="002011CD">
        <w:rPr>
          <w:sz w:val="24"/>
          <w:szCs w:val="24"/>
        </w:rPr>
        <w:t>ами, и как следствие влекут для</w:t>
      </w:r>
      <w:r w:rsidRPr="002011CD">
        <w:rPr>
          <w:sz w:val="24"/>
          <w:szCs w:val="24"/>
        </w:rPr>
        <w:t xml:space="preserve"> </w:t>
      </w:r>
      <w:r w:rsidR="006528C0" w:rsidRPr="002011CD">
        <w:rPr>
          <w:sz w:val="24"/>
          <w:szCs w:val="24"/>
        </w:rPr>
        <w:t>Сублицензиата</w:t>
      </w:r>
      <w:r w:rsidR="00D056A5" w:rsidRPr="002011CD">
        <w:rPr>
          <w:sz w:val="24"/>
          <w:szCs w:val="24"/>
        </w:rPr>
        <w:t xml:space="preserve"> возникновение прав и обязанностей.</w:t>
      </w:r>
    </w:p>
    <w:p w14:paraId="14888220" w14:textId="35593870" w:rsidR="00DF4817" w:rsidRPr="002011CD" w:rsidRDefault="00813CBA" w:rsidP="00AD4E4D">
      <w:pPr>
        <w:keepNext/>
        <w:keepLines/>
        <w:spacing w:before="120" w:after="120"/>
        <w:jc w:val="center"/>
        <w:rPr>
          <w:b/>
          <w:sz w:val="24"/>
          <w:szCs w:val="24"/>
        </w:rPr>
      </w:pPr>
      <w:r w:rsidRPr="002011CD">
        <w:rPr>
          <w:b/>
          <w:sz w:val="24"/>
          <w:szCs w:val="24"/>
        </w:rPr>
        <w:t>6</w:t>
      </w:r>
      <w:r w:rsidR="0059007E" w:rsidRPr="002011CD">
        <w:rPr>
          <w:b/>
          <w:sz w:val="24"/>
          <w:szCs w:val="24"/>
        </w:rPr>
        <w:t xml:space="preserve">. </w:t>
      </w:r>
      <w:r w:rsidR="002E6AA7" w:rsidRPr="002011CD">
        <w:rPr>
          <w:b/>
          <w:sz w:val="24"/>
          <w:szCs w:val="24"/>
        </w:rPr>
        <w:t>ПРОЧИЕ УСЛОВИЯ</w:t>
      </w:r>
    </w:p>
    <w:p w14:paraId="53F4C5D6" w14:textId="77777777" w:rsidR="00DF4817" w:rsidRPr="002011CD" w:rsidRDefault="00813CBA" w:rsidP="00AD4E4D">
      <w:pPr>
        <w:ind w:firstLine="709"/>
        <w:jc w:val="both"/>
        <w:rPr>
          <w:sz w:val="24"/>
          <w:szCs w:val="24"/>
        </w:rPr>
      </w:pPr>
      <w:r w:rsidRPr="002011CD">
        <w:rPr>
          <w:sz w:val="24"/>
          <w:szCs w:val="24"/>
        </w:rPr>
        <w:t>6</w:t>
      </w:r>
      <w:r w:rsidR="00DF4817" w:rsidRPr="002011CD">
        <w:rPr>
          <w:sz w:val="24"/>
          <w:szCs w:val="24"/>
        </w:rPr>
        <w:t>.1. Стороны договорились, что в целях настоящего договора для осуществления официальной переписки допустимо использовать следующие способы:</w:t>
      </w:r>
    </w:p>
    <w:p w14:paraId="70569621" w14:textId="77777777" w:rsidR="00DF4817" w:rsidRPr="002011CD" w:rsidRDefault="00DF4817" w:rsidP="00AD4E4D">
      <w:pPr>
        <w:pStyle w:val="a4"/>
        <w:ind w:firstLine="709"/>
        <w:rPr>
          <w:sz w:val="24"/>
          <w:szCs w:val="24"/>
        </w:rPr>
      </w:pPr>
      <w:r w:rsidRPr="002011CD">
        <w:rPr>
          <w:sz w:val="24"/>
          <w:szCs w:val="24"/>
        </w:rPr>
        <w:lastRenderedPageBreak/>
        <w:t>- отправка с помощью электронного документооборота (ЭДО) с использованием усиленной квалифицированной электронной подписи,</w:t>
      </w:r>
    </w:p>
    <w:p w14:paraId="44CA65B3" w14:textId="77777777" w:rsidR="00DF4817" w:rsidRPr="002011CD" w:rsidRDefault="00DF4817" w:rsidP="00AD4E4D">
      <w:pPr>
        <w:pStyle w:val="a4"/>
        <w:ind w:firstLine="709"/>
        <w:rPr>
          <w:sz w:val="24"/>
          <w:szCs w:val="24"/>
        </w:rPr>
      </w:pPr>
      <w:r w:rsidRPr="002011CD">
        <w:rPr>
          <w:sz w:val="24"/>
          <w:szCs w:val="24"/>
        </w:rPr>
        <w:t>- отправка с помощью электронной почты,</w:t>
      </w:r>
    </w:p>
    <w:p w14:paraId="23AC6BA8" w14:textId="77777777" w:rsidR="00DF4817" w:rsidRPr="002011CD" w:rsidRDefault="00DF4817" w:rsidP="00AD4E4D">
      <w:pPr>
        <w:pStyle w:val="a4"/>
        <w:ind w:firstLine="709"/>
        <w:rPr>
          <w:sz w:val="24"/>
          <w:szCs w:val="24"/>
        </w:rPr>
      </w:pPr>
      <w:r w:rsidRPr="002011CD">
        <w:rPr>
          <w:sz w:val="24"/>
          <w:szCs w:val="24"/>
        </w:rPr>
        <w:t>- передача с представителем одной из Сторон или курьерской службой по фактическому адресу другой Стороны,</w:t>
      </w:r>
    </w:p>
    <w:p w14:paraId="3B9304AC" w14:textId="77777777" w:rsidR="002011CD" w:rsidRPr="002011CD" w:rsidRDefault="00DF4817" w:rsidP="00AD4E4D">
      <w:pPr>
        <w:ind w:firstLine="709"/>
        <w:jc w:val="both"/>
        <w:rPr>
          <w:sz w:val="24"/>
          <w:szCs w:val="24"/>
        </w:rPr>
      </w:pPr>
      <w:r w:rsidRPr="002011CD">
        <w:rPr>
          <w:sz w:val="24"/>
          <w:szCs w:val="24"/>
        </w:rPr>
        <w:t>- отправка заказного письма с уведомлением о вручении через Почту России по юридическому адресу Стороны.</w:t>
      </w:r>
    </w:p>
    <w:p w14:paraId="7E0D3F4C" w14:textId="77777777" w:rsidR="002011CD" w:rsidRPr="002011CD" w:rsidRDefault="00813CBA" w:rsidP="00AD4E4D">
      <w:pPr>
        <w:ind w:firstLine="709"/>
        <w:jc w:val="both"/>
        <w:rPr>
          <w:sz w:val="24"/>
          <w:szCs w:val="24"/>
        </w:rPr>
      </w:pPr>
      <w:r w:rsidRPr="002011CD">
        <w:rPr>
          <w:sz w:val="24"/>
          <w:szCs w:val="24"/>
        </w:rPr>
        <w:t>6</w:t>
      </w:r>
      <w:r w:rsidR="0071660D" w:rsidRPr="002011CD">
        <w:rPr>
          <w:sz w:val="24"/>
          <w:szCs w:val="24"/>
        </w:rPr>
        <w:t xml:space="preserve">.2. </w:t>
      </w:r>
      <w:r w:rsidR="00DF4817" w:rsidRPr="002011CD">
        <w:rPr>
          <w:sz w:val="24"/>
          <w:szCs w:val="24"/>
        </w:rPr>
        <w:t>При осуществлении отправки с использованием ЭДО Стороны устанавливают особенности совершения сделок в письменной ф</w:t>
      </w:r>
      <w:r w:rsidR="0071660D" w:rsidRPr="002011CD">
        <w:rPr>
          <w:sz w:val="24"/>
          <w:szCs w:val="24"/>
        </w:rPr>
        <w:t>орме, а также условия и порядок</w:t>
      </w:r>
      <w:r w:rsidR="00DF4817" w:rsidRPr="002011CD">
        <w:rPr>
          <w:sz w:val="24"/>
          <w:szCs w:val="24"/>
        </w:rPr>
        <w:t xml:space="preserve">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w:t>
      </w:r>
      <w:r w:rsidR="00D703ED" w:rsidRPr="002011CD">
        <w:rPr>
          <w:sz w:val="24"/>
          <w:szCs w:val="24"/>
        </w:rPr>
        <w:t>ектронной подписи</w:t>
      </w:r>
      <w:r w:rsidR="00DF4817" w:rsidRPr="002011CD">
        <w:rPr>
          <w:sz w:val="24"/>
          <w:szCs w:val="24"/>
        </w:rPr>
        <w:t>.</w:t>
      </w:r>
    </w:p>
    <w:p w14:paraId="5380C146" w14:textId="77777777" w:rsidR="002011CD" w:rsidRPr="002011CD" w:rsidRDefault="00DF4817" w:rsidP="00AD4E4D">
      <w:pPr>
        <w:ind w:firstLine="709"/>
        <w:jc w:val="both"/>
        <w:rPr>
          <w:sz w:val="24"/>
          <w:szCs w:val="24"/>
        </w:rPr>
      </w:pPr>
      <w:r w:rsidRPr="002011CD">
        <w:rPr>
          <w:sz w:val="24"/>
          <w:szCs w:val="24"/>
        </w:rPr>
        <w:t>Стор</w:t>
      </w:r>
      <w:r w:rsidR="0071660D" w:rsidRPr="002011CD">
        <w:rPr>
          <w:sz w:val="24"/>
          <w:szCs w:val="24"/>
        </w:rPr>
        <w:t>оны взаимодействия соглашаются </w:t>
      </w:r>
      <w:r w:rsidRPr="002011CD">
        <w:rPr>
          <w:sz w:val="24"/>
          <w:szCs w:val="24"/>
        </w:rPr>
        <w:t>признавать электронные документы равнозначными аналогичным документам на бумажных носителях.</w:t>
      </w:r>
    </w:p>
    <w:p w14:paraId="582C0ED6" w14:textId="5D424C94" w:rsidR="00813CBA" w:rsidRPr="002011CD" w:rsidRDefault="00813CBA" w:rsidP="00AD4E4D">
      <w:pPr>
        <w:tabs>
          <w:tab w:val="left" w:pos="1396"/>
        </w:tabs>
        <w:ind w:firstLine="709"/>
        <w:jc w:val="both"/>
        <w:rPr>
          <w:sz w:val="24"/>
          <w:szCs w:val="24"/>
        </w:rPr>
      </w:pPr>
      <w:r w:rsidRPr="002011CD">
        <w:rPr>
          <w:sz w:val="24"/>
          <w:szCs w:val="24"/>
        </w:rPr>
        <w:t>6</w:t>
      </w:r>
      <w:r w:rsidR="00DF4817" w:rsidRPr="002011CD">
        <w:rPr>
          <w:sz w:val="24"/>
          <w:szCs w:val="24"/>
        </w:rPr>
        <w:t>.</w:t>
      </w:r>
      <w:r w:rsidR="0071660D" w:rsidRPr="002011CD">
        <w:rPr>
          <w:sz w:val="24"/>
          <w:szCs w:val="24"/>
        </w:rPr>
        <w:t>3</w:t>
      </w:r>
      <w:r w:rsidR="00DF4817" w:rsidRPr="002011CD">
        <w:rPr>
          <w:sz w:val="24"/>
          <w:szCs w:val="24"/>
        </w:rPr>
        <w:t xml:space="preserve">.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w:t>
      </w:r>
      <w:r w:rsidR="00D703ED" w:rsidRPr="002011CD">
        <w:rPr>
          <w:sz w:val="24"/>
          <w:szCs w:val="24"/>
        </w:rPr>
        <w:t xml:space="preserve">при </w:t>
      </w:r>
      <w:r w:rsidR="00DF4817" w:rsidRPr="002011CD">
        <w:rPr>
          <w:sz w:val="24"/>
          <w:szCs w:val="24"/>
        </w:rPr>
        <w:t>отправлении</w:t>
      </w:r>
      <w:r w:rsidR="00C9051C" w:rsidRPr="002011CD">
        <w:rPr>
          <w:sz w:val="24"/>
          <w:szCs w:val="24"/>
        </w:rPr>
        <w:t xml:space="preserve"> </w:t>
      </w:r>
      <w:r w:rsidR="00DF4817" w:rsidRPr="002011CD">
        <w:rPr>
          <w:sz w:val="24"/>
          <w:szCs w:val="24"/>
        </w:rPr>
        <w:t>электронной почтой и ЭДО, или день доставки в случае отправления корреспонденции с курьером</w:t>
      </w:r>
      <w:r w:rsidR="0071660D" w:rsidRPr="002011CD">
        <w:rPr>
          <w:sz w:val="24"/>
          <w:szCs w:val="24"/>
        </w:rPr>
        <w:t>.</w:t>
      </w:r>
    </w:p>
    <w:p w14:paraId="2D41FA51" w14:textId="10C3F564" w:rsidR="00813CBA" w:rsidRPr="002011CD" w:rsidRDefault="00813CBA" w:rsidP="00AD4E4D">
      <w:pPr>
        <w:tabs>
          <w:tab w:val="left" w:pos="1396"/>
        </w:tabs>
        <w:ind w:firstLine="709"/>
        <w:jc w:val="both"/>
        <w:rPr>
          <w:sz w:val="24"/>
          <w:szCs w:val="24"/>
        </w:rPr>
      </w:pPr>
      <w:r w:rsidRPr="002011CD">
        <w:rPr>
          <w:sz w:val="24"/>
          <w:szCs w:val="24"/>
        </w:rPr>
        <w:t xml:space="preserve">6.4. </w:t>
      </w:r>
      <w:r w:rsidR="002011CD" w:rsidRPr="002011CD">
        <w:rPr>
          <w:sz w:val="24"/>
          <w:szCs w:val="24"/>
        </w:rPr>
        <w:t xml:space="preserve">Лицензиат </w:t>
      </w:r>
      <w:r w:rsidRPr="002011CD">
        <w:rPr>
          <w:sz w:val="24"/>
          <w:szCs w:val="24"/>
        </w:rPr>
        <w:t xml:space="preserve">настоящим гарантирует и подтверждает, что право на </w:t>
      </w:r>
      <w:r w:rsidR="002011CD" w:rsidRPr="002011CD">
        <w:rPr>
          <w:sz w:val="24"/>
          <w:szCs w:val="24"/>
        </w:rPr>
        <w:t xml:space="preserve">Продукты </w:t>
      </w:r>
      <w:r w:rsidRPr="002011CD">
        <w:rPr>
          <w:sz w:val="24"/>
          <w:szCs w:val="24"/>
        </w:rPr>
        <w:t>предоставляется без нарушения прав на результаты интеллектуальной деятельности, авторских, смежных и иных прав третьих лиц.</w:t>
      </w:r>
    </w:p>
    <w:p w14:paraId="572CAF58" w14:textId="604E03A8" w:rsidR="00813CBA" w:rsidRPr="002011CD" w:rsidRDefault="00813CBA" w:rsidP="00AD4E4D">
      <w:pPr>
        <w:tabs>
          <w:tab w:val="left" w:pos="1396"/>
        </w:tabs>
        <w:ind w:firstLine="709"/>
        <w:jc w:val="both"/>
        <w:rPr>
          <w:sz w:val="24"/>
          <w:szCs w:val="24"/>
        </w:rPr>
      </w:pPr>
      <w:r w:rsidRPr="002011CD">
        <w:rPr>
          <w:sz w:val="24"/>
          <w:szCs w:val="24"/>
        </w:rPr>
        <w:t xml:space="preserve">В случае получения </w:t>
      </w:r>
      <w:r w:rsidR="006528C0" w:rsidRPr="002011CD">
        <w:rPr>
          <w:sz w:val="24"/>
          <w:szCs w:val="24"/>
        </w:rPr>
        <w:t>Сублицензиатом</w:t>
      </w:r>
      <w:r w:rsidRPr="002011CD">
        <w:rPr>
          <w:sz w:val="24"/>
          <w:szCs w:val="24"/>
        </w:rPr>
        <w:t xml:space="preserve"> претензий и (или) исков по поводу нарушения прав третьих лиц в связи с использованием </w:t>
      </w:r>
      <w:r w:rsidR="002011CD" w:rsidRPr="002011CD">
        <w:rPr>
          <w:sz w:val="24"/>
          <w:szCs w:val="24"/>
        </w:rPr>
        <w:t xml:space="preserve">Продуктов </w:t>
      </w:r>
      <w:r w:rsidR="007E5FF4" w:rsidRPr="002011CD">
        <w:rPr>
          <w:sz w:val="24"/>
          <w:szCs w:val="24"/>
        </w:rPr>
        <w:t>в</w:t>
      </w:r>
      <w:r w:rsidRPr="002011CD">
        <w:rPr>
          <w:sz w:val="24"/>
          <w:szCs w:val="24"/>
        </w:rPr>
        <w:t xml:space="preserve"> соответствии с настоящим Договором, </w:t>
      </w:r>
      <w:r w:rsidR="002011CD" w:rsidRPr="002011CD">
        <w:rPr>
          <w:sz w:val="24"/>
          <w:szCs w:val="24"/>
        </w:rPr>
        <w:t xml:space="preserve">Сублицензиат </w:t>
      </w:r>
      <w:r w:rsidRPr="002011CD">
        <w:rPr>
          <w:sz w:val="24"/>
          <w:szCs w:val="24"/>
        </w:rPr>
        <w:t xml:space="preserve">незамедлительно уведомляет об этом </w:t>
      </w:r>
      <w:r w:rsidR="006528C0" w:rsidRPr="002011CD">
        <w:rPr>
          <w:sz w:val="24"/>
          <w:szCs w:val="24"/>
        </w:rPr>
        <w:t>Лицензиата</w:t>
      </w:r>
      <w:r w:rsidRPr="002011CD">
        <w:rPr>
          <w:sz w:val="24"/>
          <w:szCs w:val="24"/>
        </w:rPr>
        <w:t>.</w:t>
      </w:r>
    </w:p>
    <w:p w14:paraId="49BE5DF5" w14:textId="77777777" w:rsidR="002011CD" w:rsidRPr="002011CD" w:rsidRDefault="002011CD" w:rsidP="00AD4E4D">
      <w:pPr>
        <w:tabs>
          <w:tab w:val="left" w:pos="1396"/>
        </w:tabs>
        <w:ind w:firstLine="709"/>
        <w:jc w:val="both"/>
        <w:rPr>
          <w:sz w:val="24"/>
          <w:szCs w:val="24"/>
        </w:rPr>
      </w:pPr>
      <w:r w:rsidRPr="002011CD">
        <w:rPr>
          <w:sz w:val="24"/>
          <w:szCs w:val="24"/>
        </w:rPr>
        <w:t xml:space="preserve">Лицензиат </w:t>
      </w:r>
      <w:r w:rsidR="00813CBA" w:rsidRPr="002011CD">
        <w:rPr>
          <w:sz w:val="24"/>
          <w:szCs w:val="24"/>
        </w:rPr>
        <w:t xml:space="preserve">обязуется возместить все убытки, </w:t>
      </w:r>
      <w:r w:rsidR="006528C0" w:rsidRPr="002011CD">
        <w:rPr>
          <w:sz w:val="24"/>
          <w:szCs w:val="24"/>
        </w:rPr>
        <w:t>понесённые</w:t>
      </w:r>
      <w:r w:rsidR="00813CBA" w:rsidRPr="002011CD">
        <w:rPr>
          <w:sz w:val="24"/>
          <w:szCs w:val="24"/>
        </w:rPr>
        <w:t xml:space="preserve"> </w:t>
      </w:r>
      <w:r w:rsidR="006528C0" w:rsidRPr="002011CD">
        <w:rPr>
          <w:sz w:val="24"/>
          <w:szCs w:val="24"/>
        </w:rPr>
        <w:t>Сублицензиатом</w:t>
      </w:r>
      <w:r w:rsidR="00813CBA" w:rsidRPr="002011CD">
        <w:rPr>
          <w:sz w:val="24"/>
          <w:szCs w:val="24"/>
        </w:rPr>
        <w:t xml:space="preserve">, в случае неправомерного использования прав на </w:t>
      </w:r>
      <w:r w:rsidRPr="002011CD">
        <w:rPr>
          <w:sz w:val="24"/>
          <w:szCs w:val="24"/>
        </w:rPr>
        <w:t xml:space="preserve">Продукты </w:t>
      </w:r>
      <w:r w:rsidR="00813CBA" w:rsidRPr="002011CD">
        <w:rPr>
          <w:sz w:val="24"/>
          <w:szCs w:val="24"/>
        </w:rPr>
        <w:t>на основании настоящего Договор.</w:t>
      </w:r>
    </w:p>
    <w:p w14:paraId="0B2F3D47" w14:textId="50E2E6B7" w:rsidR="002011CD" w:rsidRPr="00AD4E4D" w:rsidRDefault="00AD4E4D" w:rsidP="00AD4E4D">
      <w:pPr>
        <w:keepNext/>
        <w:keepLines/>
        <w:spacing w:before="120" w:after="120"/>
        <w:jc w:val="center"/>
        <w:rPr>
          <w:b/>
          <w:caps/>
          <w:sz w:val="24"/>
          <w:szCs w:val="24"/>
        </w:rPr>
      </w:pPr>
      <w:r w:rsidRPr="00AD4E4D">
        <w:rPr>
          <w:b/>
          <w:caps/>
          <w:sz w:val="24"/>
          <w:szCs w:val="24"/>
        </w:rPr>
        <w:t xml:space="preserve">7. </w:t>
      </w:r>
      <w:r w:rsidR="00797A83" w:rsidRPr="00AD4E4D">
        <w:rPr>
          <w:b/>
          <w:caps/>
          <w:sz w:val="24"/>
          <w:szCs w:val="24"/>
        </w:rPr>
        <w:t>Антикоррупционная оговорка</w:t>
      </w:r>
    </w:p>
    <w:p w14:paraId="34D73224" w14:textId="0D838FC5" w:rsidR="002011CD" w:rsidRPr="002011CD" w:rsidRDefault="00797A83" w:rsidP="00AD4E4D">
      <w:pPr>
        <w:pStyle w:val="af7"/>
        <w:suppressAutoHyphens w:val="0"/>
        <w:ind w:left="0" w:firstLine="709"/>
        <w:contextualSpacing w:val="0"/>
        <w:jc w:val="both"/>
        <w:rPr>
          <w:sz w:val="24"/>
          <w:szCs w:val="24"/>
        </w:rPr>
      </w:pPr>
      <w:r w:rsidRPr="002011CD">
        <w:rPr>
          <w:sz w:val="24"/>
          <w:szCs w:val="24"/>
        </w:rPr>
        <w:t>7.</w:t>
      </w:r>
      <w:r w:rsidR="006528C0" w:rsidRPr="002011CD">
        <w:rPr>
          <w:sz w:val="24"/>
          <w:szCs w:val="24"/>
        </w:rPr>
        <w:t>1. При</w:t>
      </w:r>
      <w:r w:rsidRPr="002011CD">
        <w:rPr>
          <w:sz w:val="24"/>
          <w:szCs w:val="24"/>
        </w:rPr>
        <w:t xml:space="preserve">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w:t>
      </w:r>
      <w:r w:rsidR="006528C0" w:rsidRPr="002011CD">
        <w:rPr>
          <w:sz w:val="24"/>
          <w:szCs w:val="24"/>
        </w:rPr>
        <w:t>путём</w:t>
      </w:r>
      <w:r w:rsidRPr="002011CD">
        <w:rPr>
          <w:sz w:val="24"/>
          <w:szCs w:val="24"/>
        </w:rPr>
        <w:t>.</w:t>
      </w:r>
    </w:p>
    <w:p w14:paraId="502159D6" w14:textId="77777777" w:rsidR="002011CD" w:rsidRPr="002011CD" w:rsidRDefault="00797A83" w:rsidP="00AD4E4D">
      <w:pPr>
        <w:pStyle w:val="af7"/>
        <w:suppressAutoHyphens w:val="0"/>
        <w:ind w:left="0" w:firstLine="709"/>
        <w:contextualSpacing w:val="0"/>
        <w:jc w:val="both"/>
        <w:rPr>
          <w:sz w:val="24"/>
          <w:szCs w:val="24"/>
        </w:rPr>
      </w:pPr>
      <w:r w:rsidRPr="002011CD">
        <w:rPr>
          <w:sz w:val="24"/>
          <w:szCs w:val="24"/>
        </w:rPr>
        <w:t>7.2.В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14:paraId="16E99268" w14:textId="77777777" w:rsidR="002011CD" w:rsidRPr="002011CD" w:rsidRDefault="00797A83" w:rsidP="00AD4E4D">
      <w:pPr>
        <w:pStyle w:val="af7"/>
        <w:suppressAutoHyphens w:val="0"/>
        <w:ind w:left="0" w:firstLine="709"/>
        <w:contextualSpacing w:val="0"/>
        <w:jc w:val="both"/>
        <w:rPr>
          <w:sz w:val="24"/>
          <w:szCs w:val="24"/>
        </w:rPr>
      </w:pPr>
      <w:r w:rsidRPr="002011CD">
        <w:rPr>
          <w:sz w:val="24"/>
          <w:szCs w:val="24"/>
        </w:rPr>
        <w:t>7.</w:t>
      </w:r>
      <w:r w:rsidR="006528C0" w:rsidRPr="002011CD">
        <w:rPr>
          <w:sz w:val="24"/>
          <w:szCs w:val="24"/>
        </w:rPr>
        <w:t>3. Сторона</w:t>
      </w:r>
      <w:r w:rsidRPr="002011CD">
        <w:rPr>
          <w:sz w:val="24"/>
          <w:szCs w:val="24"/>
        </w:rPr>
        <w:t>,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02A8E4EE" w14:textId="77777777" w:rsidR="002011CD" w:rsidRPr="002011CD" w:rsidRDefault="00797A83" w:rsidP="00AD4E4D">
      <w:pPr>
        <w:pStyle w:val="af7"/>
        <w:suppressAutoHyphens w:val="0"/>
        <w:ind w:left="0" w:firstLine="709"/>
        <w:contextualSpacing w:val="0"/>
        <w:jc w:val="both"/>
        <w:rPr>
          <w:sz w:val="24"/>
          <w:szCs w:val="24"/>
        </w:rPr>
      </w:pPr>
      <w:r w:rsidRPr="002011CD">
        <w:rPr>
          <w:sz w:val="24"/>
          <w:szCs w:val="24"/>
        </w:rPr>
        <w:t>7.</w:t>
      </w:r>
      <w:r w:rsidR="006528C0" w:rsidRPr="002011CD">
        <w:rPr>
          <w:sz w:val="24"/>
          <w:szCs w:val="24"/>
        </w:rPr>
        <w:t>4. Стороны</w:t>
      </w:r>
      <w:r w:rsidRPr="002011CD">
        <w:rPr>
          <w:sz w:val="24"/>
          <w:szCs w:val="24"/>
        </w:rPr>
        <w:t xml:space="preserve">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14:paraId="0BB65EEB" w14:textId="77777777" w:rsidR="002011CD" w:rsidRPr="002011CD" w:rsidRDefault="00797A83" w:rsidP="00AD4E4D">
      <w:pPr>
        <w:pStyle w:val="af7"/>
        <w:suppressAutoHyphens w:val="0"/>
        <w:ind w:left="0" w:firstLine="709"/>
        <w:contextualSpacing w:val="0"/>
        <w:jc w:val="both"/>
        <w:rPr>
          <w:sz w:val="24"/>
          <w:szCs w:val="24"/>
        </w:rPr>
      </w:pPr>
      <w:r w:rsidRPr="002011CD">
        <w:rPr>
          <w:sz w:val="24"/>
          <w:szCs w:val="24"/>
        </w:rPr>
        <w:t xml:space="preserve">7.5.В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w:t>
      </w:r>
      <w:r w:rsidRPr="002011CD">
        <w:rPr>
          <w:sz w:val="24"/>
          <w:szCs w:val="24"/>
        </w:rPr>
        <w:lastRenderedPageBreak/>
        <w:t>уведомления о нарушении условий настоящего раздела Договора, другая Сторона имеет право расторгнуть настоящий Договор в судебном порядке.</w:t>
      </w:r>
    </w:p>
    <w:p w14:paraId="17DA635E" w14:textId="77777777" w:rsidR="002011CD" w:rsidRPr="002011CD" w:rsidRDefault="00797A83" w:rsidP="00AD4E4D">
      <w:pPr>
        <w:tabs>
          <w:tab w:val="left" w:pos="1396"/>
        </w:tabs>
        <w:ind w:firstLine="709"/>
        <w:jc w:val="both"/>
        <w:rPr>
          <w:sz w:val="24"/>
          <w:szCs w:val="24"/>
        </w:rPr>
      </w:pPr>
      <w:r w:rsidRPr="002011CD">
        <w:rPr>
          <w:sz w:val="24"/>
          <w:szCs w:val="24"/>
        </w:rPr>
        <w:t>7.6. 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Договора по вине другой стороны. Кроме того, с виновной стороны подлежит взысканию штраф в размере 50% от общей цены Договора.</w:t>
      </w:r>
    </w:p>
    <w:p w14:paraId="1408F18E" w14:textId="2E4E95ED" w:rsidR="0059007E" w:rsidRPr="002011CD" w:rsidRDefault="00470F29" w:rsidP="00AD4E4D">
      <w:pPr>
        <w:keepNext/>
        <w:keepLines/>
        <w:spacing w:before="120" w:after="120"/>
        <w:jc w:val="center"/>
        <w:rPr>
          <w:b/>
          <w:sz w:val="24"/>
          <w:szCs w:val="24"/>
        </w:rPr>
      </w:pPr>
      <w:r w:rsidRPr="002011CD">
        <w:rPr>
          <w:b/>
          <w:sz w:val="24"/>
          <w:szCs w:val="24"/>
        </w:rPr>
        <w:t>8</w:t>
      </w:r>
      <w:r w:rsidR="00DF4817" w:rsidRPr="002011CD">
        <w:rPr>
          <w:b/>
          <w:sz w:val="24"/>
          <w:szCs w:val="24"/>
        </w:rPr>
        <w:t xml:space="preserve">. </w:t>
      </w:r>
      <w:r w:rsidR="0059007E" w:rsidRPr="002011CD">
        <w:rPr>
          <w:b/>
          <w:sz w:val="24"/>
          <w:szCs w:val="24"/>
        </w:rPr>
        <w:t>АДРЕСА И РЕКВИЗИТЫ</w:t>
      </w:r>
      <w:r w:rsidR="00813CBA" w:rsidRPr="002011CD">
        <w:rPr>
          <w:b/>
          <w:sz w:val="24"/>
          <w:szCs w:val="24"/>
        </w:rPr>
        <w:t xml:space="preserve"> СТОРОН</w:t>
      </w:r>
    </w:p>
    <w:tbl>
      <w:tblPr>
        <w:tblW w:w="10034" w:type="dxa"/>
        <w:tblLayout w:type="fixed"/>
        <w:tblLook w:val="01E0" w:firstRow="1" w:lastRow="1" w:firstColumn="1" w:lastColumn="1" w:noHBand="0" w:noVBand="0"/>
      </w:tblPr>
      <w:tblGrid>
        <w:gridCol w:w="5211"/>
        <w:gridCol w:w="4712"/>
        <w:gridCol w:w="111"/>
      </w:tblGrid>
      <w:tr w:rsidR="00D137E4" w:rsidRPr="002011CD" w14:paraId="2D8E35CC" w14:textId="77777777" w:rsidTr="002D2D80">
        <w:tc>
          <w:tcPr>
            <w:tcW w:w="5211" w:type="dxa"/>
          </w:tcPr>
          <w:p w14:paraId="2A193761" w14:textId="77777777" w:rsidR="002011CD" w:rsidRPr="002011CD" w:rsidRDefault="00D137E4" w:rsidP="002011CD">
            <w:pPr>
              <w:pStyle w:val="3"/>
              <w:rPr>
                <w:b w:val="0"/>
              </w:rPr>
            </w:pPr>
            <w:r w:rsidRPr="002011CD">
              <w:t>ЛИЦЕНЗИАТ</w:t>
            </w:r>
            <w:r w:rsidRPr="002011CD">
              <w:rPr>
                <w:b w:val="0"/>
              </w:rPr>
              <w:t>:</w:t>
            </w:r>
          </w:p>
          <w:p w14:paraId="03DB6D5D" w14:textId="27274F48" w:rsidR="00A65BF7" w:rsidRPr="002011CD" w:rsidRDefault="00A65BF7" w:rsidP="002011CD">
            <w:pPr>
              <w:rPr>
                <w:sz w:val="24"/>
                <w:szCs w:val="24"/>
              </w:rPr>
            </w:pPr>
          </w:p>
        </w:tc>
        <w:tc>
          <w:tcPr>
            <w:tcW w:w="4823" w:type="dxa"/>
            <w:gridSpan w:val="2"/>
          </w:tcPr>
          <w:p w14:paraId="5192E8D8" w14:textId="77777777" w:rsidR="002011CD" w:rsidRPr="002011CD" w:rsidRDefault="00D137E4" w:rsidP="002011CD">
            <w:pPr>
              <w:pStyle w:val="2"/>
              <w:jc w:val="both"/>
              <w:rPr>
                <w:b w:val="0"/>
              </w:rPr>
            </w:pPr>
            <w:r w:rsidRPr="002011CD">
              <w:t>СУБЛИЦЕНЗИАТ</w:t>
            </w:r>
            <w:r w:rsidRPr="002011CD">
              <w:rPr>
                <w:b w:val="0"/>
              </w:rPr>
              <w:t>:</w:t>
            </w:r>
          </w:p>
          <w:p w14:paraId="12FC0D90" w14:textId="22B9EBAC" w:rsidR="004E5737" w:rsidRPr="002011CD" w:rsidRDefault="004E5737" w:rsidP="002011CD">
            <w:pPr>
              <w:pStyle w:val="2"/>
              <w:jc w:val="left"/>
              <w:rPr>
                <w:b w:val="0"/>
              </w:rPr>
            </w:pPr>
            <w:r w:rsidRPr="002011CD">
              <w:rPr>
                <w:b w:val="0"/>
              </w:rPr>
              <w:t>ФЕДЕРАЛЬНОЕ ГОСУДАРСТВЕННОЕ БЮДЖЕТНОЕ УЧРЕЖДЕНИЕ КУЛЬТУРЫ "ГОСУДАРСТВЕННЫЙ МУЗЕЙ ПОЛИТИЧЕСКОЙ ИСТОРИИ РОССИИ"</w:t>
            </w:r>
          </w:p>
          <w:p w14:paraId="10853F65" w14:textId="77777777" w:rsidR="002011CD" w:rsidRPr="002011CD" w:rsidRDefault="004E5737" w:rsidP="002011CD">
            <w:pPr>
              <w:pStyle w:val="2"/>
              <w:jc w:val="left"/>
              <w:rPr>
                <w:b w:val="0"/>
              </w:rPr>
            </w:pPr>
            <w:r w:rsidRPr="002011CD">
              <w:rPr>
                <w:b w:val="0"/>
              </w:rPr>
              <w:t>Адрес: 197046, г. Санкт-Петербург,</w:t>
            </w:r>
          </w:p>
          <w:p w14:paraId="6AA11398" w14:textId="6E6414F7" w:rsidR="004E5737" w:rsidRPr="002011CD" w:rsidRDefault="004E5737" w:rsidP="002011CD">
            <w:pPr>
              <w:pStyle w:val="2"/>
              <w:jc w:val="left"/>
              <w:rPr>
                <w:b w:val="0"/>
              </w:rPr>
            </w:pPr>
            <w:r w:rsidRPr="002011CD">
              <w:rPr>
                <w:b w:val="0"/>
              </w:rPr>
              <w:t>ул. Куйбышева, дом № 2-4</w:t>
            </w:r>
          </w:p>
          <w:p w14:paraId="40799698" w14:textId="0F7EEBBA" w:rsidR="004E5737" w:rsidRPr="002011CD" w:rsidRDefault="004E5737" w:rsidP="002011CD">
            <w:pPr>
              <w:pStyle w:val="2"/>
              <w:jc w:val="left"/>
              <w:rPr>
                <w:b w:val="0"/>
              </w:rPr>
            </w:pPr>
            <w:r w:rsidRPr="002011CD">
              <w:rPr>
                <w:b w:val="0"/>
              </w:rPr>
              <w:t xml:space="preserve">Почтовый адрес: 197046, г. Санкт-Петербург, </w:t>
            </w:r>
            <w:r w:rsidR="006528C0" w:rsidRPr="002011CD">
              <w:rPr>
                <w:b w:val="0"/>
              </w:rPr>
              <w:t>ул. Куйбышева</w:t>
            </w:r>
            <w:r w:rsidRPr="002011CD">
              <w:rPr>
                <w:b w:val="0"/>
              </w:rPr>
              <w:t>, дом № 2-4</w:t>
            </w:r>
          </w:p>
          <w:p w14:paraId="13932009" w14:textId="30187E5E" w:rsidR="004E5737" w:rsidRPr="002011CD" w:rsidRDefault="004E5737" w:rsidP="002011CD">
            <w:pPr>
              <w:pStyle w:val="2"/>
              <w:jc w:val="left"/>
              <w:rPr>
                <w:b w:val="0"/>
              </w:rPr>
            </w:pPr>
            <w:r w:rsidRPr="002011CD">
              <w:rPr>
                <w:b w:val="0"/>
              </w:rPr>
              <w:t xml:space="preserve">Телефон: </w:t>
            </w:r>
            <w:r w:rsidR="00797A83" w:rsidRPr="002011CD">
              <w:rPr>
                <w:b w:val="0"/>
              </w:rPr>
              <w:t>8126002000</w:t>
            </w:r>
          </w:p>
          <w:p w14:paraId="39742760" w14:textId="77777777" w:rsidR="00291A81" w:rsidRPr="002011CD" w:rsidRDefault="00291A81" w:rsidP="002011CD">
            <w:pPr>
              <w:pStyle w:val="2"/>
              <w:jc w:val="left"/>
              <w:rPr>
                <w:b w:val="0"/>
              </w:rPr>
            </w:pPr>
            <w:r w:rsidRPr="002011CD">
              <w:rPr>
                <w:b w:val="0"/>
              </w:rPr>
              <w:t>УФК по г. Санкт-Петербургу (Музей политической истории России л/с 20726Х45460)</w:t>
            </w:r>
          </w:p>
          <w:p w14:paraId="38176A1D" w14:textId="77777777" w:rsidR="00291A81" w:rsidRPr="002011CD" w:rsidRDefault="00291A81" w:rsidP="002011CD">
            <w:pPr>
              <w:pStyle w:val="2"/>
              <w:jc w:val="left"/>
              <w:rPr>
                <w:b w:val="0"/>
              </w:rPr>
            </w:pPr>
            <w:r w:rsidRPr="002011CD">
              <w:rPr>
                <w:b w:val="0"/>
              </w:rPr>
              <w:t>Р/с – 03214643000000013225</w:t>
            </w:r>
          </w:p>
          <w:p w14:paraId="754EA503" w14:textId="77777777" w:rsidR="00291A81" w:rsidRPr="002011CD" w:rsidRDefault="00291A81" w:rsidP="002011CD">
            <w:pPr>
              <w:pStyle w:val="2"/>
              <w:jc w:val="left"/>
              <w:rPr>
                <w:b w:val="0"/>
              </w:rPr>
            </w:pPr>
            <w:r w:rsidRPr="002011CD">
              <w:rPr>
                <w:b w:val="0"/>
              </w:rPr>
              <w:t>БИК 012202102</w:t>
            </w:r>
          </w:p>
          <w:p w14:paraId="6F8E32DC" w14:textId="77777777" w:rsidR="002011CD" w:rsidRPr="002011CD" w:rsidRDefault="00291A81" w:rsidP="002011CD">
            <w:pPr>
              <w:pStyle w:val="2"/>
              <w:jc w:val="left"/>
              <w:rPr>
                <w:b w:val="0"/>
              </w:rPr>
            </w:pPr>
            <w:r w:rsidRPr="002011CD">
              <w:rPr>
                <w:b w:val="0"/>
              </w:rPr>
              <w:t>К/с 40102810745370000024</w:t>
            </w:r>
          </w:p>
          <w:p w14:paraId="310840BD" w14:textId="62DDBC50" w:rsidR="00291A81" w:rsidRPr="002011CD" w:rsidRDefault="00291A81" w:rsidP="002011CD">
            <w:pPr>
              <w:pStyle w:val="2"/>
              <w:jc w:val="left"/>
              <w:rPr>
                <w:b w:val="0"/>
              </w:rPr>
            </w:pPr>
            <w:r w:rsidRPr="002011CD">
              <w:rPr>
                <w:b w:val="0"/>
              </w:rPr>
              <w:t>ОКЦ № 1 ВВГУ БАНКА РОССИИ//УФК по Нижегородской области, г. Нижний Новгород</w:t>
            </w:r>
          </w:p>
          <w:p w14:paraId="1FC21FAD" w14:textId="77777777" w:rsidR="004E5737" w:rsidRPr="002011CD" w:rsidRDefault="004E5737" w:rsidP="002011CD">
            <w:pPr>
              <w:pStyle w:val="2"/>
              <w:jc w:val="left"/>
              <w:rPr>
                <w:b w:val="0"/>
              </w:rPr>
            </w:pPr>
            <w:r w:rsidRPr="002011CD">
              <w:rPr>
                <w:b w:val="0"/>
              </w:rPr>
              <w:t>ИНН: 7813045498</w:t>
            </w:r>
          </w:p>
          <w:p w14:paraId="754602CA" w14:textId="77777777" w:rsidR="004E5737" w:rsidRPr="002011CD" w:rsidRDefault="004E5737" w:rsidP="002011CD">
            <w:pPr>
              <w:pStyle w:val="2"/>
              <w:jc w:val="left"/>
              <w:rPr>
                <w:b w:val="0"/>
              </w:rPr>
            </w:pPr>
            <w:r w:rsidRPr="002011CD">
              <w:rPr>
                <w:b w:val="0"/>
              </w:rPr>
              <w:t>КПП: 781301001</w:t>
            </w:r>
          </w:p>
          <w:p w14:paraId="12B12438" w14:textId="77777777" w:rsidR="00D137E4" w:rsidRPr="002011CD" w:rsidRDefault="004E5737" w:rsidP="002011CD">
            <w:pPr>
              <w:pStyle w:val="2"/>
              <w:jc w:val="left"/>
              <w:rPr>
                <w:b w:val="0"/>
              </w:rPr>
            </w:pPr>
            <w:r w:rsidRPr="002011CD">
              <w:rPr>
                <w:b w:val="0"/>
              </w:rPr>
              <w:t>ОКПО: 02174046</w:t>
            </w:r>
          </w:p>
          <w:p w14:paraId="4758C42E" w14:textId="1BED13A9" w:rsidR="00291A81" w:rsidRPr="002011CD" w:rsidRDefault="00291A81" w:rsidP="002011CD">
            <w:pPr>
              <w:rPr>
                <w:sz w:val="24"/>
                <w:szCs w:val="24"/>
              </w:rPr>
            </w:pPr>
            <w:r w:rsidRPr="002011CD">
              <w:rPr>
                <w:sz w:val="24"/>
                <w:szCs w:val="24"/>
              </w:rPr>
              <w:t>Ответственный: Колесник Светлана Александровна</w:t>
            </w:r>
          </w:p>
          <w:p w14:paraId="75AED1E6" w14:textId="155BA65B" w:rsidR="00291A81" w:rsidRPr="002011CD" w:rsidRDefault="00291A81" w:rsidP="002011CD">
            <w:pPr>
              <w:rPr>
                <w:sz w:val="24"/>
                <w:szCs w:val="24"/>
              </w:rPr>
            </w:pPr>
            <w:r w:rsidRPr="002011CD">
              <w:rPr>
                <w:sz w:val="24"/>
                <w:szCs w:val="24"/>
              </w:rPr>
              <w:t>(812)600-20-00 доб.207</w:t>
            </w:r>
          </w:p>
          <w:p w14:paraId="4C2834D8" w14:textId="77777777" w:rsidR="002011CD" w:rsidRPr="002011CD" w:rsidRDefault="00291A81" w:rsidP="002011CD">
            <w:pPr>
              <w:rPr>
                <w:sz w:val="24"/>
                <w:szCs w:val="24"/>
              </w:rPr>
            </w:pPr>
            <w:r w:rsidRPr="002011CD">
              <w:rPr>
                <w:sz w:val="24"/>
                <w:szCs w:val="24"/>
              </w:rPr>
              <w:t>s.kolesnik@polithistory.ru</w:t>
            </w:r>
          </w:p>
          <w:p w14:paraId="1DE9CDF0" w14:textId="0BFB8BA0" w:rsidR="004E5737" w:rsidRPr="002011CD" w:rsidRDefault="004E5737" w:rsidP="002011CD">
            <w:pPr>
              <w:rPr>
                <w:sz w:val="24"/>
                <w:szCs w:val="24"/>
              </w:rPr>
            </w:pPr>
          </w:p>
        </w:tc>
      </w:tr>
      <w:tr w:rsidR="00D137E4" w:rsidRPr="002011CD" w14:paraId="0A2D5F74" w14:textId="77777777" w:rsidTr="006F2C88">
        <w:trPr>
          <w:gridAfter w:val="1"/>
          <w:wAfter w:w="111" w:type="dxa"/>
        </w:trPr>
        <w:tc>
          <w:tcPr>
            <w:tcW w:w="5211" w:type="dxa"/>
          </w:tcPr>
          <w:p w14:paraId="2DFF08B5" w14:textId="35885AE5" w:rsidR="004E5737" w:rsidRPr="002011CD" w:rsidRDefault="004E5737" w:rsidP="002011CD">
            <w:pPr>
              <w:pStyle w:val="3"/>
              <w:rPr>
                <w:b w:val="0"/>
              </w:rPr>
            </w:pPr>
            <w:r w:rsidRPr="002011CD">
              <w:rPr>
                <w:b w:val="0"/>
              </w:rPr>
              <w:t>______________/</w:t>
            </w:r>
            <w:r w:rsidR="00291A81" w:rsidRPr="002011CD">
              <w:rPr>
                <w:b w:val="0"/>
              </w:rPr>
              <w:t>__________________</w:t>
            </w:r>
            <w:r w:rsidRPr="002011CD">
              <w:rPr>
                <w:b w:val="0"/>
              </w:rPr>
              <w:t>/</w:t>
            </w:r>
          </w:p>
          <w:p w14:paraId="79681916" w14:textId="77777777" w:rsidR="002011CD" w:rsidRPr="002011CD" w:rsidRDefault="004E5737" w:rsidP="002011CD">
            <w:pPr>
              <w:pStyle w:val="3"/>
              <w:rPr>
                <w:b w:val="0"/>
              </w:rPr>
            </w:pPr>
            <w:r w:rsidRPr="002011CD">
              <w:rPr>
                <w:b w:val="0"/>
              </w:rPr>
              <w:t>(Генеральный директор)</w:t>
            </w:r>
          </w:p>
          <w:p w14:paraId="000469CA" w14:textId="6E562220" w:rsidR="00D137E4" w:rsidRPr="002011CD" w:rsidRDefault="00D137E4" w:rsidP="002011CD">
            <w:pPr>
              <w:pStyle w:val="3"/>
              <w:rPr>
                <w:b w:val="0"/>
              </w:rPr>
            </w:pPr>
          </w:p>
        </w:tc>
        <w:tc>
          <w:tcPr>
            <w:tcW w:w="4712" w:type="dxa"/>
          </w:tcPr>
          <w:p w14:paraId="383463C8" w14:textId="2E9E013E" w:rsidR="004E5737" w:rsidRPr="002011CD" w:rsidRDefault="00797A83" w:rsidP="002011CD">
            <w:pPr>
              <w:pStyle w:val="2"/>
              <w:jc w:val="left"/>
              <w:rPr>
                <w:b w:val="0"/>
              </w:rPr>
            </w:pPr>
            <w:r w:rsidRPr="002011CD">
              <w:rPr>
                <w:b w:val="0"/>
              </w:rPr>
              <w:t>____________________/С.Е. Рыбаков</w:t>
            </w:r>
            <w:r w:rsidR="004E5737" w:rsidRPr="002011CD">
              <w:rPr>
                <w:b w:val="0"/>
              </w:rPr>
              <w:t>/</w:t>
            </w:r>
          </w:p>
          <w:p w14:paraId="776C159A" w14:textId="3D44EDB2" w:rsidR="00D137E4" w:rsidRPr="002011CD" w:rsidRDefault="004E5737" w:rsidP="002011CD">
            <w:pPr>
              <w:pStyle w:val="2"/>
              <w:jc w:val="left"/>
              <w:rPr>
                <w:b w:val="0"/>
              </w:rPr>
            </w:pPr>
            <w:r w:rsidRPr="002011CD">
              <w:rPr>
                <w:b w:val="0"/>
              </w:rPr>
              <w:t>(</w:t>
            </w:r>
            <w:r w:rsidR="00797A83" w:rsidRPr="002011CD">
              <w:rPr>
                <w:b w:val="0"/>
              </w:rPr>
              <w:t>Генеральный директор</w:t>
            </w:r>
            <w:r w:rsidRPr="002011CD">
              <w:rPr>
                <w:b w:val="0"/>
              </w:rPr>
              <w:t>)</w:t>
            </w:r>
          </w:p>
          <w:p w14:paraId="0885A591" w14:textId="77777777" w:rsidR="00D137E4" w:rsidRPr="002011CD" w:rsidRDefault="00D137E4" w:rsidP="002011CD">
            <w:pPr>
              <w:pStyle w:val="2"/>
              <w:jc w:val="both"/>
              <w:rPr>
                <w:b w:val="0"/>
              </w:rPr>
            </w:pPr>
          </w:p>
        </w:tc>
      </w:tr>
    </w:tbl>
    <w:p w14:paraId="09B3AC53" w14:textId="77777777" w:rsidR="0059007E" w:rsidRPr="002011CD" w:rsidRDefault="0059007E" w:rsidP="002011CD">
      <w:pPr>
        <w:keepNext/>
        <w:widowControl w:val="0"/>
        <w:jc w:val="both"/>
        <w:rPr>
          <w:sz w:val="24"/>
          <w:szCs w:val="24"/>
        </w:rPr>
      </w:pPr>
    </w:p>
    <w:sectPr w:rsidR="0059007E" w:rsidRPr="002011CD" w:rsidSect="002011CD">
      <w:headerReference w:type="even" r:id="rId9"/>
      <w:footerReference w:type="first" r:id="rId10"/>
      <w:pgSz w:w="11906" w:h="16838" w:code="9"/>
      <w:pgMar w:top="567" w:right="567" w:bottom="567" w:left="1134" w:header="340" w:footer="34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5799F" w14:textId="77777777" w:rsidR="00DD6B0A" w:rsidRPr="00371828" w:rsidRDefault="00DD6B0A" w:rsidP="0059007E">
      <w:r w:rsidRPr="00371828">
        <w:separator/>
      </w:r>
    </w:p>
  </w:endnote>
  <w:endnote w:type="continuationSeparator" w:id="0">
    <w:p w14:paraId="09D1F5B9" w14:textId="77777777" w:rsidR="00DD6B0A" w:rsidRPr="00371828" w:rsidRDefault="00DD6B0A" w:rsidP="0059007E">
      <w:r w:rsidRPr="003718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6361815"/>
      <w:docPartObj>
        <w:docPartGallery w:val="Page Numbers (Bottom of Page)"/>
        <w:docPartUnique/>
      </w:docPartObj>
    </w:sdtPr>
    <w:sdtContent>
      <w:p w14:paraId="1F9796B5" w14:textId="39197817" w:rsidR="00BE0966" w:rsidRDefault="00BE0966">
        <w:pPr>
          <w:pStyle w:val="af0"/>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14AB7" w14:textId="77777777" w:rsidR="00DD6B0A" w:rsidRPr="00371828" w:rsidRDefault="00DD6B0A" w:rsidP="0059007E">
      <w:r w:rsidRPr="00371828">
        <w:separator/>
      </w:r>
    </w:p>
  </w:footnote>
  <w:footnote w:type="continuationSeparator" w:id="0">
    <w:p w14:paraId="151CB50D" w14:textId="77777777" w:rsidR="00DD6B0A" w:rsidRPr="00371828" w:rsidRDefault="00DD6B0A" w:rsidP="0059007E">
      <w:r w:rsidRPr="003718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135AC" w14:textId="77777777" w:rsidR="005822FE" w:rsidRPr="00371828" w:rsidRDefault="005822FE">
    <w:pPr>
      <w:pStyle w:val="a8"/>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00EC"/>
    <w:multiLevelType w:val="multilevel"/>
    <w:tmpl w:val="5AFC044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5B73AE"/>
    <w:multiLevelType w:val="multilevel"/>
    <w:tmpl w:val="85C6A500"/>
    <w:lvl w:ilvl="0">
      <w:start w:val="3"/>
      <w:numFmt w:val="decimal"/>
      <w:lvlText w:val="%1"/>
      <w:lvlJc w:val="left"/>
      <w:pPr>
        <w:ind w:left="360" w:hanging="360"/>
      </w:pPr>
      <w:rPr>
        <w:rFonts w:cs="Times New Roman" w:hint="default"/>
        <w:b/>
        <w:color w:val="000000"/>
      </w:rPr>
    </w:lvl>
    <w:lvl w:ilvl="1">
      <w:start w:val="3"/>
      <w:numFmt w:val="decimal"/>
      <w:lvlText w:val="%1.%2"/>
      <w:lvlJc w:val="left"/>
      <w:pPr>
        <w:ind w:left="360" w:hanging="360"/>
      </w:pPr>
      <w:rPr>
        <w:rFonts w:cs="Times New Roman" w:hint="default"/>
        <w:b w:val="0"/>
        <w:color w:val="000000"/>
      </w:rPr>
    </w:lvl>
    <w:lvl w:ilvl="2">
      <w:start w:val="1"/>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color w:val="000000"/>
      </w:rPr>
    </w:lvl>
    <w:lvl w:ilvl="4">
      <w:start w:val="1"/>
      <w:numFmt w:val="decimal"/>
      <w:lvlText w:val="%1.%2.%3.%4.%5"/>
      <w:lvlJc w:val="left"/>
      <w:pPr>
        <w:ind w:left="720" w:hanging="720"/>
      </w:pPr>
      <w:rPr>
        <w:rFonts w:cs="Times New Roman" w:hint="default"/>
        <w:b/>
        <w:color w:val="000000"/>
      </w:rPr>
    </w:lvl>
    <w:lvl w:ilvl="5">
      <w:start w:val="1"/>
      <w:numFmt w:val="decimal"/>
      <w:lvlText w:val="%1.%2.%3.%4.%5.%6"/>
      <w:lvlJc w:val="left"/>
      <w:pPr>
        <w:ind w:left="1080" w:hanging="1080"/>
      </w:pPr>
      <w:rPr>
        <w:rFonts w:cs="Times New Roman" w:hint="default"/>
        <w:b/>
        <w:color w:val="000000"/>
      </w:rPr>
    </w:lvl>
    <w:lvl w:ilvl="6">
      <w:start w:val="1"/>
      <w:numFmt w:val="decimal"/>
      <w:lvlText w:val="%1.%2.%3.%4.%5.%6.%7"/>
      <w:lvlJc w:val="left"/>
      <w:pPr>
        <w:ind w:left="1080" w:hanging="1080"/>
      </w:pPr>
      <w:rPr>
        <w:rFonts w:cs="Times New Roman" w:hint="default"/>
        <w:b/>
        <w:color w:val="000000"/>
      </w:rPr>
    </w:lvl>
    <w:lvl w:ilvl="7">
      <w:start w:val="1"/>
      <w:numFmt w:val="decimal"/>
      <w:lvlText w:val="%1.%2.%3.%4.%5.%6.%7.%8"/>
      <w:lvlJc w:val="left"/>
      <w:pPr>
        <w:ind w:left="1440" w:hanging="1440"/>
      </w:pPr>
      <w:rPr>
        <w:rFonts w:cs="Times New Roman" w:hint="default"/>
        <w:b/>
        <w:color w:val="000000"/>
      </w:rPr>
    </w:lvl>
    <w:lvl w:ilvl="8">
      <w:start w:val="1"/>
      <w:numFmt w:val="decimal"/>
      <w:lvlText w:val="%1.%2.%3.%4.%5.%6.%7.%8.%9"/>
      <w:lvlJc w:val="left"/>
      <w:pPr>
        <w:ind w:left="1440" w:hanging="1440"/>
      </w:pPr>
      <w:rPr>
        <w:rFonts w:cs="Times New Roman" w:hint="default"/>
        <w:b/>
        <w:color w:val="000000"/>
      </w:rPr>
    </w:lvl>
  </w:abstractNum>
  <w:abstractNum w:abstractNumId="2" w15:restartNumberingAfterBreak="0">
    <w:nsid w:val="23A93A8C"/>
    <w:multiLevelType w:val="hybridMultilevel"/>
    <w:tmpl w:val="DC0AFBFA"/>
    <w:lvl w:ilvl="0" w:tplc="148A5762">
      <w:start w:val="7"/>
      <w:numFmt w:val="decimal"/>
      <w:lvlText w:val="%1."/>
      <w:lvlJc w:val="left"/>
      <w:pPr>
        <w:ind w:left="5606" w:hanging="360"/>
      </w:pPr>
      <w:rPr>
        <w:rFonts w:hint="default"/>
      </w:rPr>
    </w:lvl>
    <w:lvl w:ilvl="1" w:tplc="04190019" w:tentative="1">
      <w:start w:val="1"/>
      <w:numFmt w:val="lowerLetter"/>
      <w:lvlText w:val="%2."/>
      <w:lvlJc w:val="left"/>
      <w:pPr>
        <w:ind w:left="6326" w:hanging="360"/>
      </w:pPr>
    </w:lvl>
    <w:lvl w:ilvl="2" w:tplc="0419001B" w:tentative="1">
      <w:start w:val="1"/>
      <w:numFmt w:val="lowerRoman"/>
      <w:lvlText w:val="%3."/>
      <w:lvlJc w:val="right"/>
      <w:pPr>
        <w:ind w:left="7046" w:hanging="180"/>
      </w:pPr>
    </w:lvl>
    <w:lvl w:ilvl="3" w:tplc="0419000F" w:tentative="1">
      <w:start w:val="1"/>
      <w:numFmt w:val="decimal"/>
      <w:lvlText w:val="%4."/>
      <w:lvlJc w:val="left"/>
      <w:pPr>
        <w:ind w:left="7766" w:hanging="360"/>
      </w:pPr>
    </w:lvl>
    <w:lvl w:ilvl="4" w:tplc="04190019" w:tentative="1">
      <w:start w:val="1"/>
      <w:numFmt w:val="lowerLetter"/>
      <w:lvlText w:val="%5."/>
      <w:lvlJc w:val="left"/>
      <w:pPr>
        <w:ind w:left="8486" w:hanging="360"/>
      </w:pPr>
    </w:lvl>
    <w:lvl w:ilvl="5" w:tplc="0419001B" w:tentative="1">
      <w:start w:val="1"/>
      <w:numFmt w:val="lowerRoman"/>
      <w:lvlText w:val="%6."/>
      <w:lvlJc w:val="right"/>
      <w:pPr>
        <w:ind w:left="9206" w:hanging="180"/>
      </w:pPr>
    </w:lvl>
    <w:lvl w:ilvl="6" w:tplc="0419000F" w:tentative="1">
      <w:start w:val="1"/>
      <w:numFmt w:val="decimal"/>
      <w:lvlText w:val="%7."/>
      <w:lvlJc w:val="left"/>
      <w:pPr>
        <w:ind w:left="9926" w:hanging="360"/>
      </w:pPr>
    </w:lvl>
    <w:lvl w:ilvl="7" w:tplc="04190019" w:tentative="1">
      <w:start w:val="1"/>
      <w:numFmt w:val="lowerLetter"/>
      <w:lvlText w:val="%8."/>
      <w:lvlJc w:val="left"/>
      <w:pPr>
        <w:ind w:left="10646" w:hanging="360"/>
      </w:pPr>
    </w:lvl>
    <w:lvl w:ilvl="8" w:tplc="0419001B" w:tentative="1">
      <w:start w:val="1"/>
      <w:numFmt w:val="lowerRoman"/>
      <w:lvlText w:val="%9."/>
      <w:lvlJc w:val="right"/>
      <w:pPr>
        <w:ind w:left="11366" w:hanging="180"/>
      </w:pPr>
    </w:lvl>
  </w:abstractNum>
  <w:abstractNum w:abstractNumId="3" w15:restartNumberingAfterBreak="0">
    <w:nsid w:val="2A292DE6"/>
    <w:multiLevelType w:val="hybridMultilevel"/>
    <w:tmpl w:val="788C22E4"/>
    <w:lvl w:ilvl="0" w:tplc="FBE4E7C0">
      <w:start w:val="11"/>
      <w:numFmt w:val="decimal"/>
      <w:lvlText w:val="%1."/>
      <w:lvlJc w:val="left"/>
      <w:pPr>
        <w:ind w:left="5606" w:hanging="360"/>
      </w:pPr>
      <w:rPr>
        <w:rFonts w:hint="default"/>
      </w:rPr>
    </w:lvl>
    <w:lvl w:ilvl="1" w:tplc="04190019" w:tentative="1">
      <w:start w:val="1"/>
      <w:numFmt w:val="lowerLetter"/>
      <w:lvlText w:val="%2."/>
      <w:lvlJc w:val="left"/>
      <w:pPr>
        <w:ind w:left="6326" w:hanging="360"/>
      </w:pPr>
    </w:lvl>
    <w:lvl w:ilvl="2" w:tplc="0419001B" w:tentative="1">
      <w:start w:val="1"/>
      <w:numFmt w:val="lowerRoman"/>
      <w:lvlText w:val="%3."/>
      <w:lvlJc w:val="right"/>
      <w:pPr>
        <w:ind w:left="7046" w:hanging="180"/>
      </w:pPr>
    </w:lvl>
    <w:lvl w:ilvl="3" w:tplc="0419000F" w:tentative="1">
      <w:start w:val="1"/>
      <w:numFmt w:val="decimal"/>
      <w:lvlText w:val="%4."/>
      <w:lvlJc w:val="left"/>
      <w:pPr>
        <w:ind w:left="7766" w:hanging="360"/>
      </w:pPr>
    </w:lvl>
    <w:lvl w:ilvl="4" w:tplc="04190019" w:tentative="1">
      <w:start w:val="1"/>
      <w:numFmt w:val="lowerLetter"/>
      <w:lvlText w:val="%5."/>
      <w:lvlJc w:val="left"/>
      <w:pPr>
        <w:ind w:left="8486" w:hanging="360"/>
      </w:pPr>
    </w:lvl>
    <w:lvl w:ilvl="5" w:tplc="0419001B" w:tentative="1">
      <w:start w:val="1"/>
      <w:numFmt w:val="lowerRoman"/>
      <w:lvlText w:val="%6."/>
      <w:lvlJc w:val="right"/>
      <w:pPr>
        <w:ind w:left="9206" w:hanging="180"/>
      </w:pPr>
    </w:lvl>
    <w:lvl w:ilvl="6" w:tplc="0419000F" w:tentative="1">
      <w:start w:val="1"/>
      <w:numFmt w:val="decimal"/>
      <w:lvlText w:val="%7."/>
      <w:lvlJc w:val="left"/>
      <w:pPr>
        <w:ind w:left="9926" w:hanging="360"/>
      </w:pPr>
    </w:lvl>
    <w:lvl w:ilvl="7" w:tplc="04190019" w:tentative="1">
      <w:start w:val="1"/>
      <w:numFmt w:val="lowerLetter"/>
      <w:lvlText w:val="%8."/>
      <w:lvlJc w:val="left"/>
      <w:pPr>
        <w:ind w:left="10646" w:hanging="360"/>
      </w:pPr>
    </w:lvl>
    <w:lvl w:ilvl="8" w:tplc="0419001B" w:tentative="1">
      <w:start w:val="1"/>
      <w:numFmt w:val="lowerRoman"/>
      <w:lvlText w:val="%9."/>
      <w:lvlJc w:val="right"/>
      <w:pPr>
        <w:ind w:left="11366" w:hanging="180"/>
      </w:pPr>
    </w:lvl>
  </w:abstractNum>
  <w:abstractNum w:abstractNumId="4" w15:restartNumberingAfterBreak="0">
    <w:nsid w:val="2A4B4AC1"/>
    <w:multiLevelType w:val="multilevel"/>
    <w:tmpl w:val="96CA298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CFD75E7"/>
    <w:multiLevelType w:val="hybridMultilevel"/>
    <w:tmpl w:val="BEC87C20"/>
    <w:lvl w:ilvl="0" w:tplc="CBAAE6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AEC7DE7"/>
    <w:multiLevelType w:val="multilevel"/>
    <w:tmpl w:val="D64CCCC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70"/>
        </w:tabs>
        <w:ind w:left="870" w:hanging="510"/>
      </w:pPr>
      <w:rPr>
        <w:rFonts w:hint="default"/>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4B0B27FE"/>
    <w:multiLevelType w:val="singleLevel"/>
    <w:tmpl w:val="E2DCBA56"/>
    <w:lvl w:ilvl="0">
      <w:start w:val="2"/>
      <w:numFmt w:val="bullet"/>
      <w:lvlText w:val="-"/>
      <w:lvlJc w:val="left"/>
      <w:pPr>
        <w:tabs>
          <w:tab w:val="num" w:pos="1800"/>
        </w:tabs>
        <w:ind w:left="1800" w:hanging="360"/>
      </w:pPr>
      <w:rPr>
        <w:rFonts w:hint="default"/>
      </w:rPr>
    </w:lvl>
  </w:abstractNum>
  <w:num w:numId="1" w16cid:durableId="11955436">
    <w:abstractNumId w:val="7"/>
  </w:num>
  <w:num w:numId="2" w16cid:durableId="987048933">
    <w:abstractNumId w:val="0"/>
  </w:num>
  <w:num w:numId="3" w16cid:durableId="640310276">
    <w:abstractNumId w:val="5"/>
  </w:num>
  <w:num w:numId="4" w16cid:durableId="1035429544">
    <w:abstractNumId w:val="6"/>
  </w:num>
  <w:num w:numId="5" w16cid:durableId="1728064777">
    <w:abstractNumId w:val="4"/>
  </w:num>
  <w:num w:numId="6" w16cid:durableId="164169899">
    <w:abstractNumId w:val="1"/>
  </w:num>
  <w:num w:numId="7" w16cid:durableId="1253514916">
    <w:abstractNumId w:val="3"/>
  </w:num>
  <w:num w:numId="8" w16cid:durableId="62726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attachedTemplate r:id="rId1"/>
  <w:defaultTabStop w:val="708"/>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F95"/>
    <w:rsid w:val="00047C66"/>
    <w:rsid w:val="000646B3"/>
    <w:rsid w:val="000663FF"/>
    <w:rsid w:val="00087677"/>
    <w:rsid w:val="0009550A"/>
    <w:rsid w:val="000C19BA"/>
    <w:rsid w:val="000D0598"/>
    <w:rsid w:val="000E2696"/>
    <w:rsid w:val="000E27E5"/>
    <w:rsid w:val="000F0BDF"/>
    <w:rsid w:val="000F191D"/>
    <w:rsid w:val="00130A25"/>
    <w:rsid w:val="00190E36"/>
    <w:rsid w:val="001A6CCC"/>
    <w:rsid w:val="001B392F"/>
    <w:rsid w:val="001C3664"/>
    <w:rsid w:val="001C3C94"/>
    <w:rsid w:val="001F396E"/>
    <w:rsid w:val="001F4EF2"/>
    <w:rsid w:val="002011CD"/>
    <w:rsid w:val="002103AB"/>
    <w:rsid w:val="002104F6"/>
    <w:rsid w:val="0022201B"/>
    <w:rsid w:val="00255D7B"/>
    <w:rsid w:val="0026273D"/>
    <w:rsid w:val="00265580"/>
    <w:rsid w:val="002811AC"/>
    <w:rsid w:val="00291A81"/>
    <w:rsid w:val="00292E0E"/>
    <w:rsid w:val="002A4B53"/>
    <w:rsid w:val="002A6DAA"/>
    <w:rsid w:val="002B10D6"/>
    <w:rsid w:val="002B627B"/>
    <w:rsid w:val="002D0BDB"/>
    <w:rsid w:val="002D2D80"/>
    <w:rsid w:val="002E6AA7"/>
    <w:rsid w:val="002F6865"/>
    <w:rsid w:val="0031153A"/>
    <w:rsid w:val="00335BD4"/>
    <w:rsid w:val="00351405"/>
    <w:rsid w:val="00355AEF"/>
    <w:rsid w:val="00371828"/>
    <w:rsid w:val="003826DB"/>
    <w:rsid w:val="003A096C"/>
    <w:rsid w:val="003B03F2"/>
    <w:rsid w:val="003D0DED"/>
    <w:rsid w:val="003F078C"/>
    <w:rsid w:val="00400540"/>
    <w:rsid w:val="004030BE"/>
    <w:rsid w:val="00411018"/>
    <w:rsid w:val="00452753"/>
    <w:rsid w:val="00452AFB"/>
    <w:rsid w:val="00452F3F"/>
    <w:rsid w:val="004579DD"/>
    <w:rsid w:val="00470F29"/>
    <w:rsid w:val="004759E6"/>
    <w:rsid w:val="004817C8"/>
    <w:rsid w:val="0049361C"/>
    <w:rsid w:val="004B3E33"/>
    <w:rsid w:val="004B780C"/>
    <w:rsid w:val="004C21BD"/>
    <w:rsid w:val="004C452F"/>
    <w:rsid w:val="004C7408"/>
    <w:rsid w:val="004D7FD3"/>
    <w:rsid w:val="004E5737"/>
    <w:rsid w:val="004F5036"/>
    <w:rsid w:val="005107BE"/>
    <w:rsid w:val="00530FDA"/>
    <w:rsid w:val="005321BF"/>
    <w:rsid w:val="00541EB1"/>
    <w:rsid w:val="005437CA"/>
    <w:rsid w:val="0055177A"/>
    <w:rsid w:val="005638BD"/>
    <w:rsid w:val="00570595"/>
    <w:rsid w:val="00571F95"/>
    <w:rsid w:val="00581422"/>
    <w:rsid w:val="005822FE"/>
    <w:rsid w:val="0058759A"/>
    <w:rsid w:val="00587AC6"/>
    <w:rsid w:val="0059007E"/>
    <w:rsid w:val="00590594"/>
    <w:rsid w:val="005C6504"/>
    <w:rsid w:val="005F3DA3"/>
    <w:rsid w:val="00611319"/>
    <w:rsid w:val="00612E8D"/>
    <w:rsid w:val="006149B8"/>
    <w:rsid w:val="00615F10"/>
    <w:rsid w:val="006372ED"/>
    <w:rsid w:val="00637CF5"/>
    <w:rsid w:val="006528C0"/>
    <w:rsid w:val="00657C01"/>
    <w:rsid w:val="006673CA"/>
    <w:rsid w:val="00676C87"/>
    <w:rsid w:val="00682BFE"/>
    <w:rsid w:val="0068773A"/>
    <w:rsid w:val="00694332"/>
    <w:rsid w:val="006A6450"/>
    <w:rsid w:val="006B26D9"/>
    <w:rsid w:val="006C446F"/>
    <w:rsid w:val="006F127A"/>
    <w:rsid w:val="006F2C88"/>
    <w:rsid w:val="006F51AC"/>
    <w:rsid w:val="0071660D"/>
    <w:rsid w:val="0072036F"/>
    <w:rsid w:val="00723AF0"/>
    <w:rsid w:val="00737923"/>
    <w:rsid w:val="00737A20"/>
    <w:rsid w:val="007642CF"/>
    <w:rsid w:val="00797A83"/>
    <w:rsid w:val="007A3855"/>
    <w:rsid w:val="007A5DDC"/>
    <w:rsid w:val="007E5FF4"/>
    <w:rsid w:val="00813CBA"/>
    <w:rsid w:val="00823B83"/>
    <w:rsid w:val="008256AB"/>
    <w:rsid w:val="008300B3"/>
    <w:rsid w:val="00833BEB"/>
    <w:rsid w:val="008467C0"/>
    <w:rsid w:val="00847F51"/>
    <w:rsid w:val="00854B96"/>
    <w:rsid w:val="00857600"/>
    <w:rsid w:val="00864E06"/>
    <w:rsid w:val="008A55E6"/>
    <w:rsid w:val="008B5FEC"/>
    <w:rsid w:val="008C3FE9"/>
    <w:rsid w:val="008E3A84"/>
    <w:rsid w:val="008E3D13"/>
    <w:rsid w:val="008F6487"/>
    <w:rsid w:val="00900DF7"/>
    <w:rsid w:val="00905754"/>
    <w:rsid w:val="00925F70"/>
    <w:rsid w:val="00930637"/>
    <w:rsid w:val="00944274"/>
    <w:rsid w:val="009443BC"/>
    <w:rsid w:val="009461A7"/>
    <w:rsid w:val="00960905"/>
    <w:rsid w:val="009638B5"/>
    <w:rsid w:val="00992446"/>
    <w:rsid w:val="0099637B"/>
    <w:rsid w:val="009C12F2"/>
    <w:rsid w:val="009D3E35"/>
    <w:rsid w:val="009F4908"/>
    <w:rsid w:val="00A0631A"/>
    <w:rsid w:val="00A149A8"/>
    <w:rsid w:val="00A65BF7"/>
    <w:rsid w:val="00A94AA2"/>
    <w:rsid w:val="00AB64C3"/>
    <w:rsid w:val="00AC333D"/>
    <w:rsid w:val="00AD4E4D"/>
    <w:rsid w:val="00AF5E1E"/>
    <w:rsid w:val="00B169BB"/>
    <w:rsid w:val="00B21C0F"/>
    <w:rsid w:val="00B27BBB"/>
    <w:rsid w:val="00B32F0E"/>
    <w:rsid w:val="00B3663B"/>
    <w:rsid w:val="00B42332"/>
    <w:rsid w:val="00B7005B"/>
    <w:rsid w:val="00B85388"/>
    <w:rsid w:val="00B85A1E"/>
    <w:rsid w:val="00B9788E"/>
    <w:rsid w:val="00BA4857"/>
    <w:rsid w:val="00BB5772"/>
    <w:rsid w:val="00BB6580"/>
    <w:rsid w:val="00BC2FA7"/>
    <w:rsid w:val="00BC6EC2"/>
    <w:rsid w:val="00BC7FD9"/>
    <w:rsid w:val="00BD3DEB"/>
    <w:rsid w:val="00BD4E00"/>
    <w:rsid w:val="00BD5BDD"/>
    <w:rsid w:val="00BD7C76"/>
    <w:rsid w:val="00BE0966"/>
    <w:rsid w:val="00BE5485"/>
    <w:rsid w:val="00BF4D50"/>
    <w:rsid w:val="00BF7AF5"/>
    <w:rsid w:val="00BF7B95"/>
    <w:rsid w:val="00C06F83"/>
    <w:rsid w:val="00C07672"/>
    <w:rsid w:val="00C15AE9"/>
    <w:rsid w:val="00C1655D"/>
    <w:rsid w:val="00C32397"/>
    <w:rsid w:val="00C42D63"/>
    <w:rsid w:val="00C9051C"/>
    <w:rsid w:val="00C910CD"/>
    <w:rsid w:val="00C9324E"/>
    <w:rsid w:val="00CA048C"/>
    <w:rsid w:val="00CC614C"/>
    <w:rsid w:val="00CD0236"/>
    <w:rsid w:val="00CD29FB"/>
    <w:rsid w:val="00CD664D"/>
    <w:rsid w:val="00CF003A"/>
    <w:rsid w:val="00CF1455"/>
    <w:rsid w:val="00D056A5"/>
    <w:rsid w:val="00D137E4"/>
    <w:rsid w:val="00D16E24"/>
    <w:rsid w:val="00D2134C"/>
    <w:rsid w:val="00D2364A"/>
    <w:rsid w:val="00D25B31"/>
    <w:rsid w:val="00D34E19"/>
    <w:rsid w:val="00D360EF"/>
    <w:rsid w:val="00D41F96"/>
    <w:rsid w:val="00D703ED"/>
    <w:rsid w:val="00D75C3E"/>
    <w:rsid w:val="00D832A8"/>
    <w:rsid w:val="00D8411A"/>
    <w:rsid w:val="00DB3175"/>
    <w:rsid w:val="00DD6B0A"/>
    <w:rsid w:val="00DF4817"/>
    <w:rsid w:val="00E22E75"/>
    <w:rsid w:val="00E23788"/>
    <w:rsid w:val="00E331E5"/>
    <w:rsid w:val="00E4062B"/>
    <w:rsid w:val="00E44A3F"/>
    <w:rsid w:val="00E55959"/>
    <w:rsid w:val="00E671F2"/>
    <w:rsid w:val="00EA19FE"/>
    <w:rsid w:val="00EB110C"/>
    <w:rsid w:val="00EC4F84"/>
    <w:rsid w:val="00ED0239"/>
    <w:rsid w:val="00EE29F4"/>
    <w:rsid w:val="00EE2D15"/>
    <w:rsid w:val="00EF37F1"/>
    <w:rsid w:val="00EF45BA"/>
    <w:rsid w:val="00F02446"/>
    <w:rsid w:val="00F12662"/>
    <w:rsid w:val="00F15CAC"/>
    <w:rsid w:val="00F25703"/>
    <w:rsid w:val="00F27FAF"/>
    <w:rsid w:val="00F66DC5"/>
    <w:rsid w:val="00F71BA5"/>
    <w:rsid w:val="00F73FF9"/>
    <w:rsid w:val="00F75AE8"/>
    <w:rsid w:val="00F764C7"/>
    <w:rsid w:val="00F8133B"/>
    <w:rsid w:val="00F82FCE"/>
    <w:rsid w:val="00F86720"/>
    <w:rsid w:val="00FA26A3"/>
    <w:rsid w:val="00FB157C"/>
    <w:rsid w:val="00FC09E9"/>
    <w:rsid w:val="00FD0B32"/>
    <w:rsid w:val="00FD207F"/>
    <w:rsid w:val="00FD61A0"/>
    <w:rsid w:val="00FE0A9D"/>
    <w:rsid w:val="00FE0D8D"/>
    <w:rsid w:val="00FE77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258E7"/>
  <w15:chartTrackingRefBased/>
  <w15:docId w15:val="{6FF279AF-181F-477E-8A86-6564E0444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007E"/>
    <w:rPr>
      <w:rFonts w:ascii="Times New Roman" w:eastAsia="Times New Roman" w:hAnsi="Times New Roman"/>
    </w:rPr>
  </w:style>
  <w:style w:type="paragraph" w:styleId="2">
    <w:name w:val="heading 2"/>
    <w:basedOn w:val="a"/>
    <w:next w:val="a"/>
    <w:link w:val="20"/>
    <w:qFormat/>
    <w:rsid w:val="00F82FCE"/>
    <w:pPr>
      <w:keepNext/>
      <w:jc w:val="center"/>
      <w:outlineLvl w:val="1"/>
    </w:pPr>
    <w:rPr>
      <w:b/>
      <w:bCs/>
      <w:sz w:val="24"/>
      <w:szCs w:val="24"/>
    </w:rPr>
  </w:style>
  <w:style w:type="paragraph" w:styleId="3">
    <w:name w:val="heading 3"/>
    <w:basedOn w:val="a"/>
    <w:next w:val="a"/>
    <w:link w:val="30"/>
    <w:qFormat/>
    <w:rsid w:val="00F82FCE"/>
    <w:pPr>
      <w:keepNext/>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link w:val="a3"/>
    <w:qFormat/>
    <w:rsid w:val="0059007E"/>
    <w:pPr>
      <w:jc w:val="center"/>
    </w:pPr>
    <w:rPr>
      <w:b/>
      <w:sz w:val="24"/>
    </w:rPr>
  </w:style>
  <w:style w:type="character" w:customStyle="1" w:styleId="a3">
    <w:name w:val="Название Знак"/>
    <w:link w:val="1"/>
    <w:rsid w:val="0059007E"/>
    <w:rPr>
      <w:rFonts w:ascii="Times New Roman" w:eastAsia="Times New Roman" w:hAnsi="Times New Roman" w:cs="Times New Roman"/>
      <w:b/>
      <w:sz w:val="24"/>
      <w:szCs w:val="20"/>
      <w:lang w:eastAsia="ru-RU"/>
    </w:rPr>
  </w:style>
  <w:style w:type="paragraph" w:styleId="a4">
    <w:name w:val="Body Text"/>
    <w:basedOn w:val="a"/>
    <w:link w:val="a5"/>
    <w:rsid w:val="0059007E"/>
    <w:pPr>
      <w:jc w:val="both"/>
    </w:pPr>
  </w:style>
  <w:style w:type="character" w:customStyle="1" w:styleId="a5">
    <w:name w:val="Основной текст Знак"/>
    <w:link w:val="a4"/>
    <w:rsid w:val="0059007E"/>
    <w:rPr>
      <w:rFonts w:ascii="Times New Roman" w:eastAsia="Times New Roman" w:hAnsi="Times New Roman" w:cs="Times New Roman"/>
      <w:sz w:val="20"/>
      <w:szCs w:val="20"/>
      <w:lang w:eastAsia="ru-RU"/>
    </w:rPr>
  </w:style>
  <w:style w:type="paragraph" w:styleId="a6">
    <w:name w:val="Body Text Indent"/>
    <w:basedOn w:val="a"/>
    <w:link w:val="a7"/>
    <w:rsid w:val="0059007E"/>
    <w:pPr>
      <w:ind w:firstLine="720"/>
      <w:jc w:val="both"/>
    </w:pPr>
  </w:style>
  <w:style w:type="character" w:customStyle="1" w:styleId="a7">
    <w:name w:val="Основной текст с отступом Знак"/>
    <w:link w:val="a6"/>
    <w:rsid w:val="0059007E"/>
    <w:rPr>
      <w:rFonts w:ascii="Times New Roman" w:eastAsia="Times New Roman" w:hAnsi="Times New Roman" w:cs="Times New Roman"/>
      <w:sz w:val="20"/>
      <w:szCs w:val="20"/>
      <w:lang w:eastAsia="ru-RU"/>
    </w:rPr>
  </w:style>
  <w:style w:type="paragraph" w:styleId="21">
    <w:name w:val="Body Text 2"/>
    <w:basedOn w:val="a"/>
    <w:link w:val="22"/>
    <w:rsid w:val="0059007E"/>
    <w:pPr>
      <w:jc w:val="both"/>
    </w:pPr>
    <w:rPr>
      <w:sz w:val="22"/>
    </w:rPr>
  </w:style>
  <w:style w:type="character" w:customStyle="1" w:styleId="22">
    <w:name w:val="Основной текст 2 Знак"/>
    <w:link w:val="21"/>
    <w:rsid w:val="0059007E"/>
    <w:rPr>
      <w:rFonts w:ascii="Times New Roman" w:eastAsia="Times New Roman" w:hAnsi="Times New Roman" w:cs="Times New Roman"/>
      <w:szCs w:val="20"/>
      <w:lang w:eastAsia="ru-RU"/>
    </w:rPr>
  </w:style>
  <w:style w:type="paragraph" w:styleId="23">
    <w:name w:val="Body Text Indent 2"/>
    <w:basedOn w:val="a"/>
    <w:link w:val="24"/>
    <w:rsid w:val="0059007E"/>
    <w:pPr>
      <w:ind w:firstLine="720"/>
      <w:jc w:val="both"/>
    </w:pPr>
    <w:rPr>
      <w:sz w:val="22"/>
    </w:rPr>
  </w:style>
  <w:style w:type="character" w:customStyle="1" w:styleId="24">
    <w:name w:val="Основной текст с отступом 2 Знак"/>
    <w:link w:val="23"/>
    <w:rsid w:val="0059007E"/>
    <w:rPr>
      <w:rFonts w:ascii="Times New Roman" w:eastAsia="Times New Roman" w:hAnsi="Times New Roman" w:cs="Times New Roman"/>
      <w:szCs w:val="20"/>
      <w:lang w:eastAsia="ru-RU"/>
    </w:rPr>
  </w:style>
  <w:style w:type="paragraph" w:styleId="31">
    <w:name w:val="Body Text 3"/>
    <w:basedOn w:val="a"/>
    <w:link w:val="32"/>
    <w:rsid w:val="0059007E"/>
    <w:pPr>
      <w:ind w:right="459"/>
      <w:jc w:val="both"/>
    </w:pPr>
    <w:rPr>
      <w:sz w:val="24"/>
    </w:rPr>
  </w:style>
  <w:style w:type="character" w:customStyle="1" w:styleId="32">
    <w:name w:val="Основной текст 3 Знак"/>
    <w:link w:val="31"/>
    <w:rsid w:val="0059007E"/>
    <w:rPr>
      <w:rFonts w:ascii="Times New Roman" w:eastAsia="Times New Roman" w:hAnsi="Times New Roman" w:cs="Times New Roman"/>
      <w:sz w:val="24"/>
      <w:szCs w:val="20"/>
      <w:lang w:eastAsia="ru-RU"/>
    </w:rPr>
  </w:style>
  <w:style w:type="paragraph" w:styleId="a8">
    <w:name w:val="header"/>
    <w:basedOn w:val="a"/>
    <w:link w:val="a9"/>
    <w:rsid w:val="0059007E"/>
    <w:pPr>
      <w:tabs>
        <w:tab w:val="center" w:pos="4677"/>
        <w:tab w:val="right" w:pos="9355"/>
      </w:tabs>
    </w:pPr>
  </w:style>
  <w:style w:type="character" w:customStyle="1" w:styleId="a9">
    <w:name w:val="Верхний колонтитул Знак"/>
    <w:link w:val="a8"/>
    <w:rsid w:val="0059007E"/>
    <w:rPr>
      <w:rFonts w:ascii="Times New Roman" w:eastAsia="Times New Roman" w:hAnsi="Times New Roman" w:cs="Times New Roman"/>
      <w:sz w:val="20"/>
      <w:szCs w:val="20"/>
      <w:lang w:eastAsia="ru-RU"/>
    </w:rPr>
  </w:style>
  <w:style w:type="character" w:styleId="aa">
    <w:name w:val="page number"/>
    <w:basedOn w:val="a0"/>
    <w:rsid w:val="0059007E"/>
  </w:style>
  <w:style w:type="paragraph" w:customStyle="1" w:styleId="ab">
    <w:name w:val="Пнукт"/>
    <w:basedOn w:val="a"/>
    <w:rsid w:val="0059007E"/>
    <w:pPr>
      <w:widowControl w:val="0"/>
      <w:tabs>
        <w:tab w:val="left" w:pos="360"/>
        <w:tab w:val="left" w:pos="720"/>
        <w:tab w:val="left" w:pos="3261"/>
      </w:tabs>
      <w:jc w:val="both"/>
    </w:pPr>
    <w:rPr>
      <w:rFonts w:ascii="Arial" w:hAnsi="Arial"/>
      <w:snapToGrid w:val="0"/>
    </w:rPr>
  </w:style>
  <w:style w:type="character" w:styleId="ac">
    <w:name w:val="Hyperlink"/>
    <w:rsid w:val="0059007E"/>
    <w:rPr>
      <w:b/>
      <w:bCs/>
      <w:strike w:val="0"/>
      <w:dstrike w:val="0"/>
      <w:color w:val="C10000"/>
      <w:u w:val="none"/>
      <w:effect w:val="none"/>
    </w:rPr>
  </w:style>
  <w:style w:type="character" w:styleId="ad">
    <w:name w:val="Strong"/>
    <w:qFormat/>
    <w:rsid w:val="0059007E"/>
    <w:rPr>
      <w:b/>
      <w:bCs/>
    </w:rPr>
  </w:style>
  <w:style w:type="paragraph" w:styleId="ae">
    <w:name w:val="Balloon Text"/>
    <w:basedOn w:val="a"/>
    <w:link w:val="af"/>
    <w:uiPriority w:val="99"/>
    <w:semiHidden/>
    <w:unhideWhenUsed/>
    <w:rsid w:val="0059007E"/>
    <w:rPr>
      <w:rFonts w:ascii="Tahoma" w:hAnsi="Tahoma" w:cs="Tahoma"/>
      <w:sz w:val="16"/>
      <w:szCs w:val="16"/>
    </w:rPr>
  </w:style>
  <w:style w:type="character" w:customStyle="1" w:styleId="af">
    <w:name w:val="Текст выноски Знак"/>
    <w:link w:val="ae"/>
    <w:uiPriority w:val="99"/>
    <w:semiHidden/>
    <w:rsid w:val="0059007E"/>
    <w:rPr>
      <w:rFonts w:ascii="Tahoma" w:eastAsia="Times New Roman" w:hAnsi="Tahoma" w:cs="Tahoma"/>
      <w:sz w:val="16"/>
      <w:szCs w:val="16"/>
      <w:lang w:eastAsia="ru-RU"/>
    </w:rPr>
  </w:style>
  <w:style w:type="paragraph" w:styleId="af0">
    <w:name w:val="footer"/>
    <w:basedOn w:val="a"/>
    <w:link w:val="af1"/>
    <w:uiPriority w:val="99"/>
    <w:unhideWhenUsed/>
    <w:rsid w:val="0059007E"/>
    <w:pPr>
      <w:tabs>
        <w:tab w:val="center" w:pos="4677"/>
        <w:tab w:val="right" w:pos="9355"/>
      </w:tabs>
    </w:pPr>
  </w:style>
  <w:style w:type="character" w:customStyle="1" w:styleId="af1">
    <w:name w:val="Нижний колонтитул Знак"/>
    <w:link w:val="af0"/>
    <w:uiPriority w:val="99"/>
    <w:rsid w:val="0059007E"/>
    <w:rPr>
      <w:rFonts w:ascii="Times New Roman" w:eastAsia="Times New Roman" w:hAnsi="Times New Roman" w:cs="Times New Roman"/>
      <w:sz w:val="20"/>
      <w:szCs w:val="20"/>
      <w:lang w:eastAsia="ru-RU"/>
    </w:rPr>
  </w:style>
  <w:style w:type="character" w:customStyle="1" w:styleId="20">
    <w:name w:val="Заголовок 2 Знак"/>
    <w:link w:val="2"/>
    <w:rsid w:val="00F82FCE"/>
    <w:rPr>
      <w:rFonts w:ascii="Times New Roman" w:eastAsia="Times New Roman" w:hAnsi="Times New Roman"/>
      <w:b/>
      <w:bCs/>
      <w:sz w:val="24"/>
      <w:szCs w:val="24"/>
    </w:rPr>
  </w:style>
  <w:style w:type="character" w:customStyle="1" w:styleId="30">
    <w:name w:val="Заголовок 3 Знак"/>
    <w:link w:val="3"/>
    <w:rsid w:val="00F82FCE"/>
    <w:rPr>
      <w:rFonts w:ascii="Times New Roman" w:eastAsia="Times New Roman" w:hAnsi="Times New Roman"/>
      <w:b/>
      <w:bCs/>
      <w:sz w:val="24"/>
      <w:szCs w:val="24"/>
    </w:rPr>
  </w:style>
  <w:style w:type="character" w:customStyle="1" w:styleId="apple-converted-space">
    <w:name w:val="apple-converted-space"/>
    <w:rsid w:val="00C9324E"/>
  </w:style>
  <w:style w:type="character" w:styleId="af2">
    <w:name w:val="annotation reference"/>
    <w:uiPriority w:val="99"/>
    <w:semiHidden/>
    <w:unhideWhenUsed/>
    <w:rsid w:val="0049361C"/>
    <w:rPr>
      <w:sz w:val="16"/>
      <w:szCs w:val="16"/>
    </w:rPr>
  </w:style>
  <w:style w:type="paragraph" w:styleId="af3">
    <w:name w:val="annotation text"/>
    <w:basedOn w:val="a"/>
    <w:link w:val="af4"/>
    <w:uiPriority w:val="99"/>
    <w:semiHidden/>
    <w:unhideWhenUsed/>
    <w:rsid w:val="0049361C"/>
  </w:style>
  <w:style w:type="character" w:customStyle="1" w:styleId="af4">
    <w:name w:val="Текст примечания Знак"/>
    <w:link w:val="af3"/>
    <w:uiPriority w:val="99"/>
    <w:semiHidden/>
    <w:rsid w:val="0049361C"/>
    <w:rPr>
      <w:rFonts w:ascii="Times New Roman" w:eastAsia="Times New Roman" w:hAnsi="Times New Roman"/>
    </w:rPr>
  </w:style>
  <w:style w:type="paragraph" w:styleId="af5">
    <w:name w:val="annotation subject"/>
    <w:basedOn w:val="af3"/>
    <w:next w:val="af3"/>
    <w:link w:val="af6"/>
    <w:uiPriority w:val="99"/>
    <w:semiHidden/>
    <w:unhideWhenUsed/>
    <w:rsid w:val="00470F29"/>
    <w:rPr>
      <w:b/>
      <w:bCs/>
    </w:rPr>
  </w:style>
  <w:style w:type="character" w:customStyle="1" w:styleId="af6">
    <w:name w:val="Тема примечания Знак"/>
    <w:link w:val="af5"/>
    <w:uiPriority w:val="99"/>
    <w:semiHidden/>
    <w:rsid w:val="00470F29"/>
    <w:rPr>
      <w:rFonts w:ascii="Times New Roman" w:eastAsia="Times New Roman" w:hAnsi="Times New Roman"/>
      <w:b/>
      <w:bCs/>
    </w:rPr>
  </w:style>
  <w:style w:type="paragraph" w:styleId="af7">
    <w:name w:val="List Paragraph"/>
    <w:basedOn w:val="a"/>
    <w:uiPriority w:val="34"/>
    <w:qFormat/>
    <w:rsid w:val="00797A83"/>
    <w:pPr>
      <w:suppressAutoHyphens/>
      <w:ind w:left="720"/>
      <w:contextualSpacing/>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c.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AGDoguzova\Temp\286\v8_100_1a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0039A-4D68-45C8-8F31-857082FC4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v8_100_1a5.dot</Template>
  <TotalTime>41</TotalTime>
  <Pages>4</Pages>
  <Words>1947</Words>
  <Characters>11102</Characters>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13023</CharactersWithSpaces>
  <SharedDoc>false</SharedDoc>
  <HLinks>
    <vt:vector size="6" baseType="variant">
      <vt:variant>
        <vt:i4>4259905</vt:i4>
      </vt:variant>
      <vt:variant>
        <vt:i4>66</vt:i4>
      </vt:variant>
      <vt:variant>
        <vt:i4>0</vt:i4>
      </vt:variant>
      <vt:variant>
        <vt:i4>5</vt:i4>
      </vt:variant>
      <vt:variant>
        <vt:lpwstr>http://www.1c.ru/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2026-08-03T14:47:00Z</dcterms:created>
  <dcterms:modified xsi:type="dcterms:W3CDTF">2026-08-05T08:25:00Z</dcterms:modified>
</cp:coreProperties>
</file>