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1DE" w:rsidRPr="00D14B82" w:rsidRDefault="00C7338B">
      <w:pPr>
        <w:spacing w:line="240" w:lineRule="auto"/>
        <w:ind w:firstLine="0"/>
        <w:jc w:val="center"/>
        <w:rPr>
          <w:sz w:val="23"/>
          <w:szCs w:val="23"/>
        </w:rPr>
      </w:pPr>
      <w:r w:rsidRPr="00D14B82">
        <w:rPr>
          <w:b/>
          <w:sz w:val="23"/>
          <w:szCs w:val="23"/>
        </w:rPr>
        <w:t xml:space="preserve">Государственный контракт №__________________________ </w:t>
      </w:r>
    </w:p>
    <w:p w:rsidR="00A031DE" w:rsidRPr="00D14B82" w:rsidRDefault="00C7338B">
      <w:pPr>
        <w:shd w:val="clear" w:color="auto" w:fill="FFFFFF"/>
        <w:spacing w:line="240" w:lineRule="auto"/>
        <w:ind w:left="10" w:right="-24" w:firstLine="0"/>
        <w:jc w:val="center"/>
        <w:rPr>
          <w:b/>
          <w:bCs/>
          <w:sz w:val="23"/>
          <w:szCs w:val="23"/>
        </w:rPr>
      </w:pPr>
      <w:r w:rsidRPr="00D14B82">
        <w:rPr>
          <w:b/>
          <w:sz w:val="23"/>
          <w:szCs w:val="23"/>
        </w:rPr>
        <w:t xml:space="preserve">на </w:t>
      </w:r>
      <w:r w:rsidRPr="00D14B82">
        <w:rPr>
          <w:b/>
          <w:bCs/>
          <w:sz w:val="23"/>
          <w:szCs w:val="23"/>
        </w:rPr>
        <w:t xml:space="preserve">поставку </w:t>
      </w:r>
      <w:r w:rsidR="00AD02D0">
        <w:rPr>
          <w:b/>
          <w:bCs/>
          <w:sz w:val="23"/>
          <w:szCs w:val="23"/>
        </w:rPr>
        <w:t>коробов архивных</w:t>
      </w:r>
      <w:r w:rsidR="0055453B">
        <w:rPr>
          <w:b/>
          <w:bCs/>
          <w:sz w:val="23"/>
          <w:szCs w:val="23"/>
        </w:rPr>
        <w:t xml:space="preserve"> </w:t>
      </w:r>
      <w:r w:rsidR="0055453B">
        <w:rPr>
          <w:b/>
          <w:sz w:val="23"/>
          <w:szCs w:val="23"/>
        </w:rPr>
        <w:t>товаров</w:t>
      </w:r>
      <w:r w:rsidRPr="00D14B82">
        <w:rPr>
          <w:b/>
          <w:sz w:val="23"/>
          <w:szCs w:val="23"/>
        </w:rPr>
        <w:t xml:space="preserve"> </w:t>
      </w:r>
      <w:r w:rsidRPr="00D14B82">
        <w:rPr>
          <w:b/>
          <w:bCs/>
          <w:sz w:val="23"/>
          <w:szCs w:val="23"/>
        </w:rPr>
        <w:t>для нужд центрального аппарата Федеральной службы по надзору в сфере защиты прав потребителей и благополучия человека</w:t>
      </w:r>
    </w:p>
    <w:p w:rsidR="00A031DE" w:rsidRPr="00D14B82" w:rsidRDefault="00C7338B">
      <w:pPr>
        <w:shd w:val="clear" w:color="auto" w:fill="FFFFFF"/>
        <w:spacing w:line="240" w:lineRule="auto"/>
        <w:ind w:left="10" w:right="-24" w:firstLine="0"/>
        <w:jc w:val="center"/>
        <w:rPr>
          <w:b/>
          <w:bCs/>
          <w:sz w:val="23"/>
          <w:szCs w:val="23"/>
        </w:rPr>
      </w:pPr>
      <w:r w:rsidRPr="00D14B82">
        <w:rPr>
          <w:b/>
          <w:bCs/>
          <w:sz w:val="23"/>
          <w:szCs w:val="23"/>
        </w:rPr>
        <w:t xml:space="preserve">(Идентификационный код закупки </w:t>
      </w:r>
      <w:r w:rsidR="003432CA" w:rsidRPr="003432CA">
        <w:rPr>
          <w:b/>
          <w:bCs/>
          <w:sz w:val="23"/>
          <w:szCs w:val="23"/>
        </w:rPr>
        <w:t>261770751598477070100100340000000000</w:t>
      </w:r>
      <w:r w:rsidRPr="00D14B82">
        <w:rPr>
          <w:b/>
          <w:bCs/>
          <w:sz w:val="23"/>
          <w:szCs w:val="23"/>
        </w:rPr>
        <w:t>)</w:t>
      </w:r>
    </w:p>
    <w:p w:rsidR="00A031DE" w:rsidRPr="00D14B82" w:rsidRDefault="00C7338B">
      <w:pPr>
        <w:shd w:val="clear" w:color="auto" w:fill="FFFFFF"/>
        <w:spacing w:line="240" w:lineRule="auto"/>
        <w:ind w:left="10" w:right="-24" w:firstLine="0"/>
        <w:jc w:val="center"/>
        <w:rPr>
          <w:caps/>
          <w:sz w:val="23"/>
          <w:szCs w:val="23"/>
        </w:rPr>
      </w:pPr>
      <w:r w:rsidRPr="00D14B82">
        <w:rPr>
          <w:b/>
          <w:bCs/>
          <w:sz w:val="23"/>
          <w:szCs w:val="23"/>
        </w:rPr>
        <w:t xml:space="preserve"> </w:t>
      </w:r>
      <w:r w:rsidRPr="00D14B82">
        <w:rPr>
          <w:b/>
          <w:sz w:val="23"/>
          <w:szCs w:val="23"/>
        </w:rPr>
        <w:t xml:space="preserve"> </w:t>
      </w:r>
    </w:p>
    <w:p w:rsidR="00A031DE" w:rsidRPr="00D14B82" w:rsidRDefault="00C7338B">
      <w:pPr>
        <w:pStyle w:val="affff1"/>
        <w:spacing w:after="240"/>
        <w:rPr>
          <w:color w:val="000000"/>
          <w:spacing w:val="1"/>
          <w:sz w:val="23"/>
          <w:szCs w:val="23"/>
        </w:rPr>
      </w:pPr>
      <w:r w:rsidRPr="00D14B82">
        <w:rPr>
          <w:color w:val="000000"/>
          <w:spacing w:val="1"/>
          <w:sz w:val="23"/>
          <w:szCs w:val="23"/>
        </w:rPr>
        <w:t xml:space="preserve">г. Москва                                                                                               </w:t>
      </w:r>
      <w:r w:rsidR="00E30F93" w:rsidRPr="00D14B82">
        <w:rPr>
          <w:color w:val="000000"/>
          <w:spacing w:val="1"/>
          <w:sz w:val="23"/>
          <w:szCs w:val="23"/>
        </w:rPr>
        <w:t xml:space="preserve">       </w:t>
      </w:r>
      <w:r w:rsidR="00881688" w:rsidRPr="00D14B82">
        <w:rPr>
          <w:color w:val="000000"/>
          <w:spacing w:val="1"/>
          <w:sz w:val="23"/>
          <w:szCs w:val="23"/>
        </w:rPr>
        <w:t xml:space="preserve">             </w:t>
      </w:r>
      <w:r w:rsidR="00E30F93" w:rsidRPr="00D14B82">
        <w:rPr>
          <w:color w:val="000000"/>
          <w:spacing w:val="1"/>
          <w:sz w:val="23"/>
          <w:szCs w:val="23"/>
        </w:rPr>
        <w:t xml:space="preserve">  «      »___________2025</w:t>
      </w:r>
      <w:r w:rsidRPr="00D14B82">
        <w:rPr>
          <w:color w:val="000000"/>
          <w:spacing w:val="1"/>
          <w:sz w:val="23"/>
          <w:szCs w:val="23"/>
        </w:rPr>
        <w:t xml:space="preserve"> г.</w:t>
      </w:r>
    </w:p>
    <w:p w:rsidR="00A031DE" w:rsidRPr="00D14B82" w:rsidRDefault="00C7338B" w:rsidP="003432CA">
      <w:pPr>
        <w:pStyle w:val="affff1"/>
        <w:ind w:firstLine="567"/>
        <w:rPr>
          <w:sz w:val="23"/>
          <w:szCs w:val="23"/>
        </w:rPr>
      </w:pPr>
      <w:r w:rsidRPr="00D14B82">
        <w:rPr>
          <w:sz w:val="23"/>
          <w:szCs w:val="23"/>
        </w:rPr>
        <w:t xml:space="preserve">Федеральная служба по надзору в сфере защиты прав потребителей и благополучия человека (Роспотребнадзор) именуемая в дальнейшем «Заказчик», в лице заместителя начальника Управления </w:t>
      </w:r>
      <w:r w:rsidR="0055453B">
        <w:rPr>
          <w:sz w:val="23"/>
          <w:szCs w:val="23"/>
        </w:rPr>
        <w:t>делами</w:t>
      </w:r>
      <w:r w:rsidRPr="00D14B82">
        <w:rPr>
          <w:sz w:val="23"/>
          <w:szCs w:val="23"/>
        </w:rPr>
        <w:t xml:space="preserve"> Роспотребнадзора Сидраковой Ирины Анатольевны, действующей на основании доверенности от </w:t>
      </w:r>
      <w:r w:rsidR="003432CA">
        <w:rPr>
          <w:sz w:val="23"/>
          <w:szCs w:val="23"/>
        </w:rPr>
        <w:t>18</w:t>
      </w:r>
      <w:r w:rsidRPr="00D14B82">
        <w:rPr>
          <w:sz w:val="23"/>
          <w:szCs w:val="23"/>
        </w:rPr>
        <w:t xml:space="preserve"> </w:t>
      </w:r>
      <w:r w:rsidR="003432CA">
        <w:rPr>
          <w:sz w:val="23"/>
          <w:szCs w:val="23"/>
        </w:rPr>
        <w:t>ноября</w:t>
      </w:r>
      <w:r w:rsidRPr="00D14B82">
        <w:rPr>
          <w:sz w:val="23"/>
          <w:szCs w:val="23"/>
        </w:rPr>
        <w:t xml:space="preserve"> 202</w:t>
      </w:r>
      <w:r w:rsidR="003432CA">
        <w:rPr>
          <w:sz w:val="23"/>
          <w:szCs w:val="23"/>
        </w:rPr>
        <w:t>5</w:t>
      </w:r>
      <w:r w:rsidRPr="00D14B82">
        <w:rPr>
          <w:sz w:val="23"/>
          <w:szCs w:val="23"/>
        </w:rPr>
        <w:t xml:space="preserve"> г. № </w:t>
      </w:r>
      <w:r w:rsidR="00E30F93" w:rsidRPr="00D14B82">
        <w:rPr>
          <w:sz w:val="23"/>
          <w:szCs w:val="23"/>
        </w:rPr>
        <w:t>6</w:t>
      </w:r>
      <w:r w:rsidR="003432CA">
        <w:rPr>
          <w:sz w:val="23"/>
          <w:szCs w:val="23"/>
        </w:rPr>
        <w:t>6</w:t>
      </w:r>
      <w:r w:rsidRPr="00D14B82">
        <w:rPr>
          <w:sz w:val="23"/>
          <w:szCs w:val="23"/>
        </w:rPr>
        <w:t xml:space="preserve">, с одной стороны, и </w:t>
      </w:r>
      <w:r w:rsidR="00F56330">
        <w:rPr>
          <w:bCs/>
          <w:sz w:val="23"/>
          <w:szCs w:val="23"/>
        </w:rPr>
        <w:t>___________________________________</w:t>
      </w:r>
      <w:r w:rsidR="00A266BB" w:rsidRPr="00D14B82">
        <w:rPr>
          <w:bCs/>
          <w:sz w:val="23"/>
          <w:szCs w:val="23"/>
        </w:rPr>
        <w:t>,</w:t>
      </w:r>
      <w:r w:rsidR="00A266BB" w:rsidRPr="00D14B82">
        <w:rPr>
          <w:sz w:val="23"/>
          <w:szCs w:val="23"/>
        </w:rPr>
        <w:t xml:space="preserve"> в дальнейшем именуемое «Поставщик», </w:t>
      </w:r>
      <w:r w:rsidR="005616CC" w:rsidRPr="00D14B82">
        <w:t xml:space="preserve">в лице </w:t>
      </w:r>
      <w:r w:rsidR="00F56330">
        <w:t>_____________________________</w:t>
      </w:r>
      <w:r w:rsidR="005616CC" w:rsidRPr="00D14B82">
        <w:t xml:space="preserve">, действующего на основании </w:t>
      </w:r>
      <w:r w:rsidR="00F56330">
        <w:t>___________</w:t>
      </w:r>
      <w:r w:rsidR="005616CC" w:rsidRPr="00D14B82">
        <w:t>,</w:t>
      </w:r>
      <w:r w:rsidRPr="00D14B82">
        <w:rPr>
          <w:sz w:val="23"/>
          <w:szCs w:val="23"/>
        </w:rPr>
        <w:t xml:space="preserve"> с другой стороны, вместе именуемые «Стороны», на основании пункта 4 части 1 статьи 93 Федерального закона </w:t>
      </w:r>
      <w:r w:rsidRPr="00D14B82">
        <w:rPr>
          <w:iCs/>
          <w:sz w:val="23"/>
          <w:szCs w:val="23"/>
        </w:rPr>
        <w:t xml:space="preserve">от </w:t>
      </w:r>
      <w:smartTag w:uri="urn:schemas-microsoft-com:office:smarttags" w:element="date">
        <w:smartTagPr>
          <w:attr w:name="Year" w:val="2013"/>
          <w:attr w:name="Day" w:val="05"/>
          <w:attr w:name="Month" w:val="04"/>
          <w:attr w:name="ls" w:val="trans"/>
        </w:smartTagPr>
        <w:r w:rsidRPr="00D14B82">
          <w:rPr>
            <w:iCs/>
            <w:sz w:val="23"/>
            <w:szCs w:val="23"/>
          </w:rPr>
          <w:t>05.04.2013</w:t>
        </w:r>
      </w:smartTag>
      <w:r w:rsidRPr="00D14B82">
        <w:rPr>
          <w:iCs/>
          <w:sz w:val="23"/>
          <w:szCs w:val="23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 </w:t>
      </w:r>
      <w:r w:rsidRPr="00D14B82">
        <w:rPr>
          <w:sz w:val="23"/>
          <w:szCs w:val="23"/>
        </w:rPr>
        <w:t>заключили настоящий государственный контракт, именуемый в дальнейшем «Контракт», о нижеследующем:</w:t>
      </w:r>
    </w:p>
    <w:p w:rsidR="00A031DE" w:rsidRPr="00D14B82" w:rsidRDefault="00C7338B">
      <w:pPr>
        <w:spacing w:line="240" w:lineRule="auto"/>
        <w:jc w:val="center"/>
        <w:rPr>
          <w:b/>
          <w:sz w:val="23"/>
          <w:szCs w:val="23"/>
        </w:rPr>
      </w:pPr>
      <w:r w:rsidRPr="00D14B82">
        <w:rPr>
          <w:b/>
          <w:sz w:val="23"/>
          <w:szCs w:val="23"/>
        </w:rPr>
        <w:t>1. Предмет Контракта</w:t>
      </w:r>
    </w:p>
    <w:p w:rsidR="00A031DE" w:rsidRPr="00D14B82" w:rsidRDefault="00C7338B">
      <w:pPr>
        <w:shd w:val="clear" w:color="auto" w:fill="FFFFFF"/>
        <w:tabs>
          <w:tab w:val="left" w:pos="9072"/>
        </w:tabs>
        <w:spacing w:line="240" w:lineRule="auto"/>
        <w:ind w:right="2"/>
        <w:rPr>
          <w:sz w:val="23"/>
          <w:szCs w:val="23"/>
        </w:rPr>
      </w:pPr>
      <w:r w:rsidRPr="00D14B82">
        <w:rPr>
          <w:sz w:val="23"/>
          <w:szCs w:val="23"/>
        </w:rPr>
        <w:t>1.1. Поставщик на условиях поставки и в срок, обусловленный настоящим Контрактом, обязуется поставить</w:t>
      </w:r>
      <w:r w:rsidR="0055453B">
        <w:rPr>
          <w:sz w:val="23"/>
          <w:szCs w:val="23"/>
        </w:rPr>
        <w:t xml:space="preserve"> </w:t>
      </w:r>
      <w:r w:rsidR="00AD02D0">
        <w:rPr>
          <w:sz w:val="23"/>
          <w:szCs w:val="23"/>
        </w:rPr>
        <w:t>архивные короба</w:t>
      </w:r>
      <w:r w:rsidRPr="00D14B82">
        <w:rPr>
          <w:sz w:val="23"/>
          <w:szCs w:val="23"/>
        </w:rPr>
        <w:t xml:space="preserve"> </w:t>
      </w:r>
      <w:r w:rsidRPr="00D14B82">
        <w:rPr>
          <w:bCs/>
          <w:sz w:val="23"/>
          <w:szCs w:val="23"/>
        </w:rPr>
        <w:t>для нужд центрального аппарата Федеральной службы по надзору в сфере защиты прав потребителей и благополучия человека</w:t>
      </w:r>
      <w:r w:rsidRPr="00D14B82">
        <w:rPr>
          <w:sz w:val="23"/>
          <w:szCs w:val="23"/>
        </w:rPr>
        <w:t xml:space="preserve"> в соответствии с Спецификацией (Приложение № 1), являющейся неотъемлемой частью Контракта, а Заказчик обязуется обеспечить оплату поставленного товара.</w:t>
      </w:r>
    </w:p>
    <w:p w:rsidR="00A031DE" w:rsidRPr="00D14B82" w:rsidRDefault="00C7338B">
      <w:pPr>
        <w:widowControl w:val="0"/>
        <w:autoSpaceDE w:val="0"/>
        <w:autoSpaceDN w:val="0"/>
        <w:adjustRightInd w:val="0"/>
        <w:spacing w:line="240" w:lineRule="auto"/>
        <w:rPr>
          <w:sz w:val="23"/>
          <w:szCs w:val="23"/>
        </w:rPr>
      </w:pPr>
      <w:r w:rsidRPr="00D14B82">
        <w:rPr>
          <w:sz w:val="23"/>
          <w:szCs w:val="23"/>
        </w:rPr>
        <w:t>1.2. Срок поставк</w:t>
      </w:r>
      <w:r w:rsidR="00E30F93" w:rsidRPr="00D14B82">
        <w:rPr>
          <w:sz w:val="23"/>
          <w:szCs w:val="23"/>
        </w:rPr>
        <w:t xml:space="preserve">и товара – в течение </w:t>
      </w:r>
      <w:r w:rsidR="003432CA">
        <w:rPr>
          <w:sz w:val="23"/>
          <w:szCs w:val="23"/>
        </w:rPr>
        <w:t>5</w:t>
      </w:r>
      <w:r w:rsidR="00E30F93" w:rsidRPr="00D14B82">
        <w:rPr>
          <w:sz w:val="23"/>
          <w:szCs w:val="23"/>
        </w:rPr>
        <w:t xml:space="preserve"> календарных</w:t>
      </w:r>
      <w:r w:rsidRPr="00D14B82">
        <w:rPr>
          <w:sz w:val="23"/>
          <w:szCs w:val="23"/>
        </w:rPr>
        <w:t xml:space="preserve"> дней со дня подписания Контракта.</w:t>
      </w:r>
    </w:p>
    <w:p w:rsidR="00A031DE" w:rsidRPr="00D14B82" w:rsidRDefault="00C7338B">
      <w:pPr>
        <w:widowControl w:val="0"/>
        <w:autoSpaceDE w:val="0"/>
        <w:autoSpaceDN w:val="0"/>
        <w:adjustRightInd w:val="0"/>
        <w:spacing w:line="240" w:lineRule="auto"/>
        <w:rPr>
          <w:sz w:val="23"/>
          <w:szCs w:val="23"/>
        </w:rPr>
      </w:pPr>
      <w:r w:rsidRPr="00D14B82">
        <w:rPr>
          <w:sz w:val="23"/>
          <w:szCs w:val="23"/>
        </w:rPr>
        <w:t>1.3. Место поставки товара: 127994, г. Москва, Вадковский пер., д.18, стр.5 и 7.</w:t>
      </w:r>
    </w:p>
    <w:p w:rsidR="00A031DE" w:rsidRPr="00D14B82" w:rsidRDefault="00C7338B">
      <w:pPr>
        <w:spacing w:line="240" w:lineRule="auto"/>
        <w:jc w:val="center"/>
        <w:rPr>
          <w:b/>
          <w:sz w:val="23"/>
          <w:szCs w:val="23"/>
        </w:rPr>
      </w:pPr>
      <w:r w:rsidRPr="00D14B82">
        <w:rPr>
          <w:b/>
          <w:sz w:val="23"/>
          <w:szCs w:val="23"/>
        </w:rPr>
        <w:t>2. Цена Контракта и порядок расчетов</w:t>
      </w:r>
    </w:p>
    <w:p w:rsidR="00A031DE" w:rsidRPr="00D14B82" w:rsidRDefault="00C7338B">
      <w:pPr>
        <w:widowControl w:val="0"/>
        <w:autoSpaceDE w:val="0"/>
        <w:autoSpaceDN w:val="0"/>
        <w:adjustRightInd w:val="0"/>
        <w:spacing w:line="240" w:lineRule="auto"/>
        <w:rPr>
          <w:sz w:val="23"/>
          <w:szCs w:val="23"/>
        </w:rPr>
      </w:pPr>
      <w:r w:rsidRPr="00D14B82">
        <w:rPr>
          <w:sz w:val="23"/>
          <w:szCs w:val="23"/>
        </w:rPr>
        <w:t>2.1. Цена Контракта является твердой, не может изменяться в ходе его исполнения.</w:t>
      </w:r>
    </w:p>
    <w:p w:rsidR="00A031DE" w:rsidRPr="00D14B82" w:rsidRDefault="00C7338B">
      <w:pPr>
        <w:widowControl w:val="0"/>
        <w:autoSpaceDE w:val="0"/>
        <w:autoSpaceDN w:val="0"/>
        <w:adjustRightInd w:val="0"/>
        <w:spacing w:line="240" w:lineRule="auto"/>
        <w:rPr>
          <w:bCs/>
          <w:iCs/>
          <w:sz w:val="23"/>
          <w:szCs w:val="23"/>
        </w:rPr>
      </w:pPr>
      <w:r w:rsidRPr="00D14B82">
        <w:rPr>
          <w:sz w:val="23"/>
          <w:szCs w:val="23"/>
        </w:rPr>
        <w:t xml:space="preserve">2.2. Общая цена Контракта составляет </w:t>
      </w:r>
      <w:r w:rsidR="003432CA" w:rsidRPr="003432CA">
        <w:rPr>
          <w:sz w:val="23"/>
          <w:szCs w:val="23"/>
        </w:rPr>
        <w:t>125 317</w:t>
      </w:r>
      <w:r w:rsidRPr="00D14B82">
        <w:rPr>
          <w:sz w:val="23"/>
          <w:szCs w:val="23"/>
        </w:rPr>
        <w:t xml:space="preserve"> (</w:t>
      </w:r>
      <w:r w:rsidR="00AD02D0">
        <w:rPr>
          <w:color w:val="000000"/>
          <w:spacing w:val="5"/>
          <w:sz w:val="23"/>
          <w:szCs w:val="23"/>
        </w:rPr>
        <w:t xml:space="preserve">сто двадцать </w:t>
      </w:r>
      <w:r w:rsidR="003432CA">
        <w:rPr>
          <w:color w:val="000000"/>
          <w:spacing w:val="5"/>
          <w:sz w:val="23"/>
          <w:szCs w:val="23"/>
        </w:rPr>
        <w:t xml:space="preserve">пять </w:t>
      </w:r>
      <w:r w:rsidR="00AD02D0">
        <w:rPr>
          <w:color w:val="000000"/>
          <w:spacing w:val="5"/>
          <w:sz w:val="23"/>
          <w:szCs w:val="23"/>
        </w:rPr>
        <w:t xml:space="preserve">тысяч </w:t>
      </w:r>
      <w:r w:rsidR="003432CA">
        <w:rPr>
          <w:color w:val="000000"/>
          <w:spacing w:val="5"/>
          <w:sz w:val="23"/>
          <w:szCs w:val="23"/>
        </w:rPr>
        <w:t>триста семнадцать</w:t>
      </w:r>
      <w:r w:rsidR="00B12D10">
        <w:rPr>
          <w:color w:val="000000"/>
          <w:spacing w:val="5"/>
          <w:sz w:val="23"/>
          <w:szCs w:val="23"/>
        </w:rPr>
        <w:t>) рублей</w:t>
      </w:r>
      <w:r w:rsidRPr="00D14B82">
        <w:rPr>
          <w:color w:val="000000"/>
          <w:spacing w:val="5"/>
          <w:sz w:val="23"/>
          <w:szCs w:val="23"/>
        </w:rPr>
        <w:t xml:space="preserve"> </w:t>
      </w:r>
      <w:r w:rsidR="003432CA">
        <w:rPr>
          <w:color w:val="000000"/>
          <w:spacing w:val="5"/>
          <w:sz w:val="23"/>
          <w:szCs w:val="23"/>
        </w:rPr>
        <w:t>80</w:t>
      </w:r>
      <w:r w:rsidR="00A266BB" w:rsidRPr="00D14B82">
        <w:rPr>
          <w:color w:val="000000"/>
          <w:spacing w:val="5"/>
          <w:sz w:val="23"/>
          <w:szCs w:val="23"/>
        </w:rPr>
        <w:t xml:space="preserve"> </w:t>
      </w:r>
      <w:r w:rsidRPr="00D14B82">
        <w:rPr>
          <w:color w:val="000000"/>
          <w:spacing w:val="5"/>
          <w:sz w:val="23"/>
          <w:szCs w:val="23"/>
        </w:rPr>
        <w:t>копеек</w:t>
      </w:r>
      <w:r w:rsidRPr="00D14B82">
        <w:rPr>
          <w:bCs/>
          <w:iCs/>
          <w:sz w:val="23"/>
          <w:szCs w:val="23"/>
        </w:rPr>
        <w:t xml:space="preserve">, </w:t>
      </w:r>
      <w:r w:rsidR="00E30F93" w:rsidRPr="00D14B82">
        <w:rPr>
          <w:bCs/>
          <w:iCs/>
          <w:sz w:val="23"/>
          <w:szCs w:val="23"/>
        </w:rPr>
        <w:t>в том числе</w:t>
      </w:r>
      <w:r w:rsidRPr="00D14B82">
        <w:rPr>
          <w:bCs/>
          <w:iCs/>
          <w:sz w:val="23"/>
          <w:szCs w:val="23"/>
        </w:rPr>
        <w:t xml:space="preserve"> НДС</w:t>
      </w:r>
      <w:r w:rsidR="003432CA">
        <w:rPr>
          <w:bCs/>
          <w:iCs/>
          <w:sz w:val="23"/>
          <w:szCs w:val="23"/>
        </w:rPr>
        <w:t xml:space="preserve"> 22</w:t>
      </w:r>
      <w:r w:rsidR="00E30F93" w:rsidRPr="00D14B82">
        <w:rPr>
          <w:bCs/>
          <w:iCs/>
          <w:sz w:val="23"/>
          <w:szCs w:val="23"/>
        </w:rPr>
        <w:t xml:space="preserve"> %</w:t>
      </w:r>
      <w:r w:rsidRPr="00D14B82">
        <w:rPr>
          <w:bCs/>
          <w:iCs/>
          <w:sz w:val="23"/>
          <w:szCs w:val="23"/>
        </w:rPr>
        <w:t>, при этом цена единицы товара определена в соответствии со Спецификацией (приложение № 1 к Контракту).</w:t>
      </w:r>
    </w:p>
    <w:p w:rsidR="00A031DE" w:rsidRPr="00D14B82" w:rsidRDefault="00C7338B">
      <w:pPr>
        <w:widowControl w:val="0"/>
        <w:autoSpaceDE w:val="0"/>
        <w:autoSpaceDN w:val="0"/>
        <w:adjustRightInd w:val="0"/>
        <w:spacing w:line="240" w:lineRule="auto"/>
        <w:rPr>
          <w:sz w:val="23"/>
          <w:szCs w:val="23"/>
        </w:rPr>
      </w:pPr>
      <w:r w:rsidRPr="00D14B82">
        <w:rPr>
          <w:sz w:val="23"/>
          <w:szCs w:val="23"/>
        </w:rPr>
        <w:t>2.3. В общую цену Контракта включены все расходы Поставщика, необходимые для осуществления им своих обязательств по Контракту в полном объеме и надлежащего качества, в том числе все подлежащие к уплате налоги, сборы и другие обязательные платежи.</w:t>
      </w:r>
    </w:p>
    <w:p w:rsidR="00A031DE" w:rsidRPr="00D14B82" w:rsidRDefault="00C7338B">
      <w:pPr>
        <w:widowControl w:val="0"/>
        <w:autoSpaceDE w:val="0"/>
        <w:autoSpaceDN w:val="0"/>
        <w:adjustRightInd w:val="0"/>
        <w:spacing w:line="240" w:lineRule="auto"/>
        <w:rPr>
          <w:sz w:val="23"/>
          <w:szCs w:val="23"/>
        </w:rPr>
      </w:pPr>
      <w:r w:rsidRPr="00D14B82">
        <w:rPr>
          <w:sz w:val="23"/>
          <w:szCs w:val="23"/>
        </w:rPr>
        <w:t>2.4 Оплата по Контракту производится в следующем порядке:</w:t>
      </w:r>
    </w:p>
    <w:p w:rsidR="00A031DE" w:rsidRPr="00D14B82" w:rsidRDefault="00C7338B">
      <w:pPr>
        <w:widowControl w:val="0"/>
        <w:autoSpaceDE w:val="0"/>
        <w:autoSpaceDN w:val="0"/>
        <w:adjustRightInd w:val="0"/>
        <w:spacing w:line="240" w:lineRule="auto"/>
        <w:rPr>
          <w:sz w:val="23"/>
          <w:szCs w:val="23"/>
        </w:rPr>
      </w:pPr>
      <w:r w:rsidRPr="00D14B82">
        <w:rPr>
          <w:sz w:val="23"/>
          <w:szCs w:val="23"/>
        </w:rPr>
        <w:t>2.4.1. Оплата производится в безналичном порядке путем перечисления Заказчиком денежных средств на указанный в Контракте расчетный счет Поставщика.</w:t>
      </w:r>
    </w:p>
    <w:p w:rsidR="00A031DE" w:rsidRPr="00D14B82" w:rsidRDefault="00C7338B">
      <w:pPr>
        <w:widowControl w:val="0"/>
        <w:autoSpaceDE w:val="0"/>
        <w:autoSpaceDN w:val="0"/>
        <w:adjustRightInd w:val="0"/>
        <w:spacing w:line="240" w:lineRule="auto"/>
        <w:rPr>
          <w:sz w:val="23"/>
          <w:szCs w:val="23"/>
        </w:rPr>
      </w:pPr>
      <w:r w:rsidRPr="00D14B82">
        <w:rPr>
          <w:sz w:val="23"/>
          <w:szCs w:val="23"/>
        </w:rPr>
        <w:t>2.4.2. Оплата производится в рублях Российской Федерации по главе 141, разделу 09, подразделу 09, целевой статье 0140390020, виду расходов 244.</w:t>
      </w:r>
    </w:p>
    <w:p w:rsidR="00A031DE" w:rsidRPr="00D14B82" w:rsidRDefault="00C7338B">
      <w:pPr>
        <w:widowControl w:val="0"/>
        <w:autoSpaceDE w:val="0"/>
        <w:autoSpaceDN w:val="0"/>
        <w:adjustRightInd w:val="0"/>
        <w:spacing w:line="240" w:lineRule="auto"/>
        <w:rPr>
          <w:sz w:val="23"/>
          <w:szCs w:val="23"/>
        </w:rPr>
      </w:pPr>
      <w:r w:rsidRPr="00D14B82">
        <w:rPr>
          <w:sz w:val="23"/>
          <w:szCs w:val="23"/>
        </w:rPr>
        <w:t>2.4.3. Авансовые платежи по Контракту не предусмотрены.</w:t>
      </w:r>
    </w:p>
    <w:p w:rsidR="00A031DE" w:rsidRPr="00D14B82" w:rsidRDefault="00C7338B">
      <w:pPr>
        <w:widowControl w:val="0"/>
        <w:autoSpaceDE w:val="0"/>
        <w:autoSpaceDN w:val="0"/>
        <w:adjustRightInd w:val="0"/>
        <w:spacing w:line="240" w:lineRule="auto"/>
        <w:rPr>
          <w:sz w:val="23"/>
          <w:szCs w:val="23"/>
        </w:rPr>
      </w:pPr>
      <w:r w:rsidRPr="00D14B82">
        <w:rPr>
          <w:sz w:val="23"/>
          <w:szCs w:val="23"/>
        </w:rPr>
        <w:t>2.4.4. Оплата поставленного товара производится Заказчиком в течение 7 рабочих дней со дня подписания Заказчиком акта сдачи-приемки товара и на основании представленного Поставщиком счета, счета-фактуры (при наличии НДС).</w:t>
      </w:r>
    </w:p>
    <w:p w:rsidR="00A031DE" w:rsidRPr="00D14B82" w:rsidRDefault="00C7338B">
      <w:pPr>
        <w:spacing w:line="240" w:lineRule="auto"/>
        <w:jc w:val="center"/>
        <w:rPr>
          <w:b/>
          <w:sz w:val="23"/>
          <w:szCs w:val="23"/>
        </w:rPr>
      </w:pPr>
      <w:r w:rsidRPr="00D14B82">
        <w:rPr>
          <w:b/>
          <w:sz w:val="23"/>
          <w:szCs w:val="23"/>
        </w:rPr>
        <w:t>3. Права и обязанности сторон</w:t>
      </w:r>
    </w:p>
    <w:p w:rsidR="00A031DE" w:rsidRPr="00D14B82" w:rsidRDefault="00C7338B">
      <w:pPr>
        <w:pStyle w:val="affff1"/>
        <w:ind w:firstLine="567"/>
        <w:rPr>
          <w:sz w:val="23"/>
          <w:szCs w:val="23"/>
        </w:rPr>
      </w:pPr>
      <w:r w:rsidRPr="00D14B82">
        <w:rPr>
          <w:sz w:val="23"/>
          <w:szCs w:val="23"/>
        </w:rPr>
        <w:t>3.1. Заказчик имеет право:</w:t>
      </w:r>
    </w:p>
    <w:p w:rsidR="00A031DE" w:rsidRPr="00D14B82" w:rsidRDefault="00C7338B">
      <w:pPr>
        <w:spacing w:line="240" w:lineRule="auto"/>
        <w:rPr>
          <w:sz w:val="23"/>
          <w:szCs w:val="23"/>
        </w:rPr>
      </w:pPr>
      <w:r w:rsidRPr="00D14B82">
        <w:rPr>
          <w:sz w:val="23"/>
          <w:szCs w:val="23"/>
        </w:rPr>
        <w:t>3.1.1. Досрочно принять и оплатить товар.</w:t>
      </w:r>
    </w:p>
    <w:p w:rsidR="00A031DE" w:rsidRPr="00D14B82" w:rsidRDefault="00C7338B">
      <w:pPr>
        <w:spacing w:line="240" w:lineRule="auto"/>
        <w:rPr>
          <w:sz w:val="23"/>
          <w:szCs w:val="23"/>
        </w:rPr>
      </w:pPr>
      <w:r w:rsidRPr="00D14B82">
        <w:rPr>
          <w:sz w:val="23"/>
          <w:szCs w:val="23"/>
        </w:rPr>
        <w:t>3.1.2. Привлекать независимых экспертов, экспертные организации для проверки соответствия качества товара требованиям, установленным Контрактом.</w:t>
      </w:r>
    </w:p>
    <w:p w:rsidR="00A031DE" w:rsidRPr="00D14B82" w:rsidRDefault="00C7338B">
      <w:pPr>
        <w:spacing w:line="240" w:lineRule="auto"/>
        <w:rPr>
          <w:sz w:val="23"/>
          <w:szCs w:val="23"/>
        </w:rPr>
      </w:pPr>
      <w:r w:rsidRPr="00D14B82">
        <w:rPr>
          <w:sz w:val="23"/>
          <w:szCs w:val="23"/>
        </w:rPr>
        <w:t>3.1.3. Требовать возмещения неустойки (штрафа, пени) и (или) убытков, причиненных по вине Поставщика.</w:t>
      </w:r>
    </w:p>
    <w:p w:rsidR="00A031DE" w:rsidRPr="00D14B82" w:rsidRDefault="00C7338B">
      <w:pPr>
        <w:pStyle w:val="affff1"/>
        <w:ind w:firstLine="567"/>
        <w:rPr>
          <w:sz w:val="23"/>
          <w:szCs w:val="23"/>
        </w:rPr>
      </w:pPr>
      <w:r w:rsidRPr="00D14B82">
        <w:rPr>
          <w:sz w:val="23"/>
          <w:szCs w:val="23"/>
        </w:rPr>
        <w:t>3.2. Заказчик обязан:</w:t>
      </w:r>
    </w:p>
    <w:p w:rsidR="00A031DE" w:rsidRPr="00D14B82" w:rsidRDefault="00C7338B">
      <w:pPr>
        <w:spacing w:line="240" w:lineRule="auto"/>
        <w:rPr>
          <w:sz w:val="23"/>
          <w:szCs w:val="23"/>
        </w:rPr>
      </w:pPr>
      <w:r w:rsidRPr="00D14B82">
        <w:rPr>
          <w:sz w:val="23"/>
          <w:szCs w:val="23"/>
        </w:rPr>
        <w:t>3.2.1. Обеспечить приемку товара в соответствии с условиями Контракта.</w:t>
      </w:r>
    </w:p>
    <w:p w:rsidR="00A031DE" w:rsidRPr="00D14B82" w:rsidRDefault="00C7338B">
      <w:pPr>
        <w:pStyle w:val="aff4"/>
        <w:tabs>
          <w:tab w:val="left" w:pos="2443"/>
        </w:tabs>
        <w:spacing w:after="0" w:line="240" w:lineRule="auto"/>
        <w:rPr>
          <w:sz w:val="23"/>
          <w:szCs w:val="23"/>
        </w:rPr>
      </w:pPr>
      <w:r w:rsidRPr="00D14B82">
        <w:rPr>
          <w:sz w:val="23"/>
          <w:szCs w:val="23"/>
        </w:rPr>
        <w:t>3.2.2. Оплатить принятый товар в порядке, предусмотренном Контрактом.</w:t>
      </w:r>
    </w:p>
    <w:p w:rsidR="00A031DE" w:rsidRPr="00D14B82" w:rsidRDefault="00C7338B">
      <w:pPr>
        <w:spacing w:line="240" w:lineRule="auto"/>
        <w:rPr>
          <w:sz w:val="23"/>
          <w:szCs w:val="23"/>
        </w:rPr>
      </w:pPr>
      <w:r w:rsidRPr="00D14B82">
        <w:rPr>
          <w:sz w:val="23"/>
          <w:szCs w:val="23"/>
        </w:rPr>
        <w:t>3.2.3. Выполнять иные обязательства, предусмотренные Контрактом.</w:t>
      </w:r>
    </w:p>
    <w:p w:rsidR="00A031DE" w:rsidRPr="00D14B82" w:rsidRDefault="00C7338B">
      <w:pPr>
        <w:pStyle w:val="affff1"/>
        <w:ind w:firstLine="567"/>
        <w:rPr>
          <w:sz w:val="23"/>
          <w:szCs w:val="23"/>
        </w:rPr>
      </w:pPr>
      <w:r w:rsidRPr="00D14B82">
        <w:rPr>
          <w:sz w:val="23"/>
          <w:szCs w:val="23"/>
        </w:rPr>
        <w:t>3.3. Поставщик вправе:</w:t>
      </w:r>
    </w:p>
    <w:p w:rsidR="00A031DE" w:rsidRPr="00D14B82" w:rsidRDefault="00C7338B">
      <w:pPr>
        <w:pStyle w:val="affff1"/>
        <w:ind w:firstLine="567"/>
        <w:rPr>
          <w:sz w:val="23"/>
          <w:szCs w:val="23"/>
        </w:rPr>
      </w:pPr>
      <w:r w:rsidRPr="00D14B82">
        <w:rPr>
          <w:sz w:val="23"/>
          <w:szCs w:val="23"/>
        </w:rPr>
        <w:t>3.3.1. Требовать приемки и оплаты поставленного товара в соответствии с условиями Контракта.</w:t>
      </w:r>
    </w:p>
    <w:p w:rsidR="00A031DE" w:rsidRPr="00D14B82" w:rsidRDefault="00C7338B">
      <w:pPr>
        <w:pStyle w:val="affff1"/>
        <w:ind w:firstLine="567"/>
        <w:rPr>
          <w:sz w:val="23"/>
          <w:szCs w:val="23"/>
        </w:rPr>
      </w:pPr>
      <w:r w:rsidRPr="00D14B82">
        <w:rPr>
          <w:sz w:val="23"/>
          <w:szCs w:val="23"/>
        </w:rPr>
        <w:t>3.4. Поставщик обязан:</w:t>
      </w:r>
    </w:p>
    <w:p w:rsidR="00A031DE" w:rsidRPr="00D14B82" w:rsidRDefault="00C7338B">
      <w:pPr>
        <w:spacing w:line="240" w:lineRule="auto"/>
        <w:rPr>
          <w:sz w:val="23"/>
          <w:szCs w:val="23"/>
        </w:rPr>
      </w:pPr>
      <w:r w:rsidRPr="00D14B82">
        <w:rPr>
          <w:sz w:val="23"/>
          <w:szCs w:val="23"/>
        </w:rPr>
        <w:t>3.4.1. Осуществить поставку товара в сроки, установленные Контрактом.</w:t>
      </w:r>
    </w:p>
    <w:p w:rsidR="00A031DE" w:rsidRPr="00D14B82" w:rsidRDefault="00C7338B">
      <w:pPr>
        <w:shd w:val="clear" w:color="auto" w:fill="FFFFFF"/>
        <w:spacing w:line="240" w:lineRule="auto"/>
        <w:rPr>
          <w:sz w:val="23"/>
          <w:szCs w:val="23"/>
        </w:rPr>
      </w:pPr>
      <w:r w:rsidRPr="00D14B82">
        <w:rPr>
          <w:sz w:val="23"/>
          <w:szCs w:val="23"/>
        </w:rPr>
        <w:t>3.4.2. Представить документы, обязательные для данного вида товара, подтверждающие их качество, оформленные в соответствии с законодательством Российской Федерации.</w:t>
      </w:r>
    </w:p>
    <w:p w:rsidR="00A031DE" w:rsidRPr="00D14B82" w:rsidRDefault="00C7338B">
      <w:pPr>
        <w:pStyle w:val="affff1"/>
        <w:ind w:firstLine="567"/>
        <w:rPr>
          <w:sz w:val="23"/>
          <w:szCs w:val="23"/>
        </w:rPr>
      </w:pPr>
      <w:r w:rsidRPr="00D14B82">
        <w:rPr>
          <w:sz w:val="23"/>
          <w:szCs w:val="23"/>
        </w:rPr>
        <w:t>3.4.4. Соблюдать пропускной и внутриобъектовый режим по адресу нахождения Заказчика.</w:t>
      </w:r>
    </w:p>
    <w:p w:rsidR="00A031DE" w:rsidRPr="00D14B82" w:rsidRDefault="00C7338B">
      <w:pPr>
        <w:autoSpaceDE w:val="0"/>
        <w:autoSpaceDN w:val="0"/>
        <w:adjustRightInd w:val="0"/>
        <w:spacing w:line="240" w:lineRule="auto"/>
        <w:rPr>
          <w:sz w:val="23"/>
          <w:szCs w:val="23"/>
        </w:rPr>
      </w:pPr>
      <w:r w:rsidRPr="00D14B82">
        <w:rPr>
          <w:sz w:val="23"/>
          <w:szCs w:val="23"/>
        </w:rPr>
        <w:lastRenderedPageBreak/>
        <w:t>3.4.5. Предоставлять своевременно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A031DE" w:rsidRPr="00B12D10" w:rsidRDefault="00C7338B">
      <w:pPr>
        <w:spacing w:line="240" w:lineRule="auto"/>
        <w:jc w:val="center"/>
        <w:rPr>
          <w:b/>
          <w:sz w:val="23"/>
          <w:szCs w:val="23"/>
        </w:rPr>
      </w:pPr>
      <w:r w:rsidRPr="00B12D10">
        <w:rPr>
          <w:b/>
          <w:sz w:val="23"/>
          <w:szCs w:val="23"/>
        </w:rPr>
        <w:t>4. Порядок сдачи и приемки товара</w:t>
      </w:r>
    </w:p>
    <w:p w:rsidR="00A031DE" w:rsidRPr="00B12D10" w:rsidRDefault="00C7338B">
      <w:pPr>
        <w:pStyle w:val="affff1"/>
        <w:ind w:firstLine="567"/>
        <w:rPr>
          <w:sz w:val="23"/>
          <w:szCs w:val="23"/>
        </w:rPr>
      </w:pPr>
      <w:r w:rsidRPr="00B12D10">
        <w:rPr>
          <w:sz w:val="23"/>
          <w:szCs w:val="23"/>
        </w:rPr>
        <w:t>4.1. Поставщик вместе с поставкой товара должен передать Заказчику следующие документы:</w:t>
      </w:r>
    </w:p>
    <w:p w:rsidR="00A031DE" w:rsidRPr="00B12D10" w:rsidRDefault="00C7338B">
      <w:pPr>
        <w:pStyle w:val="affff1"/>
        <w:ind w:firstLine="567"/>
        <w:rPr>
          <w:sz w:val="23"/>
          <w:szCs w:val="23"/>
        </w:rPr>
      </w:pPr>
      <w:r w:rsidRPr="00B12D10">
        <w:rPr>
          <w:sz w:val="23"/>
          <w:szCs w:val="23"/>
        </w:rPr>
        <w:t xml:space="preserve">- подписанный Поставщиком </w:t>
      </w:r>
      <w:r w:rsidR="00415743" w:rsidRPr="00B12D10">
        <w:rPr>
          <w:sz w:val="23"/>
          <w:szCs w:val="23"/>
        </w:rPr>
        <w:t>универсальный передаточный документ (далее – Документ о приемке)</w:t>
      </w:r>
      <w:r w:rsidRPr="00B12D10">
        <w:rPr>
          <w:sz w:val="23"/>
          <w:szCs w:val="23"/>
        </w:rPr>
        <w:t xml:space="preserve"> в 2 экземплярах</w:t>
      </w:r>
      <w:r w:rsidR="00E30F93" w:rsidRPr="00B12D10">
        <w:rPr>
          <w:sz w:val="23"/>
          <w:szCs w:val="23"/>
        </w:rPr>
        <w:t>;</w:t>
      </w:r>
    </w:p>
    <w:p w:rsidR="00A031DE" w:rsidRPr="00B12D10" w:rsidRDefault="00415743">
      <w:pPr>
        <w:pStyle w:val="affff1"/>
        <w:ind w:firstLine="567"/>
        <w:rPr>
          <w:sz w:val="23"/>
          <w:szCs w:val="23"/>
        </w:rPr>
      </w:pPr>
      <w:r w:rsidRPr="00B12D10">
        <w:rPr>
          <w:sz w:val="23"/>
          <w:szCs w:val="23"/>
        </w:rPr>
        <w:t>- счет</w:t>
      </w:r>
      <w:r w:rsidR="00C7338B" w:rsidRPr="00B12D10">
        <w:rPr>
          <w:sz w:val="23"/>
          <w:szCs w:val="23"/>
        </w:rPr>
        <w:t>.</w:t>
      </w:r>
    </w:p>
    <w:p w:rsidR="00A031DE" w:rsidRPr="00B12D10" w:rsidRDefault="00C7338B">
      <w:pPr>
        <w:pStyle w:val="affff1"/>
        <w:ind w:firstLine="567"/>
        <w:rPr>
          <w:sz w:val="23"/>
          <w:szCs w:val="23"/>
        </w:rPr>
      </w:pPr>
      <w:r w:rsidRPr="00B12D10">
        <w:rPr>
          <w:sz w:val="23"/>
          <w:szCs w:val="23"/>
        </w:rPr>
        <w:t xml:space="preserve">4.2. Приемка товара осуществляется по адресу Заказчика: </w:t>
      </w:r>
      <w:r w:rsidRPr="00B12D10">
        <w:rPr>
          <w:bCs/>
          <w:sz w:val="23"/>
          <w:szCs w:val="23"/>
        </w:rPr>
        <w:t>г. Москва, Вадковский пер., д.18, стр.5 и 7</w:t>
      </w:r>
      <w:r w:rsidRPr="00B12D10">
        <w:rPr>
          <w:sz w:val="23"/>
          <w:szCs w:val="23"/>
        </w:rPr>
        <w:t xml:space="preserve">. </w:t>
      </w:r>
    </w:p>
    <w:p w:rsidR="00A031DE" w:rsidRPr="00B12D10" w:rsidRDefault="00C7338B">
      <w:pPr>
        <w:widowControl w:val="0"/>
        <w:spacing w:line="240" w:lineRule="auto"/>
        <w:contextualSpacing/>
        <w:rPr>
          <w:sz w:val="23"/>
          <w:szCs w:val="23"/>
        </w:rPr>
      </w:pPr>
      <w:r w:rsidRPr="00B12D10">
        <w:rPr>
          <w:sz w:val="23"/>
          <w:szCs w:val="23"/>
        </w:rPr>
        <w:t>4.3. Приемка товара осуществляется Заказчиком. Заказчик проводит проверку поставленного товара на предмет его соответствия условиям настоящего Контракта.</w:t>
      </w:r>
    </w:p>
    <w:p w:rsidR="00A031DE" w:rsidRPr="00B12D10" w:rsidRDefault="00C7338B">
      <w:pPr>
        <w:widowControl w:val="0"/>
        <w:spacing w:line="240" w:lineRule="auto"/>
        <w:contextualSpacing/>
        <w:rPr>
          <w:sz w:val="23"/>
          <w:szCs w:val="23"/>
        </w:rPr>
      </w:pPr>
      <w:r w:rsidRPr="00B12D10">
        <w:rPr>
          <w:sz w:val="23"/>
          <w:szCs w:val="23"/>
        </w:rPr>
        <w:t xml:space="preserve">4.4. Заказчик, в течение 5 (пяти) рабочих дней с даты получения надлежащим образом оформленных отчетных документов, указанных в пункте 4.1. Контракта рассматривает их и по результатам рассмотрения подписывает и направляет Поставщику </w:t>
      </w:r>
      <w:r w:rsidR="00415743" w:rsidRPr="00B12D10">
        <w:rPr>
          <w:sz w:val="23"/>
          <w:szCs w:val="23"/>
        </w:rPr>
        <w:t>Документ о приемке</w:t>
      </w:r>
      <w:r w:rsidRPr="00B12D10">
        <w:rPr>
          <w:sz w:val="23"/>
          <w:szCs w:val="23"/>
        </w:rPr>
        <w:t xml:space="preserve">. Датой приемки товара считается дата подписания Заказчиком </w:t>
      </w:r>
      <w:r w:rsidR="00415743" w:rsidRPr="00B12D10">
        <w:rPr>
          <w:sz w:val="23"/>
          <w:szCs w:val="23"/>
        </w:rPr>
        <w:t>Документа о приемке</w:t>
      </w:r>
      <w:r w:rsidRPr="00B12D10">
        <w:rPr>
          <w:sz w:val="23"/>
          <w:szCs w:val="23"/>
        </w:rPr>
        <w:t>.</w:t>
      </w:r>
    </w:p>
    <w:p w:rsidR="00A031DE" w:rsidRPr="00B12D10" w:rsidRDefault="00C7338B">
      <w:pPr>
        <w:widowControl w:val="0"/>
        <w:spacing w:line="240" w:lineRule="auto"/>
        <w:contextualSpacing/>
        <w:rPr>
          <w:sz w:val="23"/>
          <w:szCs w:val="23"/>
        </w:rPr>
      </w:pPr>
      <w:r w:rsidRPr="00B12D10">
        <w:rPr>
          <w:sz w:val="23"/>
          <w:szCs w:val="23"/>
        </w:rPr>
        <w:t xml:space="preserve">Обязательства Поставщика по поставке товара, предусмотренные настоящим Контрактом, считаются выполненными с даты подписания Заказчиком </w:t>
      </w:r>
      <w:r w:rsidR="00415743" w:rsidRPr="00B12D10">
        <w:rPr>
          <w:sz w:val="23"/>
          <w:szCs w:val="23"/>
        </w:rPr>
        <w:t>Документа о приемке</w:t>
      </w:r>
      <w:r w:rsidRPr="00B12D10">
        <w:rPr>
          <w:sz w:val="23"/>
          <w:szCs w:val="23"/>
        </w:rPr>
        <w:t>.</w:t>
      </w:r>
    </w:p>
    <w:p w:rsidR="00A031DE" w:rsidRPr="00B12D10" w:rsidRDefault="00C7338B">
      <w:pPr>
        <w:widowControl w:val="0"/>
        <w:spacing w:line="240" w:lineRule="auto"/>
        <w:contextualSpacing/>
        <w:rPr>
          <w:sz w:val="23"/>
          <w:szCs w:val="23"/>
        </w:rPr>
      </w:pPr>
      <w:r w:rsidRPr="00B12D10">
        <w:rPr>
          <w:sz w:val="23"/>
          <w:szCs w:val="23"/>
        </w:rPr>
        <w:t>4.5. При выявлении несоответствий в поставляемом товаре, препятствующих приемке, составляется акт с указанием выявленных недостатков и сроков их устранения, который подписывается Заказчиком, после чего Заказчик направляет такой акт с сопроводительным письмом Поставщику. Выявленные недостатки устраняются Поставщиком и за его счет.</w:t>
      </w:r>
    </w:p>
    <w:p w:rsidR="00A031DE" w:rsidRPr="00B12D10" w:rsidRDefault="00C7338B">
      <w:pPr>
        <w:widowControl w:val="0"/>
        <w:spacing w:line="240" w:lineRule="auto"/>
        <w:contextualSpacing/>
        <w:rPr>
          <w:sz w:val="23"/>
          <w:szCs w:val="23"/>
        </w:rPr>
      </w:pPr>
      <w:r w:rsidRPr="00B12D10">
        <w:rPr>
          <w:sz w:val="23"/>
          <w:szCs w:val="23"/>
        </w:rPr>
        <w:t>4.6. Повторная приемка товара после устранения недостатков, производится в соответствии с пунктами 4.2. - 4.5. настоящего Контракта.</w:t>
      </w:r>
    </w:p>
    <w:p w:rsidR="00A031DE" w:rsidRPr="00B12D10" w:rsidRDefault="00C7338B">
      <w:pPr>
        <w:shd w:val="clear" w:color="auto" w:fill="FFFFFF"/>
        <w:spacing w:line="240" w:lineRule="auto"/>
        <w:ind w:left="10" w:right="-24"/>
        <w:rPr>
          <w:bCs/>
          <w:sz w:val="23"/>
          <w:szCs w:val="23"/>
        </w:rPr>
      </w:pPr>
      <w:r w:rsidRPr="00B12D10">
        <w:rPr>
          <w:bCs/>
          <w:sz w:val="23"/>
          <w:szCs w:val="23"/>
        </w:rPr>
        <w:t>4.7. Приемка товара осуществляется Заказчиком на соответствие объема и качества товара требованиям настоящего Контракта.</w:t>
      </w:r>
    </w:p>
    <w:p w:rsidR="00A031DE" w:rsidRPr="00D14B82" w:rsidRDefault="00C7338B">
      <w:pPr>
        <w:widowControl w:val="0"/>
        <w:autoSpaceDE w:val="0"/>
        <w:autoSpaceDN w:val="0"/>
        <w:adjustRightInd w:val="0"/>
        <w:spacing w:line="240" w:lineRule="auto"/>
        <w:rPr>
          <w:sz w:val="23"/>
          <w:szCs w:val="23"/>
        </w:rPr>
      </w:pPr>
      <w:r w:rsidRPr="00B12D10">
        <w:rPr>
          <w:sz w:val="23"/>
          <w:szCs w:val="23"/>
        </w:rPr>
        <w:t xml:space="preserve">4.8. Риск случайной гибели или случайного повреждения товара до его приемки Заказчиком (до подписания </w:t>
      </w:r>
      <w:r w:rsidR="00415743" w:rsidRPr="00B12D10">
        <w:rPr>
          <w:sz w:val="23"/>
          <w:szCs w:val="23"/>
        </w:rPr>
        <w:t>Документа о приемке</w:t>
      </w:r>
      <w:r w:rsidRPr="00B12D10">
        <w:rPr>
          <w:sz w:val="23"/>
          <w:szCs w:val="23"/>
        </w:rPr>
        <w:t>) несет Поставщик.</w:t>
      </w:r>
      <w:r w:rsidRPr="00D14B82">
        <w:rPr>
          <w:sz w:val="23"/>
          <w:szCs w:val="23"/>
        </w:rPr>
        <w:t xml:space="preserve"> </w:t>
      </w:r>
    </w:p>
    <w:p w:rsidR="00A031DE" w:rsidRPr="00D14B82" w:rsidRDefault="00C7338B">
      <w:pPr>
        <w:pStyle w:val="affff1"/>
        <w:ind w:firstLine="567"/>
        <w:jc w:val="center"/>
        <w:rPr>
          <w:sz w:val="23"/>
          <w:szCs w:val="23"/>
        </w:rPr>
      </w:pPr>
      <w:r w:rsidRPr="00D14B82">
        <w:rPr>
          <w:b/>
          <w:sz w:val="23"/>
          <w:szCs w:val="23"/>
        </w:rPr>
        <w:t>5. Требования к качеству товара, гарантийные обязательства</w:t>
      </w:r>
    </w:p>
    <w:p w:rsidR="00A031DE" w:rsidRPr="00D14B82" w:rsidRDefault="00C7338B">
      <w:pPr>
        <w:widowControl w:val="0"/>
        <w:autoSpaceDE w:val="0"/>
        <w:autoSpaceDN w:val="0"/>
        <w:adjustRightInd w:val="0"/>
        <w:spacing w:line="240" w:lineRule="auto"/>
        <w:rPr>
          <w:sz w:val="23"/>
          <w:szCs w:val="23"/>
        </w:rPr>
      </w:pPr>
      <w:r w:rsidRPr="00D14B82">
        <w:rPr>
          <w:sz w:val="23"/>
          <w:szCs w:val="23"/>
        </w:rPr>
        <w:t>5.1. Поставщик гарантирует качество и безопасность товара в соответствии с требованиями Контракта,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данных видов товаров в соответствии с законодательными и подзаконными актами, действующими на территории Российской Федерации на дату приемки товара.</w:t>
      </w:r>
    </w:p>
    <w:p w:rsidR="00A031DE" w:rsidRPr="00D14B82" w:rsidRDefault="00C7338B">
      <w:pPr>
        <w:spacing w:line="240" w:lineRule="auto"/>
        <w:jc w:val="center"/>
        <w:rPr>
          <w:b/>
          <w:sz w:val="23"/>
          <w:szCs w:val="23"/>
        </w:rPr>
      </w:pPr>
      <w:r w:rsidRPr="00D14B82">
        <w:rPr>
          <w:b/>
          <w:sz w:val="23"/>
          <w:szCs w:val="23"/>
        </w:rPr>
        <w:t>6. Форс-мажорные обстоятельства</w:t>
      </w:r>
    </w:p>
    <w:p w:rsidR="00A031DE" w:rsidRPr="00D14B82" w:rsidRDefault="00C7338B">
      <w:pPr>
        <w:pStyle w:val="affff1"/>
        <w:ind w:firstLine="567"/>
        <w:rPr>
          <w:sz w:val="23"/>
          <w:szCs w:val="23"/>
        </w:rPr>
      </w:pPr>
      <w:r w:rsidRPr="00D14B82">
        <w:rPr>
          <w:sz w:val="23"/>
          <w:szCs w:val="23"/>
        </w:rPr>
        <w:t xml:space="preserve">6.1. Стороны освобождаются от ответственности за частичное или полное невыполнение обязательств по Контракту,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запрещающих (либо ограничивающих) актов властей, если эти обстоятельства непосредственно повлияли на исполнение Контракта. </w:t>
      </w:r>
    </w:p>
    <w:p w:rsidR="00A031DE" w:rsidRPr="00D14B82" w:rsidRDefault="00C7338B">
      <w:pPr>
        <w:pStyle w:val="affff1"/>
        <w:ind w:firstLine="567"/>
        <w:rPr>
          <w:sz w:val="23"/>
          <w:szCs w:val="23"/>
        </w:rPr>
      </w:pPr>
      <w:r w:rsidRPr="00D14B82">
        <w:rPr>
          <w:sz w:val="23"/>
          <w:szCs w:val="23"/>
        </w:rPr>
        <w:t>6.2. Сторона, для которой создалась невозможность выполнения обязательств по Контракту, обязана немедленно известить другую Сторону о наступлении и прекращении вышеуказанных обстоятельств. Несвоевременное извещение об этих обстоятельствах лишает, соответствующую Сторону права ссылается на них в будущем.</w:t>
      </w:r>
    </w:p>
    <w:p w:rsidR="00A031DE" w:rsidRPr="00D14B82" w:rsidRDefault="00C7338B">
      <w:pPr>
        <w:pStyle w:val="affff1"/>
        <w:ind w:firstLine="567"/>
        <w:rPr>
          <w:sz w:val="23"/>
          <w:szCs w:val="23"/>
        </w:rPr>
      </w:pPr>
      <w:r w:rsidRPr="00D14B82">
        <w:rPr>
          <w:sz w:val="23"/>
          <w:szCs w:val="23"/>
        </w:rPr>
        <w:t>6.3. Обязанность доказать наличие обстоятельств непреодолимой силы лежит на Стороне, не выполнившей свои обязательства по Контракту.</w:t>
      </w:r>
    </w:p>
    <w:p w:rsidR="00A031DE" w:rsidRPr="00D14B82" w:rsidRDefault="00C7338B">
      <w:pPr>
        <w:keepNext/>
        <w:spacing w:line="240" w:lineRule="auto"/>
        <w:jc w:val="center"/>
        <w:rPr>
          <w:b/>
          <w:sz w:val="23"/>
          <w:szCs w:val="23"/>
        </w:rPr>
      </w:pPr>
      <w:r w:rsidRPr="00D14B82">
        <w:rPr>
          <w:b/>
          <w:sz w:val="23"/>
          <w:szCs w:val="23"/>
        </w:rPr>
        <w:t>7. Порядок разрешения споров</w:t>
      </w:r>
    </w:p>
    <w:p w:rsidR="00A031DE" w:rsidRPr="00D14B82" w:rsidRDefault="00C7338B">
      <w:pPr>
        <w:pStyle w:val="affff1"/>
        <w:ind w:firstLine="567"/>
        <w:rPr>
          <w:sz w:val="23"/>
          <w:szCs w:val="23"/>
        </w:rPr>
      </w:pPr>
      <w:r w:rsidRPr="00D14B82">
        <w:rPr>
          <w:sz w:val="23"/>
          <w:szCs w:val="23"/>
        </w:rPr>
        <w:t>7.1 Заказчик и Поставщик должны приложить все усилия, чтобы путем переговоров разрешить к обоюдному удовлетворению Сторон все противоречия или спорные вопросы, возникающие между ними в рамках Контракта.</w:t>
      </w:r>
    </w:p>
    <w:p w:rsidR="00A031DE" w:rsidRPr="00D14B82" w:rsidRDefault="00C7338B">
      <w:pPr>
        <w:pStyle w:val="affff1"/>
        <w:ind w:firstLine="567"/>
        <w:rPr>
          <w:sz w:val="23"/>
          <w:szCs w:val="23"/>
        </w:rPr>
      </w:pPr>
      <w:r w:rsidRPr="00D14B82">
        <w:rPr>
          <w:sz w:val="23"/>
          <w:szCs w:val="23"/>
        </w:rPr>
        <w:t>7.2. Любые споры, разногласия и требования, возникающие из Контракта, подлежат разрешению в Арбитражном суде города Москвы.</w:t>
      </w:r>
    </w:p>
    <w:p w:rsidR="00A031DE" w:rsidRPr="00D14B82" w:rsidRDefault="00C7338B">
      <w:pPr>
        <w:spacing w:line="240" w:lineRule="auto"/>
        <w:jc w:val="center"/>
        <w:rPr>
          <w:b/>
          <w:sz w:val="23"/>
          <w:szCs w:val="23"/>
        </w:rPr>
      </w:pPr>
      <w:r w:rsidRPr="00D14B82">
        <w:rPr>
          <w:b/>
          <w:sz w:val="23"/>
          <w:szCs w:val="23"/>
        </w:rPr>
        <w:t>8. Расторжение Контракта</w:t>
      </w:r>
    </w:p>
    <w:p w:rsidR="00A031DE" w:rsidRPr="00D14B82" w:rsidRDefault="00C7338B">
      <w:pPr>
        <w:pStyle w:val="affff1"/>
        <w:ind w:firstLine="567"/>
        <w:rPr>
          <w:sz w:val="23"/>
          <w:szCs w:val="23"/>
        </w:rPr>
      </w:pPr>
      <w:r w:rsidRPr="00D14B82">
        <w:rPr>
          <w:sz w:val="23"/>
          <w:szCs w:val="23"/>
        </w:rPr>
        <w:t>8.1. Расторжение Контракта допускается по соглашению Сторон, по решению суда, а также в случае одностороннего отказа Стороны Контракта от исполнения Контракта в соответствии с действующим законодательством Российской Федерации.</w:t>
      </w:r>
    </w:p>
    <w:p w:rsidR="00A031DE" w:rsidRPr="00D14B82" w:rsidRDefault="00C7338B">
      <w:pPr>
        <w:spacing w:line="240" w:lineRule="auto"/>
        <w:jc w:val="center"/>
        <w:rPr>
          <w:b/>
          <w:sz w:val="23"/>
          <w:szCs w:val="23"/>
        </w:rPr>
      </w:pPr>
      <w:r w:rsidRPr="00D14B82">
        <w:rPr>
          <w:b/>
          <w:sz w:val="23"/>
          <w:szCs w:val="23"/>
        </w:rPr>
        <w:t>9. Срок действия Контракта</w:t>
      </w:r>
    </w:p>
    <w:p w:rsidR="00A031DE" w:rsidRPr="00D14B82" w:rsidRDefault="00C7338B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14B82">
        <w:rPr>
          <w:rFonts w:ascii="Times New Roman" w:hAnsi="Times New Roman" w:cs="Times New Roman"/>
          <w:sz w:val="23"/>
          <w:szCs w:val="23"/>
        </w:rPr>
        <w:t>9.1. Контракт вступает в силу со дня подписания е</w:t>
      </w:r>
      <w:r w:rsidR="00E30F93" w:rsidRPr="00D14B82">
        <w:rPr>
          <w:rFonts w:ascii="Times New Roman" w:hAnsi="Times New Roman" w:cs="Times New Roman"/>
          <w:sz w:val="23"/>
          <w:szCs w:val="23"/>
        </w:rPr>
        <w:t xml:space="preserve">го Сторонами и действует до </w:t>
      </w:r>
      <w:r w:rsidR="00E30F93" w:rsidRPr="00D14B82">
        <w:rPr>
          <w:rFonts w:ascii="Times New Roman" w:hAnsi="Times New Roman" w:cs="Times New Roman"/>
          <w:sz w:val="23"/>
          <w:szCs w:val="23"/>
        </w:rPr>
        <w:br/>
        <w:t>«3</w:t>
      </w:r>
      <w:r w:rsidR="003432CA">
        <w:rPr>
          <w:rFonts w:ascii="Times New Roman" w:hAnsi="Times New Roman" w:cs="Times New Roman"/>
          <w:sz w:val="23"/>
          <w:szCs w:val="23"/>
        </w:rPr>
        <w:t>0</w:t>
      </w:r>
      <w:r w:rsidRPr="00D14B82">
        <w:rPr>
          <w:rFonts w:ascii="Times New Roman" w:hAnsi="Times New Roman" w:cs="Times New Roman"/>
          <w:sz w:val="23"/>
          <w:szCs w:val="23"/>
        </w:rPr>
        <w:t xml:space="preserve">» </w:t>
      </w:r>
      <w:r w:rsidR="003432CA">
        <w:rPr>
          <w:rFonts w:ascii="Times New Roman" w:hAnsi="Times New Roman" w:cs="Times New Roman"/>
          <w:sz w:val="23"/>
          <w:szCs w:val="23"/>
        </w:rPr>
        <w:t>сентября</w:t>
      </w:r>
      <w:r w:rsidR="00E30F93" w:rsidRPr="00D14B82">
        <w:rPr>
          <w:rFonts w:ascii="Times New Roman" w:hAnsi="Times New Roman" w:cs="Times New Roman"/>
          <w:sz w:val="23"/>
          <w:szCs w:val="23"/>
        </w:rPr>
        <w:t xml:space="preserve"> 202</w:t>
      </w:r>
      <w:r w:rsidR="003432CA">
        <w:rPr>
          <w:rFonts w:ascii="Times New Roman" w:hAnsi="Times New Roman" w:cs="Times New Roman"/>
          <w:sz w:val="23"/>
          <w:szCs w:val="23"/>
        </w:rPr>
        <w:t>6</w:t>
      </w:r>
      <w:r w:rsidRPr="00D14B82">
        <w:rPr>
          <w:rFonts w:ascii="Times New Roman" w:hAnsi="Times New Roman" w:cs="Times New Roman"/>
          <w:sz w:val="23"/>
          <w:szCs w:val="23"/>
        </w:rPr>
        <w:t xml:space="preserve"> г., а в части оплаты до полного исполнения сторонами своих обязательств.</w:t>
      </w:r>
    </w:p>
    <w:p w:rsidR="00A031DE" w:rsidRPr="00D14B82" w:rsidRDefault="00C7338B">
      <w:pPr>
        <w:spacing w:line="240" w:lineRule="auto"/>
        <w:jc w:val="center"/>
        <w:rPr>
          <w:b/>
          <w:sz w:val="23"/>
          <w:szCs w:val="23"/>
        </w:rPr>
      </w:pPr>
      <w:r w:rsidRPr="00D14B82">
        <w:rPr>
          <w:b/>
          <w:sz w:val="23"/>
          <w:szCs w:val="23"/>
        </w:rPr>
        <w:t>10. Прочие условия</w:t>
      </w:r>
    </w:p>
    <w:p w:rsidR="00A031DE" w:rsidRPr="00D14B82" w:rsidRDefault="00C7338B">
      <w:pPr>
        <w:pStyle w:val="affff1"/>
        <w:ind w:firstLine="567"/>
        <w:rPr>
          <w:sz w:val="23"/>
          <w:szCs w:val="23"/>
        </w:rPr>
      </w:pPr>
      <w:r w:rsidRPr="00D14B82">
        <w:rPr>
          <w:sz w:val="23"/>
          <w:szCs w:val="23"/>
        </w:rPr>
        <w:lastRenderedPageBreak/>
        <w:t>10.1. При осуществлении закупки товара по предмету настоящего Контракта Заказчиком установлены требования к участникам закупки, предусмотренные частями 1 и 1.1.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A031DE" w:rsidRPr="00D14B82" w:rsidRDefault="00C7338B">
      <w:pPr>
        <w:pStyle w:val="affff1"/>
        <w:ind w:firstLine="567"/>
        <w:rPr>
          <w:sz w:val="23"/>
          <w:szCs w:val="23"/>
        </w:rPr>
      </w:pPr>
      <w:r w:rsidRPr="00D14B82">
        <w:rPr>
          <w:sz w:val="23"/>
          <w:szCs w:val="23"/>
        </w:rPr>
        <w:t xml:space="preserve">10.2. </w:t>
      </w:r>
      <w:r w:rsidR="009305D4" w:rsidRPr="00D14B82">
        <w:rPr>
          <w:sz w:val="23"/>
          <w:szCs w:val="23"/>
        </w:rPr>
        <w:t xml:space="preserve">Контракт подписан </w:t>
      </w:r>
      <w:r w:rsidR="003432CA">
        <w:rPr>
          <w:sz w:val="23"/>
          <w:szCs w:val="23"/>
        </w:rPr>
        <w:t xml:space="preserve">электронными подписями Сторон, Стороны вправе подписать Контракт </w:t>
      </w:r>
      <w:r w:rsidR="009305D4" w:rsidRPr="00D14B82">
        <w:rPr>
          <w:sz w:val="23"/>
          <w:szCs w:val="23"/>
        </w:rPr>
        <w:t>на бумажном носителе в 3 (трех) экземплярах, имеющих одинаковую юридическую силу, 2 (два) для Заказчика и 1 (один) для Поставщика</w:t>
      </w:r>
    </w:p>
    <w:p w:rsidR="00A031DE" w:rsidRPr="00D14B82" w:rsidRDefault="009305D4">
      <w:pPr>
        <w:pStyle w:val="affff1"/>
        <w:ind w:firstLine="567"/>
        <w:rPr>
          <w:sz w:val="23"/>
          <w:szCs w:val="23"/>
        </w:rPr>
      </w:pPr>
      <w:r w:rsidRPr="00D14B82">
        <w:rPr>
          <w:sz w:val="23"/>
          <w:szCs w:val="23"/>
        </w:rPr>
        <w:t>10.3</w:t>
      </w:r>
      <w:r w:rsidR="00C7338B" w:rsidRPr="00D14B82">
        <w:rPr>
          <w:sz w:val="23"/>
          <w:szCs w:val="23"/>
        </w:rPr>
        <w:t xml:space="preserve">. В случае изменения наименования, адреса места нахождения, банковских реквизитов или иных указанных в Контракте сведений о Стороне, Стороны заключают дополнительное соглашение, являющееся неотъемлемой частью Контракта. </w:t>
      </w:r>
    </w:p>
    <w:p w:rsidR="00A031DE" w:rsidRPr="00D14B82" w:rsidRDefault="009305D4">
      <w:pPr>
        <w:pStyle w:val="affff1"/>
        <w:ind w:firstLine="567"/>
        <w:rPr>
          <w:sz w:val="23"/>
          <w:szCs w:val="23"/>
        </w:rPr>
      </w:pPr>
      <w:r w:rsidRPr="00D14B82">
        <w:rPr>
          <w:sz w:val="23"/>
          <w:szCs w:val="23"/>
        </w:rPr>
        <w:t>10.4</w:t>
      </w:r>
      <w:r w:rsidR="00C7338B" w:rsidRPr="00D14B82">
        <w:rPr>
          <w:sz w:val="23"/>
          <w:szCs w:val="23"/>
        </w:rPr>
        <w:t>.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Контракте.</w:t>
      </w:r>
    </w:p>
    <w:p w:rsidR="00A031DE" w:rsidRPr="00D14B82" w:rsidRDefault="009305D4">
      <w:pPr>
        <w:pStyle w:val="affff1"/>
        <w:ind w:firstLine="567"/>
        <w:rPr>
          <w:sz w:val="23"/>
          <w:szCs w:val="23"/>
        </w:rPr>
      </w:pPr>
      <w:r w:rsidRPr="00D14B82">
        <w:rPr>
          <w:sz w:val="23"/>
          <w:szCs w:val="23"/>
        </w:rPr>
        <w:t>10.5</w:t>
      </w:r>
      <w:r w:rsidR="00C7338B" w:rsidRPr="00D14B82">
        <w:rPr>
          <w:sz w:val="23"/>
          <w:szCs w:val="23"/>
        </w:rPr>
        <w:t>. Во всем остальном, что не предусмотрено настоящим Контрактом, Стороны руководствуются законодательством Российской Федерации.</w:t>
      </w:r>
    </w:p>
    <w:p w:rsidR="00A031DE" w:rsidRPr="00D14B82" w:rsidRDefault="009305D4">
      <w:pPr>
        <w:pStyle w:val="affff1"/>
        <w:ind w:firstLine="567"/>
        <w:rPr>
          <w:sz w:val="23"/>
          <w:szCs w:val="23"/>
        </w:rPr>
      </w:pPr>
      <w:r w:rsidRPr="00D14B82">
        <w:rPr>
          <w:sz w:val="23"/>
          <w:szCs w:val="23"/>
        </w:rPr>
        <w:t>10.6</w:t>
      </w:r>
      <w:r w:rsidR="00C7338B" w:rsidRPr="00D14B82">
        <w:rPr>
          <w:sz w:val="23"/>
          <w:szCs w:val="23"/>
        </w:rPr>
        <w:t>. Все приложения к Контракту являются его неотъемлемой частью.</w:t>
      </w:r>
    </w:p>
    <w:p w:rsidR="00A031DE" w:rsidRPr="00D14B82" w:rsidRDefault="009305D4">
      <w:pPr>
        <w:pStyle w:val="affff1"/>
        <w:ind w:firstLine="567"/>
        <w:rPr>
          <w:sz w:val="23"/>
          <w:szCs w:val="23"/>
        </w:rPr>
      </w:pPr>
      <w:r w:rsidRPr="00D14B82">
        <w:rPr>
          <w:sz w:val="23"/>
          <w:szCs w:val="23"/>
        </w:rPr>
        <w:t>10.7</w:t>
      </w:r>
      <w:r w:rsidR="00C7338B" w:rsidRPr="00D14B82">
        <w:rPr>
          <w:sz w:val="23"/>
          <w:szCs w:val="23"/>
        </w:rPr>
        <w:t>. К Контракту прилагаются:</w:t>
      </w:r>
    </w:p>
    <w:p w:rsidR="00A031DE" w:rsidRPr="00D14B82" w:rsidRDefault="00C7338B">
      <w:pPr>
        <w:pStyle w:val="affff1"/>
        <w:ind w:firstLine="567"/>
        <w:rPr>
          <w:sz w:val="23"/>
          <w:szCs w:val="23"/>
        </w:rPr>
      </w:pPr>
      <w:r w:rsidRPr="00D14B82">
        <w:rPr>
          <w:sz w:val="23"/>
          <w:szCs w:val="23"/>
        </w:rPr>
        <w:t>- Спецификация (Приложение № 1).</w:t>
      </w:r>
    </w:p>
    <w:p w:rsidR="00A031DE" w:rsidRPr="00D14B82" w:rsidRDefault="00C7338B">
      <w:pPr>
        <w:spacing w:line="240" w:lineRule="auto"/>
        <w:jc w:val="center"/>
        <w:rPr>
          <w:b/>
          <w:sz w:val="23"/>
          <w:szCs w:val="23"/>
        </w:rPr>
      </w:pPr>
      <w:r w:rsidRPr="00D14B82">
        <w:rPr>
          <w:b/>
          <w:sz w:val="23"/>
          <w:szCs w:val="23"/>
        </w:rPr>
        <w:t>11. Адреса места нахождения, банковские реквизиты и подписи Сторон</w:t>
      </w:r>
    </w:p>
    <w:p w:rsidR="00A031DE" w:rsidRPr="00D14B82" w:rsidRDefault="00C7338B">
      <w:pPr>
        <w:pStyle w:val="Iiiaeuiue"/>
        <w:widowControl/>
        <w:rPr>
          <w:b/>
          <w:kern w:val="1"/>
          <w:sz w:val="23"/>
          <w:szCs w:val="23"/>
        </w:rPr>
      </w:pPr>
      <w:r w:rsidRPr="00D14B82">
        <w:rPr>
          <w:b/>
          <w:kern w:val="1"/>
          <w:sz w:val="23"/>
          <w:szCs w:val="23"/>
        </w:rPr>
        <w:t>Заказчик:</w:t>
      </w:r>
    </w:p>
    <w:p w:rsidR="00A031DE" w:rsidRPr="00D14B82" w:rsidRDefault="00C7338B">
      <w:pPr>
        <w:shd w:val="clear" w:color="auto" w:fill="FFFFFF"/>
        <w:spacing w:line="240" w:lineRule="auto"/>
        <w:ind w:right="-24" w:firstLine="0"/>
        <w:rPr>
          <w:b/>
          <w:sz w:val="24"/>
          <w:szCs w:val="24"/>
        </w:rPr>
      </w:pPr>
      <w:r w:rsidRPr="00D14B82">
        <w:rPr>
          <w:b/>
          <w:sz w:val="24"/>
          <w:szCs w:val="24"/>
        </w:rPr>
        <w:t xml:space="preserve">Федеральная служба по надзору в сфере защиты прав потребителей и благополучия человека </w:t>
      </w:r>
    </w:p>
    <w:p w:rsidR="00A031DE" w:rsidRPr="00D14B82" w:rsidRDefault="00C7338B">
      <w:pPr>
        <w:spacing w:line="240" w:lineRule="auto"/>
        <w:ind w:firstLine="0"/>
        <w:jc w:val="left"/>
        <w:rPr>
          <w:sz w:val="24"/>
          <w:szCs w:val="24"/>
        </w:rPr>
      </w:pPr>
      <w:r w:rsidRPr="00D14B82">
        <w:rPr>
          <w:sz w:val="24"/>
          <w:szCs w:val="24"/>
        </w:rPr>
        <w:t>Адрес: 127994, г. Москва, Вадковский переулок д.18, стр. 5 и 7</w:t>
      </w:r>
    </w:p>
    <w:p w:rsidR="00A031DE" w:rsidRPr="00D14B82" w:rsidRDefault="00C7338B">
      <w:pPr>
        <w:spacing w:line="240" w:lineRule="auto"/>
        <w:ind w:firstLine="0"/>
        <w:jc w:val="left"/>
        <w:rPr>
          <w:sz w:val="24"/>
          <w:szCs w:val="24"/>
        </w:rPr>
      </w:pPr>
      <w:r w:rsidRPr="00D14B82">
        <w:rPr>
          <w:sz w:val="24"/>
          <w:szCs w:val="24"/>
        </w:rPr>
        <w:t>ИНН/КПП 7707515984/770701001</w:t>
      </w:r>
    </w:p>
    <w:p w:rsidR="00A031DE" w:rsidRPr="00D14B82" w:rsidRDefault="00C7338B">
      <w:pPr>
        <w:spacing w:line="240" w:lineRule="auto"/>
        <w:ind w:firstLine="0"/>
        <w:jc w:val="left"/>
        <w:rPr>
          <w:sz w:val="24"/>
          <w:szCs w:val="24"/>
        </w:rPr>
      </w:pPr>
      <w:r w:rsidRPr="00D14B82">
        <w:rPr>
          <w:sz w:val="24"/>
          <w:szCs w:val="24"/>
        </w:rPr>
        <w:t>Межрегиональное операционное УФК (Федеральная служба по надзору в сфере защиты прав потребителей и благополучия человека, л/с 03951001410)</w:t>
      </w:r>
    </w:p>
    <w:p w:rsidR="00A031DE" w:rsidRPr="00D14B82" w:rsidRDefault="00C7338B">
      <w:pPr>
        <w:spacing w:line="240" w:lineRule="auto"/>
        <w:ind w:firstLine="0"/>
        <w:jc w:val="left"/>
        <w:rPr>
          <w:sz w:val="24"/>
          <w:szCs w:val="24"/>
        </w:rPr>
      </w:pPr>
      <w:r w:rsidRPr="00D14B82">
        <w:rPr>
          <w:sz w:val="24"/>
          <w:szCs w:val="24"/>
        </w:rPr>
        <w:t>Казначейский счет: 03211643000000019503</w:t>
      </w:r>
    </w:p>
    <w:p w:rsidR="00A031DE" w:rsidRPr="00D14B82" w:rsidRDefault="00C7338B">
      <w:pPr>
        <w:spacing w:line="240" w:lineRule="auto"/>
        <w:ind w:firstLine="0"/>
        <w:jc w:val="left"/>
        <w:rPr>
          <w:sz w:val="24"/>
          <w:szCs w:val="24"/>
        </w:rPr>
      </w:pPr>
      <w:r w:rsidRPr="00D14B82">
        <w:rPr>
          <w:sz w:val="24"/>
          <w:szCs w:val="24"/>
        </w:rPr>
        <w:t xml:space="preserve">Банк: Операционный департамент Банка России// Межрегиональное операционное УФК </w:t>
      </w:r>
      <w:r w:rsidRPr="00D14B82">
        <w:rPr>
          <w:sz w:val="24"/>
          <w:szCs w:val="24"/>
        </w:rPr>
        <w:br/>
        <w:t xml:space="preserve">г. Москва </w:t>
      </w:r>
    </w:p>
    <w:p w:rsidR="00A031DE" w:rsidRPr="00D14B82" w:rsidRDefault="00C7338B">
      <w:pPr>
        <w:spacing w:line="240" w:lineRule="auto"/>
        <w:ind w:firstLine="0"/>
        <w:jc w:val="left"/>
        <w:rPr>
          <w:sz w:val="24"/>
          <w:szCs w:val="24"/>
        </w:rPr>
      </w:pPr>
      <w:r w:rsidRPr="00D14B82">
        <w:rPr>
          <w:sz w:val="24"/>
          <w:szCs w:val="24"/>
        </w:rPr>
        <w:t>Лицевой счет № 03951001410</w:t>
      </w:r>
    </w:p>
    <w:p w:rsidR="00A031DE" w:rsidRPr="00D14B82" w:rsidRDefault="00C7338B">
      <w:pPr>
        <w:spacing w:line="240" w:lineRule="auto"/>
        <w:ind w:firstLine="0"/>
        <w:jc w:val="left"/>
        <w:rPr>
          <w:sz w:val="24"/>
          <w:szCs w:val="24"/>
        </w:rPr>
      </w:pPr>
      <w:r w:rsidRPr="00D14B82">
        <w:rPr>
          <w:sz w:val="24"/>
          <w:szCs w:val="24"/>
        </w:rPr>
        <w:t>БИК 024501901</w:t>
      </w:r>
    </w:p>
    <w:p w:rsidR="00A031DE" w:rsidRPr="00D14B82" w:rsidRDefault="00C7338B">
      <w:pPr>
        <w:widowControl w:val="0"/>
        <w:tabs>
          <w:tab w:val="center" w:pos="4677"/>
          <w:tab w:val="right" w:pos="9355"/>
        </w:tabs>
        <w:spacing w:line="240" w:lineRule="auto"/>
        <w:ind w:firstLine="0"/>
        <w:jc w:val="left"/>
        <w:rPr>
          <w:sz w:val="22"/>
          <w:szCs w:val="22"/>
        </w:rPr>
      </w:pPr>
      <w:r w:rsidRPr="00D14B82">
        <w:rPr>
          <w:sz w:val="24"/>
          <w:szCs w:val="24"/>
        </w:rPr>
        <w:t>Единый казначейский счет: 40102810045370000002</w:t>
      </w:r>
    </w:p>
    <w:p w:rsidR="00A031DE" w:rsidRPr="00D14B82" w:rsidRDefault="00C7338B">
      <w:pPr>
        <w:pStyle w:val="Iiiaeuiue"/>
        <w:rPr>
          <w:b/>
          <w:sz w:val="23"/>
          <w:szCs w:val="23"/>
        </w:rPr>
      </w:pPr>
      <w:r w:rsidRPr="00D14B82">
        <w:rPr>
          <w:b/>
          <w:sz w:val="23"/>
          <w:szCs w:val="23"/>
        </w:rPr>
        <w:t>Поставщик:</w:t>
      </w:r>
    </w:p>
    <w:p w:rsidR="0055453B" w:rsidRDefault="0055453B">
      <w:pPr>
        <w:spacing w:line="240" w:lineRule="auto"/>
        <w:ind w:firstLine="0"/>
        <w:rPr>
          <w:spacing w:val="1"/>
          <w:sz w:val="23"/>
          <w:szCs w:val="23"/>
        </w:rPr>
      </w:pPr>
    </w:p>
    <w:p w:rsidR="00F56330" w:rsidRDefault="00F56330">
      <w:pPr>
        <w:spacing w:line="240" w:lineRule="auto"/>
        <w:ind w:firstLine="0"/>
        <w:rPr>
          <w:spacing w:val="1"/>
          <w:sz w:val="23"/>
          <w:szCs w:val="23"/>
        </w:rPr>
      </w:pPr>
    </w:p>
    <w:p w:rsidR="00F56330" w:rsidRDefault="00F56330">
      <w:pPr>
        <w:spacing w:line="240" w:lineRule="auto"/>
        <w:ind w:firstLine="0"/>
        <w:rPr>
          <w:spacing w:val="1"/>
          <w:sz w:val="23"/>
          <w:szCs w:val="23"/>
        </w:rPr>
      </w:pPr>
    </w:p>
    <w:p w:rsidR="00F56330" w:rsidRDefault="00F56330">
      <w:pPr>
        <w:spacing w:line="240" w:lineRule="auto"/>
        <w:ind w:firstLine="0"/>
        <w:rPr>
          <w:spacing w:val="1"/>
          <w:sz w:val="23"/>
          <w:szCs w:val="23"/>
        </w:rPr>
      </w:pPr>
    </w:p>
    <w:p w:rsidR="00F56330" w:rsidRPr="00D14B82" w:rsidRDefault="00F56330">
      <w:pPr>
        <w:spacing w:line="240" w:lineRule="auto"/>
        <w:ind w:firstLine="0"/>
        <w:rPr>
          <w:sz w:val="23"/>
          <w:szCs w:val="23"/>
        </w:rPr>
      </w:pPr>
    </w:p>
    <w:tbl>
      <w:tblPr>
        <w:tblW w:w="9735" w:type="dxa"/>
        <w:tblLook w:val="04A0" w:firstRow="1" w:lastRow="0" w:firstColumn="1" w:lastColumn="0" w:noHBand="0" w:noVBand="1"/>
      </w:tblPr>
      <w:tblGrid>
        <w:gridCol w:w="4644"/>
        <w:gridCol w:w="426"/>
        <w:gridCol w:w="4428"/>
        <w:gridCol w:w="237"/>
      </w:tblGrid>
      <w:tr w:rsidR="00A031DE" w:rsidRPr="00D14B82">
        <w:trPr>
          <w:gridAfter w:val="1"/>
          <w:wAfter w:w="237" w:type="dxa"/>
          <w:trHeight w:val="980"/>
        </w:trPr>
        <w:tc>
          <w:tcPr>
            <w:tcW w:w="4644" w:type="dxa"/>
          </w:tcPr>
          <w:p w:rsidR="00A031DE" w:rsidRPr="00D14B82" w:rsidRDefault="00C7338B">
            <w:pPr>
              <w:widowControl w:val="0"/>
              <w:spacing w:line="240" w:lineRule="auto"/>
              <w:ind w:firstLine="0"/>
              <w:rPr>
                <w:b/>
                <w:bCs/>
                <w:spacing w:val="-5"/>
                <w:sz w:val="23"/>
                <w:szCs w:val="23"/>
              </w:rPr>
            </w:pPr>
            <w:r w:rsidRPr="00D14B82">
              <w:rPr>
                <w:b/>
                <w:bCs/>
                <w:spacing w:val="-5"/>
                <w:sz w:val="23"/>
                <w:szCs w:val="23"/>
              </w:rPr>
              <w:t>Заказчик:</w:t>
            </w:r>
          </w:p>
          <w:p w:rsidR="00A031DE" w:rsidRPr="00D14B82" w:rsidRDefault="00C7338B" w:rsidP="00A266B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sz w:val="23"/>
                <w:szCs w:val="23"/>
              </w:rPr>
            </w:pPr>
            <w:r w:rsidRPr="00D14B82">
              <w:rPr>
                <w:sz w:val="23"/>
                <w:szCs w:val="23"/>
              </w:rPr>
              <w:t xml:space="preserve">Заместитель начальника Управления </w:t>
            </w:r>
            <w:r w:rsidR="0055453B">
              <w:rPr>
                <w:sz w:val="23"/>
                <w:szCs w:val="23"/>
              </w:rPr>
              <w:t>делами</w:t>
            </w:r>
            <w:r w:rsidRPr="00D14B82">
              <w:rPr>
                <w:sz w:val="23"/>
                <w:szCs w:val="23"/>
              </w:rPr>
              <w:t xml:space="preserve"> Роспотребнадзора</w:t>
            </w:r>
          </w:p>
          <w:p w:rsidR="004E6C08" w:rsidRPr="00D14B82" w:rsidRDefault="004E6C08" w:rsidP="00A266B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sz w:val="23"/>
                <w:szCs w:val="23"/>
              </w:rPr>
            </w:pPr>
          </w:p>
          <w:p w:rsidR="004E6C08" w:rsidRPr="00D14B82" w:rsidRDefault="004E6C08" w:rsidP="00A266B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sz w:val="23"/>
                <w:szCs w:val="23"/>
              </w:rPr>
            </w:pPr>
          </w:p>
          <w:p w:rsidR="00A031DE" w:rsidRPr="00D14B82" w:rsidRDefault="00C7338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color w:val="000000"/>
                <w:sz w:val="23"/>
                <w:szCs w:val="23"/>
              </w:rPr>
            </w:pPr>
            <w:r w:rsidRPr="00D14B82">
              <w:rPr>
                <w:color w:val="000000"/>
                <w:sz w:val="23"/>
                <w:szCs w:val="23"/>
              </w:rPr>
              <w:t>________________ /</w:t>
            </w:r>
            <w:r w:rsidRPr="00D14B82">
              <w:t xml:space="preserve"> </w:t>
            </w:r>
            <w:r w:rsidRPr="00D14B82">
              <w:rPr>
                <w:color w:val="000000"/>
                <w:sz w:val="23"/>
                <w:szCs w:val="23"/>
              </w:rPr>
              <w:t>И.А. Сидракова/</w:t>
            </w:r>
          </w:p>
          <w:p w:rsidR="00A031DE" w:rsidRPr="00D14B82" w:rsidRDefault="00C7338B">
            <w:pPr>
              <w:widowControl w:val="0"/>
              <w:spacing w:line="240" w:lineRule="auto"/>
              <w:ind w:firstLine="0"/>
              <w:rPr>
                <w:sz w:val="23"/>
                <w:szCs w:val="23"/>
              </w:rPr>
            </w:pPr>
            <w:r w:rsidRPr="00D14B82">
              <w:rPr>
                <w:sz w:val="23"/>
                <w:szCs w:val="23"/>
              </w:rPr>
              <w:t xml:space="preserve">М.П.                    </w:t>
            </w:r>
          </w:p>
        </w:tc>
        <w:tc>
          <w:tcPr>
            <w:tcW w:w="426" w:type="dxa"/>
          </w:tcPr>
          <w:p w:rsidR="00A031DE" w:rsidRPr="00D14B82" w:rsidRDefault="00A031DE">
            <w:pPr>
              <w:spacing w:line="240" w:lineRule="auto"/>
              <w:ind w:left="12"/>
              <w:rPr>
                <w:bCs/>
                <w:spacing w:val="-5"/>
                <w:sz w:val="23"/>
                <w:szCs w:val="23"/>
                <w:u w:val="single"/>
              </w:rPr>
            </w:pPr>
          </w:p>
        </w:tc>
        <w:tc>
          <w:tcPr>
            <w:tcW w:w="4428" w:type="dxa"/>
          </w:tcPr>
          <w:p w:rsidR="00963646" w:rsidRPr="00D14B82" w:rsidRDefault="00963646" w:rsidP="00963646">
            <w:pPr>
              <w:widowControl w:val="0"/>
              <w:autoSpaceDN w:val="0"/>
              <w:spacing w:line="256" w:lineRule="auto"/>
              <w:ind w:firstLine="0"/>
              <w:rPr>
                <w:b/>
                <w:sz w:val="23"/>
                <w:szCs w:val="23"/>
              </w:rPr>
            </w:pPr>
            <w:r w:rsidRPr="00D14B82">
              <w:rPr>
                <w:b/>
                <w:sz w:val="23"/>
                <w:szCs w:val="23"/>
              </w:rPr>
              <w:t xml:space="preserve">Поставщик: </w:t>
            </w:r>
          </w:p>
          <w:p w:rsidR="0055453B" w:rsidRDefault="0055453B" w:rsidP="00A266BB">
            <w:pPr>
              <w:spacing w:line="240" w:lineRule="auto"/>
              <w:ind w:firstLine="0"/>
              <w:jc w:val="left"/>
              <w:rPr>
                <w:sz w:val="23"/>
                <w:szCs w:val="23"/>
              </w:rPr>
            </w:pPr>
          </w:p>
          <w:p w:rsidR="0055453B" w:rsidRPr="00D14B82" w:rsidRDefault="0055453B" w:rsidP="00A266BB">
            <w:pPr>
              <w:spacing w:line="240" w:lineRule="auto"/>
              <w:ind w:firstLine="0"/>
              <w:jc w:val="left"/>
              <w:rPr>
                <w:sz w:val="23"/>
                <w:szCs w:val="23"/>
              </w:rPr>
            </w:pPr>
          </w:p>
          <w:p w:rsidR="00E30F93" w:rsidRPr="00D14B82" w:rsidRDefault="00E30F93" w:rsidP="00A266BB">
            <w:pPr>
              <w:spacing w:line="240" w:lineRule="auto"/>
              <w:ind w:firstLine="0"/>
              <w:jc w:val="left"/>
              <w:rPr>
                <w:sz w:val="23"/>
                <w:szCs w:val="23"/>
              </w:rPr>
            </w:pPr>
          </w:p>
          <w:p w:rsidR="00A266BB" w:rsidRPr="00AD02D0" w:rsidRDefault="00A266BB" w:rsidP="00E3696A">
            <w:pPr>
              <w:autoSpaceDE w:val="0"/>
              <w:adjustRightInd w:val="0"/>
              <w:spacing w:line="240" w:lineRule="auto"/>
              <w:ind w:hanging="12"/>
              <w:jc w:val="left"/>
              <w:rPr>
                <w:sz w:val="24"/>
                <w:szCs w:val="24"/>
              </w:rPr>
            </w:pPr>
            <w:r w:rsidRPr="00AD02D0">
              <w:rPr>
                <w:sz w:val="24"/>
                <w:szCs w:val="24"/>
              </w:rPr>
              <w:t>___________________ /</w:t>
            </w:r>
            <w:r w:rsidR="00F56330">
              <w:rPr>
                <w:sz w:val="24"/>
                <w:szCs w:val="24"/>
              </w:rPr>
              <w:t xml:space="preserve">                     </w:t>
            </w:r>
            <w:r w:rsidRPr="00AD02D0">
              <w:rPr>
                <w:sz w:val="24"/>
                <w:szCs w:val="24"/>
              </w:rPr>
              <w:t xml:space="preserve">/ </w:t>
            </w:r>
          </w:p>
          <w:p w:rsidR="00A031DE" w:rsidRPr="00D14B82" w:rsidRDefault="00C7338B" w:rsidP="00A266BB">
            <w:pPr>
              <w:autoSpaceDE w:val="0"/>
              <w:adjustRightInd w:val="0"/>
              <w:spacing w:line="240" w:lineRule="auto"/>
              <w:ind w:hanging="12"/>
              <w:jc w:val="left"/>
              <w:rPr>
                <w:sz w:val="23"/>
                <w:szCs w:val="23"/>
              </w:rPr>
            </w:pPr>
            <w:r w:rsidRPr="00D14B82">
              <w:rPr>
                <w:sz w:val="23"/>
                <w:szCs w:val="23"/>
              </w:rPr>
              <w:t>М.П.</w:t>
            </w:r>
          </w:p>
        </w:tc>
      </w:tr>
      <w:tr w:rsidR="00A031DE" w:rsidRPr="00D14B82">
        <w:tblPrEx>
          <w:jc w:val="center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9735" w:type="dxa"/>
            <w:gridSpan w:val="4"/>
            <w:vAlign w:val="center"/>
          </w:tcPr>
          <w:p w:rsidR="00A031DE" w:rsidRPr="00D14B82" w:rsidRDefault="00A031DE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</w:p>
        </w:tc>
      </w:tr>
    </w:tbl>
    <w:p w:rsidR="00A031DE" w:rsidRPr="00D14B82" w:rsidRDefault="00C7338B">
      <w:pPr>
        <w:spacing w:line="240" w:lineRule="auto"/>
        <w:ind w:firstLine="0"/>
        <w:jc w:val="left"/>
        <w:rPr>
          <w:sz w:val="23"/>
          <w:szCs w:val="23"/>
        </w:rPr>
      </w:pPr>
      <w:r w:rsidRPr="00D14B82">
        <w:rPr>
          <w:sz w:val="23"/>
          <w:szCs w:val="23"/>
        </w:rPr>
        <w:br w:type="page"/>
      </w:r>
    </w:p>
    <w:p w:rsidR="00A031DE" w:rsidRPr="00D14B82" w:rsidRDefault="00C7338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D14B82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A031DE" w:rsidRPr="00D14B82" w:rsidRDefault="00C7338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D14B82">
        <w:rPr>
          <w:rFonts w:ascii="Times New Roman" w:hAnsi="Times New Roman" w:cs="Times New Roman"/>
          <w:sz w:val="24"/>
          <w:szCs w:val="24"/>
        </w:rPr>
        <w:t>к Контракту № ____________</w:t>
      </w:r>
    </w:p>
    <w:p w:rsidR="00A031DE" w:rsidRPr="00D14B82" w:rsidRDefault="00E53DFA">
      <w:pPr>
        <w:pStyle w:val="ConsPlusNormal"/>
        <w:widowControl/>
        <w:ind w:left="637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14B82">
        <w:rPr>
          <w:rFonts w:ascii="Times New Roman" w:hAnsi="Times New Roman" w:cs="Times New Roman"/>
          <w:sz w:val="24"/>
          <w:szCs w:val="24"/>
        </w:rPr>
        <w:t xml:space="preserve">  от «       »____________202</w:t>
      </w:r>
      <w:r w:rsidR="003432CA">
        <w:rPr>
          <w:rFonts w:ascii="Times New Roman" w:hAnsi="Times New Roman" w:cs="Times New Roman"/>
          <w:sz w:val="24"/>
          <w:szCs w:val="24"/>
        </w:rPr>
        <w:t>6</w:t>
      </w:r>
      <w:r w:rsidR="00C7338B" w:rsidRPr="00D14B8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031DE" w:rsidRPr="00D14B82" w:rsidRDefault="00A031DE">
      <w:pPr>
        <w:widowControl w:val="0"/>
        <w:autoSpaceDE w:val="0"/>
        <w:autoSpaceDN w:val="0"/>
        <w:adjustRightInd w:val="0"/>
        <w:spacing w:line="240" w:lineRule="auto"/>
        <w:jc w:val="right"/>
        <w:rPr>
          <w:sz w:val="24"/>
          <w:szCs w:val="24"/>
        </w:rPr>
      </w:pPr>
    </w:p>
    <w:p w:rsidR="00A031DE" w:rsidRPr="00D14B82" w:rsidRDefault="00C7338B">
      <w:pPr>
        <w:shd w:val="clear" w:color="auto" w:fill="FFFFFF"/>
        <w:spacing w:line="240" w:lineRule="auto"/>
        <w:jc w:val="center"/>
        <w:rPr>
          <w:b/>
          <w:spacing w:val="5"/>
          <w:sz w:val="24"/>
          <w:szCs w:val="24"/>
        </w:rPr>
      </w:pPr>
      <w:r w:rsidRPr="00D14B82">
        <w:rPr>
          <w:b/>
          <w:spacing w:val="5"/>
          <w:sz w:val="24"/>
          <w:szCs w:val="24"/>
        </w:rPr>
        <w:t>СПЕЦИФИКАЦИЯ</w:t>
      </w:r>
    </w:p>
    <w:p w:rsidR="00A031DE" w:rsidRPr="00D14B82" w:rsidRDefault="00C7338B">
      <w:pPr>
        <w:shd w:val="clear" w:color="auto" w:fill="FFFFFF"/>
        <w:spacing w:after="120" w:line="240" w:lineRule="auto"/>
        <w:ind w:left="11" w:right="-23" w:firstLine="0"/>
        <w:jc w:val="center"/>
        <w:rPr>
          <w:b/>
          <w:bCs/>
          <w:sz w:val="24"/>
          <w:szCs w:val="24"/>
        </w:rPr>
      </w:pPr>
      <w:r w:rsidRPr="00D14B82">
        <w:rPr>
          <w:b/>
          <w:sz w:val="24"/>
          <w:szCs w:val="24"/>
        </w:rPr>
        <w:t xml:space="preserve">на поставку </w:t>
      </w:r>
      <w:r w:rsidR="00AD02D0">
        <w:rPr>
          <w:b/>
          <w:sz w:val="24"/>
          <w:szCs w:val="24"/>
        </w:rPr>
        <w:t>архивных коробов</w:t>
      </w:r>
      <w:r w:rsidRPr="00D14B82">
        <w:rPr>
          <w:b/>
          <w:bCs/>
          <w:sz w:val="24"/>
          <w:szCs w:val="24"/>
        </w:rPr>
        <w:t xml:space="preserve"> </w:t>
      </w:r>
      <w:r w:rsidRPr="00D14B82">
        <w:rPr>
          <w:b/>
          <w:sz w:val="24"/>
          <w:szCs w:val="24"/>
        </w:rPr>
        <w:t xml:space="preserve">для нужд центрального аппарата </w:t>
      </w:r>
      <w:r w:rsidRPr="00D14B82">
        <w:rPr>
          <w:b/>
          <w:bCs/>
          <w:sz w:val="24"/>
          <w:szCs w:val="24"/>
        </w:rPr>
        <w:t>Федеральной службы по надзору в сфере защиты прав потребителей и благополучия человека</w:t>
      </w:r>
    </w:p>
    <w:tbl>
      <w:tblPr>
        <w:tblW w:w="10343" w:type="dxa"/>
        <w:jc w:val="center"/>
        <w:tblLook w:val="04A0" w:firstRow="1" w:lastRow="0" w:firstColumn="1" w:lastColumn="0" w:noHBand="0" w:noVBand="1"/>
      </w:tblPr>
      <w:tblGrid>
        <w:gridCol w:w="578"/>
        <w:gridCol w:w="2951"/>
        <w:gridCol w:w="1761"/>
        <w:gridCol w:w="1272"/>
        <w:gridCol w:w="804"/>
        <w:gridCol w:w="1560"/>
        <w:gridCol w:w="1417"/>
      </w:tblGrid>
      <w:tr w:rsidR="004E6C08" w:rsidRPr="00D14B82" w:rsidTr="00B12D10">
        <w:trPr>
          <w:trHeight w:val="910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DFA" w:rsidRPr="00D14B82" w:rsidRDefault="00E53DF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D14B82">
              <w:rPr>
                <w:b/>
                <w:bCs/>
                <w:color w:val="000000"/>
                <w:sz w:val="20"/>
                <w:szCs w:val="22"/>
              </w:rPr>
              <w:t>№ п/п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DFA" w:rsidRPr="00D14B82" w:rsidRDefault="00E53DF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D14B82">
              <w:rPr>
                <w:b/>
                <w:bCs/>
                <w:color w:val="000000"/>
                <w:sz w:val="20"/>
                <w:szCs w:val="22"/>
              </w:rPr>
              <w:t>Наименование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3DFA" w:rsidRPr="00D14B82" w:rsidRDefault="004E6C08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D14B82">
              <w:rPr>
                <w:b/>
                <w:bCs/>
                <w:color w:val="000000"/>
                <w:sz w:val="20"/>
                <w:szCs w:val="22"/>
              </w:rPr>
              <w:t>Страна происхождения товара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DFA" w:rsidRPr="00D14B82" w:rsidRDefault="00E53DF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D14B82">
              <w:rPr>
                <w:b/>
                <w:bCs/>
                <w:color w:val="000000"/>
                <w:sz w:val="20"/>
                <w:szCs w:val="22"/>
              </w:rPr>
              <w:t>Единица измерения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DFA" w:rsidRPr="00D14B82" w:rsidRDefault="00E53DF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D14B82">
              <w:rPr>
                <w:b/>
                <w:bCs/>
                <w:color w:val="000000"/>
                <w:sz w:val="20"/>
                <w:szCs w:val="22"/>
              </w:rPr>
              <w:t>Кол-во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DFA" w:rsidRPr="00D14B82" w:rsidRDefault="00E53DF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D14B82">
              <w:rPr>
                <w:b/>
                <w:bCs/>
                <w:color w:val="000000"/>
                <w:sz w:val="20"/>
                <w:szCs w:val="22"/>
              </w:rPr>
              <w:t>Цена за единицу (руб.)</w:t>
            </w:r>
            <w:r w:rsidR="004E6C08" w:rsidRPr="00D14B82">
              <w:rPr>
                <w:b/>
                <w:bCs/>
                <w:color w:val="000000"/>
                <w:sz w:val="20"/>
                <w:szCs w:val="22"/>
              </w:rPr>
              <w:t xml:space="preserve"> с НДС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DFA" w:rsidRPr="00D14B82" w:rsidRDefault="00E53DFA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D14B82">
              <w:rPr>
                <w:b/>
                <w:bCs/>
                <w:color w:val="000000"/>
                <w:sz w:val="20"/>
                <w:szCs w:val="22"/>
              </w:rPr>
              <w:t>Стоимость (руб.)</w:t>
            </w:r>
            <w:r w:rsidR="004E6C08" w:rsidRPr="00D14B82">
              <w:rPr>
                <w:b/>
                <w:bCs/>
                <w:color w:val="000000"/>
                <w:sz w:val="20"/>
                <w:szCs w:val="22"/>
              </w:rPr>
              <w:t xml:space="preserve"> с НДС</w:t>
            </w:r>
          </w:p>
        </w:tc>
      </w:tr>
      <w:tr w:rsidR="00B12D10" w:rsidRPr="00D14B82" w:rsidTr="00B12D10">
        <w:trPr>
          <w:trHeight w:val="585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D10" w:rsidRPr="00D14B82" w:rsidRDefault="00B12D10" w:rsidP="00B12D1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 w:rsidRPr="00D14B82">
              <w:rPr>
                <w:color w:val="000000"/>
                <w:sz w:val="20"/>
                <w:szCs w:val="22"/>
              </w:rPr>
              <w:t>1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2D10" w:rsidRPr="00D14B82" w:rsidRDefault="003432CA" w:rsidP="00B12D10">
            <w:pPr>
              <w:spacing w:line="240" w:lineRule="auto"/>
              <w:ind w:firstLineChars="100" w:firstLine="200"/>
              <w:jc w:val="left"/>
              <w:rPr>
                <w:color w:val="000000"/>
                <w:sz w:val="20"/>
                <w:szCs w:val="20"/>
              </w:rPr>
            </w:pPr>
            <w:r w:rsidRPr="003432CA">
              <w:rPr>
                <w:color w:val="000000"/>
                <w:sz w:val="20"/>
                <w:szCs w:val="20"/>
              </w:rPr>
              <w:t>Короб архивный Attache Делопроизводство с крышкой 480x325x295мм, T26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2D10" w:rsidRPr="00D14B82" w:rsidRDefault="00B12D10" w:rsidP="00B12D10">
            <w:pPr>
              <w:spacing w:line="240" w:lineRule="auto"/>
              <w:ind w:firstLineChars="100" w:firstLine="20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2D10" w:rsidRPr="00D14B82" w:rsidRDefault="00B12D10" w:rsidP="00B12D10">
            <w:pPr>
              <w:spacing w:line="240" w:lineRule="auto"/>
              <w:ind w:firstLineChars="100" w:firstLine="200"/>
              <w:jc w:val="left"/>
              <w:rPr>
                <w:color w:val="000000"/>
                <w:sz w:val="20"/>
                <w:szCs w:val="20"/>
              </w:rPr>
            </w:pPr>
            <w:r w:rsidRPr="00D14B82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2D10" w:rsidRPr="00D14B82" w:rsidRDefault="003432CA" w:rsidP="00B12D10">
            <w:pPr>
              <w:spacing w:line="240" w:lineRule="auto"/>
              <w:ind w:firstLineChars="100" w:firstLine="20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12D10" w:rsidRPr="00D14B82" w:rsidRDefault="003432CA" w:rsidP="003432CA">
            <w:pPr>
              <w:spacing w:line="240" w:lineRule="auto"/>
              <w:ind w:firstLineChars="100" w:firstLine="20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274</w:t>
            </w:r>
            <w:r w:rsidR="00B12D10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2D10" w:rsidRPr="00B12D10" w:rsidRDefault="003432CA" w:rsidP="00B12D10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68 625,00</w:t>
            </w:r>
          </w:p>
        </w:tc>
      </w:tr>
      <w:tr w:rsidR="003432CA" w:rsidRPr="00D14B82" w:rsidTr="00B12D10">
        <w:trPr>
          <w:trHeight w:val="585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2CA" w:rsidRPr="00D14B82" w:rsidRDefault="003432CA" w:rsidP="00B12D10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2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2CA" w:rsidRPr="00AD02D0" w:rsidRDefault="003432CA" w:rsidP="00B12D10">
            <w:pPr>
              <w:spacing w:line="240" w:lineRule="auto"/>
              <w:ind w:firstLineChars="100" w:firstLine="200"/>
              <w:jc w:val="left"/>
              <w:rPr>
                <w:color w:val="000000"/>
                <w:sz w:val="20"/>
                <w:szCs w:val="20"/>
              </w:rPr>
            </w:pPr>
            <w:r w:rsidRPr="003432CA">
              <w:rPr>
                <w:color w:val="000000"/>
                <w:sz w:val="20"/>
                <w:szCs w:val="20"/>
              </w:rPr>
              <w:t>Короб архивный Attache Делопроизводство с крышкой 480х325х295мм, Т24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2CA" w:rsidRDefault="003432CA" w:rsidP="00B12D10">
            <w:pPr>
              <w:spacing w:line="240" w:lineRule="auto"/>
              <w:ind w:firstLineChars="100" w:firstLine="20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Россия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2CA" w:rsidRPr="00D14B82" w:rsidRDefault="003432CA" w:rsidP="00B12D10">
            <w:pPr>
              <w:spacing w:line="240" w:lineRule="auto"/>
              <w:ind w:firstLineChars="100" w:firstLine="20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2CA" w:rsidRDefault="003432CA" w:rsidP="00B12D10">
            <w:pPr>
              <w:spacing w:line="240" w:lineRule="auto"/>
              <w:ind w:firstLineChars="100" w:firstLine="20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32CA" w:rsidRDefault="003432CA" w:rsidP="00B12D10">
            <w:pPr>
              <w:spacing w:line="240" w:lineRule="auto"/>
              <w:ind w:firstLineChars="100" w:firstLine="20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228,60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2CA" w:rsidRDefault="003432CA" w:rsidP="00B12D10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56 692,80</w:t>
            </w:r>
          </w:p>
        </w:tc>
      </w:tr>
      <w:tr w:rsidR="004E6C08" w:rsidRPr="00D14B82" w:rsidTr="00B12D10">
        <w:trPr>
          <w:trHeight w:val="300"/>
          <w:jc w:val="center"/>
        </w:trPr>
        <w:tc>
          <w:tcPr>
            <w:tcW w:w="8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E6C08" w:rsidRPr="00D14B82" w:rsidRDefault="004E6C08" w:rsidP="004E6C08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0"/>
                <w:szCs w:val="22"/>
              </w:rPr>
            </w:pPr>
            <w:r w:rsidRPr="00D14B82">
              <w:rPr>
                <w:b/>
                <w:bCs/>
                <w:color w:val="000000"/>
                <w:sz w:val="20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C08" w:rsidRPr="00D14B82" w:rsidRDefault="003432CA" w:rsidP="004E6C08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0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2"/>
              </w:rPr>
              <w:t>125 317,80</w:t>
            </w:r>
          </w:p>
        </w:tc>
      </w:tr>
    </w:tbl>
    <w:p w:rsidR="00A031DE" w:rsidRPr="00D14B82" w:rsidRDefault="00A031DE">
      <w:pPr>
        <w:shd w:val="clear" w:color="auto" w:fill="FFFFFF"/>
        <w:spacing w:after="120" w:line="240" w:lineRule="auto"/>
        <w:ind w:left="11" w:right="-23" w:firstLine="0"/>
        <w:jc w:val="center"/>
        <w:rPr>
          <w:b/>
          <w:bCs/>
          <w:sz w:val="24"/>
          <w:szCs w:val="24"/>
        </w:rPr>
      </w:pPr>
    </w:p>
    <w:p w:rsidR="00A031DE" w:rsidRPr="00D14B82" w:rsidRDefault="00A031DE">
      <w:pPr>
        <w:shd w:val="clear" w:color="auto" w:fill="FFFFFF"/>
        <w:spacing w:line="240" w:lineRule="auto"/>
        <w:ind w:left="10" w:right="-24" w:firstLine="0"/>
        <w:jc w:val="center"/>
        <w:rPr>
          <w:b/>
          <w:sz w:val="24"/>
          <w:szCs w:val="24"/>
        </w:rPr>
      </w:pPr>
    </w:p>
    <w:tbl>
      <w:tblPr>
        <w:tblW w:w="9498" w:type="dxa"/>
        <w:tblInd w:w="-72" w:type="dxa"/>
        <w:tblLook w:val="04A0" w:firstRow="1" w:lastRow="0" w:firstColumn="1" w:lastColumn="0" w:noHBand="0" w:noVBand="1"/>
      </w:tblPr>
      <w:tblGrid>
        <w:gridCol w:w="4644"/>
        <w:gridCol w:w="426"/>
        <w:gridCol w:w="4428"/>
      </w:tblGrid>
      <w:tr w:rsidR="008F3A42">
        <w:trPr>
          <w:trHeight w:val="980"/>
        </w:trPr>
        <w:tc>
          <w:tcPr>
            <w:tcW w:w="4644" w:type="dxa"/>
          </w:tcPr>
          <w:p w:rsidR="008F3A42" w:rsidRPr="00D14B82" w:rsidRDefault="008F3A42">
            <w:pPr>
              <w:widowControl w:val="0"/>
              <w:spacing w:line="240" w:lineRule="auto"/>
              <w:ind w:firstLine="0"/>
              <w:rPr>
                <w:b/>
                <w:bCs/>
                <w:spacing w:val="-5"/>
                <w:sz w:val="24"/>
                <w:szCs w:val="24"/>
              </w:rPr>
            </w:pPr>
            <w:r w:rsidRPr="00D14B82">
              <w:rPr>
                <w:b/>
                <w:bCs/>
                <w:spacing w:val="-5"/>
                <w:sz w:val="24"/>
                <w:szCs w:val="24"/>
              </w:rPr>
              <w:t>Заказчик:</w:t>
            </w:r>
          </w:p>
          <w:p w:rsidR="008F3A42" w:rsidRPr="00D14B82" w:rsidRDefault="008F3A4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D14B82">
              <w:rPr>
                <w:sz w:val="24"/>
                <w:szCs w:val="24"/>
              </w:rPr>
              <w:t xml:space="preserve">Заместитель начальника Управления </w:t>
            </w:r>
            <w:r w:rsidR="0055453B">
              <w:rPr>
                <w:sz w:val="24"/>
                <w:szCs w:val="24"/>
              </w:rPr>
              <w:t>делами</w:t>
            </w:r>
            <w:r w:rsidRPr="00D14B82">
              <w:rPr>
                <w:sz w:val="24"/>
                <w:szCs w:val="24"/>
              </w:rPr>
              <w:t xml:space="preserve"> Роспотребнадзора</w:t>
            </w:r>
          </w:p>
          <w:p w:rsidR="008F3A42" w:rsidRDefault="008F3A4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  <w:p w:rsidR="0055453B" w:rsidRDefault="0055453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  <w:p w:rsidR="0055453B" w:rsidRDefault="0055453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  <w:p w:rsidR="0055453B" w:rsidRPr="00D14B82" w:rsidRDefault="0055453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  <w:p w:rsidR="008F3A42" w:rsidRPr="00D14B82" w:rsidRDefault="008F3A4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D14B82">
              <w:rPr>
                <w:color w:val="000000"/>
                <w:sz w:val="24"/>
                <w:szCs w:val="24"/>
              </w:rPr>
              <w:t>________________ /И.А. Сидракова/</w:t>
            </w:r>
          </w:p>
          <w:p w:rsidR="008F3A42" w:rsidRPr="00D14B82" w:rsidRDefault="008F3A42">
            <w:pPr>
              <w:widowControl w:val="0"/>
              <w:spacing w:line="240" w:lineRule="auto"/>
              <w:ind w:firstLine="0"/>
              <w:rPr>
                <w:sz w:val="24"/>
                <w:szCs w:val="24"/>
              </w:rPr>
            </w:pPr>
            <w:r w:rsidRPr="00D14B82">
              <w:rPr>
                <w:sz w:val="24"/>
                <w:szCs w:val="24"/>
              </w:rPr>
              <w:t xml:space="preserve">М.П.                    </w:t>
            </w:r>
          </w:p>
        </w:tc>
        <w:tc>
          <w:tcPr>
            <w:tcW w:w="426" w:type="dxa"/>
          </w:tcPr>
          <w:p w:rsidR="008F3A42" w:rsidRPr="00D14B82" w:rsidRDefault="008F3A42">
            <w:pPr>
              <w:spacing w:line="240" w:lineRule="auto"/>
              <w:ind w:left="12"/>
              <w:rPr>
                <w:bCs/>
                <w:spacing w:val="-5"/>
                <w:sz w:val="24"/>
                <w:szCs w:val="24"/>
                <w:u w:val="single"/>
              </w:rPr>
            </w:pPr>
          </w:p>
        </w:tc>
        <w:tc>
          <w:tcPr>
            <w:tcW w:w="4428" w:type="dxa"/>
          </w:tcPr>
          <w:p w:rsidR="008F3A42" w:rsidRPr="00D14B82" w:rsidRDefault="008F3A42" w:rsidP="00135AA9">
            <w:pPr>
              <w:widowControl w:val="0"/>
              <w:autoSpaceDN w:val="0"/>
              <w:spacing w:line="256" w:lineRule="auto"/>
              <w:ind w:firstLine="0"/>
              <w:rPr>
                <w:b/>
                <w:sz w:val="23"/>
                <w:szCs w:val="23"/>
              </w:rPr>
            </w:pPr>
            <w:r w:rsidRPr="00D14B82">
              <w:rPr>
                <w:b/>
                <w:sz w:val="23"/>
                <w:szCs w:val="23"/>
              </w:rPr>
              <w:t xml:space="preserve">Поставщик: </w:t>
            </w:r>
          </w:p>
          <w:p w:rsidR="00AD02D0" w:rsidRDefault="00AD02D0" w:rsidP="00AD02D0">
            <w:pPr>
              <w:spacing w:line="240" w:lineRule="auto"/>
              <w:ind w:firstLine="0"/>
              <w:jc w:val="left"/>
              <w:rPr>
                <w:sz w:val="23"/>
                <w:szCs w:val="23"/>
              </w:rPr>
            </w:pPr>
          </w:p>
          <w:p w:rsidR="00F56330" w:rsidRDefault="00F56330" w:rsidP="00AD02D0">
            <w:pPr>
              <w:spacing w:line="240" w:lineRule="auto"/>
              <w:ind w:firstLine="0"/>
              <w:jc w:val="left"/>
              <w:rPr>
                <w:sz w:val="23"/>
                <w:szCs w:val="23"/>
              </w:rPr>
            </w:pPr>
          </w:p>
          <w:p w:rsidR="00AD02D0" w:rsidRDefault="00AD02D0" w:rsidP="00AD02D0">
            <w:pPr>
              <w:spacing w:line="240" w:lineRule="auto"/>
              <w:ind w:firstLine="0"/>
              <w:jc w:val="left"/>
              <w:rPr>
                <w:sz w:val="23"/>
                <w:szCs w:val="23"/>
              </w:rPr>
            </w:pPr>
          </w:p>
          <w:p w:rsidR="00AD02D0" w:rsidRDefault="00AD02D0" w:rsidP="00AD02D0">
            <w:pPr>
              <w:spacing w:line="240" w:lineRule="auto"/>
              <w:ind w:firstLine="0"/>
              <w:jc w:val="left"/>
              <w:rPr>
                <w:sz w:val="23"/>
                <w:szCs w:val="23"/>
              </w:rPr>
            </w:pPr>
          </w:p>
          <w:p w:rsidR="00AD02D0" w:rsidRPr="00D14B82" w:rsidRDefault="00AD02D0" w:rsidP="00AD02D0">
            <w:pPr>
              <w:spacing w:line="240" w:lineRule="auto"/>
              <w:ind w:firstLine="0"/>
              <w:jc w:val="left"/>
              <w:rPr>
                <w:sz w:val="23"/>
                <w:szCs w:val="23"/>
              </w:rPr>
            </w:pPr>
          </w:p>
          <w:p w:rsidR="00AD02D0" w:rsidRPr="00D14B82" w:rsidRDefault="00AD02D0" w:rsidP="00AD02D0">
            <w:pPr>
              <w:spacing w:line="240" w:lineRule="auto"/>
              <w:ind w:firstLine="0"/>
              <w:jc w:val="left"/>
              <w:rPr>
                <w:sz w:val="23"/>
                <w:szCs w:val="23"/>
              </w:rPr>
            </w:pPr>
          </w:p>
          <w:p w:rsidR="008F3A42" w:rsidRPr="00D14B82" w:rsidRDefault="00AD02D0" w:rsidP="00AD02D0">
            <w:pPr>
              <w:autoSpaceDE w:val="0"/>
              <w:adjustRightInd w:val="0"/>
              <w:spacing w:line="240" w:lineRule="auto"/>
              <w:ind w:hanging="12"/>
              <w:jc w:val="left"/>
              <w:rPr>
                <w:b/>
                <w:sz w:val="23"/>
                <w:szCs w:val="23"/>
              </w:rPr>
            </w:pPr>
            <w:r w:rsidRPr="00AD02D0">
              <w:rPr>
                <w:sz w:val="24"/>
                <w:szCs w:val="24"/>
              </w:rPr>
              <w:t>___________________ /</w:t>
            </w:r>
            <w:r w:rsidR="00F56330">
              <w:rPr>
                <w:sz w:val="24"/>
                <w:szCs w:val="24"/>
              </w:rPr>
              <w:t xml:space="preserve">                             </w:t>
            </w:r>
            <w:bookmarkStart w:id="0" w:name="_GoBack"/>
            <w:bookmarkEnd w:id="0"/>
            <w:r w:rsidRPr="00AD02D0">
              <w:rPr>
                <w:sz w:val="24"/>
                <w:szCs w:val="24"/>
              </w:rPr>
              <w:t>/</w:t>
            </w:r>
            <w:r w:rsidR="008F3A42" w:rsidRPr="00D14B82">
              <w:rPr>
                <w:sz w:val="23"/>
                <w:szCs w:val="23"/>
              </w:rPr>
              <w:t xml:space="preserve"> </w:t>
            </w:r>
          </w:p>
          <w:p w:rsidR="008F3A42" w:rsidRDefault="008F3A42" w:rsidP="00135AA9">
            <w:pPr>
              <w:autoSpaceDE w:val="0"/>
              <w:adjustRightInd w:val="0"/>
              <w:spacing w:line="240" w:lineRule="auto"/>
              <w:ind w:hanging="12"/>
              <w:jc w:val="left"/>
              <w:rPr>
                <w:sz w:val="23"/>
                <w:szCs w:val="23"/>
              </w:rPr>
            </w:pPr>
            <w:r w:rsidRPr="00D14B82">
              <w:rPr>
                <w:sz w:val="23"/>
                <w:szCs w:val="23"/>
              </w:rPr>
              <w:t>М.П.</w:t>
            </w:r>
          </w:p>
        </w:tc>
      </w:tr>
    </w:tbl>
    <w:p w:rsidR="00A031DE" w:rsidRDefault="00C7338B">
      <w:pPr>
        <w:widowControl w:val="0"/>
        <w:autoSpaceDE w:val="0"/>
        <w:autoSpaceDN w:val="0"/>
        <w:adjustRightInd w:val="0"/>
        <w:spacing w:line="240" w:lineRule="auto"/>
        <w:jc w:val="right"/>
        <w:rPr>
          <w:sz w:val="23"/>
          <w:szCs w:val="23"/>
        </w:rPr>
      </w:pPr>
      <w:r>
        <w:rPr>
          <w:sz w:val="23"/>
          <w:szCs w:val="23"/>
        </w:rPr>
        <w:t> </w:t>
      </w:r>
    </w:p>
    <w:sectPr w:rsidR="00A031DE" w:rsidSect="00E3696A">
      <w:headerReference w:type="default" r:id="rId8"/>
      <w:footerReference w:type="even" r:id="rId9"/>
      <w:pgSz w:w="11906" w:h="16838"/>
      <w:pgMar w:top="568" w:right="746" w:bottom="360" w:left="851" w:header="180" w:footer="26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4D3" w:rsidRDefault="002314D3">
      <w:pPr>
        <w:spacing w:line="240" w:lineRule="auto"/>
      </w:pPr>
      <w:r>
        <w:separator/>
      </w:r>
    </w:p>
  </w:endnote>
  <w:endnote w:type="continuationSeparator" w:id="0">
    <w:p w:rsidR="002314D3" w:rsidRDefault="002314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DL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iberation Mono">
    <w:altName w:val="Courier New"/>
    <w:charset w:val="00"/>
    <w:family w:val="modern"/>
    <w:pitch w:val="fixed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5D0" w:rsidRDefault="00BE05D0">
    <w:pPr>
      <w:pStyle w:val="afff1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BE05D0" w:rsidRDefault="00BE05D0">
    <w:pPr>
      <w:pStyle w:val="aff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4D3" w:rsidRDefault="002314D3">
      <w:r>
        <w:separator/>
      </w:r>
    </w:p>
  </w:footnote>
  <w:footnote w:type="continuationSeparator" w:id="0">
    <w:p w:rsidR="002314D3" w:rsidRDefault="002314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5D0" w:rsidRDefault="00BE05D0">
    <w:pPr>
      <w:pStyle w:val="aff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56330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FFFFFF80"/>
    <w:lvl w:ilvl="0">
      <w:start w:val="1"/>
      <w:numFmt w:val="bullet"/>
      <w:pStyle w:val="a"/>
      <w:lvlText w:val=""/>
      <w:lvlJc w:val="left"/>
      <w:pPr>
        <w:tabs>
          <w:tab w:val="left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FFFFF81"/>
    <w:lvl w:ilvl="0">
      <w:start w:val="1"/>
      <w:numFmt w:val="bullet"/>
      <w:pStyle w:val="5"/>
      <w:lvlText w:val=""/>
      <w:lvlJc w:val="left"/>
      <w:pPr>
        <w:tabs>
          <w:tab w:val="left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4"/>
      <w:lvlText w:val=""/>
      <w:lvlJc w:val="left"/>
      <w:pPr>
        <w:tabs>
          <w:tab w:val="left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3"/>
      <w:lvlText w:val=""/>
      <w:lvlJc w:val="left"/>
      <w:pPr>
        <w:tabs>
          <w:tab w:val="left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2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2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0967C9"/>
    <w:multiLevelType w:val="multilevel"/>
    <w:tmpl w:val="1E0967C9"/>
    <w:lvl w:ilvl="0">
      <w:start w:val="1"/>
      <w:numFmt w:val="decimal"/>
      <w:pStyle w:val="a0"/>
      <w:lvlText w:val="%1."/>
      <w:lvlJc w:val="left"/>
      <w:pPr>
        <w:tabs>
          <w:tab w:val="left" w:pos="567"/>
        </w:tabs>
        <w:ind w:left="567" w:hanging="567"/>
      </w:pPr>
      <w:rPr>
        <w:rFonts w:cs="Times New Roman"/>
      </w:rPr>
    </w:lvl>
    <w:lvl w:ilvl="1">
      <w:start w:val="1"/>
      <w:numFmt w:val="decimal"/>
      <w:pStyle w:val="21"/>
      <w:lvlText w:val="%1.%2"/>
      <w:lvlJc w:val="left"/>
      <w:pPr>
        <w:tabs>
          <w:tab w:val="left" w:pos="567"/>
        </w:tabs>
        <w:ind w:left="567" w:hanging="567"/>
      </w:pPr>
      <w:rPr>
        <w:rFonts w:cs="Times New Roman"/>
      </w:rPr>
    </w:lvl>
    <w:lvl w:ilvl="2">
      <w:start w:val="1"/>
      <w:numFmt w:val="none"/>
      <w:lvlText w:val="%1.%2.%3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abstractNum w:abstractNumId="7" w15:restartNumberingAfterBreak="0">
    <w:nsid w:val="1E7E04D5"/>
    <w:multiLevelType w:val="singleLevel"/>
    <w:tmpl w:val="1E7E04D5"/>
    <w:lvl w:ilvl="0">
      <w:start w:val="1"/>
      <w:numFmt w:val="decimal"/>
      <w:pStyle w:val="30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3A38292A"/>
    <w:multiLevelType w:val="multilevel"/>
    <w:tmpl w:val="3A38292A"/>
    <w:lvl w:ilvl="0">
      <w:start w:val="1"/>
      <w:numFmt w:val="decimal"/>
      <w:pStyle w:val="40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left" w:pos="1980"/>
        </w:tabs>
        <w:ind w:left="16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left" w:pos="1980"/>
        </w:tabs>
        <w:ind w:left="1404" w:hanging="504"/>
      </w:pPr>
      <w:rPr>
        <w:rFonts w:cs="Times New Roman"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left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468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54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612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45A17EF6"/>
    <w:multiLevelType w:val="multilevel"/>
    <w:tmpl w:val="45A17EF6"/>
    <w:lvl w:ilvl="0">
      <w:start w:val="1"/>
      <w:numFmt w:val="decimal"/>
      <w:pStyle w:val="50"/>
      <w:lvlText w:val="%1"/>
      <w:lvlJc w:val="left"/>
      <w:pPr>
        <w:tabs>
          <w:tab w:val="left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pStyle w:val="31"/>
      <w:lvlText w:val="%1.%2.%3"/>
      <w:lvlJc w:val="left"/>
      <w:pPr>
        <w:tabs>
          <w:tab w:val="left" w:pos="1701"/>
        </w:tabs>
        <w:ind w:left="1701" w:hanging="1134"/>
      </w:pPr>
      <w:rPr>
        <w:rFonts w:cs="Times New Roman" w:hint="default"/>
      </w:rPr>
    </w:lvl>
    <w:lvl w:ilvl="3">
      <w:start w:val="1"/>
      <w:numFmt w:val="decimal"/>
      <w:pStyle w:val="41"/>
      <w:lvlText w:val="%1.%2.%3.%4"/>
      <w:lvlJc w:val="left"/>
      <w:pPr>
        <w:tabs>
          <w:tab w:val="left" w:pos="3834"/>
        </w:tabs>
        <w:ind w:left="3834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3348"/>
        </w:tabs>
        <w:ind w:left="3348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708"/>
        </w:tabs>
        <w:ind w:left="370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708"/>
        </w:tabs>
        <w:ind w:left="37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4068"/>
        </w:tabs>
        <w:ind w:left="4068" w:hanging="1800"/>
      </w:pPr>
      <w:rPr>
        <w:rFonts w:cs="Times New Roman" w:hint="default"/>
      </w:rPr>
    </w:lvl>
  </w:abstractNum>
  <w:abstractNum w:abstractNumId="10" w15:restartNumberingAfterBreak="0">
    <w:nsid w:val="5E967566"/>
    <w:multiLevelType w:val="multilevel"/>
    <w:tmpl w:val="5E967566"/>
    <w:lvl w:ilvl="0">
      <w:start w:val="1"/>
      <w:numFmt w:val="bullet"/>
      <w:pStyle w:val="a1"/>
      <w:lvlText w:val=""/>
      <w:lvlJc w:val="left"/>
      <w:pPr>
        <w:tabs>
          <w:tab w:val="left" w:pos="0"/>
        </w:tabs>
      </w:pPr>
      <w:rPr>
        <w:rFonts w:ascii="Symbol" w:hAnsi="Symbo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CF70BC1"/>
    <w:multiLevelType w:val="multilevel"/>
    <w:tmpl w:val="6CF70BC1"/>
    <w:lvl w:ilvl="0">
      <w:start w:val="1"/>
      <w:numFmt w:val="decimal"/>
      <w:pStyle w:val="1"/>
      <w:lvlText w:val="%1."/>
      <w:lvlJc w:val="left"/>
      <w:pPr>
        <w:tabs>
          <w:tab w:val="left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2"/>
      <w:lvlText w:val="%1.%2.%3"/>
      <w:lvlJc w:val="left"/>
      <w:pPr>
        <w:tabs>
          <w:tab w:val="left" w:pos="227"/>
        </w:tabs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 w:hint="default"/>
      </w:rPr>
    </w:lvl>
  </w:abstractNum>
  <w:abstractNum w:abstractNumId="12" w15:restartNumberingAfterBreak="0">
    <w:nsid w:val="741B7194"/>
    <w:multiLevelType w:val="multilevel"/>
    <w:tmpl w:val="741B7194"/>
    <w:lvl w:ilvl="0">
      <w:start w:val="1"/>
      <w:numFmt w:val="upperRoman"/>
      <w:lvlText w:val="ЧАСТЬ %1."/>
      <w:lvlJc w:val="left"/>
      <w:pPr>
        <w:tabs>
          <w:tab w:val="left" w:pos="2160"/>
        </w:tabs>
        <w:ind w:left="720" w:hanging="720"/>
      </w:pPr>
      <w:rPr>
        <w:rFonts w:cs="Times New Roman" w:hint="default"/>
        <w:sz w:val="40"/>
        <w:szCs w:val="40"/>
      </w:rPr>
    </w:lvl>
    <w:lvl w:ilvl="1">
      <w:start w:val="1"/>
      <w:numFmt w:val="decimal"/>
      <w:pStyle w:val="a2"/>
      <w:lvlText w:val="РАЗДЕЛ %1.%2"/>
      <w:lvlJc w:val="left"/>
      <w:pPr>
        <w:tabs>
          <w:tab w:val="left" w:pos="144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  <w:rPr>
        <w:rFonts w:cs="Times New Roman" w:hint="default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1"/>
  </w:num>
  <w:num w:numId="5">
    <w:abstractNumId w:val="2"/>
  </w:num>
  <w:num w:numId="6">
    <w:abstractNumId w:val="5"/>
  </w:num>
  <w:num w:numId="7">
    <w:abstractNumId w:val="3"/>
  </w:num>
  <w:num w:numId="8">
    <w:abstractNumId w:val="0"/>
  </w:num>
  <w:num w:numId="9">
    <w:abstractNumId w:val="4"/>
  </w:num>
  <w:num w:numId="10">
    <w:abstractNumId w:val="12"/>
  </w:num>
  <w:num w:numId="11">
    <w:abstractNumId w:val="7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BA7"/>
    <w:rsid w:val="00001CDD"/>
    <w:rsid w:val="00003827"/>
    <w:rsid w:val="00003BAB"/>
    <w:rsid w:val="00003E58"/>
    <w:rsid w:val="00004C1D"/>
    <w:rsid w:val="000067A8"/>
    <w:rsid w:val="00007138"/>
    <w:rsid w:val="00007238"/>
    <w:rsid w:val="00007623"/>
    <w:rsid w:val="00010E3C"/>
    <w:rsid w:val="000136B5"/>
    <w:rsid w:val="00013AD1"/>
    <w:rsid w:val="00014ABE"/>
    <w:rsid w:val="00016815"/>
    <w:rsid w:val="0002031B"/>
    <w:rsid w:val="000212F9"/>
    <w:rsid w:val="00021D02"/>
    <w:rsid w:val="000236A7"/>
    <w:rsid w:val="000238B7"/>
    <w:rsid w:val="00023AFD"/>
    <w:rsid w:val="000241FB"/>
    <w:rsid w:val="000255C3"/>
    <w:rsid w:val="00026D16"/>
    <w:rsid w:val="000321A7"/>
    <w:rsid w:val="0003292F"/>
    <w:rsid w:val="00032FE4"/>
    <w:rsid w:val="000341DF"/>
    <w:rsid w:val="00040D5D"/>
    <w:rsid w:val="00041077"/>
    <w:rsid w:val="0004107A"/>
    <w:rsid w:val="00041E74"/>
    <w:rsid w:val="0004269B"/>
    <w:rsid w:val="00044718"/>
    <w:rsid w:val="0004578F"/>
    <w:rsid w:val="00052431"/>
    <w:rsid w:val="00053A05"/>
    <w:rsid w:val="00053BA0"/>
    <w:rsid w:val="000545E2"/>
    <w:rsid w:val="00055021"/>
    <w:rsid w:val="00056442"/>
    <w:rsid w:val="00057CC0"/>
    <w:rsid w:val="000601B0"/>
    <w:rsid w:val="00062C6E"/>
    <w:rsid w:val="0006354D"/>
    <w:rsid w:val="000646C1"/>
    <w:rsid w:val="0006700B"/>
    <w:rsid w:val="00067C72"/>
    <w:rsid w:val="00067FA9"/>
    <w:rsid w:val="00072742"/>
    <w:rsid w:val="000741F8"/>
    <w:rsid w:val="000750D9"/>
    <w:rsid w:val="0007548E"/>
    <w:rsid w:val="00075A88"/>
    <w:rsid w:val="00090D29"/>
    <w:rsid w:val="00092064"/>
    <w:rsid w:val="000927F8"/>
    <w:rsid w:val="00093A6E"/>
    <w:rsid w:val="0009732C"/>
    <w:rsid w:val="00097F7E"/>
    <w:rsid w:val="000A2A37"/>
    <w:rsid w:val="000A3403"/>
    <w:rsid w:val="000A43EF"/>
    <w:rsid w:val="000A5DA3"/>
    <w:rsid w:val="000A6710"/>
    <w:rsid w:val="000B52CD"/>
    <w:rsid w:val="000B6D7B"/>
    <w:rsid w:val="000C2F20"/>
    <w:rsid w:val="000C65C1"/>
    <w:rsid w:val="000C68E6"/>
    <w:rsid w:val="000D2313"/>
    <w:rsid w:val="000D32F3"/>
    <w:rsid w:val="000D34CB"/>
    <w:rsid w:val="000D5300"/>
    <w:rsid w:val="000D719E"/>
    <w:rsid w:val="000E01C7"/>
    <w:rsid w:val="000E2220"/>
    <w:rsid w:val="000E486A"/>
    <w:rsid w:val="000E4BB2"/>
    <w:rsid w:val="000E535C"/>
    <w:rsid w:val="000E5580"/>
    <w:rsid w:val="000E7B63"/>
    <w:rsid w:val="000F6A7E"/>
    <w:rsid w:val="000F6D43"/>
    <w:rsid w:val="001021AC"/>
    <w:rsid w:val="001058A0"/>
    <w:rsid w:val="00105EB4"/>
    <w:rsid w:val="00110C81"/>
    <w:rsid w:val="00110C92"/>
    <w:rsid w:val="00112830"/>
    <w:rsid w:val="00113A97"/>
    <w:rsid w:val="00114A5B"/>
    <w:rsid w:val="00120465"/>
    <w:rsid w:val="001210C3"/>
    <w:rsid w:val="001213B1"/>
    <w:rsid w:val="0012188A"/>
    <w:rsid w:val="00122D89"/>
    <w:rsid w:val="00123F89"/>
    <w:rsid w:val="00124261"/>
    <w:rsid w:val="0012474F"/>
    <w:rsid w:val="00126AED"/>
    <w:rsid w:val="0013002F"/>
    <w:rsid w:val="00131123"/>
    <w:rsid w:val="00134248"/>
    <w:rsid w:val="00136001"/>
    <w:rsid w:val="001360C8"/>
    <w:rsid w:val="001400F1"/>
    <w:rsid w:val="00143148"/>
    <w:rsid w:val="0014354D"/>
    <w:rsid w:val="00144578"/>
    <w:rsid w:val="00147B3B"/>
    <w:rsid w:val="001514A9"/>
    <w:rsid w:val="00160E4F"/>
    <w:rsid w:val="00165EEB"/>
    <w:rsid w:val="001674A7"/>
    <w:rsid w:val="00170ED7"/>
    <w:rsid w:val="00171DDF"/>
    <w:rsid w:val="001721F8"/>
    <w:rsid w:val="00174F5A"/>
    <w:rsid w:val="00175C11"/>
    <w:rsid w:val="001809AE"/>
    <w:rsid w:val="001820F5"/>
    <w:rsid w:val="00184324"/>
    <w:rsid w:val="001858A8"/>
    <w:rsid w:val="00190205"/>
    <w:rsid w:val="001926B6"/>
    <w:rsid w:val="001949CF"/>
    <w:rsid w:val="001A1A35"/>
    <w:rsid w:val="001A262A"/>
    <w:rsid w:val="001A366E"/>
    <w:rsid w:val="001A3B64"/>
    <w:rsid w:val="001A616D"/>
    <w:rsid w:val="001A7356"/>
    <w:rsid w:val="001A7ABD"/>
    <w:rsid w:val="001B3806"/>
    <w:rsid w:val="001B42C2"/>
    <w:rsid w:val="001B6651"/>
    <w:rsid w:val="001B7F3E"/>
    <w:rsid w:val="001C0368"/>
    <w:rsid w:val="001C25CD"/>
    <w:rsid w:val="001C36BC"/>
    <w:rsid w:val="001C6626"/>
    <w:rsid w:val="001C7B04"/>
    <w:rsid w:val="001D1432"/>
    <w:rsid w:val="001D3DBF"/>
    <w:rsid w:val="001D671D"/>
    <w:rsid w:val="001D6B18"/>
    <w:rsid w:val="001D6B30"/>
    <w:rsid w:val="001D6D2B"/>
    <w:rsid w:val="001D73F4"/>
    <w:rsid w:val="001F1F77"/>
    <w:rsid w:val="001F3162"/>
    <w:rsid w:val="002044FA"/>
    <w:rsid w:val="00205F46"/>
    <w:rsid w:val="00214F6A"/>
    <w:rsid w:val="00220D27"/>
    <w:rsid w:val="00223500"/>
    <w:rsid w:val="0023128E"/>
    <w:rsid w:val="002314D3"/>
    <w:rsid w:val="00232B2C"/>
    <w:rsid w:val="00234F20"/>
    <w:rsid w:val="00235C2E"/>
    <w:rsid w:val="00235D16"/>
    <w:rsid w:val="00237068"/>
    <w:rsid w:val="0023722F"/>
    <w:rsid w:val="00243D8C"/>
    <w:rsid w:val="00243F17"/>
    <w:rsid w:val="00245955"/>
    <w:rsid w:val="0025199A"/>
    <w:rsid w:val="0025203D"/>
    <w:rsid w:val="00252886"/>
    <w:rsid w:val="00263C77"/>
    <w:rsid w:val="00264144"/>
    <w:rsid w:val="00264388"/>
    <w:rsid w:val="00266E8F"/>
    <w:rsid w:val="0026718D"/>
    <w:rsid w:val="0027071E"/>
    <w:rsid w:val="00271D98"/>
    <w:rsid w:val="0027369F"/>
    <w:rsid w:val="002747F4"/>
    <w:rsid w:val="00275AFB"/>
    <w:rsid w:val="002821D4"/>
    <w:rsid w:val="002831F3"/>
    <w:rsid w:val="00284195"/>
    <w:rsid w:val="00284A1A"/>
    <w:rsid w:val="00286066"/>
    <w:rsid w:val="00292E9A"/>
    <w:rsid w:val="0029421D"/>
    <w:rsid w:val="002945AF"/>
    <w:rsid w:val="00295831"/>
    <w:rsid w:val="00295DFF"/>
    <w:rsid w:val="0029757F"/>
    <w:rsid w:val="002A2411"/>
    <w:rsid w:val="002B0473"/>
    <w:rsid w:val="002B054C"/>
    <w:rsid w:val="002B1BA9"/>
    <w:rsid w:val="002B6F32"/>
    <w:rsid w:val="002B7956"/>
    <w:rsid w:val="002B7D46"/>
    <w:rsid w:val="002C3C51"/>
    <w:rsid w:val="002C4B25"/>
    <w:rsid w:val="002C64AC"/>
    <w:rsid w:val="002D15CF"/>
    <w:rsid w:val="002D3A8D"/>
    <w:rsid w:val="002D6C38"/>
    <w:rsid w:val="002D7933"/>
    <w:rsid w:val="002E1626"/>
    <w:rsid w:val="002E1C5C"/>
    <w:rsid w:val="002E2BA2"/>
    <w:rsid w:val="002E3467"/>
    <w:rsid w:val="002E57B3"/>
    <w:rsid w:val="002E66D0"/>
    <w:rsid w:val="002F0C04"/>
    <w:rsid w:val="002F1B65"/>
    <w:rsid w:val="0030068A"/>
    <w:rsid w:val="0030386A"/>
    <w:rsid w:val="003043E6"/>
    <w:rsid w:val="00304D36"/>
    <w:rsid w:val="0030592E"/>
    <w:rsid w:val="00307B14"/>
    <w:rsid w:val="00310DBD"/>
    <w:rsid w:val="003134B5"/>
    <w:rsid w:val="00314FDE"/>
    <w:rsid w:val="00316995"/>
    <w:rsid w:val="00320EFA"/>
    <w:rsid w:val="00321F83"/>
    <w:rsid w:val="0032304C"/>
    <w:rsid w:val="003244BC"/>
    <w:rsid w:val="00325348"/>
    <w:rsid w:val="0033014B"/>
    <w:rsid w:val="00330FA3"/>
    <w:rsid w:val="003319B0"/>
    <w:rsid w:val="003328AB"/>
    <w:rsid w:val="00342BAD"/>
    <w:rsid w:val="003432A3"/>
    <w:rsid w:val="003432CA"/>
    <w:rsid w:val="00344880"/>
    <w:rsid w:val="00345601"/>
    <w:rsid w:val="003477F2"/>
    <w:rsid w:val="0035308D"/>
    <w:rsid w:val="00353303"/>
    <w:rsid w:val="00357DD9"/>
    <w:rsid w:val="00361168"/>
    <w:rsid w:val="00370C6E"/>
    <w:rsid w:val="0038176E"/>
    <w:rsid w:val="00385BA1"/>
    <w:rsid w:val="00387B8D"/>
    <w:rsid w:val="00387C49"/>
    <w:rsid w:val="00394C1E"/>
    <w:rsid w:val="003A2184"/>
    <w:rsid w:val="003A3807"/>
    <w:rsid w:val="003A41B6"/>
    <w:rsid w:val="003A4D54"/>
    <w:rsid w:val="003A7A64"/>
    <w:rsid w:val="003B18D7"/>
    <w:rsid w:val="003B3869"/>
    <w:rsid w:val="003C1749"/>
    <w:rsid w:val="003C27C5"/>
    <w:rsid w:val="003C6282"/>
    <w:rsid w:val="003C680B"/>
    <w:rsid w:val="003D16C1"/>
    <w:rsid w:val="003D56D1"/>
    <w:rsid w:val="003E06F6"/>
    <w:rsid w:val="003E0D45"/>
    <w:rsid w:val="003E2B79"/>
    <w:rsid w:val="003E531F"/>
    <w:rsid w:val="003E6C32"/>
    <w:rsid w:val="003F05D3"/>
    <w:rsid w:val="003F1D34"/>
    <w:rsid w:val="003F3D54"/>
    <w:rsid w:val="003F6D84"/>
    <w:rsid w:val="00402880"/>
    <w:rsid w:val="00404A88"/>
    <w:rsid w:val="004065DB"/>
    <w:rsid w:val="004067C0"/>
    <w:rsid w:val="00406999"/>
    <w:rsid w:val="00407FAC"/>
    <w:rsid w:val="00415743"/>
    <w:rsid w:val="00415A86"/>
    <w:rsid w:val="00415AC7"/>
    <w:rsid w:val="0041678B"/>
    <w:rsid w:val="00417A35"/>
    <w:rsid w:val="004217C3"/>
    <w:rsid w:val="004267B4"/>
    <w:rsid w:val="00427013"/>
    <w:rsid w:val="00431AC7"/>
    <w:rsid w:val="004339E8"/>
    <w:rsid w:val="00442CF1"/>
    <w:rsid w:val="00445A57"/>
    <w:rsid w:val="00447C00"/>
    <w:rsid w:val="00451855"/>
    <w:rsid w:val="00454B6A"/>
    <w:rsid w:val="0045750E"/>
    <w:rsid w:val="004601F9"/>
    <w:rsid w:val="0046120D"/>
    <w:rsid w:val="0046356B"/>
    <w:rsid w:val="004711D7"/>
    <w:rsid w:val="00472308"/>
    <w:rsid w:val="00473344"/>
    <w:rsid w:val="00474A1F"/>
    <w:rsid w:val="0047513C"/>
    <w:rsid w:val="00476539"/>
    <w:rsid w:val="00484207"/>
    <w:rsid w:val="00485A5F"/>
    <w:rsid w:val="00486B94"/>
    <w:rsid w:val="00495915"/>
    <w:rsid w:val="00497D8B"/>
    <w:rsid w:val="004A0C1E"/>
    <w:rsid w:val="004A2F58"/>
    <w:rsid w:val="004A3337"/>
    <w:rsid w:val="004A3A1E"/>
    <w:rsid w:val="004A5BD2"/>
    <w:rsid w:val="004B0AA3"/>
    <w:rsid w:val="004B3286"/>
    <w:rsid w:val="004B6C9D"/>
    <w:rsid w:val="004B79EA"/>
    <w:rsid w:val="004C0327"/>
    <w:rsid w:val="004C5A82"/>
    <w:rsid w:val="004D079A"/>
    <w:rsid w:val="004D124B"/>
    <w:rsid w:val="004D2D5E"/>
    <w:rsid w:val="004D6AD5"/>
    <w:rsid w:val="004E0419"/>
    <w:rsid w:val="004E13BE"/>
    <w:rsid w:val="004E2FBD"/>
    <w:rsid w:val="004E6C08"/>
    <w:rsid w:val="004F1EF7"/>
    <w:rsid w:val="0050417C"/>
    <w:rsid w:val="00505AA7"/>
    <w:rsid w:val="0051434C"/>
    <w:rsid w:val="005175F2"/>
    <w:rsid w:val="005220EF"/>
    <w:rsid w:val="00524543"/>
    <w:rsid w:val="00525283"/>
    <w:rsid w:val="0053135F"/>
    <w:rsid w:val="0054013F"/>
    <w:rsid w:val="005414D5"/>
    <w:rsid w:val="005425DC"/>
    <w:rsid w:val="005432FF"/>
    <w:rsid w:val="005440C3"/>
    <w:rsid w:val="00550341"/>
    <w:rsid w:val="00553BF7"/>
    <w:rsid w:val="0055453B"/>
    <w:rsid w:val="0055559B"/>
    <w:rsid w:val="00555A06"/>
    <w:rsid w:val="00557A65"/>
    <w:rsid w:val="00557CB6"/>
    <w:rsid w:val="005616CC"/>
    <w:rsid w:val="00572362"/>
    <w:rsid w:val="0057552B"/>
    <w:rsid w:val="005760C3"/>
    <w:rsid w:val="00577A23"/>
    <w:rsid w:val="0058169D"/>
    <w:rsid w:val="00584824"/>
    <w:rsid w:val="005858C4"/>
    <w:rsid w:val="00586ACD"/>
    <w:rsid w:val="0059097D"/>
    <w:rsid w:val="00592150"/>
    <w:rsid w:val="005A1A86"/>
    <w:rsid w:val="005A21A4"/>
    <w:rsid w:val="005A3C2C"/>
    <w:rsid w:val="005A558D"/>
    <w:rsid w:val="005B1381"/>
    <w:rsid w:val="005B16AE"/>
    <w:rsid w:val="005B4475"/>
    <w:rsid w:val="005B6CDD"/>
    <w:rsid w:val="005B7AEC"/>
    <w:rsid w:val="005C1858"/>
    <w:rsid w:val="005C5557"/>
    <w:rsid w:val="005C6E99"/>
    <w:rsid w:val="005D07BD"/>
    <w:rsid w:val="005D0CFC"/>
    <w:rsid w:val="005D4242"/>
    <w:rsid w:val="005E0274"/>
    <w:rsid w:val="005E0460"/>
    <w:rsid w:val="005E1BD2"/>
    <w:rsid w:val="005E4859"/>
    <w:rsid w:val="005E640E"/>
    <w:rsid w:val="005F029D"/>
    <w:rsid w:val="005F0672"/>
    <w:rsid w:val="005F1074"/>
    <w:rsid w:val="005F37A9"/>
    <w:rsid w:val="005F5DCC"/>
    <w:rsid w:val="006053E0"/>
    <w:rsid w:val="006106EB"/>
    <w:rsid w:val="0061165B"/>
    <w:rsid w:val="006134DB"/>
    <w:rsid w:val="00613837"/>
    <w:rsid w:val="00614A94"/>
    <w:rsid w:val="00621F62"/>
    <w:rsid w:val="006228FF"/>
    <w:rsid w:val="00623A1B"/>
    <w:rsid w:val="00624689"/>
    <w:rsid w:val="00627B9E"/>
    <w:rsid w:val="00632A6A"/>
    <w:rsid w:val="006357FE"/>
    <w:rsid w:val="006360EF"/>
    <w:rsid w:val="0064050B"/>
    <w:rsid w:val="00641B0F"/>
    <w:rsid w:val="00642C94"/>
    <w:rsid w:val="0065208F"/>
    <w:rsid w:val="00657681"/>
    <w:rsid w:val="00661B92"/>
    <w:rsid w:val="0067042C"/>
    <w:rsid w:val="0067047D"/>
    <w:rsid w:val="00670626"/>
    <w:rsid w:val="00671E05"/>
    <w:rsid w:val="006777C2"/>
    <w:rsid w:val="0068080E"/>
    <w:rsid w:val="00680EAE"/>
    <w:rsid w:val="006832B5"/>
    <w:rsid w:val="00685A61"/>
    <w:rsid w:val="006860E1"/>
    <w:rsid w:val="00686BE4"/>
    <w:rsid w:val="0069199E"/>
    <w:rsid w:val="00692867"/>
    <w:rsid w:val="00693601"/>
    <w:rsid w:val="00693DC9"/>
    <w:rsid w:val="0069421E"/>
    <w:rsid w:val="00695E60"/>
    <w:rsid w:val="006A1098"/>
    <w:rsid w:val="006A113F"/>
    <w:rsid w:val="006A1D2E"/>
    <w:rsid w:val="006A29B7"/>
    <w:rsid w:val="006A3C29"/>
    <w:rsid w:val="006A4839"/>
    <w:rsid w:val="006A6CDF"/>
    <w:rsid w:val="006B1118"/>
    <w:rsid w:val="006B453D"/>
    <w:rsid w:val="006B5DF2"/>
    <w:rsid w:val="006B6374"/>
    <w:rsid w:val="006B67D7"/>
    <w:rsid w:val="006C03BB"/>
    <w:rsid w:val="006C14BF"/>
    <w:rsid w:val="006C2192"/>
    <w:rsid w:val="006C67C3"/>
    <w:rsid w:val="006D789D"/>
    <w:rsid w:val="006D7EC0"/>
    <w:rsid w:val="006E1FFE"/>
    <w:rsid w:val="006E2208"/>
    <w:rsid w:val="006E2668"/>
    <w:rsid w:val="006E5BA6"/>
    <w:rsid w:val="006E68AD"/>
    <w:rsid w:val="006F12BC"/>
    <w:rsid w:val="006F4A0C"/>
    <w:rsid w:val="007016E0"/>
    <w:rsid w:val="0070551B"/>
    <w:rsid w:val="00710DCC"/>
    <w:rsid w:val="0071125F"/>
    <w:rsid w:val="00712287"/>
    <w:rsid w:val="00720510"/>
    <w:rsid w:val="007224B9"/>
    <w:rsid w:val="00723AED"/>
    <w:rsid w:val="00727925"/>
    <w:rsid w:val="00730B89"/>
    <w:rsid w:val="00734E3A"/>
    <w:rsid w:val="007407D0"/>
    <w:rsid w:val="00740ACF"/>
    <w:rsid w:val="00741F9E"/>
    <w:rsid w:val="00743520"/>
    <w:rsid w:val="00744219"/>
    <w:rsid w:val="0075171C"/>
    <w:rsid w:val="007528FF"/>
    <w:rsid w:val="00755A16"/>
    <w:rsid w:val="00756BEA"/>
    <w:rsid w:val="00757FB3"/>
    <w:rsid w:val="007617BE"/>
    <w:rsid w:val="0076194E"/>
    <w:rsid w:val="00762E33"/>
    <w:rsid w:val="0076433D"/>
    <w:rsid w:val="007659D6"/>
    <w:rsid w:val="00766B0C"/>
    <w:rsid w:val="00771A87"/>
    <w:rsid w:val="007743D8"/>
    <w:rsid w:val="007750CB"/>
    <w:rsid w:val="0077658E"/>
    <w:rsid w:val="00776704"/>
    <w:rsid w:val="00782ADC"/>
    <w:rsid w:val="00782BEC"/>
    <w:rsid w:val="007860BE"/>
    <w:rsid w:val="00790B48"/>
    <w:rsid w:val="00790F65"/>
    <w:rsid w:val="00791046"/>
    <w:rsid w:val="00792435"/>
    <w:rsid w:val="0079483B"/>
    <w:rsid w:val="00794FBF"/>
    <w:rsid w:val="007979C4"/>
    <w:rsid w:val="007A0341"/>
    <w:rsid w:val="007A272D"/>
    <w:rsid w:val="007A33AE"/>
    <w:rsid w:val="007A3C04"/>
    <w:rsid w:val="007A4D34"/>
    <w:rsid w:val="007A6116"/>
    <w:rsid w:val="007B0E18"/>
    <w:rsid w:val="007B17FB"/>
    <w:rsid w:val="007B2818"/>
    <w:rsid w:val="007B522D"/>
    <w:rsid w:val="007B65E3"/>
    <w:rsid w:val="007C0BE5"/>
    <w:rsid w:val="007C63BA"/>
    <w:rsid w:val="007C71AC"/>
    <w:rsid w:val="007C771F"/>
    <w:rsid w:val="007D0678"/>
    <w:rsid w:val="007D638C"/>
    <w:rsid w:val="007D7B8B"/>
    <w:rsid w:val="007E0D1B"/>
    <w:rsid w:val="007E5D59"/>
    <w:rsid w:val="007F054B"/>
    <w:rsid w:val="008021DA"/>
    <w:rsid w:val="008024B8"/>
    <w:rsid w:val="008114DD"/>
    <w:rsid w:val="00811D43"/>
    <w:rsid w:val="00813025"/>
    <w:rsid w:val="00813EA8"/>
    <w:rsid w:val="008140D6"/>
    <w:rsid w:val="008145B9"/>
    <w:rsid w:val="00815F77"/>
    <w:rsid w:val="00821939"/>
    <w:rsid w:val="008253BC"/>
    <w:rsid w:val="008256D8"/>
    <w:rsid w:val="00826371"/>
    <w:rsid w:val="008266AB"/>
    <w:rsid w:val="00826B08"/>
    <w:rsid w:val="00827346"/>
    <w:rsid w:val="008277B1"/>
    <w:rsid w:val="00827CB1"/>
    <w:rsid w:val="008305D7"/>
    <w:rsid w:val="0083096D"/>
    <w:rsid w:val="00832196"/>
    <w:rsid w:val="00832371"/>
    <w:rsid w:val="008327AA"/>
    <w:rsid w:val="00832C02"/>
    <w:rsid w:val="00833D1C"/>
    <w:rsid w:val="00837C8F"/>
    <w:rsid w:val="008416C4"/>
    <w:rsid w:val="00841A66"/>
    <w:rsid w:val="008429B5"/>
    <w:rsid w:val="00843746"/>
    <w:rsid w:val="00844D5D"/>
    <w:rsid w:val="00850423"/>
    <w:rsid w:val="0085063B"/>
    <w:rsid w:val="0085073B"/>
    <w:rsid w:val="00852BBF"/>
    <w:rsid w:val="00853FAA"/>
    <w:rsid w:val="00854A1C"/>
    <w:rsid w:val="0085524C"/>
    <w:rsid w:val="00856CB0"/>
    <w:rsid w:val="00861420"/>
    <w:rsid w:val="008654CF"/>
    <w:rsid w:val="00866B4F"/>
    <w:rsid w:val="00870A73"/>
    <w:rsid w:val="00874EEB"/>
    <w:rsid w:val="00875EE6"/>
    <w:rsid w:val="00877C65"/>
    <w:rsid w:val="00881688"/>
    <w:rsid w:val="008847ED"/>
    <w:rsid w:val="00891F7B"/>
    <w:rsid w:val="00892495"/>
    <w:rsid w:val="00894B29"/>
    <w:rsid w:val="008A0CB4"/>
    <w:rsid w:val="008A0D47"/>
    <w:rsid w:val="008A3A0A"/>
    <w:rsid w:val="008A3D5D"/>
    <w:rsid w:val="008A4182"/>
    <w:rsid w:val="008A4CFA"/>
    <w:rsid w:val="008A579A"/>
    <w:rsid w:val="008A6F53"/>
    <w:rsid w:val="008A7614"/>
    <w:rsid w:val="008B0F46"/>
    <w:rsid w:val="008B1687"/>
    <w:rsid w:val="008B6A00"/>
    <w:rsid w:val="008B7180"/>
    <w:rsid w:val="008B7827"/>
    <w:rsid w:val="008C2EFB"/>
    <w:rsid w:val="008C5023"/>
    <w:rsid w:val="008D0227"/>
    <w:rsid w:val="008D0BA7"/>
    <w:rsid w:val="008D17DC"/>
    <w:rsid w:val="008D2631"/>
    <w:rsid w:val="008D694D"/>
    <w:rsid w:val="008D75A3"/>
    <w:rsid w:val="008D778B"/>
    <w:rsid w:val="008E02E6"/>
    <w:rsid w:val="008E2D1F"/>
    <w:rsid w:val="008E7525"/>
    <w:rsid w:val="008F3A42"/>
    <w:rsid w:val="008F40CD"/>
    <w:rsid w:val="008F40F2"/>
    <w:rsid w:val="008F4E01"/>
    <w:rsid w:val="0090149B"/>
    <w:rsid w:val="00903817"/>
    <w:rsid w:val="00907A5D"/>
    <w:rsid w:val="009109E4"/>
    <w:rsid w:val="009138BF"/>
    <w:rsid w:val="00913EF8"/>
    <w:rsid w:val="009143F7"/>
    <w:rsid w:val="0091445E"/>
    <w:rsid w:val="00914C1E"/>
    <w:rsid w:val="0091543D"/>
    <w:rsid w:val="009161F1"/>
    <w:rsid w:val="00921510"/>
    <w:rsid w:val="00923679"/>
    <w:rsid w:val="009305D4"/>
    <w:rsid w:val="00931590"/>
    <w:rsid w:val="0093269E"/>
    <w:rsid w:val="00935F6A"/>
    <w:rsid w:val="00936365"/>
    <w:rsid w:val="00937730"/>
    <w:rsid w:val="00940545"/>
    <w:rsid w:val="00941D79"/>
    <w:rsid w:val="00942B62"/>
    <w:rsid w:val="00942EBE"/>
    <w:rsid w:val="00943743"/>
    <w:rsid w:val="00950B64"/>
    <w:rsid w:val="00951E8D"/>
    <w:rsid w:val="00953B41"/>
    <w:rsid w:val="00953B77"/>
    <w:rsid w:val="00953BEF"/>
    <w:rsid w:val="009543D0"/>
    <w:rsid w:val="00954CD5"/>
    <w:rsid w:val="00955E75"/>
    <w:rsid w:val="00957279"/>
    <w:rsid w:val="00960F9D"/>
    <w:rsid w:val="00962D87"/>
    <w:rsid w:val="009632D8"/>
    <w:rsid w:val="00963646"/>
    <w:rsid w:val="009655C9"/>
    <w:rsid w:val="00965BEA"/>
    <w:rsid w:val="009664B6"/>
    <w:rsid w:val="00966EE5"/>
    <w:rsid w:val="00971319"/>
    <w:rsid w:val="009737BD"/>
    <w:rsid w:val="009771F2"/>
    <w:rsid w:val="009779F4"/>
    <w:rsid w:val="0098089A"/>
    <w:rsid w:val="00981225"/>
    <w:rsid w:val="00982AD1"/>
    <w:rsid w:val="00985BC1"/>
    <w:rsid w:val="00986517"/>
    <w:rsid w:val="009919FA"/>
    <w:rsid w:val="00993251"/>
    <w:rsid w:val="009A53BD"/>
    <w:rsid w:val="009A64EE"/>
    <w:rsid w:val="009A68C9"/>
    <w:rsid w:val="009A7945"/>
    <w:rsid w:val="009B0A50"/>
    <w:rsid w:val="009B33D1"/>
    <w:rsid w:val="009C0212"/>
    <w:rsid w:val="009C186D"/>
    <w:rsid w:val="009C2C4A"/>
    <w:rsid w:val="009C384D"/>
    <w:rsid w:val="009C4447"/>
    <w:rsid w:val="009D0A80"/>
    <w:rsid w:val="009D1773"/>
    <w:rsid w:val="009D50CE"/>
    <w:rsid w:val="009D6FA1"/>
    <w:rsid w:val="009E0D54"/>
    <w:rsid w:val="009E14C2"/>
    <w:rsid w:val="009E1C0B"/>
    <w:rsid w:val="009E6AE6"/>
    <w:rsid w:val="009F1504"/>
    <w:rsid w:val="009F1726"/>
    <w:rsid w:val="009F2198"/>
    <w:rsid w:val="009F23D1"/>
    <w:rsid w:val="009F48B9"/>
    <w:rsid w:val="009F4C60"/>
    <w:rsid w:val="009F56AA"/>
    <w:rsid w:val="009F682A"/>
    <w:rsid w:val="009F6983"/>
    <w:rsid w:val="00A004B9"/>
    <w:rsid w:val="00A02A5F"/>
    <w:rsid w:val="00A031DE"/>
    <w:rsid w:val="00A03846"/>
    <w:rsid w:val="00A043C0"/>
    <w:rsid w:val="00A114A8"/>
    <w:rsid w:val="00A169D4"/>
    <w:rsid w:val="00A215EF"/>
    <w:rsid w:val="00A236FD"/>
    <w:rsid w:val="00A25081"/>
    <w:rsid w:val="00A266BB"/>
    <w:rsid w:val="00A3230E"/>
    <w:rsid w:val="00A32B16"/>
    <w:rsid w:val="00A3686D"/>
    <w:rsid w:val="00A376BE"/>
    <w:rsid w:val="00A3790F"/>
    <w:rsid w:val="00A4077B"/>
    <w:rsid w:val="00A40872"/>
    <w:rsid w:val="00A41071"/>
    <w:rsid w:val="00A41685"/>
    <w:rsid w:val="00A46726"/>
    <w:rsid w:val="00A502D9"/>
    <w:rsid w:val="00A515F6"/>
    <w:rsid w:val="00A563B1"/>
    <w:rsid w:val="00A570F2"/>
    <w:rsid w:val="00A610B1"/>
    <w:rsid w:val="00A62FE2"/>
    <w:rsid w:val="00A6418D"/>
    <w:rsid w:val="00A649B3"/>
    <w:rsid w:val="00A64E55"/>
    <w:rsid w:val="00A708BE"/>
    <w:rsid w:val="00A70AA5"/>
    <w:rsid w:val="00A70F34"/>
    <w:rsid w:val="00A71793"/>
    <w:rsid w:val="00A72220"/>
    <w:rsid w:val="00A72400"/>
    <w:rsid w:val="00A7528B"/>
    <w:rsid w:val="00A760CE"/>
    <w:rsid w:val="00A77F91"/>
    <w:rsid w:val="00A83FC6"/>
    <w:rsid w:val="00A83FFA"/>
    <w:rsid w:val="00A852B2"/>
    <w:rsid w:val="00A91F4E"/>
    <w:rsid w:val="00A921AF"/>
    <w:rsid w:val="00A92344"/>
    <w:rsid w:val="00A9322A"/>
    <w:rsid w:val="00A9783F"/>
    <w:rsid w:val="00AA0F6A"/>
    <w:rsid w:val="00AB1E51"/>
    <w:rsid w:val="00AB35D2"/>
    <w:rsid w:val="00AB609B"/>
    <w:rsid w:val="00AB6F16"/>
    <w:rsid w:val="00AC1AAC"/>
    <w:rsid w:val="00AC57B4"/>
    <w:rsid w:val="00AC6EE9"/>
    <w:rsid w:val="00AC758C"/>
    <w:rsid w:val="00AC7786"/>
    <w:rsid w:val="00AD02D0"/>
    <w:rsid w:val="00AD05D4"/>
    <w:rsid w:val="00AD0B75"/>
    <w:rsid w:val="00AD0E33"/>
    <w:rsid w:val="00AD1504"/>
    <w:rsid w:val="00AD367E"/>
    <w:rsid w:val="00AD5AE5"/>
    <w:rsid w:val="00AD7A8E"/>
    <w:rsid w:val="00AE0C3C"/>
    <w:rsid w:val="00AE3CA5"/>
    <w:rsid w:val="00AE62E2"/>
    <w:rsid w:val="00AF0283"/>
    <w:rsid w:val="00AF1578"/>
    <w:rsid w:val="00AF57FC"/>
    <w:rsid w:val="00B0268D"/>
    <w:rsid w:val="00B06FE9"/>
    <w:rsid w:val="00B074EB"/>
    <w:rsid w:val="00B07A62"/>
    <w:rsid w:val="00B10497"/>
    <w:rsid w:val="00B12D10"/>
    <w:rsid w:val="00B159D1"/>
    <w:rsid w:val="00B1614B"/>
    <w:rsid w:val="00B21167"/>
    <w:rsid w:val="00B224B3"/>
    <w:rsid w:val="00B2485F"/>
    <w:rsid w:val="00B30CBA"/>
    <w:rsid w:val="00B32BBB"/>
    <w:rsid w:val="00B42C2C"/>
    <w:rsid w:val="00B43388"/>
    <w:rsid w:val="00B45489"/>
    <w:rsid w:val="00B50094"/>
    <w:rsid w:val="00B50C1D"/>
    <w:rsid w:val="00B52226"/>
    <w:rsid w:val="00B557BD"/>
    <w:rsid w:val="00B55B6C"/>
    <w:rsid w:val="00B57E3C"/>
    <w:rsid w:val="00B6237C"/>
    <w:rsid w:val="00B63345"/>
    <w:rsid w:val="00B66551"/>
    <w:rsid w:val="00B676B1"/>
    <w:rsid w:val="00B67AF3"/>
    <w:rsid w:val="00B723A5"/>
    <w:rsid w:val="00B7393E"/>
    <w:rsid w:val="00B746E9"/>
    <w:rsid w:val="00B759B7"/>
    <w:rsid w:val="00B76DC3"/>
    <w:rsid w:val="00B80033"/>
    <w:rsid w:val="00B80CB3"/>
    <w:rsid w:val="00B81652"/>
    <w:rsid w:val="00B82323"/>
    <w:rsid w:val="00B851EC"/>
    <w:rsid w:val="00B91D0C"/>
    <w:rsid w:val="00B94D71"/>
    <w:rsid w:val="00B95FB9"/>
    <w:rsid w:val="00B970CE"/>
    <w:rsid w:val="00B97E0F"/>
    <w:rsid w:val="00B97F21"/>
    <w:rsid w:val="00BA6C85"/>
    <w:rsid w:val="00BB27CA"/>
    <w:rsid w:val="00BB37D9"/>
    <w:rsid w:val="00BB3C81"/>
    <w:rsid w:val="00BB6B52"/>
    <w:rsid w:val="00BB76CC"/>
    <w:rsid w:val="00BC0998"/>
    <w:rsid w:val="00BC1BC4"/>
    <w:rsid w:val="00BC3C39"/>
    <w:rsid w:val="00BC4FF6"/>
    <w:rsid w:val="00BC776B"/>
    <w:rsid w:val="00BD1648"/>
    <w:rsid w:val="00BD2F49"/>
    <w:rsid w:val="00BD45B3"/>
    <w:rsid w:val="00BD60A6"/>
    <w:rsid w:val="00BE05D0"/>
    <w:rsid w:val="00BE0848"/>
    <w:rsid w:val="00BF368B"/>
    <w:rsid w:val="00BF42B0"/>
    <w:rsid w:val="00BF482A"/>
    <w:rsid w:val="00C00222"/>
    <w:rsid w:val="00C01242"/>
    <w:rsid w:val="00C03A13"/>
    <w:rsid w:val="00C03D30"/>
    <w:rsid w:val="00C06E9B"/>
    <w:rsid w:val="00C0747A"/>
    <w:rsid w:val="00C075B9"/>
    <w:rsid w:val="00C13791"/>
    <w:rsid w:val="00C15696"/>
    <w:rsid w:val="00C16EB6"/>
    <w:rsid w:val="00C17860"/>
    <w:rsid w:val="00C21421"/>
    <w:rsid w:val="00C21743"/>
    <w:rsid w:val="00C2797C"/>
    <w:rsid w:val="00C325C6"/>
    <w:rsid w:val="00C349B7"/>
    <w:rsid w:val="00C3731E"/>
    <w:rsid w:val="00C40A21"/>
    <w:rsid w:val="00C415BA"/>
    <w:rsid w:val="00C43724"/>
    <w:rsid w:val="00C43C46"/>
    <w:rsid w:val="00C47245"/>
    <w:rsid w:val="00C47F03"/>
    <w:rsid w:val="00C5032B"/>
    <w:rsid w:val="00C51B22"/>
    <w:rsid w:val="00C56DD2"/>
    <w:rsid w:val="00C6401C"/>
    <w:rsid w:val="00C653AD"/>
    <w:rsid w:val="00C67BB3"/>
    <w:rsid w:val="00C732D6"/>
    <w:rsid w:val="00C7338B"/>
    <w:rsid w:val="00C74A29"/>
    <w:rsid w:val="00C819FD"/>
    <w:rsid w:val="00C81A87"/>
    <w:rsid w:val="00C81B05"/>
    <w:rsid w:val="00C82349"/>
    <w:rsid w:val="00C83A63"/>
    <w:rsid w:val="00C92C16"/>
    <w:rsid w:val="00C92F87"/>
    <w:rsid w:val="00CA0600"/>
    <w:rsid w:val="00CA15CA"/>
    <w:rsid w:val="00CA1989"/>
    <w:rsid w:val="00CA3D46"/>
    <w:rsid w:val="00CB40F0"/>
    <w:rsid w:val="00CB71F2"/>
    <w:rsid w:val="00CC0EF9"/>
    <w:rsid w:val="00CC119E"/>
    <w:rsid w:val="00CC3F2A"/>
    <w:rsid w:val="00CC4119"/>
    <w:rsid w:val="00CC4F65"/>
    <w:rsid w:val="00CC60DB"/>
    <w:rsid w:val="00CD2A3B"/>
    <w:rsid w:val="00CD4095"/>
    <w:rsid w:val="00CE0B12"/>
    <w:rsid w:val="00CE18AD"/>
    <w:rsid w:val="00CE37FF"/>
    <w:rsid w:val="00CE4064"/>
    <w:rsid w:val="00CE4EFF"/>
    <w:rsid w:val="00CF2E0D"/>
    <w:rsid w:val="00CF3331"/>
    <w:rsid w:val="00D01A3F"/>
    <w:rsid w:val="00D14886"/>
    <w:rsid w:val="00D14B82"/>
    <w:rsid w:val="00D14D26"/>
    <w:rsid w:val="00D157BA"/>
    <w:rsid w:val="00D17E5D"/>
    <w:rsid w:val="00D211C4"/>
    <w:rsid w:val="00D221B6"/>
    <w:rsid w:val="00D268A1"/>
    <w:rsid w:val="00D27D9A"/>
    <w:rsid w:val="00D31356"/>
    <w:rsid w:val="00D322CD"/>
    <w:rsid w:val="00D364CB"/>
    <w:rsid w:val="00D36B47"/>
    <w:rsid w:val="00D4279E"/>
    <w:rsid w:val="00D44AD8"/>
    <w:rsid w:val="00D46237"/>
    <w:rsid w:val="00D47A84"/>
    <w:rsid w:val="00D54911"/>
    <w:rsid w:val="00D5544E"/>
    <w:rsid w:val="00D668CB"/>
    <w:rsid w:val="00D71121"/>
    <w:rsid w:val="00D7219C"/>
    <w:rsid w:val="00D7283D"/>
    <w:rsid w:val="00D740BC"/>
    <w:rsid w:val="00D75153"/>
    <w:rsid w:val="00D771EA"/>
    <w:rsid w:val="00D80B28"/>
    <w:rsid w:val="00D80F1C"/>
    <w:rsid w:val="00D85338"/>
    <w:rsid w:val="00D8753C"/>
    <w:rsid w:val="00D87CEA"/>
    <w:rsid w:val="00D974A8"/>
    <w:rsid w:val="00DA0AF3"/>
    <w:rsid w:val="00DA1A0D"/>
    <w:rsid w:val="00DA29ED"/>
    <w:rsid w:val="00DA34FD"/>
    <w:rsid w:val="00DA512B"/>
    <w:rsid w:val="00DA5BD3"/>
    <w:rsid w:val="00DA60F8"/>
    <w:rsid w:val="00DA7508"/>
    <w:rsid w:val="00DB34CD"/>
    <w:rsid w:val="00DB3C3C"/>
    <w:rsid w:val="00DB7FCB"/>
    <w:rsid w:val="00DC2B81"/>
    <w:rsid w:val="00DC4B97"/>
    <w:rsid w:val="00DC569D"/>
    <w:rsid w:val="00DC5A27"/>
    <w:rsid w:val="00DD00E3"/>
    <w:rsid w:val="00DD52FF"/>
    <w:rsid w:val="00DD6B71"/>
    <w:rsid w:val="00DE04EC"/>
    <w:rsid w:val="00DE2BB7"/>
    <w:rsid w:val="00DE3E82"/>
    <w:rsid w:val="00DE3F5F"/>
    <w:rsid w:val="00DF1A86"/>
    <w:rsid w:val="00DF5062"/>
    <w:rsid w:val="00DF6851"/>
    <w:rsid w:val="00DF7BD8"/>
    <w:rsid w:val="00E037F5"/>
    <w:rsid w:val="00E049B8"/>
    <w:rsid w:val="00E11153"/>
    <w:rsid w:val="00E12340"/>
    <w:rsid w:val="00E1798E"/>
    <w:rsid w:val="00E22498"/>
    <w:rsid w:val="00E24691"/>
    <w:rsid w:val="00E26AF7"/>
    <w:rsid w:val="00E30F93"/>
    <w:rsid w:val="00E31FF0"/>
    <w:rsid w:val="00E337E7"/>
    <w:rsid w:val="00E34397"/>
    <w:rsid w:val="00E34B16"/>
    <w:rsid w:val="00E35968"/>
    <w:rsid w:val="00E3696A"/>
    <w:rsid w:val="00E376E1"/>
    <w:rsid w:val="00E41163"/>
    <w:rsid w:val="00E43513"/>
    <w:rsid w:val="00E52D60"/>
    <w:rsid w:val="00E53DFA"/>
    <w:rsid w:val="00E54310"/>
    <w:rsid w:val="00E55801"/>
    <w:rsid w:val="00E57FB7"/>
    <w:rsid w:val="00E64015"/>
    <w:rsid w:val="00E645DE"/>
    <w:rsid w:val="00E6617F"/>
    <w:rsid w:val="00E707F3"/>
    <w:rsid w:val="00E72003"/>
    <w:rsid w:val="00E73177"/>
    <w:rsid w:val="00E73C59"/>
    <w:rsid w:val="00E73C65"/>
    <w:rsid w:val="00E769ED"/>
    <w:rsid w:val="00E83D56"/>
    <w:rsid w:val="00E84FF9"/>
    <w:rsid w:val="00E8711D"/>
    <w:rsid w:val="00E87569"/>
    <w:rsid w:val="00E87692"/>
    <w:rsid w:val="00E92A84"/>
    <w:rsid w:val="00E94CFA"/>
    <w:rsid w:val="00E95948"/>
    <w:rsid w:val="00EA230C"/>
    <w:rsid w:val="00EA48FF"/>
    <w:rsid w:val="00EA6FFB"/>
    <w:rsid w:val="00EB05D8"/>
    <w:rsid w:val="00EB18CF"/>
    <w:rsid w:val="00EB333A"/>
    <w:rsid w:val="00EB376D"/>
    <w:rsid w:val="00EB3D55"/>
    <w:rsid w:val="00EB3F96"/>
    <w:rsid w:val="00EB792B"/>
    <w:rsid w:val="00EC10D8"/>
    <w:rsid w:val="00EC2F66"/>
    <w:rsid w:val="00EC3633"/>
    <w:rsid w:val="00EC4062"/>
    <w:rsid w:val="00EC536F"/>
    <w:rsid w:val="00EC684B"/>
    <w:rsid w:val="00ED1F10"/>
    <w:rsid w:val="00ED59F1"/>
    <w:rsid w:val="00EE27A0"/>
    <w:rsid w:val="00EE3486"/>
    <w:rsid w:val="00EE6170"/>
    <w:rsid w:val="00EE633E"/>
    <w:rsid w:val="00EE7FF8"/>
    <w:rsid w:val="00EF115A"/>
    <w:rsid w:val="00EF13E1"/>
    <w:rsid w:val="00EF3DF7"/>
    <w:rsid w:val="00EF4DA0"/>
    <w:rsid w:val="00EF7133"/>
    <w:rsid w:val="00F030EB"/>
    <w:rsid w:val="00F03424"/>
    <w:rsid w:val="00F068EE"/>
    <w:rsid w:val="00F06BE9"/>
    <w:rsid w:val="00F07E29"/>
    <w:rsid w:val="00F10B03"/>
    <w:rsid w:val="00F10C91"/>
    <w:rsid w:val="00F1181C"/>
    <w:rsid w:val="00F15C6F"/>
    <w:rsid w:val="00F171BA"/>
    <w:rsid w:val="00F179D2"/>
    <w:rsid w:val="00F23747"/>
    <w:rsid w:val="00F24AAC"/>
    <w:rsid w:val="00F34F62"/>
    <w:rsid w:val="00F35BA1"/>
    <w:rsid w:val="00F4144F"/>
    <w:rsid w:val="00F41B33"/>
    <w:rsid w:val="00F44583"/>
    <w:rsid w:val="00F45649"/>
    <w:rsid w:val="00F46A3C"/>
    <w:rsid w:val="00F530D8"/>
    <w:rsid w:val="00F54808"/>
    <w:rsid w:val="00F56330"/>
    <w:rsid w:val="00F57891"/>
    <w:rsid w:val="00F6028F"/>
    <w:rsid w:val="00F60475"/>
    <w:rsid w:val="00F60DB2"/>
    <w:rsid w:val="00F61167"/>
    <w:rsid w:val="00F63205"/>
    <w:rsid w:val="00F70416"/>
    <w:rsid w:val="00F704A9"/>
    <w:rsid w:val="00F71871"/>
    <w:rsid w:val="00F73186"/>
    <w:rsid w:val="00F7770F"/>
    <w:rsid w:val="00F832E7"/>
    <w:rsid w:val="00F872A6"/>
    <w:rsid w:val="00F927AE"/>
    <w:rsid w:val="00F93DA9"/>
    <w:rsid w:val="00F93EAF"/>
    <w:rsid w:val="00F95B53"/>
    <w:rsid w:val="00F96C15"/>
    <w:rsid w:val="00FA45B0"/>
    <w:rsid w:val="00FA64E7"/>
    <w:rsid w:val="00FA6BC0"/>
    <w:rsid w:val="00FA7FA7"/>
    <w:rsid w:val="00FB0753"/>
    <w:rsid w:val="00FB261A"/>
    <w:rsid w:val="00FB307F"/>
    <w:rsid w:val="00FB3A07"/>
    <w:rsid w:val="00FB6901"/>
    <w:rsid w:val="00FC029D"/>
    <w:rsid w:val="00FC1300"/>
    <w:rsid w:val="00FC301B"/>
    <w:rsid w:val="00FC3FDF"/>
    <w:rsid w:val="00FC4CB4"/>
    <w:rsid w:val="00FC6414"/>
    <w:rsid w:val="00FC7964"/>
    <w:rsid w:val="00FD701F"/>
    <w:rsid w:val="00FD746E"/>
    <w:rsid w:val="00FE1A22"/>
    <w:rsid w:val="00FE6E6B"/>
    <w:rsid w:val="00FE78EE"/>
    <w:rsid w:val="00FF1705"/>
    <w:rsid w:val="00FF3B07"/>
    <w:rsid w:val="00FF7507"/>
    <w:rsid w:val="2470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51BF5C80"/>
  <w15:docId w15:val="{9CA7F7DA-4B41-43E0-B6BE-55BBAAA6E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locked="1" w:uiPriority="59" w:qFormat="1"/>
    <w:lsdException w:name="Table Theme" w:locked="1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pPr>
      <w:spacing w:line="288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3"/>
    <w:next w:val="a3"/>
    <w:link w:val="11"/>
    <w:uiPriority w:val="99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2">
    <w:name w:val="heading 2"/>
    <w:basedOn w:val="a3"/>
    <w:next w:val="a3"/>
    <w:link w:val="210"/>
    <w:uiPriority w:val="99"/>
    <w:qFormat/>
    <w:pPr>
      <w:keepNext/>
      <w:spacing w:after="60" w:line="240" w:lineRule="auto"/>
      <w:ind w:firstLine="0"/>
      <w:jc w:val="center"/>
      <w:outlineLvl w:val="1"/>
    </w:pPr>
    <w:rPr>
      <w:rFonts w:ascii="Cambria" w:hAnsi="Cambria"/>
      <w:b/>
      <w:bCs/>
      <w:i/>
      <w:iCs/>
    </w:rPr>
  </w:style>
  <w:style w:type="paragraph" w:styleId="31">
    <w:name w:val="heading 3"/>
    <w:basedOn w:val="a3"/>
    <w:next w:val="a3"/>
    <w:link w:val="33"/>
    <w:uiPriority w:val="99"/>
    <w:qFormat/>
    <w:pPr>
      <w:keepNext/>
      <w:numPr>
        <w:ilvl w:val="2"/>
        <w:numId w:val="1"/>
      </w:numPr>
      <w:suppressAutoHyphens/>
      <w:spacing w:before="120" w:after="120"/>
      <w:outlineLvl w:val="2"/>
    </w:pPr>
    <w:rPr>
      <w:b/>
      <w:bCs/>
    </w:rPr>
  </w:style>
  <w:style w:type="paragraph" w:styleId="41">
    <w:name w:val="heading 4"/>
    <w:basedOn w:val="a3"/>
    <w:next w:val="a3"/>
    <w:link w:val="42"/>
    <w:uiPriority w:val="99"/>
    <w:qFormat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i/>
      <w:iCs/>
    </w:rPr>
  </w:style>
  <w:style w:type="paragraph" w:styleId="51">
    <w:name w:val="heading 5"/>
    <w:basedOn w:val="a3"/>
    <w:next w:val="a3"/>
    <w:link w:val="52"/>
    <w:uiPriority w:val="99"/>
    <w:qFormat/>
    <w:pPr>
      <w:tabs>
        <w:tab w:val="left" w:pos="1008"/>
      </w:tabs>
      <w:spacing w:before="240" w:after="60" w:line="240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uiPriority w:val="99"/>
    <w:qFormat/>
    <w:pPr>
      <w:tabs>
        <w:tab w:val="left" w:pos="1152"/>
      </w:tabs>
      <w:spacing w:before="240" w:after="60" w:line="240" w:lineRule="auto"/>
      <w:ind w:left="1152" w:hanging="1152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3"/>
    <w:next w:val="a3"/>
    <w:link w:val="70"/>
    <w:uiPriority w:val="99"/>
    <w:qFormat/>
    <w:pPr>
      <w:tabs>
        <w:tab w:val="left" w:pos="1296"/>
      </w:tabs>
      <w:spacing w:before="240" w:after="60" w:line="240" w:lineRule="auto"/>
      <w:ind w:left="1296" w:hanging="1296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3"/>
    <w:next w:val="a3"/>
    <w:link w:val="80"/>
    <w:uiPriority w:val="99"/>
    <w:qFormat/>
    <w:pPr>
      <w:tabs>
        <w:tab w:val="left" w:pos="1440"/>
      </w:tabs>
      <w:spacing w:before="240" w:after="60" w:line="240" w:lineRule="auto"/>
      <w:ind w:left="1440" w:hanging="144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3"/>
    <w:next w:val="a3"/>
    <w:link w:val="90"/>
    <w:uiPriority w:val="99"/>
    <w:qFormat/>
    <w:pPr>
      <w:tabs>
        <w:tab w:val="left" w:pos="1584"/>
      </w:tabs>
      <w:spacing w:before="240" w:after="60" w:line="240" w:lineRule="auto"/>
      <w:ind w:left="1584" w:hanging="1584"/>
      <w:outlineLvl w:val="8"/>
    </w:pPr>
    <w:rPr>
      <w:rFonts w:ascii="Cambria" w:hAnsi="Cambria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HTML">
    <w:name w:val="HTML Sample"/>
    <w:uiPriority w:val="99"/>
    <w:rPr>
      <w:rFonts w:ascii="Courier New" w:hAnsi="Courier New" w:cs="Courier New"/>
    </w:rPr>
  </w:style>
  <w:style w:type="character" w:styleId="a7">
    <w:name w:val="FollowedHyperlink"/>
    <w:uiPriority w:val="99"/>
    <w:rPr>
      <w:rFonts w:cs="Times New Roman"/>
      <w:color w:val="800080"/>
      <w:u w:val="single"/>
    </w:rPr>
  </w:style>
  <w:style w:type="character" w:styleId="a8">
    <w:name w:val="footnote reference"/>
    <w:uiPriority w:val="99"/>
    <w:semiHidden/>
    <w:rPr>
      <w:rFonts w:ascii="Times New Roman" w:hAnsi="Times New Roman" w:cs="Times New Roman"/>
      <w:vertAlign w:val="superscript"/>
    </w:rPr>
  </w:style>
  <w:style w:type="character" w:styleId="a9">
    <w:name w:val="annotation reference"/>
    <w:uiPriority w:val="99"/>
    <w:semiHidden/>
    <w:rPr>
      <w:rFonts w:cs="Times New Roman"/>
      <w:sz w:val="16"/>
      <w:szCs w:val="16"/>
    </w:rPr>
  </w:style>
  <w:style w:type="character" w:styleId="HTML0">
    <w:name w:val="HTML Acronym"/>
    <w:uiPriority w:val="99"/>
    <w:rPr>
      <w:rFonts w:cs="Times New Roman"/>
    </w:rPr>
  </w:style>
  <w:style w:type="character" w:styleId="aa">
    <w:name w:val="Emphasis"/>
    <w:uiPriority w:val="99"/>
    <w:qFormat/>
    <w:rPr>
      <w:rFonts w:cs="Times New Roman"/>
      <w:i/>
      <w:iCs/>
    </w:rPr>
  </w:style>
  <w:style w:type="character" w:styleId="ab">
    <w:name w:val="Hyperlink"/>
    <w:uiPriority w:val="99"/>
    <w:rPr>
      <w:rFonts w:cs="Times New Roman"/>
      <w:color w:val="0000FF"/>
      <w:u w:val="single"/>
    </w:rPr>
  </w:style>
  <w:style w:type="character" w:styleId="HTML1">
    <w:name w:val="HTML Keyboard"/>
    <w:uiPriority w:val="99"/>
    <w:rPr>
      <w:rFonts w:ascii="Courier New" w:hAnsi="Courier New" w:cs="Courier New"/>
      <w:sz w:val="20"/>
      <w:szCs w:val="20"/>
    </w:rPr>
  </w:style>
  <w:style w:type="character" w:styleId="HTML2">
    <w:name w:val="HTML Code"/>
    <w:uiPriority w:val="99"/>
    <w:rPr>
      <w:rFonts w:ascii="Courier New" w:hAnsi="Courier New" w:cs="Courier New"/>
      <w:sz w:val="20"/>
      <w:szCs w:val="20"/>
    </w:rPr>
  </w:style>
  <w:style w:type="character" w:styleId="ac">
    <w:name w:val="page number"/>
    <w:uiPriority w:val="99"/>
    <w:rPr>
      <w:rFonts w:ascii="Times New Roman" w:hAnsi="Times New Roman" w:cs="Times New Roman"/>
    </w:rPr>
  </w:style>
  <w:style w:type="character" w:styleId="ad">
    <w:name w:val="line number"/>
    <w:uiPriority w:val="99"/>
    <w:rPr>
      <w:rFonts w:cs="Times New Roman"/>
    </w:rPr>
  </w:style>
  <w:style w:type="character" w:styleId="HTML3">
    <w:name w:val="HTML Definition"/>
    <w:uiPriority w:val="99"/>
    <w:rPr>
      <w:rFonts w:cs="Times New Roman"/>
      <w:i/>
      <w:iCs/>
    </w:rPr>
  </w:style>
  <w:style w:type="character" w:styleId="HTML4">
    <w:name w:val="HTML Variable"/>
    <w:uiPriority w:val="99"/>
    <w:rPr>
      <w:rFonts w:cs="Times New Roman"/>
      <w:i/>
      <w:iCs/>
    </w:rPr>
  </w:style>
  <w:style w:type="character" w:styleId="HTML5">
    <w:name w:val="HTML Typewriter"/>
    <w:uiPriority w:val="99"/>
    <w:rPr>
      <w:rFonts w:ascii="Courier New" w:hAnsi="Courier New" w:cs="Courier New"/>
      <w:sz w:val="20"/>
      <w:szCs w:val="20"/>
    </w:rPr>
  </w:style>
  <w:style w:type="character" w:styleId="ae">
    <w:name w:val="Strong"/>
    <w:uiPriority w:val="99"/>
    <w:qFormat/>
    <w:rPr>
      <w:rFonts w:cs="Times New Roman"/>
      <w:b/>
      <w:bCs/>
    </w:rPr>
  </w:style>
  <w:style w:type="character" w:styleId="HTML6">
    <w:name w:val="HTML Cite"/>
    <w:uiPriority w:val="99"/>
    <w:rPr>
      <w:rFonts w:cs="Times New Roman"/>
      <w:i/>
      <w:iCs/>
    </w:rPr>
  </w:style>
  <w:style w:type="paragraph" w:styleId="af">
    <w:name w:val="Balloon Text"/>
    <w:basedOn w:val="a3"/>
    <w:link w:val="af0"/>
    <w:uiPriority w:val="99"/>
    <w:semiHidden/>
    <w:pPr>
      <w:spacing w:line="240" w:lineRule="auto"/>
      <w:ind w:firstLine="0"/>
      <w:jc w:val="left"/>
    </w:pPr>
    <w:rPr>
      <w:sz w:val="2"/>
      <w:szCs w:val="20"/>
    </w:rPr>
  </w:style>
  <w:style w:type="paragraph" w:styleId="53">
    <w:name w:val="List 5"/>
    <w:basedOn w:val="a3"/>
    <w:uiPriority w:val="99"/>
    <w:pPr>
      <w:spacing w:after="60" w:line="240" w:lineRule="auto"/>
      <w:ind w:left="1415" w:hanging="283"/>
    </w:pPr>
    <w:rPr>
      <w:sz w:val="24"/>
      <w:szCs w:val="24"/>
    </w:rPr>
  </w:style>
  <w:style w:type="paragraph" w:styleId="af1">
    <w:name w:val="List Continue"/>
    <w:basedOn w:val="a3"/>
    <w:uiPriority w:val="99"/>
    <w:pPr>
      <w:spacing w:after="120" w:line="240" w:lineRule="auto"/>
      <w:ind w:left="283" w:firstLine="0"/>
    </w:pPr>
    <w:rPr>
      <w:sz w:val="24"/>
      <w:szCs w:val="24"/>
    </w:rPr>
  </w:style>
  <w:style w:type="paragraph" w:styleId="21">
    <w:name w:val="Body Text 2"/>
    <w:basedOn w:val="a3"/>
    <w:link w:val="23"/>
    <w:uiPriority w:val="99"/>
    <w:pPr>
      <w:numPr>
        <w:ilvl w:val="1"/>
        <w:numId w:val="2"/>
      </w:numPr>
      <w:spacing w:after="60" w:line="240" w:lineRule="auto"/>
    </w:pPr>
    <w:rPr>
      <w:sz w:val="24"/>
      <w:szCs w:val="20"/>
    </w:rPr>
  </w:style>
  <w:style w:type="paragraph" w:styleId="50">
    <w:name w:val="List Number 5"/>
    <w:basedOn w:val="a3"/>
    <w:uiPriority w:val="99"/>
    <w:pPr>
      <w:numPr>
        <w:numId w:val="1"/>
      </w:numPr>
      <w:tabs>
        <w:tab w:val="clear" w:pos="567"/>
        <w:tab w:val="left" w:pos="1492"/>
      </w:tabs>
      <w:spacing w:after="60" w:line="240" w:lineRule="auto"/>
      <w:ind w:left="1492" w:hanging="360"/>
    </w:pPr>
    <w:rPr>
      <w:sz w:val="24"/>
      <w:szCs w:val="20"/>
    </w:rPr>
  </w:style>
  <w:style w:type="paragraph" w:styleId="af2">
    <w:name w:val="Closing"/>
    <w:basedOn w:val="a3"/>
    <w:link w:val="af3"/>
    <w:uiPriority w:val="99"/>
    <w:pPr>
      <w:spacing w:after="60" w:line="240" w:lineRule="auto"/>
      <w:ind w:left="4252" w:firstLine="0"/>
    </w:pPr>
  </w:style>
  <w:style w:type="paragraph" w:styleId="af4">
    <w:name w:val="Normal Indent"/>
    <w:basedOn w:val="a3"/>
    <w:uiPriority w:val="99"/>
    <w:pPr>
      <w:spacing w:after="60" w:line="240" w:lineRule="auto"/>
      <w:ind w:left="708" w:firstLine="0"/>
    </w:pPr>
    <w:rPr>
      <w:sz w:val="24"/>
      <w:szCs w:val="24"/>
    </w:rPr>
  </w:style>
  <w:style w:type="paragraph" w:styleId="24">
    <w:name w:val="envelope return"/>
    <w:basedOn w:val="a3"/>
    <w:uiPriority w:val="99"/>
    <w:pPr>
      <w:spacing w:after="60" w:line="240" w:lineRule="auto"/>
      <w:ind w:firstLine="0"/>
    </w:pPr>
    <w:rPr>
      <w:rFonts w:ascii="Arial" w:hAnsi="Arial" w:cs="Arial"/>
      <w:sz w:val="20"/>
      <w:szCs w:val="20"/>
    </w:rPr>
  </w:style>
  <w:style w:type="paragraph" w:styleId="af5">
    <w:name w:val="Plain Text"/>
    <w:basedOn w:val="a3"/>
    <w:link w:val="af6"/>
    <w:uiPriority w:val="99"/>
    <w:pPr>
      <w:spacing w:line="240" w:lineRule="auto"/>
      <w:ind w:firstLine="0"/>
      <w:jc w:val="left"/>
    </w:pPr>
    <w:rPr>
      <w:rFonts w:ascii="Courier New" w:hAnsi="Courier New"/>
      <w:sz w:val="20"/>
      <w:szCs w:val="20"/>
    </w:rPr>
  </w:style>
  <w:style w:type="paragraph" w:styleId="34">
    <w:name w:val="Body Text Indent 3"/>
    <w:basedOn w:val="a3"/>
    <w:link w:val="35"/>
    <w:uiPriority w:val="99"/>
    <w:pPr>
      <w:spacing w:after="120" w:line="240" w:lineRule="auto"/>
      <w:ind w:left="283" w:firstLine="0"/>
    </w:pPr>
    <w:rPr>
      <w:sz w:val="16"/>
      <w:szCs w:val="16"/>
    </w:rPr>
  </w:style>
  <w:style w:type="paragraph" w:styleId="af7">
    <w:name w:val="caption"/>
    <w:basedOn w:val="a3"/>
    <w:link w:val="af8"/>
    <w:uiPriority w:val="99"/>
    <w:qFormat/>
    <w:pPr>
      <w:spacing w:after="60" w:line="240" w:lineRule="auto"/>
      <w:ind w:left="4252" w:firstLine="0"/>
    </w:pPr>
  </w:style>
  <w:style w:type="paragraph" w:styleId="af9">
    <w:name w:val="annotation text"/>
    <w:basedOn w:val="a3"/>
    <w:link w:val="afa"/>
    <w:uiPriority w:val="99"/>
    <w:semiHidden/>
    <w:pPr>
      <w:spacing w:line="240" w:lineRule="auto"/>
      <w:ind w:firstLine="0"/>
      <w:jc w:val="left"/>
    </w:pPr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rPr>
      <w:b/>
      <w:bCs/>
    </w:rPr>
  </w:style>
  <w:style w:type="paragraph" w:styleId="afd">
    <w:name w:val="Document Map"/>
    <w:basedOn w:val="a3"/>
    <w:link w:val="afe"/>
    <w:uiPriority w:val="99"/>
    <w:semiHidden/>
    <w:pPr>
      <w:shd w:val="clear" w:color="auto" w:fill="000080"/>
      <w:spacing w:after="60" w:line="240" w:lineRule="auto"/>
      <w:ind w:firstLine="0"/>
    </w:pPr>
    <w:rPr>
      <w:sz w:val="2"/>
      <w:szCs w:val="20"/>
    </w:rPr>
  </w:style>
  <w:style w:type="paragraph" w:styleId="aff">
    <w:name w:val="footnote text"/>
    <w:basedOn w:val="a3"/>
    <w:link w:val="aff0"/>
    <w:uiPriority w:val="99"/>
    <w:semiHidden/>
    <w:pPr>
      <w:spacing w:after="60" w:line="240" w:lineRule="auto"/>
      <w:ind w:firstLine="0"/>
    </w:pPr>
    <w:rPr>
      <w:sz w:val="20"/>
      <w:szCs w:val="20"/>
    </w:rPr>
  </w:style>
  <w:style w:type="paragraph" w:styleId="81">
    <w:name w:val="toc 8"/>
    <w:basedOn w:val="a3"/>
    <w:next w:val="a3"/>
    <w:uiPriority w:val="99"/>
    <w:semiHidden/>
    <w:pPr>
      <w:spacing w:line="240" w:lineRule="auto"/>
      <w:ind w:left="1440" w:firstLine="0"/>
      <w:jc w:val="left"/>
    </w:pPr>
    <w:rPr>
      <w:sz w:val="20"/>
      <w:szCs w:val="20"/>
    </w:rPr>
  </w:style>
  <w:style w:type="paragraph" w:styleId="36">
    <w:name w:val="List Number 3"/>
    <w:basedOn w:val="a3"/>
    <w:uiPriority w:val="99"/>
    <w:pPr>
      <w:tabs>
        <w:tab w:val="left" w:pos="926"/>
      </w:tabs>
      <w:spacing w:after="60" w:line="240" w:lineRule="auto"/>
      <w:ind w:left="926" w:hanging="360"/>
    </w:pPr>
    <w:rPr>
      <w:sz w:val="24"/>
      <w:szCs w:val="20"/>
    </w:rPr>
  </w:style>
  <w:style w:type="paragraph" w:styleId="HTML7">
    <w:name w:val="HTML Address"/>
    <w:basedOn w:val="a3"/>
    <w:link w:val="HTML8"/>
    <w:uiPriority w:val="99"/>
    <w:pPr>
      <w:spacing w:after="60" w:line="240" w:lineRule="auto"/>
      <w:ind w:firstLine="0"/>
    </w:pPr>
    <w:rPr>
      <w:i/>
      <w:iCs/>
    </w:rPr>
  </w:style>
  <w:style w:type="paragraph" w:styleId="aff1">
    <w:name w:val="header"/>
    <w:basedOn w:val="a3"/>
    <w:link w:val="aff2"/>
    <w:uiPriority w:val="99"/>
    <w:pPr>
      <w:tabs>
        <w:tab w:val="center" w:pos="4153"/>
        <w:tab w:val="right" w:pos="8306"/>
      </w:tabs>
      <w:spacing w:before="120" w:after="120" w:line="240" w:lineRule="auto"/>
      <w:ind w:firstLine="0"/>
    </w:pPr>
  </w:style>
  <w:style w:type="paragraph" w:styleId="91">
    <w:name w:val="toc 9"/>
    <w:basedOn w:val="a3"/>
    <w:next w:val="a3"/>
    <w:uiPriority w:val="99"/>
    <w:semiHidden/>
    <w:pPr>
      <w:spacing w:line="240" w:lineRule="auto"/>
      <w:ind w:left="1680" w:firstLine="0"/>
      <w:jc w:val="left"/>
    </w:pPr>
    <w:rPr>
      <w:sz w:val="20"/>
      <w:szCs w:val="20"/>
    </w:rPr>
  </w:style>
  <w:style w:type="paragraph" w:styleId="71">
    <w:name w:val="toc 7"/>
    <w:basedOn w:val="a3"/>
    <w:next w:val="a3"/>
    <w:uiPriority w:val="99"/>
    <w:semiHidden/>
    <w:pPr>
      <w:spacing w:line="240" w:lineRule="auto"/>
      <w:ind w:left="1200" w:firstLine="0"/>
      <w:jc w:val="left"/>
    </w:pPr>
    <w:rPr>
      <w:sz w:val="20"/>
      <w:szCs w:val="20"/>
    </w:rPr>
  </w:style>
  <w:style w:type="paragraph" w:styleId="aff3">
    <w:name w:val="envelope address"/>
    <w:basedOn w:val="a3"/>
    <w:uiPriority w:val="99"/>
    <w:pPr>
      <w:framePr w:w="7920" w:h="1980" w:hRule="exact" w:hSpace="180" w:wrap="auto" w:hAnchor="page" w:xAlign="center" w:yAlign="bottom"/>
      <w:spacing w:after="60" w:line="240" w:lineRule="auto"/>
      <w:ind w:left="2880" w:firstLine="0"/>
    </w:pPr>
    <w:rPr>
      <w:rFonts w:ascii="Arial" w:hAnsi="Arial" w:cs="Arial"/>
      <w:sz w:val="24"/>
      <w:szCs w:val="24"/>
    </w:rPr>
  </w:style>
  <w:style w:type="paragraph" w:styleId="aff4">
    <w:name w:val="Body Text"/>
    <w:basedOn w:val="a3"/>
    <w:link w:val="aff5"/>
    <w:uiPriority w:val="99"/>
    <w:pPr>
      <w:spacing w:after="120"/>
    </w:pPr>
  </w:style>
  <w:style w:type="paragraph" w:styleId="40">
    <w:name w:val="List Number 4"/>
    <w:basedOn w:val="a3"/>
    <w:uiPriority w:val="99"/>
    <w:pPr>
      <w:numPr>
        <w:numId w:val="3"/>
      </w:numPr>
      <w:tabs>
        <w:tab w:val="clear" w:pos="360"/>
        <w:tab w:val="left" w:pos="1209"/>
      </w:tabs>
      <w:spacing w:after="60" w:line="240" w:lineRule="auto"/>
      <w:ind w:left="1209"/>
    </w:pPr>
    <w:rPr>
      <w:sz w:val="24"/>
      <w:szCs w:val="20"/>
    </w:rPr>
  </w:style>
  <w:style w:type="paragraph" w:styleId="12">
    <w:name w:val="toc 1"/>
    <w:basedOn w:val="a3"/>
    <w:next w:val="a3"/>
    <w:uiPriority w:val="99"/>
    <w:semiHidden/>
    <w:pPr>
      <w:tabs>
        <w:tab w:val="left" w:pos="1440"/>
        <w:tab w:val="right" w:leader="dot" w:pos="9720"/>
      </w:tabs>
      <w:spacing w:before="100" w:line="240" w:lineRule="auto"/>
      <w:ind w:firstLine="0"/>
      <w:jc w:val="left"/>
    </w:pPr>
    <w:rPr>
      <w:rFonts w:ascii="Arial" w:hAnsi="Arial" w:cs="Arial"/>
      <w:b/>
      <w:bCs/>
      <w:caps/>
      <w:sz w:val="24"/>
      <w:szCs w:val="24"/>
    </w:rPr>
  </w:style>
  <w:style w:type="paragraph" w:styleId="61">
    <w:name w:val="toc 6"/>
    <w:basedOn w:val="a3"/>
    <w:next w:val="a3"/>
    <w:uiPriority w:val="99"/>
    <w:semiHidden/>
    <w:pPr>
      <w:spacing w:line="240" w:lineRule="auto"/>
      <w:ind w:left="960" w:firstLine="0"/>
      <w:jc w:val="left"/>
    </w:pPr>
    <w:rPr>
      <w:sz w:val="20"/>
      <w:szCs w:val="20"/>
    </w:rPr>
  </w:style>
  <w:style w:type="paragraph" w:styleId="37">
    <w:name w:val="toc 3"/>
    <w:basedOn w:val="a3"/>
    <w:next w:val="a3"/>
    <w:uiPriority w:val="99"/>
    <w:semiHidden/>
    <w:pPr>
      <w:tabs>
        <w:tab w:val="left" w:pos="1680"/>
        <w:tab w:val="right" w:leader="dot" w:pos="10148"/>
      </w:tabs>
      <w:spacing w:before="100" w:line="240" w:lineRule="auto"/>
      <w:ind w:left="252" w:hanging="12"/>
      <w:jc w:val="left"/>
    </w:pPr>
    <w:rPr>
      <w:sz w:val="20"/>
      <w:szCs w:val="20"/>
    </w:rPr>
  </w:style>
  <w:style w:type="paragraph" w:styleId="25">
    <w:name w:val="toc 2"/>
    <w:basedOn w:val="a3"/>
    <w:next w:val="a3"/>
    <w:uiPriority w:val="99"/>
    <w:semiHidden/>
    <w:pPr>
      <w:tabs>
        <w:tab w:val="left" w:pos="960"/>
        <w:tab w:val="right" w:leader="dot" w:pos="9720"/>
      </w:tabs>
      <w:spacing w:before="20" w:line="240" w:lineRule="auto"/>
      <w:ind w:left="360" w:firstLine="0"/>
      <w:jc w:val="left"/>
    </w:pPr>
    <w:rPr>
      <w:b/>
      <w:bCs/>
      <w:sz w:val="20"/>
      <w:szCs w:val="20"/>
    </w:rPr>
  </w:style>
  <w:style w:type="paragraph" w:styleId="43">
    <w:name w:val="toc 4"/>
    <w:basedOn w:val="a3"/>
    <w:next w:val="a3"/>
    <w:uiPriority w:val="99"/>
    <w:semiHidden/>
    <w:pPr>
      <w:spacing w:line="240" w:lineRule="auto"/>
      <w:ind w:left="480" w:firstLine="0"/>
      <w:jc w:val="left"/>
    </w:pPr>
    <w:rPr>
      <w:sz w:val="20"/>
      <w:szCs w:val="20"/>
    </w:rPr>
  </w:style>
  <w:style w:type="paragraph" w:styleId="54">
    <w:name w:val="toc 5"/>
    <w:basedOn w:val="a3"/>
    <w:next w:val="a3"/>
    <w:uiPriority w:val="99"/>
    <w:semiHidden/>
    <w:pPr>
      <w:spacing w:line="240" w:lineRule="auto"/>
      <w:ind w:left="720" w:firstLine="0"/>
      <w:jc w:val="left"/>
    </w:pPr>
    <w:rPr>
      <w:sz w:val="20"/>
      <w:szCs w:val="20"/>
    </w:rPr>
  </w:style>
  <w:style w:type="paragraph" w:styleId="aff6">
    <w:name w:val="Note Heading"/>
    <w:basedOn w:val="a3"/>
    <w:next w:val="a3"/>
    <w:link w:val="aff7"/>
    <w:uiPriority w:val="99"/>
    <w:pPr>
      <w:spacing w:after="60" w:line="240" w:lineRule="auto"/>
      <w:ind w:firstLine="0"/>
    </w:pPr>
  </w:style>
  <w:style w:type="paragraph" w:styleId="aff8">
    <w:name w:val="Date"/>
    <w:basedOn w:val="a3"/>
    <w:next w:val="a3"/>
    <w:link w:val="aff9"/>
    <w:uiPriority w:val="99"/>
    <w:pPr>
      <w:spacing w:after="60" w:line="240" w:lineRule="auto"/>
      <w:ind w:firstLine="0"/>
    </w:pPr>
  </w:style>
  <w:style w:type="paragraph" w:styleId="5">
    <w:name w:val="List Bullet 5"/>
    <w:basedOn w:val="a3"/>
    <w:uiPriority w:val="99"/>
    <w:pPr>
      <w:numPr>
        <w:numId w:val="4"/>
      </w:numPr>
      <w:tabs>
        <w:tab w:val="left" w:pos="1492"/>
      </w:tabs>
      <w:spacing w:after="60" w:line="240" w:lineRule="auto"/>
      <w:ind w:left="1492"/>
    </w:pPr>
    <w:rPr>
      <w:sz w:val="24"/>
      <w:szCs w:val="20"/>
    </w:rPr>
  </w:style>
  <w:style w:type="paragraph" w:styleId="affa">
    <w:name w:val="Body Text First Indent"/>
    <w:basedOn w:val="aff4"/>
    <w:link w:val="affb"/>
    <w:uiPriority w:val="99"/>
    <w:pPr>
      <w:spacing w:line="240" w:lineRule="auto"/>
      <w:ind w:firstLine="210"/>
    </w:pPr>
  </w:style>
  <w:style w:type="paragraph" w:styleId="26">
    <w:name w:val="Body Text First Indent 2"/>
    <w:basedOn w:val="affc"/>
    <w:link w:val="27"/>
    <w:uiPriority w:val="99"/>
    <w:pPr>
      <w:spacing w:after="120"/>
      <w:ind w:left="283" w:firstLine="210"/>
    </w:pPr>
  </w:style>
  <w:style w:type="paragraph" w:styleId="affc">
    <w:name w:val="Body Text Indent"/>
    <w:basedOn w:val="a3"/>
    <w:link w:val="affd"/>
    <w:uiPriority w:val="99"/>
    <w:pPr>
      <w:spacing w:line="240" w:lineRule="auto"/>
    </w:pPr>
  </w:style>
  <w:style w:type="paragraph" w:styleId="4">
    <w:name w:val="List Bullet 4"/>
    <w:basedOn w:val="a3"/>
    <w:uiPriority w:val="99"/>
    <w:pPr>
      <w:numPr>
        <w:numId w:val="5"/>
      </w:numPr>
      <w:tabs>
        <w:tab w:val="left" w:pos="1209"/>
      </w:tabs>
      <w:spacing w:after="60" w:line="240" w:lineRule="auto"/>
      <w:ind w:left="1209"/>
    </w:pPr>
    <w:rPr>
      <w:sz w:val="24"/>
      <w:szCs w:val="20"/>
    </w:rPr>
  </w:style>
  <w:style w:type="paragraph" w:styleId="affe">
    <w:name w:val="List Bullet"/>
    <w:basedOn w:val="a3"/>
    <w:uiPriority w:val="99"/>
    <w:pPr>
      <w:widowControl w:val="0"/>
      <w:spacing w:after="60" w:line="240" w:lineRule="auto"/>
      <w:ind w:firstLine="0"/>
    </w:pPr>
    <w:rPr>
      <w:sz w:val="24"/>
      <w:szCs w:val="24"/>
    </w:rPr>
  </w:style>
  <w:style w:type="paragraph" w:styleId="20">
    <w:name w:val="List Bullet 2"/>
    <w:basedOn w:val="a3"/>
    <w:uiPriority w:val="99"/>
    <w:pPr>
      <w:numPr>
        <w:numId w:val="6"/>
      </w:numPr>
      <w:tabs>
        <w:tab w:val="clear" w:pos="360"/>
        <w:tab w:val="left" w:pos="643"/>
      </w:tabs>
      <w:spacing w:after="60" w:line="240" w:lineRule="auto"/>
      <w:ind w:left="643"/>
    </w:pPr>
    <w:rPr>
      <w:sz w:val="24"/>
      <w:szCs w:val="20"/>
    </w:rPr>
  </w:style>
  <w:style w:type="paragraph" w:styleId="3">
    <w:name w:val="List Bullet 3"/>
    <w:basedOn w:val="a3"/>
    <w:uiPriority w:val="99"/>
    <w:pPr>
      <w:numPr>
        <w:numId w:val="7"/>
      </w:numPr>
      <w:tabs>
        <w:tab w:val="left" w:pos="926"/>
      </w:tabs>
      <w:spacing w:after="60" w:line="240" w:lineRule="auto"/>
      <w:ind w:left="926"/>
    </w:pPr>
    <w:rPr>
      <w:sz w:val="24"/>
      <w:szCs w:val="20"/>
    </w:rPr>
  </w:style>
  <w:style w:type="paragraph" w:styleId="afff">
    <w:name w:val="Title"/>
    <w:basedOn w:val="a3"/>
    <w:link w:val="afff0"/>
    <w:uiPriority w:val="99"/>
    <w:qFormat/>
    <w:pPr>
      <w:spacing w:before="240" w:after="60" w:line="240" w:lineRule="auto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afff1">
    <w:name w:val="footer"/>
    <w:basedOn w:val="a3"/>
    <w:link w:val="afff2"/>
    <w:uiPriority w:val="99"/>
    <w:pPr>
      <w:widowControl w:val="0"/>
      <w:tabs>
        <w:tab w:val="center" w:pos="4153"/>
        <w:tab w:val="right" w:pos="8306"/>
      </w:tabs>
      <w:autoSpaceDE w:val="0"/>
      <w:autoSpaceDN w:val="0"/>
      <w:spacing w:line="240" w:lineRule="auto"/>
      <w:ind w:firstLine="0"/>
      <w:jc w:val="left"/>
    </w:pPr>
  </w:style>
  <w:style w:type="paragraph" w:styleId="a">
    <w:name w:val="List Number"/>
    <w:basedOn w:val="a3"/>
    <w:uiPriority w:val="99"/>
    <w:pPr>
      <w:numPr>
        <w:numId w:val="8"/>
      </w:numPr>
      <w:spacing w:after="60" w:line="240" w:lineRule="auto"/>
      <w:ind w:left="360"/>
    </w:pPr>
    <w:rPr>
      <w:sz w:val="24"/>
      <w:szCs w:val="20"/>
    </w:rPr>
  </w:style>
  <w:style w:type="paragraph" w:styleId="2">
    <w:name w:val="List Number 2"/>
    <w:basedOn w:val="a3"/>
    <w:uiPriority w:val="99"/>
    <w:pPr>
      <w:numPr>
        <w:numId w:val="9"/>
      </w:numPr>
      <w:tabs>
        <w:tab w:val="clear" w:pos="360"/>
        <w:tab w:val="left" w:pos="643"/>
      </w:tabs>
      <w:spacing w:after="60" w:line="240" w:lineRule="auto"/>
      <w:ind w:left="643"/>
    </w:pPr>
    <w:rPr>
      <w:sz w:val="24"/>
      <w:szCs w:val="20"/>
    </w:rPr>
  </w:style>
  <w:style w:type="paragraph" w:styleId="afff3">
    <w:name w:val="List"/>
    <w:basedOn w:val="a3"/>
    <w:uiPriority w:val="99"/>
    <w:pPr>
      <w:spacing w:after="60" w:line="240" w:lineRule="auto"/>
      <w:ind w:left="283" w:hanging="283"/>
    </w:pPr>
    <w:rPr>
      <w:sz w:val="24"/>
      <w:szCs w:val="24"/>
    </w:rPr>
  </w:style>
  <w:style w:type="paragraph" w:styleId="afff4">
    <w:name w:val="Normal (Web)"/>
    <w:basedOn w:val="a3"/>
    <w:link w:val="afff5"/>
    <w:qFormat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styleId="38">
    <w:name w:val="Body Text 3"/>
    <w:basedOn w:val="a3"/>
    <w:link w:val="39"/>
    <w:uiPriority w:val="99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  <w:ind w:firstLine="0"/>
    </w:pPr>
    <w:rPr>
      <w:sz w:val="16"/>
      <w:szCs w:val="16"/>
    </w:rPr>
  </w:style>
  <w:style w:type="paragraph" w:styleId="28">
    <w:name w:val="Body Text Indent 2"/>
    <w:basedOn w:val="a3"/>
    <w:link w:val="29"/>
    <w:uiPriority w:val="99"/>
    <w:pPr>
      <w:spacing w:after="120" w:line="480" w:lineRule="auto"/>
      <w:ind w:left="283"/>
    </w:pPr>
  </w:style>
  <w:style w:type="paragraph" w:styleId="afff6">
    <w:name w:val="Subtitle"/>
    <w:basedOn w:val="a3"/>
    <w:link w:val="afff7"/>
    <w:uiPriority w:val="99"/>
    <w:qFormat/>
    <w:pPr>
      <w:spacing w:after="60" w:line="240" w:lineRule="auto"/>
      <w:ind w:firstLine="0"/>
      <w:jc w:val="center"/>
      <w:outlineLvl w:val="1"/>
    </w:pPr>
    <w:rPr>
      <w:rFonts w:ascii="Cambria" w:hAnsi="Cambria"/>
      <w:sz w:val="24"/>
      <w:szCs w:val="24"/>
    </w:rPr>
  </w:style>
  <w:style w:type="paragraph" w:styleId="afff8">
    <w:name w:val="Salutation"/>
    <w:basedOn w:val="a3"/>
    <w:next w:val="a3"/>
    <w:link w:val="afff9"/>
    <w:uiPriority w:val="99"/>
    <w:pPr>
      <w:spacing w:after="60" w:line="240" w:lineRule="auto"/>
      <w:ind w:firstLine="0"/>
    </w:pPr>
  </w:style>
  <w:style w:type="paragraph" w:styleId="2a">
    <w:name w:val="List Continue 2"/>
    <w:basedOn w:val="a3"/>
    <w:uiPriority w:val="99"/>
    <w:pPr>
      <w:spacing w:after="120" w:line="240" w:lineRule="auto"/>
      <w:ind w:left="566" w:firstLine="0"/>
    </w:pPr>
    <w:rPr>
      <w:sz w:val="24"/>
      <w:szCs w:val="24"/>
    </w:rPr>
  </w:style>
  <w:style w:type="paragraph" w:styleId="3a">
    <w:name w:val="List Continue 3"/>
    <w:basedOn w:val="a3"/>
    <w:uiPriority w:val="99"/>
    <w:qFormat/>
    <w:pPr>
      <w:spacing w:after="120" w:line="240" w:lineRule="auto"/>
      <w:ind w:left="849" w:firstLine="0"/>
    </w:pPr>
    <w:rPr>
      <w:sz w:val="24"/>
      <w:szCs w:val="24"/>
    </w:rPr>
  </w:style>
  <w:style w:type="paragraph" w:styleId="44">
    <w:name w:val="List Continue 4"/>
    <w:basedOn w:val="a3"/>
    <w:uiPriority w:val="99"/>
    <w:qFormat/>
    <w:pPr>
      <w:spacing w:after="120" w:line="240" w:lineRule="auto"/>
      <w:ind w:left="1132" w:firstLine="0"/>
    </w:pPr>
    <w:rPr>
      <w:sz w:val="24"/>
      <w:szCs w:val="24"/>
    </w:rPr>
  </w:style>
  <w:style w:type="paragraph" w:styleId="55">
    <w:name w:val="List Continue 5"/>
    <w:basedOn w:val="a3"/>
    <w:uiPriority w:val="99"/>
    <w:pPr>
      <w:spacing w:after="120" w:line="240" w:lineRule="auto"/>
      <w:ind w:left="1415" w:firstLine="0"/>
    </w:pPr>
    <w:rPr>
      <w:sz w:val="24"/>
      <w:szCs w:val="24"/>
    </w:rPr>
  </w:style>
  <w:style w:type="paragraph" w:styleId="2b">
    <w:name w:val="List 2"/>
    <w:basedOn w:val="a3"/>
    <w:uiPriority w:val="99"/>
    <w:pPr>
      <w:spacing w:after="60" w:line="240" w:lineRule="auto"/>
      <w:ind w:left="566" w:hanging="283"/>
    </w:pPr>
    <w:rPr>
      <w:sz w:val="24"/>
      <w:szCs w:val="24"/>
    </w:rPr>
  </w:style>
  <w:style w:type="paragraph" w:styleId="3b">
    <w:name w:val="List 3"/>
    <w:basedOn w:val="a3"/>
    <w:uiPriority w:val="99"/>
    <w:pPr>
      <w:spacing w:after="60" w:line="240" w:lineRule="auto"/>
      <w:ind w:left="849" w:hanging="283"/>
    </w:pPr>
    <w:rPr>
      <w:sz w:val="24"/>
      <w:szCs w:val="24"/>
    </w:rPr>
  </w:style>
  <w:style w:type="paragraph" w:styleId="45">
    <w:name w:val="List 4"/>
    <w:basedOn w:val="a3"/>
    <w:uiPriority w:val="99"/>
    <w:pPr>
      <w:spacing w:after="60" w:line="240" w:lineRule="auto"/>
      <w:ind w:left="1132" w:hanging="283"/>
    </w:pPr>
    <w:rPr>
      <w:sz w:val="24"/>
      <w:szCs w:val="24"/>
    </w:rPr>
  </w:style>
  <w:style w:type="paragraph" w:styleId="HTML9">
    <w:name w:val="HTML Preformatted"/>
    <w:basedOn w:val="a3"/>
    <w:link w:val="HTMLa"/>
    <w:uiPriority w:val="99"/>
    <w:pPr>
      <w:spacing w:after="60" w:line="240" w:lineRule="auto"/>
      <w:ind w:firstLine="0"/>
    </w:pPr>
    <w:rPr>
      <w:rFonts w:ascii="Courier New" w:hAnsi="Courier New"/>
      <w:sz w:val="20"/>
      <w:szCs w:val="20"/>
    </w:rPr>
  </w:style>
  <w:style w:type="paragraph" w:styleId="afffa">
    <w:name w:val="Block Text"/>
    <w:basedOn w:val="a3"/>
    <w:uiPriority w:val="99"/>
    <w:pPr>
      <w:spacing w:after="120" w:line="240" w:lineRule="auto"/>
      <w:ind w:left="1440" w:right="1440" w:firstLine="0"/>
    </w:pPr>
    <w:rPr>
      <w:sz w:val="24"/>
      <w:szCs w:val="20"/>
    </w:rPr>
  </w:style>
  <w:style w:type="paragraph" w:styleId="afffb">
    <w:name w:val="Message Header"/>
    <w:basedOn w:val="a3"/>
    <w:link w:val="afffc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 w:line="240" w:lineRule="auto"/>
      <w:ind w:left="1134" w:hanging="1134"/>
    </w:pPr>
    <w:rPr>
      <w:rFonts w:ascii="Cambria" w:hAnsi="Cambria"/>
      <w:sz w:val="24"/>
      <w:szCs w:val="24"/>
    </w:rPr>
  </w:style>
  <w:style w:type="paragraph" w:styleId="afffd">
    <w:name w:val="E-mail Signature"/>
    <w:basedOn w:val="a3"/>
    <w:link w:val="afffe"/>
    <w:uiPriority w:val="99"/>
    <w:pPr>
      <w:spacing w:after="60" w:line="240" w:lineRule="auto"/>
      <w:ind w:firstLine="0"/>
    </w:pPr>
  </w:style>
  <w:style w:type="table" w:styleId="affff">
    <w:name w:val="Table Grid"/>
    <w:basedOn w:val="a5"/>
    <w:uiPriority w:val="59"/>
    <w:qFormat/>
    <w:locked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1"/>
    <w:link w:val="10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10">
    <w:name w:val="Заголовок 2 Знак1"/>
    <w:link w:val="2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3">
    <w:name w:val="Заголовок 3 Знак"/>
    <w:link w:val="31"/>
    <w:uiPriority w:val="99"/>
    <w:locked/>
    <w:rPr>
      <w:b/>
      <w:bCs/>
      <w:sz w:val="28"/>
      <w:szCs w:val="28"/>
    </w:rPr>
  </w:style>
  <w:style w:type="character" w:customStyle="1" w:styleId="42">
    <w:name w:val="Заголовок 4 Знак"/>
    <w:link w:val="41"/>
    <w:uiPriority w:val="99"/>
    <w:locked/>
    <w:rPr>
      <w:b/>
      <w:bCs/>
      <w:i/>
      <w:iCs/>
      <w:sz w:val="28"/>
      <w:szCs w:val="28"/>
    </w:rPr>
  </w:style>
  <w:style w:type="character" w:customStyle="1" w:styleId="52">
    <w:name w:val="Заголовок 5 Знак"/>
    <w:link w:val="51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Pr>
      <w:rFonts w:ascii="Cambria" w:hAnsi="Cambria" w:cs="Times New Roman"/>
    </w:rPr>
  </w:style>
  <w:style w:type="character" w:customStyle="1" w:styleId="affff0">
    <w:name w:val="Гипертекстовая ссылка"/>
    <w:uiPriority w:val="99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3">
    <w:name w:val="Заголовок 1 Знак"/>
    <w:uiPriority w:val="99"/>
    <w:rPr>
      <w:rFonts w:cs="Times New Roman"/>
      <w:b/>
      <w:kern w:val="28"/>
      <w:sz w:val="36"/>
      <w:lang w:val="ru-RU" w:eastAsia="ru-RU" w:bidi="ar-SA"/>
    </w:rPr>
  </w:style>
  <w:style w:type="character" w:customStyle="1" w:styleId="14">
    <w:name w:val="Сильное выделение1"/>
    <w:uiPriority w:val="99"/>
    <w:qFormat/>
    <w:rPr>
      <w:rFonts w:cs="Times New Roman"/>
      <w:b/>
      <w:bCs/>
      <w:i/>
      <w:iCs/>
      <w:color w:val="4F81BD"/>
    </w:rPr>
  </w:style>
  <w:style w:type="character" w:customStyle="1" w:styleId="affd">
    <w:name w:val="Основной текст с отступом Знак"/>
    <w:link w:val="affc"/>
    <w:uiPriority w:val="99"/>
    <w:semiHidden/>
    <w:locked/>
    <w:rPr>
      <w:rFonts w:cs="Times New Roman"/>
      <w:sz w:val="28"/>
      <w:szCs w:val="28"/>
    </w:rPr>
  </w:style>
  <w:style w:type="character" w:customStyle="1" w:styleId="29">
    <w:name w:val="Основной текст с отступом 2 Знак"/>
    <w:link w:val="28"/>
    <w:uiPriority w:val="99"/>
    <w:semiHidden/>
    <w:locked/>
    <w:rPr>
      <w:rFonts w:cs="Times New Roman"/>
      <w:sz w:val="28"/>
      <w:szCs w:val="28"/>
    </w:rPr>
  </w:style>
  <w:style w:type="paragraph" w:customStyle="1" w:styleId="211">
    <w:name w:val="Основной текст 21"/>
    <w:basedOn w:val="a3"/>
    <w:uiPriority w:val="99"/>
    <w:pPr>
      <w:spacing w:line="240" w:lineRule="auto"/>
    </w:pPr>
    <w:rPr>
      <w:sz w:val="24"/>
      <w:szCs w:val="20"/>
    </w:rPr>
  </w:style>
  <w:style w:type="character" w:customStyle="1" w:styleId="aff5">
    <w:name w:val="Основной текст Знак"/>
    <w:link w:val="aff4"/>
    <w:uiPriority w:val="99"/>
    <w:locked/>
    <w:rPr>
      <w:rFonts w:cs="Times New Roman"/>
      <w:sz w:val="28"/>
      <w:szCs w:val="28"/>
    </w:rPr>
  </w:style>
  <w:style w:type="character" w:customStyle="1" w:styleId="afff2">
    <w:name w:val="Нижний колонтитул Знак"/>
    <w:link w:val="afff1"/>
    <w:uiPriority w:val="99"/>
    <w:locked/>
    <w:rPr>
      <w:rFonts w:cs="Times New Roman"/>
      <w:sz w:val="28"/>
      <w:szCs w:val="28"/>
    </w:rPr>
  </w:style>
  <w:style w:type="paragraph" w:customStyle="1" w:styleId="affff1">
    <w:name w:val="Обычный + по ширине"/>
    <w:basedOn w:val="a3"/>
    <w:pPr>
      <w:spacing w:line="240" w:lineRule="auto"/>
      <w:ind w:firstLine="0"/>
    </w:pPr>
    <w:rPr>
      <w:sz w:val="24"/>
      <w:szCs w:val="24"/>
    </w:rPr>
  </w:style>
  <w:style w:type="character" w:customStyle="1" w:styleId="afa">
    <w:name w:val="Текст примечания Знак"/>
    <w:link w:val="af9"/>
    <w:uiPriority w:val="99"/>
    <w:semiHidden/>
    <w:locked/>
    <w:rPr>
      <w:rFonts w:cs="Times New Roman"/>
      <w:sz w:val="20"/>
      <w:szCs w:val="20"/>
    </w:rPr>
  </w:style>
  <w:style w:type="character" w:customStyle="1" w:styleId="afc">
    <w:name w:val="Тема примечания Знак"/>
    <w:link w:val="afb"/>
    <w:uiPriority w:val="99"/>
    <w:semiHidden/>
    <w:locked/>
    <w:rPr>
      <w:rFonts w:cs="Times New Roman"/>
      <w:b/>
      <w:bCs/>
      <w:sz w:val="20"/>
      <w:szCs w:val="20"/>
    </w:rPr>
  </w:style>
  <w:style w:type="character" w:customStyle="1" w:styleId="af0">
    <w:name w:val="Текст выноски Знак"/>
    <w:link w:val="af"/>
    <w:uiPriority w:val="99"/>
    <w:semiHidden/>
    <w:locked/>
    <w:rPr>
      <w:rFonts w:cs="Times New Roman"/>
      <w:sz w:val="2"/>
    </w:rPr>
  </w:style>
  <w:style w:type="character" w:customStyle="1" w:styleId="23">
    <w:name w:val="Основной текст 2 Знак"/>
    <w:link w:val="21"/>
    <w:uiPriority w:val="99"/>
    <w:locked/>
    <w:rPr>
      <w:sz w:val="24"/>
    </w:rPr>
  </w:style>
  <w:style w:type="paragraph" w:customStyle="1" w:styleId="a2">
    <w:name w:val="Раздел"/>
    <w:basedOn w:val="a3"/>
    <w:uiPriority w:val="99"/>
    <w:semiHidden/>
    <w:pPr>
      <w:numPr>
        <w:ilvl w:val="1"/>
        <w:numId w:val="10"/>
      </w:numPr>
      <w:spacing w:before="120" w:after="120" w:line="240" w:lineRule="auto"/>
      <w:jc w:val="center"/>
    </w:pPr>
    <w:rPr>
      <w:rFonts w:ascii="Arial Narrow" w:hAnsi="Arial Narrow"/>
      <w:b/>
      <w:szCs w:val="20"/>
    </w:rPr>
  </w:style>
  <w:style w:type="paragraph" w:customStyle="1" w:styleId="affff2">
    <w:name w:val="Часть"/>
    <w:basedOn w:val="a3"/>
    <w:uiPriority w:val="99"/>
    <w:semiHidden/>
    <w:pPr>
      <w:spacing w:after="60" w:line="240" w:lineRule="auto"/>
      <w:ind w:firstLine="0"/>
      <w:jc w:val="center"/>
    </w:pPr>
    <w:rPr>
      <w:rFonts w:ascii="Arial" w:hAnsi="Arial"/>
      <w:b/>
      <w:caps/>
      <w:sz w:val="32"/>
      <w:szCs w:val="20"/>
    </w:rPr>
  </w:style>
  <w:style w:type="paragraph" w:customStyle="1" w:styleId="30">
    <w:name w:val="Раздел 3"/>
    <w:basedOn w:val="a3"/>
    <w:uiPriority w:val="99"/>
    <w:semiHidden/>
    <w:pPr>
      <w:numPr>
        <w:numId w:val="11"/>
      </w:numPr>
      <w:spacing w:before="120" w:after="120" w:line="240" w:lineRule="auto"/>
      <w:jc w:val="center"/>
    </w:pPr>
    <w:rPr>
      <w:b/>
      <w:sz w:val="24"/>
      <w:szCs w:val="20"/>
    </w:rPr>
  </w:style>
  <w:style w:type="paragraph" w:customStyle="1" w:styleId="a0">
    <w:name w:val="Условия контракта"/>
    <w:basedOn w:val="a3"/>
    <w:uiPriority w:val="99"/>
    <w:semiHidden/>
    <w:pPr>
      <w:numPr>
        <w:numId w:val="2"/>
      </w:numPr>
      <w:spacing w:before="240" w:after="120" w:line="240" w:lineRule="auto"/>
    </w:pPr>
    <w:rPr>
      <w:b/>
      <w:sz w:val="24"/>
      <w:szCs w:val="20"/>
    </w:rPr>
  </w:style>
  <w:style w:type="paragraph" w:customStyle="1" w:styleId="Instruction">
    <w:name w:val="Instruction"/>
    <w:basedOn w:val="21"/>
    <w:uiPriority w:val="99"/>
    <w:semiHidden/>
    <w:pPr>
      <w:numPr>
        <w:ilvl w:val="0"/>
        <w:numId w:val="0"/>
      </w:numPr>
      <w:tabs>
        <w:tab w:val="left" w:pos="360"/>
      </w:tabs>
      <w:spacing w:before="180"/>
      <w:ind w:left="360" w:hanging="360"/>
    </w:pPr>
    <w:rPr>
      <w:b/>
    </w:rPr>
  </w:style>
  <w:style w:type="character" w:customStyle="1" w:styleId="afff0">
    <w:name w:val="Заголовок Знак"/>
    <w:link w:val="afff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ff7">
    <w:name w:val="Подзаголовок Знак"/>
    <w:link w:val="afff6"/>
    <w:uiPriority w:val="99"/>
    <w:locked/>
    <w:rPr>
      <w:rFonts w:ascii="Cambria" w:hAnsi="Cambria" w:cs="Times New Roman"/>
      <w:sz w:val="24"/>
      <w:szCs w:val="24"/>
    </w:rPr>
  </w:style>
  <w:style w:type="paragraph" w:customStyle="1" w:styleId="affff3">
    <w:name w:val="Тендерные данные"/>
    <w:basedOn w:val="a3"/>
    <w:uiPriority w:val="99"/>
    <w:semiHidden/>
    <w:pPr>
      <w:tabs>
        <w:tab w:val="left" w:pos="1985"/>
      </w:tabs>
      <w:spacing w:before="120" w:after="60" w:line="240" w:lineRule="auto"/>
      <w:ind w:firstLine="0"/>
    </w:pPr>
    <w:rPr>
      <w:b/>
      <w:sz w:val="24"/>
      <w:szCs w:val="20"/>
    </w:rPr>
  </w:style>
  <w:style w:type="character" w:customStyle="1" w:styleId="aff9">
    <w:name w:val="Дата Знак"/>
    <w:link w:val="aff8"/>
    <w:uiPriority w:val="99"/>
    <w:semiHidden/>
    <w:locked/>
    <w:rPr>
      <w:rFonts w:cs="Times New Roman"/>
      <w:sz w:val="28"/>
      <w:szCs w:val="28"/>
    </w:rPr>
  </w:style>
  <w:style w:type="paragraph" w:customStyle="1" w:styleId="affff4">
    <w:name w:val="Îáû÷íûé"/>
    <w:uiPriority w:val="99"/>
    <w:semiHidden/>
  </w:style>
  <w:style w:type="paragraph" w:customStyle="1" w:styleId="affff5">
    <w:name w:val="Íîðìàëüíûé"/>
    <w:uiPriority w:val="99"/>
    <w:semiHidden/>
    <w:rPr>
      <w:rFonts w:ascii="Courier" w:hAnsi="Courier"/>
      <w:sz w:val="24"/>
      <w:lang w:val="en-GB"/>
    </w:rPr>
  </w:style>
  <w:style w:type="paragraph" w:customStyle="1" w:styleId="affff6">
    <w:name w:val="Подраздел"/>
    <w:basedOn w:val="a3"/>
    <w:uiPriority w:val="99"/>
    <w:semiHidden/>
    <w:pPr>
      <w:suppressAutoHyphens/>
      <w:spacing w:before="240" w:after="120" w:line="240" w:lineRule="auto"/>
      <w:ind w:firstLine="0"/>
      <w:jc w:val="center"/>
    </w:pPr>
    <w:rPr>
      <w:rFonts w:ascii="TimesDL" w:hAnsi="TimesDL"/>
      <w:b/>
      <w:smallCaps/>
      <w:spacing w:val="-2"/>
      <w:sz w:val="24"/>
      <w:szCs w:val="20"/>
    </w:rPr>
  </w:style>
  <w:style w:type="character" w:customStyle="1" w:styleId="35">
    <w:name w:val="Основной текст с отступом 3 Знак"/>
    <w:link w:val="34"/>
    <w:uiPriority w:val="99"/>
    <w:semiHidden/>
    <w:locked/>
    <w:rPr>
      <w:rFonts w:cs="Times New Roman"/>
      <w:sz w:val="16"/>
      <w:szCs w:val="16"/>
    </w:rPr>
  </w:style>
  <w:style w:type="character" w:customStyle="1" w:styleId="aff2">
    <w:name w:val="Верхний колонтитул Знак"/>
    <w:link w:val="aff1"/>
    <w:uiPriority w:val="99"/>
    <w:locked/>
    <w:rPr>
      <w:rFonts w:cs="Times New Roman"/>
      <w:sz w:val="28"/>
      <w:szCs w:val="28"/>
    </w:rPr>
  </w:style>
  <w:style w:type="character" w:customStyle="1" w:styleId="aff0">
    <w:name w:val="Текст сноски Знак"/>
    <w:link w:val="aff"/>
    <w:uiPriority w:val="99"/>
    <w:semiHidden/>
    <w:locked/>
    <w:rPr>
      <w:rFonts w:cs="Times New Roman"/>
      <w:sz w:val="20"/>
      <w:szCs w:val="20"/>
    </w:rPr>
  </w:style>
  <w:style w:type="character" w:customStyle="1" w:styleId="39">
    <w:name w:val="Основной текст 3 Знак"/>
    <w:link w:val="38"/>
    <w:uiPriority w:val="99"/>
    <w:semiHidden/>
    <w:locked/>
    <w:rPr>
      <w:rFonts w:cs="Times New Roman"/>
      <w:sz w:val="16"/>
      <w:szCs w:val="16"/>
    </w:rPr>
  </w:style>
  <w:style w:type="character" w:customStyle="1" w:styleId="af6">
    <w:name w:val="Текст Знак"/>
    <w:link w:val="af5"/>
    <w:uiPriority w:val="99"/>
    <w:semiHidden/>
    <w:locked/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semiHidden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ffff7">
    <w:name w:val="Знак Знак"/>
    <w:uiPriority w:val="99"/>
    <w:semiHidden/>
    <w:rPr>
      <w:rFonts w:ascii="Arial" w:hAnsi="Arial" w:cs="Times New Roman"/>
      <w:sz w:val="24"/>
      <w:lang w:val="ru-RU" w:eastAsia="ru-RU" w:bidi="ar-SA"/>
    </w:rPr>
  </w:style>
  <w:style w:type="paragraph" w:customStyle="1" w:styleId="ConsNonformat">
    <w:name w:val="ConsNonformat"/>
    <w:uiPriority w:val="99"/>
    <w:semiHidden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15">
    <w:name w:val="Основной шрифт1"/>
    <w:uiPriority w:val="99"/>
    <w:semiHidden/>
  </w:style>
  <w:style w:type="character" w:customStyle="1" w:styleId="HTML8">
    <w:name w:val="Адрес HTML Знак"/>
    <w:link w:val="HTML7"/>
    <w:uiPriority w:val="99"/>
    <w:semiHidden/>
    <w:locked/>
    <w:rPr>
      <w:rFonts w:cs="Times New Roman"/>
      <w:i/>
      <w:iCs/>
      <w:sz w:val="28"/>
      <w:szCs w:val="28"/>
    </w:rPr>
  </w:style>
  <w:style w:type="character" w:customStyle="1" w:styleId="aff7">
    <w:name w:val="Заголовок записки Знак"/>
    <w:link w:val="aff6"/>
    <w:uiPriority w:val="99"/>
    <w:semiHidden/>
    <w:locked/>
    <w:rPr>
      <w:rFonts w:cs="Times New Roman"/>
      <w:sz w:val="28"/>
      <w:szCs w:val="28"/>
    </w:rPr>
  </w:style>
  <w:style w:type="character" w:customStyle="1" w:styleId="affb">
    <w:name w:val="Красная строка Знак"/>
    <w:link w:val="affa"/>
    <w:uiPriority w:val="99"/>
    <w:semiHidden/>
    <w:locked/>
    <w:rPr>
      <w:rFonts w:cs="Times New Roman"/>
      <w:sz w:val="28"/>
      <w:szCs w:val="28"/>
    </w:rPr>
  </w:style>
  <w:style w:type="character" w:customStyle="1" w:styleId="27">
    <w:name w:val="Красная строка 2 Знак"/>
    <w:link w:val="26"/>
    <w:uiPriority w:val="99"/>
    <w:semiHidden/>
    <w:locked/>
    <w:rPr>
      <w:rFonts w:cs="Times New Roman"/>
      <w:sz w:val="28"/>
      <w:szCs w:val="28"/>
    </w:rPr>
  </w:style>
  <w:style w:type="character" w:customStyle="1" w:styleId="af8">
    <w:name w:val="Название объекта Знак"/>
    <w:link w:val="af7"/>
    <w:uiPriority w:val="99"/>
    <w:semiHidden/>
    <w:locked/>
    <w:rPr>
      <w:rFonts w:cs="Times New Roman"/>
      <w:sz w:val="28"/>
      <w:szCs w:val="28"/>
    </w:rPr>
  </w:style>
  <w:style w:type="character" w:customStyle="1" w:styleId="afff9">
    <w:name w:val="Приветствие Знак"/>
    <w:link w:val="afff8"/>
    <w:uiPriority w:val="99"/>
    <w:semiHidden/>
    <w:locked/>
    <w:rPr>
      <w:rFonts w:cs="Times New Roman"/>
      <w:sz w:val="28"/>
      <w:szCs w:val="28"/>
    </w:rPr>
  </w:style>
  <w:style w:type="character" w:customStyle="1" w:styleId="af3">
    <w:name w:val="Прощание Знак"/>
    <w:link w:val="af2"/>
    <w:uiPriority w:val="99"/>
    <w:semiHidden/>
    <w:locked/>
    <w:rPr>
      <w:rFonts w:cs="Times New Roman"/>
      <w:sz w:val="28"/>
      <w:szCs w:val="28"/>
    </w:rPr>
  </w:style>
  <w:style w:type="character" w:customStyle="1" w:styleId="HTMLa">
    <w:name w:val="Стандартный HTML Знак"/>
    <w:link w:val="HTML9"/>
    <w:uiPriority w:val="99"/>
    <w:semiHidden/>
    <w:locked/>
    <w:rPr>
      <w:rFonts w:ascii="Courier New" w:hAnsi="Courier New" w:cs="Courier New"/>
      <w:sz w:val="20"/>
      <w:szCs w:val="20"/>
    </w:rPr>
  </w:style>
  <w:style w:type="character" w:customStyle="1" w:styleId="afffc">
    <w:name w:val="Шапка Знак"/>
    <w:link w:val="afffb"/>
    <w:uiPriority w:val="99"/>
    <w:semiHidden/>
    <w:locked/>
    <w:rPr>
      <w:rFonts w:ascii="Cambria" w:hAnsi="Cambria" w:cs="Times New Roman"/>
      <w:sz w:val="24"/>
      <w:szCs w:val="24"/>
      <w:shd w:val="pct20" w:color="auto" w:fill="auto"/>
    </w:rPr>
  </w:style>
  <w:style w:type="character" w:customStyle="1" w:styleId="afffe">
    <w:name w:val="Электронная подпись Знак"/>
    <w:link w:val="afffd"/>
    <w:uiPriority w:val="99"/>
    <w:semiHidden/>
    <w:locked/>
    <w:rPr>
      <w:rFonts w:cs="Times New Roman"/>
      <w:sz w:val="28"/>
      <w:szCs w:val="28"/>
    </w:rPr>
  </w:style>
  <w:style w:type="paragraph" w:customStyle="1" w:styleId="1">
    <w:name w:val="Стиль1"/>
    <w:basedOn w:val="a3"/>
    <w:uiPriority w:val="99"/>
    <w:pPr>
      <w:keepNext/>
      <w:keepLines/>
      <w:widowControl w:val="0"/>
      <w:numPr>
        <w:numId w:val="12"/>
      </w:numPr>
      <w:suppressLineNumbers/>
      <w:suppressAutoHyphens/>
      <w:spacing w:after="60" w:line="240" w:lineRule="auto"/>
      <w:jc w:val="left"/>
    </w:pPr>
    <w:rPr>
      <w:b/>
      <w:szCs w:val="24"/>
    </w:rPr>
  </w:style>
  <w:style w:type="paragraph" w:customStyle="1" w:styleId="2-1">
    <w:name w:val="содержание2-1"/>
    <w:basedOn w:val="31"/>
    <w:next w:val="a3"/>
    <w:uiPriority w:val="99"/>
    <w:qFormat/>
    <w:pPr>
      <w:numPr>
        <w:ilvl w:val="0"/>
        <w:numId w:val="0"/>
      </w:numPr>
      <w:tabs>
        <w:tab w:val="left" w:pos="643"/>
        <w:tab w:val="left" w:pos="926"/>
        <w:tab w:val="left" w:pos="1492"/>
      </w:tabs>
      <w:suppressAutoHyphens w:val="0"/>
      <w:spacing w:before="240" w:after="60" w:line="240" w:lineRule="auto"/>
      <w:ind w:left="926" w:hanging="360"/>
    </w:pPr>
    <w:rPr>
      <w:rFonts w:ascii="Arial" w:hAnsi="Arial"/>
      <w:bCs w:val="0"/>
      <w:sz w:val="24"/>
      <w:szCs w:val="20"/>
    </w:rPr>
  </w:style>
  <w:style w:type="paragraph" w:customStyle="1" w:styleId="212">
    <w:name w:val="Заголовок 2.1"/>
    <w:basedOn w:val="10"/>
    <w:uiPriority w:val="99"/>
    <w:qFormat/>
    <w:pPr>
      <w:keepLines/>
      <w:widowControl w:val="0"/>
      <w:suppressLineNumbers/>
      <w:suppressAutoHyphens/>
      <w:spacing w:line="240" w:lineRule="auto"/>
      <w:ind w:firstLine="0"/>
      <w:jc w:val="center"/>
    </w:pPr>
    <w:rPr>
      <w:rFonts w:ascii="Times New Roman" w:hAnsi="Times New Roman"/>
      <w:bCs w:val="0"/>
      <w:caps/>
      <w:kern w:val="28"/>
      <w:sz w:val="36"/>
      <w:szCs w:val="28"/>
    </w:rPr>
  </w:style>
  <w:style w:type="paragraph" w:customStyle="1" w:styleId="2c">
    <w:name w:val="Стиль2"/>
    <w:basedOn w:val="2"/>
    <w:uiPriority w:val="99"/>
    <w:qFormat/>
    <w:pPr>
      <w:keepNext/>
      <w:keepLines/>
      <w:widowControl w:val="0"/>
      <w:numPr>
        <w:numId w:val="0"/>
      </w:numPr>
      <w:suppressLineNumbers/>
      <w:tabs>
        <w:tab w:val="clear" w:pos="360"/>
        <w:tab w:val="left" w:pos="576"/>
      </w:tabs>
      <w:suppressAutoHyphens/>
      <w:ind w:left="576" w:hanging="576"/>
    </w:pPr>
    <w:rPr>
      <w:b/>
    </w:rPr>
  </w:style>
  <w:style w:type="paragraph" w:customStyle="1" w:styleId="32">
    <w:name w:val="Стиль3 Знак"/>
    <w:basedOn w:val="28"/>
    <w:uiPriority w:val="99"/>
    <w:pPr>
      <w:widowControl w:val="0"/>
      <w:numPr>
        <w:ilvl w:val="2"/>
        <w:numId w:val="12"/>
      </w:numPr>
      <w:adjustRightInd w:val="0"/>
      <w:spacing w:after="0" w:line="240" w:lineRule="auto"/>
      <w:ind w:left="0" w:firstLine="0"/>
      <w:textAlignment w:val="baseline"/>
    </w:pPr>
    <w:rPr>
      <w:sz w:val="24"/>
      <w:szCs w:val="20"/>
    </w:rPr>
  </w:style>
  <w:style w:type="paragraph" w:customStyle="1" w:styleId="2-11">
    <w:name w:val="содержание2-11"/>
    <w:basedOn w:val="a3"/>
    <w:uiPriority w:val="99"/>
    <w:pPr>
      <w:spacing w:after="60" w:line="240" w:lineRule="auto"/>
      <w:ind w:firstLine="0"/>
    </w:pPr>
    <w:rPr>
      <w:sz w:val="24"/>
      <w:szCs w:val="24"/>
    </w:rPr>
  </w:style>
  <w:style w:type="character" w:customStyle="1" w:styleId="16">
    <w:name w:val="Знак Знак1"/>
    <w:uiPriority w:val="99"/>
    <w:rPr>
      <w:rFonts w:cs="Times New Roman"/>
      <w:sz w:val="24"/>
      <w:lang w:val="ru-RU" w:eastAsia="ru-RU" w:bidi="ar-SA"/>
    </w:rPr>
  </w:style>
  <w:style w:type="character" w:customStyle="1" w:styleId="3c">
    <w:name w:val="Стиль3 Знак Знак"/>
    <w:uiPriority w:val="99"/>
    <w:rPr>
      <w:rFonts w:cs="Times New Roman"/>
      <w:sz w:val="24"/>
      <w:lang w:val="ru-RU" w:eastAsia="ru-RU" w:bidi="ar-SA"/>
    </w:rPr>
  </w:style>
  <w:style w:type="paragraph" w:customStyle="1" w:styleId="46">
    <w:name w:val="Стиль4"/>
    <w:basedOn w:val="22"/>
    <w:next w:val="a3"/>
    <w:uiPriority w:val="99"/>
    <w:qFormat/>
    <w:pPr>
      <w:keepLines/>
      <w:widowControl w:val="0"/>
      <w:suppressLineNumbers/>
      <w:suppressAutoHyphens/>
      <w:ind w:firstLine="567"/>
    </w:pPr>
  </w:style>
  <w:style w:type="paragraph" w:customStyle="1" w:styleId="affff8">
    <w:name w:val="Таблица заголовок"/>
    <w:basedOn w:val="a3"/>
    <w:uiPriority w:val="99"/>
    <w:pPr>
      <w:spacing w:before="120" w:after="120" w:line="360" w:lineRule="auto"/>
      <w:ind w:firstLine="0"/>
      <w:jc w:val="right"/>
    </w:pPr>
    <w:rPr>
      <w:b/>
    </w:rPr>
  </w:style>
  <w:style w:type="paragraph" w:customStyle="1" w:styleId="affff9">
    <w:name w:val="текст таблицы"/>
    <w:basedOn w:val="a3"/>
    <w:uiPriority w:val="99"/>
    <w:qFormat/>
    <w:pPr>
      <w:spacing w:before="120" w:line="240" w:lineRule="auto"/>
      <w:ind w:right="-102" w:firstLine="0"/>
      <w:jc w:val="left"/>
    </w:pPr>
    <w:rPr>
      <w:sz w:val="24"/>
      <w:szCs w:val="24"/>
    </w:rPr>
  </w:style>
  <w:style w:type="character" w:customStyle="1" w:styleId="3d">
    <w:name w:val="Стиль3 Знак Знак Знак"/>
    <w:uiPriority w:val="99"/>
    <w:rPr>
      <w:rFonts w:cs="Times New Roman"/>
      <w:sz w:val="24"/>
      <w:lang w:val="ru-RU" w:eastAsia="ru-RU" w:bidi="ar-SA"/>
    </w:rPr>
  </w:style>
  <w:style w:type="paragraph" w:customStyle="1" w:styleId="3e">
    <w:name w:val="Стиль3"/>
    <w:basedOn w:val="28"/>
    <w:uiPriority w:val="99"/>
    <w:qFormat/>
    <w:pPr>
      <w:widowControl w:val="0"/>
      <w:tabs>
        <w:tab w:val="left" w:pos="1307"/>
      </w:tabs>
      <w:adjustRightInd w:val="0"/>
      <w:spacing w:after="0" w:line="240" w:lineRule="auto"/>
      <w:ind w:left="1080" w:firstLine="0"/>
      <w:textAlignment w:val="baseline"/>
    </w:pPr>
    <w:rPr>
      <w:sz w:val="24"/>
      <w:szCs w:val="20"/>
    </w:rPr>
  </w:style>
  <w:style w:type="character" w:customStyle="1" w:styleId="3f">
    <w:name w:val="Стиль3 Знак Знак Знак Знак"/>
    <w:uiPriority w:val="99"/>
    <w:rPr>
      <w:rFonts w:cs="Times New Roman"/>
      <w:sz w:val="24"/>
      <w:lang w:val="ru-RU" w:eastAsia="ru-RU" w:bidi="ar-SA"/>
    </w:rPr>
  </w:style>
  <w:style w:type="character" w:customStyle="1" w:styleId="310">
    <w:name w:val="Стиль3 Знак Знак1"/>
    <w:uiPriority w:val="99"/>
    <w:qFormat/>
    <w:rPr>
      <w:rFonts w:cs="Times New Roman"/>
      <w:sz w:val="24"/>
      <w:lang w:val="ru-RU" w:eastAsia="ru-RU" w:bidi="ar-SA"/>
    </w:rPr>
  </w:style>
  <w:style w:type="character" w:customStyle="1" w:styleId="2d">
    <w:name w:val="Заголовок 2 Знак"/>
    <w:uiPriority w:val="99"/>
    <w:rPr>
      <w:rFonts w:cs="Times New Roman"/>
      <w:b/>
      <w:sz w:val="30"/>
      <w:lang w:val="ru-RU" w:eastAsia="ru-RU" w:bidi="ar-SA"/>
    </w:rPr>
  </w:style>
  <w:style w:type="paragraph" w:customStyle="1" w:styleId="affffa">
    <w:name w:val="Мой"/>
    <w:basedOn w:val="a3"/>
    <w:uiPriority w:val="99"/>
    <w:qFormat/>
    <w:pPr>
      <w:spacing w:line="240" w:lineRule="auto"/>
      <w:ind w:firstLine="708"/>
    </w:pPr>
    <w:rPr>
      <w:color w:val="000000"/>
      <w:sz w:val="24"/>
      <w:szCs w:val="20"/>
    </w:rPr>
  </w:style>
  <w:style w:type="paragraph" w:customStyle="1" w:styleId="ConsTitle">
    <w:name w:val="ConsTitle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17">
    <w:name w:val="Обычный1"/>
    <w:uiPriority w:val="99"/>
    <w:qFormat/>
  </w:style>
  <w:style w:type="paragraph" w:customStyle="1" w:styleId="110">
    <w:name w:val="11"/>
    <w:basedOn w:val="a3"/>
    <w:uiPriority w:val="99"/>
    <w:qFormat/>
    <w:pPr>
      <w:keepNext/>
      <w:autoSpaceDE w:val="0"/>
      <w:autoSpaceDN w:val="0"/>
      <w:spacing w:line="240" w:lineRule="auto"/>
      <w:ind w:firstLine="0"/>
      <w:jc w:val="center"/>
    </w:pPr>
    <w:rPr>
      <w:sz w:val="24"/>
      <w:szCs w:val="24"/>
    </w:rPr>
  </w:style>
  <w:style w:type="paragraph" w:customStyle="1" w:styleId="xl80">
    <w:name w:val="xl80"/>
    <w:basedOn w:val="a3"/>
    <w:uiPriority w:val="99"/>
    <w:qFormat/>
    <w:pPr>
      <w:spacing w:before="100" w:beforeAutospacing="1" w:after="100" w:afterAutospacing="1" w:line="240" w:lineRule="auto"/>
      <w:ind w:firstLine="0"/>
      <w:jc w:val="right"/>
    </w:pPr>
    <w:rPr>
      <w:rFonts w:ascii="Garamond" w:hAnsi="Garamond"/>
      <w:sz w:val="24"/>
      <w:szCs w:val="24"/>
    </w:rPr>
  </w:style>
  <w:style w:type="character" w:customStyle="1" w:styleId="maintext">
    <w:name w:val="maintext"/>
    <w:uiPriority w:val="99"/>
    <w:qFormat/>
    <w:rPr>
      <w:rFonts w:cs="Times New Roman"/>
    </w:rPr>
  </w:style>
  <w:style w:type="character" w:customStyle="1" w:styleId="EmailStyle1321">
    <w:name w:val="EmailStyle1321"/>
    <w:uiPriority w:val="99"/>
    <w:semiHidden/>
    <w:rPr>
      <w:rFonts w:ascii="Arial" w:hAnsi="Arial" w:cs="Arial"/>
      <w:color w:val="auto"/>
      <w:sz w:val="20"/>
      <w:szCs w:val="20"/>
    </w:rPr>
  </w:style>
  <w:style w:type="paragraph" w:customStyle="1" w:styleId="111">
    <w:name w:val="заголовок 11"/>
    <w:basedOn w:val="a3"/>
    <w:next w:val="a3"/>
    <w:uiPriority w:val="99"/>
    <w:qFormat/>
    <w:pPr>
      <w:keepNext/>
      <w:autoSpaceDE w:val="0"/>
      <w:autoSpaceDN w:val="0"/>
      <w:spacing w:line="240" w:lineRule="auto"/>
      <w:ind w:firstLine="0"/>
      <w:jc w:val="center"/>
    </w:pPr>
    <w:rPr>
      <w:sz w:val="24"/>
      <w:szCs w:val="20"/>
    </w:rPr>
  </w:style>
  <w:style w:type="paragraph" w:customStyle="1" w:styleId="xl28">
    <w:name w:val="xl28"/>
    <w:basedOn w:val="a3"/>
    <w:uiPriority w:val="99"/>
    <w:pPr>
      <w:pBdr>
        <w:lef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Arial Narrow" w:hAnsi="Arial Narrow"/>
      <w:b/>
      <w:bCs/>
      <w:sz w:val="24"/>
      <w:szCs w:val="24"/>
    </w:rPr>
  </w:style>
  <w:style w:type="paragraph" w:customStyle="1" w:styleId="311">
    <w:name w:val="Заголовок 31"/>
    <w:basedOn w:val="a3"/>
    <w:next w:val="a3"/>
    <w:uiPriority w:val="99"/>
    <w:qFormat/>
    <w:pPr>
      <w:keepNext/>
      <w:spacing w:line="240" w:lineRule="auto"/>
      <w:ind w:firstLine="0"/>
      <w:outlineLvl w:val="2"/>
    </w:pPr>
    <w:rPr>
      <w:sz w:val="24"/>
      <w:szCs w:val="20"/>
    </w:rPr>
  </w:style>
  <w:style w:type="character" w:customStyle="1" w:styleId="afe">
    <w:name w:val="Схема документа Знак"/>
    <w:link w:val="afd"/>
    <w:uiPriority w:val="99"/>
    <w:semiHidden/>
    <w:qFormat/>
    <w:locked/>
    <w:rPr>
      <w:rFonts w:cs="Times New Roman"/>
      <w:sz w:val="2"/>
    </w:rPr>
  </w:style>
  <w:style w:type="paragraph" w:customStyle="1" w:styleId="Heading">
    <w:name w:val="Heading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3pt">
    <w:name w:val="Обычный + 13 pt"/>
    <w:basedOn w:val="a3"/>
    <w:uiPriority w:val="99"/>
    <w:qFormat/>
    <w:pPr>
      <w:widowControl w:val="0"/>
      <w:shd w:val="clear" w:color="auto" w:fill="FFFFFF"/>
      <w:spacing w:line="240" w:lineRule="auto"/>
      <w:ind w:left="34" w:firstLine="0"/>
      <w:jc w:val="center"/>
    </w:pPr>
    <w:rPr>
      <w:b/>
      <w:color w:val="000000"/>
      <w:spacing w:val="14"/>
      <w:kern w:val="16"/>
      <w:sz w:val="26"/>
      <w:szCs w:val="26"/>
    </w:rPr>
  </w:style>
  <w:style w:type="paragraph" w:customStyle="1" w:styleId="13pt0">
    <w:name w:val="Основной текст + 13 pt"/>
    <w:basedOn w:val="aff4"/>
    <w:uiPriority w:val="99"/>
    <w:pPr>
      <w:widowControl w:val="0"/>
      <w:shd w:val="clear" w:color="auto" w:fill="FFFFFF"/>
      <w:spacing w:after="0" w:line="240" w:lineRule="auto"/>
      <w:ind w:right="312" w:firstLine="0"/>
      <w:jc w:val="center"/>
    </w:pPr>
    <w:rPr>
      <w:b/>
      <w:sz w:val="26"/>
      <w:szCs w:val="26"/>
    </w:rPr>
  </w:style>
  <w:style w:type="paragraph" w:customStyle="1" w:styleId="ListBull1">
    <w:name w:val="ListBull1"/>
    <w:basedOn w:val="a3"/>
    <w:uiPriority w:val="99"/>
    <w:qFormat/>
    <w:pPr>
      <w:tabs>
        <w:tab w:val="left" w:pos="0"/>
        <w:tab w:val="left" w:pos="1985"/>
      </w:tabs>
      <w:spacing w:before="60" w:after="40" w:line="240" w:lineRule="auto"/>
      <w:ind w:left="1984" w:hanging="425"/>
      <w:jc w:val="left"/>
    </w:pPr>
    <w:rPr>
      <w:sz w:val="24"/>
      <w:szCs w:val="24"/>
    </w:rPr>
  </w:style>
  <w:style w:type="paragraph" w:customStyle="1" w:styleId="a1">
    <w:name w:val="Табличный список"/>
    <w:basedOn w:val="a3"/>
    <w:uiPriority w:val="99"/>
    <w:qFormat/>
    <w:pPr>
      <w:numPr>
        <w:numId w:val="13"/>
      </w:numPr>
      <w:spacing w:line="240" w:lineRule="auto"/>
      <w:ind w:firstLine="0"/>
      <w:jc w:val="left"/>
    </w:pPr>
    <w:rPr>
      <w:sz w:val="18"/>
      <w:szCs w:val="24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ffb">
    <w:name w:val="Стиль"/>
    <w:uiPriority w:val="99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wmi-callto">
    <w:name w:val="wmi-callto"/>
    <w:uiPriority w:val="99"/>
    <w:qFormat/>
    <w:rPr>
      <w:rFonts w:cs="Times New Roman"/>
    </w:rPr>
  </w:style>
  <w:style w:type="character" w:customStyle="1" w:styleId="apple-converted-space">
    <w:name w:val="apple-converted-space"/>
    <w:uiPriority w:val="99"/>
    <w:qFormat/>
    <w:rPr>
      <w:rFonts w:cs="Times New Roman"/>
    </w:rPr>
  </w:style>
  <w:style w:type="paragraph" w:styleId="affffc">
    <w:name w:val="List Paragraph"/>
    <w:basedOn w:val="a3"/>
    <w:uiPriority w:val="99"/>
    <w:qFormat/>
    <w:pPr>
      <w:ind w:left="720"/>
      <w:contextualSpacing/>
    </w:pPr>
  </w:style>
  <w:style w:type="paragraph" w:customStyle="1" w:styleId="Style5">
    <w:name w:val="Style5"/>
    <w:basedOn w:val="a3"/>
    <w:qFormat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sz w:val="24"/>
      <w:szCs w:val="24"/>
    </w:rPr>
  </w:style>
  <w:style w:type="character" w:customStyle="1" w:styleId="afff5">
    <w:name w:val="Обычный (веб) Знак"/>
    <w:link w:val="afff4"/>
    <w:rPr>
      <w:sz w:val="24"/>
      <w:szCs w:val="24"/>
    </w:rPr>
  </w:style>
  <w:style w:type="character" w:customStyle="1" w:styleId="affffd">
    <w:name w:val="Основной текст_"/>
    <w:link w:val="3f0"/>
    <w:qFormat/>
    <w:rPr>
      <w:rFonts w:ascii="Arial" w:eastAsia="Arial" w:hAnsi="Arial"/>
      <w:sz w:val="16"/>
      <w:szCs w:val="16"/>
      <w:shd w:val="clear" w:color="auto" w:fill="FFFFFF"/>
    </w:rPr>
  </w:style>
  <w:style w:type="paragraph" w:customStyle="1" w:styleId="3f0">
    <w:name w:val="Основной текст3"/>
    <w:basedOn w:val="a3"/>
    <w:link w:val="affffd"/>
    <w:pPr>
      <w:shd w:val="clear" w:color="auto" w:fill="FFFFFF"/>
      <w:spacing w:line="0" w:lineRule="atLeast"/>
      <w:ind w:hanging="540"/>
      <w:jc w:val="left"/>
    </w:pPr>
    <w:rPr>
      <w:rFonts w:ascii="Arial" w:eastAsia="Arial" w:hAnsi="Arial"/>
      <w:sz w:val="16"/>
      <w:szCs w:val="16"/>
      <w:shd w:val="clear" w:color="auto" w:fill="FFFFFF"/>
    </w:rPr>
  </w:style>
  <w:style w:type="character" w:customStyle="1" w:styleId="FontStyle47">
    <w:name w:val="Font Style47"/>
    <w:uiPriority w:val="99"/>
    <w:qFormat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3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Iiiaeuiue">
    <w:name w:val="Ii?iaeuiue"/>
    <w:qFormat/>
    <w:pPr>
      <w:widowControl w:val="0"/>
      <w:overflowPunct w:val="0"/>
      <w:autoSpaceDE w:val="0"/>
      <w:autoSpaceDN w:val="0"/>
      <w:adjustRightInd w:val="0"/>
      <w:textAlignment w:val="baseline"/>
    </w:pPr>
  </w:style>
  <w:style w:type="character" w:customStyle="1" w:styleId="sentence">
    <w:name w:val="sentence"/>
    <w:basedOn w:val="a4"/>
    <w:qFormat/>
  </w:style>
  <w:style w:type="paragraph" w:customStyle="1" w:styleId="p2bf34b38570b1a7aa8caaa168623b81b">
    <w:name w:val="p2bf34b38570b1a7aa8caaa168623b81b"/>
    <w:basedOn w:val="a3"/>
    <w:qFormat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affffe">
    <w:name w:val="Текст в заданном формате"/>
    <w:basedOn w:val="a3"/>
    <w:qFormat/>
    <w:pPr>
      <w:widowControl w:val="0"/>
      <w:suppressAutoHyphens/>
      <w:spacing w:line="240" w:lineRule="auto"/>
      <w:ind w:firstLine="0"/>
      <w:jc w:val="left"/>
    </w:pPr>
    <w:rPr>
      <w:rFonts w:ascii="Liberation Mono" w:eastAsia="Courier New" w:hAnsi="Liberation Mono" w:cs="Liberation Mono"/>
      <w:kern w:val="1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7140D-BF7C-41D6-AFF4-B36B2F8C3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1652</Words>
  <Characters>9418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Поставка полиграфической продукции</vt:lpstr>
    </vt:vector>
  </TitlesOfParts>
  <Manager>Храмкин А.А.</Manager>
  <Company>Институт госзакупок РАГС</Company>
  <LinksUpToDate>false</LinksUpToDate>
  <CharactersWithSpaces>11048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Поставка полиграфической продукции</dc:title>
  <dc:creator>ИГЗ</dc:creator>
  <cp:lastModifiedBy>Хайкин Александр Сергеевич</cp:lastModifiedBy>
  <cp:revision>2</cp:revision>
  <cp:lastPrinted>2025-09-09T13:12:00Z</cp:lastPrinted>
  <dcterms:created xsi:type="dcterms:W3CDTF">2026-07-23T07:46:00Z</dcterms:created>
  <dcterms:modified xsi:type="dcterms:W3CDTF">2026-07-23T07:46:00Z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1049-12.2.0.13416</vt:lpwstr>
  </property>
  <property fmtid="{D5CDD505-2E9C-101B-9397-08002B2CF9AE}" pid="3" name="ICV">
    <vt:lpwstr>D304919602C540999F66E822DF2D7A5E_13</vt:lpwstr>
  </property>
</Properties>
</file>