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F1B7C" w14:textId="339A9EA7" w:rsidR="00BB3DB1" w:rsidRPr="00E332A8" w:rsidRDefault="009F040B" w:rsidP="00BB3DB1">
      <w:pPr>
        <w:ind w:hanging="142"/>
        <w:jc w:val="center"/>
        <w:rPr>
          <w:rFonts w:ascii="Times New Roman" w:hAnsi="Times New Roman" w:cs="Times New Roman"/>
          <w:b/>
          <w:bCs/>
          <w:sz w:val="24"/>
          <w:szCs w:val="24"/>
        </w:rPr>
      </w:pPr>
      <w:r>
        <w:rPr>
          <w:rFonts w:ascii="Times New Roman" w:hAnsi="Times New Roman" w:cs="Times New Roman"/>
          <w:b/>
          <w:bCs/>
          <w:sz w:val="24"/>
          <w:szCs w:val="24"/>
        </w:rPr>
        <w:t>ДОГОВОР №</w:t>
      </w:r>
      <w:r w:rsidR="00184A2F">
        <w:rPr>
          <w:rFonts w:ascii="Times New Roman" w:hAnsi="Times New Roman" w:cs="Times New Roman"/>
          <w:b/>
          <w:bCs/>
          <w:sz w:val="24"/>
          <w:szCs w:val="24"/>
        </w:rPr>
        <w:t xml:space="preserve"> </w:t>
      </w:r>
    </w:p>
    <w:p w14:paraId="586E25AF" w14:textId="3486A306" w:rsidR="00BB3DB1" w:rsidRPr="001636C1" w:rsidRDefault="00BB3DB1" w:rsidP="001636C1">
      <w:pPr>
        <w:shd w:val="clear" w:color="auto" w:fill="FFFFFF"/>
        <w:tabs>
          <w:tab w:val="left" w:pos="7838"/>
        </w:tabs>
        <w:jc w:val="center"/>
        <w:rPr>
          <w:rFonts w:ascii="Times New Roman" w:hAnsi="Times New Roman" w:cs="Times New Roman"/>
          <w:sz w:val="24"/>
          <w:szCs w:val="24"/>
        </w:rPr>
      </w:pPr>
      <w:r w:rsidRPr="00E332A8">
        <w:rPr>
          <w:rFonts w:ascii="Times New Roman" w:hAnsi="Times New Roman" w:cs="Times New Roman"/>
          <w:sz w:val="24"/>
          <w:szCs w:val="24"/>
        </w:rPr>
        <w:t xml:space="preserve">на поставку </w:t>
      </w:r>
      <w:r w:rsidR="009123CE">
        <w:rPr>
          <w:rFonts w:ascii="Times New Roman" w:hAnsi="Times New Roman" w:cs="Times New Roman"/>
          <w:sz w:val="24"/>
          <w:szCs w:val="24"/>
        </w:rPr>
        <w:t>товаров</w:t>
      </w:r>
      <w:r w:rsidRPr="001636C1">
        <w:rPr>
          <w:rFonts w:ascii="Times New Roman" w:hAnsi="Times New Roman" w:cs="Times New Roman"/>
          <w:sz w:val="24"/>
          <w:szCs w:val="24"/>
        </w:rPr>
        <w:t xml:space="preserve"> </w:t>
      </w:r>
    </w:p>
    <w:p w14:paraId="64A96E76" w14:textId="77777777" w:rsidR="007B3A68" w:rsidRDefault="007B3A68" w:rsidP="00BB3DB1">
      <w:pPr>
        <w:tabs>
          <w:tab w:val="left" w:pos="0"/>
        </w:tabs>
        <w:snapToGrid w:val="0"/>
        <w:jc w:val="both"/>
        <w:rPr>
          <w:rFonts w:ascii="Times New Roman" w:eastAsia="AR PL KaitiM GB" w:hAnsi="Times New Roman" w:cs="Times New Roman"/>
          <w:lang w:bidi="ru-RU"/>
        </w:rPr>
      </w:pPr>
    </w:p>
    <w:p w14:paraId="14A888E9" w14:textId="7CC2A3E6" w:rsidR="00BB3DB1" w:rsidRPr="00530B2C" w:rsidRDefault="00BB3DB1" w:rsidP="0002225E">
      <w:pPr>
        <w:tabs>
          <w:tab w:val="left" w:pos="0"/>
        </w:tabs>
        <w:snapToGrid w:val="0"/>
        <w:ind w:firstLine="709"/>
        <w:rPr>
          <w:rFonts w:ascii="Times New Roman" w:eastAsia="AR PL KaitiM GB" w:hAnsi="Times New Roman" w:cs="Times New Roman"/>
          <w:lang w:bidi="ru-RU"/>
        </w:rPr>
      </w:pPr>
      <w:r>
        <w:rPr>
          <w:rFonts w:ascii="Times New Roman" w:eastAsia="AR PL KaitiM GB" w:hAnsi="Times New Roman" w:cs="Times New Roman"/>
          <w:lang w:bidi="ru-RU"/>
        </w:rPr>
        <w:t>г.</w:t>
      </w:r>
      <w:r w:rsidR="0096696C">
        <w:rPr>
          <w:rFonts w:ascii="Times New Roman" w:eastAsia="AR PL KaitiM GB" w:hAnsi="Times New Roman" w:cs="Times New Roman"/>
          <w:lang w:bidi="ru-RU"/>
        </w:rPr>
        <w:t xml:space="preserve"> </w:t>
      </w:r>
      <w:r w:rsidRPr="00426CEA">
        <w:rPr>
          <w:rFonts w:ascii="Times New Roman" w:eastAsia="AR PL KaitiM GB" w:hAnsi="Times New Roman" w:cs="Times New Roman"/>
          <w:lang w:bidi="ru-RU"/>
        </w:rPr>
        <w:t xml:space="preserve">Москва                                                                                                          </w:t>
      </w:r>
      <w:r w:rsidR="001636C1" w:rsidRPr="00426CEA">
        <w:rPr>
          <w:rFonts w:ascii="Times New Roman" w:eastAsia="AR PL KaitiM GB" w:hAnsi="Times New Roman" w:cs="Times New Roman"/>
          <w:lang w:bidi="ru-RU"/>
        </w:rPr>
        <w:t xml:space="preserve">                    </w:t>
      </w:r>
      <w:r w:rsidRPr="00426CEA">
        <w:rPr>
          <w:rFonts w:ascii="Times New Roman" w:eastAsia="AR PL KaitiM GB" w:hAnsi="Times New Roman" w:cs="Times New Roman"/>
          <w:lang w:bidi="ru-RU"/>
        </w:rPr>
        <w:t xml:space="preserve">  </w:t>
      </w:r>
      <w:r w:rsidR="00CD2AAB">
        <w:rPr>
          <w:rFonts w:ascii="Times New Roman" w:eastAsia="AR PL KaitiM GB" w:hAnsi="Times New Roman" w:cs="Times New Roman"/>
          <w:lang w:bidi="ru-RU"/>
        </w:rPr>
        <w:t>июня 2026 г.</w:t>
      </w:r>
    </w:p>
    <w:p w14:paraId="5CCF243E" w14:textId="539403FA" w:rsidR="007B3A68" w:rsidRDefault="00431160" w:rsidP="00EB182C">
      <w:pPr>
        <w:pStyle w:val="a6"/>
        <w:spacing w:before="100" w:after="100"/>
        <w:ind w:firstLine="709"/>
        <w:contextualSpacing/>
        <w:jc w:val="both"/>
        <w:outlineLvl w:val="0"/>
        <w:rPr>
          <w:rFonts w:eastAsia="Arial Unicode MS"/>
          <w:color w:val="00000A"/>
          <w:lang w:eastAsia="en-US"/>
        </w:rPr>
      </w:pPr>
      <w:r w:rsidRPr="00BA57FF">
        <w:t xml:space="preserve">Федеральное государственное бюджетное профессиональное образовательное учреждение «Академическое музыкальное училище при Московской государственной консерватории имени П.И. Чайковского», </w:t>
      </w:r>
      <w:r w:rsidR="00C011D0">
        <w:t xml:space="preserve">именуемое в дальнейшем «ЗАКАЗЧИК», в лице </w:t>
      </w:r>
      <w:r w:rsidRPr="00BA57FF">
        <w:t>директора Демидова Владимира Петровича</w:t>
      </w:r>
      <w:r w:rsidR="00C011D0">
        <w:t>, действующего на основании Устава, с одной стороны,</w:t>
      </w:r>
      <w:r w:rsidR="00BB3DB1" w:rsidRPr="007629F0">
        <w:rPr>
          <w:rFonts w:eastAsia="Arial Unicode MS"/>
          <w:color w:val="00000A"/>
          <w:lang w:eastAsia="en-US"/>
        </w:rPr>
        <w:t xml:space="preserve"> и </w:t>
      </w:r>
    </w:p>
    <w:p w14:paraId="2099206C" w14:textId="5940D10E" w:rsidR="00BB3DB1" w:rsidRPr="007629F0" w:rsidRDefault="00152608" w:rsidP="00EB182C">
      <w:pPr>
        <w:pStyle w:val="a6"/>
        <w:spacing w:before="100" w:after="100"/>
        <w:ind w:firstLine="709"/>
        <w:contextualSpacing/>
        <w:jc w:val="both"/>
        <w:outlineLvl w:val="0"/>
        <w:rPr>
          <w:rFonts w:eastAsia="Arial Unicode MS"/>
          <w:color w:val="00000A"/>
          <w:lang w:eastAsia="en-US"/>
        </w:rPr>
      </w:pPr>
      <w:r>
        <w:t>________________________________________________________________________________</w:t>
      </w:r>
      <w:r w:rsidR="00BB3DB1" w:rsidRPr="007629F0">
        <w:rPr>
          <w:rFonts w:eastAsia="Arial Unicode MS"/>
          <w:color w:val="00000A"/>
          <w:lang w:eastAsia="en-US"/>
        </w:rPr>
        <w:t xml:space="preserve">,  именуемое в дальнейшем «ПОСТАВЩИК», в лице </w:t>
      </w:r>
      <w:r>
        <w:rPr>
          <w:rFonts w:eastAsia="Arial Unicode MS"/>
          <w:color w:val="00000A"/>
          <w:lang w:eastAsia="en-US"/>
        </w:rPr>
        <w:t>___________________________________________</w:t>
      </w:r>
      <w:r w:rsidR="00665703">
        <w:rPr>
          <w:rFonts w:eastAsia="Arial Unicode MS"/>
          <w:color w:val="00000A"/>
          <w:lang w:eastAsia="en-US"/>
        </w:rPr>
        <w:t xml:space="preserve">. </w:t>
      </w:r>
      <w:r w:rsidR="00BB3DB1" w:rsidRPr="007629F0">
        <w:rPr>
          <w:rFonts w:eastAsia="Arial Unicode MS"/>
          <w:color w:val="00000A"/>
          <w:lang w:eastAsia="en-US"/>
        </w:rPr>
        <w:t xml:space="preserve">действующего на основании </w:t>
      </w:r>
      <w:r>
        <w:rPr>
          <w:rFonts w:eastAsia="Arial Unicode MS"/>
          <w:color w:val="00000A"/>
          <w:lang w:eastAsia="en-US"/>
        </w:rPr>
        <w:t>_____________</w:t>
      </w:r>
      <w:r w:rsidR="00BB3DB1" w:rsidRPr="007629F0">
        <w:rPr>
          <w:rFonts w:eastAsia="Arial Unicode MS"/>
          <w:color w:val="00000A"/>
          <w:lang w:eastAsia="en-US"/>
        </w:rPr>
        <w:t xml:space="preserve">, с другой стороны, </w:t>
      </w:r>
      <w:r w:rsidR="009F040B">
        <w:rPr>
          <w:rFonts w:eastAsia="Arial Unicode MS"/>
          <w:color w:val="00000A"/>
          <w:lang w:eastAsia="en-US"/>
        </w:rPr>
        <w:t>имен</w:t>
      </w:r>
      <w:r w:rsidR="00BB3DB1" w:rsidRPr="007629F0">
        <w:rPr>
          <w:rFonts w:eastAsia="Arial Unicode MS"/>
          <w:color w:val="00000A"/>
          <w:lang w:eastAsia="en-US"/>
        </w:rPr>
        <w:t>уемые в дальнейшем «</w:t>
      </w:r>
      <w:r w:rsidR="00456026">
        <w:rPr>
          <w:rFonts w:eastAsia="Arial Unicode MS"/>
          <w:color w:val="00000A"/>
          <w:lang w:eastAsia="en-US"/>
        </w:rPr>
        <w:t>Стороны»</w:t>
      </w:r>
      <w:r w:rsidR="00C011D0" w:rsidRPr="00426CEA">
        <w:t xml:space="preserve">, </w:t>
      </w:r>
      <w:r w:rsidR="00431160" w:rsidRPr="00D438DD">
        <w:t xml:space="preserve">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работ для обеспечения государственных и муниципальных нужд»», (далее – Федеральный закон № 44-ФЗ), и иных нормативных правовых актов Российской Федерации и г. Москвы, на основании результатов определения Исполнителя путем проведения </w:t>
      </w:r>
      <w:r w:rsidR="00431160">
        <w:t>закупочной сессии</w:t>
      </w:r>
      <w:r w:rsidR="00431160" w:rsidRPr="00D438DD">
        <w:t xml:space="preserve"> (протокол подведения итогов № </w:t>
      </w:r>
      <w:r>
        <w:t>__________________</w:t>
      </w:r>
      <w:r w:rsidR="00665703">
        <w:t xml:space="preserve"> </w:t>
      </w:r>
      <w:r w:rsidR="00431160" w:rsidRPr="00D438DD">
        <w:t xml:space="preserve">от </w:t>
      </w:r>
      <w:r>
        <w:t>________________</w:t>
      </w:r>
      <w:r w:rsidR="00431160" w:rsidRPr="00D438DD">
        <w:t>), заключили настоящий</w:t>
      </w:r>
      <w:r w:rsidR="00BB3DB1" w:rsidRPr="00426CEA">
        <w:rPr>
          <w:rFonts w:eastAsia="Arial Unicode MS"/>
          <w:color w:val="00000A"/>
          <w:lang w:eastAsia="en-US"/>
        </w:rPr>
        <w:t xml:space="preserve"> договор  (далее – Договор) о нижеследующем</w:t>
      </w:r>
      <w:r w:rsidR="00BB3DB1" w:rsidRPr="007629F0">
        <w:rPr>
          <w:rFonts w:eastAsia="Arial Unicode MS"/>
          <w:color w:val="00000A"/>
          <w:lang w:eastAsia="en-US"/>
        </w:rPr>
        <w:t xml:space="preserve">: </w:t>
      </w:r>
    </w:p>
    <w:p w14:paraId="2D7D978B" w14:textId="77777777" w:rsidR="00BB3DB1" w:rsidRPr="007629F0" w:rsidRDefault="00BB3DB1" w:rsidP="00BB3DB1">
      <w:pPr>
        <w:pStyle w:val="a3"/>
        <w:numPr>
          <w:ilvl w:val="0"/>
          <w:numId w:val="1"/>
        </w:numPr>
        <w:ind w:left="0" w:firstLine="0"/>
        <w:contextualSpacing/>
        <w:jc w:val="center"/>
        <w:rPr>
          <w:b/>
        </w:rPr>
      </w:pPr>
      <w:r w:rsidRPr="007629F0">
        <w:rPr>
          <w:b/>
        </w:rPr>
        <w:t>ПРЕДМЕТ ДОГОВОРА</w:t>
      </w:r>
    </w:p>
    <w:p w14:paraId="0B218961" w14:textId="43827090" w:rsidR="00EB182C" w:rsidRDefault="00BB3DB1" w:rsidP="00967260">
      <w:pPr>
        <w:tabs>
          <w:tab w:val="left" w:pos="434"/>
        </w:tabs>
        <w:ind w:left="142"/>
        <w:contextualSpacing/>
        <w:jc w:val="both"/>
        <w:rPr>
          <w:rStyle w:val="FontStyle15"/>
        </w:rPr>
      </w:pPr>
      <w:r w:rsidRPr="007629F0">
        <w:rPr>
          <w:rFonts w:ascii="Times New Roman" w:hAnsi="Times New Roman" w:cs="Times New Roman"/>
          <w:sz w:val="24"/>
          <w:szCs w:val="24"/>
        </w:rPr>
        <w:tab/>
      </w:r>
      <w:r w:rsidRPr="007629F0">
        <w:rPr>
          <w:rFonts w:ascii="Times New Roman" w:hAnsi="Times New Roman" w:cs="Times New Roman"/>
          <w:sz w:val="24"/>
          <w:szCs w:val="24"/>
        </w:rPr>
        <w:tab/>
        <w:t xml:space="preserve">1.1. </w:t>
      </w:r>
      <w:r w:rsidRPr="007629F0">
        <w:rPr>
          <w:rFonts w:ascii="Times New Roman" w:eastAsia="Arial Unicode MS" w:hAnsi="Times New Roman" w:cs="Times New Roman"/>
          <w:sz w:val="24"/>
          <w:szCs w:val="24"/>
        </w:rPr>
        <w:t>«ПОСТАВЩИК»</w:t>
      </w:r>
      <w:r w:rsidRPr="007629F0">
        <w:rPr>
          <w:rFonts w:ascii="Times New Roman" w:hAnsi="Times New Roman" w:cs="Times New Roman"/>
          <w:color w:val="000000"/>
          <w:sz w:val="24"/>
          <w:szCs w:val="24"/>
        </w:rPr>
        <w:t xml:space="preserve"> </w:t>
      </w:r>
      <w:r w:rsidRPr="005C0BD1">
        <w:rPr>
          <w:rStyle w:val="FontStyle15"/>
        </w:rPr>
        <w:t xml:space="preserve">обязуется поставить </w:t>
      </w:r>
      <w:r w:rsidR="00CD2AAB">
        <w:rPr>
          <w:rStyle w:val="FontStyle15"/>
          <w:i/>
        </w:rPr>
        <w:t>двери алюминиевые</w:t>
      </w:r>
      <w:r w:rsidR="0002225E" w:rsidRPr="009F1363">
        <w:rPr>
          <w:rStyle w:val="FontStyle15"/>
          <w:i/>
        </w:rPr>
        <w:t xml:space="preserve"> </w:t>
      </w:r>
      <w:r w:rsidRPr="005C0BD1">
        <w:rPr>
          <w:rStyle w:val="FontStyle15"/>
        </w:rPr>
        <w:t>для</w:t>
      </w:r>
      <w:r w:rsidRPr="005C0BD1">
        <w:rPr>
          <w:rStyle w:val="FontStyle15"/>
          <w:color w:val="000000" w:themeColor="text1"/>
        </w:rPr>
        <w:t xml:space="preserve"> </w:t>
      </w:r>
      <w:r w:rsidRPr="005C0BD1">
        <w:rPr>
          <w:rStyle w:val="FontStyle15"/>
        </w:rPr>
        <w:t xml:space="preserve">нужд </w:t>
      </w:r>
      <w:r w:rsidR="009940F8" w:rsidRPr="005C0BD1">
        <w:rPr>
          <w:rFonts w:ascii="Times New Roman" w:hAnsi="Times New Roman" w:cs="Times New Roman"/>
          <w:sz w:val="24"/>
          <w:szCs w:val="24"/>
        </w:rPr>
        <w:t xml:space="preserve">ФГБПОУ «Академическое музыкальное училище при Московской государственной консерватории им. П.И. Чайковского» </w:t>
      </w:r>
      <w:r w:rsidR="009940F8" w:rsidRPr="005C0BD1">
        <w:rPr>
          <w:rStyle w:val="FontStyle15"/>
        </w:rPr>
        <w:t>в количестве, ассортименте и качестве</w:t>
      </w:r>
      <w:r w:rsidR="0039669B">
        <w:rPr>
          <w:rFonts w:ascii="Times New Roman" w:hAnsi="Times New Roman" w:cs="Times New Roman"/>
          <w:sz w:val="24"/>
          <w:szCs w:val="24"/>
        </w:rPr>
        <w:t xml:space="preserve"> в соответствии со Спецификацией </w:t>
      </w:r>
      <w:r w:rsidR="0039669B">
        <w:rPr>
          <w:rStyle w:val="FontStyle15"/>
        </w:rPr>
        <w:t>(далее – Товар) согласно Приложению</w:t>
      </w:r>
      <w:r w:rsidRPr="005C0BD1">
        <w:rPr>
          <w:rStyle w:val="FontStyle15"/>
        </w:rPr>
        <w:t xml:space="preserve"> №</w:t>
      </w:r>
      <w:r w:rsidR="0039669B">
        <w:rPr>
          <w:rStyle w:val="FontStyle15"/>
        </w:rPr>
        <w:t xml:space="preserve"> </w:t>
      </w:r>
      <w:r w:rsidR="00C011D0" w:rsidRPr="005C0BD1">
        <w:rPr>
          <w:rStyle w:val="FontStyle15"/>
        </w:rPr>
        <w:t>1</w:t>
      </w:r>
      <w:r w:rsidR="009940F8" w:rsidRPr="005C0BD1">
        <w:rPr>
          <w:rStyle w:val="FontStyle15"/>
        </w:rPr>
        <w:t xml:space="preserve"> к</w:t>
      </w:r>
      <w:r w:rsidRPr="005C0BD1">
        <w:rPr>
          <w:rStyle w:val="FontStyle15"/>
        </w:rPr>
        <w:t xml:space="preserve"> настояще</w:t>
      </w:r>
      <w:r w:rsidR="009940F8" w:rsidRPr="005C0BD1">
        <w:rPr>
          <w:rStyle w:val="FontStyle15"/>
        </w:rPr>
        <w:t>му</w:t>
      </w:r>
      <w:r w:rsidRPr="005C0BD1">
        <w:rPr>
          <w:rStyle w:val="FontStyle15"/>
        </w:rPr>
        <w:t xml:space="preserve"> Договор</w:t>
      </w:r>
      <w:r w:rsidR="009940F8" w:rsidRPr="005C0BD1">
        <w:rPr>
          <w:rStyle w:val="FontStyle15"/>
        </w:rPr>
        <w:t>у</w:t>
      </w:r>
      <w:r w:rsidRPr="005C0BD1">
        <w:rPr>
          <w:rStyle w:val="FontStyle15"/>
        </w:rPr>
        <w:t xml:space="preserve">, а </w:t>
      </w:r>
      <w:r w:rsidRPr="005C0BD1">
        <w:rPr>
          <w:rFonts w:ascii="Times New Roman" w:hAnsi="Times New Roman" w:cs="Times New Roman"/>
          <w:color w:val="000000"/>
          <w:sz w:val="24"/>
          <w:szCs w:val="24"/>
        </w:rPr>
        <w:t>«ЗАКАЗЧИК»</w:t>
      </w:r>
      <w:r w:rsidRPr="005C0BD1">
        <w:rPr>
          <w:rStyle w:val="FontStyle15"/>
        </w:rPr>
        <w:t xml:space="preserve"> обязуется принять и оплатить</w:t>
      </w:r>
      <w:r w:rsidRPr="005C0BD1">
        <w:rPr>
          <w:rFonts w:ascii="Times New Roman" w:hAnsi="Times New Roman" w:cs="Times New Roman"/>
          <w:color w:val="000000"/>
          <w:sz w:val="24"/>
          <w:szCs w:val="24"/>
        </w:rPr>
        <w:t xml:space="preserve"> Товар </w:t>
      </w:r>
      <w:r w:rsidRPr="005C0BD1">
        <w:rPr>
          <w:rFonts w:ascii="Times New Roman" w:hAnsi="Times New Roman" w:cs="Times New Roman"/>
          <w:sz w:val="24"/>
          <w:szCs w:val="24"/>
        </w:rPr>
        <w:t>в порядке и на условиях, предусмотренных настоящим Договором</w:t>
      </w:r>
      <w:r w:rsidR="00BD5DB6" w:rsidRPr="005C0BD1">
        <w:rPr>
          <w:rFonts w:ascii="Times New Roman" w:hAnsi="Times New Roman" w:cs="Times New Roman"/>
          <w:sz w:val="24"/>
          <w:szCs w:val="24"/>
        </w:rPr>
        <w:t xml:space="preserve"> (</w:t>
      </w:r>
      <w:r w:rsidR="00BD5DB6" w:rsidRPr="005C0BD1">
        <w:rPr>
          <w:rStyle w:val="FontStyle15"/>
        </w:rPr>
        <w:t xml:space="preserve">код ОКДП2 – </w:t>
      </w:r>
      <w:r w:rsidR="006E4469" w:rsidRPr="006E4469">
        <w:rPr>
          <w:rStyle w:val="FontStyle15"/>
        </w:rPr>
        <w:t xml:space="preserve"> </w:t>
      </w:r>
      <w:r w:rsidR="00BD5DB6" w:rsidRPr="000661B4">
        <w:rPr>
          <w:rStyle w:val="FontStyle15"/>
        </w:rPr>
        <w:t>)</w:t>
      </w:r>
      <w:r w:rsidRPr="000661B4">
        <w:rPr>
          <w:rStyle w:val="FontStyle15"/>
        </w:rPr>
        <w:t>.</w:t>
      </w:r>
    </w:p>
    <w:p w14:paraId="1885FA75" w14:textId="1A86D0DD" w:rsidR="00967260" w:rsidRPr="00967260" w:rsidRDefault="00967260" w:rsidP="00967260">
      <w:pPr>
        <w:tabs>
          <w:tab w:val="left" w:pos="434"/>
        </w:tabs>
        <w:ind w:left="142"/>
        <w:contextualSpacing/>
        <w:jc w:val="both"/>
        <w:rPr>
          <w:rFonts w:ascii="Times New Roman" w:hAnsi="Times New Roman" w:cs="Times New Roman"/>
          <w:color w:val="000000"/>
          <w:sz w:val="24"/>
          <w:szCs w:val="24"/>
        </w:rPr>
      </w:pPr>
      <w:r w:rsidRPr="00967260">
        <w:rPr>
          <w:rFonts w:ascii="Times New Roman" w:hAnsi="Times New Roman" w:cs="Times New Roman"/>
          <w:color w:val="000000"/>
          <w:sz w:val="24"/>
          <w:szCs w:val="24"/>
        </w:rPr>
        <w:tab/>
      </w:r>
      <w:r w:rsidRPr="00967260">
        <w:rPr>
          <w:rFonts w:ascii="Times New Roman" w:hAnsi="Times New Roman" w:cs="Times New Roman"/>
          <w:color w:val="000000"/>
          <w:sz w:val="24"/>
          <w:szCs w:val="24"/>
        </w:rPr>
        <w:tab/>
        <w:t xml:space="preserve">ИКЗ: </w:t>
      </w:r>
      <w:r w:rsidR="0002225E">
        <w:rPr>
          <w:rFonts w:ascii="Times New Roman" w:hAnsi="Times New Roman" w:cs="Times New Roman"/>
          <w:color w:val="000000"/>
          <w:sz w:val="24"/>
          <w:szCs w:val="24"/>
        </w:rPr>
        <w:t>26 1 7703007651770301001 0002 0</w:t>
      </w:r>
      <w:r w:rsidR="00CD2AAB">
        <w:rPr>
          <w:rFonts w:ascii="Times New Roman" w:hAnsi="Times New Roman" w:cs="Times New Roman"/>
          <w:color w:val="000000"/>
          <w:sz w:val="24"/>
          <w:szCs w:val="24"/>
        </w:rPr>
        <w:t>34</w:t>
      </w:r>
      <w:r w:rsidRPr="00967260">
        <w:rPr>
          <w:rFonts w:ascii="Times New Roman" w:hAnsi="Times New Roman" w:cs="Times New Roman"/>
          <w:color w:val="000000"/>
          <w:sz w:val="24"/>
          <w:szCs w:val="24"/>
        </w:rPr>
        <w:t xml:space="preserve"> 0000 244.</w:t>
      </w:r>
    </w:p>
    <w:p w14:paraId="2423174E" w14:textId="77777777" w:rsidR="00967260" w:rsidRPr="00967260" w:rsidRDefault="00967260" w:rsidP="00967260">
      <w:pPr>
        <w:tabs>
          <w:tab w:val="left" w:pos="434"/>
        </w:tabs>
        <w:ind w:left="142"/>
        <w:contextualSpacing/>
        <w:jc w:val="center"/>
        <w:rPr>
          <w:rFonts w:ascii="Times New Roman" w:hAnsi="Times New Roman" w:cs="Times New Roman"/>
          <w:color w:val="000000"/>
          <w:sz w:val="24"/>
          <w:szCs w:val="24"/>
        </w:rPr>
      </w:pPr>
    </w:p>
    <w:p w14:paraId="20A01187" w14:textId="66E61792" w:rsidR="00BB3DB1" w:rsidRPr="007629F0" w:rsidRDefault="00BB3DB1" w:rsidP="00967260">
      <w:pPr>
        <w:tabs>
          <w:tab w:val="left" w:pos="434"/>
        </w:tabs>
        <w:ind w:left="142"/>
        <w:contextualSpacing/>
        <w:jc w:val="center"/>
        <w:rPr>
          <w:rFonts w:ascii="Times New Roman" w:hAnsi="Times New Roman" w:cs="Times New Roman"/>
          <w:b/>
          <w:color w:val="000000"/>
          <w:sz w:val="24"/>
          <w:szCs w:val="24"/>
        </w:rPr>
      </w:pPr>
      <w:r w:rsidRPr="007629F0">
        <w:rPr>
          <w:rFonts w:ascii="Times New Roman" w:hAnsi="Times New Roman" w:cs="Times New Roman"/>
          <w:b/>
          <w:color w:val="000000"/>
          <w:sz w:val="24"/>
          <w:szCs w:val="24"/>
        </w:rPr>
        <w:t>2. СРОК И АДРЕС ПОСТАВКИ ТОВАРА</w:t>
      </w:r>
    </w:p>
    <w:p w14:paraId="37CD1FDE" w14:textId="6BE7C915" w:rsidR="00BB3DB1" w:rsidRPr="00394266" w:rsidRDefault="00BB3DB1" w:rsidP="00394266">
      <w:pPr>
        <w:widowControl w:val="0"/>
        <w:shd w:val="clear" w:color="auto" w:fill="FFFFFF"/>
        <w:autoSpaceDE w:val="0"/>
        <w:spacing w:line="288" w:lineRule="auto"/>
        <w:ind w:left="19" w:right="10" w:firstLine="548"/>
        <w:jc w:val="both"/>
        <w:rPr>
          <w:rStyle w:val="FontStyle15"/>
        </w:rPr>
      </w:pPr>
      <w:r w:rsidRPr="0098141C">
        <w:rPr>
          <w:rStyle w:val="FontStyle15"/>
        </w:rPr>
        <w:t xml:space="preserve">    2.1. Срок поставки Товара: поставка </w:t>
      </w:r>
      <w:r w:rsidR="00967260" w:rsidRPr="00967260">
        <w:rPr>
          <w:rStyle w:val="FontStyle15"/>
        </w:rPr>
        <w:t>осуществ</w:t>
      </w:r>
      <w:r w:rsidR="00967260">
        <w:rPr>
          <w:rStyle w:val="FontStyle15"/>
        </w:rPr>
        <w:t xml:space="preserve">ляется по заявкам Заказчика, </w:t>
      </w:r>
      <w:r w:rsidR="00967260" w:rsidRPr="00967260">
        <w:rPr>
          <w:rStyle w:val="FontStyle15"/>
        </w:rPr>
        <w:t>не позднее</w:t>
      </w:r>
      <w:r w:rsidRPr="00394266">
        <w:rPr>
          <w:rStyle w:val="FontStyle15"/>
        </w:rPr>
        <w:t xml:space="preserve"> </w:t>
      </w:r>
      <w:r w:rsidR="003A68D3">
        <w:rPr>
          <w:rStyle w:val="FontStyle15"/>
        </w:rPr>
        <w:t>20</w:t>
      </w:r>
      <w:r w:rsidRPr="00394266">
        <w:rPr>
          <w:rFonts w:ascii="Times New Roman" w:hAnsi="Times New Roman" w:cs="Times New Roman"/>
          <w:sz w:val="24"/>
          <w:szCs w:val="24"/>
        </w:rPr>
        <w:t xml:space="preserve"> (</w:t>
      </w:r>
      <w:r w:rsidR="003A68D3">
        <w:rPr>
          <w:rFonts w:ascii="Times New Roman" w:hAnsi="Times New Roman" w:cs="Times New Roman"/>
          <w:sz w:val="24"/>
          <w:szCs w:val="24"/>
        </w:rPr>
        <w:t>двадцати</w:t>
      </w:r>
      <w:r w:rsidRPr="00394266">
        <w:rPr>
          <w:rFonts w:ascii="Times New Roman" w:hAnsi="Times New Roman" w:cs="Times New Roman"/>
          <w:sz w:val="24"/>
          <w:szCs w:val="24"/>
        </w:rPr>
        <w:t xml:space="preserve">) рабочих дней с даты </w:t>
      </w:r>
      <w:r w:rsidR="00967260" w:rsidRPr="00967260">
        <w:rPr>
          <w:rFonts w:ascii="Times New Roman" w:hAnsi="Times New Roman" w:cs="Times New Roman"/>
          <w:sz w:val="24"/>
          <w:szCs w:val="24"/>
        </w:rPr>
        <w:t>поступления Заявки</w:t>
      </w:r>
      <w:r w:rsidRPr="00394266">
        <w:rPr>
          <w:rStyle w:val="FontStyle15"/>
        </w:rPr>
        <w:t>.</w:t>
      </w:r>
    </w:p>
    <w:p w14:paraId="0D540B48" w14:textId="7362EC4E" w:rsidR="00967260" w:rsidRDefault="00BB3DB1" w:rsidP="00394266">
      <w:pPr>
        <w:widowControl w:val="0"/>
        <w:jc w:val="both"/>
        <w:rPr>
          <w:rFonts w:ascii="Times New Roman" w:eastAsiaTheme="minorHAnsi" w:hAnsi="Times New Roman" w:cs="Times New Roman"/>
          <w:sz w:val="24"/>
          <w:szCs w:val="24"/>
        </w:rPr>
      </w:pPr>
      <w:r w:rsidRPr="00394266">
        <w:rPr>
          <w:rStyle w:val="FontStyle15"/>
        </w:rPr>
        <w:t xml:space="preserve">       2.2. Место поставки Товара: </w:t>
      </w:r>
      <w:r w:rsidRPr="00394266">
        <w:rPr>
          <w:rFonts w:ascii="Times New Roman" w:hAnsi="Times New Roman" w:cs="Times New Roman"/>
          <w:sz w:val="24"/>
          <w:szCs w:val="24"/>
        </w:rPr>
        <w:t>Российская Федерация</w:t>
      </w:r>
      <w:r w:rsidRPr="00394266">
        <w:rPr>
          <w:rFonts w:ascii="Times New Roman" w:hAnsi="Times New Roman" w:cs="Times New Roman"/>
          <w:b/>
          <w:sz w:val="24"/>
          <w:szCs w:val="24"/>
        </w:rPr>
        <w:t xml:space="preserve">, </w:t>
      </w:r>
      <w:r w:rsidR="00967260">
        <w:rPr>
          <w:rFonts w:ascii="Times New Roman" w:eastAsiaTheme="minorHAnsi" w:hAnsi="Times New Roman" w:cs="Times New Roman"/>
          <w:sz w:val="24"/>
          <w:szCs w:val="24"/>
        </w:rPr>
        <w:t>г. Москва</w:t>
      </w:r>
      <w:r w:rsidR="00967260" w:rsidRPr="00967260">
        <w:rPr>
          <w:rFonts w:ascii="Times New Roman" w:eastAsiaTheme="minorHAnsi" w:hAnsi="Times New Roman" w:cs="Times New Roman"/>
          <w:sz w:val="24"/>
          <w:szCs w:val="24"/>
        </w:rPr>
        <w:t>:</w:t>
      </w:r>
      <w:r w:rsidR="009940F8" w:rsidRPr="00394266">
        <w:rPr>
          <w:rFonts w:ascii="Times New Roman" w:eastAsiaTheme="minorHAnsi" w:hAnsi="Times New Roman" w:cs="Times New Roman"/>
          <w:sz w:val="24"/>
          <w:szCs w:val="24"/>
        </w:rPr>
        <w:t xml:space="preserve"> </w:t>
      </w:r>
    </w:p>
    <w:p w14:paraId="1B4AED88" w14:textId="1249A475" w:rsidR="00967260" w:rsidRDefault="00967260" w:rsidP="00394266">
      <w:pPr>
        <w:widowControl w:val="0"/>
        <w:jc w:val="both"/>
        <w:rPr>
          <w:rFonts w:ascii="Times New Roman" w:eastAsiaTheme="minorHAnsi" w:hAnsi="Times New Roman" w:cs="Times New Roman"/>
          <w:sz w:val="24"/>
          <w:szCs w:val="24"/>
        </w:rPr>
      </w:pPr>
      <w:r w:rsidRPr="00967260">
        <w:rPr>
          <w:rFonts w:ascii="Times New Roman" w:eastAsiaTheme="minorHAnsi" w:hAnsi="Times New Roman" w:cs="Times New Roman"/>
          <w:sz w:val="24"/>
          <w:szCs w:val="24"/>
        </w:rPr>
        <w:t xml:space="preserve">- </w:t>
      </w:r>
      <w:r w:rsidR="009B3450" w:rsidRPr="00394266">
        <w:rPr>
          <w:rFonts w:ascii="Times New Roman" w:eastAsiaTheme="minorHAnsi" w:hAnsi="Times New Roman" w:cs="Times New Roman"/>
          <w:sz w:val="24"/>
          <w:szCs w:val="24"/>
        </w:rPr>
        <w:t xml:space="preserve">ул. </w:t>
      </w:r>
      <w:r w:rsidR="00CD2AAB">
        <w:rPr>
          <w:rFonts w:ascii="Times New Roman" w:eastAsiaTheme="minorHAnsi" w:hAnsi="Times New Roman" w:cs="Times New Roman"/>
          <w:sz w:val="24"/>
          <w:szCs w:val="24"/>
        </w:rPr>
        <w:t>Дмитровский</w:t>
      </w:r>
      <w:r w:rsidR="009940F8" w:rsidRPr="00394266">
        <w:rPr>
          <w:rFonts w:ascii="Times New Roman" w:eastAsiaTheme="minorHAnsi" w:hAnsi="Times New Roman" w:cs="Times New Roman"/>
          <w:sz w:val="24"/>
          <w:szCs w:val="24"/>
        </w:rPr>
        <w:t xml:space="preserve"> пер</w:t>
      </w:r>
      <w:r w:rsidRPr="00967260">
        <w:rPr>
          <w:rFonts w:ascii="Times New Roman" w:eastAsiaTheme="minorHAnsi" w:hAnsi="Times New Roman" w:cs="Times New Roman"/>
          <w:sz w:val="24"/>
          <w:szCs w:val="24"/>
        </w:rPr>
        <w:t>еулок</w:t>
      </w:r>
      <w:r w:rsidR="009940F8" w:rsidRPr="00394266">
        <w:rPr>
          <w:rFonts w:ascii="Times New Roman" w:eastAsiaTheme="minorHAnsi" w:hAnsi="Times New Roman" w:cs="Times New Roman"/>
          <w:sz w:val="24"/>
          <w:szCs w:val="24"/>
        </w:rPr>
        <w:t xml:space="preserve">, д. </w:t>
      </w:r>
      <w:r w:rsidR="00CD2AAB">
        <w:rPr>
          <w:rFonts w:ascii="Times New Roman" w:eastAsiaTheme="minorHAnsi" w:hAnsi="Times New Roman" w:cs="Times New Roman"/>
          <w:sz w:val="24"/>
          <w:szCs w:val="24"/>
        </w:rPr>
        <w:t>6</w:t>
      </w:r>
      <w:r w:rsidRPr="00967260">
        <w:rPr>
          <w:rFonts w:ascii="Times New Roman" w:eastAsiaTheme="minorHAnsi" w:hAnsi="Times New Roman" w:cs="Times New Roman"/>
          <w:sz w:val="24"/>
          <w:szCs w:val="24"/>
        </w:rPr>
        <w:t>,</w:t>
      </w:r>
    </w:p>
    <w:p w14:paraId="534C477D" w14:textId="50FE6904" w:rsidR="00BB3DB1" w:rsidRPr="00C011D0" w:rsidRDefault="00BB3DB1" w:rsidP="00394266">
      <w:pPr>
        <w:widowControl w:val="0"/>
        <w:jc w:val="both"/>
      </w:pPr>
      <w:r w:rsidRPr="00394266">
        <w:rPr>
          <w:rFonts w:ascii="Times New Roman" w:hAnsi="Times New Roman" w:cs="Times New Roman"/>
          <w:bCs/>
          <w:sz w:val="24"/>
          <w:szCs w:val="24"/>
          <w:lang w:bidi="ru-RU"/>
        </w:rPr>
        <w:t>При поставке разгрузка и передача Товара Заказчику производится силами Поставщика</w:t>
      </w:r>
      <w:r w:rsidRPr="0098141C">
        <w:rPr>
          <w:rFonts w:ascii="Times New Roman" w:hAnsi="Times New Roman" w:cs="Times New Roman"/>
          <w:bCs/>
          <w:sz w:val="24"/>
          <w:szCs w:val="24"/>
          <w:lang w:bidi="ru-RU"/>
        </w:rPr>
        <w:t>.</w:t>
      </w:r>
    </w:p>
    <w:p w14:paraId="305F56F6" w14:textId="77777777" w:rsidR="00EB182C" w:rsidRDefault="00EB182C" w:rsidP="00BB3DB1">
      <w:pPr>
        <w:ind w:firstLine="567"/>
        <w:jc w:val="center"/>
        <w:rPr>
          <w:rFonts w:ascii="Times New Roman" w:hAnsi="Times New Roman" w:cs="Times New Roman"/>
          <w:b/>
          <w:sz w:val="24"/>
          <w:szCs w:val="24"/>
        </w:rPr>
      </w:pPr>
    </w:p>
    <w:p w14:paraId="5497D8F5" w14:textId="77777777" w:rsidR="00BB3DB1" w:rsidRPr="007629F0" w:rsidRDefault="00BB3DB1" w:rsidP="00BB3DB1">
      <w:pPr>
        <w:ind w:firstLine="567"/>
        <w:jc w:val="center"/>
        <w:rPr>
          <w:rFonts w:ascii="Times New Roman" w:hAnsi="Times New Roman" w:cs="Times New Roman"/>
          <w:b/>
          <w:sz w:val="24"/>
          <w:szCs w:val="24"/>
        </w:rPr>
      </w:pPr>
      <w:r w:rsidRPr="007629F0">
        <w:rPr>
          <w:rFonts w:ascii="Times New Roman" w:hAnsi="Times New Roman" w:cs="Times New Roman"/>
          <w:b/>
          <w:sz w:val="24"/>
          <w:szCs w:val="24"/>
        </w:rPr>
        <w:t>3.  ЦЕНА ДОГОВОРА И ПОРЯДОК РАСЧЕТОВ</w:t>
      </w:r>
    </w:p>
    <w:p w14:paraId="606B14AE" w14:textId="37F74745" w:rsidR="00BB3DB1" w:rsidRPr="007629F0" w:rsidRDefault="00BB3DB1" w:rsidP="00BB3DB1">
      <w:pPr>
        <w:ind w:firstLine="567"/>
        <w:contextualSpacing/>
        <w:jc w:val="both"/>
        <w:rPr>
          <w:rStyle w:val="FontStyle15"/>
        </w:rPr>
      </w:pPr>
      <w:r w:rsidRPr="007629F0">
        <w:rPr>
          <w:rStyle w:val="FontStyle15"/>
        </w:rPr>
        <w:t>3.1. Цена Договора составляет</w:t>
      </w:r>
      <w:r w:rsidR="009B3450">
        <w:rPr>
          <w:rStyle w:val="FontStyle15"/>
        </w:rPr>
        <w:t xml:space="preserve"> </w:t>
      </w:r>
      <w:r w:rsidR="0039669B" w:rsidRPr="0039669B">
        <w:rPr>
          <w:rFonts w:ascii="Times New Roman" w:hAnsi="Times New Roman"/>
          <w:sz w:val="24"/>
          <w:szCs w:val="24"/>
        </w:rPr>
        <w:t>______________</w:t>
      </w:r>
      <w:r w:rsidR="00665703" w:rsidRPr="0039669B">
        <w:rPr>
          <w:rFonts w:ascii="Times New Roman" w:hAnsi="Times New Roman"/>
          <w:sz w:val="24"/>
          <w:szCs w:val="24"/>
        </w:rPr>
        <w:t xml:space="preserve"> (</w:t>
      </w:r>
      <w:r w:rsidR="0039669B" w:rsidRPr="0039669B">
        <w:rPr>
          <w:rFonts w:ascii="Times New Roman" w:hAnsi="Times New Roman"/>
          <w:sz w:val="24"/>
          <w:szCs w:val="24"/>
        </w:rPr>
        <w:t xml:space="preserve">__________________ </w:t>
      </w:r>
      <w:r w:rsidR="009B3450" w:rsidRPr="0039669B">
        <w:rPr>
          <w:rFonts w:ascii="Times New Roman" w:hAnsi="Times New Roman"/>
          <w:sz w:val="24"/>
          <w:szCs w:val="24"/>
        </w:rPr>
        <w:t xml:space="preserve">рублей </w:t>
      </w:r>
      <w:r w:rsidR="0039669B" w:rsidRPr="0039669B">
        <w:rPr>
          <w:rFonts w:ascii="Times New Roman" w:hAnsi="Times New Roman"/>
          <w:sz w:val="24"/>
          <w:szCs w:val="24"/>
        </w:rPr>
        <w:t>___</w:t>
      </w:r>
      <w:r w:rsidR="00665703" w:rsidRPr="0039669B">
        <w:rPr>
          <w:rFonts w:ascii="Times New Roman" w:hAnsi="Times New Roman"/>
          <w:sz w:val="24"/>
          <w:szCs w:val="24"/>
        </w:rPr>
        <w:t xml:space="preserve"> копее</w:t>
      </w:r>
      <w:r w:rsidR="009B3450" w:rsidRPr="0039669B">
        <w:rPr>
          <w:rFonts w:ascii="Times New Roman" w:hAnsi="Times New Roman"/>
          <w:sz w:val="24"/>
          <w:szCs w:val="24"/>
        </w:rPr>
        <w:t>к</w:t>
      </w:r>
      <w:r w:rsidR="00665703" w:rsidRPr="0039669B">
        <w:rPr>
          <w:rFonts w:ascii="Times New Roman" w:hAnsi="Times New Roman"/>
          <w:sz w:val="24"/>
          <w:szCs w:val="24"/>
        </w:rPr>
        <w:t>)</w:t>
      </w:r>
      <w:r w:rsidR="009B3450" w:rsidRPr="0039669B">
        <w:rPr>
          <w:rFonts w:ascii="Times New Roman" w:hAnsi="Times New Roman"/>
          <w:sz w:val="24"/>
          <w:szCs w:val="24"/>
        </w:rPr>
        <w:t xml:space="preserve">, в том числе </w:t>
      </w:r>
      <w:r w:rsidR="0039669B" w:rsidRPr="0039669B">
        <w:rPr>
          <w:rFonts w:ascii="Times New Roman" w:hAnsi="Times New Roman"/>
          <w:sz w:val="24"/>
          <w:szCs w:val="24"/>
        </w:rPr>
        <w:t>НДС/</w:t>
      </w:r>
      <w:r w:rsidR="009B3450" w:rsidRPr="0039669B">
        <w:rPr>
          <w:rFonts w:ascii="Times New Roman" w:hAnsi="Times New Roman"/>
          <w:sz w:val="24"/>
          <w:szCs w:val="24"/>
        </w:rPr>
        <w:t xml:space="preserve">НДС не облагается на основании </w:t>
      </w:r>
      <w:r w:rsidR="00665703" w:rsidRPr="0039669B">
        <w:rPr>
          <w:rFonts w:ascii="Times New Roman" w:hAnsi="Times New Roman"/>
          <w:sz w:val="24"/>
          <w:szCs w:val="24"/>
        </w:rPr>
        <w:t>главы</w:t>
      </w:r>
      <w:r w:rsidR="009B3450" w:rsidRPr="0039669B">
        <w:rPr>
          <w:rFonts w:ascii="Times New Roman" w:hAnsi="Times New Roman"/>
          <w:sz w:val="24"/>
          <w:szCs w:val="24"/>
        </w:rPr>
        <w:t xml:space="preserve"> </w:t>
      </w:r>
      <w:r w:rsidR="00665703" w:rsidRPr="0039669B">
        <w:rPr>
          <w:rFonts w:ascii="Times New Roman" w:hAnsi="Times New Roman"/>
          <w:sz w:val="24"/>
          <w:szCs w:val="24"/>
        </w:rPr>
        <w:t xml:space="preserve">26.2 </w:t>
      </w:r>
      <w:r w:rsidR="009B3450" w:rsidRPr="0039669B">
        <w:rPr>
          <w:rFonts w:ascii="Times New Roman" w:hAnsi="Times New Roman"/>
          <w:sz w:val="24"/>
          <w:szCs w:val="24"/>
        </w:rPr>
        <w:t>НК РФ</w:t>
      </w:r>
      <w:r w:rsidRPr="0039669B">
        <w:rPr>
          <w:rStyle w:val="FontStyle15"/>
        </w:rPr>
        <w:t>.</w:t>
      </w:r>
    </w:p>
    <w:p w14:paraId="070543B6" w14:textId="77777777" w:rsidR="00BB3DB1" w:rsidRPr="007629F0" w:rsidRDefault="00BB3DB1" w:rsidP="00BB3DB1">
      <w:pPr>
        <w:ind w:firstLine="567"/>
        <w:contextualSpacing/>
        <w:jc w:val="both"/>
        <w:rPr>
          <w:rStyle w:val="FontStyle15"/>
        </w:rPr>
      </w:pPr>
      <w:r>
        <w:rPr>
          <w:rStyle w:val="FontStyle15"/>
        </w:rPr>
        <w:t>3.1.</w:t>
      </w:r>
      <w:r w:rsidR="00EA6E7C">
        <w:rPr>
          <w:rStyle w:val="FontStyle15"/>
        </w:rPr>
        <w:t>1</w:t>
      </w:r>
      <w:r>
        <w:rPr>
          <w:rStyle w:val="FontStyle15"/>
        </w:rPr>
        <w:t>.</w:t>
      </w:r>
      <w:r w:rsidRPr="007629F0">
        <w:rPr>
          <w:rStyle w:val="FontStyle15"/>
        </w:rPr>
        <w:t>В случае, если налоги, сборы и иные обязательные платежи подлежат уплате в бюджеты бюджетной системы Российской Федерации «ЗАКАЗЧИКОМ» в соответствии с законодательством Российской Федерации о налогах и сборах,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Договора.</w:t>
      </w:r>
    </w:p>
    <w:p w14:paraId="70035131" w14:textId="77777777" w:rsidR="00BB3DB1" w:rsidRPr="007629F0" w:rsidRDefault="00BD5DB6" w:rsidP="00BB3DB1">
      <w:pPr>
        <w:tabs>
          <w:tab w:val="left" w:pos="1260"/>
        </w:tabs>
        <w:ind w:firstLine="567"/>
        <w:contextualSpacing/>
        <w:jc w:val="both"/>
        <w:rPr>
          <w:rStyle w:val="FontStyle15"/>
        </w:rPr>
      </w:pPr>
      <w:r>
        <w:rPr>
          <w:rStyle w:val="FontStyle15"/>
        </w:rPr>
        <w:t>3.2</w:t>
      </w:r>
      <w:r w:rsidR="00BB3DB1" w:rsidRPr="007629F0">
        <w:rPr>
          <w:rStyle w:val="FontStyle15"/>
        </w:rPr>
        <w:t>. Цена Договора и валюта платежа устанавливаются в российских рублях.</w:t>
      </w:r>
    </w:p>
    <w:p w14:paraId="4A4EA7DB" w14:textId="77777777" w:rsidR="00BB3DB1" w:rsidRPr="007629F0" w:rsidRDefault="00BD5DB6" w:rsidP="00BB3DB1">
      <w:pPr>
        <w:tabs>
          <w:tab w:val="left" w:pos="1260"/>
        </w:tabs>
        <w:ind w:firstLine="567"/>
        <w:contextualSpacing/>
        <w:jc w:val="both"/>
        <w:rPr>
          <w:rStyle w:val="FontStyle15"/>
        </w:rPr>
      </w:pPr>
      <w:r>
        <w:rPr>
          <w:rStyle w:val="FontStyle15"/>
        </w:rPr>
        <w:t>3.3</w:t>
      </w:r>
      <w:r w:rsidR="00BB3DB1" w:rsidRPr="007629F0">
        <w:rPr>
          <w:rStyle w:val="FontStyle15"/>
        </w:rPr>
        <w:t>. Цена Договора указана с учетом всех расходов «ПОСТАВЩИКА», связанных с поставкой товара, и всех расходов на страхование, в том числе уплату налогов, пошлин, сборов и других обязательных платежей, которые необходимо выплатить при исполнении Договора.</w:t>
      </w:r>
    </w:p>
    <w:p w14:paraId="2E0563A4" w14:textId="77777777" w:rsidR="00967260" w:rsidRDefault="00BD5DB6" w:rsidP="00967260">
      <w:pPr>
        <w:tabs>
          <w:tab w:val="left" w:pos="1260"/>
        </w:tabs>
        <w:ind w:firstLine="567"/>
        <w:contextualSpacing/>
        <w:jc w:val="both"/>
        <w:rPr>
          <w:rStyle w:val="FontStyle15"/>
        </w:rPr>
      </w:pPr>
      <w:r>
        <w:rPr>
          <w:rStyle w:val="FontStyle15"/>
        </w:rPr>
        <w:t>3.4</w:t>
      </w:r>
      <w:r w:rsidR="00BB3DB1" w:rsidRPr="007629F0">
        <w:rPr>
          <w:rStyle w:val="FontStyle15"/>
        </w:rPr>
        <w:t xml:space="preserve">. Цена настоящего Договора является твердой и определяется на весь срок исполнения Договора. </w:t>
      </w:r>
    </w:p>
    <w:p w14:paraId="7B107E43" w14:textId="46089E09" w:rsidR="00967260" w:rsidRDefault="00967260" w:rsidP="00967260">
      <w:pPr>
        <w:tabs>
          <w:tab w:val="left" w:pos="1260"/>
        </w:tabs>
        <w:ind w:firstLine="567"/>
        <w:contextualSpacing/>
        <w:jc w:val="both"/>
        <w:rPr>
          <w:rStyle w:val="FontStyle15"/>
        </w:rPr>
      </w:pPr>
      <w:r w:rsidRPr="00967260">
        <w:rPr>
          <w:rStyle w:val="FontStyle15"/>
        </w:rPr>
        <w:t>Источник финансирования: средства с</w:t>
      </w:r>
      <w:r>
        <w:rPr>
          <w:rStyle w:val="FontStyle15"/>
        </w:rPr>
        <w:t>убсидии из федерального бюджета</w:t>
      </w:r>
      <w:r w:rsidRPr="00967260">
        <w:rPr>
          <w:rStyle w:val="FontStyle15"/>
        </w:rPr>
        <w:t>, приносящая доход деятельность.</w:t>
      </w:r>
    </w:p>
    <w:p w14:paraId="53A38F11" w14:textId="19D9C7CE" w:rsidR="00967260" w:rsidRPr="0002225E" w:rsidRDefault="00967260" w:rsidP="00967260">
      <w:pPr>
        <w:tabs>
          <w:tab w:val="left" w:pos="1260"/>
        </w:tabs>
        <w:contextualSpacing/>
        <w:jc w:val="both"/>
        <w:rPr>
          <w:rStyle w:val="FontStyle15"/>
        </w:rPr>
      </w:pPr>
    </w:p>
    <w:p w14:paraId="44E4CFEF" w14:textId="163A21BF" w:rsidR="00F07A8A" w:rsidRPr="007629F0" w:rsidRDefault="00BB3DB1" w:rsidP="00967260">
      <w:pPr>
        <w:tabs>
          <w:tab w:val="left" w:pos="1260"/>
        </w:tabs>
        <w:ind w:firstLine="567"/>
        <w:contextualSpacing/>
        <w:jc w:val="both"/>
        <w:rPr>
          <w:rFonts w:ascii="Times New Roman" w:hAnsi="Times New Roman" w:cs="Times New Roman"/>
          <w:bCs/>
          <w:color w:val="000000"/>
          <w:sz w:val="24"/>
          <w:szCs w:val="24"/>
          <w:lang w:bidi="ru-RU"/>
        </w:rPr>
      </w:pPr>
      <w:r w:rsidRPr="007629F0">
        <w:rPr>
          <w:rStyle w:val="FontStyle15"/>
        </w:rPr>
        <w:lastRenderedPageBreak/>
        <w:t>3.</w:t>
      </w:r>
      <w:r w:rsidR="00BD5DB6">
        <w:rPr>
          <w:rStyle w:val="FontStyle15"/>
        </w:rPr>
        <w:t>5</w:t>
      </w:r>
      <w:r w:rsidRPr="007629F0">
        <w:rPr>
          <w:rStyle w:val="FontStyle15"/>
        </w:rPr>
        <w:t xml:space="preserve">. </w:t>
      </w:r>
      <w:bookmarkStart w:id="0" w:name="_Ref103457699"/>
      <w:r w:rsidRPr="0098141C">
        <w:rPr>
          <w:rStyle w:val="FontStyle15"/>
        </w:rPr>
        <w:t xml:space="preserve">Оплата производится из средств </w:t>
      </w:r>
      <w:r w:rsidR="002E446B">
        <w:rPr>
          <w:rStyle w:val="FontStyle15"/>
        </w:rPr>
        <w:t>Заказчика по факту поставки</w:t>
      </w:r>
      <w:r w:rsidR="00426CEA">
        <w:rPr>
          <w:rStyle w:val="FontStyle15"/>
        </w:rPr>
        <w:t xml:space="preserve"> в течение 7</w:t>
      </w:r>
      <w:r w:rsidRPr="0098141C">
        <w:rPr>
          <w:rStyle w:val="FontStyle15"/>
        </w:rPr>
        <w:t xml:space="preserve"> (</w:t>
      </w:r>
      <w:r w:rsidR="00426CEA">
        <w:rPr>
          <w:rStyle w:val="FontStyle15"/>
        </w:rPr>
        <w:t>семь</w:t>
      </w:r>
      <w:r w:rsidRPr="0098141C">
        <w:rPr>
          <w:rStyle w:val="FontStyle15"/>
        </w:rPr>
        <w:t xml:space="preserve">) рабочих дней с даты подписания обеими сторонами </w:t>
      </w:r>
      <w:r w:rsidR="00426CEA">
        <w:rPr>
          <w:rStyle w:val="FontStyle15"/>
        </w:rPr>
        <w:t>товарной накладной</w:t>
      </w:r>
      <w:r w:rsidR="008753AF">
        <w:rPr>
          <w:rStyle w:val="FontStyle15"/>
        </w:rPr>
        <w:t xml:space="preserve"> </w:t>
      </w:r>
      <w:r w:rsidRPr="0098141C">
        <w:rPr>
          <w:rStyle w:val="FontStyle15"/>
        </w:rPr>
        <w:t xml:space="preserve">на основании представленного </w:t>
      </w:r>
      <w:r w:rsidR="008A641D">
        <w:rPr>
          <w:rStyle w:val="FontStyle15"/>
        </w:rPr>
        <w:t>«ПОСТАВЩИКОМ»</w:t>
      </w:r>
      <w:r w:rsidRPr="0098141C">
        <w:rPr>
          <w:rStyle w:val="FontStyle15"/>
        </w:rPr>
        <w:t xml:space="preserve"> надлежаще оформленного счета на оплату и счета-фактуры</w:t>
      </w:r>
      <w:r w:rsidR="009B3450">
        <w:rPr>
          <w:rStyle w:val="FontStyle15"/>
        </w:rPr>
        <w:t>/УПД</w:t>
      </w:r>
      <w:r w:rsidRPr="0098141C">
        <w:rPr>
          <w:rStyle w:val="FontStyle15"/>
        </w:rPr>
        <w:t>.</w:t>
      </w:r>
      <w:r w:rsidR="00F07A8A">
        <w:rPr>
          <w:rStyle w:val="FontStyle15"/>
        </w:rPr>
        <w:t xml:space="preserve"> </w:t>
      </w:r>
    </w:p>
    <w:p w14:paraId="1909D187" w14:textId="77777777" w:rsidR="00BB3DB1" w:rsidRDefault="00BB3DB1" w:rsidP="00BB3DB1">
      <w:pPr>
        <w:tabs>
          <w:tab w:val="left" w:pos="1260"/>
        </w:tabs>
        <w:ind w:firstLine="567"/>
        <w:contextualSpacing/>
        <w:jc w:val="both"/>
        <w:rPr>
          <w:rStyle w:val="FontStyle15"/>
        </w:rPr>
      </w:pPr>
      <w:r>
        <w:rPr>
          <w:rStyle w:val="FontStyle15"/>
        </w:rPr>
        <w:t>3.</w:t>
      </w:r>
      <w:r w:rsidR="00F07A8A">
        <w:rPr>
          <w:rStyle w:val="FontStyle15"/>
        </w:rPr>
        <w:t>6</w:t>
      </w:r>
      <w:r w:rsidRPr="007629F0">
        <w:rPr>
          <w:rStyle w:val="FontStyle15"/>
        </w:rPr>
        <w:t xml:space="preserve">.  «ЗАКАЗЧИК» считается исполнившим свои обязательства по оплате Товара с момента списания денежных средств с его расчетного счета. </w:t>
      </w:r>
    </w:p>
    <w:p w14:paraId="32811710" w14:textId="77777777" w:rsidR="002E446B" w:rsidRDefault="002E446B" w:rsidP="00BB3DB1">
      <w:pPr>
        <w:ind w:firstLine="567"/>
        <w:contextualSpacing/>
        <w:jc w:val="center"/>
        <w:rPr>
          <w:rFonts w:ascii="Times New Roman" w:hAnsi="Times New Roman" w:cs="Times New Roman"/>
          <w:b/>
          <w:sz w:val="24"/>
          <w:szCs w:val="24"/>
        </w:rPr>
      </w:pPr>
    </w:p>
    <w:p w14:paraId="1D5E9F13" w14:textId="77777777" w:rsidR="00BB3DB1" w:rsidRPr="007629F0" w:rsidRDefault="00BB3DB1" w:rsidP="00BB3DB1">
      <w:pPr>
        <w:ind w:firstLine="567"/>
        <w:contextualSpacing/>
        <w:jc w:val="center"/>
        <w:rPr>
          <w:rFonts w:ascii="Times New Roman" w:hAnsi="Times New Roman" w:cs="Times New Roman"/>
          <w:b/>
          <w:sz w:val="24"/>
          <w:szCs w:val="24"/>
        </w:rPr>
      </w:pPr>
      <w:r w:rsidRPr="007629F0">
        <w:rPr>
          <w:rFonts w:ascii="Times New Roman" w:hAnsi="Times New Roman" w:cs="Times New Roman"/>
          <w:b/>
          <w:sz w:val="24"/>
          <w:szCs w:val="24"/>
        </w:rPr>
        <w:t>4. ПРАВА И ОБЯЗАННОСТИ СТОРОН</w:t>
      </w:r>
    </w:p>
    <w:bookmarkEnd w:id="0"/>
    <w:p w14:paraId="520962B5" w14:textId="77777777" w:rsidR="00BB3DB1" w:rsidRPr="007629F0" w:rsidRDefault="00BB3DB1" w:rsidP="00BB3DB1">
      <w:pPr>
        <w:pStyle w:val="HTML"/>
        <w:spacing w:after="200"/>
        <w:ind w:firstLine="567"/>
        <w:contextualSpacing/>
        <w:rPr>
          <w:rStyle w:val="FontStyle15"/>
        </w:rPr>
      </w:pPr>
      <w:r w:rsidRPr="007629F0">
        <w:rPr>
          <w:rStyle w:val="FontStyle15"/>
        </w:rPr>
        <w:t>4.1. «ЗАКАЗЧИК» вправе:</w:t>
      </w:r>
    </w:p>
    <w:p w14:paraId="4D1CAC8B" w14:textId="77777777" w:rsidR="00BB3DB1" w:rsidRPr="007629F0" w:rsidRDefault="00BB3DB1" w:rsidP="00BB3DB1">
      <w:pPr>
        <w:pStyle w:val="HTML"/>
        <w:spacing w:after="200"/>
        <w:ind w:firstLine="567"/>
        <w:contextualSpacing/>
        <w:rPr>
          <w:rStyle w:val="FontStyle15"/>
        </w:rPr>
      </w:pPr>
      <w:r w:rsidRPr="007629F0">
        <w:rPr>
          <w:rStyle w:val="FontStyle15"/>
        </w:rPr>
        <w:t>4.1.1. Требовать от «ПОСТАВЩИКА» своевременной поставки Товара надлежащего качества в количестве и ассортименте, предусмотренном настоящим Договором, Спецификацией (Приложение №</w:t>
      </w:r>
      <w:r w:rsidR="00C011D0">
        <w:rPr>
          <w:rStyle w:val="FontStyle15"/>
        </w:rPr>
        <w:t>1</w:t>
      </w:r>
      <w:r>
        <w:rPr>
          <w:rStyle w:val="FontStyle15"/>
        </w:rPr>
        <w:t xml:space="preserve"> к</w:t>
      </w:r>
      <w:r w:rsidRPr="007629F0">
        <w:rPr>
          <w:rStyle w:val="FontStyle15"/>
        </w:rPr>
        <w:t xml:space="preserve"> настоящему Договору).</w:t>
      </w:r>
    </w:p>
    <w:p w14:paraId="601434D3" w14:textId="77777777" w:rsidR="00BB3DB1" w:rsidRPr="007629F0" w:rsidRDefault="00BB3DB1" w:rsidP="00BB3DB1">
      <w:pPr>
        <w:pStyle w:val="HTML"/>
        <w:spacing w:after="200"/>
        <w:ind w:firstLine="567"/>
        <w:contextualSpacing/>
        <w:rPr>
          <w:rStyle w:val="FontStyle15"/>
        </w:rPr>
      </w:pPr>
      <w:r w:rsidRPr="007629F0">
        <w:rPr>
          <w:rStyle w:val="FontStyle15"/>
        </w:rPr>
        <w:t>4.1.2. Требовать от «ПОСТАВЩИКА» предоставления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14:paraId="023B64D0" w14:textId="77777777" w:rsidR="00BB3DB1" w:rsidRPr="007629F0" w:rsidRDefault="00BB3DB1" w:rsidP="00BB3DB1">
      <w:pPr>
        <w:pStyle w:val="HTML"/>
        <w:spacing w:after="200"/>
        <w:ind w:firstLine="567"/>
        <w:contextualSpacing/>
        <w:rPr>
          <w:rStyle w:val="FontStyle15"/>
        </w:rPr>
      </w:pPr>
      <w:r w:rsidRPr="007629F0">
        <w:rPr>
          <w:rStyle w:val="FontStyle15"/>
        </w:rPr>
        <w:t>4.1.3. Требовать оплаты неустойки (штрафа, пени) в соответствии с условиями Договора.</w:t>
      </w:r>
    </w:p>
    <w:p w14:paraId="3B973117" w14:textId="77777777" w:rsidR="00BB3DB1" w:rsidRPr="007629F0" w:rsidRDefault="00BB3DB1" w:rsidP="00BB3DB1">
      <w:pPr>
        <w:pStyle w:val="HTML"/>
        <w:spacing w:after="200"/>
        <w:ind w:firstLine="567"/>
        <w:contextualSpacing/>
        <w:rPr>
          <w:rStyle w:val="FontStyle15"/>
        </w:rPr>
      </w:pPr>
      <w:r w:rsidRPr="007629F0">
        <w:rPr>
          <w:rStyle w:val="FontStyle15"/>
        </w:rPr>
        <w:t>4.1.4. Осуществлять контроль за порядком и сроками поставки Товара.</w:t>
      </w:r>
    </w:p>
    <w:p w14:paraId="32431BAC" w14:textId="77777777" w:rsidR="00BB3DB1" w:rsidRPr="007629F0" w:rsidRDefault="00BB3DB1" w:rsidP="00BB3DB1">
      <w:pPr>
        <w:pStyle w:val="HTML"/>
        <w:spacing w:after="200"/>
        <w:ind w:firstLine="567"/>
        <w:contextualSpacing/>
        <w:rPr>
          <w:rStyle w:val="FontStyle15"/>
        </w:rPr>
      </w:pPr>
      <w:r w:rsidRPr="007629F0">
        <w:rPr>
          <w:rStyle w:val="FontStyle15"/>
        </w:rPr>
        <w:t>4.1.5. Ссылаться на недостатки поставляемого Товара, в том числе в части его качества, количества, ассортимента, комплектности.</w:t>
      </w:r>
    </w:p>
    <w:p w14:paraId="53895792" w14:textId="77777777" w:rsidR="00BB3DB1" w:rsidRPr="007629F0" w:rsidRDefault="00BB3DB1" w:rsidP="00BB3DB1">
      <w:pPr>
        <w:pStyle w:val="HTML"/>
        <w:spacing w:after="200"/>
        <w:ind w:firstLine="567"/>
        <w:contextualSpacing/>
        <w:rPr>
          <w:rStyle w:val="FontStyle15"/>
        </w:rPr>
      </w:pPr>
      <w:r w:rsidRPr="007629F0">
        <w:rPr>
          <w:rStyle w:val="FontStyle15"/>
        </w:rPr>
        <w:t>4.1.6. Пользоваться иными правами, установленными Договором и законодательством Российской Федерации.</w:t>
      </w:r>
    </w:p>
    <w:p w14:paraId="56F15DD2" w14:textId="77777777" w:rsidR="00BB3DB1" w:rsidRPr="007629F0" w:rsidRDefault="00BB3DB1" w:rsidP="00BB3DB1">
      <w:pPr>
        <w:pStyle w:val="HTML"/>
        <w:spacing w:after="200"/>
        <w:ind w:firstLine="567"/>
        <w:contextualSpacing/>
        <w:rPr>
          <w:rStyle w:val="FontStyle15"/>
        </w:rPr>
      </w:pPr>
      <w:r w:rsidRPr="007629F0">
        <w:rPr>
          <w:rStyle w:val="FontStyle15"/>
        </w:rPr>
        <w:t>4.2. «ЗАКАЗЧИК» обязан:</w:t>
      </w:r>
    </w:p>
    <w:p w14:paraId="04A91CB5" w14:textId="77777777" w:rsidR="00BB3DB1" w:rsidRPr="007629F0" w:rsidRDefault="00BB3DB1" w:rsidP="00BB3DB1">
      <w:pPr>
        <w:pStyle w:val="HTML"/>
        <w:spacing w:after="200"/>
        <w:ind w:firstLine="567"/>
        <w:contextualSpacing/>
        <w:rPr>
          <w:rStyle w:val="FontStyle15"/>
        </w:rPr>
      </w:pPr>
      <w:r w:rsidRPr="007629F0">
        <w:rPr>
          <w:rStyle w:val="FontStyle15"/>
        </w:rPr>
        <w:t>4.2.1. Осуществлять приемку Товара в порядке, установленном настоящим Договором.</w:t>
      </w:r>
    </w:p>
    <w:p w14:paraId="66BEEFF1" w14:textId="77777777" w:rsidR="00BB3DB1" w:rsidRPr="007629F0" w:rsidRDefault="00BB3DB1" w:rsidP="00BB3DB1">
      <w:pPr>
        <w:pStyle w:val="HTML"/>
        <w:spacing w:after="200"/>
        <w:ind w:firstLine="567"/>
        <w:contextualSpacing/>
        <w:rPr>
          <w:rStyle w:val="FontStyle15"/>
        </w:rPr>
      </w:pPr>
      <w:r w:rsidRPr="007629F0">
        <w:rPr>
          <w:rStyle w:val="FontStyle15"/>
        </w:rPr>
        <w:t>4.2.2. Обеспечить оплату Товара в соответствии с условиями Договора.</w:t>
      </w:r>
    </w:p>
    <w:p w14:paraId="4607E67D" w14:textId="77777777" w:rsidR="00BB3DB1" w:rsidRPr="007629F0" w:rsidRDefault="00BB3DB1" w:rsidP="00BB3DB1">
      <w:pPr>
        <w:pStyle w:val="HTML"/>
        <w:spacing w:after="200"/>
        <w:ind w:firstLine="567"/>
        <w:contextualSpacing/>
        <w:rPr>
          <w:rStyle w:val="FontStyle15"/>
        </w:rPr>
      </w:pPr>
      <w:r w:rsidRPr="007629F0">
        <w:rPr>
          <w:rStyle w:val="FontStyle15"/>
        </w:rPr>
        <w:t>4.2.3 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Товар, соответствующий условиям Договора.</w:t>
      </w:r>
    </w:p>
    <w:p w14:paraId="38221F81" w14:textId="77777777" w:rsidR="00BB3DB1" w:rsidRPr="007629F0" w:rsidRDefault="00BB3DB1" w:rsidP="00BB3DB1">
      <w:pPr>
        <w:pStyle w:val="HTML"/>
        <w:spacing w:after="200"/>
        <w:ind w:firstLine="567"/>
        <w:contextualSpacing/>
        <w:rPr>
          <w:rStyle w:val="FontStyle15"/>
        </w:rPr>
      </w:pPr>
      <w:r w:rsidRPr="007629F0">
        <w:rPr>
          <w:rStyle w:val="FontStyle15"/>
        </w:rPr>
        <w:t>4.2.4. Исполнять иные обязанности, предусмотренные законодательством Российской Федерации и условиями Договора.</w:t>
      </w:r>
    </w:p>
    <w:p w14:paraId="101F6664" w14:textId="77777777" w:rsidR="00BB3DB1" w:rsidRPr="007629F0" w:rsidRDefault="00BB3DB1" w:rsidP="00BB3DB1">
      <w:pPr>
        <w:pStyle w:val="HTML"/>
        <w:spacing w:after="200"/>
        <w:ind w:firstLine="567"/>
        <w:contextualSpacing/>
        <w:rPr>
          <w:rStyle w:val="FontStyle15"/>
        </w:rPr>
      </w:pPr>
      <w:r w:rsidRPr="007629F0">
        <w:rPr>
          <w:rStyle w:val="FontStyle15"/>
        </w:rPr>
        <w:t>4.3. «ПОСТАВЩИК» вправе:</w:t>
      </w:r>
    </w:p>
    <w:p w14:paraId="1FA7CB98" w14:textId="77777777" w:rsidR="00BB3DB1" w:rsidRPr="007629F0" w:rsidRDefault="00BB3DB1" w:rsidP="00BB3DB1">
      <w:pPr>
        <w:pStyle w:val="HTML"/>
        <w:spacing w:after="200"/>
        <w:ind w:firstLine="567"/>
        <w:contextualSpacing/>
        <w:rPr>
          <w:rStyle w:val="FontStyle15"/>
        </w:rPr>
      </w:pPr>
      <w:r w:rsidRPr="007629F0">
        <w:rPr>
          <w:rStyle w:val="FontStyle15"/>
        </w:rPr>
        <w:t>4.3.1. Требовать своевременной оплаты поставленного Товара в соответствии с условиями Договора.</w:t>
      </w:r>
    </w:p>
    <w:p w14:paraId="033A41B7" w14:textId="77777777" w:rsidR="00BB3DB1" w:rsidRPr="007629F0" w:rsidRDefault="00BB3DB1" w:rsidP="00BB3DB1">
      <w:pPr>
        <w:pStyle w:val="HTML"/>
        <w:spacing w:after="200"/>
        <w:ind w:firstLine="567"/>
        <w:contextualSpacing/>
        <w:rPr>
          <w:rStyle w:val="FontStyle15"/>
        </w:rPr>
      </w:pPr>
      <w:r w:rsidRPr="007629F0">
        <w:rPr>
          <w:rStyle w:val="FontStyle15"/>
        </w:rPr>
        <w:t>4.4. «ПОСТАВЩИК» обязан:</w:t>
      </w:r>
    </w:p>
    <w:p w14:paraId="6CF7C57F" w14:textId="77777777" w:rsidR="00BB3DB1" w:rsidRPr="007629F0" w:rsidRDefault="00BB3DB1" w:rsidP="00BB3DB1">
      <w:pPr>
        <w:pStyle w:val="HTML"/>
        <w:spacing w:after="200"/>
        <w:ind w:firstLine="567"/>
        <w:contextualSpacing/>
        <w:rPr>
          <w:rStyle w:val="FontStyle15"/>
        </w:rPr>
      </w:pPr>
      <w:r w:rsidRPr="007629F0">
        <w:rPr>
          <w:rStyle w:val="FontStyle15"/>
        </w:rPr>
        <w:t xml:space="preserve">4.4.1. Своевременно и надлежащим образом осуществить поставку Товара в ассортименте, количестве и качестве, определенными </w:t>
      </w:r>
      <w:r w:rsidR="00C011D0">
        <w:rPr>
          <w:rStyle w:val="FontStyle15"/>
        </w:rPr>
        <w:t>Спецификацией</w:t>
      </w:r>
      <w:r w:rsidRPr="007629F0">
        <w:rPr>
          <w:rStyle w:val="FontStyle15"/>
        </w:rPr>
        <w:t>. Поставка Товара осуществляется транспортом Поставщика.</w:t>
      </w:r>
    </w:p>
    <w:p w14:paraId="786085EF" w14:textId="77777777" w:rsidR="00BB3DB1" w:rsidRPr="007629F0" w:rsidRDefault="00BB3DB1" w:rsidP="00BB3DB1">
      <w:pPr>
        <w:pStyle w:val="HTML"/>
        <w:spacing w:after="200"/>
        <w:ind w:firstLine="567"/>
        <w:contextualSpacing/>
        <w:rPr>
          <w:rStyle w:val="FontStyle15"/>
        </w:rPr>
      </w:pPr>
      <w:r w:rsidRPr="007629F0">
        <w:rPr>
          <w:rStyle w:val="FontStyle15"/>
        </w:rPr>
        <w:t xml:space="preserve">4.4.2. Представлять «ЗАКАЗЧИКУ» сведения об изменении банковских реквизитов в срок не позднее </w:t>
      </w:r>
      <w:r>
        <w:rPr>
          <w:rStyle w:val="FontStyle15"/>
        </w:rPr>
        <w:t>3</w:t>
      </w:r>
      <w:r w:rsidRPr="007629F0">
        <w:rPr>
          <w:rStyle w:val="FontStyle15"/>
        </w:rPr>
        <w:t xml:space="preserve"> (</w:t>
      </w:r>
      <w:r>
        <w:rPr>
          <w:rStyle w:val="FontStyle15"/>
        </w:rPr>
        <w:t>трех</w:t>
      </w:r>
      <w:r w:rsidRPr="007629F0">
        <w:rPr>
          <w:rStyle w:val="FontStyle15"/>
        </w:rPr>
        <w:t>) рабоч</w:t>
      </w:r>
      <w:r>
        <w:rPr>
          <w:rStyle w:val="FontStyle15"/>
        </w:rPr>
        <w:t>их</w:t>
      </w:r>
      <w:r w:rsidRPr="007629F0">
        <w:rPr>
          <w:rStyle w:val="FontStyle15"/>
        </w:rPr>
        <w:t xml:space="preserve"> дн</w:t>
      </w:r>
      <w:r>
        <w:rPr>
          <w:rStyle w:val="FontStyle15"/>
        </w:rPr>
        <w:t>ей</w:t>
      </w:r>
      <w:r w:rsidRPr="007629F0">
        <w:rPr>
          <w:rStyle w:val="FontStyle15"/>
        </w:rPr>
        <w:t xml:space="preserve">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w:t>
      </w:r>
      <w:bookmarkStart w:id="1" w:name="Par102"/>
      <w:bookmarkEnd w:id="1"/>
      <w:r w:rsidRPr="007629F0">
        <w:rPr>
          <w:rStyle w:val="FontStyle15"/>
        </w:rPr>
        <w:t xml:space="preserve"> будут считаться реквизиты, указанные в Договоре.</w:t>
      </w:r>
    </w:p>
    <w:p w14:paraId="29FF08DA" w14:textId="77777777" w:rsidR="00BB3DB1" w:rsidRPr="007629F0" w:rsidRDefault="00BB3DB1" w:rsidP="00BB3DB1">
      <w:pPr>
        <w:pStyle w:val="HTML"/>
        <w:spacing w:after="200"/>
        <w:ind w:firstLine="567"/>
        <w:contextualSpacing/>
        <w:rPr>
          <w:rStyle w:val="FontStyle15"/>
        </w:rPr>
      </w:pPr>
      <w:r w:rsidRPr="007629F0">
        <w:rPr>
          <w:rStyle w:val="FontStyle15"/>
        </w:rPr>
        <w:t>4.4.3. Оплатить неустойк</w:t>
      </w:r>
      <w:r>
        <w:rPr>
          <w:rStyle w:val="FontStyle15"/>
        </w:rPr>
        <w:t>и</w:t>
      </w:r>
      <w:r w:rsidRPr="007629F0">
        <w:rPr>
          <w:rStyle w:val="FontStyle15"/>
        </w:rPr>
        <w:t xml:space="preserve"> (штрафы, пени), предусмотренные Договором, а также убытки, понесенные </w:t>
      </w:r>
      <w:r w:rsidR="008A641D">
        <w:rPr>
          <w:rStyle w:val="FontStyle15"/>
        </w:rPr>
        <w:t>«ЗАКАЗЧИКОМ»</w:t>
      </w:r>
      <w:r w:rsidRPr="007629F0">
        <w:rPr>
          <w:rStyle w:val="FontStyle15"/>
        </w:rPr>
        <w:t xml:space="preserve"> в связи с неисполнением или ненадлежащим исполнением «ПОСТАВЩИКОМ» своих обязательств по Договору.</w:t>
      </w:r>
    </w:p>
    <w:p w14:paraId="380363BE" w14:textId="77777777" w:rsidR="00BB3DB1" w:rsidRPr="007629F0" w:rsidRDefault="00BB3DB1" w:rsidP="00BB3DB1">
      <w:pPr>
        <w:pStyle w:val="HTML"/>
        <w:spacing w:after="200"/>
        <w:ind w:firstLine="567"/>
        <w:contextualSpacing/>
        <w:rPr>
          <w:rStyle w:val="FontStyle15"/>
        </w:rPr>
      </w:pPr>
      <w:r w:rsidRPr="007629F0">
        <w:rPr>
          <w:rStyle w:val="FontStyle15"/>
        </w:rPr>
        <w:t>4.4.4. В случае обнаружения «ЗАКАЗЧИКОМ» недостатков поставленного Товара, устранить их в сроки, предусмотренные Договором.</w:t>
      </w:r>
    </w:p>
    <w:p w14:paraId="751653FA" w14:textId="77777777" w:rsidR="00BB3DB1" w:rsidRDefault="00BB3DB1" w:rsidP="00BB3DB1">
      <w:pPr>
        <w:pStyle w:val="HTML"/>
        <w:spacing w:after="200"/>
        <w:ind w:firstLine="567"/>
        <w:contextualSpacing/>
        <w:rPr>
          <w:rStyle w:val="FontStyle15"/>
        </w:rPr>
      </w:pPr>
      <w:r w:rsidRPr="007629F0">
        <w:rPr>
          <w:rStyle w:val="FontStyle15"/>
        </w:rPr>
        <w:t>4.4.5. Письменно уведомлять «ЗАКАЗЧИКА» об обстоятельствах, препятствующих исполнению настоящего Договора.</w:t>
      </w:r>
      <w:bookmarkStart w:id="2" w:name="_Hlk495418193"/>
    </w:p>
    <w:p w14:paraId="74A0837F" w14:textId="77777777" w:rsidR="00BD5DB6" w:rsidRDefault="00BD5DB6" w:rsidP="00BB3DB1">
      <w:pPr>
        <w:pStyle w:val="HTML"/>
        <w:spacing w:after="200"/>
        <w:ind w:firstLine="567"/>
        <w:contextualSpacing/>
        <w:jc w:val="center"/>
        <w:rPr>
          <w:rFonts w:ascii="Times New Roman" w:eastAsia="Arial Unicode MS" w:hAnsi="Times New Roman" w:cs="Times New Roman"/>
          <w:b/>
          <w:sz w:val="24"/>
          <w:szCs w:val="24"/>
        </w:rPr>
      </w:pPr>
    </w:p>
    <w:p w14:paraId="4CE18BB5" w14:textId="77777777" w:rsidR="00BB3DB1" w:rsidRDefault="00BB3DB1" w:rsidP="00BB3DB1">
      <w:pPr>
        <w:pStyle w:val="HTML"/>
        <w:spacing w:after="200"/>
        <w:ind w:firstLine="567"/>
        <w:contextualSpacing/>
        <w:jc w:val="center"/>
        <w:rPr>
          <w:rFonts w:ascii="Times New Roman" w:eastAsia="Arial Unicode MS" w:hAnsi="Times New Roman" w:cs="Times New Roman"/>
          <w:b/>
          <w:sz w:val="24"/>
          <w:szCs w:val="24"/>
        </w:rPr>
      </w:pPr>
      <w:r w:rsidRPr="007629F0">
        <w:rPr>
          <w:rFonts w:ascii="Times New Roman" w:eastAsia="Arial Unicode MS" w:hAnsi="Times New Roman" w:cs="Times New Roman"/>
          <w:b/>
          <w:sz w:val="24"/>
          <w:szCs w:val="24"/>
        </w:rPr>
        <w:t>5. ПОРЯДОК ПРИЕМКИ ТОВАРА</w:t>
      </w:r>
      <w:bookmarkEnd w:id="2"/>
    </w:p>
    <w:p w14:paraId="7E7963B2" w14:textId="77777777" w:rsidR="00BB3DB1" w:rsidRDefault="00BB3DB1" w:rsidP="00BB3DB1">
      <w:pPr>
        <w:pStyle w:val="HTML"/>
        <w:spacing w:after="200"/>
        <w:ind w:firstLine="567"/>
        <w:contextualSpacing/>
        <w:rPr>
          <w:rStyle w:val="FontStyle15"/>
        </w:rPr>
      </w:pPr>
      <w:r w:rsidRPr="007629F0">
        <w:rPr>
          <w:rStyle w:val="FontStyle15"/>
        </w:rPr>
        <w:t>5.1. «ПОСТАВЩИК» обязан согласовать с Заказчиком точное время и дату поставки.</w:t>
      </w:r>
    </w:p>
    <w:p w14:paraId="11F2A512" w14:textId="77777777" w:rsidR="00BB3DB1" w:rsidRDefault="00BB3DB1" w:rsidP="00BB3DB1">
      <w:pPr>
        <w:pStyle w:val="HTML"/>
        <w:spacing w:after="200"/>
        <w:ind w:firstLine="567"/>
        <w:contextualSpacing/>
        <w:rPr>
          <w:rStyle w:val="FontStyle15"/>
        </w:rPr>
      </w:pPr>
      <w:r w:rsidRPr="007629F0">
        <w:rPr>
          <w:rStyle w:val="FontStyle15"/>
        </w:rPr>
        <w:t xml:space="preserve">5.2. «ПОСТАВЩИК» поставляет Товар «ЗАКАЗЧИКУ» собственным транспортом или с привлечением </w:t>
      </w:r>
      <w:r w:rsidRPr="00A34B96">
        <w:rPr>
          <w:rStyle w:val="FontStyle15"/>
        </w:rPr>
        <w:t>транспорта третьих лиц за свой счет. Все виды погрузо-разгрузочных работ</w:t>
      </w:r>
      <w:r w:rsidRPr="00A34B96">
        <w:rPr>
          <w:rFonts w:ascii="Times New Roman" w:hAnsi="Times New Roman" w:cs="Times New Roman"/>
          <w:sz w:val="24"/>
          <w:szCs w:val="24"/>
          <w:lang w:bidi="ru-RU"/>
        </w:rPr>
        <w:t xml:space="preserve"> </w:t>
      </w:r>
      <w:r w:rsidRPr="00A34B96">
        <w:rPr>
          <w:rStyle w:val="FontStyle15"/>
        </w:rPr>
        <w:t>осуществляются «ПОСТАВЩИКОМ» за свой счет</w:t>
      </w:r>
      <w:r w:rsidRPr="007629F0">
        <w:rPr>
          <w:rStyle w:val="FontStyle15"/>
        </w:rPr>
        <w:t xml:space="preserve"> собственными силами.</w:t>
      </w:r>
    </w:p>
    <w:p w14:paraId="24B34B54" w14:textId="02BD3A6C" w:rsidR="001636C1" w:rsidRDefault="00BB3DB1" w:rsidP="00BB3DB1">
      <w:pPr>
        <w:pStyle w:val="HTML"/>
        <w:spacing w:after="200"/>
        <w:ind w:firstLine="567"/>
        <w:contextualSpacing/>
        <w:rPr>
          <w:rStyle w:val="FontStyle15"/>
        </w:rPr>
      </w:pPr>
      <w:r w:rsidRPr="007629F0">
        <w:rPr>
          <w:rStyle w:val="FontStyle15"/>
        </w:rPr>
        <w:t>5.3. Поставка Товара осуществляется силами и за счет «ПОСТАВЩИКА». Датой поставки Товара считается дата передачи Товара «ЗАКАЗЧИКУ»</w:t>
      </w:r>
      <w:r w:rsidR="004448E3">
        <w:rPr>
          <w:rStyle w:val="FontStyle15"/>
        </w:rPr>
        <w:t xml:space="preserve"> </w:t>
      </w:r>
      <w:r w:rsidR="00CF64CD">
        <w:rPr>
          <w:rStyle w:val="FontStyle15"/>
        </w:rPr>
        <w:t>и подписание товарной накладной</w:t>
      </w:r>
      <w:r w:rsidR="00575925">
        <w:rPr>
          <w:rStyle w:val="FontStyle15"/>
        </w:rPr>
        <w:t>/УПД</w:t>
      </w:r>
      <w:r w:rsidR="004448E3">
        <w:rPr>
          <w:rStyle w:val="FontStyle15"/>
        </w:rPr>
        <w:t>.</w:t>
      </w:r>
      <w:r>
        <w:rPr>
          <w:rStyle w:val="FontStyle15"/>
        </w:rPr>
        <w:t xml:space="preserve"> </w:t>
      </w:r>
    </w:p>
    <w:p w14:paraId="0D5D9A4E" w14:textId="77777777" w:rsidR="00BB3DB1" w:rsidRDefault="00BB3DB1" w:rsidP="00BB3DB1">
      <w:pPr>
        <w:pStyle w:val="HTML"/>
        <w:spacing w:after="200"/>
        <w:ind w:firstLine="567"/>
        <w:contextualSpacing/>
        <w:rPr>
          <w:rStyle w:val="FontStyle15"/>
        </w:rPr>
      </w:pPr>
      <w:r w:rsidRPr="007629F0">
        <w:rPr>
          <w:rStyle w:val="FontStyle15"/>
        </w:rPr>
        <w:lastRenderedPageBreak/>
        <w:t>5.4. Передаваемый Товар должен быть свободным от любых прав и притязаний третьих лиц, принадлежать «ПОСТАВЩИКУ» на праве собственности, не быть заложенным, арестованным, не являться предметом исков третьих лиц.</w:t>
      </w:r>
    </w:p>
    <w:p w14:paraId="5AF54C12" w14:textId="77777777" w:rsidR="00BB3DB1" w:rsidRDefault="00BB3DB1" w:rsidP="00BB3DB1">
      <w:pPr>
        <w:pStyle w:val="HTML"/>
        <w:spacing w:after="200"/>
        <w:ind w:firstLine="567"/>
        <w:contextualSpacing/>
        <w:rPr>
          <w:rStyle w:val="FontStyle15"/>
        </w:rPr>
      </w:pPr>
      <w:r w:rsidRPr="007629F0">
        <w:rPr>
          <w:rStyle w:val="FontStyle15"/>
        </w:rPr>
        <w:t>5.</w:t>
      </w:r>
      <w:r w:rsidR="00BD5DB6">
        <w:rPr>
          <w:rStyle w:val="FontStyle15"/>
        </w:rPr>
        <w:t>5</w:t>
      </w:r>
      <w:r w:rsidRPr="007629F0">
        <w:rPr>
          <w:rStyle w:val="FontStyle15"/>
        </w:rPr>
        <w:t>.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14:paraId="0F742F0D" w14:textId="77777777" w:rsidR="00BB3DB1" w:rsidRDefault="00BD5DB6" w:rsidP="00BB3DB1">
      <w:pPr>
        <w:pStyle w:val="HTML"/>
        <w:spacing w:after="200"/>
        <w:ind w:firstLine="567"/>
        <w:contextualSpacing/>
        <w:rPr>
          <w:rStyle w:val="FontStyle15"/>
        </w:rPr>
      </w:pPr>
      <w:r>
        <w:rPr>
          <w:rStyle w:val="FontStyle15"/>
        </w:rPr>
        <w:t>5.6</w:t>
      </w:r>
      <w:r w:rsidR="00BB3DB1" w:rsidRPr="007629F0">
        <w:rPr>
          <w:rStyle w:val="FontStyle15"/>
        </w:rPr>
        <w:t xml:space="preserve">. «ПОСТАВЩИК» в </w:t>
      </w:r>
      <w:r w:rsidR="00BB3DB1" w:rsidRPr="00085605">
        <w:rPr>
          <w:rStyle w:val="FontStyle15"/>
        </w:rPr>
        <w:t>день поставки (передачи) Товара</w:t>
      </w:r>
      <w:r w:rsidR="00BB3DB1" w:rsidRPr="007629F0">
        <w:rPr>
          <w:rStyle w:val="FontStyle15"/>
        </w:rPr>
        <w:t xml:space="preserve"> передаёт «ЗАКАЗЧИКУ»:</w:t>
      </w:r>
    </w:p>
    <w:p w14:paraId="15B1AE4E" w14:textId="69CA9798" w:rsidR="00BB3DB1" w:rsidRDefault="00BB3DB1" w:rsidP="00BB3DB1">
      <w:pPr>
        <w:pStyle w:val="HTML"/>
        <w:spacing w:after="200"/>
        <w:ind w:firstLine="567"/>
        <w:contextualSpacing/>
        <w:rPr>
          <w:rStyle w:val="FontStyle15"/>
        </w:rPr>
      </w:pPr>
      <w:r w:rsidRPr="007629F0">
        <w:rPr>
          <w:rStyle w:val="FontStyle15"/>
        </w:rPr>
        <w:t xml:space="preserve">- </w:t>
      </w:r>
      <w:r w:rsidR="00426CEA">
        <w:rPr>
          <w:rStyle w:val="FontStyle15"/>
        </w:rPr>
        <w:t>товарную накладную</w:t>
      </w:r>
      <w:r w:rsidR="00575925">
        <w:rPr>
          <w:rStyle w:val="FontStyle15"/>
        </w:rPr>
        <w:t>, счет-фактуру/УПД</w:t>
      </w:r>
      <w:r w:rsidRPr="00003317">
        <w:rPr>
          <w:rStyle w:val="FontStyle15"/>
        </w:rPr>
        <w:t>;</w:t>
      </w:r>
    </w:p>
    <w:p w14:paraId="5C78AFB0" w14:textId="77777777" w:rsidR="00BB3DB1" w:rsidRDefault="00BB3DB1" w:rsidP="00BB3DB1">
      <w:pPr>
        <w:pStyle w:val="HTML"/>
        <w:spacing w:after="200"/>
        <w:ind w:firstLine="567"/>
        <w:contextualSpacing/>
        <w:rPr>
          <w:rStyle w:val="FontStyle15"/>
        </w:rPr>
      </w:pPr>
      <w:r w:rsidRPr="00003317">
        <w:rPr>
          <w:rStyle w:val="FontStyle15"/>
        </w:rPr>
        <w:t>- счет</w:t>
      </w:r>
      <w:r w:rsidR="001636C1">
        <w:rPr>
          <w:rStyle w:val="FontStyle15"/>
        </w:rPr>
        <w:t xml:space="preserve"> на оплату поставленного Товара.</w:t>
      </w:r>
    </w:p>
    <w:p w14:paraId="1CF8EC79" w14:textId="233D9238" w:rsidR="00BB3DB1" w:rsidRDefault="00BB3DB1" w:rsidP="00BB3DB1">
      <w:pPr>
        <w:pStyle w:val="HTML"/>
        <w:spacing w:after="200"/>
        <w:ind w:firstLine="567"/>
        <w:contextualSpacing/>
        <w:rPr>
          <w:rStyle w:val="FontStyle15"/>
        </w:rPr>
      </w:pPr>
      <w:r w:rsidRPr="00003317">
        <w:rPr>
          <w:rStyle w:val="FontStyle15"/>
        </w:rPr>
        <w:t>5.</w:t>
      </w:r>
      <w:r w:rsidR="00BD5DB6">
        <w:rPr>
          <w:rStyle w:val="FontStyle15"/>
        </w:rPr>
        <w:t>7</w:t>
      </w:r>
      <w:r w:rsidRPr="00003317">
        <w:rPr>
          <w:rStyle w:val="FontStyle15"/>
        </w:rPr>
        <w:t xml:space="preserve">. «ЗАКАЗЧИК» не позднее 5 (пяти) рабочих дней с даты получения </w:t>
      </w:r>
      <w:r w:rsidR="00CF64CD">
        <w:rPr>
          <w:rStyle w:val="FontStyle15"/>
        </w:rPr>
        <w:t>товарной накладной</w:t>
      </w:r>
      <w:r w:rsidR="00575925">
        <w:rPr>
          <w:rStyle w:val="FontStyle15"/>
        </w:rPr>
        <w:t>/УПД</w:t>
      </w:r>
      <w:r w:rsidR="00F06B93">
        <w:rPr>
          <w:rStyle w:val="FontStyle15"/>
        </w:rPr>
        <w:t xml:space="preserve"> </w:t>
      </w:r>
      <w:r w:rsidRPr="00003317">
        <w:rPr>
          <w:rStyle w:val="FontStyle15"/>
        </w:rPr>
        <w:t xml:space="preserve">рассматривает и осуществляет приемку Товара по настоящему Договору на предмет их соответствия объему, качеству, установленному в настоящем Договоре. </w:t>
      </w:r>
    </w:p>
    <w:p w14:paraId="1494A943" w14:textId="0BC3DDA1" w:rsidR="00BB3DB1" w:rsidRPr="00003317" w:rsidRDefault="00BB3DB1" w:rsidP="00BB3DB1">
      <w:pPr>
        <w:pStyle w:val="HTML"/>
        <w:spacing w:after="200"/>
        <w:ind w:firstLine="567"/>
        <w:contextualSpacing/>
        <w:rPr>
          <w:rStyle w:val="FontStyle15"/>
        </w:rPr>
      </w:pPr>
      <w:r w:rsidRPr="00003317">
        <w:rPr>
          <w:rStyle w:val="FontStyle15"/>
        </w:rPr>
        <w:t>5.</w:t>
      </w:r>
      <w:r w:rsidR="00BD5DB6">
        <w:rPr>
          <w:rStyle w:val="FontStyle15"/>
        </w:rPr>
        <w:t>8</w:t>
      </w:r>
      <w:r w:rsidRPr="00003317">
        <w:rPr>
          <w:rStyle w:val="FontStyle15"/>
        </w:rPr>
        <w:t xml:space="preserve">. В случае, если было установлено несоответствие сведений «ЗАКАЗЧИК» направляет «ПОСТАВЩИКУ» мотивированный отказ. В мотивированном отказе «ЗАКАЗЧИК» указывает срок устранения «ПОСТАВЩИКОМ» таких нарушений, обязательный для «ПОСТАВЩИКА». После получения мотивированного отказа «ПОСТАВЩИК» устраняет указанные в нем нарушения </w:t>
      </w:r>
      <w:r>
        <w:rPr>
          <w:rStyle w:val="FontStyle15"/>
        </w:rPr>
        <w:t xml:space="preserve">в течении 3 (трех) рабочих дней </w:t>
      </w:r>
      <w:r w:rsidRPr="00003317">
        <w:rPr>
          <w:rStyle w:val="FontStyle15"/>
        </w:rPr>
        <w:t xml:space="preserve">и повторно направляет </w:t>
      </w:r>
      <w:r w:rsidR="001636C1">
        <w:rPr>
          <w:rStyle w:val="FontStyle15"/>
        </w:rPr>
        <w:t>«ЗАКАЗЧИКУ» надлежаще оформленн</w:t>
      </w:r>
      <w:r w:rsidR="00CF64CD">
        <w:rPr>
          <w:rStyle w:val="FontStyle15"/>
        </w:rPr>
        <w:t>ую</w:t>
      </w:r>
      <w:r w:rsidRPr="00003317">
        <w:rPr>
          <w:rStyle w:val="FontStyle15"/>
        </w:rPr>
        <w:t xml:space="preserve"> </w:t>
      </w:r>
      <w:r w:rsidR="00CF64CD">
        <w:rPr>
          <w:rStyle w:val="FontStyle15"/>
        </w:rPr>
        <w:t>товарную накладную</w:t>
      </w:r>
      <w:r w:rsidR="00575925">
        <w:rPr>
          <w:rStyle w:val="FontStyle15"/>
        </w:rPr>
        <w:t>/УПД</w:t>
      </w:r>
      <w:r>
        <w:rPr>
          <w:rStyle w:val="FontStyle15"/>
        </w:rPr>
        <w:t xml:space="preserve"> </w:t>
      </w:r>
      <w:r w:rsidRPr="00003317">
        <w:rPr>
          <w:rStyle w:val="FontStyle15"/>
        </w:rPr>
        <w:t>с приложением исправленных документов и отчета об устранении нарушений.</w:t>
      </w:r>
    </w:p>
    <w:p w14:paraId="56223942" w14:textId="031AA384" w:rsidR="00DC0615" w:rsidRDefault="00BB3DB1" w:rsidP="00DC0615">
      <w:pPr>
        <w:pStyle w:val="HTML"/>
        <w:spacing w:after="200"/>
        <w:ind w:firstLine="567"/>
        <w:contextualSpacing/>
        <w:rPr>
          <w:rStyle w:val="FontStyle15"/>
        </w:rPr>
      </w:pPr>
      <w:r w:rsidRPr="00003317">
        <w:rPr>
          <w:rStyle w:val="FontStyle15"/>
        </w:rPr>
        <w:t>5.</w:t>
      </w:r>
      <w:r w:rsidR="00BD5DB6">
        <w:rPr>
          <w:rStyle w:val="FontStyle15"/>
        </w:rPr>
        <w:t>9</w:t>
      </w:r>
      <w:r w:rsidRPr="00003317">
        <w:rPr>
          <w:rStyle w:val="FontStyle15"/>
        </w:rPr>
        <w:t xml:space="preserve">. Повторная приемка товара на предмет соответствия срокам поставки, количеству, качеству, установленному в настоящем Договоре осуществляется «ЗАКАЗЧИКОМ» не позднее </w:t>
      </w:r>
      <w:r>
        <w:rPr>
          <w:rStyle w:val="FontStyle15"/>
        </w:rPr>
        <w:t>3</w:t>
      </w:r>
      <w:r w:rsidRPr="00003317">
        <w:rPr>
          <w:rStyle w:val="FontStyle15"/>
        </w:rPr>
        <w:t xml:space="preserve"> (</w:t>
      </w:r>
      <w:r>
        <w:rPr>
          <w:rStyle w:val="FontStyle15"/>
        </w:rPr>
        <w:t>трех</w:t>
      </w:r>
      <w:r w:rsidRPr="00003317">
        <w:rPr>
          <w:rStyle w:val="FontStyle15"/>
        </w:rPr>
        <w:t>) рабочих дней с даты устранения выявленных наруше</w:t>
      </w:r>
      <w:r w:rsidR="001636C1">
        <w:rPr>
          <w:rStyle w:val="FontStyle15"/>
        </w:rPr>
        <w:t>ний и предоставления исправленно</w:t>
      </w:r>
      <w:r w:rsidR="00CF64CD">
        <w:rPr>
          <w:rStyle w:val="FontStyle15"/>
        </w:rPr>
        <w:t>й</w:t>
      </w:r>
      <w:r w:rsidRPr="00003317">
        <w:rPr>
          <w:rStyle w:val="FontStyle15"/>
        </w:rPr>
        <w:t xml:space="preserve"> </w:t>
      </w:r>
      <w:r w:rsidR="00CF64CD">
        <w:rPr>
          <w:rStyle w:val="FontStyle15"/>
        </w:rPr>
        <w:t>товарной накладной</w:t>
      </w:r>
      <w:r w:rsidR="00575925">
        <w:rPr>
          <w:rStyle w:val="FontStyle15"/>
        </w:rPr>
        <w:t>/УПД</w:t>
      </w:r>
      <w:r w:rsidRPr="007629F0">
        <w:rPr>
          <w:rStyle w:val="FontStyle15"/>
        </w:rPr>
        <w:t>.</w:t>
      </w:r>
    </w:p>
    <w:p w14:paraId="79FB6B3F" w14:textId="77777777" w:rsidR="00BB3DB1" w:rsidRDefault="00BB3DB1" w:rsidP="00DC0615">
      <w:pPr>
        <w:pStyle w:val="HTML"/>
        <w:spacing w:after="200"/>
        <w:ind w:firstLine="567"/>
        <w:contextualSpacing/>
        <w:rPr>
          <w:rStyle w:val="FontStyle15"/>
        </w:rPr>
      </w:pPr>
      <w:r w:rsidRPr="007629F0">
        <w:rPr>
          <w:rStyle w:val="FontStyle15"/>
        </w:rPr>
        <w:t>5.1</w:t>
      </w:r>
      <w:r w:rsidR="00BD5DB6">
        <w:rPr>
          <w:rStyle w:val="FontStyle15"/>
        </w:rPr>
        <w:t>0</w:t>
      </w:r>
      <w:r w:rsidRPr="007629F0">
        <w:rPr>
          <w:rStyle w:val="FontStyle15"/>
        </w:rPr>
        <w:t>. Риск случайной гибели Товара до его передачи «ЗАКАЗЧИКУ» лежит на «ПОСТАВЩИКЕ».</w:t>
      </w:r>
    </w:p>
    <w:p w14:paraId="3D4E3AA9" w14:textId="77777777" w:rsidR="00BB3DB1" w:rsidRPr="001C5A57" w:rsidRDefault="00BB3DB1" w:rsidP="00BB3DB1">
      <w:pPr>
        <w:pStyle w:val="11"/>
        <w:ind w:firstLine="709"/>
        <w:jc w:val="center"/>
        <w:rPr>
          <w:rFonts w:ascii="Times New Roman" w:eastAsia="Calibri" w:hAnsi="Times New Roman" w:cs="Times New Roman"/>
          <w:lang w:eastAsia="en-US" w:bidi="ar-SA"/>
        </w:rPr>
      </w:pPr>
    </w:p>
    <w:p w14:paraId="7D2D3916" w14:textId="77777777" w:rsidR="00BB3DB1" w:rsidRPr="007629F0" w:rsidRDefault="00BB3DB1" w:rsidP="00BB3DB1">
      <w:pPr>
        <w:pStyle w:val="11"/>
        <w:ind w:firstLine="709"/>
        <w:jc w:val="center"/>
        <w:rPr>
          <w:rFonts w:ascii="Times New Roman" w:eastAsia="Times New Roman" w:hAnsi="Times New Roman" w:cs="Times New Roman"/>
          <w:b/>
        </w:rPr>
      </w:pPr>
      <w:r>
        <w:rPr>
          <w:rFonts w:ascii="Times New Roman" w:eastAsia="Times New Roman" w:hAnsi="Times New Roman" w:cs="Times New Roman"/>
          <w:b/>
        </w:rPr>
        <w:t>6</w:t>
      </w:r>
      <w:r w:rsidRPr="007629F0">
        <w:rPr>
          <w:rFonts w:ascii="Times New Roman" w:eastAsia="Times New Roman" w:hAnsi="Times New Roman" w:cs="Times New Roman"/>
          <w:b/>
        </w:rPr>
        <w:t>. ГАРАНТИИ</w:t>
      </w:r>
    </w:p>
    <w:p w14:paraId="4AF3FD13" w14:textId="017AFFF9" w:rsidR="00BB3DB1" w:rsidRDefault="00BB3DB1" w:rsidP="00BB3DB1">
      <w:pPr>
        <w:pStyle w:val="11"/>
        <w:ind w:firstLine="709"/>
        <w:jc w:val="both"/>
      </w:pPr>
      <w:r w:rsidRPr="00A34B96">
        <w:rPr>
          <w:rStyle w:val="FontStyle15"/>
        </w:rPr>
        <w:t xml:space="preserve">    </w:t>
      </w:r>
      <w:r>
        <w:rPr>
          <w:rStyle w:val="FontStyle15"/>
        </w:rPr>
        <w:t>6</w:t>
      </w:r>
      <w:r w:rsidRPr="00A34B96">
        <w:rPr>
          <w:rStyle w:val="FontStyle15"/>
        </w:rPr>
        <w:t>.1</w:t>
      </w:r>
      <w:bookmarkStart w:id="3" w:name="Par773"/>
      <w:bookmarkEnd w:id="3"/>
      <w:r>
        <w:rPr>
          <w:rStyle w:val="FontStyle15"/>
        </w:rPr>
        <w:t>.</w:t>
      </w:r>
      <w:r w:rsidRPr="00A34B96">
        <w:rPr>
          <w:rStyle w:val="FontStyle15"/>
        </w:rPr>
        <w:t xml:space="preserve"> </w:t>
      </w:r>
      <w:bookmarkStart w:id="4" w:name="Par776"/>
      <w:bookmarkEnd w:id="4"/>
      <w:r w:rsidRPr="000C5861">
        <w:t>Поставляемый Товар должен быть новым товаром (товаром, который не был в употреблении, в ремонте, в том числе</w:t>
      </w:r>
      <w:r>
        <w:t>,</w:t>
      </w:r>
      <w:r w:rsidRPr="000C5861">
        <w:t xml:space="preserve"> который не был восстановлен, у которого не была осуществлена замена составных частей, не были восстановлены потребительские свойства), </w:t>
      </w:r>
      <w:r w:rsidRPr="000C5861">
        <w:rPr>
          <w:rStyle w:val="FontStyle28"/>
          <w:rFonts w:eastAsia="Noto Sans CJK SC Regular"/>
          <w:color w:val="auto"/>
        </w:rPr>
        <w:t>со сроком изготовления не ранее 20</w:t>
      </w:r>
      <w:r w:rsidR="002E446B">
        <w:rPr>
          <w:rStyle w:val="FontStyle28"/>
          <w:rFonts w:eastAsia="Noto Sans CJK SC Regular"/>
          <w:color w:val="auto"/>
        </w:rPr>
        <w:t>2</w:t>
      </w:r>
      <w:r w:rsidR="00575925">
        <w:rPr>
          <w:rStyle w:val="FontStyle28"/>
          <w:rFonts w:eastAsia="Noto Sans CJK SC Regular"/>
          <w:color w:val="auto"/>
        </w:rPr>
        <w:t>4</w:t>
      </w:r>
      <w:r w:rsidRPr="000C5861">
        <w:rPr>
          <w:rStyle w:val="FontStyle28"/>
          <w:rFonts w:eastAsia="Noto Sans CJK SC Regular"/>
          <w:color w:val="auto"/>
        </w:rPr>
        <w:t xml:space="preserve"> года,</w:t>
      </w:r>
      <w:r w:rsidRPr="000C5861">
        <w:t xml:space="preserve"> в исправном состоянии, серийно выпускаемый, полностью укомплектованный, готовый к эксплуатации, соответствовать стандартам качества и безопасности</w:t>
      </w:r>
      <w:r>
        <w:t xml:space="preserve">. </w:t>
      </w:r>
    </w:p>
    <w:p w14:paraId="0D4093F4" w14:textId="77777777" w:rsidR="00BB3DB1" w:rsidRDefault="00BB3DB1" w:rsidP="00BB3DB1">
      <w:pPr>
        <w:pStyle w:val="11"/>
        <w:ind w:firstLine="709"/>
        <w:jc w:val="both"/>
        <w:rPr>
          <w:rStyle w:val="FontStyle15"/>
        </w:rPr>
      </w:pPr>
      <w:r w:rsidRPr="00640301">
        <w:rPr>
          <w:rStyle w:val="FontStyle15"/>
        </w:rPr>
        <w:t xml:space="preserve">Гарантия на товар обеспечивается Поставщиком не ниже объемов обязательств, установленных Производителем данного товара. Поставщик гарантирует качество и надежность поставляемого Товара в течение всего гарантийного периода, составляющего 12 (двенадцать) месяцев с даты поставки Товара Заказчику (подписания сторонами соответствующих документов). В случае выявления недостатков по качеству и/или количеству поставленного товара, </w:t>
      </w:r>
      <w:r w:rsidR="008A641D">
        <w:rPr>
          <w:rStyle w:val="FontStyle15"/>
        </w:rPr>
        <w:t>«ПОСТАВЩИК»</w:t>
      </w:r>
      <w:r w:rsidRPr="00640301">
        <w:rPr>
          <w:rStyle w:val="FontStyle15"/>
        </w:rPr>
        <w:t xml:space="preserve"> обязан устранить все выявленные недостатки в течение </w:t>
      </w:r>
      <w:r w:rsidR="008753AF">
        <w:rPr>
          <w:rStyle w:val="FontStyle15"/>
        </w:rPr>
        <w:t>20</w:t>
      </w:r>
      <w:r w:rsidRPr="00640301">
        <w:rPr>
          <w:rStyle w:val="FontStyle15"/>
        </w:rPr>
        <w:t xml:space="preserve"> (</w:t>
      </w:r>
      <w:r w:rsidR="008753AF">
        <w:rPr>
          <w:rStyle w:val="FontStyle15"/>
        </w:rPr>
        <w:t>двадцати</w:t>
      </w:r>
      <w:r w:rsidRPr="00640301">
        <w:rPr>
          <w:rStyle w:val="FontStyle15"/>
        </w:rPr>
        <w:t>) рабочих дней.</w:t>
      </w:r>
    </w:p>
    <w:p w14:paraId="0178A726" w14:textId="77777777" w:rsidR="008A641D" w:rsidRPr="00640301" w:rsidRDefault="008A641D" w:rsidP="00BB3DB1">
      <w:pPr>
        <w:pStyle w:val="11"/>
        <w:ind w:firstLine="709"/>
        <w:jc w:val="both"/>
        <w:rPr>
          <w:rStyle w:val="FontStyle15"/>
        </w:rPr>
      </w:pPr>
    </w:p>
    <w:p w14:paraId="0CB1166E" w14:textId="77777777" w:rsidR="00BB3DB1" w:rsidRPr="007629F0" w:rsidRDefault="00BB3DB1" w:rsidP="00BB3DB1">
      <w:pPr>
        <w:widowControl w:val="0"/>
        <w:autoSpaceDE w:val="0"/>
        <w:autoSpaceDN w:val="0"/>
        <w:adjustRightInd w:val="0"/>
        <w:ind w:right="-6" w:firstLine="709"/>
        <w:contextualSpacing/>
        <w:jc w:val="center"/>
        <w:rPr>
          <w:rFonts w:ascii="Times New Roman" w:hAnsi="Times New Roman" w:cs="Times New Roman"/>
          <w:b/>
          <w:sz w:val="24"/>
          <w:szCs w:val="24"/>
        </w:rPr>
      </w:pPr>
      <w:r>
        <w:rPr>
          <w:rFonts w:ascii="Times New Roman" w:hAnsi="Times New Roman" w:cs="Times New Roman"/>
          <w:b/>
          <w:sz w:val="24"/>
          <w:szCs w:val="24"/>
        </w:rPr>
        <w:t>7</w:t>
      </w:r>
      <w:r w:rsidRPr="007629F0">
        <w:rPr>
          <w:rFonts w:ascii="Times New Roman" w:hAnsi="Times New Roman" w:cs="Times New Roman"/>
          <w:b/>
          <w:sz w:val="24"/>
          <w:szCs w:val="24"/>
        </w:rPr>
        <w:t>. ОТВЕТСТВЕННОСТЬ СТОРОН</w:t>
      </w:r>
    </w:p>
    <w:p w14:paraId="00B6213B"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условиями Договора.</w:t>
      </w:r>
    </w:p>
    <w:p w14:paraId="662573F0" w14:textId="77777777" w:rsidR="00BB3DB1"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«ЗАКАЗЧИК» вправе начислить «ПОСТАВЩИКУ» штраф. Размер штрафа устанавливается в виде фиксированной суммы в размере 5 000 (Пять тысяч) рублей 00 копеек.</w:t>
      </w:r>
    </w:p>
    <w:p w14:paraId="45DDB9C8" w14:textId="77777777" w:rsidR="00BB3DB1" w:rsidRPr="00FF6685" w:rsidRDefault="00BB3DB1" w:rsidP="00BB3DB1">
      <w:pPr>
        <w:pStyle w:val="a3"/>
        <w:widowControl w:val="0"/>
        <w:autoSpaceDE w:val="0"/>
        <w:autoSpaceDN w:val="0"/>
        <w:adjustRightInd w:val="0"/>
        <w:ind w:left="0" w:right="-6" w:firstLine="708"/>
        <w:contextualSpacing/>
      </w:pPr>
      <w:r>
        <w:t xml:space="preserve">7.3. </w:t>
      </w:r>
      <w:r w:rsidRPr="008E1FF9">
        <w:t xml:space="preserve">При нарушении сроков </w:t>
      </w:r>
      <w:r>
        <w:t>поставки Товара</w:t>
      </w:r>
      <w:r w:rsidRPr="008E1FF9">
        <w:t xml:space="preserve">, а также сроков устранения недостатков, выявленных при </w:t>
      </w:r>
      <w:r>
        <w:t>поставке</w:t>
      </w:r>
      <w:r w:rsidRPr="008E1FF9">
        <w:t xml:space="preserve">, </w:t>
      </w:r>
      <w:r>
        <w:t>«ЗАКАЗЧИК»</w:t>
      </w:r>
      <w:r w:rsidRPr="008E1FF9">
        <w:t xml:space="preserve"> вправе потребовать от </w:t>
      </w:r>
      <w:r>
        <w:t>«ПОСТАВЩИКА»</w:t>
      </w:r>
      <w:r w:rsidRPr="008E1FF9">
        <w:t xml:space="preserve"> уплаты неустойки в размере 1/300 действующей на день уплаты неустойки ключевой ставки Центрального банка Российской Федерации, исчисленной от стоимости неисполненного обязательства Договора, за каждый день просрочки исполнения обязательств, предусмотренных Договором, начиная со следующего дня после истечения установленного Договором срока </w:t>
      </w:r>
      <w:r w:rsidRPr="00FF6685">
        <w:t>исполнения обязательства.</w:t>
      </w:r>
    </w:p>
    <w:p w14:paraId="662D1774" w14:textId="77777777" w:rsidR="00BB3DB1" w:rsidRPr="00FF6685" w:rsidRDefault="00BB3DB1" w:rsidP="00BB3DB1">
      <w:pPr>
        <w:widowControl w:val="0"/>
        <w:autoSpaceDE w:val="0"/>
        <w:autoSpaceDN w:val="0"/>
        <w:adjustRightInd w:val="0"/>
        <w:ind w:right="-6" w:firstLine="709"/>
        <w:contextualSpacing/>
        <w:jc w:val="both"/>
        <w:rPr>
          <w:rStyle w:val="FontStyle15"/>
        </w:rPr>
      </w:pPr>
      <w:r>
        <w:rPr>
          <w:rFonts w:ascii="Times New Roman" w:hAnsi="Times New Roman" w:cs="Times New Roman"/>
          <w:sz w:val="24"/>
          <w:szCs w:val="24"/>
        </w:rPr>
        <w:t>7</w:t>
      </w:r>
      <w:r w:rsidRPr="00FF6685">
        <w:rPr>
          <w:rFonts w:ascii="Times New Roman" w:hAnsi="Times New Roman" w:cs="Times New Roman"/>
          <w:sz w:val="24"/>
          <w:szCs w:val="24"/>
        </w:rPr>
        <w:t xml:space="preserve">.4. </w:t>
      </w:r>
      <w:r w:rsidR="00AC19A9" w:rsidRPr="003E60F2">
        <w:rPr>
          <w:rFonts w:ascii="Times New Roman" w:eastAsia="Times New Roman" w:hAnsi="Times New Roman" w:cs="Times New Roman"/>
          <w:sz w:val="23"/>
          <w:szCs w:val="23"/>
        </w:rPr>
        <w:t>За каждый факт неисполнения или ненадлежащего исполнения «</w:t>
      </w:r>
      <w:r w:rsidR="00AC19A9" w:rsidRPr="003E60F2">
        <w:rPr>
          <w:rFonts w:ascii="Times New Roman" w:hAnsi="Times New Roman" w:cs="Times New Roman"/>
          <w:kern w:val="3"/>
          <w:sz w:val="23"/>
          <w:szCs w:val="23"/>
          <w:lang w:eastAsia="ar-SA"/>
        </w:rPr>
        <w:t>ЗАКАЗЧИКОМ»</w:t>
      </w:r>
      <w:r w:rsidR="00AC19A9" w:rsidRPr="003E60F2">
        <w:rPr>
          <w:rFonts w:ascii="Times New Roman" w:eastAsia="Times New Roman" w:hAnsi="Times New Roman" w:cs="Times New Roman"/>
          <w:sz w:val="23"/>
          <w:szCs w:val="23"/>
        </w:rPr>
        <w:t xml:space="preserve"> обязательств, </w:t>
      </w:r>
      <w:r w:rsidR="00AC19A9" w:rsidRPr="003E60F2">
        <w:rPr>
          <w:rFonts w:ascii="Times New Roman" w:eastAsia="Times New Roman" w:hAnsi="Times New Roman" w:cs="Times New Roman"/>
          <w:sz w:val="23"/>
          <w:szCs w:val="23"/>
        </w:rPr>
        <w:lastRenderedPageBreak/>
        <w:t xml:space="preserve">предусмотренных Договором, за исключением просрочки исполнения обязательств, предусмотренных Договором, </w:t>
      </w:r>
      <w:r w:rsidR="00AC19A9" w:rsidRPr="003E60F2">
        <w:rPr>
          <w:rFonts w:ascii="Times New Roman" w:hAnsi="Times New Roman" w:cs="Times New Roman"/>
          <w:sz w:val="23"/>
          <w:szCs w:val="23"/>
        </w:rPr>
        <w:t>«</w:t>
      </w:r>
      <w:r w:rsidR="00AC19A9">
        <w:rPr>
          <w:rFonts w:ascii="Times New Roman" w:hAnsi="Times New Roman" w:cs="Times New Roman"/>
          <w:sz w:val="23"/>
          <w:szCs w:val="23"/>
        </w:rPr>
        <w:t>ПОСТАВЩИК</w:t>
      </w:r>
      <w:r w:rsidR="00AC19A9" w:rsidRPr="003E60F2">
        <w:rPr>
          <w:rFonts w:ascii="Times New Roman" w:hAnsi="Times New Roman" w:cs="Times New Roman"/>
          <w:sz w:val="23"/>
          <w:szCs w:val="23"/>
        </w:rPr>
        <w:t>»</w:t>
      </w:r>
      <w:r w:rsidR="00AC19A9" w:rsidRPr="003E60F2">
        <w:rPr>
          <w:rFonts w:ascii="Times New Roman" w:eastAsia="Times New Roman" w:hAnsi="Times New Roman" w:cs="Times New Roman"/>
          <w:sz w:val="23"/>
          <w:szCs w:val="23"/>
        </w:rPr>
        <w:t xml:space="preserve"> вправе начислить «ЗАКАЗЧИКУ» штраф. Размер штрафа устанавливается в виде фиксированной суммы в размере </w:t>
      </w:r>
      <w:r w:rsidR="00AC19A9" w:rsidRPr="003E60F2">
        <w:rPr>
          <w:rFonts w:ascii="Times New Roman" w:hAnsi="Times New Roman" w:cs="Times New Roman"/>
          <w:sz w:val="23"/>
          <w:szCs w:val="23"/>
        </w:rPr>
        <w:t>5 000 (Пяти тысяч) рублей 00 копеек</w:t>
      </w:r>
      <w:r w:rsidR="00AC19A9" w:rsidRPr="003E60F2">
        <w:rPr>
          <w:rFonts w:ascii="Times New Roman" w:eastAsia="Times New Roman" w:hAnsi="Times New Roman" w:cs="Times New Roman"/>
          <w:sz w:val="23"/>
          <w:szCs w:val="23"/>
        </w:rPr>
        <w:t>.</w:t>
      </w:r>
    </w:p>
    <w:p w14:paraId="6AE9A943"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w:t>
      </w:r>
      <w:r>
        <w:rPr>
          <w:rStyle w:val="FontStyle15"/>
        </w:rPr>
        <w:t>5</w:t>
      </w:r>
      <w:r w:rsidRPr="007629F0">
        <w:rPr>
          <w:rStyle w:val="FontStyle15"/>
        </w:rPr>
        <w:t>. «</w:t>
      </w:r>
      <w:r>
        <w:rPr>
          <w:rStyle w:val="FontStyle15"/>
        </w:rPr>
        <w:t>ПОСТАВЩИК</w:t>
      </w:r>
      <w:r w:rsidRPr="007629F0">
        <w:rPr>
          <w:rStyle w:val="FontStyle15"/>
        </w:rPr>
        <w:t xml:space="preserve">» вправе начислить пени «ЗАКАЗЧИКУ» за каждый день просрочки исполнения «ЗАКАЗЧИКОМ» его обязательств по оплате надлежаще </w:t>
      </w:r>
      <w:r>
        <w:rPr>
          <w:rStyle w:val="FontStyle15"/>
        </w:rPr>
        <w:t>поставленного товара</w:t>
      </w:r>
      <w:r w:rsidRPr="007629F0">
        <w:rPr>
          <w:rStyle w:val="FontStyle15"/>
        </w:rPr>
        <w:t>, предусмотренн</w:t>
      </w:r>
      <w:r>
        <w:rPr>
          <w:rStyle w:val="FontStyle15"/>
        </w:rPr>
        <w:t>ого</w:t>
      </w:r>
      <w:r w:rsidRPr="007629F0">
        <w:rPr>
          <w:rStyle w:val="FontStyle15"/>
        </w:rPr>
        <w:t xml:space="preserve"> Договором, в размере одной трехсотой действующей на дату уплаты пени ключевой ставки Центрального банка Российской Федерации от суммы, подлежащей оплате.</w:t>
      </w:r>
    </w:p>
    <w:p w14:paraId="210F4D4D"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w:t>
      </w:r>
      <w:r>
        <w:rPr>
          <w:rStyle w:val="FontStyle15"/>
        </w:rPr>
        <w:t>6</w:t>
      </w:r>
      <w:r w:rsidRPr="007629F0">
        <w:rPr>
          <w:rStyle w:val="FontStyle15"/>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6315546B"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w:t>
      </w:r>
      <w:r>
        <w:rPr>
          <w:rStyle w:val="FontStyle15"/>
        </w:rPr>
        <w:t>7</w:t>
      </w:r>
      <w:r w:rsidRPr="007629F0">
        <w:rPr>
          <w:rStyle w:val="FontStyle15"/>
        </w:rPr>
        <w:t>.</w:t>
      </w:r>
      <w:r w:rsidRPr="007629F0">
        <w:rPr>
          <w:rStyle w:val="FontStyle15"/>
        </w:rPr>
        <w:tab/>
        <w:t>Стороны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445477B8"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w:t>
      </w:r>
      <w:r>
        <w:rPr>
          <w:rStyle w:val="FontStyle15"/>
        </w:rPr>
        <w:t>8</w:t>
      </w:r>
      <w:r w:rsidRPr="007629F0">
        <w:rPr>
          <w:rStyle w:val="FontStyle15"/>
        </w:rPr>
        <w:t>. Уплата Сторонами штрафов, неустойки не освобождает Сторону от исполнения обязательств по Договору.</w:t>
      </w:r>
    </w:p>
    <w:p w14:paraId="7781A86E" w14:textId="77777777" w:rsidR="00BB3DB1" w:rsidRPr="007629F0" w:rsidRDefault="00BB3DB1" w:rsidP="00BB3DB1">
      <w:pPr>
        <w:widowControl w:val="0"/>
        <w:autoSpaceDE w:val="0"/>
        <w:autoSpaceDN w:val="0"/>
        <w:adjustRightInd w:val="0"/>
        <w:ind w:right="-6" w:firstLine="709"/>
        <w:contextualSpacing/>
        <w:jc w:val="both"/>
        <w:rPr>
          <w:rStyle w:val="FontStyle15"/>
        </w:rPr>
      </w:pPr>
      <w:r>
        <w:rPr>
          <w:rStyle w:val="FontStyle15"/>
        </w:rPr>
        <w:t>7</w:t>
      </w:r>
      <w:r w:rsidRPr="007629F0">
        <w:rPr>
          <w:rStyle w:val="FontStyle15"/>
        </w:rPr>
        <w:t>.</w:t>
      </w:r>
      <w:r>
        <w:rPr>
          <w:rStyle w:val="FontStyle15"/>
        </w:rPr>
        <w:t>9</w:t>
      </w:r>
      <w:r w:rsidRPr="007629F0">
        <w:rPr>
          <w:rStyle w:val="FontStyle15"/>
        </w:rPr>
        <w:t>. 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14:paraId="442774F4" w14:textId="77777777" w:rsidR="00BB3DB1" w:rsidRPr="007629F0" w:rsidRDefault="00BB3DB1" w:rsidP="00BB3DB1">
      <w:pPr>
        <w:widowControl w:val="0"/>
        <w:autoSpaceDE w:val="0"/>
        <w:autoSpaceDN w:val="0"/>
        <w:adjustRightInd w:val="0"/>
        <w:ind w:right="-6" w:firstLine="567"/>
        <w:contextualSpacing/>
        <w:jc w:val="both"/>
        <w:rPr>
          <w:rFonts w:ascii="Times New Roman" w:eastAsia="Times New Roman" w:hAnsi="Times New Roman" w:cs="Times New Roman"/>
          <w:sz w:val="24"/>
          <w:szCs w:val="24"/>
        </w:rPr>
      </w:pPr>
    </w:p>
    <w:p w14:paraId="38BE8B2F" w14:textId="77777777" w:rsidR="00BB3DB1" w:rsidRPr="007629F0" w:rsidRDefault="00BB3DB1" w:rsidP="00BB3DB1">
      <w:pPr>
        <w:pStyle w:val="a7"/>
        <w:ind w:right="-1" w:firstLine="567"/>
        <w:contextualSpacing/>
        <w:jc w:val="center"/>
        <w:rPr>
          <w:rFonts w:ascii="Times New Roman" w:hAnsi="Times New Roman" w:cs="Times New Roman"/>
          <w:b/>
          <w:sz w:val="24"/>
          <w:szCs w:val="24"/>
        </w:rPr>
      </w:pPr>
      <w:r>
        <w:rPr>
          <w:rFonts w:ascii="Times New Roman" w:hAnsi="Times New Roman" w:cs="Times New Roman"/>
          <w:b/>
          <w:sz w:val="24"/>
          <w:szCs w:val="24"/>
        </w:rPr>
        <w:t>8</w:t>
      </w:r>
      <w:r w:rsidRPr="007629F0">
        <w:rPr>
          <w:rFonts w:ascii="Times New Roman" w:hAnsi="Times New Roman" w:cs="Times New Roman"/>
          <w:b/>
          <w:sz w:val="24"/>
          <w:szCs w:val="24"/>
        </w:rPr>
        <w:t>. ПОРЯДОК РАСТОРЖЕНИЯ, ИЗМЕНЕНИЯ И ИСПОЛНЕНИЯ ДОГОВОРА</w:t>
      </w:r>
    </w:p>
    <w:p w14:paraId="00EE5C0D" w14:textId="77777777" w:rsidR="00BB3DB1" w:rsidRPr="007571B8" w:rsidRDefault="00BB3DB1" w:rsidP="00BB3DB1">
      <w:pPr>
        <w:widowControl w:val="0"/>
        <w:autoSpaceDE w:val="0"/>
        <w:autoSpaceDN w:val="0"/>
        <w:adjustRightInd w:val="0"/>
        <w:ind w:right="-6" w:firstLine="709"/>
        <w:contextualSpacing/>
        <w:jc w:val="both"/>
        <w:rPr>
          <w:rStyle w:val="FontStyle15"/>
          <w:b/>
          <w:sz w:val="23"/>
          <w:szCs w:val="23"/>
        </w:rPr>
      </w:pPr>
      <w:r w:rsidRPr="007629F0">
        <w:rPr>
          <w:rStyle w:val="FontStyle15"/>
        </w:rPr>
        <w:t xml:space="preserve">  </w:t>
      </w:r>
      <w:r>
        <w:rPr>
          <w:rStyle w:val="FontStyle15"/>
        </w:rPr>
        <w:t>8</w:t>
      </w:r>
      <w:r w:rsidRPr="007571B8">
        <w:rPr>
          <w:rStyle w:val="FontStyle15"/>
          <w:sz w:val="23"/>
          <w:szCs w:val="23"/>
        </w:rPr>
        <w:t xml:space="preserve">.1.  Договор может быть расторгнут по соглашению Сторон, по решению суда, в случае одностороннего отказа Стороны от исполнения Договора в соответствии с гражданским законодательством. </w:t>
      </w:r>
    </w:p>
    <w:p w14:paraId="534E0742" w14:textId="77777777" w:rsidR="00BB3DB1" w:rsidRPr="007571B8" w:rsidRDefault="00BB3DB1" w:rsidP="00BB3DB1">
      <w:pPr>
        <w:widowControl w:val="0"/>
        <w:tabs>
          <w:tab w:val="left" w:pos="851"/>
          <w:tab w:val="left" w:pos="1134"/>
          <w:tab w:val="left" w:pos="1418"/>
          <w:tab w:val="left" w:pos="1701"/>
        </w:tabs>
        <w:ind w:firstLine="709"/>
        <w:jc w:val="both"/>
        <w:rPr>
          <w:rFonts w:ascii="Times New Roman" w:hAnsi="Times New Roman" w:cs="Times New Roman"/>
          <w:sz w:val="23"/>
          <w:szCs w:val="23"/>
        </w:rPr>
      </w:pPr>
      <w:r>
        <w:rPr>
          <w:rFonts w:ascii="Times New Roman" w:hAnsi="Times New Roman" w:cs="Times New Roman"/>
          <w:sz w:val="23"/>
          <w:szCs w:val="23"/>
        </w:rPr>
        <w:t>8</w:t>
      </w:r>
      <w:r w:rsidR="00D57DFA">
        <w:rPr>
          <w:rFonts w:ascii="Times New Roman" w:hAnsi="Times New Roman" w:cs="Times New Roman"/>
          <w:sz w:val="23"/>
          <w:szCs w:val="23"/>
        </w:rPr>
        <w:t>.2</w:t>
      </w:r>
      <w:r w:rsidRPr="007571B8">
        <w:rPr>
          <w:rFonts w:ascii="Times New Roman" w:hAnsi="Times New Roman" w:cs="Times New Roman"/>
          <w:sz w:val="23"/>
          <w:szCs w:val="23"/>
        </w:rPr>
        <w:t>. Расторжение Договора по соглашению сторон производится Сторонами путем подписания соответствующего соглашения о расторжении.</w:t>
      </w:r>
    </w:p>
    <w:p w14:paraId="73795314" w14:textId="77777777" w:rsidR="00BB3DB1" w:rsidRPr="007571B8" w:rsidRDefault="00BB3DB1" w:rsidP="00BB3DB1">
      <w:pPr>
        <w:widowControl w:val="0"/>
        <w:tabs>
          <w:tab w:val="left" w:pos="851"/>
          <w:tab w:val="left" w:pos="1134"/>
          <w:tab w:val="left" w:pos="1418"/>
          <w:tab w:val="left" w:pos="1701"/>
        </w:tabs>
        <w:ind w:firstLine="709"/>
        <w:jc w:val="both"/>
        <w:rPr>
          <w:rFonts w:ascii="Times New Roman" w:hAnsi="Times New Roman" w:cs="Times New Roman"/>
          <w:sz w:val="23"/>
          <w:szCs w:val="23"/>
        </w:rPr>
      </w:pPr>
      <w:r>
        <w:rPr>
          <w:rFonts w:ascii="Times New Roman" w:hAnsi="Times New Roman" w:cs="Times New Roman"/>
          <w:sz w:val="23"/>
          <w:szCs w:val="23"/>
        </w:rPr>
        <w:t>8</w:t>
      </w:r>
      <w:r w:rsidRPr="007571B8">
        <w:rPr>
          <w:rFonts w:ascii="Times New Roman" w:hAnsi="Times New Roman" w:cs="Times New Roman"/>
          <w:sz w:val="23"/>
          <w:szCs w:val="23"/>
        </w:rPr>
        <w:t>.</w:t>
      </w:r>
      <w:r w:rsidR="00D57DFA">
        <w:rPr>
          <w:rFonts w:ascii="Times New Roman" w:hAnsi="Times New Roman" w:cs="Times New Roman"/>
          <w:sz w:val="23"/>
          <w:szCs w:val="23"/>
        </w:rPr>
        <w:t>3</w:t>
      </w:r>
      <w:r w:rsidRPr="007571B8">
        <w:rPr>
          <w:rFonts w:ascii="Times New Roman" w:hAnsi="Times New Roman" w:cs="Times New Roman"/>
          <w:sz w:val="23"/>
          <w:szCs w:val="23"/>
        </w:rPr>
        <w:t>. В целях добросовестного исполнения Договора Стороны договорились о следующих существенных условиях его:</w:t>
      </w:r>
    </w:p>
    <w:p w14:paraId="10752559" w14:textId="77777777" w:rsidR="00BB3DB1" w:rsidRPr="007571B8" w:rsidRDefault="00BB3DB1" w:rsidP="00BB3DB1">
      <w:pPr>
        <w:widowControl w:val="0"/>
        <w:tabs>
          <w:tab w:val="left" w:pos="851"/>
          <w:tab w:val="left" w:pos="1134"/>
          <w:tab w:val="left" w:pos="1418"/>
          <w:tab w:val="left" w:pos="1701"/>
        </w:tabs>
        <w:ind w:firstLine="709"/>
        <w:jc w:val="both"/>
        <w:rPr>
          <w:rFonts w:ascii="Times New Roman" w:hAnsi="Times New Roman" w:cs="Times New Roman"/>
          <w:sz w:val="23"/>
          <w:szCs w:val="23"/>
        </w:rPr>
      </w:pPr>
      <w:r w:rsidRPr="007571B8">
        <w:rPr>
          <w:rFonts w:ascii="Times New Roman" w:hAnsi="Times New Roman" w:cs="Times New Roman"/>
          <w:sz w:val="23"/>
          <w:szCs w:val="23"/>
        </w:rPr>
        <w:t>- при изменении их реквизитов они обязаны незамедлительно (не позднее рабочего дня, следующего за днем возникновения таких изменений) уведомлять друг друга по электронным и телефонным каналам связи с последующим направлением письменного уведомления о таких изменениях;</w:t>
      </w:r>
    </w:p>
    <w:p w14:paraId="79267D34" w14:textId="77777777" w:rsidR="00BB3DB1" w:rsidRPr="007571B8" w:rsidRDefault="00BB3DB1" w:rsidP="00BB3DB1">
      <w:pPr>
        <w:widowControl w:val="0"/>
        <w:tabs>
          <w:tab w:val="left" w:pos="851"/>
          <w:tab w:val="left" w:pos="1134"/>
          <w:tab w:val="left" w:pos="1418"/>
          <w:tab w:val="left" w:pos="1701"/>
        </w:tabs>
        <w:ind w:firstLine="709"/>
        <w:jc w:val="both"/>
        <w:rPr>
          <w:rFonts w:ascii="Times New Roman" w:hAnsi="Times New Roman" w:cs="Times New Roman"/>
          <w:sz w:val="23"/>
          <w:szCs w:val="23"/>
        </w:rPr>
      </w:pPr>
      <w:r w:rsidRPr="007571B8">
        <w:rPr>
          <w:rFonts w:ascii="Times New Roman" w:hAnsi="Times New Roman" w:cs="Times New Roman"/>
          <w:sz w:val="23"/>
          <w:szCs w:val="23"/>
        </w:rPr>
        <w:t>- риск неполучения исполнения по Договору или ущерба, обусловленных таким нарушением, несет в полном объеме сторона, совершившая такое нарушение;</w:t>
      </w:r>
    </w:p>
    <w:p w14:paraId="549E24BB" w14:textId="592740DC" w:rsidR="00BB3DB1" w:rsidRDefault="00BB3DB1" w:rsidP="00BB3DB1">
      <w:pPr>
        <w:ind w:firstLine="709"/>
        <w:jc w:val="both"/>
        <w:rPr>
          <w:rFonts w:ascii="Times New Roman" w:hAnsi="Times New Roman" w:cs="Times New Roman"/>
          <w:sz w:val="23"/>
          <w:szCs w:val="23"/>
        </w:rPr>
      </w:pPr>
      <w:r w:rsidRPr="007571B8">
        <w:rPr>
          <w:rFonts w:ascii="Times New Roman" w:hAnsi="Times New Roman" w:cs="Times New Roman"/>
          <w:sz w:val="23"/>
          <w:szCs w:val="23"/>
        </w:rPr>
        <w:t xml:space="preserve">- уведомление, предусмотренное условиями Договора или обусловленное исполнением Договора, фактически не полученное Стороной, которой оно было адресовано, в следствие нарушения этой Стороной обязанности по уведомлению другой Стороны об изменении своих реквизитов, считается полученным адресатом по истечении </w:t>
      </w:r>
      <w:r>
        <w:rPr>
          <w:rFonts w:ascii="Times New Roman" w:hAnsi="Times New Roman" w:cs="Times New Roman"/>
          <w:sz w:val="23"/>
          <w:szCs w:val="23"/>
        </w:rPr>
        <w:t>5 (пяти) рабочих</w:t>
      </w:r>
      <w:r w:rsidRPr="007571B8">
        <w:rPr>
          <w:rFonts w:ascii="Times New Roman" w:hAnsi="Times New Roman" w:cs="Times New Roman"/>
          <w:sz w:val="23"/>
          <w:szCs w:val="23"/>
        </w:rPr>
        <w:t xml:space="preserve"> дней, следующих за днем направления почтой такого уведомления.</w:t>
      </w:r>
    </w:p>
    <w:p w14:paraId="51F4090D" w14:textId="77777777" w:rsidR="00BB3DB1" w:rsidRPr="007571B8" w:rsidRDefault="00BB3DB1" w:rsidP="00BB3DB1">
      <w:pPr>
        <w:ind w:firstLine="709"/>
        <w:rPr>
          <w:rFonts w:ascii="Times New Roman" w:hAnsi="Times New Roman" w:cs="Times New Roman"/>
          <w:kern w:val="3"/>
          <w:sz w:val="23"/>
          <w:szCs w:val="23"/>
          <w:lang w:eastAsia="ar-SA"/>
        </w:rPr>
      </w:pPr>
    </w:p>
    <w:p w14:paraId="1A0C1FE0" w14:textId="77777777" w:rsidR="00BB3DB1" w:rsidRPr="007629F0" w:rsidRDefault="00D57DFA" w:rsidP="00D57DFA">
      <w:pPr>
        <w:ind w:firstLine="567"/>
        <w:contextualSpacing/>
        <w:jc w:val="center"/>
        <w:rPr>
          <w:rFonts w:ascii="Times New Roman" w:hAnsi="Times New Roman" w:cs="Times New Roman"/>
          <w:b/>
          <w:sz w:val="24"/>
          <w:szCs w:val="24"/>
        </w:rPr>
      </w:pPr>
      <w:r>
        <w:rPr>
          <w:rFonts w:ascii="Times New Roman" w:hAnsi="Times New Roman" w:cs="Times New Roman"/>
          <w:b/>
          <w:sz w:val="24"/>
          <w:szCs w:val="24"/>
        </w:rPr>
        <w:t>9</w:t>
      </w:r>
      <w:r w:rsidR="00BB3DB1" w:rsidRPr="007629F0">
        <w:rPr>
          <w:rFonts w:ascii="Times New Roman" w:hAnsi="Times New Roman" w:cs="Times New Roman"/>
          <w:b/>
          <w:sz w:val="24"/>
          <w:szCs w:val="24"/>
        </w:rPr>
        <w:t>. ОБСТОЯТЕЛЬСТВА НЕПРЕОДОЛИМОЙ СИЛЫ</w:t>
      </w:r>
    </w:p>
    <w:p w14:paraId="5E2F9A48" w14:textId="77777777" w:rsidR="00BB3DB1" w:rsidRPr="007629F0" w:rsidRDefault="00D57DFA" w:rsidP="00BB3DB1">
      <w:pPr>
        <w:ind w:firstLine="567"/>
        <w:contextualSpacing/>
        <w:jc w:val="both"/>
        <w:rPr>
          <w:rStyle w:val="FontStyle15"/>
        </w:rPr>
      </w:pPr>
      <w:r>
        <w:rPr>
          <w:rStyle w:val="FontStyle15"/>
        </w:rPr>
        <w:t>9</w:t>
      </w:r>
      <w:r w:rsidR="00BB3DB1" w:rsidRPr="007629F0">
        <w:rPr>
          <w:rStyle w:val="FontStyle15"/>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явлениями стихийного характера, изданием актов органов государственной власти.</w:t>
      </w:r>
    </w:p>
    <w:p w14:paraId="633EA80D" w14:textId="77777777" w:rsidR="00BB3DB1" w:rsidRPr="007629F0" w:rsidRDefault="00D57DFA" w:rsidP="00BB3DB1">
      <w:pPr>
        <w:ind w:firstLine="567"/>
        <w:contextualSpacing/>
        <w:jc w:val="both"/>
        <w:rPr>
          <w:rStyle w:val="FontStyle15"/>
        </w:rPr>
      </w:pPr>
      <w:r>
        <w:rPr>
          <w:rStyle w:val="FontStyle15"/>
        </w:rPr>
        <w:t>9</w:t>
      </w:r>
      <w:r w:rsidR="00BB3DB1" w:rsidRPr="007629F0">
        <w:rPr>
          <w:rStyle w:val="FontStyle15"/>
        </w:rPr>
        <w:t>.2. Свидетельство, выданное компетентным органом, в средствах массовой информации является достаточным подтверждением наличия и продолжительности действия обстоятельств непреодолимой силы.</w:t>
      </w:r>
    </w:p>
    <w:p w14:paraId="75C1EA23" w14:textId="77777777" w:rsidR="00BB3DB1" w:rsidRPr="007629F0" w:rsidRDefault="00D57DFA" w:rsidP="00BB3DB1">
      <w:pPr>
        <w:ind w:firstLine="567"/>
        <w:contextualSpacing/>
        <w:jc w:val="both"/>
        <w:rPr>
          <w:rStyle w:val="FontStyle15"/>
        </w:rPr>
      </w:pPr>
      <w:r>
        <w:rPr>
          <w:rStyle w:val="FontStyle15"/>
        </w:rPr>
        <w:t>9</w:t>
      </w:r>
      <w:r w:rsidR="00BB3DB1" w:rsidRPr="007629F0">
        <w:rPr>
          <w:rStyle w:val="FontStyle15"/>
        </w:rPr>
        <w:t>.3. Сторона, попавшая под влияние обстоятельств непреодолимой силы, обязана уведомить об этом другую сторону не позднее 3 (Трех) календарных дней со дня наступления таких обстоятельств. Если эта сторона не сообщит о наступлении обстоятельств непреодолимой силы, она лишается права на него, разве, что само такое обстоятельство препятствовало отправлению такого сообщения.</w:t>
      </w:r>
    </w:p>
    <w:p w14:paraId="2B4044BD" w14:textId="77777777" w:rsidR="00BB3DB1" w:rsidRDefault="00D57DFA" w:rsidP="00BB3DB1">
      <w:pPr>
        <w:ind w:firstLine="567"/>
        <w:contextualSpacing/>
        <w:jc w:val="both"/>
        <w:rPr>
          <w:rStyle w:val="FontStyle15"/>
        </w:rPr>
      </w:pPr>
      <w:r>
        <w:rPr>
          <w:rStyle w:val="FontStyle15"/>
        </w:rPr>
        <w:t>9</w:t>
      </w:r>
      <w:r w:rsidR="00BB3DB1" w:rsidRPr="007629F0">
        <w:rPr>
          <w:rStyle w:val="FontStyle15"/>
        </w:rPr>
        <w:t>.4. Если обстоятельства непреодолимой силы действуют на протяжении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14:paraId="7CD4EE27" w14:textId="77777777" w:rsidR="001C52A0" w:rsidRDefault="001C52A0" w:rsidP="00BB3DB1">
      <w:pPr>
        <w:ind w:firstLine="567"/>
        <w:contextualSpacing/>
        <w:jc w:val="both"/>
        <w:rPr>
          <w:rStyle w:val="FontStyle15"/>
        </w:rPr>
      </w:pPr>
    </w:p>
    <w:p w14:paraId="0FC15A10" w14:textId="77777777" w:rsidR="001C52A0" w:rsidRPr="007629F0" w:rsidRDefault="001C52A0" w:rsidP="00BB3DB1">
      <w:pPr>
        <w:ind w:firstLine="567"/>
        <w:contextualSpacing/>
        <w:jc w:val="both"/>
        <w:rPr>
          <w:rStyle w:val="FontStyle15"/>
        </w:rPr>
      </w:pPr>
    </w:p>
    <w:p w14:paraId="094DD831" w14:textId="77777777" w:rsidR="00282EE6" w:rsidRDefault="00282EE6" w:rsidP="00BB3DB1">
      <w:pPr>
        <w:ind w:firstLine="567"/>
        <w:contextualSpacing/>
        <w:jc w:val="center"/>
        <w:rPr>
          <w:rFonts w:ascii="Times New Roman" w:hAnsi="Times New Roman" w:cs="Times New Roman"/>
          <w:b/>
          <w:sz w:val="24"/>
          <w:szCs w:val="24"/>
        </w:rPr>
      </w:pPr>
    </w:p>
    <w:p w14:paraId="5B99E299" w14:textId="7B9B20FF" w:rsidR="00BB3DB1" w:rsidRDefault="00BB3DB1" w:rsidP="00BB3DB1">
      <w:pPr>
        <w:ind w:firstLine="567"/>
        <w:contextualSpacing/>
        <w:jc w:val="center"/>
        <w:rPr>
          <w:rFonts w:ascii="Times New Roman" w:hAnsi="Times New Roman" w:cs="Times New Roman"/>
          <w:b/>
          <w:sz w:val="24"/>
          <w:szCs w:val="24"/>
        </w:rPr>
      </w:pPr>
      <w:r w:rsidRPr="007629F0">
        <w:rPr>
          <w:rFonts w:ascii="Times New Roman" w:hAnsi="Times New Roman" w:cs="Times New Roman"/>
          <w:b/>
          <w:sz w:val="24"/>
          <w:szCs w:val="24"/>
        </w:rPr>
        <w:t>1</w:t>
      </w:r>
      <w:r w:rsidR="00D57DFA">
        <w:rPr>
          <w:rFonts w:ascii="Times New Roman" w:hAnsi="Times New Roman" w:cs="Times New Roman"/>
          <w:b/>
          <w:sz w:val="24"/>
          <w:szCs w:val="24"/>
        </w:rPr>
        <w:t>0</w:t>
      </w:r>
      <w:r w:rsidRPr="007629F0">
        <w:rPr>
          <w:rFonts w:ascii="Times New Roman" w:hAnsi="Times New Roman" w:cs="Times New Roman"/>
          <w:b/>
          <w:sz w:val="24"/>
          <w:szCs w:val="24"/>
        </w:rPr>
        <w:t>. РАЗРЕШЕНИЕ СПОРОВ</w:t>
      </w:r>
    </w:p>
    <w:p w14:paraId="6B97E64F" w14:textId="77777777" w:rsidR="00BB3DB1" w:rsidRPr="007629F0" w:rsidRDefault="00BB3DB1" w:rsidP="00BB3DB1">
      <w:pPr>
        <w:widowControl w:val="0"/>
        <w:tabs>
          <w:tab w:val="left" w:pos="1560"/>
        </w:tabs>
        <w:suppressAutoHyphens/>
        <w:autoSpaceDN w:val="0"/>
        <w:ind w:firstLine="567"/>
        <w:contextualSpacing/>
        <w:jc w:val="both"/>
        <w:textAlignment w:val="baseline"/>
        <w:rPr>
          <w:rStyle w:val="FontStyle15"/>
        </w:rPr>
      </w:pPr>
      <w:r w:rsidRPr="007629F0">
        <w:rPr>
          <w:rStyle w:val="FontStyle15"/>
        </w:rPr>
        <w:t>1</w:t>
      </w:r>
      <w:r w:rsidR="00D57DFA">
        <w:rPr>
          <w:rStyle w:val="FontStyle15"/>
        </w:rPr>
        <w:t>0</w:t>
      </w:r>
      <w:r w:rsidRPr="007629F0">
        <w:rPr>
          <w:rStyle w:val="FontStyle15"/>
        </w:rPr>
        <w:t>.1. До передачи спора на разрешение арбитражного суда Стороны принимают меры к его урегулированию в претензионном порядке.</w:t>
      </w:r>
    </w:p>
    <w:p w14:paraId="3D6B63C7" w14:textId="77777777" w:rsidR="00BB3DB1" w:rsidRPr="007629F0" w:rsidRDefault="00BB3DB1" w:rsidP="00BB3DB1">
      <w:pPr>
        <w:widowControl w:val="0"/>
        <w:tabs>
          <w:tab w:val="left" w:pos="1560"/>
        </w:tabs>
        <w:suppressAutoHyphens/>
        <w:autoSpaceDN w:val="0"/>
        <w:ind w:firstLine="567"/>
        <w:contextualSpacing/>
        <w:jc w:val="both"/>
        <w:textAlignment w:val="baseline"/>
        <w:rPr>
          <w:rStyle w:val="FontStyle15"/>
        </w:rPr>
      </w:pPr>
      <w:r>
        <w:rPr>
          <w:rStyle w:val="FontStyle15"/>
        </w:rPr>
        <w:t>1</w:t>
      </w:r>
      <w:r w:rsidR="00D57DFA">
        <w:rPr>
          <w:rStyle w:val="FontStyle15"/>
        </w:rPr>
        <w:t>0</w:t>
      </w:r>
      <w:r w:rsidRPr="007629F0">
        <w:rPr>
          <w:rStyle w:val="FontStyle15"/>
        </w:rPr>
        <w:t>.2. Претензия (требование)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за исключением случаев, предусмотренных настоящим Договором.</w:t>
      </w:r>
    </w:p>
    <w:p w14:paraId="5BDFA587" w14:textId="77777777" w:rsidR="00BB3DB1" w:rsidRPr="007629F0" w:rsidRDefault="00BB3DB1" w:rsidP="00BB3DB1">
      <w:pPr>
        <w:widowControl w:val="0"/>
        <w:tabs>
          <w:tab w:val="left" w:pos="1560"/>
        </w:tabs>
        <w:suppressAutoHyphens/>
        <w:autoSpaceDN w:val="0"/>
        <w:ind w:firstLine="567"/>
        <w:contextualSpacing/>
        <w:jc w:val="both"/>
        <w:textAlignment w:val="baseline"/>
        <w:rPr>
          <w:rStyle w:val="FontStyle15"/>
        </w:rPr>
      </w:pPr>
      <w:r>
        <w:rPr>
          <w:rStyle w:val="FontStyle15"/>
        </w:rPr>
        <w:t>1</w:t>
      </w:r>
      <w:r w:rsidR="00D57DFA">
        <w:rPr>
          <w:rStyle w:val="FontStyle15"/>
        </w:rPr>
        <w:t>0</w:t>
      </w:r>
      <w:r w:rsidRPr="007629F0">
        <w:rPr>
          <w:rStyle w:val="FontStyle15"/>
        </w:rPr>
        <w:t>.3. Если требования подлежат денежной оценке, в требовании указывается истребуемая сумма и ее полный и обоснованный расчет.</w:t>
      </w:r>
    </w:p>
    <w:p w14:paraId="2DDE1CE3" w14:textId="77777777" w:rsidR="00BB3DB1" w:rsidRPr="007629F0" w:rsidRDefault="00BB3DB1" w:rsidP="00BB3DB1">
      <w:pPr>
        <w:widowControl w:val="0"/>
        <w:tabs>
          <w:tab w:val="left" w:pos="1560"/>
        </w:tabs>
        <w:suppressAutoHyphens/>
        <w:autoSpaceDN w:val="0"/>
        <w:ind w:firstLine="567"/>
        <w:contextualSpacing/>
        <w:jc w:val="both"/>
        <w:textAlignment w:val="baseline"/>
        <w:rPr>
          <w:rStyle w:val="FontStyle15"/>
        </w:rPr>
      </w:pPr>
      <w:r>
        <w:rPr>
          <w:rStyle w:val="FontStyle15"/>
        </w:rPr>
        <w:t>1</w:t>
      </w:r>
      <w:r w:rsidR="00D57DFA">
        <w:rPr>
          <w:rStyle w:val="FontStyle15"/>
        </w:rPr>
        <w:t>0</w:t>
      </w:r>
      <w:r w:rsidRPr="007629F0">
        <w:rPr>
          <w:rStyle w:val="FontStyle15"/>
        </w:rPr>
        <w:t>.4. В подтверждение заявленных требований к претензии (требованию) должны быть приложены надлежащим образом оформленные и заверенные необходимые документы либо выписки из них. В претензии (требовании)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D06F912" w14:textId="77777777" w:rsidR="00BB3DB1" w:rsidRDefault="00BB3DB1" w:rsidP="00BB3DB1">
      <w:pPr>
        <w:widowControl w:val="0"/>
        <w:tabs>
          <w:tab w:val="left" w:pos="1560"/>
        </w:tabs>
        <w:suppressAutoHyphens/>
        <w:autoSpaceDN w:val="0"/>
        <w:ind w:firstLine="567"/>
        <w:contextualSpacing/>
        <w:jc w:val="both"/>
        <w:textAlignment w:val="baseline"/>
        <w:rPr>
          <w:rStyle w:val="FontStyle15"/>
        </w:rPr>
      </w:pPr>
      <w:r>
        <w:rPr>
          <w:rStyle w:val="FontStyle15"/>
        </w:rPr>
        <w:t>1</w:t>
      </w:r>
      <w:r w:rsidR="00D57DFA">
        <w:rPr>
          <w:rStyle w:val="FontStyle15"/>
        </w:rPr>
        <w:t>0</w:t>
      </w:r>
      <w:r w:rsidRPr="007629F0">
        <w:rPr>
          <w:rStyle w:val="FontStyle15"/>
        </w:rPr>
        <w:t>.5. В случае невыполнения Сторонами своих обязательств и не достижения взаимного согласия споры по Договору разрешаются в Арбитражном суде города Москвы.</w:t>
      </w:r>
    </w:p>
    <w:p w14:paraId="4F8E01C1" w14:textId="77777777" w:rsidR="00BD5DB6" w:rsidRDefault="00BD5DB6" w:rsidP="00BB3DB1">
      <w:pPr>
        <w:pStyle w:val="2"/>
        <w:tabs>
          <w:tab w:val="left" w:pos="567"/>
        </w:tabs>
        <w:spacing w:before="0" w:after="0"/>
        <w:ind w:firstLine="567"/>
        <w:contextualSpacing/>
        <w:jc w:val="center"/>
        <w:rPr>
          <w:rStyle w:val="FontStyle15"/>
          <w:i w:val="0"/>
        </w:rPr>
      </w:pPr>
    </w:p>
    <w:p w14:paraId="15E61744" w14:textId="77777777" w:rsidR="00BB3DB1" w:rsidRDefault="00BB3DB1" w:rsidP="00BB3DB1">
      <w:pPr>
        <w:pStyle w:val="2"/>
        <w:tabs>
          <w:tab w:val="left" w:pos="567"/>
        </w:tabs>
        <w:spacing w:before="0" w:after="0"/>
        <w:ind w:firstLine="567"/>
        <w:contextualSpacing/>
        <w:jc w:val="center"/>
        <w:rPr>
          <w:rStyle w:val="FontStyle15"/>
          <w:i w:val="0"/>
        </w:rPr>
      </w:pPr>
      <w:r w:rsidRPr="007629F0">
        <w:rPr>
          <w:rStyle w:val="FontStyle15"/>
          <w:i w:val="0"/>
        </w:rPr>
        <w:t>1</w:t>
      </w:r>
      <w:r w:rsidR="00D57DFA">
        <w:rPr>
          <w:rStyle w:val="FontStyle15"/>
          <w:i w:val="0"/>
        </w:rPr>
        <w:t>1</w:t>
      </w:r>
      <w:r w:rsidRPr="007629F0">
        <w:rPr>
          <w:rStyle w:val="FontStyle15"/>
          <w:i w:val="0"/>
        </w:rPr>
        <w:t>. СРОК ДЕЙСТВИЯ ДОГОВОРА</w:t>
      </w:r>
    </w:p>
    <w:p w14:paraId="14779B83" w14:textId="1A39D438" w:rsidR="00BB3DB1" w:rsidRDefault="00BB3DB1" w:rsidP="00BB3DB1">
      <w:pPr>
        <w:widowControl w:val="0"/>
        <w:tabs>
          <w:tab w:val="left" w:pos="1560"/>
        </w:tabs>
        <w:suppressAutoHyphens/>
        <w:autoSpaceDN w:val="0"/>
        <w:ind w:firstLine="567"/>
        <w:contextualSpacing/>
        <w:jc w:val="both"/>
        <w:textAlignment w:val="baseline"/>
        <w:rPr>
          <w:rStyle w:val="FontStyle15"/>
        </w:rPr>
      </w:pPr>
      <w:r w:rsidRPr="007629F0">
        <w:rPr>
          <w:rStyle w:val="FontStyle15"/>
        </w:rPr>
        <w:t>1</w:t>
      </w:r>
      <w:r w:rsidR="00D57DFA">
        <w:rPr>
          <w:rStyle w:val="FontStyle15"/>
        </w:rPr>
        <w:t>1</w:t>
      </w:r>
      <w:r w:rsidRPr="007629F0">
        <w:rPr>
          <w:rStyle w:val="FontStyle15"/>
        </w:rPr>
        <w:t xml:space="preserve">.1.  Договор вступает в силу со дня его подписания Сторонами и действует по </w:t>
      </w:r>
      <w:r w:rsidR="0002225E">
        <w:rPr>
          <w:rStyle w:val="FontStyle15"/>
        </w:rPr>
        <w:t>3</w:t>
      </w:r>
      <w:r w:rsidR="006E4469" w:rsidRPr="006E4469">
        <w:rPr>
          <w:rStyle w:val="FontStyle15"/>
        </w:rPr>
        <w:t>1</w:t>
      </w:r>
      <w:r w:rsidRPr="007629F0">
        <w:rPr>
          <w:rStyle w:val="FontStyle15"/>
        </w:rPr>
        <w:t xml:space="preserve"> </w:t>
      </w:r>
      <w:r w:rsidR="006E4469" w:rsidRPr="006E4469">
        <w:rPr>
          <w:rStyle w:val="FontStyle15"/>
        </w:rPr>
        <w:t>августа</w:t>
      </w:r>
      <w:r>
        <w:rPr>
          <w:rStyle w:val="FontStyle15"/>
        </w:rPr>
        <w:t xml:space="preserve"> </w:t>
      </w:r>
      <w:r w:rsidRPr="007629F0">
        <w:rPr>
          <w:rStyle w:val="FontStyle15"/>
        </w:rPr>
        <w:t>202</w:t>
      </w:r>
      <w:r w:rsidR="00967260" w:rsidRPr="00967260">
        <w:rPr>
          <w:rStyle w:val="FontStyle15"/>
        </w:rPr>
        <w:t>6</w:t>
      </w:r>
      <w:r w:rsidR="00282EE6">
        <w:rPr>
          <w:rStyle w:val="FontStyle15"/>
        </w:rPr>
        <w:t xml:space="preserve"> </w:t>
      </w:r>
      <w:r w:rsidRPr="007629F0">
        <w:rPr>
          <w:rStyle w:val="FontStyle15"/>
        </w:rPr>
        <w:t>г., а в части начатых, но незавершенных к указанной дате обязательств, договор продолжает свое действие до их полного исполнения Сторонами.  Прекращение действия Договора не освобождает Стороны от выполнения своих обязательств и ответственности, возникших до даты такого прекращения.</w:t>
      </w:r>
    </w:p>
    <w:p w14:paraId="1B755361" w14:textId="77777777" w:rsidR="0096696C" w:rsidRPr="007629F0" w:rsidRDefault="0096696C" w:rsidP="00BB3DB1">
      <w:pPr>
        <w:widowControl w:val="0"/>
        <w:tabs>
          <w:tab w:val="left" w:pos="1560"/>
        </w:tabs>
        <w:suppressAutoHyphens/>
        <w:autoSpaceDN w:val="0"/>
        <w:ind w:firstLine="567"/>
        <w:contextualSpacing/>
        <w:jc w:val="both"/>
        <w:textAlignment w:val="baseline"/>
        <w:rPr>
          <w:rStyle w:val="FontStyle15"/>
        </w:rPr>
      </w:pPr>
    </w:p>
    <w:p w14:paraId="4B95AABC" w14:textId="77777777" w:rsidR="00BB3DB1" w:rsidRDefault="00BB3DB1" w:rsidP="00BB3DB1">
      <w:pPr>
        <w:pStyle w:val="2"/>
        <w:tabs>
          <w:tab w:val="left" w:pos="567"/>
        </w:tabs>
        <w:spacing w:before="0" w:after="0"/>
        <w:ind w:firstLine="567"/>
        <w:contextualSpacing/>
        <w:jc w:val="center"/>
        <w:rPr>
          <w:rFonts w:ascii="Times New Roman" w:eastAsia="Calibri" w:hAnsi="Times New Roman" w:cs="Times New Roman"/>
          <w:bCs w:val="0"/>
          <w:i w:val="0"/>
          <w:sz w:val="24"/>
          <w:szCs w:val="24"/>
        </w:rPr>
      </w:pPr>
      <w:r w:rsidRPr="007629F0">
        <w:rPr>
          <w:rFonts w:ascii="Times New Roman" w:eastAsia="Calibri" w:hAnsi="Times New Roman" w:cs="Times New Roman"/>
          <w:bCs w:val="0"/>
          <w:i w:val="0"/>
          <w:sz w:val="24"/>
          <w:szCs w:val="24"/>
        </w:rPr>
        <w:t>1</w:t>
      </w:r>
      <w:r w:rsidR="00D57DFA">
        <w:rPr>
          <w:rFonts w:ascii="Times New Roman" w:eastAsia="Calibri" w:hAnsi="Times New Roman" w:cs="Times New Roman"/>
          <w:bCs w:val="0"/>
          <w:i w:val="0"/>
          <w:sz w:val="24"/>
          <w:szCs w:val="24"/>
        </w:rPr>
        <w:t>2</w:t>
      </w:r>
      <w:r w:rsidRPr="007629F0">
        <w:rPr>
          <w:rFonts w:ascii="Times New Roman" w:eastAsia="Calibri" w:hAnsi="Times New Roman" w:cs="Times New Roman"/>
          <w:bCs w:val="0"/>
          <w:i w:val="0"/>
          <w:sz w:val="24"/>
          <w:szCs w:val="24"/>
        </w:rPr>
        <w:t>. КОНФИДЕНЦИАЛЬНОСТЬ</w:t>
      </w:r>
    </w:p>
    <w:p w14:paraId="3C9CBB7E" w14:textId="77777777" w:rsidR="00BB3DB1" w:rsidRPr="007629F0" w:rsidRDefault="00BB3DB1" w:rsidP="00BB3DB1">
      <w:pPr>
        <w:ind w:firstLine="567"/>
        <w:contextualSpacing/>
        <w:jc w:val="both"/>
        <w:rPr>
          <w:rStyle w:val="FontStyle15"/>
        </w:rPr>
      </w:pPr>
      <w:r w:rsidRPr="007629F0">
        <w:rPr>
          <w:rStyle w:val="FontStyle15"/>
        </w:rPr>
        <w:t>1</w:t>
      </w:r>
      <w:r w:rsidR="00D57DFA">
        <w:rPr>
          <w:rStyle w:val="FontStyle15"/>
        </w:rPr>
        <w:t>2</w:t>
      </w:r>
      <w:r w:rsidRPr="007629F0">
        <w:rPr>
          <w:rStyle w:val="FontStyle15"/>
        </w:rPr>
        <w:t>.1. Каждая из сторон признает, что документы и информация другой стороны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относятся к конфиденциальной информации. Конфиденциальная информация должна всегда оставаться собственностью передавшей Стороны (первоначального обладателя) и без ее предварительного письменного разрешения не может копироваться или иным образом воспроизводиться получившей Стороной.</w:t>
      </w:r>
    </w:p>
    <w:p w14:paraId="63D199FA" w14:textId="77777777" w:rsidR="00BB3DB1" w:rsidRPr="007629F0" w:rsidRDefault="00BB3DB1" w:rsidP="00BB3DB1">
      <w:pPr>
        <w:ind w:firstLine="567"/>
        <w:contextualSpacing/>
        <w:jc w:val="both"/>
        <w:rPr>
          <w:rStyle w:val="FontStyle15"/>
        </w:rPr>
      </w:pPr>
      <w:r>
        <w:rPr>
          <w:rStyle w:val="FontStyle15"/>
        </w:rPr>
        <w:t>1</w:t>
      </w:r>
      <w:r w:rsidR="00D57DFA">
        <w:rPr>
          <w:rStyle w:val="FontStyle15"/>
        </w:rPr>
        <w:t>2</w:t>
      </w:r>
      <w:r w:rsidRPr="007629F0">
        <w:rPr>
          <w:rStyle w:val="FontStyle15"/>
        </w:rPr>
        <w:t>.2. Каждая Сторона, если она получит от другой Стороны конфиденциальную информацию, обязуется:</w:t>
      </w:r>
    </w:p>
    <w:p w14:paraId="7B0CF76A"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а) сохранять конфиденциальность этой информации и принимать все необходимые меры для ее защиты, по меньшей мере, с той же тщательностью, с какой она охраняет свою собственную конфиденциальную информацию;</w:t>
      </w:r>
    </w:p>
    <w:p w14:paraId="3B7C976B"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б) использовать эту информацию только в оговоренных в Договоре целях и никогда не использовать ее в каких-либо иных целях без предварительного письменного разрешения передавшей Стороны;</w:t>
      </w:r>
    </w:p>
    <w:p w14:paraId="35C9ABBA"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в) не передавать эту информацию третьим сторонам без предварительного письменного разрешения передавшей Стороны, кроме как в случаях, когда эта информация:</w:t>
      </w:r>
    </w:p>
    <w:p w14:paraId="14CDDFD5"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 была или стала общеизвестной из источника, отличного от получившей Стороны;</w:t>
      </w:r>
    </w:p>
    <w:p w14:paraId="39109904"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 была на законных основаниях известна получившей Стороне до ее получения от передавшей Стороны;</w:t>
      </w:r>
    </w:p>
    <w:p w14:paraId="4CCAEF7E" w14:textId="77777777" w:rsidR="00BB3DB1" w:rsidRPr="007629F0" w:rsidRDefault="00BB3DB1" w:rsidP="00BB3DB1">
      <w:pPr>
        <w:autoSpaceDE w:val="0"/>
        <w:autoSpaceDN w:val="0"/>
        <w:adjustRightInd w:val="0"/>
        <w:contextualSpacing/>
        <w:jc w:val="both"/>
        <w:rPr>
          <w:rStyle w:val="FontStyle15"/>
        </w:rPr>
      </w:pPr>
      <w:r w:rsidRPr="007629F0">
        <w:rPr>
          <w:rStyle w:val="FontStyle15"/>
        </w:rPr>
        <w:t>- должна быть раскрыта получившей Стороной по принуждению в соответствии с действующим законодательством Российской Федерации.</w:t>
      </w:r>
    </w:p>
    <w:p w14:paraId="205281BA" w14:textId="77777777" w:rsidR="00BB3DB1" w:rsidRPr="007629F0" w:rsidRDefault="00BB3DB1" w:rsidP="00BB3DB1">
      <w:pPr>
        <w:autoSpaceDE w:val="0"/>
        <w:autoSpaceDN w:val="0"/>
        <w:adjustRightInd w:val="0"/>
        <w:ind w:firstLine="708"/>
        <w:contextualSpacing/>
        <w:jc w:val="both"/>
        <w:rPr>
          <w:rStyle w:val="FontStyle15"/>
        </w:rPr>
      </w:pPr>
      <w:r w:rsidRPr="007629F0">
        <w:rPr>
          <w:rStyle w:val="FontStyle15"/>
        </w:rPr>
        <w:t>1</w:t>
      </w:r>
      <w:r w:rsidR="00D57DFA">
        <w:rPr>
          <w:rStyle w:val="FontStyle15"/>
        </w:rPr>
        <w:t>2</w:t>
      </w:r>
      <w:r w:rsidRPr="007629F0">
        <w:rPr>
          <w:rStyle w:val="FontStyle15"/>
        </w:rPr>
        <w:t>.3. В случае передачи конфиденциальной информации передавшей Стороны в органы или учреждения государственной власти по принуждению получившая Сторона обязуется ограничить эту передачу требуемым минимумом и незамедлительно уведомить передавшую Сторону о сути этой передачи в той максимальной степени, в какой это может быть допустимо в свете обстоятельств.</w:t>
      </w:r>
    </w:p>
    <w:p w14:paraId="184784F4" w14:textId="77777777" w:rsidR="00BB3DB1" w:rsidRPr="007629F0" w:rsidRDefault="00BB3DB1" w:rsidP="00BB3DB1">
      <w:pPr>
        <w:autoSpaceDE w:val="0"/>
        <w:autoSpaceDN w:val="0"/>
        <w:adjustRightInd w:val="0"/>
        <w:ind w:firstLine="708"/>
        <w:contextualSpacing/>
        <w:jc w:val="both"/>
        <w:rPr>
          <w:rStyle w:val="FontStyle15"/>
        </w:rPr>
      </w:pPr>
      <w:r>
        <w:rPr>
          <w:rStyle w:val="FontStyle15"/>
        </w:rPr>
        <w:lastRenderedPageBreak/>
        <w:t>1</w:t>
      </w:r>
      <w:r w:rsidR="00D57DFA">
        <w:rPr>
          <w:rStyle w:val="FontStyle15"/>
        </w:rPr>
        <w:t>2</w:t>
      </w:r>
      <w:r w:rsidRPr="007629F0">
        <w:rPr>
          <w:rStyle w:val="FontStyle15"/>
        </w:rPr>
        <w:t>.4. При нарушении одной из Сторон оговоренных в настоящем разделе Договора обязательств, потерпевшая Сторона вправе потребовать у виновной Стороны возмещения прямого документально подтвержденного ущерба, понесенного потерпевшей Стороной вследствие этого нарушения.</w:t>
      </w:r>
    </w:p>
    <w:p w14:paraId="0AC449F4" w14:textId="77777777" w:rsidR="00AC19A9" w:rsidRDefault="00AC19A9" w:rsidP="00BB3DB1">
      <w:pPr>
        <w:pStyle w:val="2"/>
        <w:tabs>
          <w:tab w:val="left" w:pos="567"/>
        </w:tabs>
        <w:spacing w:before="0" w:after="0"/>
        <w:ind w:firstLine="567"/>
        <w:contextualSpacing/>
        <w:jc w:val="center"/>
        <w:rPr>
          <w:rFonts w:ascii="Times New Roman" w:hAnsi="Times New Roman" w:cs="Times New Roman"/>
          <w:i w:val="0"/>
          <w:sz w:val="24"/>
          <w:szCs w:val="24"/>
        </w:rPr>
      </w:pPr>
    </w:p>
    <w:p w14:paraId="2755C9CB" w14:textId="77777777" w:rsidR="00BB3DB1" w:rsidRPr="007629F0" w:rsidRDefault="00BB3DB1" w:rsidP="00BB3DB1">
      <w:pPr>
        <w:pStyle w:val="2"/>
        <w:tabs>
          <w:tab w:val="left" w:pos="567"/>
        </w:tabs>
        <w:spacing w:before="0" w:after="0"/>
        <w:ind w:firstLine="567"/>
        <w:contextualSpacing/>
        <w:jc w:val="center"/>
        <w:rPr>
          <w:rFonts w:ascii="Times New Roman" w:hAnsi="Times New Roman" w:cs="Times New Roman"/>
          <w:i w:val="0"/>
          <w:sz w:val="24"/>
          <w:szCs w:val="24"/>
        </w:rPr>
      </w:pPr>
      <w:r w:rsidRPr="007629F0">
        <w:rPr>
          <w:rFonts w:ascii="Times New Roman" w:hAnsi="Times New Roman" w:cs="Times New Roman"/>
          <w:i w:val="0"/>
          <w:sz w:val="24"/>
          <w:szCs w:val="24"/>
        </w:rPr>
        <w:t>1</w:t>
      </w:r>
      <w:r w:rsidR="00D57DFA">
        <w:rPr>
          <w:rFonts w:ascii="Times New Roman" w:hAnsi="Times New Roman" w:cs="Times New Roman"/>
          <w:i w:val="0"/>
          <w:sz w:val="24"/>
          <w:szCs w:val="24"/>
        </w:rPr>
        <w:t>3</w:t>
      </w:r>
      <w:r w:rsidRPr="007629F0">
        <w:rPr>
          <w:rFonts w:ascii="Times New Roman" w:hAnsi="Times New Roman" w:cs="Times New Roman"/>
          <w:i w:val="0"/>
          <w:sz w:val="24"/>
          <w:szCs w:val="24"/>
        </w:rPr>
        <w:t>. ЗАКЛЮЧИТЕЛЬНЫЕ ПОЛОЖЕНИЯ</w:t>
      </w:r>
    </w:p>
    <w:p w14:paraId="212B3469" w14:textId="77777777" w:rsidR="00BB3DB1" w:rsidRPr="007629F0" w:rsidRDefault="00BB3DB1" w:rsidP="00BB3DB1">
      <w:pPr>
        <w:ind w:firstLine="567"/>
        <w:contextualSpacing/>
        <w:jc w:val="both"/>
        <w:rPr>
          <w:rStyle w:val="FontStyle15"/>
        </w:rPr>
      </w:pPr>
      <w:r w:rsidRPr="007629F0">
        <w:rPr>
          <w:rStyle w:val="FontStyle15"/>
        </w:rPr>
        <w:t>1</w:t>
      </w:r>
      <w:r w:rsidR="00D57DFA">
        <w:rPr>
          <w:rStyle w:val="FontStyle15"/>
        </w:rPr>
        <w:t>3</w:t>
      </w:r>
      <w:r w:rsidRPr="007629F0">
        <w:rPr>
          <w:rStyle w:val="FontStyle15"/>
        </w:rPr>
        <w:t>.1 Все изменения и дополнения к настоящему Договору, допускаемые действующим законодательством, оформляются дополнительными соглашениями, подписываемыми Сторонами. После подписания такие дополнительные соглашения становятся неотъемлемой частью настоящего Договора.</w:t>
      </w:r>
    </w:p>
    <w:p w14:paraId="11865473" w14:textId="77777777" w:rsidR="00BB3DB1" w:rsidRPr="007629F0" w:rsidRDefault="00BB3DB1" w:rsidP="00BB3DB1">
      <w:pPr>
        <w:widowControl w:val="0"/>
        <w:suppressAutoHyphens/>
        <w:autoSpaceDN w:val="0"/>
        <w:ind w:firstLine="567"/>
        <w:contextualSpacing/>
        <w:jc w:val="both"/>
        <w:textAlignment w:val="baseline"/>
        <w:rPr>
          <w:rStyle w:val="FontStyle15"/>
        </w:rPr>
      </w:pPr>
      <w:r>
        <w:rPr>
          <w:rStyle w:val="FontStyle15"/>
        </w:rPr>
        <w:t>1</w:t>
      </w:r>
      <w:r w:rsidR="00D57DFA">
        <w:rPr>
          <w:rStyle w:val="FontStyle15"/>
        </w:rPr>
        <w:t>3</w:t>
      </w:r>
      <w:r w:rsidRPr="007629F0">
        <w:rPr>
          <w:rStyle w:val="FontStyle15"/>
        </w:rPr>
        <w:t>.2.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14:paraId="69626B02" w14:textId="77777777" w:rsidR="00BB3DB1" w:rsidRPr="007629F0" w:rsidRDefault="00D57DFA" w:rsidP="00BB3DB1">
      <w:pPr>
        <w:autoSpaceDE w:val="0"/>
        <w:autoSpaceDN w:val="0"/>
        <w:ind w:firstLine="567"/>
        <w:contextualSpacing/>
        <w:jc w:val="both"/>
        <w:outlineLvl w:val="0"/>
        <w:rPr>
          <w:rStyle w:val="FontStyle15"/>
        </w:rPr>
      </w:pPr>
      <w:r>
        <w:rPr>
          <w:rStyle w:val="FontStyle15"/>
        </w:rPr>
        <w:t>13</w:t>
      </w:r>
      <w:r w:rsidR="00BB3DB1" w:rsidRPr="007629F0">
        <w:rPr>
          <w:rStyle w:val="FontStyle15"/>
        </w:rPr>
        <w:t>.</w:t>
      </w:r>
      <w:r>
        <w:rPr>
          <w:rStyle w:val="FontStyle15"/>
        </w:rPr>
        <w:t>3</w:t>
      </w:r>
      <w:r w:rsidR="00BB3DB1" w:rsidRPr="007629F0">
        <w:rPr>
          <w:rStyle w:val="FontStyle15"/>
        </w:rPr>
        <w:t>. В случаях, не урегулированных настоящим Договором, Стороны руководствуются законодательством Российской Федерации.</w:t>
      </w:r>
    </w:p>
    <w:p w14:paraId="7FB02482" w14:textId="77777777" w:rsidR="00BB3DB1" w:rsidRPr="007629F0" w:rsidRDefault="00BB3DB1" w:rsidP="00BB3DB1">
      <w:pPr>
        <w:widowControl w:val="0"/>
        <w:autoSpaceDE w:val="0"/>
        <w:autoSpaceDN w:val="0"/>
        <w:adjustRightInd w:val="0"/>
        <w:ind w:right="-6" w:firstLine="567"/>
        <w:contextualSpacing/>
        <w:jc w:val="both"/>
        <w:rPr>
          <w:rStyle w:val="FontStyle15"/>
        </w:rPr>
      </w:pPr>
      <w:r>
        <w:rPr>
          <w:rStyle w:val="FontStyle15"/>
        </w:rPr>
        <w:t>1</w:t>
      </w:r>
      <w:r w:rsidR="00D57DFA">
        <w:rPr>
          <w:rStyle w:val="FontStyle15"/>
        </w:rPr>
        <w:t>3</w:t>
      </w:r>
      <w:r w:rsidRPr="007629F0">
        <w:rPr>
          <w:rStyle w:val="FontStyle15"/>
        </w:rPr>
        <w:t>.</w:t>
      </w:r>
      <w:r w:rsidR="00D57DFA">
        <w:rPr>
          <w:rStyle w:val="FontStyle15"/>
        </w:rPr>
        <w:t>4</w:t>
      </w:r>
      <w:r w:rsidRPr="007629F0">
        <w:rPr>
          <w:rStyle w:val="FontStyle15"/>
        </w:rPr>
        <w:t xml:space="preserve">. Неотъемлемыми частями Договора являются: </w:t>
      </w:r>
    </w:p>
    <w:p w14:paraId="237587F0" w14:textId="77777777" w:rsidR="00BB3DB1" w:rsidRPr="007629F0" w:rsidRDefault="00BB3DB1" w:rsidP="00BB3DB1">
      <w:pPr>
        <w:pStyle w:val="11"/>
        <w:numPr>
          <w:ilvl w:val="0"/>
          <w:numId w:val="2"/>
        </w:numPr>
        <w:contextualSpacing/>
        <w:jc w:val="both"/>
        <w:rPr>
          <w:rStyle w:val="FontStyle15"/>
        </w:rPr>
      </w:pPr>
      <w:r w:rsidRPr="007629F0">
        <w:rPr>
          <w:rStyle w:val="FontStyle15"/>
        </w:rPr>
        <w:t>Приложение №</w:t>
      </w:r>
      <w:r w:rsidR="00D57DFA">
        <w:rPr>
          <w:rStyle w:val="FontStyle15"/>
        </w:rPr>
        <w:t>1</w:t>
      </w:r>
      <w:r w:rsidR="00012732">
        <w:rPr>
          <w:rStyle w:val="FontStyle15"/>
        </w:rPr>
        <w:t xml:space="preserve"> –  Спецификация.</w:t>
      </w:r>
    </w:p>
    <w:p w14:paraId="6EECCDA3" w14:textId="77777777" w:rsidR="00BB3DB1" w:rsidRPr="007629F0" w:rsidRDefault="00BB3DB1" w:rsidP="00012732">
      <w:pPr>
        <w:pStyle w:val="11"/>
        <w:ind w:left="1069"/>
        <w:contextualSpacing/>
        <w:jc w:val="both"/>
        <w:rPr>
          <w:rStyle w:val="FontStyle15"/>
        </w:rPr>
      </w:pPr>
    </w:p>
    <w:p w14:paraId="0D99E30C" w14:textId="77777777" w:rsidR="00AC19A9" w:rsidRDefault="00AC19A9" w:rsidP="00BB3DB1">
      <w:pPr>
        <w:pStyle w:val="HTML"/>
        <w:ind w:firstLine="567"/>
        <w:contextualSpacing/>
        <w:jc w:val="center"/>
        <w:rPr>
          <w:rFonts w:ascii="Times New Roman" w:hAnsi="Times New Roman" w:cs="Times New Roman"/>
          <w:b/>
          <w:sz w:val="24"/>
          <w:szCs w:val="24"/>
        </w:rPr>
      </w:pPr>
    </w:p>
    <w:p w14:paraId="63A80E83" w14:textId="77777777" w:rsidR="00BB3DB1" w:rsidRPr="007629F0" w:rsidRDefault="00BB3DB1" w:rsidP="00BB3DB1">
      <w:pPr>
        <w:pStyle w:val="HTML"/>
        <w:ind w:firstLine="567"/>
        <w:contextualSpacing/>
        <w:jc w:val="center"/>
        <w:rPr>
          <w:rFonts w:ascii="Times New Roman" w:hAnsi="Times New Roman" w:cs="Times New Roman"/>
          <w:b/>
          <w:sz w:val="24"/>
          <w:szCs w:val="24"/>
        </w:rPr>
      </w:pPr>
      <w:r w:rsidRPr="007629F0">
        <w:rPr>
          <w:rFonts w:ascii="Times New Roman" w:hAnsi="Times New Roman" w:cs="Times New Roman"/>
          <w:b/>
          <w:sz w:val="24"/>
          <w:szCs w:val="24"/>
        </w:rPr>
        <w:t>1</w:t>
      </w:r>
      <w:r w:rsidR="00D57DFA">
        <w:rPr>
          <w:rFonts w:ascii="Times New Roman" w:hAnsi="Times New Roman" w:cs="Times New Roman"/>
          <w:b/>
          <w:sz w:val="24"/>
          <w:szCs w:val="24"/>
        </w:rPr>
        <w:t>4</w:t>
      </w:r>
      <w:r w:rsidRPr="007629F0">
        <w:rPr>
          <w:rFonts w:ascii="Times New Roman" w:hAnsi="Times New Roman" w:cs="Times New Roman"/>
          <w:b/>
          <w:sz w:val="24"/>
          <w:szCs w:val="24"/>
        </w:rPr>
        <w:t xml:space="preserve">. </w:t>
      </w:r>
      <w:bookmarkStart w:id="5" w:name="_Hlk497827574"/>
      <w:r w:rsidRPr="007629F0">
        <w:rPr>
          <w:rFonts w:ascii="Times New Roman" w:hAnsi="Times New Roman" w:cs="Times New Roman"/>
          <w:b/>
          <w:sz w:val="24"/>
          <w:szCs w:val="24"/>
        </w:rPr>
        <w:t>АДРЕСА И ПЛАТЕЖНЫЕ РЕКВИЗИТЫ ПОДПИСИ СТОРОН</w:t>
      </w:r>
      <w:bookmarkEnd w:id="5"/>
      <w:r w:rsidRPr="007629F0">
        <w:rPr>
          <w:rFonts w:ascii="Times New Roman" w:hAnsi="Times New Roman" w:cs="Times New Roman"/>
          <w:b/>
          <w:sz w:val="24"/>
          <w:szCs w:val="24"/>
        </w:rPr>
        <w:t>:</w:t>
      </w:r>
    </w:p>
    <w:tbl>
      <w:tblPr>
        <w:tblW w:w="11049" w:type="dxa"/>
        <w:tblCellMar>
          <w:left w:w="100" w:type="dxa"/>
        </w:tblCellMar>
        <w:tblLook w:val="04A0" w:firstRow="1" w:lastRow="0" w:firstColumn="1" w:lastColumn="0" w:noHBand="0" w:noVBand="1"/>
      </w:tblPr>
      <w:tblGrid>
        <w:gridCol w:w="5378"/>
        <w:gridCol w:w="4823"/>
        <w:gridCol w:w="848"/>
      </w:tblGrid>
      <w:tr w:rsidR="00BB3DB1" w:rsidRPr="003458FF" w14:paraId="5240EC4B" w14:textId="77777777" w:rsidTr="00BE5606">
        <w:trPr>
          <w:gridAfter w:val="1"/>
          <w:wAfter w:w="848" w:type="dxa"/>
          <w:trHeight w:val="983"/>
        </w:trPr>
        <w:tc>
          <w:tcPr>
            <w:tcW w:w="5378" w:type="dxa"/>
            <w:shd w:val="clear" w:color="auto" w:fill="auto"/>
            <w:tcMar>
              <w:left w:w="100" w:type="dxa"/>
            </w:tcMar>
          </w:tcPr>
          <w:p w14:paraId="4141988C" w14:textId="77777777" w:rsidR="00BB3DB1" w:rsidRPr="007F2155" w:rsidRDefault="00BB3DB1" w:rsidP="00BE5606">
            <w:pPr>
              <w:pStyle w:val="a6"/>
              <w:spacing w:beforeAutospacing="0" w:afterAutospacing="0"/>
              <w:ind w:firstLine="567"/>
              <w:contextualSpacing/>
              <w:rPr>
                <w:rFonts w:eastAsia="Calibri"/>
                <w:b/>
                <w:lang w:eastAsia="en-US"/>
              </w:rPr>
            </w:pPr>
            <w:r w:rsidRPr="007F2155">
              <w:rPr>
                <w:rFonts w:eastAsia="Calibri"/>
                <w:b/>
                <w:lang w:eastAsia="en-US"/>
              </w:rPr>
              <w:t xml:space="preserve">«ЗАКАЗЧИК»: </w:t>
            </w:r>
          </w:p>
          <w:p w14:paraId="0C860E5A" w14:textId="77777777" w:rsidR="00FA1CAC" w:rsidRDefault="00FA1CAC" w:rsidP="00FA1CAC">
            <w:pPr>
              <w:pStyle w:val="ConsPlusNormal"/>
              <w:snapToGrid w:val="0"/>
              <w:rPr>
                <w:rStyle w:val="22"/>
                <w:sz w:val="24"/>
                <w:szCs w:val="24"/>
              </w:rPr>
            </w:pPr>
          </w:p>
          <w:p w14:paraId="6FFB7E2E" w14:textId="77777777" w:rsidR="0060202F" w:rsidRDefault="0060202F" w:rsidP="00FA1CAC">
            <w:r w:rsidRPr="005C598B">
              <w:t>Федеральное государственное бюджетное профессиональное образовательное учреждение «Академическое музыкальное училище при Московской государственной консерватории имени П.И. Чайковского»</w:t>
            </w:r>
          </w:p>
          <w:p w14:paraId="4BB840F6" w14:textId="77777777" w:rsidR="0060202F" w:rsidRPr="00597A73" w:rsidRDefault="0060202F" w:rsidP="0060202F">
            <w:r w:rsidRPr="00597A73">
              <w:t>Адрес местонахождения:</w:t>
            </w:r>
            <w:r w:rsidRPr="005C598B">
              <w:t>121069, г. Москва, Мерзляковский пер., д. 11</w:t>
            </w:r>
          </w:p>
          <w:p w14:paraId="1877BB15" w14:textId="7E24A5EC" w:rsidR="0060202F" w:rsidRPr="00597A73" w:rsidRDefault="0060202F" w:rsidP="0060202F">
            <w:r w:rsidRPr="00597A73">
              <w:t>ИНН</w:t>
            </w:r>
            <w:r w:rsidRPr="00C31C09">
              <w:t xml:space="preserve"> 7703007651</w:t>
            </w:r>
            <w:r w:rsidR="00C54E17">
              <w:t xml:space="preserve">      </w:t>
            </w:r>
            <w:r>
              <w:t xml:space="preserve">КПП </w:t>
            </w:r>
            <w:r w:rsidRPr="00C31C09">
              <w:t>770301001</w:t>
            </w:r>
          </w:p>
          <w:p w14:paraId="4450E015" w14:textId="77777777" w:rsidR="0060202F" w:rsidRPr="00597A73" w:rsidRDefault="0060202F" w:rsidP="0060202F">
            <w:r w:rsidRPr="00597A73">
              <w:t>ОГРН</w:t>
            </w:r>
            <w:r w:rsidRPr="006F3600">
              <w:t>1027739891442</w:t>
            </w:r>
          </w:p>
          <w:p w14:paraId="4826F616" w14:textId="51C3A03E" w:rsidR="0060202F" w:rsidRPr="002200D9" w:rsidRDefault="0060202F" w:rsidP="0060202F">
            <w:pPr>
              <w:jc w:val="both"/>
            </w:pPr>
            <w:r w:rsidRPr="002200D9">
              <w:t>УФК по г. Москве (Академическое музыкальное училище при Московской государственной консерватории имени П.И. Чайковского л/с № 2</w:t>
            </w:r>
            <w:r w:rsidR="00C54E17">
              <w:t>1</w:t>
            </w:r>
            <w:r w:rsidRPr="002200D9">
              <w:t>736X86710</w:t>
            </w:r>
            <w:r w:rsidR="00A44E3E">
              <w:t>, 20736Х86710</w:t>
            </w:r>
            <w:r w:rsidRPr="002200D9">
              <w:t>)</w:t>
            </w:r>
          </w:p>
          <w:p w14:paraId="3B3A24A2" w14:textId="74B76E11" w:rsidR="00C54E17" w:rsidRDefault="0060202F" w:rsidP="0060202F">
            <w:pPr>
              <w:jc w:val="both"/>
            </w:pPr>
            <w:r w:rsidRPr="002200D9">
              <w:t>Расчетный счет 03214</w:t>
            </w:r>
            <w:r w:rsidR="0096696C">
              <w:t xml:space="preserve"> </w:t>
            </w:r>
            <w:r w:rsidRPr="002200D9">
              <w:t>643</w:t>
            </w:r>
            <w:r w:rsidR="0096696C">
              <w:t xml:space="preserve"> </w:t>
            </w:r>
            <w:r w:rsidRPr="002200D9">
              <w:t>0</w:t>
            </w:r>
            <w:r w:rsidR="0096696C">
              <w:t xml:space="preserve"> </w:t>
            </w:r>
            <w:r w:rsidRPr="002200D9">
              <w:t>0000</w:t>
            </w:r>
            <w:r w:rsidR="0096696C">
              <w:t xml:space="preserve"> </w:t>
            </w:r>
            <w:r w:rsidRPr="002200D9">
              <w:t>00</w:t>
            </w:r>
            <w:r w:rsidR="0096696C">
              <w:t xml:space="preserve"> </w:t>
            </w:r>
            <w:r w:rsidRPr="002200D9">
              <w:t xml:space="preserve">17300 </w:t>
            </w:r>
          </w:p>
          <w:p w14:paraId="19BB7D17" w14:textId="2EE5A6BB" w:rsidR="0060202F" w:rsidRPr="002200D9" w:rsidRDefault="0060202F" w:rsidP="0060202F">
            <w:pPr>
              <w:jc w:val="both"/>
            </w:pPr>
            <w:r w:rsidRPr="002200D9">
              <w:t>в ГУ БАНКА РОССИИ по ЦФО// УФК по г. Москве</w:t>
            </w:r>
          </w:p>
          <w:p w14:paraId="3A8D15F4" w14:textId="49E2D18D" w:rsidR="0060202F" w:rsidRPr="002200D9" w:rsidRDefault="0060202F" w:rsidP="0060202F">
            <w:pPr>
              <w:jc w:val="both"/>
            </w:pPr>
            <w:r w:rsidRPr="002200D9">
              <w:t>кор/счет 40102</w:t>
            </w:r>
            <w:r w:rsidR="0096696C">
              <w:t xml:space="preserve"> </w:t>
            </w:r>
            <w:r w:rsidRPr="002200D9">
              <w:t>810</w:t>
            </w:r>
            <w:r w:rsidR="0096696C">
              <w:t xml:space="preserve"> </w:t>
            </w:r>
            <w:r w:rsidRPr="002200D9">
              <w:t>5</w:t>
            </w:r>
            <w:r w:rsidR="0096696C">
              <w:t xml:space="preserve"> </w:t>
            </w:r>
            <w:r w:rsidRPr="002200D9">
              <w:t>4537</w:t>
            </w:r>
            <w:r w:rsidR="0096696C">
              <w:t xml:space="preserve"> </w:t>
            </w:r>
            <w:r w:rsidRPr="002200D9">
              <w:t>00</w:t>
            </w:r>
            <w:r w:rsidR="0096696C">
              <w:t xml:space="preserve"> </w:t>
            </w:r>
            <w:r w:rsidRPr="002200D9">
              <w:t>00003</w:t>
            </w:r>
          </w:p>
          <w:p w14:paraId="51900483" w14:textId="77777777" w:rsidR="0060202F" w:rsidRPr="002200D9" w:rsidRDefault="0060202F" w:rsidP="0060202F">
            <w:pPr>
              <w:jc w:val="both"/>
            </w:pPr>
            <w:r w:rsidRPr="002200D9">
              <w:t>КБК 00000000000000000244</w:t>
            </w:r>
          </w:p>
          <w:p w14:paraId="2097E79E" w14:textId="77777777" w:rsidR="0060202F" w:rsidRDefault="00C07DDB" w:rsidP="0060202F">
            <w:hyperlink r:id="rId7" w:history="1">
              <w:r w:rsidR="0060202F" w:rsidRPr="002200D9">
                <w:rPr>
                  <w:rStyle w:val="ab"/>
                </w:rPr>
                <w:t>БИК</w:t>
              </w:r>
            </w:hyperlink>
            <w:r w:rsidR="0060202F" w:rsidRPr="002200D9">
              <w:t>: 004525988</w:t>
            </w:r>
          </w:p>
          <w:p w14:paraId="77FDEDCC" w14:textId="071D096E" w:rsidR="0060202F" w:rsidRPr="00597A73" w:rsidRDefault="0060202F" w:rsidP="0060202F">
            <w:r w:rsidRPr="007F457F">
              <w:rPr>
                <w:rStyle w:val="ab"/>
              </w:rPr>
              <w:t>ОКТМО</w:t>
            </w:r>
            <w:r>
              <w:t xml:space="preserve">: 45380000    </w:t>
            </w:r>
            <w:hyperlink r:id="rId8" w:history="1">
              <w:r w:rsidRPr="00597A73">
                <w:rPr>
                  <w:rStyle w:val="ab"/>
                </w:rPr>
                <w:t>ОКОПФ</w:t>
              </w:r>
            </w:hyperlink>
            <w:r>
              <w:t xml:space="preserve">: </w:t>
            </w:r>
            <w:r w:rsidRPr="007D0953">
              <w:t>75103</w:t>
            </w:r>
          </w:p>
          <w:p w14:paraId="63989BBA" w14:textId="77777777" w:rsidR="0060202F" w:rsidRPr="00597A73" w:rsidRDefault="00C07DDB" w:rsidP="0060202F">
            <w:hyperlink r:id="rId9" w:history="1">
              <w:r w:rsidR="0060202F" w:rsidRPr="00597A73">
                <w:rPr>
                  <w:rStyle w:val="ab"/>
                </w:rPr>
                <w:t>ОКВЭД2</w:t>
              </w:r>
            </w:hyperlink>
            <w:r w:rsidR="0060202F">
              <w:t xml:space="preserve">: </w:t>
            </w:r>
            <w:r w:rsidR="0060202F" w:rsidRPr="007D0953">
              <w:t>85.21</w:t>
            </w:r>
          </w:p>
          <w:p w14:paraId="06A9F54E" w14:textId="5951E7C1" w:rsidR="0060202F" w:rsidRPr="00A44E3E" w:rsidRDefault="0060202F" w:rsidP="0060202F">
            <w:r w:rsidRPr="00597A73">
              <w:t>Адрес электронной почты:</w:t>
            </w:r>
            <w:r w:rsidR="00A44E3E">
              <w:t xml:space="preserve"> </w:t>
            </w:r>
            <w:r>
              <w:rPr>
                <w:lang w:val="en-US"/>
              </w:rPr>
              <w:t>info</w:t>
            </w:r>
            <w:r w:rsidRPr="00A44E3E">
              <w:t>@</w:t>
            </w:r>
            <w:r w:rsidR="00A44E3E">
              <w:rPr>
                <w:lang w:val="en-US"/>
              </w:rPr>
              <w:t>amkmgk</w:t>
            </w:r>
            <w:r w:rsidR="00A44E3E" w:rsidRPr="00A44E3E">
              <w:t>.</w:t>
            </w:r>
            <w:r w:rsidR="00A44E3E">
              <w:rPr>
                <w:lang w:val="en-US"/>
              </w:rPr>
              <w:t>ru</w:t>
            </w:r>
          </w:p>
          <w:p w14:paraId="7BA0FEBD" w14:textId="3EE8AB9C" w:rsidR="00FA1CAC" w:rsidRPr="00A44E3E" w:rsidRDefault="0060202F" w:rsidP="00A44E3E">
            <w:pPr>
              <w:pStyle w:val="HTML"/>
              <w:ind w:left="34" w:hanging="34"/>
              <w:rPr>
                <w:rFonts w:ascii="Times New Roman" w:eastAsia="Calibri" w:hAnsi="Times New Roman" w:cs="Times New Roman"/>
                <w:sz w:val="24"/>
                <w:szCs w:val="24"/>
                <w:lang w:val="en-US" w:eastAsia="en-US"/>
              </w:rPr>
            </w:pPr>
            <w:r w:rsidRPr="00597A73">
              <w:t>Телефон:</w:t>
            </w:r>
            <w:r w:rsidR="00A44E3E">
              <w:rPr>
                <w:lang w:val="en-US"/>
              </w:rPr>
              <w:t>8 495 691 50 44</w:t>
            </w:r>
          </w:p>
        </w:tc>
        <w:tc>
          <w:tcPr>
            <w:tcW w:w="4823" w:type="dxa"/>
            <w:shd w:val="clear" w:color="auto" w:fill="auto"/>
            <w:tcMar>
              <w:left w:w="100" w:type="dxa"/>
            </w:tcMar>
          </w:tcPr>
          <w:p w14:paraId="6A598AA0" w14:textId="77777777" w:rsidR="00FA1CAC" w:rsidRDefault="00BB3DB1" w:rsidP="00FA1CAC">
            <w:pPr>
              <w:pStyle w:val="a6"/>
              <w:spacing w:beforeAutospacing="0"/>
              <w:ind w:firstLine="567"/>
              <w:rPr>
                <w:rFonts w:eastAsia="Calibri"/>
                <w:b/>
                <w:lang w:eastAsia="en-US"/>
              </w:rPr>
            </w:pPr>
            <w:r w:rsidRPr="007F2155">
              <w:rPr>
                <w:rFonts w:eastAsia="Calibri"/>
                <w:b/>
                <w:lang w:eastAsia="en-US"/>
              </w:rPr>
              <w:t>«ПОСТАВЩИК»:</w:t>
            </w:r>
          </w:p>
          <w:p w14:paraId="0828009C" w14:textId="5A038AD8" w:rsidR="00FA1CAC" w:rsidRDefault="00FA1CAC" w:rsidP="00FA1CAC">
            <w:pPr>
              <w:pStyle w:val="a6"/>
              <w:spacing w:beforeAutospacing="0" w:afterAutospacing="0"/>
              <w:rPr>
                <w:rFonts w:eastAsia="Calibri"/>
                <w:b/>
                <w:color w:val="00000A"/>
                <w:lang w:eastAsia="en-US"/>
              </w:rPr>
            </w:pPr>
          </w:p>
          <w:p w14:paraId="75A2BD1E" w14:textId="77777777" w:rsidR="00C54E17" w:rsidRPr="00FA1CAC" w:rsidRDefault="00C54E17" w:rsidP="00FA1CAC">
            <w:pPr>
              <w:pStyle w:val="a6"/>
              <w:spacing w:beforeAutospacing="0" w:afterAutospacing="0"/>
              <w:rPr>
                <w:rFonts w:eastAsia="Calibri"/>
                <w:b/>
                <w:color w:val="00000A"/>
                <w:lang w:eastAsia="en-US"/>
              </w:rPr>
            </w:pPr>
          </w:p>
          <w:p w14:paraId="01AC040B" w14:textId="73289BB8" w:rsidR="00FA1CAC" w:rsidRDefault="00FA1CAC" w:rsidP="00FA1CAC">
            <w:pPr>
              <w:pStyle w:val="a6"/>
              <w:spacing w:beforeAutospacing="0" w:afterAutospacing="0"/>
              <w:rPr>
                <w:rFonts w:eastAsia="Calibri"/>
                <w:color w:val="00000A"/>
                <w:lang w:eastAsia="en-US"/>
              </w:rPr>
            </w:pPr>
            <w:r w:rsidRPr="00FA1CAC">
              <w:rPr>
                <w:rFonts w:eastAsia="Calibri"/>
                <w:color w:val="00000A"/>
                <w:lang w:eastAsia="en-US"/>
              </w:rPr>
              <w:t>ИНН</w:t>
            </w:r>
            <w:r w:rsidR="00FA78D9">
              <w:rPr>
                <w:rFonts w:eastAsia="Calibri"/>
                <w:color w:val="00000A"/>
                <w:lang w:eastAsia="en-US"/>
              </w:rPr>
              <w:t>/</w:t>
            </w:r>
            <w:r w:rsidRPr="00FA1CAC">
              <w:rPr>
                <w:rFonts w:eastAsia="Calibri"/>
                <w:color w:val="00000A"/>
                <w:lang w:eastAsia="en-US"/>
              </w:rPr>
              <w:t xml:space="preserve">КПП: </w:t>
            </w:r>
            <w:r w:rsidR="00665703">
              <w:rPr>
                <w:rFonts w:eastAsia="Calibri"/>
                <w:color w:val="00000A"/>
                <w:lang w:eastAsia="en-US"/>
              </w:rPr>
              <w:t xml:space="preserve">/ </w:t>
            </w:r>
          </w:p>
          <w:p w14:paraId="47E52FA4" w14:textId="77EACFFC" w:rsidR="00665703" w:rsidRPr="00FA1CAC" w:rsidRDefault="00665703" w:rsidP="00FA1CAC">
            <w:pPr>
              <w:pStyle w:val="a6"/>
              <w:spacing w:beforeAutospacing="0" w:afterAutospacing="0"/>
              <w:rPr>
                <w:rFonts w:eastAsia="Calibri"/>
                <w:color w:val="00000A"/>
                <w:lang w:eastAsia="en-US"/>
              </w:rPr>
            </w:pPr>
            <w:r>
              <w:rPr>
                <w:rFonts w:eastAsia="Calibri"/>
                <w:color w:val="00000A"/>
                <w:lang w:eastAsia="en-US"/>
              </w:rPr>
              <w:t xml:space="preserve">ОГРН: </w:t>
            </w:r>
          </w:p>
          <w:p w14:paraId="3F23C348" w14:textId="78D2F476" w:rsidR="00FA1CAC" w:rsidRDefault="00FA1CAC" w:rsidP="00FA1CAC">
            <w:pPr>
              <w:pStyle w:val="a6"/>
              <w:spacing w:beforeAutospacing="0" w:afterAutospacing="0"/>
              <w:rPr>
                <w:rFonts w:eastAsia="Calibri"/>
                <w:color w:val="00000A"/>
                <w:lang w:eastAsia="en-US"/>
              </w:rPr>
            </w:pPr>
            <w:r w:rsidRPr="00FA1CAC">
              <w:rPr>
                <w:rFonts w:eastAsia="Calibri"/>
                <w:color w:val="00000A"/>
                <w:lang w:eastAsia="en-US"/>
              </w:rPr>
              <w:t>Юридический адрес:</w:t>
            </w:r>
            <w:r w:rsidR="00665703">
              <w:rPr>
                <w:rFonts w:eastAsia="Calibri"/>
                <w:color w:val="00000A"/>
                <w:lang w:eastAsia="en-US"/>
              </w:rPr>
              <w:t xml:space="preserve"> </w:t>
            </w:r>
          </w:p>
          <w:p w14:paraId="1331ACCE" w14:textId="395D059E" w:rsidR="00FA78D9" w:rsidRPr="00FA1CAC" w:rsidRDefault="00FA78D9" w:rsidP="00FA1CAC">
            <w:pPr>
              <w:pStyle w:val="a6"/>
              <w:spacing w:beforeAutospacing="0" w:afterAutospacing="0"/>
              <w:rPr>
                <w:rFonts w:eastAsia="Calibri"/>
                <w:color w:val="00000A"/>
                <w:lang w:eastAsia="en-US"/>
              </w:rPr>
            </w:pPr>
          </w:p>
          <w:p w14:paraId="2557F921" w14:textId="567ABE2F" w:rsidR="00196EA8" w:rsidRDefault="00FA1CAC" w:rsidP="00196EA8">
            <w:pPr>
              <w:pStyle w:val="a6"/>
              <w:spacing w:beforeAutospacing="0" w:afterAutospacing="0"/>
              <w:rPr>
                <w:rFonts w:eastAsia="Calibri"/>
                <w:color w:val="00000A"/>
                <w:lang w:eastAsia="en-US"/>
              </w:rPr>
            </w:pPr>
            <w:r w:rsidRPr="00FA1CAC">
              <w:rPr>
                <w:rFonts w:eastAsia="Calibri"/>
                <w:color w:val="00000A"/>
                <w:lang w:eastAsia="en-US"/>
              </w:rPr>
              <w:t>Почтовый адрес:</w:t>
            </w:r>
            <w:r w:rsidR="00196EA8">
              <w:rPr>
                <w:rFonts w:eastAsia="Calibri"/>
                <w:color w:val="00000A"/>
                <w:lang w:eastAsia="en-US"/>
              </w:rPr>
              <w:t xml:space="preserve"> </w:t>
            </w:r>
          </w:p>
          <w:p w14:paraId="74F208E4" w14:textId="77777777" w:rsidR="0039669B" w:rsidRDefault="0039669B" w:rsidP="00FA1CAC">
            <w:pPr>
              <w:pStyle w:val="a6"/>
              <w:spacing w:beforeAutospacing="0" w:afterAutospacing="0"/>
              <w:rPr>
                <w:rFonts w:eastAsia="Calibri"/>
                <w:color w:val="00000A"/>
                <w:lang w:eastAsia="en-US"/>
              </w:rPr>
            </w:pPr>
          </w:p>
          <w:p w14:paraId="6C820BC0" w14:textId="044BF91C" w:rsidR="00FA1CAC" w:rsidRPr="00FA1CAC" w:rsidRDefault="00FA1CAC" w:rsidP="00FA1CAC">
            <w:pPr>
              <w:pStyle w:val="a6"/>
              <w:spacing w:beforeAutospacing="0" w:afterAutospacing="0"/>
              <w:rPr>
                <w:rFonts w:eastAsia="Calibri"/>
                <w:color w:val="00000A"/>
                <w:lang w:eastAsia="en-US"/>
              </w:rPr>
            </w:pPr>
            <w:r w:rsidRPr="00FA1CAC">
              <w:rPr>
                <w:rFonts w:eastAsia="Calibri"/>
                <w:color w:val="00000A"/>
                <w:lang w:eastAsia="en-US"/>
              </w:rPr>
              <w:t xml:space="preserve">Телефон: </w:t>
            </w:r>
          </w:p>
          <w:p w14:paraId="5409A3AF" w14:textId="6341DE7D" w:rsidR="00FA1CAC" w:rsidRPr="00196EA8" w:rsidRDefault="00FA1CAC" w:rsidP="00FA1CAC">
            <w:pPr>
              <w:pStyle w:val="a6"/>
              <w:spacing w:beforeAutospacing="0" w:afterAutospacing="0"/>
              <w:rPr>
                <w:rFonts w:eastAsia="Calibri"/>
                <w:color w:val="00000A"/>
                <w:lang w:eastAsia="en-US"/>
              </w:rPr>
            </w:pPr>
            <w:r w:rsidRPr="00FA1CAC">
              <w:rPr>
                <w:rFonts w:eastAsia="Calibri"/>
                <w:color w:val="00000A"/>
                <w:lang w:eastAsia="en-US"/>
              </w:rPr>
              <w:t xml:space="preserve">E-Mail: </w:t>
            </w:r>
          </w:p>
          <w:p w14:paraId="20019A73" w14:textId="77777777" w:rsidR="00C54E17" w:rsidRDefault="00C54E17" w:rsidP="00FA1CAC">
            <w:pPr>
              <w:pStyle w:val="a6"/>
              <w:spacing w:beforeAutospacing="0" w:afterAutospacing="0"/>
              <w:rPr>
                <w:rFonts w:eastAsia="Calibri"/>
                <w:color w:val="00000A"/>
                <w:lang w:eastAsia="en-US"/>
              </w:rPr>
            </w:pPr>
            <w:r>
              <w:rPr>
                <w:rFonts w:eastAsia="Calibri"/>
                <w:color w:val="00000A"/>
                <w:lang w:eastAsia="en-US"/>
              </w:rPr>
              <w:t>Банковские реквизиты</w:t>
            </w:r>
          </w:p>
          <w:p w14:paraId="10D94FD0" w14:textId="71014AC2" w:rsidR="000A02AF" w:rsidRPr="00196EA8" w:rsidRDefault="00C54E17" w:rsidP="00FA1CAC">
            <w:pPr>
              <w:pStyle w:val="a6"/>
              <w:spacing w:beforeAutospacing="0" w:afterAutospacing="0"/>
              <w:rPr>
                <w:rFonts w:eastAsia="Calibri"/>
                <w:color w:val="00000A"/>
                <w:lang w:eastAsia="en-US"/>
              </w:rPr>
            </w:pPr>
            <w:r>
              <w:rPr>
                <w:rFonts w:eastAsia="Calibri"/>
                <w:color w:val="00000A"/>
                <w:lang w:eastAsia="en-US"/>
              </w:rPr>
              <w:t>Наименование Банка</w:t>
            </w:r>
            <w:r w:rsidR="000A02AF" w:rsidRPr="000A02AF">
              <w:rPr>
                <w:rFonts w:eastAsia="Calibri"/>
                <w:color w:val="00000A"/>
                <w:lang w:eastAsia="en-US"/>
              </w:rPr>
              <w:t xml:space="preserve"> </w:t>
            </w:r>
          </w:p>
          <w:p w14:paraId="7BD78CDD" w14:textId="599DDD26" w:rsidR="00FA1CAC" w:rsidRPr="00FA1CAC" w:rsidRDefault="00FA1CAC" w:rsidP="00FA1CAC">
            <w:pPr>
              <w:pStyle w:val="a6"/>
              <w:spacing w:beforeAutospacing="0" w:afterAutospacing="0"/>
              <w:rPr>
                <w:rFonts w:eastAsia="Calibri"/>
                <w:color w:val="00000A"/>
                <w:lang w:eastAsia="en-US"/>
              </w:rPr>
            </w:pPr>
            <w:r w:rsidRPr="00FA1CAC">
              <w:rPr>
                <w:rFonts w:eastAsia="Calibri"/>
                <w:color w:val="00000A"/>
                <w:lang w:eastAsia="en-US"/>
              </w:rPr>
              <w:t xml:space="preserve">БИК: </w:t>
            </w:r>
          </w:p>
          <w:p w14:paraId="61E697BA" w14:textId="444A6A77" w:rsidR="00C54E17" w:rsidRDefault="0096696C" w:rsidP="00FA1CAC">
            <w:pPr>
              <w:pStyle w:val="a6"/>
              <w:spacing w:beforeAutospacing="0" w:afterAutospacing="0"/>
              <w:rPr>
                <w:rFonts w:eastAsia="Calibri"/>
                <w:color w:val="00000A"/>
                <w:lang w:eastAsia="en-US"/>
              </w:rPr>
            </w:pPr>
            <w:r>
              <w:rPr>
                <w:rFonts w:eastAsia="Calibri"/>
                <w:color w:val="00000A"/>
                <w:lang w:eastAsia="en-US"/>
              </w:rPr>
              <w:t>Р</w:t>
            </w:r>
            <w:r w:rsidR="00FA1CAC" w:rsidRPr="00FA1CAC">
              <w:rPr>
                <w:rFonts w:eastAsia="Calibri"/>
                <w:color w:val="00000A"/>
                <w:lang w:eastAsia="en-US"/>
              </w:rPr>
              <w:t>/с</w:t>
            </w:r>
            <w:r>
              <w:rPr>
                <w:rFonts w:eastAsia="Calibri"/>
                <w:color w:val="00000A"/>
                <w:lang w:eastAsia="en-US"/>
              </w:rPr>
              <w:t>ч</w:t>
            </w:r>
            <w:r w:rsidR="00FA1CAC" w:rsidRPr="00FA1CAC">
              <w:rPr>
                <w:rFonts w:eastAsia="Calibri"/>
                <w:color w:val="00000A"/>
                <w:lang w:eastAsia="en-US"/>
              </w:rPr>
              <w:t xml:space="preserve">: </w:t>
            </w:r>
          </w:p>
          <w:p w14:paraId="27630E59" w14:textId="75E328E6" w:rsidR="00EA6E7C" w:rsidRPr="003458FF" w:rsidRDefault="00FA1CAC" w:rsidP="00FA1CAC">
            <w:pPr>
              <w:pStyle w:val="a6"/>
              <w:spacing w:beforeAutospacing="0" w:afterAutospacing="0"/>
              <w:rPr>
                <w:rFonts w:eastAsia="Calibri"/>
                <w:color w:val="00000A"/>
                <w:lang w:eastAsia="en-US"/>
              </w:rPr>
            </w:pPr>
            <w:r w:rsidRPr="00FA1CAC">
              <w:rPr>
                <w:rFonts w:eastAsia="Calibri"/>
                <w:color w:val="00000A"/>
                <w:lang w:eastAsia="en-US"/>
              </w:rPr>
              <w:t>Кор/с</w:t>
            </w:r>
            <w:r w:rsidR="0096696C">
              <w:rPr>
                <w:rFonts w:eastAsia="Calibri"/>
                <w:color w:val="00000A"/>
                <w:lang w:eastAsia="en-US"/>
              </w:rPr>
              <w:t>ч</w:t>
            </w:r>
          </w:p>
          <w:p w14:paraId="1E2A27AD" w14:textId="77777777" w:rsidR="00BB3DB1" w:rsidRPr="003458FF" w:rsidRDefault="00BB3DB1" w:rsidP="00BE5606">
            <w:pPr>
              <w:pStyle w:val="a6"/>
              <w:spacing w:beforeAutospacing="0"/>
              <w:ind w:firstLine="567"/>
              <w:rPr>
                <w:rFonts w:eastAsia="Calibri"/>
                <w:lang w:eastAsia="en-US"/>
              </w:rPr>
            </w:pPr>
          </w:p>
        </w:tc>
      </w:tr>
      <w:tr w:rsidR="00BB3DB1" w:rsidRPr="007629F0" w14:paraId="70DEA2AA" w14:textId="77777777" w:rsidTr="00BE5606">
        <w:trPr>
          <w:trHeight w:val="627"/>
        </w:trPr>
        <w:tc>
          <w:tcPr>
            <w:tcW w:w="5378" w:type="dxa"/>
            <w:shd w:val="clear" w:color="auto" w:fill="auto"/>
            <w:tcMar>
              <w:left w:w="100" w:type="dxa"/>
            </w:tcMar>
          </w:tcPr>
          <w:p w14:paraId="1FB5C7EC" w14:textId="3E617EFE" w:rsidR="00BB3DB1" w:rsidRPr="0060202F" w:rsidRDefault="0060202F" w:rsidP="00BE5606">
            <w:pPr>
              <w:pStyle w:val="HTML"/>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Директор</w:t>
            </w:r>
          </w:p>
          <w:p w14:paraId="1BC377F0" w14:textId="77777777" w:rsidR="00800D6F" w:rsidRDefault="00800D6F" w:rsidP="00800D6F">
            <w:pPr>
              <w:pStyle w:val="a6"/>
              <w:spacing w:beforeAutospacing="0"/>
              <w:rPr>
                <w:rFonts w:eastAsia="Calibri"/>
                <w:b/>
                <w:lang w:eastAsia="en-US"/>
              </w:rPr>
            </w:pPr>
          </w:p>
          <w:p w14:paraId="34DCE571" w14:textId="4D939784" w:rsidR="00BB3DB1" w:rsidRPr="007629F0" w:rsidRDefault="00BB3DB1" w:rsidP="00800D6F">
            <w:pPr>
              <w:pStyle w:val="a6"/>
              <w:spacing w:beforeAutospacing="0"/>
              <w:rPr>
                <w:rFonts w:eastAsia="Calibri"/>
                <w:lang w:eastAsia="en-US"/>
              </w:rPr>
            </w:pPr>
            <w:r w:rsidRPr="007629F0">
              <w:rPr>
                <w:rFonts w:eastAsia="Calibri"/>
                <w:b/>
                <w:lang w:eastAsia="en-US"/>
              </w:rPr>
              <w:t>____________________/</w:t>
            </w:r>
            <w:r w:rsidR="0060202F">
              <w:rPr>
                <w:rFonts w:eastAsia="Calibri"/>
                <w:b/>
                <w:lang w:eastAsia="en-US"/>
              </w:rPr>
              <w:t>В.П. Демидов</w:t>
            </w:r>
            <w:r w:rsidRPr="007629F0">
              <w:rPr>
                <w:rFonts w:eastAsia="Calibri"/>
                <w:b/>
                <w:lang w:eastAsia="en-US"/>
              </w:rPr>
              <w:t>/</w:t>
            </w:r>
            <w:r w:rsidRPr="007629F0">
              <w:rPr>
                <w:rFonts w:eastAsia="Calibri"/>
                <w:lang w:eastAsia="en-US"/>
              </w:rPr>
              <w:t xml:space="preserve">                                                                       м.п.</w:t>
            </w:r>
            <w:r w:rsidRPr="007629F0">
              <w:rPr>
                <w:rFonts w:eastAsia="Calibri"/>
                <w:lang w:eastAsia="en-US"/>
              </w:rPr>
              <w:tab/>
            </w:r>
          </w:p>
        </w:tc>
        <w:tc>
          <w:tcPr>
            <w:tcW w:w="5671" w:type="dxa"/>
            <w:gridSpan w:val="2"/>
            <w:shd w:val="clear" w:color="auto" w:fill="auto"/>
            <w:tcMar>
              <w:left w:w="100" w:type="dxa"/>
            </w:tcMar>
          </w:tcPr>
          <w:p w14:paraId="4DD623AE" w14:textId="77777777" w:rsidR="00BB3DB1" w:rsidRDefault="00BB3DB1" w:rsidP="00BE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sz w:val="24"/>
                <w:szCs w:val="24"/>
              </w:rPr>
            </w:pPr>
          </w:p>
          <w:p w14:paraId="3380FD39" w14:textId="77777777" w:rsidR="0039669B" w:rsidRPr="007629F0" w:rsidRDefault="0039669B" w:rsidP="00BE5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sz w:val="24"/>
                <w:szCs w:val="24"/>
              </w:rPr>
            </w:pPr>
          </w:p>
          <w:p w14:paraId="2B239750" w14:textId="77777777" w:rsidR="00BB3DB1" w:rsidRPr="007629F0" w:rsidRDefault="00BB3DB1" w:rsidP="00DB7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firstLine="708"/>
              <w:rPr>
                <w:rFonts w:ascii="Times New Roman" w:hAnsi="Times New Roman" w:cs="Times New Roman"/>
                <w:b/>
                <w:sz w:val="24"/>
                <w:szCs w:val="24"/>
              </w:rPr>
            </w:pPr>
          </w:p>
          <w:p w14:paraId="0F70AE62" w14:textId="4FB2946A" w:rsidR="00BB3DB1" w:rsidRPr="007629F0" w:rsidRDefault="00BB3DB1" w:rsidP="00396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sz w:val="24"/>
                <w:szCs w:val="24"/>
              </w:rPr>
            </w:pPr>
            <w:r w:rsidRPr="007629F0">
              <w:rPr>
                <w:rFonts w:ascii="Times New Roman" w:hAnsi="Times New Roman" w:cs="Times New Roman"/>
                <w:b/>
                <w:sz w:val="24"/>
                <w:szCs w:val="24"/>
              </w:rPr>
              <w:t>____________________</w:t>
            </w:r>
            <w:r w:rsidR="00196EA8">
              <w:rPr>
                <w:rFonts w:ascii="Times New Roman" w:hAnsi="Times New Roman" w:cs="Times New Roman"/>
                <w:b/>
                <w:sz w:val="24"/>
                <w:szCs w:val="24"/>
              </w:rPr>
              <w:t xml:space="preserve"> </w:t>
            </w:r>
            <w:r w:rsidRPr="007629F0">
              <w:rPr>
                <w:rFonts w:ascii="Times New Roman" w:hAnsi="Times New Roman" w:cs="Times New Roman"/>
                <w:b/>
                <w:sz w:val="24"/>
                <w:szCs w:val="24"/>
              </w:rPr>
              <w:t>/</w:t>
            </w:r>
            <w:r w:rsidR="00196EA8">
              <w:rPr>
                <w:rFonts w:ascii="Times New Roman" w:hAnsi="Times New Roman" w:cs="Times New Roman"/>
                <w:b/>
                <w:sz w:val="24"/>
                <w:szCs w:val="24"/>
              </w:rPr>
              <w:t xml:space="preserve"> </w:t>
            </w:r>
            <w:r w:rsidR="0039669B">
              <w:rPr>
                <w:rFonts w:ascii="Times New Roman" w:hAnsi="Times New Roman" w:cs="Times New Roman"/>
                <w:b/>
                <w:sz w:val="24"/>
                <w:szCs w:val="24"/>
              </w:rPr>
              <w:t>___-</w:t>
            </w:r>
            <w:r w:rsidR="00196EA8">
              <w:rPr>
                <w:rFonts w:ascii="Times New Roman" w:hAnsi="Times New Roman" w:cs="Times New Roman"/>
                <w:b/>
                <w:sz w:val="24"/>
                <w:szCs w:val="24"/>
              </w:rPr>
              <w:t xml:space="preserve"> </w:t>
            </w:r>
            <w:r w:rsidRPr="007629F0">
              <w:rPr>
                <w:rFonts w:ascii="Times New Roman" w:hAnsi="Times New Roman" w:cs="Times New Roman"/>
                <w:sz w:val="24"/>
                <w:szCs w:val="24"/>
              </w:rPr>
              <w:t>/                                                                       м.п.</w:t>
            </w:r>
            <w:r w:rsidRPr="007629F0">
              <w:rPr>
                <w:rFonts w:ascii="Times New Roman" w:hAnsi="Times New Roman" w:cs="Times New Roman"/>
                <w:sz w:val="24"/>
                <w:szCs w:val="24"/>
              </w:rPr>
              <w:tab/>
            </w:r>
          </w:p>
        </w:tc>
      </w:tr>
    </w:tbl>
    <w:p w14:paraId="28135563" w14:textId="77777777" w:rsidR="00BB3DB1" w:rsidRPr="007629F0" w:rsidRDefault="00BB3DB1" w:rsidP="00800D6F">
      <w:pPr>
        <w:pStyle w:val="FR1"/>
        <w:suppressAutoHyphens/>
        <w:spacing w:before="0"/>
        <w:jc w:val="right"/>
        <w:rPr>
          <w:rFonts w:ascii="Times New Roman" w:hAnsi="Times New Roman"/>
          <w:sz w:val="24"/>
          <w:szCs w:val="24"/>
        </w:rPr>
      </w:pPr>
      <w:r w:rsidRPr="007629F0">
        <w:rPr>
          <w:rFonts w:ascii="Times New Roman" w:hAnsi="Times New Roman"/>
          <w:sz w:val="24"/>
          <w:szCs w:val="24"/>
        </w:rPr>
        <w:br w:type="page"/>
      </w:r>
    </w:p>
    <w:p w14:paraId="08BF73BC" w14:textId="77777777" w:rsidR="00BB3DB1" w:rsidRPr="007629F0" w:rsidRDefault="00BB3DB1" w:rsidP="00BB3DB1">
      <w:pPr>
        <w:jc w:val="right"/>
        <w:rPr>
          <w:rFonts w:ascii="Times New Roman" w:hAnsi="Times New Roman" w:cs="Times New Roman"/>
          <w:sz w:val="24"/>
          <w:szCs w:val="24"/>
        </w:rPr>
      </w:pPr>
    </w:p>
    <w:p w14:paraId="33C7B2B0" w14:textId="77777777" w:rsidR="00BB3DB1" w:rsidRPr="007629F0" w:rsidRDefault="00BB3DB1" w:rsidP="00BB3DB1">
      <w:pPr>
        <w:jc w:val="right"/>
        <w:rPr>
          <w:rFonts w:ascii="Times New Roman" w:hAnsi="Times New Roman" w:cs="Times New Roman"/>
          <w:sz w:val="24"/>
          <w:szCs w:val="24"/>
        </w:rPr>
      </w:pPr>
      <w:r w:rsidRPr="007629F0">
        <w:rPr>
          <w:rFonts w:ascii="Times New Roman" w:hAnsi="Times New Roman" w:cs="Times New Roman"/>
          <w:sz w:val="24"/>
          <w:szCs w:val="24"/>
        </w:rPr>
        <w:t xml:space="preserve">Приложение № </w:t>
      </w:r>
      <w:r w:rsidR="00800D6F">
        <w:rPr>
          <w:rFonts w:ascii="Times New Roman" w:hAnsi="Times New Roman" w:cs="Times New Roman"/>
          <w:sz w:val="24"/>
          <w:szCs w:val="24"/>
        </w:rPr>
        <w:t>1</w:t>
      </w:r>
    </w:p>
    <w:p w14:paraId="0F1ED70B" w14:textId="171D8978" w:rsidR="00BB3DB1" w:rsidRPr="00426CEA" w:rsidRDefault="00BB3DB1" w:rsidP="00BB3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right"/>
        <w:rPr>
          <w:rFonts w:ascii="Times New Roman" w:hAnsi="Times New Roman" w:cs="Times New Roman"/>
          <w:sz w:val="24"/>
          <w:szCs w:val="24"/>
        </w:rPr>
      </w:pPr>
      <w:r w:rsidRPr="007629F0">
        <w:rPr>
          <w:rFonts w:ascii="Times New Roman" w:hAnsi="Times New Roman" w:cs="Times New Roman"/>
          <w:sz w:val="24"/>
          <w:szCs w:val="24"/>
        </w:rPr>
        <w:t>к Договору №</w:t>
      </w:r>
      <w:r w:rsidR="0060202F">
        <w:rPr>
          <w:rFonts w:ascii="Times New Roman" w:hAnsi="Times New Roman" w:cs="Times New Roman"/>
          <w:sz w:val="24"/>
          <w:szCs w:val="24"/>
        </w:rPr>
        <w:t xml:space="preserve"> _________</w:t>
      </w:r>
    </w:p>
    <w:p w14:paraId="2D2C70F4" w14:textId="709A926D" w:rsidR="00BB3DB1" w:rsidRPr="007629F0" w:rsidRDefault="00BB3DB1" w:rsidP="00BB3DB1">
      <w:pPr>
        <w:pStyle w:val="FR1"/>
        <w:suppressAutoHyphens/>
        <w:spacing w:before="0"/>
        <w:jc w:val="right"/>
        <w:rPr>
          <w:rFonts w:ascii="Times New Roman" w:hAnsi="Times New Roman"/>
          <w:sz w:val="24"/>
          <w:szCs w:val="24"/>
        </w:rPr>
      </w:pPr>
      <w:r w:rsidRPr="00426CEA">
        <w:rPr>
          <w:rFonts w:ascii="Times New Roman" w:hAnsi="Times New Roman"/>
          <w:sz w:val="24"/>
          <w:szCs w:val="24"/>
        </w:rPr>
        <w:t xml:space="preserve">от </w:t>
      </w:r>
    </w:p>
    <w:p w14:paraId="1CF5FDB6" w14:textId="77777777" w:rsidR="00BB3DB1" w:rsidRPr="007629F0" w:rsidRDefault="00BB3DB1" w:rsidP="00BB3DB1">
      <w:pPr>
        <w:widowControl w:val="0"/>
        <w:autoSpaceDE w:val="0"/>
        <w:autoSpaceDN w:val="0"/>
        <w:adjustRightInd w:val="0"/>
        <w:spacing w:line="240" w:lineRule="atLeast"/>
        <w:ind w:firstLine="540"/>
        <w:jc w:val="right"/>
        <w:rPr>
          <w:rFonts w:ascii="Times New Roman" w:hAnsi="Times New Roman" w:cs="Times New Roman"/>
          <w:b/>
          <w:sz w:val="24"/>
          <w:szCs w:val="24"/>
        </w:rPr>
      </w:pPr>
    </w:p>
    <w:p w14:paraId="07B1C059" w14:textId="1E45B81D" w:rsidR="006E4469" w:rsidRDefault="006E4469" w:rsidP="006E4469">
      <w:pPr>
        <w:widowControl w:val="0"/>
        <w:autoSpaceDE w:val="0"/>
        <w:autoSpaceDN w:val="0"/>
        <w:adjustRightInd w:val="0"/>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ТЕХНИЧЕСКОЕ ЗАДАНИЕ</w:t>
      </w:r>
    </w:p>
    <w:p w14:paraId="698BAD6C" w14:textId="1EED3CB3" w:rsidR="006E4469" w:rsidRDefault="006E4469" w:rsidP="006E4469">
      <w:pPr>
        <w:widowControl w:val="0"/>
        <w:autoSpaceDE w:val="0"/>
        <w:autoSpaceDN w:val="0"/>
        <w:adjustRightInd w:val="0"/>
        <w:jc w:val="center"/>
        <w:rPr>
          <w:rFonts w:ascii="Times New Roman" w:eastAsia="Times New Roman" w:hAnsi="Times New Roman" w:cs="Times New Roman"/>
          <w:bCs/>
          <w:sz w:val="24"/>
          <w:szCs w:val="24"/>
        </w:rPr>
      </w:pPr>
      <w:r w:rsidRPr="006E4469">
        <w:rPr>
          <w:rFonts w:ascii="Times New Roman" w:eastAsia="Times New Roman" w:hAnsi="Times New Roman" w:cs="Times New Roman"/>
          <w:bCs/>
          <w:sz w:val="24"/>
          <w:szCs w:val="24"/>
        </w:rPr>
        <w:t xml:space="preserve">на поставку </w:t>
      </w:r>
      <w:r w:rsidR="00CD2AAB">
        <w:rPr>
          <w:rFonts w:ascii="Times New Roman" w:eastAsia="Times New Roman" w:hAnsi="Times New Roman" w:cs="Times New Roman"/>
          <w:bCs/>
          <w:sz w:val="24"/>
          <w:szCs w:val="24"/>
        </w:rPr>
        <w:t>товара</w:t>
      </w:r>
    </w:p>
    <w:p w14:paraId="74C4A247" w14:textId="77777777" w:rsidR="006E4469" w:rsidRPr="00CD2AAB" w:rsidRDefault="006E4469" w:rsidP="00CD2AAB">
      <w:pPr>
        <w:widowControl w:val="0"/>
        <w:autoSpaceDE w:val="0"/>
        <w:autoSpaceDN w:val="0"/>
        <w:adjustRightInd w:val="0"/>
        <w:rPr>
          <w:rFonts w:ascii="Times New Roman" w:eastAsia="Times New Roman" w:hAnsi="Times New Roman" w:cs="Times New Roman"/>
          <w:bCs/>
          <w:sz w:val="24"/>
          <w:szCs w:val="24"/>
        </w:rPr>
      </w:pPr>
    </w:p>
    <w:p w14:paraId="11E529F2"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 xml:space="preserve">Дверь 1 </w:t>
      </w:r>
    </w:p>
    <w:p w14:paraId="1F86D486" w14:textId="77777777" w:rsidR="00CD2AAB" w:rsidRPr="00CD2AAB" w:rsidRDefault="00CD2AAB" w:rsidP="00CD2AAB">
      <w:pPr>
        <w:pStyle w:val="11"/>
        <w:spacing w:line="240" w:lineRule="atLeast"/>
        <w:rPr>
          <w:rFonts w:ascii="Times New Roman" w:eastAsia="Times New Roman" w:hAnsi="Times New Roman" w:cs="Times New Roman"/>
          <w:bCs/>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652"/>
        <w:gridCol w:w="4961"/>
      </w:tblGrid>
      <w:tr w:rsidR="00CD2AAB" w:rsidRPr="00CD2AAB" w14:paraId="4C1CC443" w14:textId="77777777" w:rsidTr="003E0C0E">
        <w:trPr>
          <w:trHeight w:val="135"/>
        </w:trPr>
        <w:tc>
          <w:tcPr>
            <w:tcW w:w="3652" w:type="dxa"/>
            <w:tcBorders>
              <w:top w:val="none" w:sz="6" w:space="0" w:color="auto"/>
              <w:bottom w:val="none" w:sz="6" w:space="0" w:color="auto"/>
              <w:right w:val="none" w:sz="6" w:space="0" w:color="auto"/>
            </w:tcBorders>
          </w:tcPr>
          <w:p w14:paraId="1293E795"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 xml:space="preserve"> Ш х В, мм:</w:t>
            </w:r>
          </w:p>
        </w:tc>
        <w:tc>
          <w:tcPr>
            <w:tcW w:w="4961" w:type="dxa"/>
            <w:tcBorders>
              <w:top w:val="none" w:sz="6" w:space="0" w:color="auto"/>
              <w:left w:val="none" w:sz="6" w:space="0" w:color="auto"/>
              <w:bottom w:val="none" w:sz="6" w:space="0" w:color="auto"/>
            </w:tcBorders>
          </w:tcPr>
          <w:p w14:paraId="4F27FCDF"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1330 x 2400</w:t>
            </w:r>
          </w:p>
        </w:tc>
      </w:tr>
      <w:tr w:rsidR="00CD2AAB" w:rsidRPr="00CD2AAB" w14:paraId="0780FDCC" w14:textId="77777777" w:rsidTr="003E0C0E">
        <w:trPr>
          <w:trHeight w:val="135"/>
        </w:trPr>
        <w:tc>
          <w:tcPr>
            <w:tcW w:w="3652" w:type="dxa"/>
            <w:tcBorders>
              <w:top w:val="none" w:sz="6" w:space="0" w:color="auto"/>
              <w:bottom w:val="none" w:sz="6" w:space="0" w:color="auto"/>
              <w:right w:val="none" w:sz="6" w:space="0" w:color="auto"/>
            </w:tcBorders>
          </w:tcPr>
          <w:p w14:paraId="06A22299"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Масса общ/зап, кг:</w:t>
            </w:r>
          </w:p>
        </w:tc>
        <w:tc>
          <w:tcPr>
            <w:tcW w:w="4961" w:type="dxa"/>
            <w:tcBorders>
              <w:top w:val="none" w:sz="6" w:space="0" w:color="auto"/>
              <w:left w:val="none" w:sz="6" w:space="0" w:color="auto"/>
              <w:bottom w:val="none" w:sz="6" w:space="0" w:color="auto"/>
            </w:tcBorders>
          </w:tcPr>
          <w:p w14:paraId="1515FC69"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58/22</w:t>
            </w:r>
          </w:p>
        </w:tc>
      </w:tr>
      <w:tr w:rsidR="00CD2AAB" w:rsidRPr="00CD2AAB" w14:paraId="77F873BC" w14:textId="77777777" w:rsidTr="003E0C0E">
        <w:trPr>
          <w:trHeight w:val="135"/>
        </w:trPr>
        <w:tc>
          <w:tcPr>
            <w:tcW w:w="3652" w:type="dxa"/>
            <w:tcBorders>
              <w:top w:val="none" w:sz="6" w:space="0" w:color="auto"/>
              <w:bottom w:val="none" w:sz="6" w:space="0" w:color="auto"/>
              <w:right w:val="none" w:sz="6" w:space="0" w:color="auto"/>
            </w:tcBorders>
          </w:tcPr>
          <w:p w14:paraId="7A9530AE"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Количество, шт:</w:t>
            </w:r>
          </w:p>
        </w:tc>
        <w:tc>
          <w:tcPr>
            <w:tcW w:w="4961" w:type="dxa"/>
            <w:tcBorders>
              <w:top w:val="none" w:sz="6" w:space="0" w:color="auto"/>
              <w:left w:val="none" w:sz="6" w:space="0" w:color="auto"/>
              <w:bottom w:val="none" w:sz="6" w:space="0" w:color="auto"/>
            </w:tcBorders>
          </w:tcPr>
          <w:p w14:paraId="48797E8B"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1</w:t>
            </w:r>
          </w:p>
        </w:tc>
      </w:tr>
      <w:tr w:rsidR="00CD2AAB" w:rsidRPr="00CD2AAB" w14:paraId="196FEF67" w14:textId="77777777" w:rsidTr="003E0C0E">
        <w:trPr>
          <w:trHeight w:val="244"/>
        </w:trPr>
        <w:tc>
          <w:tcPr>
            <w:tcW w:w="3652" w:type="dxa"/>
            <w:tcBorders>
              <w:top w:val="none" w:sz="6" w:space="0" w:color="auto"/>
              <w:bottom w:val="none" w:sz="6" w:space="0" w:color="auto"/>
              <w:right w:val="none" w:sz="6" w:space="0" w:color="auto"/>
            </w:tcBorders>
          </w:tcPr>
          <w:p w14:paraId="117CD9F4"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Проф. система:</w:t>
            </w:r>
          </w:p>
        </w:tc>
        <w:tc>
          <w:tcPr>
            <w:tcW w:w="4961" w:type="dxa"/>
            <w:tcBorders>
              <w:top w:val="none" w:sz="6" w:space="0" w:color="auto"/>
              <w:left w:val="none" w:sz="6" w:space="0" w:color="auto"/>
              <w:bottom w:val="none" w:sz="6" w:space="0" w:color="auto"/>
            </w:tcBorders>
          </w:tcPr>
          <w:p w14:paraId="7DC2136B"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KALEVA ALUVET CDснаружи на себя (45мм)</w:t>
            </w:r>
          </w:p>
        </w:tc>
      </w:tr>
      <w:tr w:rsidR="00CD2AAB" w:rsidRPr="00CD2AAB" w14:paraId="4B72C614" w14:textId="77777777" w:rsidTr="003E0C0E">
        <w:trPr>
          <w:trHeight w:val="135"/>
        </w:trPr>
        <w:tc>
          <w:tcPr>
            <w:tcW w:w="3652" w:type="dxa"/>
            <w:tcBorders>
              <w:top w:val="none" w:sz="6" w:space="0" w:color="auto"/>
              <w:bottom w:val="none" w:sz="6" w:space="0" w:color="auto"/>
              <w:right w:val="none" w:sz="6" w:space="0" w:color="auto"/>
            </w:tcBorders>
          </w:tcPr>
          <w:p w14:paraId="763FFBE3"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Цвет основы:</w:t>
            </w:r>
          </w:p>
        </w:tc>
        <w:tc>
          <w:tcPr>
            <w:tcW w:w="4961" w:type="dxa"/>
            <w:tcBorders>
              <w:top w:val="none" w:sz="6" w:space="0" w:color="auto"/>
              <w:left w:val="none" w:sz="6" w:space="0" w:color="auto"/>
              <w:bottom w:val="none" w:sz="6" w:space="0" w:color="auto"/>
            </w:tcBorders>
          </w:tcPr>
          <w:p w14:paraId="0FAF1985"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Неокрас</w:t>
            </w:r>
          </w:p>
        </w:tc>
      </w:tr>
      <w:tr w:rsidR="00CD2AAB" w:rsidRPr="00CD2AAB" w14:paraId="3C5A4EEE" w14:textId="77777777" w:rsidTr="003E0C0E">
        <w:trPr>
          <w:trHeight w:val="135"/>
        </w:trPr>
        <w:tc>
          <w:tcPr>
            <w:tcW w:w="3652" w:type="dxa"/>
            <w:tcBorders>
              <w:top w:val="none" w:sz="6" w:space="0" w:color="auto"/>
              <w:bottom w:val="none" w:sz="6" w:space="0" w:color="auto"/>
              <w:right w:val="none" w:sz="6" w:space="0" w:color="auto"/>
            </w:tcBorders>
          </w:tcPr>
          <w:p w14:paraId="0D25C10A"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Цвет:</w:t>
            </w:r>
          </w:p>
        </w:tc>
        <w:tc>
          <w:tcPr>
            <w:tcW w:w="4961" w:type="dxa"/>
            <w:tcBorders>
              <w:top w:val="none" w:sz="6" w:space="0" w:color="auto"/>
              <w:left w:val="none" w:sz="6" w:space="0" w:color="auto"/>
              <w:bottom w:val="none" w:sz="6" w:space="0" w:color="auto"/>
            </w:tcBorders>
          </w:tcPr>
          <w:p w14:paraId="7C6B52F4"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RAL7024 матовый</w:t>
            </w:r>
          </w:p>
        </w:tc>
      </w:tr>
      <w:tr w:rsidR="00CD2AAB" w:rsidRPr="00CD2AAB" w14:paraId="0E8BF1BB" w14:textId="77777777" w:rsidTr="003E0C0E">
        <w:trPr>
          <w:trHeight w:val="135"/>
        </w:trPr>
        <w:tc>
          <w:tcPr>
            <w:tcW w:w="3652" w:type="dxa"/>
            <w:tcBorders>
              <w:top w:val="none" w:sz="6" w:space="0" w:color="auto"/>
              <w:bottom w:val="none" w:sz="6" w:space="0" w:color="auto"/>
              <w:right w:val="none" w:sz="6" w:space="0" w:color="auto"/>
            </w:tcBorders>
          </w:tcPr>
          <w:p w14:paraId="6F92D6B3"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Порог:</w:t>
            </w:r>
          </w:p>
        </w:tc>
        <w:tc>
          <w:tcPr>
            <w:tcW w:w="4961" w:type="dxa"/>
            <w:tcBorders>
              <w:top w:val="none" w:sz="6" w:space="0" w:color="auto"/>
              <w:left w:val="none" w:sz="6" w:space="0" w:color="auto"/>
              <w:bottom w:val="none" w:sz="6" w:space="0" w:color="auto"/>
            </w:tcBorders>
          </w:tcPr>
          <w:p w14:paraId="6F4393D9"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КП4530 Порог 14мм</w:t>
            </w:r>
          </w:p>
        </w:tc>
      </w:tr>
      <w:tr w:rsidR="00CD2AAB" w:rsidRPr="00CD2AAB" w14:paraId="1394D481" w14:textId="77777777" w:rsidTr="003E0C0E">
        <w:trPr>
          <w:trHeight w:val="142"/>
        </w:trPr>
        <w:tc>
          <w:tcPr>
            <w:tcW w:w="8613" w:type="dxa"/>
            <w:gridSpan w:val="2"/>
            <w:tcBorders>
              <w:top w:val="none" w:sz="6" w:space="0" w:color="auto"/>
              <w:bottom w:val="none" w:sz="6" w:space="0" w:color="auto"/>
            </w:tcBorders>
          </w:tcPr>
          <w:p w14:paraId="29C55D30"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Дополнительные параметры:</w:t>
            </w:r>
          </w:p>
        </w:tc>
      </w:tr>
      <w:tr w:rsidR="00CD2AAB" w:rsidRPr="00CD2AAB" w14:paraId="5256C998" w14:textId="77777777" w:rsidTr="003E0C0E">
        <w:trPr>
          <w:trHeight w:val="135"/>
        </w:trPr>
        <w:tc>
          <w:tcPr>
            <w:tcW w:w="3652" w:type="dxa"/>
            <w:tcBorders>
              <w:top w:val="none" w:sz="6" w:space="0" w:color="auto"/>
              <w:bottom w:val="none" w:sz="6" w:space="0" w:color="auto"/>
              <w:right w:val="none" w:sz="6" w:space="0" w:color="auto"/>
            </w:tcBorders>
          </w:tcPr>
          <w:p w14:paraId="4FA91914"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Огнестойкость:</w:t>
            </w:r>
          </w:p>
        </w:tc>
        <w:tc>
          <w:tcPr>
            <w:tcW w:w="4961" w:type="dxa"/>
            <w:tcBorders>
              <w:top w:val="none" w:sz="6" w:space="0" w:color="auto"/>
              <w:left w:val="none" w:sz="6" w:space="0" w:color="auto"/>
              <w:bottom w:val="none" w:sz="6" w:space="0" w:color="auto"/>
            </w:tcBorders>
          </w:tcPr>
          <w:p w14:paraId="2533E14B"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Непожарн.</w:t>
            </w:r>
          </w:p>
        </w:tc>
      </w:tr>
      <w:tr w:rsidR="00CD2AAB" w:rsidRPr="00CD2AAB" w14:paraId="4FF6B3A4" w14:textId="77777777" w:rsidTr="003E0C0E">
        <w:trPr>
          <w:trHeight w:val="135"/>
        </w:trPr>
        <w:tc>
          <w:tcPr>
            <w:tcW w:w="3652" w:type="dxa"/>
            <w:tcBorders>
              <w:top w:val="none" w:sz="6" w:space="0" w:color="auto"/>
              <w:bottom w:val="none" w:sz="6" w:space="0" w:color="auto"/>
              <w:right w:val="none" w:sz="6" w:space="0" w:color="auto"/>
            </w:tcBorders>
          </w:tcPr>
          <w:p w14:paraId="6680B3C5"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Дренаж:</w:t>
            </w:r>
          </w:p>
        </w:tc>
        <w:tc>
          <w:tcPr>
            <w:tcW w:w="4961" w:type="dxa"/>
            <w:tcBorders>
              <w:top w:val="none" w:sz="6" w:space="0" w:color="auto"/>
              <w:left w:val="none" w:sz="6" w:space="0" w:color="auto"/>
              <w:bottom w:val="none" w:sz="6" w:space="0" w:color="auto"/>
            </w:tcBorders>
          </w:tcPr>
          <w:p w14:paraId="727D6774"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Стандарт</w:t>
            </w:r>
          </w:p>
        </w:tc>
      </w:tr>
      <w:tr w:rsidR="00CD2AAB" w:rsidRPr="00CD2AAB" w14:paraId="0085DE79" w14:textId="77777777" w:rsidTr="003E0C0E">
        <w:trPr>
          <w:trHeight w:val="142"/>
        </w:trPr>
        <w:tc>
          <w:tcPr>
            <w:tcW w:w="8613" w:type="dxa"/>
            <w:gridSpan w:val="2"/>
            <w:tcBorders>
              <w:top w:val="none" w:sz="6" w:space="0" w:color="auto"/>
              <w:bottom w:val="none" w:sz="6" w:space="0" w:color="auto"/>
            </w:tcBorders>
          </w:tcPr>
          <w:p w14:paraId="46568700"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Стеклопакеты:</w:t>
            </w:r>
          </w:p>
        </w:tc>
      </w:tr>
      <w:tr w:rsidR="00CD2AAB" w:rsidRPr="00CD2AAB" w14:paraId="6AEFCBFA" w14:textId="77777777" w:rsidTr="003E0C0E">
        <w:trPr>
          <w:trHeight w:val="135"/>
        </w:trPr>
        <w:tc>
          <w:tcPr>
            <w:tcW w:w="8613" w:type="dxa"/>
            <w:gridSpan w:val="2"/>
            <w:tcBorders>
              <w:top w:val="none" w:sz="6" w:space="0" w:color="auto"/>
              <w:bottom w:val="none" w:sz="6" w:space="0" w:color="auto"/>
            </w:tcBorders>
          </w:tcPr>
          <w:p w14:paraId="2AB488C6"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Сэндвич набор. 24 мм, Темно-серый*</w:t>
            </w:r>
          </w:p>
        </w:tc>
      </w:tr>
      <w:tr w:rsidR="00CD2AAB" w:rsidRPr="00CD2AAB" w14:paraId="69685D1F" w14:textId="77777777" w:rsidTr="003E0C0E">
        <w:trPr>
          <w:trHeight w:val="142"/>
        </w:trPr>
        <w:tc>
          <w:tcPr>
            <w:tcW w:w="8613" w:type="dxa"/>
            <w:gridSpan w:val="2"/>
            <w:tcBorders>
              <w:top w:val="none" w:sz="6" w:space="0" w:color="auto"/>
              <w:bottom w:val="none" w:sz="6" w:space="0" w:color="auto"/>
            </w:tcBorders>
          </w:tcPr>
          <w:p w14:paraId="0C711612"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Дверная пассив. створка</w:t>
            </w:r>
          </w:p>
        </w:tc>
      </w:tr>
      <w:tr w:rsidR="00CD2AAB" w:rsidRPr="00CD2AAB" w14:paraId="63397D06" w14:textId="77777777" w:rsidTr="003E0C0E">
        <w:trPr>
          <w:trHeight w:val="135"/>
        </w:trPr>
        <w:tc>
          <w:tcPr>
            <w:tcW w:w="3652" w:type="dxa"/>
            <w:tcBorders>
              <w:top w:val="none" w:sz="6" w:space="0" w:color="auto"/>
              <w:bottom w:val="none" w:sz="6" w:space="0" w:color="auto"/>
              <w:right w:val="none" w:sz="6" w:space="0" w:color="auto"/>
            </w:tcBorders>
          </w:tcPr>
          <w:p w14:paraId="63C94B05"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Цвет петель:</w:t>
            </w:r>
          </w:p>
        </w:tc>
        <w:tc>
          <w:tcPr>
            <w:tcW w:w="4961" w:type="dxa"/>
            <w:tcBorders>
              <w:top w:val="none" w:sz="6" w:space="0" w:color="auto"/>
              <w:left w:val="none" w:sz="6" w:space="0" w:color="auto"/>
              <w:bottom w:val="none" w:sz="6" w:space="0" w:color="auto"/>
            </w:tcBorders>
          </w:tcPr>
          <w:p w14:paraId="3C4FFA13"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Белый</w:t>
            </w:r>
          </w:p>
        </w:tc>
      </w:tr>
      <w:tr w:rsidR="00CD2AAB" w:rsidRPr="00CD2AAB" w14:paraId="32E6FE6D" w14:textId="77777777" w:rsidTr="003E0C0E">
        <w:trPr>
          <w:trHeight w:val="135"/>
        </w:trPr>
        <w:tc>
          <w:tcPr>
            <w:tcW w:w="3652" w:type="dxa"/>
            <w:tcBorders>
              <w:top w:val="none" w:sz="6" w:space="0" w:color="auto"/>
              <w:bottom w:val="none" w:sz="6" w:space="0" w:color="auto"/>
              <w:right w:val="none" w:sz="6" w:space="0" w:color="auto"/>
            </w:tcBorders>
          </w:tcPr>
          <w:p w14:paraId="2F7E2C04"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Вид Петель:</w:t>
            </w:r>
          </w:p>
        </w:tc>
        <w:tc>
          <w:tcPr>
            <w:tcW w:w="4961" w:type="dxa"/>
            <w:tcBorders>
              <w:top w:val="none" w:sz="6" w:space="0" w:color="auto"/>
              <w:left w:val="none" w:sz="6" w:space="0" w:color="auto"/>
              <w:bottom w:val="none" w:sz="6" w:space="0" w:color="auto"/>
            </w:tcBorders>
          </w:tcPr>
          <w:p w14:paraId="166B7151"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Накладные 3х секц.</w:t>
            </w:r>
          </w:p>
        </w:tc>
      </w:tr>
      <w:tr w:rsidR="00CD2AAB" w:rsidRPr="00CD2AAB" w14:paraId="71A80EE3" w14:textId="77777777" w:rsidTr="003E0C0E">
        <w:trPr>
          <w:trHeight w:val="135"/>
        </w:trPr>
        <w:tc>
          <w:tcPr>
            <w:tcW w:w="3652" w:type="dxa"/>
            <w:tcBorders>
              <w:top w:val="none" w:sz="6" w:space="0" w:color="auto"/>
              <w:bottom w:val="none" w:sz="6" w:space="0" w:color="auto"/>
              <w:right w:val="none" w:sz="6" w:space="0" w:color="auto"/>
            </w:tcBorders>
          </w:tcPr>
          <w:p w14:paraId="62BB78CF"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Количество Петель:</w:t>
            </w:r>
          </w:p>
        </w:tc>
        <w:tc>
          <w:tcPr>
            <w:tcW w:w="4961" w:type="dxa"/>
            <w:tcBorders>
              <w:top w:val="none" w:sz="6" w:space="0" w:color="auto"/>
              <w:left w:val="none" w:sz="6" w:space="0" w:color="auto"/>
              <w:bottom w:val="none" w:sz="6" w:space="0" w:color="auto"/>
            </w:tcBorders>
          </w:tcPr>
          <w:p w14:paraId="4D16758A"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3 шт</w:t>
            </w:r>
          </w:p>
        </w:tc>
      </w:tr>
      <w:tr w:rsidR="00CD2AAB" w:rsidRPr="00CD2AAB" w14:paraId="37E51AD1" w14:textId="77777777" w:rsidTr="003E0C0E">
        <w:trPr>
          <w:trHeight w:val="142"/>
        </w:trPr>
        <w:tc>
          <w:tcPr>
            <w:tcW w:w="8613" w:type="dxa"/>
            <w:gridSpan w:val="2"/>
            <w:tcBorders>
              <w:top w:val="none" w:sz="6" w:space="0" w:color="auto"/>
              <w:bottom w:val="none" w:sz="6" w:space="0" w:color="auto"/>
            </w:tcBorders>
          </w:tcPr>
          <w:p w14:paraId="57501FE9"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Дверная офисная актив. створка</w:t>
            </w:r>
          </w:p>
        </w:tc>
      </w:tr>
      <w:tr w:rsidR="00CD2AAB" w:rsidRPr="00CD2AAB" w14:paraId="299C156A" w14:textId="77777777" w:rsidTr="003E0C0E">
        <w:trPr>
          <w:trHeight w:val="135"/>
        </w:trPr>
        <w:tc>
          <w:tcPr>
            <w:tcW w:w="3652" w:type="dxa"/>
            <w:tcBorders>
              <w:top w:val="none" w:sz="6" w:space="0" w:color="auto"/>
              <w:bottom w:val="none" w:sz="6" w:space="0" w:color="auto"/>
              <w:right w:val="none" w:sz="6" w:space="0" w:color="auto"/>
            </w:tcBorders>
          </w:tcPr>
          <w:p w14:paraId="6B42905A"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Ручка:</w:t>
            </w:r>
          </w:p>
        </w:tc>
        <w:tc>
          <w:tcPr>
            <w:tcW w:w="4961" w:type="dxa"/>
            <w:tcBorders>
              <w:top w:val="none" w:sz="6" w:space="0" w:color="auto"/>
              <w:left w:val="none" w:sz="6" w:space="0" w:color="auto"/>
              <w:bottom w:val="none" w:sz="6" w:space="0" w:color="auto"/>
            </w:tcBorders>
          </w:tcPr>
          <w:p w14:paraId="73A8B105"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Ручка Оф. 300мм прямая</w:t>
            </w:r>
          </w:p>
        </w:tc>
      </w:tr>
      <w:tr w:rsidR="00CD2AAB" w:rsidRPr="00CD2AAB" w14:paraId="672DE54C" w14:textId="77777777" w:rsidTr="003E0C0E">
        <w:trPr>
          <w:trHeight w:val="135"/>
        </w:trPr>
        <w:tc>
          <w:tcPr>
            <w:tcW w:w="3652" w:type="dxa"/>
            <w:tcBorders>
              <w:top w:val="none" w:sz="6" w:space="0" w:color="auto"/>
              <w:bottom w:val="none" w:sz="6" w:space="0" w:color="auto"/>
              <w:right w:val="none" w:sz="6" w:space="0" w:color="auto"/>
            </w:tcBorders>
          </w:tcPr>
          <w:p w14:paraId="63EE3C14"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Цвет ручки:</w:t>
            </w:r>
          </w:p>
        </w:tc>
        <w:tc>
          <w:tcPr>
            <w:tcW w:w="4961" w:type="dxa"/>
            <w:tcBorders>
              <w:top w:val="none" w:sz="6" w:space="0" w:color="auto"/>
              <w:left w:val="none" w:sz="6" w:space="0" w:color="auto"/>
              <w:bottom w:val="none" w:sz="6" w:space="0" w:color="auto"/>
            </w:tcBorders>
          </w:tcPr>
          <w:p w14:paraId="4583AA6D"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RAL7016 матовый</w:t>
            </w:r>
          </w:p>
        </w:tc>
      </w:tr>
      <w:tr w:rsidR="00CD2AAB" w:rsidRPr="00CD2AAB" w14:paraId="67B7B1F0" w14:textId="77777777" w:rsidTr="003E0C0E">
        <w:trPr>
          <w:trHeight w:val="135"/>
        </w:trPr>
        <w:tc>
          <w:tcPr>
            <w:tcW w:w="3652" w:type="dxa"/>
            <w:tcBorders>
              <w:top w:val="none" w:sz="6" w:space="0" w:color="auto"/>
              <w:bottom w:val="none" w:sz="6" w:space="0" w:color="auto"/>
              <w:right w:val="none" w:sz="6" w:space="0" w:color="auto"/>
            </w:tcBorders>
          </w:tcPr>
          <w:p w14:paraId="66C27C4F"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Положение ручки:</w:t>
            </w:r>
          </w:p>
        </w:tc>
        <w:tc>
          <w:tcPr>
            <w:tcW w:w="4961" w:type="dxa"/>
            <w:tcBorders>
              <w:top w:val="none" w:sz="6" w:space="0" w:color="auto"/>
              <w:left w:val="none" w:sz="6" w:space="0" w:color="auto"/>
              <w:bottom w:val="none" w:sz="6" w:space="0" w:color="auto"/>
            </w:tcBorders>
          </w:tcPr>
          <w:p w14:paraId="4E27CB86"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1050 мм от низа створки</w:t>
            </w:r>
          </w:p>
        </w:tc>
      </w:tr>
      <w:tr w:rsidR="00CD2AAB" w:rsidRPr="00CD2AAB" w14:paraId="5F890329" w14:textId="77777777" w:rsidTr="003E0C0E">
        <w:trPr>
          <w:trHeight w:val="135"/>
        </w:trPr>
        <w:tc>
          <w:tcPr>
            <w:tcW w:w="3652" w:type="dxa"/>
            <w:tcBorders>
              <w:top w:val="none" w:sz="6" w:space="0" w:color="auto"/>
              <w:bottom w:val="none" w:sz="6" w:space="0" w:color="auto"/>
              <w:right w:val="none" w:sz="6" w:space="0" w:color="auto"/>
            </w:tcBorders>
          </w:tcPr>
          <w:p w14:paraId="0D32315D"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Цвет петель:</w:t>
            </w:r>
          </w:p>
        </w:tc>
        <w:tc>
          <w:tcPr>
            <w:tcW w:w="4961" w:type="dxa"/>
            <w:tcBorders>
              <w:top w:val="none" w:sz="6" w:space="0" w:color="auto"/>
              <w:left w:val="none" w:sz="6" w:space="0" w:color="auto"/>
              <w:bottom w:val="none" w:sz="6" w:space="0" w:color="auto"/>
            </w:tcBorders>
          </w:tcPr>
          <w:p w14:paraId="599C62D9"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RAL7016 матовый</w:t>
            </w:r>
          </w:p>
        </w:tc>
      </w:tr>
      <w:tr w:rsidR="00CD2AAB" w:rsidRPr="00CD2AAB" w14:paraId="09A0535A" w14:textId="77777777" w:rsidTr="003E0C0E">
        <w:trPr>
          <w:trHeight w:val="135"/>
        </w:trPr>
        <w:tc>
          <w:tcPr>
            <w:tcW w:w="3652" w:type="dxa"/>
            <w:tcBorders>
              <w:top w:val="none" w:sz="6" w:space="0" w:color="auto"/>
              <w:bottom w:val="none" w:sz="6" w:space="0" w:color="auto"/>
              <w:right w:val="none" w:sz="6" w:space="0" w:color="auto"/>
            </w:tcBorders>
          </w:tcPr>
          <w:p w14:paraId="264B1E0D"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Вид Петель:</w:t>
            </w:r>
          </w:p>
        </w:tc>
        <w:tc>
          <w:tcPr>
            <w:tcW w:w="4961" w:type="dxa"/>
            <w:tcBorders>
              <w:top w:val="none" w:sz="6" w:space="0" w:color="auto"/>
              <w:left w:val="none" w:sz="6" w:space="0" w:color="auto"/>
              <w:bottom w:val="none" w:sz="6" w:space="0" w:color="auto"/>
            </w:tcBorders>
          </w:tcPr>
          <w:p w14:paraId="2ACCB09D"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Накладные 3х секц.</w:t>
            </w:r>
          </w:p>
        </w:tc>
      </w:tr>
      <w:tr w:rsidR="00CD2AAB" w:rsidRPr="00CD2AAB" w14:paraId="5AF426AA" w14:textId="77777777" w:rsidTr="003E0C0E">
        <w:trPr>
          <w:trHeight w:val="135"/>
        </w:trPr>
        <w:tc>
          <w:tcPr>
            <w:tcW w:w="3652" w:type="dxa"/>
            <w:tcBorders>
              <w:top w:val="none" w:sz="6" w:space="0" w:color="auto"/>
              <w:bottom w:val="none" w:sz="6" w:space="0" w:color="auto"/>
              <w:right w:val="none" w:sz="6" w:space="0" w:color="auto"/>
            </w:tcBorders>
          </w:tcPr>
          <w:p w14:paraId="66AA4EC7"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Запирание:</w:t>
            </w:r>
          </w:p>
        </w:tc>
        <w:tc>
          <w:tcPr>
            <w:tcW w:w="4961" w:type="dxa"/>
            <w:tcBorders>
              <w:top w:val="none" w:sz="6" w:space="0" w:color="auto"/>
              <w:left w:val="none" w:sz="6" w:space="0" w:color="auto"/>
              <w:bottom w:val="none" w:sz="6" w:space="0" w:color="auto"/>
            </w:tcBorders>
          </w:tcPr>
          <w:p w14:paraId="2E9D1324"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Замок с роликом</w:t>
            </w:r>
          </w:p>
        </w:tc>
      </w:tr>
      <w:tr w:rsidR="00CD2AAB" w:rsidRPr="00CD2AAB" w14:paraId="403DB338" w14:textId="77777777" w:rsidTr="003E0C0E">
        <w:trPr>
          <w:trHeight w:val="135"/>
        </w:trPr>
        <w:tc>
          <w:tcPr>
            <w:tcW w:w="3652" w:type="dxa"/>
            <w:tcBorders>
              <w:top w:val="none" w:sz="6" w:space="0" w:color="auto"/>
              <w:bottom w:val="none" w:sz="6" w:space="0" w:color="auto"/>
              <w:right w:val="none" w:sz="6" w:space="0" w:color="auto"/>
            </w:tcBorders>
          </w:tcPr>
          <w:p w14:paraId="637C38BF"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Количество Петель:</w:t>
            </w:r>
          </w:p>
        </w:tc>
        <w:tc>
          <w:tcPr>
            <w:tcW w:w="4961" w:type="dxa"/>
            <w:tcBorders>
              <w:top w:val="none" w:sz="6" w:space="0" w:color="auto"/>
              <w:left w:val="none" w:sz="6" w:space="0" w:color="auto"/>
              <w:bottom w:val="none" w:sz="6" w:space="0" w:color="auto"/>
            </w:tcBorders>
          </w:tcPr>
          <w:p w14:paraId="2F99F44B"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3 шт</w:t>
            </w:r>
          </w:p>
        </w:tc>
      </w:tr>
      <w:tr w:rsidR="00CD2AAB" w:rsidRPr="00CD2AAB" w14:paraId="32602DBE" w14:textId="77777777" w:rsidTr="003E0C0E">
        <w:trPr>
          <w:trHeight w:val="135"/>
        </w:trPr>
        <w:tc>
          <w:tcPr>
            <w:tcW w:w="3652" w:type="dxa"/>
            <w:tcBorders>
              <w:top w:val="none" w:sz="6" w:space="0" w:color="auto"/>
              <w:bottom w:val="none" w:sz="6" w:space="0" w:color="auto"/>
              <w:right w:val="none" w:sz="6" w:space="0" w:color="auto"/>
            </w:tcBorders>
          </w:tcPr>
          <w:p w14:paraId="1A113A3F"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Проф. цилиндр:</w:t>
            </w:r>
          </w:p>
        </w:tc>
        <w:tc>
          <w:tcPr>
            <w:tcW w:w="4961" w:type="dxa"/>
            <w:tcBorders>
              <w:top w:val="none" w:sz="6" w:space="0" w:color="auto"/>
              <w:left w:val="none" w:sz="6" w:space="0" w:color="auto"/>
              <w:bottom w:val="none" w:sz="6" w:space="0" w:color="auto"/>
            </w:tcBorders>
          </w:tcPr>
          <w:p w14:paraId="21F440A1"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с ключами</w:t>
            </w:r>
          </w:p>
        </w:tc>
      </w:tr>
    </w:tbl>
    <w:p w14:paraId="1A50AAE6" w14:textId="77777777" w:rsidR="00CD2AAB" w:rsidRDefault="00CD2AAB" w:rsidP="00CD2AAB">
      <w:pPr>
        <w:pStyle w:val="11"/>
        <w:spacing w:line="240" w:lineRule="atLeast"/>
        <w:rPr>
          <w:rFonts w:ascii="Times New Roman" w:eastAsia="Times New Roman" w:hAnsi="Times New Roman" w:cs="Times New Roman"/>
          <w:bCs/>
        </w:rPr>
      </w:pPr>
    </w:p>
    <w:p w14:paraId="23B90BD4" w14:textId="77777777" w:rsidR="00CD2AAB" w:rsidRDefault="00CD2AAB" w:rsidP="00CD2AAB">
      <w:pPr>
        <w:pStyle w:val="11"/>
        <w:spacing w:line="240" w:lineRule="atLeast"/>
        <w:rPr>
          <w:rFonts w:ascii="Times New Roman" w:eastAsia="Times New Roman" w:hAnsi="Times New Roman" w:cs="Times New Roman"/>
          <w:bCs/>
        </w:rPr>
      </w:pPr>
    </w:p>
    <w:p w14:paraId="2EC78FEA" w14:textId="77777777" w:rsid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Дверь 2</w:t>
      </w:r>
    </w:p>
    <w:p w14:paraId="0D07886E" w14:textId="77777777" w:rsidR="00CD2AAB" w:rsidRPr="00CD2AAB" w:rsidRDefault="00CD2AAB" w:rsidP="00CD2AAB">
      <w:pPr>
        <w:pStyle w:val="11"/>
        <w:spacing w:line="240" w:lineRule="atLeast"/>
        <w:rPr>
          <w:rFonts w:ascii="Times New Roman" w:eastAsia="Times New Roman" w:hAnsi="Times New Roman" w:cs="Times New Roman"/>
          <w:bCs/>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652"/>
        <w:gridCol w:w="4961"/>
      </w:tblGrid>
      <w:tr w:rsidR="00CD2AAB" w:rsidRPr="00CD2AAB" w14:paraId="734E6348" w14:textId="77777777" w:rsidTr="003E0C0E">
        <w:trPr>
          <w:trHeight w:val="135"/>
        </w:trPr>
        <w:tc>
          <w:tcPr>
            <w:tcW w:w="3652" w:type="dxa"/>
            <w:tcBorders>
              <w:top w:val="none" w:sz="6" w:space="0" w:color="auto"/>
              <w:bottom w:val="none" w:sz="6" w:space="0" w:color="auto"/>
              <w:right w:val="none" w:sz="6" w:space="0" w:color="auto"/>
            </w:tcBorders>
          </w:tcPr>
          <w:p w14:paraId="38E8DF32"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Ш х В, мм:</w:t>
            </w:r>
          </w:p>
        </w:tc>
        <w:tc>
          <w:tcPr>
            <w:tcW w:w="4961" w:type="dxa"/>
            <w:tcBorders>
              <w:top w:val="none" w:sz="6" w:space="0" w:color="auto"/>
              <w:left w:val="none" w:sz="6" w:space="0" w:color="auto"/>
              <w:bottom w:val="none" w:sz="6" w:space="0" w:color="auto"/>
            </w:tcBorders>
          </w:tcPr>
          <w:p w14:paraId="58C75D2D"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1370 x 2060</w:t>
            </w:r>
          </w:p>
        </w:tc>
      </w:tr>
      <w:tr w:rsidR="00CD2AAB" w:rsidRPr="00CD2AAB" w14:paraId="099126F6" w14:textId="77777777" w:rsidTr="003E0C0E">
        <w:trPr>
          <w:trHeight w:val="135"/>
        </w:trPr>
        <w:tc>
          <w:tcPr>
            <w:tcW w:w="3652" w:type="dxa"/>
            <w:tcBorders>
              <w:top w:val="none" w:sz="6" w:space="0" w:color="auto"/>
              <w:bottom w:val="none" w:sz="6" w:space="0" w:color="auto"/>
              <w:right w:val="none" w:sz="6" w:space="0" w:color="auto"/>
            </w:tcBorders>
          </w:tcPr>
          <w:p w14:paraId="2143BC7E"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Масса общ/зап, кг:</w:t>
            </w:r>
          </w:p>
        </w:tc>
        <w:tc>
          <w:tcPr>
            <w:tcW w:w="4961" w:type="dxa"/>
            <w:tcBorders>
              <w:top w:val="none" w:sz="6" w:space="0" w:color="auto"/>
              <w:left w:val="none" w:sz="6" w:space="0" w:color="auto"/>
              <w:bottom w:val="none" w:sz="6" w:space="0" w:color="auto"/>
            </w:tcBorders>
          </w:tcPr>
          <w:p w14:paraId="3EA2E0A6"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52/20</w:t>
            </w:r>
          </w:p>
        </w:tc>
      </w:tr>
      <w:tr w:rsidR="00CD2AAB" w:rsidRPr="00CD2AAB" w14:paraId="5EE838FF" w14:textId="77777777" w:rsidTr="003E0C0E">
        <w:trPr>
          <w:trHeight w:val="135"/>
        </w:trPr>
        <w:tc>
          <w:tcPr>
            <w:tcW w:w="3652" w:type="dxa"/>
            <w:tcBorders>
              <w:top w:val="none" w:sz="6" w:space="0" w:color="auto"/>
              <w:bottom w:val="none" w:sz="6" w:space="0" w:color="auto"/>
              <w:right w:val="none" w:sz="6" w:space="0" w:color="auto"/>
            </w:tcBorders>
          </w:tcPr>
          <w:p w14:paraId="20905900"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Количество, шт:</w:t>
            </w:r>
          </w:p>
        </w:tc>
        <w:tc>
          <w:tcPr>
            <w:tcW w:w="4961" w:type="dxa"/>
            <w:tcBorders>
              <w:top w:val="none" w:sz="6" w:space="0" w:color="auto"/>
              <w:left w:val="none" w:sz="6" w:space="0" w:color="auto"/>
              <w:bottom w:val="none" w:sz="6" w:space="0" w:color="auto"/>
            </w:tcBorders>
          </w:tcPr>
          <w:p w14:paraId="5CB3203A"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1</w:t>
            </w:r>
          </w:p>
        </w:tc>
      </w:tr>
      <w:tr w:rsidR="00CD2AAB" w:rsidRPr="00CD2AAB" w14:paraId="48520045" w14:textId="77777777" w:rsidTr="003E0C0E">
        <w:trPr>
          <w:trHeight w:val="244"/>
        </w:trPr>
        <w:tc>
          <w:tcPr>
            <w:tcW w:w="3652" w:type="dxa"/>
            <w:tcBorders>
              <w:top w:val="none" w:sz="6" w:space="0" w:color="auto"/>
              <w:bottom w:val="none" w:sz="6" w:space="0" w:color="auto"/>
              <w:right w:val="none" w:sz="6" w:space="0" w:color="auto"/>
            </w:tcBorders>
          </w:tcPr>
          <w:p w14:paraId="0DDF6602"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Проф. система:</w:t>
            </w:r>
          </w:p>
        </w:tc>
        <w:tc>
          <w:tcPr>
            <w:tcW w:w="4961" w:type="dxa"/>
            <w:tcBorders>
              <w:top w:val="none" w:sz="6" w:space="0" w:color="auto"/>
              <w:left w:val="none" w:sz="6" w:space="0" w:color="auto"/>
              <w:bottom w:val="none" w:sz="6" w:space="0" w:color="auto"/>
            </w:tcBorders>
          </w:tcPr>
          <w:p w14:paraId="4E590642"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KALEVA ALUVET CDснаружи на себя (45мм)</w:t>
            </w:r>
          </w:p>
        </w:tc>
      </w:tr>
      <w:tr w:rsidR="00CD2AAB" w:rsidRPr="00CD2AAB" w14:paraId="6DA6A609" w14:textId="77777777" w:rsidTr="003E0C0E">
        <w:trPr>
          <w:trHeight w:val="135"/>
        </w:trPr>
        <w:tc>
          <w:tcPr>
            <w:tcW w:w="3652" w:type="dxa"/>
            <w:tcBorders>
              <w:top w:val="none" w:sz="6" w:space="0" w:color="auto"/>
              <w:bottom w:val="none" w:sz="6" w:space="0" w:color="auto"/>
              <w:right w:val="none" w:sz="6" w:space="0" w:color="auto"/>
            </w:tcBorders>
          </w:tcPr>
          <w:p w14:paraId="0CE13F4C"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Цвет основы:</w:t>
            </w:r>
          </w:p>
        </w:tc>
        <w:tc>
          <w:tcPr>
            <w:tcW w:w="4961" w:type="dxa"/>
            <w:tcBorders>
              <w:top w:val="none" w:sz="6" w:space="0" w:color="auto"/>
              <w:left w:val="none" w:sz="6" w:space="0" w:color="auto"/>
              <w:bottom w:val="none" w:sz="6" w:space="0" w:color="auto"/>
            </w:tcBorders>
          </w:tcPr>
          <w:p w14:paraId="3845ED20"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Неокрас</w:t>
            </w:r>
          </w:p>
        </w:tc>
      </w:tr>
      <w:tr w:rsidR="00CD2AAB" w:rsidRPr="00CD2AAB" w14:paraId="1C22C9D3" w14:textId="77777777" w:rsidTr="003E0C0E">
        <w:trPr>
          <w:trHeight w:val="135"/>
        </w:trPr>
        <w:tc>
          <w:tcPr>
            <w:tcW w:w="3652" w:type="dxa"/>
            <w:tcBorders>
              <w:top w:val="none" w:sz="6" w:space="0" w:color="auto"/>
              <w:bottom w:val="none" w:sz="6" w:space="0" w:color="auto"/>
              <w:right w:val="none" w:sz="6" w:space="0" w:color="auto"/>
            </w:tcBorders>
          </w:tcPr>
          <w:p w14:paraId="2D3C9710"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Цвет:</w:t>
            </w:r>
          </w:p>
        </w:tc>
        <w:tc>
          <w:tcPr>
            <w:tcW w:w="4961" w:type="dxa"/>
            <w:tcBorders>
              <w:top w:val="none" w:sz="6" w:space="0" w:color="auto"/>
              <w:left w:val="none" w:sz="6" w:space="0" w:color="auto"/>
              <w:bottom w:val="none" w:sz="6" w:space="0" w:color="auto"/>
            </w:tcBorders>
          </w:tcPr>
          <w:p w14:paraId="087C1AF4"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RAL7024 матовый</w:t>
            </w:r>
          </w:p>
        </w:tc>
      </w:tr>
      <w:tr w:rsidR="00CD2AAB" w:rsidRPr="00CD2AAB" w14:paraId="67429F83" w14:textId="77777777" w:rsidTr="003E0C0E">
        <w:trPr>
          <w:trHeight w:val="135"/>
        </w:trPr>
        <w:tc>
          <w:tcPr>
            <w:tcW w:w="3652" w:type="dxa"/>
            <w:tcBorders>
              <w:top w:val="none" w:sz="6" w:space="0" w:color="auto"/>
              <w:bottom w:val="none" w:sz="6" w:space="0" w:color="auto"/>
              <w:right w:val="none" w:sz="6" w:space="0" w:color="auto"/>
            </w:tcBorders>
          </w:tcPr>
          <w:p w14:paraId="7DA56C8E"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Порог:</w:t>
            </w:r>
          </w:p>
        </w:tc>
        <w:tc>
          <w:tcPr>
            <w:tcW w:w="4961" w:type="dxa"/>
            <w:tcBorders>
              <w:top w:val="none" w:sz="6" w:space="0" w:color="auto"/>
              <w:left w:val="none" w:sz="6" w:space="0" w:color="auto"/>
              <w:bottom w:val="none" w:sz="6" w:space="0" w:color="auto"/>
            </w:tcBorders>
          </w:tcPr>
          <w:p w14:paraId="4E4279AC"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КП4530 Порог 14мм</w:t>
            </w:r>
          </w:p>
        </w:tc>
      </w:tr>
      <w:tr w:rsidR="00CD2AAB" w:rsidRPr="00CD2AAB" w14:paraId="2EAF532C" w14:textId="77777777" w:rsidTr="003E0C0E">
        <w:trPr>
          <w:trHeight w:val="142"/>
        </w:trPr>
        <w:tc>
          <w:tcPr>
            <w:tcW w:w="8613" w:type="dxa"/>
            <w:gridSpan w:val="2"/>
            <w:tcBorders>
              <w:top w:val="none" w:sz="6" w:space="0" w:color="auto"/>
              <w:bottom w:val="none" w:sz="6" w:space="0" w:color="auto"/>
            </w:tcBorders>
          </w:tcPr>
          <w:p w14:paraId="01EE513D"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Дополнительные параметры:</w:t>
            </w:r>
          </w:p>
        </w:tc>
      </w:tr>
      <w:tr w:rsidR="00CD2AAB" w:rsidRPr="00CD2AAB" w14:paraId="66D92A6A" w14:textId="77777777" w:rsidTr="003E0C0E">
        <w:trPr>
          <w:trHeight w:val="135"/>
        </w:trPr>
        <w:tc>
          <w:tcPr>
            <w:tcW w:w="3652" w:type="dxa"/>
            <w:tcBorders>
              <w:top w:val="none" w:sz="6" w:space="0" w:color="auto"/>
              <w:bottom w:val="none" w:sz="6" w:space="0" w:color="auto"/>
              <w:right w:val="none" w:sz="6" w:space="0" w:color="auto"/>
            </w:tcBorders>
          </w:tcPr>
          <w:p w14:paraId="171699CD"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Огнестойкость:</w:t>
            </w:r>
          </w:p>
        </w:tc>
        <w:tc>
          <w:tcPr>
            <w:tcW w:w="4961" w:type="dxa"/>
            <w:tcBorders>
              <w:top w:val="none" w:sz="6" w:space="0" w:color="auto"/>
              <w:left w:val="none" w:sz="6" w:space="0" w:color="auto"/>
              <w:bottom w:val="none" w:sz="6" w:space="0" w:color="auto"/>
            </w:tcBorders>
          </w:tcPr>
          <w:p w14:paraId="59171DA5"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Непожарн.</w:t>
            </w:r>
          </w:p>
        </w:tc>
      </w:tr>
      <w:tr w:rsidR="00CD2AAB" w:rsidRPr="00CD2AAB" w14:paraId="68001068" w14:textId="77777777" w:rsidTr="003E0C0E">
        <w:trPr>
          <w:trHeight w:val="135"/>
        </w:trPr>
        <w:tc>
          <w:tcPr>
            <w:tcW w:w="3652" w:type="dxa"/>
            <w:tcBorders>
              <w:top w:val="none" w:sz="6" w:space="0" w:color="auto"/>
              <w:bottom w:val="none" w:sz="6" w:space="0" w:color="auto"/>
              <w:right w:val="none" w:sz="6" w:space="0" w:color="auto"/>
            </w:tcBorders>
          </w:tcPr>
          <w:p w14:paraId="343D1ECB"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Дренаж:</w:t>
            </w:r>
          </w:p>
        </w:tc>
        <w:tc>
          <w:tcPr>
            <w:tcW w:w="4961" w:type="dxa"/>
            <w:tcBorders>
              <w:top w:val="none" w:sz="6" w:space="0" w:color="auto"/>
              <w:left w:val="none" w:sz="6" w:space="0" w:color="auto"/>
              <w:bottom w:val="none" w:sz="6" w:space="0" w:color="auto"/>
            </w:tcBorders>
          </w:tcPr>
          <w:p w14:paraId="27D31602"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Стандарт</w:t>
            </w:r>
          </w:p>
        </w:tc>
      </w:tr>
      <w:tr w:rsidR="00CD2AAB" w:rsidRPr="00CD2AAB" w14:paraId="56220B22" w14:textId="77777777" w:rsidTr="003E0C0E">
        <w:trPr>
          <w:trHeight w:val="142"/>
        </w:trPr>
        <w:tc>
          <w:tcPr>
            <w:tcW w:w="8613" w:type="dxa"/>
            <w:gridSpan w:val="2"/>
            <w:tcBorders>
              <w:top w:val="none" w:sz="6" w:space="0" w:color="auto"/>
              <w:bottom w:val="none" w:sz="6" w:space="0" w:color="auto"/>
            </w:tcBorders>
          </w:tcPr>
          <w:p w14:paraId="65826322"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Стеклопакеты:</w:t>
            </w:r>
          </w:p>
        </w:tc>
      </w:tr>
      <w:tr w:rsidR="00CD2AAB" w:rsidRPr="00CD2AAB" w14:paraId="12C631D2" w14:textId="77777777" w:rsidTr="003E0C0E">
        <w:trPr>
          <w:trHeight w:val="135"/>
        </w:trPr>
        <w:tc>
          <w:tcPr>
            <w:tcW w:w="8613" w:type="dxa"/>
            <w:gridSpan w:val="2"/>
            <w:tcBorders>
              <w:top w:val="none" w:sz="6" w:space="0" w:color="auto"/>
              <w:bottom w:val="none" w:sz="6" w:space="0" w:color="auto"/>
            </w:tcBorders>
          </w:tcPr>
          <w:p w14:paraId="7311F3E3"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Сэндвич набор. 24 мм, Темно-серый*</w:t>
            </w:r>
          </w:p>
        </w:tc>
      </w:tr>
      <w:tr w:rsidR="00CD2AAB" w:rsidRPr="00CD2AAB" w14:paraId="2819409A" w14:textId="77777777" w:rsidTr="003E0C0E">
        <w:trPr>
          <w:trHeight w:val="142"/>
        </w:trPr>
        <w:tc>
          <w:tcPr>
            <w:tcW w:w="8613" w:type="dxa"/>
            <w:gridSpan w:val="2"/>
            <w:tcBorders>
              <w:top w:val="none" w:sz="6" w:space="0" w:color="auto"/>
              <w:bottom w:val="none" w:sz="6" w:space="0" w:color="auto"/>
            </w:tcBorders>
          </w:tcPr>
          <w:p w14:paraId="5871FD8F"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Дверная пассив. створка</w:t>
            </w:r>
          </w:p>
        </w:tc>
      </w:tr>
      <w:tr w:rsidR="00CD2AAB" w:rsidRPr="00CD2AAB" w14:paraId="332D1A55" w14:textId="77777777" w:rsidTr="003E0C0E">
        <w:trPr>
          <w:trHeight w:val="135"/>
        </w:trPr>
        <w:tc>
          <w:tcPr>
            <w:tcW w:w="3652" w:type="dxa"/>
            <w:tcBorders>
              <w:top w:val="none" w:sz="6" w:space="0" w:color="auto"/>
              <w:bottom w:val="none" w:sz="6" w:space="0" w:color="auto"/>
              <w:right w:val="none" w:sz="6" w:space="0" w:color="auto"/>
            </w:tcBorders>
          </w:tcPr>
          <w:p w14:paraId="6BD00BC4"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Цвет петель:</w:t>
            </w:r>
          </w:p>
        </w:tc>
        <w:tc>
          <w:tcPr>
            <w:tcW w:w="4961" w:type="dxa"/>
            <w:tcBorders>
              <w:top w:val="none" w:sz="6" w:space="0" w:color="auto"/>
              <w:left w:val="none" w:sz="6" w:space="0" w:color="auto"/>
              <w:bottom w:val="none" w:sz="6" w:space="0" w:color="auto"/>
            </w:tcBorders>
          </w:tcPr>
          <w:p w14:paraId="27604468"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Белый</w:t>
            </w:r>
          </w:p>
        </w:tc>
      </w:tr>
      <w:tr w:rsidR="00CD2AAB" w:rsidRPr="00CD2AAB" w14:paraId="50F94C90" w14:textId="77777777" w:rsidTr="003E0C0E">
        <w:trPr>
          <w:trHeight w:val="135"/>
        </w:trPr>
        <w:tc>
          <w:tcPr>
            <w:tcW w:w="3652" w:type="dxa"/>
            <w:tcBorders>
              <w:top w:val="none" w:sz="6" w:space="0" w:color="auto"/>
              <w:bottom w:val="none" w:sz="6" w:space="0" w:color="auto"/>
              <w:right w:val="none" w:sz="6" w:space="0" w:color="auto"/>
            </w:tcBorders>
          </w:tcPr>
          <w:p w14:paraId="6457EC78"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lastRenderedPageBreak/>
              <w:t>Вид Петель:</w:t>
            </w:r>
          </w:p>
        </w:tc>
        <w:tc>
          <w:tcPr>
            <w:tcW w:w="4961" w:type="dxa"/>
            <w:tcBorders>
              <w:top w:val="none" w:sz="6" w:space="0" w:color="auto"/>
              <w:left w:val="none" w:sz="6" w:space="0" w:color="auto"/>
              <w:bottom w:val="none" w:sz="6" w:space="0" w:color="auto"/>
            </w:tcBorders>
          </w:tcPr>
          <w:p w14:paraId="1C179D46"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Накладные 3х секц.</w:t>
            </w:r>
          </w:p>
        </w:tc>
      </w:tr>
      <w:tr w:rsidR="00CD2AAB" w:rsidRPr="00CD2AAB" w14:paraId="6FBA9F9E" w14:textId="77777777" w:rsidTr="003E0C0E">
        <w:trPr>
          <w:trHeight w:val="135"/>
        </w:trPr>
        <w:tc>
          <w:tcPr>
            <w:tcW w:w="3652" w:type="dxa"/>
            <w:tcBorders>
              <w:top w:val="none" w:sz="6" w:space="0" w:color="auto"/>
              <w:bottom w:val="none" w:sz="6" w:space="0" w:color="auto"/>
              <w:right w:val="none" w:sz="6" w:space="0" w:color="auto"/>
            </w:tcBorders>
          </w:tcPr>
          <w:p w14:paraId="06FB0AC1"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Количество Петель:</w:t>
            </w:r>
          </w:p>
        </w:tc>
        <w:tc>
          <w:tcPr>
            <w:tcW w:w="4961" w:type="dxa"/>
            <w:tcBorders>
              <w:top w:val="none" w:sz="6" w:space="0" w:color="auto"/>
              <w:left w:val="none" w:sz="6" w:space="0" w:color="auto"/>
              <w:bottom w:val="none" w:sz="6" w:space="0" w:color="auto"/>
            </w:tcBorders>
          </w:tcPr>
          <w:p w14:paraId="67D84ACE"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3 шт</w:t>
            </w:r>
          </w:p>
        </w:tc>
      </w:tr>
      <w:tr w:rsidR="00CD2AAB" w:rsidRPr="00CD2AAB" w14:paraId="09C4047E" w14:textId="77777777" w:rsidTr="003E0C0E">
        <w:trPr>
          <w:trHeight w:val="142"/>
        </w:trPr>
        <w:tc>
          <w:tcPr>
            <w:tcW w:w="8613" w:type="dxa"/>
            <w:gridSpan w:val="2"/>
            <w:tcBorders>
              <w:top w:val="none" w:sz="6" w:space="0" w:color="auto"/>
              <w:bottom w:val="none" w:sz="6" w:space="0" w:color="auto"/>
            </w:tcBorders>
          </w:tcPr>
          <w:p w14:paraId="658A67FB"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Дверная офисная актив. створка</w:t>
            </w:r>
          </w:p>
        </w:tc>
      </w:tr>
      <w:tr w:rsidR="00CD2AAB" w:rsidRPr="00CD2AAB" w14:paraId="0FA772FE" w14:textId="77777777" w:rsidTr="003E0C0E">
        <w:trPr>
          <w:trHeight w:val="135"/>
        </w:trPr>
        <w:tc>
          <w:tcPr>
            <w:tcW w:w="3652" w:type="dxa"/>
            <w:tcBorders>
              <w:top w:val="none" w:sz="6" w:space="0" w:color="auto"/>
              <w:bottom w:val="none" w:sz="6" w:space="0" w:color="auto"/>
              <w:right w:val="none" w:sz="6" w:space="0" w:color="auto"/>
            </w:tcBorders>
          </w:tcPr>
          <w:p w14:paraId="3FED165D"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Ручка:</w:t>
            </w:r>
          </w:p>
        </w:tc>
        <w:tc>
          <w:tcPr>
            <w:tcW w:w="4961" w:type="dxa"/>
            <w:tcBorders>
              <w:top w:val="none" w:sz="6" w:space="0" w:color="auto"/>
              <w:left w:val="none" w:sz="6" w:space="0" w:color="auto"/>
              <w:bottom w:val="none" w:sz="6" w:space="0" w:color="auto"/>
            </w:tcBorders>
          </w:tcPr>
          <w:p w14:paraId="057FB74B"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Ручка Оф. 300мм прямая</w:t>
            </w:r>
          </w:p>
        </w:tc>
      </w:tr>
      <w:tr w:rsidR="00CD2AAB" w:rsidRPr="00CD2AAB" w14:paraId="260041E2" w14:textId="77777777" w:rsidTr="003E0C0E">
        <w:trPr>
          <w:trHeight w:val="135"/>
        </w:trPr>
        <w:tc>
          <w:tcPr>
            <w:tcW w:w="3652" w:type="dxa"/>
            <w:tcBorders>
              <w:top w:val="none" w:sz="6" w:space="0" w:color="auto"/>
              <w:bottom w:val="none" w:sz="6" w:space="0" w:color="auto"/>
              <w:right w:val="none" w:sz="6" w:space="0" w:color="auto"/>
            </w:tcBorders>
          </w:tcPr>
          <w:p w14:paraId="25F33D56"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Цвет ручки:</w:t>
            </w:r>
          </w:p>
        </w:tc>
        <w:tc>
          <w:tcPr>
            <w:tcW w:w="4961" w:type="dxa"/>
            <w:tcBorders>
              <w:top w:val="none" w:sz="6" w:space="0" w:color="auto"/>
              <w:left w:val="none" w:sz="6" w:space="0" w:color="auto"/>
              <w:bottom w:val="none" w:sz="6" w:space="0" w:color="auto"/>
            </w:tcBorders>
          </w:tcPr>
          <w:p w14:paraId="7F84D585"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RAL7016 матовый</w:t>
            </w:r>
          </w:p>
        </w:tc>
      </w:tr>
      <w:tr w:rsidR="00CD2AAB" w:rsidRPr="00CD2AAB" w14:paraId="2EF31630" w14:textId="77777777" w:rsidTr="003E0C0E">
        <w:trPr>
          <w:trHeight w:val="135"/>
        </w:trPr>
        <w:tc>
          <w:tcPr>
            <w:tcW w:w="3652" w:type="dxa"/>
            <w:tcBorders>
              <w:top w:val="none" w:sz="6" w:space="0" w:color="auto"/>
              <w:bottom w:val="none" w:sz="6" w:space="0" w:color="auto"/>
              <w:right w:val="none" w:sz="6" w:space="0" w:color="auto"/>
            </w:tcBorders>
          </w:tcPr>
          <w:p w14:paraId="72EC4A99"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Положение ручки:</w:t>
            </w:r>
          </w:p>
        </w:tc>
        <w:tc>
          <w:tcPr>
            <w:tcW w:w="4961" w:type="dxa"/>
            <w:tcBorders>
              <w:top w:val="none" w:sz="6" w:space="0" w:color="auto"/>
              <w:left w:val="none" w:sz="6" w:space="0" w:color="auto"/>
              <w:bottom w:val="none" w:sz="6" w:space="0" w:color="auto"/>
            </w:tcBorders>
          </w:tcPr>
          <w:p w14:paraId="6DF6C511"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1050 мм от низа створки</w:t>
            </w:r>
          </w:p>
        </w:tc>
      </w:tr>
      <w:tr w:rsidR="00CD2AAB" w:rsidRPr="00CD2AAB" w14:paraId="247BECEC" w14:textId="77777777" w:rsidTr="003E0C0E">
        <w:trPr>
          <w:trHeight w:val="135"/>
        </w:trPr>
        <w:tc>
          <w:tcPr>
            <w:tcW w:w="3652" w:type="dxa"/>
            <w:tcBorders>
              <w:top w:val="none" w:sz="6" w:space="0" w:color="auto"/>
              <w:bottom w:val="none" w:sz="6" w:space="0" w:color="auto"/>
              <w:right w:val="none" w:sz="6" w:space="0" w:color="auto"/>
            </w:tcBorders>
          </w:tcPr>
          <w:p w14:paraId="3EA6F067"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Цвет петель:</w:t>
            </w:r>
          </w:p>
        </w:tc>
        <w:tc>
          <w:tcPr>
            <w:tcW w:w="4961" w:type="dxa"/>
            <w:tcBorders>
              <w:top w:val="none" w:sz="6" w:space="0" w:color="auto"/>
              <w:left w:val="none" w:sz="6" w:space="0" w:color="auto"/>
              <w:bottom w:val="none" w:sz="6" w:space="0" w:color="auto"/>
            </w:tcBorders>
          </w:tcPr>
          <w:p w14:paraId="25616567"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RAL7016 матовый</w:t>
            </w:r>
          </w:p>
        </w:tc>
      </w:tr>
      <w:tr w:rsidR="00CD2AAB" w:rsidRPr="00CD2AAB" w14:paraId="7972EACB" w14:textId="77777777" w:rsidTr="003E0C0E">
        <w:trPr>
          <w:trHeight w:val="135"/>
        </w:trPr>
        <w:tc>
          <w:tcPr>
            <w:tcW w:w="3652" w:type="dxa"/>
            <w:tcBorders>
              <w:top w:val="none" w:sz="6" w:space="0" w:color="auto"/>
              <w:bottom w:val="none" w:sz="6" w:space="0" w:color="auto"/>
              <w:right w:val="none" w:sz="6" w:space="0" w:color="auto"/>
            </w:tcBorders>
          </w:tcPr>
          <w:p w14:paraId="413CDEAB"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Вид Петель:</w:t>
            </w:r>
          </w:p>
        </w:tc>
        <w:tc>
          <w:tcPr>
            <w:tcW w:w="4961" w:type="dxa"/>
            <w:tcBorders>
              <w:top w:val="none" w:sz="6" w:space="0" w:color="auto"/>
              <w:left w:val="none" w:sz="6" w:space="0" w:color="auto"/>
              <w:bottom w:val="none" w:sz="6" w:space="0" w:color="auto"/>
            </w:tcBorders>
          </w:tcPr>
          <w:p w14:paraId="57372428"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Накладные 3х секц.</w:t>
            </w:r>
          </w:p>
        </w:tc>
      </w:tr>
      <w:tr w:rsidR="00CD2AAB" w:rsidRPr="00CD2AAB" w14:paraId="7F235D11" w14:textId="77777777" w:rsidTr="003E0C0E">
        <w:trPr>
          <w:trHeight w:val="135"/>
        </w:trPr>
        <w:tc>
          <w:tcPr>
            <w:tcW w:w="3652" w:type="dxa"/>
            <w:tcBorders>
              <w:top w:val="none" w:sz="6" w:space="0" w:color="auto"/>
              <w:bottom w:val="none" w:sz="6" w:space="0" w:color="auto"/>
              <w:right w:val="none" w:sz="6" w:space="0" w:color="auto"/>
            </w:tcBorders>
          </w:tcPr>
          <w:p w14:paraId="48A66CE6"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Запирание:</w:t>
            </w:r>
          </w:p>
        </w:tc>
        <w:tc>
          <w:tcPr>
            <w:tcW w:w="4961" w:type="dxa"/>
            <w:tcBorders>
              <w:top w:val="none" w:sz="6" w:space="0" w:color="auto"/>
              <w:left w:val="none" w:sz="6" w:space="0" w:color="auto"/>
              <w:bottom w:val="none" w:sz="6" w:space="0" w:color="auto"/>
            </w:tcBorders>
          </w:tcPr>
          <w:p w14:paraId="33AC96D6"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Замок с роликом</w:t>
            </w:r>
          </w:p>
        </w:tc>
      </w:tr>
      <w:tr w:rsidR="00CD2AAB" w:rsidRPr="00CD2AAB" w14:paraId="57644185" w14:textId="77777777" w:rsidTr="003E0C0E">
        <w:trPr>
          <w:trHeight w:val="135"/>
        </w:trPr>
        <w:tc>
          <w:tcPr>
            <w:tcW w:w="3652" w:type="dxa"/>
            <w:tcBorders>
              <w:top w:val="none" w:sz="6" w:space="0" w:color="auto"/>
              <w:bottom w:val="none" w:sz="6" w:space="0" w:color="auto"/>
              <w:right w:val="none" w:sz="6" w:space="0" w:color="auto"/>
            </w:tcBorders>
          </w:tcPr>
          <w:p w14:paraId="0AB64067"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Количество Петель:</w:t>
            </w:r>
          </w:p>
        </w:tc>
        <w:tc>
          <w:tcPr>
            <w:tcW w:w="4961" w:type="dxa"/>
            <w:tcBorders>
              <w:top w:val="none" w:sz="6" w:space="0" w:color="auto"/>
              <w:left w:val="none" w:sz="6" w:space="0" w:color="auto"/>
              <w:bottom w:val="none" w:sz="6" w:space="0" w:color="auto"/>
            </w:tcBorders>
          </w:tcPr>
          <w:p w14:paraId="0CD16033"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3 шт</w:t>
            </w:r>
          </w:p>
        </w:tc>
      </w:tr>
      <w:tr w:rsidR="00CD2AAB" w:rsidRPr="00CD2AAB" w14:paraId="2E91E55F" w14:textId="77777777" w:rsidTr="003E0C0E">
        <w:trPr>
          <w:trHeight w:val="135"/>
        </w:trPr>
        <w:tc>
          <w:tcPr>
            <w:tcW w:w="3652" w:type="dxa"/>
            <w:tcBorders>
              <w:top w:val="none" w:sz="6" w:space="0" w:color="auto"/>
              <w:bottom w:val="none" w:sz="6" w:space="0" w:color="auto"/>
              <w:right w:val="none" w:sz="6" w:space="0" w:color="auto"/>
            </w:tcBorders>
          </w:tcPr>
          <w:p w14:paraId="3C325F9C"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Проф. цилиндр:</w:t>
            </w:r>
          </w:p>
        </w:tc>
        <w:tc>
          <w:tcPr>
            <w:tcW w:w="4961" w:type="dxa"/>
            <w:tcBorders>
              <w:top w:val="none" w:sz="6" w:space="0" w:color="auto"/>
              <w:left w:val="none" w:sz="6" w:space="0" w:color="auto"/>
              <w:bottom w:val="none" w:sz="6" w:space="0" w:color="auto"/>
            </w:tcBorders>
          </w:tcPr>
          <w:p w14:paraId="738ACAC5"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с ключами</w:t>
            </w:r>
          </w:p>
        </w:tc>
      </w:tr>
    </w:tbl>
    <w:p w14:paraId="2E194674" w14:textId="77777777" w:rsidR="00CD2AAB" w:rsidRPr="00CD2AAB" w:rsidRDefault="00CD2AAB" w:rsidP="00CD2AAB">
      <w:pPr>
        <w:pStyle w:val="11"/>
        <w:spacing w:line="240" w:lineRule="atLeast"/>
        <w:rPr>
          <w:rFonts w:ascii="Times New Roman" w:eastAsia="Times New Roman" w:hAnsi="Times New Roman" w:cs="Times New Roman"/>
          <w:bCs/>
        </w:rPr>
      </w:pPr>
    </w:p>
    <w:p w14:paraId="1AB09AEC"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Доп. Комплектация</w:t>
      </w:r>
    </w:p>
    <w:p w14:paraId="04340DDB"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ВС 3,9х9,5 DIN7981-A2 полусфера (нерж)</w:t>
      </w:r>
    </w:p>
    <w:p w14:paraId="5C042DEC"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Клипса для алюминиевого наличника NA72</w:t>
      </w:r>
    </w:p>
    <w:p w14:paraId="2762ACC0"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Соединительный профиль RAL7024 матовый</w:t>
      </w:r>
    </w:p>
    <w:p w14:paraId="0F89F873" w14:textId="77777777" w:rsidR="00CD2AAB" w:rsidRPr="00CD2AAB" w:rsidRDefault="00CD2AAB" w:rsidP="00CD2AAB">
      <w:pPr>
        <w:pStyle w:val="11"/>
        <w:spacing w:line="240" w:lineRule="atLeast"/>
        <w:rPr>
          <w:rFonts w:ascii="Times New Roman" w:eastAsia="Times New Roman" w:hAnsi="Times New Roman" w:cs="Times New Roman"/>
          <w:bCs/>
        </w:rPr>
      </w:pPr>
    </w:p>
    <w:p w14:paraId="3B0D1E2F"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Услуги</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613"/>
      </w:tblGrid>
      <w:tr w:rsidR="00CD2AAB" w:rsidRPr="00CD2AAB" w14:paraId="5013CE74" w14:textId="77777777" w:rsidTr="003E0C0E">
        <w:trPr>
          <w:trHeight w:val="135"/>
        </w:trPr>
        <w:tc>
          <w:tcPr>
            <w:tcW w:w="8613" w:type="dxa"/>
            <w:tcBorders>
              <w:top w:val="none" w:sz="6" w:space="0" w:color="auto"/>
              <w:bottom w:val="none" w:sz="6" w:space="0" w:color="auto"/>
              <w:right w:val="none" w:sz="6" w:space="0" w:color="auto"/>
            </w:tcBorders>
          </w:tcPr>
          <w:p w14:paraId="014BB2B7"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Выезд монтажной бригады на монтаж( к договору)</w:t>
            </w:r>
          </w:p>
        </w:tc>
      </w:tr>
      <w:tr w:rsidR="00CD2AAB" w:rsidRPr="00CD2AAB" w14:paraId="20C3DC25" w14:textId="77777777" w:rsidTr="003E0C0E">
        <w:trPr>
          <w:trHeight w:val="135"/>
        </w:trPr>
        <w:tc>
          <w:tcPr>
            <w:tcW w:w="8613" w:type="dxa"/>
            <w:tcBorders>
              <w:top w:val="none" w:sz="6" w:space="0" w:color="auto"/>
              <w:bottom w:val="none" w:sz="6" w:space="0" w:color="auto"/>
              <w:right w:val="none" w:sz="6" w:space="0" w:color="auto"/>
            </w:tcBorders>
          </w:tcPr>
          <w:p w14:paraId="22E405EB"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Доп. работы монтажные|Установка изделий из полиэстра(фигурных)</w:t>
            </w:r>
          </w:p>
        </w:tc>
      </w:tr>
      <w:tr w:rsidR="00CD2AAB" w:rsidRPr="00CD2AAB" w14:paraId="1DA58622" w14:textId="77777777" w:rsidTr="003E0C0E">
        <w:trPr>
          <w:trHeight w:val="135"/>
        </w:trPr>
        <w:tc>
          <w:tcPr>
            <w:tcW w:w="8613" w:type="dxa"/>
            <w:tcBorders>
              <w:top w:val="none" w:sz="6" w:space="0" w:color="auto"/>
              <w:bottom w:val="none" w:sz="6" w:space="0" w:color="auto"/>
              <w:right w:val="none" w:sz="6" w:space="0" w:color="auto"/>
            </w:tcBorders>
          </w:tcPr>
          <w:p w14:paraId="14E12DC4"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Демонтаж|Демонтаж обычный</w:t>
            </w:r>
          </w:p>
        </w:tc>
      </w:tr>
      <w:tr w:rsidR="00CD2AAB" w:rsidRPr="00CD2AAB" w14:paraId="091F91E6" w14:textId="77777777" w:rsidTr="003E0C0E">
        <w:trPr>
          <w:trHeight w:val="244"/>
        </w:trPr>
        <w:tc>
          <w:tcPr>
            <w:tcW w:w="8613" w:type="dxa"/>
            <w:tcBorders>
              <w:top w:val="none" w:sz="6" w:space="0" w:color="auto"/>
              <w:bottom w:val="none" w:sz="6" w:space="0" w:color="auto"/>
              <w:right w:val="none" w:sz="6" w:space="0" w:color="auto"/>
            </w:tcBorders>
          </w:tcPr>
          <w:p w14:paraId="7217763A"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Монтаж входных групп и дверей|Монтаж входных групп и дверей алюминий,порталы алюминий, PS/PSK</w:t>
            </w:r>
          </w:p>
        </w:tc>
      </w:tr>
      <w:tr w:rsidR="00CD2AAB" w:rsidRPr="00CD2AAB" w14:paraId="2342F2C0" w14:textId="77777777" w:rsidTr="003E0C0E">
        <w:trPr>
          <w:trHeight w:val="135"/>
        </w:trPr>
        <w:tc>
          <w:tcPr>
            <w:tcW w:w="8613" w:type="dxa"/>
            <w:tcBorders>
              <w:top w:val="none" w:sz="6" w:space="0" w:color="auto"/>
              <w:bottom w:val="none" w:sz="6" w:space="0" w:color="auto"/>
              <w:right w:val="none" w:sz="6" w:space="0" w:color="auto"/>
            </w:tcBorders>
          </w:tcPr>
          <w:p w14:paraId="1B2CDDBA"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Упаковка|Стрейч-пленка</w:t>
            </w:r>
          </w:p>
        </w:tc>
      </w:tr>
      <w:tr w:rsidR="00CD2AAB" w:rsidRPr="00CD2AAB" w14:paraId="5013832A" w14:textId="77777777" w:rsidTr="003E0C0E">
        <w:trPr>
          <w:trHeight w:val="135"/>
        </w:trPr>
        <w:tc>
          <w:tcPr>
            <w:tcW w:w="8613" w:type="dxa"/>
            <w:tcBorders>
              <w:top w:val="none" w:sz="6" w:space="0" w:color="auto"/>
              <w:bottom w:val="none" w:sz="6" w:space="0" w:color="auto"/>
              <w:right w:val="none" w:sz="6" w:space="0" w:color="auto"/>
            </w:tcBorders>
          </w:tcPr>
          <w:p w14:paraId="5A6782D8" w14:textId="77777777" w:rsidR="00CD2AAB" w:rsidRPr="00CD2AAB" w:rsidRDefault="00CD2AAB" w:rsidP="00CD2AAB">
            <w:pPr>
              <w:pStyle w:val="11"/>
              <w:spacing w:line="240" w:lineRule="atLeast"/>
              <w:rPr>
                <w:rFonts w:ascii="Times New Roman" w:eastAsia="Times New Roman" w:hAnsi="Times New Roman" w:cs="Times New Roman"/>
                <w:bCs/>
              </w:rPr>
            </w:pPr>
            <w:r w:rsidRPr="00CD2AAB">
              <w:rPr>
                <w:rFonts w:ascii="Times New Roman" w:eastAsia="Times New Roman" w:hAnsi="Times New Roman" w:cs="Times New Roman"/>
                <w:bCs/>
              </w:rPr>
              <w:t>Доставка/s:6.014</w:t>
            </w:r>
          </w:p>
        </w:tc>
      </w:tr>
    </w:tbl>
    <w:p w14:paraId="4353638E" w14:textId="77777777" w:rsidR="00CD2AAB" w:rsidRDefault="00CD2AAB" w:rsidP="00BB3DB1">
      <w:pPr>
        <w:pStyle w:val="11"/>
        <w:spacing w:line="240" w:lineRule="atLeast"/>
        <w:jc w:val="center"/>
        <w:rPr>
          <w:rFonts w:ascii="Times New Roman" w:hAnsi="Times New Roman" w:cs="Times New Roman"/>
          <w:b/>
        </w:rPr>
      </w:pPr>
    </w:p>
    <w:p w14:paraId="711F1A85" w14:textId="77777777" w:rsidR="00CD2AAB" w:rsidRDefault="00CD2AAB" w:rsidP="00BB3DB1">
      <w:pPr>
        <w:pStyle w:val="11"/>
        <w:spacing w:line="240" w:lineRule="atLeast"/>
        <w:jc w:val="center"/>
        <w:rPr>
          <w:rFonts w:ascii="Times New Roman" w:hAnsi="Times New Roman" w:cs="Times New Roman"/>
          <w:b/>
        </w:rPr>
      </w:pPr>
    </w:p>
    <w:p w14:paraId="50948A24" w14:textId="77777777" w:rsidR="00BB3DB1" w:rsidRDefault="00BB3DB1" w:rsidP="00BB3DB1">
      <w:pPr>
        <w:pStyle w:val="11"/>
        <w:spacing w:line="240" w:lineRule="atLeast"/>
        <w:jc w:val="center"/>
        <w:rPr>
          <w:rFonts w:ascii="Times New Roman" w:hAnsi="Times New Roman" w:cs="Times New Roman"/>
          <w:b/>
        </w:rPr>
      </w:pPr>
      <w:r w:rsidRPr="007629F0">
        <w:rPr>
          <w:rFonts w:ascii="Times New Roman" w:hAnsi="Times New Roman" w:cs="Times New Roman"/>
          <w:b/>
        </w:rPr>
        <w:t>Спецификация</w:t>
      </w:r>
    </w:p>
    <w:p w14:paraId="6D845C6B" w14:textId="77777777" w:rsidR="002E093F" w:rsidRPr="007629F0" w:rsidRDefault="002E093F" w:rsidP="00BB3DB1">
      <w:pPr>
        <w:pStyle w:val="11"/>
        <w:spacing w:line="240" w:lineRule="atLeast"/>
        <w:jc w:val="center"/>
        <w:rPr>
          <w:rFonts w:ascii="Times New Roman" w:hAnsi="Times New Roman" w:cs="Times New Roman"/>
          <w:b/>
        </w:rPr>
      </w:pPr>
    </w:p>
    <w:tbl>
      <w:tblPr>
        <w:tblW w:w="10348" w:type="dxa"/>
        <w:tblInd w:w="108" w:type="dxa"/>
        <w:tblLook w:val="04A0" w:firstRow="1" w:lastRow="0" w:firstColumn="1" w:lastColumn="0" w:noHBand="0" w:noVBand="1"/>
      </w:tblPr>
      <w:tblGrid>
        <w:gridCol w:w="596"/>
        <w:gridCol w:w="549"/>
        <w:gridCol w:w="691"/>
        <w:gridCol w:w="691"/>
        <w:gridCol w:w="691"/>
        <w:gridCol w:w="691"/>
        <w:gridCol w:w="2203"/>
        <w:gridCol w:w="848"/>
        <w:gridCol w:w="688"/>
        <w:gridCol w:w="1290"/>
        <w:gridCol w:w="1410"/>
      </w:tblGrid>
      <w:tr w:rsidR="007A5D4D" w:rsidRPr="00FB5F00" w14:paraId="4154A41C" w14:textId="77777777" w:rsidTr="0054598F">
        <w:trPr>
          <w:trHeight w:val="300"/>
        </w:trPr>
        <w:tc>
          <w:tcPr>
            <w:tcW w:w="5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A70CE" w14:textId="77777777" w:rsidR="007A5D4D" w:rsidRPr="0002225E" w:rsidRDefault="007A5D4D" w:rsidP="00FB5F00">
            <w:pPr>
              <w:jc w:val="center"/>
              <w:rPr>
                <w:rFonts w:ascii="Times New Roman" w:eastAsia="Times New Roman" w:hAnsi="Times New Roman" w:cs="Times New Roman"/>
                <w:color w:val="000000"/>
                <w:sz w:val="24"/>
                <w:szCs w:val="24"/>
                <w:lang w:eastAsia="ru-RU"/>
              </w:rPr>
            </w:pPr>
            <w:r w:rsidRPr="0002225E">
              <w:rPr>
                <w:rFonts w:ascii="Times New Roman" w:eastAsia="Times New Roman" w:hAnsi="Times New Roman" w:cs="Times New Roman"/>
                <w:color w:val="000000"/>
                <w:sz w:val="24"/>
                <w:szCs w:val="24"/>
                <w:lang w:eastAsia="ru-RU"/>
              </w:rPr>
              <w:t>№</w:t>
            </w:r>
          </w:p>
        </w:tc>
        <w:tc>
          <w:tcPr>
            <w:tcW w:w="5516" w:type="dxa"/>
            <w:gridSpan w:val="6"/>
            <w:tcBorders>
              <w:top w:val="single" w:sz="4" w:space="0" w:color="auto"/>
              <w:left w:val="nil"/>
              <w:bottom w:val="single" w:sz="4" w:space="0" w:color="auto"/>
              <w:right w:val="single" w:sz="4" w:space="0" w:color="auto"/>
            </w:tcBorders>
            <w:shd w:val="clear" w:color="auto" w:fill="auto"/>
            <w:noWrap/>
            <w:vAlign w:val="bottom"/>
            <w:hideMark/>
          </w:tcPr>
          <w:p w14:paraId="1C265319" w14:textId="77777777" w:rsidR="007A5D4D" w:rsidRPr="0002225E" w:rsidRDefault="007A5D4D" w:rsidP="00FB5F00">
            <w:pPr>
              <w:jc w:val="center"/>
              <w:rPr>
                <w:rFonts w:ascii="Times New Roman" w:eastAsia="Times New Roman" w:hAnsi="Times New Roman" w:cs="Times New Roman"/>
                <w:color w:val="000000"/>
                <w:sz w:val="24"/>
                <w:szCs w:val="24"/>
                <w:lang w:eastAsia="ru-RU"/>
              </w:rPr>
            </w:pPr>
            <w:r w:rsidRPr="0002225E">
              <w:rPr>
                <w:rFonts w:ascii="Times New Roman" w:eastAsia="Times New Roman" w:hAnsi="Times New Roman" w:cs="Times New Roman"/>
                <w:color w:val="000000"/>
                <w:sz w:val="24"/>
                <w:szCs w:val="24"/>
                <w:lang w:eastAsia="ru-RU"/>
              </w:rPr>
              <w:t>Товар</w:t>
            </w:r>
          </w:p>
        </w:tc>
        <w:tc>
          <w:tcPr>
            <w:tcW w:w="848" w:type="dxa"/>
            <w:tcBorders>
              <w:top w:val="single" w:sz="4" w:space="0" w:color="auto"/>
              <w:left w:val="nil"/>
              <w:bottom w:val="single" w:sz="4" w:space="0" w:color="auto"/>
              <w:right w:val="single" w:sz="4" w:space="0" w:color="auto"/>
            </w:tcBorders>
            <w:shd w:val="clear" w:color="auto" w:fill="auto"/>
            <w:noWrap/>
            <w:vAlign w:val="bottom"/>
            <w:hideMark/>
          </w:tcPr>
          <w:p w14:paraId="054EABC5" w14:textId="77777777" w:rsidR="007A5D4D" w:rsidRPr="0002225E" w:rsidRDefault="007A5D4D" w:rsidP="00FB5F00">
            <w:pPr>
              <w:jc w:val="center"/>
              <w:rPr>
                <w:rFonts w:ascii="Times New Roman" w:eastAsia="Times New Roman" w:hAnsi="Times New Roman" w:cs="Times New Roman"/>
                <w:color w:val="000000"/>
                <w:sz w:val="24"/>
                <w:szCs w:val="24"/>
                <w:lang w:eastAsia="ru-RU"/>
              </w:rPr>
            </w:pPr>
            <w:r w:rsidRPr="0002225E">
              <w:rPr>
                <w:rFonts w:ascii="Times New Roman" w:eastAsia="Times New Roman" w:hAnsi="Times New Roman" w:cs="Times New Roman"/>
                <w:color w:val="000000"/>
                <w:sz w:val="24"/>
                <w:szCs w:val="24"/>
                <w:lang w:eastAsia="ru-RU"/>
              </w:rPr>
              <w:t>Кол-во</w:t>
            </w:r>
          </w:p>
        </w:tc>
        <w:tc>
          <w:tcPr>
            <w:tcW w:w="688" w:type="dxa"/>
            <w:tcBorders>
              <w:top w:val="single" w:sz="4" w:space="0" w:color="auto"/>
              <w:left w:val="nil"/>
              <w:bottom w:val="single" w:sz="4" w:space="0" w:color="auto"/>
              <w:right w:val="single" w:sz="4" w:space="0" w:color="auto"/>
            </w:tcBorders>
            <w:shd w:val="clear" w:color="auto" w:fill="auto"/>
            <w:noWrap/>
            <w:vAlign w:val="bottom"/>
            <w:hideMark/>
          </w:tcPr>
          <w:p w14:paraId="36205532" w14:textId="77777777" w:rsidR="007A5D4D" w:rsidRPr="0002225E" w:rsidRDefault="007A5D4D" w:rsidP="00FB5F00">
            <w:pPr>
              <w:jc w:val="center"/>
              <w:rPr>
                <w:rFonts w:ascii="Times New Roman" w:eastAsia="Times New Roman" w:hAnsi="Times New Roman" w:cs="Times New Roman"/>
                <w:color w:val="000000"/>
                <w:sz w:val="24"/>
                <w:szCs w:val="24"/>
                <w:lang w:eastAsia="ru-RU"/>
              </w:rPr>
            </w:pPr>
            <w:r w:rsidRPr="0002225E">
              <w:rPr>
                <w:rFonts w:ascii="Times New Roman" w:eastAsia="Times New Roman" w:hAnsi="Times New Roman" w:cs="Times New Roman"/>
                <w:color w:val="000000"/>
                <w:sz w:val="24"/>
                <w:szCs w:val="24"/>
                <w:lang w:eastAsia="ru-RU"/>
              </w:rPr>
              <w:t>Ед.</w:t>
            </w:r>
          </w:p>
        </w:tc>
        <w:tc>
          <w:tcPr>
            <w:tcW w:w="1290" w:type="dxa"/>
            <w:tcBorders>
              <w:top w:val="single" w:sz="4" w:space="0" w:color="auto"/>
              <w:left w:val="nil"/>
              <w:bottom w:val="single" w:sz="4" w:space="0" w:color="auto"/>
              <w:right w:val="single" w:sz="4" w:space="0" w:color="auto"/>
            </w:tcBorders>
            <w:shd w:val="clear" w:color="auto" w:fill="auto"/>
            <w:noWrap/>
            <w:vAlign w:val="bottom"/>
            <w:hideMark/>
          </w:tcPr>
          <w:p w14:paraId="11713496" w14:textId="77777777" w:rsidR="007A5D4D" w:rsidRPr="0002225E" w:rsidRDefault="007A5D4D" w:rsidP="00FB5F00">
            <w:pPr>
              <w:jc w:val="center"/>
              <w:rPr>
                <w:rFonts w:ascii="Times New Roman" w:eastAsia="Times New Roman" w:hAnsi="Times New Roman" w:cs="Times New Roman"/>
                <w:color w:val="000000"/>
                <w:sz w:val="24"/>
                <w:szCs w:val="24"/>
                <w:lang w:eastAsia="ru-RU"/>
              </w:rPr>
            </w:pPr>
            <w:r w:rsidRPr="0002225E">
              <w:rPr>
                <w:rFonts w:ascii="Times New Roman" w:eastAsia="Times New Roman" w:hAnsi="Times New Roman" w:cs="Times New Roman"/>
                <w:color w:val="000000"/>
                <w:sz w:val="24"/>
                <w:szCs w:val="24"/>
                <w:lang w:eastAsia="ru-RU"/>
              </w:rPr>
              <w:t>Цена</w:t>
            </w:r>
          </w:p>
        </w:tc>
        <w:tc>
          <w:tcPr>
            <w:tcW w:w="1410" w:type="dxa"/>
            <w:tcBorders>
              <w:top w:val="single" w:sz="4" w:space="0" w:color="auto"/>
              <w:left w:val="nil"/>
              <w:bottom w:val="single" w:sz="4" w:space="0" w:color="auto"/>
              <w:right w:val="single" w:sz="4" w:space="0" w:color="auto"/>
            </w:tcBorders>
            <w:shd w:val="clear" w:color="auto" w:fill="auto"/>
            <w:noWrap/>
            <w:vAlign w:val="bottom"/>
            <w:hideMark/>
          </w:tcPr>
          <w:p w14:paraId="3EFB14AA" w14:textId="77777777" w:rsidR="007A5D4D" w:rsidRPr="0002225E" w:rsidRDefault="007A5D4D" w:rsidP="00FB5F00">
            <w:pPr>
              <w:jc w:val="center"/>
              <w:rPr>
                <w:rFonts w:ascii="Times New Roman" w:eastAsia="Times New Roman" w:hAnsi="Times New Roman" w:cs="Times New Roman"/>
                <w:color w:val="000000"/>
                <w:sz w:val="24"/>
                <w:szCs w:val="24"/>
                <w:lang w:eastAsia="ru-RU"/>
              </w:rPr>
            </w:pPr>
            <w:r w:rsidRPr="0002225E">
              <w:rPr>
                <w:rFonts w:ascii="Times New Roman" w:eastAsia="Times New Roman" w:hAnsi="Times New Roman" w:cs="Times New Roman"/>
                <w:color w:val="000000"/>
                <w:sz w:val="24"/>
                <w:szCs w:val="24"/>
                <w:lang w:eastAsia="ru-RU"/>
              </w:rPr>
              <w:t>Сумма</w:t>
            </w:r>
          </w:p>
        </w:tc>
      </w:tr>
      <w:tr w:rsidR="0002225E" w:rsidRPr="003F4B7E" w14:paraId="71EF75E5" w14:textId="77777777" w:rsidTr="003E037E">
        <w:trPr>
          <w:trHeight w:val="600"/>
        </w:trPr>
        <w:tc>
          <w:tcPr>
            <w:tcW w:w="596" w:type="dxa"/>
            <w:tcBorders>
              <w:top w:val="nil"/>
              <w:left w:val="single" w:sz="4" w:space="0" w:color="auto"/>
              <w:bottom w:val="single" w:sz="4" w:space="0" w:color="auto"/>
              <w:right w:val="single" w:sz="4" w:space="0" w:color="auto"/>
            </w:tcBorders>
            <w:shd w:val="clear" w:color="auto" w:fill="auto"/>
            <w:noWrap/>
            <w:vAlign w:val="bottom"/>
          </w:tcPr>
          <w:p w14:paraId="6728A4A8" w14:textId="3E273308" w:rsidR="0002225E" w:rsidRPr="0002225E" w:rsidRDefault="0002225E" w:rsidP="0002225E">
            <w:pPr>
              <w:jc w:val="center"/>
              <w:rPr>
                <w:rFonts w:ascii="Times New Roman" w:eastAsia="Times New Roman" w:hAnsi="Times New Roman" w:cs="Times New Roman"/>
                <w:color w:val="000000"/>
                <w:sz w:val="24"/>
                <w:szCs w:val="24"/>
                <w:lang w:eastAsia="ru-RU"/>
              </w:rPr>
            </w:pPr>
          </w:p>
        </w:tc>
        <w:tc>
          <w:tcPr>
            <w:tcW w:w="5516" w:type="dxa"/>
            <w:gridSpan w:val="6"/>
            <w:tcBorders>
              <w:top w:val="single" w:sz="4" w:space="0" w:color="auto"/>
              <w:left w:val="nil"/>
              <w:bottom w:val="single" w:sz="4" w:space="0" w:color="auto"/>
              <w:right w:val="single" w:sz="4" w:space="0" w:color="auto"/>
            </w:tcBorders>
            <w:shd w:val="clear" w:color="auto" w:fill="auto"/>
          </w:tcPr>
          <w:p w14:paraId="1D419CBF" w14:textId="6BBFC0F2" w:rsidR="0002225E" w:rsidRPr="006E4469" w:rsidRDefault="00CD2AAB" w:rsidP="0002225E">
            <w:pPr>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Дверь</w:t>
            </w:r>
          </w:p>
        </w:tc>
        <w:tc>
          <w:tcPr>
            <w:tcW w:w="848" w:type="dxa"/>
            <w:tcBorders>
              <w:top w:val="nil"/>
              <w:left w:val="nil"/>
              <w:bottom w:val="single" w:sz="4" w:space="0" w:color="auto"/>
              <w:right w:val="single" w:sz="4" w:space="0" w:color="auto"/>
            </w:tcBorders>
            <w:shd w:val="clear" w:color="auto" w:fill="auto"/>
            <w:noWrap/>
            <w:vAlign w:val="bottom"/>
          </w:tcPr>
          <w:p w14:paraId="79270B72" w14:textId="0E31063A" w:rsidR="0002225E" w:rsidRPr="00CD2AAB" w:rsidRDefault="00CD2AAB" w:rsidP="0002225E">
            <w:pPr>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688" w:type="dxa"/>
            <w:tcBorders>
              <w:top w:val="nil"/>
              <w:left w:val="nil"/>
              <w:bottom w:val="single" w:sz="4" w:space="0" w:color="auto"/>
              <w:right w:val="single" w:sz="4" w:space="0" w:color="auto"/>
            </w:tcBorders>
            <w:shd w:val="clear" w:color="auto" w:fill="auto"/>
            <w:noWrap/>
            <w:vAlign w:val="bottom"/>
          </w:tcPr>
          <w:p w14:paraId="69EF203A" w14:textId="6F3D4DF3" w:rsidR="0002225E" w:rsidRPr="006E4469" w:rsidRDefault="006E4469" w:rsidP="0002225E">
            <w:pP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Шт</w:t>
            </w:r>
          </w:p>
        </w:tc>
        <w:tc>
          <w:tcPr>
            <w:tcW w:w="1290" w:type="dxa"/>
            <w:tcBorders>
              <w:top w:val="nil"/>
              <w:left w:val="nil"/>
              <w:bottom w:val="single" w:sz="4" w:space="0" w:color="auto"/>
              <w:right w:val="single" w:sz="4" w:space="0" w:color="auto"/>
            </w:tcBorders>
            <w:shd w:val="clear" w:color="auto" w:fill="auto"/>
            <w:noWrap/>
            <w:vAlign w:val="bottom"/>
          </w:tcPr>
          <w:p w14:paraId="15B44F2D" w14:textId="0D267C71" w:rsidR="0002225E" w:rsidRPr="0002225E" w:rsidRDefault="0002225E" w:rsidP="0002225E">
            <w:pPr>
              <w:jc w:val="right"/>
              <w:rPr>
                <w:rFonts w:ascii="Times New Roman" w:eastAsia="Times New Roman" w:hAnsi="Times New Roman" w:cs="Times New Roman"/>
                <w:color w:val="000000"/>
                <w:sz w:val="24"/>
                <w:szCs w:val="24"/>
                <w:lang w:eastAsia="ru-RU"/>
              </w:rPr>
            </w:pPr>
          </w:p>
        </w:tc>
        <w:tc>
          <w:tcPr>
            <w:tcW w:w="1410" w:type="dxa"/>
            <w:tcBorders>
              <w:top w:val="nil"/>
              <w:left w:val="nil"/>
              <w:bottom w:val="single" w:sz="4" w:space="0" w:color="auto"/>
              <w:right w:val="single" w:sz="4" w:space="0" w:color="auto"/>
            </w:tcBorders>
            <w:shd w:val="clear" w:color="auto" w:fill="auto"/>
            <w:noWrap/>
            <w:vAlign w:val="bottom"/>
          </w:tcPr>
          <w:p w14:paraId="414E3FB9" w14:textId="10F47483" w:rsidR="0002225E" w:rsidRPr="0002225E" w:rsidRDefault="0002225E" w:rsidP="0002225E">
            <w:pPr>
              <w:jc w:val="right"/>
              <w:rPr>
                <w:rFonts w:ascii="Times New Roman" w:eastAsia="Times New Roman" w:hAnsi="Times New Roman" w:cs="Times New Roman"/>
                <w:color w:val="000000"/>
                <w:sz w:val="24"/>
                <w:szCs w:val="24"/>
                <w:lang w:eastAsia="ru-RU"/>
              </w:rPr>
            </w:pPr>
          </w:p>
        </w:tc>
      </w:tr>
      <w:tr w:rsidR="0002225E" w:rsidRPr="00FB5F00" w14:paraId="6229A06F" w14:textId="77777777" w:rsidTr="003E037E">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tcPr>
          <w:p w14:paraId="0A8ABC4B" w14:textId="00DD8A02" w:rsidR="0002225E" w:rsidRPr="0002225E" w:rsidRDefault="0002225E" w:rsidP="0002225E">
            <w:pPr>
              <w:jc w:val="center"/>
              <w:rPr>
                <w:rFonts w:ascii="Times New Roman" w:eastAsia="Times New Roman" w:hAnsi="Times New Roman" w:cs="Times New Roman"/>
                <w:color w:val="000000"/>
                <w:sz w:val="24"/>
                <w:szCs w:val="24"/>
                <w:lang w:eastAsia="ru-RU"/>
              </w:rPr>
            </w:pPr>
          </w:p>
        </w:tc>
        <w:tc>
          <w:tcPr>
            <w:tcW w:w="5516" w:type="dxa"/>
            <w:gridSpan w:val="6"/>
            <w:tcBorders>
              <w:top w:val="single" w:sz="4" w:space="0" w:color="auto"/>
              <w:left w:val="nil"/>
              <w:bottom w:val="single" w:sz="4" w:space="0" w:color="auto"/>
              <w:right w:val="single" w:sz="4" w:space="0" w:color="auto"/>
            </w:tcBorders>
            <w:shd w:val="clear" w:color="auto" w:fill="auto"/>
          </w:tcPr>
          <w:p w14:paraId="07664485" w14:textId="012BF3B5" w:rsidR="0002225E" w:rsidRPr="006E4469" w:rsidRDefault="00CD2AAB" w:rsidP="0002225E">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Дверь </w:t>
            </w:r>
          </w:p>
        </w:tc>
        <w:tc>
          <w:tcPr>
            <w:tcW w:w="848" w:type="dxa"/>
            <w:tcBorders>
              <w:top w:val="nil"/>
              <w:left w:val="nil"/>
              <w:bottom w:val="single" w:sz="4" w:space="0" w:color="auto"/>
              <w:right w:val="single" w:sz="4" w:space="0" w:color="auto"/>
            </w:tcBorders>
            <w:shd w:val="clear" w:color="auto" w:fill="auto"/>
            <w:noWrap/>
            <w:vAlign w:val="bottom"/>
          </w:tcPr>
          <w:p w14:paraId="795F496D" w14:textId="09C89DA4" w:rsidR="0002225E" w:rsidRPr="00CD2AAB" w:rsidRDefault="00CD2AAB" w:rsidP="0002225E">
            <w:pPr>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688" w:type="dxa"/>
            <w:tcBorders>
              <w:top w:val="nil"/>
              <w:left w:val="nil"/>
              <w:bottom w:val="single" w:sz="4" w:space="0" w:color="auto"/>
              <w:right w:val="single" w:sz="4" w:space="0" w:color="auto"/>
            </w:tcBorders>
            <w:shd w:val="clear" w:color="auto" w:fill="auto"/>
            <w:noWrap/>
            <w:vAlign w:val="bottom"/>
          </w:tcPr>
          <w:p w14:paraId="5790D3C1" w14:textId="037FAA58" w:rsidR="0002225E" w:rsidRPr="006E4469" w:rsidRDefault="006E4469" w:rsidP="0002225E">
            <w:pP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xml:space="preserve">Шт </w:t>
            </w:r>
          </w:p>
        </w:tc>
        <w:tc>
          <w:tcPr>
            <w:tcW w:w="1290" w:type="dxa"/>
            <w:tcBorders>
              <w:top w:val="nil"/>
              <w:left w:val="nil"/>
              <w:bottom w:val="single" w:sz="4" w:space="0" w:color="auto"/>
              <w:right w:val="single" w:sz="4" w:space="0" w:color="auto"/>
            </w:tcBorders>
            <w:shd w:val="clear" w:color="auto" w:fill="auto"/>
            <w:noWrap/>
            <w:vAlign w:val="bottom"/>
          </w:tcPr>
          <w:p w14:paraId="6A188860" w14:textId="1F6A4889" w:rsidR="0002225E" w:rsidRPr="0002225E" w:rsidRDefault="0002225E" w:rsidP="0002225E">
            <w:pPr>
              <w:jc w:val="right"/>
              <w:rPr>
                <w:rFonts w:ascii="Times New Roman" w:eastAsia="Times New Roman" w:hAnsi="Times New Roman" w:cs="Times New Roman"/>
                <w:color w:val="000000"/>
                <w:sz w:val="24"/>
                <w:szCs w:val="24"/>
                <w:lang w:eastAsia="ru-RU"/>
              </w:rPr>
            </w:pPr>
          </w:p>
        </w:tc>
        <w:tc>
          <w:tcPr>
            <w:tcW w:w="1410" w:type="dxa"/>
            <w:tcBorders>
              <w:top w:val="nil"/>
              <w:left w:val="nil"/>
              <w:bottom w:val="single" w:sz="4" w:space="0" w:color="auto"/>
              <w:right w:val="single" w:sz="4" w:space="0" w:color="auto"/>
            </w:tcBorders>
            <w:shd w:val="clear" w:color="auto" w:fill="auto"/>
            <w:noWrap/>
            <w:vAlign w:val="bottom"/>
          </w:tcPr>
          <w:p w14:paraId="4A34AEFB" w14:textId="4458D82E" w:rsidR="0002225E" w:rsidRPr="0002225E" w:rsidRDefault="0002225E" w:rsidP="0002225E">
            <w:pPr>
              <w:jc w:val="right"/>
              <w:rPr>
                <w:rFonts w:ascii="Times New Roman" w:eastAsia="Times New Roman" w:hAnsi="Times New Roman" w:cs="Times New Roman"/>
                <w:color w:val="000000"/>
                <w:sz w:val="24"/>
                <w:szCs w:val="24"/>
                <w:lang w:eastAsia="ru-RU"/>
              </w:rPr>
            </w:pPr>
          </w:p>
        </w:tc>
      </w:tr>
      <w:tr w:rsidR="0054598F" w:rsidRPr="00FB5F00" w14:paraId="294174BF" w14:textId="77777777" w:rsidTr="0054598F">
        <w:trPr>
          <w:trHeight w:val="300"/>
        </w:trPr>
        <w:tc>
          <w:tcPr>
            <w:tcW w:w="596" w:type="dxa"/>
            <w:tcBorders>
              <w:top w:val="nil"/>
              <w:left w:val="single" w:sz="4" w:space="0" w:color="auto"/>
              <w:bottom w:val="single" w:sz="4" w:space="0" w:color="auto"/>
              <w:right w:val="single" w:sz="4" w:space="0" w:color="auto"/>
            </w:tcBorders>
            <w:shd w:val="clear" w:color="auto" w:fill="auto"/>
            <w:noWrap/>
            <w:vAlign w:val="bottom"/>
          </w:tcPr>
          <w:p w14:paraId="7F134966" w14:textId="77777777" w:rsidR="0054598F" w:rsidRPr="00FB5F00" w:rsidRDefault="0054598F" w:rsidP="003F4B7E">
            <w:pPr>
              <w:jc w:val="center"/>
              <w:rPr>
                <w:rFonts w:ascii="Times New Roman" w:eastAsia="Times New Roman" w:hAnsi="Times New Roman" w:cs="Times New Roman"/>
                <w:color w:val="000000"/>
                <w:sz w:val="24"/>
                <w:szCs w:val="24"/>
                <w:lang w:eastAsia="ru-RU"/>
              </w:rPr>
            </w:pPr>
          </w:p>
        </w:tc>
        <w:tc>
          <w:tcPr>
            <w:tcW w:w="5516" w:type="dxa"/>
            <w:gridSpan w:val="6"/>
            <w:tcBorders>
              <w:top w:val="single" w:sz="4" w:space="0" w:color="auto"/>
              <w:left w:val="nil"/>
              <w:bottom w:val="single" w:sz="4" w:space="0" w:color="auto"/>
              <w:right w:val="single" w:sz="4" w:space="0" w:color="auto"/>
            </w:tcBorders>
            <w:shd w:val="clear" w:color="auto" w:fill="auto"/>
            <w:vAlign w:val="bottom"/>
          </w:tcPr>
          <w:p w14:paraId="21F3C68B" w14:textId="2348A76A" w:rsidR="0054598F" w:rsidRPr="00FB5F00" w:rsidRDefault="004F3F71" w:rsidP="004F3F71">
            <w:pPr>
              <w:jc w:val="center"/>
              <w:rPr>
                <w:rFonts w:ascii="Times New Roman" w:eastAsia="Times New Roman" w:hAnsi="Times New Roman" w:cs="Times New Roman"/>
                <w:color w:val="000000"/>
                <w:sz w:val="24"/>
                <w:szCs w:val="24"/>
                <w:lang w:eastAsia="ru-RU"/>
              </w:rPr>
            </w:pPr>
            <w:r w:rsidRPr="004F3F71">
              <w:rPr>
                <w:rFonts w:ascii="Times New Roman" w:eastAsia="Times New Roman" w:hAnsi="Times New Roman" w:cs="Times New Roman"/>
                <w:b/>
                <w:color w:val="000000"/>
                <w:sz w:val="24"/>
                <w:szCs w:val="24"/>
                <w:lang w:eastAsia="ru-RU"/>
              </w:rPr>
              <w:t>Итого</w:t>
            </w:r>
            <w:r>
              <w:rPr>
                <w:rFonts w:ascii="Times New Roman" w:eastAsia="Times New Roman" w:hAnsi="Times New Roman" w:cs="Times New Roman"/>
                <w:color w:val="000000"/>
                <w:sz w:val="24"/>
                <w:szCs w:val="24"/>
                <w:lang w:eastAsia="ru-RU"/>
              </w:rPr>
              <w:t>:</w:t>
            </w:r>
          </w:p>
        </w:tc>
        <w:tc>
          <w:tcPr>
            <w:tcW w:w="848" w:type="dxa"/>
            <w:tcBorders>
              <w:top w:val="nil"/>
              <w:left w:val="nil"/>
              <w:bottom w:val="single" w:sz="4" w:space="0" w:color="auto"/>
              <w:right w:val="single" w:sz="4" w:space="0" w:color="auto"/>
            </w:tcBorders>
            <w:shd w:val="clear" w:color="auto" w:fill="auto"/>
            <w:noWrap/>
            <w:vAlign w:val="bottom"/>
          </w:tcPr>
          <w:p w14:paraId="201478F9" w14:textId="77777777" w:rsidR="0054598F" w:rsidRPr="00FB5F00" w:rsidRDefault="0054598F" w:rsidP="003F4B7E">
            <w:pPr>
              <w:jc w:val="right"/>
              <w:rPr>
                <w:rFonts w:ascii="Times New Roman" w:eastAsia="Times New Roman" w:hAnsi="Times New Roman" w:cs="Times New Roman"/>
                <w:color w:val="000000"/>
                <w:sz w:val="24"/>
                <w:szCs w:val="24"/>
                <w:lang w:eastAsia="ru-RU"/>
              </w:rPr>
            </w:pPr>
          </w:p>
        </w:tc>
        <w:tc>
          <w:tcPr>
            <w:tcW w:w="688" w:type="dxa"/>
            <w:tcBorders>
              <w:top w:val="nil"/>
              <w:left w:val="nil"/>
              <w:bottom w:val="single" w:sz="4" w:space="0" w:color="auto"/>
              <w:right w:val="single" w:sz="4" w:space="0" w:color="auto"/>
            </w:tcBorders>
            <w:shd w:val="clear" w:color="auto" w:fill="auto"/>
            <w:noWrap/>
            <w:vAlign w:val="bottom"/>
          </w:tcPr>
          <w:p w14:paraId="4C719DF5" w14:textId="77777777" w:rsidR="0054598F" w:rsidRDefault="0054598F" w:rsidP="003F4B7E">
            <w:pPr>
              <w:rPr>
                <w:rFonts w:ascii="Times New Roman" w:eastAsia="Times New Roman" w:hAnsi="Times New Roman" w:cs="Times New Roman"/>
                <w:color w:val="000000"/>
                <w:sz w:val="24"/>
                <w:szCs w:val="24"/>
                <w:lang w:eastAsia="ru-RU"/>
              </w:rPr>
            </w:pPr>
          </w:p>
        </w:tc>
        <w:tc>
          <w:tcPr>
            <w:tcW w:w="1290" w:type="dxa"/>
            <w:tcBorders>
              <w:top w:val="nil"/>
              <w:left w:val="nil"/>
              <w:bottom w:val="single" w:sz="4" w:space="0" w:color="auto"/>
              <w:right w:val="single" w:sz="4" w:space="0" w:color="auto"/>
            </w:tcBorders>
            <w:shd w:val="clear" w:color="auto" w:fill="auto"/>
            <w:noWrap/>
            <w:vAlign w:val="bottom"/>
          </w:tcPr>
          <w:p w14:paraId="3DC58E01" w14:textId="77777777" w:rsidR="0054598F" w:rsidRPr="00FB5F00" w:rsidRDefault="0054598F" w:rsidP="003F4B7E">
            <w:pPr>
              <w:jc w:val="right"/>
              <w:rPr>
                <w:rFonts w:ascii="Times New Roman" w:eastAsia="Times New Roman" w:hAnsi="Times New Roman" w:cs="Times New Roman"/>
                <w:color w:val="000000"/>
                <w:sz w:val="24"/>
                <w:szCs w:val="24"/>
                <w:lang w:eastAsia="ru-RU"/>
              </w:rPr>
            </w:pPr>
          </w:p>
        </w:tc>
        <w:tc>
          <w:tcPr>
            <w:tcW w:w="1410" w:type="dxa"/>
            <w:tcBorders>
              <w:top w:val="nil"/>
              <w:left w:val="nil"/>
              <w:bottom w:val="single" w:sz="4" w:space="0" w:color="auto"/>
              <w:right w:val="single" w:sz="4" w:space="0" w:color="auto"/>
            </w:tcBorders>
            <w:shd w:val="clear" w:color="auto" w:fill="auto"/>
            <w:noWrap/>
            <w:vAlign w:val="bottom"/>
          </w:tcPr>
          <w:p w14:paraId="5EE59993" w14:textId="5A063973" w:rsidR="0054598F" w:rsidRPr="004F3F71" w:rsidRDefault="0054598F" w:rsidP="004F3F71">
            <w:pPr>
              <w:jc w:val="center"/>
              <w:rPr>
                <w:rFonts w:ascii="Times New Roman" w:eastAsia="Times New Roman" w:hAnsi="Times New Roman" w:cs="Times New Roman"/>
                <w:b/>
                <w:color w:val="000000"/>
                <w:sz w:val="24"/>
                <w:szCs w:val="24"/>
                <w:lang w:eastAsia="ru-RU"/>
              </w:rPr>
            </w:pPr>
          </w:p>
        </w:tc>
      </w:tr>
      <w:tr w:rsidR="007A5D4D" w:rsidRPr="00FB5F00" w14:paraId="16711F43" w14:textId="77777777" w:rsidTr="0054598F">
        <w:trPr>
          <w:trHeight w:val="300"/>
        </w:trPr>
        <w:tc>
          <w:tcPr>
            <w:tcW w:w="596" w:type="dxa"/>
            <w:tcBorders>
              <w:top w:val="nil"/>
              <w:left w:val="nil"/>
              <w:bottom w:val="nil"/>
              <w:right w:val="nil"/>
            </w:tcBorders>
            <w:shd w:val="clear" w:color="auto" w:fill="auto"/>
            <w:noWrap/>
            <w:vAlign w:val="bottom"/>
            <w:hideMark/>
          </w:tcPr>
          <w:p w14:paraId="60FAD788" w14:textId="77777777" w:rsidR="007A5D4D" w:rsidRPr="00FB5F00" w:rsidRDefault="007A5D4D" w:rsidP="003F4B7E">
            <w:pPr>
              <w:jc w:val="right"/>
              <w:rPr>
                <w:rFonts w:ascii="Times New Roman" w:eastAsia="Times New Roman" w:hAnsi="Times New Roman" w:cs="Times New Roman"/>
                <w:color w:val="000000"/>
                <w:sz w:val="24"/>
                <w:szCs w:val="24"/>
                <w:lang w:eastAsia="ru-RU"/>
              </w:rPr>
            </w:pPr>
          </w:p>
        </w:tc>
        <w:tc>
          <w:tcPr>
            <w:tcW w:w="549" w:type="dxa"/>
            <w:tcBorders>
              <w:top w:val="nil"/>
              <w:left w:val="nil"/>
              <w:bottom w:val="nil"/>
              <w:right w:val="nil"/>
            </w:tcBorders>
            <w:shd w:val="clear" w:color="auto" w:fill="auto"/>
            <w:noWrap/>
            <w:vAlign w:val="bottom"/>
          </w:tcPr>
          <w:p w14:paraId="122B60F7" w14:textId="77777777" w:rsidR="007A5D4D" w:rsidRPr="00FB5F00" w:rsidRDefault="007A5D4D" w:rsidP="003F4B7E">
            <w:pPr>
              <w:rPr>
                <w:rFonts w:ascii="Times New Roman" w:eastAsia="Times New Roman" w:hAnsi="Times New Roman" w:cs="Times New Roman"/>
                <w:color w:val="auto"/>
                <w:sz w:val="24"/>
                <w:szCs w:val="24"/>
                <w:lang w:eastAsia="ru-RU"/>
              </w:rPr>
            </w:pPr>
          </w:p>
        </w:tc>
        <w:tc>
          <w:tcPr>
            <w:tcW w:w="691" w:type="dxa"/>
            <w:tcBorders>
              <w:top w:val="nil"/>
              <w:left w:val="nil"/>
              <w:bottom w:val="nil"/>
              <w:right w:val="nil"/>
            </w:tcBorders>
            <w:shd w:val="clear" w:color="auto" w:fill="auto"/>
            <w:noWrap/>
            <w:vAlign w:val="bottom"/>
          </w:tcPr>
          <w:p w14:paraId="25338E11" w14:textId="77777777" w:rsidR="007A5D4D" w:rsidRPr="00FB5F00" w:rsidRDefault="007A5D4D" w:rsidP="003F4B7E">
            <w:pPr>
              <w:rPr>
                <w:rFonts w:ascii="Times New Roman" w:eastAsia="Times New Roman" w:hAnsi="Times New Roman" w:cs="Times New Roman"/>
                <w:color w:val="auto"/>
                <w:sz w:val="24"/>
                <w:szCs w:val="24"/>
                <w:lang w:eastAsia="ru-RU"/>
              </w:rPr>
            </w:pPr>
          </w:p>
        </w:tc>
        <w:tc>
          <w:tcPr>
            <w:tcW w:w="691" w:type="dxa"/>
            <w:tcBorders>
              <w:top w:val="nil"/>
              <w:left w:val="nil"/>
              <w:bottom w:val="nil"/>
              <w:right w:val="nil"/>
            </w:tcBorders>
            <w:shd w:val="clear" w:color="auto" w:fill="auto"/>
            <w:noWrap/>
            <w:vAlign w:val="bottom"/>
          </w:tcPr>
          <w:p w14:paraId="45DDEDB4" w14:textId="77777777" w:rsidR="007A5D4D" w:rsidRPr="00FB5F00" w:rsidRDefault="007A5D4D" w:rsidP="003F4B7E">
            <w:pPr>
              <w:rPr>
                <w:rFonts w:ascii="Times New Roman" w:eastAsia="Times New Roman" w:hAnsi="Times New Roman" w:cs="Times New Roman"/>
                <w:color w:val="auto"/>
                <w:sz w:val="24"/>
                <w:szCs w:val="24"/>
                <w:lang w:eastAsia="ru-RU"/>
              </w:rPr>
            </w:pPr>
          </w:p>
        </w:tc>
        <w:tc>
          <w:tcPr>
            <w:tcW w:w="691" w:type="dxa"/>
            <w:tcBorders>
              <w:top w:val="nil"/>
              <w:left w:val="nil"/>
              <w:bottom w:val="nil"/>
              <w:right w:val="nil"/>
            </w:tcBorders>
            <w:shd w:val="clear" w:color="auto" w:fill="auto"/>
            <w:noWrap/>
            <w:vAlign w:val="bottom"/>
          </w:tcPr>
          <w:p w14:paraId="6DF4EFD3" w14:textId="77777777" w:rsidR="007A5D4D" w:rsidRPr="00FB5F00" w:rsidRDefault="007A5D4D" w:rsidP="003F4B7E">
            <w:pPr>
              <w:rPr>
                <w:rFonts w:ascii="Times New Roman" w:eastAsia="Times New Roman" w:hAnsi="Times New Roman" w:cs="Times New Roman"/>
                <w:color w:val="auto"/>
                <w:sz w:val="24"/>
                <w:szCs w:val="24"/>
                <w:lang w:eastAsia="ru-RU"/>
              </w:rPr>
            </w:pPr>
          </w:p>
        </w:tc>
        <w:tc>
          <w:tcPr>
            <w:tcW w:w="691" w:type="dxa"/>
            <w:tcBorders>
              <w:top w:val="nil"/>
              <w:left w:val="nil"/>
              <w:bottom w:val="nil"/>
              <w:right w:val="nil"/>
            </w:tcBorders>
            <w:shd w:val="clear" w:color="auto" w:fill="auto"/>
            <w:noWrap/>
            <w:vAlign w:val="bottom"/>
          </w:tcPr>
          <w:p w14:paraId="68A15EE5" w14:textId="77777777" w:rsidR="007A5D4D" w:rsidRPr="00FB5F00" w:rsidRDefault="007A5D4D" w:rsidP="003F4B7E">
            <w:pPr>
              <w:rPr>
                <w:rFonts w:ascii="Times New Roman" w:eastAsia="Times New Roman" w:hAnsi="Times New Roman" w:cs="Times New Roman"/>
                <w:color w:val="auto"/>
                <w:sz w:val="24"/>
                <w:szCs w:val="24"/>
                <w:lang w:eastAsia="ru-RU"/>
              </w:rPr>
            </w:pPr>
          </w:p>
        </w:tc>
        <w:tc>
          <w:tcPr>
            <w:tcW w:w="2203" w:type="dxa"/>
            <w:tcBorders>
              <w:top w:val="nil"/>
              <w:left w:val="nil"/>
              <w:bottom w:val="nil"/>
              <w:right w:val="nil"/>
            </w:tcBorders>
            <w:shd w:val="clear" w:color="auto" w:fill="auto"/>
            <w:noWrap/>
            <w:vAlign w:val="bottom"/>
          </w:tcPr>
          <w:p w14:paraId="11C2711A" w14:textId="77777777" w:rsidR="007A5D4D" w:rsidRPr="00FB5F00" w:rsidRDefault="007A5D4D" w:rsidP="003F4B7E">
            <w:pPr>
              <w:rPr>
                <w:rFonts w:ascii="Times New Roman" w:eastAsia="Times New Roman" w:hAnsi="Times New Roman" w:cs="Times New Roman"/>
                <w:color w:val="auto"/>
                <w:sz w:val="24"/>
                <w:szCs w:val="24"/>
                <w:lang w:eastAsia="ru-RU"/>
              </w:rPr>
            </w:pPr>
          </w:p>
        </w:tc>
        <w:tc>
          <w:tcPr>
            <w:tcW w:w="848" w:type="dxa"/>
            <w:tcBorders>
              <w:top w:val="nil"/>
              <w:left w:val="nil"/>
              <w:bottom w:val="nil"/>
              <w:right w:val="nil"/>
            </w:tcBorders>
            <w:shd w:val="clear" w:color="auto" w:fill="auto"/>
            <w:noWrap/>
            <w:vAlign w:val="bottom"/>
          </w:tcPr>
          <w:p w14:paraId="6B79BA39" w14:textId="77777777" w:rsidR="007A5D4D" w:rsidRPr="00FB5F00" w:rsidRDefault="007A5D4D" w:rsidP="003F4B7E">
            <w:pPr>
              <w:rPr>
                <w:rFonts w:ascii="Times New Roman" w:eastAsia="Times New Roman" w:hAnsi="Times New Roman" w:cs="Times New Roman"/>
                <w:color w:val="auto"/>
                <w:sz w:val="24"/>
                <w:szCs w:val="24"/>
                <w:lang w:eastAsia="ru-RU"/>
              </w:rPr>
            </w:pPr>
          </w:p>
        </w:tc>
        <w:tc>
          <w:tcPr>
            <w:tcW w:w="688" w:type="dxa"/>
            <w:tcBorders>
              <w:top w:val="nil"/>
              <w:left w:val="nil"/>
              <w:bottom w:val="nil"/>
              <w:right w:val="nil"/>
            </w:tcBorders>
            <w:shd w:val="clear" w:color="auto" w:fill="auto"/>
            <w:noWrap/>
            <w:vAlign w:val="bottom"/>
          </w:tcPr>
          <w:p w14:paraId="37EA1D5C" w14:textId="77777777" w:rsidR="007A5D4D" w:rsidRPr="00FB5F00" w:rsidRDefault="007A5D4D" w:rsidP="003F4B7E">
            <w:pPr>
              <w:rPr>
                <w:rFonts w:ascii="Times New Roman" w:eastAsia="Times New Roman" w:hAnsi="Times New Roman" w:cs="Times New Roman"/>
                <w:color w:val="auto"/>
                <w:sz w:val="24"/>
                <w:szCs w:val="24"/>
                <w:lang w:eastAsia="ru-RU"/>
              </w:rPr>
            </w:pPr>
          </w:p>
        </w:tc>
        <w:tc>
          <w:tcPr>
            <w:tcW w:w="1290" w:type="dxa"/>
            <w:tcBorders>
              <w:top w:val="nil"/>
              <w:left w:val="nil"/>
              <w:bottom w:val="nil"/>
              <w:right w:val="nil"/>
            </w:tcBorders>
            <w:shd w:val="clear" w:color="auto" w:fill="auto"/>
            <w:noWrap/>
            <w:vAlign w:val="bottom"/>
          </w:tcPr>
          <w:p w14:paraId="2B75279E" w14:textId="77777777" w:rsidR="007A5D4D" w:rsidRPr="00FB5F00" w:rsidRDefault="007A5D4D" w:rsidP="003F4B7E">
            <w:pPr>
              <w:jc w:val="right"/>
              <w:rPr>
                <w:rFonts w:ascii="Times New Roman" w:eastAsia="Times New Roman" w:hAnsi="Times New Roman" w:cs="Times New Roman"/>
                <w:b/>
                <w:bCs/>
                <w:color w:val="000000"/>
                <w:sz w:val="24"/>
                <w:szCs w:val="24"/>
                <w:lang w:eastAsia="ru-RU"/>
              </w:rPr>
            </w:pPr>
          </w:p>
        </w:tc>
        <w:tc>
          <w:tcPr>
            <w:tcW w:w="1410" w:type="dxa"/>
            <w:tcBorders>
              <w:top w:val="nil"/>
              <w:left w:val="nil"/>
              <w:bottom w:val="nil"/>
              <w:right w:val="nil"/>
            </w:tcBorders>
            <w:shd w:val="clear" w:color="auto" w:fill="auto"/>
            <w:noWrap/>
            <w:vAlign w:val="bottom"/>
          </w:tcPr>
          <w:p w14:paraId="487DA008" w14:textId="77777777" w:rsidR="007A5D4D" w:rsidRPr="00FB5F00" w:rsidRDefault="007A5D4D" w:rsidP="003F4B7E">
            <w:pPr>
              <w:jc w:val="right"/>
              <w:rPr>
                <w:rFonts w:ascii="Times New Roman" w:eastAsia="Times New Roman" w:hAnsi="Times New Roman" w:cs="Times New Roman"/>
                <w:b/>
                <w:bCs/>
                <w:color w:val="000000"/>
                <w:sz w:val="24"/>
                <w:szCs w:val="24"/>
                <w:lang w:eastAsia="ru-RU"/>
              </w:rPr>
            </w:pPr>
          </w:p>
        </w:tc>
      </w:tr>
    </w:tbl>
    <w:p w14:paraId="0CC90457" w14:textId="77777777" w:rsidR="00BB3DB1" w:rsidRDefault="00BB3DB1" w:rsidP="00BB3DB1">
      <w:pPr>
        <w:widowControl w:val="0"/>
        <w:autoSpaceDE w:val="0"/>
        <w:autoSpaceDN w:val="0"/>
        <w:adjustRightInd w:val="0"/>
        <w:jc w:val="center"/>
        <w:rPr>
          <w:rFonts w:ascii="Times New Roman" w:eastAsia="Times New Roman" w:hAnsi="Times New Roman"/>
          <w:sz w:val="24"/>
          <w:szCs w:val="24"/>
        </w:rPr>
      </w:pPr>
    </w:p>
    <w:p w14:paraId="16B83D86" w14:textId="516624D7" w:rsidR="002E093F" w:rsidRPr="007629F0" w:rsidRDefault="00BB3DB1" w:rsidP="002E093F">
      <w:pPr>
        <w:ind w:firstLine="567"/>
        <w:contextualSpacing/>
        <w:jc w:val="both"/>
        <w:rPr>
          <w:rStyle w:val="FontStyle15"/>
        </w:rPr>
      </w:pPr>
      <w:r w:rsidRPr="005D5C4D">
        <w:rPr>
          <w:rFonts w:ascii="Times New Roman" w:hAnsi="Times New Roman"/>
          <w:sz w:val="24"/>
          <w:szCs w:val="24"/>
        </w:rPr>
        <w:t xml:space="preserve">Всего: </w:t>
      </w:r>
      <w:r w:rsidR="008D0311" w:rsidRPr="007629F0">
        <w:rPr>
          <w:rStyle w:val="FontStyle15"/>
        </w:rPr>
        <w:t>составляет   </w:t>
      </w:r>
    </w:p>
    <w:p w14:paraId="351CEED5" w14:textId="70544EE4" w:rsidR="00D86F68" w:rsidRPr="007629F0" w:rsidRDefault="00D86F68" w:rsidP="00D86F68">
      <w:pPr>
        <w:ind w:firstLine="567"/>
        <w:contextualSpacing/>
        <w:jc w:val="both"/>
        <w:rPr>
          <w:rStyle w:val="FontStyle15"/>
        </w:rPr>
      </w:pPr>
      <w:bookmarkStart w:id="6" w:name="_GoBack"/>
      <w:bookmarkEnd w:id="6"/>
    </w:p>
    <w:p w14:paraId="32034137" w14:textId="77777777" w:rsidR="00BB3DB1" w:rsidRDefault="00BB3DB1" w:rsidP="001636C1">
      <w:pPr>
        <w:shd w:val="clear" w:color="auto" w:fill="FFFFFF"/>
        <w:tabs>
          <w:tab w:val="left" w:leader="underscore" w:pos="8251"/>
          <w:tab w:val="left" w:leader="underscore" w:pos="10013"/>
          <w:tab w:val="left" w:leader="underscore" w:pos="11266"/>
        </w:tabs>
        <w:rPr>
          <w:rFonts w:ascii="Times New Roman" w:eastAsia="Times New Roman" w:hAnsi="Times New Roman"/>
          <w:sz w:val="24"/>
          <w:szCs w:val="24"/>
        </w:rPr>
      </w:pPr>
    </w:p>
    <w:p w14:paraId="41E99AAB" w14:textId="77777777" w:rsidR="00BB3DB1" w:rsidRDefault="00BB3DB1" w:rsidP="00BB3DB1">
      <w:pPr>
        <w:widowControl w:val="0"/>
        <w:autoSpaceDE w:val="0"/>
        <w:autoSpaceDN w:val="0"/>
        <w:adjustRightInd w:val="0"/>
        <w:jc w:val="center"/>
        <w:rPr>
          <w:rFonts w:ascii="Times New Roman" w:eastAsia="Times New Roman" w:hAnsi="Times New Roman"/>
          <w:sz w:val="24"/>
          <w:szCs w:val="24"/>
        </w:rPr>
      </w:pPr>
    </w:p>
    <w:tbl>
      <w:tblPr>
        <w:tblW w:w="11049" w:type="dxa"/>
        <w:tblCellMar>
          <w:left w:w="100" w:type="dxa"/>
        </w:tblCellMar>
        <w:tblLook w:val="04A0" w:firstRow="1" w:lastRow="0" w:firstColumn="1" w:lastColumn="0" w:noHBand="0" w:noVBand="1"/>
      </w:tblPr>
      <w:tblGrid>
        <w:gridCol w:w="5378"/>
        <w:gridCol w:w="5671"/>
      </w:tblGrid>
      <w:tr w:rsidR="00800D6F" w:rsidRPr="005B16CE" w14:paraId="26F36521" w14:textId="77777777" w:rsidTr="00354F4A">
        <w:trPr>
          <w:trHeight w:val="627"/>
        </w:trPr>
        <w:tc>
          <w:tcPr>
            <w:tcW w:w="5378" w:type="dxa"/>
            <w:shd w:val="clear" w:color="auto" w:fill="auto"/>
            <w:tcMar>
              <w:left w:w="100" w:type="dxa"/>
            </w:tcMar>
          </w:tcPr>
          <w:p w14:paraId="34A53D72" w14:textId="77777777" w:rsidR="00FA78D9" w:rsidRPr="0060202F" w:rsidRDefault="00FA78D9" w:rsidP="00FA78D9">
            <w:pPr>
              <w:pStyle w:val="HTML"/>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Директор</w:t>
            </w:r>
          </w:p>
          <w:p w14:paraId="4233091E" w14:textId="77777777" w:rsidR="00FA78D9" w:rsidRDefault="00FA78D9" w:rsidP="00FA78D9">
            <w:pPr>
              <w:pStyle w:val="a6"/>
              <w:spacing w:beforeAutospacing="0"/>
              <w:rPr>
                <w:rFonts w:eastAsia="Calibri"/>
                <w:b/>
                <w:lang w:eastAsia="en-US"/>
              </w:rPr>
            </w:pPr>
          </w:p>
          <w:p w14:paraId="170E7CF0" w14:textId="3AF1A169" w:rsidR="00800D6F" w:rsidRPr="007629F0" w:rsidRDefault="00FA78D9" w:rsidP="00FA78D9">
            <w:pPr>
              <w:pStyle w:val="a6"/>
              <w:spacing w:beforeAutospacing="0"/>
              <w:rPr>
                <w:rFonts w:eastAsia="Calibri"/>
                <w:lang w:eastAsia="en-US"/>
              </w:rPr>
            </w:pPr>
            <w:r w:rsidRPr="007629F0">
              <w:rPr>
                <w:rFonts w:eastAsia="Calibri"/>
                <w:b/>
                <w:lang w:eastAsia="en-US"/>
              </w:rPr>
              <w:t>____________________/</w:t>
            </w:r>
            <w:r>
              <w:rPr>
                <w:rFonts w:eastAsia="Calibri"/>
                <w:b/>
                <w:lang w:eastAsia="en-US"/>
              </w:rPr>
              <w:t>В.П. Демидов</w:t>
            </w:r>
            <w:r w:rsidRPr="007629F0">
              <w:rPr>
                <w:rFonts w:eastAsia="Calibri"/>
                <w:b/>
                <w:lang w:eastAsia="en-US"/>
              </w:rPr>
              <w:t>/</w:t>
            </w:r>
            <w:r w:rsidRPr="007629F0">
              <w:rPr>
                <w:rFonts w:eastAsia="Calibri"/>
                <w:lang w:eastAsia="en-US"/>
              </w:rPr>
              <w:t xml:space="preserve">                                                                       м.п.</w:t>
            </w:r>
            <w:r w:rsidRPr="007629F0">
              <w:rPr>
                <w:rFonts w:eastAsia="Calibri"/>
                <w:lang w:eastAsia="en-US"/>
              </w:rPr>
              <w:tab/>
            </w:r>
          </w:p>
        </w:tc>
        <w:tc>
          <w:tcPr>
            <w:tcW w:w="5671" w:type="dxa"/>
            <w:shd w:val="clear" w:color="auto" w:fill="auto"/>
            <w:tcMar>
              <w:left w:w="100" w:type="dxa"/>
            </w:tcMar>
          </w:tcPr>
          <w:p w14:paraId="21DBD05E" w14:textId="6155F355" w:rsidR="003458FF" w:rsidRPr="007629F0" w:rsidRDefault="003458FF" w:rsidP="00345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sz w:val="24"/>
                <w:szCs w:val="24"/>
              </w:rPr>
            </w:pPr>
          </w:p>
          <w:p w14:paraId="08D55D13" w14:textId="77777777" w:rsidR="003458FF" w:rsidRDefault="003458FF" w:rsidP="00345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sz w:val="24"/>
                <w:szCs w:val="24"/>
              </w:rPr>
            </w:pPr>
          </w:p>
          <w:p w14:paraId="7C605AD8" w14:textId="77777777" w:rsidR="003F4B7E" w:rsidRPr="007629F0" w:rsidRDefault="003F4B7E" w:rsidP="00345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b/>
                <w:sz w:val="24"/>
                <w:szCs w:val="24"/>
              </w:rPr>
            </w:pPr>
          </w:p>
          <w:p w14:paraId="178A1279" w14:textId="4E01A8D9" w:rsidR="00800D6F" w:rsidRPr="007629F0" w:rsidRDefault="003458FF" w:rsidP="00396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rFonts w:ascii="Times New Roman" w:hAnsi="Times New Roman" w:cs="Times New Roman"/>
                <w:sz w:val="24"/>
                <w:szCs w:val="24"/>
              </w:rPr>
            </w:pPr>
            <w:r w:rsidRPr="007629F0">
              <w:rPr>
                <w:rFonts w:ascii="Times New Roman" w:hAnsi="Times New Roman" w:cs="Times New Roman"/>
                <w:b/>
                <w:sz w:val="24"/>
                <w:szCs w:val="24"/>
              </w:rPr>
              <w:t>____________________/</w:t>
            </w:r>
            <w:r w:rsidR="00196EA8">
              <w:rPr>
                <w:rFonts w:ascii="Times New Roman" w:hAnsi="Times New Roman" w:cs="Times New Roman"/>
                <w:b/>
                <w:sz w:val="24"/>
                <w:szCs w:val="24"/>
              </w:rPr>
              <w:t xml:space="preserve"> </w:t>
            </w:r>
            <w:r w:rsidR="0039669B">
              <w:rPr>
                <w:rFonts w:ascii="Times New Roman" w:hAnsi="Times New Roman" w:cs="Times New Roman"/>
                <w:b/>
                <w:sz w:val="24"/>
                <w:szCs w:val="24"/>
              </w:rPr>
              <w:t>______</w:t>
            </w:r>
            <w:r w:rsidRPr="007629F0">
              <w:rPr>
                <w:rFonts w:ascii="Times New Roman" w:hAnsi="Times New Roman" w:cs="Times New Roman"/>
                <w:sz w:val="24"/>
                <w:szCs w:val="24"/>
              </w:rPr>
              <w:t>/                                                                       м.п.</w:t>
            </w:r>
            <w:r w:rsidRPr="007629F0">
              <w:rPr>
                <w:rFonts w:ascii="Times New Roman" w:hAnsi="Times New Roman" w:cs="Times New Roman"/>
                <w:sz w:val="24"/>
                <w:szCs w:val="24"/>
              </w:rPr>
              <w:tab/>
            </w:r>
          </w:p>
        </w:tc>
      </w:tr>
    </w:tbl>
    <w:p w14:paraId="627B6D2A" w14:textId="77777777" w:rsidR="00BB3DB1" w:rsidRDefault="00BB3DB1" w:rsidP="002E093F">
      <w:pPr>
        <w:widowControl w:val="0"/>
        <w:autoSpaceDE w:val="0"/>
        <w:autoSpaceDN w:val="0"/>
        <w:adjustRightInd w:val="0"/>
        <w:jc w:val="center"/>
        <w:rPr>
          <w:rFonts w:ascii="Times New Roman" w:eastAsia="Times New Roman" w:hAnsi="Times New Roman"/>
          <w:sz w:val="24"/>
          <w:szCs w:val="24"/>
        </w:rPr>
      </w:pPr>
    </w:p>
    <w:sectPr w:rsidR="00BB3DB1" w:rsidSect="00354F4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D1A3F8" w14:textId="77777777" w:rsidR="00C07DDB" w:rsidRDefault="00C07DDB" w:rsidP="00BB3DB1">
      <w:r>
        <w:separator/>
      </w:r>
    </w:p>
  </w:endnote>
  <w:endnote w:type="continuationSeparator" w:id="0">
    <w:p w14:paraId="305C4FEA" w14:textId="77777777" w:rsidR="00C07DDB" w:rsidRDefault="00C07DDB" w:rsidP="00BB3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Cambria"/>
    <w:charset w:val="01"/>
    <w:family w:val="roman"/>
    <w:pitch w:val="variable"/>
    <w:sig w:usb0="E0000AFF" w:usb1="500078FF" w:usb2="00000021" w:usb3="00000000" w:csb0="000001BF" w:csb1="00000000"/>
  </w:font>
  <w:font w:name="Noto Sans CJK SC Regular">
    <w:charset w:val="00"/>
    <w:family w:val="auto"/>
    <w:pitch w:val="default"/>
  </w:font>
  <w:font w:name="FreeSans">
    <w:altName w:val="Calibri"/>
    <w:charset w:val="01"/>
    <w:family w:val="auto"/>
    <w:pitch w:val="default"/>
  </w:font>
  <w:font w:name="Tahoma">
    <w:panose1 w:val="020B0604030504040204"/>
    <w:charset w:val="CC"/>
    <w:family w:val="swiss"/>
    <w:pitch w:val="variable"/>
    <w:sig w:usb0="E1002EFF" w:usb1="C000605B" w:usb2="00000029" w:usb3="00000000" w:csb0="000101FF" w:csb1="00000000"/>
  </w:font>
  <w:font w:name="AR PL KaitiM GB">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653FB" w14:textId="77777777" w:rsidR="00C07DDB" w:rsidRDefault="00C07DDB" w:rsidP="00BB3DB1">
      <w:r>
        <w:separator/>
      </w:r>
    </w:p>
  </w:footnote>
  <w:footnote w:type="continuationSeparator" w:id="0">
    <w:p w14:paraId="6FCBFD8D" w14:textId="77777777" w:rsidR="00C07DDB" w:rsidRDefault="00C07DDB" w:rsidP="00BB3D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D6E78"/>
    <w:multiLevelType w:val="hybridMultilevel"/>
    <w:tmpl w:val="F5905ED6"/>
    <w:lvl w:ilvl="0" w:tplc="C098FE28">
      <w:start w:val="1"/>
      <w:numFmt w:val="bullet"/>
      <w:lvlText w:val=""/>
      <w:lvlJc w:val="left"/>
      <w:pPr>
        <w:ind w:left="720" w:hanging="360"/>
      </w:pPr>
      <w:rPr>
        <w:rFonts w:ascii="Symbol" w:hAnsi="Symbol" w:hint="default"/>
      </w:rPr>
    </w:lvl>
    <w:lvl w:ilvl="1" w:tplc="0D4EBE5E">
      <w:start w:val="1"/>
      <w:numFmt w:val="bullet"/>
      <w:lvlText w:val="o"/>
      <w:lvlJc w:val="left"/>
      <w:pPr>
        <w:ind w:left="1440" w:hanging="360"/>
      </w:pPr>
      <w:rPr>
        <w:rFonts w:ascii="Courier New" w:hAnsi="Courier New" w:hint="default"/>
      </w:rPr>
    </w:lvl>
    <w:lvl w:ilvl="2" w:tplc="B860B22E">
      <w:start w:val="1"/>
      <w:numFmt w:val="bullet"/>
      <w:lvlText w:val=""/>
      <w:lvlJc w:val="left"/>
      <w:pPr>
        <w:ind w:left="2160" w:hanging="360"/>
      </w:pPr>
      <w:rPr>
        <w:rFonts w:ascii="Wingdings" w:hAnsi="Wingdings" w:hint="default"/>
      </w:rPr>
    </w:lvl>
    <w:lvl w:ilvl="3" w:tplc="2954E6E8">
      <w:start w:val="1"/>
      <w:numFmt w:val="bullet"/>
      <w:lvlText w:val=""/>
      <w:lvlJc w:val="left"/>
      <w:pPr>
        <w:ind w:left="2880" w:hanging="360"/>
      </w:pPr>
      <w:rPr>
        <w:rFonts w:ascii="Symbol" w:hAnsi="Symbol" w:hint="default"/>
      </w:rPr>
    </w:lvl>
    <w:lvl w:ilvl="4" w:tplc="18DC13F4">
      <w:start w:val="1"/>
      <w:numFmt w:val="bullet"/>
      <w:lvlText w:val="o"/>
      <w:lvlJc w:val="left"/>
      <w:pPr>
        <w:ind w:left="3600" w:hanging="360"/>
      </w:pPr>
      <w:rPr>
        <w:rFonts w:ascii="Courier New" w:hAnsi="Courier New" w:hint="default"/>
      </w:rPr>
    </w:lvl>
    <w:lvl w:ilvl="5" w:tplc="DD8CE632">
      <w:start w:val="1"/>
      <w:numFmt w:val="bullet"/>
      <w:lvlText w:val=""/>
      <w:lvlJc w:val="left"/>
      <w:pPr>
        <w:ind w:left="4320" w:hanging="360"/>
      </w:pPr>
      <w:rPr>
        <w:rFonts w:ascii="Wingdings" w:hAnsi="Wingdings" w:hint="default"/>
      </w:rPr>
    </w:lvl>
    <w:lvl w:ilvl="6" w:tplc="B08EB606">
      <w:start w:val="1"/>
      <w:numFmt w:val="bullet"/>
      <w:lvlText w:val=""/>
      <w:lvlJc w:val="left"/>
      <w:pPr>
        <w:ind w:left="5040" w:hanging="360"/>
      </w:pPr>
      <w:rPr>
        <w:rFonts w:ascii="Symbol" w:hAnsi="Symbol" w:hint="default"/>
      </w:rPr>
    </w:lvl>
    <w:lvl w:ilvl="7" w:tplc="A29CBF6C">
      <w:start w:val="1"/>
      <w:numFmt w:val="bullet"/>
      <w:lvlText w:val="o"/>
      <w:lvlJc w:val="left"/>
      <w:pPr>
        <w:ind w:left="5760" w:hanging="360"/>
      </w:pPr>
      <w:rPr>
        <w:rFonts w:ascii="Courier New" w:hAnsi="Courier New" w:hint="default"/>
      </w:rPr>
    </w:lvl>
    <w:lvl w:ilvl="8" w:tplc="2A508D3E">
      <w:start w:val="1"/>
      <w:numFmt w:val="bullet"/>
      <w:lvlText w:val=""/>
      <w:lvlJc w:val="left"/>
      <w:pPr>
        <w:ind w:left="6480" w:hanging="360"/>
      </w:pPr>
      <w:rPr>
        <w:rFonts w:ascii="Wingdings" w:hAnsi="Wingdings" w:hint="default"/>
      </w:rPr>
    </w:lvl>
  </w:abstractNum>
  <w:abstractNum w:abstractNumId="1" w15:restartNumberingAfterBreak="0">
    <w:nsid w:val="061455AA"/>
    <w:multiLevelType w:val="multilevel"/>
    <w:tmpl w:val="7F44CB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498625"/>
    <w:multiLevelType w:val="hybridMultilevel"/>
    <w:tmpl w:val="B814646C"/>
    <w:lvl w:ilvl="0" w:tplc="024C637E">
      <w:start w:val="1"/>
      <w:numFmt w:val="bullet"/>
      <w:lvlText w:val=""/>
      <w:lvlJc w:val="left"/>
      <w:pPr>
        <w:ind w:left="720" w:hanging="360"/>
      </w:pPr>
      <w:rPr>
        <w:rFonts w:ascii="Symbol" w:hAnsi="Symbol" w:hint="default"/>
      </w:rPr>
    </w:lvl>
    <w:lvl w:ilvl="1" w:tplc="4D36693E">
      <w:start w:val="1"/>
      <w:numFmt w:val="bullet"/>
      <w:lvlText w:val="o"/>
      <w:lvlJc w:val="left"/>
      <w:pPr>
        <w:ind w:left="1440" w:hanging="360"/>
      </w:pPr>
      <w:rPr>
        <w:rFonts w:ascii="Courier New" w:hAnsi="Courier New" w:hint="default"/>
      </w:rPr>
    </w:lvl>
    <w:lvl w:ilvl="2" w:tplc="CF021B2C">
      <w:start w:val="1"/>
      <w:numFmt w:val="bullet"/>
      <w:lvlText w:val=""/>
      <w:lvlJc w:val="left"/>
      <w:pPr>
        <w:ind w:left="2160" w:hanging="360"/>
      </w:pPr>
      <w:rPr>
        <w:rFonts w:ascii="Wingdings" w:hAnsi="Wingdings" w:hint="default"/>
      </w:rPr>
    </w:lvl>
    <w:lvl w:ilvl="3" w:tplc="E3EA2EF2">
      <w:start w:val="1"/>
      <w:numFmt w:val="bullet"/>
      <w:lvlText w:val=""/>
      <w:lvlJc w:val="left"/>
      <w:pPr>
        <w:ind w:left="2880" w:hanging="360"/>
      </w:pPr>
      <w:rPr>
        <w:rFonts w:ascii="Symbol" w:hAnsi="Symbol" w:hint="default"/>
      </w:rPr>
    </w:lvl>
    <w:lvl w:ilvl="4" w:tplc="828E1434">
      <w:start w:val="1"/>
      <w:numFmt w:val="bullet"/>
      <w:lvlText w:val="o"/>
      <w:lvlJc w:val="left"/>
      <w:pPr>
        <w:ind w:left="3600" w:hanging="360"/>
      </w:pPr>
      <w:rPr>
        <w:rFonts w:ascii="Courier New" w:hAnsi="Courier New" w:hint="default"/>
      </w:rPr>
    </w:lvl>
    <w:lvl w:ilvl="5" w:tplc="895AC1B4">
      <w:start w:val="1"/>
      <w:numFmt w:val="bullet"/>
      <w:lvlText w:val=""/>
      <w:lvlJc w:val="left"/>
      <w:pPr>
        <w:ind w:left="4320" w:hanging="360"/>
      </w:pPr>
      <w:rPr>
        <w:rFonts w:ascii="Wingdings" w:hAnsi="Wingdings" w:hint="default"/>
      </w:rPr>
    </w:lvl>
    <w:lvl w:ilvl="6" w:tplc="D2105E28">
      <w:start w:val="1"/>
      <w:numFmt w:val="bullet"/>
      <w:lvlText w:val=""/>
      <w:lvlJc w:val="left"/>
      <w:pPr>
        <w:ind w:left="5040" w:hanging="360"/>
      </w:pPr>
      <w:rPr>
        <w:rFonts w:ascii="Symbol" w:hAnsi="Symbol" w:hint="default"/>
      </w:rPr>
    </w:lvl>
    <w:lvl w:ilvl="7" w:tplc="860C2106">
      <w:start w:val="1"/>
      <w:numFmt w:val="bullet"/>
      <w:lvlText w:val="o"/>
      <w:lvlJc w:val="left"/>
      <w:pPr>
        <w:ind w:left="5760" w:hanging="360"/>
      </w:pPr>
      <w:rPr>
        <w:rFonts w:ascii="Courier New" w:hAnsi="Courier New" w:hint="default"/>
      </w:rPr>
    </w:lvl>
    <w:lvl w:ilvl="8" w:tplc="3DB25AA4">
      <w:start w:val="1"/>
      <w:numFmt w:val="bullet"/>
      <w:lvlText w:val=""/>
      <w:lvlJc w:val="left"/>
      <w:pPr>
        <w:ind w:left="6480" w:hanging="360"/>
      </w:pPr>
      <w:rPr>
        <w:rFonts w:ascii="Wingdings" w:hAnsi="Wingdings" w:hint="default"/>
      </w:rPr>
    </w:lvl>
  </w:abstractNum>
  <w:abstractNum w:abstractNumId="3" w15:restartNumberingAfterBreak="0">
    <w:nsid w:val="29DA5552"/>
    <w:multiLevelType w:val="hybridMultilevel"/>
    <w:tmpl w:val="CDDCF7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94F1C01"/>
    <w:multiLevelType w:val="multilevel"/>
    <w:tmpl w:val="1C50817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69F232C3"/>
    <w:multiLevelType w:val="hybridMultilevel"/>
    <w:tmpl w:val="4E8E2F98"/>
    <w:lvl w:ilvl="0" w:tplc="6104735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A41FA58"/>
    <w:multiLevelType w:val="hybridMultilevel"/>
    <w:tmpl w:val="3B580F04"/>
    <w:lvl w:ilvl="0" w:tplc="76A03CF6">
      <w:start w:val="1"/>
      <w:numFmt w:val="bullet"/>
      <w:lvlText w:val=""/>
      <w:lvlJc w:val="left"/>
      <w:pPr>
        <w:ind w:left="720" w:hanging="360"/>
      </w:pPr>
      <w:rPr>
        <w:rFonts w:ascii="Symbol" w:hAnsi="Symbol" w:hint="default"/>
      </w:rPr>
    </w:lvl>
    <w:lvl w:ilvl="1" w:tplc="1D0CD43A">
      <w:start w:val="1"/>
      <w:numFmt w:val="bullet"/>
      <w:lvlText w:val="o"/>
      <w:lvlJc w:val="left"/>
      <w:pPr>
        <w:ind w:left="1440" w:hanging="360"/>
      </w:pPr>
      <w:rPr>
        <w:rFonts w:ascii="Courier New" w:hAnsi="Courier New" w:hint="default"/>
      </w:rPr>
    </w:lvl>
    <w:lvl w:ilvl="2" w:tplc="58F0532E">
      <w:start w:val="1"/>
      <w:numFmt w:val="bullet"/>
      <w:lvlText w:val=""/>
      <w:lvlJc w:val="left"/>
      <w:pPr>
        <w:ind w:left="2160" w:hanging="360"/>
      </w:pPr>
      <w:rPr>
        <w:rFonts w:ascii="Wingdings" w:hAnsi="Wingdings" w:hint="default"/>
      </w:rPr>
    </w:lvl>
    <w:lvl w:ilvl="3" w:tplc="82BCD84C">
      <w:start w:val="1"/>
      <w:numFmt w:val="bullet"/>
      <w:lvlText w:val=""/>
      <w:lvlJc w:val="left"/>
      <w:pPr>
        <w:ind w:left="2880" w:hanging="360"/>
      </w:pPr>
      <w:rPr>
        <w:rFonts w:ascii="Symbol" w:hAnsi="Symbol" w:hint="default"/>
      </w:rPr>
    </w:lvl>
    <w:lvl w:ilvl="4" w:tplc="84589000">
      <w:start w:val="1"/>
      <w:numFmt w:val="bullet"/>
      <w:lvlText w:val="o"/>
      <w:lvlJc w:val="left"/>
      <w:pPr>
        <w:ind w:left="3600" w:hanging="360"/>
      </w:pPr>
      <w:rPr>
        <w:rFonts w:ascii="Courier New" w:hAnsi="Courier New" w:hint="default"/>
      </w:rPr>
    </w:lvl>
    <w:lvl w:ilvl="5" w:tplc="C8E45A9C">
      <w:start w:val="1"/>
      <w:numFmt w:val="bullet"/>
      <w:lvlText w:val=""/>
      <w:lvlJc w:val="left"/>
      <w:pPr>
        <w:ind w:left="4320" w:hanging="360"/>
      </w:pPr>
      <w:rPr>
        <w:rFonts w:ascii="Wingdings" w:hAnsi="Wingdings" w:hint="default"/>
      </w:rPr>
    </w:lvl>
    <w:lvl w:ilvl="6" w:tplc="64E2B10A">
      <w:start w:val="1"/>
      <w:numFmt w:val="bullet"/>
      <w:lvlText w:val=""/>
      <w:lvlJc w:val="left"/>
      <w:pPr>
        <w:ind w:left="5040" w:hanging="360"/>
      </w:pPr>
      <w:rPr>
        <w:rFonts w:ascii="Symbol" w:hAnsi="Symbol" w:hint="default"/>
      </w:rPr>
    </w:lvl>
    <w:lvl w:ilvl="7" w:tplc="39D4F69E">
      <w:start w:val="1"/>
      <w:numFmt w:val="bullet"/>
      <w:lvlText w:val="o"/>
      <w:lvlJc w:val="left"/>
      <w:pPr>
        <w:ind w:left="5760" w:hanging="360"/>
      </w:pPr>
      <w:rPr>
        <w:rFonts w:ascii="Courier New" w:hAnsi="Courier New" w:hint="default"/>
      </w:rPr>
    </w:lvl>
    <w:lvl w:ilvl="8" w:tplc="D5C6C144">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DB1"/>
    <w:rsid w:val="00012732"/>
    <w:rsid w:val="0002225E"/>
    <w:rsid w:val="00040234"/>
    <w:rsid w:val="00046E88"/>
    <w:rsid w:val="000661B4"/>
    <w:rsid w:val="000A02AF"/>
    <w:rsid w:val="00152608"/>
    <w:rsid w:val="00155A7A"/>
    <w:rsid w:val="001636C1"/>
    <w:rsid w:val="00175028"/>
    <w:rsid w:val="00184A2F"/>
    <w:rsid w:val="00185756"/>
    <w:rsid w:val="00196EA8"/>
    <w:rsid w:val="001A62AB"/>
    <w:rsid w:val="001A7270"/>
    <w:rsid w:val="001C52A0"/>
    <w:rsid w:val="00255C53"/>
    <w:rsid w:val="00282EE6"/>
    <w:rsid w:val="00293EEC"/>
    <w:rsid w:val="002E093F"/>
    <w:rsid w:val="002E446B"/>
    <w:rsid w:val="00334912"/>
    <w:rsid w:val="003458FF"/>
    <w:rsid w:val="00354F4A"/>
    <w:rsid w:val="00375030"/>
    <w:rsid w:val="00394266"/>
    <w:rsid w:val="0039669B"/>
    <w:rsid w:val="003A68D3"/>
    <w:rsid w:val="003F4B7E"/>
    <w:rsid w:val="00417CE3"/>
    <w:rsid w:val="00426CEA"/>
    <w:rsid w:val="00431160"/>
    <w:rsid w:val="004448E3"/>
    <w:rsid w:val="00456026"/>
    <w:rsid w:val="004E07EF"/>
    <w:rsid w:val="004F3F71"/>
    <w:rsid w:val="0054598F"/>
    <w:rsid w:val="00555991"/>
    <w:rsid w:val="00575925"/>
    <w:rsid w:val="005C0BD1"/>
    <w:rsid w:val="0060202F"/>
    <w:rsid w:val="00646DEC"/>
    <w:rsid w:val="00665703"/>
    <w:rsid w:val="006D4834"/>
    <w:rsid w:val="006D6AEB"/>
    <w:rsid w:val="006E4469"/>
    <w:rsid w:val="00713B0D"/>
    <w:rsid w:val="0071462F"/>
    <w:rsid w:val="0074419E"/>
    <w:rsid w:val="00751ECB"/>
    <w:rsid w:val="0076460D"/>
    <w:rsid w:val="00774770"/>
    <w:rsid w:val="007A5D4D"/>
    <w:rsid w:val="007B3A68"/>
    <w:rsid w:val="007F2155"/>
    <w:rsid w:val="00800D6F"/>
    <w:rsid w:val="0083574C"/>
    <w:rsid w:val="00841709"/>
    <w:rsid w:val="00874279"/>
    <w:rsid w:val="008753AF"/>
    <w:rsid w:val="008857B9"/>
    <w:rsid w:val="008A641D"/>
    <w:rsid w:val="008A6EB5"/>
    <w:rsid w:val="008B126B"/>
    <w:rsid w:val="008B7C1A"/>
    <w:rsid w:val="008C1C52"/>
    <w:rsid w:val="008D0311"/>
    <w:rsid w:val="009123CE"/>
    <w:rsid w:val="0096696C"/>
    <w:rsid w:val="00967260"/>
    <w:rsid w:val="009940F8"/>
    <w:rsid w:val="009B3450"/>
    <w:rsid w:val="009F040B"/>
    <w:rsid w:val="009F1363"/>
    <w:rsid w:val="00A27FEE"/>
    <w:rsid w:val="00A44E3E"/>
    <w:rsid w:val="00A562AB"/>
    <w:rsid w:val="00A6355A"/>
    <w:rsid w:val="00AC19A9"/>
    <w:rsid w:val="00AC3019"/>
    <w:rsid w:val="00B2336A"/>
    <w:rsid w:val="00BB3918"/>
    <w:rsid w:val="00BB3DB1"/>
    <w:rsid w:val="00BD5DB6"/>
    <w:rsid w:val="00BE5606"/>
    <w:rsid w:val="00C011D0"/>
    <w:rsid w:val="00C07DDB"/>
    <w:rsid w:val="00C12744"/>
    <w:rsid w:val="00C337AB"/>
    <w:rsid w:val="00C54E17"/>
    <w:rsid w:val="00C73A8D"/>
    <w:rsid w:val="00C87973"/>
    <w:rsid w:val="00CD2AAB"/>
    <w:rsid w:val="00CF64CD"/>
    <w:rsid w:val="00D57DFA"/>
    <w:rsid w:val="00D86F68"/>
    <w:rsid w:val="00DB74FD"/>
    <w:rsid w:val="00DC0615"/>
    <w:rsid w:val="00DF4139"/>
    <w:rsid w:val="00E953C5"/>
    <w:rsid w:val="00EA63AC"/>
    <w:rsid w:val="00EA6E7C"/>
    <w:rsid w:val="00EB182C"/>
    <w:rsid w:val="00EE08C3"/>
    <w:rsid w:val="00F06B93"/>
    <w:rsid w:val="00F07A8A"/>
    <w:rsid w:val="00F35944"/>
    <w:rsid w:val="00F72005"/>
    <w:rsid w:val="00F97E39"/>
    <w:rsid w:val="00FA1CAC"/>
    <w:rsid w:val="00FA78D9"/>
    <w:rsid w:val="00FB5F00"/>
    <w:rsid w:val="00FC16E0"/>
    <w:rsid w:val="00FD4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06E3"/>
  <w15:docId w15:val="{272E94C0-C32A-4A52-9341-089A91B0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DB1"/>
    <w:pPr>
      <w:spacing w:after="0" w:line="240" w:lineRule="auto"/>
    </w:pPr>
    <w:rPr>
      <w:rFonts w:ascii="Calibri" w:eastAsia="Calibri" w:hAnsi="Calibri"/>
      <w:color w:val="00000A"/>
    </w:rPr>
  </w:style>
  <w:style w:type="paragraph" w:styleId="1">
    <w:name w:val="heading 1"/>
    <w:basedOn w:val="a"/>
    <w:next w:val="a"/>
    <w:link w:val="10"/>
    <w:uiPriority w:val="9"/>
    <w:qFormat/>
    <w:rsid w:val="00354F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1"/>
    <w:qFormat/>
    <w:rsid w:val="00BB3DB1"/>
    <w:pPr>
      <w:keepNext/>
      <w:suppressAutoHyphens/>
      <w:spacing w:before="240" w:after="60"/>
      <w:jc w:val="both"/>
      <w:outlineLvl w:val="1"/>
    </w:pPr>
    <w:rPr>
      <w:rFonts w:ascii="Arial" w:eastAsia="Times New Roman" w:hAnsi="Arial" w:cs="Arial"/>
      <w:b/>
      <w:bCs/>
      <w:i/>
      <w:iCs/>
      <w:color w:val="auto"/>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uiPriority w:val="9"/>
    <w:semiHidden/>
    <w:rsid w:val="00BB3DB1"/>
    <w:rPr>
      <w:rFonts w:asciiTheme="majorHAnsi" w:eastAsiaTheme="majorEastAsia" w:hAnsiTheme="majorHAnsi" w:cstheme="majorBidi"/>
      <w:b/>
      <w:bCs/>
      <w:color w:val="4F81BD" w:themeColor="accent1"/>
      <w:sz w:val="26"/>
      <w:szCs w:val="26"/>
    </w:rPr>
  </w:style>
  <w:style w:type="character" w:customStyle="1" w:styleId="21">
    <w:name w:val="Заголовок 2 Знак1"/>
    <w:basedOn w:val="a0"/>
    <w:link w:val="2"/>
    <w:qFormat/>
    <w:rsid w:val="00BB3DB1"/>
    <w:rPr>
      <w:rFonts w:ascii="Arial" w:eastAsia="Times New Roman" w:hAnsi="Arial" w:cs="Arial"/>
      <w:b/>
      <w:bCs/>
      <w:i/>
      <w:iCs/>
      <w:sz w:val="28"/>
      <w:szCs w:val="28"/>
      <w:lang w:eastAsia="ar-SA"/>
    </w:rPr>
  </w:style>
  <w:style w:type="character" w:customStyle="1" w:styleId="31">
    <w:name w:val="Основной текст с отступом 3 Знак1"/>
    <w:link w:val="3"/>
    <w:uiPriority w:val="99"/>
    <w:qFormat/>
    <w:rsid w:val="00BB3DB1"/>
    <w:rPr>
      <w:sz w:val="10"/>
      <w:szCs w:val="10"/>
    </w:rPr>
  </w:style>
  <w:style w:type="character" w:customStyle="1" w:styleId="FontStyle28">
    <w:name w:val="Font Style28"/>
    <w:basedOn w:val="a0"/>
    <w:qFormat/>
    <w:rsid w:val="00BB3DB1"/>
    <w:rPr>
      <w:rFonts w:ascii="Times New Roman" w:eastAsia="Times New Roman" w:hAnsi="Times New Roman" w:cs="Times New Roman"/>
      <w:color w:val="000000"/>
      <w:sz w:val="26"/>
      <w:szCs w:val="26"/>
    </w:rPr>
  </w:style>
  <w:style w:type="paragraph" w:customStyle="1" w:styleId="11">
    <w:name w:val="Обычный1"/>
    <w:link w:val="1Char"/>
    <w:qFormat/>
    <w:rsid w:val="00BB3DB1"/>
    <w:pPr>
      <w:tabs>
        <w:tab w:val="left" w:pos="709"/>
      </w:tabs>
      <w:suppressAutoHyphens/>
      <w:spacing w:after="0" w:line="240" w:lineRule="auto"/>
      <w:textAlignment w:val="baseline"/>
    </w:pPr>
    <w:rPr>
      <w:rFonts w:ascii="Liberation Serif" w:eastAsia="Noto Sans CJK SC Regular" w:hAnsi="Liberation Serif" w:cs="FreeSans"/>
      <w:color w:val="00000A"/>
      <w:sz w:val="24"/>
      <w:szCs w:val="24"/>
      <w:lang w:eastAsia="zh-CN" w:bidi="hi-IN"/>
    </w:rPr>
  </w:style>
  <w:style w:type="paragraph" w:styleId="HTML">
    <w:name w:val="HTML Preformatted"/>
    <w:basedOn w:val="a"/>
    <w:link w:val="HTML0"/>
    <w:qFormat/>
    <w:rsid w:val="00BB3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jc w:val="both"/>
    </w:pPr>
    <w:rPr>
      <w:rFonts w:ascii="Courier New" w:eastAsia="Times New Roman" w:hAnsi="Courier New" w:cs="Courier New"/>
      <w:color w:val="auto"/>
      <w:sz w:val="20"/>
      <w:szCs w:val="20"/>
      <w:lang w:eastAsia="ar-SA"/>
    </w:rPr>
  </w:style>
  <w:style w:type="character" w:customStyle="1" w:styleId="HTML0">
    <w:name w:val="Стандартный HTML Знак"/>
    <w:basedOn w:val="a0"/>
    <w:link w:val="HTML"/>
    <w:rsid w:val="00BB3DB1"/>
    <w:rPr>
      <w:rFonts w:ascii="Courier New" w:eastAsia="Times New Roman" w:hAnsi="Courier New" w:cs="Courier New"/>
      <w:sz w:val="20"/>
      <w:szCs w:val="20"/>
      <w:lang w:eastAsia="ar-SA"/>
    </w:rPr>
  </w:style>
  <w:style w:type="paragraph" w:styleId="3">
    <w:name w:val="Body Text Indent 3"/>
    <w:basedOn w:val="a"/>
    <w:link w:val="31"/>
    <w:uiPriority w:val="99"/>
    <w:qFormat/>
    <w:rsid w:val="00BB3DB1"/>
    <w:pPr>
      <w:suppressAutoHyphens/>
      <w:spacing w:after="120"/>
      <w:ind w:left="283"/>
      <w:jc w:val="both"/>
    </w:pPr>
    <w:rPr>
      <w:rFonts w:asciiTheme="minorHAnsi" w:eastAsiaTheme="minorHAnsi" w:hAnsiTheme="minorHAnsi"/>
      <w:color w:val="auto"/>
      <w:sz w:val="10"/>
      <w:szCs w:val="10"/>
    </w:rPr>
  </w:style>
  <w:style w:type="character" w:customStyle="1" w:styleId="30">
    <w:name w:val="Основной текст с отступом 3 Знак"/>
    <w:basedOn w:val="a0"/>
    <w:uiPriority w:val="99"/>
    <w:semiHidden/>
    <w:rsid w:val="00BB3DB1"/>
    <w:rPr>
      <w:rFonts w:ascii="Calibri" w:eastAsia="Calibri" w:hAnsi="Calibri"/>
      <w:color w:val="00000A"/>
      <w:sz w:val="16"/>
      <w:szCs w:val="16"/>
    </w:rPr>
  </w:style>
  <w:style w:type="paragraph" w:styleId="a3">
    <w:name w:val="List Paragraph"/>
    <w:aliases w:val="it_List1,Абзац списка литеральный,lp1,Bullet List,FooterText,numbered,Paragraphe de liste1,Нумерованый список,List Paragraph1,Нумерованный спиков,Абзац списка для документа,Абзац списка15,4.2.2,Подпись рисунка,Заголовок_3,ПКФ Список,1,UL"/>
    <w:basedOn w:val="a"/>
    <w:uiPriority w:val="34"/>
    <w:qFormat/>
    <w:rsid w:val="00BB3DB1"/>
    <w:pPr>
      <w:spacing w:after="60"/>
      <w:ind w:left="720" w:firstLine="709"/>
      <w:jc w:val="both"/>
    </w:pPr>
    <w:rPr>
      <w:rFonts w:ascii="Times New Roman" w:eastAsia="Times New Roman" w:hAnsi="Times New Roman" w:cs="Times New Roman"/>
      <w:color w:val="auto"/>
      <w:sz w:val="24"/>
      <w:szCs w:val="24"/>
      <w:lang w:eastAsia="ru-RU"/>
    </w:rPr>
  </w:style>
  <w:style w:type="paragraph" w:styleId="a4">
    <w:name w:val="footnote text"/>
    <w:aliases w:val="Знак6 Знак,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5"/>
    <w:basedOn w:val="a"/>
    <w:link w:val="a5"/>
    <w:uiPriority w:val="99"/>
    <w:qFormat/>
    <w:rsid w:val="00BB3DB1"/>
    <w:pPr>
      <w:spacing w:after="160" w:line="259" w:lineRule="auto"/>
    </w:pPr>
    <w:rPr>
      <w:rFonts w:eastAsia="Times New Roman" w:cs="Calibri"/>
      <w:color w:val="auto"/>
      <w:sz w:val="20"/>
      <w:szCs w:val="20"/>
    </w:rPr>
  </w:style>
  <w:style w:type="character" w:customStyle="1" w:styleId="a5">
    <w:name w:val="Текст сноски Знак"/>
    <w:aliases w:val="Знак6 Знак Знак,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
    <w:basedOn w:val="a0"/>
    <w:link w:val="a4"/>
    <w:uiPriority w:val="99"/>
    <w:rsid w:val="00BB3DB1"/>
    <w:rPr>
      <w:rFonts w:ascii="Calibri" w:eastAsia="Times New Roman" w:hAnsi="Calibri" w:cs="Calibri"/>
      <w:sz w:val="20"/>
      <w:szCs w:val="20"/>
    </w:rPr>
  </w:style>
  <w:style w:type="paragraph" w:styleId="a6">
    <w:name w:val="Normal (Web)"/>
    <w:aliases w:val="Обычный (Web),Обычный (веб) Знак Знак,Обычный (Web) Знак Знак Знак"/>
    <w:basedOn w:val="a"/>
    <w:uiPriority w:val="99"/>
    <w:qFormat/>
    <w:rsid w:val="00BB3DB1"/>
    <w:pPr>
      <w:spacing w:beforeAutospacing="1" w:afterAutospacing="1"/>
    </w:pPr>
    <w:rPr>
      <w:rFonts w:ascii="Times New Roman" w:eastAsia="Times New Roman" w:hAnsi="Times New Roman" w:cs="Times New Roman"/>
      <w:color w:val="auto"/>
      <w:sz w:val="24"/>
      <w:szCs w:val="24"/>
      <w:lang w:eastAsia="ru-RU"/>
    </w:rPr>
  </w:style>
  <w:style w:type="paragraph" w:styleId="a7">
    <w:name w:val="Plain Text"/>
    <w:basedOn w:val="a"/>
    <w:link w:val="a8"/>
    <w:qFormat/>
    <w:rsid w:val="00BB3DB1"/>
    <w:rPr>
      <w:rFonts w:ascii="Courier New" w:eastAsiaTheme="minorHAnsi" w:hAnsi="Courier New"/>
      <w:color w:val="auto"/>
      <w:lang w:eastAsia="ru-RU"/>
    </w:rPr>
  </w:style>
  <w:style w:type="character" w:customStyle="1" w:styleId="a8">
    <w:name w:val="Текст Знак"/>
    <w:basedOn w:val="a0"/>
    <w:link w:val="a7"/>
    <w:rsid w:val="00BB3DB1"/>
    <w:rPr>
      <w:rFonts w:ascii="Courier New" w:hAnsi="Courier New"/>
      <w:lang w:eastAsia="ru-RU"/>
    </w:rPr>
  </w:style>
  <w:style w:type="paragraph" w:customStyle="1" w:styleId="a9">
    <w:name w:val="Содержимое таблицы"/>
    <w:basedOn w:val="a"/>
    <w:qFormat/>
    <w:rsid w:val="00BB3DB1"/>
    <w:pPr>
      <w:widowControl w:val="0"/>
      <w:suppressLineNumbers/>
      <w:suppressAutoHyphens/>
    </w:pPr>
    <w:rPr>
      <w:rFonts w:ascii="Times New Roman" w:eastAsia="Times New Roman" w:hAnsi="Times New Roman" w:cs="Times New Roman"/>
      <w:color w:val="auto"/>
      <w:sz w:val="20"/>
      <w:szCs w:val="20"/>
      <w:lang w:eastAsia="zh-CN"/>
    </w:rPr>
  </w:style>
  <w:style w:type="paragraph" w:customStyle="1" w:styleId="FR1">
    <w:name w:val="FR1"/>
    <w:qFormat/>
    <w:rsid w:val="00BB3DB1"/>
    <w:pPr>
      <w:widowControl w:val="0"/>
      <w:spacing w:before="900" w:after="0" w:line="240" w:lineRule="auto"/>
    </w:pPr>
    <w:rPr>
      <w:rFonts w:ascii="Arial" w:eastAsia="Times New Roman" w:hAnsi="Arial" w:cs="Times New Roman"/>
      <w:sz w:val="18"/>
      <w:szCs w:val="20"/>
      <w:lang w:eastAsia="ru-RU"/>
    </w:rPr>
  </w:style>
  <w:style w:type="character" w:styleId="aa">
    <w:name w:val="footnote reference"/>
    <w:uiPriority w:val="99"/>
    <w:unhideWhenUsed/>
    <w:rsid w:val="00BB3DB1"/>
    <w:rPr>
      <w:rFonts w:ascii="Times New Roman" w:hAnsi="Times New Roman" w:cs="Times New Roman" w:hint="default"/>
      <w:vertAlign w:val="superscript"/>
    </w:rPr>
  </w:style>
  <w:style w:type="character" w:customStyle="1" w:styleId="1Char">
    <w:name w:val="Обычный1 Char"/>
    <w:link w:val="11"/>
    <w:uiPriority w:val="99"/>
    <w:locked/>
    <w:rsid w:val="00BB3DB1"/>
    <w:rPr>
      <w:rFonts w:ascii="Liberation Serif" w:eastAsia="Noto Sans CJK SC Regular" w:hAnsi="Liberation Serif" w:cs="FreeSans"/>
      <w:color w:val="00000A"/>
      <w:sz w:val="24"/>
      <w:szCs w:val="24"/>
      <w:lang w:eastAsia="zh-CN" w:bidi="hi-IN"/>
    </w:rPr>
  </w:style>
  <w:style w:type="character" w:customStyle="1" w:styleId="FontStyle15">
    <w:name w:val="Font Style15"/>
    <w:qFormat/>
    <w:rsid w:val="00BB3DB1"/>
    <w:rPr>
      <w:rFonts w:ascii="Times New Roman" w:hAnsi="Times New Roman" w:cs="Times New Roman"/>
      <w:sz w:val="24"/>
      <w:szCs w:val="24"/>
    </w:rPr>
  </w:style>
  <w:style w:type="character" w:styleId="ab">
    <w:name w:val="Hyperlink"/>
    <w:basedOn w:val="a0"/>
    <w:uiPriority w:val="99"/>
    <w:unhideWhenUsed/>
    <w:rsid w:val="00354F4A"/>
    <w:rPr>
      <w:color w:val="0000FF" w:themeColor="hyperlink"/>
      <w:u w:val="single"/>
    </w:rPr>
  </w:style>
  <w:style w:type="character" w:customStyle="1" w:styleId="10">
    <w:name w:val="Заголовок 1 Знак"/>
    <w:basedOn w:val="a0"/>
    <w:link w:val="1"/>
    <w:uiPriority w:val="9"/>
    <w:rsid w:val="00354F4A"/>
    <w:rPr>
      <w:rFonts w:asciiTheme="majorHAnsi" w:eastAsiaTheme="majorEastAsia" w:hAnsiTheme="majorHAnsi" w:cstheme="majorBidi"/>
      <w:b/>
      <w:bCs/>
      <w:color w:val="365F91" w:themeColor="accent1" w:themeShade="BF"/>
      <w:sz w:val="28"/>
      <w:szCs w:val="28"/>
    </w:rPr>
  </w:style>
  <w:style w:type="character" w:customStyle="1" w:styleId="blk">
    <w:name w:val="blk"/>
    <w:basedOn w:val="a0"/>
    <w:rsid w:val="00354F4A"/>
  </w:style>
  <w:style w:type="paragraph" w:styleId="ac">
    <w:name w:val="Balloon Text"/>
    <w:basedOn w:val="a"/>
    <w:link w:val="ad"/>
    <w:uiPriority w:val="99"/>
    <w:semiHidden/>
    <w:unhideWhenUsed/>
    <w:rsid w:val="00AC19A9"/>
    <w:rPr>
      <w:rFonts w:ascii="Tahoma" w:hAnsi="Tahoma" w:cs="Tahoma"/>
      <w:sz w:val="16"/>
      <w:szCs w:val="16"/>
    </w:rPr>
  </w:style>
  <w:style w:type="character" w:customStyle="1" w:styleId="ad">
    <w:name w:val="Текст выноски Знак"/>
    <w:basedOn w:val="a0"/>
    <w:link w:val="ac"/>
    <w:uiPriority w:val="99"/>
    <w:semiHidden/>
    <w:rsid w:val="00AC19A9"/>
    <w:rPr>
      <w:rFonts w:ascii="Tahoma" w:eastAsia="Calibri" w:hAnsi="Tahoma" w:cs="Tahoma"/>
      <w:color w:val="00000A"/>
      <w:sz w:val="16"/>
      <w:szCs w:val="16"/>
    </w:rPr>
  </w:style>
  <w:style w:type="character" w:customStyle="1" w:styleId="12">
    <w:name w:val="Номер страницы1"/>
    <w:basedOn w:val="a0"/>
    <w:rsid w:val="00C011D0"/>
  </w:style>
  <w:style w:type="character" w:customStyle="1" w:styleId="22">
    <w:name w:val="Основной текст (2) + Полужирный"/>
    <w:rsid w:val="00C011D0"/>
    <w:rPr>
      <w:rFonts w:ascii="Times New Roman" w:eastAsia="Times New Roman" w:hAnsi="Times New Roman" w:cs="Times New Roman"/>
      <w:b/>
      <w:bCs/>
      <w:i w:val="0"/>
      <w:iCs w:val="0"/>
      <w:caps w:val="0"/>
      <w:smallCaps w:val="0"/>
      <w:strike w:val="0"/>
      <w:dstrike w:val="0"/>
      <w:color w:val="000000"/>
      <w:spacing w:val="0"/>
      <w:w w:val="100"/>
      <w:sz w:val="20"/>
      <w:szCs w:val="20"/>
      <w:u w:val="none"/>
      <w:lang w:val="ru-RU" w:bidi="ru-RU"/>
    </w:rPr>
  </w:style>
  <w:style w:type="character" w:customStyle="1" w:styleId="WW8Num1z5">
    <w:name w:val="WW8Num1z5"/>
    <w:rsid w:val="00D57DFA"/>
  </w:style>
  <w:style w:type="paragraph" w:customStyle="1" w:styleId="ConsPlusNormal">
    <w:name w:val="ConsPlusNormal"/>
    <w:rsid w:val="00D57DFA"/>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styleId="ae">
    <w:name w:val="No Spacing"/>
    <w:uiPriority w:val="1"/>
    <w:qFormat/>
    <w:rsid w:val="00D57DFA"/>
    <w:pPr>
      <w:suppressAutoHyphens/>
      <w:spacing w:after="0" w:line="240" w:lineRule="auto"/>
    </w:pPr>
    <w:rPr>
      <w:rFonts w:ascii="Times New Roman" w:eastAsia="Times New Roman" w:hAnsi="Times New Roman" w:cs="Times New Roman"/>
      <w:sz w:val="24"/>
      <w:szCs w:val="24"/>
      <w:lang w:eastAsia="zh-CN"/>
    </w:rPr>
  </w:style>
  <w:style w:type="paragraph" w:styleId="af">
    <w:name w:val="header"/>
    <w:basedOn w:val="a"/>
    <w:link w:val="af0"/>
    <w:uiPriority w:val="99"/>
    <w:unhideWhenUsed/>
    <w:rsid w:val="009940F8"/>
    <w:pPr>
      <w:tabs>
        <w:tab w:val="center" w:pos="4677"/>
        <w:tab w:val="right" w:pos="9355"/>
      </w:tabs>
    </w:pPr>
    <w:rPr>
      <w:rFonts w:asciiTheme="minorHAnsi" w:eastAsiaTheme="minorHAnsi" w:hAnsiTheme="minorHAnsi"/>
      <w:color w:val="auto"/>
    </w:rPr>
  </w:style>
  <w:style w:type="character" w:customStyle="1" w:styleId="af0">
    <w:name w:val="Верхний колонтитул Знак"/>
    <w:basedOn w:val="a0"/>
    <w:link w:val="af"/>
    <w:uiPriority w:val="99"/>
    <w:rsid w:val="009940F8"/>
  </w:style>
  <w:style w:type="paragraph" w:styleId="af1">
    <w:name w:val="footer"/>
    <w:basedOn w:val="a"/>
    <w:link w:val="af2"/>
    <w:rsid w:val="0060202F"/>
    <w:pPr>
      <w:tabs>
        <w:tab w:val="center" w:pos="4153"/>
        <w:tab w:val="right" w:pos="8306"/>
      </w:tabs>
      <w:spacing w:after="60"/>
      <w:jc w:val="both"/>
    </w:pPr>
    <w:rPr>
      <w:rFonts w:ascii="Times New Roman" w:eastAsia="Times New Roman" w:hAnsi="Times New Roman" w:cs="Times New Roman"/>
      <w:noProof/>
      <w:color w:val="auto"/>
      <w:sz w:val="24"/>
      <w:szCs w:val="24"/>
      <w:lang w:eastAsia="ru-RU"/>
    </w:rPr>
  </w:style>
  <w:style w:type="character" w:customStyle="1" w:styleId="af2">
    <w:name w:val="Нижний колонтитул Знак"/>
    <w:basedOn w:val="a0"/>
    <w:link w:val="af1"/>
    <w:rsid w:val="0060202F"/>
    <w:rPr>
      <w:rFonts w:ascii="Times New Roman" w:eastAsia="Times New Roman" w:hAnsi="Times New Roman" w:cs="Times New Roman"/>
      <w:noProo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392232">
      <w:bodyDiv w:val="1"/>
      <w:marLeft w:val="0"/>
      <w:marRight w:val="0"/>
      <w:marTop w:val="0"/>
      <w:marBottom w:val="0"/>
      <w:divBdr>
        <w:top w:val="none" w:sz="0" w:space="0" w:color="auto"/>
        <w:left w:val="none" w:sz="0" w:space="0" w:color="auto"/>
        <w:bottom w:val="none" w:sz="0" w:space="0" w:color="auto"/>
        <w:right w:val="none" w:sz="0" w:space="0" w:color="auto"/>
      </w:divBdr>
    </w:div>
    <w:div w:id="970399858">
      <w:bodyDiv w:val="1"/>
      <w:marLeft w:val="0"/>
      <w:marRight w:val="0"/>
      <w:marTop w:val="0"/>
      <w:marBottom w:val="0"/>
      <w:divBdr>
        <w:top w:val="none" w:sz="0" w:space="0" w:color="auto"/>
        <w:left w:val="none" w:sz="0" w:space="0" w:color="auto"/>
        <w:bottom w:val="none" w:sz="0" w:space="0" w:color="auto"/>
        <w:right w:val="none" w:sz="0" w:space="0" w:color="auto"/>
      </w:divBdr>
    </w:div>
    <w:div w:id="1098602667">
      <w:bodyDiv w:val="1"/>
      <w:marLeft w:val="0"/>
      <w:marRight w:val="0"/>
      <w:marTop w:val="0"/>
      <w:marBottom w:val="0"/>
      <w:divBdr>
        <w:top w:val="none" w:sz="0" w:space="0" w:color="auto"/>
        <w:left w:val="none" w:sz="0" w:space="0" w:color="auto"/>
        <w:bottom w:val="none" w:sz="0" w:space="0" w:color="auto"/>
        <w:right w:val="none" w:sz="0" w:space="0" w:color="auto"/>
      </w:divBdr>
    </w:div>
    <w:div w:id="1136800228">
      <w:bodyDiv w:val="1"/>
      <w:marLeft w:val="0"/>
      <w:marRight w:val="0"/>
      <w:marTop w:val="0"/>
      <w:marBottom w:val="0"/>
      <w:divBdr>
        <w:top w:val="none" w:sz="0" w:space="0" w:color="auto"/>
        <w:left w:val="none" w:sz="0" w:space="0" w:color="auto"/>
        <w:bottom w:val="none" w:sz="0" w:space="0" w:color="auto"/>
        <w:right w:val="none" w:sz="0" w:space="0" w:color="auto"/>
      </w:divBdr>
    </w:div>
    <w:div w:id="1161891146">
      <w:bodyDiv w:val="1"/>
      <w:marLeft w:val="0"/>
      <w:marRight w:val="0"/>
      <w:marTop w:val="0"/>
      <w:marBottom w:val="0"/>
      <w:divBdr>
        <w:top w:val="none" w:sz="0" w:space="0" w:color="auto"/>
        <w:left w:val="none" w:sz="0" w:space="0" w:color="auto"/>
        <w:bottom w:val="none" w:sz="0" w:space="0" w:color="auto"/>
        <w:right w:val="none" w:sz="0" w:space="0" w:color="auto"/>
      </w:divBdr>
    </w:div>
    <w:div w:id="172051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284934/0" TargetMode="External"/><Relationship Id="rId3" Type="http://schemas.openxmlformats.org/officeDocument/2006/relationships/settings" Target="settings.xml"/><Relationship Id="rId7" Type="http://schemas.openxmlformats.org/officeDocument/2006/relationships/hyperlink" Target="http://internet.garant.ru/document/redirect/55533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nternet.garant.ru/document/redirect/7065072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3415</Words>
  <Characters>19467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userp7</dc:creator>
  <cp:lastModifiedBy>БухгалтерияАМК</cp:lastModifiedBy>
  <cp:revision>3</cp:revision>
  <cp:lastPrinted>2023-03-21T08:29:00Z</cp:lastPrinted>
  <dcterms:created xsi:type="dcterms:W3CDTF">2026-06-01T11:10:00Z</dcterms:created>
  <dcterms:modified xsi:type="dcterms:W3CDTF">2026-06-01T11:14:00Z</dcterms:modified>
</cp:coreProperties>
</file>