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589E3" w14:textId="2627EB7A" w:rsidR="005D42F0" w:rsidRDefault="005D42F0" w:rsidP="005D42F0">
      <w:pPr>
        <w:widowControl w:val="0"/>
        <w:autoSpaceDE w:val="0"/>
        <w:autoSpaceDN w:val="0"/>
        <w:adjustRightInd w:val="0"/>
        <w:rPr>
          <w:b/>
          <w:bCs/>
        </w:rPr>
      </w:pPr>
    </w:p>
    <w:p w14:paraId="6D679C8F" w14:textId="3832532B" w:rsidR="005D42F0" w:rsidRPr="005D42F0" w:rsidRDefault="005D42F0" w:rsidP="005D42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D42F0">
        <w:rPr>
          <w:b/>
          <w:bCs/>
        </w:rPr>
        <w:t>СУБЛИЦЕНЗИОННЫЙ ДОГОВОР №</w:t>
      </w:r>
      <w:r w:rsidRPr="005D42F0">
        <w:rPr>
          <w:b/>
        </w:rPr>
        <w:t xml:space="preserve"> </w:t>
      </w:r>
      <w:r w:rsidR="00E73513">
        <w:rPr>
          <w:b/>
        </w:rPr>
        <w:t>__________</w:t>
      </w:r>
    </w:p>
    <w:p w14:paraId="3AEE04A6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D42F0">
        <w:rPr>
          <w:b/>
          <w:bCs/>
        </w:rPr>
        <w:t>на передачу неисключительных прав на программы для ЭВМ</w:t>
      </w:r>
    </w:p>
    <w:p w14:paraId="771E55CF" w14:textId="77777777" w:rsidR="005D42F0" w:rsidRPr="005D42F0" w:rsidRDefault="005D42F0" w:rsidP="005D42F0">
      <w:pPr>
        <w:widowControl w:val="0"/>
        <w:tabs>
          <w:tab w:val="left" w:pos="-1985"/>
        </w:tabs>
        <w:autoSpaceDE w:val="0"/>
        <w:autoSpaceDN w:val="0"/>
        <w:adjustRightInd w:val="0"/>
        <w:spacing w:before="100" w:beforeAutospacing="1" w:after="100" w:afterAutospacing="1"/>
        <w:ind w:right="50"/>
        <w:contextualSpacing/>
      </w:pPr>
    </w:p>
    <w:tbl>
      <w:tblPr>
        <w:tblStyle w:val="af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4044"/>
        <w:gridCol w:w="3621"/>
      </w:tblGrid>
      <w:tr w:rsidR="005D42F0" w:rsidRPr="005D42F0" w14:paraId="49DBCCF6" w14:textId="77777777" w:rsidTr="005D42F0">
        <w:tc>
          <w:tcPr>
            <w:tcW w:w="2116" w:type="dxa"/>
            <w:hideMark/>
          </w:tcPr>
          <w:p w14:paraId="093E29E1" w14:textId="77777777" w:rsidR="005D42F0" w:rsidRPr="005D42F0" w:rsidRDefault="005D42F0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-113" w:right="50"/>
              <w:contextualSpacing/>
              <w:rPr>
                <w:rFonts w:ascii="Times New Roman" w:eastAsia="Times New Roman" w:hAnsi="Times New Roman"/>
                <w:b/>
                <w:szCs w:val="22"/>
              </w:rPr>
            </w:pPr>
            <w:r w:rsidRPr="005D42F0">
              <w:rPr>
                <w:rFonts w:ascii="Times New Roman" w:eastAsia="Times New Roman" w:hAnsi="Times New Roman"/>
                <w:b/>
              </w:rPr>
              <w:t>г. Пермь</w:t>
            </w:r>
          </w:p>
        </w:tc>
        <w:tc>
          <w:tcPr>
            <w:tcW w:w="4044" w:type="dxa"/>
          </w:tcPr>
          <w:p w14:paraId="30D94C2B" w14:textId="77777777" w:rsidR="005D42F0" w:rsidRPr="005D42F0" w:rsidRDefault="005D42F0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50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21" w:type="dxa"/>
            <w:hideMark/>
          </w:tcPr>
          <w:p w14:paraId="1B4BE6A3" w14:textId="2CBC69E2" w:rsidR="005D42F0" w:rsidRPr="005D42F0" w:rsidRDefault="00E73513" w:rsidP="00E73513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56"/>
              <w:contextualSpacing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___</w:t>
            </w:r>
            <w:r w:rsidR="005D42F0" w:rsidRPr="005D42F0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августа</w:t>
            </w:r>
            <w:r w:rsidR="005D42F0" w:rsidRPr="005D42F0">
              <w:rPr>
                <w:rFonts w:ascii="Times New Roman" w:eastAsia="Times New Roman" w:hAnsi="Times New Roman"/>
                <w:b/>
              </w:rPr>
              <w:t xml:space="preserve"> 2026 года</w:t>
            </w:r>
          </w:p>
        </w:tc>
      </w:tr>
    </w:tbl>
    <w:p w14:paraId="1052D9BA" w14:textId="77777777" w:rsidR="005D42F0" w:rsidRPr="005D42F0" w:rsidRDefault="005D42F0" w:rsidP="005D42F0">
      <w:pPr>
        <w:widowControl w:val="0"/>
        <w:tabs>
          <w:tab w:val="left" w:pos="-1985"/>
          <w:tab w:val="left" w:pos="4284"/>
        </w:tabs>
        <w:autoSpaceDE w:val="0"/>
        <w:autoSpaceDN w:val="0"/>
        <w:adjustRightInd w:val="0"/>
        <w:spacing w:before="100" w:beforeAutospacing="1" w:after="100" w:afterAutospacing="1"/>
        <w:ind w:right="50"/>
        <w:contextualSpacing/>
        <w:jc w:val="both"/>
        <w:rPr>
          <w:b/>
        </w:rPr>
      </w:pPr>
      <w:r>
        <w:rPr>
          <w:b/>
        </w:rPr>
        <w:tab/>
      </w:r>
    </w:p>
    <w:p w14:paraId="55777EAC" w14:textId="06F5F066" w:rsidR="005D42F0" w:rsidRPr="005D42F0" w:rsidRDefault="00BA13F6" w:rsidP="005D42F0">
      <w:pPr>
        <w:spacing w:before="120"/>
        <w:jc w:val="both"/>
      </w:pPr>
      <w:r w:rsidRPr="00BA13F6">
        <w:rPr>
          <w:b/>
        </w:rPr>
        <w:t xml:space="preserve"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университет», </w:t>
      </w:r>
      <w:r w:rsidR="005D42F0" w:rsidRPr="005D42F0">
        <w:t xml:space="preserve">именуемое в дальнейшем </w:t>
      </w:r>
      <w:r w:rsidR="005D42F0" w:rsidRPr="005D42F0">
        <w:rPr>
          <w:b/>
        </w:rPr>
        <w:t>Сублицензиат</w:t>
      </w:r>
      <w:r w:rsidR="005D42F0" w:rsidRPr="005D42F0">
        <w:t xml:space="preserve">, </w:t>
      </w:r>
      <w:r w:rsidRPr="00087074">
        <w:t xml:space="preserve">в лице ректора </w:t>
      </w:r>
      <w:r w:rsidR="00077219">
        <w:t>Егорова Константина Борисовича</w:t>
      </w:r>
      <w:r w:rsidRPr="00087074">
        <w:t xml:space="preserve">, действующего на основании </w:t>
      </w:r>
      <w:r w:rsidR="00077219">
        <w:t>Устава</w:t>
      </w:r>
      <w:r w:rsidR="005D42F0" w:rsidRPr="005D42F0">
        <w:t xml:space="preserve">, с одной стороны, и </w:t>
      </w:r>
      <w:r w:rsidR="003672CF">
        <w:rPr>
          <w:b/>
        </w:rPr>
        <w:t>___________</w:t>
      </w:r>
      <w:r w:rsidR="005D42F0" w:rsidRPr="005D42F0">
        <w:t xml:space="preserve">, именуемое в дальнейшем </w:t>
      </w:r>
      <w:r w:rsidR="005D42F0" w:rsidRPr="005D42F0">
        <w:rPr>
          <w:b/>
        </w:rPr>
        <w:t>Сублицензиар</w:t>
      </w:r>
      <w:r w:rsidR="005D42F0" w:rsidRPr="005D42F0">
        <w:t xml:space="preserve">, в лице </w:t>
      </w:r>
      <w:r w:rsidR="003672CF">
        <w:t>_______________</w:t>
      </w:r>
      <w:r w:rsidR="005D42F0" w:rsidRPr="005D42F0">
        <w:t xml:space="preserve">, действующего на основании Устава, с другой стороны, заключили настоящий </w:t>
      </w:r>
      <w:proofErr w:type="spellStart"/>
      <w:r w:rsidR="005D42F0" w:rsidRPr="005D42F0">
        <w:t>сублицензионный</w:t>
      </w:r>
      <w:proofErr w:type="spellEnd"/>
      <w:r w:rsidR="005D42F0" w:rsidRPr="005D42F0">
        <w:t xml:space="preserve"> договор о нижеследующем.</w:t>
      </w:r>
    </w:p>
    <w:p w14:paraId="64437EF9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1. ТЕРМИНЫ И ОПРЕДЕЛЕНИЯ</w:t>
      </w:r>
    </w:p>
    <w:p w14:paraId="0C6B0548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rPr>
          <w:b/>
        </w:rPr>
        <w:t>Программное обеспечение</w:t>
      </w:r>
      <w:r w:rsidRPr="005D42F0">
        <w:t xml:space="preserve"> – программы для ЭВМ, указанные в Приложениях (Спецификациях), являющихся неотъемлемой частью настоящего Договора. </w:t>
      </w:r>
    </w:p>
    <w:p w14:paraId="00B64113" w14:textId="77777777" w:rsidR="005D42F0" w:rsidRPr="005D42F0" w:rsidRDefault="005D42F0" w:rsidP="005D42F0">
      <w:pPr>
        <w:widowControl w:val="0"/>
        <w:tabs>
          <w:tab w:val="left" w:pos="-1701"/>
        </w:tabs>
        <w:autoSpaceDE w:val="0"/>
        <w:autoSpaceDN w:val="0"/>
        <w:adjustRightInd w:val="0"/>
        <w:ind w:right="51"/>
        <w:contextualSpacing/>
        <w:jc w:val="both"/>
      </w:pPr>
      <w:r w:rsidRPr="005D42F0">
        <w:rPr>
          <w:b/>
        </w:rPr>
        <w:t xml:space="preserve">Правообладатель </w:t>
      </w:r>
      <w:r w:rsidRPr="005D42F0">
        <w:t xml:space="preserve">– компания, обладающая исключительными правами на Программное обеспечение. </w:t>
      </w:r>
    </w:p>
    <w:p w14:paraId="6AEB25EE" w14:textId="77777777" w:rsidR="005D42F0" w:rsidRPr="005D42F0" w:rsidRDefault="005D42F0" w:rsidP="005D42F0">
      <w:pPr>
        <w:widowControl w:val="0"/>
        <w:tabs>
          <w:tab w:val="left" w:pos="-1701"/>
        </w:tabs>
        <w:autoSpaceDE w:val="0"/>
        <w:autoSpaceDN w:val="0"/>
        <w:adjustRightInd w:val="0"/>
        <w:ind w:right="51"/>
        <w:contextualSpacing/>
        <w:jc w:val="both"/>
      </w:pPr>
      <w:r w:rsidRPr="005D42F0">
        <w:rPr>
          <w:b/>
        </w:rPr>
        <w:t xml:space="preserve">Сублицензиар </w:t>
      </w:r>
      <w:r w:rsidRPr="005D42F0">
        <w:t xml:space="preserve">– </w:t>
      </w:r>
      <w:r w:rsidRPr="005D42F0">
        <w:rPr>
          <w:bCs/>
        </w:rPr>
        <w:t>сторона в Договоре, обладающая неисключительным правом по договору с Дистрибьютором на воспроизведение Программного обеспечения, ограниченное правом инсталляции, копирования и запуска Программного обеспечения с целью распространения Программного обеспечения среди Конечных пользователей и передающая по настоящему Договору Сублицензиату неисключительные права пользования Программным обеспечением.</w:t>
      </w:r>
    </w:p>
    <w:p w14:paraId="5A1B05DC" w14:textId="77777777" w:rsidR="005D42F0" w:rsidRPr="005D42F0" w:rsidRDefault="005D42F0" w:rsidP="005D42F0">
      <w:pPr>
        <w:widowControl w:val="0"/>
        <w:tabs>
          <w:tab w:val="left" w:pos="-1701"/>
        </w:tabs>
        <w:autoSpaceDE w:val="0"/>
        <w:autoSpaceDN w:val="0"/>
        <w:adjustRightInd w:val="0"/>
        <w:ind w:right="51"/>
        <w:contextualSpacing/>
        <w:jc w:val="both"/>
      </w:pPr>
      <w:r w:rsidRPr="005D42F0">
        <w:rPr>
          <w:b/>
        </w:rPr>
        <w:t>Сублицензиат</w:t>
      </w:r>
      <w:r w:rsidRPr="005D42F0">
        <w:t xml:space="preserve"> – сторона в Договоре, принимающая права на пользование Программным обеспечением в соответствии с условиями настоящего Договора.</w:t>
      </w:r>
    </w:p>
    <w:p w14:paraId="59BCAB9A" w14:textId="77777777" w:rsidR="005D42F0" w:rsidRPr="005D42F0" w:rsidRDefault="005D42F0" w:rsidP="005D42F0">
      <w:pPr>
        <w:widowControl w:val="0"/>
        <w:tabs>
          <w:tab w:val="left" w:pos="-1701"/>
        </w:tabs>
        <w:autoSpaceDE w:val="0"/>
        <w:autoSpaceDN w:val="0"/>
        <w:adjustRightInd w:val="0"/>
        <w:ind w:right="51"/>
        <w:contextualSpacing/>
        <w:jc w:val="both"/>
      </w:pPr>
      <w:r w:rsidRPr="005D42F0">
        <w:rPr>
          <w:b/>
        </w:rPr>
        <w:t>Лицензионное соглашение</w:t>
      </w:r>
      <w:r w:rsidRPr="005D42F0">
        <w:t xml:space="preserve"> – договор между Правообладателем и Сублицензиатом, определяющий условия использования Программного обеспечения Сублицензиатом, а также обязательства Правообладателя в отношении Программного обеспечения.</w:t>
      </w:r>
    </w:p>
    <w:p w14:paraId="36101541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2. ПРЕДМЕТ ДОГОВОРА</w:t>
      </w:r>
    </w:p>
    <w:p w14:paraId="220C1E14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2.1.</w:t>
      </w:r>
      <w:r w:rsidRPr="005D42F0">
        <w:tab/>
        <w:t>В соответствии с условиями настоящего Договора Сублицензиар обязуется предоставить Сублицензиату неисключительное право пользования Программным обеспечением, указанным в соответствующем Приложении к настоящему Договору, а Сублицензиат обязуется оплатить вознаграждение Сублицензиару в соответствии с разделом 4 настоящего Договора.</w:t>
      </w:r>
    </w:p>
    <w:p w14:paraId="45EAB956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2.2.</w:t>
      </w:r>
      <w:r w:rsidRPr="005D42F0">
        <w:tab/>
        <w:t>Срок, на который передаются права пользования Программным обеспечением указан в соответствующем Приложении к Настоящему договору.</w:t>
      </w:r>
    </w:p>
    <w:p w14:paraId="58D4EA70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2.3.</w:t>
      </w:r>
      <w:r w:rsidRPr="005D42F0">
        <w:tab/>
        <w:t>Использование Программного обеспечения допускается на территории Российской Федерации.</w:t>
      </w:r>
    </w:p>
    <w:p w14:paraId="7B32AE7D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3. ПРАВА И ОБЯЗАННОСТИ СТОРОН</w:t>
      </w:r>
    </w:p>
    <w:p w14:paraId="625CEF83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3.1.</w:t>
      </w:r>
      <w:r w:rsidRPr="005D42F0">
        <w:tab/>
        <w:t>Сублицензиат не имеет права сдавать в аренду, продавать, передавать третьим лицам, тиражировать Программное обеспечение с целью получения коммерческой выгоды.</w:t>
      </w:r>
    </w:p>
    <w:p w14:paraId="225D6968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3.2.</w:t>
      </w:r>
      <w:r w:rsidRPr="005D42F0">
        <w:tab/>
        <w:t>Сублицензиат не вправе производить декомпиляцию и/или модификацию ПО за исключением случаев, установленных действующим законодательством РФ.</w:t>
      </w:r>
    </w:p>
    <w:p w14:paraId="74A17513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3.3.</w:t>
      </w:r>
      <w:r w:rsidRPr="005D42F0">
        <w:tab/>
        <w:t>В соответствии с настоящим Договором права предоставляются непосредственно Сублицензиату и не могут быть переуступлены или переданы им третьему лицу без предварительного согласования с Сублицензиаром.</w:t>
      </w:r>
    </w:p>
    <w:p w14:paraId="71153FE1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 xml:space="preserve">3.4.    Сублицензиат имеет право изготовить копию Программного обеспечения при условии, что эта копия предназначена только для архивных целей и для замены правомерно приобретенного экземпляра в случаях, когда оригинал утерян, уничтожен или стал непригоден для использования. Указанная в настоящем пункте копия не может быть использована для иных </w:t>
      </w:r>
      <w:r w:rsidRPr="005D42F0">
        <w:lastRenderedPageBreak/>
        <w:t xml:space="preserve">целей и должна быть уничтожена в случае, если владение экземпляром Программного обеспечения перестанет быть правомерным. </w:t>
      </w:r>
    </w:p>
    <w:p w14:paraId="57407CD1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4. СТОИМОСТЬ И ПОРЯДОК ОПЛАТЫ</w:t>
      </w:r>
    </w:p>
    <w:p w14:paraId="60015549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4.1.</w:t>
      </w:r>
      <w:r w:rsidRPr="005D42F0">
        <w:tab/>
        <w:t>Общая стоимость предоставления прав пользования по настоящему Договору определяется в соответствующем Приложении, которое является неотъемлемой частью настоящего Договора.</w:t>
      </w:r>
    </w:p>
    <w:p w14:paraId="2E31B8EC" w14:textId="4B36CB9F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4.2.</w:t>
      </w:r>
      <w:r w:rsidRPr="005D42F0">
        <w:tab/>
      </w:r>
      <w:r w:rsidRPr="00087074">
        <w:rPr>
          <w:color w:val="000000"/>
          <w:shd w:val="clear" w:color="auto" w:fill="FFFFFF"/>
        </w:rPr>
        <w:t>Условия оплаты –</w:t>
      </w:r>
      <w:r w:rsidR="00087074" w:rsidRPr="00087074">
        <w:rPr>
          <w:color w:val="000000"/>
          <w:shd w:val="clear" w:color="auto" w:fill="FFFFFF"/>
        </w:rPr>
        <w:t xml:space="preserve"> </w:t>
      </w:r>
      <w:r w:rsidRPr="00087074">
        <w:rPr>
          <w:color w:val="000000"/>
          <w:shd w:val="clear" w:color="auto" w:fill="FFFFFF"/>
        </w:rPr>
        <w:t xml:space="preserve">оплата осуществляется Сублицензиатом в течение 7 (семи) рабочих дней с момента подписания УПД обеими сторонами. </w:t>
      </w:r>
    </w:p>
    <w:p w14:paraId="449002B0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4.3.</w:t>
      </w:r>
      <w:r w:rsidRPr="005D42F0">
        <w:tab/>
        <w:t>Обязательства Сублицензиата по оплате считаются выполненными с момента поступления всей суммы вознаграждения на расчетный счет Сублицензиара.</w:t>
      </w:r>
    </w:p>
    <w:p w14:paraId="63C3E251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5. ПЕРЕДАЧА ПРАВ</w:t>
      </w:r>
    </w:p>
    <w:p w14:paraId="6CCE2918" w14:textId="53C931A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5D42F0">
        <w:t xml:space="preserve">5.1. </w:t>
      </w:r>
      <w:r w:rsidRPr="005D42F0">
        <w:rPr>
          <w:color w:val="000000"/>
          <w:shd w:val="clear" w:color="auto" w:fill="FFFFFF"/>
        </w:rPr>
        <w:t xml:space="preserve">Передача прав пользования на программное обеспечение осуществляется Сублицензиаром в течение </w:t>
      </w:r>
      <w:r w:rsidRPr="00087074">
        <w:rPr>
          <w:color w:val="000000"/>
          <w:shd w:val="clear" w:color="auto" w:fill="FFFFFF"/>
        </w:rPr>
        <w:t>10 (Десяти) рабочих дней с даты подписания Договора</w:t>
      </w:r>
      <w:r w:rsidR="00087074">
        <w:rPr>
          <w:color w:val="000000"/>
          <w:shd w:val="clear" w:color="auto" w:fill="FFFFFF"/>
        </w:rPr>
        <w:t>.</w:t>
      </w:r>
    </w:p>
    <w:p w14:paraId="3C0B7E99" w14:textId="0E1D4881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rPr>
          <w:color w:val="000000"/>
          <w:shd w:val="clear" w:color="auto" w:fill="FFFFFF"/>
        </w:rPr>
        <w:t>5.2. По факту передачи прав пользования Сублицензиар обязуется в течение 3 (Трех) рабочих дней направить Сублицензиату универсальный передаточный документ</w:t>
      </w:r>
      <w:r>
        <w:rPr>
          <w:color w:val="000000"/>
          <w:shd w:val="clear" w:color="auto" w:fill="FFFFFF"/>
        </w:rPr>
        <w:t>.</w:t>
      </w:r>
    </w:p>
    <w:p w14:paraId="2004773F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 xml:space="preserve">5.3. По факту передачи прав пользования Сублицензиат обязуется подписать универсальный передаточный документ. </w:t>
      </w:r>
    </w:p>
    <w:p w14:paraId="665F602F" w14:textId="77777777" w:rsid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 xml:space="preserve">5.4. В случае если в течение </w:t>
      </w:r>
      <w:r>
        <w:t>5</w:t>
      </w:r>
      <w:r w:rsidRPr="005D42F0">
        <w:t xml:space="preserve"> (</w:t>
      </w:r>
      <w:r>
        <w:t>Пяти</w:t>
      </w:r>
      <w:r w:rsidRPr="005D42F0">
        <w:t>) рабочих дней Сублицензиат не предоставляет подписанный универсальный передаточный документ, либо мотивированный отказ от его подписания, права считаются переданными надлежащим образом, обязательства Сублицензиара по передаче прав выполненными и стороны не имеют претензий друг к другу.</w:t>
      </w:r>
    </w:p>
    <w:p w14:paraId="04E44B4A" w14:textId="4D71CCB5" w:rsidR="00EC232A" w:rsidRPr="00DC0409" w:rsidRDefault="00EC232A" w:rsidP="00EC232A">
      <w:pPr>
        <w:autoSpaceDE w:val="0"/>
        <w:autoSpaceDN w:val="0"/>
        <w:adjustRightInd w:val="0"/>
        <w:jc w:val="both"/>
      </w:pPr>
      <w:r>
        <w:t>5</w:t>
      </w:r>
      <w:r w:rsidRPr="00DC0409">
        <w:t>.</w:t>
      </w:r>
      <w:r>
        <w:t>5</w:t>
      </w:r>
      <w:r w:rsidRPr="00DC0409">
        <w:t xml:space="preserve">. Оформление документа о приемке </w:t>
      </w:r>
      <w:r>
        <w:t xml:space="preserve">(УПД) </w:t>
      </w:r>
      <w:r w:rsidRPr="00DC0409">
        <w:t>осуществляется без использования единой информационной системы.</w:t>
      </w:r>
    </w:p>
    <w:p w14:paraId="4528FCEC" w14:textId="77777777" w:rsidR="00EC232A" w:rsidRPr="00EC232A" w:rsidRDefault="00EC232A" w:rsidP="00EC232A">
      <w:pPr>
        <w:widowControl w:val="0"/>
        <w:autoSpaceDE w:val="0"/>
        <w:autoSpaceDN w:val="0"/>
        <w:adjustRightInd w:val="0"/>
        <w:ind w:firstLine="737"/>
        <w:jc w:val="both"/>
      </w:pPr>
      <w:r w:rsidRPr="00EC232A">
        <w:t>Подписанный документ о приемке является основанием для формирования акта приемки товаров, работ, услуг (ф.0510452) ответственным исполнителем Заказчика. Утверждение Акта приемки (ф.0510452) осуществляется в единственном экземпляре без присутствия Поставщика. Копия акта приемки (ф.0510452) предоставляется по требованию Поставщика (письмо Минфина России от 29.11.2024 № 02-06-06/120312).</w:t>
      </w:r>
    </w:p>
    <w:p w14:paraId="337163D1" w14:textId="77777777" w:rsidR="00EC232A" w:rsidRPr="005D42F0" w:rsidRDefault="00EC232A" w:rsidP="005D42F0">
      <w:pPr>
        <w:widowControl w:val="0"/>
        <w:autoSpaceDE w:val="0"/>
        <w:autoSpaceDN w:val="0"/>
        <w:adjustRightInd w:val="0"/>
        <w:jc w:val="both"/>
      </w:pPr>
    </w:p>
    <w:p w14:paraId="73F9E308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 xml:space="preserve">6. ОТВЕТСТВЕННОСТЬ СТОРОН И ПОРЯДОК РАЗРЕШЕНИЯ СПОРОВ </w:t>
      </w:r>
    </w:p>
    <w:p w14:paraId="5487A2B1" w14:textId="77777777" w:rsidR="005D42F0" w:rsidRPr="005D42F0" w:rsidRDefault="005D42F0" w:rsidP="005D42F0">
      <w:pPr>
        <w:jc w:val="both"/>
      </w:pPr>
      <w:r w:rsidRPr="005D42F0">
        <w:t>6.1.</w:t>
      </w:r>
      <w:r w:rsidRPr="005D42F0">
        <w:tab/>
        <w:t>Стороны несут ответственность за неисполнение либо ненадлежащее исполнение принятых на себя по настоящему Договору обязательств в соответствии с законодательством Российской Федерации.</w:t>
      </w:r>
    </w:p>
    <w:p w14:paraId="727932A5" w14:textId="77777777" w:rsidR="005D42F0" w:rsidRPr="005D42F0" w:rsidRDefault="005D42F0" w:rsidP="005D42F0">
      <w:pPr>
        <w:jc w:val="both"/>
      </w:pPr>
      <w:r w:rsidRPr="005D42F0">
        <w:t>6.2.</w:t>
      </w:r>
      <w:r w:rsidRPr="005D42F0">
        <w:tab/>
        <w:t>В случае просрочки поставки программного обеспечения Сублицензиар выплачивает по письменному требованию Сублицензиата неустойку в размере 0,1 % от общей стоимости договора, за каждый день просрочки по день исполнения обязательства по поставке программного обеспечения включительно.</w:t>
      </w:r>
    </w:p>
    <w:p w14:paraId="2E98D5AF" w14:textId="77777777" w:rsidR="005D42F0" w:rsidRPr="005D42F0" w:rsidRDefault="005D42F0" w:rsidP="005D42F0">
      <w:pPr>
        <w:jc w:val="both"/>
      </w:pPr>
      <w:r w:rsidRPr="005D42F0">
        <w:t>6.3.</w:t>
      </w:r>
      <w:r w:rsidRPr="005D42F0">
        <w:tab/>
        <w:t>В случае просрочки оплаты Сублицензиат выплачивает по письменному требованию Сублицензиара неустойку в размере 0,1% от общей стоимости договора за каждый день просрочки по день исполнения обязательства по оплате включительно.</w:t>
      </w:r>
    </w:p>
    <w:p w14:paraId="384A6A39" w14:textId="77777777" w:rsidR="005D42F0" w:rsidRPr="005D42F0" w:rsidRDefault="005D42F0" w:rsidP="005D42F0">
      <w:pPr>
        <w:jc w:val="both"/>
      </w:pPr>
      <w:r w:rsidRPr="005D42F0">
        <w:t>6.4.</w:t>
      </w:r>
      <w:r w:rsidRPr="005D42F0">
        <w:tab/>
        <w:t>Стороны примут все необходимые меры к тому, чтобы любые споры и разногласия, которые могут возникнуть в отношении настоящего Договора, были урегулированы путем переговоров. В случае если Стороны не придут к соглашению, споры подлежат разрешению в Арбитражном суде Пермского края.</w:t>
      </w:r>
    </w:p>
    <w:p w14:paraId="19D9E9C5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7. ОБСТОЯТЕЛЬСТВА НЕПРЕОДОЛИМОЙ СИЛЫ</w:t>
      </w:r>
    </w:p>
    <w:p w14:paraId="57E9F4F8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7.1.</w:t>
      </w:r>
      <w:r w:rsidRPr="005D42F0">
        <w:tab/>
        <w:t xml:space="preserve">Стороны освобождаются от ответственности за невыполнение обязательств по настоящему Договору в случае, если это невыполнение вызвано форс-мажорными обстоятельствами, которые признаются по действующему законодательству. В этом случае </w:t>
      </w:r>
      <w:r w:rsidRPr="005D42F0">
        <w:lastRenderedPageBreak/>
        <w:t>установленные сроки по выполнению обязательств, указанных в Договоре, переносятся на срок, в течение которого действуют форс-мажорные обстоятельства.</w:t>
      </w:r>
    </w:p>
    <w:p w14:paraId="4567B618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7.2.</w:t>
      </w:r>
      <w:r w:rsidRPr="005D42F0">
        <w:tab/>
        <w:t>Сторона, подвергшаяся действию непреодолимой силы, обязана известить письменно в электронной почтой или почтой России другую сторону о наступлении и прекращении вышеуказанных обстоятельств не позднее 10 (Десяти) дней с момента их наступления.</w:t>
      </w:r>
    </w:p>
    <w:p w14:paraId="36C1950E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7.3.</w:t>
      </w:r>
      <w:r w:rsidRPr="005D42F0">
        <w:tab/>
        <w:t>Если эти обстоятельства будут продолжаться более 90 (Девяноста) дней, то каждая из сторон будет иметь право отказаться от дальнейшего исполнения своих обязательств по Договору, и ни одна из сторон не будет иметь право на возмещение другой стороной возможных убытков.</w:t>
      </w:r>
    </w:p>
    <w:p w14:paraId="3B8007DD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8. СРОК ДЕЙСТВИЯ ДОГОВОРА</w:t>
      </w:r>
    </w:p>
    <w:p w14:paraId="39BA7197" w14:textId="77777777" w:rsidR="005D42F0" w:rsidRPr="00087074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8.1.</w:t>
      </w:r>
      <w:r w:rsidRPr="005D42F0">
        <w:tab/>
        <w:t xml:space="preserve">Настоящий Договор вступает </w:t>
      </w:r>
      <w:r w:rsidRPr="00087074">
        <w:t>в силу с момента его подписания и действует в течение одного года.</w:t>
      </w:r>
    </w:p>
    <w:p w14:paraId="04975696" w14:textId="194FFB64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087074">
        <w:t>8.2.</w:t>
      </w:r>
      <w:r w:rsidRPr="00087074">
        <w:tab/>
      </w:r>
      <w:r w:rsidRPr="005D42F0">
        <w:t>В случае нарушений Сублицензиатом п. 3.1 – 3.4. настоящего Договора Сублицензиар имеет право расторгнуть договорные обязательства в одностороннем порядке, уведомив об этом Сублицензиата, в письменном виде.</w:t>
      </w:r>
    </w:p>
    <w:p w14:paraId="3CE17BC7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9. ПРОЧИЕ УСЛОВИЯ</w:t>
      </w:r>
    </w:p>
    <w:p w14:paraId="31565F7B" w14:textId="77777777" w:rsidR="005D42F0" w:rsidRDefault="005D42F0" w:rsidP="005D42F0">
      <w:pPr>
        <w:widowControl w:val="0"/>
        <w:autoSpaceDE w:val="0"/>
        <w:autoSpaceDN w:val="0"/>
        <w:adjustRightInd w:val="0"/>
        <w:jc w:val="both"/>
      </w:pPr>
      <w:r w:rsidRPr="005D42F0">
        <w:t>9.1.</w:t>
      </w:r>
      <w:r w:rsidRPr="005D42F0">
        <w:tab/>
        <w:t xml:space="preserve">Сублицензиар гарантирует наличие у него прав, передаваемых по настоящему договору, и права на их передачу Сублицензиату, в виде действующего лицензионного договора Сублицензиара с Дистрибутором. Сублицензиар гарантирует, что настоящий Договор не противоречит указанному договору и не нарушает права третьих лиц в случае исполнения Сублицензиатом условий настоящего договора. </w:t>
      </w:r>
    </w:p>
    <w:p w14:paraId="221173B9" w14:textId="703F593C" w:rsidR="00085DF2" w:rsidRPr="00EE2094" w:rsidRDefault="00085DF2" w:rsidP="00085DF2">
      <w:pPr>
        <w:widowControl w:val="0"/>
        <w:autoSpaceDE w:val="0"/>
        <w:autoSpaceDN w:val="0"/>
        <w:adjustRightInd w:val="0"/>
        <w:jc w:val="both"/>
      </w:pPr>
      <w:r>
        <w:t>9</w:t>
      </w:r>
      <w:r w:rsidRPr="00F77944">
        <w:t>.</w:t>
      </w:r>
      <w:r>
        <w:t>2</w:t>
      </w:r>
      <w:r w:rsidRPr="00F77944">
        <w:t xml:space="preserve">. Подписывая настоящий </w:t>
      </w:r>
      <w:r>
        <w:t>Договор</w:t>
      </w:r>
      <w:r w:rsidRPr="00F77944">
        <w:t xml:space="preserve">, </w:t>
      </w:r>
      <w:r w:rsidRPr="005D42F0">
        <w:t>Сублицензиар</w:t>
      </w:r>
      <w:r w:rsidRPr="00F77944">
        <w:t xml:space="preserve">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условий, целей и порядка исполнения настоящего </w:t>
      </w:r>
      <w:r>
        <w:t>договор</w:t>
      </w:r>
      <w:r w:rsidRPr="00F77944">
        <w:t xml:space="preserve">а. </w:t>
      </w:r>
      <w:r w:rsidRPr="005D42F0">
        <w:t>Сублицензиар</w:t>
      </w:r>
      <w:r w:rsidRPr="00F77944">
        <w:t xml:space="preserve"> обязуется по требованию предоставлять д</w:t>
      </w:r>
      <w:r w:rsidRPr="00EE2094">
        <w:t xml:space="preserve">окументы, относящиеся к предмету настоящего </w:t>
      </w:r>
      <w:r>
        <w:t>Договора</w:t>
      </w:r>
      <w:r w:rsidRPr="00EE2094">
        <w:t>, а также своевременно предоставлять достоверную информацию о ходе исполнения своих обязательств.</w:t>
      </w:r>
    </w:p>
    <w:p w14:paraId="11313D1C" w14:textId="376C7D06" w:rsidR="00085DF2" w:rsidRPr="00FE36CB" w:rsidRDefault="00085DF2" w:rsidP="00085DF2">
      <w:pPr>
        <w:widowControl w:val="0"/>
        <w:autoSpaceDE w:val="0"/>
        <w:autoSpaceDN w:val="0"/>
        <w:adjustRightInd w:val="0"/>
        <w:jc w:val="both"/>
      </w:pPr>
      <w:r>
        <w:t>9</w:t>
      </w:r>
      <w:r w:rsidRPr="00FE36CB">
        <w:t>.</w:t>
      </w:r>
      <w:r>
        <w:t>3</w:t>
      </w:r>
      <w:r w:rsidRPr="00FE36CB">
        <w:t xml:space="preserve">. Настоящий договор составлен в двух экземплярах, по одному каждой стороны. </w:t>
      </w:r>
    </w:p>
    <w:p w14:paraId="29021492" w14:textId="0F503DEC" w:rsidR="00085DF2" w:rsidRPr="00FE36CB" w:rsidRDefault="00085DF2" w:rsidP="00085DF2">
      <w:pPr>
        <w:widowControl w:val="0"/>
        <w:autoSpaceDE w:val="0"/>
        <w:autoSpaceDN w:val="0"/>
        <w:adjustRightInd w:val="0"/>
        <w:jc w:val="both"/>
      </w:pPr>
      <w:r>
        <w:t>9</w:t>
      </w:r>
      <w:r w:rsidRPr="00FE36CB">
        <w:t>.</w:t>
      </w:r>
      <w:r>
        <w:t>4</w:t>
      </w:r>
      <w:r w:rsidRPr="00FE36CB">
        <w:t>. Договор заключается путем составления одного документа. Договор считается заключенным и вступает в силу с момента подписания его сторонами.</w:t>
      </w:r>
    </w:p>
    <w:p w14:paraId="4FDBDDC2" w14:textId="354C9402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>9.5. Стороны определили возможные способы заключения настоящего договора:</w:t>
      </w:r>
    </w:p>
    <w:p w14:paraId="40D74893" w14:textId="77777777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 xml:space="preserve"> Подписание документа уполномоченными лицами на бумажном носителе. </w:t>
      </w:r>
    </w:p>
    <w:p w14:paraId="1E07F4DD" w14:textId="77777777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 xml:space="preserve"> Подписание электронного документа уполномоченными лицами посредством Единого </w:t>
      </w:r>
      <w:proofErr w:type="spellStart"/>
      <w:r w:rsidRPr="00085DF2">
        <w:t>агрегатора</w:t>
      </w:r>
      <w:proofErr w:type="spellEnd"/>
      <w:r w:rsidRPr="00085DF2">
        <w:t xml:space="preserve"> торговли (Березка).</w:t>
      </w:r>
    </w:p>
    <w:p w14:paraId="32498460" w14:textId="77777777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 xml:space="preserve"> Подписание электронного документа уполномоченными лицами через Оператора ЭДО – АО «ПФ «СКБ Контур».</w:t>
      </w:r>
    </w:p>
    <w:p w14:paraId="4968124B" w14:textId="4A953DD7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>9.6. Дополнительные соглашения к настоящему договору оформляются и подписываются в той же форме, к которой был заключен договор.</w:t>
      </w:r>
    </w:p>
    <w:p w14:paraId="3892A2A9" w14:textId="7ABDD83B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>9.7. Прочие документы, относящиеся к договору: счета, акты, накладные, счета-фактуры, УПД допускаются отправлять и подписывать в электронном виде с использованием системы ЭДО – АО «ПФ «СКБ Контур» с применением квалифицированных электронных подписей.</w:t>
      </w:r>
    </w:p>
    <w:p w14:paraId="6C76F7F2" w14:textId="522695F2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>9.8. Стороны признают, что любой электронный документ, подписанный квалифицированной электронной подписью, является равнозначным документу на бумажном носителе, подписанному собственноручной подписью и заверенному печатью.</w:t>
      </w:r>
    </w:p>
    <w:p w14:paraId="2B12F4DA" w14:textId="5037497A" w:rsidR="00085DF2" w:rsidRPr="00085DF2" w:rsidRDefault="00085DF2" w:rsidP="00085DF2">
      <w:pPr>
        <w:widowControl w:val="0"/>
        <w:autoSpaceDE w:val="0"/>
        <w:autoSpaceDN w:val="0"/>
        <w:adjustRightInd w:val="0"/>
        <w:jc w:val="both"/>
      </w:pPr>
      <w:r w:rsidRPr="00085DF2">
        <w:t>9.9. Электронные документы не дублируются (не подписываются сторонами) на бумажном носителе.</w:t>
      </w:r>
    </w:p>
    <w:p w14:paraId="314D5BCA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both"/>
      </w:pPr>
    </w:p>
    <w:p w14:paraId="4C302F02" w14:textId="77777777" w:rsidR="005D42F0" w:rsidRPr="005D42F0" w:rsidRDefault="005D42F0" w:rsidP="005D42F0">
      <w:pPr>
        <w:spacing w:before="120"/>
        <w:jc w:val="center"/>
        <w:rPr>
          <w:b/>
          <w:bCs/>
          <w:caps/>
        </w:rPr>
      </w:pPr>
      <w:r w:rsidRPr="005D42F0">
        <w:rPr>
          <w:b/>
          <w:bCs/>
          <w:caps/>
        </w:rPr>
        <w:t>10. ЮРИДИЧЕСКИЕ АДРЕСА И РЕКВИЗИТЫ СТОРОН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  <w:gridCol w:w="4786"/>
      </w:tblGrid>
      <w:tr w:rsidR="005D42F0" w:rsidRPr="005D42F0" w14:paraId="0F97126C" w14:textId="77777777" w:rsidTr="005D42F0">
        <w:trPr>
          <w:trHeight w:val="2147"/>
        </w:trPr>
        <w:tc>
          <w:tcPr>
            <w:tcW w:w="5137" w:type="dxa"/>
          </w:tcPr>
          <w:p w14:paraId="6F8833CB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5D42F0">
              <w:rPr>
                <w:rStyle w:val="af5"/>
                <w:b w:val="0"/>
                <w:bCs w:val="0"/>
              </w:rPr>
              <w:lastRenderedPageBreak/>
              <w:t>Сублицензиар:</w:t>
            </w:r>
          </w:p>
          <w:p w14:paraId="31827634" w14:textId="24143F1D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</w:p>
        </w:tc>
        <w:tc>
          <w:tcPr>
            <w:tcW w:w="4786" w:type="dxa"/>
          </w:tcPr>
          <w:p w14:paraId="74FD6A26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5D42F0">
              <w:rPr>
                <w:rStyle w:val="af5"/>
                <w:b w:val="0"/>
                <w:bCs w:val="0"/>
              </w:rPr>
              <w:t>Сублицензиат:</w:t>
            </w:r>
          </w:p>
          <w:p w14:paraId="43A42ACE" w14:textId="77777777" w:rsidR="00087074" w:rsidRPr="00087074" w:rsidRDefault="00087074" w:rsidP="00087074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087074">
              <w:rPr>
                <w:rStyle w:val="af5"/>
                <w:b w:val="0"/>
                <w:bCs w:val="0"/>
              </w:rPr>
              <w:t>Федеральное государственное бюджетное</w:t>
            </w:r>
          </w:p>
          <w:p w14:paraId="105350B3" w14:textId="77777777" w:rsidR="00087074" w:rsidRDefault="00087074" w:rsidP="00087074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087074">
              <w:rPr>
                <w:rStyle w:val="af5"/>
                <w:b w:val="0"/>
                <w:bCs w:val="0"/>
              </w:rPr>
              <w:t>образовательное учреждение высшего образования «Пермский государственный гуманитарно-педагогический университет»</w:t>
            </w:r>
          </w:p>
          <w:p w14:paraId="40B194B6" w14:textId="1D95A122" w:rsidR="005D42F0" w:rsidRPr="005D42F0" w:rsidRDefault="005D42F0" w:rsidP="00087074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5D42F0">
              <w:rPr>
                <w:rStyle w:val="af5"/>
                <w:b w:val="0"/>
                <w:bCs w:val="0"/>
              </w:rPr>
              <w:t>ИНН</w:t>
            </w:r>
            <w:r>
              <w:rPr>
                <w:rStyle w:val="af5"/>
                <w:b w:val="0"/>
                <w:bCs w:val="0"/>
              </w:rPr>
              <w:t xml:space="preserve"> </w:t>
            </w:r>
            <w:r w:rsidRPr="005D42F0">
              <w:rPr>
                <w:rStyle w:val="af5"/>
                <w:b w:val="0"/>
                <w:bCs w:val="0"/>
              </w:rPr>
              <w:t>5904101146/ КПП 590401001</w:t>
            </w:r>
          </w:p>
          <w:p w14:paraId="77A2DE7C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5D42F0">
              <w:rPr>
                <w:rStyle w:val="af5"/>
                <w:b w:val="0"/>
                <w:bCs w:val="0"/>
              </w:rPr>
              <w:t>Юридический адрес: 614000, Пермский край, г. Пермь, ул. Сибирская, дом 24</w:t>
            </w:r>
          </w:p>
          <w:p w14:paraId="3E3E291E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5D42F0">
              <w:rPr>
                <w:rStyle w:val="af5"/>
                <w:b w:val="0"/>
                <w:bCs w:val="0"/>
              </w:rPr>
              <w:t xml:space="preserve">Почтовый адрес: 614990, Пермский край, Пермь г, Сибирская </w:t>
            </w:r>
            <w:proofErr w:type="spellStart"/>
            <w:r w:rsidRPr="005D42F0">
              <w:rPr>
                <w:rStyle w:val="af5"/>
                <w:b w:val="0"/>
                <w:bCs w:val="0"/>
              </w:rPr>
              <w:t>ул</w:t>
            </w:r>
            <w:proofErr w:type="spellEnd"/>
            <w:r w:rsidRPr="005D42F0">
              <w:rPr>
                <w:rStyle w:val="af5"/>
                <w:b w:val="0"/>
                <w:bCs w:val="0"/>
              </w:rPr>
              <w:t>, дом №24</w:t>
            </w:r>
          </w:p>
          <w:p w14:paraId="2F44B8DC" w14:textId="77777777" w:rsidR="00341C66" w:rsidRDefault="00341C66" w:rsidP="00341C66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341C66">
              <w:rPr>
                <w:rStyle w:val="af5"/>
                <w:b w:val="0"/>
                <w:bCs w:val="0"/>
              </w:rPr>
              <w:t>Телефон: +7 (342) 215-18-49 (доб. 331)</w:t>
            </w:r>
          </w:p>
          <w:p w14:paraId="66FF52B5" w14:textId="0D29B909" w:rsidR="00085DF2" w:rsidRPr="00D700D2" w:rsidRDefault="00085DF2" w:rsidP="00085DF2">
            <w:r w:rsidRPr="00D700D2">
              <w:t>УФК по Новосибирской области (ПГГПУ, л/с 2</w:t>
            </w:r>
            <w:r>
              <w:t>0</w:t>
            </w:r>
            <w:r w:rsidRPr="00D700D2">
              <w:t>566Х40890)</w:t>
            </w:r>
          </w:p>
          <w:p w14:paraId="6C14E5E8" w14:textId="77777777" w:rsidR="00085DF2" w:rsidRPr="00D700D2" w:rsidRDefault="00085DF2" w:rsidP="00085DF2">
            <w:r w:rsidRPr="00D700D2">
              <w:t xml:space="preserve">Банк: ОКЦ № 1 </w:t>
            </w:r>
            <w:proofErr w:type="spellStart"/>
            <w:r w:rsidRPr="00D700D2">
              <w:t>СибГУ</w:t>
            </w:r>
            <w:proofErr w:type="spellEnd"/>
            <w:r w:rsidRPr="00D700D2">
              <w:t xml:space="preserve"> Банка России//УФК по Новосибирской области, </w:t>
            </w:r>
          </w:p>
          <w:p w14:paraId="78C4F4A8" w14:textId="77777777" w:rsidR="00085DF2" w:rsidRPr="00D700D2" w:rsidRDefault="00085DF2" w:rsidP="00085DF2">
            <w:r w:rsidRPr="00D700D2">
              <w:t>г. Новосибирск</w:t>
            </w:r>
          </w:p>
          <w:p w14:paraId="36EAC924" w14:textId="77777777" w:rsidR="00085DF2" w:rsidRPr="00D700D2" w:rsidRDefault="00085DF2" w:rsidP="00085DF2">
            <w:r w:rsidRPr="00D700D2">
              <w:t>р/счет (казначейский счет) 03214643000000015111</w:t>
            </w:r>
          </w:p>
          <w:p w14:paraId="68334A82" w14:textId="77777777" w:rsidR="00085DF2" w:rsidRPr="00D700D2" w:rsidRDefault="00085DF2" w:rsidP="00085DF2">
            <w:proofErr w:type="spellStart"/>
            <w:r w:rsidRPr="00D700D2">
              <w:t>кор</w:t>
            </w:r>
            <w:proofErr w:type="spellEnd"/>
            <w:r w:rsidRPr="00D700D2">
              <w:t>/счет (единый казначейский счет ЕКС) 40102810445370000043</w:t>
            </w:r>
          </w:p>
          <w:p w14:paraId="68663C68" w14:textId="12BE54AA" w:rsidR="00341C66" w:rsidRDefault="00085DF2" w:rsidP="00085DF2">
            <w:pPr>
              <w:widowControl w:val="0"/>
              <w:autoSpaceDE w:val="0"/>
              <w:autoSpaceDN w:val="0"/>
              <w:adjustRightInd w:val="0"/>
            </w:pPr>
            <w:r w:rsidRPr="00D700D2">
              <w:t>БИК 015004950</w:t>
            </w:r>
          </w:p>
          <w:p w14:paraId="65DFB946" w14:textId="77777777" w:rsidR="00341C66" w:rsidRDefault="00341C66" w:rsidP="00341C66">
            <w:pPr>
              <w:widowControl w:val="0"/>
              <w:autoSpaceDE w:val="0"/>
              <w:autoSpaceDN w:val="0"/>
              <w:adjustRightInd w:val="0"/>
            </w:pPr>
          </w:p>
          <w:p w14:paraId="1B31684A" w14:textId="77777777" w:rsidR="00341C66" w:rsidRDefault="00341C66" w:rsidP="00341C66">
            <w:pPr>
              <w:widowControl w:val="0"/>
              <w:autoSpaceDE w:val="0"/>
              <w:autoSpaceDN w:val="0"/>
              <w:adjustRightInd w:val="0"/>
            </w:pPr>
          </w:p>
          <w:p w14:paraId="6858CD8E" w14:textId="77777777" w:rsidR="00341C66" w:rsidRDefault="00341C66" w:rsidP="00341C66">
            <w:pPr>
              <w:widowControl w:val="0"/>
              <w:autoSpaceDE w:val="0"/>
              <w:autoSpaceDN w:val="0"/>
              <w:adjustRightInd w:val="0"/>
            </w:pPr>
          </w:p>
          <w:p w14:paraId="79FEFC4C" w14:textId="77777777" w:rsidR="00341C66" w:rsidRDefault="00341C66" w:rsidP="00341C66">
            <w:pPr>
              <w:widowControl w:val="0"/>
              <w:autoSpaceDE w:val="0"/>
              <w:autoSpaceDN w:val="0"/>
              <w:adjustRightInd w:val="0"/>
            </w:pPr>
          </w:p>
          <w:p w14:paraId="07136F07" w14:textId="31D2AB36" w:rsidR="00341C66" w:rsidRPr="005D42F0" w:rsidRDefault="00341C66" w:rsidP="00341C6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D42F0" w:rsidRPr="005D42F0" w14:paraId="544872E4" w14:textId="77777777" w:rsidTr="005D42F0">
        <w:trPr>
          <w:trHeight w:val="838"/>
        </w:trPr>
        <w:tc>
          <w:tcPr>
            <w:tcW w:w="5137" w:type="dxa"/>
          </w:tcPr>
          <w:p w14:paraId="1E48852B" w14:textId="37C60F02" w:rsidR="005D42F0" w:rsidRPr="005D42F0" w:rsidRDefault="005D42F0" w:rsidP="003672CF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</w:rPr>
            </w:pPr>
            <w:r w:rsidRPr="005D42F0">
              <w:t>_______________________ /</w:t>
            </w:r>
          </w:p>
        </w:tc>
        <w:tc>
          <w:tcPr>
            <w:tcW w:w="4786" w:type="dxa"/>
          </w:tcPr>
          <w:p w14:paraId="5F2973B3" w14:textId="0C730AB6" w:rsidR="005D42F0" w:rsidRPr="00087074" w:rsidRDefault="005D42F0" w:rsidP="004708B2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bCs w:val="0"/>
                <w:lang w:val="en-US"/>
              </w:rPr>
            </w:pPr>
            <w:r w:rsidRPr="005D42F0">
              <w:t>_______________________/</w:t>
            </w:r>
            <w:r w:rsidR="004708B2">
              <w:t>Егоров К.Б.</w:t>
            </w:r>
          </w:p>
        </w:tc>
      </w:tr>
      <w:tr w:rsidR="005D42F0" w:rsidRPr="005D42F0" w14:paraId="546294F6" w14:textId="77777777" w:rsidTr="005D42F0">
        <w:trPr>
          <w:trHeight w:val="410"/>
        </w:trPr>
        <w:tc>
          <w:tcPr>
            <w:tcW w:w="5137" w:type="dxa"/>
          </w:tcPr>
          <w:p w14:paraId="5AB473E9" w14:textId="2040D9A6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14:paraId="57CFA7BB" w14:textId="077EA306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2EA7F2E" w14:textId="77777777" w:rsidR="004708B2" w:rsidRDefault="005D42F0" w:rsidP="005D42F0">
      <w:pPr>
        <w:widowControl w:val="0"/>
        <w:tabs>
          <w:tab w:val="left" w:pos="709"/>
        </w:tabs>
        <w:autoSpaceDE w:val="0"/>
        <w:autoSpaceDN w:val="0"/>
        <w:adjustRightInd w:val="0"/>
        <w:spacing w:before="100" w:beforeAutospacing="1" w:after="100" w:afterAutospacing="1"/>
        <w:contextualSpacing/>
        <w:jc w:val="right"/>
        <w:rPr>
          <w:b/>
        </w:rPr>
      </w:pPr>
      <w:r w:rsidRPr="005D42F0">
        <w:br w:type="page"/>
      </w:r>
      <w:r w:rsidRPr="005D42F0">
        <w:rPr>
          <w:b/>
        </w:rPr>
        <w:lastRenderedPageBreak/>
        <w:t xml:space="preserve">Приложение № 1 </w:t>
      </w:r>
    </w:p>
    <w:p w14:paraId="00B2274B" w14:textId="16DA2884" w:rsidR="004708B2" w:rsidRDefault="004708B2" w:rsidP="005D42F0">
      <w:pPr>
        <w:widowControl w:val="0"/>
        <w:tabs>
          <w:tab w:val="left" w:pos="709"/>
        </w:tabs>
        <w:autoSpaceDE w:val="0"/>
        <w:autoSpaceDN w:val="0"/>
        <w:adjustRightInd w:val="0"/>
        <w:spacing w:before="100" w:beforeAutospacing="1" w:after="100" w:afterAutospacing="1"/>
        <w:contextualSpacing/>
        <w:jc w:val="right"/>
        <w:rPr>
          <w:b/>
        </w:rPr>
      </w:pPr>
      <w:r>
        <w:rPr>
          <w:b/>
        </w:rPr>
        <w:t>к договору №______</w:t>
      </w:r>
    </w:p>
    <w:p w14:paraId="03B1BBA4" w14:textId="4147AA04" w:rsidR="005D42F0" w:rsidRPr="005D42F0" w:rsidRDefault="005D42F0" w:rsidP="005D42F0">
      <w:pPr>
        <w:widowControl w:val="0"/>
        <w:tabs>
          <w:tab w:val="left" w:pos="709"/>
        </w:tabs>
        <w:autoSpaceDE w:val="0"/>
        <w:autoSpaceDN w:val="0"/>
        <w:adjustRightInd w:val="0"/>
        <w:spacing w:before="100" w:beforeAutospacing="1" w:after="100" w:afterAutospacing="1"/>
        <w:contextualSpacing/>
        <w:jc w:val="right"/>
        <w:rPr>
          <w:b/>
        </w:rPr>
      </w:pPr>
      <w:r>
        <w:rPr>
          <w:b/>
        </w:rPr>
        <w:t xml:space="preserve">от </w:t>
      </w:r>
      <w:r w:rsidR="004708B2">
        <w:rPr>
          <w:b/>
        </w:rPr>
        <w:t>___</w:t>
      </w:r>
      <w:r w:rsidRPr="005D42F0">
        <w:rPr>
          <w:b/>
        </w:rPr>
        <w:t xml:space="preserve"> </w:t>
      </w:r>
      <w:r w:rsidR="004708B2">
        <w:rPr>
          <w:b/>
        </w:rPr>
        <w:t>августа</w:t>
      </w:r>
      <w:r w:rsidRPr="005D42F0">
        <w:rPr>
          <w:b/>
        </w:rPr>
        <w:t xml:space="preserve"> 2026 года</w:t>
      </w:r>
    </w:p>
    <w:p w14:paraId="547827E4" w14:textId="77777777" w:rsidR="005D42F0" w:rsidRPr="005D42F0" w:rsidRDefault="005D42F0" w:rsidP="005D42F0">
      <w:pPr>
        <w:spacing w:before="120"/>
        <w:jc w:val="center"/>
        <w:rPr>
          <w:b/>
          <w:bCs/>
        </w:rPr>
      </w:pPr>
    </w:p>
    <w:p w14:paraId="209F4134" w14:textId="77777777" w:rsidR="005D42F0" w:rsidRPr="005D42F0" w:rsidRDefault="005D42F0" w:rsidP="005D42F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D42F0">
        <w:rPr>
          <w:b/>
        </w:rPr>
        <w:t xml:space="preserve">Спецификация к </w:t>
      </w:r>
      <w:proofErr w:type="spellStart"/>
      <w:r w:rsidRPr="005D42F0">
        <w:rPr>
          <w:b/>
        </w:rPr>
        <w:t>Сублицензионному</w:t>
      </w:r>
      <w:proofErr w:type="spellEnd"/>
      <w:r w:rsidRPr="005D42F0">
        <w:rPr>
          <w:b/>
        </w:rPr>
        <w:t xml:space="preserve"> договору № 2026.07-28 от 28 июля 2026</w:t>
      </w:r>
      <w:r>
        <w:rPr>
          <w:b/>
        </w:rPr>
        <w:t xml:space="preserve"> года</w:t>
      </w: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3238"/>
        <w:gridCol w:w="1700"/>
        <w:gridCol w:w="1158"/>
        <w:gridCol w:w="1700"/>
        <w:gridCol w:w="1553"/>
      </w:tblGrid>
      <w:tr w:rsidR="005D42F0" w:rsidRPr="005D42F0" w14:paraId="3AF6945B" w14:textId="77777777" w:rsidTr="005D42F0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1164" w14:textId="77777777" w:rsidR="005D42F0" w:rsidRPr="005D42F0" w:rsidRDefault="005D42F0" w:rsidP="005D42F0">
            <w:pPr>
              <w:jc w:val="center"/>
              <w:rPr>
                <w:b/>
                <w:bCs/>
              </w:rPr>
            </w:pPr>
            <w:r w:rsidRPr="005D42F0">
              <w:rPr>
                <w:b/>
                <w:bCs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2A6" w14:textId="77777777" w:rsidR="005D42F0" w:rsidRPr="005D42F0" w:rsidRDefault="005D42F0" w:rsidP="005D42F0">
            <w:pPr>
              <w:jc w:val="center"/>
              <w:rPr>
                <w:b/>
                <w:bCs/>
              </w:rPr>
            </w:pPr>
            <w:r w:rsidRPr="005D42F0">
              <w:rPr>
                <w:b/>
                <w:bCs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D26B" w14:textId="77777777" w:rsidR="005D42F0" w:rsidRPr="005D42F0" w:rsidRDefault="005D42F0" w:rsidP="005D42F0">
            <w:pPr>
              <w:jc w:val="center"/>
              <w:rPr>
                <w:b/>
                <w:bCs/>
              </w:rPr>
            </w:pPr>
            <w:r w:rsidRPr="005D42F0">
              <w:rPr>
                <w:b/>
                <w:bCs/>
              </w:rPr>
              <w:t>Артикул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4417" w14:textId="77777777" w:rsidR="005D42F0" w:rsidRPr="005D42F0" w:rsidRDefault="005D42F0" w:rsidP="005D42F0">
            <w:pPr>
              <w:jc w:val="center"/>
              <w:rPr>
                <w:b/>
                <w:bCs/>
              </w:rPr>
            </w:pPr>
            <w:r w:rsidRPr="005D42F0">
              <w:rPr>
                <w:b/>
                <w:bCs/>
              </w:rPr>
              <w:t>Кол-во</w:t>
            </w:r>
          </w:p>
          <w:p w14:paraId="7B88EB83" w14:textId="77777777" w:rsidR="005D42F0" w:rsidRPr="005D42F0" w:rsidRDefault="005D42F0" w:rsidP="005D42F0">
            <w:pPr>
              <w:jc w:val="center"/>
              <w:rPr>
                <w:b/>
                <w:bCs/>
              </w:rPr>
            </w:pPr>
            <w:r w:rsidRPr="005D42F0">
              <w:rPr>
                <w:b/>
                <w:bCs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F387" w14:textId="77777777" w:rsidR="005D42F0" w:rsidRPr="005D42F0" w:rsidRDefault="005D42F0" w:rsidP="005D42F0">
            <w:pPr>
              <w:jc w:val="center"/>
              <w:rPr>
                <w:b/>
                <w:bCs/>
                <w:lang w:val="en-US"/>
              </w:rPr>
            </w:pPr>
            <w:r w:rsidRPr="005D42F0">
              <w:rPr>
                <w:b/>
                <w:bCs/>
              </w:rPr>
              <w:t>Цена, руб.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7476" w14:textId="77777777" w:rsidR="005D42F0" w:rsidRPr="005D42F0" w:rsidRDefault="005D42F0" w:rsidP="005D42F0">
            <w:pPr>
              <w:jc w:val="center"/>
              <w:rPr>
                <w:b/>
                <w:bCs/>
                <w:lang w:val="en-US"/>
              </w:rPr>
            </w:pPr>
            <w:r w:rsidRPr="005D42F0">
              <w:rPr>
                <w:b/>
                <w:bCs/>
              </w:rPr>
              <w:t>Сумма, руб.</w:t>
            </w:r>
          </w:p>
        </w:tc>
      </w:tr>
      <w:tr w:rsidR="005D42F0" w:rsidRPr="005D42F0" w14:paraId="5A4115B0" w14:textId="77777777" w:rsidTr="003672C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313C" w14:textId="77777777" w:rsidR="005D42F0" w:rsidRPr="005D42F0" w:rsidRDefault="005D42F0" w:rsidP="005D42F0">
            <w:pPr>
              <w:jc w:val="center"/>
            </w:pPr>
            <w:r w:rsidRPr="005D42F0"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B68C" w14:textId="77777777" w:rsidR="005D42F0" w:rsidRPr="005D42F0" w:rsidRDefault="005D42F0" w:rsidP="005D42F0">
            <w:pPr>
              <w:jc w:val="center"/>
            </w:pPr>
            <w:r>
              <w:t>Лицензия на право использования СКЗИ "КриптоПро CSP" версии 5.0 на одном рабочем месте бессрочная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D3FB" w14:textId="77777777" w:rsidR="005D42F0" w:rsidRPr="005D42F0" w:rsidRDefault="005D42F0" w:rsidP="005D42F0">
            <w:pPr>
              <w:jc w:val="center"/>
              <w:rPr>
                <w:lang w:val="en-US"/>
              </w:rPr>
            </w:pPr>
            <w:r w:rsidRPr="005D42F0">
              <w:t>CR-CSP-W-5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03BA" w14:textId="77777777" w:rsidR="005D42F0" w:rsidRPr="005D42F0" w:rsidRDefault="005D42F0" w:rsidP="005D42F0">
            <w:pPr>
              <w:jc w:val="center"/>
            </w:pPr>
            <w:r w:rsidRPr="005D42F0"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C23D" w14:textId="13620C8C" w:rsidR="005D42F0" w:rsidRPr="005D42F0" w:rsidRDefault="005D42F0" w:rsidP="005D42F0">
            <w:pPr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7A49" w14:textId="443A808A" w:rsidR="005D42F0" w:rsidRPr="005D42F0" w:rsidRDefault="005D42F0" w:rsidP="005D42F0">
            <w:pPr>
              <w:jc w:val="center"/>
            </w:pPr>
          </w:p>
        </w:tc>
      </w:tr>
      <w:tr w:rsidR="005D42F0" w:rsidRPr="005D42F0" w14:paraId="483C0017" w14:textId="77777777" w:rsidTr="003672CF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E00C" w14:textId="77777777" w:rsidR="005D42F0" w:rsidRPr="005D42F0" w:rsidRDefault="005D42F0" w:rsidP="005D42F0">
            <w:pPr>
              <w:jc w:val="center"/>
            </w:pPr>
            <w:r w:rsidRPr="005D42F0"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EDB2" w14:textId="77777777" w:rsidR="005D42F0" w:rsidRPr="005D42F0" w:rsidRDefault="005D42F0" w:rsidP="005D42F0">
            <w:pPr>
              <w:jc w:val="center"/>
            </w:pPr>
            <w:r>
              <w:t>Лицензия на право использования ПО «</w:t>
            </w:r>
            <w:proofErr w:type="spellStart"/>
            <w:r>
              <w:t>КриптоАРМ</w:t>
            </w:r>
            <w:proofErr w:type="spellEnd"/>
            <w:r>
              <w:t xml:space="preserve"> ГОСТ» версии 3, бессрочная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AE7D" w14:textId="77777777" w:rsidR="005D42F0" w:rsidRPr="005D42F0" w:rsidRDefault="005D42F0" w:rsidP="005D42F0">
            <w:pPr>
              <w:jc w:val="center"/>
              <w:rPr>
                <w:lang w:val="en-US"/>
              </w:rPr>
            </w:pPr>
            <w:proofErr w:type="spellStart"/>
            <w:r w:rsidRPr="005D42F0">
              <w:t>КриптоАРМ</w:t>
            </w:r>
            <w:proofErr w:type="spellEnd"/>
            <w:r w:rsidRPr="005D42F0">
              <w:t xml:space="preserve"> ГОСТ 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CFBF" w14:textId="77777777" w:rsidR="005D42F0" w:rsidRPr="005D42F0" w:rsidRDefault="005D42F0" w:rsidP="005D42F0">
            <w:pPr>
              <w:jc w:val="center"/>
            </w:pPr>
            <w:r w:rsidRPr="005D42F0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A029" w14:textId="043DDFB6" w:rsidR="005D42F0" w:rsidRPr="005D42F0" w:rsidRDefault="005D42F0" w:rsidP="005D42F0">
            <w:pPr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3390" w14:textId="3388053E" w:rsidR="005D42F0" w:rsidRPr="005D42F0" w:rsidRDefault="005D42F0" w:rsidP="005D42F0">
            <w:pPr>
              <w:jc w:val="center"/>
            </w:pPr>
          </w:p>
        </w:tc>
      </w:tr>
    </w:tbl>
    <w:p w14:paraId="01E6C75B" w14:textId="77777777" w:rsidR="005D42F0" w:rsidRPr="005D42F0" w:rsidRDefault="005D42F0" w:rsidP="005D42F0">
      <w:pPr>
        <w:rPr>
          <w:lang w:val="en-US"/>
        </w:rPr>
      </w:pPr>
    </w:p>
    <w:tbl>
      <w:tblPr>
        <w:tblW w:w="10221" w:type="dxa"/>
        <w:jc w:val="center"/>
        <w:tblLayout w:type="fixed"/>
        <w:tblLook w:val="0000" w:firstRow="0" w:lastRow="0" w:firstColumn="0" w:lastColumn="0" w:noHBand="0" w:noVBand="0"/>
      </w:tblPr>
      <w:tblGrid>
        <w:gridCol w:w="866"/>
        <w:gridCol w:w="4682"/>
        <w:gridCol w:w="968"/>
        <w:gridCol w:w="2151"/>
        <w:gridCol w:w="1554"/>
      </w:tblGrid>
      <w:tr w:rsidR="005D42F0" w:rsidRPr="005D42F0" w14:paraId="5ECDE589" w14:textId="77777777" w:rsidTr="005D42F0">
        <w:trPr>
          <w:jc w:val="center"/>
        </w:trPr>
        <w:tc>
          <w:tcPr>
            <w:tcW w:w="866" w:type="dxa"/>
            <w:vAlign w:val="center"/>
          </w:tcPr>
          <w:p w14:paraId="0D7A99F8" w14:textId="77777777" w:rsidR="005D42F0" w:rsidRPr="005D42F0" w:rsidRDefault="005D42F0" w:rsidP="005D42F0">
            <w:pPr>
              <w:jc w:val="center"/>
            </w:pPr>
          </w:p>
        </w:tc>
        <w:tc>
          <w:tcPr>
            <w:tcW w:w="4682" w:type="dxa"/>
            <w:vAlign w:val="center"/>
          </w:tcPr>
          <w:p w14:paraId="33718382" w14:textId="77777777" w:rsidR="005D42F0" w:rsidRPr="005D42F0" w:rsidRDefault="005D42F0" w:rsidP="005D42F0"/>
        </w:tc>
        <w:tc>
          <w:tcPr>
            <w:tcW w:w="968" w:type="dxa"/>
            <w:vAlign w:val="center"/>
          </w:tcPr>
          <w:p w14:paraId="24CED67D" w14:textId="77777777" w:rsidR="005D42F0" w:rsidRPr="005D42F0" w:rsidRDefault="005D42F0" w:rsidP="005D42F0">
            <w:pPr>
              <w:jc w:val="center"/>
            </w:pPr>
          </w:p>
        </w:tc>
        <w:tc>
          <w:tcPr>
            <w:tcW w:w="2151" w:type="dxa"/>
            <w:vAlign w:val="center"/>
          </w:tcPr>
          <w:p w14:paraId="2E073F18" w14:textId="77777777" w:rsidR="005D42F0" w:rsidRPr="005D42F0" w:rsidRDefault="005D42F0" w:rsidP="005D42F0">
            <w:pPr>
              <w:jc w:val="right"/>
              <w:rPr>
                <w:b/>
              </w:rPr>
            </w:pPr>
            <w:r w:rsidRPr="005D42F0">
              <w:rPr>
                <w:b/>
              </w:rPr>
              <w:t>Итого:</w:t>
            </w:r>
          </w:p>
        </w:tc>
        <w:tc>
          <w:tcPr>
            <w:tcW w:w="1554" w:type="dxa"/>
            <w:vAlign w:val="center"/>
          </w:tcPr>
          <w:p w14:paraId="670C52B5" w14:textId="54BC07D5" w:rsidR="005D42F0" w:rsidRPr="005D42F0" w:rsidRDefault="005D42F0" w:rsidP="005D42F0">
            <w:pPr>
              <w:jc w:val="center"/>
              <w:rPr>
                <w:b/>
              </w:rPr>
            </w:pPr>
          </w:p>
        </w:tc>
      </w:tr>
      <w:tr w:rsidR="005D42F0" w:rsidRPr="005D42F0" w14:paraId="2686A80F" w14:textId="77777777" w:rsidTr="005D42F0">
        <w:trPr>
          <w:jc w:val="center"/>
        </w:trPr>
        <w:tc>
          <w:tcPr>
            <w:tcW w:w="866" w:type="dxa"/>
            <w:vAlign w:val="center"/>
          </w:tcPr>
          <w:p w14:paraId="1BEB954F" w14:textId="77777777" w:rsidR="005D42F0" w:rsidRPr="005D42F0" w:rsidRDefault="005D42F0" w:rsidP="005D42F0">
            <w:pPr>
              <w:jc w:val="center"/>
            </w:pPr>
          </w:p>
        </w:tc>
        <w:tc>
          <w:tcPr>
            <w:tcW w:w="4682" w:type="dxa"/>
            <w:vAlign w:val="center"/>
          </w:tcPr>
          <w:p w14:paraId="37CBB7B0" w14:textId="77777777" w:rsidR="005D42F0" w:rsidRPr="005D42F0" w:rsidRDefault="005D42F0" w:rsidP="005D42F0"/>
        </w:tc>
        <w:tc>
          <w:tcPr>
            <w:tcW w:w="968" w:type="dxa"/>
            <w:vAlign w:val="center"/>
          </w:tcPr>
          <w:p w14:paraId="1D52B96D" w14:textId="77777777" w:rsidR="005D42F0" w:rsidRPr="005D42F0" w:rsidRDefault="005D42F0" w:rsidP="005D42F0">
            <w:pPr>
              <w:jc w:val="center"/>
            </w:pPr>
          </w:p>
        </w:tc>
        <w:tc>
          <w:tcPr>
            <w:tcW w:w="2151" w:type="dxa"/>
            <w:vAlign w:val="center"/>
          </w:tcPr>
          <w:p w14:paraId="09A03FF3" w14:textId="77777777" w:rsidR="005D42F0" w:rsidRPr="005D42F0" w:rsidRDefault="005D42F0" w:rsidP="005D42F0">
            <w:pPr>
              <w:jc w:val="right"/>
              <w:rPr>
                <w:b/>
              </w:rPr>
            </w:pPr>
            <w:r w:rsidRPr="005D42F0">
              <w:rPr>
                <w:b/>
              </w:rPr>
              <w:t>В т.ч. НДС</w:t>
            </w:r>
          </w:p>
        </w:tc>
        <w:tc>
          <w:tcPr>
            <w:tcW w:w="1554" w:type="dxa"/>
            <w:vAlign w:val="center"/>
          </w:tcPr>
          <w:p w14:paraId="63C20D57" w14:textId="77777777" w:rsidR="005D42F0" w:rsidRPr="005D42F0" w:rsidRDefault="005D42F0" w:rsidP="005D42F0">
            <w:pPr>
              <w:jc w:val="center"/>
              <w:rPr>
                <w:b/>
              </w:rPr>
            </w:pPr>
          </w:p>
        </w:tc>
      </w:tr>
      <w:tr w:rsidR="005D42F0" w:rsidRPr="005D42F0" w14:paraId="72DF4751" w14:textId="77777777" w:rsidTr="005D42F0">
        <w:trPr>
          <w:jc w:val="center"/>
        </w:trPr>
        <w:tc>
          <w:tcPr>
            <w:tcW w:w="866" w:type="dxa"/>
            <w:vAlign w:val="center"/>
          </w:tcPr>
          <w:p w14:paraId="16EA1F0B" w14:textId="77777777" w:rsidR="005D42F0" w:rsidRPr="005D42F0" w:rsidRDefault="005D42F0" w:rsidP="005D42F0">
            <w:pPr>
              <w:jc w:val="center"/>
            </w:pPr>
          </w:p>
        </w:tc>
        <w:tc>
          <w:tcPr>
            <w:tcW w:w="4682" w:type="dxa"/>
            <w:vAlign w:val="center"/>
          </w:tcPr>
          <w:p w14:paraId="2EB5A970" w14:textId="77777777" w:rsidR="005D42F0" w:rsidRPr="005D42F0" w:rsidRDefault="005D42F0" w:rsidP="005D42F0"/>
        </w:tc>
        <w:tc>
          <w:tcPr>
            <w:tcW w:w="968" w:type="dxa"/>
            <w:vAlign w:val="center"/>
          </w:tcPr>
          <w:p w14:paraId="0A31E942" w14:textId="77777777" w:rsidR="005D42F0" w:rsidRPr="005D42F0" w:rsidRDefault="005D42F0" w:rsidP="005D42F0">
            <w:pPr>
              <w:jc w:val="center"/>
            </w:pPr>
          </w:p>
        </w:tc>
        <w:tc>
          <w:tcPr>
            <w:tcW w:w="2151" w:type="dxa"/>
            <w:vAlign w:val="center"/>
          </w:tcPr>
          <w:p w14:paraId="37CE4BF7" w14:textId="77777777" w:rsidR="005D42F0" w:rsidRPr="005D42F0" w:rsidRDefault="005D42F0" w:rsidP="005D42F0">
            <w:pPr>
              <w:jc w:val="right"/>
              <w:rPr>
                <w:b/>
              </w:rPr>
            </w:pPr>
            <w:r w:rsidRPr="005D42F0">
              <w:rPr>
                <w:b/>
              </w:rPr>
              <w:t>Всего к оплате:</w:t>
            </w:r>
          </w:p>
        </w:tc>
        <w:tc>
          <w:tcPr>
            <w:tcW w:w="1554" w:type="dxa"/>
            <w:vAlign w:val="center"/>
          </w:tcPr>
          <w:p w14:paraId="0045050C" w14:textId="4C85517E" w:rsidR="005D42F0" w:rsidRPr="005D42F0" w:rsidRDefault="005D42F0" w:rsidP="005D42F0">
            <w:pPr>
              <w:jc w:val="center"/>
              <w:rPr>
                <w:b/>
              </w:rPr>
            </w:pPr>
          </w:p>
        </w:tc>
      </w:tr>
    </w:tbl>
    <w:p w14:paraId="7ABFE3D6" w14:textId="77777777" w:rsidR="005D42F0" w:rsidRPr="005D42F0" w:rsidRDefault="005D42F0" w:rsidP="005D42F0"/>
    <w:p w14:paraId="2E94893F" w14:textId="71ACE023" w:rsidR="005D42F0" w:rsidRPr="005D42F0" w:rsidRDefault="005D42F0" w:rsidP="005D42F0">
      <w:pPr>
        <w:widowControl w:val="0"/>
        <w:autoSpaceDE w:val="0"/>
        <w:autoSpaceDN w:val="0"/>
        <w:adjustRightInd w:val="0"/>
        <w:ind w:firstLine="567"/>
        <w:jc w:val="both"/>
      </w:pPr>
      <w:r w:rsidRPr="005D42F0">
        <w:t xml:space="preserve">Общая стоимость составляет </w:t>
      </w:r>
      <w:r w:rsidR="003672CF">
        <w:t>________________</w:t>
      </w:r>
      <w:r w:rsidRPr="005D42F0">
        <w:t xml:space="preserve"> рублей.</w:t>
      </w:r>
    </w:p>
    <w:p w14:paraId="10085D5F" w14:textId="77777777" w:rsidR="00341C66" w:rsidRPr="005D42F0" w:rsidRDefault="00341C66" w:rsidP="00341C66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678"/>
        <w:gridCol w:w="36"/>
        <w:gridCol w:w="5020"/>
        <w:gridCol w:w="47"/>
      </w:tblGrid>
      <w:tr w:rsidR="005D42F0" w:rsidRPr="005D42F0" w14:paraId="03E65C99" w14:textId="77777777" w:rsidTr="005D42F0">
        <w:trPr>
          <w:gridAfter w:val="1"/>
          <w:wAfter w:w="47" w:type="dxa"/>
          <w:jc w:val="center"/>
        </w:trPr>
        <w:tc>
          <w:tcPr>
            <w:tcW w:w="4714" w:type="dxa"/>
            <w:gridSpan w:val="2"/>
          </w:tcPr>
          <w:p w14:paraId="4FC127F2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D42F0">
              <w:rPr>
                <w:b/>
              </w:rPr>
              <w:t>Сублицензиар:</w:t>
            </w:r>
          </w:p>
          <w:p w14:paraId="1A0C4B68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64B58B1A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020" w:type="dxa"/>
            <w:hideMark/>
          </w:tcPr>
          <w:p w14:paraId="23A658BC" w14:textId="77777777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D42F0">
              <w:rPr>
                <w:b/>
              </w:rPr>
              <w:t>Сублицензиат:</w:t>
            </w:r>
          </w:p>
          <w:p w14:paraId="5E45AC1F" w14:textId="77777777" w:rsidR="00341C66" w:rsidRPr="00341C66" w:rsidRDefault="00341C66" w:rsidP="00341C6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41C66">
              <w:rPr>
                <w:b/>
              </w:rPr>
              <w:t>Федеральное государственное бюджетное</w:t>
            </w:r>
          </w:p>
          <w:p w14:paraId="6906596F" w14:textId="77777777" w:rsidR="005D42F0" w:rsidRDefault="00341C66" w:rsidP="00341C6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41C66">
              <w:rPr>
                <w:b/>
              </w:rPr>
              <w:t>образовательное учреждение высшего образования «Пермский государственный гуманитарно-педагогический университет»</w:t>
            </w:r>
          </w:p>
          <w:p w14:paraId="6620990B" w14:textId="77777777" w:rsidR="00341C66" w:rsidRDefault="00341C66" w:rsidP="00341C6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000B8E12" w14:textId="77777777" w:rsidR="00341C66" w:rsidRDefault="00341C66" w:rsidP="00341C6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3FA6FA8A" w14:textId="0B9C2386" w:rsidR="00341C66" w:rsidRPr="005D42F0" w:rsidRDefault="00341C66" w:rsidP="00341C6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D42F0" w:rsidRPr="005D42F0" w14:paraId="27A17C90" w14:textId="77777777" w:rsidTr="005D42F0">
        <w:trPr>
          <w:trHeight w:val="540"/>
          <w:jc w:val="center"/>
        </w:trPr>
        <w:tc>
          <w:tcPr>
            <w:tcW w:w="4678" w:type="dxa"/>
            <w:hideMark/>
          </w:tcPr>
          <w:p w14:paraId="377B129A" w14:textId="101FA1B1" w:rsidR="005D42F0" w:rsidRPr="005D42F0" w:rsidRDefault="005D42F0" w:rsidP="003672CF">
            <w:pPr>
              <w:widowControl w:val="0"/>
              <w:autoSpaceDE w:val="0"/>
              <w:autoSpaceDN w:val="0"/>
              <w:adjustRightInd w:val="0"/>
            </w:pPr>
            <w:r w:rsidRPr="005D42F0">
              <w:t>_______________________ /</w:t>
            </w:r>
            <w:bookmarkStart w:id="0" w:name="_GoBack"/>
            <w:bookmarkEnd w:id="0"/>
          </w:p>
        </w:tc>
        <w:tc>
          <w:tcPr>
            <w:tcW w:w="5103" w:type="dxa"/>
            <w:gridSpan w:val="3"/>
            <w:hideMark/>
          </w:tcPr>
          <w:p w14:paraId="0785808E" w14:textId="412D7E19" w:rsidR="005D42F0" w:rsidRPr="005D42F0" w:rsidRDefault="005D42F0" w:rsidP="004708B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5D42F0">
              <w:t xml:space="preserve">_________________/ </w:t>
            </w:r>
            <w:r w:rsidR="004708B2">
              <w:t>Егоров К.Б.</w:t>
            </w:r>
          </w:p>
        </w:tc>
      </w:tr>
      <w:tr w:rsidR="005D42F0" w:rsidRPr="005D42F0" w14:paraId="349F670B" w14:textId="77777777" w:rsidTr="004708B2">
        <w:trPr>
          <w:gridAfter w:val="1"/>
          <w:wAfter w:w="47" w:type="dxa"/>
          <w:trHeight w:val="480"/>
          <w:jc w:val="center"/>
        </w:trPr>
        <w:tc>
          <w:tcPr>
            <w:tcW w:w="4714" w:type="dxa"/>
            <w:gridSpan w:val="2"/>
          </w:tcPr>
          <w:p w14:paraId="793463E5" w14:textId="2AC1DE34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20" w:type="dxa"/>
          </w:tcPr>
          <w:p w14:paraId="69E9423F" w14:textId="094B59D4" w:rsidR="005D42F0" w:rsidRPr="005D42F0" w:rsidRDefault="005D42F0" w:rsidP="005D42F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6240EA02" w14:textId="77777777" w:rsidR="005D42F0" w:rsidRPr="005D42F0" w:rsidRDefault="005D42F0" w:rsidP="005D42F0"/>
    <w:sectPr w:rsidR="005D42F0" w:rsidRPr="005D42F0" w:rsidSect="005D42F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DE5E3" w14:textId="77777777" w:rsidR="00DA7C64" w:rsidRDefault="00DA7C64" w:rsidP="004F2516">
      <w:r>
        <w:separator/>
      </w:r>
    </w:p>
  </w:endnote>
  <w:endnote w:type="continuationSeparator" w:id="0">
    <w:p w14:paraId="5A553959" w14:textId="77777777" w:rsidR="00DA7C64" w:rsidRDefault="00DA7C64" w:rsidP="004F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E7657" w14:textId="77777777" w:rsidR="005D42F0" w:rsidRDefault="005D42F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DF18A" w14:textId="77777777" w:rsidR="005D42F0" w:rsidRDefault="005D42F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30A0A" w14:textId="77777777" w:rsidR="00DA7C64" w:rsidRDefault="00DA7C64" w:rsidP="004F2516">
      <w:r>
        <w:separator/>
      </w:r>
    </w:p>
  </w:footnote>
  <w:footnote w:type="continuationSeparator" w:id="0">
    <w:p w14:paraId="227405A9" w14:textId="77777777" w:rsidR="00DA7C64" w:rsidRDefault="00DA7C64" w:rsidP="004F2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E9A68" w14:textId="77777777" w:rsidR="005D42F0" w:rsidRDefault="005D42F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1B8E1" w14:textId="77777777" w:rsidR="005D42F0" w:rsidRPr="005D42F0" w:rsidRDefault="005D42F0" w:rsidP="005D42F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0DB1"/>
    <w:multiLevelType w:val="hybridMultilevel"/>
    <w:tmpl w:val="F54852B6"/>
    <w:lvl w:ilvl="0" w:tplc="B778FB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51601"/>
    <w:multiLevelType w:val="hybridMultilevel"/>
    <w:tmpl w:val="CB78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976A3"/>
    <w:multiLevelType w:val="hybridMultilevel"/>
    <w:tmpl w:val="D656382A"/>
    <w:lvl w:ilvl="0" w:tplc="BC1047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6E7C89"/>
    <w:multiLevelType w:val="hybridMultilevel"/>
    <w:tmpl w:val="CAAEE8BC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23E099C"/>
    <w:multiLevelType w:val="multilevel"/>
    <w:tmpl w:val="9FF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E330C"/>
    <w:multiLevelType w:val="multilevel"/>
    <w:tmpl w:val="0004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924DD"/>
    <w:multiLevelType w:val="multilevel"/>
    <w:tmpl w:val="E15E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3D4192"/>
    <w:multiLevelType w:val="multilevel"/>
    <w:tmpl w:val="E972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824DF"/>
    <w:multiLevelType w:val="multilevel"/>
    <w:tmpl w:val="5A7C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1A489D"/>
    <w:multiLevelType w:val="multilevel"/>
    <w:tmpl w:val="296E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2D7E86"/>
    <w:multiLevelType w:val="multilevel"/>
    <w:tmpl w:val="A982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319D"/>
    <w:multiLevelType w:val="multilevel"/>
    <w:tmpl w:val="027E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7F3BEC"/>
    <w:multiLevelType w:val="multilevel"/>
    <w:tmpl w:val="2822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24A03"/>
    <w:multiLevelType w:val="multilevel"/>
    <w:tmpl w:val="472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EA1C4E"/>
    <w:multiLevelType w:val="multilevel"/>
    <w:tmpl w:val="4C72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BA0025"/>
    <w:multiLevelType w:val="multilevel"/>
    <w:tmpl w:val="930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3A2748"/>
    <w:multiLevelType w:val="hybridMultilevel"/>
    <w:tmpl w:val="4698B1A2"/>
    <w:lvl w:ilvl="0" w:tplc="3080F8E4">
      <w:start w:val="1"/>
      <w:numFmt w:val="decimal"/>
      <w:lvlText w:val="%1."/>
      <w:lvlJc w:val="left"/>
      <w:pPr>
        <w:ind w:left="720" w:hanging="360"/>
      </w:pPr>
      <w:rPr>
        <w:rFonts w:ascii="Arial" w:eastAsia="Century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F35D2"/>
    <w:multiLevelType w:val="multilevel"/>
    <w:tmpl w:val="0EEA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7"/>
  </w:num>
  <w:num w:numId="5">
    <w:abstractNumId w:val="10"/>
  </w:num>
  <w:num w:numId="6">
    <w:abstractNumId w:val="8"/>
  </w:num>
  <w:num w:numId="7">
    <w:abstractNumId w:val="4"/>
  </w:num>
  <w:num w:numId="8">
    <w:abstractNumId w:val="11"/>
  </w:num>
  <w:num w:numId="9">
    <w:abstractNumId w:val="5"/>
  </w:num>
  <w:num w:numId="10">
    <w:abstractNumId w:val="15"/>
  </w:num>
  <w:num w:numId="11">
    <w:abstractNumId w:val="12"/>
  </w:num>
  <w:num w:numId="12">
    <w:abstractNumId w:val="13"/>
  </w:num>
  <w:num w:numId="13">
    <w:abstractNumId w:val="7"/>
  </w:num>
  <w:num w:numId="14">
    <w:abstractNumId w:val="0"/>
  </w:num>
  <w:num w:numId="15">
    <w:abstractNumId w:val="3"/>
  </w:num>
  <w:num w:numId="16">
    <w:abstractNumId w:val="1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5F"/>
    <w:rsid w:val="00007FC3"/>
    <w:rsid w:val="00014757"/>
    <w:rsid w:val="000153F1"/>
    <w:rsid w:val="00022C6D"/>
    <w:rsid w:val="00023C77"/>
    <w:rsid w:val="00031467"/>
    <w:rsid w:val="00047E22"/>
    <w:rsid w:val="00055E89"/>
    <w:rsid w:val="00066230"/>
    <w:rsid w:val="000735F1"/>
    <w:rsid w:val="00077219"/>
    <w:rsid w:val="00083ED9"/>
    <w:rsid w:val="0008582D"/>
    <w:rsid w:val="00085DF2"/>
    <w:rsid w:val="00087074"/>
    <w:rsid w:val="000877DB"/>
    <w:rsid w:val="000917BA"/>
    <w:rsid w:val="0009707A"/>
    <w:rsid w:val="000A112E"/>
    <w:rsid w:val="000A7721"/>
    <w:rsid w:val="000B2BAB"/>
    <w:rsid w:val="000B6605"/>
    <w:rsid w:val="000C2576"/>
    <w:rsid w:val="000C4D88"/>
    <w:rsid w:val="000D18C7"/>
    <w:rsid w:val="000E2A58"/>
    <w:rsid w:val="000E4F81"/>
    <w:rsid w:val="000F3A6E"/>
    <w:rsid w:val="0010311D"/>
    <w:rsid w:val="00112134"/>
    <w:rsid w:val="00114413"/>
    <w:rsid w:val="001234E9"/>
    <w:rsid w:val="001475BD"/>
    <w:rsid w:val="00155E49"/>
    <w:rsid w:val="00166D82"/>
    <w:rsid w:val="001756B3"/>
    <w:rsid w:val="00190BEE"/>
    <w:rsid w:val="00193B23"/>
    <w:rsid w:val="00193E93"/>
    <w:rsid w:val="001A59E0"/>
    <w:rsid w:val="001A603C"/>
    <w:rsid w:val="001C34F2"/>
    <w:rsid w:val="001C5814"/>
    <w:rsid w:val="001D6FEE"/>
    <w:rsid w:val="001D7D05"/>
    <w:rsid w:val="001E1020"/>
    <w:rsid w:val="001E16D3"/>
    <w:rsid w:val="001E1C24"/>
    <w:rsid w:val="001F15BE"/>
    <w:rsid w:val="001F5F27"/>
    <w:rsid w:val="00204803"/>
    <w:rsid w:val="0021326A"/>
    <w:rsid w:val="0021374B"/>
    <w:rsid w:val="0022744E"/>
    <w:rsid w:val="00264477"/>
    <w:rsid w:val="00264531"/>
    <w:rsid w:val="002717FE"/>
    <w:rsid w:val="0028565C"/>
    <w:rsid w:val="00285F7D"/>
    <w:rsid w:val="00286B0C"/>
    <w:rsid w:val="00291604"/>
    <w:rsid w:val="00295374"/>
    <w:rsid w:val="00296914"/>
    <w:rsid w:val="002A4885"/>
    <w:rsid w:val="002B324E"/>
    <w:rsid w:val="002B4944"/>
    <w:rsid w:val="002C58DC"/>
    <w:rsid w:val="002C6595"/>
    <w:rsid w:val="002C6C78"/>
    <w:rsid w:val="002C6FE0"/>
    <w:rsid w:val="002E02B0"/>
    <w:rsid w:val="002E32E4"/>
    <w:rsid w:val="002F6B50"/>
    <w:rsid w:val="00302D48"/>
    <w:rsid w:val="00305186"/>
    <w:rsid w:val="003100D4"/>
    <w:rsid w:val="00314B3A"/>
    <w:rsid w:val="00327FAA"/>
    <w:rsid w:val="00340BA7"/>
    <w:rsid w:val="00341C66"/>
    <w:rsid w:val="00344920"/>
    <w:rsid w:val="00347F32"/>
    <w:rsid w:val="003615A7"/>
    <w:rsid w:val="00365038"/>
    <w:rsid w:val="003672CF"/>
    <w:rsid w:val="00373B58"/>
    <w:rsid w:val="00381466"/>
    <w:rsid w:val="003827BE"/>
    <w:rsid w:val="00392DE5"/>
    <w:rsid w:val="003A3823"/>
    <w:rsid w:val="003A73FE"/>
    <w:rsid w:val="003B0B4E"/>
    <w:rsid w:val="003B3A67"/>
    <w:rsid w:val="003B5C08"/>
    <w:rsid w:val="003B6599"/>
    <w:rsid w:val="003B690F"/>
    <w:rsid w:val="003D4AF7"/>
    <w:rsid w:val="003D4B96"/>
    <w:rsid w:val="003F0FD2"/>
    <w:rsid w:val="004012ED"/>
    <w:rsid w:val="004026AD"/>
    <w:rsid w:val="00405592"/>
    <w:rsid w:val="00405C46"/>
    <w:rsid w:val="0040612A"/>
    <w:rsid w:val="004063E7"/>
    <w:rsid w:val="00423095"/>
    <w:rsid w:val="0042628A"/>
    <w:rsid w:val="0043160C"/>
    <w:rsid w:val="00433D29"/>
    <w:rsid w:val="00447B9E"/>
    <w:rsid w:val="004708B2"/>
    <w:rsid w:val="00475C86"/>
    <w:rsid w:val="00482926"/>
    <w:rsid w:val="004857B9"/>
    <w:rsid w:val="0049223C"/>
    <w:rsid w:val="00492635"/>
    <w:rsid w:val="004A0EE6"/>
    <w:rsid w:val="004A12A7"/>
    <w:rsid w:val="004A4D34"/>
    <w:rsid w:val="004A68F9"/>
    <w:rsid w:val="004B1624"/>
    <w:rsid w:val="004B7253"/>
    <w:rsid w:val="004C26B0"/>
    <w:rsid w:val="004C2F4F"/>
    <w:rsid w:val="004C5540"/>
    <w:rsid w:val="004C6018"/>
    <w:rsid w:val="004C68F4"/>
    <w:rsid w:val="004C6E37"/>
    <w:rsid w:val="004D2E2A"/>
    <w:rsid w:val="004D33C7"/>
    <w:rsid w:val="004D3891"/>
    <w:rsid w:val="004E13A8"/>
    <w:rsid w:val="004E2AFB"/>
    <w:rsid w:val="004F2516"/>
    <w:rsid w:val="00516A0F"/>
    <w:rsid w:val="005205F9"/>
    <w:rsid w:val="0052328E"/>
    <w:rsid w:val="00531E58"/>
    <w:rsid w:val="00537015"/>
    <w:rsid w:val="00541BC8"/>
    <w:rsid w:val="00544A2B"/>
    <w:rsid w:val="005577A2"/>
    <w:rsid w:val="005607D9"/>
    <w:rsid w:val="00562947"/>
    <w:rsid w:val="00564044"/>
    <w:rsid w:val="0057001B"/>
    <w:rsid w:val="005700A5"/>
    <w:rsid w:val="00572783"/>
    <w:rsid w:val="005803ED"/>
    <w:rsid w:val="005848B6"/>
    <w:rsid w:val="00592D45"/>
    <w:rsid w:val="00594395"/>
    <w:rsid w:val="005A4F79"/>
    <w:rsid w:val="005A5036"/>
    <w:rsid w:val="005B2556"/>
    <w:rsid w:val="005D072D"/>
    <w:rsid w:val="005D42F0"/>
    <w:rsid w:val="005D6DF0"/>
    <w:rsid w:val="005D7F8F"/>
    <w:rsid w:val="005E170F"/>
    <w:rsid w:val="005E303D"/>
    <w:rsid w:val="005E5254"/>
    <w:rsid w:val="005F015B"/>
    <w:rsid w:val="005F3FB7"/>
    <w:rsid w:val="006157A2"/>
    <w:rsid w:val="00617077"/>
    <w:rsid w:val="00627CFB"/>
    <w:rsid w:val="00632B29"/>
    <w:rsid w:val="006541B9"/>
    <w:rsid w:val="00660800"/>
    <w:rsid w:val="0066543C"/>
    <w:rsid w:val="00665DF3"/>
    <w:rsid w:val="00674889"/>
    <w:rsid w:val="00676603"/>
    <w:rsid w:val="00676717"/>
    <w:rsid w:val="00682E2B"/>
    <w:rsid w:val="00684D54"/>
    <w:rsid w:val="006850D7"/>
    <w:rsid w:val="006940F8"/>
    <w:rsid w:val="0069568C"/>
    <w:rsid w:val="00695879"/>
    <w:rsid w:val="006A4DD7"/>
    <w:rsid w:val="006B0132"/>
    <w:rsid w:val="006B0902"/>
    <w:rsid w:val="006C01A3"/>
    <w:rsid w:val="006C1394"/>
    <w:rsid w:val="006C28CC"/>
    <w:rsid w:val="006C31B5"/>
    <w:rsid w:val="006C5929"/>
    <w:rsid w:val="006C72B1"/>
    <w:rsid w:val="006E3890"/>
    <w:rsid w:val="006F5B68"/>
    <w:rsid w:val="006F7CBD"/>
    <w:rsid w:val="007026FA"/>
    <w:rsid w:val="00711BB2"/>
    <w:rsid w:val="00713C2C"/>
    <w:rsid w:val="00722BD8"/>
    <w:rsid w:val="00732DB7"/>
    <w:rsid w:val="007365A3"/>
    <w:rsid w:val="007558F3"/>
    <w:rsid w:val="00756B79"/>
    <w:rsid w:val="00762774"/>
    <w:rsid w:val="00773F44"/>
    <w:rsid w:val="007811F0"/>
    <w:rsid w:val="00796D3E"/>
    <w:rsid w:val="0079748B"/>
    <w:rsid w:val="007A0562"/>
    <w:rsid w:val="007B18AA"/>
    <w:rsid w:val="007B1C74"/>
    <w:rsid w:val="007B2107"/>
    <w:rsid w:val="007B50F2"/>
    <w:rsid w:val="007B737B"/>
    <w:rsid w:val="007C0C1C"/>
    <w:rsid w:val="007C27C2"/>
    <w:rsid w:val="007E1E30"/>
    <w:rsid w:val="007F1FAA"/>
    <w:rsid w:val="007F5C66"/>
    <w:rsid w:val="00803172"/>
    <w:rsid w:val="008113BB"/>
    <w:rsid w:val="00811A0D"/>
    <w:rsid w:val="00812A37"/>
    <w:rsid w:val="00816BBE"/>
    <w:rsid w:val="00837BDD"/>
    <w:rsid w:val="00844159"/>
    <w:rsid w:val="00846E42"/>
    <w:rsid w:val="008546E9"/>
    <w:rsid w:val="0085515C"/>
    <w:rsid w:val="008572DF"/>
    <w:rsid w:val="0088084C"/>
    <w:rsid w:val="00880A29"/>
    <w:rsid w:val="00881D9F"/>
    <w:rsid w:val="008827B6"/>
    <w:rsid w:val="00883470"/>
    <w:rsid w:val="00884535"/>
    <w:rsid w:val="00895F02"/>
    <w:rsid w:val="008A634F"/>
    <w:rsid w:val="008A6CA4"/>
    <w:rsid w:val="008B6833"/>
    <w:rsid w:val="008C16EA"/>
    <w:rsid w:val="008C443B"/>
    <w:rsid w:val="008C58F0"/>
    <w:rsid w:val="008C590F"/>
    <w:rsid w:val="008C5C8D"/>
    <w:rsid w:val="008D0781"/>
    <w:rsid w:val="008D10BD"/>
    <w:rsid w:val="008E16AA"/>
    <w:rsid w:val="008F2BBB"/>
    <w:rsid w:val="0090140D"/>
    <w:rsid w:val="00903C0C"/>
    <w:rsid w:val="00906696"/>
    <w:rsid w:val="009072F1"/>
    <w:rsid w:val="00915723"/>
    <w:rsid w:val="00916E5B"/>
    <w:rsid w:val="00917BD6"/>
    <w:rsid w:val="009245A0"/>
    <w:rsid w:val="009260FA"/>
    <w:rsid w:val="009269D3"/>
    <w:rsid w:val="00932D3A"/>
    <w:rsid w:val="00935DA1"/>
    <w:rsid w:val="00943AFD"/>
    <w:rsid w:val="00947261"/>
    <w:rsid w:val="0095178F"/>
    <w:rsid w:val="00954C32"/>
    <w:rsid w:val="00965088"/>
    <w:rsid w:val="0096508A"/>
    <w:rsid w:val="00965D6E"/>
    <w:rsid w:val="00965F41"/>
    <w:rsid w:val="0097529F"/>
    <w:rsid w:val="00977DFA"/>
    <w:rsid w:val="00983E0C"/>
    <w:rsid w:val="009A57CC"/>
    <w:rsid w:val="009B0875"/>
    <w:rsid w:val="009D6E88"/>
    <w:rsid w:val="009E4E94"/>
    <w:rsid w:val="009E6D3E"/>
    <w:rsid w:val="009E720E"/>
    <w:rsid w:val="009F5553"/>
    <w:rsid w:val="00A02DB8"/>
    <w:rsid w:val="00A034B5"/>
    <w:rsid w:val="00A044DB"/>
    <w:rsid w:val="00A20543"/>
    <w:rsid w:val="00A228BA"/>
    <w:rsid w:val="00A23C0E"/>
    <w:rsid w:val="00A25260"/>
    <w:rsid w:val="00A3045C"/>
    <w:rsid w:val="00A318BF"/>
    <w:rsid w:val="00A32E96"/>
    <w:rsid w:val="00A44761"/>
    <w:rsid w:val="00A47931"/>
    <w:rsid w:val="00A50F0D"/>
    <w:rsid w:val="00A53BAB"/>
    <w:rsid w:val="00A550E7"/>
    <w:rsid w:val="00A62CEB"/>
    <w:rsid w:val="00A63EA8"/>
    <w:rsid w:val="00A65E05"/>
    <w:rsid w:val="00A73333"/>
    <w:rsid w:val="00A7359B"/>
    <w:rsid w:val="00A7481A"/>
    <w:rsid w:val="00A74B5D"/>
    <w:rsid w:val="00A767C8"/>
    <w:rsid w:val="00A7783E"/>
    <w:rsid w:val="00A81F67"/>
    <w:rsid w:val="00A95CF9"/>
    <w:rsid w:val="00A97ACE"/>
    <w:rsid w:val="00AA5C63"/>
    <w:rsid w:val="00AC0FFC"/>
    <w:rsid w:val="00AC7AD4"/>
    <w:rsid w:val="00AD0B83"/>
    <w:rsid w:val="00AF02E4"/>
    <w:rsid w:val="00AF4927"/>
    <w:rsid w:val="00AF5065"/>
    <w:rsid w:val="00B04B53"/>
    <w:rsid w:val="00B12DED"/>
    <w:rsid w:val="00B16880"/>
    <w:rsid w:val="00B3214F"/>
    <w:rsid w:val="00B51689"/>
    <w:rsid w:val="00B53F14"/>
    <w:rsid w:val="00B64D41"/>
    <w:rsid w:val="00B75298"/>
    <w:rsid w:val="00B81851"/>
    <w:rsid w:val="00B93EAE"/>
    <w:rsid w:val="00BA0070"/>
    <w:rsid w:val="00BA13F6"/>
    <w:rsid w:val="00BA39D4"/>
    <w:rsid w:val="00BA6DD1"/>
    <w:rsid w:val="00BA701D"/>
    <w:rsid w:val="00BB0BB2"/>
    <w:rsid w:val="00BB0BCA"/>
    <w:rsid w:val="00BB1BAC"/>
    <w:rsid w:val="00BB3C34"/>
    <w:rsid w:val="00BC2B81"/>
    <w:rsid w:val="00BC7F1B"/>
    <w:rsid w:val="00BD12B2"/>
    <w:rsid w:val="00BD61E1"/>
    <w:rsid w:val="00BD6666"/>
    <w:rsid w:val="00BE6838"/>
    <w:rsid w:val="00BF0BCA"/>
    <w:rsid w:val="00BF3C57"/>
    <w:rsid w:val="00C02FD2"/>
    <w:rsid w:val="00C03B5B"/>
    <w:rsid w:val="00C058DB"/>
    <w:rsid w:val="00C139F7"/>
    <w:rsid w:val="00C1552C"/>
    <w:rsid w:val="00C20D7D"/>
    <w:rsid w:val="00C30831"/>
    <w:rsid w:val="00C35684"/>
    <w:rsid w:val="00C36B24"/>
    <w:rsid w:val="00C53E9C"/>
    <w:rsid w:val="00C54224"/>
    <w:rsid w:val="00C60EFE"/>
    <w:rsid w:val="00C6555F"/>
    <w:rsid w:val="00C663E0"/>
    <w:rsid w:val="00C707CD"/>
    <w:rsid w:val="00C86BA1"/>
    <w:rsid w:val="00C977CE"/>
    <w:rsid w:val="00CA3B17"/>
    <w:rsid w:val="00CA6256"/>
    <w:rsid w:val="00CB02A8"/>
    <w:rsid w:val="00CB3D15"/>
    <w:rsid w:val="00CD1F48"/>
    <w:rsid w:val="00CD5434"/>
    <w:rsid w:val="00CF0F49"/>
    <w:rsid w:val="00CF2F43"/>
    <w:rsid w:val="00CF2F9E"/>
    <w:rsid w:val="00D036B9"/>
    <w:rsid w:val="00D06283"/>
    <w:rsid w:val="00D129B4"/>
    <w:rsid w:val="00D134DA"/>
    <w:rsid w:val="00D13693"/>
    <w:rsid w:val="00D17505"/>
    <w:rsid w:val="00D279E0"/>
    <w:rsid w:val="00D353FC"/>
    <w:rsid w:val="00D47593"/>
    <w:rsid w:val="00D5157D"/>
    <w:rsid w:val="00D6261A"/>
    <w:rsid w:val="00D63D40"/>
    <w:rsid w:val="00D63E98"/>
    <w:rsid w:val="00D7134E"/>
    <w:rsid w:val="00D75C43"/>
    <w:rsid w:val="00D868F1"/>
    <w:rsid w:val="00D921EB"/>
    <w:rsid w:val="00DA36E3"/>
    <w:rsid w:val="00DA7C64"/>
    <w:rsid w:val="00DB7D95"/>
    <w:rsid w:val="00DC1A4C"/>
    <w:rsid w:val="00DD0DC1"/>
    <w:rsid w:val="00DE59B8"/>
    <w:rsid w:val="00E06766"/>
    <w:rsid w:val="00E17E95"/>
    <w:rsid w:val="00E23B9A"/>
    <w:rsid w:val="00E240BA"/>
    <w:rsid w:val="00E24CC3"/>
    <w:rsid w:val="00E31D48"/>
    <w:rsid w:val="00E33130"/>
    <w:rsid w:val="00E3521E"/>
    <w:rsid w:val="00E40FC0"/>
    <w:rsid w:val="00E4580D"/>
    <w:rsid w:val="00E52003"/>
    <w:rsid w:val="00E52322"/>
    <w:rsid w:val="00E579DB"/>
    <w:rsid w:val="00E61846"/>
    <w:rsid w:val="00E678EC"/>
    <w:rsid w:val="00E73513"/>
    <w:rsid w:val="00E764B1"/>
    <w:rsid w:val="00E86BBF"/>
    <w:rsid w:val="00E90820"/>
    <w:rsid w:val="00E96167"/>
    <w:rsid w:val="00E97075"/>
    <w:rsid w:val="00EA20D9"/>
    <w:rsid w:val="00EA4288"/>
    <w:rsid w:val="00EB3A20"/>
    <w:rsid w:val="00EC08FB"/>
    <w:rsid w:val="00EC232A"/>
    <w:rsid w:val="00EC6CEF"/>
    <w:rsid w:val="00ED03ED"/>
    <w:rsid w:val="00EE0070"/>
    <w:rsid w:val="00EE2AC5"/>
    <w:rsid w:val="00EE42BD"/>
    <w:rsid w:val="00EE46F0"/>
    <w:rsid w:val="00EF1B3A"/>
    <w:rsid w:val="00EF3044"/>
    <w:rsid w:val="00EF501A"/>
    <w:rsid w:val="00EF72B4"/>
    <w:rsid w:val="00F01BE7"/>
    <w:rsid w:val="00F04CA7"/>
    <w:rsid w:val="00F124B9"/>
    <w:rsid w:val="00F368DE"/>
    <w:rsid w:val="00F50454"/>
    <w:rsid w:val="00F5229D"/>
    <w:rsid w:val="00F645CC"/>
    <w:rsid w:val="00F7667D"/>
    <w:rsid w:val="00F804E0"/>
    <w:rsid w:val="00F81324"/>
    <w:rsid w:val="00FA2DDA"/>
    <w:rsid w:val="00FA7E96"/>
    <w:rsid w:val="00FB654C"/>
    <w:rsid w:val="00FC16B1"/>
    <w:rsid w:val="00FC3028"/>
    <w:rsid w:val="00FC405A"/>
    <w:rsid w:val="00FD4C08"/>
    <w:rsid w:val="00FD6FAE"/>
    <w:rsid w:val="00FF7627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846398"/>
  <w15:chartTrackingRefBased/>
  <w15:docId w15:val="{1F30D9DB-A331-41AC-8DA6-8C6AA74A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B4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23C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4230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aliases w:val=" Знак"/>
    <w:basedOn w:val="a"/>
    <w:link w:val="22"/>
    <w:rsid w:val="00C655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 Знак Знак"/>
    <w:link w:val="21"/>
    <w:rsid w:val="00C6555F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uiPriority w:val="9"/>
    <w:rsid w:val="00023C77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023C77"/>
  </w:style>
  <w:style w:type="character" w:styleId="a3">
    <w:name w:val="Hyperlink"/>
    <w:uiPriority w:val="99"/>
    <w:unhideWhenUsed/>
    <w:rsid w:val="00023C7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3C77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42309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A034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BF3C57"/>
    <w:rPr>
      <w:rFonts w:eastAsia="Calibri"/>
      <w:sz w:val="24"/>
      <w:szCs w:val="24"/>
    </w:rPr>
  </w:style>
  <w:style w:type="paragraph" w:styleId="a7">
    <w:name w:val="Body Text"/>
    <w:basedOn w:val="a"/>
    <w:link w:val="a8"/>
    <w:rsid w:val="009072F1"/>
    <w:pPr>
      <w:spacing w:after="120"/>
    </w:pPr>
  </w:style>
  <w:style w:type="character" w:customStyle="1" w:styleId="a8">
    <w:name w:val="Основной текст Знак"/>
    <w:link w:val="a7"/>
    <w:rsid w:val="009072F1"/>
    <w:rPr>
      <w:sz w:val="24"/>
      <w:szCs w:val="24"/>
    </w:rPr>
  </w:style>
  <w:style w:type="paragraph" w:styleId="a9">
    <w:name w:val="footer"/>
    <w:basedOn w:val="a"/>
    <w:link w:val="aa"/>
    <w:rsid w:val="009072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9072F1"/>
    <w:rPr>
      <w:sz w:val="24"/>
      <w:szCs w:val="24"/>
    </w:rPr>
  </w:style>
  <w:style w:type="character" w:customStyle="1" w:styleId="CRM">
    <w:name w:val="CRM_Обычный_Таблица Знак"/>
    <w:link w:val="CRM0"/>
    <w:locked/>
    <w:rsid w:val="009072F1"/>
    <w:rPr>
      <w:sz w:val="24"/>
      <w:szCs w:val="24"/>
      <w:lang w:val="ru-RU" w:eastAsia="ru-RU" w:bidi="ar-SA"/>
    </w:rPr>
  </w:style>
  <w:style w:type="paragraph" w:customStyle="1" w:styleId="CRM0">
    <w:name w:val="CRM_Обычный_Таблица"/>
    <w:link w:val="CRM"/>
    <w:autoRedefine/>
    <w:locked/>
    <w:rsid w:val="009072F1"/>
    <w:rPr>
      <w:sz w:val="24"/>
      <w:szCs w:val="24"/>
    </w:rPr>
  </w:style>
  <w:style w:type="paragraph" w:styleId="23">
    <w:name w:val="Body Text 2"/>
    <w:basedOn w:val="a"/>
    <w:link w:val="24"/>
    <w:rsid w:val="00BB0BB2"/>
    <w:pPr>
      <w:spacing w:after="120" w:line="480" w:lineRule="auto"/>
    </w:pPr>
  </w:style>
  <w:style w:type="character" w:customStyle="1" w:styleId="24">
    <w:name w:val="Основной текст 2 Знак"/>
    <w:link w:val="23"/>
    <w:rsid w:val="00BB0BB2"/>
    <w:rPr>
      <w:sz w:val="24"/>
      <w:szCs w:val="24"/>
    </w:rPr>
  </w:style>
  <w:style w:type="character" w:styleId="ab">
    <w:name w:val="annotation reference"/>
    <w:uiPriority w:val="99"/>
    <w:unhideWhenUsed/>
    <w:rsid w:val="00DB7D95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DB7D9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link w:val="ac"/>
    <w:uiPriority w:val="99"/>
    <w:rsid w:val="00DB7D95"/>
    <w:rPr>
      <w:rFonts w:ascii="Calibri" w:eastAsia="Calibri" w:hAnsi="Calibri"/>
      <w:lang w:eastAsia="en-US"/>
    </w:rPr>
  </w:style>
  <w:style w:type="paragraph" w:styleId="ae">
    <w:name w:val="Balloon Text"/>
    <w:basedOn w:val="a"/>
    <w:link w:val="af"/>
    <w:rsid w:val="00DB7D9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DB7D95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EE0070"/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6B090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B0902"/>
    <w:rPr>
      <w:sz w:val="24"/>
      <w:szCs w:val="24"/>
    </w:rPr>
  </w:style>
  <w:style w:type="paragraph" w:styleId="af3">
    <w:name w:val="annotation subject"/>
    <w:basedOn w:val="ac"/>
    <w:next w:val="ac"/>
    <w:link w:val="af4"/>
    <w:uiPriority w:val="99"/>
    <w:unhideWhenUsed/>
    <w:rsid w:val="006B0902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4">
    <w:name w:val="Тема примечания Знак"/>
    <w:link w:val="af3"/>
    <w:uiPriority w:val="99"/>
    <w:rsid w:val="006B0902"/>
    <w:rPr>
      <w:rFonts w:ascii="Calibri" w:eastAsia="Calibri" w:hAnsi="Calibri"/>
      <w:b/>
      <w:bCs/>
      <w:lang w:eastAsia="en-US"/>
    </w:rPr>
  </w:style>
  <w:style w:type="character" w:styleId="af5">
    <w:name w:val="Strong"/>
    <w:qFormat/>
    <w:rsid w:val="006157A2"/>
    <w:rPr>
      <w:b/>
      <w:bCs/>
    </w:rPr>
  </w:style>
  <w:style w:type="table" w:styleId="af6">
    <w:name w:val="Table Grid"/>
    <w:basedOn w:val="a1"/>
    <w:uiPriority w:val="39"/>
    <w:rsid w:val="00D5157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6FCC6-B1BF-47B9-A097-AAAF8A3E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Межмуниципальный отдел Министерства</vt:lpstr>
    </vt:vector>
  </TitlesOfParts>
  <Company>MoBIL GROUP</Company>
  <LinksUpToDate>false</LinksUpToDate>
  <CharactersWithSpaces>10958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Межмуниципальный отдел Министерства</dc:title>
  <dc:subject/>
  <dc:creator>Алешина Мария Алексеевна</dc:creator>
  <cp:keywords/>
  <cp:lastModifiedBy>Отинова Анжела Александровна</cp:lastModifiedBy>
  <cp:revision>9</cp:revision>
  <cp:lastPrinted>2016-05-26T05:39:00Z</cp:lastPrinted>
  <dcterms:created xsi:type="dcterms:W3CDTF">2026-07-28T10:33:00Z</dcterms:created>
  <dcterms:modified xsi:type="dcterms:W3CDTF">2026-08-03T10:35:00Z</dcterms:modified>
</cp:coreProperties>
</file>