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577B" w14:textId="77777777" w:rsidR="005113AB" w:rsidRDefault="00E82449">
      <w:pPr>
        <w:pStyle w:val="13"/>
        <w:keepNext/>
        <w:keepLines/>
        <w:spacing w:before="740"/>
        <w:jc w:val="center"/>
        <w:rPr>
          <w:b/>
          <w:bCs/>
          <w:i w:val="0"/>
          <w:iCs w:val="0"/>
          <w:color w:val="auto"/>
          <w:sz w:val="24"/>
          <w:szCs w:val="24"/>
        </w:rPr>
      </w:pPr>
      <w:bookmarkStart w:id="0" w:name="bookmark2"/>
      <w:r>
        <w:rPr>
          <w:b/>
          <w:bCs/>
          <w:i w:val="0"/>
          <w:iCs w:val="0"/>
          <w:color w:val="auto"/>
          <w:sz w:val="24"/>
          <w:szCs w:val="24"/>
        </w:rPr>
        <w:t>Договор №</w:t>
      </w:r>
      <w:bookmarkEnd w:id="0"/>
      <w:r>
        <w:rPr>
          <w:b/>
          <w:bCs/>
          <w:i w:val="0"/>
          <w:iCs w:val="0"/>
          <w:color w:val="auto"/>
          <w:sz w:val="24"/>
          <w:szCs w:val="24"/>
        </w:rPr>
        <w:t xml:space="preserve"> </w:t>
      </w:r>
    </w:p>
    <w:p w14:paraId="1305DBDC" w14:textId="77777777" w:rsidR="00EB7531" w:rsidRPr="00EB7531" w:rsidRDefault="00E82449" w:rsidP="00EB7531">
      <w:pPr>
        <w:pStyle w:val="13"/>
        <w:keepNext/>
        <w:keepLines/>
        <w:jc w:val="center"/>
        <w:rPr>
          <w:b/>
          <w:bCs/>
          <w:i w:val="0"/>
          <w:iCs w:val="0"/>
          <w:color w:val="auto"/>
          <w:sz w:val="24"/>
          <w:szCs w:val="24"/>
        </w:rPr>
      </w:pPr>
      <w:bookmarkStart w:id="1" w:name="bookmark0"/>
      <w:bookmarkStart w:id="2" w:name="bookmark1"/>
      <w:r>
        <w:rPr>
          <w:b/>
          <w:bCs/>
          <w:i w:val="0"/>
          <w:iCs w:val="0"/>
          <w:color w:val="auto"/>
          <w:sz w:val="24"/>
          <w:szCs w:val="24"/>
        </w:rPr>
        <w:t xml:space="preserve">на поставку </w:t>
      </w:r>
      <w:bookmarkEnd w:id="1"/>
      <w:bookmarkEnd w:id="2"/>
      <w:r w:rsidR="00EB7531" w:rsidRPr="00EB7531">
        <w:rPr>
          <w:b/>
          <w:bCs/>
          <w:i w:val="0"/>
          <w:iCs w:val="0"/>
          <w:color w:val="auto"/>
          <w:sz w:val="24"/>
          <w:szCs w:val="24"/>
        </w:rPr>
        <w:t xml:space="preserve">медицинских изделий (баллон Политцера) </w:t>
      </w:r>
    </w:p>
    <w:p w14:paraId="1A91C689" w14:textId="226B8CD0" w:rsidR="001F4AC7" w:rsidRPr="00EB7531" w:rsidRDefault="00E82449" w:rsidP="00EB7531">
      <w:pPr>
        <w:pStyle w:val="13"/>
        <w:keepNext/>
        <w:keepLines/>
        <w:jc w:val="center"/>
        <w:rPr>
          <w:b/>
          <w:bCs/>
          <w:i w:val="0"/>
          <w:iCs w:val="0"/>
          <w:color w:val="auto"/>
          <w:sz w:val="24"/>
          <w:szCs w:val="24"/>
        </w:rPr>
      </w:pPr>
      <w:r w:rsidRPr="00EB7531">
        <w:rPr>
          <w:b/>
          <w:bCs/>
          <w:i w:val="0"/>
          <w:iCs w:val="0"/>
          <w:color w:val="auto"/>
          <w:sz w:val="24"/>
          <w:szCs w:val="24"/>
        </w:rPr>
        <w:t xml:space="preserve">ИКЗ: </w:t>
      </w:r>
      <w:r w:rsidR="001F4AC7" w:rsidRPr="00EB7531">
        <w:rPr>
          <w:b/>
          <w:bCs/>
          <w:i w:val="0"/>
          <w:iCs w:val="0"/>
          <w:color w:val="auto"/>
          <w:sz w:val="24"/>
          <w:szCs w:val="24"/>
        </w:rPr>
        <w:t>261511710009151170100100110000000244</w:t>
      </w:r>
    </w:p>
    <w:p w14:paraId="6F7CBAEE" w14:textId="657A2413" w:rsidR="005113AB" w:rsidRDefault="005113AB">
      <w:pPr>
        <w:pStyle w:val="13"/>
        <w:keepNext/>
        <w:keepLines/>
        <w:jc w:val="center"/>
        <w:rPr>
          <w:b/>
          <w:bCs/>
          <w:i w:val="0"/>
          <w:iCs w:val="0"/>
          <w:color w:val="auto"/>
          <w:sz w:val="24"/>
          <w:szCs w:val="24"/>
        </w:rPr>
      </w:pPr>
    </w:p>
    <w:p w14:paraId="1F1C3EEA" w14:textId="77777777" w:rsidR="005113AB" w:rsidRDefault="005113AB">
      <w:pPr>
        <w:pStyle w:val="13"/>
        <w:keepNext/>
        <w:keepLines/>
        <w:jc w:val="center"/>
        <w:rPr>
          <w:b/>
          <w:bCs/>
          <w:i w:val="0"/>
          <w:iCs w:val="0"/>
          <w:color w:val="auto"/>
          <w:sz w:val="24"/>
          <w:szCs w:val="24"/>
        </w:rPr>
      </w:pPr>
    </w:p>
    <w:p w14:paraId="19A653A1" w14:textId="77777777" w:rsidR="005113AB" w:rsidRDefault="00E82449">
      <w:pPr>
        <w:pStyle w:val="11"/>
        <w:tabs>
          <w:tab w:val="left" w:pos="7824"/>
        </w:tabs>
        <w:spacing w:after="280" w:line="240" w:lineRule="auto"/>
        <w:ind w:firstLine="0"/>
        <w:jc w:val="center"/>
        <w:rPr>
          <w:sz w:val="24"/>
          <w:szCs w:val="24"/>
        </w:rPr>
      </w:pPr>
      <w:r>
        <w:rPr>
          <w:sz w:val="24"/>
          <w:szCs w:val="24"/>
        </w:rPr>
        <w:t xml:space="preserve">г. Полярные Зори                                                                                                      </w:t>
      </w:r>
      <w:proofErr w:type="gramStart"/>
      <w:r>
        <w:rPr>
          <w:sz w:val="24"/>
          <w:szCs w:val="24"/>
        </w:rPr>
        <w:t xml:space="preserve">   «</w:t>
      </w:r>
      <w:proofErr w:type="gramEnd"/>
      <w:r>
        <w:rPr>
          <w:sz w:val="24"/>
          <w:szCs w:val="24"/>
        </w:rPr>
        <w:t>__» _______ 2026 года</w:t>
      </w:r>
    </w:p>
    <w:p w14:paraId="1CE2F8F2" w14:textId="77777777" w:rsidR="005113AB" w:rsidRDefault="00E82449">
      <w:pPr>
        <w:pStyle w:val="11"/>
        <w:jc w:val="both"/>
        <w:rPr>
          <w:sz w:val="24"/>
          <w:szCs w:val="24"/>
        </w:rPr>
      </w:pPr>
      <w:bookmarkStart w:id="3" w:name="bookmark5"/>
      <w:bookmarkStart w:id="4" w:name="bookmark3"/>
      <w:bookmarkStart w:id="5" w:name="bookmark4"/>
      <w:bookmarkStart w:id="6" w:name="bookmark6"/>
      <w:bookmarkEnd w:id="3"/>
      <w:r>
        <w:rPr>
          <w:b/>
          <w:sz w:val="24"/>
          <w:szCs w:val="24"/>
        </w:rPr>
        <w:t xml:space="preserve">        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 w:val="24"/>
          <w:szCs w:val="24"/>
        </w:rPr>
        <w:t xml:space="preserve">именуемое в дальнейшем «Заказчик», в лице начальника Александрова Ивана Николаевича, действующего на основании Устава, с одной стороны, и </w:t>
      </w:r>
      <w:r>
        <w:rPr>
          <w:iCs/>
          <w:sz w:val="24"/>
          <w:szCs w:val="24"/>
        </w:rPr>
        <w:t>___________________________________ (________________)</w:t>
      </w:r>
      <w:r>
        <w:rPr>
          <w:b/>
          <w:bCs/>
          <w:sz w:val="24"/>
          <w:szCs w:val="24"/>
        </w:rPr>
        <w:t xml:space="preserve">, </w:t>
      </w:r>
      <w:r>
        <w:rPr>
          <w:sz w:val="24"/>
          <w:szCs w:val="24"/>
        </w:rPr>
        <w:t>именуемое в дальнейшем «Поставщик», в лице ______________________________________, действующего на основании ______________, с другой стороны, здесь и далее именуемые Стороны, 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(далее - Договор) о нижеследующем:</w:t>
      </w:r>
    </w:p>
    <w:p w14:paraId="4A750AE5" w14:textId="77777777" w:rsidR="005113AB" w:rsidRDefault="005113AB">
      <w:pPr>
        <w:pStyle w:val="11"/>
        <w:jc w:val="both"/>
        <w:rPr>
          <w:sz w:val="24"/>
          <w:szCs w:val="24"/>
        </w:rPr>
      </w:pPr>
    </w:p>
    <w:p w14:paraId="072FC8C3" w14:textId="77777777" w:rsidR="005113AB" w:rsidRDefault="00E82449">
      <w:pPr>
        <w:pStyle w:val="30"/>
        <w:keepNext/>
        <w:keepLines/>
        <w:numPr>
          <w:ilvl w:val="0"/>
          <w:numId w:val="2"/>
        </w:numPr>
        <w:tabs>
          <w:tab w:val="left" w:pos="289"/>
        </w:tabs>
        <w:spacing w:line="266" w:lineRule="auto"/>
        <w:rPr>
          <w:sz w:val="24"/>
          <w:szCs w:val="24"/>
        </w:rPr>
      </w:pPr>
      <w:r>
        <w:rPr>
          <w:sz w:val="24"/>
          <w:szCs w:val="24"/>
        </w:rPr>
        <w:t>ПРЕДМЕТ ДОГОВОРА</w:t>
      </w:r>
      <w:bookmarkEnd w:id="4"/>
      <w:bookmarkEnd w:id="5"/>
      <w:bookmarkEnd w:id="6"/>
    </w:p>
    <w:p w14:paraId="4F35A4F3" w14:textId="376A7FEE" w:rsidR="005113AB" w:rsidRDefault="00E82449">
      <w:pPr>
        <w:pStyle w:val="11"/>
        <w:numPr>
          <w:ilvl w:val="1"/>
          <w:numId w:val="2"/>
        </w:numPr>
        <w:tabs>
          <w:tab w:val="left" w:pos="1186"/>
        </w:tabs>
        <w:spacing w:line="266" w:lineRule="auto"/>
        <w:ind w:firstLine="740"/>
        <w:jc w:val="both"/>
        <w:rPr>
          <w:sz w:val="24"/>
          <w:szCs w:val="24"/>
        </w:rPr>
      </w:pPr>
      <w:bookmarkStart w:id="7" w:name="bookmark7"/>
      <w:bookmarkEnd w:id="7"/>
      <w:r>
        <w:rPr>
          <w:sz w:val="24"/>
          <w:szCs w:val="24"/>
        </w:rPr>
        <w:t>В соответствии с Договором Поставщик обязуется в порядке и сроки, предусмотренные Договором, осуществить поставку</w:t>
      </w:r>
      <w:r w:rsidR="001F4AC7">
        <w:rPr>
          <w:sz w:val="24"/>
          <w:szCs w:val="24"/>
        </w:rPr>
        <w:t xml:space="preserve"> медицинских изделий (баллон </w:t>
      </w:r>
      <w:proofErr w:type="spellStart"/>
      <w:r w:rsidR="001F4AC7">
        <w:rPr>
          <w:sz w:val="24"/>
          <w:szCs w:val="24"/>
        </w:rPr>
        <w:t>Политцера</w:t>
      </w:r>
      <w:proofErr w:type="spellEnd"/>
      <w:r w:rsidR="001F4AC7">
        <w:rPr>
          <w:sz w:val="24"/>
          <w:szCs w:val="24"/>
        </w:rPr>
        <w:t xml:space="preserve">) </w:t>
      </w:r>
      <w:r>
        <w:rPr>
          <w:sz w:val="24"/>
          <w:szCs w:val="24"/>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5805DC63" w14:textId="77777777" w:rsidR="005113AB" w:rsidRDefault="00E82449">
      <w:pPr>
        <w:pStyle w:val="11"/>
        <w:numPr>
          <w:ilvl w:val="1"/>
          <w:numId w:val="2"/>
        </w:numPr>
        <w:tabs>
          <w:tab w:val="left" w:pos="1105"/>
        </w:tabs>
        <w:spacing w:line="266" w:lineRule="auto"/>
        <w:ind w:firstLine="740"/>
        <w:jc w:val="both"/>
        <w:rPr>
          <w:sz w:val="24"/>
          <w:szCs w:val="24"/>
        </w:rPr>
      </w:pPr>
      <w:bookmarkStart w:id="8" w:name="bookmark8"/>
      <w:bookmarkEnd w:id="8"/>
      <w:r>
        <w:rPr>
          <w:sz w:val="24"/>
          <w:szCs w:val="24"/>
        </w:rPr>
        <w:t>Номенклатура Товара и его количество определяются Спецификацией (Приложение № 1 к Договору) и Техническими характеристиками (Приложение № 2 к Договору).</w:t>
      </w:r>
    </w:p>
    <w:p w14:paraId="73E4A132" w14:textId="77777777" w:rsidR="005113AB" w:rsidRDefault="00E82449">
      <w:pPr>
        <w:pStyle w:val="af2"/>
        <w:numPr>
          <w:ilvl w:val="1"/>
          <w:numId w:val="2"/>
        </w:numPr>
        <w:autoSpaceDE w:val="0"/>
        <w:adjustRightInd w:val="0"/>
        <w:ind w:left="0" w:firstLine="720"/>
        <w:jc w:val="both"/>
        <w:rPr>
          <w:rFonts w:ascii="Times New Roman" w:hAnsi="Times New Roman" w:cs="Times New Roman"/>
        </w:rPr>
      </w:pPr>
      <w:bookmarkStart w:id="9" w:name="bookmark9"/>
      <w:bookmarkEnd w:id="9"/>
      <w:r>
        <w:rPr>
          <w:rFonts w:ascii="Times New Roman" w:hAnsi="Times New Roman" w:cs="Times New Roman"/>
        </w:rPr>
        <w:t>Поставка Товара осуществляется путем доставки до адреса:</w:t>
      </w:r>
      <w:r>
        <w:rPr>
          <w:rFonts w:ascii="Times New Roman" w:hAnsi="Times New Roman" w:cs="Times New Roman"/>
          <w:b/>
        </w:rPr>
        <w:t xml:space="preserve"> </w:t>
      </w:r>
      <w:r>
        <w:rPr>
          <w:rFonts w:ascii="Times New Roman" w:hAnsi="Times New Roman" w:cs="Times New Roman"/>
        </w:rPr>
        <w:t>Мурманская область,</w:t>
      </w:r>
    </w:p>
    <w:p w14:paraId="47DA4283" w14:textId="77777777" w:rsidR="00616A84" w:rsidRDefault="00E82449" w:rsidP="00616A84">
      <w:pPr>
        <w:pStyle w:val="af2"/>
        <w:autoSpaceDE w:val="0"/>
        <w:adjustRightInd w:val="0"/>
        <w:ind w:left="-699" w:firstLine="720"/>
        <w:jc w:val="both"/>
        <w:rPr>
          <w:rFonts w:ascii="Times New Roman" w:hAnsi="Times New Roman" w:cs="Times New Roman"/>
        </w:rPr>
      </w:pPr>
      <w:r>
        <w:rPr>
          <w:rFonts w:ascii="Times New Roman" w:hAnsi="Times New Roman" w:cs="Times New Roman"/>
        </w:rPr>
        <w:t xml:space="preserve"> г. Полярные Зори, пр. Нивский, д. 1а/1, помещение аптеки (далее – Место доставки).</w:t>
      </w:r>
    </w:p>
    <w:p w14:paraId="34B4A2AA" w14:textId="42F6FA43" w:rsidR="00616A84" w:rsidRPr="00616A84" w:rsidRDefault="00616A84" w:rsidP="00616A84">
      <w:pPr>
        <w:pStyle w:val="af2"/>
        <w:autoSpaceDE w:val="0"/>
        <w:adjustRightInd w:val="0"/>
        <w:ind w:left="0" w:firstLine="720"/>
        <w:jc w:val="both"/>
        <w:rPr>
          <w:rFonts w:ascii="Times New Roman" w:hAnsi="Times New Roman" w:cs="Times New Roman"/>
        </w:rPr>
      </w:pPr>
      <w:r>
        <w:rPr>
          <w:rFonts w:ascii="Times New Roman" w:hAnsi="Times New Roman" w:cs="Times New Roman"/>
        </w:rPr>
        <w:t xml:space="preserve">1.4. </w:t>
      </w:r>
      <w:r w:rsidRPr="00616A84">
        <w:rPr>
          <w:rFonts w:ascii="Times New Roman" w:hAnsi="Times New Roman" w:cs="Times New Roman"/>
        </w:rPr>
        <w:t xml:space="preserve">Ответственное лицо Заказчика: </w:t>
      </w:r>
      <w:proofErr w:type="spellStart"/>
      <w:r w:rsidR="001F4AC7">
        <w:rPr>
          <w:rFonts w:ascii="Times New Roman" w:hAnsi="Times New Roman" w:cs="Times New Roman"/>
        </w:rPr>
        <w:t>Артамошкина</w:t>
      </w:r>
      <w:proofErr w:type="spellEnd"/>
      <w:r w:rsidR="001F4AC7">
        <w:rPr>
          <w:rFonts w:ascii="Times New Roman" w:hAnsi="Times New Roman" w:cs="Times New Roman"/>
        </w:rPr>
        <w:t xml:space="preserve"> Оксана Сергеевна</w:t>
      </w:r>
      <w:r w:rsidRPr="00616A84">
        <w:rPr>
          <w:rFonts w:ascii="Times New Roman" w:hAnsi="Times New Roman" w:cs="Times New Roman"/>
        </w:rPr>
        <w:t xml:space="preserve">, тел: </w:t>
      </w:r>
      <w:r w:rsidR="001F4AC7">
        <w:rPr>
          <w:rFonts w:ascii="Times New Roman" w:hAnsi="Times New Roman" w:cs="Times New Roman"/>
        </w:rPr>
        <w:t>8(81532)75884</w:t>
      </w:r>
    </w:p>
    <w:p w14:paraId="2508F633" w14:textId="10D11386" w:rsidR="005113AB" w:rsidRDefault="00E82449">
      <w:pPr>
        <w:pStyle w:val="af2"/>
        <w:autoSpaceDE w:val="0"/>
        <w:adjustRightInd w:val="0"/>
        <w:ind w:left="-699" w:firstLine="720"/>
        <w:jc w:val="both"/>
        <w:rPr>
          <w:rFonts w:ascii="Times New Roman" w:hAnsi="Times New Roman" w:cs="Times New Roman"/>
        </w:rPr>
      </w:pPr>
      <w:r>
        <w:rPr>
          <w:rFonts w:ascii="Times New Roman" w:hAnsi="Times New Roman" w:cs="Times New Roman"/>
        </w:rPr>
        <w:t xml:space="preserve"> </w:t>
      </w:r>
    </w:p>
    <w:p w14:paraId="63D9BFE4" w14:textId="77777777" w:rsidR="005113AB" w:rsidRDefault="005113AB">
      <w:pPr>
        <w:pStyle w:val="11"/>
        <w:tabs>
          <w:tab w:val="left" w:pos="1080"/>
        </w:tabs>
        <w:spacing w:line="266" w:lineRule="auto"/>
        <w:ind w:left="720" w:firstLine="0"/>
        <w:jc w:val="both"/>
        <w:rPr>
          <w:sz w:val="24"/>
          <w:szCs w:val="24"/>
        </w:rPr>
      </w:pPr>
    </w:p>
    <w:p w14:paraId="33A384F7" w14:textId="77777777" w:rsidR="005113AB" w:rsidRDefault="00E82449">
      <w:pPr>
        <w:pStyle w:val="30"/>
        <w:keepNext/>
        <w:keepLines/>
        <w:numPr>
          <w:ilvl w:val="0"/>
          <w:numId w:val="2"/>
        </w:numPr>
        <w:tabs>
          <w:tab w:val="left" w:pos="303"/>
        </w:tabs>
        <w:spacing w:line="264" w:lineRule="auto"/>
        <w:rPr>
          <w:sz w:val="24"/>
          <w:szCs w:val="24"/>
        </w:rPr>
      </w:pPr>
      <w:bookmarkStart w:id="10" w:name="bookmark16"/>
      <w:bookmarkStart w:id="11" w:name="bookmark17"/>
      <w:bookmarkStart w:id="12" w:name="bookmark15"/>
      <w:bookmarkStart w:id="13" w:name="bookmark14"/>
      <w:bookmarkEnd w:id="10"/>
      <w:r>
        <w:rPr>
          <w:sz w:val="24"/>
          <w:szCs w:val="24"/>
        </w:rPr>
        <w:t>ЦЕНА ДОГОВОРА</w:t>
      </w:r>
      <w:bookmarkEnd w:id="11"/>
      <w:bookmarkEnd w:id="12"/>
      <w:bookmarkEnd w:id="13"/>
    </w:p>
    <w:p w14:paraId="2330CA3B" w14:textId="77777777" w:rsidR="005113AB" w:rsidRDefault="00E82449">
      <w:pPr>
        <w:pStyle w:val="11"/>
        <w:numPr>
          <w:ilvl w:val="1"/>
          <w:numId w:val="2"/>
        </w:numPr>
        <w:tabs>
          <w:tab w:val="left" w:pos="1221"/>
        </w:tabs>
        <w:spacing w:line="264" w:lineRule="auto"/>
        <w:ind w:firstLine="740"/>
        <w:jc w:val="both"/>
        <w:rPr>
          <w:sz w:val="24"/>
          <w:szCs w:val="24"/>
        </w:rPr>
      </w:pPr>
      <w:bookmarkStart w:id="14" w:name="bookmark18"/>
      <w:bookmarkEnd w:id="14"/>
      <w:r>
        <w:rPr>
          <w:sz w:val="24"/>
          <w:szCs w:val="24"/>
        </w:rPr>
        <w:t>Цена Договора и валюта платежа устанавливаются в российских рублях.</w:t>
      </w:r>
    </w:p>
    <w:p w14:paraId="21CAEC63" w14:textId="77777777" w:rsidR="005113AB" w:rsidRDefault="00E82449">
      <w:pPr>
        <w:pStyle w:val="11"/>
        <w:numPr>
          <w:ilvl w:val="2"/>
          <w:numId w:val="2"/>
        </w:numPr>
        <w:tabs>
          <w:tab w:val="left" w:pos="1293"/>
        </w:tabs>
        <w:spacing w:line="264" w:lineRule="auto"/>
        <w:ind w:firstLine="709"/>
        <w:jc w:val="both"/>
        <w:rPr>
          <w:sz w:val="23"/>
          <w:szCs w:val="23"/>
        </w:rPr>
      </w:pPr>
      <w:bookmarkStart w:id="15" w:name="bookmark19"/>
      <w:bookmarkStart w:id="16" w:name="bookmark20"/>
      <w:bookmarkEnd w:id="15"/>
      <w:bookmarkEnd w:id="16"/>
      <w:r>
        <w:rPr>
          <w:sz w:val="24"/>
          <w:szCs w:val="24"/>
        </w:rPr>
        <w:t xml:space="preserve">Цена Договора составляет </w:t>
      </w:r>
      <w:r>
        <w:rPr>
          <w:b/>
          <w:bCs/>
          <w:sz w:val="24"/>
          <w:szCs w:val="24"/>
        </w:rPr>
        <w:t xml:space="preserve">________ </w:t>
      </w:r>
      <w:r>
        <w:rPr>
          <w:b/>
          <w:bCs/>
          <w:sz w:val="23"/>
          <w:szCs w:val="23"/>
        </w:rPr>
        <w:t>(___________________) рублей ____ копеек, в т.ч. НДС ___% - ___________рублей __ копеек/НДС не облагается (указать основание).</w:t>
      </w:r>
    </w:p>
    <w:p w14:paraId="00DB593A" w14:textId="77777777" w:rsidR="005113AB" w:rsidRDefault="00E82449">
      <w:pPr>
        <w:pStyle w:val="11"/>
        <w:numPr>
          <w:ilvl w:val="1"/>
          <w:numId w:val="2"/>
        </w:numPr>
        <w:tabs>
          <w:tab w:val="left" w:pos="1293"/>
        </w:tabs>
        <w:spacing w:line="264" w:lineRule="auto"/>
        <w:ind w:firstLine="740"/>
        <w:jc w:val="both"/>
        <w:rPr>
          <w:sz w:val="24"/>
          <w:szCs w:val="24"/>
        </w:rPr>
      </w:pPr>
      <w:r>
        <w:rPr>
          <w:sz w:val="24"/>
          <w:szCs w:val="24"/>
        </w:rPr>
        <w:t>Цена Договора включает в себя стоимость Товара, а также все расходы на транспортировку, погрузо-разгрузочные работы,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79FAAF94" w14:textId="77777777" w:rsidR="005113AB" w:rsidRDefault="00E82449">
      <w:pPr>
        <w:pStyle w:val="11"/>
        <w:numPr>
          <w:ilvl w:val="1"/>
          <w:numId w:val="2"/>
        </w:numPr>
        <w:tabs>
          <w:tab w:val="left" w:pos="1293"/>
        </w:tabs>
        <w:spacing w:line="264" w:lineRule="auto"/>
        <w:ind w:firstLine="740"/>
        <w:jc w:val="both"/>
        <w:rPr>
          <w:sz w:val="24"/>
          <w:szCs w:val="24"/>
        </w:rPr>
      </w:pPr>
      <w:bookmarkStart w:id="17" w:name="bookmark21"/>
      <w:bookmarkEnd w:id="17"/>
      <w:r>
        <w:rPr>
          <w:sz w:val="24"/>
          <w:szCs w:val="24"/>
        </w:rPr>
        <w:t>Цена Договора является твердой и определяется на весь срок его исполнения, за исключением случаев, предусмотренных пунктам 2.5. Договора.</w:t>
      </w:r>
    </w:p>
    <w:p w14:paraId="212EB2BC" w14:textId="77777777" w:rsidR="005113AB" w:rsidRDefault="00E82449">
      <w:pPr>
        <w:pStyle w:val="11"/>
        <w:numPr>
          <w:ilvl w:val="1"/>
          <w:numId w:val="2"/>
        </w:numPr>
        <w:tabs>
          <w:tab w:val="left" w:pos="1293"/>
        </w:tabs>
        <w:spacing w:line="264" w:lineRule="auto"/>
        <w:ind w:firstLine="740"/>
        <w:jc w:val="both"/>
        <w:rPr>
          <w:sz w:val="24"/>
          <w:szCs w:val="24"/>
        </w:rPr>
      </w:pPr>
      <w:bookmarkStart w:id="18" w:name="bookmark22"/>
      <w:bookmarkEnd w:id="18"/>
      <w:r>
        <w:rPr>
          <w:sz w:val="24"/>
          <w:szCs w:val="24"/>
        </w:rPr>
        <w:t>Цена Договора может быть изменена, если по предложению Заказчика увеличивается предусмотренное Договором количество Товара не более чем на тридцать процентов или уменьшается предусмотренное Договором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тридцать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178B9FF4" w14:textId="77777777" w:rsidR="005113AB" w:rsidRDefault="00E82449">
      <w:pPr>
        <w:pStyle w:val="11"/>
        <w:numPr>
          <w:ilvl w:val="1"/>
          <w:numId w:val="2"/>
        </w:numPr>
        <w:tabs>
          <w:tab w:val="left" w:pos="1293"/>
        </w:tabs>
        <w:spacing w:after="280" w:line="264" w:lineRule="auto"/>
        <w:ind w:firstLine="740"/>
        <w:jc w:val="both"/>
        <w:rPr>
          <w:sz w:val="24"/>
          <w:szCs w:val="24"/>
        </w:rPr>
      </w:pPr>
      <w:bookmarkStart w:id="19" w:name="bookmark23"/>
      <w:bookmarkEnd w:id="19"/>
      <w:r>
        <w:rPr>
          <w:sz w:val="24"/>
          <w:szCs w:val="24"/>
        </w:rPr>
        <w:t>По соглашению Сторон цена Договора может быть снижена без изменения предусмотренного Договором количества и качества Товара и иных условий Договора.</w:t>
      </w:r>
    </w:p>
    <w:p w14:paraId="62841C52" w14:textId="77777777" w:rsidR="005113AB" w:rsidRDefault="00E82449">
      <w:pPr>
        <w:pStyle w:val="11"/>
        <w:numPr>
          <w:ilvl w:val="0"/>
          <w:numId w:val="2"/>
        </w:numPr>
        <w:tabs>
          <w:tab w:val="left" w:pos="308"/>
        </w:tabs>
        <w:spacing w:after="280" w:line="240" w:lineRule="auto"/>
        <w:ind w:firstLine="0"/>
        <w:jc w:val="center"/>
        <w:rPr>
          <w:sz w:val="24"/>
          <w:szCs w:val="24"/>
        </w:rPr>
      </w:pPr>
      <w:bookmarkStart w:id="20" w:name="bookmark24"/>
      <w:bookmarkEnd w:id="20"/>
      <w:r>
        <w:rPr>
          <w:b/>
          <w:bCs/>
          <w:sz w:val="24"/>
          <w:szCs w:val="24"/>
        </w:rPr>
        <w:lastRenderedPageBreak/>
        <w:t>ВЗАИМОДЕЙСТВИЕ СТОРОН</w:t>
      </w:r>
    </w:p>
    <w:p w14:paraId="013F56FA" w14:textId="77777777" w:rsidR="005113AB" w:rsidRDefault="00E82449">
      <w:pPr>
        <w:pStyle w:val="30"/>
        <w:keepNext/>
        <w:keepLines/>
        <w:numPr>
          <w:ilvl w:val="1"/>
          <w:numId w:val="2"/>
        </w:numPr>
        <w:tabs>
          <w:tab w:val="left" w:pos="1227"/>
        </w:tabs>
        <w:spacing w:line="266" w:lineRule="auto"/>
        <w:ind w:firstLine="700"/>
        <w:jc w:val="both"/>
        <w:rPr>
          <w:sz w:val="24"/>
          <w:szCs w:val="24"/>
        </w:rPr>
      </w:pPr>
      <w:bookmarkStart w:id="21" w:name="bookmark27"/>
      <w:bookmarkStart w:id="22" w:name="bookmark28"/>
      <w:bookmarkStart w:id="23" w:name="bookmark25"/>
      <w:bookmarkStart w:id="24" w:name="bookmark26"/>
      <w:bookmarkEnd w:id="21"/>
      <w:r>
        <w:rPr>
          <w:sz w:val="24"/>
          <w:szCs w:val="24"/>
        </w:rPr>
        <w:t>Поставщик обязан:</w:t>
      </w:r>
      <w:bookmarkEnd w:id="22"/>
      <w:bookmarkEnd w:id="23"/>
      <w:bookmarkEnd w:id="24"/>
    </w:p>
    <w:p w14:paraId="75F8587C" w14:textId="77777777" w:rsidR="005113AB" w:rsidRDefault="00E82449">
      <w:pPr>
        <w:pStyle w:val="11"/>
        <w:numPr>
          <w:ilvl w:val="2"/>
          <w:numId w:val="2"/>
        </w:numPr>
        <w:tabs>
          <w:tab w:val="left" w:pos="1410"/>
        </w:tabs>
        <w:spacing w:line="266" w:lineRule="auto"/>
        <w:ind w:firstLine="720"/>
        <w:jc w:val="both"/>
        <w:rPr>
          <w:sz w:val="24"/>
          <w:szCs w:val="24"/>
        </w:rPr>
      </w:pPr>
      <w:bookmarkStart w:id="25" w:name="bookmark29"/>
      <w:bookmarkEnd w:id="25"/>
      <w:r>
        <w:rPr>
          <w:sz w:val="24"/>
          <w:szCs w:val="24"/>
        </w:rPr>
        <w:t>Поставить Заказчику Товар надлежащего качества в сроки, установленные Договором, с разгрузкой с транспортного средства и складированием в месте поставки Товара за свой счет.</w:t>
      </w:r>
    </w:p>
    <w:p w14:paraId="53677892" w14:textId="77777777" w:rsidR="005113AB" w:rsidRDefault="00E82449">
      <w:pPr>
        <w:pStyle w:val="11"/>
        <w:numPr>
          <w:ilvl w:val="2"/>
          <w:numId w:val="2"/>
        </w:numPr>
        <w:tabs>
          <w:tab w:val="left" w:pos="1415"/>
        </w:tabs>
        <w:spacing w:line="266" w:lineRule="auto"/>
        <w:ind w:firstLine="720"/>
        <w:jc w:val="both"/>
        <w:rPr>
          <w:sz w:val="24"/>
          <w:szCs w:val="24"/>
        </w:rPr>
      </w:pPr>
      <w:bookmarkStart w:id="26" w:name="bookmark30"/>
      <w:bookmarkEnd w:id="26"/>
      <w:r>
        <w:rPr>
          <w:sz w:val="24"/>
          <w:szCs w:val="24"/>
        </w:rPr>
        <w:t>В случае недопоставки Товара и (или) поставки некачественного Товара в течение 3 (трёх) рабочих дней со дня получения письменного извещения об этом Заказчика допоставить недостающее количество Товара или заменить некачественный Товар. Расходы, связанные с допоставкой и заменой Товара, несет Поставщик.</w:t>
      </w:r>
    </w:p>
    <w:p w14:paraId="4389513B" w14:textId="77777777" w:rsidR="005113AB" w:rsidRDefault="00E82449">
      <w:pPr>
        <w:pStyle w:val="11"/>
        <w:numPr>
          <w:ilvl w:val="2"/>
          <w:numId w:val="2"/>
        </w:numPr>
        <w:tabs>
          <w:tab w:val="left" w:pos="1410"/>
        </w:tabs>
        <w:spacing w:line="266" w:lineRule="auto"/>
        <w:ind w:firstLine="720"/>
        <w:jc w:val="both"/>
        <w:rPr>
          <w:sz w:val="24"/>
          <w:szCs w:val="24"/>
        </w:rPr>
      </w:pPr>
      <w:bookmarkStart w:id="27" w:name="bookmark31"/>
      <w:bookmarkEnd w:id="27"/>
      <w:r>
        <w:rPr>
          <w:sz w:val="24"/>
          <w:szCs w:val="24"/>
        </w:rPr>
        <w:t>Поставить Товар свободный от прав третьих лиц, в противном случае обязан возместить Заказчику все убытки, причиненные изъятием Товара.</w:t>
      </w:r>
    </w:p>
    <w:p w14:paraId="05FE1642" w14:textId="77777777" w:rsidR="005113AB" w:rsidRDefault="00E82449">
      <w:pPr>
        <w:pStyle w:val="11"/>
        <w:numPr>
          <w:ilvl w:val="2"/>
          <w:numId w:val="2"/>
        </w:numPr>
        <w:tabs>
          <w:tab w:val="left" w:pos="1415"/>
        </w:tabs>
        <w:spacing w:line="266" w:lineRule="auto"/>
        <w:ind w:firstLine="720"/>
        <w:jc w:val="both"/>
        <w:rPr>
          <w:sz w:val="24"/>
          <w:szCs w:val="24"/>
        </w:rPr>
      </w:pPr>
      <w:bookmarkStart w:id="28" w:name="bookmark32"/>
      <w:bookmarkEnd w:id="28"/>
      <w:r>
        <w:rPr>
          <w:sz w:val="24"/>
          <w:szCs w:val="24"/>
        </w:rPr>
        <w:t>Передать Заказчику документы, устанавливающие требования к качеству Товара, а также иные сопутствующие документы, прилагаемые к Товару его производителем</w:t>
      </w:r>
    </w:p>
    <w:p w14:paraId="7FA8A2F0" w14:textId="77777777" w:rsidR="005113AB" w:rsidRDefault="00E82449">
      <w:pPr>
        <w:pStyle w:val="11"/>
        <w:numPr>
          <w:ilvl w:val="2"/>
          <w:numId w:val="2"/>
        </w:numPr>
        <w:tabs>
          <w:tab w:val="left" w:pos="1410"/>
        </w:tabs>
        <w:spacing w:line="266" w:lineRule="auto"/>
        <w:ind w:firstLine="720"/>
        <w:jc w:val="both"/>
        <w:rPr>
          <w:sz w:val="24"/>
          <w:szCs w:val="24"/>
        </w:rPr>
      </w:pPr>
      <w:bookmarkStart w:id="29" w:name="bookmark33"/>
      <w:bookmarkEnd w:id="29"/>
      <w:r>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037FBD8A" w14:textId="77777777" w:rsidR="005113AB" w:rsidRDefault="00E82449">
      <w:pPr>
        <w:pStyle w:val="11"/>
        <w:numPr>
          <w:ilvl w:val="2"/>
          <w:numId w:val="2"/>
        </w:numPr>
        <w:tabs>
          <w:tab w:val="left" w:pos="1415"/>
        </w:tabs>
        <w:spacing w:line="266" w:lineRule="auto"/>
        <w:ind w:firstLine="720"/>
        <w:jc w:val="both"/>
        <w:rPr>
          <w:sz w:val="24"/>
          <w:szCs w:val="24"/>
        </w:rPr>
      </w:pPr>
      <w:bookmarkStart w:id="30" w:name="bookmark34"/>
      <w:bookmarkEnd w:id="30"/>
      <w:r>
        <w:rPr>
          <w:sz w:val="24"/>
          <w:szCs w:val="24"/>
        </w:rPr>
        <w:t>Подтвердить свое соответствие требованиям, установленным в части 1 статьи 31 Федерального закона о контрактной системе.</w:t>
      </w:r>
    </w:p>
    <w:p w14:paraId="5696FD6C" w14:textId="77777777" w:rsidR="005113AB" w:rsidRDefault="00E82449">
      <w:pPr>
        <w:pStyle w:val="30"/>
        <w:keepNext/>
        <w:keepLines/>
        <w:numPr>
          <w:ilvl w:val="1"/>
          <w:numId w:val="2"/>
        </w:numPr>
        <w:tabs>
          <w:tab w:val="left" w:pos="1247"/>
        </w:tabs>
        <w:spacing w:line="266" w:lineRule="auto"/>
        <w:ind w:firstLine="720"/>
        <w:jc w:val="both"/>
        <w:rPr>
          <w:sz w:val="24"/>
          <w:szCs w:val="24"/>
        </w:rPr>
      </w:pPr>
      <w:bookmarkStart w:id="31" w:name="bookmark37"/>
      <w:bookmarkStart w:id="32" w:name="bookmark35"/>
      <w:bookmarkStart w:id="33" w:name="bookmark36"/>
      <w:bookmarkStart w:id="34" w:name="bookmark38"/>
      <w:bookmarkEnd w:id="31"/>
      <w:r>
        <w:rPr>
          <w:sz w:val="24"/>
          <w:szCs w:val="24"/>
        </w:rPr>
        <w:t>Поставщик вправе:</w:t>
      </w:r>
      <w:bookmarkEnd w:id="32"/>
      <w:bookmarkEnd w:id="33"/>
      <w:bookmarkEnd w:id="34"/>
    </w:p>
    <w:p w14:paraId="7984EB1A" w14:textId="77777777" w:rsidR="005113AB" w:rsidRDefault="00E82449">
      <w:pPr>
        <w:pStyle w:val="11"/>
        <w:numPr>
          <w:ilvl w:val="2"/>
          <w:numId w:val="2"/>
        </w:numPr>
        <w:tabs>
          <w:tab w:val="left" w:pos="1410"/>
        </w:tabs>
        <w:spacing w:line="262" w:lineRule="auto"/>
        <w:ind w:firstLine="720"/>
        <w:jc w:val="both"/>
        <w:rPr>
          <w:sz w:val="24"/>
          <w:szCs w:val="24"/>
        </w:rPr>
      </w:pPr>
      <w:bookmarkStart w:id="35" w:name="bookmark39"/>
      <w:bookmarkEnd w:id="35"/>
      <w:r>
        <w:rPr>
          <w:sz w:val="24"/>
          <w:szCs w:val="24"/>
        </w:rPr>
        <w:t>Требовать от Заказчика приемки поставленного Товара надлежащего качества.</w:t>
      </w:r>
    </w:p>
    <w:p w14:paraId="7B3C4099" w14:textId="77777777" w:rsidR="005113AB" w:rsidRDefault="00E82449">
      <w:pPr>
        <w:pStyle w:val="11"/>
        <w:numPr>
          <w:ilvl w:val="2"/>
          <w:numId w:val="2"/>
        </w:numPr>
        <w:tabs>
          <w:tab w:val="left" w:pos="1415"/>
        </w:tabs>
        <w:spacing w:line="262" w:lineRule="auto"/>
        <w:ind w:firstLine="720"/>
        <w:jc w:val="both"/>
        <w:rPr>
          <w:sz w:val="24"/>
          <w:szCs w:val="24"/>
        </w:rPr>
      </w:pPr>
      <w:bookmarkStart w:id="36" w:name="bookmark40"/>
      <w:bookmarkEnd w:id="36"/>
      <w:r>
        <w:rPr>
          <w:sz w:val="24"/>
          <w:szCs w:val="24"/>
        </w:rPr>
        <w:t>Запрашивать и получать от Заказчика информацию, необходимую для выполнения Договора.</w:t>
      </w:r>
    </w:p>
    <w:p w14:paraId="51872D09" w14:textId="77777777" w:rsidR="005113AB" w:rsidRDefault="00E82449">
      <w:pPr>
        <w:pStyle w:val="11"/>
        <w:numPr>
          <w:ilvl w:val="2"/>
          <w:numId w:val="2"/>
        </w:numPr>
        <w:tabs>
          <w:tab w:val="left" w:pos="1415"/>
        </w:tabs>
        <w:spacing w:line="262" w:lineRule="auto"/>
        <w:ind w:firstLine="720"/>
        <w:jc w:val="both"/>
        <w:rPr>
          <w:sz w:val="24"/>
          <w:szCs w:val="24"/>
        </w:rPr>
      </w:pPr>
      <w:bookmarkStart w:id="37" w:name="bookmark41"/>
      <w:bookmarkEnd w:id="37"/>
      <w:r>
        <w:rPr>
          <w:sz w:val="24"/>
          <w:szCs w:val="24"/>
        </w:rPr>
        <w:t>Требовать оплаты по Договору в случае надлежащего исполнения своих обязательств по Договору.</w:t>
      </w:r>
    </w:p>
    <w:p w14:paraId="49D78B0F" w14:textId="77777777" w:rsidR="005113AB" w:rsidRDefault="00E82449">
      <w:pPr>
        <w:pStyle w:val="11"/>
        <w:numPr>
          <w:ilvl w:val="2"/>
          <w:numId w:val="2"/>
        </w:numPr>
        <w:tabs>
          <w:tab w:val="left" w:pos="1415"/>
        </w:tabs>
        <w:spacing w:line="262" w:lineRule="auto"/>
        <w:ind w:firstLine="720"/>
        <w:jc w:val="both"/>
        <w:rPr>
          <w:sz w:val="24"/>
          <w:szCs w:val="24"/>
        </w:rPr>
      </w:pPr>
      <w:bookmarkStart w:id="38" w:name="bookmark42"/>
      <w:bookmarkEnd w:id="38"/>
      <w:r>
        <w:rPr>
          <w:sz w:val="24"/>
          <w:szCs w:val="24"/>
        </w:rPr>
        <w:t>По согласованию с Заказчиком досрочно поставить Товар (часть Товара).</w:t>
      </w:r>
    </w:p>
    <w:p w14:paraId="6CFEA1A7" w14:textId="77777777" w:rsidR="005113AB" w:rsidRDefault="00E82449">
      <w:pPr>
        <w:pStyle w:val="11"/>
        <w:numPr>
          <w:ilvl w:val="2"/>
          <w:numId w:val="2"/>
        </w:numPr>
        <w:tabs>
          <w:tab w:val="left" w:pos="1410"/>
        </w:tabs>
        <w:spacing w:line="262" w:lineRule="auto"/>
        <w:ind w:firstLine="720"/>
        <w:jc w:val="both"/>
        <w:rPr>
          <w:sz w:val="24"/>
          <w:szCs w:val="24"/>
        </w:rPr>
      </w:pPr>
      <w:bookmarkStart w:id="39" w:name="bookmark43"/>
      <w:bookmarkEnd w:id="39"/>
      <w:r>
        <w:rPr>
          <w:sz w:val="24"/>
          <w:szCs w:val="24"/>
        </w:rPr>
        <w:t>Принять решение об одностороннем отказе от исполнения договора по основаниям, предусмотренным законодательством Российской Федерации для одностороннего отказа от исполнения отдельных видов обязательств и настоящим Договором.</w:t>
      </w:r>
    </w:p>
    <w:p w14:paraId="7F8C7063" w14:textId="77777777" w:rsidR="005113AB" w:rsidRDefault="00E82449">
      <w:pPr>
        <w:pStyle w:val="30"/>
        <w:keepNext/>
        <w:keepLines/>
        <w:numPr>
          <w:ilvl w:val="1"/>
          <w:numId w:val="2"/>
        </w:numPr>
        <w:tabs>
          <w:tab w:val="left" w:pos="1242"/>
        </w:tabs>
        <w:spacing w:line="262" w:lineRule="auto"/>
        <w:ind w:firstLine="720"/>
        <w:jc w:val="both"/>
        <w:rPr>
          <w:sz w:val="24"/>
          <w:szCs w:val="24"/>
        </w:rPr>
      </w:pPr>
      <w:bookmarkStart w:id="40" w:name="bookmark46"/>
      <w:bookmarkStart w:id="41" w:name="bookmark47"/>
      <w:bookmarkStart w:id="42" w:name="bookmark44"/>
      <w:bookmarkStart w:id="43" w:name="bookmark45"/>
      <w:bookmarkEnd w:id="40"/>
      <w:r>
        <w:rPr>
          <w:sz w:val="24"/>
          <w:szCs w:val="24"/>
        </w:rPr>
        <w:t>Заказчик обязан:</w:t>
      </w:r>
      <w:bookmarkEnd w:id="41"/>
      <w:bookmarkEnd w:id="42"/>
      <w:bookmarkEnd w:id="43"/>
    </w:p>
    <w:p w14:paraId="49C07562" w14:textId="77777777" w:rsidR="005113AB" w:rsidRDefault="00E82449">
      <w:pPr>
        <w:pStyle w:val="11"/>
        <w:numPr>
          <w:ilvl w:val="2"/>
          <w:numId w:val="2"/>
        </w:numPr>
        <w:tabs>
          <w:tab w:val="left" w:pos="1386"/>
        </w:tabs>
        <w:spacing w:line="262" w:lineRule="auto"/>
        <w:ind w:firstLine="720"/>
        <w:jc w:val="both"/>
        <w:rPr>
          <w:sz w:val="24"/>
          <w:szCs w:val="24"/>
        </w:rPr>
      </w:pPr>
      <w:bookmarkStart w:id="44" w:name="bookmark48"/>
      <w:bookmarkEnd w:id="44"/>
      <w:r>
        <w:rPr>
          <w:sz w:val="24"/>
          <w:szCs w:val="24"/>
        </w:rPr>
        <w:t>Обеспечить приемку поставляемого по Договору Товара в соответствии с условиями Договора.</w:t>
      </w:r>
    </w:p>
    <w:p w14:paraId="77640E55" w14:textId="77777777" w:rsidR="005113AB" w:rsidRDefault="00E82449">
      <w:pPr>
        <w:pStyle w:val="11"/>
        <w:numPr>
          <w:ilvl w:val="2"/>
          <w:numId w:val="2"/>
        </w:numPr>
        <w:tabs>
          <w:tab w:val="left" w:pos="1410"/>
        </w:tabs>
        <w:spacing w:line="262" w:lineRule="auto"/>
        <w:ind w:firstLine="720"/>
        <w:jc w:val="both"/>
        <w:rPr>
          <w:sz w:val="24"/>
          <w:szCs w:val="24"/>
        </w:rPr>
      </w:pPr>
      <w:bookmarkStart w:id="45" w:name="bookmark49"/>
      <w:bookmarkEnd w:id="45"/>
      <w:r>
        <w:rPr>
          <w:sz w:val="24"/>
          <w:szCs w:val="24"/>
        </w:rPr>
        <w:t>Требовать замены некачественного Товара.</w:t>
      </w:r>
    </w:p>
    <w:p w14:paraId="5486DBFF" w14:textId="77777777" w:rsidR="005113AB" w:rsidRDefault="00E82449">
      <w:pPr>
        <w:pStyle w:val="11"/>
        <w:numPr>
          <w:ilvl w:val="2"/>
          <w:numId w:val="2"/>
        </w:numPr>
        <w:tabs>
          <w:tab w:val="left" w:pos="1410"/>
        </w:tabs>
        <w:spacing w:line="262" w:lineRule="auto"/>
        <w:ind w:firstLine="720"/>
        <w:jc w:val="both"/>
        <w:rPr>
          <w:sz w:val="24"/>
          <w:szCs w:val="24"/>
        </w:rPr>
      </w:pPr>
      <w:bookmarkStart w:id="46" w:name="bookmark50"/>
      <w:bookmarkEnd w:id="46"/>
      <w:r>
        <w:rPr>
          <w:sz w:val="24"/>
          <w:szCs w:val="24"/>
        </w:rPr>
        <w:t>Провести экспертизу уполномоченным лицом Заказчика результатов, предусмотренных Договором (далее - приемка поставленного Товара), на количество, ассортимент и качество поставленного Товара,</w:t>
      </w:r>
    </w:p>
    <w:p w14:paraId="54B2AF0F" w14:textId="77777777" w:rsidR="005113AB" w:rsidRDefault="00E82449">
      <w:pPr>
        <w:pStyle w:val="11"/>
        <w:numPr>
          <w:ilvl w:val="2"/>
          <w:numId w:val="2"/>
        </w:numPr>
        <w:tabs>
          <w:tab w:val="left" w:pos="1391"/>
        </w:tabs>
        <w:spacing w:line="262" w:lineRule="auto"/>
        <w:ind w:firstLine="720"/>
        <w:jc w:val="both"/>
        <w:rPr>
          <w:sz w:val="24"/>
          <w:szCs w:val="24"/>
        </w:rPr>
      </w:pPr>
      <w:bookmarkStart w:id="47" w:name="bookmark51"/>
      <w:bookmarkEnd w:id="47"/>
      <w:r>
        <w:rPr>
          <w:sz w:val="24"/>
          <w:szCs w:val="24"/>
        </w:rPr>
        <w:t>Оплатить принятый Товар в порядке и на условиях, предусмотренных настоящим Договором.</w:t>
      </w:r>
    </w:p>
    <w:p w14:paraId="65F2C217" w14:textId="77777777" w:rsidR="005113AB" w:rsidRDefault="00E82449">
      <w:pPr>
        <w:pStyle w:val="11"/>
        <w:numPr>
          <w:ilvl w:val="2"/>
          <w:numId w:val="2"/>
        </w:numPr>
        <w:tabs>
          <w:tab w:val="left" w:pos="1386"/>
        </w:tabs>
        <w:spacing w:line="262" w:lineRule="auto"/>
        <w:ind w:firstLine="720"/>
        <w:jc w:val="both"/>
        <w:rPr>
          <w:sz w:val="24"/>
          <w:szCs w:val="24"/>
        </w:rPr>
      </w:pPr>
      <w:bookmarkStart w:id="48" w:name="bookmark52"/>
      <w:bookmarkEnd w:id="48"/>
      <w:r>
        <w:rPr>
          <w:sz w:val="24"/>
          <w:szCs w:val="24"/>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2D0CDEEC" w14:textId="77777777" w:rsidR="005113AB" w:rsidRDefault="00E82449">
      <w:pPr>
        <w:pStyle w:val="11"/>
        <w:numPr>
          <w:ilvl w:val="2"/>
          <w:numId w:val="2"/>
        </w:numPr>
        <w:tabs>
          <w:tab w:val="left" w:pos="1405"/>
        </w:tabs>
        <w:spacing w:line="262" w:lineRule="auto"/>
        <w:ind w:firstLine="720"/>
        <w:jc w:val="both"/>
        <w:rPr>
          <w:sz w:val="24"/>
          <w:szCs w:val="24"/>
        </w:rPr>
      </w:pPr>
      <w:bookmarkStart w:id="49" w:name="bookmark53"/>
      <w:bookmarkEnd w:id="49"/>
      <w:r>
        <w:rPr>
          <w:sz w:val="24"/>
          <w:szCs w:val="24"/>
        </w:rPr>
        <w:t>Требовать возмещения неустойки (штрафа, пени) и (или) убытков, причиненных по вине Поставщика.</w:t>
      </w:r>
    </w:p>
    <w:p w14:paraId="61D0D328" w14:textId="77777777" w:rsidR="005113AB" w:rsidRDefault="00E82449">
      <w:pPr>
        <w:pStyle w:val="30"/>
        <w:keepNext/>
        <w:keepLines/>
        <w:numPr>
          <w:ilvl w:val="1"/>
          <w:numId w:val="2"/>
        </w:numPr>
        <w:tabs>
          <w:tab w:val="left" w:pos="1242"/>
        </w:tabs>
        <w:spacing w:line="262" w:lineRule="auto"/>
        <w:ind w:firstLine="720"/>
        <w:jc w:val="both"/>
        <w:rPr>
          <w:sz w:val="24"/>
          <w:szCs w:val="24"/>
        </w:rPr>
      </w:pPr>
      <w:bookmarkStart w:id="50" w:name="bookmark56"/>
      <w:bookmarkStart w:id="51" w:name="bookmark54"/>
      <w:bookmarkStart w:id="52" w:name="bookmark57"/>
      <w:bookmarkStart w:id="53" w:name="bookmark55"/>
      <w:bookmarkEnd w:id="50"/>
      <w:r>
        <w:rPr>
          <w:sz w:val="24"/>
          <w:szCs w:val="24"/>
        </w:rPr>
        <w:t>Заказчик вправе:</w:t>
      </w:r>
      <w:bookmarkEnd w:id="51"/>
      <w:bookmarkEnd w:id="52"/>
      <w:bookmarkEnd w:id="53"/>
    </w:p>
    <w:p w14:paraId="2341940D" w14:textId="77777777" w:rsidR="005113AB" w:rsidRDefault="00E82449">
      <w:pPr>
        <w:pStyle w:val="11"/>
        <w:numPr>
          <w:ilvl w:val="2"/>
          <w:numId w:val="2"/>
        </w:numPr>
        <w:tabs>
          <w:tab w:val="left" w:pos="1415"/>
        </w:tabs>
        <w:spacing w:line="262" w:lineRule="auto"/>
        <w:ind w:firstLine="720"/>
        <w:jc w:val="both"/>
        <w:rPr>
          <w:sz w:val="24"/>
          <w:szCs w:val="24"/>
        </w:rPr>
      </w:pPr>
      <w:bookmarkStart w:id="54" w:name="bookmark58"/>
      <w:bookmarkEnd w:id="54"/>
      <w:r>
        <w:rPr>
          <w:sz w:val="24"/>
          <w:szCs w:val="24"/>
        </w:rPr>
        <w:t>Требовать от Поставщика надлежащего исполнения обязательств, предусмотренных Договором.</w:t>
      </w:r>
    </w:p>
    <w:p w14:paraId="25D98D7E" w14:textId="77777777" w:rsidR="005113AB" w:rsidRDefault="00E82449">
      <w:pPr>
        <w:pStyle w:val="11"/>
        <w:numPr>
          <w:ilvl w:val="2"/>
          <w:numId w:val="2"/>
        </w:numPr>
        <w:tabs>
          <w:tab w:val="left" w:pos="1415"/>
        </w:tabs>
        <w:spacing w:line="262" w:lineRule="auto"/>
        <w:ind w:firstLine="720"/>
        <w:jc w:val="both"/>
        <w:rPr>
          <w:sz w:val="24"/>
          <w:szCs w:val="24"/>
        </w:rPr>
      </w:pPr>
      <w:bookmarkStart w:id="55" w:name="bookmark59"/>
      <w:bookmarkEnd w:id="55"/>
      <w:r>
        <w:rPr>
          <w:sz w:val="24"/>
          <w:szCs w:val="24"/>
        </w:rPr>
        <w:t>Запрашивать у Поставщика информацию об исполнении им обязательств по Договору.</w:t>
      </w:r>
    </w:p>
    <w:p w14:paraId="2615DB4A" w14:textId="77777777" w:rsidR="005113AB" w:rsidRDefault="00E82449">
      <w:pPr>
        <w:pStyle w:val="11"/>
        <w:numPr>
          <w:ilvl w:val="2"/>
          <w:numId w:val="2"/>
        </w:numPr>
        <w:tabs>
          <w:tab w:val="left" w:pos="1415"/>
        </w:tabs>
        <w:spacing w:line="262" w:lineRule="auto"/>
        <w:ind w:firstLine="720"/>
        <w:jc w:val="both"/>
        <w:rPr>
          <w:sz w:val="24"/>
          <w:szCs w:val="24"/>
        </w:rPr>
      </w:pPr>
      <w:bookmarkStart w:id="56" w:name="bookmark60"/>
      <w:bookmarkEnd w:id="56"/>
      <w:r>
        <w:rPr>
          <w:sz w:val="24"/>
          <w:szCs w:val="24"/>
        </w:rPr>
        <w:t>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2F8A686C" w14:textId="77777777" w:rsidR="005113AB" w:rsidRDefault="00E82449">
      <w:pPr>
        <w:pStyle w:val="11"/>
        <w:numPr>
          <w:ilvl w:val="2"/>
          <w:numId w:val="2"/>
        </w:numPr>
        <w:tabs>
          <w:tab w:val="left" w:pos="1410"/>
        </w:tabs>
        <w:spacing w:line="262" w:lineRule="auto"/>
        <w:ind w:firstLine="720"/>
        <w:jc w:val="both"/>
        <w:rPr>
          <w:sz w:val="24"/>
          <w:szCs w:val="24"/>
        </w:rPr>
      </w:pPr>
      <w:bookmarkStart w:id="57" w:name="bookmark61"/>
      <w:bookmarkEnd w:id="57"/>
      <w:r>
        <w:rPr>
          <w:sz w:val="24"/>
          <w:szCs w:val="24"/>
        </w:rPr>
        <w:t>Осуществлять выборочную проверку качества поставляемого Товара, в том числе после приемки Товара.</w:t>
      </w:r>
    </w:p>
    <w:p w14:paraId="6BD4B619" w14:textId="77777777" w:rsidR="005113AB" w:rsidRDefault="00E82449">
      <w:pPr>
        <w:pStyle w:val="11"/>
        <w:numPr>
          <w:ilvl w:val="2"/>
          <w:numId w:val="2"/>
        </w:numPr>
        <w:tabs>
          <w:tab w:val="left" w:pos="1415"/>
        </w:tabs>
        <w:spacing w:line="262" w:lineRule="auto"/>
        <w:ind w:firstLine="720"/>
        <w:jc w:val="both"/>
        <w:rPr>
          <w:sz w:val="24"/>
          <w:szCs w:val="24"/>
        </w:rPr>
      </w:pPr>
      <w:bookmarkStart w:id="58" w:name="bookmark62"/>
      <w:bookmarkEnd w:id="58"/>
      <w:r>
        <w:rPr>
          <w:sz w:val="24"/>
          <w:szCs w:val="24"/>
        </w:rPr>
        <w:t xml:space="preserve">Требовать от Поставщика устранения недостатков, допущенных при исполнении </w:t>
      </w:r>
      <w:r>
        <w:rPr>
          <w:sz w:val="24"/>
          <w:szCs w:val="24"/>
        </w:rPr>
        <w:lastRenderedPageBreak/>
        <w:t>Договора, за его счет.</w:t>
      </w:r>
    </w:p>
    <w:p w14:paraId="5A5AC621" w14:textId="77777777" w:rsidR="005113AB" w:rsidRDefault="00E82449">
      <w:pPr>
        <w:pStyle w:val="11"/>
        <w:numPr>
          <w:ilvl w:val="2"/>
          <w:numId w:val="2"/>
        </w:numPr>
        <w:tabs>
          <w:tab w:val="left" w:pos="1401"/>
        </w:tabs>
        <w:spacing w:line="262" w:lineRule="auto"/>
        <w:ind w:firstLine="720"/>
        <w:jc w:val="both"/>
        <w:rPr>
          <w:sz w:val="24"/>
          <w:szCs w:val="24"/>
        </w:rPr>
      </w:pPr>
      <w:bookmarkStart w:id="59" w:name="bookmark63"/>
      <w:bookmarkEnd w:id="59"/>
      <w:r>
        <w:rPr>
          <w:sz w:val="24"/>
          <w:szCs w:val="24"/>
        </w:rPr>
        <w:t>Отказаться от приемки Товара, не соответствующего условиям Договора, и потребовать безвозмездного устранения недостатков.</w:t>
      </w:r>
    </w:p>
    <w:p w14:paraId="676FD34D" w14:textId="77777777" w:rsidR="005113AB" w:rsidRDefault="00E82449">
      <w:pPr>
        <w:pStyle w:val="11"/>
        <w:numPr>
          <w:ilvl w:val="2"/>
          <w:numId w:val="2"/>
        </w:numPr>
        <w:tabs>
          <w:tab w:val="left" w:pos="1448"/>
        </w:tabs>
        <w:spacing w:line="264" w:lineRule="auto"/>
        <w:ind w:firstLine="740"/>
        <w:jc w:val="both"/>
        <w:rPr>
          <w:sz w:val="24"/>
          <w:szCs w:val="24"/>
        </w:rPr>
      </w:pPr>
      <w:bookmarkStart w:id="60" w:name="bookmark64"/>
      <w:bookmarkEnd w:id="60"/>
      <w:r>
        <w:rPr>
          <w:sz w:val="24"/>
          <w:szCs w:val="24"/>
        </w:rPr>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480A1FB7" w14:textId="77777777" w:rsidR="005113AB" w:rsidRDefault="00E82449">
      <w:pPr>
        <w:pStyle w:val="11"/>
        <w:numPr>
          <w:ilvl w:val="2"/>
          <w:numId w:val="2"/>
        </w:numPr>
        <w:tabs>
          <w:tab w:val="left" w:pos="1443"/>
        </w:tabs>
        <w:spacing w:after="280" w:line="264" w:lineRule="auto"/>
        <w:ind w:firstLine="740"/>
        <w:jc w:val="both"/>
        <w:rPr>
          <w:sz w:val="24"/>
          <w:szCs w:val="24"/>
        </w:rPr>
      </w:pPr>
      <w:bookmarkStart w:id="61" w:name="bookmark65"/>
      <w:bookmarkEnd w:id="61"/>
      <w:r>
        <w:rPr>
          <w:sz w:val="24"/>
          <w:szCs w:val="24"/>
        </w:rPr>
        <w:t>Принять решение об одностороннем отказе от исполнения Договора по основаниям, предусмотренным законодательством Российской Федерации для одностороннего отказа от исполнения отдельных видов обязательств и настоящим Договором.</w:t>
      </w:r>
    </w:p>
    <w:p w14:paraId="476F9B27" w14:textId="77777777" w:rsidR="005113AB" w:rsidRDefault="00E82449">
      <w:pPr>
        <w:pStyle w:val="30"/>
        <w:keepNext/>
        <w:keepLines/>
        <w:numPr>
          <w:ilvl w:val="0"/>
          <w:numId w:val="2"/>
        </w:numPr>
        <w:tabs>
          <w:tab w:val="left" w:pos="358"/>
        </w:tabs>
        <w:spacing w:line="262" w:lineRule="auto"/>
        <w:rPr>
          <w:sz w:val="24"/>
          <w:szCs w:val="24"/>
        </w:rPr>
      </w:pPr>
      <w:bookmarkStart w:id="62" w:name="bookmark68"/>
      <w:bookmarkStart w:id="63" w:name="bookmark66"/>
      <w:bookmarkStart w:id="64" w:name="bookmark69"/>
      <w:bookmarkStart w:id="65" w:name="bookmark67"/>
      <w:bookmarkEnd w:id="62"/>
      <w:r>
        <w:rPr>
          <w:sz w:val="24"/>
          <w:szCs w:val="24"/>
        </w:rPr>
        <w:t>УПАКОВКА И МАРКИРОВКА</w:t>
      </w:r>
      <w:bookmarkEnd w:id="63"/>
      <w:bookmarkEnd w:id="64"/>
      <w:bookmarkEnd w:id="65"/>
    </w:p>
    <w:p w14:paraId="1FA001AF" w14:textId="77777777" w:rsidR="005113AB" w:rsidRDefault="00E82449">
      <w:pPr>
        <w:pStyle w:val="11"/>
        <w:numPr>
          <w:ilvl w:val="1"/>
          <w:numId w:val="2"/>
        </w:numPr>
        <w:tabs>
          <w:tab w:val="left" w:pos="1274"/>
        </w:tabs>
        <w:spacing w:line="262" w:lineRule="auto"/>
        <w:ind w:firstLine="740"/>
        <w:jc w:val="both"/>
        <w:rPr>
          <w:sz w:val="24"/>
          <w:szCs w:val="24"/>
        </w:rPr>
      </w:pPr>
      <w:bookmarkStart w:id="66" w:name="bookmark70"/>
      <w:bookmarkEnd w:id="66"/>
      <w:r>
        <w:rPr>
          <w:sz w:val="24"/>
          <w:szCs w:val="24"/>
        </w:rPr>
        <w:t>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Упаковка Товара должна полностью обеспечивать условия транспортировки, предъявляемые к данному виду Товара. Каждая упаковка должна содержать инструкции-вкладыши на русском языке.</w:t>
      </w:r>
    </w:p>
    <w:p w14:paraId="586D5A3C" w14:textId="77777777" w:rsidR="005113AB" w:rsidRDefault="00E82449">
      <w:pPr>
        <w:pStyle w:val="11"/>
        <w:spacing w:line="262" w:lineRule="auto"/>
        <w:ind w:firstLine="740"/>
        <w:jc w:val="both"/>
        <w:rPr>
          <w:sz w:val="24"/>
          <w:szCs w:val="24"/>
        </w:rPr>
      </w:pPr>
      <w:r>
        <w:rPr>
          <w:sz w:val="24"/>
          <w:szCs w:val="24"/>
        </w:rPr>
        <w:t>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762B8A75" w14:textId="77777777" w:rsidR="005113AB" w:rsidRDefault="00E82449">
      <w:pPr>
        <w:pStyle w:val="11"/>
        <w:numPr>
          <w:ilvl w:val="1"/>
          <w:numId w:val="2"/>
        </w:numPr>
        <w:tabs>
          <w:tab w:val="left" w:pos="1281"/>
        </w:tabs>
        <w:spacing w:line="262" w:lineRule="auto"/>
        <w:ind w:firstLine="740"/>
        <w:jc w:val="both"/>
        <w:rPr>
          <w:sz w:val="24"/>
          <w:szCs w:val="24"/>
        </w:rPr>
      </w:pPr>
      <w:bookmarkStart w:id="67" w:name="bookmark71"/>
      <w:bookmarkEnd w:id="67"/>
      <w:r>
        <w:rPr>
          <w:sz w:val="24"/>
          <w:szCs w:val="24"/>
        </w:rPr>
        <w:t>Вся упаковка должна иметь следующую маркировку:</w:t>
      </w:r>
    </w:p>
    <w:p w14:paraId="7F6BA276" w14:textId="77777777" w:rsidR="005113AB" w:rsidRDefault="00E82449">
      <w:pPr>
        <w:pStyle w:val="11"/>
        <w:tabs>
          <w:tab w:val="left" w:leader="underscore" w:pos="6510"/>
        </w:tabs>
        <w:spacing w:line="262" w:lineRule="auto"/>
        <w:ind w:firstLine="740"/>
        <w:jc w:val="both"/>
        <w:rPr>
          <w:sz w:val="24"/>
          <w:szCs w:val="24"/>
        </w:rPr>
      </w:pPr>
      <w:r>
        <w:rPr>
          <w:sz w:val="24"/>
          <w:szCs w:val="24"/>
        </w:rPr>
        <w:t>Наименование Товара: _____________________________________</w:t>
      </w:r>
    </w:p>
    <w:p w14:paraId="5F4481BA" w14:textId="77777777" w:rsidR="005113AB" w:rsidRDefault="00E82449">
      <w:pPr>
        <w:pStyle w:val="11"/>
        <w:tabs>
          <w:tab w:val="left" w:leader="underscore" w:pos="4994"/>
        </w:tabs>
        <w:spacing w:line="262" w:lineRule="auto"/>
        <w:ind w:firstLine="740"/>
        <w:jc w:val="both"/>
        <w:rPr>
          <w:sz w:val="24"/>
          <w:szCs w:val="24"/>
        </w:rPr>
      </w:pPr>
      <w:r>
        <w:rPr>
          <w:sz w:val="24"/>
          <w:szCs w:val="24"/>
        </w:rPr>
        <w:t>Договор №</w:t>
      </w:r>
      <w:r>
        <w:rPr>
          <w:sz w:val="24"/>
          <w:szCs w:val="24"/>
        </w:rPr>
        <w:tab/>
      </w:r>
    </w:p>
    <w:p w14:paraId="623195F5" w14:textId="77777777" w:rsidR="005113AB" w:rsidRDefault="00E82449">
      <w:pPr>
        <w:pStyle w:val="11"/>
        <w:spacing w:line="262" w:lineRule="auto"/>
        <w:ind w:firstLine="740"/>
        <w:jc w:val="both"/>
        <w:rPr>
          <w:sz w:val="24"/>
          <w:szCs w:val="24"/>
        </w:rPr>
      </w:pPr>
      <w:r>
        <w:rPr>
          <w:sz w:val="24"/>
          <w:szCs w:val="24"/>
        </w:rPr>
        <w:t>Заказчик: Федеральное государственное бюджетное учреждение здравоохранения «Медико-санитарная часть №118 Федерального медико-биологического агентства»</w:t>
      </w:r>
    </w:p>
    <w:p w14:paraId="2352CC98" w14:textId="77777777" w:rsidR="005113AB" w:rsidRDefault="00E82449">
      <w:pPr>
        <w:pStyle w:val="11"/>
        <w:spacing w:line="262" w:lineRule="auto"/>
        <w:ind w:firstLine="740"/>
        <w:jc w:val="both"/>
        <w:rPr>
          <w:sz w:val="24"/>
          <w:szCs w:val="24"/>
        </w:rPr>
      </w:pPr>
      <w:r>
        <w:rPr>
          <w:sz w:val="24"/>
          <w:szCs w:val="24"/>
        </w:rPr>
        <w:t xml:space="preserve">Поставщик: (наименование (для юридического лица), фамилия, имя, отчество (при наличии) (для физического </w:t>
      </w:r>
      <w:proofErr w:type="gramStart"/>
      <w:r>
        <w:rPr>
          <w:sz w:val="24"/>
          <w:szCs w:val="24"/>
        </w:rPr>
        <w:t>лица)_</w:t>
      </w:r>
      <w:proofErr w:type="gramEnd"/>
      <w:r>
        <w:rPr>
          <w:sz w:val="24"/>
          <w:szCs w:val="24"/>
        </w:rPr>
        <w:t xml:space="preserve">______________________________________________________ </w:t>
      </w:r>
    </w:p>
    <w:p w14:paraId="3A7FAEF9" w14:textId="77777777" w:rsidR="005113AB" w:rsidRDefault="00E82449">
      <w:pPr>
        <w:pStyle w:val="11"/>
        <w:tabs>
          <w:tab w:val="left" w:leader="underscore" w:pos="4994"/>
        </w:tabs>
        <w:spacing w:line="262" w:lineRule="auto"/>
        <w:ind w:firstLine="740"/>
        <w:jc w:val="both"/>
        <w:rPr>
          <w:sz w:val="24"/>
          <w:szCs w:val="24"/>
        </w:rPr>
      </w:pPr>
      <w:r>
        <w:rPr>
          <w:sz w:val="24"/>
          <w:szCs w:val="24"/>
        </w:rPr>
        <w:t xml:space="preserve">Пункт назначения: 184230, Мурманская обл., г. Полярные Зори, Нивский </w:t>
      </w:r>
      <w:proofErr w:type="spellStart"/>
      <w:r>
        <w:rPr>
          <w:sz w:val="24"/>
          <w:szCs w:val="24"/>
        </w:rPr>
        <w:t>пр-кт</w:t>
      </w:r>
      <w:proofErr w:type="spellEnd"/>
      <w:r>
        <w:rPr>
          <w:sz w:val="24"/>
          <w:szCs w:val="24"/>
        </w:rPr>
        <w:t>, дом № 1А</w:t>
      </w:r>
    </w:p>
    <w:p w14:paraId="4F68526F" w14:textId="77777777" w:rsidR="005113AB" w:rsidRDefault="00E82449">
      <w:pPr>
        <w:pStyle w:val="11"/>
        <w:tabs>
          <w:tab w:val="left" w:leader="underscore" w:pos="4994"/>
        </w:tabs>
        <w:spacing w:line="262" w:lineRule="auto"/>
        <w:ind w:firstLine="740"/>
        <w:jc w:val="both"/>
        <w:rPr>
          <w:sz w:val="24"/>
          <w:szCs w:val="24"/>
        </w:rPr>
      </w:pPr>
      <w:r>
        <w:rPr>
          <w:sz w:val="24"/>
          <w:szCs w:val="24"/>
        </w:rPr>
        <w:t>Грузоотправитель: ________________________</w:t>
      </w:r>
    </w:p>
    <w:p w14:paraId="702F4D34" w14:textId="77777777" w:rsidR="005113AB" w:rsidRDefault="00E82449">
      <w:pPr>
        <w:pStyle w:val="11"/>
        <w:spacing w:line="262" w:lineRule="auto"/>
        <w:ind w:firstLine="700"/>
        <w:jc w:val="both"/>
        <w:rPr>
          <w:sz w:val="24"/>
          <w:szCs w:val="24"/>
        </w:rPr>
      </w:pPr>
      <w:r>
        <w:rPr>
          <w:sz w:val="24"/>
          <w:szCs w:val="24"/>
        </w:rPr>
        <w:t>Ящик/контейнер №, всего ящиков/контейнеров</w:t>
      </w:r>
    </w:p>
    <w:p w14:paraId="61B1BEC5" w14:textId="77777777" w:rsidR="005113AB" w:rsidRDefault="00E82449">
      <w:pPr>
        <w:pStyle w:val="11"/>
        <w:spacing w:after="60" w:line="262" w:lineRule="auto"/>
        <w:ind w:firstLine="700"/>
        <w:jc w:val="both"/>
        <w:rPr>
          <w:sz w:val="24"/>
          <w:szCs w:val="24"/>
        </w:rPr>
      </w:pPr>
      <w:r>
        <w:rPr>
          <w:sz w:val="24"/>
          <w:szCs w:val="24"/>
        </w:rPr>
        <w:t>Размеры (высота, длина, ширина)</w:t>
      </w:r>
    </w:p>
    <w:p w14:paraId="7AF08792" w14:textId="77777777" w:rsidR="005113AB" w:rsidRDefault="00E82449">
      <w:pPr>
        <w:pStyle w:val="11"/>
        <w:spacing w:line="262" w:lineRule="auto"/>
        <w:ind w:firstLine="700"/>
        <w:jc w:val="both"/>
        <w:rPr>
          <w:sz w:val="24"/>
          <w:szCs w:val="24"/>
        </w:rPr>
      </w:pPr>
      <w:r>
        <w:rPr>
          <w:sz w:val="24"/>
          <w:szCs w:val="24"/>
        </w:rPr>
        <w:t>Вес брутто кг</w:t>
      </w:r>
    </w:p>
    <w:p w14:paraId="788DDD7A" w14:textId="77777777" w:rsidR="005113AB" w:rsidRDefault="00E82449">
      <w:pPr>
        <w:pStyle w:val="11"/>
        <w:spacing w:line="262" w:lineRule="auto"/>
        <w:ind w:firstLine="700"/>
        <w:jc w:val="both"/>
        <w:rPr>
          <w:sz w:val="24"/>
          <w:szCs w:val="24"/>
        </w:rPr>
      </w:pPr>
      <w:r>
        <w:rPr>
          <w:sz w:val="24"/>
          <w:szCs w:val="24"/>
        </w:rPr>
        <w:t>Вес нетто кг.</w:t>
      </w:r>
    </w:p>
    <w:p w14:paraId="757691D2" w14:textId="77777777" w:rsidR="005113AB" w:rsidRDefault="00E82449">
      <w:pPr>
        <w:pStyle w:val="11"/>
        <w:numPr>
          <w:ilvl w:val="1"/>
          <w:numId w:val="2"/>
        </w:numPr>
        <w:tabs>
          <w:tab w:val="left" w:pos="1274"/>
        </w:tabs>
        <w:spacing w:after="280" w:line="262" w:lineRule="auto"/>
        <w:ind w:firstLine="740"/>
        <w:jc w:val="both"/>
        <w:rPr>
          <w:sz w:val="24"/>
          <w:szCs w:val="24"/>
        </w:rPr>
      </w:pPr>
      <w:bookmarkStart w:id="68" w:name="bookmark72"/>
      <w:bookmarkEnd w:id="68"/>
      <w:r>
        <w:rPr>
          <w:sz w:val="24"/>
          <w:szCs w:val="24"/>
        </w:rPr>
        <w:t xml:space="preserve">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Договора (далее - Упаковочный лист). Один Упаковочный лист с приложением документов, предусмотренных </w:t>
      </w:r>
      <w:r>
        <w:rPr>
          <w:color w:val="auto"/>
          <w:sz w:val="24"/>
          <w:szCs w:val="24"/>
        </w:rPr>
        <w:t xml:space="preserve">пунктом 5.5. </w:t>
      </w:r>
      <w:r>
        <w:rPr>
          <w:sz w:val="24"/>
          <w:szCs w:val="24"/>
        </w:rPr>
        <w:t>Договора, должен находиться внутри ящика/контейнера, другой - крепиться с внешней стороны ящика/контейнера в водонепроницаемом конверте.</w:t>
      </w:r>
    </w:p>
    <w:p w14:paraId="60C512E8" w14:textId="77777777" w:rsidR="005113AB" w:rsidRDefault="00E82449">
      <w:pPr>
        <w:pStyle w:val="30"/>
        <w:keepNext/>
        <w:keepLines/>
        <w:numPr>
          <w:ilvl w:val="0"/>
          <w:numId w:val="2"/>
        </w:numPr>
        <w:tabs>
          <w:tab w:val="left" w:pos="358"/>
        </w:tabs>
        <w:spacing w:line="264" w:lineRule="auto"/>
        <w:rPr>
          <w:sz w:val="24"/>
          <w:szCs w:val="24"/>
        </w:rPr>
      </w:pPr>
      <w:bookmarkStart w:id="69" w:name="bookmark75"/>
      <w:bookmarkStart w:id="70" w:name="bookmark73"/>
      <w:bookmarkStart w:id="71" w:name="bookmark76"/>
      <w:bookmarkStart w:id="72" w:name="bookmark74"/>
      <w:bookmarkEnd w:id="69"/>
      <w:r>
        <w:rPr>
          <w:sz w:val="24"/>
          <w:szCs w:val="24"/>
        </w:rPr>
        <w:t>ПОСТАВКА ТОВАРА</w:t>
      </w:r>
      <w:bookmarkEnd w:id="70"/>
      <w:bookmarkEnd w:id="71"/>
      <w:bookmarkEnd w:id="72"/>
    </w:p>
    <w:p w14:paraId="03734499" w14:textId="61229924" w:rsidR="005113AB" w:rsidRDefault="00E82449">
      <w:pPr>
        <w:pStyle w:val="11"/>
        <w:numPr>
          <w:ilvl w:val="1"/>
          <w:numId w:val="2"/>
        </w:numPr>
        <w:tabs>
          <w:tab w:val="left" w:pos="1256"/>
        </w:tabs>
        <w:spacing w:line="264" w:lineRule="auto"/>
        <w:ind w:firstLine="740"/>
        <w:jc w:val="both"/>
        <w:rPr>
          <w:sz w:val="24"/>
          <w:szCs w:val="24"/>
        </w:rPr>
      </w:pPr>
      <w:bookmarkStart w:id="73" w:name="bookmark77"/>
      <w:bookmarkEnd w:id="73"/>
      <w:r>
        <w:rPr>
          <w:sz w:val="24"/>
          <w:szCs w:val="24"/>
        </w:rPr>
        <w:t xml:space="preserve">Поставка товара осуществляется в течение </w:t>
      </w:r>
      <w:r w:rsidR="001F4AC7">
        <w:rPr>
          <w:sz w:val="24"/>
          <w:szCs w:val="24"/>
        </w:rPr>
        <w:t xml:space="preserve">15 </w:t>
      </w:r>
      <w:r>
        <w:rPr>
          <w:sz w:val="24"/>
          <w:szCs w:val="24"/>
        </w:rPr>
        <w:t>(</w:t>
      </w:r>
      <w:r w:rsidR="001F4AC7">
        <w:rPr>
          <w:sz w:val="24"/>
          <w:szCs w:val="24"/>
        </w:rPr>
        <w:t>Пятнадцати</w:t>
      </w:r>
      <w:r>
        <w:rPr>
          <w:sz w:val="24"/>
          <w:szCs w:val="24"/>
        </w:rPr>
        <w:t xml:space="preserve">) </w:t>
      </w:r>
      <w:r w:rsidR="001F4AC7">
        <w:rPr>
          <w:sz w:val="24"/>
          <w:szCs w:val="24"/>
        </w:rPr>
        <w:t>рабочих</w:t>
      </w:r>
      <w:r>
        <w:rPr>
          <w:sz w:val="24"/>
          <w:szCs w:val="24"/>
        </w:rPr>
        <w:t xml:space="preserve"> дн</w:t>
      </w:r>
      <w:r w:rsidR="001F4AC7">
        <w:rPr>
          <w:sz w:val="24"/>
          <w:szCs w:val="24"/>
        </w:rPr>
        <w:t>ей</w:t>
      </w:r>
      <w:r>
        <w:rPr>
          <w:sz w:val="24"/>
          <w:szCs w:val="24"/>
        </w:rPr>
        <w:t>, следующих за днем подписания Сторонами Договора.</w:t>
      </w:r>
    </w:p>
    <w:p w14:paraId="781B4DC9" w14:textId="77777777" w:rsidR="005113AB" w:rsidRDefault="00E82449">
      <w:pPr>
        <w:pStyle w:val="11"/>
        <w:numPr>
          <w:ilvl w:val="1"/>
          <w:numId w:val="2"/>
        </w:numPr>
        <w:tabs>
          <w:tab w:val="left" w:pos="1274"/>
        </w:tabs>
        <w:spacing w:line="264" w:lineRule="auto"/>
        <w:ind w:firstLine="740"/>
        <w:jc w:val="both"/>
        <w:rPr>
          <w:sz w:val="24"/>
          <w:szCs w:val="24"/>
        </w:rPr>
      </w:pPr>
      <w:bookmarkStart w:id="74" w:name="bookmark78"/>
      <w:bookmarkEnd w:id="74"/>
      <w:r>
        <w:rPr>
          <w:sz w:val="24"/>
          <w:szCs w:val="24"/>
        </w:rPr>
        <w:t xml:space="preserve">Поставщик не менее чем за 3 (три) дня до начала осуществления поставки товара сообщает Заказчику о дате и времени доставки товара по телефону: (81532)75884 или по электронной почте: </w:t>
      </w:r>
      <w:hyperlink r:id="rId7" w:history="1">
        <w:r>
          <w:rPr>
            <w:rStyle w:val="a4"/>
            <w:sz w:val="24"/>
            <w:szCs w:val="24"/>
          </w:rPr>
          <w:t>apt118@mail.ru</w:t>
        </w:r>
      </w:hyperlink>
      <w:r>
        <w:rPr>
          <w:sz w:val="24"/>
          <w:szCs w:val="24"/>
        </w:rPr>
        <w:t xml:space="preserve">, ответственное лицо </w:t>
      </w:r>
      <w:proofErr w:type="spellStart"/>
      <w:r>
        <w:rPr>
          <w:sz w:val="24"/>
          <w:szCs w:val="24"/>
        </w:rPr>
        <w:t>Артамошкина</w:t>
      </w:r>
      <w:proofErr w:type="spellEnd"/>
      <w:r>
        <w:rPr>
          <w:sz w:val="24"/>
          <w:szCs w:val="24"/>
        </w:rPr>
        <w:t xml:space="preserve"> Оксана Сергеевна.</w:t>
      </w:r>
    </w:p>
    <w:p w14:paraId="4A841EAA" w14:textId="77777777" w:rsidR="005113AB" w:rsidRDefault="00E82449">
      <w:pPr>
        <w:pStyle w:val="11"/>
        <w:numPr>
          <w:ilvl w:val="1"/>
          <w:numId w:val="2"/>
        </w:numPr>
        <w:tabs>
          <w:tab w:val="left" w:pos="1261"/>
        </w:tabs>
        <w:spacing w:line="264" w:lineRule="auto"/>
        <w:ind w:firstLine="740"/>
        <w:jc w:val="both"/>
        <w:rPr>
          <w:sz w:val="24"/>
          <w:szCs w:val="24"/>
        </w:rPr>
      </w:pPr>
      <w:bookmarkStart w:id="75" w:name="bookmark79"/>
      <w:bookmarkEnd w:id="75"/>
      <w:r>
        <w:rPr>
          <w:sz w:val="24"/>
          <w:szCs w:val="24"/>
        </w:rPr>
        <w:t>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w:t>
      </w:r>
    </w:p>
    <w:p w14:paraId="49994955" w14:textId="77777777" w:rsidR="005113AB" w:rsidRDefault="00E82449">
      <w:pPr>
        <w:pStyle w:val="11"/>
        <w:numPr>
          <w:ilvl w:val="1"/>
          <w:numId w:val="2"/>
        </w:numPr>
        <w:tabs>
          <w:tab w:val="left" w:pos="1276"/>
        </w:tabs>
        <w:spacing w:line="264" w:lineRule="auto"/>
        <w:ind w:firstLine="740"/>
        <w:jc w:val="both"/>
        <w:rPr>
          <w:sz w:val="24"/>
          <w:szCs w:val="24"/>
        </w:rPr>
      </w:pPr>
      <w:bookmarkStart w:id="76" w:name="bookmark80"/>
      <w:bookmarkEnd w:id="76"/>
      <w:r>
        <w:rPr>
          <w:sz w:val="24"/>
          <w:szCs w:val="24"/>
        </w:rPr>
        <w:t>Доставка осуществляется путем доставки в место поставки.</w:t>
      </w:r>
      <w:bookmarkStart w:id="77" w:name="bookmark81"/>
      <w:bookmarkEnd w:id="77"/>
    </w:p>
    <w:p w14:paraId="189F1919" w14:textId="77777777" w:rsidR="005113AB" w:rsidRDefault="00E82449">
      <w:pPr>
        <w:pStyle w:val="11"/>
        <w:tabs>
          <w:tab w:val="left" w:pos="1276"/>
        </w:tabs>
        <w:spacing w:line="264" w:lineRule="auto"/>
        <w:ind w:firstLine="0"/>
        <w:jc w:val="both"/>
        <w:rPr>
          <w:sz w:val="24"/>
          <w:szCs w:val="24"/>
        </w:rPr>
      </w:pPr>
      <w:r>
        <w:rPr>
          <w:sz w:val="24"/>
          <w:szCs w:val="24"/>
        </w:rPr>
        <w:t>При поставке вместе с Товаром Поставщиком передаются:</w:t>
      </w:r>
    </w:p>
    <w:p w14:paraId="2A92980B" w14:textId="77777777" w:rsidR="005113AB" w:rsidRDefault="00E82449">
      <w:pPr>
        <w:pStyle w:val="11"/>
        <w:tabs>
          <w:tab w:val="left" w:pos="1102"/>
        </w:tabs>
        <w:spacing w:line="264" w:lineRule="auto"/>
        <w:ind w:firstLine="0"/>
        <w:jc w:val="both"/>
        <w:rPr>
          <w:sz w:val="24"/>
          <w:szCs w:val="24"/>
        </w:rPr>
      </w:pPr>
      <w:bookmarkStart w:id="78" w:name="bookmark82"/>
      <w:bookmarkEnd w:id="78"/>
      <w:r>
        <w:rPr>
          <w:sz w:val="24"/>
          <w:szCs w:val="24"/>
        </w:rPr>
        <w:t>а) акт приемки-передачи товара (приложение № 3 к Договору) в двух экземплярах (один экземпляр для Заказчика и один экземпляр для Поставщика);</w:t>
      </w:r>
    </w:p>
    <w:p w14:paraId="54DFAE2B" w14:textId="77777777" w:rsidR="005113AB" w:rsidRDefault="00E82449">
      <w:pPr>
        <w:pStyle w:val="11"/>
        <w:spacing w:line="264" w:lineRule="auto"/>
        <w:ind w:firstLine="0"/>
        <w:jc w:val="both"/>
        <w:rPr>
          <w:sz w:val="24"/>
          <w:szCs w:val="24"/>
        </w:rPr>
      </w:pPr>
      <w:bookmarkStart w:id="79" w:name="bookmark83"/>
      <w:bookmarkEnd w:id="79"/>
      <w:r>
        <w:rPr>
          <w:sz w:val="24"/>
          <w:szCs w:val="24"/>
        </w:rPr>
        <w:t>б)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24298F19" w14:textId="77777777" w:rsidR="005113AB" w:rsidRDefault="00E82449">
      <w:pPr>
        <w:pStyle w:val="11"/>
        <w:numPr>
          <w:ilvl w:val="0"/>
          <w:numId w:val="3"/>
        </w:numPr>
        <w:tabs>
          <w:tab w:val="left" w:pos="1002"/>
        </w:tabs>
        <w:spacing w:line="264" w:lineRule="auto"/>
        <w:ind w:firstLine="740"/>
        <w:jc w:val="both"/>
        <w:rPr>
          <w:sz w:val="24"/>
          <w:szCs w:val="24"/>
        </w:rPr>
      </w:pPr>
      <w:bookmarkStart w:id="80" w:name="bookmark84"/>
      <w:bookmarkEnd w:id="80"/>
      <w:r>
        <w:rPr>
          <w:sz w:val="24"/>
          <w:szCs w:val="24"/>
        </w:rPr>
        <w:lastRenderedPageBreak/>
        <w:t>о дате оформления сопроводительного документа,</w:t>
      </w:r>
    </w:p>
    <w:p w14:paraId="69638600" w14:textId="77777777" w:rsidR="005113AB" w:rsidRDefault="00E82449">
      <w:pPr>
        <w:pStyle w:val="11"/>
        <w:numPr>
          <w:ilvl w:val="0"/>
          <w:numId w:val="3"/>
        </w:numPr>
        <w:tabs>
          <w:tab w:val="left" w:pos="1002"/>
        </w:tabs>
        <w:spacing w:line="264" w:lineRule="auto"/>
        <w:ind w:firstLine="740"/>
        <w:jc w:val="both"/>
        <w:rPr>
          <w:sz w:val="24"/>
          <w:szCs w:val="24"/>
        </w:rPr>
      </w:pPr>
      <w:bookmarkStart w:id="81" w:name="bookmark85"/>
      <w:bookmarkEnd w:id="81"/>
      <w:r>
        <w:rPr>
          <w:sz w:val="24"/>
          <w:szCs w:val="24"/>
        </w:rPr>
        <w:t>о наименовании товара, его характеристиках, артикуле,</w:t>
      </w:r>
    </w:p>
    <w:p w14:paraId="2A1898A0" w14:textId="77777777" w:rsidR="005113AB" w:rsidRDefault="00E82449">
      <w:pPr>
        <w:pStyle w:val="11"/>
        <w:numPr>
          <w:ilvl w:val="0"/>
          <w:numId w:val="3"/>
        </w:numPr>
        <w:tabs>
          <w:tab w:val="left" w:pos="1007"/>
        </w:tabs>
        <w:spacing w:line="264" w:lineRule="auto"/>
        <w:ind w:firstLine="740"/>
        <w:jc w:val="both"/>
        <w:rPr>
          <w:sz w:val="24"/>
          <w:szCs w:val="24"/>
        </w:rPr>
      </w:pPr>
      <w:bookmarkStart w:id="82" w:name="bookmark86"/>
      <w:bookmarkEnd w:id="82"/>
      <w:r>
        <w:rPr>
          <w:sz w:val="24"/>
          <w:szCs w:val="24"/>
        </w:rPr>
        <w:t>о производителе товара,</w:t>
      </w:r>
    </w:p>
    <w:p w14:paraId="0CA3F7D0" w14:textId="77777777" w:rsidR="005113AB" w:rsidRDefault="00E82449">
      <w:pPr>
        <w:pStyle w:val="11"/>
        <w:numPr>
          <w:ilvl w:val="0"/>
          <w:numId w:val="3"/>
        </w:numPr>
        <w:tabs>
          <w:tab w:val="left" w:pos="1007"/>
        </w:tabs>
        <w:spacing w:line="264" w:lineRule="auto"/>
        <w:ind w:firstLine="740"/>
        <w:jc w:val="both"/>
        <w:rPr>
          <w:sz w:val="24"/>
          <w:szCs w:val="24"/>
        </w:rPr>
      </w:pPr>
      <w:bookmarkStart w:id="83" w:name="bookmark87"/>
      <w:bookmarkEnd w:id="83"/>
      <w:r>
        <w:rPr>
          <w:sz w:val="24"/>
          <w:szCs w:val="24"/>
        </w:rPr>
        <w:t>о количестве товара,</w:t>
      </w:r>
    </w:p>
    <w:p w14:paraId="09669732" w14:textId="77777777" w:rsidR="005113AB" w:rsidRDefault="00E82449">
      <w:pPr>
        <w:pStyle w:val="11"/>
        <w:numPr>
          <w:ilvl w:val="0"/>
          <w:numId w:val="3"/>
        </w:numPr>
        <w:tabs>
          <w:tab w:val="left" w:pos="967"/>
        </w:tabs>
        <w:spacing w:line="264" w:lineRule="auto"/>
        <w:ind w:firstLine="700"/>
        <w:jc w:val="both"/>
        <w:rPr>
          <w:sz w:val="24"/>
          <w:szCs w:val="24"/>
        </w:rPr>
      </w:pPr>
      <w:bookmarkStart w:id="84" w:name="bookmark88"/>
      <w:bookmarkEnd w:id="84"/>
      <w:r>
        <w:rPr>
          <w:sz w:val="24"/>
          <w:szCs w:val="24"/>
        </w:rPr>
        <w:t>о номере документа, подтверждающего качество и безопасность данного товара,</w:t>
      </w:r>
    </w:p>
    <w:p w14:paraId="3FC30838" w14:textId="77777777" w:rsidR="005113AB" w:rsidRDefault="00E82449">
      <w:pPr>
        <w:pStyle w:val="11"/>
        <w:numPr>
          <w:ilvl w:val="0"/>
          <w:numId w:val="3"/>
        </w:numPr>
        <w:tabs>
          <w:tab w:val="left" w:pos="967"/>
        </w:tabs>
        <w:spacing w:line="264" w:lineRule="auto"/>
        <w:ind w:firstLine="700"/>
        <w:jc w:val="both"/>
        <w:rPr>
          <w:sz w:val="24"/>
          <w:szCs w:val="24"/>
        </w:rPr>
      </w:pPr>
      <w:bookmarkStart w:id="85" w:name="bookmark89"/>
      <w:bookmarkEnd w:id="85"/>
      <w:r>
        <w:rPr>
          <w:sz w:val="24"/>
          <w:szCs w:val="24"/>
        </w:rPr>
        <w:t>о поставщике (ИНН, полное наименование поставщика, его местонахождение),</w:t>
      </w:r>
    </w:p>
    <w:p w14:paraId="381F28E2" w14:textId="77777777" w:rsidR="005113AB" w:rsidRDefault="00E82449">
      <w:pPr>
        <w:pStyle w:val="11"/>
        <w:numPr>
          <w:ilvl w:val="0"/>
          <w:numId w:val="3"/>
        </w:numPr>
        <w:tabs>
          <w:tab w:val="left" w:pos="967"/>
        </w:tabs>
        <w:spacing w:line="264" w:lineRule="auto"/>
        <w:ind w:firstLine="700"/>
        <w:jc w:val="both"/>
        <w:rPr>
          <w:sz w:val="24"/>
          <w:szCs w:val="24"/>
        </w:rPr>
      </w:pPr>
      <w:bookmarkStart w:id="86" w:name="bookmark90"/>
      <w:bookmarkEnd w:id="86"/>
      <w:r>
        <w:rPr>
          <w:sz w:val="24"/>
          <w:szCs w:val="24"/>
        </w:rPr>
        <w:t>о должностном лице, заверяющим сопроводительный документ.</w:t>
      </w:r>
    </w:p>
    <w:p w14:paraId="1E702618" w14:textId="77777777" w:rsidR="005113AB" w:rsidRDefault="00E82449">
      <w:pPr>
        <w:pStyle w:val="11"/>
        <w:spacing w:line="266" w:lineRule="auto"/>
        <w:ind w:left="21" w:hanging="21"/>
        <w:jc w:val="both"/>
        <w:rPr>
          <w:sz w:val="24"/>
          <w:szCs w:val="24"/>
        </w:rPr>
      </w:pPr>
      <w:bookmarkStart w:id="87" w:name="bookmark91"/>
      <w:bookmarkEnd w:id="87"/>
      <w:r>
        <w:rPr>
          <w:sz w:val="24"/>
          <w:szCs w:val="24"/>
        </w:rPr>
        <w:t>в)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Российской Федерации, иные документы, предлагаемые производителями товара;</w:t>
      </w:r>
    </w:p>
    <w:p w14:paraId="4F721ED7" w14:textId="77777777" w:rsidR="005113AB" w:rsidRDefault="00E82449">
      <w:pPr>
        <w:pStyle w:val="11"/>
        <w:tabs>
          <w:tab w:val="left" w:pos="1038"/>
        </w:tabs>
        <w:spacing w:line="266" w:lineRule="auto"/>
        <w:ind w:firstLine="0"/>
        <w:jc w:val="both"/>
        <w:rPr>
          <w:sz w:val="24"/>
          <w:szCs w:val="24"/>
        </w:rPr>
      </w:pPr>
      <w:bookmarkStart w:id="88" w:name="bookmark92"/>
      <w:bookmarkEnd w:id="88"/>
      <w:r>
        <w:rPr>
          <w:sz w:val="24"/>
          <w:szCs w:val="24"/>
        </w:rPr>
        <w:t>г) копии регистрационных удостоверений, выданные Федеральной службой по надзору в сфере здравоохранения Минздрава Российской Федерации или Федеральной службы по надзору в сфере здравоохранения и социального развития Минздравсоцразвития Российской Федерации.</w:t>
      </w:r>
    </w:p>
    <w:p w14:paraId="6815F9D1" w14:textId="77777777" w:rsidR="005113AB" w:rsidRDefault="00E82449">
      <w:pPr>
        <w:pStyle w:val="11"/>
        <w:numPr>
          <w:ilvl w:val="1"/>
          <w:numId w:val="2"/>
        </w:numPr>
        <w:tabs>
          <w:tab w:val="left" w:pos="1234"/>
        </w:tabs>
        <w:spacing w:line="266" w:lineRule="auto"/>
        <w:ind w:firstLine="720"/>
        <w:jc w:val="both"/>
        <w:rPr>
          <w:sz w:val="24"/>
          <w:szCs w:val="24"/>
        </w:rPr>
      </w:pPr>
      <w:bookmarkStart w:id="89" w:name="bookmark93"/>
      <w:bookmarkEnd w:id="89"/>
      <w:r>
        <w:rPr>
          <w:sz w:val="24"/>
          <w:szCs w:val="24"/>
        </w:rPr>
        <w:t>Поставка Товара без документов, предусмотренных пунктом 5.4. Договора, приравнивается к ненадлежащему исполнению Поставщиком обязательств, считается некомплектной и не подлежит оплате до момента предоставления указанных документов.</w:t>
      </w:r>
    </w:p>
    <w:p w14:paraId="2E1DAD5B" w14:textId="77777777" w:rsidR="005113AB" w:rsidRDefault="00E82449">
      <w:pPr>
        <w:pStyle w:val="11"/>
        <w:numPr>
          <w:ilvl w:val="1"/>
          <w:numId w:val="2"/>
        </w:numPr>
        <w:tabs>
          <w:tab w:val="left" w:pos="1234"/>
        </w:tabs>
        <w:spacing w:line="266" w:lineRule="auto"/>
        <w:ind w:firstLine="720"/>
        <w:jc w:val="both"/>
        <w:rPr>
          <w:sz w:val="24"/>
          <w:szCs w:val="24"/>
        </w:rPr>
      </w:pPr>
      <w:bookmarkStart w:id="90" w:name="bookmark94"/>
      <w:bookmarkEnd w:id="90"/>
      <w:r>
        <w:rPr>
          <w:sz w:val="24"/>
          <w:szCs w:val="24"/>
        </w:rPr>
        <w:t>Под датой приемки Товара (датой исполнения обязательств Поставщика по поставке) Стороны понимают дату подписания уполномоченным представителем акта приема-передачи (приложение № 3 к Договору).</w:t>
      </w:r>
    </w:p>
    <w:p w14:paraId="43903B26" w14:textId="77777777" w:rsidR="005113AB" w:rsidRDefault="00E82449">
      <w:pPr>
        <w:pStyle w:val="11"/>
        <w:numPr>
          <w:ilvl w:val="1"/>
          <w:numId w:val="2"/>
        </w:numPr>
        <w:tabs>
          <w:tab w:val="left" w:pos="1234"/>
        </w:tabs>
        <w:spacing w:after="260" w:line="266" w:lineRule="auto"/>
        <w:ind w:firstLine="720"/>
        <w:jc w:val="both"/>
        <w:rPr>
          <w:sz w:val="24"/>
          <w:szCs w:val="24"/>
        </w:rPr>
      </w:pPr>
      <w:bookmarkStart w:id="91" w:name="bookmark95"/>
      <w:bookmarkEnd w:id="91"/>
      <w:r>
        <w:rPr>
          <w:sz w:val="24"/>
          <w:szCs w:val="24"/>
        </w:rPr>
        <w:t>Со дня поставки Товара до дня приемки Товара (подписания Заказчиком или уполномоченным им лицом акта приемки-передачи товара в соответствии с приложением № 3 к настоящему Договору) Товар находится на хранении на складе Заказчика. При этом Поставщик не несет ответственности и финансовых расходов за хранение доставленного на склад Заказчика Товара.</w:t>
      </w:r>
    </w:p>
    <w:p w14:paraId="0F39F866" w14:textId="77777777" w:rsidR="005113AB" w:rsidRDefault="00E82449">
      <w:pPr>
        <w:pStyle w:val="30"/>
        <w:keepNext/>
        <w:keepLines/>
        <w:numPr>
          <w:ilvl w:val="0"/>
          <w:numId w:val="2"/>
        </w:numPr>
        <w:tabs>
          <w:tab w:val="left" w:pos="298"/>
        </w:tabs>
        <w:spacing w:line="266" w:lineRule="auto"/>
        <w:rPr>
          <w:sz w:val="24"/>
          <w:szCs w:val="24"/>
        </w:rPr>
      </w:pPr>
      <w:bookmarkStart w:id="92" w:name="bookmark98"/>
      <w:bookmarkStart w:id="93" w:name="bookmark99"/>
      <w:bookmarkStart w:id="94" w:name="bookmark97"/>
      <w:bookmarkStart w:id="95" w:name="bookmark96"/>
      <w:bookmarkEnd w:id="92"/>
      <w:r>
        <w:rPr>
          <w:sz w:val="24"/>
          <w:szCs w:val="24"/>
        </w:rPr>
        <w:t>ПРИЕМКА ТОВАРА</w:t>
      </w:r>
      <w:bookmarkEnd w:id="93"/>
      <w:bookmarkEnd w:id="94"/>
      <w:bookmarkEnd w:id="95"/>
    </w:p>
    <w:p w14:paraId="3DFB217E" w14:textId="77777777" w:rsidR="005113AB" w:rsidRDefault="00E82449">
      <w:pPr>
        <w:pStyle w:val="11"/>
        <w:numPr>
          <w:ilvl w:val="1"/>
          <w:numId w:val="2"/>
        </w:numPr>
        <w:tabs>
          <w:tab w:val="left" w:pos="1234"/>
        </w:tabs>
        <w:spacing w:line="266" w:lineRule="auto"/>
        <w:ind w:firstLine="720"/>
        <w:jc w:val="both"/>
        <w:rPr>
          <w:sz w:val="24"/>
          <w:szCs w:val="24"/>
        </w:rPr>
      </w:pPr>
      <w:bookmarkStart w:id="96" w:name="bookmark100"/>
      <w:bookmarkEnd w:id="96"/>
      <w:r>
        <w:rPr>
          <w:sz w:val="24"/>
          <w:szCs w:val="24"/>
        </w:rPr>
        <w:t>Приемка поставленного Товара осуществляется в соответствии с требованиями законодательства Российской Федерации.</w:t>
      </w:r>
    </w:p>
    <w:p w14:paraId="6640C0B4" w14:textId="77777777" w:rsidR="005113AB" w:rsidRDefault="00E82449">
      <w:pPr>
        <w:pStyle w:val="11"/>
        <w:numPr>
          <w:ilvl w:val="1"/>
          <w:numId w:val="2"/>
        </w:numPr>
        <w:tabs>
          <w:tab w:val="left" w:pos="1234"/>
        </w:tabs>
        <w:spacing w:line="266" w:lineRule="auto"/>
        <w:ind w:firstLine="720"/>
        <w:jc w:val="both"/>
        <w:rPr>
          <w:sz w:val="24"/>
          <w:szCs w:val="24"/>
        </w:rPr>
      </w:pPr>
      <w:bookmarkStart w:id="97" w:name="bookmark101"/>
      <w:bookmarkEnd w:id="97"/>
      <w:r>
        <w:rPr>
          <w:sz w:val="24"/>
          <w:szCs w:val="24"/>
        </w:rPr>
        <w:t>Если Поставщик передал меньшее количество товара, чем определено Договором, Заказчик вправе потребовать передать недостающее количество Товара.</w:t>
      </w:r>
    </w:p>
    <w:p w14:paraId="5D2DA2BD" w14:textId="77777777" w:rsidR="005113AB" w:rsidRDefault="00E82449">
      <w:pPr>
        <w:pStyle w:val="11"/>
        <w:spacing w:line="266" w:lineRule="auto"/>
        <w:ind w:firstLine="720"/>
        <w:jc w:val="both"/>
        <w:rPr>
          <w:sz w:val="24"/>
          <w:szCs w:val="24"/>
        </w:rPr>
      </w:pPr>
      <w:r>
        <w:rPr>
          <w:sz w:val="24"/>
          <w:szCs w:val="24"/>
        </w:rPr>
        <w:t>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w:t>
      </w:r>
    </w:p>
    <w:p w14:paraId="3AC91556" w14:textId="77777777" w:rsidR="005113AB" w:rsidRDefault="00E82449">
      <w:pPr>
        <w:pStyle w:val="11"/>
        <w:spacing w:line="266" w:lineRule="auto"/>
        <w:ind w:firstLine="720"/>
        <w:jc w:val="both"/>
        <w:rPr>
          <w:sz w:val="24"/>
          <w:szCs w:val="24"/>
        </w:rPr>
      </w:pPr>
      <w:r>
        <w:rPr>
          <w:sz w:val="24"/>
          <w:szCs w:val="24"/>
        </w:rPr>
        <w:t>В случае выявления несоответствия Товара условиям Договора Заказчик вправе отказаться от приемки Товара полностью или частично.</w:t>
      </w:r>
    </w:p>
    <w:p w14:paraId="4F445491" w14:textId="77777777" w:rsidR="005113AB" w:rsidRDefault="00E82449">
      <w:pPr>
        <w:pStyle w:val="11"/>
        <w:numPr>
          <w:ilvl w:val="1"/>
          <w:numId w:val="2"/>
        </w:numPr>
        <w:tabs>
          <w:tab w:val="left" w:pos="1234"/>
        </w:tabs>
        <w:spacing w:line="266" w:lineRule="auto"/>
        <w:ind w:firstLine="720"/>
        <w:jc w:val="both"/>
        <w:rPr>
          <w:sz w:val="24"/>
          <w:szCs w:val="24"/>
        </w:rPr>
      </w:pPr>
      <w:bookmarkStart w:id="98" w:name="bookmark102"/>
      <w:bookmarkEnd w:id="98"/>
      <w:r>
        <w:rPr>
          <w:sz w:val="24"/>
          <w:szCs w:val="24"/>
        </w:rPr>
        <w:t>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3.1.2 настоящего Договора. Товар, не соответствующий качественным характеристикам, считается не поставленным и оплате не подлежит.</w:t>
      </w:r>
    </w:p>
    <w:p w14:paraId="0B6D0DBB" w14:textId="77777777" w:rsidR="005113AB" w:rsidRDefault="00E82449">
      <w:pPr>
        <w:pStyle w:val="11"/>
        <w:numPr>
          <w:ilvl w:val="1"/>
          <w:numId w:val="2"/>
        </w:numPr>
        <w:tabs>
          <w:tab w:val="left" w:pos="1234"/>
        </w:tabs>
        <w:spacing w:after="260" w:line="266" w:lineRule="auto"/>
        <w:ind w:firstLine="720"/>
        <w:jc w:val="both"/>
        <w:rPr>
          <w:sz w:val="24"/>
          <w:szCs w:val="24"/>
        </w:rPr>
      </w:pPr>
      <w:bookmarkStart w:id="99" w:name="bookmark103"/>
      <w:bookmarkEnd w:id="99"/>
      <w:r>
        <w:rPr>
          <w:sz w:val="24"/>
          <w:szCs w:val="24"/>
        </w:rPr>
        <w:t>Заказчик в течение 15 рабочих дней со дня получения от Поставщика Товара и документов, предусмотренных пунктом 5.5 Договора, направляет Поставщику подписанный Акт приема-передачи Товара (Приложение № 3 к Договору) или мотивированный отказ от подписания, в котором указываются недостатки и сроки их устранения.</w:t>
      </w:r>
    </w:p>
    <w:p w14:paraId="71B4643F" w14:textId="77777777" w:rsidR="005113AB" w:rsidRDefault="00E82449">
      <w:pPr>
        <w:pStyle w:val="30"/>
        <w:keepNext/>
        <w:keepLines/>
        <w:numPr>
          <w:ilvl w:val="0"/>
          <w:numId w:val="2"/>
        </w:numPr>
        <w:tabs>
          <w:tab w:val="left" w:pos="298"/>
        </w:tabs>
        <w:spacing w:line="262" w:lineRule="auto"/>
        <w:rPr>
          <w:sz w:val="24"/>
          <w:szCs w:val="24"/>
        </w:rPr>
      </w:pPr>
      <w:bookmarkStart w:id="100" w:name="bookmark106"/>
      <w:bookmarkStart w:id="101" w:name="bookmark104"/>
      <w:bookmarkStart w:id="102" w:name="bookmark105"/>
      <w:bookmarkStart w:id="103" w:name="bookmark107"/>
      <w:bookmarkEnd w:id="100"/>
      <w:r>
        <w:rPr>
          <w:sz w:val="24"/>
          <w:szCs w:val="24"/>
        </w:rPr>
        <w:t>КАЧЕСТВО ТОВАРА</w:t>
      </w:r>
      <w:bookmarkEnd w:id="101"/>
      <w:bookmarkEnd w:id="102"/>
      <w:bookmarkEnd w:id="103"/>
    </w:p>
    <w:p w14:paraId="3076B043" w14:textId="77777777" w:rsidR="005113AB" w:rsidRDefault="00E82449">
      <w:pPr>
        <w:pStyle w:val="11"/>
        <w:numPr>
          <w:ilvl w:val="1"/>
          <w:numId w:val="2"/>
        </w:numPr>
        <w:tabs>
          <w:tab w:val="left" w:pos="1234"/>
        </w:tabs>
        <w:spacing w:line="262" w:lineRule="auto"/>
        <w:ind w:firstLine="720"/>
        <w:jc w:val="both"/>
        <w:rPr>
          <w:sz w:val="24"/>
          <w:szCs w:val="24"/>
        </w:rPr>
      </w:pPr>
      <w:bookmarkStart w:id="104" w:name="bookmark108"/>
      <w:bookmarkEnd w:id="104"/>
      <w:r>
        <w:rPr>
          <w:sz w:val="24"/>
          <w:szCs w:val="24"/>
        </w:rPr>
        <w:t>Качество Товара должно соответствовать требованиям законодательства Российской Федерации, что подтверждается соответствующим регистрационным удостоверением, выданным Федеральной службой по надзору в сфере здравоохранения, Федеральной службы по надзору в сфере здравоохранения Минздрава Российской Федерации или Федеральной службы по надзору в сфере здравоохранения и социального развития Минздравсоцразвития Российской Федерации, сертификатами соответствия системы обязательной сертификации Госстандарта России или декларациями о соответствии.</w:t>
      </w:r>
    </w:p>
    <w:p w14:paraId="5454B90E" w14:textId="77777777" w:rsidR="005113AB" w:rsidRDefault="00E82449">
      <w:pPr>
        <w:pStyle w:val="11"/>
        <w:spacing w:line="262" w:lineRule="auto"/>
        <w:ind w:firstLine="720"/>
        <w:jc w:val="both"/>
        <w:rPr>
          <w:sz w:val="24"/>
          <w:szCs w:val="24"/>
        </w:rPr>
      </w:pPr>
      <w:r>
        <w:rPr>
          <w:sz w:val="24"/>
          <w:szCs w:val="24"/>
        </w:rPr>
        <w:t xml:space="preserve">Поставщик гарантирует полное соответствие поставляемого Товара условиям Договора. </w:t>
      </w:r>
      <w:r>
        <w:rPr>
          <w:sz w:val="24"/>
          <w:szCs w:val="24"/>
        </w:rPr>
        <w:lastRenderedPageBreak/>
        <w:t>Поставщик гарантирует, что Товар, поставленный по Договору, не имеет дефектов, является экологически безопасным Товаром.</w:t>
      </w:r>
    </w:p>
    <w:p w14:paraId="514C2933" w14:textId="77777777" w:rsidR="005113AB" w:rsidRDefault="00E82449">
      <w:pPr>
        <w:pStyle w:val="11"/>
        <w:numPr>
          <w:ilvl w:val="1"/>
          <w:numId w:val="2"/>
        </w:numPr>
        <w:tabs>
          <w:tab w:val="left" w:pos="1047"/>
        </w:tabs>
        <w:spacing w:after="260" w:line="262" w:lineRule="auto"/>
        <w:ind w:firstLine="580"/>
        <w:jc w:val="both"/>
        <w:rPr>
          <w:sz w:val="24"/>
          <w:szCs w:val="24"/>
        </w:rPr>
      </w:pPr>
      <w:bookmarkStart w:id="105" w:name="bookmark109"/>
      <w:bookmarkEnd w:id="105"/>
      <w:r>
        <w:rPr>
          <w:sz w:val="24"/>
          <w:szCs w:val="24"/>
        </w:rPr>
        <w:t>Гарантийный срок на поставляемый Товар составляет не менее 12 месяцев со дня поставки Товара или же гарантийный срок Товара определяется гарантийными обязательствами производителя в соответствии с документацией, на момент получения Товара Заказчиком.</w:t>
      </w:r>
    </w:p>
    <w:p w14:paraId="71D55E91" w14:textId="77777777" w:rsidR="005113AB" w:rsidRDefault="00E82449">
      <w:pPr>
        <w:pStyle w:val="30"/>
        <w:keepNext/>
        <w:keepLines/>
        <w:numPr>
          <w:ilvl w:val="0"/>
          <w:numId w:val="2"/>
        </w:numPr>
        <w:tabs>
          <w:tab w:val="left" w:pos="303"/>
        </w:tabs>
        <w:spacing w:line="254" w:lineRule="auto"/>
        <w:rPr>
          <w:sz w:val="24"/>
          <w:szCs w:val="24"/>
        </w:rPr>
      </w:pPr>
      <w:bookmarkStart w:id="106" w:name="bookmark112"/>
      <w:bookmarkStart w:id="107" w:name="bookmark110"/>
      <w:bookmarkStart w:id="108" w:name="bookmark111"/>
      <w:bookmarkStart w:id="109" w:name="bookmark113"/>
      <w:bookmarkEnd w:id="106"/>
      <w:r>
        <w:rPr>
          <w:sz w:val="24"/>
          <w:szCs w:val="24"/>
        </w:rPr>
        <w:t>ПОРЯДОК РАСЧЕТОВ</w:t>
      </w:r>
      <w:bookmarkEnd w:id="107"/>
      <w:bookmarkEnd w:id="108"/>
      <w:bookmarkEnd w:id="109"/>
    </w:p>
    <w:p w14:paraId="2199E719" w14:textId="77777777" w:rsidR="005113AB" w:rsidRDefault="00E82449">
      <w:pPr>
        <w:pStyle w:val="af3"/>
        <w:jc w:val="both"/>
        <w:rPr>
          <w:rFonts w:ascii="Times New Roman" w:hAnsi="Times New Roman" w:cs="Times New Roman"/>
        </w:rPr>
      </w:pPr>
      <w:bookmarkStart w:id="110" w:name="bookmark114"/>
      <w:bookmarkEnd w:id="110"/>
      <w:r>
        <w:rPr>
          <w:rFonts w:ascii="Times New Roman" w:hAnsi="Times New Roman" w:cs="Times New Roman"/>
        </w:rPr>
        <w:t xml:space="preserve">            8.1. Оплата по Договору осуществляется Заказчиком в российских рублях на расчетный счет Поставщика, указанный в настоящем Договоре.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28437ED4" w14:textId="77777777" w:rsidR="005113AB" w:rsidRDefault="00E82449">
      <w:pPr>
        <w:pStyle w:val="af3"/>
        <w:ind w:firstLine="709"/>
        <w:jc w:val="both"/>
        <w:rPr>
          <w:rFonts w:ascii="Times New Roman" w:hAnsi="Times New Roman" w:cs="Times New Roman"/>
        </w:rPr>
      </w:pPr>
      <w:bookmarkStart w:id="111" w:name="bookmark115"/>
      <w:bookmarkEnd w:id="111"/>
      <w:r>
        <w:rPr>
          <w:rFonts w:ascii="Times New Roman" w:hAnsi="Times New Roman" w:cs="Times New Roman"/>
        </w:rPr>
        <w:t>8.2. Авансовые платежи по Договору не предусмотрены.</w:t>
      </w:r>
    </w:p>
    <w:p w14:paraId="40654F33" w14:textId="77777777" w:rsidR="005113AB" w:rsidRDefault="00E82449">
      <w:pPr>
        <w:pStyle w:val="af3"/>
        <w:jc w:val="both"/>
        <w:rPr>
          <w:rFonts w:ascii="Times New Roman" w:hAnsi="Times New Roman" w:cs="Times New Roman"/>
        </w:rPr>
      </w:pPr>
      <w:bookmarkStart w:id="112" w:name="bookmark116"/>
      <w:r>
        <w:rPr>
          <w:rFonts w:ascii="Times New Roman" w:hAnsi="Times New Roman" w:cs="Times New Roman"/>
        </w:rPr>
        <w:t xml:space="preserve">            8</w:t>
      </w:r>
      <w:bookmarkEnd w:id="112"/>
      <w:r>
        <w:rPr>
          <w:rFonts w:ascii="Times New Roman" w:hAnsi="Times New Roman" w:cs="Times New Roman"/>
        </w:rPr>
        <w:t xml:space="preserve">.3. Оплата производится в течение 7 (семи) рабочих дней со дня принятия Товара Заказчиком (или уполномоченным им лицом) при наличии подписанного Сторонами акта приемки-передачи (Приложение № 3 к Договору), </w:t>
      </w:r>
      <w:r>
        <w:rPr>
          <w:rFonts w:ascii="Times New Roman" w:eastAsia="Times New Roman" w:hAnsi="Times New Roman" w:cs="Times New Roman"/>
          <w:color w:val="auto"/>
        </w:rPr>
        <w:t>акт приемки ТРУ по форме ОКУД 0510452,</w:t>
      </w:r>
      <w:r>
        <w:rPr>
          <w:rFonts w:ascii="Times New Roman" w:hAnsi="Times New Roman" w:cs="Times New Roman"/>
        </w:rPr>
        <w:t>счет и (или) счет-фактуры (УПД), товарная накладная или товарно-транспортная накладная, товарной накладной (с указанием грузополучателя), содержащих достоверную информацию.</w:t>
      </w:r>
    </w:p>
    <w:p w14:paraId="099C3C9C" w14:textId="77777777" w:rsidR="005113AB" w:rsidRDefault="00E82449">
      <w:pPr>
        <w:pStyle w:val="af3"/>
        <w:ind w:firstLine="709"/>
        <w:jc w:val="both"/>
        <w:rPr>
          <w:rFonts w:ascii="Times New Roman" w:hAnsi="Times New Roman" w:cs="Times New Roman"/>
        </w:rPr>
      </w:pPr>
      <w:bookmarkStart w:id="113" w:name="bookmark117"/>
      <w:bookmarkStart w:id="114" w:name="bookmark118"/>
      <w:bookmarkEnd w:id="113"/>
      <w:bookmarkEnd w:id="114"/>
      <w:r>
        <w:rPr>
          <w:rFonts w:ascii="Times New Roman" w:hAnsi="Times New Roman" w:cs="Times New Roman"/>
        </w:rPr>
        <w:t>8.4. Обязательства Заказчика по оплате поставленного Товара считаются исполненными в момент фактического списания денежных средств с лицевого счета Заказчика.</w:t>
      </w:r>
    </w:p>
    <w:p w14:paraId="49CDE16C" w14:textId="77777777" w:rsidR="005113AB" w:rsidRDefault="005113AB">
      <w:pPr>
        <w:pStyle w:val="af3"/>
        <w:ind w:firstLine="709"/>
        <w:jc w:val="both"/>
        <w:rPr>
          <w:rFonts w:ascii="Times New Roman" w:hAnsi="Times New Roman" w:cs="Times New Roman"/>
        </w:rPr>
      </w:pPr>
    </w:p>
    <w:p w14:paraId="7A4DC146" w14:textId="77777777" w:rsidR="005113AB" w:rsidRDefault="00E82449">
      <w:pPr>
        <w:pStyle w:val="30"/>
        <w:keepNext/>
        <w:keepLines/>
        <w:numPr>
          <w:ilvl w:val="0"/>
          <w:numId w:val="2"/>
        </w:numPr>
        <w:tabs>
          <w:tab w:val="left" w:pos="289"/>
        </w:tabs>
        <w:spacing w:line="240" w:lineRule="auto"/>
        <w:rPr>
          <w:sz w:val="24"/>
          <w:szCs w:val="24"/>
        </w:rPr>
      </w:pPr>
      <w:bookmarkStart w:id="115" w:name="bookmark121"/>
      <w:bookmarkStart w:id="116" w:name="bookmark120"/>
      <w:bookmarkStart w:id="117" w:name="bookmark122"/>
      <w:bookmarkStart w:id="118" w:name="bookmark119"/>
      <w:bookmarkEnd w:id="115"/>
      <w:r>
        <w:rPr>
          <w:sz w:val="24"/>
          <w:szCs w:val="24"/>
        </w:rPr>
        <w:t>ОТВЕТСТВЕННОСТЬ СТОРОН</w:t>
      </w:r>
      <w:bookmarkEnd w:id="116"/>
      <w:bookmarkEnd w:id="117"/>
      <w:bookmarkEnd w:id="118"/>
    </w:p>
    <w:p w14:paraId="13FCA0DB" w14:textId="77777777" w:rsidR="005113AB" w:rsidRDefault="00E82449">
      <w:pPr>
        <w:pStyle w:val="11"/>
        <w:numPr>
          <w:ilvl w:val="1"/>
          <w:numId w:val="2"/>
        </w:numPr>
        <w:tabs>
          <w:tab w:val="left" w:pos="1287"/>
        </w:tabs>
        <w:spacing w:line="240" w:lineRule="auto"/>
        <w:ind w:left="180" w:firstLine="680"/>
        <w:jc w:val="both"/>
        <w:rPr>
          <w:sz w:val="24"/>
          <w:szCs w:val="24"/>
        </w:rPr>
      </w:pPr>
      <w:bookmarkStart w:id="119" w:name="bookmark123"/>
      <w:bookmarkEnd w:id="119"/>
      <w:r>
        <w:rPr>
          <w:sz w:val="24"/>
          <w:szCs w:val="24"/>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5DB39FF0" w14:textId="77777777" w:rsidR="005113AB" w:rsidRDefault="00E82449">
      <w:pPr>
        <w:pStyle w:val="11"/>
        <w:numPr>
          <w:ilvl w:val="1"/>
          <w:numId w:val="2"/>
        </w:numPr>
        <w:tabs>
          <w:tab w:val="left" w:pos="1287"/>
        </w:tabs>
        <w:spacing w:line="240" w:lineRule="auto"/>
        <w:ind w:left="180" w:firstLine="680"/>
        <w:jc w:val="both"/>
        <w:rPr>
          <w:sz w:val="24"/>
          <w:szCs w:val="24"/>
        </w:rPr>
      </w:pPr>
      <w:bookmarkStart w:id="120" w:name="bookmark124"/>
      <w:bookmarkEnd w:id="120"/>
      <w:r>
        <w:rPr>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F0BA4BC" w14:textId="77777777" w:rsidR="005113AB" w:rsidRDefault="00E82449">
      <w:pPr>
        <w:pStyle w:val="11"/>
        <w:numPr>
          <w:ilvl w:val="1"/>
          <w:numId w:val="2"/>
        </w:numPr>
        <w:tabs>
          <w:tab w:val="left" w:pos="1294"/>
        </w:tabs>
        <w:spacing w:line="240" w:lineRule="auto"/>
        <w:ind w:left="180" w:firstLine="680"/>
        <w:jc w:val="both"/>
        <w:rPr>
          <w:sz w:val="24"/>
          <w:szCs w:val="24"/>
        </w:rPr>
      </w:pPr>
      <w:bookmarkStart w:id="121" w:name="bookmark125"/>
      <w:bookmarkEnd w:id="121"/>
      <w:r>
        <w:rPr>
          <w:sz w:val="24"/>
          <w:szCs w:val="24"/>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CBBA561" w14:textId="77777777" w:rsidR="005113AB" w:rsidRDefault="00E82449">
      <w:pPr>
        <w:pStyle w:val="11"/>
        <w:numPr>
          <w:ilvl w:val="1"/>
          <w:numId w:val="2"/>
        </w:numPr>
        <w:tabs>
          <w:tab w:val="left" w:pos="1294"/>
        </w:tabs>
        <w:spacing w:line="240" w:lineRule="auto"/>
        <w:ind w:left="180" w:firstLine="680"/>
        <w:jc w:val="both"/>
        <w:rPr>
          <w:sz w:val="24"/>
          <w:szCs w:val="24"/>
        </w:rPr>
      </w:pPr>
      <w:bookmarkStart w:id="122" w:name="bookmark126"/>
      <w:bookmarkEnd w:id="122"/>
      <w:r>
        <w:rPr>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15C42EFE" w14:textId="77777777" w:rsidR="005113AB" w:rsidRDefault="00E82449">
      <w:pPr>
        <w:pStyle w:val="11"/>
        <w:numPr>
          <w:ilvl w:val="1"/>
          <w:numId w:val="2"/>
        </w:numPr>
        <w:tabs>
          <w:tab w:val="left" w:pos="1290"/>
        </w:tabs>
        <w:spacing w:line="240" w:lineRule="auto"/>
        <w:ind w:left="180" w:firstLine="680"/>
        <w:jc w:val="both"/>
        <w:rPr>
          <w:sz w:val="24"/>
          <w:szCs w:val="24"/>
        </w:rPr>
      </w:pPr>
      <w:bookmarkStart w:id="123" w:name="bookmark127"/>
      <w:bookmarkEnd w:id="123"/>
      <w:r>
        <w:rPr>
          <w:sz w:val="24"/>
          <w:szCs w:val="24"/>
        </w:rPr>
        <w:t>В случае если Поставщик не предоставил документы, предусмотренные пунктом 5.4 Договора, Заказчик не несет ответственность, установленную пунктами 9.2-9.4 Договора.</w:t>
      </w:r>
    </w:p>
    <w:p w14:paraId="224B74F5" w14:textId="77777777" w:rsidR="005113AB" w:rsidRDefault="00E82449">
      <w:pPr>
        <w:pStyle w:val="11"/>
        <w:numPr>
          <w:ilvl w:val="1"/>
          <w:numId w:val="2"/>
        </w:numPr>
        <w:tabs>
          <w:tab w:val="left" w:pos="1287"/>
        </w:tabs>
        <w:spacing w:line="240" w:lineRule="auto"/>
        <w:ind w:left="180" w:firstLine="680"/>
        <w:jc w:val="both"/>
        <w:rPr>
          <w:sz w:val="24"/>
          <w:szCs w:val="24"/>
        </w:rPr>
      </w:pPr>
      <w:bookmarkStart w:id="124" w:name="bookmark128"/>
      <w:bookmarkEnd w:id="124"/>
      <w:r>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3D294B3" w14:textId="77777777" w:rsidR="005113AB" w:rsidRDefault="00E82449">
      <w:pPr>
        <w:pStyle w:val="11"/>
        <w:numPr>
          <w:ilvl w:val="1"/>
          <w:numId w:val="2"/>
        </w:numPr>
        <w:tabs>
          <w:tab w:val="left" w:pos="1481"/>
        </w:tabs>
        <w:spacing w:line="240" w:lineRule="auto"/>
        <w:ind w:left="180" w:firstLine="680"/>
        <w:jc w:val="both"/>
        <w:rPr>
          <w:sz w:val="24"/>
          <w:szCs w:val="24"/>
        </w:rPr>
      </w:pPr>
      <w:bookmarkStart w:id="125" w:name="bookmark129"/>
      <w:bookmarkEnd w:id="125"/>
      <w:r>
        <w:rPr>
          <w:sz w:val="24"/>
          <w:szCs w:val="24"/>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 требование об уплате неустоек (штрафов, пеней).</w:t>
      </w:r>
    </w:p>
    <w:p w14:paraId="009F6BA0" w14:textId="77777777" w:rsidR="005113AB" w:rsidRDefault="00E82449">
      <w:pPr>
        <w:pStyle w:val="11"/>
        <w:numPr>
          <w:ilvl w:val="1"/>
          <w:numId w:val="2"/>
        </w:numPr>
        <w:tabs>
          <w:tab w:val="left" w:pos="1299"/>
        </w:tabs>
        <w:spacing w:line="240" w:lineRule="auto"/>
        <w:ind w:left="180" w:firstLine="680"/>
        <w:jc w:val="both"/>
        <w:rPr>
          <w:sz w:val="24"/>
          <w:szCs w:val="24"/>
        </w:rPr>
      </w:pPr>
      <w:bookmarkStart w:id="126" w:name="bookmark130"/>
      <w:bookmarkEnd w:id="126"/>
      <w:r>
        <w:rPr>
          <w:sz w:val="24"/>
          <w:szCs w:val="24"/>
        </w:rP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EF08F5F" w14:textId="77777777" w:rsidR="005113AB" w:rsidRDefault="00E82449">
      <w:pPr>
        <w:pStyle w:val="11"/>
        <w:numPr>
          <w:ilvl w:val="1"/>
          <w:numId w:val="2"/>
        </w:numPr>
        <w:tabs>
          <w:tab w:val="left" w:pos="1481"/>
        </w:tabs>
        <w:spacing w:line="240" w:lineRule="auto"/>
        <w:ind w:left="180" w:firstLine="680"/>
        <w:jc w:val="both"/>
        <w:rPr>
          <w:sz w:val="24"/>
          <w:szCs w:val="24"/>
        </w:rPr>
      </w:pPr>
      <w:bookmarkStart w:id="127" w:name="bookmark131"/>
      <w:bookmarkEnd w:id="127"/>
      <w:r>
        <w:rPr>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10% от цены Договора.</w:t>
      </w:r>
    </w:p>
    <w:p w14:paraId="6DB91CD5" w14:textId="77777777" w:rsidR="005113AB" w:rsidRDefault="00E82449">
      <w:pPr>
        <w:pStyle w:val="11"/>
        <w:numPr>
          <w:ilvl w:val="1"/>
          <w:numId w:val="2"/>
        </w:numPr>
        <w:tabs>
          <w:tab w:val="left" w:pos="1481"/>
        </w:tabs>
        <w:spacing w:after="220" w:line="240" w:lineRule="auto"/>
        <w:ind w:left="180" w:firstLine="680"/>
        <w:jc w:val="both"/>
        <w:rPr>
          <w:sz w:val="24"/>
          <w:szCs w:val="24"/>
        </w:rPr>
      </w:pPr>
      <w:bookmarkStart w:id="128" w:name="bookmark132"/>
      <w:bookmarkEnd w:id="128"/>
      <w:r>
        <w:rPr>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193FD5B" w14:textId="77777777" w:rsidR="005113AB" w:rsidRDefault="00E82449">
      <w:pPr>
        <w:pStyle w:val="30"/>
        <w:keepNext/>
        <w:keepLines/>
        <w:numPr>
          <w:ilvl w:val="0"/>
          <w:numId w:val="2"/>
        </w:numPr>
        <w:tabs>
          <w:tab w:val="left" w:pos="1287"/>
        </w:tabs>
        <w:spacing w:line="240" w:lineRule="auto"/>
        <w:ind w:firstLine="840"/>
        <w:jc w:val="left"/>
        <w:rPr>
          <w:sz w:val="24"/>
          <w:szCs w:val="24"/>
        </w:rPr>
      </w:pPr>
      <w:bookmarkStart w:id="129" w:name="bookmark135"/>
      <w:bookmarkStart w:id="130" w:name="bookmark133"/>
      <w:bookmarkStart w:id="131" w:name="bookmark134"/>
      <w:bookmarkStart w:id="132" w:name="bookmark136"/>
      <w:bookmarkEnd w:id="129"/>
      <w:r>
        <w:rPr>
          <w:sz w:val="24"/>
          <w:szCs w:val="24"/>
        </w:rPr>
        <w:t>СРОК ДЕЙСТВИЯ ДОГОВОРА, ИЗМЕНЕНИЕ И РАСТОРЖЕНИЕ ДОГОВОРА</w:t>
      </w:r>
      <w:bookmarkEnd w:id="130"/>
      <w:bookmarkEnd w:id="131"/>
      <w:bookmarkEnd w:id="132"/>
    </w:p>
    <w:p w14:paraId="556B6E24" w14:textId="76FD52C2" w:rsidR="005113AB" w:rsidRDefault="00E82449">
      <w:pPr>
        <w:pStyle w:val="11"/>
        <w:numPr>
          <w:ilvl w:val="1"/>
          <w:numId w:val="2"/>
        </w:numPr>
        <w:tabs>
          <w:tab w:val="left" w:pos="1405"/>
        </w:tabs>
        <w:spacing w:line="240" w:lineRule="auto"/>
        <w:ind w:left="180" w:firstLine="680"/>
        <w:jc w:val="both"/>
        <w:rPr>
          <w:sz w:val="24"/>
          <w:szCs w:val="24"/>
        </w:rPr>
      </w:pPr>
      <w:bookmarkStart w:id="133" w:name="bookmark137"/>
      <w:bookmarkEnd w:id="133"/>
      <w:r>
        <w:rPr>
          <w:sz w:val="24"/>
          <w:szCs w:val="24"/>
        </w:rPr>
        <w:t xml:space="preserve">Договор вступает в силу со дня его подписания Сторонами и действует до </w:t>
      </w:r>
      <w:r w:rsidR="001F4AC7">
        <w:rPr>
          <w:b/>
          <w:sz w:val="24"/>
          <w:szCs w:val="24"/>
        </w:rPr>
        <w:t xml:space="preserve">30 сентября </w:t>
      </w:r>
      <w:r>
        <w:rPr>
          <w:b/>
          <w:sz w:val="24"/>
          <w:szCs w:val="24"/>
        </w:rPr>
        <w:lastRenderedPageBreak/>
        <w:t xml:space="preserve">2026 </w:t>
      </w:r>
      <w:r>
        <w:rPr>
          <w:b/>
          <w:bCs/>
          <w:sz w:val="24"/>
          <w:szCs w:val="24"/>
        </w:rPr>
        <w:t>года</w:t>
      </w:r>
      <w:r>
        <w:rPr>
          <w:sz w:val="24"/>
          <w:szCs w:val="24"/>
        </w:rPr>
        <w:t>. При этом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14:paraId="156D2C14" w14:textId="77777777" w:rsidR="005113AB" w:rsidRDefault="00E82449">
      <w:pPr>
        <w:pStyle w:val="11"/>
        <w:numPr>
          <w:ilvl w:val="1"/>
          <w:numId w:val="2"/>
        </w:numPr>
        <w:tabs>
          <w:tab w:val="left" w:pos="1481"/>
        </w:tabs>
        <w:spacing w:line="269" w:lineRule="auto"/>
        <w:ind w:left="180" w:firstLine="680"/>
        <w:jc w:val="both"/>
        <w:rPr>
          <w:sz w:val="24"/>
          <w:szCs w:val="24"/>
        </w:rPr>
      </w:pPr>
      <w:bookmarkStart w:id="134" w:name="bookmark138"/>
      <w:bookmarkEnd w:id="134"/>
      <w:r>
        <w:rPr>
          <w:sz w:val="24"/>
          <w:szCs w:val="24"/>
        </w:rPr>
        <w:t>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дополнительными соглашениями к Договору.</w:t>
      </w:r>
    </w:p>
    <w:p w14:paraId="1840BC4E" w14:textId="77777777" w:rsidR="005113AB" w:rsidRDefault="00E82449">
      <w:pPr>
        <w:pStyle w:val="11"/>
        <w:numPr>
          <w:ilvl w:val="1"/>
          <w:numId w:val="2"/>
        </w:numPr>
        <w:tabs>
          <w:tab w:val="left" w:pos="1215"/>
        </w:tabs>
        <w:spacing w:line="228" w:lineRule="auto"/>
        <w:ind w:firstLine="851"/>
        <w:jc w:val="both"/>
        <w:rPr>
          <w:sz w:val="24"/>
          <w:szCs w:val="24"/>
        </w:rPr>
      </w:pPr>
      <w:bookmarkStart w:id="135" w:name="bookmark139"/>
      <w:bookmarkEnd w:id="135"/>
      <w:r>
        <w:rPr>
          <w:sz w:val="24"/>
          <w:szCs w:val="24"/>
        </w:rPr>
        <w:t>Договор может быть расторгнут в соответствии с действующим законодательством Российской Федерации.</w:t>
      </w:r>
    </w:p>
    <w:p w14:paraId="0684C94B" w14:textId="77777777" w:rsidR="005113AB" w:rsidRDefault="00E82449">
      <w:pPr>
        <w:pStyle w:val="30"/>
        <w:keepNext/>
        <w:keepLines/>
        <w:numPr>
          <w:ilvl w:val="0"/>
          <w:numId w:val="2"/>
        </w:numPr>
        <w:tabs>
          <w:tab w:val="left" w:pos="385"/>
        </w:tabs>
        <w:spacing w:line="240" w:lineRule="auto"/>
        <w:rPr>
          <w:sz w:val="24"/>
          <w:szCs w:val="24"/>
        </w:rPr>
      </w:pPr>
      <w:bookmarkStart w:id="136" w:name="bookmark141"/>
      <w:bookmarkStart w:id="137" w:name="bookmark140"/>
      <w:bookmarkStart w:id="138" w:name="bookmark144"/>
      <w:bookmarkStart w:id="139" w:name="bookmark142"/>
      <w:bookmarkStart w:id="140" w:name="bookmark145"/>
      <w:bookmarkStart w:id="141" w:name="bookmark143"/>
      <w:bookmarkEnd w:id="136"/>
      <w:bookmarkEnd w:id="137"/>
      <w:bookmarkEnd w:id="138"/>
      <w:r>
        <w:rPr>
          <w:sz w:val="24"/>
          <w:szCs w:val="24"/>
        </w:rPr>
        <w:t>ФОРС-МАЖОРНЫЕ ОБСТОЯТЕЛЬСТВА</w:t>
      </w:r>
      <w:bookmarkEnd w:id="139"/>
      <w:bookmarkEnd w:id="140"/>
      <w:bookmarkEnd w:id="141"/>
    </w:p>
    <w:p w14:paraId="2F2AE444" w14:textId="77777777" w:rsidR="005113AB" w:rsidRDefault="00E82449">
      <w:pPr>
        <w:pStyle w:val="11"/>
        <w:numPr>
          <w:ilvl w:val="1"/>
          <w:numId w:val="2"/>
        </w:numPr>
        <w:tabs>
          <w:tab w:val="left" w:pos="1220"/>
        </w:tabs>
        <w:spacing w:line="240" w:lineRule="auto"/>
        <w:ind w:firstLine="740"/>
        <w:jc w:val="both"/>
        <w:rPr>
          <w:sz w:val="24"/>
          <w:szCs w:val="24"/>
        </w:rPr>
      </w:pPr>
      <w:bookmarkStart w:id="142" w:name="bookmark146"/>
      <w:bookmarkEnd w:id="142"/>
      <w:r>
        <w:rPr>
          <w:sz w:val="24"/>
          <w:szCs w:val="24"/>
        </w:rPr>
        <w:t>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1B83CA04" w14:textId="77777777" w:rsidR="005113AB" w:rsidRDefault="00E82449">
      <w:pPr>
        <w:pStyle w:val="11"/>
        <w:numPr>
          <w:ilvl w:val="1"/>
          <w:numId w:val="2"/>
        </w:numPr>
        <w:tabs>
          <w:tab w:val="left" w:pos="1220"/>
        </w:tabs>
        <w:spacing w:line="240" w:lineRule="auto"/>
        <w:ind w:firstLine="740"/>
        <w:jc w:val="both"/>
        <w:rPr>
          <w:sz w:val="24"/>
          <w:szCs w:val="24"/>
        </w:rPr>
      </w:pPr>
      <w:bookmarkStart w:id="143" w:name="bookmark147"/>
      <w:bookmarkEnd w:id="143"/>
      <w:r>
        <w:rPr>
          <w:sz w:val="24"/>
          <w:szCs w:val="24"/>
        </w:rPr>
        <w:t>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29E9AF9B" w14:textId="77777777" w:rsidR="005113AB" w:rsidRDefault="00E82449">
      <w:pPr>
        <w:pStyle w:val="11"/>
        <w:numPr>
          <w:ilvl w:val="1"/>
          <w:numId w:val="2"/>
        </w:numPr>
        <w:tabs>
          <w:tab w:val="left" w:pos="1220"/>
        </w:tabs>
        <w:spacing w:line="240" w:lineRule="auto"/>
        <w:ind w:firstLine="740"/>
        <w:jc w:val="both"/>
        <w:rPr>
          <w:sz w:val="24"/>
          <w:szCs w:val="24"/>
        </w:rPr>
      </w:pPr>
      <w:bookmarkStart w:id="144" w:name="bookmark148"/>
      <w:bookmarkEnd w:id="144"/>
      <w:r>
        <w:rPr>
          <w:sz w:val="24"/>
          <w:szCs w:val="24"/>
        </w:rPr>
        <w:t>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14:paraId="050290F9" w14:textId="77777777" w:rsidR="005113AB" w:rsidRDefault="00E82449">
      <w:pPr>
        <w:pStyle w:val="11"/>
        <w:spacing w:line="240" w:lineRule="auto"/>
        <w:ind w:firstLine="740"/>
        <w:jc w:val="both"/>
        <w:rPr>
          <w:sz w:val="24"/>
          <w:szCs w:val="24"/>
        </w:rPr>
      </w:pPr>
      <w:bookmarkStart w:id="145" w:name="bookmark149"/>
      <w:r>
        <w:rPr>
          <w:sz w:val="24"/>
          <w:szCs w:val="24"/>
        </w:rPr>
        <w:t>1</w:t>
      </w:r>
      <w:bookmarkEnd w:id="145"/>
      <w:r>
        <w:rPr>
          <w:sz w:val="24"/>
          <w:szCs w:val="24"/>
        </w:rPr>
        <w:t>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E8054C2" w14:textId="77777777" w:rsidR="005113AB" w:rsidRDefault="00E82449">
      <w:pPr>
        <w:pStyle w:val="11"/>
        <w:numPr>
          <w:ilvl w:val="0"/>
          <w:numId w:val="4"/>
        </w:numPr>
        <w:tabs>
          <w:tab w:val="left" w:pos="1220"/>
        </w:tabs>
        <w:spacing w:line="240" w:lineRule="auto"/>
        <w:ind w:firstLine="740"/>
        <w:jc w:val="both"/>
        <w:rPr>
          <w:sz w:val="24"/>
          <w:szCs w:val="24"/>
        </w:rPr>
      </w:pPr>
      <w:bookmarkStart w:id="146" w:name="bookmark150"/>
      <w:bookmarkEnd w:id="146"/>
      <w:r>
        <w:rPr>
          <w:sz w:val="24"/>
          <w:szCs w:val="24"/>
        </w:rPr>
        <w:t>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C406813" w14:textId="77777777" w:rsidR="005113AB" w:rsidRDefault="00E82449">
      <w:pPr>
        <w:pStyle w:val="11"/>
        <w:spacing w:line="240" w:lineRule="auto"/>
        <w:ind w:firstLine="740"/>
        <w:jc w:val="both"/>
        <w:rPr>
          <w:sz w:val="24"/>
          <w:szCs w:val="24"/>
        </w:rPr>
      </w:pPr>
      <w:r>
        <w:rPr>
          <w:sz w:val="24"/>
          <w:szCs w:val="24"/>
        </w:rPr>
        <w:t>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3DE57353" w14:textId="77777777" w:rsidR="005113AB" w:rsidRDefault="00E82449">
      <w:pPr>
        <w:pStyle w:val="11"/>
        <w:numPr>
          <w:ilvl w:val="0"/>
          <w:numId w:val="4"/>
        </w:numPr>
        <w:tabs>
          <w:tab w:val="left" w:pos="1215"/>
        </w:tabs>
        <w:spacing w:after="240" w:line="240" w:lineRule="auto"/>
        <w:ind w:firstLine="740"/>
        <w:jc w:val="both"/>
        <w:rPr>
          <w:sz w:val="24"/>
          <w:szCs w:val="24"/>
        </w:rPr>
      </w:pPr>
      <w:bookmarkStart w:id="147" w:name="bookmark151"/>
      <w:bookmarkEnd w:id="147"/>
      <w:r>
        <w:rPr>
          <w:sz w:val="24"/>
          <w:szCs w:val="24"/>
        </w:rPr>
        <w:t>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 по уже реализованной части Договора, и ни одна из Сторон не будет иметь права на возмещение убытков и упущенной выгоды.</w:t>
      </w:r>
    </w:p>
    <w:p w14:paraId="26860980" w14:textId="77777777" w:rsidR="005113AB" w:rsidRDefault="00E82449">
      <w:pPr>
        <w:pStyle w:val="af3"/>
        <w:rPr>
          <w:rFonts w:ascii="Times New Roman" w:hAnsi="Times New Roman" w:cs="Times New Roman"/>
          <w:b/>
        </w:rPr>
      </w:pPr>
      <w:bookmarkStart w:id="148" w:name="bookmark154"/>
      <w:bookmarkStart w:id="149" w:name="bookmark152"/>
      <w:bookmarkStart w:id="150" w:name="bookmark155"/>
      <w:bookmarkStart w:id="151" w:name="bookmark153"/>
      <w:bookmarkEnd w:id="148"/>
      <w:r>
        <w:rPr>
          <w:rFonts w:ascii="Times New Roman" w:hAnsi="Times New Roman" w:cs="Times New Roman"/>
          <w:b/>
        </w:rPr>
        <w:t xml:space="preserve">                                   12. РАЗРЕШЕНИЕ СПОРОВ МЕЖДУ СТОРОНАМИ</w:t>
      </w:r>
      <w:bookmarkEnd w:id="149"/>
      <w:bookmarkEnd w:id="150"/>
      <w:bookmarkEnd w:id="151"/>
    </w:p>
    <w:p w14:paraId="7F273EE0" w14:textId="77777777" w:rsidR="005113AB" w:rsidRDefault="00E82449">
      <w:pPr>
        <w:pStyle w:val="af3"/>
        <w:jc w:val="both"/>
        <w:rPr>
          <w:rFonts w:ascii="Times New Roman" w:hAnsi="Times New Roman" w:cs="Times New Roman"/>
        </w:rPr>
      </w:pPr>
      <w:bookmarkStart w:id="152" w:name="bookmark156"/>
      <w:bookmarkEnd w:id="152"/>
      <w:r>
        <w:rPr>
          <w:rFonts w:ascii="Times New Roman" w:hAnsi="Times New Roman" w:cs="Times New Roman"/>
        </w:rPr>
        <w:t xml:space="preserve">            12.1. Вопросы взаимоотношения Заказчика и Поставщика регулируются Договором и действующим законодательством Российской Федерации.</w:t>
      </w:r>
    </w:p>
    <w:p w14:paraId="1FA40D3D" w14:textId="77777777" w:rsidR="005113AB" w:rsidRDefault="00E82449">
      <w:pPr>
        <w:pStyle w:val="11"/>
        <w:tabs>
          <w:tab w:val="left" w:pos="1225"/>
        </w:tabs>
        <w:ind w:firstLine="740"/>
        <w:jc w:val="both"/>
        <w:rPr>
          <w:sz w:val="24"/>
          <w:szCs w:val="24"/>
        </w:rPr>
      </w:pPr>
      <w:bookmarkStart w:id="153" w:name="bookmark157"/>
      <w:bookmarkEnd w:id="153"/>
      <w:r>
        <w:rPr>
          <w:sz w:val="24"/>
          <w:szCs w:val="24"/>
        </w:rPr>
        <w:t>12.2. Все спорные вопросы и разногласия, возникающие в ходе исполнения Договора, разрешаются Сторонами путем переговоров и взаимных консультаций.</w:t>
      </w:r>
    </w:p>
    <w:p w14:paraId="739CAC5B" w14:textId="77777777" w:rsidR="005113AB" w:rsidRDefault="00E82449">
      <w:pPr>
        <w:pStyle w:val="11"/>
        <w:tabs>
          <w:tab w:val="left" w:pos="1268"/>
        </w:tabs>
        <w:spacing w:after="120"/>
        <w:ind w:firstLine="0"/>
        <w:jc w:val="both"/>
        <w:rPr>
          <w:sz w:val="24"/>
          <w:szCs w:val="24"/>
        </w:rPr>
      </w:pPr>
      <w:bookmarkStart w:id="154" w:name="bookmark158"/>
      <w:bookmarkEnd w:id="154"/>
      <w:r>
        <w:rPr>
          <w:sz w:val="24"/>
          <w:szCs w:val="24"/>
        </w:rPr>
        <w:t xml:space="preserve">            12.3. Договором устанавливается претензионный порядок разрешения споров.</w:t>
      </w:r>
    </w:p>
    <w:p w14:paraId="5C8D1F09" w14:textId="77777777" w:rsidR="005113AB" w:rsidRDefault="00E82449">
      <w:pPr>
        <w:pStyle w:val="11"/>
        <w:spacing w:line="240" w:lineRule="auto"/>
        <w:ind w:firstLine="709"/>
        <w:jc w:val="both"/>
        <w:rPr>
          <w:sz w:val="24"/>
          <w:szCs w:val="24"/>
        </w:rPr>
      </w:pPr>
      <w:r>
        <w:rPr>
          <w:sz w:val="24"/>
          <w:szCs w:val="24"/>
        </w:rPr>
        <w:t>12.4.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 ней, следующих за днем получения ее по электронной почте.</w:t>
      </w:r>
    </w:p>
    <w:p w14:paraId="2CEC7F67" w14:textId="77777777" w:rsidR="005113AB" w:rsidRDefault="00E82449">
      <w:pPr>
        <w:pStyle w:val="11"/>
        <w:tabs>
          <w:tab w:val="left" w:pos="1280"/>
        </w:tabs>
        <w:spacing w:after="260" w:line="223" w:lineRule="auto"/>
        <w:ind w:firstLine="709"/>
        <w:jc w:val="both"/>
        <w:rPr>
          <w:sz w:val="24"/>
          <w:szCs w:val="24"/>
        </w:rPr>
      </w:pPr>
      <w:bookmarkStart w:id="155" w:name="bookmark159"/>
      <w:bookmarkEnd w:id="155"/>
      <w:r>
        <w:rPr>
          <w:sz w:val="24"/>
          <w:szCs w:val="24"/>
        </w:rPr>
        <w:t>12.5. В случае, если Стороны не пришли к взаимному согласию, спор подлежит разрешению в Арбитражном суде Мурманской области.</w:t>
      </w:r>
    </w:p>
    <w:p w14:paraId="07E051D0" w14:textId="77777777" w:rsidR="005113AB" w:rsidRDefault="00E82449">
      <w:pPr>
        <w:pStyle w:val="30"/>
        <w:keepNext/>
        <w:keepLines/>
        <w:numPr>
          <w:ilvl w:val="0"/>
          <w:numId w:val="5"/>
        </w:numPr>
        <w:tabs>
          <w:tab w:val="left" w:pos="450"/>
        </w:tabs>
        <w:spacing w:line="240" w:lineRule="auto"/>
        <w:rPr>
          <w:sz w:val="24"/>
          <w:szCs w:val="24"/>
        </w:rPr>
      </w:pPr>
      <w:bookmarkStart w:id="156" w:name="bookmark162"/>
      <w:bookmarkStart w:id="157" w:name="bookmark163"/>
      <w:bookmarkStart w:id="158" w:name="bookmark160"/>
      <w:bookmarkStart w:id="159" w:name="bookmark161"/>
      <w:bookmarkEnd w:id="156"/>
      <w:r>
        <w:rPr>
          <w:sz w:val="24"/>
          <w:szCs w:val="24"/>
        </w:rPr>
        <w:t>ПРОЧИЕ УСЛОВИЯ</w:t>
      </w:r>
      <w:bookmarkEnd w:id="157"/>
      <w:bookmarkEnd w:id="158"/>
      <w:bookmarkEnd w:id="159"/>
    </w:p>
    <w:p w14:paraId="43AF3F4D" w14:textId="77777777" w:rsidR="005113AB" w:rsidRDefault="00E82449">
      <w:pPr>
        <w:pStyle w:val="11"/>
        <w:numPr>
          <w:ilvl w:val="1"/>
          <w:numId w:val="6"/>
        </w:numPr>
        <w:tabs>
          <w:tab w:val="left" w:pos="1374"/>
        </w:tabs>
        <w:spacing w:line="240" w:lineRule="auto"/>
        <w:ind w:left="0" w:firstLine="709"/>
        <w:jc w:val="both"/>
        <w:rPr>
          <w:sz w:val="24"/>
          <w:szCs w:val="24"/>
        </w:rPr>
      </w:pPr>
      <w:bookmarkStart w:id="160" w:name="bookmark164"/>
      <w:bookmarkEnd w:id="160"/>
      <w:r>
        <w:rPr>
          <w:sz w:val="24"/>
          <w:szCs w:val="24"/>
        </w:rPr>
        <w:t>Настоящий Договор и Приложения к нему составлены на русском языке.</w:t>
      </w:r>
    </w:p>
    <w:p w14:paraId="351C434B" w14:textId="77777777" w:rsidR="005113AB" w:rsidRDefault="00E82449">
      <w:pPr>
        <w:pStyle w:val="11"/>
        <w:numPr>
          <w:ilvl w:val="1"/>
          <w:numId w:val="7"/>
        </w:numPr>
        <w:tabs>
          <w:tab w:val="left" w:pos="1280"/>
        </w:tabs>
        <w:spacing w:line="240" w:lineRule="auto"/>
        <w:ind w:left="0" w:firstLine="709"/>
        <w:jc w:val="both"/>
        <w:rPr>
          <w:sz w:val="24"/>
          <w:szCs w:val="24"/>
        </w:rPr>
      </w:pPr>
      <w:bookmarkStart w:id="161" w:name="bookmark165"/>
      <w:bookmarkEnd w:id="161"/>
      <w:r>
        <w:rPr>
          <w:sz w:val="24"/>
          <w:szCs w:val="24"/>
        </w:rPr>
        <w:t xml:space="preserve">Любые изменения к настоящему Договору действительны, если они совершены в </w:t>
      </w:r>
      <w:r>
        <w:rPr>
          <w:sz w:val="24"/>
          <w:szCs w:val="24"/>
        </w:rPr>
        <w:lastRenderedPageBreak/>
        <w:t>письменной форме на бумажном носителе, подписаны уполномоченными представителями Сторон и скреплены печатями.</w:t>
      </w:r>
    </w:p>
    <w:p w14:paraId="184E5151" w14:textId="77777777" w:rsidR="005113AB" w:rsidRDefault="00E82449">
      <w:pPr>
        <w:pStyle w:val="11"/>
        <w:spacing w:line="240" w:lineRule="auto"/>
        <w:ind w:firstLine="709"/>
        <w:jc w:val="both"/>
        <w:rPr>
          <w:sz w:val="24"/>
          <w:szCs w:val="24"/>
        </w:rPr>
      </w:pPr>
      <w:bookmarkStart w:id="162" w:name="bookmark166"/>
      <w:bookmarkEnd w:id="162"/>
      <w:r>
        <w:rPr>
          <w:sz w:val="24"/>
          <w:szCs w:val="24"/>
        </w:rPr>
        <w:t>13.3. Все указанные в Договоре приложения являются его неотъемлемой частью.</w:t>
      </w:r>
    </w:p>
    <w:p w14:paraId="0F924554" w14:textId="77777777" w:rsidR="005113AB" w:rsidRDefault="00E82449">
      <w:pPr>
        <w:pStyle w:val="11"/>
        <w:tabs>
          <w:tab w:val="left" w:pos="1383"/>
        </w:tabs>
        <w:spacing w:line="240" w:lineRule="auto"/>
        <w:ind w:firstLine="709"/>
        <w:jc w:val="both"/>
        <w:rPr>
          <w:sz w:val="24"/>
          <w:szCs w:val="24"/>
        </w:rPr>
      </w:pPr>
      <w:r>
        <w:rPr>
          <w:sz w:val="24"/>
          <w:szCs w:val="24"/>
        </w:rPr>
        <w:t>13.4. Договор составлен в двух экземплярах, имеющих одинаковую юридическую силу, по одному для каждой из Сторон.</w:t>
      </w:r>
    </w:p>
    <w:p w14:paraId="797A6421" w14:textId="77777777" w:rsidR="005113AB" w:rsidRDefault="005113AB">
      <w:pPr>
        <w:pStyle w:val="11"/>
        <w:tabs>
          <w:tab w:val="left" w:pos="1383"/>
        </w:tabs>
        <w:spacing w:line="240" w:lineRule="auto"/>
        <w:ind w:left="780" w:firstLine="0"/>
        <w:jc w:val="both"/>
        <w:rPr>
          <w:sz w:val="24"/>
          <w:szCs w:val="24"/>
        </w:rPr>
      </w:pPr>
    </w:p>
    <w:p w14:paraId="6760442A" w14:textId="77777777" w:rsidR="005113AB" w:rsidRDefault="00E82449">
      <w:pPr>
        <w:pStyle w:val="30"/>
        <w:keepNext/>
        <w:keepLines/>
        <w:numPr>
          <w:ilvl w:val="0"/>
          <w:numId w:val="6"/>
        </w:numPr>
        <w:tabs>
          <w:tab w:val="left" w:pos="2045"/>
        </w:tabs>
        <w:spacing w:line="240" w:lineRule="auto"/>
        <w:rPr>
          <w:sz w:val="24"/>
          <w:szCs w:val="24"/>
        </w:rPr>
      </w:pPr>
      <w:bookmarkStart w:id="163" w:name="bookmark167"/>
      <w:bookmarkStart w:id="164" w:name="bookmark170"/>
      <w:bookmarkStart w:id="165" w:name="bookmark168"/>
      <w:bookmarkStart w:id="166" w:name="bookmark169"/>
      <w:bookmarkStart w:id="167" w:name="bookmark171"/>
      <w:bookmarkEnd w:id="163"/>
      <w:bookmarkEnd w:id="164"/>
      <w:r>
        <w:rPr>
          <w:sz w:val="24"/>
          <w:szCs w:val="24"/>
        </w:rPr>
        <w:t>ПЕРЕЧЕНЬ ДОКУМЕНТОВ, ПРИЛАГАЕМЫХ К ДОГОВОРУ</w:t>
      </w:r>
      <w:bookmarkEnd w:id="165"/>
      <w:bookmarkEnd w:id="166"/>
      <w:bookmarkEnd w:id="167"/>
    </w:p>
    <w:p w14:paraId="7323FAF6" w14:textId="77777777" w:rsidR="005113AB" w:rsidRDefault="00E82449">
      <w:pPr>
        <w:pStyle w:val="11"/>
        <w:spacing w:line="240" w:lineRule="auto"/>
        <w:ind w:firstLine="620"/>
        <w:rPr>
          <w:sz w:val="24"/>
          <w:szCs w:val="24"/>
        </w:rPr>
      </w:pPr>
      <w:r>
        <w:rPr>
          <w:sz w:val="24"/>
          <w:szCs w:val="24"/>
        </w:rPr>
        <w:t>К Договору прилагаются:</w:t>
      </w:r>
    </w:p>
    <w:p w14:paraId="465FAB4C" w14:textId="77777777" w:rsidR="005113AB" w:rsidRDefault="00E82449">
      <w:pPr>
        <w:pStyle w:val="11"/>
        <w:spacing w:line="240" w:lineRule="auto"/>
        <w:ind w:firstLine="620"/>
        <w:rPr>
          <w:sz w:val="24"/>
          <w:szCs w:val="24"/>
        </w:rPr>
      </w:pPr>
      <w:r>
        <w:rPr>
          <w:sz w:val="24"/>
          <w:szCs w:val="24"/>
        </w:rPr>
        <w:t>Приложение № 1- Спецификация;</w:t>
      </w:r>
    </w:p>
    <w:p w14:paraId="5F3B6D3B" w14:textId="77777777" w:rsidR="005113AB" w:rsidRDefault="00E82449">
      <w:pPr>
        <w:pStyle w:val="11"/>
        <w:spacing w:line="240" w:lineRule="auto"/>
        <w:ind w:firstLine="620"/>
        <w:rPr>
          <w:sz w:val="24"/>
          <w:szCs w:val="24"/>
        </w:rPr>
      </w:pPr>
      <w:r>
        <w:rPr>
          <w:sz w:val="24"/>
          <w:szCs w:val="24"/>
        </w:rPr>
        <w:t>Приложение № 2- Технические характеристики;</w:t>
      </w:r>
    </w:p>
    <w:p w14:paraId="05DA5C7C" w14:textId="77777777" w:rsidR="005113AB" w:rsidRDefault="00E82449">
      <w:pPr>
        <w:pStyle w:val="11"/>
        <w:spacing w:line="240" w:lineRule="auto"/>
        <w:ind w:firstLine="620"/>
        <w:rPr>
          <w:sz w:val="24"/>
          <w:szCs w:val="24"/>
        </w:rPr>
      </w:pPr>
      <w:r>
        <w:rPr>
          <w:sz w:val="24"/>
          <w:szCs w:val="24"/>
        </w:rPr>
        <w:t>Приложение № 3- Акт приема-передачи товара по договору</w:t>
      </w:r>
    </w:p>
    <w:p w14:paraId="251AB1AD" w14:textId="77777777" w:rsidR="005113AB" w:rsidRDefault="005113AB">
      <w:pPr>
        <w:pStyle w:val="11"/>
        <w:spacing w:line="240" w:lineRule="auto"/>
        <w:ind w:firstLine="620"/>
        <w:rPr>
          <w:sz w:val="24"/>
          <w:szCs w:val="24"/>
        </w:rPr>
      </w:pPr>
    </w:p>
    <w:p w14:paraId="0C1F0F45" w14:textId="77777777" w:rsidR="005113AB" w:rsidRDefault="00E82449">
      <w:pPr>
        <w:pStyle w:val="11"/>
        <w:numPr>
          <w:ilvl w:val="0"/>
          <w:numId w:val="6"/>
        </w:numPr>
        <w:tabs>
          <w:tab w:val="left" w:pos="450"/>
        </w:tabs>
        <w:spacing w:line="240" w:lineRule="auto"/>
        <w:jc w:val="center"/>
        <w:rPr>
          <w:sz w:val="24"/>
          <w:szCs w:val="24"/>
        </w:rPr>
      </w:pPr>
      <w:bookmarkStart w:id="168" w:name="bookmark172"/>
      <w:bookmarkEnd w:id="168"/>
      <w:r>
        <w:rPr>
          <w:b/>
          <w:bCs/>
          <w:smallCaps/>
          <w:sz w:val="24"/>
          <w:szCs w:val="24"/>
        </w:rPr>
        <w:t>АДРЕСА,</w:t>
      </w:r>
      <w:r>
        <w:rPr>
          <w:b/>
          <w:bCs/>
          <w:sz w:val="24"/>
          <w:szCs w:val="24"/>
        </w:rPr>
        <w:t xml:space="preserve"> РЕКВИЗИТЫ И ПОДПИСИ СТОРОН</w:t>
      </w:r>
    </w:p>
    <w:p w14:paraId="1E99803E" w14:textId="77777777" w:rsidR="005113AB" w:rsidRDefault="005113AB">
      <w:pPr>
        <w:pStyle w:val="11"/>
        <w:tabs>
          <w:tab w:val="left" w:pos="450"/>
        </w:tabs>
        <w:spacing w:line="240" w:lineRule="auto"/>
        <w:ind w:left="480" w:firstLine="0"/>
        <w:rPr>
          <w:sz w:val="24"/>
          <w:szCs w:val="24"/>
        </w:rPr>
      </w:pPr>
    </w:p>
    <w:tbl>
      <w:tblPr>
        <w:tblStyle w:val="aa"/>
        <w:tblW w:w="10211"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5245"/>
      </w:tblGrid>
      <w:tr w:rsidR="005113AB" w14:paraId="4AA51A77" w14:textId="77777777">
        <w:tc>
          <w:tcPr>
            <w:tcW w:w="4966" w:type="dxa"/>
          </w:tcPr>
          <w:p w14:paraId="01D98A84" w14:textId="77777777" w:rsidR="005113AB" w:rsidRDefault="00E82449">
            <w:pPr>
              <w:pStyle w:val="22"/>
              <w:keepNext/>
              <w:keepLines/>
              <w:tabs>
                <w:tab w:val="left" w:pos="6357"/>
              </w:tabs>
              <w:ind w:left="0"/>
              <w:jc w:val="center"/>
              <w:rPr>
                <w:sz w:val="24"/>
                <w:szCs w:val="24"/>
              </w:rPr>
            </w:pPr>
            <w:bookmarkStart w:id="169" w:name="bookmark174"/>
            <w:bookmarkStart w:id="170" w:name="bookmark173"/>
            <w:bookmarkStart w:id="171" w:name="bookmark175"/>
            <w:r>
              <w:rPr>
                <w:color w:val="000000" w:themeColor="text1"/>
              </w:rPr>
              <w:t>Заказчик:</w:t>
            </w:r>
          </w:p>
        </w:tc>
        <w:tc>
          <w:tcPr>
            <w:tcW w:w="5245" w:type="dxa"/>
          </w:tcPr>
          <w:p w14:paraId="11A3A214" w14:textId="77777777" w:rsidR="005113AB" w:rsidRDefault="00E82449">
            <w:pPr>
              <w:ind w:firstLine="567"/>
              <w:jc w:val="center"/>
              <w:rPr>
                <w:rFonts w:ascii="Times New Roman" w:hAnsi="Times New Roman" w:cs="Times New Roman"/>
                <w:b/>
                <w:color w:val="000000" w:themeColor="text1"/>
              </w:rPr>
            </w:pPr>
            <w:r>
              <w:rPr>
                <w:rFonts w:ascii="Times New Roman" w:hAnsi="Times New Roman" w:cs="Times New Roman"/>
                <w:b/>
                <w:color w:val="000000" w:themeColor="text1"/>
              </w:rPr>
              <w:t>Поставщик:</w:t>
            </w:r>
          </w:p>
          <w:p w14:paraId="4D8D8E9E" w14:textId="77777777" w:rsidR="005113AB" w:rsidRDefault="005113AB">
            <w:pPr>
              <w:pStyle w:val="22"/>
              <w:keepNext/>
              <w:keepLines/>
              <w:tabs>
                <w:tab w:val="left" w:pos="6357"/>
              </w:tabs>
              <w:ind w:left="0"/>
              <w:rPr>
                <w:sz w:val="24"/>
                <w:szCs w:val="24"/>
              </w:rPr>
            </w:pPr>
          </w:p>
        </w:tc>
      </w:tr>
      <w:tr w:rsidR="005113AB" w14:paraId="0F567E53" w14:textId="77777777">
        <w:tc>
          <w:tcPr>
            <w:tcW w:w="4966" w:type="dxa"/>
          </w:tcPr>
          <w:p w14:paraId="3AF5239E" w14:textId="77777777" w:rsidR="005113AB" w:rsidRDefault="00E82449">
            <w:pPr>
              <w:spacing w:line="300" w:lineRule="exact"/>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ФГБУЗ МСЧ № 118 ФМБА России</w:t>
            </w:r>
          </w:p>
          <w:p w14:paraId="69643CD0" w14:textId="77777777" w:rsidR="005113AB" w:rsidRDefault="00E82449">
            <w:pPr>
              <w:spacing w:line="300" w:lineRule="exact"/>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184230, Мурманская область, г. Полярные Зори, проспект Нивский, д. 1а.</w:t>
            </w:r>
          </w:p>
          <w:p w14:paraId="457DDE4A" w14:textId="77777777" w:rsidR="005113AB" w:rsidRDefault="00E82449">
            <w:pPr>
              <w:spacing w:line="300" w:lineRule="exact"/>
              <w:ind w:left="-70" w:firstLine="70"/>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тел/факс (815-32) 7-16-97</w:t>
            </w:r>
          </w:p>
          <w:p w14:paraId="08C597D9" w14:textId="77777777" w:rsidR="005113AB" w:rsidRDefault="00E82449">
            <w:pPr>
              <w:spacing w:line="300" w:lineRule="exact"/>
              <w:ind w:left="-70" w:firstLine="70"/>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тел (815-32) 4-39-52</w:t>
            </w:r>
          </w:p>
          <w:p w14:paraId="1F5F26F1" w14:textId="77777777" w:rsidR="005113AB" w:rsidRDefault="00E82449">
            <w:pPr>
              <w:spacing w:line="300" w:lineRule="exact"/>
              <w:rPr>
                <w:rFonts w:ascii="Times New Roman" w:hAnsi="Times New Roman" w:cs="Times New Roman"/>
                <w:lang w:eastAsia="en-US"/>
              </w:rPr>
            </w:pPr>
            <w:r>
              <w:rPr>
                <w:rFonts w:ascii="Times New Roman" w:hAnsi="Times New Roman" w:cs="Times New Roman"/>
                <w:color w:val="000000" w:themeColor="text1"/>
                <w:lang w:val="en-US" w:eastAsia="en-US"/>
              </w:rPr>
              <w:t>E</w:t>
            </w:r>
            <w:r>
              <w:rPr>
                <w:rFonts w:ascii="Times New Roman" w:hAnsi="Times New Roman" w:cs="Times New Roman"/>
                <w:color w:val="000000" w:themeColor="text1"/>
                <w:lang w:eastAsia="en-US"/>
              </w:rPr>
              <w:t>-</w:t>
            </w:r>
            <w:r>
              <w:rPr>
                <w:rFonts w:ascii="Times New Roman" w:hAnsi="Times New Roman" w:cs="Times New Roman"/>
                <w:color w:val="000000" w:themeColor="text1"/>
                <w:lang w:val="en-US" w:eastAsia="en-US"/>
              </w:rPr>
              <w:t>mail</w:t>
            </w:r>
            <w:r>
              <w:rPr>
                <w:rFonts w:ascii="Times New Roman" w:hAnsi="Times New Roman" w:cs="Times New Roman"/>
                <w:color w:val="000000" w:themeColor="text1"/>
                <w:lang w:eastAsia="en-US"/>
              </w:rPr>
              <w:t xml:space="preserve">: </w:t>
            </w:r>
            <w:proofErr w:type="spellStart"/>
            <w:r>
              <w:rPr>
                <w:rFonts w:ascii="Times New Roman" w:hAnsi="Times New Roman" w:cs="Times New Roman"/>
                <w:lang w:val="en-US" w:eastAsia="en-US"/>
              </w:rPr>
              <w:t>msch</w:t>
            </w:r>
            <w:proofErr w:type="spellEnd"/>
            <w:r>
              <w:rPr>
                <w:rFonts w:ascii="Times New Roman" w:hAnsi="Times New Roman" w:cs="Times New Roman"/>
                <w:lang w:eastAsia="en-US"/>
              </w:rPr>
              <w:t>118@</w:t>
            </w:r>
            <w:proofErr w:type="spellStart"/>
            <w:r>
              <w:rPr>
                <w:rFonts w:ascii="Times New Roman" w:hAnsi="Times New Roman" w:cs="Times New Roman"/>
                <w:lang w:val="en-US" w:eastAsia="en-US"/>
              </w:rPr>
              <w:t>fmbamail</w:t>
            </w:r>
            <w:proofErr w:type="spellEnd"/>
            <w:r>
              <w:rPr>
                <w:rFonts w:ascii="Times New Roman" w:hAnsi="Times New Roman" w:cs="Times New Roman"/>
                <w:lang w:eastAsia="en-US"/>
              </w:rPr>
              <w:t>.</w:t>
            </w:r>
            <w:proofErr w:type="spellStart"/>
            <w:r>
              <w:rPr>
                <w:rFonts w:ascii="Times New Roman" w:hAnsi="Times New Roman" w:cs="Times New Roman"/>
                <w:lang w:val="en-US" w:eastAsia="en-US"/>
              </w:rPr>
              <w:t>ru</w:t>
            </w:r>
            <w:proofErr w:type="spellEnd"/>
          </w:p>
          <w:p w14:paraId="2065AD7D" w14:textId="77777777" w:rsidR="005113AB" w:rsidRDefault="00E82449">
            <w:pPr>
              <w:spacing w:line="300" w:lineRule="exact"/>
              <w:rPr>
                <w:rFonts w:ascii="Times New Roman" w:hAnsi="Times New Roman" w:cs="Times New Roman"/>
                <w:color w:val="auto"/>
                <w:lang w:eastAsia="en-US"/>
              </w:rPr>
            </w:pPr>
            <w:r>
              <w:rPr>
                <w:rFonts w:ascii="Times New Roman" w:hAnsi="Times New Roman" w:cs="Times New Roman"/>
                <w:lang w:eastAsia="en-US"/>
              </w:rPr>
              <w:t>ИНН 5117100091</w:t>
            </w:r>
          </w:p>
          <w:p w14:paraId="77BD6840" w14:textId="77777777" w:rsidR="005113AB" w:rsidRDefault="00E82449">
            <w:pPr>
              <w:spacing w:line="300" w:lineRule="exact"/>
              <w:rPr>
                <w:rFonts w:ascii="Times New Roman" w:hAnsi="Times New Roman" w:cs="Times New Roman"/>
                <w:lang w:eastAsia="en-US"/>
              </w:rPr>
            </w:pPr>
            <w:r>
              <w:rPr>
                <w:rFonts w:ascii="Times New Roman" w:hAnsi="Times New Roman" w:cs="Times New Roman"/>
                <w:lang w:eastAsia="en-US"/>
              </w:rPr>
              <w:t>КПП 511701001</w:t>
            </w:r>
          </w:p>
          <w:p w14:paraId="38556945" w14:textId="77777777" w:rsidR="005113AB" w:rsidRDefault="00E82449">
            <w:pPr>
              <w:spacing w:line="300" w:lineRule="exact"/>
              <w:rPr>
                <w:rFonts w:ascii="Times New Roman" w:hAnsi="Times New Roman" w:cs="Times New Roman"/>
                <w:lang w:eastAsia="en-US"/>
              </w:rPr>
            </w:pPr>
            <w:r>
              <w:rPr>
                <w:rFonts w:ascii="Times New Roman" w:hAnsi="Times New Roman" w:cs="Times New Roman"/>
                <w:lang w:eastAsia="en-US"/>
              </w:rPr>
              <w:t>ОГРН 1025100816872</w:t>
            </w:r>
          </w:p>
          <w:p w14:paraId="3FB44605" w14:textId="77777777" w:rsidR="005113AB" w:rsidRDefault="00E82449">
            <w:pPr>
              <w:spacing w:line="300" w:lineRule="exact"/>
              <w:rPr>
                <w:rFonts w:ascii="Times New Roman" w:hAnsi="Times New Roman" w:cs="Times New Roman"/>
                <w:lang w:eastAsia="en-US"/>
              </w:rPr>
            </w:pPr>
            <w:r>
              <w:rPr>
                <w:rFonts w:ascii="Times New Roman" w:hAnsi="Times New Roman" w:cs="Times New Roman"/>
                <w:lang w:eastAsia="en-US"/>
              </w:rPr>
              <w:t>ОКПО 08625521</w:t>
            </w:r>
          </w:p>
          <w:p w14:paraId="01EF1260" w14:textId="77777777" w:rsidR="005113AB" w:rsidRDefault="00E82449">
            <w:pPr>
              <w:spacing w:line="300" w:lineRule="exact"/>
              <w:rPr>
                <w:rFonts w:ascii="Times New Roman" w:hAnsi="Times New Roman" w:cs="Times New Roman"/>
                <w:lang w:eastAsia="en-US"/>
              </w:rPr>
            </w:pPr>
            <w:r>
              <w:rPr>
                <w:rFonts w:ascii="Times New Roman" w:hAnsi="Times New Roman" w:cs="Times New Roman"/>
                <w:lang w:eastAsia="en-US"/>
              </w:rPr>
              <w:t>ОКТМО 47528000</w:t>
            </w:r>
          </w:p>
          <w:p w14:paraId="4BA09736" w14:textId="77777777" w:rsidR="005113AB" w:rsidRDefault="00E82449">
            <w:pPr>
              <w:spacing w:line="300" w:lineRule="exact"/>
              <w:rPr>
                <w:rFonts w:ascii="Times New Roman" w:hAnsi="Times New Roman" w:cs="Times New Roman"/>
              </w:rPr>
            </w:pPr>
            <w:r>
              <w:rPr>
                <w:rFonts w:ascii="Times New Roman" w:hAnsi="Times New Roman" w:cs="Times New Roman"/>
              </w:rPr>
              <w:t xml:space="preserve">УФК по Нижегородской области </w:t>
            </w:r>
          </w:p>
          <w:p w14:paraId="6AD5BE25" w14:textId="77777777" w:rsidR="005113AB" w:rsidRDefault="00E82449">
            <w:pPr>
              <w:spacing w:line="300" w:lineRule="exact"/>
              <w:rPr>
                <w:rFonts w:ascii="Times New Roman" w:hAnsi="Times New Roman" w:cs="Times New Roman"/>
                <w:lang w:eastAsia="en-US"/>
              </w:rPr>
            </w:pPr>
            <w:r>
              <w:rPr>
                <w:rFonts w:ascii="Times New Roman" w:hAnsi="Times New Roman" w:cs="Times New Roman"/>
                <w:lang w:eastAsia="en-US"/>
              </w:rPr>
              <w:t xml:space="preserve"> (ФГБУЗ МСЧ № 118 ФМБА России, л/с 20496Х71750, л/с 21496Х71750, л/с 22496Х71750)</w:t>
            </w:r>
          </w:p>
          <w:p w14:paraId="24EC85E2" w14:textId="77777777" w:rsidR="005113AB" w:rsidRDefault="00E82449">
            <w:pPr>
              <w:spacing w:line="300" w:lineRule="exact"/>
              <w:rPr>
                <w:rFonts w:ascii="Times New Roman" w:hAnsi="Times New Roman" w:cs="Times New Roman"/>
                <w:color w:val="000000" w:themeColor="text1"/>
              </w:rPr>
            </w:pPr>
            <w:r>
              <w:rPr>
                <w:rFonts w:ascii="Times New Roman" w:hAnsi="Times New Roman" w:cs="Times New Roman"/>
                <w:lang w:eastAsia="en-US"/>
              </w:rPr>
              <w:t xml:space="preserve">Наименование банка: </w:t>
            </w:r>
            <w:r>
              <w:rPr>
                <w:rFonts w:ascii="Times New Roman" w:hAnsi="Times New Roman" w:cs="Times New Roman"/>
                <w:color w:val="000000" w:themeColor="text1"/>
                <w:shd w:val="clear" w:color="auto" w:fill="FFFFFF"/>
              </w:rPr>
              <w:t xml:space="preserve">ОКЦ № 1 ВВГУ Банка России // УФК по Нижегородской области, </w:t>
            </w:r>
            <w:proofErr w:type="spellStart"/>
            <w:r>
              <w:rPr>
                <w:rFonts w:ascii="Times New Roman" w:hAnsi="Times New Roman" w:cs="Times New Roman"/>
                <w:color w:val="000000" w:themeColor="text1"/>
                <w:shd w:val="clear" w:color="auto" w:fill="FFFFFF"/>
              </w:rPr>
              <w:t>г.Нижний</w:t>
            </w:r>
            <w:proofErr w:type="spellEnd"/>
            <w:r>
              <w:rPr>
                <w:rFonts w:ascii="Times New Roman" w:hAnsi="Times New Roman" w:cs="Times New Roman"/>
                <w:color w:val="000000" w:themeColor="text1"/>
                <w:shd w:val="clear" w:color="auto" w:fill="FFFFFF"/>
              </w:rPr>
              <w:t xml:space="preserve"> Новгород </w:t>
            </w:r>
          </w:p>
          <w:p w14:paraId="20D8ED12" w14:textId="77777777" w:rsidR="00E82449" w:rsidRPr="00E82449" w:rsidRDefault="00E82449" w:rsidP="00E82449">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sidRPr="00E82449">
              <w:rPr>
                <w:rFonts w:ascii="Times New Roman" w:eastAsia="SimSun" w:hAnsi="Times New Roman" w:cs="Times New Roman"/>
                <w:shd w:val="clear" w:color="auto" w:fill="FFFFFF"/>
                <w:lang w:bidi="ar-SA"/>
              </w:rPr>
              <w:t>БИК 012202102</w:t>
            </w:r>
          </w:p>
          <w:p w14:paraId="3D0B8755" w14:textId="77777777" w:rsidR="00E82449" w:rsidRPr="00E82449" w:rsidRDefault="00E82449" w:rsidP="00E82449">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sidRPr="00E82449">
              <w:rPr>
                <w:rFonts w:ascii="Times New Roman" w:eastAsia="SimSun" w:hAnsi="Times New Roman" w:cs="Times New Roman"/>
                <w:shd w:val="clear" w:color="auto" w:fill="FFFFFF"/>
                <w:lang w:bidi="ar-SA"/>
              </w:rPr>
              <w:t>ЕКС 40102810745370000024</w:t>
            </w:r>
          </w:p>
          <w:p w14:paraId="7E539FC4" w14:textId="77777777" w:rsidR="00E82449" w:rsidRPr="00E82449" w:rsidRDefault="00E82449" w:rsidP="00E82449">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sidRPr="00E82449">
              <w:rPr>
                <w:rFonts w:ascii="Times New Roman" w:eastAsia="SimSun" w:hAnsi="Times New Roman" w:cs="Times New Roman"/>
                <w:shd w:val="clear" w:color="auto" w:fill="FFFFFF"/>
                <w:lang w:bidi="ar-SA"/>
              </w:rPr>
              <w:t>КС 03214643000000013212</w:t>
            </w:r>
          </w:p>
          <w:p w14:paraId="692524E0" w14:textId="77777777" w:rsidR="00E82449" w:rsidRPr="00E82449" w:rsidRDefault="00E82449" w:rsidP="00E82449">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sidRPr="00E82449">
              <w:rPr>
                <w:rFonts w:ascii="Times New Roman" w:eastAsia="SimSun" w:hAnsi="Times New Roman" w:cs="Times New Roman"/>
                <w:shd w:val="clear" w:color="auto" w:fill="FFFFFF"/>
                <w:lang w:bidi="ar-SA"/>
              </w:rPr>
              <w:t xml:space="preserve"> </w:t>
            </w:r>
          </w:p>
          <w:p w14:paraId="51049D2F" w14:textId="77777777" w:rsidR="005113AB" w:rsidRDefault="005113AB">
            <w:pPr>
              <w:pStyle w:val="22"/>
              <w:keepNext/>
              <w:keepLines/>
              <w:tabs>
                <w:tab w:val="left" w:pos="6357"/>
              </w:tabs>
              <w:ind w:left="0"/>
              <w:rPr>
                <w:sz w:val="24"/>
                <w:szCs w:val="24"/>
              </w:rPr>
            </w:pPr>
          </w:p>
        </w:tc>
        <w:tc>
          <w:tcPr>
            <w:tcW w:w="5245" w:type="dxa"/>
          </w:tcPr>
          <w:p w14:paraId="390EFEEC" w14:textId="77777777" w:rsidR="005113AB" w:rsidRDefault="005113AB">
            <w:pPr>
              <w:pStyle w:val="af3"/>
            </w:pPr>
          </w:p>
        </w:tc>
      </w:tr>
      <w:tr w:rsidR="005113AB" w14:paraId="0FE598B3" w14:textId="77777777">
        <w:tc>
          <w:tcPr>
            <w:tcW w:w="4966" w:type="dxa"/>
          </w:tcPr>
          <w:p w14:paraId="043900C9" w14:textId="77777777" w:rsidR="005113AB" w:rsidRDefault="005113AB">
            <w:pPr>
              <w:rPr>
                <w:rFonts w:ascii="Times New Roman" w:hAnsi="Times New Roman" w:cs="Times New Roman"/>
                <w:color w:val="000000" w:themeColor="text1"/>
              </w:rPr>
            </w:pPr>
          </w:p>
          <w:p w14:paraId="19DFCF33" w14:textId="77777777" w:rsidR="005113AB" w:rsidRDefault="00E82449">
            <w:pPr>
              <w:rPr>
                <w:rFonts w:ascii="Times New Roman" w:hAnsi="Times New Roman" w:cs="Times New Roman"/>
                <w:color w:val="000000" w:themeColor="text1"/>
              </w:rPr>
            </w:pPr>
            <w:r>
              <w:rPr>
                <w:rFonts w:ascii="Times New Roman" w:hAnsi="Times New Roman" w:cs="Times New Roman"/>
                <w:color w:val="000000" w:themeColor="text1"/>
              </w:rPr>
              <w:t>Начальник _____________И. Н. Александров</w:t>
            </w:r>
          </w:p>
          <w:p w14:paraId="3A1CA980" w14:textId="77777777" w:rsidR="005113AB" w:rsidRDefault="00E82449">
            <w:pPr>
              <w:pStyle w:val="22"/>
              <w:keepNext/>
              <w:keepLines/>
              <w:tabs>
                <w:tab w:val="left" w:pos="6357"/>
              </w:tabs>
              <w:ind w:left="0"/>
              <w:rPr>
                <w:b w:val="0"/>
                <w:color w:val="auto"/>
                <w:sz w:val="24"/>
                <w:szCs w:val="24"/>
              </w:rPr>
            </w:pPr>
            <w:r>
              <w:rPr>
                <w:color w:val="000000" w:themeColor="text1"/>
              </w:rPr>
              <w:t>М.П.</w:t>
            </w:r>
          </w:p>
        </w:tc>
        <w:tc>
          <w:tcPr>
            <w:tcW w:w="5245" w:type="dxa"/>
          </w:tcPr>
          <w:p w14:paraId="789F6265" w14:textId="77777777" w:rsidR="005113AB" w:rsidRDefault="005113AB">
            <w:pPr>
              <w:rPr>
                <w:rFonts w:ascii="Times New Roman" w:hAnsi="Times New Roman" w:cs="Times New Roman"/>
                <w:color w:val="000000" w:themeColor="text1"/>
              </w:rPr>
            </w:pPr>
          </w:p>
          <w:p w14:paraId="158EC729" w14:textId="77777777" w:rsidR="005113AB" w:rsidRDefault="00E82449">
            <w:pPr>
              <w:rPr>
                <w:rFonts w:ascii="Times New Roman" w:hAnsi="Times New Roman" w:cs="Times New Roman"/>
                <w:color w:val="000000" w:themeColor="text1"/>
              </w:rPr>
            </w:pPr>
            <w:r>
              <w:rPr>
                <w:rFonts w:ascii="Times New Roman" w:hAnsi="Times New Roman" w:cs="Times New Roman"/>
                <w:color w:val="000000" w:themeColor="text1"/>
              </w:rPr>
              <w:t>_______________ФИО</w:t>
            </w:r>
          </w:p>
          <w:p w14:paraId="217B3D26" w14:textId="77777777" w:rsidR="005113AB" w:rsidRDefault="00E82449">
            <w:pPr>
              <w:pStyle w:val="22"/>
              <w:keepNext/>
              <w:keepLines/>
              <w:tabs>
                <w:tab w:val="left" w:pos="6357"/>
              </w:tabs>
              <w:ind w:left="0"/>
              <w:rPr>
                <w:color w:val="auto"/>
                <w:sz w:val="24"/>
                <w:szCs w:val="24"/>
              </w:rPr>
            </w:pPr>
            <w:r>
              <w:rPr>
                <w:color w:val="000000" w:themeColor="text1"/>
              </w:rPr>
              <w:t>М.П.</w:t>
            </w:r>
          </w:p>
        </w:tc>
      </w:tr>
    </w:tbl>
    <w:p w14:paraId="761FBFD9" w14:textId="77777777" w:rsidR="005113AB" w:rsidRDefault="00E82449">
      <w:pPr>
        <w:pStyle w:val="22"/>
        <w:keepNext/>
        <w:keepLines/>
        <w:tabs>
          <w:tab w:val="left" w:pos="6357"/>
        </w:tabs>
        <w:rPr>
          <w:sz w:val="24"/>
          <w:szCs w:val="24"/>
        </w:rPr>
        <w:sectPr w:rsidR="005113AB">
          <w:pgSz w:w="11900" w:h="16840"/>
          <w:pgMar w:top="567" w:right="531" w:bottom="678" w:left="699" w:header="303" w:footer="250" w:gutter="0"/>
          <w:pgNumType w:start="1"/>
          <w:cols w:space="720"/>
          <w:docGrid w:linePitch="360"/>
        </w:sectPr>
      </w:pPr>
      <w:r>
        <w:rPr>
          <w:sz w:val="24"/>
          <w:szCs w:val="24"/>
        </w:rPr>
        <w:tab/>
      </w:r>
      <w:bookmarkEnd w:id="169"/>
      <w:bookmarkEnd w:id="170"/>
      <w:bookmarkEnd w:id="171"/>
    </w:p>
    <w:p w14:paraId="3B0FEA35" w14:textId="77777777" w:rsidR="005113AB" w:rsidRDefault="00E82449">
      <w:pPr>
        <w:pStyle w:val="2"/>
        <w:rPr>
          <w:sz w:val="24"/>
          <w:szCs w:val="24"/>
        </w:rPr>
        <w:sectPr w:rsidR="005113AB">
          <w:type w:val="continuous"/>
          <w:pgSz w:w="11900" w:h="16840"/>
          <w:pgMar w:top="1316" w:right="1969" w:bottom="492" w:left="864" w:header="0" w:footer="3" w:gutter="0"/>
          <w:cols w:num="2" w:space="504"/>
          <w:docGrid w:linePitch="360"/>
        </w:sectPr>
      </w:pPr>
      <w:r>
        <w:rPr>
          <w:sz w:val="24"/>
          <w:szCs w:val="24"/>
          <w:lang w:eastAsia="en-US"/>
        </w:rPr>
        <w:t>.</w:t>
      </w:r>
    </w:p>
    <w:p w14:paraId="6C98CF30" w14:textId="77777777" w:rsidR="005113AB" w:rsidRDefault="005113AB">
      <w:pPr>
        <w:pStyle w:val="24"/>
        <w:rPr>
          <w:sz w:val="24"/>
          <w:szCs w:val="24"/>
          <w:shd w:val="clear" w:color="auto" w:fill="FFFFFF"/>
        </w:rPr>
      </w:pPr>
    </w:p>
    <w:p w14:paraId="3D515FC5" w14:textId="77777777" w:rsidR="005113AB" w:rsidRDefault="005113AB">
      <w:pPr>
        <w:pStyle w:val="24"/>
        <w:rPr>
          <w:sz w:val="24"/>
          <w:szCs w:val="24"/>
          <w:shd w:val="clear" w:color="auto" w:fill="FFFFFF"/>
        </w:rPr>
      </w:pPr>
    </w:p>
    <w:p w14:paraId="75D3E1CE" w14:textId="77777777" w:rsidR="005113AB" w:rsidRDefault="005113AB">
      <w:pPr>
        <w:pStyle w:val="24"/>
        <w:rPr>
          <w:sz w:val="24"/>
          <w:szCs w:val="24"/>
          <w:shd w:val="clear" w:color="auto" w:fill="FFFFFF"/>
        </w:rPr>
      </w:pPr>
    </w:p>
    <w:p w14:paraId="5C8A827C" w14:textId="77777777" w:rsidR="005113AB" w:rsidRDefault="005113AB">
      <w:pPr>
        <w:pStyle w:val="24"/>
        <w:rPr>
          <w:sz w:val="24"/>
          <w:szCs w:val="24"/>
          <w:shd w:val="clear" w:color="auto" w:fill="FFFFFF"/>
        </w:rPr>
      </w:pPr>
    </w:p>
    <w:p w14:paraId="48BCC98E" w14:textId="77777777" w:rsidR="005113AB" w:rsidRDefault="00E82449">
      <w:pPr>
        <w:pStyle w:val="24"/>
        <w:rPr>
          <w:sz w:val="24"/>
          <w:szCs w:val="24"/>
          <w:shd w:val="clear" w:color="auto" w:fill="FFFFFF"/>
        </w:rPr>
        <w:sectPr w:rsidR="005113AB">
          <w:type w:val="continuous"/>
          <w:pgSz w:w="11900" w:h="16840"/>
          <w:pgMar w:top="733" w:right="134" w:bottom="733" w:left="0" w:header="0" w:footer="3" w:gutter="0"/>
          <w:cols w:space="720"/>
          <w:docGrid w:linePitch="360"/>
        </w:sectPr>
      </w:pPr>
      <w:r>
        <w:rPr>
          <w:sz w:val="24"/>
          <w:szCs w:val="24"/>
          <w:shd w:val="clear" w:color="auto" w:fill="FFFFFF"/>
        </w:rPr>
        <w:t xml:space="preserve">                                                                                                                        </w:t>
      </w:r>
    </w:p>
    <w:p w14:paraId="0D8D25C1" w14:textId="77777777" w:rsidR="005113AB" w:rsidRDefault="00E82449">
      <w:pPr>
        <w:pStyle w:val="24"/>
        <w:jc w:val="right"/>
        <w:rPr>
          <w:sz w:val="24"/>
          <w:szCs w:val="24"/>
          <w:shd w:val="clear" w:color="auto" w:fill="FFFFFF"/>
        </w:rPr>
      </w:pPr>
      <w:r>
        <w:rPr>
          <w:sz w:val="24"/>
          <w:szCs w:val="24"/>
          <w:shd w:val="clear" w:color="auto" w:fill="FFFFFF"/>
        </w:rPr>
        <w:lastRenderedPageBreak/>
        <w:t>Приложение № 1 к Договору</w:t>
      </w:r>
    </w:p>
    <w:p w14:paraId="7AEE166E" w14:textId="77777777" w:rsidR="005113AB" w:rsidRDefault="00E82449">
      <w:pPr>
        <w:pStyle w:val="11"/>
        <w:spacing w:line="199" w:lineRule="auto"/>
        <w:ind w:firstLine="0"/>
        <w:jc w:val="right"/>
        <w:rPr>
          <w:b/>
          <w:bCs/>
          <w:sz w:val="24"/>
          <w:szCs w:val="24"/>
        </w:rPr>
      </w:pPr>
      <w:r>
        <w:rPr>
          <w:sz w:val="24"/>
          <w:szCs w:val="24"/>
        </w:rPr>
        <w:t xml:space="preserve">                                                                                                                                  № _______от </w:t>
      </w:r>
      <w:r>
        <w:rPr>
          <w:color w:val="333566"/>
          <w:sz w:val="24"/>
          <w:szCs w:val="24"/>
        </w:rPr>
        <w:t>«</w:t>
      </w:r>
      <w:r>
        <w:rPr>
          <w:color w:val="auto"/>
          <w:sz w:val="24"/>
          <w:szCs w:val="24"/>
        </w:rPr>
        <w:t>__</w:t>
      </w:r>
      <w:r>
        <w:rPr>
          <w:sz w:val="24"/>
          <w:szCs w:val="24"/>
        </w:rPr>
        <w:t>» _________ 2026 г</w:t>
      </w:r>
    </w:p>
    <w:p w14:paraId="1ADF7871" w14:textId="77777777" w:rsidR="005113AB" w:rsidRDefault="005113AB">
      <w:pPr>
        <w:pStyle w:val="11"/>
        <w:spacing w:line="199" w:lineRule="auto"/>
        <w:ind w:firstLine="0"/>
        <w:jc w:val="center"/>
        <w:rPr>
          <w:b/>
          <w:bCs/>
          <w:sz w:val="24"/>
          <w:szCs w:val="24"/>
        </w:rPr>
      </w:pPr>
    </w:p>
    <w:p w14:paraId="0A1C51E8" w14:textId="77777777" w:rsidR="005113AB" w:rsidRDefault="00E82449">
      <w:pPr>
        <w:pStyle w:val="11"/>
        <w:spacing w:line="199" w:lineRule="auto"/>
        <w:ind w:firstLine="0"/>
        <w:jc w:val="center"/>
        <w:rPr>
          <w:b/>
          <w:bCs/>
          <w:sz w:val="24"/>
          <w:szCs w:val="24"/>
        </w:rPr>
      </w:pPr>
      <w:r>
        <w:rPr>
          <w:b/>
          <w:bCs/>
          <w:sz w:val="24"/>
          <w:szCs w:val="24"/>
        </w:rPr>
        <w:t>СПЕЦИФИКАЦИЯ</w:t>
      </w:r>
    </w:p>
    <w:p w14:paraId="7B7EF65D" w14:textId="77777777" w:rsidR="005113AB" w:rsidRDefault="005113AB">
      <w:pPr>
        <w:pStyle w:val="11"/>
        <w:spacing w:line="199" w:lineRule="auto"/>
        <w:ind w:firstLine="0"/>
        <w:jc w:val="center"/>
        <w:rPr>
          <w:b/>
          <w:bCs/>
          <w:sz w:val="24"/>
          <w:szCs w:val="24"/>
        </w:rPr>
      </w:pPr>
    </w:p>
    <w:tbl>
      <w:tblPr>
        <w:tblW w:w="15748" w:type="dxa"/>
        <w:tblInd w:w="-150" w:type="dxa"/>
        <w:shd w:val="clear" w:color="auto" w:fill="FFFFFF"/>
        <w:tblLayout w:type="fixed"/>
        <w:tblCellMar>
          <w:left w:w="0" w:type="dxa"/>
          <w:right w:w="0" w:type="dxa"/>
        </w:tblCellMar>
        <w:tblLook w:val="04A0" w:firstRow="1" w:lastRow="0" w:firstColumn="1" w:lastColumn="0" w:noHBand="0" w:noVBand="1"/>
      </w:tblPr>
      <w:tblGrid>
        <w:gridCol w:w="447"/>
        <w:gridCol w:w="2133"/>
        <w:gridCol w:w="891"/>
        <w:gridCol w:w="2039"/>
        <w:gridCol w:w="1245"/>
        <w:gridCol w:w="4586"/>
        <w:gridCol w:w="1027"/>
        <w:gridCol w:w="796"/>
        <w:gridCol w:w="1321"/>
        <w:gridCol w:w="27"/>
        <w:gridCol w:w="1223"/>
        <w:gridCol w:w="13"/>
      </w:tblGrid>
      <w:tr w:rsidR="005113AB" w14:paraId="13A45B6D"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BE39C2"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w:t>
            </w:r>
            <w:r>
              <w:rPr>
                <w:rFonts w:ascii="Times New Roman" w:hAnsi="Times New Roman" w:cs="Times New Roman"/>
                <w:kern w:val="2"/>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BA9794"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D55C2EA"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233CB0"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Позиции по</w:t>
            </w:r>
            <w:r>
              <w:rPr>
                <w:rFonts w:ascii="Times New Roman" w:hAnsi="Times New Roman" w:cs="Times New Roman"/>
                <w:kern w:val="2"/>
              </w:rPr>
              <w:br/>
              <w:t>КТРУ,</w:t>
            </w:r>
            <w:r>
              <w:rPr>
                <w:rFonts w:ascii="Times New Roman" w:hAnsi="Times New Roman" w:cs="Times New Roman"/>
                <w:kern w:val="2"/>
              </w:rPr>
              <w:br/>
              <w:t>ОКПД2,</w:t>
            </w:r>
            <w:r>
              <w:rPr>
                <w:rFonts w:ascii="Times New Roman" w:hAnsi="Times New Roman" w:cs="Times New Roman"/>
                <w:kern w:val="2"/>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DBEFD3"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Количество</w:t>
            </w:r>
            <w:r>
              <w:rPr>
                <w:rFonts w:ascii="Times New Roman" w:hAnsi="Times New Roman" w:cs="Times New Roman"/>
                <w:kern w:val="2"/>
              </w:rPr>
              <w:br/>
              <w:t>(объем) и</w:t>
            </w:r>
            <w:r>
              <w:rPr>
                <w:rFonts w:ascii="Times New Roman" w:hAnsi="Times New Roman" w:cs="Times New Roman"/>
                <w:kern w:val="2"/>
              </w:rPr>
              <w:br/>
              <w:t>единица</w:t>
            </w:r>
            <w:r>
              <w:rPr>
                <w:rFonts w:ascii="Times New Roman" w:hAnsi="Times New Roman" w:cs="Times New Roman"/>
                <w:kern w:val="2"/>
              </w:rPr>
              <w:br/>
              <w:t>измерения</w:t>
            </w:r>
            <w:r>
              <w:rPr>
                <w:rFonts w:ascii="Times New Roman" w:hAnsi="Times New Roman" w:cs="Times New Roman"/>
                <w:kern w:val="2"/>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8C3ADB"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Характеристики</w:t>
            </w:r>
            <w:r>
              <w:rPr>
                <w:rFonts w:ascii="Times New Roman" w:hAnsi="Times New Roman" w:cs="Times New Roman"/>
                <w:kern w:val="2"/>
              </w:rPr>
              <w:br/>
              <w:t>объекта</w:t>
            </w:r>
            <w:r>
              <w:rPr>
                <w:rFonts w:ascii="Times New Roman" w:hAnsi="Times New Roman" w:cs="Times New Roman"/>
                <w:kern w:val="2"/>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BACF28"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AA0514"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Ставка</w:t>
            </w:r>
            <w:r>
              <w:rPr>
                <w:rFonts w:ascii="Times New Roman" w:hAnsi="Times New Roman" w:cs="Times New Roman"/>
                <w:kern w:val="2"/>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91980D"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Страна</w:t>
            </w:r>
            <w:r>
              <w:rPr>
                <w:rFonts w:ascii="Times New Roman" w:hAnsi="Times New Roman" w:cs="Times New Roman"/>
                <w:kern w:val="2"/>
              </w:rPr>
              <w:br/>
              <w:t>происхождения</w:t>
            </w:r>
            <w:r>
              <w:rPr>
                <w:rFonts w:ascii="Times New Roman" w:hAnsi="Times New Roman" w:cs="Times New Roman"/>
                <w:kern w:val="2"/>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82DEA7"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Сумма (в валюте контракта)</w:t>
            </w:r>
          </w:p>
        </w:tc>
      </w:tr>
      <w:tr w:rsidR="005113AB" w14:paraId="4BA011A2"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542543"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E264BCF"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37478C"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C0AFBC"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0228C06"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629C05"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083D7D"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2BBDCC"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1D2FB2"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BBB1C7"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10</w:t>
            </w:r>
          </w:p>
        </w:tc>
      </w:tr>
      <w:tr w:rsidR="005113AB" w14:paraId="28575A52"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6D154BC"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AC84D1" w14:textId="77777777" w:rsidR="005113AB" w:rsidRDefault="005113AB">
            <w:pPr>
              <w:suppressAutoHyphens/>
              <w:spacing w:after="160" w:line="259" w:lineRule="auto"/>
              <w:rPr>
                <w:rFonts w:ascii="Times New Roman" w:hAnsi="Times New Roman" w:cs="Times New Roman"/>
                <w:kern w:val="2"/>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0701B91"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DE7B1F" w14:textId="77777777" w:rsidR="005113AB" w:rsidRDefault="005113AB">
            <w:pPr>
              <w:suppressAutoHyphens/>
              <w:spacing w:after="160" w:line="259" w:lineRule="auto"/>
              <w:rPr>
                <w:rFonts w:ascii="Times New Roman" w:hAnsi="Times New Roman" w:cs="Times New Roman"/>
                <w:kern w:val="2"/>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D260809" w14:textId="77777777" w:rsidR="005113AB" w:rsidRDefault="005113AB">
            <w:pPr>
              <w:suppressAutoHyphens/>
              <w:spacing w:after="160" w:line="259" w:lineRule="auto"/>
              <w:rPr>
                <w:rFonts w:ascii="Times New Roman" w:hAnsi="Times New Roman" w:cs="Times New Roman"/>
                <w:kern w:val="2"/>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0F2ED1" w14:textId="77777777" w:rsidR="005113AB" w:rsidRDefault="005113AB">
            <w:pPr>
              <w:suppressAutoHyphens/>
              <w:spacing w:after="160" w:line="259" w:lineRule="auto"/>
              <w:rPr>
                <w:rFonts w:ascii="Times New Roman" w:hAnsi="Times New Roman" w:cs="Times New Roman"/>
                <w:kern w:val="2"/>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83D0D5" w14:textId="77777777" w:rsidR="005113AB" w:rsidRDefault="005113AB">
            <w:pPr>
              <w:suppressAutoHyphens/>
              <w:spacing w:after="160" w:line="259" w:lineRule="auto"/>
              <w:rPr>
                <w:rFonts w:ascii="Times New Roman" w:hAnsi="Times New Roman" w:cs="Times New Roman"/>
                <w:kern w:val="2"/>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EF4B1A" w14:textId="77777777" w:rsidR="005113AB" w:rsidRDefault="005113AB">
            <w:pPr>
              <w:suppressAutoHyphens/>
              <w:spacing w:after="160" w:line="259" w:lineRule="auto"/>
              <w:rPr>
                <w:rFonts w:ascii="Times New Roman" w:hAnsi="Times New Roman" w:cs="Times New Roman"/>
                <w:kern w:val="2"/>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221087A" w14:textId="77777777" w:rsidR="005113AB" w:rsidRDefault="005113AB">
            <w:pPr>
              <w:suppressAutoHyphens/>
              <w:spacing w:after="160" w:line="259" w:lineRule="auto"/>
              <w:rPr>
                <w:rFonts w:ascii="Times New Roman" w:hAnsi="Times New Roman" w:cs="Times New Roman"/>
                <w:kern w:val="2"/>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4EF69B" w14:textId="77777777" w:rsidR="005113AB" w:rsidRDefault="005113AB">
            <w:pPr>
              <w:suppressAutoHyphens/>
              <w:spacing w:after="160" w:line="259" w:lineRule="auto"/>
              <w:rPr>
                <w:rFonts w:ascii="Times New Roman" w:hAnsi="Times New Roman" w:cs="Times New Roman"/>
                <w:kern w:val="2"/>
              </w:rPr>
            </w:pPr>
          </w:p>
        </w:tc>
      </w:tr>
      <w:tr w:rsidR="005113AB" w14:paraId="359685DD"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3A30D69A"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A5B17A" w14:textId="77777777" w:rsidR="005113AB" w:rsidRDefault="005113AB">
            <w:pPr>
              <w:suppressAutoHyphens/>
              <w:spacing w:after="160" w:line="259" w:lineRule="auto"/>
              <w:rPr>
                <w:rFonts w:ascii="Times New Roman" w:hAnsi="Times New Roman" w:cs="Times New Roman"/>
                <w:kern w:val="2"/>
              </w:rPr>
            </w:pPr>
          </w:p>
        </w:tc>
      </w:tr>
    </w:tbl>
    <w:p w14:paraId="6A9A4287" w14:textId="77777777" w:rsidR="005113AB" w:rsidRDefault="005113AB">
      <w:pPr>
        <w:pStyle w:val="11"/>
        <w:spacing w:line="199" w:lineRule="auto"/>
        <w:ind w:firstLine="0"/>
        <w:rPr>
          <w:sz w:val="24"/>
          <w:szCs w:val="24"/>
        </w:rPr>
      </w:pPr>
    </w:p>
    <w:p w14:paraId="3AF72DAE" w14:textId="77777777" w:rsidR="005113AB" w:rsidRDefault="005113AB">
      <w:pPr>
        <w:pStyle w:val="11"/>
        <w:spacing w:line="199" w:lineRule="auto"/>
        <w:ind w:firstLine="0"/>
        <w:jc w:val="center"/>
        <w:rPr>
          <w:sz w:val="24"/>
          <w:szCs w:val="24"/>
        </w:rPr>
      </w:pPr>
    </w:p>
    <w:p w14:paraId="37A0309F" w14:textId="77777777" w:rsidR="005113AB" w:rsidRDefault="00E82449">
      <w:pPr>
        <w:autoSpaceDE w:val="0"/>
        <w:autoSpaceDN w:val="0"/>
        <w:adjustRightInd w:val="0"/>
        <w:jc w:val="both"/>
        <w:rPr>
          <w:rFonts w:ascii="Times New Roman" w:hAnsi="Times New Roman" w:cs="Times New Roman"/>
        </w:rPr>
      </w:pPr>
      <w:r>
        <w:rPr>
          <w:rFonts w:ascii="Times New Roman" w:hAnsi="Times New Roman" w:cs="Times New Roman"/>
        </w:rPr>
        <w:t xml:space="preserve"> </w:t>
      </w:r>
    </w:p>
    <w:tbl>
      <w:tblPr>
        <w:tblStyle w:val="aa"/>
        <w:tblW w:w="10211"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5245"/>
      </w:tblGrid>
      <w:tr w:rsidR="005113AB" w14:paraId="1FB0BF78" w14:textId="77777777">
        <w:tc>
          <w:tcPr>
            <w:tcW w:w="4966" w:type="dxa"/>
          </w:tcPr>
          <w:p w14:paraId="17761762" w14:textId="77777777" w:rsidR="005113AB" w:rsidRDefault="005113AB">
            <w:pPr>
              <w:rPr>
                <w:rFonts w:ascii="Times New Roman" w:hAnsi="Times New Roman" w:cs="Times New Roman"/>
                <w:color w:val="000000" w:themeColor="text1"/>
              </w:rPr>
            </w:pPr>
          </w:p>
          <w:p w14:paraId="286BD95A" w14:textId="77777777" w:rsidR="005113AB" w:rsidRDefault="00E82449">
            <w:pPr>
              <w:rPr>
                <w:rFonts w:ascii="Times New Roman" w:hAnsi="Times New Roman" w:cs="Times New Roman"/>
                <w:color w:val="000000" w:themeColor="text1"/>
              </w:rPr>
            </w:pPr>
            <w:r>
              <w:rPr>
                <w:rFonts w:ascii="Times New Roman" w:hAnsi="Times New Roman" w:cs="Times New Roman"/>
                <w:color w:val="000000" w:themeColor="text1"/>
              </w:rPr>
              <w:t>Начальник _____________И. Н. Александров</w:t>
            </w:r>
          </w:p>
          <w:p w14:paraId="4C7E27DD" w14:textId="77777777" w:rsidR="005113AB" w:rsidRDefault="00E82449">
            <w:pPr>
              <w:pStyle w:val="22"/>
              <w:keepNext/>
              <w:keepLines/>
              <w:tabs>
                <w:tab w:val="left" w:pos="6357"/>
              </w:tabs>
              <w:ind w:left="0"/>
              <w:rPr>
                <w:b w:val="0"/>
                <w:color w:val="auto"/>
                <w:sz w:val="24"/>
                <w:szCs w:val="24"/>
              </w:rPr>
            </w:pPr>
            <w:r>
              <w:rPr>
                <w:color w:val="000000" w:themeColor="text1"/>
              </w:rPr>
              <w:t>М.П.</w:t>
            </w:r>
          </w:p>
        </w:tc>
        <w:tc>
          <w:tcPr>
            <w:tcW w:w="5245" w:type="dxa"/>
          </w:tcPr>
          <w:p w14:paraId="1ECC1EC8" w14:textId="77777777" w:rsidR="005113AB" w:rsidRDefault="005113AB">
            <w:pPr>
              <w:rPr>
                <w:rFonts w:ascii="Times New Roman" w:hAnsi="Times New Roman" w:cs="Times New Roman"/>
                <w:color w:val="000000" w:themeColor="text1"/>
              </w:rPr>
            </w:pPr>
          </w:p>
          <w:p w14:paraId="17C59BCD" w14:textId="77777777" w:rsidR="005113AB" w:rsidRDefault="00E82449">
            <w:pPr>
              <w:rPr>
                <w:rFonts w:ascii="Times New Roman" w:hAnsi="Times New Roman" w:cs="Times New Roman"/>
                <w:color w:val="000000" w:themeColor="text1"/>
              </w:rPr>
            </w:pPr>
            <w:r>
              <w:rPr>
                <w:rFonts w:ascii="Times New Roman" w:hAnsi="Times New Roman" w:cs="Times New Roman"/>
                <w:color w:val="000000" w:themeColor="text1"/>
              </w:rPr>
              <w:t>________________ФИО</w:t>
            </w:r>
          </w:p>
          <w:p w14:paraId="12F6C358" w14:textId="77777777" w:rsidR="005113AB" w:rsidRDefault="00E82449">
            <w:pPr>
              <w:pStyle w:val="22"/>
              <w:keepNext/>
              <w:keepLines/>
              <w:tabs>
                <w:tab w:val="left" w:pos="6357"/>
              </w:tabs>
              <w:ind w:left="0"/>
              <w:rPr>
                <w:color w:val="auto"/>
                <w:sz w:val="24"/>
                <w:szCs w:val="24"/>
              </w:rPr>
            </w:pPr>
            <w:r>
              <w:rPr>
                <w:color w:val="000000" w:themeColor="text1"/>
              </w:rPr>
              <w:t>М.П.</w:t>
            </w:r>
          </w:p>
        </w:tc>
      </w:tr>
    </w:tbl>
    <w:p w14:paraId="5AAE106B" w14:textId="77777777" w:rsidR="005113AB" w:rsidRDefault="005113AB">
      <w:pPr>
        <w:pStyle w:val="af"/>
        <w:ind w:left="2832" w:hanging="2690"/>
        <w:rPr>
          <w:rFonts w:ascii="Times New Roman" w:hAnsi="Times New Roman" w:cs="Times New Roman"/>
          <w:i w:val="0"/>
          <w:sz w:val="24"/>
          <w:szCs w:val="24"/>
          <w:lang w:eastAsia="en-US"/>
        </w:rPr>
      </w:pPr>
    </w:p>
    <w:p w14:paraId="62B8D10E" w14:textId="77777777" w:rsidR="005113AB" w:rsidRDefault="005113AB">
      <w:pPr>
        <w:pStyle w:val="af"/>
        <w:ind w:left="2832" w:hanging="2690"/>
        <w:rPr>
          <w:rFonts w:ascii="Times New Roman" w:hAnsi="Times New Roman" w:cs="Times New Roman"/>
          <w:i w:val="0"/>
          <w:sz w:val="24"/>
          <w:szCs w:val="24"/>
          <w:lang w:eastAsia="en-US"/>
        </w:rPr>
      </w:pPr>
    </w:p>
    <w:p w14:paraId="6738ED69" w14:textId="77777777" w:rsidR="005113AB" w:rsidRDefault="005113AB">
      <w:pPr>
        <w:pStyle w:val="af"/>
        <w:ind w:left="2832" w:hanging="2690"/>
        <w:rPr>
          <w:rFonts w:ascii="Times New Roman" w:hAnsi="Times New Roman" w:cs="Times New Roman"/>
          <w:i w:val="0"/>
          <w:sz w:val="24"/>
          <w:szCs w:val="24"/>
          <w:lang w:eastAsia="en-US"/>
        </w:rPr>
      </w:pPr>
    </w:p>
    <w:p w14:paraId="0DF8C17F" w14:textId="77777777" w:rsidR="005113AB" w:rsidRDefault="005113AB">
      <w:pPr>
        <w:pStyle w:val="af"/>
        <w:ind w:left="2832" w:hanging="2690"/>
        <w:rPr>
          <w:rFonts w:ascii="Times New Roman" w:hAnsi="Times New Roman" w:cs="Times New Roman"/>
          <w:i w:val="0"/>
          <w:sz w:val="24"/>
          <w:szCs w:val="24"/>
          <w:lang w:eastAsia="en-US"/>
        </w:rPr>
      </w:pPr>
    </w:p>
    <w:p w14:paraId="1B23CB47" w14:textId="77777777" w:rsidR="005113AB" w:rsidRDefault="005113AB">
      <w:pPr>
        <w:pStyle w:val="af"/>
        <w:ind w:left="2832" w:hanging="2690"/>
        <w:rPr>
          <w:rFonts w:ascii="Times New Roman" w:hAnsi="Times New Roman" w:cs="Times New Roman"/>
          <w:i w:val="0"/>
          <w:sz w:val="24"/>
          <w:szCs w:val="24"/>
          <w:lang w:eastAsia="en-US"/>
        </w:rPr>
      </w:pPr>
    </w:p>
    <w:p w14:paraId="473A27BA" w14:textId="77777777" w:rsidR="005113AB" w:rsidRDefault="005113AB">
      <w:pPr>
        <w:pStyle w:val="af"/>
        <w:ind w:left="2832" w:hanging="2690"/>
        <w:rPr>
          <w:rFonts w:ascii="Times New Roman" w:hAnsi="Times New Roman" w:cs="Times New Roman"/>
          <w:i w:val="0"/>
          <w:sz w:val="24"/>
          <w:szCs w:val="24"/>
          <w:lang w:eastAsia="en-US"/>
        </w:rPr>
      </w:pPr>
    </w:p>
    <w:p w14:paraId="1D12E89C" w14:textId="77777777" w:rsidR="005113AB" w:rsidRDefault="005113AB">
      <w:pPr>
        <w:pStyle w:val="af"/>
        <w:ind w:left="2832" w:hanging="2690"/>
        <w:rPr>
          <w:rFonts w:ascii="Times New Roman" w:hAnsi="Times New Roman" w:cs="Times New Roman"/>
          <w:i w:val="0"/>
          <w:sz w:val="24"/>
          <w:szCs w:val="24"/>
          <w:lang w:eastAsia="en-US"/>
        </w:rPr>
      </w:pPr>
    </w:p>
    <w:p w14:paraId="79725A92" w14:textId="77777777" w:rsidR="005113AB" w:rsidRDefault="005113AB">
      <w:pPr>
        <w:pStyle w:val="af"/>
        <w:ind w:left="2832" w:hanging="2690"/>
        <w:rPr>
          <w:rFonts w:ascii="Times New Roman" w:hAnsi="Times New Roman" w:cs="Times New Roman"/>
          <w:i w:val="0"/>
          <w:sz w:val="24"/>
          <w:szCs w:val="24"/>
          <w:lang w:eastAsia="en-US"/>
        </w:rPr>
      </w:pPr>
    </w:p>
    <w:p w14:paraId="33099232" w14:textId="77777777" w:rsidR="005113AB" w:rsidRDefault="005113AB">
      <w:pPr>
        <w:pStyle w:val="af"/>
        <w:ind w:left="2832" w:hanging="2690"/>
        <w:rPr>
          <w:rFonts w:ascii="Times New Roman" w:hAnsi="Times New Roman" w:cs="Times New Roman"/>
          <w:i w:val="0"/>
          <w:sz w:val="24"/>
          <w:szCs w:val="24"/>
          <w:lang w:eastAsia="en-US"/>
        </w:rPr>
      </w:pPr>
    </w:p>
    <w:p w14:paraId="113A4515" w14:textId="77777777" w:rsidR="005113AB" w:rsidRDefault="005113AB">
      <w:pPr>
        <w:pStyle w:val="af"/>
        <w:ind w:left="2832" w:hanging="2690"/>
        <w:rPr>
          <w:rFonts w:ascii="Times New Roman" w:hAnsi="Times New Roman" w:cs="Times New Roman"/>
          <w:i w:val="0"/>
          <w:sz w:val="24"/>
          <w:szCs w:val="24"/>
          <w:lang w:eastAsia="en-US"/>
        </w:rPr>
      </w:pPr>
    </w:p>
    <w:p w14:paraId="037903F5" w14:textId="77777777" w:rsidR="005113AB" w:rsidRDefault="005113AB">
      <w:pPr>
        <w:pStyle w:val="af"/>
        <w:ind w:left="2832" w:hanging="2690"/>
        <w:rPr>
          <w:rFonts w:ascii="Times New Roman" w:hAnsi="Times New Roman" w:cs="Times New Roman"/>
          <w:i w:val="0"/>
          <w:sz w:val="24"/>
          <w:szCs w:val="24"/>
          <w:lang w:eastAsia="en-US"/>
        </w:rPr>
      </w:pPr>
    </w:p>
    <w:p w14:paraId="549992DD" w14:textId="77777777" w:rsidR="005113AB" w:rsidRDefault="005113AB">
      <w:pPr>
        <w:pStyle w:val="af"/>
        <w:ind w:left="2832" w:hanging="2690"/>
        <w:rPr>
          <w:rFonts w:ascii="Times New Roman" w:hAnsi="Times New Roman" w:cs="Times New Roman"/>
          <w:i w:val="0"/>
          <w:sz w:val="24"/>
          <w:szCs w:val="24"/>
          <w:lang w:eastAsia="en-US"/>
        </w:rPr>
      </w:pPr>
    </w:p>
    <w:p w14:paraId="22A3FF5B" w14:textId="77777777" w:rsidR="005113AB" w:rsidRDefault="005113AB">
      <w:pPr>
        <w:pStyle w:val="af"/>
        <w:ind w:left="2832" w:hanging="2690"/>
        <w:rPr>
          <w:rFonts w:ascii="Times New Roman" w:hAnsi="Times New Roman" w:cs="Times New Roman"/>
          <w:i w:val="0"/>
          <w:sz w:val="24"/>
          <w:szCs w:val="24"/>
          <w:lang w:eastAsia="en-US"/>
        </w:rPr>
      </w:pPr>
    </w:p>
    <w:p w14:paraId="0887FC16" w14:textId="77777777" w:rsidR="005113AB" w:rsidRDefault="005113AB">
      <w:pPr>
        <w:pStyle w:val="af"/>
        <w:ind w:left="2832" w:hanging="2690"/>
        <w:rPr>
          <w:rFonts w:ascii="Times New Roman" w:hAnsi="Times New Roman" w:cs="Times New Roman"/>
          <w:i w:val="0"/>
          <w:sz w:val="24"/>
          <w:szCs w:val="24"/>
          <w:lang w:eastAsia="en-US"/>
        </w:rPr>
      </w:pPr>
    </w:p>
    <w:p w14:paraId="63DE8A0B" w14:textId="77777777" w:rsidR="005113AB" w:rsidRDefault="005113AB">
      <w:pPr>
        <w:pStyle w:val="24"/>
        <w:ind w:right="426"/>
        <w:jc w:val="right"/>
        <w:rPr>
          <w:sz w:val="24"/>
          <w:szCs w:val="24"/>
          <w:shd w:val="clear" w:color="auto" w:fill="FFFFFF"/>
        </w:rPr>
        <w:sectPr w:rsidR="005113AB">
          <w:pgSz w:w="16840" w:h="11900" w:orient="landscape"/>
          <w:pgMar w:top="1134" w:right="733" w:bottom="0" w:left="733" w:header="0" w:footer="3" w:gutter="0"/>
          <w:cols w:space="720"/>
          <w:docGrid w:linePitch="360"/>
        </w:sectPr>
      </w:pPr>
    </w:p>
    <w:p w14:paraId="6B62AEB8" w14:textId="77777777" w:rsidR="005113AB" w:rsidRDefault="00E82449">
      <w:pPr>
        <w:pStyle w:val="24"/>
        <w:ind w:right="426"/>
        <w:jc w:val="right"/>
        <w:rPr>
          <w:sz w:val="24"/>
          <w:szCs w:val="24"/>
          <w:shd w:val="clear" w:color="auto" w:fill="FFFFFF"/>
        </w:rPr>
      </w:pPr>
      <w:r>
        <w:rPr>
          <w:sz w:val="24"/>
          <w:szCs w:val="24"/>
          <w:shd w:val="clear" w:color="auto" w:fill="FFFFFF"/>
        </w:rPr>
        <w:lastRenderedPageBreak/>
        <w:t>Приложение № 2 к Договору</w:t>
      </w:r>
    </w:p>
    <w:p w14:paraId="43D5CA2C" w14:textId="77777777" w:rsidR="005113AB" w:rsidRDefault="00E82449">
      <w:pPr>
        <w:pStyle w:val="24"/>
        <w:ind w:right="426"/>
        <w:jc w:val="right"/>
        <w:rPr>
          <w:sz w:val="24"/>
          <w:szCs w:val="24"/>
          <w:shd w:val="clear" w:color="auto" w:fill="FFFFFF"/>
        </w:rPr>
      </w:pPr>
      <w:r>
        <w:rPr>
          <w:sz w:val="24"/>
          <w:szCs w:val="24"/>
          <w:shd w:val="clear" w:color="auto" w:fill="FFFFFF"/>
        </w:rPr>
        <w:t xml:space="preserve"> № _____ от «__» ______ 2026 г.</w:t>
      </w:r>
    </w:p>
    <w:p w14:paraId="7BB9C13D" w14:textId="77777777" w:rsidR="005113AB" w:rsidRDefault="005113AB">
      <w:pPr>
        <w:pStyle w:val="ConsPlusNormal"/>
        <w:jc w:val="center"/>
        <w:rPr>
          <w:rFonts w:ascii="Times New Roman" w:hAnsi="Times New Roman" w:cs="Times New Roman"/>
          <w:b/>
          <w:bCs/>
          <w:sz w:val="24"/>
          <w:szCs w:val="24"/>
        </w:rPr>
      </w:pPr>
      <w:bookmarkStart w:id="172" w:name="bookmark178"/>
    </w:p>
    <w:p w14:paraId="20373766" w14:textId="77777777" w:rsidR="005113AB" w:rsidRDefault="005113AB">
      <w:pPr>
        <w:pStyle w:val="ConsPlusNormal"/>
        <w:jc w:val="center"/>
        <w:rPr>
          <w:rFonts w:ascii="Times New Roman" w:hAnsi="Times New Roman" w:cs="Times New Roman"/>
          <w:b/>
          <w:bCs/>
          <w:sz w:val="24"/>
          <w:szCs w:val="24"/>
        </w:rPr>
      </w:pPr>
    </w:p>
    <w:p w14:paraId="01550FD0" w14:textId="77777777" w:rsidR="005113AB" w:rsidRDefault="00E82449">
      <w:pPr>
        <w:pStyle w:val="ConsPlusNormal"/>
        <w:jc w:val="center"/>
        <w:rPr>
          <w:rFonts w:ascii="Times New Roman" w:eastAsiaTheme="minorEastAsia" w:hAnsi="Times New Roman" w:cs="Times New Roman"/>
          <w:b/>
          <w:bCs/>
          <w:color w:val="000000" w:themeColor="text1"/>
          <w:sz w:val="24"/>
          <w:szCs w:val="24"/>
        </w:rPr>
      </w:pPr>
      <w:r>
        <w:rPr>
          <w:rFonts w:ascii="Times New Roman" w:hAnsi="Times New Roman" w:cs="Times New Roman"/>
          <w:b/>
          <w:bCs/>
          <w:sz w:val="24"/>
          <w:szCs w:val="24"/>
        </w:rPr>
        <w:t>ТЕХНИЧЕСКИЕ ХАРАКТЕРИСТИКИ</w:t>
      </w:r>
      <w:r>
        <w:rPr>
          <w:rFonts w:ascii="Times New Roman" w:eastAsiaTheme="minorEastAsia" w:hAnsi="Times New Roman" w:cs="Times New Roman"/>
          <w:b/>
          <w:bCs/>
          <w:color w:val="000000" w:themeColor="text1"/>
          <w:sz w:val="24"/>
          <w:szCs w:val="24"/>
        </w:rPr>
        <w:t xml:space="preserve"> </w:t>
      </w:r>
    </w:p>
    <w:p w14:paraId="27509C1D" w14:textId="77777777" w:rsidR="001F4AC7" w:rsidRDefault="001F4AC7">
      <w:pPr>
        <w:pStyle w:val="ConsPlusNormal"/>
        <w:jc w:val="center"/>
        <w:rPr>
          <w:rFonts w:ascii="Times New Roman" w:eastAsiaTheme="minorEastAsia" w:hAnsi="Times New Roman" w:cs="Times New Roman"/>
          <w:b/>
          <w:bCs/>
          <w:color w:val="000000" w:themeColor="text1"/>
          <w:sz w:val="24"/>
          <w:szCs w:val="24"/>
        </w:rPr>
      </w:pPr>
    </w:p>
    <w:p w14:paraId="6243F00D" w14:textId="77777777" w:rsidR="001F4AC7" w:rsidRDefault="00E82449" w:rsidP="001F4AC7">
      <w:pPr>
        <w:ind w:left="851"/>
        <w:rPr>
          <w:rFonts w:ascii="Times New Roman" w:eastAsia="Times New Roman" w:hAnsi="Times New Roman" w:cs="Times New Roman"/>
          <w:color w:val="666666"/>
          <w:lang w:bidi="ar-SA"/>
        </w:rPr>
      </w:pPr>
      <w:r>
        <w:rPr>
          <w:rFonts w:ascii="Times New Roman" w:eastAsia="Times New Roman" w:hAnsi="Times New Roman" w:cs="Times New Roman"/>
          <w:color w:val="666666"/>
          <w:lang w:bidi="ar-SA"/>
        </w:rPr>
        <w:t xml:space="preserve">  </w:t>
      </w:r>
    </w:p>
    <w:p w14:paraId="3F59405E" w14:textId="77777777" w:rsidR="001F4AC7" w:rsidRDefault="001F4AC7" w:rsidP="001F4AC7">
      <w:pPr>
        <w:ind w:left="851"/>
        <w:rPr>
          <w:rFonts w:eastAsia="Times New Roman"/>
          <w:color w:val="666666"/>
          <w:lang w:bidi="ar-SA"/>
        </w:rPr>
      </w:pPr>
    </w:p>
    <w:p w14:paraId="53DA3951" w14:textId="77777777" w:rsidR="001F4AC7" w:rsidRDefault="001F4AC7" w:rsidP="001F4AC7">
      <w:pPr>
        <w:ind w:left="851"/>
        <w:rPr>
          <w:rFonts w:eastAsia="Times New Roman"/>
          <w:color w:val="666666"/>
          <w:lang w:bidi="ar-SA"/>
        </w:rPr>
      </w:pPr>
    </w:p>
    <w:p w14:paraId="2197D2B7" w14:textId="77777777" w:rsidR="001F4AC7" w:rsidRDefault="001F4AC7" w:rsidP="001F4AC7">
      <w:pPr>
        <w:ind w:left="851"/>
        <w:rPr>
          <w:lang w:bidi="ar-SA"/>
        </w:rPr>
      </w:pPr>
    </w:p>
    <w:tbl>
      <w:tblPr>
        <w:tblStyle w:val="aa"/>
        <w:tblpPr w:leftFromText="180" w:rightFromText="180" w:vertAnchor="page" w:horzAnchor="margin" w:tblpX="426" w:tblpY="2131"/>
        <w:tblW w:w="11194" w:type="dxa"/>
        <w:tblLook w:val="04A0" w:firstRow="1" w:lastRow="0" w:firstColumn="1" w:lastColumn="0" w:noHBand="0" w:noVBand="1"/>
      </w:tblPr>
      <w:tblGrid>
        <w:gridCol w:w="514"/>
        <w:gridCol w:w="4443"/>
        <w:gridCol w:w="6237"/>
      </w:tblGrid>
      <w:tr w:rsidR="001F4AC7" w:rsidRPr="00305307" w14:paraId="214159F6" w14:textId="77777777" w:rsidTr="001F4AC7">
        <w:tc>
          <w:tcPr>
            <w:tcW w:w="514" w:type="dxa"/>
            <w:tcBorders>
              <w:top w:val="single" w:sz="4" w:space="0" w:color="auto"/>
            </w:tcBorders>
            <w:shd w:val="clear" w:color="auto" w:fill="D9E2F3" w:themeFill="accent1" w:themeFillTint="33"/>
          </w:tcPr>
          <w:p w14:paraId="006494A9"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1.</w:t>
            </w:r>
          </w:p>
        </w:tc>
        <w:tc>
          <w:tcPr>
            <w:tcW w:w="4443" w:type="dxa"/>
            <w:tcBorders>
              <w:top w:val="single" w:sz="4" w:space="0" w:color="auto"/>
            </w:tcBorders>
            <w:shd w:val="clear" w:color="auto" w:fill="D9E2F3" w:themeFill="accent1" w:themeFillTint="33"/>
          </w:tcPr>
          <w:p w14:paraId="2DA7CD32"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Цель закупки:</w:t>
            </w:r>
          </w:p>
        </w:tc>
        <w:tc>
          <w:tcPr>
            <w:tcW w:w="6237" w:type="dxa"/>
            <w:tcBorders>
              <w:top w:val="single" w:sz="4" w:space="0" w:color="auto"/>
            </w:tcBorders>
          </w:tcPr>
          <w:p w14:paraId="1977BAAE" w14:textId="77777777" w:rsidR="001F4AC7" w:rsidRPr="00305307" w:rsidRDefault="001F4AC7" w:rsidP="001F4AC7">
            <w:pPr>
              <w:pStyle w:val="af3"/>
              <w:jc w:val="both"/>
              <w:rPr>
                <w:rFonts w:ascii="Times New Roman" w:hAnsi="Times New Roman" w:cs="Times New Roman"/>
              </w:rPr>
            </w:pPr>
            <w:r w:rsidRPr="00305307">
              <w:rPr>
                <w:rFonts w:ascii="Times New Roman" w:hAnsi="Times New Roman" w:cs="Times New Roman"/>
              </w:rPr>
              <w:t>Обеспечение бесперебойной деятельности ФГБУЗ МСЧ № 118 ФМБА России.</w:t>
            </w:r>
          </w:p>
        </w:tc>
      </w:tr>
      <w:tr w:rsidR="001F4AC7" w:rsidRPr="00305307" w14:paraId="700AD3A8" w14:textId="77777777" w:rsidTr="001F4AC7">
        <w:tc>
          <w:tcPr>
            <w:tcW w:w="514" w:type="dxa"/>
            <w:shd w:val="clear" w:color="auto" w:fill="D9E2F3" w:themeFill="accent1" w:themeFillTint="33"/>
          </w:tcPr>
          <w:p w14:paraId="63250769"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2.</w:t>
            </w:r>
          </w:p>
        </w:tc>
        <w:tc>
          <w:tcPr>
            <w:tcW w:w="4443" w:type="dxa"/>
            <w:shd w:val="clear" w:color="auto" w:fill="D9E2F3" w:themeFill="accent1" w:themeFillTint="33"/>
          </w:tcPr>
          <w:p w14:paraId="1E9A2734"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Основание закупки:</w:t>
            </w:r>
          </w:p>
        </w:tc>
        <w:tc>
          <w:tcPr>
            <w:tcW w:w="6237" w:type="dxa"/>
          </w:tcPr>
          <w:p w14:paraId="1ADECA7D" w14:textId="77777777" w:rsidR="001F4AC7" w:rsidRPr="00305307" w:rsidRDefault="001F4AC7" w:rsidP="001F4AC7">
            <w:pPr>
              <w:pStyle w:val="af3"/>
              <w:jc w:val="both"/>
              <w:rPr>
                <w:rFonts w:ascii="Times New Roman" w:hAnsi="Times New Roman" w:cs="Times New Roman"/>
              </w:rPr>
            </w:pPr>
            <w:r w:rsidRPr="00305307">
              <w:rPr>
                <w:rFonts w:ascii="Times New Roman" w:hAnsi="Times New Roman" w:cs="Times New Roman"/>
              </w:rPr>
              <w:t>Потребность Заказчика.</w:t>
            </w:r>
          </w:p>
        </w:tc>
      </w:tr>
      <w:tr w:rsidR="001F4AC7" w:rsidRPr="00305307" w14:paraId="2C99B792" w14:textId="77777777" w:rsidTr="001F4AC7">
        <w:tc>
          <w:tcPr>
            <w:tcW w:w="514" w:type="dxa"/>
            <w:shd w:val="clear" w:color="auto" w:fill="D9E2F3" w:themeFill="accent1" w:themeFillTint="33"/>
          </w:tcPr>
          <w:p w14:paraId="6A66C159"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3.</w:t>
            </w:r>
          </w:p>
        </w:tc>
        <w:tc>
          <w:tcPr>
            <w:tcW w:w="4443" w:type="dxa"/>
            <w:shd w:val="clear" w:color="auto" w:fill="D9E2F3" w:themeFill="accent1" w:themeFillTint="33"/>
          </w:tcPr>
          <w:p w14:paraId="03147423"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Место доставки товара (выполнения работы, оказания услуги):</w:t>
            </w:r>
          </w:p>
        </w:tc>
        <w:tc>
          <w:tcPr>
            <w:tcW w:w="6237" w:type="dxa"/>
          </w:tcPr>
          <w:p w14:paraId="42B81F68" w14:textId="77777777" w:rsidR="001F4AC7" w:rsidRPr="00305307" w:rsidRDefault="001F4AC7" w:rsidP="001F4AC7">
            <w:pPr>
              <w:pStyle w:val="af3"/>
              <w:jc w:val="both"/>
              <w:rPr>
                <w:rFonts w:ascii="Times New Roman" w:hAnsi="Times New Roman" w:cs="Times New Roman"/>
              </w:rPr>
            </w:pPr>
            <w:r w:rsidRPr="00EA486C">
              <w:rPr>
                <w:rFonts w:ascii="Times New Roman" w:hAnsi="Times New Roman" w:cs="Times New Roman"/>
              </w:rPr>
              <w:t>Мурманская обл., г. Полярные Зори, пр.</w:t>
            </w:r>
            <w:r>
              <w:rPr>
                <w:rFonts w:ascii="Times New Roman" w:hAnsi="Times New Roman" w:cs="Times New Roman"/>
              </w:rPr>
              <w:t xml:space="preserve"> Нивский, д. 1а/1, помещение Ап</w:t>
            </w:r>
            <w:r w:rsidRPr="00EA486C">
              <w:rPr>
                <w:rFonts w:ascii="Times New Roman" w:hAnsi="Times New Roman" w:cs="Times New Roman"/>
              </w:rPr>
              <w:t>теки</w:t>
            </w:r>
          </w:p>
        </w:tc>
      </w:tr>
      <w:tr w:rsidR="001F4AC7" w:rsidRPr="00305307" w14:paraId="1608D01D" w14:textId="77777777" w:rsidTr="001F4AC7">
        <w:tc>
          <w:tcPr>
            <w:tcW w:w="514" w:type="dxa"/>
            <w:shd w:val="clear" w:color="auto" w:fill="D9E2F3" w:themeFill="accent1" w:themeFillTint="33"/>
          </w:tcPr>
          <w:p w14:paraId="20241DE7"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4.</w:t>
            </w:r>
          </w:p>
        </w:tc>
        <w:tc>
          <w:tcPr>
            <w:tcW w:w="4443" w:type="dxa"/>
            <w:shd w:val="clear" w:color="auto" w:fill="D9E2F3" w:themeFill="accent1" w:themeFillTint="33"/>
          </w:tcPr>
          <w:p w14:paraId="249BF3CC"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Сроки поставки товара (выполнения работы, оказания услуги):</w:t>
            </w:r>
          </w:p>
        </w:tc>
        <w:tc>
          <w:tcPr>
            <w:tcW w:w="6237" w:type="dxa"/>
          </w:tcPr>
          <w:p w14:paraId="0DE49A86" w14:textId="77777777" w:rsidR="001F4AC7" w:rsidRPr="00903099" w:rsidRDefault="001F4AC7" w:rsidP="001F4AC7">
            <w:pPr>
              <w:pStyle w:val="af3"/>
              <w:jc w:val="both"/>
              <w:rPr>
                <w:rFonts w:ascii="Times New Roman" w:hAnsi="Times New Roman" w:cs="Times New Roman"/>
              </w:rPr>
            </w:pPr>
            <w:r>
              <w:rPr>
                <w:rFonts w:ascii="Times New Roman" w:hAnsi="Times New Roman" w:cs="Times New Roman"/>
              </w:rPr>
              <w:t>С даты подписания договора в течении 15 рабочих дней</w:t>
            </w:r>
          </w:p>
        </w:tc>
      </w:tr>
      <w:tr w:rsidR="001F4AC7" w:rsidRPr="00305307" w14:paraId="4F76A049" w14:textId="77777777" w:rsidTr="001F4AC7">
        <w:tc>
          <w:tcPr>
            <w:tcW w:w="514" w:type="dxa"/>
            <w:shd w:val="clear" w:color="auto" w:fill="D9E2F3" w:themeFill="accent1" w:themeFillTint="33"/>
          </w:tcPr>
          <w:p w14:paraId="6B249C4F" w14:textId="77777777" w:rsidR="001F4AC7" w:rsidRPr="00305307" w:rsidRDefault="001F4AC7" w:rsidP="001F4AC7">
            <w:pPr>
              <w:jc w:val="both"/>
              <w:rPr>
                <w:rFonts w:ascii="Times New Roman" w:hAnsi="Times New Roman" w:cs="Times New Roman"/>
              </w:rPr>
            </w:pPr>
            <w:r>
              <w:rPr>
                <w:rFonts w:ascii="Times New Roman" w:hAnsi="Times New Roman" w:cs="Times New Roman"/>
              </w:rPr>
              <w:t>5</w:t>
            </w:r>
            <w:r w:rsidRPr="00305307">
              <w:rPr>
                <w:rFonts w:ascii="Times New Roman" w:hAnsi="Times New Roman" w:cs="Times New Roman"/>
              </w:rPr>
              <w:t>.</w:t>
            </w:r>
          </w:p>
        </w:tc>
        <w:tc>
          <w:tcPr>
            <w:tcW w:w="4443" w:type="dxa"/>
            <w:shd w:val="clear" w:color="auto" w:fill="D9E2F3" w:themeFill="accent1" w:themeFillTint="33"/>
          </w:tcPr>
          <w:p w14:paraId="768D703E"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Исполнитель, поставщик по исполнению контракта обязан передать Заказчику следующие документы на товар, работу, услугу:</w:t>
            </w:r>
          </w:p>
        </w:tc>
        <w:tc>
          <w:tcPr>
            <w:tcW w:w="6237" w:type="dxa"/>
          </w:tcPr>
          <w:p w14:paraId="2B17E9F2" w14:textId="77777777" w:rsidR="001F4AC7" w:rsidRPr="00305307" w:rsidRDefault="001F4AC7" w:rsidP="001F4AC7">
            <w:pPr>
              <w:pStyle w:val="af3"/>
              <w:jc w:val="both"/>
              <w:rPr>
                <w:rFonts w:ascii="Times New Roman" w:hAnsi="Times New Roman" w:cs="Times New Roman"/>
              </w:rPr>
            </w:pPr>
            <w:r w:rsidRPr="00FF6EDE">
              <w:rPr>
                <w:rFonts w:ascii="Times New Roman" w:hAnsi="Times New Roman" w:cs="Times New Roman"/>
              </w:rPr>
              <w:t>Сертификат соответствия (декларация о соответствии), регистрационное удостоверение Российской Федерации</w:t>
            </w:r>
            <w:r w:rsidRPr="00305307">
              <w:rPr>
                <w:rFonts w:ascii="Times New Roman" w:hAnsi="Times New Roman" w:cs="Times New Roman"/>
              </w:rPr>
              <w:t xml:space="preserve"> </w:t>
            </w:r>
          </w:p>
        </w:tc>
      </w:tr>
      <w:tr w:rsidR="001F4AC7" w:rsidRPr="00305307" w14:paraId="6DC1C4B7" w14:textId="77777777" w:rsidTr="001F4AC7">
        <w:tc>
          <w:tcPr>
            <w:tcW w:w="514" w:type="dxa"/>
            <w:shd w:val="clear" w:color="auto" w:fill="D9E2F3" w:themeFill="accent1" w:themeFillTint="33"/>
          </w:tcPr>
          <w:p w14:paraId="14EFF347" w14:textId="77777777" w:rsidR="001F4AC7" w:rsidRPr="00305307" w:rsidRDefault="001F4AC7" w:rsidP="001F4AC7">
            <w:pPr>
              <w:jc w:val="both"/>
              <w:rPr>
                <w:rFonts w:ascii="Times New Roman" w:hAnsi="Times New Roman" w:cs="Times New Roman"/>
              </w:rPr>
            </w:pPr>
            <w:r>
              <w:rPr>
                <w:rFonts w:ascii="Times New Roman" w:hAnsi="Times New Roman" w:cs="Times New Roman"/>
              </w:rPr>
              <w:t>6</w:t>
            </w:r>
            <w:r w:rsidRPr="00305307">
              <w:rPr>
                <w:rFonts w:ascii="Times New Roman" w:hAnsi="Times New Roman" w:cs="Times New Roman"/>
              </w:rPr>
              <w:t>.</w:t>
            </w:r>
          </w:p>
        </w:tc>
        <w:tc>
          <w:tcPr>
            <w:tcW w:w="4443" w:type="dxa"/>
            <w:shd w:val="clear" w:color="auto" w:fill="D9E2F3" w:themeFill="accent1" w:themeFillTint="33"/>
          </w:tcPr>
          <w:p w14:paraId="5454ADB4"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Требования к качеству товара (выполнения работы, оказания услуги):</w:t>
            </w:r>
          </w:p>
        </w:tc>
        <w:tc>
          <w:tcPr>
            <w:tcW w:w="6237" w:type="dxa"/>
          </w:tcPr>
          <w:p w14:paraId="4F98B419" w14:textId="77777777" w:rsidR="001F4AC7" w:rsidRPr="00305307" w:rsidRDefault="001F4AC7" w:rsidP="001F4AC7">
            <w:pPr>
              <w:pStyle w:val="af3"/>
              <w:jc w:val="both"/>
              <w:rPr>
                <w:rFonts w:ascii="Times New Roman" w:hAnsi="Times New Roman" w:cs="Times New Roman"/>
              </w:rPr>
            </w:pPr>
            <w:r w:rsidRPr="00305307">
              <w:rPr>
                <w:rFonts w:ascii="Times New Roman" w:hAnsi="Times New Roman" w:cs="Times New Roman"/>
              </w:rPr>
              <w:t xml:space="preserve">Изделие новое для медицинского применения, не бывшее в употреблении, не имеет дефектов, не восстановленное, соответствует функциональному предназначению. </w:t>
            </w:r>
          </w:p>
          <w:p w14:paraId="3041F787" w14:textId="77777777" w:rsidR="001F4AC7" w:rsidRPr="00305307" w:rsidRDefault="001F4AC7" w:rsidP="001F4AC7">
            <w:pPr>
              <w:pStyle w:val="af3"/>
              <w:jc w:val="both"/>
              <w:rPr>
                <w:rFonts w:ascii="Times New Roman" w:hAnsi="Times New Roman" w:cs="Times New Roman"/>
              </w:rPr>
            </w:pPr>
            <w:r w:rsidRPr="00305307">
              <w:rPr>
                <w:rFonts w:ascii="Times New Roman" w:hAnsi="Times New Roman" w:cs="Times New Roman"/>
              </w:rPr>
              <w:t>Качество продукции соответствует требованиям, предъявляемым к технических характеристикам продукции, действующим в РФ стандартам и техническим условиям.</w:t>
            </w:r>
          </w:p>
        </w:tc>
      </w:tr>
      <w:tr w:rsidR="001F4AC7" w:rsidRPr="00305307" w14:paraId="661C041D" w14:textId="77777777" w:rsidTr="001F4AC7">
        <w:tc>
          <w:tcPr>
            <w:tcW w:w="514" w:type="dxa"/>
            <w:shd w:val="clear" w:color="auto" w:fill="D9E2F3" w:themeFill="accent1" w:themeFillTint="33"/>
          </w:tcPr>
          <w:p w14:paraId="3DA4960B" w14:textId="77777777" w:rsidR="001F4AC7" w:rsidRPr="00305307" w:rsidRDefault="001F4AC7" w:rsidP="001F4AC7">
            <w:pPr>
              <w:jc w:val="both"/>
              <w:rPr>
                <w:rFonts w:ascii="Times New Roman" w:hAnsi="Times New Roman" w:cs="Times New Roman"/>
              </w:rPr>
            </w:pPr>
            <w:r>
              <w:rPr>
                <w:rFonts w:ascii="Times New Roman" w:hAnsi="Times New Roman" w:cs="Times New Roman"/>
              </w:rPr>
              <w:t>7</w:t>
            </w:r>
            <w:r w:rsidRPr="00305307">
              <w:rPr>
                <w:rFonts w:ascii="Times New Roman" w:hAnsi="Times New Roman" w:cs="Times New Roman"/>
              </w:rPr>
              <w:t>.</w:t>
            </w:r>
          </w:p>
        </w:tc>
        <w:tc>
          <w:tcPr>
            <w:tcW w:w="4443" w:type="dxa"/>
            <w:shd w:val="clear" w:color="auto" w:fill="D9E2F3" w:themeFill="accent1" w:themeFillTint="33"/>
          </w:tcPr>
          <w:p w14:paraId="6E1CFDAF"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Требования к безопасности товара (выполнения работы, оказания услуги):</w:t>
            </w:r>
          </w:p>
        </w:tc>
        <w:tc>
          <w:tcPr>
            <w:tcW w:w="6237" w:type="dxa"/>
          </w:tcPr>
          <w:p w14:paraId="693D0CAC" w14:textId="77777777" w:rsidR="001F4AC7" w:rsidRPr="00305307" w:rsidRDefault="001F4AC7" w:rsidP="001F4AC7">
            <w:pPr>
              <w:pStyle w:val="af3"/>
              <w:jc w:val="both"/>
              <w:rPr>
                <w:rFonts w:ascii="Times New Roman" w:hAnsi="Times New Roman" w:cs="Times New Roman"/>
              </w:rPr>
            </w:pPr>
            <w:r w:rsidRPr="00305307">
              <w:rPr>
                <w:rFonts w:ascii="Times New Roman" w:hAnsi="Times New Roman" w:cs="Times New Roman"/>
              </w:rPr>
              <w:t>Товар должен быть упакован в соответствии с ГОСТами, тара и упаковка должны быть чистыми, сухими, без нарушения целостности.</w:t>
            </w:r>
          </w:p>
        </w:tc>
      </w:tr>
      <w:tr w:rsidR="001F4AC7" w:rsidRPr="00305307" w14:paraId="6CEA31D5" w14:textId="77777777" w:rsidTr="001F4AC7">
        <w:tc>
          <w:tcPr>
            <w:tcW w:w="514" w:type="dxa"/>
            <w:shd w:val="clear" w:color="auto" w:fill="D9E2F3" w:themeFill="accent1" w:themeFillTint="33"/>
          </w:tcPr>
          <w:p w14:paraId="5BD6C05F" w14:textId="77777777" w:rsidR="001F4AC7" w:rsidRPr="00305307" w:rsidRDefault="001F4AC7" w:rsidP="001F4AC7">
            <w:pPr>
              <w:jc w:val="both"/>
              <w:rPr>
                <w:rFonts w:ascii="Times New Roman" w:hAnsi="Times New Roman" w:cs="Times New Roman"/>
              </w:rPr>
            </w:pPr>
            <w:r>
              <w:rPr>
                <w:rFonts w:ascii="Times New Roman" w:hAnsi="Times New Roman" w:cs="Times New Roman"/>
              </w:rPr>
              <w:t>8</w:t>
            </w:r>
            <w:r w:rsidRPr="00305307">
              <w:rPr>
                <w:rFonts w:ascii="Times New Roman" w:hAnsi="Times New Roman" w:cs="Times New Roman"/>
              </w:rPr>
              <w:t>.</w:t>
            </w:r>
          </w:p>
        </w:tc>
        <w:tc>
          <w:tcPr>
            <w:tcW w:w="4443" w:type="dxa"/>
            <w:shd w:val="clear" w:color="auto" w:fill="D9E2F3" w:themeFill="accent1" w:themeFillTint="33"/>
          </w:tcPr>
          <w:p w14:paraId="589EF5AB"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tc>
        <w:tc>
          <w:tcPr>
            <w:tcW w:w="6237" w:type="dxa"/>
          </w:tcPr>
          <w:p w14:paraId="6543964F" w14:textId="77777777" w:rsidR="001F4AC7" w:rsidRPr="00305307" w:rsidRDefault="001F4AC7" w:rsidP="001F4AC7">
            <w:pPr>
              <w:pStyle w:val="af3"/>
              <w:jc w:val="both"/>
              <w:rPr>
                <w:rFonts w:ascii="Times New Roman" w:hAnsi="Times New Roman" w:cs="Times New Roman"/>
              </w:rPr>
            </w:pPr>
            <w:r w:rsidRPr="00305307">
              <w:rPr>
                <w:rFonts w:ascii="Times New Roman" w:hAnsi="Times New Roman" w:cs="Times New Roman"/>
              </w:rPr>
              <w:t>На упаковках каждой единицы товара указано название товара, наименование производителя, номер серии и дата изготовления, срок годности условия хранения на русском языке.</w:t>
            </w:r>
          </w:p>
        </w:tc>
      </w:tr>
      <w:tr w:rsidR="001F4AC7" w:rsidRPr="00305307" w14:paraId="4AB28B40" w14:textId="77777777" w:rsidTr="001F4AC7">
        <w:tc>
          <w:tcPr>
            <w:tcW w:w="514" w:type="dxa"/>
            <w:shd w:val="clear" w:color="auto" w:fill="D9E2F3" w:themeFill="accent1" w:themeFillTint="33"/>
          </w:tcPr>
          <w:p w14:paraId="6F86B01D" w14:textId="77777777" w:rsidR="001F4AC7" w:rsidRPr="00305307" w:rsidRDefault="001F4AC7" w:rsidP="001F4AC7">
            <w:pPr>
              <w:jc w:val="both"/>
              <w:rPr>
                <w:rFonts w:ascii="Times New Roman" w:hAnsi="Times New Roman" w:cs="Times New Roman"/>
              </w:rPr>
            </w:pPr>
            <w:r>
              <w:rPr>
                <w:rFonts w:ascii="Times New Roman" w:hAnsi="Times New Roman" w:cs="Times New Roman"/>
              </w:rPr>
              <w:t>9</w:t>
            </w:r>
            <w:r w:rsidRPr="00305307">
              <w:rPr>
                <w:rFonts w:ascii="Times New Roman" w:hAnsi="Times New Roman" w:cs="Times New Roman"/>
              </w:rPr>
              <w:t>.</w:t>
            </w:r>
          </w:p>
        </w:tc>
        <w:tc>
          <w:tcPr>
            <w:tcW w:w="4443" w:type="dxa"/>
            <w:shd w:val="clear" w:color="auto" w:fill="D9E2F3" w:themeFill="accent1" w:themeFillTint="33"/>
          </w:tcPr>
          <w:p w14:paraId="1D1F2C91" w14:textId="77777777" w:rsidR="001F4AC7" w:rsidRPr="00305307" w:rsidRDefault="001F4AC7" w:rsidP="001F4AC7">
            <w:pPr>
              <w:jc w:val="both"/>
              <w:rPr>
                <w:rFonts w:ascii="Times New Roman" w:hAnsi="Times New Roman" w:cs="Times New Roman"/>
              </w:rPr>
            </w:pPr>
            <w:r w:rsidRPr="00305307">
              <w:rPr>
                <w:rFonts w:ascii="Times New Roman" w:hAnsi="Times New Roman" w:cs="Times New Roman"/>
              </w:rPr>
              <w:t>Дополнительные условия, особые требования:</w:t>
            </w:r>
          </w:p>
        </w:tc>
        <w:tc>
          <w:tcPr>
            <w:tcW w:w="6237" w:type="dxa"/>
          </w:tcPr>
          <w:p w14:paraId="4FFD7D08" w14:textId="77777777" w:rsidR="001F4AC7" w:rsidRPr="00305307" w:rsidRDefault="001F4AC7" w:rsidP="001F4AC7">
            <w:pPr>
              <w:pStyle w:val="af3"/>
              <w:jc w:val="both"/>
              <w:rPr>
                <w:rFonts w:ascii="Times New Roman" w:hAnsi="Times New Roman" w:cs="Times New Roman"/>
              </w:rPr>
            </w:pPr>
            <w:r w:rsidRPr="00305307">
              <w:rPr>
                <w:rFonts w:ascii="Times New Roman" w:hAnsi="Times New Roman" w:cs="Times New Roman"/>
              </w:rPr>
              <w:t>Остаточный срок годности на момент поставки не менее 12 месяцев</w:t>
            </w:r>
          </w:p>
        </w:tc>
      </w:tr>
    </w:tbl>
    <w:p w14:paraId="0EC4D599" w14:textId="33230A03" w:rsidR="005113AB" w:rsidRDefault="005113AB" w:rsidP="001F4AC7">
      <w:pPr>
        <w:ind w:left="851"/>
        <w:rPr>
          <w:lang w:bidi="ar-SA"/>
        </w:rPr>
      </w:pPr>
    </w:p>
    <w:p w14:paraId="5CC41CBB" w14:textId="77777777" w:rsidR="001F4AC7" w:rsidRDefault="001F4AC7">
      <w:pPr>
        <w:pStyle w:val="ConsPlusNormal"/>
        <w:ind w:left="507" w:firstLine="0"/>
        <w:rPr>
          <w:rFonts w:ascii="Times New Roman" w:hAnsi="Times New Roman" w:cs="Times New Roman"/>
          <w:sz w:val="22"/>
          <w:szCs w:val="22"/>
        </w:rPr>
        <w:sectPr w:rsidR="001F4AC7" w:rsidSect="001F4AC7">
          <w:pgSz w:w="11900" w:h="16840" w:code="9"/>
          <w:pgMar w:top="733" w:right="560" w:bottom="733" w:left="0" w:header="0" w:footer="3" w:gutter="0"/>
          <w:cols w:space="720"/>
          <w:docGrid w:linePitch="360"/>
        </w:sectPr>
      </w:pPr>
    </w:p>
    <w:tbl>
      <w:tblPr>
        <w:tblW w:w="508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2194"/>
        <w:gridCol w:w="4244"/>
        <w:gridCol w:w="2174"/>
        <w:gridCol w:w="2174"/>
        <w:gridCol w:w="2736"/>
        <w:gridCol w:w="938"/>
        <w:gridCol w:w="326"/>
        <w:gridCol w:w="525"/>
      </w:tblGrid>
      <w:tr w:rsidR="006C3354" w:rsidRPr="00FF6EDE" w14:paraId="2ADF3BA1" w14:textId="77777777" w:rsidTr="006C3354">
        <w:trPr>
          <w:trHeight w:val="373"/>
        </w:trPr>
        <w:tc>
          <w:tcPr>
            <w:tcW w:w="104" w:type="pct"/>
            <w:vMerge w:val="restart"/>
            <w:tcBorders>
              <w:top w:val="single" w:sz="4" w:space="0" w:color="auto"/>
              <w:left w:val="single" w:sz="4" w:space="0" w:color="auto"/>
              <w:bottom w:val="single" w:sz="4" w:space="0" w:color="auto"/>
              <w:right w:val="single" w:sz="4" w:space="0" w:color="auto"/>
            </w:tcBorders>
            <w:vAlign w:val="center"/>
          </w:tcPr>
          <w:p w14:paraId="5ECE44D2" w14:textId="77777777" w:rsidR="001F4AC7" w:rsidRPr="00FF6EDE" w:rsidRDefault="001F4AC7" w:rsidP="001E3CB9">
            <w:pPr>
              <w:autoSpaceDE w:val="0"/>
              <w:autoSpaceDN w:val="0"/>
              <w:contextualSpacing/>
              <w:jc w:val="both"/>
              <w:rPr>
                <w:rFonts w:ascii="Times New Roman" w:eastAsia="Times New Roman" w:hAnsi="Times New Roman" w:cs="Times New Roman"/>
                <w:bCs/>
                <w:color w:val="auto"/>
                <w:sz w:val="22"/>
                <w:szCs w:val="22"/>
              </w:rPr>
            </w:pPr>
            <w:r w:rsidRPr="00FF6EDE">
              <w:rPr>
                <w:rFonts w:ascii="Times New Roman" w:hAnsi="Times New Roman" w:cs="Times New Roman"/>
                <w:color w:val="auto"/>
                <w:sz w:val="22"/>
                <w:szCs w:val="22"/>
              </w:rPr>
              <w:lastRenderedPageBreak/>
              <w:br w:type="page"/>
              <w:t>1</w:t>
            </w:r>
          </w:p>
        </w:tc>
        <w:tc>
          <w:tcPr>
            <w:tcW w:w="702" w:type="pct"/>
            <w:vMerge w:val="restart"/>
            <w:tcBorders>
              <w:top w:val="single" w:sz="4" w:space="0" w:color="auto"/>
              <w:left w:val="single" w:sz="4" w:space="0" w:color="auto"/>
              <w:bottom w:val="single" w:sz="4" w:space="0" w:color="auto"/>
              <w:right w:val="single" w:sz="4" w:space="0" w:color="auto"/>
            </w:tcBorders>
            <w:vAlign w:val="center"/>
          </w:tcPr>
          <w:p w14:paraId="2A331FC1" w14:textId="77777777" w:rsidR="001F4AC7" w:rsidRPr="00FF6EDE" w:rsidRDefault="001F4AC7" w:rsidP="001E3CB9">
            <w:pPr>
              <w:suppressAutoHyphens/>
              <w:contextualSpacing/>
              <w:jc w:val="both"/>
              <w:rPr>
                <w:rFonts w:ascii="Times New Roman" w:hAnsi="Times New Roman" w:cs="Times New Roman"/>
                <w:color w:val="auto"/>
                <w:sz w:val="22"/>
                <w:szCs w:val="22"/>
                <w:shd w:val="clear" w:color="auto" w:fill="FFFFFF"/>
              </w:rPr>
            </w:pPr>
            <w:r w:rsidRPr="00FF6EDE">
              <w:rPr>
                <w:rFonts w:ascii="Times New Roman" w:hAnsi="Times New Roman" w:cs="Times New Roman"/>
                <w:color w:val="auto"/>
                <w:sz w:val="22"/>
                <w:szCs w:val="22"/>
                <w:shd w:val="clear" w:color="auto" w:fill="FFFFFF"/>
              </w:rPr>
              <w:t xml:space="preserve">Устройство выравнивания давления в среднем ухе, положительным давлением </w:t>
            </w:r>
          </w:p>
          <w:p w14:paraId="0656056F" w14:textId="77777777" w:rsidR="001F4AC7" w:rsidRPr="00FF6EDE" w:rsidRDefault="001F4AC7" w:rsidP="001E3CB9">
            <w:pPr>
              <w:suppressAutoHyphens/>
              <w:contextualSpacing/>
              <w:jc w:val="both"/>
              <w:rPr>
                <w:rFonts w:ascii="Times New Roman" w:hAnsi="Times New Roman" w:cs="Times New Roman"/>
                <w:color w:val="auto"/>
                <w:sz w:val="22"/>
                <w:szCs w:val="22"/>
                <w:shd w:val="clear" w:color="auto" w:fill="FFFFFF"/>
              </w:rPr>
            </w:pPr>
            <w:r w:rsidRPr="00FF6EDE">
              <w:rPr>
                <w:rFonts w:ascii="Times New Roman" w:hAnsi="Times New Roman" w:cs="Times New Roman"/>
                <w:color w:val="auto"/>
                <w:sz w:val="22"/>
                <w:szCs w:val="22"/>
                <w:shd w:val="clear" w:color="auto" w:fill="FFFFFF"/>
              </w:rPr>
              <w:t xml:space="preserve">32.50.13.190-00007621 </w:t>
            </w:r>
          </w:p>
          <w:p w14:paraId="2D1B3064" w14:textId="77777777" w:rsidR="001F4AC7" w:rsidRPr="00FF6EDE" w:rsidRDefault="001F4AC7" w:rsidP="001E3CB9">
            <w:pPr>
              <w:suppressAutoHyphens/>
              <w:contextualSpacing/>
              <w:jc w:val="both"/>
              <w:rPr>
                <w:rFonts w:ascii="Times New Roman" w:hAnsi="Times New Roman" w:cs="Times New Roman"/>
                <w:color w:val="auto"/>
                <w:sz w:val="22"/>
                <w:szCs w:val="22"/>
                <w:shd w:val="clear" w:color="auto" w:fill="FFFFFF"/>
              </w:rPr>
            </w:pPr>
          </w:p>
          <w:p w14:paraId="071C4798" w14:textId="77777777" w:rsidR="001F4AC7" w:rsidRPr="00FF6EDE" w:rsidRDefault="001F4AC7" w:rsidP="001E3CB9">
            <w:pPr>
              <w:suppressAutoHyphens/>
              <w:contextualSpacing/>
              <w:jc w:val="both"/>
              <w:rPr>
                <w:rFonts w:ascii="Times New Roman" w:eastAsia="Calibri" w:hAnsi="Times New Roman" w:cs="Times New Roman"/>
                <w:bCs/>
                <w:color w:val="auto"/>
                <w:sz w:val="22"/>
                <w:szCs w:val="22"/>
              </w:rPr>
            </w:pPr>
            <w:r w:rsidRPr="00FF6EDE">
              <w:rPr>
                <w:rFonts w:ascii="Times New Roman" w:hAnsi="Times New Roman" w:cs="Times New Roman"/>
                <w:color w:val="auto"/>
                <w:sz w:val="22"/>
                <w:szCs w:val="22"/>
                <w:shd w:val="clear" w:color="auto" w:fill="FFFFFF"/>
              </w:rPr>
              <w:t xml:space="preserve"> </w:t>
            </w:r>
          </w:p>
        </w:tc>
        <w:tc>
          <w:tcPr>
            <w:tcW w:w="1357" w:type="pct"/>
            <w:tcBorders>
              <w:top w:val="single" w:sz="4" w:space="0" w:color="auto"/>
              <w:left w:val="single" w:sz="4" w:space="0" w:color="auto"/>
              <w:bottom w:val="single" w:sz="4" w:space="0" w:color="auto"/>
              <w:right w:val="single" w:sz="4" w:space="0" w:color="auto"/>
            </w:tcBorders>
            <w:vAlign w:val="bottom"/>
            <w:hideMark/>
          </w:tcPr>
          <w:p w14:paraId="62F34ED5" w14:textId="77777777" w:rsidR="001F4AC7" w:rsidRPr="00FF6EDE" w:rsidRDefault="001F4AC7" w:rsidP="001E3CB9">
            <w:pPr>
              <w:contextualSpacing/>
              <w:jc w:val="both"/>
              <w:rPr>
                <w:rFonts w:ascii="Times New Roman" w:eastAsiaTheme="minorHAnsi" w:hAnsi="Times New Roman" w:cs="Times New Roman"/>
                <w:b/>
                <w:caps/>
                <w:color w:val="auto"/>
                <w:spacing w:val="24"/>
                <w:sz w:val="22"/>
                <w:szCs w:val="22"/>
              </w:rPr>
            </w:pPr>
            <w:r w:rsidRPr="00FF6EDE">
              <w:rPr>
                <w:rFonts w:ascii="Times New Roman" w:hAnsi="Times New Roman" w:cs="Times New Roman"/>
                <w:b/>
                <w:color w:val="auto"/>
                <w:spacing w:val="24"/>
                <w:sz w:val="22"/>
                <w:szCs w:val="22"/>
              </w:rPr>
              <w:t>Наименование характеристики</w:t>
            </w:r>
          </w:p>
        </w:tc>
        <w:tc>
          <w:tcPr>
            <w:tcW w:w="695" w:type="pct"/>
            <w:tcBorders>
              <w:top w:val="single" w:sz="4" w:space="0" w:color="auto"/>
              <w:left w:val="single" w:sz="4" w:space="0" w:color="auto"/>
              <w:bottom w:val="single" w:sz="4" w:space="0" w:color="auto"/>
              <w:right w:val="single" w:sz="4" w:space="0" w:color="auto"/>
            </w:tcBorders>
            <w:vAlign w:val="bottom"/>
            <w:hideMark/>
          </w:tcPr>
          <w:p w14:paraId="2B243F8F" w14:textId="77777777" w:rsidR="001F4AC7" w:rsidRPr="00FF6EDE" w:rsidRDefault="001F4AC7" w:rsidP="001E3CB9">
            <w:pPr>
              <w:contextualSpacing/>
              <w:jc w:val="both"/>
              <w:rPr>
                <w:rFonts w:ascii="Times New Roman" w:hAnsi="Times New Roman" w:cs="Times New Roman"/>
                <w:b/>
                <w:caps/>
                <w:color w:val="auto"/>
                <w:spacing w:val="24"/>
                <w:sz w:val="22"/>
                <w:szCs w:val="22"/>
              </w:rPr>
            </w:pPr>
            <w:r w:rsidRPr="00FF6EDE">
              <w:rPr>
                <w:rFonts w:ascii="Times New Roman" w:hAnsi="Times New Roman" w:cs="Times New Roman"/>
                <w:b/>
                <w:color w:val="auto"/>
                <w:spacing w:val="24"/>
                <w:sz w:val="22"/>
                <w:szCs w:val="22"/>
              </w:rPr>
              <w:t>Значение характеристики</w:t>
            </w:r>
          </w:p>
        </w:tc>
        <w:tc>
          <w:tcPr>
            <w:tcW w:w="695" w:type="pct"/>
            <w:tcBorders>
              <w:top w:val="single" w:sz="4" w:space="0" w:color="auto"/>
              <w:left w:val="single" w:sz="4" w:space="0" w:color="auto"/>
              <w:bottom w:val="single" w:sz="4" w:space="0" w:color="auto"/>
              <w:right w:val="single" w:sz="4" w:space="0" w:color="auto"/>
            </w:tcBorders>
            <w:vAlign w:val="bottom"/>
            <w:hideMark/>
          </w:tcPr>
          <w:p w14:paraId="28A7264B" w14:textId="77777777" w:rsidR="001F4AC7" w:rsidRPr="00FF6EDE" w:rsidRDefault="001F4AC7" w:rsidP="001E3CB9">
            <w:pPr>
              <w:contextualSpacing/>
              <w:jc w:val="both"/>
              <w:rPr>
                <w:rFonts w:ascii="Times New Roman" w:hAnsi="Times New Roman" w:cs="Times New Roman"/>
                <w:b/>
                <w:caps/>
                <w:color w:val="auto"/>
                <w:spacing w:val="24"/>
                <w:sz w:val="22"/>
                <w:szCs w:val="22"/>
              </w:rPr>
            </w:pPr>
            <w:r w:rsidRPr="00FF6EDE">
              <w:rPr>
                <w:rFonts w:ascii="Times New Roman" w:hAnsi="Times New Roman" w:cs="Times New Roman"/>
                <w:b/>
                <w:color w:val="auto"/>
                <w:spacing w:val="24"/>
                <w:sz w:val="22"/>
                <w:szCs w:val="22"/>
              </w:rPr>
              <w:t>Единица измерения характеристики</w:t>
            </w:r>
          </w:p>
        </w:tc>
        <w:tc>
          <w:tcPr>
            <w:tcW w:w="875" w:type="pct"/>
            <w:tcBorders>
              <w:top w:val="single" w:sz="4" w:space="0" w:color="auto"/>
              <w:left w:val="single" w:sz="4" w:space="0" w:color="auto"/>
              <w:bottom w:val="single" w:sz="4" w:space="0" w:color="auto"/>
              <w:right w:val="single" w:sz="4" w:space="0" w:color="auto"/>
            </w:tcBorders>
            <w:vAlign w:val="bottom"/>
            <w:hideMark/>
          </w:tcPr>
          <w:p w14:paraId="2F74E0D1" w14:textId="77777777" w:rsidR="001F4AC7" w:rsidRPr="00FF6EDE" w:rsidRDefault="001F4AC7" w:rsidP="001E3CB9">
            <w:pPr>
              <w:contextualSpacing/>
              <w:jc w:val="both"/>
              <w:rPr>
                <w:rFonts w:ascii="Times New Roman" w:hAnsi="Times New Roman" w:cs="Times New Roman"/>
                <w:b/>
                <w:caps/>
                <w:color w:val="auto"/>
                <w:spacing w:val="24"/>
                <w:sz w:val="22"/>
                <w:szCs w:val="22"/>
              </w:rPr>
            </w:pPr>
            <w:r w:rsidRPr="00FF6EDE">
              <w:rPr>
                <w:rFonts w:ascii="Times New Roman" w:hAnsi="Times New Roman" w:cs="Times New Roman"/>
                <w:b/>
                <w:color w:val="auto"/>
                <w:spacing w:val="24"/>
                <w:sz w:val="22"/>
                <w:szCs w:val="22"/>
              </w:rPr>
              <w:t>Инструкция по заполнению характеристик в заявке</w:t>
            </w:r>
          </w:p>
        </w:tc>
        <w:tc>
          <w:tcPr>
            <w:tcW w:w="300" w:type="pct"/>
            <w:vMerge w:val="restart"/>
            <w:tcBorders>
              <w:top w:val="single" w:sz="4" w:space="0" w:color="auto"/>
              <w:left w:val="single" w:sz="4" w:space="0" w:color="auto"/>
              <w:bottom w:val="single" w:sz="4" w:space="0" w:color="auto"/>
              <w:right w:val="single" w:sz="4" w:space="0" w:color="auto"/>
            </w:tcBorders>
            <w:hideMark/>
          </w:tcPr>
          <w:p w14:paraId="31E17609" w14:textId="77777777" w:rsidR="001F4AC7" w:rsidRPr="00FF6EDE" w:rsidRDefault="001F4AC7" w:rsidP="001E3CB9">
            <w:pPr>
              <w:pStyle w:val="14"/>
              <w:suppressAutoHyphens/>
              <w:spacing w:after="0" w:line="256" w:lineRule="auto"/>
              <w:contextualSpacing/>
              <w:jc w:val="both"/>
              <w:rPr>
                <w:rFonts w:ascii="Times New Roman" w:eastAsia="Times New Roman" w:hAnsi="Times New Roman"/>
                <w:color w:val="auto"/>
                <w:szCs w:val="22"/>
                <w:lang w:eastAsia="ru-RU"/>
              </w:rPr>
            </w:pPr>
            <w:r w:rsidRPr="00FF6EDE">
              <w:rPr>
                <w:rFonts w:ascii="Times New Roman" w:eastAsia="Times New Roman" w:hAnsi="Times New Roman"/>
                <w:color w:val="auto"/>
                <w:szCs w:val="22"/>
                <w:lang w:eastAsia="ru-RU"/>
              </w:rPr>
              <w:t>штука</w:t>
            </w:r>
          </w:p>
        </w:tc>
        <w:tc>
          <w:tcPr>
            <w:tcW w:w="104" w:type="pct"/>
            <w:vMerge w:val="restart"/>
            <w:tcBorders>
              <w:top w:val="single" w:sz="4" w:space="0" w:color="auto"/>
              <w:left w:val="single" w:sz="4" w:space="0" w:color="auto"/>
              <w:bottom w:val="single" w:sz="4" w:space="0" w:color="auto"/>
              <w:right w:val="single" w:sz="4" w:space="0" w:color="auto"/>
            </w:tcBorders>
            <w:hideMark/>
          </w:tcPr>
          <w:p w14:paraId="317A1561" w14:textId="77777777" w:rsidR="001F4AC7" w:rsidRPr="00FF6EDE" w:rsidRDefault="001F4AC7" w:rsidP="001E3CB9">
            <w:pPr>
              <w:pStyle w:val="14"/>
              <w:suppressAutoHyphens/>
              <w:spacing w:after="0" w:line="256" w:lineRule="auto"/>
              <w:contextualSpacing/>
              <w:jc w:val="both"/>
              <w:rPr>
                <w:rFonts w:ascii="Times New Roman" w:eastAsia="Times New Roman" w:hAnsi="Times New Roman"/>
                <w:color w:val="auto"/>
                <w:szCs w:val="22"/>
                <w:lang w:eastAsia="ru-RU"/>
              </w:rPr>
            </w:pPr>
            <w:r w:rsidRPr="00FF6EDE">
              <w:rPr>
                <w:rFonts w:ascii="Times New Roman" w:eastAsia="Times New Roman" w:hAnsi="Times New Roman"/>
                <w:color w:val="auto"/>
                <w:szCs w:val="22"/>
                <w:lang w:eastAsia="ru-RU"/>
              </w:rPr>
              <w:t>1</w:t>
            </w:r>
          </w:p>
        </w:tc>
        <w:tc>
          <w:tcPr>
            <w:tcW w:w="168" w:type="pct"/>
            <w:vMerge w:val="restart"/>
            <w:tcBorders>
              <w:top w:val="single" w:sz="4" w:space="0" w:color="auto"/>
              <w:left w:val="single" w:sz="4" w:space="0" w:color="auto"/>
              <w:bottom w:val="single" w:sz="4" w:space="0" w:color="auto"/>
              <w:right w:val="single" w:sz="4" w:space="0" w:color="auto"/>
            </w:tcBorders>
            <w:hideMark/>
          </w:tcPr>
          <w:p w14:paraId="33930979" w14:textId="77777777" w:rsidR="001F4AC7" w:rsidRPr="00FF6EDE" w:rsidRDefault="001F4AC7" w:rsidP="001E3CB9">
            <w:pPr>
              <w:pStyle w:val="14"/>
              <w:suppressAutoHyphens/>
              <w:spacing w:after="0" w:line="256" w:lineRule="auto"/>
              <w:contextualSpacing/>
              <w:jc w:val="both"/>
              <w:rPr>
                <w:rFonts w:ascii="Times New Roman" w:eastAsia="Times New Roman" w:hAnsi="Times New Roman"/>
                <w:color w:val="auto"/>
                <w:szCs w:val="22"/>
                <w:lang w:eastAsia="ru-RU"/>
              </w:rPr>
            </w:pPr>
            <w:r w:rsidRPr="00FF6EDE">
              <w:rPr>
                <w:rFonts w:ascii="Times New Roman" w:eastAsia="Times New Roman" w:hAnsi="Times New Roman"/>
                <w:color w:val="auto"/>
                <w:szCs w:val="22"/>
                <w:lang w:eastAsia="ru-RU"/>
              </w:rPr>
              <w:t>ФБ</w:t>
            </w:r>
          </w:p>
        </w:tc>
      </w:tr>
      <w:tr w:rsidR="006C3354" w:rsidRPr="00FF6EDE" w14:paraId="14144564" w14:textId="77777777" w:rsidTr="006C3354">
        <w:trPr>
          <w:trHeight w:val="327"/>
        </w:trPr>
        <w:tc>
          <w:tcPr>
            <w:tcW w:w="104" w:type="pct"/>
            <w:vMerge/>
            <w:tcBorders>
              <w:top w:val="single" w:sz="4" w:space="0" w:color="auto"/>
              <w:left w:val="single" w:sz="4" w:space="0" w:color="auto"/>
              <w:bottom w:val="single" w:sz="4" w:space="0" w:color="auto"/>
              <w:right w:val="single" w:sz="4" w:space="0" w:color="auto"/>
            </w:tcBorders>
            <w:vAlign w:val="center"/>
            <w:hideMark/>
          </w:tcPr>
          <w:p w14:paraId="50FF4CB4" w14:textId="77777777" w:rsidR="001F4AC7" w:rsidRPr="00FF6EDE" w:rsidRDefault="001F4AC7" w:rsidP="001E3CB9">
            <w:pPr>
              <w:rPr>
                <w:rFonts w:ascii="Times New Roman" w:eastAsia="Times New Roman" w:hAnsi="Times New Roman" w:cs="Times New Roman"/>
                <w:bCs/>
                <w:color w:val="auto"/>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14:paraId="6D2E7E96" w14:textId="77777777" w:rsidR="001F4AC7" w:rsidRPr="00FF6EDE" w:rsidRDefault="001F4AC7" w:rsidP="001E3CB9">
            <w:pPr>
              <w:rPr>
                <w:rFonts w:ascii="Times New Roman" w:eastAsia="Calibri" w:hAnsi="Times New Roman" w:cs="Times New Roman"/>
                <w:bCs/>
                <w:color w:val="auto"/>
                <w:sz w:val="22"/>
                <w:szCs w:val="22"/>
                <w:lang w:eastAsia="en-US"/>
              </w:rPr>
            </w:pPr>
          </w:p>
        </w:tc>
        <w:tc>
          <w:tcPr>
            <w:tcW w:w="1357" w:type="pct"/>
            <w:tcBorders>
              <w:top w:val="single" w:sz="4" w:space="0" w:color="auto"/>
              <w:left w:val="single" w:sz="4" w:space="0" w:color="auto"/>
              <w:bottom w:val="single" w:sz="4" w:space="0" w:color="auto"/>
              <w:right w:val="single" w:sz="4" w:space="0" w:color="auto"/>
            </w:tcBorders>
          </w:tcPr>
          <w:p w14:paraId="2BBB4198" w14:textId="77777777" w:rsidR="001F4AC7" w:rsidRPr="00FF6EDE" w:rsidRDefault="001F4AC7" w:rsidP="001E3CB9">
            <w:pPr>
              <w:contextualSpacing/>
              <w:jc w:val="both"/>
              <w:rPr>
                <w:rFonts w:ascii="Times New Roman" w:eastAsiaTheme="minorHAnsi" w:hAnsi="Times New Roman" w:cs="Times New Roman"/>
                <w:color w:val="auto"/>
                <w:sz w:val="22"/>
                <w:szCs w:val="22"/>
                <w:lang w:eastAsia="en-US"/>
              </w:rPr>
            </w:pPr>
            <w:r w:rsidRPr="00FF6EDE">
              <w:rPr>
                <w:rFonts w:ascii="Times New Roman" w:hAnsi="Times New Roman" w:cs="Times New Roman"/>
                <w:color w:val="auto"/>
                <w:sz w:val="22"/>
                <w:szCs w:val="22"/>
              </w:rPr>
              <w:t>Назначение: для диагностики и лечения евстахиевых труб методом продувания</w:t>
            </w:r>
          </w:p>
        </w:tc>
        <w:tc>
          <w:tcPr>
            <w:tcW w:w="695" w:type="pct"/>
            <w:tcBorders>
              <w:top w:val="single" w:sz="4" w:space="0" w:color="auto"/>
              <w:left w:val="single" w:sz="4" w:space="0" w:color="auto"/>
              <w:bottom w:val="single" w:sz="4" w:space="0" w:color="auto"/>
              <w:right w:val="single" w:sz="4" w:space="0" w:color="auto"/>
            </w:tcBorders>
            <w:vAlign w:val="center"/>
            <w:hideMark/>
          </w:tcPr>
          <w:p w14:paraId="49D03CDC"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Соответствие</w:t>
            </w:r>
          </w:p>
        </w:tc>
        <w:tc>
          <w:tcPr>
            <w:tcW w:w="695" w:type="pct"/>
            <w:tcBorders>
              <w:top w:val="single" w:sz="4" w:space="0" w:color="auto"/>
              <w:left w:val="single" w:sz="4" w:space="0" w:color="auto"/>
              <w:bottom w:val="single" w:sz="4" w:space="0" w:color="auto"/>
              <w:right w:val="single" w:sz="4" w:space="0" w:color="auto"/>
            </w:tcBorders>
            <w:vAlign w:val="center"/>
            <w:hideMark/>
          </w:tcPr>
          <w:p w14:paraId="54BB9930" w14:textId="77777777" w:rsidR="001F4AC7" w:rsidRPr="00FF6EDE" w:rsidRDefault="001F4AC7" w:rsidP="001E3CB9">
            <w:pPr>
              <w:contextualSpacing/>
              <w:jc w:val="both"/>
              <w:rPr>
                <w:rFonts w:ascii="Times New Roman" w:hAnsi="Times New Roman" w:cs="Times New Roman"/>
                <w:color w:val="auto"/>
                <w:sz w:val="22"/>
                <w:szCs w:val="22"/>
                <w:shd w:val="clear" w:color="auto" w:fill="FFFFFF"/>
              </w:rPr>
            </w:pPr>
            <w:r w:rsidRPr="00FF6EDE">
              <w:rPr>
                <w:rFonts w:ascii="Times New Roman" w:hAnsi="Times New Roman" w:cs="Times New Roman"/>
                <w:color w:val="auto"/>
                <w:sz w:val="22"/>
                <w:szCs w:val="22"/>
                <w:shd w:val="clear" w:color="auto" w:fill="FFFFFF"/>
              </w:rPr>
              <w:t>х</w:t>
            </w:r>
          </w:p>
        </w:tc>
        <w:tc>
          <w:tcPr>
            <w:tcW w:w="875" w:type="pct"/>
            <w:tcBorders>
              <w:top w:val="single" w:sz="4" w:space="0" w:color="auto"/>
              <w:left w:val="single" w:sz="4" w:space="0" w:color="auto"/>
              <w:bottom w:val="single" w:sz="4" w:space="0" w:color="auto"/>
              <w:right w:val="single" w:sz="4" w:space="0" w:color="auto"/>
            </w:tcBorders>
            <w:vAlign w:val="center"/>
            <w:hideMark/>
          </w:tcPr>
          <w:p w14:paraId="3BF0BB67" w14:textId="77777777" w:rsidR="001F4AC7" w:rsidRPr="00FF6EDE" w:rsidRDefault="001F4AC7" w:rsidP="001E3CB9">
            <w:pPr>
              <w:contextualSpacing/>
              <w:jc w:val="both"/>
              <w:rPr>
                <w:rFonts w:ascii="Times New Roman" w:hAnsi="Times New Roman" w:cs="Times New Roman"/>
                <w:color w:val="auto"/>
                <w:sz w:val="22"/>
                <w:szCs w:val="22"/>
                <w:shd w:val="clear" w:color="auto" w:fill="FFFFFF"/>
              </w:rPr>
            </w:pPr>
            <w:r w:rsidRPr="00FF6EDE">
              <w:rPr>
                <w:rFonts w:ascii="Times New Roman" w:hAnsi="Times New Roman" w:cs="Times New Roman"/>
                <w:color w:val="auto"/>
                <w:sz w:val="22"/>
                <w:szCs w:val="22"/>
                <w:shd w:val="clear" w:color="auto" w:fill="FFFFFF"/>
              </w:rPr>
              <w:t>Значение характеристики не может изменяться участником закупки</w:t>
            </w: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1D5226A7" w14:textId="77777777" w:rsidR="001F4AC7" w:rsidRPr="00FF6EDE" w:rsidRDefault="001F4AC7" w:rsidP="001E3CB9">
            <w:pPr>
              <w:rPr>
                <w:rFonts w:ascii="Times New Roman" w:eastAsia="Times New Roman" w:hAnsi="Times New Roman" w:cs="Times New Roman"/>
                <w:color w:val="auto"/>
                <w:sz w:val="22"/>
                <w:szCs w:val="22"/>
              </w:rPr>
            </w:pPr>
          </w:p>
        </w:tc>
        <w:tc>
          <w:tcPr>
            <w:tcW w:w="104" w:type="pct"/>
            <w:vMerge/>
            <w:tcBorders>
              <w:top w:val="single" w:sz="4" w:space="0" w:color="auto"/>
              <w:left w:val="single" w:sz="4" w:space="0" w:color="auto"/>
              <w:bottom w:val="single" w:sz="4" w:space="0" w:color="auto"/>
              <w:right w:val="single" w:sz="4" w:space="0" w:color="auto"/>
            </w:tcBorders>
            <w:vAlign w:val="center"/>
            <w:hideMark/>
          </w:tcPr>
          <w:p w14:paraId="73A18C0A" w14:textId="77777777" w:rsidR="001F4AC7" w:rsidRPr="00FF6EDE" w:rsidRDefault="001F4AC7" w:rsidP="001E3CB9">
            <w:pPr>
              <w:rPr>
                <w:rFonts w:ascii="Times New Roman" w:eastAsia="Times New Roman" w:hAnsi="Times New Roman" w:cs="Times New Roman"/>
                <w:color w:val="auto"/>
                <w:sz w:val="22"/>
                <w:szCs w:val="22"/>
              </w:rPr>
            </w:pPr>
          </w:p>
        </w:tc>
        <w:tc>
          <w:tcPr>
            <w:tcW w:w="168" w:type="pct"/>
            <w:vMerge/>
            <w:tcBorders>
              <w:top w:val="single" w:sz="4" w:space="0" w:color="auto"/>
              <w:left w:val="single" w:sz="4" w:space="0" w:color="auto"/>
              <w:bottom w:val="single" w:sz="4" w:space="0" w:color="auto"/>
              <w:right w:val="single" w:sz="4" w:space="0" w:color="auto"/>
            </w:tcBorders>
            <w:vAlign w:val="center"/>
            <w:hideMark/>
          </w:tcPr>
          <w:p w14:paraId="17863E64" w14:textId="77777777" w:rsidR="001F4AC7" w:rsidRPr="00FF6EDE" w:rsidRDefault="001F4AC7" w:rsidP="001E3CB9">
            <w:pPr>
              <w:rPr>
                <w:rFonts w:ascii="Times New Roman" w:eastAsia="Times New Roman" w:hAnsi="Times New Roman" w:cs="Times New Roman"/>
                <w:color w:val="auto"/>
                <w:sz w:val="22"/>
                <w:szCs w:val="22"/>
              </w:rPr>
            </w:pPr>
          </w:p>
        </w:tc>
      </w:tr>
      <w:tr w:rsidR="006C3354" w:rsidRPr="00FF6EDE" w14:paraId="6696369F" w14:textId="77777777" w:rsidTr="006C3354">
        <w:trPr>
          <w:trHeight w:val="397"/>
        </w:trPr>
        <w:tc>
          <w:tcPr>
            <w:tcW w:w="104" w:type="pct"/>
            <w:vMerge/>
            <w:tcBorders>
              <w:top w:val="single" w:sz="4" w:space="0" w:color="auto"/>
              <w:left w:val="single" w:sz="4" w:space="0" w:color="auto"/>
              <w:bottom w:val="single" w:sz="4" w:space="0" w:color="auto"/>
              <w:right w:val="single" w:sz="4" w:space="0" w:color="auto"/>
            </w:tcBorders>
            <w:vAlign w:val="center"/>
            <w:hideMark/>
          </w:tcPr>
          <w:p w14:paraId="68B6D69B" w14:textId="77777777" w:rsidR="001F4AC7" w:rsidRPr="00FF6EDE" w:rsidRDefault="001F4AC7" w:rsidP="001E3CB9">
            <w:pPr>
              <w:rPr>
                <w:rFonts w:ascii="Times New Roman" w:eastAsia="Times New Roman" w:hAnsi="Times New Roman" w:cs="Times New Roman"/>
                <w:bCs/>
                <w:color w:val="auto"/>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14:paraId="4953EAE0" w14:textId="77777777" w:rsidR="001F4AC7" w:rsidRPr="00FF6EDE" w:rsidRDefault="001F4AC7" w:rsidP="001E3CB9">
            <w:pPr>
              <w:rPr>
                <w:rFonts w:ascii="Times New Roman" w:eastAsia="Calibri" w:hAnsi="Times New Roman" w:cs="Times New Roman"/>
                <w:bCs/>
                <w:color w:val="auto"/>
                <w:sz w:val="22"/>
                <w:szCs w:val="22"/>
                <w:lang w:eastAsia="en-US"/>
              </w:rPr>
            </w:pPr>
          </w:p>
        </w:tc>
        <w:tc>
          <w:tcPr>
            <w:tcW w:w="1357" w:type="pct"/>
            <w:tcBorders>
              <w:top w:val="single" w:sz="4" w:space="0" w:color="auto"/>
              <w:left w:val="single" w:sz="4" w:space="0" w:color="auto"/>
              <w:bottom w:val="single" w:sz="4" w:space="0" w:color="auto"/>
              <w:right w:val="single" w:sz="4" w:space="0" w:color="auto"/>
            </w:tcBorders>
          </w:tcPr>
          <w:p w14:paraId="336662CD" w14:textId="77777777" w:rsidR="001F4AC7" w:rsidRPr="00FF6EDE" w:rsidRDefault="001F4AC7" w:rsidP="001E3CB9">
            <w:pPr>
              <w:contextualSpacing/>
              <w:jc w:val="both"/>
              <w:rPr>
                <w:rFonts w:ascii="Times New Roman" w:hAnsi="Times New Roman" w:cs="Times New Roman"/>
                <w:color w:val="auto"/>
                <w:sz w:val="22"/>
                <w:szCs w:val="22"/>
              </w:rPr>
            </w:pPr>
            <w:r w:rsidRPr="00FF6EDE">
              <w:rPr>
                <w:rFonts w:ascii="Times New Roman" w:eastAsiaTheme="minorHAnsi" w:hAnsi="Times New Roman" w:cs="Times New Roman"/>
                <w:color w:val="auto"/>
                <w:sz w:val="22"/>
                <w:szCs w:val="22"/>
                <w:lang w:eastAsia="en-US"/>
              </w:rPr>
              <w:t xml:space="preserve">Тип: баллон </w:t>
            </w:r>
            <w:proofErr w:type="spellStart"/>
            <w:r w:rsidRPr="00FF6EDE">
              <w:rPr>
                <w:rFonts w:ascii="Times New Roman" w:eastAsiaTheme="minorHAnsi" w:hAnsi="Times New Roman" w:cs="Times New Roman"/>
                <w:color w:val="auto"/>
                <w:sz w:val="22"/>
                <w:szCs w:val="22"/>
                <w:lang w:eastAsia="en-US"/>
              </w:rPr>
              <w:t>Политцера</w:t>
            </w:r>
            <w:proofErr w:type="spellEnd"/>
          </w:p>
        </w:tc>
        <w:tc>
          <w:tcPr>
            <w:tcW w:w="695" w:type="pct"/>
            <w:tcBorders>
              <w:top w:val="single" w:sz="4" w:space="0" w:color="auto"/>
              <w:left w:val="single" w:sz="4" w:space="0" w:color="auto"/>
              <w:bottom w:val="single" w:sz="4" w:space="0" w:color="auto"/>
              <w:right w:val="single" w:sz="4" w:space="0" w:color="auto"/>
            </w:tcBorders>
            <w:vAlign w:val="center"/>
            <w:hideMark/>
          </w:tcPr>
          <w:p w14:paraId="79E91AA0"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Соответствие</w:t>
            </w:r>
          </w:p>
        </w:tc>
        <w:tc>
          <w:tcPr>
            <w:tcW w:w="695" w:type="pct"/>
            <w:tcBorders>
              <w:top w:val="single" w:sz="4" w:space="0" w:color="auto"/>
              <w:left w:val="single" w:sz="4" w:space="0" w:color="auto"/>
              <w:bottom w:val="single" w:sz="4" w:space="0" w:color="auto"/>
              <w:right w:val="single" w:sz="4" w:space="0" w:color="auto"/>
            </w:tcBorders>
            <w:vAlign w:val="center"/>
            <w:hideMark/>
          </w:tcPr>
          <w:p w14:paraId="7EAF6940"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х</w:t>
            </w:r>
          </w:p>
        </w:tc>
        <w:tc>
          <w:tcPr>
            <w:tcW w:w="875" w:type="pct"/>
            <w:tcBorders>
              <w:top w:val="single" w:sz="4" w:space="0" w:color="auto"/>
              <w:left w:val="single" w:sz="4" w:space="0" w:color="auto"/>
              <w:bottom w:val="single" w:sz="4" w:space="0" w:color="auto"/>
              <w:right w:val="single" w:sz="4" w:space="0" w:color="auto"/>
            </w:tcBorders>
            <w:hideMark/>
          </w:tcPr>
          <w:p w14:paraId="2A65C9A4" w14:textId="77777777" w:rsidR="001F4AC7" w:rsidRPr="00FF6EDE" w:rsidRDefault="001F4AC7" w:rsidP="001E3CB9">
            <w:pPr>
              <w:contextualSpacing/>
              <w:jc w:val="both"/>
              <w:rPr>
                <w:rFonts w:ascii="Times New Roman" w:hAnsi="Times New Roman" w:cs="Times New Roman"/>
                <w:color w:val="auto"/>
                <w:sz w:val="22"/>
                <w:szCs w:val="22"/>
              </w:rPr>
            </w:pPr>
            <w:r w:rsidRPr="00FF6EDE">
              <w:rPr>
                <w:rFonts w:ascii="Times New Roman" w:hAnsi="Times New Roman" w:cs="Times New Roman"/>
                <w:color w:val="auto"/>
                <w:sz w:val="22"/>
                <w:szCs w:val="22"/>
                <w:shd w:val="clear" w:color="auto" w:fill="FFFFFF"/>
              </w:rPr>
              <w:t>Значение характеристики не может изменяться участником закупки</w:t>
            </w: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1DF56921" w14:textId="77777777" w:rsidR="001F4AC7" w:rsidRPr="00FF6EDE" w:rsidRDefault="001F4AC7" w:rsidP="001E3CB9">
            <w:pPr>
              <w:rPr>
                <w:rFonts w:ascii="Times New Roman" w:eastAsia="Times New Roman" w:hAnsi="Times New Roman" w:cs="Times New Roman"/>
                <w:color w:val="auto"/>
                <w:sz w:val="22"/>
                <w:szCs w:val="22"/>
              </w:rPr>
            </w:pPr>
          </w:p>
        </w:tc>
        <w:tc>
          <w:tcPr>
            <w:tcW w:w="104" w:type="pct"/>
            <w:vMerge/>
            <w:tcBorders>
              <w:top w:val="single" w:sz="4" w:space="0" w:color="auto"/>
              <w:left w:val="single" w:sz="4" w:space="0" w:color="auto"/>
              <w:bottom w:val="single" w:sz="4" w:space="0" w:color="auto"/>
              <w:right w:val="single" w:sz="4" w:space="0" w:color="auto"/>
            </w:tcBorders>
            <w:vAlign w:val="center"/>
            <w:hideMark/>
          </w:tcPr>
          <w:p w14:paraId="6ACED494" w14:textId="77777777" w:rsidR="001F4AC7" w:rsidRPr="00FF6EDE" w:rsidRDefault="001F4AC7" w:rsidP="001E3CB9">
            <w:pPr>
              <w:rPr>
                <w:rFonts w:ascii="Times New Roman" w:eastAsia="Times New Roman" w:hAnsi="Times New Roman" w:cs="Times New Roman"/>
                <w:color w:val="auto"/>
                <w:sz w:val="22"/>
                <w:szCs w:val="22"/>
              </w:rPr>
            </w:pPr>
          </w:p>
        </w:tc>
        <w:tc>
          <w:tcPr>
            <w:tcW w:w="168" w:type="pct"/>
            <w:vMerge/>
            <w:tcBorders>
              <w:top w:val="single" w:sz="4" w:space="0" w:color="auto"/>
              <w:left w:val="single" w:sz="4" w:space="0" w:color="auto"/>
              <w:bottom w:val="single" w:sz="4" w:space="0" w:color="auto"/>
              <w:right w:val="single" w:sz="4" w:space="0" w:color="auto"/>
            </w:tcBorders>
            <w:vAlign w:val="center"/>
            <w:hideMark/>
          </w:tcPr>
          <w:p w14:paraId="1BBE1772" w14:textId="77777777" w:rsidR="001F4AC7" w:rsidRPr="00FF6EDE" w:rsidRDefault="001F4AC7" w:rsidP="001E3CB9">
            <w:pPr>
              <w:rPr>
                <w:rFonts w:ascii="Times New Roman" w:eastAsia="Times New Roman" w:hAnsi="Times New Roman" w:cs="Times New Roman"/>
                <w:color w:val="auto"/>
                <w:sz w:val="22"/>
                <w:szCs w:val="22"/>
              </w:rPr>
            </w:pPr>
          </w:p>
        </w:tc>
      </w:tr>
      <w:tr w:rsidR="006C3354" w:rsidRPr="00FF6EDE" w14:paraId="07CE5AE5" w14:textId="77777777" w:rsidTr="006C3354">
        <w:trPr>
          <w:trHeight w:val="324"/>
        </w:trPr>
        <w:tc>
          <w:tcPr>
            <w:tcW w:w="104" w:type="pct"/>
            <w:vMerge/>
            <w:tcBorders>
              <w:top w:val="single" w:sz="4" w:space="0" w:color="auto"/>
              <w:left w:val="single" w:sz="4" w:space="0" w:color="auto"/>
              <w:bottom w:val="single" w:sz="4" w:space="0" w:color="auto"/>
              <w:right w:val="single" w:sz="4" w:space="0" w:color="auto"/>
            </w:tcBorders>
            <w:vAlign w:val="center"/>
            <w:hideMark/>
          </w:tcPr>
          <w:p w14:paraId="2BBA532C" w14:textId="77777777" w:rsidR="001F4AC7" w:rsidRPr="00FF6EDE" w:rsidRDefault="001F4AC7" w:rsidP="001E3CB9">
            <w:pPr>
              <w:rPr>
                <w:rFonts w:ascii="Times New Roman" w:eastAsia="Times New Roman" w:hAnsi="Times New Roman" w:cs="Times New Roman"/>
                <w:bCs/>
                <w:color w:val="auto"/>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14:paraId="2615778F" w14:textId="77777777" w:rsidR="001F4AC7" w:rsidRPr="00FF6EDE" w:rsidRDefault="001F4AC7" w:rsidP="001E3CB9">
            <w:pPr>
              <w:rPr>
                <w:rFonts w:ascii="Times New Roman" w:eastAsia="Calibri" w:hAnsi="Times New Roman" w:cs="Times New Roman"/>
                <w:bCs/>
                <w:color w:val="auto"/>
                <w:sz w:val="22"/>
                <w:szCs w:val="22"/>
                <w:lang w:eastAsia="en-US"/>
              </w:rPr>
            </w:pPr>
          </w:p>
        </w:tc>
        <w:tc>
          <w:tcPr>
            <w:tcW w:w="1357" w:type="pct"/>
            <w:tcBorders>
              <w:top w:val="single" w:sz="4" w:space="0" w:color="auto"/>
              <w:left w:val="single" w:sz="4" w:space="0" w:color="auto"/>
              <w:bottom w:val="single" w:sz="4" w:space="0" w:color="auto"/>
              <w:right w:val="single" w:sz="4" w:space="0" w:color="auto"/>
            </w:tcBorders>
          </w:tcPr>
          <w:p w14:paraId="209861BF" w14:textId="77777777" w:rsidR="001F4AC7" w:rsidRPr="00FF6EDE" w:rsidRDefault="001F4AC7" w:rsidP="001E3CB9">
            <w:pPr>
              <w:contextualSpacing/>
              <w:jc w:val="both"/>
              <w:rPr>
                <w:rFonts w:ascii="Times New Roman" w:hAnsi="Times New Roman" w:cs="Times New Roman"/>
                <w:color w:val="auto"/>
                <w:sz w:val="22"/>
                <w:szCs w:val="22"/>
                <w:shd w:val="clear" w:color="auto" w:fill="FFFFFF"/>
              </w:rPr>
            </w:pPr>
            <w:r w:rsidRPr="00FF6EDE">
              <w:rPr>
                <w:rFonts w:ascii="Times New Roman" w:hAnsi="Times New Roman" w:cs="Times New Roman"/>
                <w:color w:val="auto"/>
                <w:sz w:val="22"/>
                <w:szCs w:val="22"/>
                <w:shd w:val="clear" w:color="auto" w:fill="FFFFFF"/>
              </w:rPr>
              <w:t>Комплектация: груша(баллон), соединительная металлическая трубка(переходник), насадки - 5 штук разного размера</w:t>
            </w:r>
          </w:p>
        </w:tc>
        <w:tc>
          <w:tcPr>
            <w:tcW w:w="695" w:type="pct"/>
            <w:tcBorders>
              <w:top w:val="single" w:sz="4" w:space="0" w:color="auto"/>
              <w:left w:val="single" w:sz="4" w:space="0" w:color="auto"/>
              <w:bottom w:val="single" w:sz="4" w:space="0" w:color="auto"/>
              <w:right w:val="single" w:sz="4" w:space="0" w:color="auto"/>
            </w:tcBorders>
            <w:vAlign w:val="center"/>
            <w:hideMark/>
          </w:tcPr>
          <w:p w14:paraId="10EAAA17"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Соответствие</w:t>
            </w:r>
          </w:p>
        </w:tc>
        <w:tc>
          <w:tcPr>
            <w:tcW w:w="695" w:type="pct"/>
            <w:tcBorders>
              <w:top w:val="single" w:sz="4" w:space="0" w:color="auto"/>
              <w:left w:val="single" w:sz="4" w:space="0" w:color="auto"/>
              <w:bottom w:val="single" w:sz="4" w:space="0" w:color="auto"/>
              <w:right w:val="single" w:sz="4" w:space="0" w:color="auto"/>
            </w:tcBorders>
            <w:vAlign w:val="center"/>
            <w:hideMark/>
          </w:tcPr>
          <w:p w14:paraId="158BF5B2"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х</w:t>
            </w:r>
          </w:p>
        </w:tc>
        <w:tc>
          <w:tcPr>
            <w:tcW w:w="875" w:type="pct"/>
            <w:tcBorders>
              <w:top w:val="single" w:sz="4" w:space="0" w:color="auto"/>
              <w:left w:val="single" w:sz="4" w:space="0" w:color="auto"/>
              <w:bottom w:val="single" w:sz="4" w:space="0" w:color="auto"/>
              <w:right w:val="single" w:sz="4" w:space="0" w:color="auto"/>
            </w:tcBorders>
            <w:hideMark/>
          </w:tcPr>
          <w:p w14:paraId="355D7020" w14:textId="77777777" w:rsidR="001F4AC7" w:rsidRPr="00FF6EDE" w:rsidRDefault="001F4AC7" w:rsidP="001E3CB9">
            <w:pPr>
              <w:contextualSpacing/>
              <w:jc w:val="both"/>
              <w:rPr>
                <w:rFonts w:ascii="Times New Roman" w:hAnsi="Times New Roman" w:cs="Times New Roman"/>
                <w:color w:val="auto"/>
                <w:sz w:val="22"/>
                <w:szCs w:val="22"/>
                <w:shd w:val="clear" w:color="auto" w:fill="FFFFFF"/>
              </w:rPr>
            </w:pPr>
            <w:r w:rsidRPr="00FF6EDE">
              <w:rPr>
                <w:rFonts w:ascii="Times New Roman" w:hAnsi="Times New Roman" w:cs="Times New Roman"/>
                <w:color w:val="auto"/>
                <w:sz w:val="22"/>
                <w:szCs w:val="22"/>
                <w:shd w:val="clear" w:color="auto" w:fill="FFFFFF"/>
              </w:rPr>
              <w:t>Значение характеристики не может изменяться участником закупки</w:t>
            </w: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5CA359E2" w14:textId="77777777" w:rsidR="001F4AC7" w:rsidRPr="00FF6EDE" w:rsidRDefault="001F4AC7" w:rsidP="001E3CB9">
            <w:pPr>
              <w:rPr>
                <w:rFonts w:ascii="Times New Roman" w:eastAsia="Times New Roman" w:hAnsi="Times New Roman" w:cs="Times New Roman"/>
                <w:color w:val="auto"/>
                <w:sz w:val="22"/>
                <w:szCs w:val="22"/>
              </w:rPr>
            </w:pPr>
          </w:p>
        </w:tc>
        <w:tc>
          <w:tcPr>
            <w:tcW w:w="104" w:type="pct"/>
            <w:vMerge/>
            <w:tcBorders>
              <w:top w:val="single" w:sz="4" w:space="0" w:color="auto"/>
              <w:left w:val="single" w:sz="4" w:space="0" w:color="auto"/>
              <w:bottom w:val="single" w:sz="4" w:space="0" w:color="auto"/>
              <w:right w:val="single" w:sz="4" w:space="0" w:color="auto"/>
            </w:tcBorders>
            <w:vAlign w:val="center"/>
            <w:hideMark/>
          </w:tcPr>
          <w:p w14:paraId="01BC2047" w14:textId="77777777" w:rsidR="001F4AC7" w:rsidRPr="00FF6EDE" w:rsidRDefault="001F4AC7" w:rsidP="001E3CB9">
            <w:pPr>
              <w:rPr>
                <w:rFonts w:ascii="Times New Roman" w:eastAsia="Times New Roman" w:hAnsi="Times New Roman" w:cs="Times New Roman"/>
                <w:color w:val="auto"/>
                <w:sz w:val="22"/>
                <w:szCs w:val="22"/>
              </w:rPr>
            </w:pPr>
          </w:p>
        </w:tc>
        <w:tc>
          <w:tcPr>
            <w:tcW w:w="168" w:type="pct"/>
            <w:vMerge/>
            <w:tcBorders>
              <w:top w:val="single" w:sz="4" w:space="0" w:color="auto"/>
              <w:left w:val="single" w:sz="4" w:space="0" w:color="auto"/>
              <w:bottom w:val="single" w:sz="4" w:space="0" w:color="auto"/>
              <w:right w:val="single" w:sz="4" w:space="0" w:color="auto"/>
            </w:tcBorders>
            <w:vAlign w:val="center"/>
            <w:hideMark/>
          </w:tcPr>
          <w:p w14:paraId="292EE9DC" w14:textId="77777777" w:rsidR="001F4AC7" w:rsidRPr="00FF6EDE" w:rsidRDefault="001F4AC7" w:rsidP="001E3CB9">
            <w:pPr>
              <w:rPr>
                <w:rFonts w:ascii="Times New Roman" w:eastAsia="Times New Roman" w:hAnsi="Times New Roman" w:cs="Times New Roman"/>
                <w:color w:val="auto"/>
                <w:sz w:val="22"/>
                <w:szCs w:val="22"/>
              </w:rPr>
            </w:pPr>
          </w:p>
        </w:tc>
      </w:tr>
      <w:tr w:rsidR="006C3354" w:rsidRPr="00FF6EDE" w14:paraId="7DCDF97B" w14:textId="77777777" w:rsidTr="006C3354">
        <w:trPr>
          <w:trHeight w:val="351"/>
        </w:trPr>
        <w:tc>
          <w:tcPr>
            <w:tcW w:w="104" w:type="pct"/>
            <w:vMerge/>
            <w:tcBorders>
              <w:top w:val="single" w:sz="4" w:space="0" w:color="auto"/>
              <w:left w:val="single" w:sz="4" w:space="0" w:color="auto"/>
              <w:bottom w:val="single" w:sz="4" w:space="0" w:color="auto"/>
              <w:right w:val="single" w:sz="4" w:space="0" w:color="auto"/>
            </w:tcBorders>
            <w:vAlign w:val="center"/>
            <w:hideMark/>
          </w:tcPr>
          <w:p w14:paraId="1281AFA1" w14:textId="77777777" w:rsidR="001F4AC7" w:rsidRPr="00FF6EDE" w:rsidRDefault="001F4AC7" w:rsidP="001E3CB9">
            <w:pPr>
              <w:rPr>
                <w:rFonts w:ascii="Times New Roman" w:eastAsia="Times New Roman" w:hAnsi="Times New Roman" w:cs="Times New Roman"/>
                <w:bCs/>
                <w:color w:val="auto"/>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14:paraId="143B5BF4" w14:textId="77777777" w:rsidR="001F4AC7" w:rsidRPr="00FF6EDE" w:rsidRDefault="001F4AC7" w:rsidP="001E3CB9">
            <w:pPr>
              <w:rPr>
                <w:rFonts w:ascii="Times New Roman" w:eastAsia="Calibri" w:hAnsi="Times New Roman" w:cs="Times New Roman"/>
                <w:bCs/>
                <w:color w:val="auto"/>
                <w:sz w:val="22"/>
                <w:szCs w:val="22"/>
                <w:lang w:eastAsia="en-US"/>
              </w:rPr>
            </w:pPr>
          </w:p>
        </w:tc>
        <w:tc>
          <w:tcPr>
            <w:tcW w:w="1357" w:type="pct"/>
            <w:tcBorders>
              <w:top w:val="single" w:sz="4" w:space="0" w:color="auto"/>
              <w:left w:val="single" w:sz="4" w:space="0" w:color="auto"/>
              <w:bottom w:val="single" w:sz="4" w:space="0" w:color="auto"/>
              <w:right w:val="single" w:sz="4" w:space="0" w:color="auto"/>
            </w:tcBorders>
          </w:tcPr>
          <w:p w14:paraId="4443566A" w14:textId="77777777" w:rsidR="001F4AC7" w:rsidRPr="00FF6EDE" w:rsidRDefault="001F4AC7" w:rsidP="001E3CB9">
            <w:pPr>
              <w:contextualSpacing/>
              <w:jc w:val="both"/>
              <w:rPr>
                <w:rFonts w:ascii="Times New Roman" w:hAnsi="Times New Roman" w:cs="Times New Roman"/>
                <w:color w:val="auto"/>
                <w:sz w:val="22"/>
                <w:szCs w:val="22"/>
                <w:shd w:val="clear" w:color="auto" w:fill="FFFFFF"/>
              </w:rPr>
            </w:pPr>
            <w:r w:rsidRPr="00FF6EDE">
              <w:rPr>
                <w:rFonts w:ascii="Times New Roman" w:hAnsi="Times New Roman" w:cs="Times New Roman"/>
                <w:color w:val="auto"/>
                <w:sz w:val="22"/>
                <w:szCs w:val="22"/>
              </w:rPr>
              <w:t xml:space="preserve">Объем баллона (груши) </w:t>
            </w:r>
          </w:p>
        </w:tc>
        <w:tc>
          <w:tcPr>
            <w:tcW w:w="695" w:type="pct"/>
            <w:tcBorders>
              <w:top w:val="single" w:sz="4" w:space="0" w:color="auto"/>
              <w:left w:val="single" w:sz="4" w:space="0" w:color="auto"/>
              <w:bottom w:val="single" w:sz="4" w:space="0" w:color="auto"/>
              <w:right w:val="single" w:sz="4" w:space="0" w:color="auto"/>
            </w:tcBorders>
            <w:vAlign w:val="center"/>
            <w:hideMark/>
          </w:tcPr>
          <w:p w14:paraId="6656F1E1"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От 200 до 300 мл</w:t>
            </w:r>
          </w:p>
        </w:tc>
        <w:tc>
          <w:tcPr>
            <w:tcW w:w="695" w:type="pct"/>
            <w:tcBorders>
              <w:top w:val="single" w:sz="4" w:space="0" w:color="auto"/>
              <w:left w:val="single" w:sz="4" w:space="0" w:color="auto"/>
              <w:bottom w:val="single" w:sz="4" w:space="0" w:color="auto"/>
              <w:right w:val="single" w:sz="4" w:space="0" w:color="auto"/>
            </w:tcBorders>
            <w:vAlign w:val="center"/>
            <w:hideMark/>
          </w:tcPr>
          <w:p w14:paraId="308A289E"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мл</w:t>
            </w:r>
          </w:p>
        </w:tc>
        <w:tc>
          <w:tcPr>
            <w:tcW w:w="875" w:type="pct"/>
            <w:tcBorders>
              <w:top w:val="single" w:sz="4" w:space="0" w:color="auto"/>
              <w:left w:val="single" w:sz="4" w:space="0" w:color="auto"/>
              <w:bottom w:val="single" w:sz="4" w:space="0" w:color="auto"/>
              <w:right w:val="single" w:sz="4" w:space="0" w:color="auto"/>
            </w:tcBorders>
            <w:hideMark/>
          </w:tcPr>
          <w:p w14:paraId="3F45141C" w14:textId="77777777" w:rsidR="001F4AC7" w:rsidRPr="00FF6EDE" w:rsidRDefault="001F4AC7" w:rsidP="001E3CB9">
            <w:pPr>
              <w:contextualSpacing/>
              <w:jc w:val="both"/>
              <w:rPr>
                <w:rFonts w:ascii="Times New Roman" w:hAnsi="Times New Roman" w:cs="Times New Roman"/>
                <w:color w:val="auto"/>
                <w:sz w:val="22"/>
                <w:szCs w:val="22"/>
                <w:shd w:val="clear" w:color="auto" w:fill="FFFFFF"/>
              </w:rPr>
            </w:pPr>
            <w:r w:rsidRPr="00FF6EDE">
              <w:rPr>
                <w:rFonts w:ascii="Times New Roman" w:hAnsi="Times New Roman" w:cs="Times New Roman"/>
                <w:color w:val="auto"/>
                <w:sz w:val="22"/>
                <w:szCs w:val="22"/>
                <w:shd w:val="clear" w:color="auto" w:fill="FFFFFF"/>
              </w:rPr>
              <w:t>Участник закупки указывает конкретное значение характеристики</w:t>
            </w: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5821406D" w14:textId="77777777" w:rsidR="001F4AC7" w:rsidRPr="00FF6EDE" w:rsidRDefault="001F4AC7" w:rsidP="001E3CB9">
            <w:pPr>
              <w:rPr>
                <w:rFonts w:ascii="Times New Roman" w:eastAsia="Times New Roman" w:hAnsi="Times New Roman" w:cs="Times New Roman"/>
                <w:color w:val="auto"/>
                <w:sz w:val="22"/>
                <w:szCs w:val="22"/>
              </w:rPr>
            </w:pPr>
          </w:p>
        </w:tc>
        <w:tc>
          <w:tcPr>
            <w:tcW w:w="104" w:type="pct"/>
            <w:vMerge/>
            <w:tcBorders>
              <w:top w:val="single" w:sz="4" w:space="0" w:color="auto"/>
              <w:left w:val="single" w:sz="4" w:space="0" w:color="auto"/>
              <w:bottom w:val="single" w:sz="4" w:space="0" w:color="auto"/>
              <w:right w:val="single" w:sz="4" w:space="0" w:color="auto"/>
            </w:tcBorders>
            <w:vAlign w:val="center"/>
            <w:hideMark/>
          </w:tcPr>
          <w:p w14:paraId="0EB16FAA" w14:textId="77777777" w:rsidR="001F4AC7" w:rsidRPr="00FF6EDE" w:rsidRDefault="001F4AC7" w:rsidP="001E3CB9">
            <w:pPr>
              <w:rPr>
                <w:rFonts w:ascii="Times New Roman" w:eastAsia="Times New Roman" w:hAnsi="Times New Roman" w:cs="Times New Roman"/>
                <w:color w:val="auto"/>
                <w:sz w:val="22"/>
                <w:szCs w:val="22"/>
              </w:rPr>
            </w:pPr>
          </w:p>
        </w:tc>
        <w:tc>
          <w:tcPr>
            <w:tcW w:w="168" w:type="pct"/>
            <w:vMerge/>
            <w:tcBorders>
              <w:top w:val="single" w:sz="4" w:space="0" w:color="auto"/>
              <w:left w:val="single" w:sz="4" w:space="0" w:color="auto"/>
              <w:bottom w:val="single" w:sz="4" w:space="0" w:color="auto"/>
              <w:right w:val="single" w:sz="4" w:space="0" w:color="auto"/>
            </w:tcBorders>
            <w:vAlign w:val="center"/>
            <w:hideMark/>
          </w:tcPr>
          <w:p w14:paraId="48158CF9" w14:textId="77777777" w:rsidR="001F4AC7" w:rsidRPr="00FF6EDE" w:rsidRDefault="001F4AC7" w:rsidP="001E3CB9">
            <w:pPr>
              <w:rPr>
                <w:rFonts w:ascii="Times New Roman" w:eastAsia="Times New Roman" w:hAnsi="Times New Roman" w:cs="Times New Roman"/>
                <w:color w:val="auto"/>
                <w:sz w:val="22"/>
                <w:szCs w:val="22"/>
              </w:rPr>
            </w:pPr>
          </w:p>
        </w:tc>
      </w:tr>
      <w:tr w:rsidR="006C3354" w:rsidRPr="00FF6EDE" w14:paraId="5CDB49B0" w14:textId="77777777" w:rsidTr="006C3354">
        <w:trPr>
          <w:trHeight w:val="324"/>
        </w:trPr>
        <w:tc>
          <w:tcPr>
            <w:tcW w:w="104" w:type="pct"/>
            <w:vMerge/>
            <w:tcBorders>
              <w:top w:val="single" w:sz="4" w:space="0" w:color="auto"/>
              <w:left w:val="single" w:sz="4" w:space="0" w:color="auto"/>
              <w:bottom w:val="single" w:sz="4" w:space="0" w:color="auto"/>
              <w:right w:val="single" w:sz="4" w:space="0" w:color="auto"/>
            </w:tcBorders>
            <w:vAlign w:val="center"/>
            <w:hideMark/>
          </w:tcPr>
          <w:p w14:paraId="61E8D965" w14:textId="77777777" w:rsidR="001F4AC7" w:rsidRPr="00FF6EDE" w:rsidRDefault="001F4AC7" w:rsidP="001E3CB9">
            <w:pPr>
              <w:rPr>
                <w:rFonts w:ascii="Times New Roman" w:eastAsia="Times New Roman" w:hAnsi="Times New Roman" w:cs="Times New Roman"/>
                <w:bCs/>
                <w:color w:val="auto"/>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14:paraId="3CE8DF51" w14:textId="77777777" w:rsidR="001F4AC7" w:rsidRPr="00FF6EDE" w:rsidRDefault="001F4AC7" w:rsidP="001E3CB9">
            <w:pPr>
              <w:rPr>
                <w:rFonts w:ascii="Times New Roman" w:eastAsia="Calibri" w:hAnsi="Times New Roman" w:cs="Times New Roman"/>
                <w:bCs/>
                <w:color w:val="auto"/>
                <w:sz w:val="22"/>
                <w:szCs w:val="22"/>
                <w:lang w:eastAsia="en-US"/>
              </w:rPr>
            </w:pPr>
          </w:p>
        </w:tc>
        <w:tc>
          <w:tcPr>
            <w:tcW w:w="1357" w:type="pct"/>
            <w:tcBorders>
              <w:top w:val="single" w:sz="4" w:space="0" w:color="auto"/>
              <w:left w:val="single" w:sz="4" w:space="0" w:color="auto"/>
              <w:bottom w:val="single" w:sz="4" w:space="0" w:color="auto"/>
              <w:right w:val="single" w:sz="4" w:space="0" w:color="auto"/>
            </w:tcBorders>
            <w:vAlign w:val="center"/>
          </w:tcPr>
          <w:p w14:paraId="4CCC0848"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Материал баллона: Высококачественная эластичная резина устойчивая к многократному сжатию без деформации.</w:t>
            </w:r>
          </w:p>
        </w:tc>
        <w:tc>
          <w:tcPr>
            <w:tcW w:w="695" w:type="pct"/>
            <w:tcBorders>
              <w:top w:val="single" w:sz="4" w:space="0" w:color="auto"/>
              <w:left w:val="single" w:sz="4" w:space="0" w:color="auto"/>
              <w:bottom w:val="single" w:sz="4" w:space="0" w:color="auto"/>
              <w:right w:val="single" w:sz="4" w:space="0" w:color="auto"/>
            </w:tcBorders>
            <w:vAlign w:val="center"/>
            <w:hideMark/>
          </w:tcPr>
          <w:p w14:paraId="4A669489"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Соответствие</w:t>
            </w:r>
          </w:p>
        </w:tc>
        <w:tc>
          <w:tcPr>
            <w:tcW w:w="695" w:type="pct"/>
            <w:tcBorders>
              <w:top w:val="single" w:sz="4" w:space="0" w:color="auto"/>
              <w:left w:val="single" w:sz="4" w:space="0" w:color="auto"/>
              <w:bottom w:val="single" w:sz="4" w:space="0" w:color="auto"/>
              <w:right w:val="single" w:sz="4" w:space="0" w:color="auto"/>
            </w:tcBorders>
            <w:vAlign w:val="center"/>
            <w:hideMark/>
          </w:tcPr>
          <w:p w14:paraId="5C5D3890"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х</w:t>
            </w:r>
          </w:p>
        </w:tc>
        <w:tc>
          <w:tcPr>
            <w:tcW w:w="875" w:type="pct"/>
            <w:tcBorders>
              <w:top w:val="single" w:sz="4" w:space="0" w:color="auto"/>
              <w:left w:val="single" w:sz="4" w:space="0" w:color="auto"/>
              <w:bottom w:val="single" w:sz="4" w:space="0" w:color="auto"/>
              <w:right w:val="single" w:sz="4" w:space="0" w:color="auto"/>
            </w:tcBorders>
            <w:hideMark/>
          </w:tcPr>
          <w:p w14:paraId="7F4FE29F" w14:textId="77777777" w:rsidR="001F4AC7" w:rsidRPr="00FF6EDE" w:rsidRDefault="001F4AC7" w:rsidP="001E3CB9">
            <w:pPr>
              <w:contextualSpacing/>
              <w:jc w:val="both"/>
              <w:rPr>
                <w:rFonts w:ascii="Times New Roman" w:hAnsi="Times New Roman" w:cs="Times New Roman"/>
                <w:color w:val="auto"/>
                <w:sz w:val="22"/>
                <w:szCs w:val="22"/>
              </w:rPr>
            </w:pPr>
            <w:r w:rsidRPr="00FF6EDE">
              <w:rPr>
                <w:rFonts w:ascii="Times New Roman" w:hAnsi="Times New Roman" w:cs="Times New Roman"/>
                <w:color w:val="auto"/>
                <w:sz w:val="22"/>
                <w:szCs w:val="22"/>
                <w:shd w:val="clear" w:color="auto" w:fill="FFFFFF"/>
              </w:rPr>
              <w:t>Значение характеристики не может изменяться участником закупки</w:t>
            </w: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36B5E6B2" w14:textId="77777777" w:rsidR="001F4AC7" w:rsidRPr="00FF6EDE" w:rsidRDefault="001F4AC7" w:rsidP="001E3CB9">
            <w:pPr>
              <w:rPr>
                <w:rFonts w:ascii="Times New Roman" w:eastAsia="Times New Roman" w:hAnsi="Times New Roman" w:cs="Times New Roman"/>
                <w:color w:val="auto"/>
                <w:sz w:val="22"/>
                <w:szCs w:val="22"/>
              </w:rPr>
            </w:pPr>
          </w:p>
        </w:tc>
        <w:tc>
          <w:tcPr>
            <w:tcW w:w="104" w:type="pct"/>
            <w:vMerge/>
            <w:tcBorders>
              <w:top w:val="single" w:sz="4" w:space="0" w:color="auto"/>
              <w:left w:val="single" w:sz="4" w:space="0" w:color="auto"/>
              <w:bottom w:val="single" w:sz="4" w:space="0" w:color="auto"/>
              <w:right w:val="single" w:sz="4" w:space="0" w:color="auto"/>
            </w:tcBorders>
            <w:vAlign w:val="center"/>
            <w:hideMark/>
          </w:tcPr>
          <w:p w14:paraId="7B601B18" w14:textId="77777777" w:rsidR="001F4AC7" w:rsidRPr="00FF6EDE" w:rsidRDefault="001F4AC7" w:rsidP="001E3CB9">
            <w:pPr>
              <w:rPr>
                <w:rFonts w:ascii="Times New Roman" w:eastAsia="Times New Roman" w:hAnsi="Times New Roman" w:cs="Times New Roman"/>
                <w:color w:val="auto"/>
                <w:sz w:val="22"/>
                <w:szCs w:val="22"/>
              </w:rPr>
            </w:pPr>
          </w:p>
        </w:tc>
        <w:tc>
          <w:tcPr>
            <w:tcW w:w="168" w:type="pct"/>
            <w:vMerge/>
            <w:tcBorders>
              <w:top w:val="single" w:sz="4" w:space="0" w:color="auto"/>
              <w:left w:val="single" w:sz="4" w:space="0" w:color="auto"/>
              <w:bottom w:val="single" w:sz="4" w:space="0" w:color="auto"/>
              <w:right w:val="single" w:sz="4" w:space="0" w:color="auto"/>
            </w:tcBorders>
            <w:vAlign w:val="center"/>
            <w:hideMark/>
          </w:tcPr>
          <w:p w14:paraId="30FC5F28" w14:textId="77777777" w:rsidR="001F4AC7" w:rsidRPr="00FF6EDE" w:rsidRDefault="001F4AC7" w:rsidP="001E3CB9">
            <w:pPr>
              <w:rPr>
                <w:rFonts w:ascii="Times New Roman" w:eastAsia="Times New Roman" w:hAnsi="Times New Roman" w:cs="Times New Roman"/>
                <w:color w:val="auto"/>
                <w:sz w:val="22"/>
                <w:szCs w:val="22"/>
              </w:rPr>
            </w:pPr>
          </w:p>
        </w:tc>
      </w:tr>
      <w:tr w:rsidR="006C3354" w:rsidRPr="00FF6EDE" w14:paraId="3068E45A" w14:textId="77777777" w:rsidTr="006C3354">
        <w:trPr>
          <w:trHeight w:val="324"/>
        </w:trPr>
        <w:tc>
          <w:tcPr>
            <w:tcW w:w="104" w:type="pct"/>
            <w:vMerge/>
            <w:tcBorders>
              <w:top w:val="single" w:sz="4" w:space="0" w:color="auto"/>
              <w:left w:val="single" w:sz="4" w:space="0" w:color="auto"/>
              <w:bottom w:val="single" w:sz="4" w:space="0" w:color="auto"/>
              <w:right w:val="single" w:sz="4" w:space="0" w:color="auto"/>
            </w:tcBorders>
            <w:vAlign w:val="center"/>
          </w:tcPr>
          <w:p w14:paraId="63A6BBB4" w14:textId="77777777" w:rsidR="001F4AC7" w:rsidRPr="00FF6EDE" w:rsidRDefault="001F4AC7" w:rsidP="001E3CB9">
            <w:pPr>
              <w:rPr>
                <w:rFonts w:ascii="Times New Roman" w:eastAsia="Times New Roman" w:hAnsi="Times New Roman" w:cs="Times New Roman"/>
                <w:bCs/>
                <w:color w:val="auto"/>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tcPr>
          <w:p w14:paraId="0E7BCF45" w14:textId="77777777" w:rsidR="001F4AC7" w:rsidRPr="00FF6EDE" w:rsidRDefault="001F4AC7" w:rsidP="001E3CB9">
            <w:pPr>
              <w:rPr>
                <w:rFonts w:ascii="Times New Roman" w:eastAsia="Calibri" w:hAnsi="Times New Roman" w:cs="Times New Roman"/>
                <w:bCs/>
                <w:color w:val="auto"/>
                <w:sz w:val="22"/>
                <w:szCs w:val="22"/>
                <w:lang w:eastAsia="en-US"/>
              </w:rPr>
            </w:pPr>
          </w:p>
        </w:tc>
        <w:tc>
          <w:tcPr>
            <w:tcW w:w="1357" w:type="pct"/>
            <w:tcBorders>
              <w:top w:val="single" w:sz="4" w:space="0" w:color="auto"/>
              <w:left w:val="single" w:sz="4" w:space="0" w:color="auto"/>
              <w:bottom w:val="single" w:sz="4" w:space="0" w:color="auto"/>
              <w:right w:val="single" w:sz="4" w:space="0" w:color="auto"/>
            </w:tcBorders>
            <w:vAlign w:val="center"/>
          </w:tcPr>
          <w:p w14:paraId="3ECB4C9A"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Стерилизация: Баллон и его элементы должны выдерживать многократную дезинфекцию, предстерилизационную очистку. Наконечники и переходник должны подходить для стерилизации.</w:t>
            </w:r>
          </w:p>
        </w:tc>
        <w:tc>
          <w:tcPr>
            <w:tcW w:w="695" w:type="pct"/>
            <w:tcBorders>
              <w:top w:val="single" w:sz="4" w:space="0" w:color="auto"/>
              <w:left w:val="single" w:sz="4" w:space="0" w:color="auto"/>
              <w:bottom w:val="single" w:sz="4" w:space="0" w:color="auto"/>
              <w:right w:val="single" w:sz="4" w:space="0" w:color="auto"/>
            </w:tcBorders>
            <w:vAlign w:val="center"/>
          </w:tcPr>
          <w:p w14:paraId="1846952D"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Соответствие</w:t>
            </w:r>
          </w:p>
        </w:tc>
        <w:tc>
          <w:tcPr>
            <w:tcW w:w="695" w:type="pct"/>
            <w:tcBorders>
              <w:top w:val="single" w:sz="4" w:space="0" w:color="auto"/>
              <w:left w:val="single" w:sz="4" w:space="0" w:color="auto"/>
              <w:bottom w:val="single" w:sz="4" w:space="0" w:color="auto"/>
              <w:right w:val="single" w:sz="4" w:space="0" w:color="auto"/>
            </w:tcBorders>
            <w:vAlign w:val="center"/>
          </w:tcPr>
          <w:p w14:paraId="66D5A208"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х</w:t>
            </w:r>
          </w:p>
        </w:tc>
        <w:tc>
          <w:tcPr>
            <w:tcW w:w="875" w:type="pct"/>
            <w:tcBorders>
              <w:top w:val="single" w:sz="4" w:space="0" w:color="auto"/>
              <w:left w:val="single" w:sz="4" w:space="0" w:color="auto"/>
              <w:bottom w:val="single" w:sz="4" w:space="0" w:color="auto"/>
              <w:right w:val="single" w:sz="4" w:space="0" w:color="auto"/>
            </w:tcBorders>
          </w:tcPr>
          <w:p w14:paraId="2CB60013" w14:textId="77777777" w:rsidR="001F4AC7" w:rsidRPr="00FF6EDE" w:rsidRDefault="001F4AC7" w:rsidP="001E3CB9">
            <w:pPr>
              <w:contextualSpacing/>
              <w:jc w:val="both"/>
              <w:rPr>
                <w:rFonts w:ascii="Times New Roman" w:hAnsi="Times New Roman" w:cs="Times New Roman"/>
                <w:color w:val="auto"/>
                <w:sz w:val="22"/>
                <w:szCs w:val="22"/>
                <w:shd w:val="clear" w:color="auto" w:fill="FFFFFF"/>
              </w:rPr>
            </w:pPr>
            <w:r w:rsidRPr="00FF6EDE">
              <w:rPr>
                <w:rFonts w:ascii="Times New Roman" w:hAnsi="Times New Roman" w:cs="Times New Roman"/>
                <w:color w:val="auto"/>
                <w:sz w:val="22"/>
                <w:szCs w:val="22"/>
                <w:shd w:val="clear" w:color="auto" w:fill="FFFFFF"/>
              </w:rPr>
              <w:t>Значение характеристики не может изменяться участником закупки</w:t>
            </w:r>
          </w:p>
        </w:tc>
        <w:tc>
          <w:tcPr>
            <w:tcW w:w="300" w:type="pct"/>
            <w:vMerge/>
            <w:tcBorders>
              <w:top w:val="single" w:sz="4" w:space="0" w:color="auto"/>
              <w:left w:val="single" w:sz="4" w:space="0" w:color="auto"/>
              <w:bottom w:val="single" w:sz="4" w:space="0" w:color="auto"/>
              <w:right w:val="single" w:sz="4" w:space="0" w:color="auto"/>
            </w:tcBorders>
            <w:vAlign w:val="center"/>
          </w:tcPr>
          <w:p w14:paraId="5D2D9358" w14:textId="77777777" w:rsidR="001F4AC7" w:rsidRPr="00FF6EDE" w:rsidRDefault="001F4AC7" w:rsidP="001E3CB9">
            <w:pPr>
              <w:rPr>
                <w:rFonts w:ascii="Times New Roman" w:eastAsia="Times New Roman" w:hAnsi="Times New Roman" w:cs="Times New Roman"/>
                <w:color w:val="auto"/>
                <w:sz w:val="22"/>
                <w:szCs w:val="22"/>
              </w:rPr>
            </w:pPr>
          </w:p>
        </w:tc>
        <w:tc>
          <w:tcPr>
            <w:tcW w:w="104" w:type="pct"/>
            <w:vMerge/>
            <w:tcBorders>
              <w:top w:val="single" w:sz="4" w:space="0" w:color="auto"/>
              <w:left w:val="single" w:sz="4" w:space="0" w:color="auto"/>
              <w:bottom w:val="single" w:sz="4" w:space="0" w:color="auto"/>
              <w:right w:val="single" w:sz="4" w:space="0" w:color="auto"/>
            </w:tcBorders>
            <w:vAlign w:val="center"/>
          </w:tcPr>
          <w:p w14:paraId="387A8AE2" w14:textId="77777777" w:rsidR="001F4AC7" w:rsidRPr="00FF6EDE" w:rsidRDefault="001F4AC7" w:rsidP="001E3CB9">
            <w:pPr>
              <w:rPr>
                <w:rFonts w:ascii="Times New Roman" w:eastAsia="Times New Roman" w:hAnsi="Times New Roman" w:cs="Times New Roman"/>
                <w:color w:val="auto"/>
                <w:sz w:val="22"/>
                <w:szCs w:val="22"/>
              </w:rPr>
            </w:pPr>
          </w:p>
        </w:tc>
        <w:tc>
          <w:tcPr>
            <w:tcW w:w="168" w:type="pct"/>
            <w:vMerge/>
            <w:tcBorders>
              <w:top w:val="single" w:sz="4" w:space="0" w:color="auto"/>
              <w:left w:val="single" w:sz="4" w:space="0" w:color="auto"/>
              <w:bottom w:val="single" w:sz="4" w:space="0" w:color="auto"/>
              <w:right w:val="single" w:sz="4" w:space="0" w:color="auto"/>
            </w:tcBorders>
            <w:vAlign w:val="center"/>
          </w:tcPr>
          <w:p w14:paraId="502ED9DD" w14:textId="77777777" w:rsidR="001F4AC7" w:rsidRPr="00FF6EDE" w:rsidRDefault="001F4AC7" w:rsidP="001E3CB9">
            <w:pPr>
              <w:rPr>
                <w:rFonts w:ascii="Times New Roman" w:eastAsia="Times New Roman" w:hAnsi="Times New Roman" w:cs="Times New Roman"/>
                <w:color w:val="auto"/>
                <w:sz w:val="22"/>
                <w:szCs w:val="22"/>
              </w:rPr>
            </w:pPr>
          </w:p>
        </w:tc>
      </w:tr>
      <w:tr w:rsidR="006C3354" w:rsidRPr="00FF6EDE" w14:paraId="4BAC152D" w14:textId="77777777" w:rsidTr="006C3354">
        <w:trPr>
          <w:trHeight w:val="324"/>
        </w:trPr>
        <w:tc>
          <w:tcPr>
            <w:tcW w:w="104" w:type="pct"/>
            <w:vMerge/>
            <w:tcBorders>
              <w:top w:val="single" w:sz="4" w:space="0" w:color="auto"/>
              <w:left w:val="single" w:sz="4" w:space="0" w:color="auto"/>
              <w:bottom w:val="single" w:sz="4" w:space="0" w:color="auto"/>
              <w:right w:val="single" w:sz="4" w:space="0" w:color="auto"/>
            </w:tcBorders>
            <w:vAlign w:val="center"/>
            <w:hideMark/>
          </w:tcPr>
          <w:p w14:paraId="430D2E35" w14:textId="77777777" w:rsidR="001F4AC7" w:rsidRPr="00FF6EDE" w:rsidRDefault="001F4AC7" w:rsidP="001E3CB9">
            <w:pPr>
              <w:rPr>
                <w:rFonts w:ascii="Times New Roman" w:eastAsia="Times New Roman" w:hAnsi="Times New Roman" w:cs="Times New Roman"/>
                <w:bCs/>
                <w:color w:val="auto"/>
                <w:sz w:val="22"/>
                <w:szCs w:val="22"/>
              </w:rPr>
            </w:pPr>
          </w:p>
        </w:tc>
        <w:tc>
          <w:tcPr>
            <w:tcW w:w="702" w:type="pct"/>
            <w:vMerge/>
            <w:tcBorders>
              <w:top w:val="single" w:sz="4" w:space="0" w:color="auto"/>
              <w:left w:val="single" w:sz="4" w:space="0" w:color="auto"/>
              <w:bottom w:val="single" w:sz="4" w:space="0" w:color="auto"/>
              <w:right w:val="single" w:sz="4" w:space="0" w:color="auto"/>
            </w:tcBorders>
            <w:vAlign w:val="center"/>
            <w:hideMark/>
          </w:tcPr>
          <w:p w14:paraId="6BB2751A" w14:textId="77777777" w:rsidR="001F4AC7" w:rsidRPr="00FF6EDE" w:rsidRDefault="001F4AC7" w:rsidP="001E3CB9">
            <w:pPr>
              <w:rPr>
                <w:rFonts w:ascii="Times New Roman" w:eastAsia="Calibri" w:hAnsi="Times New Roman" w:cs="Times New Roman"/>
                <w:bCs/>
                <w:color w:val="auto"/>
                <w:sz w:val="22"/>
                <w:szCs w:val="22"/>
                <w:lang w:eastAsia="en-US"/>
              </w:rPr>
            </w:pPr>
          </w:p>
        </w:tc>
        <w:tc>
          <w:tcPr>
            <w:tcW w:w="1357" w:type="pct"/>
            <w:tcBorders>
              <w:top w:val="single" w:sz="4" w:space="0" w:color="auto"/>
              <w:left w:val="single" w:sz="4" w:space="0" w:color="auto"/>
              <w:bottom w:val="single" w:sz="4" w:space="0" w:color="auto"/>
              <w:right w:val="single" w:sz="4" w:space="0" w:color="auto"/>
            </w:tcBorders>
            <w:vAlign w:val="center"/>
          </w:tcPr>
          <w:p w14:paraId="38435C15"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 xml:space="preserve">Материалы: Нетоксичные, </w:t>
            </w:r>
            <w:proofErr w:type="spellStart"/>
            <w:r w:rsidRPr="00FF6EDE">
              <w:rPr>
                <w:rFonts w:ascii="Times New Roman" w:hAnsi="Times New Roman" w:cs="Times New Roman"/>
                <w:color w:val="auto"/>
                <w:sz w:val="22"/>
                <w:szCs w:val="22"/>
              </w:rPr>
              <w:t>гиппоаллергенные</w:t>
            </w:r>
            <w:proofErr w:type="spellEnd"/>
            <w:r w:rsidRPr="00FF6EDE">
              <w:rPr>
                <w:rFonts w:ascii="Times New Roman" w:hAnsi="Times New Roman" w:cs="Times New Roman"/>
                <w:color w:val="auto"/>
                <w:sz w:val="22"/>
                <w:szCs w:val="22"/>
              </w:rPr>
              <w:t>, не выделяющие вредных веществ при контакте со слизистыми оболочками и дезинфицирующими растворами.</w:t>
            </w:r>
          </w:p>
        </w:tc>
        <w:tc>
          <w:tcPr>
            <w:tcW w:w="695" w:type="pct"/>
            <w:tcBorders>
              <w:top w:val="single" w:sz="4" w:space="0" w:color="auto"/>
              <w:left w:val="single" w:sz="4" w:space="0" w:color="auto"/>
              <w:bottom w:val="single" w:sz="4" w:space="0" w:color="auto"/>
              <w:right w:val="single" w:sz="4" w:space="0" w:color="auto"/>
            </w:tcBorders>
            <w:vAlign w:val="center"/>
            <w:hideMark/>
          </w:tcPr>
          <w:p w14:paraId="0B30725D"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Соответствие</w:t>
            </w:r>
          </w:p>
        </w:tc>
        <w:tc>
          <w:tcPr>
            <w:tcW w:w="695" w:type="pct"/>
            <w:tcBorders>
              <w:top w:val="single" w:sz="4" w:space="0" w:color="auto"/>
              <w:left w:val="single" w:sz="4" w:space="0" w:color="auto"/>
              <w:bottom w:val="single" w:sz="4" w:space="0" w:color="auto"/>
              <w:right w:val="single" w:sz="4" w:space="0" w:color="auto"/>
            </w:tcBorders>
            <w:vAlign w:val="center"/>
            <w:hideMark/>
          </w:tcPr>
          <w:p w14:paraId="5CA0205E" w14:textId="77777777" w:rsidR="001F4AC7" w:rsidRPr="00FF6EDE" w:rsidRDefault="001F4AC7" w:rsidP="001E3CB9">
            <w:pPr>
              <w:pStyle w:val="af3"/>
              <w:spacing w:line="256" w:lineRule="auto"/>
              <w:jc w:val="both"/>
              <w:rPr>
                <w:rFonts w:ascii="Times New Roman" w:hAnsi="Times New Roman" w:cs="Times New Roman"/>
                <w:color w:val="auto"/>
                <w:sz w:val="22"/>
                <w:szCs w:val="22"/>
              </w:rPr>
            </w:pPr>
            <w:r w:rsidRPr="00FF6EDE">
              <w:rPr>
                <w:rFonts w:ascii="Times New Roman" w:hAnsi="Times New Roman" w:cs="Times New Roman"/>
                <w:color w:val="auto"/>
                <w:sz w:val="22"/>
                <w:szCs w:val="22"/>
              </w:rPr>
              <w:t>х</w:t>
            </w:r>
          </w:p>
        </w:tc>
        <w:tc>
          <w:tcPr>
            <w:tcW w:w="875" w:type="pct"/>
            <w:tcBorders>
              <w:top w:val="single" w:sz="4" w:space="0" w:color="auto"/>
              <w:left w:val="single" w:sz="4" w:space="0" w:color="auto"/>
              <w:bottom w:val="single" w:sz="4" w:space="0" w:color="auto"/>
              <w:right w:val="single" w:sz="4" w:space="0" w:color="auto"/>
            </w:tcBorders>
            <w:hideMark/>
          </w:tcPr>
          <w:p w14:paraId="0606940A" w14:textId="77777777" w:rsidR="001F4AC7" w:rsidRPr="00FF6EDE" w:rsidRDefault="001F4AC7" w:rsidP="001E3CB9">
            <w:pPr>
              <w:contextualSpacing/>
              <w:jc w:val="both"/>
              <w:rPr>
                <w:rFonts w:ascii="Times New Roman" w:hAnsi="Times New Roman" w:cs="Times New Roman"/>
                <w:color w:val="auto"/>
                <w:sz w:val="22"/>
                <w:szCs w:val="22"/>
              </w:rPr>
            </w:pPr>
            <w:r w:rsidRPr="00FF6EDE">
              <w:rPr>
                <w:rFonts w:ascii="Times New Roman" w:hAnsi="Times New Roman" w:cs="Times New Roman"/>
                <w:color w:val="auto"/>
                <w:sz w:val="22"/>
                <w:szCs w:val="22"/>
                <w:shd w:val="clear" w:color="auto" w:fill="FFFFFF"/>
              </w:rPr>
              <w:t>Значение характеристики не может изменяться участником закупки</w:t>
            </w: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4569E799" w14:textId="77777777" w:rsidR="001F4AC7" w:rsidRPr="00FF6EDE" w:rsidRDefault="001F4AC7" w:rsidP="001E3CB9">
            <w:pPr>
              <w:rPr>
                <w:rFonts w:ascii="Times New Roman" w:eastAsia="Times New Roman" w:hAnsi="Times New Roman" w:cs="Times New Roman"/>
                <w:color w:val="auto"/>
                <w:sz w:val="22"/>
                <w:szCs w:val="22"/>
              </w:rPr>
            </w:pPr>
          </w:p>
        </w:tc>
        <w:tc>
          <w:tcPr>
            <w:tcW w:w="104" w:type="pct"/>
            <w:vMerge/>
            <w:tcBorders>
              <w:top w:val="single" w:sz="4" w:space="0" w:color="auto"/>
              <w:left w:val="single" w:sz="4" w:space="0" w:color="auto"/>
              <w:bottom w:val="single" w:sz="4" w:space="0" w:color="auto"/>
              <w:right w:val="single" w:sz="4" w:space="0" w:color="auto"/>
            </w:tcBorders>
            <w:vAlign w:val="center"/>
            <w:hideMark/>
          </w:tcPr>
          <w:p w14:paraId="0AE6B99E" w14:textId="77777777" w:rsidR="001F4AC7" w:rsidRPr="00FF6EDE" w:rsidRDefault="001F4AC7" w:rsidP="001E3CB9">
            <w:pPr>
              <w:rPr>
                <w:rFonts w:ascii="Times New Roman" w:eastAsia="Times New Roman" w:hAnsi="Times New Roman" w:cs="Times New Roman"/>
                <w:color w:val="auto"/>
                <w:sz w:val="22"/>
                <w:szCs w:val="22"/>
              </w:rPr>
            </w:pPr>
          </w:p>
        </w:tc>
        <w:tc>
          <w:tcPr>
            <w:tcW w:w="168" w:type="pct"/>
            <w:vMerge/>
            <w:tcBorders>
              <w:top w:val="single" w:sz="4" w:space="0" w:color="auto"/>
              <w:left w:val="single" w:sz="4" w:space="0" w:color="auto"/>
              <w:bottom w:val="single" w:sz="4" w:space="0" w:color="auto"/>
              <w:right w:val="single" w:sz="4" w:space="0" w:color="auto"/>
            </w:tcBorders>
            <w:vAlign w:val="center"/>
            <w:hideMark/>
          </w:tcPr>
          <w:p w14:paraId="506B9E7E" w14:textId="77777777" w:rsidR="001F4AC7" w:rsidRPr="00FF6EDE" w:rsidRDefault="001F4AC7" w:rsidP="001E3CB9">
            <w:pPr>
              <w:rPr>
                <w:rFonts w:ascii="Times New Roman" w:eastAsia="Times New Roman" w:hAnsi="Times New Roman" w:cs="Times New Roman"/>
                <w:color w:val="auto"/>
                <w:sz w:val="22"/>
                <w:szCs w:val="22"/>
              </w:rPr>
            </w:pPr>
          </w:p>
        </w:tc>
      </w:tr>
    </w:tbl>
    <w:tbl>
      <w:tblPr>
        <w:tblW w:w="11699" w:type="dxa"/>
        <w:tblLayout w:type="fixed"/>
        <w:tblCellMar>
          <w:top w:w="102" w:type="dxa"/>
          <w:left w:w="62" w:type="dxa"/>
          <w:bottom w:w="102" w:type="dxa"/>
          <w:right w:w="62" w:type="dxa"/>
        </w:tblCellMar>
        <w:tblLook w:val="04A0" w:firstRow="1" w:lastRow="0" w:firstColumn="1" w:lastColumn="0" w:noHBand="0" w:noVBand="1"/>
      </w:tblPr>
      <w:tblGrid>
        <w:gridCol w:w="5529"/>
        <w:gridCol w:w="850"/>
        <w:gridCol w:w="5320"/>
      </w:tblGrid>
      <w:tr w:rsidR="006C3354" w14:paraId="7E5FCDC6" w14:textId="77777777" w:rsidTr="006C3354">
        <w:trPr>
          <w:trHeight w:val="113"/>
        </w:trPr>
        <w:tc>
          <w:tcPr>
            <w:tcW w:w="5529" w:type="dxa"/>
          </w:tcPr>
          <w:p w14:paraId="66A7B762" w14:textId="77777777" w:rsidR="006C3354" w:rsidRDefault="006C3354" w:rsidP="001E3CB9">
            <w:pPr>
              <w:pStyle w:val="ConsPlusNormal"/>
              <w:jc w:val="both"/>
              <w:rPr>
                <w:rFonts w:ascii="Times New Roman" w:hAnsi="Times New Roman" w:cs="Times New Roman"/>
                <w:sz w:val="24"/>
                <w:szCs w:val="24"/>
              </w:rPr>
            </w:pPr>
          </w:p>
          <w:p w14:paraId="5B559873" w14:textId="589BA8CD" w:rsidR="006C3354" w:rsidRDefault="006C3354" w:rsidP="001E3CB9">
            <w:pPr>
              <w:pStyle w:val="ConsPlusNormal"/>
              <w:jc w:val="both"/>
              <w:rPr>
                <w:rFonts w:ascii="Times New Roman" w:hAnsi="Times New Roman" w:cs="Times New Roman"/>
                <w:sz w:val="24"/>
                <w:szCs w:val="24"/>
              </w:rPr>
            </w:pPr>
            <w:r>
              <w:rPr>
                <w:rFonts w:ascii="Times New Roman" w:hAnsi="Times New Roman" w:cs="Times New Roman"/>
                <w:sz w:val="24"/>
                <w:szCs w:val="24"/>
              </w:rPr>
              <w:t>От Заказчика:</w:t>
            </w:r>
          </w:p>
        </w:tc>
        <w:tc>
          <w:tcPr>
            <w:tcW w:w="850" w:type="dxa"/>
          </w:tcPr>
          <w:p w14:paraId="7DC65A0D" w14:textId="77777777" w:rsidR="006C3354" w:rsidRDefault="006C3354" w:rsidP="001E3CB9">
            <w:pPr>
              <w:pStyle w:val="ConsPlusNormal"/>
              <w:rPr>
                <w:rFonts w:ascii="Times New Roman" w:hAnsi="Times New Roman" w:cs="Times New Roman"/>
                <w:sz w:val="24"/>
                <w:szCs w:val="24"/>
              </w:rPr>
            </w:pPr>
          </w:p>
        </w:tc>
        <w:tc>
          <w:tcPr>
            <w:tcW w:w="5320" w:type="dxa"/>
          </w:tcPr>
          <w:p w14:paraId="00C24345" w14:textId="77777777" w:rsidR="006C3354" w:rsidRDefault="006C3354" w:rsidP="001E3CB9">
            <w:pPr>
              <w:pStyle w:val="ConsPlusNormal"/>
              <w:jc w:val="both"/>
              <w:rPr>
                <w:rFonts w:ascii="Times New Roman" w:hAnsi="Times New Roman" w:cs="Times New Roman"/>
                <w:sz w:val="24"/>
                <w:szCs w:val="24"/>
              </w:rPr>
            </w:pPr>
          </w:p>
          <w:p w14:paraId="3D79A29A" w14:textId="4B330E8E" w:rsidR="006C3354" w:rsidRDefault="006C3354" w:rsidP="001E3CB9">
            <w:pPr>
              <w:pStyle w:val="ConsPlusNormal"/>
              <w:jc w:val="both"/>
              <w:rPr>
                <w:rFonts w:ascii="Times New Roman" w:hAnsi="Times New Roman" w:cs="Times New Roman"/>
                <w:sz w:val="24"/>
                <w:szCs w:val="24"/>
              </w:rPr>
            </w:pPr>
            <w:r>
              <w:rPr>
                <w:rFonts w:ascii="Times New Roman" w:hAnsi="Times New Roman" w:cs="Times New Roman"/>
                <w:sz w:val="24"/>
                <w:szCs w:val="24"/>
              </w:rPr>
              <w:t>От Поставщика:</w:t>
            </w:r>
          </w:p>
        </w:tc>
      </w:tr>
      <w:tr w:rsidR="006C3354" w14:paraId="50AB95F8" w14:textId="77777777" w:rsidTr="006C3354">
        <w:trPr>
          <w:trHeight w:val="1906"/>
        </w:trPr>
        <w:tc>
          <w:tcPr>
            <w:tcW w:w="5529" w:type="dxa"/>
          </w:tcPr>
          <w:p w14:paraId="3C663159" w14:textId="77777777" w:rsidR="006C3354" w:rsidRDefault="006C3354" w:rsidP="001E3CB9">
            <w:pPr>
              <w:ind w:left="366"/>
              <w:rPr>
                <w:rFonts w:ascii="Times New Roman" w:hAnsi="Times New Roman" w:cs="Times New Roman"/>
                <w:color w:val="000000" w:themeColor="text1"/>
              </w:rPr>
            </w:pPr>
            <w:r>
              <w:rPr>
                <w:rFonts w:ascii="Times New Roman" w:hAnsi="Times New Roman" w:cs="Times New Roman"/>
                <w:color w:val="000000" w:themeColor="text1"/>
              </w:rPr>
              <w:t xml:space="preserve">Начальник _____________И.Н. Александров </w:t>
            </w:r>
          </w:p>
          <w:p w14:paraId="377FE618" w14:textId="77777777" w:rsidR="006C3354" w:rsidRDefault="006C3354" w:rsidP="001E3CB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М.П.</w:t>
            </w:r>
          </w:p>
        </w:tc>
        <w:tc>
          <w:tcPr>
            <w:tcW w:w="850" w:type="dxa"/>
          </w:tcPr>
          <w:p w14:paraId="40AAFA7D" w14:textId="77777777" w:rsidR="006C3354" w:rsidRDefault="006C3354" w:rsidP="001E3CB9">
            <w:pPr>
              <w:pStyle w:val="ConsPlusNormal"/>
              <w:rPr>
                <w:rFonts w:ascii="Times New Roman" w:hAnsi="Times New Roman" w:cs="Times New Roman"/>
                <w:sz w:val="24"/>
                <w:szCs w:val="24"/>
              </w:rPr>
            </w:pPr>
          </w:p>
        </w:tc>
        <w:tc>
          <w:tcPr>
            <w:tcW w:w="5320" w:type="dxa"/>
          </w:tcPr>
          <w:p w14:paraId="7A586A18" w14:textId="77777777" w:rsidR="006C3354" w:rsidRDefault="006C3354" w:rsidP="001E3CB9">
            <w:pPr>
              <w:rPr>
                <w:rFonts w:ascii="Times New Roman" w:hAnsi="Times New Roman" w:cs="Times New Roman"/>
                <w:color w:val="000000" w:themeColor="text1"/>
              </w:rPr>
            </w:pPr>
            <w:r>
              <w:rPr>
                <w:rFonts w:ascii="Times New Roman" w:hAnsi="Times New Roman" w:cs="Times New Roman"/>
                <w:color w:val="000000" w:themeColor="text1"/>
              </w:rPr>
              <w:t>________________ФИО</w:t>
            </w:r>
          </w:p>
          <w:p w14:paraId="2CEB0F02" w14:textId="77777777" w:rsidR="006C3354" w:rsidRDefault="006C3354" w:rsidP="001E3CB9">
            <w:pPr>
              <w:pStyle w:val="ConsPlusNormal"/>
              <w:ind w:firstLine="0"/>
              <w:jc w:val="both"/>
              <w:rPr>
                <w:rFonts w:ascii="Times New Roman" w:hAnsi="Times New Roman" w:cs="Times New Roman"/>
                <w:sz w:val="24"/>
                <w:szCs w:val="24"/>
              </w:rPr>
            </w:pPr>
            <w:r>
              <w:rPr>
                <w:rFonts w:ascii="Times New Roman" w:hAnsi="Times New Roman" w:cs="Times New Roman"/>
                <w:color w:val="000000" w:themeColor="text1"/>
                <w:sz w:val="24"/>
                <w:szCs w:val="24"/>
              </w:rPr>
              <w:t>М.П.</w:t>
            </w:r>
          </w:p>
        </w:tc>
      </w:tr>
    </w:tbl>
    <w:p w14:paraId="21BE3E54" w14:textId="77777777" w:rsidR="006C3354" w:rsidRDefault="006C3354">
      <w:pPr>
        <w:pStyle w:val="24"/>
        <w:ind w:right="426"/>
        <w:jc w:val="right"/>
        <w:rPr>
          <w:sz w:val="24"/>
          <w:szCs w:val="24"/>
          <w:shd w:val="clear" w:color="auto" w:fill="FFFFFF"/>
        </w:rPr>
      </w:pPr>
    </w:p>
    <w:p w14:paraId="6C56A729" w14:textId="77777777" w:rsidR="006C3354" w:rsidRDefault="006C3354">
      <w:pPr>
        <w:pStyle w:val="24"/>
        <w:ind w:right="426"/>
        <w:jc w:val="right"/>
        <w:rPr>
          <w:sz w:val="24"/>
          <w:szCs w:val="24"/>
          <w:shd w:val="clear" w:color="auto" w:fill="FFFFFF"/>
        </w:rPr>
      </w:pPr>
    </w:p>
    <w:p w14:paraId="5357CE99" w14:textId="77777777" w:rsidR="006C3354" w:rsidRDefault="006C3354">
      <w:pPr>
        <w:pStyle w:val="24"/>
        <w:ind w:right="426"/>
        <w:jc w:val="right"/>
        <w:rPr>
          <w:sz w:val="24"/>
          <w:szCs w:val="24"/>
          <w:shd w:val="clear" w:color="auto" w:fill="FFFFFF"/>
        </w:rPr>
        <w:sectPr w:rsidR="006C3354" w:rsidSect="001F4AC7">
          <w:pgSz w:w="16840" w:h="11900" w:orient="landscape" w:code="9"/>
          <w:pgMar w:top="560" w:right="733" w:bottom="0" w:left="733" w:header="0" w:footer="3" w:gutter="0"/>
          <w:cols w:space="720"/>
          <w:docGrid w:linePitch="360"/>
        </w:sectPr>
      </w:pPr>
    </w:p>
    <w:p w14:paraId="1526ACC2" w14:textId="1A69EA85" w:rsidR="005113AB" w:rsidRDefault="00E82449">
      <w:pPr>
        <w:pStyle w:val="24"/>
        <w:ind w:right="426"/>
        <w:jc w:val="right"/>
        <w:rPr>
          <w:sz w:val="24"/>
          <w:szCs w:val="24"/>
          <w:shd w:val="clear" w:color="auto" w:fill="FFFFFF"/>
        </w:rPr>
      </w:pPr>
      <w:r>
        <w:rPr>
          <w:sz w:val="24"/>
          <w:szCs w:val="24"/>
          <w:shd w:val="clear" w:color="auto" w:fill="FFFFFF"/>
        </w:rPr>
        <w:lastRenderedPageBreak/>
        <w:t>Приложение № 3 к Договору</w:t>
      </w:r>
    </w:p>
    <w:p w14:paraId="07BE5E6E" w14:textId="77777777" w:rsidR="005113AB" w:rsidRDefault="00E82449">
      <w:pPr>
        <w:pStyle w:val="24"/>
        <w:ind w:right="426"/>
        <w:jc w:val="right"/>
        <w:rPr>
          <w:sz w:val="24"/>
          <w:szCs w:val="24"/>
          <w:shd w:val="clear" w:color="auto" w:fill="FFFFFF"/>
        </w:rPr>
      </w:pPr>
      <w:r>
        <w:rPr>
          <w:sz w:val="24"/>
          <w:szCs w:val="24"/>
          <w:shd w:val="clear" w:color="auto" w:fill="FFFFFF"/>
        </w:rPr>
        <w:t>№ _______ от «__» __________ 2026 г</w:t>
      </w:r>
    </w:p>
    <w:p w14:paraId="2D394E2C" w14:textId="77777777" w:rsidR="005113AB" w:rsidRDefault="005113AB">
      <w:pPr>
        <w:pStyle w:val="11"/>
        <w:spacing w:before="500" w:after="260" w:line="233" w:lineRule="auto"/>
        <w:ind w:left="6946" w:right="1127" w:firstLine="0"/>
        <w:jc w:val="right"/>
        <w:rPr>
          <w:sz w:val="24"/>
          <w:szCs w:val="24"/>
        </w:rPr>
      </w:pPr>
    </w:p>
    <w:p w14:paraId="0A78A7E8" w14:textId="77777777" w:rsidR="005113AB" w:rsidRDefault="00E82449">
      <w:pPr>
        <w:pStyle w:val="30"/>
        <w:keepNext/>
        <w:keepLines/>
        <w:spacing w:line="252" w:lineRule="auto"/>
        <w:rPr>
          <w:sz w:val="24"/>
          <w:szCs w:val="24"/>
        </w:rPr>
      </w:pPr>
      <w:r>
        <w:rPr>
          <w:sz w:val="24"/>
          <w:szCs w:val="24"/>
        </w:rPr>
        <w:t>Акт</w:t>
      </w:r>
      <w:bookmarkEnd w:id="172"/>
    </w:p>
    <w:p w14:paraId="51CE326B" w14:textId="77777777" w:rsidR="005113AB" w:rsidRDefault="00E82449">
      <w:pPr>
        <w:pStyle w:val="30"/>
        <w:keepNext/>
        <w:keepLines/>
        <w:spacing w:after="260" w:line="252" w:lineRule="auto"/>
        <w:rPr>
          <w:sz w:val="24"/>
          <w:szCs w:val="24"/>
        </w:rPr>
      </w:pPr>
      <w:bookmarkStart w:id="173" w:name="bookmark177"/>
      <w:bookmarkStart w:id="174" w:name="bookmark176"/>
      <w:bookmarkStart w:id="175" w:name="bookmark179"/>
      <w:r>
        <w:rPr>
          <w:sz w:val="24"/>
          <w:szCs w:val="24"/>
        </w:rPr>
        <w:t>приема-передачи товара по договору</w:t>
      </w:r>
      <w:bookmarkEnd w:id="173"/>
      <w:bookmarkEnd w:id="174"/>
      <w:bookmarkEnd w:id="175"/>
    </w:p>
    <w:p w14:paraId="6E71031E" w14:textId="77777777" w:rsidR="005113AB" w:rsidRDefault="00E82449">
      <w:pPr>
        <w:pStyle w:val="11"/>
        <w:tabs>
          <w:tab w:val="left" w:leader="underscore" w:pos="3221"/>
        </w:tabs>
        <w:spacing w:after="260"/>
        <w:ind w:firstLine="0"/>
        <w:jc w:val="center"/>
        <w:rPr>
          <w:sz w:val="24"/>
          <w:szCs w:val="24"/>
        </w:rPr>
      </w:pPr>
      <w:r>
        <w:rPr>
          <w:sz w:val="24"/>
          <w:szCs w:val="24"/>
        </w:rPr>
        <w:t>от "___» _______ 2026 г. №</w:t>
      </w:r>
    </w:p>
    <w:p w14:paraId="00918459" w14:textId="77777777" w:rsidR="005113AB" w:rsidRDefault="00E82449">
      <w:pPr>
        <w:pStyle w:val="11"/>
        <w:tabs>
          <w:tab w:val="left" w:leader="underscore" w:pos="1574"/>
          <w:tab w:val="left" w:leader="underscore" w:pos="5933"/>
        </w:tabs>
        <w:ind w:left="851" w:right="560" w:firstLine="0"/>
        <w:jc w:val="both"/>
        <w:rPr>
          <w:sz w:val="24"/>
          <w:szCs w:val="24"/>
        </w:rPr>
      </w:pPr>
      <w:r>
        <w:rPr>
          <w:sz w:val="24"/>
          <w:szCs w:val="24"/>
        </w:rPr>
        <w:t>"Поставщик"(полностью наименование (для юридического лица), фамилия, имя, отчество (при наличии) (для физического лица) в лице______________, действующего на основании________, с одной стороны, и "Заказчик" ФГБУЗ МСЧ № 118 ФМБА России в лице _____________________</w:t>
      </w:r>
      <w:r>
        <w:rPr>
          <w:sz w:val="24"/>
          <w:szCs w:val="24"/>
        </w:rPr>
        <w:tab/>
        <w:t>, действующего на основании ___________________________, с другой стороны, составили настоящий Акт о следующем:</w:t>
      </w:r>
    </w:p>
    <w:p w14:paraId="698EF3EA" w14:textId="77777777" w:rsidR="005113AB" w:rsidRDefault="00E82449">
      <w:pPr>
        <w:pStyle w:val="11"/>
        <w:tabs>
          <w:tab w:val="left" w:pos="851"/>
        </w:tabs>
        <w:spacing w:after="260"/>
        <w:ind w:left="851" w:right="560" w:firstLine="0"/>
        <w:jc w:val="both"/>
        <w:rPr>
          <w:sz w:val="24"/>
          <w:szCs w:val="24"/>
        </w:rPr>
      </w:pPr>
      <w:r>
        <w:rPr>
          <w:sz w:val="24"/>
          <w:szCs w:val="24"/>
        </w:rPr>
        <w:t>Поставщик поставил, а Заказчик принял следующий Товар в соответствии со Спецификацией (приложение № 1 к Договору) в установленные сроки:</w:t>
      </w:r>
    </w:p>
    <w:tbl>
      <w:tblPr>
        <w:tblW w:w="0" w:type="auto"/>
        <w:jc w:val="center"/>
        <w:tblLayout w:type="fixed"/>
        <w:tblCellMar>
          <w:left w:w="10" w:type="dxa"/>
          <w:right w:w="10" w:type="dxa"/>
        </w:tblCellMar>
        <w:tblLook w:val="04A0" w:firstRow="1" w:lastRow="0" w:firstColumn="1" w:lastColumn="0" w:noHBand="0" w:noVBand="1"/>
      </w:tblPr>
      <w:tblGrid>
        <w:gridCol w:w="4536"/>
        <w:gridCol w:w="806"/>
        <w:gridCol w:w="1090"/>
        <w:gridCol w:w="1354"/>
        <w:gridCol w:w="1805"/>
      </w:tblGrid>
      <w:tr w:rsidR="005113AB" w14:paraId="78FAA486" w14:textId="77777777">
        <w:trPr>
          <w:trHeight w:hRule="exact" w:val="840"/>
          <w:jc w:val="center"/>
        </w:trPr>
        <w:tc>
          <w:tcPr>
            <w:tcW w:w="4536" w:type="dxa"/>
            <w:tcBorders>
              <w:top w:val="single" w:sz="4" w:space="0" w:color="auto"/>
              <w:left w:val="single" w:sz="4" w:space="0" w:color="auto"/>
            </w:tcBorders>
            <w:shd w:val="clear" w:color="auto" w:fill="FFFFFF"/>
          </w:tcPr>
          <w:p w14:paraId="2C3050F2" w14:textId="77777777" w:rsidR="005113AB" w:rsidRDefault="00E82449">
            <w:pPr>
              <w:pStyle w:val="af1"/>
              <w:spacing w:line="240" w:lineRule="auto"/>
              <w:ind w:firstLine="0"/>
              <w:jc w:val="center"/>
              <w:rPr>
                <w:sz w:val="24"/>
                <w:szCs w:val="24"/>
              </w:rPr>
            </w:pPr>
            <w:r>
              <w:rPr>
                <w:sz w:val="24"/>
                <w:szCs w:val="24"/>
              </w:rPr>
              <w:t>Наименование товара</w:t>
            </w:r>
          </w:p>
        </w:tc>
        <w:tc>
          <w:tcPr>
            <w:tcW w:w="806" w:type="dxa"/>
            <w:tcBorders>
              <w:top w:val="single" w:sz="4" w:space="0" w:color="auto"/>
              <w:left w:val="single" w:sz="4" w:space="0" w:color="auto"/>
            </w:tcBorders>
            <w:shd w:val="clear" w:color="auto" w:fill="FFFFFF"/>
          </w:tcPr>
          <w:p w14:paraId="549E194C" w14:textId="77777777" w:rsidR="005113AB" w:rsidRDefault="00E82449">
            <w:pPr>
              <w:pStyle w:val="af1"/>
              <w:spacing w:line="254" w:lineRule="auto"/>
              <w:ind w:firstLine="0"/>
              <w:jc w:val="center"/>
              <w:rPr>
                <w:sz w:val="24"/>
                <w:szCs w:val="24"/>
              </w:rPr>
            </w:pPr>
            <w:r>
              <w:rPr>
                <w:sz w:val="24"/>
                <w:szCs w:val="24"/>
              </w:rPr>
              <w:t>Ед. изм.</w:t>
            </w:r>
          </w:p>
        </w:tc>
        <w:tc>
          <w:tcPr>
            <w:tcW w:w="1090" w:type="dxa"/>
            <w:tcBorders>
              <w:top w:val="single" w:sz="4" w:space="0" w:color="auto"/>
              <w:left w:val="single" w:sz="4" w:space="0" w:color="auto"/>
            </w:tcBorders>
            <w:shd w:val="clear" w:color="auto" w:fill="FFFFFF"/>
          </w:tcPr>
          <w:p w14:paraId="503D5A17" w14:textId="77777777" w:rsidR="005113AB" w:rsidRDefault="00E82449">
            <w:pPr>
              <w:pStyle w:val="af1"/>
              <w:spacing w:line="240" w:lineRule="auto"/>
              <w:ind w:firstLine="0"/>
              <w:jc w:val="center"/>
              <w:rPr>
                <w:sz w:val="24"/>
                <w:szCs w:val="24"/>
              </w:rPr>
            </w:pPr>
            <w:r>
              <w:rPr>
                <w:sz w:val="24"/>
                <w:szCs w:val="24"/>
              </w:rPr>
              <w:t>Кол-во</w:t>
            </w:r>
          </w:p>
        </w:tc>
        <w:tc>
          <w:tcPr>
            <w:tcW w:w="1354" w:type="dxa"/>
            <w:tcBorders>
              <w:top w:val="single" w:sz="4" w:space="0" w:color="auto"/>
              <w:left w:val="single" w:sz="4" w:space="0" w:color="auto"/>
            </w:tcBorders>
            <w:shd w:val="clear" w:color="auto" w:fill="FFFFFF"/>
            <w:vAlign w:val="bottom"/>
          </w:tcPr>
          <w:p w14:paraId="5CB60A42" w14:textId="77777777" w:rsidR="005113AB" w:rsidRDefault="00E82449">
            <w:pPr>
              <w:pStyle w:val="af1"/>
              <w:spacing w:line="254" w:lineRule="auto"/>
              <w:ind w:firstLine="0"/>
              <w:jc w:val="center"/>
              <w:rPr>
                <w:sz w:val="24"/>
                <w:szCs w:val="24"/>
              </w:rPr>
            </w:pPr>
            <w:r>
              <w:rPr>
                <w:sz w:val="24"/>
                <w:szCs w:val="24"/>
              </w:rPr>
              <w:t>Стоимость единицы, руб. коп.</w:t>
            </w:r>
          </w:p>
        </w:tc>
        <w:tc>
          <w:tcPr>
            <w:tcW w:w="1805" w:type="dxa"/>
            <w:tcBorders>
              <w:top w:val="single" w:sz="4" w:space="0" w:color="auto"/>
              <w:left w:val="single" w:sz="4" w:space="0" w:color="auto"/>
              <w:right w:val="single" w:sz="4" w:space="0" w:color="auto"/>
            </w:tcBorders>
            <w:shd w:val="clear" w:color="auto" w:fill="FFFFFF"/>
          </w:tcPr>
          <w:p w14:paraId="4EB46104" w14:textId="77777777" w:rsidR="005113AB" w:rsidRDefault="00E82449">
            <w:pPr>
              <w:pStyle w:val="af1"/>
              <w:spacing w:line="254" w:lineRule="auto"/>
              <w:ind w:firstLine="0"/>
              <w:jc w:val="center"/>
              <w:rPr>
                <w:sz w:val="24"/>
                <w:szCs w:val="24"/>
              </w:rPr>
            </w:pPr>
            <w:r>
              <w:rPr>
                <w:sz w:val="24"/>
                <w:szCs w:val="24"/>
              </w:rPr>
              <w:t>Всего, руб., коп</w:t>
            </w:r>
          </w:p>
        </w:tc>
      </w:tr>
      <w:tr w:rsidR="005113AB" w14:paraId="11692EB1" w14:textId="77777777">
        <w:trPr>
          <w:trHeight w:hRule="exact" w:val="274"/>
          <w:jc w:val="center"/>
        </w:trPr>
        <w:tc>
          <w:tcPr>
            <w:tcW w:w="4536" w:type="dxa"/>
            <w:tcBorders>
              <w:top w:val="single" w:sz="4" w:space="0" w:color="auto"/>
              <w:left w:val="single" w:sz="4" w:space="0" w:color="auto"/>
            </w:tcBorders>
            <w:shd w:val="clear" w:color="auto" w:fill="FFFFFF"/>
          </w:tcPr>
          <w:p w14:paraId="4286B339" w14:textId="77777777" w:rsidR="005113AB" w:rsidRDefault="005113AB"/>
        </w:tc>
        <w:tc>
          <w:tcPr>
            <w:tcW w:w="806" w:type="dxa"/>
            <w:tcBorders>
              <w:top w:val="single" w:sz="4" w:space="0" w:color="auto"/>
              <w:left w:val="single" w:sz="4" w:space="0" w:color="auto"/>
            </w:tcBorders>
            <w:shd w:val="clear" w:color="auto" w:fill="FFFFFF"/>
          </w:tcPr>
          <w:p w14:paraId="44966600" w14:textId="77777777" w:rsidR="005113AB" w:rsidRDefault="005113AB"/>
        </w:tc>
        <w:tc>
          <w:tcPr>
            <w:tcW w:w="1090" w:type="dxa"/>
            <w:tcBorders>
              <w:top w:val="single" w:sz="4" w:space="0" w:color="auto"/>
              <w:left w:val="single" w:sz="4" w:space="0" w:color="auto"/>
            </w:tcBorders>
            <w:shd w:val="clear" w:color="auto" w:fill="FFFFFF"/>
          </w:tcPr>
          <w:p w14:paraId="58D3F51A" w14:textId="77777777" w:rsidR="005113AB" w:rsidRDefault="005113AB"/>
        </w:tc>
        <w:tc>
          <w:tcPr>
            <w:tcW w:w="1354" w:type="dxa"/>
            <w:tcBorders>
              <w:top w:val="single" w:sz="4" w:space="0" w:color="auto"/>
              <w:left w:val="single" w:sz="4" w:space="0" w:color="auto"/>
            </w:tcBorders>
            <w:shd w:val="clear" w:color="auto" w:fill="FFFFFF"/>
          </w:tcPr>
          <w:p w14:paraId="566EBDE3" w14:textId="77777777" w:rsidR="005113AB" w:rsidRDefault="005113AB"/>
        </w:tc>
        <w:tc>
          <w:tcPr>
            <w:tcW w:w="1805" w:type="dxa"/>
            <w:tcBorders>
              <w:top w:val="single" w:sz="4" w:space="0" w:color="auto"/>
              <w:left w:val="single" w:sz="4" w:space="0" w:color="auto"/>
              <w:right w:val="single" w:sz="4" w:space="0" w:color="auto"/>
            </w:tcBorders>
            <w:shd w:val="clear" w:color="auto" w:fill="FFFFFF"/>
          </w:tcPr>
          <w:p w14:paraId="71778654" w14:textId="77777777" w:rsidR="005113AB" w:rsidRDefault="005113AB"/>
        </w:tc>
      </w:tr>
      <w:tr w:rsidR="005113AB" w14:paraId="17603D9B" w14:textId="77777777">
        <w:trPr>
          <w:trHeight w:hRule="exact" w:val="274"/>
          <w:jc w:val="center"/>
        </w:trPr>
        <w:tc>
          <w:tcPr>
            <w:tcW w:w="4536" w:type="dxa"/>
            <w:tcBorders>
              <w:top w:val="single" w:sz="4" w:space="0" w:color="auto"/>
              <w:left w:val="single" w:sz="4" w:space="0" w:color="auto"/>
            </w:tcBorders>
            <w:shd w:val="clear" w:color="auto" w:fill="FFFFFF"/>
          </w:tcPr>
          <w:p w14:paraId="0B30FE9E" w14:textId="77777777" w:rsidR="005113AB" w:rsidRDefault="005113AB"/>
        </w:tc>
        <w:tc>
          <w:tcPr>
            <w:tcW w:w="806" w:type="dxa"/>
            <w:tcBorders>
              <w:top w:val="single" w:sz="4" w:space="0" w:color="auto"/>
              <w:left w:val="single" w:sz="4" w:space="0" w:color="auto"/>
            </w:tcBorders>
            <w:shd w:val="clear" w:color="auto" w:fill="FFFFFF"/>
          </w:tcPr>
          <w:p w14:paraId="71A49D5B" w14:textId="77777777" w:rsidR="005113AB" w:rsidRDefault="005113AB"/>
        </w:tc>
        <w:tc>
          <w:tcPr>
            <w:tcW w:w="1090" w:type="dxa"/>
            <w:tcBorders>
              <w:top w:val="single" w:sz="4" w:space="0" w:color="auto"/>
              <w:left w:val="single" w:sz="4" w:space="0" w:color="auto"/>
            </w:tcBorders>
            <w:shd w:val="clear" w:color="auto" w:fill="FFFFFF"/>
          </w:tcPr>
          <w:p w14:paraId="5335A178" w14:textId="77777777" w:rsidR="005113AB" w:rsidRDefault="005113AB"/>
        </w:tc>
        <w:tc>
          <w:tcPr>
            <w:tcW w:w="1354" w:type="dxa"/>
            <w:tcBorders>
              <w:top w:val="single" w:sz="4" w:space="0" w:color="auto"/>
              <w:left w:val="single" w:sz="4" w:space="0" w:color="auto"/>
            </w:tcBorders>
            <w:shd w:val="clear" w:color="auto" w:fill="FFFFFF"/>
          </w:tcPr>
          <w:p w14:paraId="4B806AB6" w14:textId="77777777" w:rsidR="005113AB" w:rsidRDefault="005113AB"/>
        </w:tc>
        <w:tc>
          <w:tcPr>
            <w:tcW w:w="1805" w:type="dxa"/>
            <w:tcBorders>
              <w:top w:val="single" w:sz="4" w:space="0" w:color="auto"/>
              <w:left w:val="single" w:sz="4" w:space="0" w:color="auto"/>
              <w:right w:val="single" w:sz="4" w:space="0" w:color="auto"/>
            </w:tcBorders>
            <w:shd w:val="clear" w:color="auto" w:fill="FFFFFF"/>
          </w:tcPr>
          <w:p w14:paraId="188A9419" w14:textId="77777777" w:rsidR="005113AB" w:rsidRDefault="005113AB"/>
        </w:tc>
      </w:tr>
      <w:tr w:rsidR="005113AB" w14:paraId="1E761ABB" w14:textId="77777777">
        <w:trPr>
          <w:trHeight w:hRule="exact" w:val="278"/>
          <w:jc w:val="center"/>
        </w:trPr>
        <w:tc>
          <w:tcPr>
            <w:tcW w:w="4536" w:type="dxa"/>
            <w:tcBorders>
              <w:top w:val="single" w:sz="4" w:space="0" w:color="auto"/>
              <w:left w:val="single" w:sz="4" w:space="0" w:color="auto"/>
            </w:tcBorders>
            <w:shd w:val="clear" w:color="auto" w:fill="FFFFFF"/>
          </w:tcPr>
          <w:p w14:paraId="62281176" w14:textId="77777777" w:rsidR="005113AB" w:rsidRDefault="005113AB"/>
        </w:tc>
        <w:tc>
          <w:tcPr>
            <w:tcW w:w="806" w:type="dxa"/>
            <w:tcBorders>
              <w:top w:val="single" w:sz="4" w:space="0" w:color="auto"/>
              <w:left w:val="single" w:sz="4" w:space="0" w:color="auto"/>
            </w:tcBorders>
            <w:shd w:val="clear" w:color="auto" w:fill="FFFFFF"/>
          </w:tcPr>
          <w:p w14:paraId="3632D7E0" w14:textId="77777777" w:rsidR="005113AB" w:rsidRDefault="005113AB"/>
        </w:tc>
        <w:tc>
          <w:tcPr>
            <w:tcW w:w="1090" w:type="dxa"/>
            <w:tcBorders>
              <w:top w:val="single" w:sz="4" w:space="0" w:color="auto"/>
              <w:left w:val="single" w:sz="4" w:space="0" w:color="auto"/>
            </w:tcBorders>
            <w:shd w:val="clear" w:color="auto" w:fill="FFFFFF"/>
          </w:tcPr>
          <w:p w14:paraId="57907774" w14:textId="77777777" w:rsidR="005113AB" w:rsidRDefault="005113AB"/>
        </w:tc>
        <w:tc>
          <w:tcPr>
            <w:tcW w:w="1354" w:type="dxa"/>
            <w:tcBorders>
              <w:top w:val="single" w:sz="4" w:space="0" w:color="auto"/>
              <w:left w:val="single" w:sz="4" w:space="0" w:color="auto"/>
            </w:tcBorders>
            <w:shd w:val="clear" w:color="auto" w:fill="FFFFFF"/>
          </w:tcPr>
          <w:p w14:paraId="5C437721" w14:textId="77777777" w:rsidR="005113AB" w:rsidRDefault="005113AB"/>
        </w:tc>
        <w:tc>
          <w:tcPr>
            <w:tcW w:w="1805" w:type="dxa"/>
            <w:tcBorders>
              <w:top w:val="single" w:sz="4" w:space="0" w:color="auto"/>
              <w:left w:val="single" w:sz="4" w:space="0" w:color="auto"/>
              <w:right w:val="single" w:sz="4" w:space="0" w:color="auto"/>
            </w:tcBorders>
            <w:shd w:val="clear" w:color="auto" w:fill="FFFFFF"/>
          </w:tcPr>
          <w:p w14:paraId="233E0C99" w14:textId="77777777" w:rsidR="005113AB" w:rsidRDefault="005113AB"/>
        </w:tc>
      </w:tr>
      <w:tr w:rsidR="005113AB" w14:paraId="53DC0BBF" w14:textId="77777777">
        <w:trPr>
          <w:trHeight w:hRule="exact" w:val="278"/>
          <w:jc w:val="center"/>
        </w:trPr>
        <w:tc>
          <w:tcPr>
            <w:tcW w:w="4536" w:type="dxa"/>
            <w:tcBorders>
              <w:top w:val="single" w:sz="4" w:space="0" w:color="auto"/>
              <w:left w:val="single" w:sz="4" w:space="0" w:color="auto"/>
            </w:tcBorders>
            <w:shd w:val="clear" w:color="auto" w:fill="FFFFFF"/>
          </w:tcPr>
          <w:p w14:paraId="33EC46E9" w14:textId="77777777" w:rsidR="005113AB" w:rsidRDefault="005113AB"/>
        </w:tc>
        <w:tc>
          <w:tcPr>
            <w:tcW w:w="806" w:type="dxa"/>
            <w:tcBorders>
              <w:top w:val="single" w:sz="4" w:space="0" w:color="auto"/>
              <w:left w:val="single" w:sz="4" w:space="0" w:color="auto"/>
            </w:tcBorders>
            <w:shd w:val="clear" w:color="auto" w:fill="FFFFFF"/>
          </w:tcPr>
          <w:p w14:paraId="0A691D5B" w14:textId="77777777" w:rsidR="005113AB" w:rsidRDefault="005113AB"/>
        </w:tc>
        <w:tc>
          <w:tcPr>
            <w:tcW w:w="1090" w:type="dxa"/>
            <w:tcBorders>
              <w:top w:val="single" w:sz="4" w:space="0" w:color="auto"/>
              <w:left w:val="single" w:sz="4" w:space="0" w:color="auto"/>
            </w:tcBorders>
            <w:shd w:val="clear" w:color="auto" w:fill="FFFFFF"/>
          </w:tcPr>
          <w:p w14:paraId="7D97F52F" w14:textId="77777777" w:rsidR="005113AB" w:rsidRDefault="005113AB"/>
        </w:tc>
        <w:tc>
          <w:tcPr>
            <w:tcW w:w="1354" w:type="dxa"/>
            <w:tcBorders>
              <w:top w:val="single" w:sz="4" w:space="0" w:color="auto"/>
              <w:left w:val="single" w:sz="4" w:space="0" w:color="auto"/>
            </w:tcBorders>
            <w:shd w:val="clear" w:color="auto" w:fill="FFFFFF"/>
          </w:tcPr>
          <w:p w14:paraId="49A61711" w14:textId="77777777" w:rsidR="005113AB" w:rsidRDefault="005113AB"/>
        </w:tc>
        <w:tc>
          <w:tcPr>
            <w:tcW w:w="1805" w:type="dxa"/>
            <w:tcBorders>
              <w:top w:val="single" w:sz="4" w:space="0" w:color="auto"/>
              <w:left w:val="single" w:sz="4" w:space="0" w:color="auto"/>
              <w:right w:val="single" w:sz="4" w:space="0" w:color="auto"/>
            </w:tcBorders>
            <w:shd w:val="clear" w:color="auto" w:fill="FFFFFF"/>
          </w:tcPr>
          <w:p w14:paraId="03CFBEEC" w14:textId="77777777" w:rsidR="005113AB" w:rsidRDefault="005113AB"/>
        </w:tc>
      </w:tr>
      <w:tr w:rsidR="005113AB" w14:paraId="1C81F0A2" w14:textId="77777777">
        <w:trPr>
          <w:trHeight w:hRule="exact" w:val="552"/>
          <w:jc w:val="center"/>
        </w:trPr>
        <w:tc>
          <w:tcPr>
            <w:tcW w:w="959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3BBB7814" w14:textId="77777777" w:rsidR="005113AB" w:rsidRDefault="00E82449">
            <w:pPr>
              <w:pStyle w:val="af1"/>
              <w:tabs>
                <w:tab w:val="left" w:leader="underscore" w:pos="3629"/>
                <w:tab w:val="left" w:leader="underscore" w:pos="6792"/>
              </w:tabs>
              <w:spacing w:line="240" w:lineRule="auto"/>
              <w:ind w:firstLine="0"/>
              <w:rPr>
                <w:sz w:val="24"/>
                <w:szCs w:val="24"/>
              </w:rPr>
            </w:pPr>
            <w:r>
              <w:rPr>
                <w:sz w:val="24"/>
                <w:szCs w:val="24"/>
              </w:rPr>
              <w:t xml:space="preserve">Всего стоимость товара </w:t>
            </w:r>
            <w:r>
              <w:rPr>
                <w:sz w:val="24"/>
                <w:szCs w:val="24"/>
              </w:rPr>
              <w:tab/>
              <w:t xml:space="preserve">(сумма прописью) руб. </w:t>
            </w:r>
            <w:r>
              <w:rPr>
                <w:sz w:val="24"/>
                <w:szCs w:val="24"/>
              </w:rPr>
              <w:tab/>
              <w:t>коп., в том числе НДС</w:t>
            </w:r>
          </w:p>
          <w:p w14:paraId="21FA5B01" w14:textId="77777777" w:rsidR="005113AB" w:rsidRDefault="00E82449">
            <w:pPr>
              <w:pStyle w:val="af1"/>
              <w:tabs>
                <w:tab w:val="left" w:pos="1776"/>
                <w:tab w:val="left" w:leader="dot" w:pos="4584"/>
              </w:tabs>
              <w:spacing w:line="240" w:lineRule="auto"/>
              <w:ind w:left="1080" w:firstLine="0"/>
              <w:rPr>
                <w:sz w:val="24"/>
                <w:szCs w:val="24"/>
              </w:rPr>
            </w:pPr>
            <w:r>
              <w:rPr>
                <w:sz w:val="24"/>
                <w:szCs w:val="24"/>
              </w:rPr>
              <w:t>%_</w:t>
            </w:r>
            <w:r>
              <w:rPr>
                <w:sz w:val="24"/>
                <w:szCs w:val="24"/>
              </w:rPr>
              <w:tab/>
              <w:t>_ (сумма прописью) руб.</w:t>
            </w:r>
            <w:r>
              <w:rPr>
                <w:sz w:val="24"/>
                <w:szCs w:val="24"/>
              </w:rPr>
              <w:tab/>
              <w:t>коп. (если облагается НДС)</w:t>
            </w:r>
          </w:p>
        </w:tc>
      </w:tr>
    </w:tbl>
    <w:p w14:paraId="3FF94454" w14:textId="77777777" w:rsidR="005113AB" w:rsidRDefault="005113AB">
      <w:pPr>
        <w:pStyle w:val="11"/>
        <w:spacing w:line="259" w:lineRule="auto"/>
        <w:ind w:left="851" w:right="560" w:firstLine="0"/>
        <w:jc w:val="both"/>
        <w:rPr>
          <w:sz w:val="24"/>
          <w:szCs w:val="24"/>
        </w:rPr>
      </w:pPr>
    </w:p>
    <w:p w14:paraId="58BF1D4F" w14:textId="77777777" w:rsidR="005113AB" w:rsidRDefault="00E82449">
      <w:pPr>
        <w:pStyle w:val="11"/>
        <w:spacing w:line="259" w:lineRule="auto"/>
        <w:ind w:left="851" w:right="560" w:firstLine="0"/>
        <w:jc w:val="both"/>
        <w:rPr>
          <w:sz w:val="24"/>
          <w:szCs w:val="24"/>
        </w:rPr>
      </w:pPr>
      <w:r>
        <w:rPr>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36D454E3" w14:textId="77777777" w:rsidR="005113AB" w:rsidRDefault="00E82449">
      <w:pPr>
        <w:pStyle w:val="11"/>
        <w:spacing w:after="260" w:line="259" w:lineRule="auto"/>
        <w:ind w:left="851" w:right="560" w:firstLine="0"/>
        <w:jc w:val="both"/>
        <w:rPr>
          <w:sz w:val="24"/>
          <w:szCs w:val="24"/>
        </w:rPr>
      </w:pPr>
      <w:r>
        <w:rPr>
          <w:sz w:val="24"/>
          <w:szCs w:val="24"/>
        </w:rPr>
        <w:t>Претензий по количеству и качеству поставленного товара Заказчик не имеет.</w:t>
      </w:r>
    </w:p>
    <w:p w14:paraId="0AC9659B" w14:textId="77777777" w:rsidR="005113AB" w:rsidRDefault="00E82449">
      <w:pPr>
        <w:pStyle w:val="11"/>
        <w:ind w:left="851" w:right="560" w:firstLine="0"/>
        <w:jc w:val="both"/>
        <w:rPr>
          <w:sz w:val="24"/>
          <w:szCs w:val="24"/>
        </w:rPr>
      </w:pPr>
      <w:r>
        <w:rPr>
          <w:sz w:val="24"/>
          <w:szCs w:val="24"/>
        </w:rPr>
        <w:t>К настоящему Акту прилагаются следующие документы, подтверждающие поставку Товара:</w:t>
      </w:r>
    </w:p>
    <w:p w14:paraId="6B4B9651" w14:textId="77777777" w:rsidR="005113AB" w:rsidRDefault="00E82449">
      <w:pPr>
        <w:pStyle w:val="11"/>
        <w:numPr>
          <w:ilvl w:val="0"/>
          <w:numId w:val="8"/>
        </w:numPr>
        <w:ind w:left="851" w:right="560" w:firstLine="0"/>
        <w:jc w:val="both"/>
        <w:rPr>
          <w:sz w:val="24"/>
          <w:szCs w:val="24"/>
        </w:rPr>
      </w:pPr>
      <w:bookmarkStart w:id="176" w:name="bookmark180"/>
      <w:bookmarkEnd w:id="176"/>
      <w:r>
        <w:rPr>
          <w:sz w:val="24"/>
          <w:szCs w:val="24"/>
        </w:rPr>
        <w:t xml:space="preserve"> Товарная накладная от "___"20 г. №</w:t>
      </w:r>
    </w:p>
    <w:p w14:paraId="4DD2854E" w14:textId="77777777" w:rsidR="005113AB" w:rsidRDefault="00E82449">
      <w:pPr>
        <w:pStyle w:val="11"/>
        <w:numPr>
          <w:ilvl w:val="0"/>
          <w:numId w:val="8"/>
        </w:numPr>
        <w:tabs>
          <w:tab w:val="left" w:pos="358"/>
          <w:tab w:val="left" w:leader="underscore" w:pos="4320"/>
          <w:tab w:val="left" w:leader="underscore" w:pos="5011"/>
          <w:tab w:val="left" w:leader="underscore" w:pos="6638"/>
        </w:tabs>
        <w:ind w:left="851" w:right="560" w:firstLine="0"/>
        <w:jc w:val="both"/>
        <w:rPr>
          <w:sz w:val="24"/>
          <w:szCs w:val="24"/>
        </w:rPr>
      </w:pPr>
      <w:bookmarkStart w:id="177" w:name="bookmark181"/>
      <w:bookmarkEnd w:id="177"/>
      <w:r>
        <w:rPr>
          <w:sz w:val="24"/>
          <w:szCs w:val="24"/>
        </w:rPr>
        <w:t>Счет-фактура от ""</w:t>
      </w:r>
      <w:r>
        <w:rPr>
          <w:sz w:val="24"/>
          <w:szCs w:val="24"/>
        </w:rPr>
        <w:tab/>
        <w:t>20</w:t>
      </w:r>
      <w:r>
        <w:rPr>
          <w:sz w:val="24"/>
          <w:szCs w:val="24"/>
        </w:rPr>
        <w:tab/>
        <w:t>г. №</w:t>
      </w:r>
      <w:r>
        <w:rPr>
          <w:sz w:val="24"/>
          <w:szCs w:val="24"/>
        </w:rPr>
        <w:tab/>
      </w:r>
    </w:p>
    <w:p w14:paraId="2050E01F" w14:textId="77777777" w:rsidR="005113AB" w:rsidRDefault="00E82449">
      <w:pPr>
        <w:pStyle w:val="11"/>
        <w:numPr>
          <w:ilvl w:val="0"/>
          <w:numId w:val="8"/>
        </w:numPr>
        <w:tabs>
          <w:tab w:val="left" w:pos="358"/>
        </w:tabs>
        <w:ind w:left="851" w:right="560" w:firstLine="0"/>
        <w:jc w:val="both"/>
        <w:rPr>
          <w:sz w:val="24"/>
          <w:szCs w:val="24"/>
        </w:rPr>
      </w:pPr>
      <w:bookmarkStart w:id="178" w:name="bookmark182"/>
      <w:bookmarkEnd w:id="178"/>
      <w:r>
        <w:rPr>
          <w:sz w:val="24"/>
          <w:szCs w:val="24"/>
        </w:rPr>
        <w:t>Копии регистрационного удостоверения, выданные уполномоченным органом.</w:t>
      </w:r>
    </w:p>
    <w:p w14:paraId="59B2D67C" w14:textId="77777777" w:rsidR="005113AB" w:rsidRDefault="00E82449">
      <w:pPr>
        <w:pStyle w:val="11"/>
        <w:numPr>
          <w:ilvl w:val="0"/>
          <w:numId w:val="8"/>
        </w:numPr>
        <w:tabs>
          <w:tab w:val="left" w:pos="368"/>
        </w:tabs>
        <w:spacing w:after="260"/>
        <w:ind w:left="851" w:right="560" w:firstLine="0"/>
        <w:jc w:val="both"/>
        <w:rPr>
          <w:sz w:val="24"/>
          <w:szCs w:val="24"/>
        </w:rPr>
      </w:pPr>
      <w:bookmarkStart w:id="179" w:name="bookmark183"/>
      <w:bookmarkEnd w:id="179"/>
      <w:r>
        <w:rPr>
          <w:sz w:val="24"/>
          <w:szCs w:val="24"/>
        </w:rPr>
        <w:t>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tbl>
      <w:tblPr>
        <w:tblW w:w="0" w:type="auto"/>
        <w:jc w:val="center"/>
        <w:tblLayout w:type="fixed"/>
        <w:tblCellMar>
          <w:left w:w="10" w:type="dxa"/>
          <w:right w:w="10" w:type="dxa"/>
        </w:tblCellMar>
        <w:tblLook w:val="04A0" w:firstRow="1" w:lastRow="0" w:firstColumn="1" w:lastColumn="0" w:noHBand="0" w:noVBand="1"/>
      </w:tblPr>
      <w:tblGrid>
        <w:gridCol w:w="3480"/>
        <w:gridCol w:w="821"/>
        <w:gridCol w:w="3202"/>
        <w:gridCol w:w="1320"/>
        <w:gridCol w:w="725"/>
      </w:tblGrid>
      <w:tr w:rsidR="005113AB" w14:paraId="19BFA006" w14:textId="77777777">
        <w:trPr>
          <w:trHeight w:hRule="exact" w:val="499"/>
          <w:jc w:val="center"/>
        </w:trPr>
        <w:tc>
          <w:tcPr>
            <w:tcW w:w="4301" w:type="dxa"/>
            <w:gridSpan w:val="2"/>
            <w:shd w:val="clear" w:color="auto" w:fill="FFFFFF"/>
          </w:tcPr>
          <w:p w14:paraId="3CDB28FD" w14:textId="77777777" w:rsidR="005113AB" w:rsidRDefault="00E82449">
            <w:pPr>
              <w:pStyle w:val="af1"/>
              <w:spacing w:line="240" w:lineRule="auto"/>
              <w:ind w:firstLine="0"/>
              <w:rPr>
                <w:sz w:val="24"/>
                <w:szCs w:val="24"/>
              </w:rPr>
            </w:pPr>
            <w:r>
              <w:rPr>
                <w:sz w:val="24"/>
                <w:szCs w:val="24"/>
              </w:rPr>
              <w:t>От Поставщика</w:t>
            </w:r>
          </w:p>
        </w:tc>
        <w:tc>
          <w:tcPr>
            <w:tcW w:w="3202" w:type="dxa"/>
            <w:vMerge w:val="restart"/>
            <w:shd w:val="clear" w:color="auto" w:fill="FFFFFF"/>
          </w:tcPr>
          <w:p w14:paraId="3EC058DD" w14:textId="77777777" w:rsidR="005113AB" w:rsidRDefault="00E82449">
            <w:pPr>
              <w:pStyle w:val="af1"/>
              <w:spacing w:line="240" w:lineRule="auto"/>
              <w:jc w:val="both"/>
              <w:rPr>
                <w:sz w:val="24"/>
                <w:szCs w:val="24"/>
              </w:rPr>
            </w:pPr>
            <w:r>
              <w:rPr>
                <w:sz w:val="24"/>
                <w:szCs w:val="24"/>
              </w:rPr>
              <w:t>От Заказчика</w:t>
            </w:r>
          </w:p>
          <w:p w14:paraId="741DDFC9" w14:textId="77777777" w:rsidR="005113AB" w:rsidRDefault="005113AB">
            <w:pPr>
              <w:pStyle w:val="af1"/>
              <w:spacing w:line="240" w:lineRule="auto"/>
              <w:rPr>
                <w:sz w:val="24"/>
                <w:szCs w:val="24"/>
              </w:rPr>
            </w:pPr>
          </w:p>
        </w:tc>
        <w:tc>
          <w:tcPr>
            <w:tcW w:w="1320" w:type="dxa"/>
            <w:vMerge w:val="restart"/>
            <w:shd w:val="clear" w:color="auto" w:fill="FFFFFF"/>
            <w:vAlign w:val="bottom"/>
          </w:tcPr>
          <w:p w14:paraId="391F297E" w14:textId="77777777" w:rsidR="005113AB" w:rsidRDefault="005113AB">
            <w:pPr>
              <w:pStyle w:val="af1"/>
              <w:spacing w:line="240" w:lineRule="auto"/>
              <w:ind w:firstLine="0"/>
              <w:rPr>
                <w:sz w:val="24"/>
                <w:szCs w:val="24"/>
              </w:rPr>
            </w:pPr>
          </w:p>
        </w:tc>
        <w:tc>
          <w:tcPr>
            <w:tcW w:w="725" w:type="dxa"/>
            <w:vMerge w:val="restart"/>
            <w:shd w:val="clear" w:color="auto" w:fill="FFFFFF"/>
            <w:vAlign w:val="bottom"/>
          </w:tcPr>
          <w:p w14:paraId="7B8789D5" w14:textId="77777777" w:rsidR="005113AB" w:rsidRDefault="005113AB">
            <w:pPr>
              <w:pStyle w:val="af1"/>
              <w:spacing w:line="240" w:lineRule="auto"/>
              <w:ind w:firstLine="0"/>
              <w:jc w:val="right"/>
              <w:rPr>
                <w:sz w:val="24"/>
                <w:szCs w:val="24"/>
              </w:rPr>
            </w:pPr>
          </w:p>
        </w:tc>
      </w:tr>
      <w:tr w:rsidR="005113AB" w14:paraId="384FFA7A" w14:textId="77777777">
        <w:trPr>
          <w:trHeight w:hRule="exact" w:val="542"/>
          <w:jc w:val="center"/>
        </w:trPr>
        <w:tc>
          <w:tcPr>
            <w:tcW w:w="3480" w:type="dxa"/>
            <w:shd w:val="clear" w:color="auto" w:fill="FFFFFF"/>
            <w:vAlign w:val="bottom"/>
          </w:tcPr>
          <w:p w14:paraId="676AD288" w14:textId="77777777" w:rsidR="005113AB" w:rsidRDefault="005113AB">
            <w:pPr>
              <w:pStyle w:val="af1"/>
              <w:spacing w:line="240" w:lineRule="auto"/>
              <w:ind w:firstLine="0"/>
              <w:rPr>
                <w:sz w:val="24"/>
                <w:szCs w:val="24"/>
              </w:rPr>
            </w:pPr>
          </w:p>
        </w:tc>
        <w:tc>
          <w:tcPr>
            <w:tcW w:w="821" w:type="dxa"/>
            <w:shd w:val="clear" w:color="auto" w:fill="FFFFFF"/>
            <w:vAlign w:val="bottom"/>
          </w:tcPr>
          <w:p w14:paraId="081B88C5" w14:textId="77777777" w:rsidR="005113AB" w:rsidRDefault="005113AB">
            <w:pPr>
              <w:pStyle w:val="af1"/>
              <w:spacing w:line="240" w:lineRule="auto"/>
              <w:ind w:hanging="1085"/>
              <w:rPr>
                <w:sz w:val="24"/>
                <w:szCs w:val="24"/>
              </w:rPr>
            </w:pPr>
          </w:p>
        </w:tc>
        <w:tc>
          <w:tcPr>
            <w:tcW w:w="3202" w:type="dxa"/>
            <w:vMerge/>
            <w:shd w:val="clear" w:color="auto" w:fill="FFFFFF"/>
          </w:tcPr>
          <w:p w14:paraId="235AAD7B" w14:textId="77777777" w:rsidR="005113AB" w:rsidRDefault="005113AB"/>
        </w:tc>
        <w:tc>
          <w:tcPr>
            <w:tcW w:w="1320" w:type="dxa"/>
            <w:vMerge/>
            <w:shd w:val="clear" w:color="auto" w:fill="FFFFFF"/>
            <w:vAlign w:val="bottom"/>
          </w:tcPr>
          <w:p w14:paraId="68BE1F33" w14:textId="77777777" w:rsidR="005113AB" w:rsidRDefault="005113AB"/>
        </w:tc>
        <w:tc>
          <w:tcPr>
            <w:tcW w:w="725" w:type="dxa"/>
            <w:vMerge/>
            <w:shd w:val="clear" w:color="auto" w:fill="FFFFFF"/>
            <w:vAlign w:val="bottom"/>
          </w:tcPr>
          <w:p w14:paraId="60BFC75C" w14:textId="77777777" w:rsidR="005113AB" w:rsidRDefault="005113AB"/>
        </w:tc>
      </w:tr>
      <w:tr w:rsidR="005113AB" w14:paraId="283D2178" w14:textId="77777777">
        <w:trPr>
          <w:trHeight w:hRule="exact" w:val="302"/>
          <w:jc w:val="center"/>
        </w:trPr>
        <w:tc>
          <w:tcPr>
            <w:tcW w:w="3480" w:type="dxa"/>
            <w:tcBorders>
              <w:top w:val="single" w:sz="4" w:space="0" w:color="auto"/>
            </w:tcBorders>
            <w:shd w:val="clear" w:color="auto" w:fill="FFFFFF"/>
            <w:vAlign w:val="bottom"/>
          </w:tcPr>
          <w:p w14:paraId="6F48DCEE" w14:textId="77777777" w:rsidR="005113AB" w:rsidRDefault="00E82449">
            <w:pPr>
              <w:pStyle w:val="af1"/>
              <w:spacing w:line="240" w:lineRule="auto"/>
              <w:ind w:firstLine="0"/>
              <w:rPr>
                <w:sz w:val="24"/>
                <w:szCs w:val="24"/>
              </w:rPr>
            </w:pPr>
            <w:r>
              <w:rPr>
                <w:sz w:val="24"/>
                <w:szCs w:val="24"/>
              </w:rPr>
              <w:t>М.П. (при наличии)</w:t>
            </w:r>
          </w:p>
        </w:tc>
        <w:tc>
          <w:tcPr>
            <w:tcW w:w="821" w:type="dxa"/>
            <w:tcBorders>
              <w:top w:val="single" w:sz="4" w:space="0" w:color="auto"/>
            </w:tcBorders>
            <w:shd w:val="clear" w:color="auto" w:fill="FFFFFF"/>
          </w:tcPr>
          <w:p w14:paraId="595082A8" w14:textId="77777777" w:rsidR="005113AB" w:rsidRDefault="005113AB"/>
        </w:tc>
        <w:tc>
          <w:tcPr>
            <w:tcW w:w="3202" w:type="dxa"/>
            <w:tcBorders>
              <w:top w:val="single" w:sz="4" w:space="0" w:color="auto"/>
            </w:tcBorders>
            <w:shd w:val="clear" w:color="auto" w:fill="FFFFFF"/>
            <w:vAlign w:val="bottom"/>
          </w:tcPr>
          <w:p w14:paraId="00B14BF7" w14:textId="77777777" w:rsidR="005113AB" w:rsidRDefault="00E82449">
            <w:pPr>
              <w:pStyle w:val="af1"/>
              <w:spacing w:line="240" w:lineRule="auto"/>
              <w:rPr>
                <w:sz w:val="24"/>
                <w:szCs w:val="24"/>
              </w:rPr>
            </w:pPr>
            <w:r>
              <w:rPr>
                <w:sz w:val="24"/>
                <w:szCs w:val="24"/>
              </w:rPr>
              <w:t>М.П. (при наличии)</w:t>
            </w:r>
          </w:p>
        </w:tc>
        <w:tc>
          <w:tcPr>
            <w:tcW w:w="1320" w:type="dxa"/>
            <w:tcBorders>
              <w:top w:val="single" w:sz="4" w:space="0" w:color="auto"/>
            </w:tcBorders>
            <w:shd w:val="clear" w:color="auto" w:fill="FFFFFF"/>
          </w:tcPr>
          <w:p w14:paraId="2CBBE98B" w14:textId="77777777" w:rsidR="005113AB" w:rsidRDefault="005113AB"/>
        </w:tc>
        <w:tc>
          <w:tcPr>
            <w:tcW w:w="725" w:type="dxa"/>
            <w:tcBorders>
              <w:top w:val="single" w:sz="4" w:space="0" w:color="auto"/>
            </w:tcBorders>
            <w:shd w:val="clear" w:color="auto" w:fill="FFFFFF"/>
          </w:tcPr>
          <w:p w14:paraId="3FFB56C9" w14:textId="77777777" w:rsidR="005113AB" w:rsidRDefault="005113AB"/>
        </w:tc>
      </w:tr>
      <w:tr w:rsidR="005113AB" w14:paraId="3ED4B62E" w14:textId="77777777">
        <w:trPr>
          <w:trHeight w:hRule="exact" w:val="216"/>
          <w:jc w:val="center"/>
        </w:trPr>
        <w:tc>
          <w:tcPr>
            <w:tcW w:w="3480" w:type="dxa"/>
            <w:tcBorders>
              <w:bottom w:val="single" w:sz="4" w:space="0" w:color="auto"/>
            </w:tcBorders>
            <w:shd w:val="clear" w:color="auto" w:fill="FFFFFF"/>
            <w:vAlign w:val="bottom"/>
          </w:tcPr>
          <w:p w14:paraId="4C39BC7A" w14:textId="77777777" w:rsidR="005113AB" w:rsidRDefault="00E82449">
            <w:pPr>
              <w:pStyle w:val="af1"/>
              <w:tabs>
                <w:tab w:val="left" w:pos="672"/>
                <w:tab w:val="left" w:pos="2390"/>
              </w:tabs>
              <w:spacing w:line="240" w:lineRule="auto"/>
              <w:ind w:firstLine="0"/>
              <w:rPr>
                <w:sz w:val="24"/>
                <w:szCs w:val="24"/>
              </w:rPr>
            </w:pPr>
            <w:r>
              <w:rPr>
                <w:sz w:val="24"/>
                <w:szCs w:val="24"/>
              </w:rPr>
              <w:t>"</w:t>
            </w:r>
            <w:r>
              <w:rPr>
                <w:sz w:val="24"/>
                <w:szCs w:val="24"/>
              </w:rPr>
              <w:tab/>
              <w:t>"</w:t>
            </w:r>
            <w:r>
              <w:rPr>
                <w:sz w:val="24"/>
                <w:szCs w:val="24"/>
              </w:rPr>
              <w:tab/>
              <w:t>20 г.</w:t>
            </w:r>
          </w:p>
        </w:tc>
        <w:tc>
          <w:tcPr>
            <w:tcW w:w="821" w:type="dxa"/>
            <w:shd w:val="clear" w:color="auto" w:fill="FFFFFF"/>
          </w:tcPr>
          <w:p w14:paraId="5E0083E3" w14:textId="77777777" w:rsidR="005113AB" w:rsidRDefault="005113AB"/>
        </w:tc>
        <w:tc>
          <w:tcPr>
            <w:tcW w:w="3202" w:type="dxa"/>
            <w:tcBorders>
              <w:bottom w:val="single" w:sz="4" w:space="0" w:color="auto"/>
            </w:tcBorders>
            <w:shd w:val="clear" w:color="auto" w:fill="FFFFFF"/>
            <w:vAlign w:val="bottom"/>
          </w:tcPr>
          <w:p w14:paraId="54D08710" w14:textId="77777777" w:rsidR="005113AB" w:rsidRDefault="00E82449">
            <w:pPr>
              <w:pStyle w:val="af1"/>
              <w:tabs>
                <w:tab w:val="left" w:pos="1067"/>
                <w:tab w:val="left" w:pos="2757"/>
              </w:tabs>
              <w:spacing w:line="240" w:lineRule="auto"/>
              <w:rPr>
                <w:sz w:val="24"/>
                <w:szCs w:val="24"/>
              </w:rPr>
            </w:pPr>
            <w:r>
              <w:rPr>
                <w:sz w:val="24"/>
                <w:szCs w:val="24"/>
              </w:rPr>
              <w:t>"</w:t>
            </w:r>
            <w:r>
              <w:rPr>
                <w:sz w:val="24"/>
                <w:szCs w:val="24"/>
              </w:rPr>
              <w:tab/>
              <w:t>"</w:t>
            </w:r>
            <w:r>
              <w:rPr>
                <w:sz w:val="24"/>
                <w:szCs w:val="24"/>
                <w:u w:val="single"/>
              </w:rPr>
              <w:tab/>
            </w:r>
            <w:r>
              <w:rPr>
                <w:sz w:val="24"/>
                <w:szCs w:val="24"/>
              </w:rPr>
              <w:t>20</w:t>
            </w:r>
          </w:p>
        </w:tc>
        <w:tc>
          <w:tcPr>
            <w:tcW w:w="1320" w:type="dxa"/>
            <w:shd w:val="clear" w:color="auto" w:fill="FFFFFF"/>
            <w:vAlign w:val="bottom"/>
          </w:tcPr>
          <w:p w14:paraId="5EDA445B" w14:textId="77777777" w:rsidR="005113AB" w:rsidRDefault="00E82449">
            <w:pPr>
              <w:pStyle w:val="af1"/>
              <w:spacing w:line="240" w:lineRule="auto"/>
              <w:ind w:firstLine="160"/>
              <w:rPr>
                <w:sz w:val="24"/>
                <w:szCs w:val="24"/>
              </w:rPr>
            </w:pPr>
            <w:r>
              <w:rPr>
                <w:sz w:val="24"/>
                <w:szCs w:val="24"/>
              </w:rPr>
              <w:t>г.</w:t>
            </w:r>
          </w:p>
        </w:tc>
        <w:tc>
          <w:tcPr>
            <w:tcW w:w="725" w:type="dxa"/>
            <w:shd w:val="clear" w:color="auto" w:fill="FFFFFF"/>
          </w:tcPr>
          <w:p w14:paraId="767D4533" w14:textId="77777777" w:rsidR="005113AB" w:rsidRDefault="005113AB"/>
        </w:tc>
      </w:tr>
    </w:tbl>
    <w:p w14:paraId="0830A6EB" w14:textId="77777777" w:rsidR="005113AB" w:rsidRDefault="005113AB" w:rsidP="006C3354">
      <w:pPr>
        <w:spacing w:line="360" w:lineRule="exact"/>
      </w:pPr>
    </w:p>
    <w:sectPr w:rsidR="005113AB">
      <w:headerReference w:type="default" r:id="rId8"/>
      <w:pgSz w:w="11900" w:h="16840"/>
      <w:pgMar w:top="733" w:right="0" w:bottom="733" w:left="0"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4C1A6" w14:textId="77777777" w:rsidR="005113AB" w:rsidRDefault="005113AB"/>
  </w:endnote>
  <w:endnote w:type="continuationSeparator" w:id="0">
    <w:p w14:paraId="59849E81" w14:textId="77777777" w:rsidR="005113AB" w:rsidRDefault="00511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C5149" w14:textId="77777777" w:rsidR="005113AB" w:rsidRDefault="005113AB"/>
  </w:footnote>
  <w:footnote w:type="continuationSeparator" w:id="0">
    <w:p w14:paraId="5A81899F" w14:textId="77777777" w:rsidR="005113AB" w:rsidRDefault="005113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5F78" w14:textId="77777777" w:rsidR="005113AB" w:rsidRDefault="005113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54C85"/>
    <w:multiLevelType w:val="multilevel"/>
    <w:tmpl w:val="14954C85"/>
    <w:lvl w:ilvl="0">
      <w:start w:val="13"/>
      <w:numFmt w:val="decimal"/>
      <w:lvlText w:val="%1"/>
      <w:lvlJc w:val="left"/>
      <w:pPr>
        <w:ind w:left="420" w:hanging="420"/>
      </w:pPr>
      <w:rPr>
        <w:rFonts w:hint="default"/>
      </w:rPr>
    </w:lvl>
    <w:lvl w:ilvl="1">
      <w:start w:val="2"/>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E571AD9"/>
    <w:multiLevelType w:val="multilevel"/>
    <w:tmpl w:val="1E571AD9"/>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rFonts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2" w15:restartNumberingAfterBreak="0">
    <w:nsid w:val="235C3D02"/>
    <w:multiLevelType w:val="multilevel"/>
    <w:tmpl w:val="235C3D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8A47A0"/>
    <w:multiLevelType w:val="multilevel"/>
    <w:tmpl w:val="258A4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875D6F"/>
    <w:multiLevelType w:val="multilevel"/>
    <w:tmpl w:val="55875D6F"/>
    <w:lvl w:ilvl="0">
      <w:start w:val="1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64880006"/>
    <w:multiLevelType w:val="multilevel"/>
    <w:tmpl w:val="648800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4BC5363"/>
    <w:multiLevelType w:val="multilevel"/>
    <w:tmpl w:val="64BC5363"/>
    <w:lvl w:ilvl="0">
      <w:start w:val="5"/>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A7657B2"/>
    <w:multiLevelType w:val="multilevel"/>
    <w:tmpl w:val="7A7657B2"/>
    <w:lvl w:ilvl="0">
      <w:start w:val="13"/>
      <w:numFmt w:val="decimal"/>
      <w:lvlText w:val="%1."/>
      <w:lvlJc w:val="left"/>
      <w:pPr>
        <w:ind w:left="480" w:hanging="480"/>
      </w:pPr>
      <w:rPr>
        <w:rFonts w:hint="default"/>
        <w:b/>
        <w:bCs/>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169252515">
    <w:abstractNumId w:val="1"/>
  </w:num>
  <w:num w:numId="2" w16cid:durableId="395905451">
    <w:abstractNumId w:val="2"/>
  </w:num>
  <w:num w:numId="3" w16cid:durableId="1297490871">
    <w:abstractNumId w:val="6"/>
  </w:num>
  <w:num w:numId="4" w16cid:durableId="282621006">
    <w:abstractNumId w:val="7"/>
  </w:num>
  <w:num w:numId="5" w16cid:durableId="621153370">
    <w:abstractNumId w:val="4"/>
  </w:num>
  <w:num w:numId="6" w16cid:durableId="1614240325">
    <w:abstractNumId w:val="8"/>
  </w:num>
  <w:num w:numId="7" w16cid:durableId="789277247">
    <w:abstractNumId w:val="0"/>
  </w:num>
  <w:num w:numId="8" w16cid:durableId="22050833">
    <w:abstractNumId w:val="3"/>
  </w:num>
  <w:num w:numId="9" w16cid:durableId="505825248">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DF5"/>
    <w:rsid w:val="00013777"/>
    <w:rsid w:val="000210C3"/>
    <w:rsid w:val="00023E61"/>
    <w:rsid w:val="000465F1"/>
    <w:rsid w:val="000A0967"/>
    <w:rsid w:val="001200DC"/>
    <w:rsid w:val="001223E6"/>
    <w:rsid w:val="0012413D"/>
    <w:rsid w:val="0012684A"/>
    <w:rsid w:val="001658F9"/>
    <w:rsid w:val="00195E8F"/>
    <w:rsid w:val="001B4BE7"/>
    <w:rsid w:val="001F4AC7"/>
    <w:rsid w:val="001F7C78"/>
    <w:rsid w:val="00234065"/>
    <w:rsid w:val="002401F7"/>
    <w:rsid w:val="00247E32"/>
    <w:rsid w:val="00280FF8"/>
    <w:rsid w:val="002A4C3A"/>
    <w:rsid w:val="002E1ACB"/>
    <w:rsid w:val="00367764"/>
    <w:rsid w:val="003A3C4F"/>
    <w:rsid w:val="003B331D"/>
    <w:rsid w:val="003E13CE"/>
    <w:rsid w:val="003E1F86"/>
    <w:rsid w:val="00430FBD"/>
    <w:rsid w:val="00436B48"/>
    <w:rsid w:val="004378B8"/>
    <w:rsid w:val="00472FEB"/>
    <w:rsid w:val="004D6BDF"/>
    <w:rsid w:val="004E2C6C"/>
    <w:rsid w:val="0051013F"/>
    <w:rsid w:val="005113AB"/>
    <w:rsid w:val="00581FA7"/>
    <w:rsid w:val="00600177"/>
    <w:rsid w:val="00616A84"/>
    <w:rsid w:val="006475D4"/>
    <w:rsid w:val="00696B53"/>
    <w:rsid w:val="006C3354"/>
    <w:rsid w:val="006D258E"/>
    <w:rsid w:val="006D6D7F"/>
    <w:rsid w:val="006E34EF"/>
    <w:rsid w:val="00710651"/>
    <w:rsid w:val="0071404A"/>
    <w:rsid w:val="00722E5E"/>
    <w:rsid w:val="00733316"/>
    <w:rsid w:val="007349EA"/>
    <w:rsid w:val="007A28C8"/>
    <w:rsid w:val="007D41FA"/>
    <w:rsid w:val="008047B0"/>
    <w:rsid w:val="008343CC"/>
    <w:rsid w:val="00856359"/>
    <w:rsid w:val="008B1BAB"/>
    <w:rsid w:val="008E4F87"/>
    <w:rsid w:val="008F1245"/>
    <w:rsid w:val="008F1636"/>
    <w:rsid w:val="008F26FC"/>
    <w:rsid w:val="00922F33"/>
    <w:rsid w:val="00936A69"/>
    <w:rsid w:val="00954479"/>
    <w:rsid w:val="0096059D"/>
    <w:rsid w:val="00963EA0"/>
    <w:rsid w:val="00A15435"/>
    <w:rsid w:val="00A268C3"/>
    <w:rsid w:val="00A30077"/>
    <w:rsid w:val="00A80434"/>
    <w:rsid w:val="00A812B7"/>
    <w:rsid w:val="00AF0949"/>
    <w:rsid w:val="00B31060"/>
    <w:rsid w:val="00B50BAB"/>
    <w:rsid w:val="00B5520B"/>
    <w:rsid w:val="00B66C34"/>
    <w:rsid w:val="00B97AA7"/>
    <w:rsid w:val="00BC51CD"/>
    <w:rsid w:val="00CA3F17"/>
    <w:rsid w:val="00CA7518"/>
    <w:rsid w:val="00CE4FE0"/>
    <w:rsid w:val="00D0303E"/>
    <w:rsid w:val="00D1469E"/>
    <w:rsid w:val="00D868D5"/>
    <w:rsid w:val="00DC266E"/>
    <w:rsid w:val="00DD654A"/>
    <w:rsid w:val="00DE6438"/>
    <w:rsid w:val="00E21569"/>
    <w:rsid w:val="00E2675D"/>
    <w:rsid w:val="00E82449"/>
    <w:rsid w:val="00E95A26"/>
    <w:rsid w:val="00EA3DF5"/>
    <w:rsid w:val="00EB7531"/>
    <w:rsid w:val="00F170EC"/>
    <w:rsid w:val="00F77657"/>
    <w:rsid w:val="00FA1E2B"/>
    <w:rsid w:val="23AE71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EFD37"/>
  <w15:docId w15:val="{8C4CB9A6-FD9E-482C-8423-0AF1A445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szCs w:val="24"/>
      <w:lang w:bidi="ru-RU"/>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vertAlign w:val="superscript"/>
    </w:rPr>
  </w:style>
  <w:style w:type="character" w:styleId="a4">
    <w:name w:val="Hyperlink"/>
    <w:basedOn w:val="a0"/>
    <w:uiPriority w:val="99"/>
    <w:unhideWhenUsed/>
    <w:qFormat/>
    <w:rPr>
      <w:color w:val="0563C1" w:themeColor="hyperlink"/>
      <w:u w:val="single"/>
    </w:rPr>
  </w:style>
  <w:style w:type="character" w:styleId="a5">
    <w:name w:val="Strong"/>
    <w:basedOn w:val="a0"/>
    <w:uiPriority w:val="22"/>
    <w:qFormat/>
    <w:rPr>
      <w:b/>
      <w:bCs/>
    </w:rPr>
  </w:style>
  <w:style w:type="paragraph" w:styleId="a6">
    <w:name w:val="header"/>
    <w:basedOn w:val="a"/>
    <w:link w:val="a7"/>
    <w:uiPriority w:val="99"/>
    <w:unhideWhenUsed/>
    <w:qFormat/>
    <w:pPr>
      <w:tabs>
        <w:tab w:val="center" w:pos="4677"/>
        <w:tab w:val="right" w:pos="9355"/>
      </w:tabs>
    </w:pPr>
  </w:style>
  <w:style w:type="paragraph" w:styleId="a8">
    <w:name w:val="footer"/>
    <w:basedOn w:val="a"/>
    <w:link w:val="a9"/>
    <w:uiPriority w:val="99"/>
    <w:unhideWhenUsed/>
    <w:qFormat/>
    <w:pPr>
      <w:tabs>
        <w:tab w:val="center" w:pos="4677"/>
        <w:tab w:val="right" w:pos="9355"/>
      </w:tabs>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rPr>
      <w:rFonts w:ascii="Times New Roman" w:eastAsia="Times New Roman" w:hAnsi="Times New Roman" w:cs="Times New Roman"/>
      <w:b/>
      <w:bCs/>
      <w:sz w:val="22"/>
      <w:szCs w:val="22"/>
      <w:u w:val="none"/>
      <w:shd w:val="clear" w:color="auto" w:fill="auto"/>
    </w:rPr>
  </w:style>
  <w:style w:type="paragraph" w:customStyle="1" w:styleId="30">
    <w:name w:val="Заголовок №3"/>
    <w:basedOn w:val="a"/>
    <w:link w:val="3"/>
    <w:qFormat/>
    <w:pPr>
      <w:spacing w:line="257" w:lineRule="auto"/>
      <w:jc w:val="center"/>
      <w:outlineLvl w:val="2"/>
    </w:pPr>
    <w:rPr>
      <w:rFonts w:ascii="Times New Roman" w:eastAsia="Times New Roman" w:hAnsi="Times New Roman" w:cs="Times New Roman"/>
      <w:b/>
      <w:bCs/>
      <w:sz w:val="22"/>
      <w:szCs w:val="22"/>
    </w:rPr>
  </w:style>
  <w:style w:type="character" w:customStyle="1" w:styleId="ab">
    <w:name w:val="Основной текст_"/>
    <w:basedOn w:val="a0"/>
    <w:link w:val="11"/>
    <w:rPr>
      <w:rFonts w:ascii="Times New Roman" w:eastAsia="Times New Roman" w:hAnsi="Times New Roman" w:cs="Times New Roman"/>
      <w:sz w:val="22"/>
      <w:szCs w:val="22"/>
      <w:u w:val="none"/>
      <w:shd w:val="clear" w:color="auto" w:fill="auto"/>
    </w:rPr>
  </w:style>
  <w:style w:type="paragraph" w:customStyle="1" w:styleId="11">
    <w:name w:val="Основной текст1"/>
    <w:basedOn w:val="a"/>
    <w:link w:val="ab"/>
    <w:qFormat/>
    <w:pPr>
      <w:spacing w:line="252" w:lineRule="auto"/>
      <w:ind w:firstLine="400"/>
    </w:pPr>
    <w:rPr>
      <w:rFonts w:ascii="Times New Roman" w:eastAsia="Times New Roman" w:hAnsi="Times New Roman" w:cs="Times New Roman"/>
      <w:sz w:val="22"/>
      <w:szCs w:val="22"/>
    </w:rPr>
  </w:style>
  <w:style w:type="character" w:customStyle="1" w:styleId="21">
    <w:name w:val="Заголовок №2_"/>
    <w:basedOn w:val="a0"/>
    <w:link w:val="22"/>
    <w:qFormat/>
    <w:rPr>
      <w:rFonts w:ascii="Times New Roman" w:eastAsia="Times New Roman" w:hAnsi="Times New Roman" w:cs="Times New Roman"/>
      <w:b/>
      <w:bCs/>
      <w:sz w:val="26"/>
      <w:szCs w:val="26"/>
      <w:u w:val="none"/>
      <w:shd w:val="clear" w:color="auto" w:fill="auto"/>
    </w:rPr>
  </w:style>
  <w:style w:type="paragraph" w:customStyle="1" w:styleId="22">
    <w:name w:val="Заголовок №2"/>
    <w:basedOn w:val="a"/>
    <w:link w:val="21"/>
    <w:qFormat/>
    <w:pPr>
      <w:ind w:left="1600"/>
      <w:outlineLvl w:val="1"/>
    </w:pPr>
    <w:rPr>
      <w:rFonts w:ascii="Times New Roman" w:eastAsia="Times New Roman" w:hAnsi="Times New Roman" w:cs="Times New Roman"/>
      <w:b/>
      <w:bCs/>
      <w:sz w:val="26"/>
      <w:szCs w:val="26"/>
    </w:rPr>
  </w:style>
  <w:style w:type="character" w:customStyle="1" w:styleId="ac">
    <w:name w:val="Подпись к картинке_"/>
    <w:basedOn w:val="a0"/>
    <w:link w:val="ad"/>
    <w:rPr>
      <w:rFonts w:ascii="Times New Roman" w:eastAsia="Times New Roman" w:hAnsi="Times New Roman" w:cs="Times New Roman"/>
      <w:sz w:val="22"/>
      <w:szCs w:val="22"/>
      <w:u w:val="none"/>
      <w:shd w:val="clear" w:color="auto" w:fill="auto"/>
    </w:rPr>
  </w:style>
  <w:style w:type="paragraph" w:customStyle="1" w:styleId="ad">
    <w:name w:val="Подпись к картинке"/>
    <w:basedOn w:val="a"/>
    <w:link w:val="ac"/>
    <w:qFormat/>
    <w:rPr>
      <w:rFonts w:ascii="Times New Roman" w:eastAsia="Times New Roman" w:hAnsi="Times New Roman" w:cs="Times New Roman"/>
      <w:sz w:val="22"/>
      <w:szCs w:val="22"/>
    </w:rPr>
  </w:style>
  <w:style w:type="character" w:customStyle="1" w:styleId="23">
    <w:name w:val="Колонтитул (2)_"/>
    <w:basedOn w:val="a0"/>
    <w:link w:val="24"/>
    <w:qFormat/>
    <w:rPr>
      <w:rFonts w:ascii="Times New Roman" w:eastAsia="Times New Roman" w:hAnsi="Times New Roman" w:cs="Times New Roman"/>
      <w:sz w:val="20"/>
      <w:szCs w:val="20"/>
      <w:u w:val="none"/>
      <w:shd w:val="clear" w:color="auto" w:fill="auto"/>
    </w:rPr>
  </w:style>
  <w:style w:type="paragraph" w:customStyle="1" w:styleId="24">
    <w:name w:val="Колонтитул (2)"/>
    <w:basedOn w:val="a"/>
    <w:link w:val="23"/>
    <w:qFormat/>
    <w:rPr>
      <w:rFonts w:ascii="Times New Roman" w:eastAsia="Times New Roman" w:hAnsi="Times New Roman" w:cs="Times New Roman"/>
      <w:sz w:val="20"/>
      <w:szCs w:val="20"/>
    </w:rPr>
  </w:style>
  <w:style w:type="character" w:customStyle="1" w:styleId="25">
    <w:name w:val="Основной текст (2)_"/>
    <w:basedOn w:val="a0"/>
    <w:link w:val="26"/>
    <w:rPr>
      <w:rFonts w:ascii="Cambria" w:eastAsia="Cambria" w:hAnsi="Cambria" w:cs="Cambria"/>
      <w:i/>
      <w:iCs/>
      <w:sz w:val="18"/>
      <w:szCs w:val="18"/>
      <w:u w:val="none"/>
      <w:shd w:val="clear" w:color="auto" w:fill="auto"/>
    </w:rPr>
  </w:style>
  <w:style w:type="paragraph" w:customStyle="1" w:styleId="26">
    <w:name w:val="Основной текст (2)"/>
    <w:basedOn w:val="a"/>
    <w:link w:val="25"/>
    <w:qFormat/>
    <w:pPr>
      <w:spacing w:line="257" w:lineRule="auto"/>
      <w:jc w:val="center"/>
    </w:pPr>
    <w:rPr>
      <w:rFonts w:ascii="Cambria" w:eastAsia="Cambria" w:hAnsi="Cambria" w:cs="Cambria"/>
      <w:i/>
      <w:iCs/>
      <w:sz w:val="18"/>
      <w:szCs w:val="18"/>
    </w:rPr>
  </w:style>
  <w:style w:type="character" w:customStyle="1" w:styleId="ae">
    <w:name w:val="Подпись к таблице_"/>
    <w:basedOn w:val="a0"/>
    <w:link w:val="af"/>
    <w:qFormat/>
    <w:rPr>
      <w:rFonts w:ascii="Cambria" w:eastAsia="Cambria" w:hAnsi="Cambria" w:cs="Cambria"/>
      <w:i/>
      <w:iCs/>
      <w:sz w:val="18"/>
      <w:szCs w:val="18"/>
      <w:u w:val="none"/>
      <w:shd w:val="clear" w:color="auto" w:fill="auto"/>
    </w:rPr>
  </w:style>
  <w:style w:type="paragraph" w:customStyle="1" w:styleId="af">
    <w:name w:val="Подпись к таблице"/>
    <w:basedOn w:val="a"/>
    <w:link w:val="ae"/>
    <w:qFormat/>
    <w:rPr>
      <w:rFonts w:ascii="Cambria" w:eastAsia="Cambria" w:hAnsi="Cambria" w:cs="Cambria"/>
      <w:i/>
      <w:iCs/>
      <w:sz w:val="18"/>
      <w:szCs w:val="18"/>
    </w:rPr>
  </w:style>
  <w:style w:type="character" w:customStyle="1" w:styleId="af0">
    <w:name w:val="Другое_"/>
    <w:basedOn w:val="a0"/>
    <w:link w:val="af1"/>
    <w:qFormat/>
    <w:rPr>
      <w:rFonts w:ascii="Times New Roman" w:eastAsia="Times New Roman" w:hAnsi="Times New Roman" w:cs="Times New Roman"/>
      <w:sz w:val="22"/>
      <w:szCs w:val="22"/>
      <w:u w:val="none"/>
      <w:shd w:val="clear" w:color="auto" w:fill="auto"/>
    </w:rPr>
  </w:style>
  <w:style w:type="paragraph" w:customStyle="1" w:styleId="af1">
    <w:name w:val="Другое"/>
    <w:basedOn w:val="a"/>
    <w:link w:val="af0"/>
    <w:qFormat/>
    <w:pPr>
      <w:spacing w:line="252" w:lineRule="auto"/>
      <w:ind w:firstLine="400"/>
    </w:pPr>
    <w:rPr>
      <w:rFonts w:ascii="Times New Roman" w:eastAsia="Times New Roman" w:hAnsi="Times New Roman" w:cs="Times New Roman"/>
      <w:sz w:val="22"/>
      <w:szCs w:val="22"/>
    </w:rPr>
  </w:style>
  <w:style w:type="character" w:customStyle="1" w:styleId="12">
    <w:name w:val="Заголовок №1_"/>
    <w:basedOn w:val="a0"/>
    <w:link w:val="13"/>
    <w:qFormat/>
    <w:rPr>
      <w:rFonts w:ascii="Times New Roman" w:eastAsia="Times New Roman" w:hAnsi="Times New Roman" w:cs="Times New Roman"/>
      <w:i/>
      <w:iCs/>
      <w:color w:val="3A3DA9"/>
      <w:sz w:val="32"/>
      <w:szCs w:val="32"/>
      <w:u w:val="none"/>
      <w:shd w:val="clear" w:color="auto" w:fill="auto"/>
    </w:rPr>
  </w:style>
  <w:style w:type="paragraph" w:customStyle="1" w:styleId="13">
    <w:name w:val="Заголовок №1"/>
    <w:basedOn w:val="a"/>
    <w:link w:val="12"/>
    <w:qFormat/>
    <w:pPr>
      <w:outlineLvl w:val="0"/>
    </w:pPr>
    <w:rPr>
      <w:rFonts w:ascii="Times New Roman" w:eastAsia="Times New Roman" w:hAnsi="Times New Roman" w:cs="Times New Roman"/>
      <w:i/>
      <w:iCs/>
      <w:color w:val="3A3DA9"/>
      <w:sz w:val="32"/>
      <w:szCs w:val="32"/>
    </w:rPr>
  </w:style>
  <w:style w:type="character" w:customStyle="1" w:styleId="a7">
    <w:name w:val="Верхний колонтитул Знак"/>
    <w:basedOn w:val="a0"/>
    <w:link w:val="a6"/>
    <w:uiPriority w:val="99"/>
    <w:qFormat/>
    <w:rPr>
      <w:color w:val="000000"/>
    </w:rPr>
  </w:style>
  <w:style w:type="character" w:customStyle="1" w:styleId="a9">
    <w:name w:val="Нижний колонтитул Знак"/>
    <w:basedOn w:val="a0"/>
    <w:link w:val="a8"/>
    <w:uiPriority w:val="99"/>
    <w:qFormat/>
    <w:rPr>
      <w:color w:val="000000"/>
    </w:rPr>
  </w:style>
  <w:style w:type="paragraph" w:styleId="af2">
    <w:name w:val="List Paragraph"/>
    <w:basedOn w:val="a"/>
    <w:uiPriority w:val="34"/>
    <w:qFormat/>
    <w:pPr>
      <w:ind w:left="720"/>
      <w:contextualSpacing/>
    </w:pPr>
  </w:style>
  <w:style w:type="paragraph" w:styleId="af3">
    <w:name w:val="No Spacing"/>
    <w:aliases w:val="для таблиц,No Spacing,Без интервала1,Без интервала2,мой,МОЙ,Без интервала 111"/>
    <w:link w:val="af4"/>
    <w:uiPriority w:val="1"/>
    <w:qFormat/>
    <w:pPr>
      <w:widowControl w:val="0"/>
    </w:pPr>
    <w:rPr>
      <w:color w:val="000000"/>
      <w:sz w:val="24"/>
      <w:szCs w:val="24"/>
      <w:lang w:bidi="ru-RU"/>
    </w:rPr>
  </w:style>
  <w:style w:type="paragraph" w:customStyle="1" w:styleId="-">
    <w:name w:val="Контракт-раздел"/>
    <w:basedOn w:val="a"/>
    <w:next w:val="-0"/>
    <w:qFormat/>
    <w:pPr>
      <w:keepNext/>
      <w:widowControl/>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bidi="ar-SA"/>
    </w:rPr>
  </w:style>
  <w:style w:type="paragraph" w:customStyle="1" w:styleId="-0">
    <w:name w:val="Контракт-пункт"/>
    <w:basedOn w:val="a"/>
    <w:qFormat/>
    <w:pPr>
      <w:widowControl/>
      <w:numPr>
        <w:ilvl w:val="1"/>
        <w:numId w:val="1"/>
      </w:numPr>
      <w:jc w:val="both"/>
    </w:pPr>
    <w:rPr>
      <w:rFonts w:ascii="Times New Roman" w:eastAsia="Times New Roman" w:hAnsi="Times New Roman" w:cs="Times New Roman"/>
      <w:color w:val="auto"/>
      <w:lang w:bidi="ar-SA"/>
    </w:rPr>
  </w:style>
  <w:style w:type="paragraph" w:customStyle="1" w:styleId="-1">
    <w:name w:val="Контракт-подпункт"/>
    <w:basedOn w:val="a"/>
    <w:qFormat/>
    <w:pPr>
      <w:widowControl/>
      <w:numPr>
        <w:ilvl w:val="2"/>
        <w:numId w:val="1"/>
      </w:numPr>
      <w:jc w:val="both"/>
    </w:pPr>
    <w:rPr>
      <w:rFonts w:ascii="Times New Roman" w:eastAsia="Times New Roman" w:hAnsi="Times New Roman" w:cs="Times New Roman"/>
      <w:color w:val="auto"/>
      <w:lang w:bidi="ar-SA"/>
    </w:rPr>
  </w:style>
  <w:style w:type="paragraph" w:customStyle="1" w:styleId="-2">
    <w:name w:val="Контракт-подподпункт"/>
    <w:basedOn w:val="a"/>
    <w:qFormat/>
    <w:pPr>
      <w:widowControl/>
      <w:numPr>
        <w:ilvl w:val="3"/>
        <w:numId w:val="1"/>
      </w:numPr>
      <w:jc w:val="both"/>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r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eastAsia="Times New Roman" w:hAnsi="Arial" w:cs="Arial"/>
      <w:sz w:val="20"/>
      <w:szCs w:val="20"/>
      <w:lang w:bidi="ar-SA"/>
    </w:rPr>
  </w:style>
  <w:style w:type="character" w:customStyle="1" w:styleId="af4">
    <w:name w:val="Без интервала Знак"/>
    <w:aliases w:val="для таблиц Знак,No Spacing Знак,Без интервала1 Знак,Без интервала2 Знак,мой Знак,МОЙ Знак,Без интервала 111 Знак"/>
    <w:link w:val="af3"/>
    <w:uiPriority w:val="1"/>
    <w:locked/>
    <w:rsid w:val="001F4AC7"/>
    <w:rPr>
      <w:color w:val="000000"/>
      <w:sz w:val="24"/>
      <w:szCs w:val="24"/>
      <w:lang w:bidi="ru-RU"/>
    </w:rPr>
  </w:style>
  <w:style w:type="paragraph" w:customStyle="1" w:styleId="14">
    <w:name w:val="Текст1"/>
    <w:basedOn w:val="a"/>
    <w:next w:val="a"/>
    <w:uiPriority w:val="1"/>
    <w:qFormat/>
    <w:rsid w:val="001F4AC7"/>
    <w:pPr>
      <w:widowControl/>
      <w:spacing w:after="240"/>
    </w:pPr>
    <w:rPr>
      <w:rFonts w:ascii="Franklin Gothic Book" w:eastAsia="Franklin Gothic Book" w:hAnsi="Franklin Gothic Book" w:cs="Times New Roman"/>
      <w:sz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545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pt11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4210</Words>
  <Characters>24001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nachzakupki</dc:creator>
  <cp:lastModifiedBy>Анна Сманцерева</cp:lastModifiedBy>
  <cp:revision>3</cp:revision>
  <cp:lastPrinted>2025-02-21T11:02:00Z</cp:lastPrinted>
  <dcterms:created xsi:type="dcterms:W3CDTF">2026-07-24T10:34:00Z</dcterms:created>
  <dcterms:modified xsi:type="dcterms:W3CDTF">2026-07-24T10:37:00Z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8FCB7A48B7A84FDD8E4BD0C976C4EC29_12</vt:lpwstr>
  </property>
</Properties>
</file>