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2B7" w:rsidRPr="00A062B7" w:rsidRDefault="00A062B7" w:rsidP="00A062B7">
      <w:pPr>
        <w:pStyle w:val="a6"/>
        <w:ind w:firstLine="567"/>
        <w:jc w:val="right"/>
        <w:rPr>
          <w:rFonts w:ascii="Times New Roman" w:hAnsi="Times New Roman" w:cs="Times New Roman"/>
          <w:sz w:val="24"/>
          <w:szCs w:val="24"/>
        </w:rPr>
      </w:pPr>
      <w:bookmarkStart w:id="0" w:name="P34"/>
      <w:bookmarkEnd w:id="0"/>
      <w:r w:rsidRPr="00A062B7">
        <w:rPr>
          <w:rFonts w:ascii="Times New Roman" w:hAnsi="Times New Roman" w:cs="Times New Roman"/>
          <w:sz w:val="24"/>
          <w:szCs w:val="24"/>
        </w:rPr>
        <w:t xml:space="preserve">ПРОЕКТ </w:t>
      </w:r>
    </w:p>
    <w:p w:rsidR="00A062B7" w:rsidRPr="00A062B7" w:rsidRDefault="00A062B7" w:rsidP="00A062B7">
      <w:pPr>
        <w:pStyle w:val="a6"/>
        <w:ind w:firstLine="426"/>
        <w:jc w:val="center"/>
        <w:rPr>
          <w:rFonts w:ascii="Times New Roman" w:hAnsi="Times New Roman" w:cs="Times New Roman"/>
          <w:b/>
          <w:sz w:val="24"/>
          <w:szCs w:val="24"/>
        </w:rPr>
      </w:pPr>
      <w:r w:rsidRPr="00A062B7">
        <w:rPr>
          <w:rFonts w:ascii="Times New Roman" w:hAnsi="Times New Roman" w:cs="Times New Roman"/>
          <w:b/>
          <w:sz w:val="24"/>
          <w:szCs w:val="24"/>
        </w:rPr>
        <w:t>ГОСУДАРСТВЕННЫЙ КОНТРАКТ №  _________</w:t>
      </w:r>
    </w:p>
    <w:p w:rsidR="00443D01" w:rsidRPr="004372C1" w:rsidRDefault="00443D01" w:rsidP="00443D01">
      <w:pPr>
        <w:tabs>
          <w:tab w:val="left" w:pos="2747"/>
        </w:tabs>
        <w:spacing w:after="0"/>
        <w:jc w:val="center"/>
        <w:rPr>
          <w:rFonts w:ascii="Times New Roman" w:eastAsia="Calibri" w:hAnsi="Times New Roman" w:cs="Times New Roman"/>
          <w:sz w:val="24"/>
          <w:szCs w:val="24"/>
          <w:lang w:eastAsia="ru-RU"/>
        </w:rPr>
      </w:pPr>
      <w:r w:rsidRPr="00BD43DF">
        <w:rPr>
          <w:rFonts w:ascii="Times New Roman" w:eastAsia="Calibri" w:hAnsi="Times New Roman" w:cs="Times New Roman"/>
          <w:sz w:val="24"/>
          <w:szCs w:val="24"/>
          <w:lang w:eastAsia="ru-RU"/>
        </w:rPr>
        <w:t xml:space="preserve">на поставку </w:t>
      </w:r>
      <w:r w:rsidR="00BD43DF" w:rsidRPr="00BD43DF">
        <w:rPr>
          <w:rFonts w:ascii="Times New Roman" w:eastAsia="Calibri" w:hAnsi="Times New Roman" w:cs="Times New Roman"/>
          <w:sz w:val="24"/>
          <w:szCs w:val="24"/>
          <w:lang w:eastAsia="ru-RU"/>
        </w:rPr>
        <w:t>материалов</w:t>
      </w:r>
      <w:r w:rsidRPr="00BD43DF">
        <w:rPr>
          <w:rFonts w:ascii="Times New Roman" w:eastAsia="Calibri" w:hAnsi="Times New Roman" w:cs="Times New Roman"/>
          <w:sz w:val="24"/>
          <w:szCs w:val="24"/>
          <w:lang w:eastAsia="ru-RU"/>
        </w:rPr>
        <w:t xml:space="preserve"> для</w:t>
      </w:r>
      <w:r w:rsidR="00623B51">
        <w:rPr>
          <w:rFonts w:ascii="Times New Roman" w:eastAsia="Calibri" w:hAnsi="Times New Roman" w:cs="Times New Roman"/>
          <w:sz w:val="24"/>
          <w:szCs w:val="24"/>
          <w:lang w:eastAsia="ru-RU"/>
        </w:rPr>
        <w:t xml:space="preserve"> ремонта системы</w:t>
      </w:r>
      <w:r w:rsidRPr="00BD43DF">
        <w:rPr>
          <w:rFonts w:ascii="Times New Roman" w:eastAsia="Calibri" w:hAnsi="Times New Roman" w:cs="Times New Roman"/>
          <w:sz w:val="24"/>
          <w:szCs w:val="24"/>
          <w:lang w:eastAsia="ru-RU"/>
        </w:rPr>
        <w:t xml:space="preserve"> </w:t>
      </w:r>
      <w:r w:rsidR="00BD43DF" w:rsidRPr="00BD43DF">
        <w:rPr>
          <w:rFonts w:ascii="Times New Roman" w:eastAsia="Calibri" w:hAnsi="Times New Roman" w:cs="Times New Roman"/>
          <w:sz w:val="24"/>
          <w:szCs w:val="24"/>
          <w:lang w:eastAsia="ru-RU"/>
        </w:rPr>
        <w:t>отопления</w:t>
      </w:r>
    </w:p>
    <w:p w:rsidR="00443D01" w:rsidRPr="00A062B7" w:rsidRDefault="00443D01" w:rsidP="00443D01">
      <w:pPr>
        <w:pStyle w:val="a6"/>
        <w:ind w:firstLine="426"/>
        <w:jc w:val="center"/>
        <w:rPr>
          <w:rFonts w:ascii="Times New Roman" w:hAnsi="Times New Roman" w:cs="Times New Roman"/>
          <w:sz w:val="24"/>
          <w:szCs w:val="24"/>
        </w:rPr>
      </w:pPr>
      <w:r w:rsidRPr="00A062B7">
        <w:rPr>
          <w:rFonts w:ascii="Times New Roman" w:hAnsi="Times New Roman" w:cs="Times New Roman"/>
          <w:sz w:val="24"/>
          <w:szCs w:val="24"/>
        </w:rPr>
        <w:t>Главного управления МЧС России по Пермскому краю</w:t>
      </w:r>
    </w:p>
    <w:p w:rsidR="006276F9" w:rsidRPr="00D30E95" w:rsidRDefault="006276F9" w:rsidP="006276F9">
      <w:pPr>
        <w:pStyle w:val="a6"/>
        <w:jc w:val="center"/>
        <w:rPr>
          <w:rFonts w:ascii="Times New Roman" w:hAnsi="Times New Roman" w:cs="Times New Roman"/>
        </w:rPr>
      </w:pPr>
      <w:r w:rsidRPr="00D30E95">
        <w:rPr>
          <w:rFonts w:ascii="Times New Roman" w:hAnsi="Times New Roman" w:cs="Times New Roman"/>
        </w:rPr>
        <w:t>Идентификационный код закупки: _________________________________________</w:t>
      </w:r>
    </w:p>
    <w:p w:rsidR="006276F9" w:rsidRPr="00D30E95" w:rsidRDefault="006276F9" w:rsidP="006276F9">
      <w:pPr>
        <w:pStyle w:val="a6"/>
        <w:jc w:val="center"/>
        <w:rPr>
          <w:rFonts w:ascii="Times New Roman" w:hAnsi="Times New Roman" w:cs="Times New Roman"/>
          <w:b/>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62B7">
        <w:rPr>
          <w:rFonts w:ascii="Times New Roman" w:hAnsi="Times New Roman" w:cs="Times New Roman"/>
          <w:sz w:val="24"/>
          <w:szCs w:val="24"/>
        </w:rPr>
        <w:t>«____»__________202</w:t>
      </w:r>
      <w:r w:rsidR="000759F8" w:rsidRPr="005A0573">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Default="00A062B7" w:rsidP="00A062B7">
      <w:pPr>
        <w:pStyle w:val="a6"/>
        <w:ind w:firstLine="567"/>
        <w:jc w:val="both"/>
        <w:rPr>
          <w:rFonts w:ascii="Times New Roman" w:hAnsi="Times New Roman" w:cs="Times New Roman"/>
          <w:sz w:val="24"/>
          <w:szCs w:val="24"/>
        </w:rPr>
      </w:pPr>
      <w:r w:rsidRPr="00A062B7">
        <w:rPr>
          <w:rFonts w:ascii="Times New Roman" w:hAnsi="Times New Roman" w:cs="Times New Roman"/>
          <w:b/>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A062B7">
        <w:rPr>
          <w:rFonts w:ascii="Times New Roman" w:hAnsi="Times New Roman" w:cs="Times New Roman"/>
          <w:sz w:val="24"/>
          <w:szCs w:val="24"/>
        </w:rPr>
        <w:t>именуемое в дальнейшем</w:t>
      </w:r>
      <w:r w:rsidRPr="00A062B7">
        <w:rPr>
          <w:rFonts w:ascii="Times New Roman" w:hAnsi="Times New Roman" w:cs="Times New Roman"/>
          <w:b/>
          <w:sz w:val="24"/>
          <w:szCs w:val="24"/>
        </w:rPr>
        <w:t xml:space="preserve"> «Государственный заказчик», в лице  ______________________________, </w:t>
      </w:r>
      <w:r w:rsidRPr="00A062B7">
        <w:rPr>
          <w:rFonts w:ascii="Times New Roman" w:hAnsi="Times New Roman" w:cs="Times New Roman"/>
          <w:sz w:val="24"/>
          <w:szCs w:val="24"/>
        </w:rPr>
        <w:t xml:space="preserve">действующего на основании _____________, с одной стороны, и ____________________________________________, именуем__ в дальнейшем «Поставщик», в лице _________________________________,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rsidR="00443D01" w:rsidRPr="00A062B7">
        <w:rPr>
          <w:rFonts w:ascii="Times New Roman" w:hAnsi="Times New Roman" w:cs="Times New Roman"/>
          <w:sz w:val="24"/>
          <w:szCs w:val="24"/>
        </w:rPr>
        <w:t xml:space="preserve">заключили настоящий государственный контракт </w:t>
      </w:r>
      <w:r w:rsidR="007E3D73" w:rsidRPr="00BD43DF">
        <w:rPr>
          <w:rFonts w:ascii="Times New Roman" w:eastAsia="Calibri" w:hAnsi="Times New Roman" w:cs="Times New Roman"/>
          <w:sz w:val="24"/>
          <w:szCs w:val="24"/>
          <w:lang w:eastAsia="ru-RU"/>
        </w:rPr>
        <w:t xml:space="preserve">на поставку </w:t>
      </w:r>
      <w:r w:rsidR="00256E7F" w:rsidRPr="00BD43DF">
        <w:rPr>
          <w:rFonts w:ascii="Times New Roman" w:eastAsia="Calibri" w:hAnsi="Times New Roman" w:cs="Times New Roman"/>
          <w:sz w:val="24"/>
          <w:szCs w:val="24"/>
          <w:lang w:eastAsia="ru-RU"/>
        </w:rPr>
        <w:t>материалов для</w:t>
      </w:r>
      <w:r w:rsidR="00256E7F">
        <w:rPr>
          <w:rFonts w:ascii="Times New Roman" w:eastAsia="Calibri" w:hAnsi="Times New Roman" w:cs="Times New Roman"/>
          <w:sz w:val="24"/>
          <w:szCs w:val="24"/>
          <w:lang w:eastAsia="ru-RU"/>
        </w:rPr>
        <w:t xml:space="preserve"> ремонта системы</w:t>
      </w:r>
      <w:r w:rsidR="00256E7F" w:rsidRPr="00BD43DF">
        <w:rPr>
          <w:rFonts w:ascii="Times New Roman" w:eastAsia="Calibri" w:hAnsi="Times New Roman" w:cs="Times New Roman"/>
          <w:sz w:val="24"/>
          <w:szCs w:val="24"/>
          <w:lang w:eastAsia="ru-RU"/>
        </w:rPr>
        <w:t xml:space="preserve"> отопления</w:t>
      </w:r>
      <w:r w:rsidR="00B94CAF">
        <w:rPr>
          <w:rFonts w:ascii="Times New Roman" w:eastAsia="Calibri" w:hAnsi="Times New Roman" w:cs="Times New Roman"/>
          <w:sz w:val="24"/>
          <w:szCs w:val="24"/>
          <w:lang w:eastAsia="ru-RU"/>
        </w:rPr>
        <w:t xml:space="preserve">        </w:t>
      </w:r>
      <w:r w:rsidR="00443D01" w:rsidRPr="00FB6B11">
        <w:rPr>
          <w:rFonts w:ascii="Times New Roman" w:hAnsi="Times New Roman" w:cs="Times New Roman"/>
          <w:sz w:val="24"/>
          <w:szCs w:val="24"/>
        </w:rPr>
        <w:t>Главного управления МЧС России по Пермскому краю</w:t>
      </w:r>
      <w:r w:rsidRPr="00A062B7">
        <w:rPr>
          <w:rFonts w:ascii="Times New Roman" w:hAnsi="Times New Roman" w:cs="Times New Roman"/>
          <w:sz w:val="24"/>
          <w:szCs w:val="24"/>
        </w:rPr>
        <w:t xml:space="preserve">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Pr="00A062B7" w:rsidRDefault="005C54C8" w:rsidP="004E1C5E">
      <w:pPr>
        <w:pStyle w:val="a6"/>
        <w:numPr>
          <w:ilvl w:val="0"/>
          <w:numId w:val="4"/>
        </w:numPr>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A062B7" w:rsidRPr="00A062B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поставку </w:t>
      </w:r>
      <w:r w:rsidR="00256E7F" w:rsidRPr="00BD43DF">
        <w:rPr>
          <w:rFonts w:ascii="Times New Roman" w:eastAsia="Calibri" w:hAnsi="Times New Roman" w:cs="Times New Roman"/>
          <w:sz w:val="24"/>
          <w:szCs w:val="24"/>
          <w:lang w:eastAsia="ru-RU"/>
        </w:rPr>
        <w:t>материалов для</w:t>
      </w:r>
      <w:r w:rsidR="00256E7F">
        <w:rPr>
          <w:rFonts w:ascii="Times New Roman" w:eastAsia="Calibri" w:hAnsi="Times New Roman" w:cs="Times New Roman"/>
          <w:sz w:val="24"/>
          <w:szCs w:val="24"/>
          <w:lang w:eastAsia="ru-RU"/>
        </w:rPr>
        <w:t xml:space="preserve"> ремонта системы</w:t>
      </w:r>
      <w:r w:rsidR="00256E7F" w:rsidRPr="00BD43DF">
        <w:rPr>
          <w:rFonts w:ascii="Times New Roman" w:eastAsia="Calibri" w:hAnsi="Times New Roman" w:cs="Times New Roman"/>
          <w:sz w:val="24"/>
          <w:szCs w:val="24"/>
          <w:lang w:eastAsia="ru-RU"/>
        </w:rPr>
        <w:t xml:space="preserve"> отопления</w:t>
      </w:r>
      <w:r w:rsidR="00443D01" w:rsidRPr="00FB6B11">
        <w:rPr>
          <w:rFonts w:ascii="Times New Roman" w:hAnsi="Times New Roman" w:cs="Times New Roman"/>
          <w:sz w:val="24"/>
          <w:szCs w:val="24"/>
        </w:rPr>
        <w:t xml:space="preserve"> </w:t>
      </w:r>
      <w:r w:rsidRPr="00A062B7">
        <w:rPr>
          <w:rFonts w:ascii="Times New Roman" w:hAnsi="Times New Roman" w:cs="Times New Roman"/>
          <w:sz w:val="24"/>
          <w:szCs w:val="24"/>
        </w:rPr>
        <w:t>(далее – Товар) 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2. ПРАВА И ОБЯЗАННОСТИ СТОРОН</w:t>
      </w: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499"/>
      <w:bookmarkEnd w:id="1"/>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 w:name="Par1502"/>
      <w:bookmarkStart w:id="3" w:name="Par1504"/>
      <w:bookmarkStart w:id="4" w:name="Par1505"/>
      <w:bookmarkEnd w:id="2"/>
      <w:bookmarkEnd w:id="3"/>
      <w:bookmarkEnd w:id="4"/>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A062B7">
        <w:rPr>
          <w:rFonts w:ascii="Times New Roman" w:eastAsia="Arial" w:hAnsi="Times New Roman" w:cs="Times New Roman"/>
          <w:b/>
          <w:kern w:val="1"/>
          <w:sz w:val="24"/>
          <w:szCs w:val="24"/>
          <w:lang w:eastAsia="ar-SA"/>
        </w:rPr>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2.2.1. требовать от Государственного заказчика произвести приемку Товара в порядке и в </w:t>
      </w:r>
      <w:r w:rsidRPr="00A062B7">
        <w:rPr>
          <w:rFonts w:ascii="Times New Roman" w:eastAsia="Arial" w:hAnsi="Times New Roman" w:cs="Times New Roman"/>
          <w:kern w:val="1"/>
          <w:sz w:val="24"/>
          <w:szCs w:val="24"/>
          <w:lang w:eastAsia="ar-SA"/>
        </w:rPr>
        <w:lastRenderedPageBreak/>
        <w:t>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8"/>
      <w:bookmarkEnd w:id="10"/>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1" w:name="Par1519"/>
      <w:bookmarkEnd w:id="11"/>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2" w:name="Par1521"/>
      <w:bookmarkEnd w:id="12"/>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 </w:t>
      </w:r>
      <w:r w:rsidR="007124AC">
        <w:rPr>
          <w:rFonts w:ascii="Times New Roman" w:hAnsi="Times New Roman" w:cs="Times New Roman"/>
          <w:sz w:val="24"/>
          <w:szCs w:val="24"/>
        </w:rPr>
        <w:t xml:space="preserve">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4" w:name="Par1526"/>
      <w:bookmarkEnd w:id="14"/>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5" w:name="Par1529"/>
      <w:bookmarkEnd w:id="15"/>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2.4.1. требовать от Поставщика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4"/>
      <w:bookmarkEnd w:id="16"/>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6"/>
      <w:bookmarkEnd w:id="17"/>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537"/>
      <w:bookmarkEnd w:id="18"/>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3. ЦЕНА КОНТРАКТА И ПОРЯДОК РАСЧЁТОВ</w:t>
      </w:r>
    </w:p>
    <w:p w:rsidR="00A062B7" w:rsidRPr="00A062B7" w:rsidRDefault="00D45070" w:rsidP="00FE46AE">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 Цена </w:t>
      </w:r>
      <w:r w:rsidR="00A062B7" w:rsidRPr="00A062B7">
        <w:rPr>
          <w:rFonts w:ascii="Times New Roman" w:eastAsia="Times New Roman" w:hAnsi="Times New Roman" w:cs="Times New Roman"/>
          <w:sz w:val="24"/>
          <w:szCs w:val="24"/>
          <w:lang w:eastAsia="ar-SA"/>
        </w:rPr>
        <w:t>Контракта составляет  ___________________________________  (_____)  рублей __ копеек,  в  том  числе  НДС  _____ (_____) рублей _____ копеек</w:t>
      </w:r>
      <w:r w:rsidR="00A062B7" w:rsidRPr="00A062B7">
        <w:rPr>
          <w:rFonts w:ascii="Times New Roman" w:eastAsia="Times New Roman" w:hAnsi="Times New Roman" w:cs="Times New Roman"/>
          <w:sz w:val="24"/>
          <w:szCs w:val="24"/>
          <w:vertAlign w:val="superscript"/>
          <w:lang w:eastAsia="ar-SA"/>
        </w:rPr>
        <w:footnoteReference w:id="1"/>
      </w:r>
      <w:r w:rsidR="00A062B7" w:rsidRPr="00A062B7">
        <w:rPr>
          <w:rFonts w:ascii="Times New Roman" w:eastAsia="Times New Roman" w:hAnsi="Times New Roman" w:cs="Times New Roman"/>
          <w:sz w:val="24"/>
          <w:szCs w:val="24"/>
          <w:lang w:eastAsia="ar-SA"/>
        </w:rPr>
        <w:t xml:space="preserve"> (НДС не облагается)</w:t>
      </w:r>
      <w:r w:rsidR="00A062B7" w:rsidRPr="00A062B7">
        <w:rPr>
          <w:rFonts w:ascii="Times New Roman" w:eastAsia="Times New Roman" w:hAnsi="Times New Roman" w:cs="Times New Roman"/>
          <w:sz w:val="24"/>
          <w:szCs w:val="24"/>
          <w:vertAlign w:val="superscript"/>
          <w:lang w:eastAsia="ar-SA"/>
        </w:rPr>
        <w:footnoteReference w:id="2"/>
      </w:r>
      <w:r w:rsidR="00A062B7" w:rsidRPr="00A062B7">
        <w:rPr>
          <w:rFonts w:ascii="Times New Roman" w:eastAsia="Times New Roman" w:hAnsi="Times New Roman" w:cs="Times New Roman"/>
          <w:sz w:val="24"/>
          <w:szCs w:val="24"/>
          <w:lang w:eastAsia="ar-SA"/>
        </w:rPr>
        <w:t xml:space="preserve">. </w:t>
      </w:r>
    </w:p>
    <w:p w:rsidR="001E4804"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rsidR="001E4804" w:rsidRDefault="001E4804"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68104A" w:rsidRDefault="0068104A" w:rsidP="001E4804">
      <w:pPr>
        <w:widowControl w:val="0"/>
        <w:suppressAutoHyphens/>
        <w:autoSpaceDE w:val="0"/>
        <w:spacing w:after="0" w:line="240" w:lineRule="auto"/>
        <w:jc w:val="both"/>
        <w:rPr>
          <w:rFonts w:ascii="Times New Roman" w:eastAsia="Arial" w:hAnsi="Times New Roman" w:cs="Times New Roman"/>
          <w:kern w:val="1"/>
          <w:sz w:val="24"/>
          <w:szCs w:val="24"/>
          <w:highlight w:val="yellow"/>
          <w:lang w:eastAsia="ar-SA"/>
        </w:rPr>
      </w:pPr>
    </w:p>
    <w:p w:rsidR="00A062B7" w:rsidRPr="00A062B7" w:rsidRDefault="00A062B7" w:rsidP="001E4804">
      <w:pPr>
        <w:widowControl w:val="0"/>
        <w:suppressAutoHyphens/>
        <w:autoSpaceDE w:val="0"/>
        <w:spacing w:after="0" w:line="240" w:lineRule="auto"/>
        <w:jc w:val="both"/>
        <w:rPr>
          <w:rFonts w:ascii="Times New Roman" w:eastAsia="Arial" w:hAnsi="Times New Roman" w:cs="Times New Roman"/>
          <w:kern w:val="1"/>
          <w:sz w:val="24"/>
          <w:szCs w:val="24"/>
          <w:lang w:eastAsia="ar-SA"/>
        </w:rPr>
      </w:pP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8"/>
      <w:bookmarkEnd w:id="19"/>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59"/>
      <w:bookmarkEnd w:id="20"/>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A062B7">
        <w:rPr>
          <w:rFonts w:ascii="Times New Roman" w:eastAsia="Times New Roman" w:hAnsi="Times New Roman" w:cs="Times New Roman"/>
          <w:sz w:val="24"/>
          <w:szCs w:val="24"/>
          <w:shd w:val="clear" w:color="auto" w:fill="FFFFFF"/>
          <w:lang w:eastAsia="ar-SA"/>
        </w:rPr>
        <w:t xml:space="preserve">При заключении и исполнении </w:t>
      </w:r>
      <w:r>
        <w:rPr>
          <w:rFonts w:ascii="Times New Roman" w:eastAsia="Times New Roman" w:hAnsi="Times New Roman" w:cs="Times New Roman"/>
          <w:sz w:val="24"/>
          <w:szCs w:val="24"/>
          <w:shd w:val="clear" w:color="auto" w:fill="FFFFFF"/>
          <w:lang w:eastAsia="ar-SA"/>
        </w:rPr>
        <w:t>К</w:t>
      </w:r>
      <w:r w:rsidRPr="00A062B7">
        <w:rPr>
          <w:rFonts w:ascii="Times New Roman" w:eastAsia="Times New Roman" w:hAnsi="Times New Roman" w:cs="Times New Roman"/>
          <w:sz w:val="24"/>
          <w:szCs w:val="24"/>
          <w:shd w:val="clear" w:color="auto" w:fill="FFFFFF"/>
          <w:lang w:eastAsia="ar-SA"/>
        </w:rPr>
        <w:t xml:space="preserve">онтракта изменение его условий не допускается, за исключением случаев, предусмотренных статьей 34 и </w:t>
      </w:r>
      <w:hyperlink r:id="rId9" w:anchor="dst101309" w:history="1">
        <w:r w:rsidRPr="00A062B7">
          <w:rPr>
            <w:rFonts w:ascii="Times New Roman" w:eastAsia="Times New Roman" w:hAnsi="Times New Roman" w:cs="Times New Roman"/>
            <w:sz w:val="24"/>
            <w:szCs w:val="24"/>
            <w:shd w:val="clear" w:color="auto" w:fill="FFFFFF"/>
            <w:lang w:eastAsia="ar-SA"/>
          </w:rPr>
          <w:t>статьей 95</w:t>
        </w:r>
      </w:hyperlink>
      <w:r w:rsidRPr="00A062B7">
        <w:rPr>
          <w:rFonts w:ascii="Times New Roman" w:eastAsia="Times New Roman" w:hAnsi="Times New Roman" w:cs="Times New Roman"/>
          <w:sz w:val="24"/>
          <w:szCs w:val="24"/>
          <w:shd w:val="clear" w:color="auto" w:fill="FFFFFF"/>
          <w:lang w:eastAsia="ar-SA"/>
        </w:rPr>
        <w:t xml:space="preserve"> Федерального закона </w:t>
      </w:r>
      <w:r w:rsidRPr="00A062B7">
        <w:rPr>
          <w:rFonts w:ascii="Times New Roman" w:eastAsia="Times New Roman" w:hAnsi="Times New Roman" w:cs="Times New Roman"/>
          <w:sz w:val="24"/>
          <w:szCs w:val="24"/>
          <w:lang w:eastAsia="ar-SA"/>
        </w:rPr>
        <w:t>от 05.04.2013 № 44-ФЗ.</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FE46AE">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364E43">
        <w:rPr>
          <w:rFonts w:ascii="Times New Roman" w:eastAsia="Times New Roman" w:hAnsi="Times New Roman" w:cs="Times New Roman"/>
          <w:sz w:val="24"/>
          <w:szCs w:val="24"/>
          <w:lang w:eastAsia="ar-SA"/>
        </w:rPr>
        <w:t xml:space="preserve"> (код бюджетной </w:t>
      </w:r>
      <w:r w:rsidR="00364E43" w:rsidRPr="00364E43">
        <w:rPr>
          <w:rFonts w:ascii="Times New Roman" w:eastAsia="Times New Roman" w:hAnsi="Times New Roman" w:cs="Times New Roman"/>
          <w:sz w:val="24"/>
          <w:szCs w:val="24"/>
          <w:lang w:eastAsia="ar-SA"/>
        </w:rPr>
        <w:t>классификации</w:t>
      </w:r>
      <w:r w:rsidR="00673CEC" w:rsidRPr="00364E43">
        <w:rPr>
          <w:rFonts w:ascii="Times New Roman" w:eastAsia="Times New Roman" w:hAnsi="Times New Roman" w:cs="Times New Roman"/>
          <w:color w:val="000000" w:themeColor="text1"/>
          <w:sz w:val="24"/>
          <w:szCs w:val="24"/>
          <w:lang w:eastAsia="ar-SA"/>
        </w:rPr>
        <w:t xml:space="preserve"> </w:t>
      </w:r>
      <w:r w:rsidR="00BB3246" w:rsidRPr="00BB3246">
        <w:rPr>
          <w:rFonts w:ascii="Times New Roman" w:eastAsia="Times New Roman" w:hAnsi="Times New Roman" w:cs="Times New Roman"/>
          <w:bCs/>
          <w:color w:val="000000" w:themeColor="text1"/>
          <w:sz w:val="24"/>
          <w:szCs w:val="24"/>
          <w:lang w:eastAsia="ru-RU"/>
        </w:rPr>
        <w:t>177 0310-10401-90049-244</w:t>
      </w:r>
      <w:r w:rsidR="00364E43" w:rsidRPr="00364E43">
        <w:rPr>
          <w:rFonts w:ascii="Times New Roman" w:eastAsia="Times New Roman" w:hAnsi="Times New Roman" w:cs="Times New Roman"/>
          <w:color w:val="000000" w:themeColor="text1"/>
          <w:sz w:val="24"/>
          <w:szCs w:val="24"/>
          <w:lang w:eastAsia="ru-RU"/>
        </w:rPr>
        <w:t>)</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1" w:name="Par1475"/>
      <w:bookmarkEnd w:id="21"/>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8F3007">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0" w:line="240" w:lineRule="auto"/>
        <w:ind w:firstLine="709"/>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4. ПОРЯДОК, СРОКИ И УСЛОВИЯ ПОСТАВКИ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443D01">
        <w:rPr>
          <w:rFonts w:ascii="Times New Roman" w:eastAsia="Times New Roman" w:hAnsi="Times New Roman" w:cs="Times New Roman"/>
          <w:sz w:val="24"/>
          <w:szCs w:val="24"/>
          <w:lang w:eastAsia="ar-SA"/>
        </w:rPr>
        <w:t>10</w:t>
      </w:r>
      <w:r w:rsidRPr="00A062B7">
        <w:rPr>
          <w:rFonts w:ascii="Times New Roman" w:eastAsia="Times New Roman" w:hAnsi="Times New Roman" w:cs="Times New Roman"/>
          <w:sz w:val="24"/>
          <w:szCs w:val="24"/>
          <w:lang w:eastAsia="ar-SA"/>
        </w:rPr>
        <w:t xml:space="preserve"> (</w:t>
      </w:r>
      <w:r w:rsidR="00443D01">
        <w:rPr>
          <w:rFonts w:ascii="Times New Roman" w:eastAsia="Times New Roman" w:hAnsi="Times New Roman" w:cs="Times New Roman"/>
          <w:sz w:val="24"/>
          <w:szCs w:val="24"/>
          <w:lang w:eastAsia="ar-SA"/>
        </w:rPr>
        <w:t>десяти</w:t>
      </w:r>
      <w:r w:rsidRPr="00A062B7">
        <w:rPr>
          <w:rFonts w:ascii="Times New Roman" w:eastAsia="Times New Roman" w:hAnsi="Times New Roman" w:cs="Times New Roman"/>
          <w:sz w:val="24"/>
          <w:szCs w:val="24"/>
          <w:lang w:eastAsia="ar-SA"/>
        </w:rPr>
        <w:t xml:space="preserve">) </w:t>
      </w:r>
      <w:r w:rsidR="00D459D3">
        <w:rPr>
          <w:rFonts w:ascii="Times New Roman" w:eastAsia="Times New Roman" w:hAnsi="Times New Roman" w:cs="Times New Roman"/>
          <w:sz w:val="24"/>
          <w:szCs w:val="24"/>
          <w:lang w:eastAsia="ar-SA"/>
        </w:rPr>
        <w:t>рабочих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CE72FA">
        <w:rPr>
          <w:rFonts w:ascii="Times New Roman" w:hAnsi="Times New Roman"/>
          <w:sz w:val="24"/>
          <w:szCs w:val="24"/>
        </w:rPr>
        <w:t>Пермь</w:t>
      </w:r>
      <w:r w:rsidR="00077DE3" w:rsidRPr="00077DE3">
        <w:rPr>
          <w:rFonts w:ascii="Times New Roman" w:hAnsi="Times New Roman"/>
          <w:sz w:val="24"/>
          <w:szCs w:val="24"/>
        </w:rPr>
        <w:t xml:space="preserve">, ул. </w:t>
      </w:r>
      <w:r w:rsidR="00D459D3">
        <w:rPr>
          <w:rFonts w:ascii="Times New Roman" w:hAnsi="Times New Roman"/>
          <w:sz w:val="24"/>
          <w:szCs w:val="24"/>
        </w:rPr>
        <w:t>Белинского</w:t>
      </w:r>
      <w:r w:rsidR="006276F9" w:rsidRPr="00077DE3">
        <w:rPr>
          <w:rFonts w:ascii="Times New Roman" w:hAnsi="Times New Roman"/>
          <w:sz w:val="24"/>
          <w:szCs w:val="24"/>
        </w:rPr>
        <w:t xml:space="preserve">, </w:t>
      </w:r>
      <w:r w:rsidR="006276F9">
        <w:rPr>
          <w:rFonts w:ascii="Times New Roman" w:hAnsi="Times New Roman"/>
          <w:sz w:val="24"/>
          <w:szCs w:val="24"/>
        </w:rPr>
        <w:t>5</w:t>
      </w:r>
      <w:r w:rsidR="007447E3">
        <w:rPr>
          <w:rFonts w:ascii="Times New Roman" w:hAnsi="Times New Roman"/>
          <w:sz w:val="24"/>
          <w:szCs w:val="24"/>
        </w:rPr>
        <w:t>2</w:t>
      </w:r>
      <w:r w:rsidR="00077DE3" w:rsidRPr="00077DE3">
        <w:rPr>
          <w:rFonts w:ascii="Times New Roman" w:hAnsi="Times New Roman"/>
          <w:sz w:val="24"/>
          <w:szCs w:val="24"/>
        </w:rPr>
        <w:t>.</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w:t>
      </w:r>
      <w:r w:rsidRPr="00A062B7">
        <w:rPr>
          <w:rFonts w:ascii="Times New Roman" w:eastAsia="Times New Roman" w:hAnsi="Times New Roman" w:cs="Times New Roman"/>
          <w:sz w:val="24"/>
          <w:szCs w:val="24"/>
          <w:lang w:eastAsia="ar-SA"/>
        </w:rPr>
        <w:lastRenderedPageBreak/>
        <w:t>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9.00 ч. до 13.00 ч. и с 14.00 ч. до 17.00 ч.; пятница с 9.00 ч. до 16.00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6276F9">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4.7.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Pr="006276F9" w:rsidRDefault="00A062B7" w:rsidP="006276F9">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w:t>
      </w:r>
      <w:r w:rsidRPr="006276F9">
        <w:rPr>
          <w:rFonts w:ascii="Times New Roman" w:eastAsia="Times New Roman" w:hAnsi="Times New Roman" w:cs="Times New Roman"/>
          <w:sz w:val="24"/>
          <w:szCs w:val="24"/>
          <w:lang w:eastAsia="ar-SA"/>
        </w:rPr>
        <w:t>документы, подтверждающие качество Товара, предусмотренные пунктом 7.1 настоящего Контракта, а также техническую и (или) эксплуатационную документацию производителя (изготовителя) Товара.</w:t>
      </w:r>
    </w:p>
    <w:p w:rsidR="006276F9" w:rsidRPr="006276F9" w:rsidRDefault="00657D3C" w:rsidP="006276F9">
      <w:pPr>
        <w:suppressAutoHyphens/>
        <w:spacing w:after="0" w:line="240" w:lineRule="auto"/>
        <w:ind w:firstLine="708"/>
        <w:jc w:val="both"/>
        <w:rPr>
          <w:rFonts w:ascii="Times New Roman" w:eastAsia="Times New Roman" w:hAnsi="Times New Roman" w:cs="Times New Roman"/>
          <w:sz w:val="24"/>
          <w:szCs w:val="24"/>
          <w:lang w:eastAsia="ar-SA"/>
        </w:rPr>
      </w:pPr>
      <w:r w:rsidRPr="006276F9">
        <w:rPr>
          <w:rFonts w:ascii="Times New Roman" w:eastAsia="Times New Roman" w:hAnsi="Times New Roman" w:cs="Times New Roman"/>
          <w:sz w:val="24"/>
          <w:szCs w:val="24"/>
          <w:lang w:eastAsia="ar-SA"/>
        </w:rPr>
        <w:t xml:space="preserve">4.9. </w:t>
      </w:r>
      <w:r w:rsidR="006276F9" w:rsidRPr="006276F9">
        <w:rPr>
          <w:rFonts w:ascii="Times New Roman" w:eastAsia="Times New Roman" w:hAnsi="Times New Roman" w:cs="Times New Roman"/>
          <w:sz w:val="24"/>
          <w:szCs w:val="24"/>
          <w:lang w:eastAsia="ar-SA"/>
        </w:rPr>
        <w:t>Ответственным за исполнение Контракта со стороны Государственного заказчика в части взаимодействия с Поставщиком при исполнении, изменении, расторжении Контракта, применения мер ответственности и совершения иных действий в случае нарушения Поставщиком или Заказчиком условий Контракта, в части приемки поставленного Товара, включающей экспертизу поставленного Товара, является</w:t>
      </w:r>
      <w:r w:rsidR="00AE089B">
        <w:rPr>
          <w:rFonts w:ascii="Times New Roman" w:eastAsia="Times New Roman" w:hAnsi="Times New Roman" w:cs="Times New Roman"/>
          <w:sz w:val="24"/>
          <w:szCs w:val="24"/>
          <w:lang w:eastAsia="ar-SA"/>
        </w:rPr>
        <w:t xml:space="preserve"> заместитель</w:t>
      </w:r>
      <w:r w:rsidR="006276F9" w:rsidRPr="006276F9">
        <w:rPr>
          <w:rFonts w:ascii="Times New Roman" w:eastAsia="Times New Roman" w:hAnsi="Times New Roman" w:cs="Times New Roman"/>
          <w:sz w:val="24"/>
          <w:szCs w:val="24"/>
          <w:lang w:eastAsia="ar-SA"/>
        </w:rPr>
        <w:t xml:space="preserve"> начальник </w:t>
      </w:r>
      <w:r w:rsidR="00AE089B">
        <w:rPr>
          <w:rFonts w:ascii="Times New Roman" w:eastAsia="Times New Roman" w:hAnsi="Times New Roman" w:cs="Times New Roman"/>
          <w:sz w:val="24"/>
          <w:szCs w:val="24"/>
          <w:lang w:eastAsia="ar-SA"/>
        </w:rPr>
        <w:t>5 пожарно-спасательной части</w:t>
      </w:r>
      <w:r w:rsidR="006276F9" w:rsidRPr="006276F9">
        <w:rPr>
          <w:rFonts w:ascii="Times New Roman" w:eastAsia="Times New Roman" w:hAnsi="Times New Roman" w:cs="Times New Roman"/>
          <w:sz w:val="24"/>
          <w:szCs w:val="24"/>
          <w:lang w:eastAsia="ar-SA"/>
        </w:rPr>
        <w:t xml:space="preserve"> </w:t>
      </w:r>
      <w:r w:rsidR="00AE089B">
        <w:rPr>
          <w:rFonts w:ascii="Times New Roman" w:eastAsia="Times New Roman" w:hAnsi="Times New Roman" w:cs="Times New Roman"/>
          <w:sz w:val="24"/>
          <w:szCs w:val="24"/>
          <w:lang w:eastAsia="ar-SA"/>
        </w:rPr>
        <w:t xml:space="preserve">10 пожарно спасательного отряда ФПС ГПС </w:t>
      </w:r>
      <w:r w:rsidR="006276F9" w:rsidRPr="006276F9">
        <w:rPr>
          <w:rFonts w:ascii="Times New Roman" w:eastAsia="Times New Roman" w:hAnsi="Times New Roman" w:cs="Times New Roman"/>
          <w:sz w:val="24"/>
          <w:szCs w:val="24"/>
          <w:lang w:eastAsia="ar-SA"/>
        </w:rPr>
        <w:t>Главного управления</w:t>
      </w:r>
      <w:r w:rsidR="0027643C">
        <w:rPr>
          <w:rFonts w:ascii="Times New Roman" w:eastAsia="Times New Roman" w:hAnsi="Times New Roman" w:cs="Times New Roman"/>
          <w:sz w:val="24"/>
          <w:szCs w:val="24"/>
          <w:lang w:eastAsia="ar-SA"/>
        </w:rPr>
        <w:t xml:space="preserve">          </w:t>
      </w:r>
      <w:r w:rsidR="006276F9" w:rsidRPr="006276F9">
        <w:rPr>
          <w:rFonts w:ascii="Times New Roman" w:eastAsia="Times New Roman" w:hAnsi="Times New Roman" w:cs="Times New Roman"/>
          <w:sz w:val="24"/>
          <w:szCs w:val="24"/>
          <w:lang w:eastAsia="ar-SA"/>
        </w:rPr>
        <w:t xml:space="preserve">МЧС России по Пермскому краю </w:t>
      </w:r>
      <w:r w:rsidR="00AE089B">
        <w:rPr>
          <w:rFonts w:ascii="Times New Roman" w:eastAsia="Times New Roman" w:hAnsi="Times New Roman" w:cs="Times New Roman"/>
          <w:sz w:val="24"/>
          <w:szCs w:val="24"/>
          <w:lang w:eastAsia="ar-SA"/>
        </w:rPr>
        <w:t>Русских Максим Эдуардович</w:t>
      </w:r>
      <w:r w:rsidR="006276F9" w:rsidRPr="006276F9">
        <w:rPr>
          <w:rFonts w:ascii="Times New Roman" w:eastAsia="Times New Roman" w:hAnsi="Times New Roman" w:cs="Times New Roman"/>
          <w:sz w:val="24"/>
          <w:szCs w:val="24"/>
          <w:lang w:eastAsia="ar-SA"/>
        </w:rPr>
        <w:t xml:space="preserve"> (далее – Ответственное лицо).</w:t>
      </w:r>
    </w:p>
    <w:p w:rsidR="00A062B7" w:rsidRPr="00077DE3" w:rsidRDefault="00A062B7" w:rsidP="006276F9">
      <w:pPr>
        <w:suppressAutoHyphens/>
        <w:spacing w:after="0" w:line="240" w:lineRule="auto"/>
        <w:jc w:val="both"/>
        <w:rPr>
          <w:rFonts w:ascii="Times New Roman" w:eastAsia="Times New Roman" w:hAnsi="Times New Roman" w:cs="Times New Roman"/>
          <w:sz w:val="24"/>
          <w:szCs w:val="24"/>
          <w:lang w:eastAsia="ar-SA"/>
        </w:rPr>
      </w:pPr>
    </w:p>
    <w:p w:rsidR="00A062B7" w:rsidRPr="00A062B7" w:rsidRDefault="00A062B7" w:rsidP="00A062B7">
      <w:pPr>
        <w:widowControl w:val="0"/>
        <w:suppressAutoHyphens/>
        <w:autoSpaceDE w:val="0"/>
        <w:spacing w:after="0" w:line="240" w:lineRule="auto"/>
        <w:ind w:firstLine="567"/>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5. ПОРЯДОК ПРИЕМКИ ТОВАРА</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2" w:name="Par1482"/>
      <w:bookmarkStart w:id="23" w:name="Par1485"/>
      <w:bookmarkEnd w:id="22"/>
      <w:bookmarkEnd w:id="23"/>
      <w:r w:rsidRPr="00A062B7">
        <w:rPr>
          <w:rFonts w:ascii="Times New Roman" w:eastAsia="Times New Roman" w:hAnsi="Times New Roman" w:cs="Times New Roman"/>
          <w:sz w:val="24"/>
          <w:szCs w:val="24"/>
          <w:lang w:eastAsia="ar-SA"/>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077DE3">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C96911" w:rsidRPr="00A92C78"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 xml:space="preserve">подписываются </w:t>
      </w:r>
      <w:r w:rsidRPr="00A92C78">
        <w:rPr>
          <w:rFonts w:ascii="Times New Roman" w:hAnsi="Times New Roman" w:cs="Times New Roman"/>
          <w:sz w:val="24"/>
          <w:szCs w:val="24"/>
        </w:rPr>
        <w:lastRenderedPageBreak/>
        <w:t>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в день оформления Акта приемки           (ф.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4" w:name="P1489"/>
      <w:bookmarkEnd w:id="24"/>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поставленного Товара, предусмотренного контрактом,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 xml:space="preserve">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w:t>
      </w:r>
      <w:r w:rsidRPr="00A062B7">
        <w:rPr>
          <w:rFonts w:ascii="Times New Roman" w:eastAsia="Arial" w:hAnsi="Times New Roman" w:cs="Times New Roman"/>
          <w:sz w:val="24"/>
          <w:szCs w:val="24"/>
          <w:lang w:eastAsia="ar-SA"/>
        </w:rPr>
        <w:lastRenderedPageBreak/>
        <w:t>экземпляр для Государственного заказчика и один экземпляр для Поставщика) или 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6. ОТВЕТСТВЕННОСТЬ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5" w:name="Par968"/>
      <w:bookmarkEnd w:id="25"/>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0"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70"/>
      <w:bookmarkEnd w:id="26"/>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7" w:name="Par971"/>
      <w:bookmarkStart w:id="28" w:name="Par972"/>
      <w:bookmarkEnd w:id="27"/>
      <w:bookmarkEnd w:id="28"/>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9" w:name="Par975"/>
      <w:bookmarkEnd w:id="29"/>
      <w:r w:rsidRPr="00A062B7">
        <w:rPr>
          <w:rFonts w:ascii="Times New Roman" w:eastAsia="Arial" w:hAnsi="Times New Roman" w:cs="Times New Roman"/>
          <w:kern w:val="1"/>
          <w:sz w:val="24"/>
          <w:szCs w:val="24"/>
          <w:lang w:eastAsia="ar-SA"/>
        </w:rPr>
        <w:t>6.8. Применение неустойки (штрафа, пени) не освобождает Стороны от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6.10. Общая сумма начисленных штрафов за ненадлежащее исполнение Государственным заказчиком обязательств, предусмотренных Контрактом, не может превышать </w:t>
      </w:r>
      <w:r w:rsidRPr="00A062B7">
        <w:rPr>
          <w:rFonts w:ascii="Times New Roman" w:eastAsia="Arial" w:hAnsi="Times New Roman" w:cs="Times New Roman"/>
          <w:kern w:val="1"/>
          <w:sz w:val="24"/>
          <w:szCs w:val="24"/>
          <w:lang w:eastAsia="ar-SA"/>
        </w:rPr>
        <w:lastRenderedPageBreak/>
        <w:t>цену Контракта.</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6.11.</w:t>
      </w:r>
      <w:r w:rsidRPr="00A062B7">
        <w:rPr>
          <w:rFonts w:ascii="Times New Roman" w:eastAsia="Times New Roman" w:hAnsi="Times New Roman" w:cs="Times New Roman"/>
          <w:color w:val="FF0000"/>
          <w:sz w:val="24"/>
          <w:szCs w:val="24"/>
          <w:lang w:eastAsia="ar-SA"/>
        </w:rPr>
        <w:t xml:space="preserve"> </w:t>
      </w:r>
      <w:r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A062B7"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Pr>
          <w:rFonts w:ascii="Times New Roman" w:hAnsi="Times New Roman"/>
          <w:sz w:val="24"/>
          <w:szCs w:val="24"/>
        </w:rPr>
        <w:t>3</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Pr="00A062B7" w:rsidRDefault="00A062B7" w:rsidP="00A062B7">
      <w:pPr>
        <w:tabs>
          <w:tab w:val="left" w:pos="5954"/>
        </w:tabs>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7. КАЧЕСТВО ТОВАРА. ГАРАНТИЙНЫЙ СРОК</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8. СРОК ДЕЙСТВИЯ КОНТРАКТА,</w:t>
      </w: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673CEC">
        <w:rPr>
          <w:rFonts w:ascii="Times New Roman" w:eastAsia="Times New Roman" w:hAnsi="Times New Roman" w:cs="Times New Roman"/>
          <w:bCs/>
          <w:sz w:val="24"/>
          <w:szCs w:val="24"/>
          <w:lang w:eastAsia="ar-SA"/>
        </w:rPr>
        <w:t xml:space="preserve">и и действует до </w:t>
      </w:r>
      <w:r w:rsidR="000759F8" w:rsidRPr="000759F8">
        <w:rPr>
          <w:rFonts w:ascii="Times New Roman" w:eastAsia="Times New Roman" w:hAnsi="Times New Roman" w:cs="Times New Roman"/>
          <w:bCs/>
          <w:sz w:val="24"/>
          <w:szCs w:val="24"/>
          <w:lang w:eastAsia="ar-SA"/>
        </w:rPr>
        <w:t>11</w:t>
      </w:r>
      <w:r w:rsidR="00673CEC">
        <w:rPr>
          <w:rFonts w:ascii="Times New Roman" w:eastAsia="Times New Roman" w:hAnsi="Times New Roman" w:cs="Times New Roman"/>
          <w:bCs/>
          <w:sz w:val="24"/>
          <w:szCs w:val="24"/>
          <w:lang w:eastAsia="ar-SA"/>
        </w:rPr>
        <w:t xml:space="preserve"> </w:t>
      </w:r>
      <w:r w:rsidR="008F0C16">
        <w:rPr>
          <w:rFonts w:ascii="Times New Roman" w:eastAsia="Times New Roman" w:hAnsi="Times New Roman" w:cs="Times New Roman"/>
          <w:bCs/>
          <w:sz w:val="24"/>
          <w:szCs w:val="24"/>
          <w:lang w:eastAsia="ar-SA"/>
        </w:rPr>
        <w:t>декабря</w:t>
      </w:r>
      <w:r w:rsidR="00673CEC">
        <w:rPr>
          <w:rFonts w:ascii="Times New Roman" w:eastAsia="Times New Roman" w:hAnsi="Times New Roman" w:cs="Times New Roman"/>
          <w:bCs/>
          <w:sz w:val="24"/>
          <w:szCs w:val="24"/>
          <w:lang w:eastAsia="ar-SA"/>
        </w:rPr>
        <w:t xml:space="preserve"> 202</w:t>
      </w:r>
      <w:r w:rsidR="000759F8" w:rsidRPr="000759F8">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color w:val="000000"/>
          <w:sz w:val="24"/>
          <w:szCs w:val="24"/>
          <w:shd w:val="clear" w:color="auto" w:fill="FFFFFF"/>
          <w:lang w:eastAsia="ar-SA"/>
        </w:rPr>
      </w:pPr>
      <w:r w:rsidRPr="00A062B7">
        <w:rPr>
          <w:rFonts w:ascii="Times New Roman" w:eastAsia="Times New Roman" w:hAnsi="Times New Roman" w:cs="Times New Roman"/>
          <w:sz w:val="24"/>
          <w:szCs w:val="24"/>
          <w:lang w:eastAsia="ar-SA"/>
        </w:rPr>
        <w:t xml:space="preserve">8.3. </w:t>
      </w:r>
      <w:r w:rsidRPr="00A062B7">
        <w:rPr>
          <w:rFonts w:ascii="Times New Roman" w:eastAsia="Times New Roman" w:hAnsi="Times New Roman" w:cs="Times New Roman"/>
          <w:color w:val="000000"/>
          <w:sz w:val="24"/>
          <w:szCs w:val="24"/>
          <w:shd w:val="clear" w:color="auto" w:fill="FFFFFF"/>
          <w:lang w:eastAsia="ar-SA"/>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shd w:val="clear" w:color="auto" w:fill="FFFFFF"/>
          <w:lang w:eastAsia="ar-SA"/>
        </w:rPr>
      </w:pPr>
      <w:r w:rsidRPr="00A062B7">
        <w:rPr>
          <w:rFonts w:ascii="Times New Roman" w:eastAsia="Arial" w:hAnsi="Times New Roman" w:cs="Times New Roman"/>
          <w:kern w:val="1"/>
          <w:sz w:val="24"/>
          <w:szCs w:val="24"/>
          <w:lang w:eastAsia="ar-SA"/>
        </w:rPr>
        <w:t xml:space="preserve">8.4. Стороны вправе принять решение об одностороннем отказе от исполнения Контракта </w:t>
      </w:r>
      <w:r w:rsidRPr="0050541F">
        <w:rPr>
          <w:rFonts w:ascii="Times New Roman" w:eastAsia="Arial" w:hAnsi="Times New Roman" w:cs="Times New Roman"/>
          <w:kern w:val="1"/>
          <w:sz w:val="24"/>
          <w:szCs w:val="24"/>
          <w:shd w:val="clear" w:color="auto" w:fill="FFFFFF"/>
          <w:lang w:eastAsia="ar-SA"/>
        </w:rPr>
        <w:t>в соответствии с положениями </w:t>
      </w:r>
      <w:hyperlink r:id="rId13" w:anchor="dst101325" w:history="1">
        <w:r w:rsidRPr="0050541F">
          <w:rPr>
            <w:rFonts w:ascii="Times New Roman" w:eastAsia="Arial" w:hAnsi="Times New Roman" w:cs="Times New Roman"/>
            <w:kern w:val="1"/>
            <w:sz w:val="24"/>
            <w:szCs w:val="24"/>
            <w:shd w:val="clear" w:color="auto" w:fill="FFFFFF"/>
            <w:lang w:eastAsia="ar-SA"/>
          </w:rPr>
          <w:t>частей 8</w:t>
        </w:r>
      </w:hyperlink>
      <w:r w:rsidRPr="0050541F">
        <w:rPr>
          <w:rFonts w:ascii="Times New Roman" w:eastAsia="Arial" w:hAnsi="Times New Roman" w:cs="Times New Roman"/>
          <w:kern w:val="1"/>
          <w:sz w:val="24"/>
          <w:szCs w:val="24"/>
          <w:shd w:val="clear" w:color="auto" w:fill="FFFFFF"/>
          <w:lang w:eastAsia="ar-SA"/>
        </w:rPr>
        <w:t> - </w:t>
      </w:r>
      <w:hyperlink r:id="rId14" w:anchor="dst101328" w:history="1">
        <w:r w:rsidRPr="0050541F">
          <w:rPr>
            <w:rFonts w:ascii="Times New Roman" w:eastAsia="Arial" w:hAnsi="Times New Roman" w:cs="Times New Roman"/>
            <w:kern w:val="1"/>
            <w:sz w:val="24"/>
            <w:szCs w:val="24"/>
            <w:shd w:val="clear" w:color="auto" w:fill="FFFFFF"/>
            <w:lang w:eastAsia="ar-SA"/>
          </w:rPr>
          <w:t>11</w:t>
        </w:r>
      </w:hyperlink>
      <w:r w:rsidRPr="0050541F">
        <w:rPr>
          <w:rFonts w:ascii="Times New Roman" w:eastAsia="Arial" w:hAnsi="Times New Roman" w:cs="Times New Roman"/>
          <w:kern w:val="1"/>
          <w:sz w:val="24"/>
          <w:szCs w:val="24"/>
          <w:shd w:val="clear" w:color="auto" w:fill="FFFFFF"/>
          <w:lang w:eastAsia="ar-SA"/>
        </w:rPr>
        <w:t>, </w:t>
      </w:r>
      <w:hyperlink r:id="rId15" w:anchor="dst101330" w:history="1">
        <w:r w:rsidRPr="0050541F">
          <w:rPr>
            <w:rFonts w:ascii="Times New Roman" w:eastAsia="Arial" w:hAnsi="Times New Roman" w:cs="Times New Roman"/>
            <w:kern w:val="1"/>
            <w:sz w:val="24"/>
            <w:szCs w:val="24"/>
            <w:shd w:val="clear" w:color="auto" w:fill="FFFFFF"/>
            <w:lang w:eastAsia="ar-SA"/>
          </w:rPr>
          <w:t>13</w:t>
        </w:r>
      </w:hyperlink>
      <w:r w:rsidRPr="0050541F">
        <w:rPr>
          <w:rFonts w:ascii="Times New Roman" w:eastAsia="Arial" w:hAnsi="Times New Roman" w:cs="Times New Roman"/>
          <w:kern w:val="1"/>
          <w:sz w:val="24"/>
          <w:szCs w:val="24"/>
          <w:shd w:val="clear" w:color="auto" w:fill="FFFFFF"/>
          <w:lang w:eastAsia="ar-SA"/>
        </w:rPr>
        <w:t> - </w:t>
      </w:r>
      <w:hyperlink r:id="rId16" w:anchor="dst101795" w:history="1">
        <w:r w:rsidRPr="0050541F">
          <w:rPr>
            <w:rFonts w:ascii="Times New Roman" w:eastAsia="Arial" w:hAnsi="Times New Roman" w:cs="Times New Roman"/>
            <w:kern w:val="1"/>
            <w:sz w:val="24"/>
            <w:szCs w:val="24"/>
            <w:shd w:val="clear" w:color="auto" w:fill="FFFFFF"/>
            <w:lang w:eastAsia="ar-SA"/>
          </w:rPr>
          <w:t>19</w:t>
        </w:r>
      </w:hyperlink>
      <w:r w:rsidRPr="0050541F">
        <w:rPr>
          <w:rFonts w:ascii="Times New Roman" w:eastAsia="Arial" w:hAnsi="Times New Roman" w:cs="Times New Roman"/>
          <w:kern w:val="1"/>
          <w:sz w:val="24"/>
          <w:szCs w:val="24"/>
          <w:shd w:val="clear" w:color="auto" w:fill="FFFFFF"/>
          <w:lang w:eastAsia="ar-SA"/>
        </w:rPr>
        <w:t>, </w:t>
      </w:r>
      <w:hyperlink r:id="rId17" w:anchor="dst101338" w:history="1">
        <w:r w:rsidRPr="0050541F">
          <w:rPr>
            <w:rFonts w:ascii="Times New Roman" w:eastAsia="Arial" w:hAnsi="Times New Roman" w:cs="Times New Roman"/>
            <w:kern w:val="1"/>
            <w:sz w:val="24"/>
            <w:szCs w:val="24"/>
            <w:shd w:val="clear" w:color="auto" w:fill="FFFFFF"/>
            <w:lang w:eastAsia="ar-SA"/>
          </w:rPr>
          <w:t>21</w:t>
        </w:r>
      </w:hyperlink>
      <w:r w:rsidRPr="0050541F">
        <w:rPr>
          <w:rFonts w:ascii="Times New Roman" w:eastAsia="Arial" w:hAnsi="Times New Roman" w:cs="Times New Roman"/>
          <w:kern w:val="1"/>
          <w:sz w:val="24"/>
          <w:szCs w:val="24"/>
          <w:shd w:val="clear" w:color="auto" w:fill="FFFFFF"/>
          <w:lang w:eastAsia="ar-SA"/>
        </w:rPr>
        <w:t> - </w:t>
      </w:r>
      <w:hyperlink r:id="rId18" w:anchor="dst101340" w:history="1">
        <w:r w:rsidRPr="0050541F">
          <w:rPr>
            <w:rFonts w:ascii="Times New Roman" w:eastAsia="Arial" w:hAnsi="Times New Roman" w:cs="Times New Roman"/>
            <w:kern w:val="1"/>
            <w:sz w:val="24"/>
            <w:szCs w:val="24"/>
            <w:shd w:val="clear" w:color="auto" w:fill="FFFFFF"/>
            <w:lang w:eastAsia="ar-SA"/>
          </w:rPr>
          <w:t>23</w:t>
        </w:r>
      </w:hyperlink>
      <w:r w:rsidR="00DC25E9">
        <w:rPr>
          <w:rFonts w:ascii="Times New Roman" w:eastAsia="Arial" w:hAnsi="Times New Roman" w:cs="Times New Roman"/>
          <w:kern w:val="1"/>
          <w:sz w:val="24"/>
          <w:szCs w:val="24"/>
          <w:shd w:val="clear" w:color="auto" w:fill="FFFFFF"/>
          <w:lang w:eastAsia="ar-SA"/>
        </w:rPr>
        <w:t xml:space="preserve"> статьи 95</w:t>
      </w:r>
      <w:r w:rsidRPr="0050541F">
        <w:rPr>
          <w:rFonts w:ascii="Times New Roman" w:eastAsia="Arial" w:hAnsi="Times New Roman" w:cs="Times New Roman"/>
          <w:kern w:val="1"/>
          <w:sz w:val="24"/>
          <w:szCs w:val="24"/>
          <w:shd w:val="clear" w:color="auto" w:fill="FFFFFF"/>
          <w:lang w:eastAsia="ar-SA"/>
        </w:rPr>
        <w:t xml:space="preserve"> Федерального закона</w:t>
      </w:r>
      <w:r w:rsidRPr="00A062B7">
        <w:rPr>
          <w:rFonts w:ascii="Times New Roman" w:eastAsia="Arial" w:hAnsi="Times New Roman" w:cs="Times New Roman"/>
          <w:kern w:val="1"/>
          <w:sz w:val="24"/>
          <w:szCs w:val="24"/>
          <w:shd w:val="clear" w:color="auto" w:fill="FFFFFF"/>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A062B7" w:rsidRDefault="00A062B7" w:rsidP="00A062B7">
      <w:pPr>
        <w:suppressAutoHyphens/>
        <w:spacing w:after="0" w:line="240" w:lineRule="auto"/>
        <w:ind w:firstLine="142"/>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9. ОБСТОЯТЕЛЬСТВА НЕПРЕОДОЛИМОЙ СИЛЫ (ФОРС-МАЖОР)</w:t>
      </w: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r w:rsidRPr="00A062B7">
        <w:rPr>
          <w:rFonts w:ascii="Times New Roman" w:eastAsia="Times New Roman" w:hAnsi="Times New Roman" w:cs="Times New Roman"/>
          <w:b/>
          <w:bCs/>
          <w:caps/>
          <w:sz w:val="24"/>
          <w:szCs w:val="24"/>
          <w:lang w:eastAsia="ar-SA"/>
        </w:rPr>
        <w:t>10. Антикоррупционная оговорка</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w:t>
      </w:r>
      <w:r w:rsidRPr="00A062B7">
        <w:rPr>
          <w:rFonts w:ascii="Times New Roman" w:eastAsia="Calibri" w:hAnsi="Times New Roman" w:cs="Times New Roman"/>
          <w:sz w:val="24"/>
          <w:szCs w:val="24"/>
          <w:lang w:eastAsia="ar-SA"/>
        </w:rPr>
        <w:lastRenderedPageBreak/>
        <w:t>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11. РАССМОТРЕНИЕ И РАЗРЕШЕНИЕ СПОРОВ</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 xml:space="preserve">12. ПРОЧИЕ ПОЛОЖЕНИЯ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Default="00A062B7" w:rsidP="002D0D5C">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12.5. Контракт будет считаться исполненным и прекратившим свое действие после </w:t>
      </w:r>
      <w:r w:rsidRPr="00A062B7">
        <w:rPr>
          <w:rFonts w:ascii="Times New Roman" w:eastAsia="Arial" w:hAnsi="Times New Roman" w:cs="Times New Roman"/>
          <w:kern w:val="1"/>
          <w:sz w:val="24"/>
          <w:szCs w:val="24"/>
          <w:lang w:eastAsia="ar-SA"/>
        </w:rPr>
        <w:lastRenderedPageBreak/>
        <w:t>выполнения Сторонами взаимных обязательств по Контракту и осуществления окончательных расчетов между Сторонами.</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A062B7" w:rsidRPr="00A062B7" w:rsidRDefault="00A062B7" w:rsidP="00A062B7">
      <w:pPr>
        <w:widowControl w:val="0"/>
        <w:suppressAutoHyphens/>
        <w:autoSpaceDE w:val="0"/>
        <w:spacing w:after="0" w:line="240" w:lineRule="auto"/>
        <w:ind w:firstLine="540"/>
        <w:jc w:val="both"/>
        <w:rPr>
          <w:rFonts w:ascii="Arial" w:eastAsia="Arial" w:hAnsi="Arial" w:cs="Times New Roman"/>
          <w:b/>
          <w:kern w:val="1"/>
          <w:sz w:val="24"/>
          <w:szCs w:val="24"/>
          <w:lang w:eastAsia="ar-SA"/>
        </w:rPr>
      </w:pPr>
    </w:p>
    <w:p w:rsidR="00A062B7" w:rsidRP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13. АДРЕСА И ПЛАТЕЖНЫЕ РЕКВИЗИТЫ СТОРОН</w:t>
      </w:r>
    </w:p>
    <w:tbl>
      <w:tblPr>
        <w:tblW w:w="0" w:type="auto"/>
        <w:tblInd w:w="108" w:type="dxa"/>
        <w:tblLook w:val="01E0" w:firstRow="1" w:lastRow="1" w:firstColumn="1" w:lastColumn="1" w:noHBand="0" w:noVBand="0"/>
      </w:tblPr>
      <w:tblGrid>
        <w:gridCol w:w="5580"/>
        <w:gridCol w:w="4423"/>
      </w:tblGrid>
      <w:tr w:rsidR="00A062B7" w:rsidRPr="00A062B7" w:rsidTr="008D4B73">
        <w:trPr>
          <w:trHeight w:val="3555"/>
        </w:trPr>
        <w:tc>
          <w:tcPr>
            <w:tcW w:w="5580"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b/>
                <w:sz w:val="24"/>
                <w:szCs w:val="24"/>
                <w:lang w:eastAsia="ar-SA"/>
              </w:rPr>
              <w:t>Поставщик</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Адрес места нахождения: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Почтовый адрес:__________________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ИНН/КПП_________________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дата постановки на учет: 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ОГРН: 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ОКПО: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ОКТМО:________________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ОКАТО:_________________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Банковские реквизиты: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 банка 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Расч.счет: 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Корр./сч: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БИК: 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sz w:val="24"/>
                <w:szCs w:val="24"/>
                <w:lang w:eastAsia="ar-SA"/>
              </w:rPr>
              <w:t>е-</w:t>
            </w:r>
            <w:r w:rsidRPr="00A062B7">
              <w:rPr>
                <w:rFonts w:ascii="Times New Roman" w:eastAsia="Times New Roman" w:hAnsi="Times New Roman" w:cs="Times New Roman"/>
                <w:sz w:val="24"/>
                <w:szCs w:val="24"/>
                <w:lang w:val="en-US" w:eastAsia="ar-SA"/>
              </w:rPr>
              <w:t>mail</w:t>
            </w:r>
            <w:r w:rsidRPr="00A062B7">
              <w:rPr>
                <w:rFonts w:ascii="Times New Roman" w:eastAsia="Times New Roman" w:hAnsi="Times New Roman" w:cs="Times New Roman"/>
                <w:sz w:val="24"/>
                <w:szCs w:val="24"/>
                <w:lang w:eastAsia="ar-SA"/>
              </w:rPr>
              <w:t>:______________________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тел. ___________________________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423" w:type="dxa"/>
          </w:tcPr>
          <w:p w:rsidR="00D33B58" w:rsidRPr="00623B51" w:rsidRDefault="00A062B7" w:rsidP="00D33B58">
            <w:pPr>
              <w:tabs>
                <w:tab w:val="left" w:pos="-159"/>
                <w:tab w:val="left" w:pos="0"/>
                <w:tab w:val="center" w:pos="2094"/>
              </w:tabs>
              <w:spacing w:after="0" w:line="240" w:lineRule="auto"/>
              <w:ind w:left="-18"/>
              <w:rPr>
                <w:rFonts w:ascii="Times New Roman" w:hAnsi="Times New Roman" w:cs="Times New Roman"/>
                <w:b/>
                <w:sz w:val="24"/>
                <w:szCs w:val="24"/>
              </w:rPr>
            </w:pPr>
            <w:r w:rsidRPr="00623B51">
              <w:rPr>
                <w:rFonts w:ascii="Times New Roman" w:eastAsia="Times New Roman" w:hAnsi="Times New Roman" w:cs="Times New Roman"/>
                <w:b/>
                <w:sz w:val="24"/>
                <w:szCs w:val="24"/>
                <w:lang w:eastAsia="ar-SA"/>
              </w:rPr>
              <w:tab/>
            </w:r>
            <w:r w:rsidR="00D33B58" w:rsidRPr="00623B51">
              <w:rPr>
                <w:rFonts w:ascii="Times New Roman" w:hAnsi="Times New Roman" w:cs="Times New Roman"/>
                <w:b/>
                <w:sz w:val="24"/>
                <w:szCs w:val="24"/>
              </w:rPr>
              <w:t>Государственный заказчик</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ИНН/КПП 5902293442/590201001</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Адрес: 614000, Пермский край, г. Пермь,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ул. Екатерининская, дом № 53А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Получатель: УФК по Новосибирской области (Главное управление МЧС России по Пермскому краю, л/с 03561783360)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Банк получателя: ОКЦ № 1 СибГУ БАНКА РОССИИ // УФК по Новосибирской области, г. Новосибирск</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БИК 015004950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Расчетный счет: 03211643000000015111</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Корреспондентский счет (Единый казначейский счет) 40102810445370000043</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ОКОПФ 75104</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ОКПО 08928724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ОКТМО 57 701 000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ОКОГУ 1311500   </w:t>
            </w:r>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lang w:val="en-US"/>
              </w:rPr>
              <w:t>e</w:t>
            </w:r>
            <w:r w:rsidRPr="00623B51">
              <w:rPr>
                <w:rFonts w:ascii="Times New Roman" w:hAnsi="Times New Roman" w:cs="Times New Roman"/>
                <w:sz w:val="24"/>
                <w:szCs w:val="24"/>
              </w:rPr>
              <w:t>-</w:t>
            </w:r>
            <w:r w:rsidRPr="00623B51">
              <w:rPr>
                <w:rFonts w:ascii="Times New Roman" w:hAnsi="Times New Roman" w:cs="Times New Roman"/>
                <w:sz w:val="24"/>
                <w:szCs w:val="24"/>
                <w:lang w:val="en-US"/>
              </w:rPr>
              <w:t>mail</w:t>
            </w:r>
            <w:r w:rsidRPr="00623B51">
              <w:rPr>
                <w:rFonts w:ascii="Times New Roman" w:hAnsi="Times New Roman" w:cs="Times New Roman"/>
                <w:sz w:val="24"/>
                <w:szCs w:val="24"/>
              </w:rPr>
              <w:t xml:space="preserve">: </w:t>
            </w:r>
            <w:hyperlink r:id="rId19" w:history="1">
              <w:r w:rsidRPr="00623B51">
                <w:rPr>
                  <w:rStyle w:val="a8"/>
                  <w:rFonts w:ascii="Times New Roman" w:hAnsi="Times New Roman" w:cs="Times New Roman"/>
                  <w:sz w:val="24"/>
                  <w:szCs w:val="24"/>
                  <w:lang w:val="en-US"/>
                </w:rPr>
                <w:t>zakupki</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umto</w:t>
              </w:r>
              <w:r w:rsidRPr="00623B51">
                <w:rPr>
                  <w:rStyle w:val="a8"/>
                  <w:rFonts w:ascii="Times New Roman" w:hAnsi="Times New Roman" w:cs="Times New Roman"/>
                  <w:sz w:val="24"/>
                  <w:szCs w:val="24"/>
                </w:rPr>
                <w:t>@59.</w:t>
              </w:r>
              <w:r w:rsidRPr="00623B51">
                <w:rPr>
                  <w:rStyle w:val="a8"/>
                  <w:rFonts w:ascii="Times New Roman" w:hAnsi="Times New Roman" w:cs="Times New Roman"/>
                  <w:sz w:val="24"/>
                  <w:szCs w:val="24"/>
                  <w:lang w:val="en-US"/>
                </w:rPr>
                <w:t>mchs</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gov</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ru</w:t>
              </w:r>
            </w:hyperlink>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rPr>
              <w:t>Тел. (342) 258-40-01 (доб. 577) (по заключению контракта)</w:t>
            </w:r>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rPr>
              <w:t xml:space="preserve">Тел. (342) 258-40-01 (доб. </w:t>
            </w:r>
            <w:r w:rsidR="00255977">
              <w:rPr>
                <w:rFonts w:ascii="Times New Roman" w:hAnsi="Times New Roman" w:cs="Times New Roman"/>
                <w:sz w:val="24"/>
                <w:szCs w:val="24"/>
              </w:rPr>
              <w:t>226</w:t>
            </w:r>
            <w:r w:rsidRPr="00623B51">
              <w:rPr>
                <w:rFonts w:ascii="Times New Roman" w:hAnsi="Times New Roman" w:cs="Times New Roman"/>
                <w:sz w:val="24"/>
                <w:szCs w:val="24"/>
              </w:rPr>
              <w:t>) (по исполнению контракта)</w:t>
            </w:r>
          </w:p>
          <w:p w:rsidR="00A062B7" w:rsidRPr="00623B51" w:rsidRDefault="00A062B7" w:rsidP="00D33B58">
            <w:pPr>
              <w:suppressAutoHyphens/>
              <w:spacing w:after="0" w:line="240" w:lineRule="auto"/>
              <w:ind w:right="-170"/>
              <w:jc w:val="both"/>
              <w:rPr>
                <w:rFonts w:ascii="Times New Roman" w:eastAsia="Times New Roman" w:hAnsi="Times New Roman" w:cs="Times New Roman"/>
                <w:b/>
                <w:sz w:val="24"/>
                <w:szCs w:val="24"/>
                <w:lang w:eastAsia="ar-SA"/>
              </w:rPr>
            </w:pP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 /_____________</w:t>
      </w:r>
      <w:r w:rsidR="000E7F7A">
        <w:rPr>
          <w:rFonts w:ascii="Times New Roman" w:eastAsia="Times New Roman" w:hAnsi="Times New Roman" w:cs="Times New Roman"/>
          <w:sz w:val="24"/>
          <w:szCs w:val="24"/>
          <w:lang w:eastAsia="ar-SA"/>
        </w:rPr>
        <w:t xml:space="preserve">/                 </w:t>
      </w:r>
      <w:r w:rsidR="00065CC4">
        <w:rPr>
          <w:rFonts w:ascii="Times New Roman" w:eastAsia="Times New Roman" w:hAnsi="Times New Roman" w:cs="Times New Roman"/>
          <w:sz w:val="24"/>
          <w:szCs w:val="24"/>
          <w:lang w:eastAsia="ar-SA"/>
        </w:rPr>
        <w:t xml:space="preserve">             ________</w:t>
      </w:r>
      <w:r w:rsidRPr="00A062B7">
        <w:rPr>
          <w:rFonts w:ascii="Times New Roman" w:eastAsia="Times New Roman" w:hAnsi="Times New Roman" w:cs="Times New Roman"/>
          <w:sz w:val="24"/>
          <w:szCs w:val="24"/>
          <w:lang w:eastAsia="ar-SA"/>
        </w:rPr>
        <w:t>_______   /_______________/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 xml:space="preserve">Приложение </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iCs/>
          <w:kern w:val="1"/>
          <w:sz w:val="24"/>
          <w:szCs w:val="24"/>
          <w:lang w:eastAsia="ar-SA"/>
        </w:rPr>
      </w:pPr>
      <w:r w:rsidRPr="00A062B7">
        <w:rPr>
          <w:rFonts w:ascii="Times New Roman" w:eastAsia="Times New Roman" w:hAnsi="Times New Roman" w:cs="Times New Roman"/>
          <w:iCs/>
          <w:sz w:val="24"/>
          <w:szCs w:val="24"/>
          <w:lang w:eastAsia="ar-SA"/>
        </w:rPr>
        <w:t xml:space="preserve">к Контракту </w:t>
      </w:r>
      <w:r w:rsidRPr="00A062B7">
        <w:rPr>
          <w:rFonts w:ascii="Times New Roman" w:eastAsia="Times New Roman" w:hAnsi="Times New Roman" w:cs="Times New Roman"/>
          <w:iCs/>
          <w:kern w:val="1"/>
          <w:sz w:val="24"/>
          <w:szCs w:val="24"/>
          <w:lang w:eastAsia="ar-SA"/>
        </w:rPr>
        <w:t>№_________________________</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от «___»______________202</w:t>
      </w:r>
      <w:r w:rsidR="000759F8" w:rsidRPr="00DD4B2A">
        <w:rPr>
          <w:rFonts w:ascii="Times New Roman" w:eastAsia="Times New Roman" w:hAnsi="Times New Roman" w:cs="Times New Roman"/>
          <w:sz w:val="24"/>
          <w:szCs w:val="24"/>
          <w:lang w:eastAsia="ar-SA"/>
        </w:rPr>
        <w:t>6</w:t>
      </w:r>
      <w:r w:rsidR="00F0285C">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г.</w:t>
      </w:r>
    </w:p>
    <w:p w:rsidR="00443D01" w:rsidRPr="00491FDF" w:rsidRDefault="00443D01" w:rsidP="00B26EB0">
      <w:pPr>
        <w:widowControl w:val="0"/>
        <w:suppressAutoHyphens/>
        <w:autoSpaceDE w:val="0"/>
        <w:spacing w:after="60" w:line="240" w:lineRule="auto"/>
        <w:rPr>
          <w:rFonts w:ascii="Times New Roman" w:eastAsia="Times New Roman" w:hAnsi="Times New Roman" w:cs="Times New Roman"/>
          <w:b/>
          <w:sz w:val="20"/>
          <w:szCs w:val="24"/>
          <w:lang w:eastAsia="ar-SA"/>
        </w:rPr>
      </w:pPr>
    </w:p>
    <w:p w:rsidR="00A062B7" w:rsidRPr="00965924" w:rsidRDefault="00A062B7" w:rsidP="00965924">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965924">
        <w:rPr>
          <w:rFonts w:ascii="Times New Roman" w:eastAsia="Times New Roman" w:hAnsi="Times New Roman" w:cs="Times New Roman"/>
          <w:b/>
          <w:sz w:val="24"/>
          <w:szCs w:val="24"/>
          <w:lang w:eastAsia="ar-SA"/>
        </w:rPr>
        <w:t>СПЕЦИФИКАЦИЯ</w:t>
      </w:r>
    </w:p>
    <w:p w:rsidR="00443D01" w:rsidRPr="00491FDF" w:rsidRDefault="00443D01" w:rsidP="00443D01">
      <w:pPr>
        <w:pStyle w:val="a6"/>
        <w:jc w:val="center"/>
        <w:rPr>
          <w:rFonts w:ascii="Times New Roman" w:hAnsi="Times New Roman" w:cs="Times New Roman"/>
          <w:b/>
          <w:sz w:val="20"/>
        </w:rPr>
      </w:pPr>
      <w:bookmarkStart w:id="30" w:name="_GoBack"/>
      <w:bookmarkEnd w:id="30"/>
    </w:p>
    <w:tbl>
      <w:tblPr>
        <w:tblW w:w="96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3686"/>
        <w:gridCol w:w="992"/>
        <w:gridCol w:w="850"/>
        <w:gridCol w:w="1276"/>
        <w:gridCol w:w="1012"/>
      </w:tblGrid>
      <w:tr w:rsidR="00A01226" w:rsidRPr="00A85FE1" w:rsidTr="00436022">
        <w:trPr>
          <w:trHeight w:val="527"/>
        </w:trPr>
        <w:tc>
          <w:tcPr>
            <w:tcW w:w="567"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 п/п</w:t>
            </w:r>
          </w:p>
        </w:tc>
        <w:tc>
          <w:tcPr>
            <w:tcW w:w="1276" w:type="dxa"/>
            <w:shd w:val="clear" w:color="auto" w:fill="auto"/>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Наименование товара</w:t>
            </w:r>
          </w:p>
        </w:tc>
        <w:tc>
          <w:tcPr>
            <w:tcW w:w="3686" w:type="dxa"/>
          </w:tcPr>
          <w:p w:rsidR="00A01226" w:rsidRPr="00A85FE1" w:rsidRDefault="00A01226" w:rsidP="00450058">
            <w:pPr>
              <w:spacing w:after="0"/>
              <w:jc w:val="center"/>
              <w:rPr>
                <w:rFonts w:ascii="Times New Roman" w:hAnsi="Times New Roman" w:cs="Times New Roman"/>
                <w:b/>
                <w:bCs/>
              </w:rPr>
            </w:pPr>
            <w:r>
              <w:rPr>
                <w:rFonts w:ascii="Times New Roman" w:hAnsi="Times New Roman" w:cs="Times New Roman"/>
                <w:b/>
                <w:bCs/>
              </w:rPr>
              <w:t>Характеристики товара</w:t>
            </w:r>
          </w:p>
        </w:tc>
        <w:tc>
          <w:tcPr>
            <w:tcW w:w="992"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Ед. изм.</w:t>
            </w:r>
          </w:p>
        </w:tc>
        <w:tc>
          <w:tcPr>
            <w:tcW w:w="850"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Кол-во</w:t>
            </w:r>
          </w:p>
        </w:tc>
        <w:tc>
          <w:tcPr>
            <w:tcW w:w="1276" w:type="dxa"/>
          </w:tcPr>
          <w:p w:rsidR="00A01226" w:rsidRPr="00A85FE1" w:rsidRDefault="00A01226" w:rsidP="00450058">
            <w:pPr>
              <w:spacing w:after="0"/>
              <w:jc w:val="center"/>
              <w:rPr>
                <w:rFonts w:ascii="Times New Roman" w:hAnsi="Times New Roman" w:cs="Times New Roman"/>
                <w:b/>
                <w:bCs/>
              </w:rPr>
            </w:pPr>
            <w:r>
              <w:rPr>
                <w:rFonts w:ascii="Times New Roman" w:hAnsi="Times New Roman" w:cs="Times New Roman"/>
                <w:b/>
                <w:bCs/>
              </w:rPr>
              <w:t>Цена за ед. изм., руб.</w:t>
            </w:r>
          </w:p>
        </w:tc>
        <w:tc>
          <w:tcPr>
            <w:tcW w:w="1012" w:type="dxa"/>
          </w:tcPr>
          <w:p w:rsidR="00A01226" w:rsidRPr="00A85FE1" w:rsidRDefault="00A01226" w:rsidP="00D33B58">
            <w:pPr>
              <w:tabs>
                <w:tab w:val="left" w:pos="492"/>
              </w:tabs>
              <w:spacing w:after="0"/>
              <w:jc w:val="center"/>
              <w:rPr>
                <w:rFonts w:ascii="Times New Roman" w:hAnsi="Times New Roman" w:cs="Times New Roman"/>
                <w:b/>
                <w:bCs/>
              </w:rPr>
            </w:pPr>
            <w:r>
              <w:rPr>
                <w:rFonts w:ascii="Times New Roman" w:hAnsi="Times New Roman" w:cs="Times New Roman"/>
                <w:b/>
                <w:bCs/>
              </w:rPr>
              <w:t>Сумма, руб.</w:t>
            </w:r>
          </w:p>
        </w:tc>
      </w:tr>
      <w:tr w:rsidR="00A01226" w:rsidRPr="00A85FE1" w:rsidTr="00436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67"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1</w:t>
            </w:r>
          </w:p>
        </w:tc>
        <w:tc>
          <w:tcPr>
            <w:tcW w:w="1276" w:type="dxa"/>
          </w:tcPr>
          <w:p w:rsidR="00A01226" w:rsidRPr="001F463C" w:rsidRDefault="001F463C" w:rsidP="00A01226">
            <w:pPr>
              <w:spacing w:after="0"/>
              <w:rPr>
                <w:rFonts w:ascii="Times New Roman" w:hAnsi="Times New Roman" w:cs="Times New Roman"/>
              </w:rPr>
            </w:pPr>
            <w:r w:rsidRPr="001F463C">
              <w:rPr>
                <w:rFonts w:ascii="Times New Roman" w:hAnsi="Times New Roman" w:cs="Times New Roman"/>
                <w:szCs w:val="20"/>
                <w:shd w:val="clear" w:color="auto" w:fill="FFFFFF"/>
              </w:rPr>
              <w:t>Трубы сварные, наружным диаметром не более 406,4 мм, стальные</w:t>
            </w:r>
          </w:p>
        </w:tc>
        <w:tc>
          <w:tcPr>
            <w:tcW w:w="3686" w:type="dxa"/>
          </w:tcPr>
          <w:p w:rsidR="00A0775E" w:rsidRDefault="0093222B" w:rsidP="00A01226">
            <w:pPr>
              <w:spacing w:after="0"/>
              <w:rPr>
                <w:rFonts w:ascii="Times New Roman" w:hAnsi="Times New Roman" w:cs="Times New Roman"/>
              </w:rPr>
            </w:pPr>
            <w:r>
              <w:rPr>
                <w:rFonts w:ascii="Times New Roman" w:hAnsi="Times New Roman" w:cs="Times New Roman"/>
              </w:rPr>
              <w:t>В связи с тем, что</w:t>
            </w:r>
            <w:r w:rsidR="00A0775E">
              <w:rPr>
                <w:rFonts w:ascii="Times New Roman" w:hAnsi="Times New Roman" w:cs="Times New Roman"/>
              </w:rPr>
              <w:t xml:space="preserve">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 </w:t>
            </w:r>
          </w:p>
          <w:p w:rsidR="00A01226" w:rsidRPr="00A01226" w:rsidRDefault="00A0775E" w:rsidP="00A01226">
            <w:pPr>
              <w:spacing w:after="0"/>
              <w:rPr>
                <w:rFonts w:ascii="Times New Roman" w:hAnsi="Times New Roman" w:cs="Times New Roman"/>
              </w:rPr>
            </w:pPr>
            <w:r>
              <w:rPr>
                <w:rFonts w:ascii="Times New Roman" w:hAnsi="Times New Roman" w:cs="Times New Roman"/>
              </w:rPr>
              <w:t>Н</w:t>
            </w:r>
            <w:r w:rsidR="00A01226" w:rsidRPr="00A01226">
              <w:rPr>
                <w:rFonts w:ascii="Times New Roman" w:hAnsi="Times New Roman" w:cs="Times New Roman"/>
              </w:rPr>
              <w:t>аружный диаметр (без учета предельного отклонения): 57 мм.</w:t>
            </w:r>
          </w:p>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Тип: прямошовная</w:t>
            </w:r>
            <w:r>
              <w:rPr>
                <w:rFonts w:ascii="Times New Roman" w:hAnsi="Times New Roman" w:cs="Times New Roman"/>
              </w:rPr>
              <w:t>.</w:t>
            </w:r>
          </w:p>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Толщина стенки: 3,5 мм.</w:t>
            </w:r>
          </w:p>
          <w:p w:rsidR="00A01226" w:rsidRDefault="00A01226" w:rsidP="00A01226">
            <w:pPr>
              <w:spacing w:after="0"/>
              <w:rPr>
                <w:rFonts w:ascii="Times New Roman" w:hAnsi="Times New Roman" w:cs="Times New Roman"/>
              </w:rPr>
            </w:pPr>
            <w:r w:rsidRPr="00A01226">
              <w:rPr>
                <w:rFonts w:ascii="Times New Roman" w:hAnsi="Times New Roman" w:cs="Times New Roman"/>
              </w:rPr>
              <w:t>Марка стали: 20.</w:t>
            </w:r>
          </w:p>
        </w:tc>
        <w:tc>
          <w:tcPr>
            <w:tcW w:w="992"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п.м</w:t>
            </w:r>
            <w:r w:rsidRPr="00A85FE1">
              <w:rPr>
                <w:rFonts w:ascii="Times New Roman" w:hAnsi="Times New Roman" w:cs="Times New Roman"/>
              </w:rPr>
              <w:t>.</w:t>
            </w:r>
          </w:p>
        </w:tc>
        <w:tc>
          <w:tcPr>
            <w:tcW w:w="850" w:type="dxa"/>
          </w:tcPr>
          <w:p w:rsidR="00A01226" w:rsidRPr="00A85FE1" w:rsidRDefault="00A01226" w:rsidP="00450058">
            <w:pPr>
              <w:tabs>
                <w:tab w:val="left" w:pos="180"/>
                <w:tab w:val="center" w:pos="246"/>
              </w:tabs>
              <w:spacing w:after="0"/>
              <w:jc w:val="center"/>
              <w:rPr>
                <w:rFonts w:ascii="Times New Roman" w:hAnsi="Times New Roman" w:cs="Times New Roman"/>
              </w:rPr>
            </w:pPr>
            <w:r>
              <w:rPr>
                <w:rFonts w:ascii="Times New Roman" w:hAnsi="Times New Roman" w:cs="Times New Roman"/>
              </w:rPr>
              <w:t>140</w:t>
            </w:r>
          </w:p>
        </w:tc>
        <w:tc>
          <w:tcPr>
            <w:tcW w:w="1276" w:type="dxa"/>
          </w:tcPr>
          <w:p w:rsidR="00A01226" w:rsidRPr="00A85FE1" w:rsidRDefault="00A01226" w:rsidP="00450058">
            <w:pPr>
              <w:tabs>
                <w:tab w:val="left" w:pos="180"/>
                <w:tab w:val="center" w:pos="246"/>
              </w:tabs>
              <w:spacing w:after="0"/>
              <w:jc w:val="center"/>
              <w:rPr>
                <w:rFonts w:ascii="Times New Roman" w:hAnsi="Times New Roman" w:cs="Times New Roman"/>
              </w:rPr>
            </w:pPr>
          </w:p>
        </w:tc>
        <w:tc>
          <w:tcPr>
            <w:tcW w:w="1012" w:type="dxa"/>
          </w:tcPr>
          <w:p w:rsidR="00A01226" w:rsidRPr="00A85FE1" w:rsidRDefault="00A01226" w:rsidP="00450058">
            <w:pPr>
              <w:tabs>
                <w:tab w:val="left" w:pos="180"/>
                <w:tab w:val="center" w:pos="246"/>
              </w:tabs>
              <w:spacing w:after="0"/>
              <w:jc w:val="center"/>
              <w:rPr>
                <w:rFonts w:ascii="Times New Roman" w:hAnsi="Times New Roman" w:cs="Times New Roman"/>
              </w:rPr>
            </w:pPr>
          </w:p>
        </w:tc>
      </w:tr>
      <w:tr w:rsidR="00A01226" w:rsidRPr="00A85FE1" w:rsidTr="00436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67"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2</w:t>
            </w:r>
          </w:p>
        </w:tc>
        <w:tc>
          <w:tcPr>
            <w:tcW w:w="1276" w:type="dxa"/>
          </w:tcPr>
          <w:p w:rsidR="00A01226" w:rsidRPr="00AF52AC" w:rsidRDefault="00A01226" w:rsidP="00450058">
            <w:pPr>
              <w:spacing w:after="0"/>
              <w:rPr>
                <w:rFonts w:ascii="Times New Roman" w:hAnsi="Times New Roman" w:cs="Times New Roman"/>
              </w:rPr>
            </w:pPr>
            <w:r w:rsidRPr="00AF52AC">
              <w:rPr>
                <w:rFonts w:ascii="Times New Roman" w:hAnsi="Times New Roman" w:cs="Times New Roman"/>
              </w:rPr>
              <w:t>Отвод стальной</w:t>
            </w:r>
          </w:p>
          <w:p w:rsidR="00A01226" w:rsidRPr="00FA6514" w:rsidRDefault="00A01226" w:rsidP="00450058">
            <w:pPr>
              <w:spacing w:after="0"/>
              <w:rPr>
                <w:rFonts w:ascii="Times New Roman" w:hAnsi="Times New Roman" w:cs="Times New Roman"/>
                <w:highlight w:val="yellow"/>
              </w:rPr>
            </w:pPr>
          </w:p>
        </w:tc>
        <w:tc>
          <w:tcPr>
            <w:tcW w:w="3686" w:type="dxa"/>
          </w:tcPr>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Градус изогнутости: 90.                                                                   Тип отвода: 2D</w:t>
            </w:r>
            <w:r w:rsidR="005C0C42">
              <w:rPr>
                <w:rFonts w:ascii="Times New Roman" w:hAnsi="Times New Roman" w:cs="Times New Roman"/>
              </w:rPr>
              <w:t>.</w:t>
            </w:r>
          </w:p>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Диаметр: &gt; 40  и  ≤ 60 мм.</w:t>
            </w:r>
          </w:p>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 xml:space="preserve">Толщина: &gt; 3  и  ≤ 4 мм.   </w:t>
            </w:r>
          </w:p>
          <w:p w:rsidR="00A01226" w:rsidRPr="00A85FE1" w:rsidRDefault="00B46DEE" w:rsidP="00E03326">
            <w:pPr>
              <w:spacing w:after="0"/>
              <w:rPr>
                <w:rFonts w:ascii="Times New Roman" w:hAnsi="Times New Roman" w:cs="Times New Roman"/>
              </w:rPr>
            </w:pPr>
            <w:r w:rsidRPr="00B46DEE">
              <w:rPr>
                <w:rFonts w:ascii="Times New Roman" w:hAnsi="Times New Roman" w:cs="Times New Roman"/>
              </w:rPr>
              <w:t xml:space="preserve">Марка стали: 20.                                                                                  Метод изготовления: </w:t>
            </w:r>
            <w:r w:rsidR="00E03326">
              <w:rPr>
                <w:rFonts w:ascii="Times New Roman" w:hAnsi="Times New Roman" w:cs="Times New Roman"/>
              </w:rPr>
              <w:t>прямотяжка</w:t>
            </w:r>
            <w:r w:rsidRPr="00B46DEE">
              <w:rPr>
                <w:rFonts w:ascii="Times New Roman" w:hAnsi="Times New Roman" w:cs="Times New Roman"/>
              </w:rPr>
              <w:t>.                                                   Тип исполнения: 1.</w:t>
            </w:r>
          </w:p>
        </w:tc>
        <w:tc>
          <w:tcPr>
            <w:tcW w:w="992"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шт.</w:t>
            </w:r>
          </w:p>
        </w:tc>
        <w:tc>
          <w:tcPr>
            <w:tcW w:w="850"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20</w:t>
            </w:r>
          </w:p>
        </w:tc>
        <w:tc>
          <w:tcPr>
            <w:tcW w:w="1276" w:type="dxa"/>
          </w:tcPr>
          <w:p w:rsidR="00A01226" w:rsidRPr="00A85FE1" w:rsidRDefault="00A01226" w:rsidP="00450058">
            <w:pPr>
              <w:spacing w:after="0"/>
              <w:jc w:val="center"/>
              <w:rPr>
                <w:rFonts w:ascii="Times New Roman" w:hAnsi="Times New Roman" w:cs="Times New Roman"/>
              </w:rPr>
            </w:pPr>
          </w:p>
        </w:tc>
        <w:tc>
          <w:tcPr>
            <w:tcW w:w="1012" w:type="dxa"/>
          </w:tcPr>
          <w:p w:rsidR="00A01226" w:rsidRPr="00A85FE1" w:rsidRDefault="00A01226" w:rsidP="00450058">
            <w:pPr>
              <w:spacing w:after="0"/>
              <w:jc w:val="center"/>
              <w:rPr>
                <w:rFonts w:ascii="Times New Roman" w:hAnsi="Times New Roman" w:cs="Times New Roman"/>
              </w:rPr>
            </w:pPr>
          </w:p>
        </w:tc>
      </w:tr>
      <w:tr w:rsidR="00A01226" w:rsidRPr="00A85FE1" w:rsidTr="00436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67"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3</w:t>
            </w:r>
          </w:p>
        </w:tc>
        <w:tc>
          <w:tcPr>
            <w:tcW w:w="1276" w:type="dxa"/>
          </w:tcPr>
          <w:p w:rsidR="00A01226" w:rsidRPr="008363BF" w:rsidRDefault="00A01226" w:rsidP="00F15AA6">
            <w:pPr>
              <w:spacing w:after="0"/>
              <w:rPr>
                <w:rFonts w:ascii="Times New Roman" w:hAnsi="Times New Roman" w:cs="Times New Roman"/>
              </w:rPr>
            </w:pPr>
            <w:r w:rsidRPr="008363BF">
              <w:rPr>
                <w:rFonts w:ascii="Times New Roman" w:hAnsi="Times New Roman" w:cs="Times New Roman"/>
              </w:rPr>
              <w:t xml:space="preserve">Электроды </w:t>
            </w:r>
            <w:r w:rsidR="0033062B">
              <w:rPr>
                <w:rFonts w:ascii="Times New Roman" w:hAnsi="Times New Roman" w:cs="Times New Roman"/>
              </w:rPr>
              <w:t>с покрытием</w:t>
            </w:r>
          </w:p>
          <w:p w:rsidR="00A01226" w:rsidRPr="008363BF" w:rsidRDefault="00A01226" w:rsidP="00F15AA6">
            <w:pPr>
              <w:spacing w:after="0"/>
              <w:rPr>
                <w:rFonts w:ascii="Times New Roman" w:hAnsi="Times New Roman" w:cs="Times New Roman"/>
                <w:highlight w:val="yellow"/>
              </w:rPr>
            </w:pPr>
          </w:p>
        </w:tc>
        <w:tc>
          <w:tcPr>
            <w:tcW w:w="3686" w:type="dxa"/>
          </w:tcPr>
          <w:p w:rsidR="0033062B" w:rsidRPr="008363BF" w:rsidRDefault="0033062B" w:rsidP="0033062B">
            <w:pPr>
              <w:spacing w:after="0"/>
              <w:rPr>
                <w:rFonts w:ascii="Times New Roman" w:hAnsi="Times New Roman" w:cs="Times New Roman"/>
              </w:rPr>
            </w:pPr>
            <w:r w:rsidRPr="008363BF">
              <w:rPr>
                <w:rFonts w:ascii="Times New Roman" w:hAnsi="Times New Roman" w:cs="Times New Roman"/>
              </w:rPr>
              <w:t xml:space="preserve">Вид покрытия: </w:t>
            </w:r>
            <w:r w:rsidR="00E03326" w:rsidRPr="00E03326">
              <w:rPr>
                <w:rFonts w:ascii="Times New Roman" w:hAnsi="Times New Roman" w:cs="Times New Roman"/>
              </w:rPr>
              <w:t>рутиловое, целлюлозное</w:t>
            </w:r>
            <w:r w:rsidRPr="008363BF">
              <w:rPr>
                <w:rFonts w:ascii="Times New Roman" w:hAnsi="Times New Roman" w:cs="Times New Roman"/>
              </w:rPr>
              <w:t>.</w:t>
            </w:r>
          </w:p>
          <w:p w:rsidR="0033062B" w:rsidRPr="008363BF" w:rsidRDefault="0033062B" w:rsidP="0033062B">
            <w:pPr>
              <w:spacing w:after="0"/>
              <w:rPr>
                <w:rFonts w:ascii="Times New Roman" w:hAnsi="Times New Roman" w:cs="Times New Roman"/>
              </w:rPr>
            </w:pPr>
            <w:r w:rsidRPr="008363BF">
              <w:rPr>
                <w:rFonts w:ascii="Times New Roman" w:hAnsi="Times New Roman" w:cs="Times New Roman"/>
                <w:shd w:val="clear" w:color="auto" w:fill="FFFFFF"/>
              </w:rPr>
              <w:t>Допустимое пространственное положение сварки или наплавки: Для всех положений.</w:t>
            </w:r>
          </w:p>
          <w:p w:rsidR="0033062B" w:rsidRPr="008363BF" w:rsidRDefault="0033062B" w:rsidP="0033062B">
            <w:pPr>
              <w:spacing w:after="0"/>
              <w:rPr>
                <w:rFonts w:ascii="Times New Roman" w:hAnsi="Times New Roman" w:cs="Times New Roman"/>
                <w:shd w:val="clear" w:color="auto" w:fill="FFFFFF"/>
              </w:rPr>
            </w:pPr>
            <w:r w:rsidRPr="008363BF">
              <w:rPr>
                <w:rFonts w:ascii="Times New Roman" w:hAnsi="Times New Roman" w:cs="Times New Roman"/>
              </w:rPr>
              <w:t xml:space="preserve">Назначение: </w:t>
            </w:r>
            <w:r w:rsidRPr="008363BF">
              <w:rPr>
                <w:rFonts w:ascii="Times New Roman" w:hAnsi="Times New Roman" w:cs="Times New Roman"/>
                <w:shd w:val="clear" w:color="auto" w:fill="FFFFFF"/>
              </w:rPr>
              <w:t>для сварки углеродистых и низколегированных конструкционных сталей.</w:t>
            </w:r>
          </w:p>
          <w:p w:rsidR="00A01226" w:rsidRDefault="0033062B" w:rsidP="00F43A2A">
            <w:pPr>
              <w:spacing w:after="0"/>
              <w:rPr>
                <w:rFonts w:ascii="Times New Roman" w:hAnsi="Times New Roman" w:cs="Times New Roman"/>
              </w:rPr>
            </w:pPr>
            <w:r w:rsidRPr="008363BF">
              <w:rPr>
                <w:rFonts w:ascii="Times New Roman" w:hAnsi="Times New Roman" w:cs="Times New Roman"/>
                <w:shd w:val="clear" w:color="auto" w:fill="FFFFFF"/>
              </w:rPr>
              <w:t xml:space="preserve">Номинальный диаметр электрода: </w:t>
            </w:r>
            <w:r w:rsidR="00F43A2A">
              <w:rPr>
                <w:rFonts w:ascii="Times New Roman" w:hAnsi="Times New Roman" w:cs="Times New Roman"/>
              </w:rPr>
              <w:t>≥</w:t>
            </w:r>
            <w:r w:rsidR="002831F6" w:rsidRPr="00B46DEE">
              <w:rPr>
                <w:rFonts w:ascii="Times New Roman" w:hAnsi="Times New Roman" w:cs="Times New Roman"/>
              </w:rPr>
              <w:t xml:space="preserve"> </w:t>
            </w:r>
            <w:r w:rsidR="002831F6">
              <w:rPr>
                <w:rFonts w:ascii="Times New Roman" w:hAnsi="Times New Roman" w:cs="Times New Roman"/>
              </w:rPr>
              <w:t>4</w:t>
            </w:r>
            <w:r w:rsidR="002831F6" w:rsidRPr="00B46DEE">
              <w:rPr>
                <w:rFonts w:ascii="Times New Roman" w:hAnsi="Times New Roman" w:cs="Times New Roman"/>
              </w:rPr>
              <w:t xml:space="preserve">  и  </w:t>
            </w:r>
            <w:r w:rsidR="00F43A2A" w:rsidRPr="00F43A2A">
              <w:rPr>
                <w:rFonts w:ascii="Times New Roman" w:hAnsi="Times New Roman" w:cs="Times New Roman"/>
              </w:rPr>
              <w:t>&lt;</w:t>
            </w:r>
            <w:r w:rsidR="002831F6" w:rsidRPr="00B46DEE">
              <w:rPr>
                <w:rFonts w:ascii="Times New Roman" w:hAnsi="Times New Roman" w:cs="Times New Roman"/>
              </w:rPr>
              <w:t xml:space="preserve"> </w:t>
            </w:r>
            <w:r w:rsidR="002831F6">
              <w:rPr>
                <w:rFonts w:ascii="Times New Roman" w:hAnsi="Times New Roman" w:cs="Times New Roman"/>
              </w:rPr>
              <w:t>5</w:t>
            </w:r>
            <w:r w:rsidR="002831F6" w:rsidRPr="00B46DEE">
              <w:rPr>
                <w:rFonts w:ascii="Times New Roman" w:hAnsi="Times New Roman" w:cs="Times New Roman"/>
              </w:rPr>
              <w:t xml:space="preserve"> </w:t>
            </w:r>
            <w:r w:rsidRPr="008363BF">
              <w:rPr>
                <w:rFonts w:ascii="Times New Roman" w:hAnsi="Times New Roman" w:cs="Times New Roman"/>
                <w:shd w:val="clear" w:color="auto" w:fill="FFFFFF"/>
              </w:rPr>
              <w:t>мм.</w:t>
            </w:r>
            <w:r w:rsidRPr="008363BF">
              <w:rPr>
                <w:rFonts w:ascii="Roboto" w:hAnsi="Roboto"/>
                <w:color w:val="334059"/>
                <w:shd w:val="clear" w:color="auto" w:fill="FFFFFF"/>
              </w:rPr>
              <w:t> </w:t>
            </w:r>
          </w:p>
        </w:tc>
        <w:tc>
          <w:tcPr>
            <w:tcW w:w="992" w:type="dxa"/>
          </w:tcPr>
          <w:p w:rsidR="00A01226" w:rsidRPr="00A85FE1" w:rsidRDefault="00883926" w:rsidP="001C4801">
            <w:pPr>
              <w:spacing w:after="0"/>
              <w:jc w:val="center"/>
              <w:rPr>
                <w:rFonts w:ascii="Times New Roman" w:hAnsi="Times New Roman" w:cs="Times New Roman"/>
              </w:rPr>
            </w:pPr>
            <w:r>
              <w:rPr>
                <w:rFonts w:ascii="Times New Roman" w:hAnsi="Times New Roman" w:cs="Times New Roman"/>
              </w:rPr>
              <w:t>кг</w:t>
            </w:r>
            <w:r w:rsidR="00A01226" w:rsidRPr="00A85FE1">
              <w:rPr>
                <w:rFonts w:ascii="Times New Roman" w:hAnsi="Times New Roman" w:cs="Times New Roman"/>
              </w:rPr>
              <w:t>.</w:t>
            </w:r>
          </w:p>
        </w:tc>
        <w:tc>
          <w:tcPr>
            <w:tcW w:w="850" w:type="dxa"/>
          </w:tcPr>
          <w:p w:rsidR="00A01226" w:rsidRPr="00A85FE1" w:rsidRDefault="00883926" w:rsidP="00450058">
            <w:pPr>
              <w:spacing w:after="0"/>
              <w:jc w:val="center"/>
              <w:rPr>
                <w:rFonts w:ascii="Times New Roman" w:hAnsi="Times New Roman" w:cs="Times New Roman"/>
              </w:rPr>
            </w:pPr>
            <w:r>
              <w:rPr>
                <w:rFonts w:ascii="Times New Roman" w:hAnsi="Times New Roman" w:cs="Times New Roman"/>
              </w:rPr>
              <w:t>19,8</w:t>
            </w:r>
          </w:p>
        </w:tc>
        <w:tc>
          <w:tcPr>
            <w:tcW w:w="1276" w:type="dxa"/>
          </w:tcPr>
          <w:p w:rsidR="00A01226" w:rsidRPr="00A85FE1" w:rsidRDefault="00A01226" w:rsidP="00450058">
            <w:pPr>
              <w:spacing w:after="0"/>
              <w:jc w:val="center"/>
              <w:rPr>
                <w:rFonts w:ascii="Times New Roman" w:hAnsi="Times New Roman" w:cs="Times New Roman"/>
              </w:rPr>
            </w:pPr>
          </w:p>
        </w:tc>
        <w:tc>
          <w:tcPr>
            <w:tcW w:w="1012" w:type="dxa"/>
          </w:tcPr>
          <w:p w:rsidR="00A01226" w:rsidRPr="00A85FE1" w:rsidRDefault="00A01226" w:rsidP="00450058">
            <w:pPr>
              <w:spacing w:after="0"/>
              <w:jc w:val="center"/>
              <w:rPr>
                <w:rFonts w:ascii="Times New Roman" w:hAnsi="Times New Roman" w:cs="Times New Roman"/>
              </w:rPr>
            </w:pPr>
          </w:p>
        </w:tc>
      </w:tr>
    </w:tbl>
    <w:p w:rsidR="000E7F7A" w:rsidRPr="00845999" w:rsidRDefault="000E7F7A" w:rsidP="00A927BE">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0"/>
          <w:szCs w:val="24"/>
          <w:lang w:eastAsia="ar-SA"/>
        </w:rPr>
      </w:pPr>
    </w:p>
    <w:tbl>
      <w:tblPr>
        <w:tblW w:w="10770" w:type="dxa"/>
        <w:tblInd w:w="-456" w:type="dxa"/>
        <w:tblLayout w:type="fixed"/>
        <w:tblLook w:val="0000" w:firstRow="0" w:lastRow="0" w:firstColumn="0" w:lastColumn="0" w:noHBand="0" w:noVBand="0"/>
      </w:tblPr>
      <w:tblGrid>
        <w:gridCol w:w="4783"/>
        <w:gridCol w:w="1310"/>
        <w:gridCol w:w="4677"/>
      </w:tblGrid>
      <w:tr w:rsidR="00436022" w:rsidRPr="00A062B7" w:rsidTr="00A13E6F">
        <w:trPr>
          <w:trHeight w:val="2518"/>
        </w:trPr>
        <w:tc>
          <w:tcPr>
            <w:tcW w:w="4783" w:type="dxa"/>
          </w:tcPr>
          <w:p w:rsidR="00436022" w:rsidRDefault="00436022" w:rsidP="00A13E6F">
            <w:pPr>
              <w:suppressAutoHyphens/>
              <w:spacing w:after="60" w:line="240" w:lineRule="auto"/>
              <w:jc w:val="both"/>
              <w:rPr>
                <w:rFonts w:ascii="Times New Roman" w:eastAsia="Times New Roman" w:hAnsi="Times New Roman" w:cs="Times New Roman"/>
                <w:sz w:val="24"/>
                <w:szCs w:val="24"/>
                <w:lang w:eastAsia="ar-SA"/>
              </w:rPr>
            </w:pPr>
          </w:p>
          <w:tbl>
            <w:tblPr>
              <w:tblW w:w="10031" w:type="dxa"/>
              <w:tblLayout w:type="fixed"/>
              <w:tblLook w:val="0000" w:firstRow="0" w:lastRow="0" w:firstColumn="0" w:lastColumn="0" w:noHBand="0" w:noVBand="0"/>
            </w:tblPr>
            <w:tblGrid>
              <w:gridCol w:w="4979"/>
              <w:gridCol w:w="5052"/>
            </w:tblGrid>
            <w:tr w:rsidR="00436022" w:rsidRPr="00A062B7" w:rsidTr="00A13E6F">
              <w:trPr>
                <w:cantSplit/>
              </w:trPr>
              <w:tc>
                <w:tcPr>
                  <w:tcW w:w="4979" w:type="dxa"/>
                  <w:shd w:val="clear" w:color="auto" w:fill="auto"/>
                </w:tcPr>
                <w:p w:rsidR="00436022" w:rsidRPr="00A062B7" w:rsidRDefault="00436022" w:rsidP="00A13E6F">
                  <w:pPr>
                    <w:suppressAutoHyphens/>
                    <w:snapToGrid w:val="0"/>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Поставщик:</w:t>
                  </w:r>
                </w:p>
                <w:p w:rsidR="00436022" w:rsidRPr="00A062B7" w:rsidRDefault="00436022" w:rsidP="00A13E6F">
                  <w:pPr>
                    <w:suppressAutoHyphens/>
                    <w:spacing w:after="60" w:line="240" w:lineRule="auto"/>
                    <w:ind w:firstLine="540"/>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ind w:firstLine="540"/>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c>
                <w:tcPr>
                  <w:tcW w:w="5052" w:type="dxa"/>
                  <w:shd w:val="clear" w:color="auto" w:fill="auto"/>
                </w:tcPr>
                <w:p w:rsidR="00436022" w:rsidRPr="00A062B7" w:rsidRDefault="00436022" w:rsidP="00A13E6F">
                  <w:pPr>
                    <w:tabs>
                      <w:tab w:val="left" w:pos="3119"/>
                    </w:tabs>
                    <w:suppressAutoHyphens/>
                    <w:snapToGrid w:val="0"/>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436022" w:rsidRPr="00A062B7" w:rsidRDefault="00436022" w:rsidP="00A13E6F">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436022" w:rsidRPr="00A062B7" w:rsidRDefault="00436022" w:rsidP="00A13E6F">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436022" w:rsidRPr="00A062B7" w:rsidRDefault="00436022" w:rsidP="00A13E6F">
                  <w:pPr>
                    <w:tabs>
                      <w:tab w:val="left" w:pos="3119"/>
                    </w:tabs>
                    <w:suppressAutoHyphens/>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________________/________________/</w:t>
                  </w:r>
                </w:p>
                <w:p w:rsidR="00436022" w:rsidRPr="00A062B7" w:rsidRDefault="00436022" w:rsidP="00A13E6F">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p>
                <w:p w:rsidR="00436022" w:rsidRPr="00A062B7" w:rsidRDefault="00436022" w:rsidP="00A13E6F">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2021 год</w:t>
                  </w:r>
                </w:p>
              </w:tc>
            </w:tr>
          </w:tbl>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tc>
        <w:tc>
          <w:tcPr>
            <w:tcW w:w="1310" w:type="dxa"/>
          </w:tcPr>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tc>
        <w:tc>
          <w:tcPr>
            <w:tcW w:w="4677" w:type="dxa"/>
          </w:tcPr>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r>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xml:space="preserve">          </w:t>
            </w: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p>
          <w:p w:rsidR="00436022" w:rsidRPr="00A062B7" w:rsidRDefault="00436022" w:rsidP="00A13E6F">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r>
    </w:tbl>
    <w:p w:rsidR="00436022" w:rsidRPr="00436022" w:rsidRDefault="00436022" w:rsidP="00436022">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
          <w:szCs w:val="24"/>
          <w:lang w:eastAsia="ar-SA"/>
        </w:rPr>
      </w:pPr>
    </w:p>
    <w:sectPr w:rsidR="00436022" w:rsidRPr="00436022" w:rsidSect="0011482B">
      <w:pgSz w:w="11905" w:h="16838"/>
      <w:pgMar w:top="1134" w:right="567" w:bottom="1418"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C5B" w:rsidRDefault="006D4C5B" w:rsidP="00952B95">
      <w:pPr>
        <w:spacing w:after="0" w:line="240" w:lineRule="auto"/>
      </w:pPr>
      <w:r>
        <w:separator/>
      </w:r>
    </w:p>
  </w:endnote>
  <w:endnote w:type="continuationSeparator" w:id="0">
    <w:p w:rsidR="006D4C5B" w:rsidRDefault="006D4C5B"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C5B" w:rsidRDefault="006D4C5B" w:rsidP="00952B95">
      <w:pPr>
        <w:spacing w:after="0" w:line="240" w:lineRule="auto"/>
      </w:pPr>
      <w:r>
        <w:separator/>
      </w:r>
    </w:p>
  </w:footnote>
  <w:footnote w:type="continuationSeparator" w:id="0">
    <w:p w:rsidR="006D4C5B" w:rsidRDefault="006D4C5B" w:rsidP="00952B95">
      <w:pPr>
        <w:spacing w:after="0" w:line="240" w:lineRule="auto"/>
      </w:pPr>
      <w:r>
        <w:continuationSeparator/>
      </w:r>
    </w:p>
  </w:footnote>
  <w:footnote w:id="1">
    <w:p w:rsidR="00D62D48" w:rsidRPr="00156F1B" w:rsidRDefault="00D62D48"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w:t>
      </w:r>
    </w:p>
  </w:footnote>
  <w:footnote w:id="2">
    <w:p w:rsidR="00D62D48" w:rsidRPr="00156F1B" w:rsidRDefault="00D62D48"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2"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7"/>
  </w:num>
  <w:num w:numId="2">
    <w:abstractNumId w:val="2"/>
  </w:num>
  <w:num w:numId="3">
    <w:abstractNumId w:val="3"/>
  </w:num>
  <w:num w:numId="4">
    <w:abstractNumId w:val="0"/>
  </w:num>
  <w:num w:numId="5">
    <w:abstractNumId w:val="11"/>
  </w:num>
  <w:num w:numId="6">
    <w:abstractNumId w:val="5"/>
  </w:num>
  <w:num w:numId="7">
    <w:abstractNumId w:val="1"/>
  </w:num>
  <w:num w:numId="8">
    <w:abstractNumId w:val="10"/>
  </w:num>
  <w:num w:numId="9">
    <w:abstractNumId w:val="9"/>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4677"/>
    <w:rsid w:val="00013B01"/>
    <w:rsid w:val="00023DE8"/>
    <w:rsid w:val="000334EA"/>
    <w:rsid w:val="00034524"/>
    <w:rsid w:val="00043488"/>
    <w:rsid w:val="00045E95"/>
    <w:rsid w:val="00046E73"/>
    <w:rsid w:val="00053612"/>
    <w:rsid w:val="00055536"/>
    <w:rsid w:val="00065CC4"/>
    <w:rsid w:val="0007360F"/>
    <w:rsid w:val="000759F8"/>
    <w:rsid w:val="00077DE3"/>
    <w:rsid w:val="00095D3C"/>
    <w:rsid w:val="000960EC"/>
    <w:rsid w:val="000A4578"/>
    <w:rsid w:val="000A7F5E"/>
    <w:rsid w:val="000B1927"/>
    <w:rsid w:val="000B206C"/>
    <w:rsid w:val="000B3942"/>
    <w:rsid w:val="000C1362"/>
    <w:rsid w:val="000C1E08"/>
    <w:rsid w:val="000C7434"/>
    <w:rsid w:val="000E6759"/>
    <w:rsid w:val="000E7F7A"/>
    <w:rsid w:val="000F32AD"/>
    <w:rsid w:val="000F372E"/>
    <w:rsid w:val="00103EFB"/>
    <w:rsid w:val="0011482B"/>
    <w:rsid w:val="0013761C"/>
    <w:rsid w:val="00156F1B"/>
    <w:rsid w:val="00181521"/>
    <w:rsid w:val="00184AFE"/>
    <w:rsid w:val="00187316"/>
    <w:rsid w:val="001909D3"/>
    <w:rsid w:val="00192351"/>
    <w:rsid w:val="00195C2F"/>
    <w:rsid w:val="001C4801"/>
    <w:rsid w:val="001D1755"/>
    <w:rsid w:val="001E209D"/>
    <w:rsid w:val="001E4804"/>
    <w:rsid w:val="001E4C24"/>
    <w:rsid w:val="001F3204"/>
    <w:rsid w:val="001F463C"/>
    <w:rsid w:val="00222E76"/>
    <w:rsid w:val="00236727"/>
    <w:rsid w:val="00237EC6"/>
    <w:rsid w:val="002410A1"/>
    <w:rsid w:val="00244040"/>
    <w:rsid w:val="00244433"/>
    <w:rsid w:val="00250359"/>
    <w:rsid w:val="00255977"/>
    <w:rsid w:val="00256E7F"/>
    <w:rsid w:val="00275C6F"/>
    <w:rsid w:val="0027643C"/>
    <w:rsid w:val="002774B2"/>
    <w:rsid w:val="002831F6"/>
    <w:rsid w:val="002A4F94"/>
    <w:rsid w:val="002A6F43"/>
    <w:rsid w:val="002B0B51"/>
    <w:rsid w:val="002C3B85"/>
    <w:rsid w:val="002D0D5C"/>
    <w:rsid w:val="002E16BD"/>
    <w:rsid w:val="002E6D20"/>
    <w:rsid w:val="002F7AA7"/>
    <w:rsid w:val="00315AB1"/>
    <w:rsid w:val="00322759"/>
    <w:rsid w:val="00324FDD"/>
    <w:rsid w:val="0033062B"/>
    <w:rsid w:val="00335335"/>
    <w:rsid w:val="00337A2F"/>
    <w:rsid w:val="00337B06"/>
    <w:rsid w:val="00362B0E"/>
    <w:rsid w:val="00364E43"/>
    <w:rsid w:val="0036785A"/>
    <w:rsid w:val="00383DD6"/>
    <w:rsid w:val="00391834"/>
    <w:rsid w:val="00393FB7"/>
    <w:rsid w:val="003946FB"/>
    <w:rsid w:val="003963D7"/>
    <w:rsid w:val="00397CC2"/>
    <w:rsid w:val="003A0EFF"/>
    <w:rsid w:val="003A48F5"/>
    <w:rsid w:val="003A533F"/>
    <w:rsid w:val="003B2926"/>
    <w:rsid w:val="003B4FD3"/>
    <w:rsid w:val="003B7165"/>
    <w:rsid w:val="003C027C"/>
    <w:rsid w:val="003C032A"/>
    <w:rsid w:val="003C22C0"/>
    <w:rsid w:val="003C548B"/>
    <w:rsid w:val="003D2D32"/>
    <w:rsid w:val="003D49A3"/>
    <w:rsid w:val="003D7D89"/>
    <w:rsid w:val="003E1C8B"/>
    <w:rsid w:val="003E5EDD"/>
    <w:rsid w:val="003E6210"/>
    <w:rsid w:val="003F38AB"/>
    <w:rsid w:val="004056B2"/>
    <w:rsid w:val="00407053"/>
    <w:rsid w:val="00424679"/>
    <w:rsid w:val="00426499"/>
    <w:rsid w:val="00436022"/>
    <w:rsid w:val="00442610"/>
    <w:rsid w:val="00443D01"/>
    <w:rsid w:val="00445587"/>
    <w:rsid w:val="00446DB2"/>
    <w:rsid w:val="0045407F"/>
    <w:rsid w:val="00460647"/>
    <w:rsid w:val="00460B21"/>
    <w:rsid w:val="00485678"/>
    <w:rsid w:val="00486260"/>
    <w:rsid w:val="00491FDF"/>
    <w:rsid w:val="00492F39"/>
    <w:rsid w:val="004B08A3"/>
    <w:rsid w:val="004B5427"/>
    <w:rsid w:val="004D4E95"/>
    <w:rsid w:val="004E1C5E"/>
    <w:rsid w:val="004F6F55"/>
    <w:rsid w:val="00503E8B"/>
    <w:rsid w:val="00504132"/>
    <w:rsid w:val="0050541F"/>
    <w:rsid w:val="0051279D"/>
    <w:rsid w:val="005132FD"/>
    <w:rsid w:val="0051359C"/>
    <w:rsid w:val="00515D65"/>
    <w:rsid w:val="005169FE"/>
    <w:rsid w:val="00517D01"/>
    <w:rsid w:val="005267B9"/>
    <w:rsid w:val="005574CE"/>
    <w:rsid w:val="00557B98"/>
    <w:rsid w:val="00561EB4"/>
    <w:rsid w:val="00563FD6"/>
    <w:rsid w:val="00573BE6"/>
    <w:rsid w:val="00576EE5"/>
    <w:rsid w:val="00577947"/>
    <w:rsid w:val="005841B4"/>
    <w:rsid w:val="005847F6"/>
    <w:rsid w:val="005A0573"/>
    <w:rsid w:val="005A4A3B"/>
    <w:rsid w:val="005A72D2"/>
    <w:rsid w:val="005B40B1"/>
    <w:rsid w:val="005C03D1"/>
    <w:rsid w:val="005C0C42"/>
    <w:rsid w:val="005C54C8"/>
    <w:rsid w:val="005D2100"/>
    <w:rsid w:val="005E3746"/>
    <w:rsid w:val="005E6960"/>
    <w:rsid w:val="005F545A"/>
    <w:rsid w:val="005F588B"/>
    <w:rsid w:val="005F609B"/>
    <w:rsid w:val="00616495"/>
    <w:rsid w:val="00617BF3"/>
    <w:rsid w:val="00623B51"/>
    <w:rsid w:val="006276F9"/>
    <w:rsid w:val="00627BC5"/>
    <w:rsid w:val="00631BD5"/>
    <w:rsid w:val="006423D0"/>
    <w:rsid w:val="00645665"/>
    <w:rsid w:val="00657D3C"/>
    <w:rsid w:val="006601AE"/>
    <w:rsid w:val="006623FE"/>
    <w:rsid w:val="00662E19"/>
    <w:rsid w:val="006672AC"/>
    <w:rsid w:val="00673CEC"/>
    <w:rsid w:val="0068104A"/>
    <w:rsid w:val="006863FF"/>
    <w:rsid w:val="006877D5"/>
    <w:rsid w:val="0069067D"/>
    <w:rsid w:val="006921A0"/>
    <w:rsid w:val="006A1839"/>
    <w:rsid w:val="006B0778"/>
    <w:rsid w:val="006B6764"/>
    <w:rsid w:val="006C0DC0"/>
    <w:rsid w:val="006C5B18"/>
    <w:rsid w:val="006C5D56"/>
    <w:rsid w:val="006D1076"/>
    <w:rsid w:val="006D1A10"/>
    <w:rsid w:val="006D4C5B"/>
    <w:rsid w:val="006F35EF"/>
    <w:rsid w:val="007045EF"/>
    <w:rsid w:val="007049D6"/>
    <w:rsid w:val="00705C26"/>
    <w:rsid w:val="0071221F"/>
    <w:rsid w:val="007124AC"/>
    <w:rsid w:val="007224DA"/>
    <w:rsid w:val="00724445"/>
    <w:rsid w:val="00732EA8"/>
    <w:rsid w:val="00734796"/>
    <w:rsid w:val="00737512"/>
    <w:rsid w:val="00741355"/>
    <w:rsid w:val="00742437"/>
    <w:rsid w:val="0074478B"/>
    <w:rsid w:val="007447E3"/>
    <w:rsid w:val="00745AB7"/>
    <w:rsid w:val="007625C9"/>
    <w:rsid w:val="007669B7"/>
    <w:rsid w:val="00766CB4"/>
    <w:rsid w:val="007723C1"/>
    <w:rsid w:val="0078559B"/>
    <w:rsid w:val="007B5900"/>
    <w:rsid w:val="007C2FAB"/>
    <w:rsid w:val="007C481E"/>
    <w:rsid w:val="007D61B9"/>
    <w:rsid w:val="007E3D73"/>
    <w:rsid w:val="007E4BB9"/>
    <w:rsid w:val="007F1A04"/>
    <w:rsid w:val="00801BA2"/>
    <w:rsid w:val="00805FCD"/>
    <w:rsid w:val="00812130"/>
    <w:rsid w:val="00831D32"/>
    <w:rsid w:val="008363BF"/>
    <w:rsid w:val="00845999"/>
    <w:rsid w:val="00852EA5"/>
    <w:rsid w:val="008540D1"/>
    <w:rsid w:val="008570AD"/>
    <w:rsid w:val="00857DE1"/>
    <w:rsid w:val="0086093C"/>
    <w:rsid w:val="00872CF3"/>
    <w:rsid w:val="00883926"/>
    <w:rsid w:val="008B2F90"/>
    <w:rsid w:val="008B49B2"/>
    <w:rsid w:val="008C2C30"/>
    <w:rsid w:val="008C5430"/>
    <w:rsid w:val="008D4B73"/>
    <w:rsid w:val="008D4EE7"/>
    <w:rsid w:val="008D52BF"/>
    <w:rsid w:val="008E7363"/>
    <w:rsid w:val="008F0C16"/>
    <w:rsid w:val="008F3007"/>
    <w:rsid w:val="008F3C51"/>
    <w:rsid w:val="008F57E7"/>
    <w:rsid w:val="009033C8"/>
    <w:rsid w:val="00906909"/>
    <w:rsid w:val="009136D9"/>
    <w:rsid w:val="00916310"/>
    <w:rsid w:val="00916680"/>
    <w:rsid w:val="00920A12"/>
    <w:rsid w:val="00923ADE"/>
    <w:rsid w:val="0093222B"/>
    <w:rsid w:val="009351BC"/>
    <w:rsid w:val="00935BE6"/>
    <w:rsid w:val="00936E1A"/>
    <w:rsid w:val="00940F3C"/>
    <w:rsid w:val="00942370"/>
    <w:rsid w:val="00946F5B"/>
    <w:rsid w:val="009475A6"/>
    <w:rsid w:val="00952B95"/>
    <w:rsid w:val="009573D6"/>
    <w:rsid w:val="00961738"/>
    <w:rsid w:val="00965924"/>
    <w:rsid w:val="00967DC7"/>
    <w:rsid w:val="0097038D"/>
    <w:rsid w:val="009735A4"/>
    <w:rsid w:val="00974D4D"/>
    <w:rsid w:val="00982937"/>
    <w:rsid w:val="00984411"/>
    <w:rsid w:val="00992DB6"/>
    <w:rsid w:val="00995E70"/>
    <w:rsid w:val="009A348A"/>
    <w:rsid w:val="009A567C"/>
    <w:rsid w:val="009A6EB8"/>
    <w:rsid w:val="009C0345"/>
    <w:rsid w:val="009D55B4"/>
    <w:rsid w:val="009F1E4C"/>
    <w:rsid w:val="00A01226"/>
    <w:rsid w:val="00A04900"/>
    <w:rsid w:val="00A04CB4"/>
    <w:rsid w:val="00A062B7"/>
    <w:rsid w:val="00A0775E"/>
    <w:rsid w:val="00A14606"/>
    <w:rsid w:val="00A153CD"/>
    <w:rsid w:val="00A34C14"/>
    <w:rsid w:val="00A632AC"/>
    <w:rsid w:val="00A6670A"/>
    <w:rsid w:val="00A667E9"/>
    <w:rsid w:val="00A6729F"/>
    <w:rsid w:val="00A72768"/>
    <w:rsid w:val="00A927BE"/>
    <w:rsid w:val="00A93C2E"/>
    <w:rsid w:val="00AA2747"/>
    <w:rsid w:val="00AA35CC"/>
    <w:rsid w:val="00AA7F4D"/>
    <w:rsid w:val="00AB185B"/>
    <w:rsid w:val="00AC2897"/>
    <w:rsid w:val="00AC5EC4"/>
    <w:rsid w:val="00AD3539"/>
    <w:rsid w:val="00AE0269"/>
    <w:rsid w:val="00AE05F1"/>
    <w:rsid w:val="00AE089B"/>
    <w:rsid w:val="00AE3FD7"/>
    <w:rsid w:val="00AF04BC"/>
    <w:rsid w:val="00AF2CC4"/>
    <w:rsid w:val="00AF52AC"/>
    <w:rsid w:val="00B06154"/>
    <w:rsid w:val="00B07CF2"/>
    <w:rsid w:val="00B26EB0"/>
    <w:rsid w:val="00B30655"/>
    <w:rsid w:val="00B46DEE"/>
    <w:rsid w:val="00B4781B"/>
    <w:rsid w:val="00B532E8"/>
    <w:rsid w:val="00B71CBA"/>
    <w:rsid w:val="00B773CB"/>
    <w:rsid w:val="00B82357"/>
    <w:rsid w:val="00B83B97"/>
    <w:rsid w:val="00B90E06"/>
    <w:rsid w:val="00B91D04"/>
    <w:rsid w:val="00B94CAF"/>
    <w:rsid w:val="00B976B6"/>
    <w:rsid w:val="00BB205B"/>
    <w:rsid w:val="00BB3246"/>
    <w:rsid w:val="00BC3FCA"/>
    <w:rsid w:val="00BC44F6"/>
    <w:rsid w:val="00BC45E6"/>
    <w:rsid w:val="00BC7558"/>
    <w:rsid w:val="00BD3ED2"/>
    <w:rsid w:val="00BD3F21"/>
    <w:rsid w:val="00BD43DF"/>
    <w:rsid w:val="00BE66E8"/>
    <w:rsid w:val="00BF1A7A"/>
    <w:rsid w:val="00C055B9"/>
    <w:rsid w:val="00C13EC6"/>
    <w:rsid w:val="00C16A84"/>
    <w:rsid w:val="00C32867"/>
    <w:rsid w:val="00C35317"/>
    <w:rsid w:val="00C40B54"/>
    <w:rsid w:val="00C42E7F"/>
    <w:rsid w:val="00C45876"/>
    <w:rsid w:val="00C50937"/>
    <w:rsid w:val="00C53E2D"/>
    <w:rsid w:val="00C5423D"/>
    <w:rsid w:val="00C62BA2"/>
    <w:rsid w:val="00C71151"/>
    <w:rsid w:val="00C719DC"/>
    <w:rsid w:val="00C92539"/>
    <w:rsid w:val="00C96911"/>
    <w:rsid w:val="00CC69B2"/>
    <w:rsid w:val="00CD1A48"/>
    <w:rsid w:val="00CE72FA"/>
    <w:rsid w:val="00CE7CD1"/>
    <w:rsid w:val="00CF7A2E"/>
    <w:rsid w:val="00CF7D80"/>
    <w:rsid w:val="00D00C25"/>
    <w:rsid w:val="00D03A92"/>
    <w:rsid w:val="00D33B58"/>
    <w:rsid w:val="00D45070"/>
    <w:rsid w:val="00D459D3"/>
    <w:rsid w:val="00D53599"/>
    <w:rsid w:val="00D57188"/>
    <w:rsid w:val="00D6164C"/>
    <w:rsid w:val="00D62679"/>
    <w:rsid w:val="00D62D48"/>
    <w:rsid w:val="00D71CE7"/>
    <w:rsid w:val="00D721BB"/>
    <w:rsid w:val="00D73C08"/>
    <w:rsid w:val="00D75CE1"/>
    <w:rsid w:val="00D7688D"/>
    <w:rsid w:val="00D81AAC"/>
    <w:rsid w:val="00DB076C"/>
    <w:rsid w:val="00DB3664"/>
    <w:rsid w:val="00DC222C"/>
    <w:rsid w:val="00DC25E9"/>
    <w:rsid w:val="00DC3B4D"/>
    <w:rsid w:val="00DC6BF9"/>
    <w:rsid w:val="00DD1452"/>
    <w:rsid w:val="00DD4B2A"/>
    <w:rsid w:val="00DE1E09"/>
    <w:rsid w:val="00DF01F4"/>
    <w:rsid w:val="00E03326"/>
    <w:rsid w:val="00E04FA3"/>
    <w:rsid w:val="00E12F83"/>
    <w:rsid w:val="00E517FE"/>
    <w:rsid w:val="00E544AE"/>
    <w:rsid w:val="00E54C98"/>
    <w:rsid w:val="00E57ED3"/>
    <w:rsid w:val="00E72EF8"/>
    <w:rsid w:val="00E7485C"/>
    <w:rsid w:val="00E748C0"/>
    <w:rsid w:val="00E83151"/>
    <w:rsid w:val="00E8392F"/>
    <w:rsid w:val="00E870BB"/>
    <w:rsid w:val="00E93975"/>
    <w:rsid w:val="00E9733A"/>
    <w:rsid w:val="00EA3858"/>
    <w:rsid w:val="00EB0C5D"/>
    <w:rsid w:val="00EB0DEA"/>
    <w:rsid w:val="00EB3F06"/>
    <w:rsid w:val="00EB6389"/>
    <w:rsid w:val="00ED3FF8"/>
    <w:rsid w:val="00EE0C07"/>
    <w:rsid w:val="00EE49E5"/>
    <w:rsid w:val="00EE7B76"/>
    <w:rsid w:val="00F0285C"/>
    <w:rsid w:val="00F05F20"/>
    <w:rsid w:val="00F07F0B"/>
    <w:rsid w:val="00F15AA6"/>
    <w:rsid w:val="00F17DA0"/>
    <w:rsid w:val="00F268FA"/>
    <w:rsid w:val="00F37CCB"/>
    <w:rsid w:val="00F40C84"/>
    <w:rsid w:val="00F43A2A"/>
    <w:rsid w:val="00F66C3E"/>
    <w:rsid w:val="00F71D94"/>
    <w:rsid w:val="00F757AF"/>
    <w:rsid w:val="00F811E8"/>
    <w:rsid w:val="00FA6514"/>
    <w:rsid w:val="00FB1041"/>
    <w:rsid w:val="00FB5FD2"/>
    <w:rsid w:val="00FC7C0E"/>
    <w:rsid w:val="00FD1A12"/>
    <w:rsid w:val="00FD7E04"/>
    <w:rsid w:val="00FE46AE"/>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3A254-59D8-44E7-8C38-F6C4DF96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Без интервала11,Без интервала21,No Spacing1,No Spacing11,Без интервала111,No Spacing,Без интервала3,обычный"/>
    <w:link w:val="a7"/>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Обычный (Web),Знак Знак1,Обычный (Web) Знак1,Обычный (Web) Знак Знак,Обычный (веб) Знак Знак"/>
    <w:basedOn w:val="a"/>
    <w:link w:val="aa"/>
    <w:uiPriority w:val="99"/>
    <w:unhideWhenUsed/>
    <w:qFormat/>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endnote text"/>
    <w:basedOn w:val="a"/>
    <w:link w:val="ac"/>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946F5B"/>
    <w:rPr>
      <w:rFonts w:ascii="Times New Roman" w:eastAsia="Times New Roman" w:hAnsi="Times New Roman" w:cs="Times New Roman"/>
      <w:sz w:val="20"/>
      <w:szCs w:val="20"/>
      <w:lang w:eastAsia="ru-RU"/>
    </w:rPr>
  </w:style>
  <w:style w:type="character" w:styleId="ad">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e">
    <w:name w:val="Balloon Text"/>
    <w:basedOn w:val="a"/>
    <w:link w:val="af"/>
    <w:uiPriority w:val="99"/>
    <w:semiHidden/>
    <w:unhideWhenUsed/>
    <w:rsid w:val="006B07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B0778"/>
    <w:rPr>
      <w:rFonts w:ascii="Tahoma" w:hAnsi="Tahoma" w:cs="Tahoma"/>
      <w:sz w:val="16"/>
      <w:szCs w:val="16"/>
    </w:rPr>
  </w:style>
  <w:style w:type="character" w:customStyle="1" w:styleId="af0">
    <w:name w:val="Продолжение ссылки"/>
    <w:uiPriority w:val="99"/>
    <w:rsid w:val="00A6670A"/>
  </w:style>
  <w:style w:type="character" w:customStyle="1" w:styleId="af1">
    <w:name w:val="Символ сноски"/>
    <w:uiPriority w:val="99"/>
    <w:rsid w:val="009136D9"/>
    <w:rPr>
      <w:vertAlign w:val="superscript"/>
    </w:rPr>
  </w:style>
  <w:style w:type="paragraph" w:styleId="af2">
    <w:name w:val="header"/>
    <w:basedOn w:val="a"/>
    <w:link w:val="af3"/>
    <w:uiPriority w:val="99"/>
    <w:unhideWhenUsed/>
    <w:rsid w:val="008F3C5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F3C51"/>
  </w:style>
  <w:style w:type="paragraph" w:styleId="af4">
    <w:name w:val="footer"/>
    <w:basedOn w:val="a"/>
    <w:link w:val="af5"/>
    <w:uiPriority w:val="99"/>
    <w:unhideWhenUsed/>
    <w:rsid w:val="008F3C5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F3C51"/>
  </w:style>
  <w:style w:type="character" w:customStyle="1" w:styleId="ConsPlusNormal0">
    <w:name w:val="ConsPlusNormal Знак"/>
    <w:link w:val="ConsPlusNormal"/>
    <w:locked/>
    <w:rsid w:val="002410A1"/>
    <w:rPr>
      <w:rFonts w:ascii="Calibri" w:eastAsia="Times New Roman" w:hAnsi="Calibri" w:cs="Calibri"/>
      <w:szCs w:val="20"/>
      <w:lang w:eastAsia="ru-RU"/>
    </w:rPr>
  </w:style>
  <w:style w:type="paragraph" w:styleId="af6">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Без интервала11 Знак,Без интервала21 Знак,No Spacing1 Знак,No Spacing11 Знак,Без интервала111 Знак,No Spacing Знак,Без интервала3 Знак,обычный Знак"/>
    <w:link w:val="a6"/>
    <w:uiPriority w:val="1"/>
    <w:locked/>
    <w:rsid w:val="005574CE"/>
  </w:style>
  <w:style w:type="character" w:customStyle="1" w:styleId="aa">
    <w:name w:val="Обычный (веб) Знак"/>
    <w:aliases w:val="Обычный (веб)1 Знак,Обычный (Web)1 Знак,Обычный (Web) Знак,Знак Знак1 Знак,Обычный (Web) Знак1 Знак,Обычный (Web) Знак Знак Знак,Обычный (веб) Знак Знак Знак"/>
    <w:link w:val="a9"/>
    <w:uiPriority w:val="99"/>
    <w:rsid w:val="006276F9"/>
    <w:rPr>
      <w:rFonts w:ascii="Times New Roman" w:eastAsia="Times New Roman" w:hAnsi="Times New Roman" w:cs="Times New Roman"/>
      <w:sz w:val="24"/>
      <w:szCs w:val="24"/>
      <w:lang w:eastAsia="ru-RU"/>
    </w:rPr>
  </w:style>
  <w:style w:type="table" w:styleId="af7">
    <w:name w:val="Table Grid"/>
    <w:basedOn w:val="a1"/>
    <w:uiPriority w:val="39"/>
    <w:rsid w:val="00D6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mailto:zakupki.umto@59.mchs.gov.ru" TargetMode="External"/><Relationship Id="rId4" Type="http://schemas.openxmlformats.org/officeDocument/2006/relationships/settings" Target="settings.xml"/><Relationship Id="rId9" Type="http://schemas.openxmlformats.org/officeDocument/2006/relationships/hyperlink" Target="http://www.consultant.ru/document/cons_doc_LAW_377767/f4823c3311874efd0ecdfa668c9705968edbc47c/" TargetMode="External"/><Relationship Id="rId14" Type="http://schemas.openxmlformats.org/officeDocument/2006/relationships/hyperlink" Target="http://www.consultant.ru/document/cons_doc_LAW_388926/f4823c3311874efd0ecdfa668c9705968edbc47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31477-8321-4BC0-AE7E-98C98675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11</Pages>
  <Words>5361</Words>
  <Characters>30561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НачООСПиП-10ПСО</cp:lastModifiedBy>
  <cp:revision>51</cp:revision>
  <cp:lastPrinted>2024-07-03T06:26:00Z</cp:lastPrinted>
  <dcterms:created xsi:type="dcterms:W3CDTF">2025-08-13T06:35:00Z</dcterms:created>
  <dcterms:modified xsi:type="dcterms:W3CDTF">2026-08-25T06:31:00Z</dcterms:modified>
</cp:coreProperties>
</file>