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544490">
        <w:rPr>
          <w:rFonts w:ascii="Times New Roman" w:hAnsi="Times New Roman" w:cs="Times New Roman"/>
          <w:b/>
          <w:sz w:val="22"/>
          <w:szCs w:val="22"/>
        </w:rPr>
        <w:t>50/4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-44</w:t>
      </w:r>
    </w:p>
    <w:p w:rsidR="00E81E4C" w:rsidRPr="00DA509F" w:rsidRDefault="00E81E4C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544490" w:rsidRPr="00544490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EA4635" w:rsidRPr="002F464E" w:rsidRDefault="00EA4635" w:rsidP="00313459">
      <w:pPr>
        <w:ind w:firstLine="0"/>
        <w:rPr>
          <w:rFonts w:ascii="Times New Roman" w:hAnsi="Times New Roman" w:cs="Times New Roman"/>
          <w:b/>
          <w:sz w:val="2"/>
          <w:szCs w:val="2"/>
        </w:rPr>
      </w:pPr>
    </w:p>
    <w:p w:rsidR="00EA4635" w:rsidRPr="00DA509F" w:rsidRDefault="00EA4635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 xml:space="preserve">, вместе </w:t>
      </w:r>
      <w:r w:rsidR="00D5158D" w:rsidRPr="00544490">
        <w:rPr>
          <w:rFonts w:ascii="Times New Roman" w:hAnsi="Times New Roman" w:cs="Times New Roman"/>
          <w:sz w:val="22"/>
          <w:szCs w:val="22"/>
        </w:rPr>
        <w:t>именуемые «Стороны»,</w:t>
      </w:r>
      <w:r w:rsidRPr="00544490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544490">
        <w:rPr>
          <w:rFonts w:ascii="Times New Roman" w:hAnsi="Times New Roman" w:cs="Times New Roman"/>
          <w:sz w:val="22"/>
          <w:szCs w:val="22"/>
        </w:rPr>
        <w:t>на основании п.</w:t>
      </w:r>
      <w:r w:rsidR="00544490" w:rsidRPr="00544490">
        <w:rPr>
          <w:rFonts w:ascii="Times New Roman" w:hAnsi="Times New Roman" w:cs="Times New Roman"/>
          <w:sz w:val="22"/>
          <w:szCs w:val="22"/>
        </w:rPr>
        <w:t xml:space="preserve"> </w:t>
      </w:r>
      <w:r w:rsidR="00E81E4C" w:rsidRPr="00544490">
        <w:rPr>
          <w:rFonts w:ascii="Times New Roman" w:hAnsi="Times New Roman" w:cs="Times New Roman"/>
          <w:sz w:val="22"/>
          <w:szCs w:val="22"/>
        </w:rPr>
        <w:t>5</w:t>
      </w:r>
      <w:r w:rsidR="00CF0391" w:rsidRPr="00544490">
        <w:rPr>
          <w:rFonts w:ascii="Times New Roman" w:hAnsi="Times New Roman" w:cs="Times New Roman"/>
          <w:sz w:val="22"/>
          <w:szCs w:val="22"/>
        </w:rPr>
        <w:t xml:space="preserve"> ч.1 ст.93 Федерального закона от 05.04.2013г. № 44-ФЗ «О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2F464E" w:rsidRDefault="00554D9B" w:rsidP="00DA509F">
      <w:pPr>
        <w:ind w:firstLine="567"/>
        <w:rPr>
          <w:rFonts w:ascii="Times New Roman" w:hAnsi="Times New Roman" w:cs="Times New Roman"/>
          <w:b/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544490">
        <w:rPr>
          <w:rStyle w:val="ListLabel4"/>
          <w:b/>
          <w:szCs w:val="22"/>
          <w:specVanish w:val="0"/>
        </w:rPr>
        <w:t xml:space="preserve">электронные компоненты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2F464E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544490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544490">
        <w:rPr>
          <w:sz w:val="22"/>
          <w:szCs w:val="22"/>
        </w:rPr>
        <w:t xml:space="preserve">Общая сумма </w:t>
      </w:r>
      <w:r w:rsidR="005337EB" w:rsidRPr="00544490">
        <w:rPr>
          <w:sz w:val="22"/>
          <w:szCs w:val="22"/>
        </w:rPr>
        <w:t>Контракт</w:t>
      </w:r>
      <w:r w:rsidRPr="00544490">
        <w:rPr>
          <w:sz w:val="22"/>
          <w:szCs w:val="22"/>
        </w:rPr>
        <w:t xml:space="preserve">а составляет </w:t>
      </w:r>
      <w:r w:rsidR="00A15379" w:rsidRPr="00544490">
        <w:rPr>
          <w:sz w:val="22"/>
          <w:szCs w:val="22"/>
        </w:rPr>
        <w:t>__________</w:t>
      </w:r>
      <w:r w:rsidRPr="00544490">
        <w:rPr>
          <w:sz w:val="22"/>
          <w:szCs w:val="22"/>
        </w:rPr>
        <w:t xml:space="preserve"> </w:t>
      </w:r>
      <w:r w:rsidR="00EA4635" w:rsidRPr="00544490">
        <w:rPr>
          <w:b/>
          <w:sz w:val="22"/>
          <w:szCs w:val="22"/>
        </w:rPr>
        <w:t>(</w:t>
      </w:r>
      <w:r w:rsidR="00A15379" w:rsidRPr="00544490">
        <w:rPr>
          <w:b/>
          <w:sz w:val="22"/>
          <w:szCs w:val="22"/>
        </w:rPr>
        <w:t>_____________________</w:t>
      </w:r>
      <w:r w:rsidR="00EA4635" w:rsidRPr="00544490">
        <w:rPr>
          <w:b/>
          <w:sz w:val="22"/>
          <w:szCs w:val="22"/>
        </w:rPr>
        <w:t xml:space="preserve">) рублей </w:t>
      </w:r>
      <w:r w:rsidR="00A15379" w:rsidRPr="00544490">
        <w:rPr>
          <w:b/>
          <w:sz w:val="22"/>
          <w:szCs w:val="22"/>
        </w:rPr>
        <w:t>____</w:t>
      </w:r>
      <w:r w:rsidR="00EA4635" w:rsidRPr="00544490">
        <w:rPr>
          <w:b/>
          <w:sz w:val="22"/>
          <w:szCs w:val="22"/>
        </w:rPr>
        <w:t xml:space="preserve"> копеек</w:t>
      </w:r>
      <w:r w:rsidR="00E81E4C" w:rsidRPr="00544490">
        <w:rPr>
          <w:sz w:val="22"/>
          <w:szCs w:val="22"/>
        </w:rPr>
        <w:t>, в т. ч. НДС (2</w:t>
      </w:r>
      <w:r w:rsidR="004B4206" w:rsidRPr="00544490">
        <w:rPr>
          <w:sz w:val="22"/>
          <w:szCs w:val="22"/>
        </w:rPr>
        <w:t>2</w:t>
      </w:r>
      <w:r w:rsidR="00E81E4C" w:rsidRPr="00544490">
        <w:rPr>
          <w:sz w:val="22"/>
          <w:szCs w:val="22"/>
        </w:rPr>
        <w:t>%)</w:t>
      </w:r>
      <w:r w:rsidR="00554D9B" w:rsidRPr="00544490">
        <w:rPr>
          <w:sz w:val="22"/>
          <w:szCs w:val="22"/>
        </w:rPr>
        <w:t>/</w:t>
      </w:r>
      <w:r w:rsidR="00E81E4C" w:rsidRPr="00544490">
        <w:rPr>
          <w:sz w:val="22"/>
          <w:szCs w:val="22"/>
        </w:rPr>
        <w:t xml:space="preserve"> либо указываем НДС не облагается на основании п. 2 ст. 346.11 главы 26.2 НК РФ</w:t>
      </w:r>
      <w:r w:rsidR="004B4206" w:rsidRPr="00544490">
        <w:rPr>
          <w:sz w:val="22"/>
          <w:szCs w:val="22"/>
        </w:rPr>
        <w:t>, либо иную налоговую ставку (5%</w:t>
      </w:r>
      <w:r w:rsidR="00AA60D1" w:rsidRPr="00544490">
        <w:rPr>
          <w:sz w:val="22"/>
          <w:szCs w:val="22"/>
        </w:rPr>
        <w:t>,</w:t>
      </w:r>
      <w:r w:rsidR="004B4206" w:rsidRPr="00544490">
        <w:rPr>
          <w:sz w:val="22"/>
          <w:szCs w:val="22"/>
        </w:rPr>
        <w:t xml:space="preserve"> 7%)</w:t>
      </w:r>
      <w:r w:rsidR="00E81E4C" w:rsidRPr="00544490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54D9B">
      <w:pPr>
        <w:pStyle w:val="a7"/>
        <w:tabs>
          <w:tab w:val="left" w:pos="1134"/>
        </w:tabs>
        <w:ind w:left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2F464E" w:rsidRDefault="00554D9B" w:rsidP="00554D9B">
      <w:pPr>
        <w:pStyle w:val="a7"/>
        <w:tabs>
          <w:tab w:val="left" w:pos="1134"/>
        </w:tabs>
        <w:ind w:left="0" w:firstLine="567"/>
        <w:rPr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544490">
        <w:rPr>
          <w:sz w:val="22"/>
          <w:szCs w:val="22"/>
        </w:rPr>
        <w:t>Поставщик обязуется п</w:t>
      </w:r>
      <w:r w:rsidR="00A15379" w:rsidRPr="00544490">
        <w:rPr>
          <w:sz w:val="22"/>
          <w:szCs w:val="22"/>
        </w:rPr>
        <w:t xml:space="preserve">оставить Товар </w:t>
      </w:r>
      <w:r w:rsidR="00544490" w:rsidRPr="00544490">
        <w:rPr>
          <w:sz w:val="22"/>
          <w:szCs w:val="22"/>
        </w:rPr>
        <w:t xml:space="preserve">в течение 50 </w:t>
      </w:r>
      <w:r w:rsidR="000A1795" w:rsidRPr="00544490">
        <w:rPr>
          <w:b/>
          <w:sz w:val="22"/>
          <w:szCs w:val="22"/>
        </w:rPr>
        <w:t>(</w:t>
      </w:r>
      <w:r w:rsidR="00544490" w:rsidRPr="00544490">
        <w:rPr>
          <w:b/>
          <w:sz w:val="22"/>
          <w:szCs w:val="22"/>
        </w:rPr>
        <w:t>пятидесяти</w:t>
      </w:r>
      <w:r w:rsidR="000A1795" w:rsidRPr="00544490">
        <w:rPr>
          <w:b/>
          <w:sz w:val="22"/>
          <w:szCs w:val="22"/>
        </w:rPr>
        <w:t>)</w:t>
      </w:r>
      <w:r w:rsidR="00756C13" w:rsidRPr="00544490">
        <w:rPr>
          <w:b/>
          <w:sz w:val="22"/>
          <w:szCs w:val="22"/>
        </w:rPr>
        <w:t xml:space="preserve"> календарных</w:t>
      </w:r>
      <w:r w:rsidR="000559DB" w:rsidRPr="00544490">
        <w:rPr>
          <w:b/>
          <w:sz w:val="22"/>
          <w:szCs w:val="22"/>
        </w:rPr>
        <w:t xml:space="preserve"> дней</w:t>
      </w:r>
      <w:r w:rsidR="00CD6C7D" w:rsidRPr="00544490">
        <w:rPr>
          <w:b/>
          <w:sz w:val="22"/>
          <w:szCs w:val="22"/>
        </w:rPr>
        <w:t xml:space="preserve"> </w:t>
      </w:r>
      <w:r w:rsidR="00B640DA" w:rsidRPr="00544490">
        <w:rPr>
          <w:sz w:val="22"/>
          <w:szCs w:val="22"/>
        </w:rPr>
        <w:t>со дня</w:t>
      </w:r>
      <w:r w:rsidR="00B640DA" w:rsidRPr="00DA509F">
        <w:rPr>
          <w:sz w:val="22"/>
          <w:szCs w:val="22"/>
        </w:rPr>
        <w:t xml:space="preserve">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</w:t>
      </w:r>
      <w:r w:rsidR="00C35398">
        <w:rPr>
          <w:sz w:val="22"/>
          <w:szCs w:val="22"/>
        </w:rPr>
        <w:t>ащих обязательной сертификации).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>В связи с тем, что на территории ИЯФ 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lastRenderedPageBreak/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2F464E" w:rsidRDefault="00554D9B" w:rsidP="00E84781">
      <w:pPr>
        <w:pStyle w:val="a7"/>
        <w:ind w:left="0" w:firstLine="567"/>
        <w:rPr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2F464E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lastRenderedPageBreak/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2F464E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"/>
          <w:szCs w:val="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2F464E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2F464E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"/>
          <w:szCs w:val="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2F464E" w:rsidRPr="002F464E" w:rsidRDefault="00EA4635" w:rsidP="002F464E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2F464E" w:rsidRPr="002F464E">
        <w:rPr>
          <w:rFonts w:ascii="Times New Roman" w:hAnsi="Times New Roman" w:cs="Times New Roman"/>
          <w:b/>
          <w:sz w:val="22"/>
          <w:szCs w:val="22"/>
        </w:rPr>
        <w:t>специалист по закупкам Васильева Юлия Александровна, тел. 8 (383) 329-47-53, Е-</w:t>
      </w:r>
      <w:proofErr w:type="spellStart"/>
      <w:r w:rsidR="002F464E" w:rsidRPr="002F464E">
        <w:rPr>
          <w:rFonts w:ascii="Times New Roman" w:hAnsi="Times New Roman" w:cs="Times New Roman"/>
          <w:b/>
          <w:sz w:val="22"/>
          <w:szCs w:val="22"/>
        </w:rPr>
        <w:t>mail</w:t>
      </w:r>
      <w:proofErr w:type="spellEnd"/>
      <w:r w:rsidR="002F464E" w:rsidRPr="002F464E">
        <w:rPr>
          <w:rFonts w:ascii="Times New Roman" w:hAnsi="Times New Roman" w:cs="Times New Roman"/>
          <w:b/>
          <w:sz w:val="22"/>
          <w:szCs w:val="22"/>
        </w:rPr>
        <w:t>: Yu.A.Vasileva@inp.nsk.su.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</w:t>
            </w:r>
            <w:r w:rsidR="002F464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-5</w:t>
            </w:r>
            <w:r w:rsidR="002F46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 w:rsidSect="00544490">
          <w:headerReference w:type="default" r:id="rId8"/>
          <w:footerReference w:type="default" r:id="rId9"/>
          <w:pgSz w:w="11906" w:h="16838"/>
          <w:pgMar w:top="426" w:right="850" w:bottom="1134" w:left="709" w:header="426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2F464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 №</w:t>
            </w:r>
            <w:r w:rsidR="002F46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50/4-44 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32"/>
        <w:gridCol w:w="1552"/>
        <w:gridCol w:w="1144"/>
        <w:gridCol w:w="3325"/>
        <w:gridCol w:w="1417"/>
        <w:gridCol w:w="1135"/>
        <w:gridCol w:w="1702"/>
        <w:gridCol w:w="1746"/>
        <w:gridCol w:w="2178"/>
      </w:tblGrid>
      <w:tr w:rsidR="006B5766" w:rsidRPr="00DA509F" w:rsidTr="00176C6E">
        <w:trPr>
          <w:gridBefore w:val="1"/>
          <w:gridAfter w:val="1"/>
          <w:wBefore w:w="23" w:type="pct"/>
          <w:wAfter w:w="741" w:type="pct"/>
          <w:trHeight w:val="1022"/>
          <w:tblCellSpacing w:w="0" w:type="dxa"/>
        </w:trPr>
        <w:tc>
          <w:tcPr>
            <w:tcW w:w="675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2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  <w:r w:rsidR="00CB79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  <w:tc>
          <w:tcPr>
            <w:tcW w:w="7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  <w:r w:rsidR="00CB79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/без НДС (руб.)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2F464E" w:rsidP="002F464E">
            <w:pPr>
              <w:ind w:firstLine="4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27.90.60.000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D76CC5" w:rsidP="00D76CC5">
            <w:pPr>
              <w:ind w:firstLine="187"/>
              <w:rPr>
                <w:rFonts w:ascii="Times New Roman" w:hAnsi="Times New Roman" w:cs="Times New Roman"/>
                <w:sz w:val="22"/>
                <w:szCs w:val="22"/>
              </w:rPr>
            </w:pPr>
            <w:r w:rsidRPr="00D76CC5">
              <w:rPr>
                <w:rFonts w:ascii="Times New Roman" w:hAnsi="Times New Roman" w:cs="Times New Roman"/>
                <w:sz w:val="22"/>
                <w:szCs w:val="22"/>
              </w:rPr>
              <w:t>РЕЗИСТОРЫ.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6634">
              <w:rPr>
                <w:rFonts w:ascii="Times New Roman" w:hAnsi="Times New Roman" w:cs="Times New Roman"/>
                <w:sz w:val="22"/>
                <w:szCs w:val="22"/>
              </w:rPr>
              <w:t>Резистор</w:t>
            </w:r>
            <w:r w:rsidR="005B6634" w:rsidRPr="003F3F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6634" w:rsidRPr="00B26EEA">
              <w:rPr>
                <w:rFonts w:ascii="Times New Roman" w:hAnsi="Times New Roman" w:cs="Times New Roman"/>
                <w:sz w:val="22"/>
                <w:szCs w:val="22"/>
              </w:rPr>
              <w:t>AH-50-220R0-5%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CB7902" w:rsidP="00CB7902">
            <w:pPr>
              <w:ind w:hanging="1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CB7902" w:rsidP="00CB7902">
            <w:pPr>
              <w:ind w:hanging="1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3467B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НДС 2</w:t>
            </w:r>
            <w:r w:rsidR="003467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proofErr w:type="gramStart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D76CC5">
        <w:rPr>
          <w:rFonts w:ascii="Times New Roman" w:hAnsi="Times New Roman" w:cs="Times New Roman"/>
          <w:b/>
          <w:color w:val="000000"/>
          <w:sz w:val="22"/>
          <w:szCs w:val="22"/>
        </w:rPr>
        <w:t>/</w:t>
      </w:r>
      <w:proofErr w:type="gramEnd"/>
      <w:r w:rsidR="00D76CC5" w:rsidRPr="00D76CC5">
        <w:t xml:space="preserve"> </w:t>
      </w:r>
      <w:r w:rsidR="00D76CC5" w:rsidRPr="00D76CC5">
        <w:rPr>
          <w:rFonts w:ascii="Times New Roman" w:hAnsi="Times New Roman" w:cs="Times New Roman"/>
          <w:b/>
          <w:color w:val="000000"/>
          <w:sz w:val="22"/>
          <w:szCs w:val="22"/>
        </w:rPr>
        <w:t>НДС не облагается на основании п. 2 ст. 346.11 главы 26.2 НК РФ, либо ин</w:t>
      </w:r>
      <w:r w:rsidR="00D76CC5">
        <w:rPr>
          <w:rFonts w:ascii="Times New Roman" w:hAnsi="Times New Roman" w:cs="Times New Roman"/>
          <w:b/>
          <w:color w:val="000000"/>
          <w:sz w:val="22"/>
          <w:szCs w:val="22"/>
        </w:rPr>
        <w:t>ая</w:t>
      </w:r>
      <w:r w:rsidR="00D76CC5" w:rsidRPr="00D76CC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налогов</w:t>
      </w:r>
      <w:r w:rsidR="00D76CC5">
        <w:rPr>
          <w:rFonts w:ascii="Times New Roman" w:hAnsi="Times New Roman" w:cs="Times New Roman"/>
          <w:b/>
          <w:color w:val="000000"/>
          <w:sz w:val="22"/>
          <w:szCs w:val="22"/>
        </w:rPr>
        <w:t>ая</w:t>
      </w:r>
      <w:r w:rsidR="00D76CC5" w:rsidRPr="00D76CC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ставк</w:t>
      </w:r>
      <w:r w:rsidR="00D76CC5">
        <w:rPr>
          <w:rFonts w:ascii="Times New Roman" w:hAnsi="Times New Roman" w:cs="Times New Roman"/>
          <w:b/>
          <w:color w:val="000000"/>
          <w:sz w:val="22"/>
          <w:szCs w:val="22"/>
        </w:rPr>
        <w:t>а</w:t>
      </w:r>
      <w:bookmarkStart w:id="1" w:name="_GoBack"/>
      <w:bookmarkEnd w:id="1"/>
      <w:r w:rsidR="00D76CC5" w:rsidRPr="00D76CC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(5%, 7%).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CB7902">
        <w:rPr>
          <w:rFonts w:ascii="Times New Roman" w:hAnsi="Times New Roman" w:cs="Times New Roman"/>
          <w:b/>
          <w:sz w:val="22"/>
          <w:szCs w:val="22"/>
        </w:rPr>
        <w:t>50/4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CB7902" w:rsidRPr="00CB7902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CB7902">
        <w:rPr>
          <w:rFonts w:ascii="Times New Roman" w:hAnsi="Times New Roman" w:cs="Times New Roman"/>
          <w:sz w:val="22"/>
          <w:szCs w:val="22"/>
        </w:rPr>
        <w:t>50/4</w:t>
      </w:r>
      <w:r w:rsidRPr="00DA509F">
        <w:rPr>
          <w:rFonts w:ascii="Times New Roman" w:hAnsi="Times New Roman" w:cs="Times New Roman"/>
          <w:sz w:val="22"/>
          <w:szCs w:val="22"/>
        </w:rPr>
        <w:t>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065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829"/>
        <w:gridCol w:w="5599"/>
        <w:gridCol w:w="2171"/>
        <w:gridCol w:w="1242"/>
        <w:gridCol w:w="791"/>
        <w:gridCol w:w="1705"/>
        <w:gridCol w:w="1575"/>
      </w:tblGrid>
      <w:tr w:rsidR="00CB7902" w:rsidRPr="00DA509F" w:rsidTr="00CB7902">
        <w:trPr>
          <w:trHeight w:val="735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 2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902" w:rsidRPr="00DA509F" w:rsidRDefault="00CB7902" w:rsidP="00CB7902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15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902" w:rsidRPr="00DA509F" w:rsidRDefault="00CB7902" w:rsidP="00CB79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CB7902" w:rsidRPr="00DA509F" w:rsidRDefault="00CB7902" w:rsidP="00CB79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CB7902" w:rsidRPr="00DA509F" w:rsidTr="00CB7902">
        <w:trPr>
          <w:trHeight w:val="318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7902" w:rsidRPr="00DA509F" w:rsidRDefault="00CB7902" w:rsidP="00CB79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7902" w:rsidRPr="00DA509F" w:rsidRDefault="00CB7902" w:rsidP="00CB79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7902" w:rsidRPr="00DA509F" w:rsidTr="00CB7902">
        <w:trPr>
          <w:trHeight w:val="328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7902" w:rsidRPr="00DA509F" w:rsidRDefault="00CB7902" w:rsidP="00CB790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7902" w:rsidRPr="00DA509F" w:rsidRDefault="00CB7902" w:rsidP="00CB79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B7902" w:rsidRPr="00DA509F" w:rsidRDefault="00CB7902" w:rsidP="00CB790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B72194" w:rsidRPr="00B72194">
      <w:rPr>
        <w:rFonts w:ascii="Times New Roman" w:hAnsi="Times New Roman" w:cs="Times New Roman"/>
      </w:rPr>
      <w:t xml:space="preserve"> №</w:t>
    </w:r>
    <w:r w:rsidR="00C35398">
      <w:rPr>
        <w:rFonts w:ascii="Times New Roman" w:hAnsi="Times New Roman" w:cs="Times New Roman"/>
      </w:rPr>
      <w:t xml:space="preserve"> </w:t>
    </w:r>
    <w:r w:rsidR="002F464E">
      <w:rPr>
        <w:rFonts w:ascii="Times New Roman" w:hAnsi="Times New Roman" w:cs="Times New Roman"/>
      </w:rPr>
      <w:t xml:space="preserve">50/4-44 </w:t>
    </w:r>
    <w:r w:rsidR="00B72194" w:rsidRPr="00B72194">
      <w:rPr>
        <w:rFonts w:ascii="Times New Roman" w:hAnsi="Times New Roman" w:cs="Times New Roman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D76CC5">
          <w:rPr>
            <w:rFonts w:ascii="Times New Roman" w:hAnsi="Times New Roman" w:cs="Times New Roman"/>
            <w:noProof/>
          </w:rPr>
          <w:t>1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A6316"/>
    <w:rsid w:val="00104FA5"/>
    <w:rsid w:val="0015738B"/>
    <w:rsid w:val="00163F56"/>
    <w:rsid w:val="00167917"/>
    <w:rsid w:val="00176C6E"/>
    <w:rsid w:val="00187F2D"/>
    <w:rsid w:val="001938BD"/>
    <w:rsid w:val="001D02CA"/>
    <w:rsid w:val="00207280"/>
    <w:rsid w:val="0021385C"/>
    <w:rsid w:val="00217FA3"/>
    <w:rsid w:val="00232674"/>
    <w:rsid w:val="00240A8E"/>
    <w:rsid w:val="00252E71"/>
    <w:rsid w:val="002D333B"/>
    <w:rsid w:val="002D46CE"/>
    <w:rsid w:val="002D47E9"/>
    <w:rsid w:val="002E2C8F"/>
    <w:rsid w:val="002F464E"/>
    <w:rsid w:val="00313459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E3185"/>
    <w:rsid w:val="003E409B"/>
    <w:rsid w:val="003E7D5D"/>
    <w:rsid w:val="00422190"/>
    <w:rsid w:val="004617CC"/>
    <w:rsid w:val="00463BEE"/>
    <w:rsid w:val="004854DA"/>
    <w:rsid w:val="004B4206"/>
    <w:rsid w:val="004B658E"/>
    <w:rsid w:val="00502AD6"/>
    <w:rsid w:val="00504933"/>
    <w:rsid w:val="00505DE0"/>
    <w:rsid w:val="0052009A"/>
    <w:rsid w:val="00522DBD"/>
    <w:rsid w:val="005337EB"/>
    <w:rsid w:val="00543F89"/>
    <w:rsid w:val="00544490"/>
    <w:rsid w:val="00554D9B"/>
    <w:rsid w:val="00572D5F"/>
    <w:rsid w:val="00575223"/>
    <w:rsid w:val="0057541D"/>
    <w:rsid w:val="00576B27"/>
    <w:rsid w:val="005A06BB"/>
    <w:rsid w:val="005B60CB"/>
    <w:rsid w:val="005B6634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71EE"/>
    <w:rsid w:val="007554F8"/>
    <w:rsid w:val="0075611D"/>
    <w:rsid w:val="00756C13"/>
    <w:rsid w:val="007606AD"/>
    <w:rsid w:val="00767C29"/>
    <w:rsid w:val="007A3051"/>
    <w:rsid w:val="007B2954"/>
    <w:rsid w:val="007F0FA7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E7C50"/>
    <w:rsid w:val="00952403"/>
    <w:rsid w:val="009773C7"/>
    <w:rsid w:val="00985781"/>
    <w:rsid w:val="009A047A"/>
    <w:rsid w:val="009C4FC0"/>
    <w:rsid w:val="009C7ECD"/>
    <w:rsid w:val="009D060E"/>
    <w:rsid w:val="009D5FF5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B0ABB"/>
    <w:rsid w:val="00AB6DAC"/>
    <w:rsid w:val="00AB6FCF"/>
    <w:rsid w:val="00AB71E1"/>
    <w:rsid w:val="00B2102F"/>
    <w:rsid w:val="00B6311E"/>
    <w:rsid w:val="00B640DA"/>
    <w:rsid w:val="00B72194"/>
    <w:rsid w:val="00B91C20"/>
    <w:rsid w:val="00B95259"/>
    <w:rsid w:val="00BF1569"/>
    <w:rsid w:val="00C02620"/>
    <w:rsid w:val="00C21E26"/>
    <w:rsid w:val="00C25875"/>
    <w:rsid w:val="00C35398"/>
    <w:rsid w:val="00C92565"/>
    <w:rsid w:val="00C92B97"/>
    <w:rsid w:val="00CA3D2D"/>
    <w:rsid w:val="00CB7902"/>
    <w:rsid w:val="00CD549B"/>
    <w:rsid w:val="00CD6C7D"/>
    <w:rsid w:val="00CF0391"/>
    <w:rsid w:val="00CF2266"/>
    <w:rsid w:val="00D2243E"/>
    <w:rsid w:val="00D42524"/>
    <w:rsid w:val="00D5158D"/>
    <w:rsid w:val="00D76CC5"/>
    <w:rsid w:val="00D83C55"/>
    <w:rsid w:val="00D95CD3"/>
    <w:rsid w:val="00DA353E"/>
    <w:rsid w:val="00DA509F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4BEB"/>
    <w:rsid w:val="00F35264"/>
    <w:rsid w:val="00F4178D"/>
    <w:rsid w:val="00F97325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63D3CD3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2F7D-390F-482A-A729-F2DAA710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6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Nataliya V. Ivanova</cp:lastModifiedBy>
  <cp:revision>23</cp:revision>
  <cp:lastPrinted>2021-04-14T06:15:00Z</cp:lastPrinted>
  <dcterms:created xsi:type="dcterms:W3CDTF">2023-01-25T07:51:00Z</dcterms:created>
  <dcterms:modified xsi:type="dcterms:W3CDTF">2026-06-29T03:22:00Z</dcterms:modified>
</cp:coreProperties>
</file>