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EB0" w:rsidRPr="00AE2EB0" w:rsidRDefault="00AE2EB0" w:rsidP="00AE2EB0">
      <w:pPr>
        <w:spacing w:line="233" w:lineRule="auto"/>
        <w:jc w:val="center"/>
        <w:rPr>
          <w:b/>
          <w:sz w:val="20"/>
          <w:szCs w:val="20"/>
        </w:rPr>
      </w:pPr>
      <w:bookmarkStart w:id="0" w:name="_GoBack"/>
      <w:bookmarkEnd w:id="0"/>
      <w:r w:rsidRPr="00AE2EB0">
        <w:rPr>
          <w:b/>
          <w:sz w:val="20"/>
          <w:szCs w:val="20"/>
        </w:rPr>
        <w:t>ПРОЕКТ Государственного контракта</w:t>
      </w:r>
    </w:p>
    <w:p w:rsidR="009D5185" w:rsidRPr="00B752EB" w:rsidRDefault="009D5185" w:rsidP="00AE2EB0">
      <w:pPr>
        <w:shd w:val="clear" w:color="auto" w:fill="FFFFFF"/>
        <w:tabs>
          <w:tab w:val="num" w:pos="142"/>
        </w:tabs>
        <w:spacing w:line="233" w:lineRule="auto"/>
        <w:ind w:left="22" w:hanging="22"/>
        <w:jc w:val="center"/>
        <w:rPr>
          <w:sz w:val="20"/>
          <w:szCs w:val="20"/>
        </w:rPr>
      </w:pPr>
      <w:r w:rsidRPr="00B752EB">
        <w:rPr>
          <w:b/>
          <w:bCs/>
          <w:spacing w:val="-7"/>
          <w:sz w:val="20"/>
          <w:szCs w:val="20"/>
        </w:rPr>
        <w:t>Государственный контракт № _____</w:t>
      </w:r>
    </w:p>
    <w:p w:rsidR="007F6FFD" w:rsidRDefault="007F6FFD" w:rsidP="00AE2EB0">
      <w:pPr>
        <w:shd w:val="clear" w:color="auto" w:fill="FFFFFF"/>
        <w:tabs>
          <w:tab w:val="left" w:pos="6394"/>
          <w:tab w:val="left" w:pos="8683"/>
        </w:tabs>
        <w:spacing w:line="233" w:lineRule="auto"/>
        <w:jc w:val="center"/>
        <w:rPr>
          <w:b/>
          <w:sz w:val="20"/>
          <w:szCs w:val="20"/>
        </w:rPr>
      </w:pPr>
      <w:r w:rsidRPr="00B752EB">
        <w:rPr>
          <w:b/>
          <w:bCs/>
          <w:spacing w:val="-4"/>
          <w:sz w:val="20"/>
          <w:szCs w:val="20"/>
        </w:rPr>
        <w:t xml:space="preserve">на </w:t>
      </w:r>
      <w:r w:rsidRPr="005477AA">
        <w:rPr>
          <w:b/>
          <w:bCs/>
          <w:spacing w:val="-7"/>
          <w:sz w:val="20"/>
          <w:szCs w:val="20"/>
        </w:rPr>
        <w:t xml:space="preserve">поставку </w:t>
      </w:r>
      <w:r w:rsidR="00892A85">
        <w:rPr>
          <w:b/>
          <w:bCs/>
          <w:spacing w:val="-7"/>
          <w:sz w:val="20"/>
          <w:szCs w:val="20"/>
        </w:rPr>
        <w:t>газовой плиты</w:t>
      </w:r>
      <w:r>
        <w:rPr>
          <w:b/>
          <w:bCs/>
          <w:spacing w:val="-7"/>
          <w:sz w:val="20"/>
          <w:szCs w:val="20"/>
        </w:rPr>
        <w:t xml:space="preserve"> для нужд ФКУ КП-7 УФСИН России по Республике Марий Эл</w:t>
      </w:r>
      <w:r w:rsidRPr="00B752EB">
        <w:rPr>
          <w:b/>
          <w:sz w:val="20"/>
          <w:szCs w:val="20"/>
        </w:rPr>
        <w:t xml:space="preserve"> </w:t>
      </w:r>
    </w:p>
    <w:p w:rsidR="009D5185" w:rsidRPr="00892A85" w:rsidRDefault="009D5185" w:rsidP="00AE2EB0">
      <w:pPr>
        <w:shd w:val="clear" w:color="auto" w:fill="FFFFFF"/>
        <w:tabs>
          <w:tab w:val="left" w:pos="6394"/>
          <w:tab w:val="left" w:pos="8683"/>
        </w:tabs>
        <w:spacing w:line="233" w:lineRule="auto"/>
        <w:jc w:val="center"/>
        <w:rPr>
          <w:b/>
          <w:sz w:val="20"/>
          <w:szCs w:val="20"/>
        </w:rPr>
      </w:pPr>
      <w:r w:rsidRPr="00B752EB">
        <w:rPr>
          <w:b/>
          <w:sz w:val="20"/>
          <w:szCs w:val="20"/>
        </w:rPr>
        <w:t xml:space="preserve">ИКЗ </w:t>
      </w:r>
      <w:r w:rsidR="00892A85" w:rsidRPr="00892A85">
        <w:rPr>
          <w:b/>
          <w:sz w:val="20"/>
        </w:rPr>
        <w:t>261121505603712070100100230000000000</w:t>
      </w:r>
    </w:p>
    <w:p w:rsidR="009D5185" w:rsidRPr="00B752EB" w:rsidRDefault="009D5185" w:rsidP="00AE2EB0">
      <w:pPr>
        <w:shd w:val="clear" w:color="auto" w:fill="FFFFFF"/>
        <w:tabs>
          <w:tab w:val="left" w:pos="6394"/>
          <w:tab w:val="left" w:pos="8683"/>
        </w:tabs>
        <w:spacing w:line="233" w:lineRule="auto"/>
        <w:jc w:val="center"/>
        <w:rPr>
          <w:b/>
          <w:bCs/>
          <w:spacing w:val="-4"/>
          <w:sz w:val="20"/>
          <w:szCs w:val="20"/>
        </w:rPr>
      </w:pPr>
    </w:p>
    <w:p w:rsidR="009D5185" w:rsidRPr="00B752EB" w:rsidRDefault="00892A85" w:rsidP="00AE2EB0">
      <w:pPr>
        <w:shd w:val="clear" w:color="auto" w:fill="FFFFFF"/>
        <w:tabs>
          <w:tab w:val="left" w:pos="6394"/>
          <w:tab w:val="left" w:pos="8364"/>
        </w:tabs>
        <w:spacing w:line="233" w:lineRule="auto"/>
        <w:jc w:val="both"/>
        <w:rPr>
          <w:sz w:val="20"/>
          <w:szCs w:val="20"/>
        </w:rPr>
      </w:pPr>
      <w:r>
        <w:rPr>
          <w:sz w:val="20"/>
          <w:szCs w:val="20"/>
        </w:rPr>
        <w:t>п</w:t>
      </w:r>
      <w:r w:rsidR="009D5185" w:rsidRPr="00B752EB">
        <w:rPr>
          <w:sz w:val="20"/>
          <w:szCs w:val="20"/>
        </w:rPr>
        <w:t xml:space="preserve">. </w:t>
      </w:r>
      <w:r>
        <w:rPr>
          <w:sz w:val="20"/>
          <w:szCs w:val="20"/>
        </w:rPr>
        <w:t>Светлый</w:t>
      </w:r>
      <w:r w:rsidR="009D5185" w:rsidRPr="00B752EB">
        <w:rPr>
          <w:spacing w:val="-10"/>
          <w:sz w:val="20"/>
          <w:szCs w:val="20"/>
        </w:rPr>
        <w:tab/>
      </w:r>
      <w:r w:rsidR="009D5185" w:rsidRPr="00B752EB">
        <w:rPr>
          <w:sz w:val="20"/>
          <w:szCs w:val="20"/>
        </w:rPr>
        <w:t xml:space="preserve">             </w:t>
      </w:r>
      <w:r w:rsidR="009D5185">
        <w:rPr>
          <w:sz w:val="20"/>
          <w:szCs w:val="20"/>
        </w:rPr>
        <w:t xml:space="preserve">     </w:t>
      </w:r>
      <w:r w:rsidR="009D5185" w:rsidRPr="00B752EB">
        <w:rPr>
          <w:sz w:val="20"/>
          <w:szCs w:val="20"/>
        </w:rPr>
        <w:t>«</w:t>
      </w:r>
      <w:r w:rsidR="009D5185">
        <w:rPr>
          <w:sz w:val="20"/>
          <w:szCs w:val="20"/>
        </w:rPr>
        <w:t>___</w:t>
      </w:r>
      <w:r w:rsidR="009D5185" w:rsidRPr="00B752EB">
        <w:rPr>
          <w:sz w:val="20"/>
          <w:szCs w:val="20"/>
        </w:rPr>
        <w:t>» ______________ 20</w:t>
      </w:r>
      <w:r w:rsidR="009D5185">
        <w:rPr>
          <w:sz w:val="20"/>
          <w:szCs w:val="20"/>
        </w:rPr>
        <w:t>2</w:t>
      </w:r>
      <w:r>
        <w:rPr>
          <w:sz w:val="20"/>
          <w:szCs w:val="20"/>
        </w:rPr>
        <w:t>6</w:t>
      </w:r>
      <w:r w:rsidR="009D5185" w:rsidRPr="00B752EB">
        <w:rPr>
          <w:sz w:val="20"/>
          <w:szCs w:val="20"/>
        </w:rPr>
        <w:t xml:space="preserve"> г.</w:t>
      </w:r>
    </w:p>
    <w:p w:rsidR="009D5185" w:rsidRPr="00B752EB" w:rsidRDefault="009D5185" w:rsidP="00AE2EB0">
      <w:pPr>
        <w:shd w:val="clear" w:color="auto" w:fill="FFFFFF"/>
        <w:tabs>
          <w:tab w:val="left" w:pos="6394"/>
          <w:tab w:val="left" w:pos="8364"/>
        </w:tabs>
        <w:spacing w:line="233" w:lineRule="auto"/>
        <w:rPr>
          <w:sz w:val="20"/>
          <w:szCs w:val="20"/>
        </w:rPr>
      </w:pPr>
    </w:p>
    <w:p w:rsidR="00892A85" w:rsidRPr="00892A85" w:rsidRDefault="00892A85" w:rsidP="00892A85">
      <w:pPr>
        <w:pStyle w:val="Standard"/>
        <w:ind w:firstLine="709"/>
        <w:jc w:val="both"/>
        <w:rPr>
          <w:rFonts w:ascii="Times New Roman" w:hAnsi="Times New Roman" w:cs="Times New Roman"/>
          <w:sz w:val="20"/>
          <w:szCs w:val="20"/>
        </w:rPr>
      </w:pPr>
      <w:proofErr w:type="gramStart"/>
      <w:r w:rsidRPr="00892A85">
        <w:rPr>
          <w:rFonts w:ascii="Times New Roman" w:hAnsi="Times New Roman" w:cs="Times New Roman"/>
          <w:b/>
          <w:sz w:val="20"/>
          <w:szCs w:val="20"/>
        </w:rPr>
        <w:t xml:space="preserve">Федеральное казенное учреждение «Колония-поселение №7 </w:t>
      </w:r>
      <w:r w:rsidRPr="00892A85">
        <w:rPr>
          <w:rFonts w:ascii="Times New Roman" w:hAnsi="Times New Roman" w:cs="Times New Roman"/>
          <w:b/>
          <w:bCs/>
          <w:sz w:val="20"/>
          <w:szCs w:val="20"/>
        </w:rPr>
        <w:t>Управления Федеральной службы исполнения наказаний по Республике Марий Эл» (далее</w:t>
      </w:r>
      <w:r>
        <w:rPr>
          <w:rFonts w:ascii="Times New Roman" w:hAnsi="Times New Roman" w:cs="Times New Roman"/>
          <w:b/>
          <w:bCs/>
          <w:sz w:val="20"/>
          <w:szCs w:val="20"/>
        </w:rPr>
        <w:t xml:space="preserve"> </w:t>
      </w:r>
      <w:r w:rsidRPr="00892A85">
        <w:rPr>
          <w:rFonts w:ascii="Times New Roman" w:hAnsi="Times New Roman" w:cs="Times New Roman"/>
          <w:b/>
          <w:bCs/>
          <w:sz w:val="20"/>
          <w:szCs w:val="20"/>
        </w:rPr>
        <w:t>- ФКУ КП-7 УФСИН России по Республике Марий Эл),</w:t>
      </w:r>
      <w:r w:rsidRPr="00892A85">
        <w:rPr>
          <w:rFonts w:ascii="Times New Roman" w:hAnsi="Times New Roman" w:cs="Times New Roman"/>
          <w:bCs/>
          <w:sz w:val="20"/>
          <w:szCs w:val="20"/>
        </w:rPr>
        <w:t xml:space="preserve"> выступающее от имени Российской Федерации, в целях обеспечения государственных нужд, </w:t>
      </w:r>
      <w:r w:rsidRPr="00892A85">
        <w:rPr>
          <w:rFonts w:ascii="Times New Roman" w:hAnsi="Times New Roman" w:cs="Times New Roman"/>
          <w:sz w:val="20"/>
          <w:szCs w:val="20"/>
        </w:rPr>
        <w:t xml:space="preserve">именуемое в дальнейшем Государственный заказчик, в лице начальника </w:t>
      </w:r>
      <w:proofErr w:type="spellStart"/>
      <w:r w:rsidRPr="00892A85">
        <w:rPr>
          <w:rFonts w:ascii="Times New Roman" w:hAnsi="Times New Roman" w:cs="Times New Roman"/>
          <w:sz w:val="20"/>
          <w:szCs w:val="20"/>
        </w:rPr>
        <w:t>Ковенкова</w:t>
      </w:r>
      <w:proofErr w:type="spellEnd"/>
      <w:r w:rsidRPr="00892A85">
        <w:rPr>
          <w:rFonts w:ascii="Times New Roman" w:hAnsi="Times New Roman" w:cs="Times New Roman"/>
          <w:sz w:val="20"/>
          <w:szCs w:val="20"/>
        </w:rPr>
        <w:t xml:space="preserve"> Антона Сергеевича, действующего на основании Устава, с одной стороны, и </w:t>
      </w:r>
      <w:r w:rsidRPr="00892A85">
        <w:rPr>
          <w:rFonts w:ascii="Times New Roman" w:hAnsi="Times New Roman" w:cs="Times New Roman"/>
          <w:b/>
          <w:sz w:val="20"/>
          <w:szCs w:val="20"/>
        </w:rPr>
        <w:t>____________________________</w:t>
      </w:r>
      <w:r w:rsidRPr="00892A85">
        <w:rPr>
          <w:rFonts w:ascii="Times New Roman" w:hAnsi="Times New Roman" w:cs="Times New Roman"/>
          <w:sz w:val="20"/>
          <w:szCs w:val="20"/>
        </w:rPr>
        <w:t>,</w:t>
      </w:r>
      <w:r w:rsidRPr="00892A85">
        <w:rPr>
          <w:rFonts w:ascii="Times New Roman" w:hAnsi="Times New Roman" w:cs="Times New Roman"/>
          <w:b/>
          <w:sz w:val="20"/>
          <w:szCs w:val="20"/>
        </w:rPr>
        <w:t xml:space="preserve"> </w:t>
      </w:r>
      <w:r w:rsidRPr="00892A85">
        <w:rPr>
          <w:rFonts w:ascii="Times New Roman" w:hAnsi="Times New Roman" w:cs="Times New Roman"/>
          <w:sz w:val="20"/>
          <w:szCs w:val="20"/>
        </w:rPr>
        <w:t>именуемый в дальнейшем «Поставщик», действующий на основании ___________________ с</w:t>
      </w:r>
      <w:proofErr w:type="gramEnd"/>
      <w:r w:rsidRPr="00892A85">
        <w:rPr>
          <w:rFonts w:ascii="Times New Roman" w:hAnsi="Times New Roman" w:cs="Times New Roman"/>
          <w:sz w:val="20"/>
          <w:szCs w:val="20"/>
        </w:rPr>
        <w:t xml:space="preserve"> другой стороны, совместно именуемые «Стороны», руководствуясь пунктом 4 части 1 статьи 93 Федерального закона от 05.04.2013 </w:t>
      </w:r>
      <w:r w:rsidRPr="00892A85">
        <w:rPr>
          <w:rFonts w:ascii="Times New Roman" w:hAnsi="Times New Roman" w:cs="Times New Roman"/>
          <w:sz w:val="20"/>
          <w:szCs w:val="20"/>
        </w:rPr>
        <w:br/>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115FB3" w:rsidRPr="00B752EB" w:rsidRDefault="00115FB3" w:rsidP="00AE2EB0">
      <w:pPr>
        <w:shd w:val="clear" w:color="auto" w:fill="FFFFFF"/>
        <w:spacing w:line="233" w:lineRule="auto"/>
        <w:ind w:firstLine="709"/>
        <w:jc w:val="both"/>
        <w:rPr>
          <w:sz w:val="20"/>
          <w:szCs w:val="20"/>
        </w:rPr>
      </w:pPr>
    </w:p>
    <w:p w:rsidR="009D5185" w:rsidRPr="00B752EB" w:rsidRDefault="009D5185" w:rsidP="00AE2EB0">
      <w:pPr>
        <w:widowControl w:val="0"/>
        <w:autoSpaceDE w:val="0"/>
        <w:spacing w:line="233" w:lineRule="auto"/>
        <w:jc w:val="center"/>
        <w:rPr>
          <w:b/>
          <w:sz w:val="20"/>
          <w:szCs w:val="20"/>
        </w:rPr>
      </w:pPr>
      <w:r w:rsidRPr="00B752EB">
        <w:rPr>
          <w:b/>
          <w:sz w:val="20"/>
          <w:szCs w:val="20"/>
        </w:rPr>
        <w:t>1. Предмет Контракта</w:t>
      </w:r>
    </w:p>
    <w:p w:rsidR="005C74A2" w:rsidRDefault="009D5185" w:rsidP="00AE2EB0">
      <w:pPr>
        <w:widowControl w:val="0"/>
        <w:tabs>
          <w:tab w:val="left" w:pos="709"/>
        </w:tabs>
        <w:autoSpaceDE w:val="0"/>
        <w:spacing w:line="233" w:lineRule="auto"/>
        <w:ind w:firstLine="709"/>
        <w:jc w:val="both"/>
        <w:rPr>
          <w:bCs/>
        </w:rPr>
      </w:pPr>
      <w:r w:rsidRPr="00B752EB">
        <w:rPr>
          <w:sz w:val="20"/>
          <w:szCs w:val="20"/>
        </w:rPr>
        <w:t xml:space="preserve">1.1. Предметом Контракта является </w:t>
      </w:r>
      <w:r w:rsidR="005477AA" w:rsidRPr="00E06380">
        <w:rPr>
          <w:sz w:val="20"/>
        </w:rPr>
        <w:t xml:space="preserve">поставка </w:t>
      </w:r>
      <w:r w:rsidR="00892A85">
        <w:rPr>
          <w:sz w:val="20"/>
        </w:rPr>
        <w:t>газовой плиты</w:t>
      </w:r>
      <w:r w:rsidR="007323E0">
        <w:rPr>
          <w:sz w:val="20"/>
        </w:rPr>
        <w:t xml:space="preserve"> </w:t>
      </w:r>
      <w:r w:rsidR="005477AA" w:rsidRPr="00E06380">
        <w:rPr>
          <w:sz w:val="20"/>
        </w:rPr>
        <w:t>для нужд ФКУ КП-7 УФСИН России по Республике Марий Эл</w:t>
      </w:r>
      <w:r w:rsidRPr="00B752EB">
        <w:rPr>
          <w:sz w:val="20"/>
          <w:szCs w:val="20"/>
        </w:rPr>
        <w:t>, в соответствии с</w:t>
      </w:r>
      <w:r w:rsidR="00725BC2">
        <w:rPr>
          <w:sz w:val="20"/>
          <w:szCs w:val="20"/>
        </w:rPr>
        <w:t xml:space="preserve">о Спецификацией (приложение № 1 к Контракту) и </w:t>
      </w:r>
      <w:r w:rsidRPr="00B752EB">
        <w:rPr>
          <w:sz w:val="20"/>
          <w:szCs w:val="20"/>
        </w:rPr>
        <w:t xml:space="preserve"> Техническим заданием (приложение № </w:t>
      </w:r>
      <w:r w:rsidR="00725BC2">
        <w:rPr>
          <w:sz w:val="20"/>
          <w:szCs w:val="20"/>
        </w:rPr>
        <w:t>2</w:t>
      </w:r>
      <w:r w:rsidRPr="00B752EB">
        <w:rPr>
          <w:sz w:val="20"/>
          <w:szCs w:val="20"/>
        </w:rPr>
        <w:t xml:space="preserve"> к Контракту)</w:t>
      </w:r>
      <w:r>
        <w:rPr>
          <w:sz w:val="20"/>
          <w:szCs w:val="20"/>
        </w:rPr>
        <w:t xml:space="preserve">, </w:t>
      </w:r>
      <w:r w:rsidRPr="00B752EB">
        <w:rPr>
          <w:sz w:val="20"/>
          <w:szCs w:val="20"/>
        </w:rPr>
        <w:t>на условиях, предусмотренных Контрактом.</w:t>
      </w:r>
      <w:r w:rsidR="00115FB3">
        <w:rPr>
          <w:sz w:val="20"/>
          <w:szCs w:val="20"/>
        </w:rPr>
        <w:t xml:space="preserve"> </w:t>
      </w:r>
    </w:p>
    <w:p w:rsidR="009D5185" w:rsidRPr="00B752EB" w:rsidRDefault="009D5185" w:rsidP="00AE2EB0">
      <w:pPr>
        <w:widowControl w:val="0"/>
        <w:autoSpaceDE w:val="0"/>
        <w:spacing w:line="233" w:lineRule="auto"/>
        <w:ind w:firstLine="709"/>
        <w:jc w:val="both"/>
        <w:rPr>
          <w:sz w:val="20"/>
          <w:szCs w:val="20"/>
        </w:rPr>
      </w:pPr>
      <w:r w:rsidRPr="00B752EB">
        <w:rPr>
          <w:sz w:val="20"/>
          <w:szCs w:val="20"/>
        </w:rPr>
        <w:t>1.2. </w:t>
      </w:r>
      <w:r w:rsidR="00D62B88">
        <w:rPr>
          <w:sz w:val="20"/>
          <w:szCs w:val="20"/>
        </w:rPr>
        <w:t>Поставка товаров</w:t>
      </w:r>
      <w:r w:rsidRPr="00B752EB">
        <w:rPr>
          <w:sz w:val="20"/>
          <w:szCs w:val="20"/>
        </w:rPr>
        <w:t xml:space="preserve"> осуществляется </w:t>
      </w:r>
      <w:r w:rsidR="00D62B88">
        <w:rPr>
          <w:sz w:val="20"/>
          <w:szCs w:val="20"/>
        </w:rPr>
        <w:t>Поставщиком</w:t>
      </w:r>
      <w:r w:rsidRPr="00B752EB">
        <w:rPr>
          <w:sz w:val="20"/>
          <w:szCs w:val="20"/>
        </w:rPr>
        <w:t xml:space="preserve">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rsidR="009D5185" w:rsidRPr="00B752EB" w:rsidRDefault="009D5185" w:rsidP="00AE2EB0">
      <w:pPr>
        <w:widowControl w:val="0"/>
        <w:autoSpaceDE w:val="0"/>
        <w:spacing w:line="233" w:lineRule="auto"/>
        <w:jc w:val="center"/>
        <w:rPr>
          <w:sz w:val="20"/>
          <w:szCs w:val="20"/>
        </w:rPr>
      </w:pPr>
    </w:p>
    <w:p w:rsidR="009D5185" w:rsidRPr="00B752EB" w:rsidRDefault="009D5185" w:rsidP="00AE2EB0">
      <w:pPr>
        <w:widowControl w:val="0"/>
        <w:autoSpaceDE w:val="0"/>
        <w:spacing w:line="233" w:lineRule="auto"/>
        <w:jc w:val="center"/>
        <w:rPr>
          <w:b/>
          <w:sz w:val="20"/>
          <w:szCs w:val="20"/>
        </w:rPr>
      </w:pPr>
      <w:r w:rsidRPr="00B752EB">
        <w:rPr>
          <w:b/>
          <w:sz w:val="20"/>
          <w:szCs w:val="20"/>
        </w:rPr>
        <w:t>2. Цена Контракта и порядок расчетов</w:t>
      </w:r>
    </w:p>
    <w:p w:rsidR="00892A85" w:rsidRDefault="009D5185" w:rsidP="00892A85">
      <w:pPr>
        <w:widowControl w:val="0"/>
        <w:suppressAutoHyphens w:val="0"/>
        <w:autoSpaceDE w:val="0"/>
        <w:autoSpaceDN w:val="0"/>
        <w:adjustRightInd w:val="0"/>
        <w:spacing w:line="233" w:lineRule="auto"/>
        <w:ind w:firstLine="709"/>
        <w:jc w:val="both"/>
        <w:rPr>
          <w:bCs/>
          <w:color w:val="000000"/>
          <w:sz w:val="20"/>
          <w:szCs w:val="20"/>
          <w:lang w:eastAsia="ru-RU"/>
        </w:rPr>
      </w:pPr>
      <w:r w:rsidRPr="00B752EB">
        <w:rPr>
          <w:bCs/>
          <w:color w:val="000000"/>
          <w:sz w:val="20"/>
          <w:szCs w:val="20"/>
          <w:lang w:eastAsia="ru-RU"/>
        </w:rPr>
        <w:t xml:space="preserve">2.1. </w:t>
      </w:r>
      <w:r w:rsidR="00892A85" w:rsidRPr="00892A85">
        <w:rPr>
          <w:bCs/>
          <w:color w:val="000000"/>
          <w:sz w:val="20"/>
          <w:szCs w:val="20"/>
          <w:lang w:eastAsia="ru-RU"/>
        </w:rPr>
        <w:t xml:space="preserve">Цена Контракта составляет </w:t>
      </w:r>
      <w:r w:rsidR="00892A85" w:rsidRPr="00892A85">
        <w:rPr>
          <w:b/>
          <w:bCs/>
          <w:color w:val="000000"/>
          <w:sz w:val="20"/>
          <w:szCs w:val="20"/>
          <w:lang w:eastAsia="ru-RU"/>
        </w:rPr>
        <w:t>________ (__________________)  рублей ___ копеек, с учетом НДС</w:t>
      </w:r>
      <w:r w:rsidR="00892A85" w:rsidRPr="00892A85">
        <w:rPr>
          <w:bCs/>
          <w:color w:val="000000"/>
          <w:sz w:val="20"/>
          <w:szCs w:val="20"/>
          <w:lang w:eastAsia="ru-RU"/>
        </w:rPr>
        <w:t xml:space="preserve"> ___ % / </w:t>
      </w:r>
      <w:proofErr w:type="gramStart"/>
      <w:r w:rsidR="00892A85" w:rsidRPr="00892A85">
        <w:rPr>
          <w:bCs/>
          <w:color w:val="000000"/>
          <w:sz w:val="20"/>
          <w:szCs w:val="20"/>
          <w:lang w:eastAsia="ru-RU"/>
        </w:rPr>
        <w:t>НДС</w:t>
      </w:r>
      <w:proofErr w:type="gramEnd"/>
      <w:r w:rsidR="00892A85" w:rsidRPr="00892A85">
        <w:rPr>
          <w:bCs/>
          <w:color w:val="000000"/>
          <w:sz w:val="20"/>
          <w:szCs w:val="20"/>
          <w:lang w:eastAsia="ru-RU"/>
        </w:rPr>
        <w:t xml:space="preserve"> не облагается. Цена контракта включает в себя: общую стоимость услуг, расходы на страхование, уплату таможенных пошлин, налогов, сборов и других обязательных платежей, взимаемых с Исполнителя в связи с исполнением обязательств по Контракту.</w:t>
      </w:r>
    </w:p>
    <w:p w:rsidR="00D62B88" w:rsidRPr="00E06380" w:rsidRDefault="00D62B88" w:rsidP="00892A85">
      <w:pPr>
        <w:widowControl w:val="0"/>
        <w:suppressAutoHyphens w:val="0"/>
        <w:autoSpaceDE w:val="0"/>
        <w:autoSpaceDN w:val="0"/>
        <w:adjustRightInd w:val="0"/>
        <w:spacing w:line="233" w:lineRule="auto"/>
        <w:ind w:firstLine="709"/>
        <w:jc w:val="both"/>
        <w:rPr>
          <w:sz w:val="20"/>
          <w:lang w:eastAsia="ar-SA"/>
        </w:rPr>
      </w:pPr>
      <w:r>
        <w:rPr>
          <w:sz w:val="20"/>
          <w:lang w:eastAsia="ar-SA"/>
        </w:rPr>
        <w:t>2</w:t>
      </w:r>
      <w:r w:rsidRPr="00E06380">
        <w:rPr>
          <w:sz w:val="20"/>
          <w:lang w:eastAsia="ar-SA"/>
        </w:rPr>
        <w:t xml:space="preserve">.2. </w:t>
      </w:r>
      <w:r w:rsidRPr="00E06380">
        <w:rPr>
          <w:sz w:val="20"/>
        </w:rPr>
        <w:t xml:space="preserve">Оплата Контракта осуществляется за счет средств федерального </w:t>
      </w:r>
      <w:proofErr w:type="gramStart"/>
      <w:r w:rsidRPr="00E06380">
        <w:rPr>
          <w:sz w:val="20"/>
        </w:rPr>
        <w:t>бюджета</w:t>
      </w:r>
      <w:proofErr w:type="gramEnd"/>
      <w:r w:rsidRPr="00E06380">
        <w:rPr>
          <w:sz w:val="20"/>
        </w:rPr>
        <w:t xml:space="preserve"> в пределах выделенных на текущий год лимитов бюджетных обязательств по коду бюджетной классификации 3200305424069004924</w:t>
      </w:r>
      <w:r w:rsidR="009A1A7E">
        <w:rPr>
          <w:sz w:val="20"/>
        </w:rPr>
        <w:t>4</w:t>
      </w:r>
      <w:r w:rsidRPr="00E06380">
        <w:rPr>
          <w:sz w:val="20"/>
        </w:rPr>
        <w:t>, согласно товарной накладной и счета Поставщика в течение 7 (сем</w:t>
      </w:r>
      <w:r>
        <w:rPr>
          <w:sz w:val="20"/>
        </w:rPr>
        <w:t>и</w:t>
      </w:r>
      <w:r w:rsidRPr="00E06380">
        <w:rPr>
          <w:sz w:val="20"/>
        </w:rPr>
        <w:t>) рабочих дней, после подписания товарной накладной, путем перечисления денежных средств на расчетный счет Поставщика.</w:t>
      </w:r>
    </w:p>
    <w:p w:rsidR="00D62B88" w:rsidRPr="00E06380" w:rsidRDefault="00D62B88" w:rsidP="00AE2EB0">
      <w:pPr>
        <w:spacing w:line="233" w:lineRule="auto"/>
        <w:ind w:firstLine="709"/>
        <w:jc w:val="both"/>
        <w:rPr>
          <w:sz w:val="20"/>
          <w:lang w:eastAsia="ar-SA"/>
        </w:rPr>
      </w:pPr>
      <w:r w:rsidRPr="00E06380">
        <w:rPr>
          <w:sz w:val="20"/>
          <w:lang w:eastAsia="ar-SA"/>
        </w:rPr>
        <w:t xml:space="preserve">2.3. Цена Контракта </w:t>
      </w:r>
      <w:r w:rsidRPr="00E06380">
        <w:rPr>
          <w:color w:val="000000"/>
          <w:sz w:val="20"/>
          <w:lang w:eastAsia="ar-SA"/>
        </w:rPr>
        <w:t xml:space="preserve">является твердой, определяется на весь срок исполнения Контракта </w:t>
      </w:r>
      <w:r w:rsidRPr="00E06380">
        <w:rPr>
          <w:color w:val="000000"/>
          <w:sz w:val="20"/>
          <w:lang w:eastAsia="ar-SA"/>
        </w:rPr>
        <w:br/>
      </w:r>
      <w:r w:rsidRPr="00E06380">
        <w:rPr>
          <w:sz w:val="20"/>
          <w:lang w:eastAsia="ar-SA"/>
        </w:rPr>
        <w:t>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D62B88" w:rsidRPr="00E06380" w:rsidRDefault="00D62B88" w:rsidP="00AE2EB0">
      <w:pPr>
        <w:widowControl w:val="0"/>
        <w:autoSpaceDE w:val="0"/>
        <w:autoSpaceDN w:val="0"/>
        <w:adjustRightInd w:val="0"/>
        <w:spacing w:line="233" w:lineRule="auto"/>
        <w:ind w:firstLine="709"/>
        <w:jc w:val="both"/>
        <w:rPr>
          <w:sz w:val="20"/>
          <w:lang w:eastAsia="ar-SA"/>
        </w:rPr>
      </w:pPr>
      <w:r w:rsidRPr="00E06380">
        <w:rPr>
          <w:color w:val="000000"/>
          <w:sz w:val="20"/>
          <w:lang w:eastAsia="ar-SA"/>
        </w:rPr>
        <w:t xml:space="preserve">2.4. </w:t>
      </w:r>
      <w:r w:rsidRPr="00E06380">
        <w:rPr>
          <w:sz w:val="20"/>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sidRPr="00E06380">
        <w:rPr>
          <w:sz w:val="20"/>
          <w:lang w:eastAsia="ar-SA"/>
        </w:rPr>
        <w:t>изменения</w:t>
      </w:r>
      <w:proofErr w:type="gramEnd"/>
      <w:r w:rsidRPr="00E06380">
        <w:rPr>
          <w:sz w:val="20"/>
          <w:lang w:eastAsia="ar-SA"/>
        </w:rPr>
        <w:t xml:space="preserve"> предусмотренного Контрактом количества, качества поставляемого Товара, и иных условий Контракта.</w:t>
      </w:r>
    </w:p>
    <w:p w:rsidR="00D62B88" w:rsidRPr="00E06380" w:rsidRDefault="00D62B88" w:rsidP="00AE2EB0">
      <w:pPr>
        <w:widowControl w:val="0"/>
        <w:autoSpaceDE w:val="0"/>
        <w:autoSpaceDN w:val="0"/>
        <w:adjustRightInd w:val="0"/>
        <w:spacing w:line="233" w:lineRule="auto"/>
        <w:ind w:firstLine="709"/>
        <w:jc w:val="both"/>
        <w:rPr>
          <w:sz w:val="20"/>
          <w:lang w:eastAsia="ar-SA"/>
        </w:rPr>
      </w:pPr>
      <w:r w:rsidRPr="00E06380">
        <w:rPr>
          <w:sz w:val="20"/>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E06380">
        <w:rPr>
          <w:sz w:val="20"/>
          <w:lang w:eastAsia="ar-SA"/>
        </w:rPr>
        <w:t>положений бюджетного законодательства Российской Федерации цены Контракта</w:t>
      </w:r>
      <w:proofErr w:type="gramEnd"/>
      <w:r w:rsidRPr="00E06380">
        <w:rPr>
          <w:sz w:val="20"/>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06380">
        <w:rPr>
          <w:sz w:val="20"/>
          <w:lang w:eastAsia="ar-SA"/>
        </w:rPr>
        <w:t>предусмотренных</w:t>
      </w:r>
      <w:proofErr w:type="gramEnd"/>
      <w:r w:rsidRPr="00E06380">
        <w:rPr>
          <w:sz w:val="20"/>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2B88" w:rsidRPr="00E06380" w:rsidRDefault="00D62B88" w:rsidP="00AE2EB0">
      <w:pPr>
        <w:spacing w:line="233" w:lineRule="auto"/>
        <w:ind w:firstLine="709"/>
        <w:jc w:val="both"/>
        <w:rPr>
          <w:sz w:val="20"/>
          <w:lang w:eastAsia="ar-SA"/>
        </w:rPr>
      </w:pPr>
      <w:r w:rsidRPr="00E06380">
        <w:rPr>
          <w:sz w:val="20"/>
          <w:lang w:eastAsia="ar-SA"/>
        </w:rPr>
        <w:t>2.6. 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p>
    <w:p w:rsidR="009D5185" w:rsidRPr="00B752EB" w:rsidRDefault="00D62B88" w:rsidP="00AE2EB0">
      <w:pPr>
        <w:tabs>
          <w:tab w:val="left" w:pos="0"/>
          <w:tab w:val="left" w:pos="709"/>
        </w:tabs>
        <w:spacing w:line="233" w:lineRule="auto"/>
        <w:ind w:firstLine="709"/>
        <w:jc w:val="both"/>
        <w:rPr>
          <w:bCs/>
          <w:color w:val="000000"/>
          <w:sz w:val="20"/>
          <w:szCs w:val="20"/>
          <w:lang w:eastAsia="ru-RU"/>
        </w:rPr>
      </w:pPr>
      <w:r w:rsidRPr="00E06380">
        <w:rPr>
          <w:rFonts w:eastAsia="Arial"/>
          <w:noProof/>
          <w:sz w:val="20"/>
          <w:lang w:eastAsia="ar-SA"/>
        </w:rPr>
        <w:t>2.7.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9D5185" w:rsidRDefault="009D5185" w:rsidP="00AE2EB0">
      <w:pPr>
        <w:widowControl w:val="0"/>
        <w:autoSpaceDE w:val="0"/>
        <w:spacing w:line="233" w:lineRule="auto"/>
        <w:ind w:firstLine="709"/>
        <w:jc w:val="center"/>
        <w:rPr>
          <w:b/>
          <w:sz w:val="20"/>
          <w:szCs w:val="20"/>
        </w:rPr>
      </w:pPr>
    </w:p>
    <w:p w:rsidR="00D62B88" w:rsidRPr="00E06380" w:rsidRDefault="00D62B88" w:rsidP="00AE2EB0">
      <w:pPr>
        <w:spacing w:line="233" w:lineRule="auto"/>
        <w:ind w:firstLine="567"/>
        <w:jc w:val="center"/>
        <w:rPr>
          <w:b/>
          <w:sz w:val="20"/>
          <w:lang w:eastAsia="ar-SA"/>
        </w:rPr>
      </w:pPr>
      <w:r w:rsidRPr="00E06380">
        <w:rPr>
          <w:b/>
          <w:sz w:val="20"/>
          <w:lang w:eastAsia="ar-SA"/>
        </w:rPr>
        <w:t>3. Качество и порядок приемки Товара</w:t>
      </w:r>
    </w:p>
    <w:p w:rsidR="00D62B88" w:rsidRPr="00E06380" w:rsidRDefault="00D62B88" w:rsidP="00AE2EB0">
      <w:pPr>
        <w:widowControl w:val="0"/>
        <w:shd w:val="clear" w:color="auto" w:fill="FFFFFF"/>
        <w:spacing w:line="233" w:lineRule="auto"/>
        <w:ind w:firstLine="709"/>
        <w:jc w:val="both"/>
        <w:rPr>
          <w:sz w:val="20"/>
        </w:rPr>
      </w:pPr>
      <w:r w:rsidRPr="00E06380">
        <w:rPr>
          <w:sz w:val="20"/>
        </w:rPr>
        <w:t xml:space="preserve">3.1. </w:t>
      </w:r>
      <w:proofErr w:type="gramStart"/>
      <w:r w:rsidRPr="00E06380">
        <w:rPr>
          <w:sz w:val="20"/>
        </w:rPr>
        <w:t>Товар должен отвечать требованиям качества, безопасности жизни и здоровья,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D62B88" w:rsidRPr="00E06380" w:rsidRDefault="00D62B88" w:rsidP="00725BC2">
      <w:pPr>
        <w:widowControl w:val="0"/>
        <w:shd w:val="clear" w:color="auto" w:fill="FFFFFF"/>
        <w:spacing w:line="235" w:lineRule="auto"/>
        <w:ind w:firstLine="709"/>
        <w:jc w:val="both"/>
        <w:rPr>
          <w:sz w:val="20"/>
        </w:rPr>
      </w:pPr>
      <w:r w:rsidRPr="00E06380">
        <w:rPr>
          <w:sz w:val="20"/>
          <w:lang w:eastAsia="ar-SA"/>
        </w:rPr>
        <w:t>3.2. Товар передается с документами, удостоверяющими его качество. Товар должен иметь необходимые маркировки, наклейки или пломбы, позволяющие определить соответствие качества Товара требованиям Государственного заказчика.</w:t>
      </w:r>
    </w:p>
    <w:p w:rsidR="00D62B88" w:rsidRPr="00E06380" w:rsidRDefault="00D62B88" w:rsidP="00725BC2">
      <w:pPr>
        <w:widowControl w:val="0"/>
        <w:shd w:val="clear" w:color="auto" w:fill="FFFFFF"/>
        <w:spacing w:line="235" w:lineRule="auto"/>
        <w:ind w:firstLine="709"/>
        <w:jc w:val="both"/>
        <w:rPr>
          <w:sz w:val="20"/>
        </w:rPr>
      </w:pPr>
      <w:r w:rsidRPr="00E06380">
        <w:rPr>
          <w:sz w:val="20"/>
        </w:rPr>
        <w:t xml:space="preserve">3.3. Приемка Товара осуществляется уполномоченными представителями Государственного заказчика в момент получения Товара от Поставщика по количеству и качеству подтверждается путем подписания товарной </w:t>
      </w:r>
      <w:r w:rsidRPr="00E06380">
        <w:rPr>
          <w:sz w:val="20"/>
        </w:rPr>
        <w:lastRenderedPageBreak/>
        <w:t xml:space="preserve">накладной, о выявленной недостаче в момент получения Товара составляется акт за подписями лиц, производивших приемку Товара. </w:t>
      </w:r>
    </w:p>
    <w:p w:rsidR="00D62B88" w:rsidRPr="00E06380" w:rsidRDefault="00D62B88" w:rsidP="00725BC2">
      <w:pPr>
        <w:widowControl w:val="0"/>
        <w:shd w:val="clear" w:color="auto" w:fill="FFFFFF"/>
        <w:spacing w:line="235" w:lineRule="auto"/>
        <w:ind w:firstLine="709"/>
        <w:jc w:val="both"/>
        <w:rPr>
          <w:sz w:val="20"/>
        </w:rPr>
      </w:pPr>
      <w:r w:rsidRPr="00E06380">
        <w:rPr>
          <w:sz w:val="20"/>
        </w:rPr>
        <w:t>О несоответствии Товара по количеству и качеству Государственный заказчик извещает Поставщика письменно в 5-тидневный срок.</w:t>
      </w:r>
    </w:p>
    <w:p w:rsidR="00D62B88" w:rsidRPr="00E06380" w:rsidRDefault="00D62B88" w:rsidP="00725BC2">
      <w:pPr>
        <w:widowControl w:val="0"/>
        <w:shd w:val="clear" w:color="auto" w:fill="FFFFFF"/>
        <w:spacing w:line="235" w:lineRule="auto"/>
        <w:ind w:firstLine="708"/>
        <w:jc w:val="both"/>
        <w:rPr>
          <w:sz w:val="20"/>
        </w:rPr>
      </w:pPr>
      <w:r w:rsidRPr="00E06380">
        <w:rPr>
          <w:sz w:val="20"/>
        </w:rPr>
        <w:t>3.4. Приемка-передача Товара Поставщиком (перевозчиком) уполномоченному представителю Государственного заказчика осуществляется по месту поставки, предусмотренному в п. 4.2 настоящего Контракта.</w:t>
      </w:r>
    </w:p>
    <w:p w:rsidR="00D62B88" w:rsidRDefault="00D62B88" w:rsidP="002F3CAA">
      <w:pPr>
        <w:widowControl w:val="0"/>
        <w:shd w:val="clear" w:color="auto" w:fill="FFFFFF"/>
        <w:spacing w:line="235" w:lineRule="auto"/>
        <w:ind w:firstLine="708"/>
        <w:jc w:val="both"/>
        <w:rPr>
          <w:sz w:val="20"/>
        </w:rPr>
      </w:pPr>
      <w:r w:rsidRPr="00E06380">
        <w:rPr>
          <w:sz w:val="20"/>
        </w:rPr>
        <w:t xml:space="preserve">3.5. </w:t>
      </w:r>
      <w:r w:rsidR="002F3CAA" w:rsidRPr="002F3CAA">
        <w:rPr>
          <w:sz w:val="20"/>
        </w:rPr>
        <w:t xml:space="preserve">По факту приема товара, не позднее 1 (одного) рабочего дня с момента </w:t>
      </w:r>
      <w:proofErr w:type="gramStart"/>
      <w:r w:rsidR="002F3CAA" w:rsidRPr="002F3CAA">
        <w:rPr>
          <w:sz w:val="20"/>
        </w:rPr>
        <w:t>ее завершения, уполномоченные представителя Поставщика и Государственного заказчика подписывают</w:t>
      </w:r>
      <w:proofErr w:type="gramEnd"/>
      <w:r w:rsidR="002F3CAA" w:rsidRPr="002F3CAA">
        <w:rPr>
          <w:sz w:val="20"/>
        </w:rPr>
        <w:t xml:space="preserve"> Акт приема-передачи товара (Приложение № </w:t>
      </w:r>
      <w:r w:rsidR="00DF4B7D">
        <w:rPr>
          <w:sz w:val="20"/>
        </w:rPr>
        <w:t>3</w:t>
      </w:r>
      <w:r w:rsidR="002F3CAA" w:rsidRPr="002F3CAA">
        <w:rPr>
          <w:sz w:val="20"/>
        </w:rPr>
        <w:t>) и товарную накладную в 2 (двух) экземплярах, одну Государственному заказчику и одну Поставщику. Экземпляры документов для Государственного заказчика передаются ему Поставщиком.</w:t>
      </w:r>
    </w:p>
    <w:p w:rsidR="002F3CAA" w:rsidRPr="00E06380" w:rsidRDefault="002F3CAA" w:rsidP="002F3CAA">
      <w:pPr>
        <w:widowControl w:val="0"/>
        <w:shd w:val="clear" w:color="auto" w:fill="FFFFFF"/>
        <w:spacing w:line="235" w:lineRule="auto"/>
        <w:ind w:firstLine="708"/>
        <w:jc w:val="both"/>
        <w:rPr>
          <w:b/>
          <w:sz w:val="20"/>
          <w:lang w:eastAsia="ar-SA"/>
        </w:rPr>
      </w:pPr>
    </w:p>
    <w:p w:rsidR="00D62B88" w:rsidRPr="00E06380" w:rsidRDefault="00D62B88" w:rsidP="00725BC2">
      <w:pPr>
        <w:spacing w:line="235" w:lineRule="auto"/>
        <w:ind w:firstLine="567"/>
        <w:jc w:val="center"/>
        <w:rPr>
          <w:b/>
          <w:sz w:val="20"/>
          <w:lang w:eastAsia="ar-SA"/>
        </w:rPr>
      </w:pPr>
      <w:r w:rsidRPr="00E06380">
        <w:rPr>
          <w:b/>
          <w:sz w:val="20"/>
          <w:lang w:eastAsia="ar-SA"/>
        </w:rPr>
        <w:t>4. Гарантия, срок и порядок поставки товара.</w:t>
      </w:r>
    </w:p>
    <w:p w:rsidR="00D62B88" w:rsidRPr="00E06380" w:rsidRDefault="00D62B88" w:rsidP="00725BC2">
      <w:pPr>
        <w:tabs>
          <w:tab w:val="num" w:pos="720"/>
          <w:tab w:val="left" w:pos="993"/>
          <w:tab w:val="left" w:pos="1134"/>
        </w:tabs>
        <w:spacing w:line="235" w:lineRule="auto"/>
        <w:ind w:firstLine="709"/>
        <w:jc w:val="both"/>
        <w:rPr>
          <w:sz w:val="20"/>
        </w:rPr>
      </w:pPr>
      <w:r w:rsidRPr="00E06380">
        <w:rPr>
          <w:sz w:val="20"/>
        </w:rPr>
        <w:t>4.1. Поставщик гарантирует качество поставленного Товара согласно соответствующим ГОСТам либо иным обязательным требованиям. Гарантийный срок на Товар, устанавливается производителем. Гарантия Поставщика не может быть меньше срока гарантии, установленного производителем.</w:t>
      </w:r>
    </w:p>
    <w:p w:rsidR="00D62B88" w:rsidRPr="00E06380" w:rsidRDefault="00D62B88" w:rsidP="00725BC2">
      <w:pPr>
        <w:tabs>
          <w:tab w:val="left" w:pos="993"/>
          <w:tab w:val="left" w:pos="1134"/>
        </w:tabs>
        <w:spacing w:line="235" w:lineRule="auto"/>
        <w:ind w:firstLine="709"/>
        <w:jc w:val="both"/>
        <w:rPr>
          <w:sz w:val="20"/>
        </w:rPr>
      </w:pPr>
      <w:r w:rsidRPr="00E06380">
        <w:rPr>
          <w:sz w:val="20"/>
          <w:lang w:eastAsia="ar-SA"/>
        </w:rPr>
        <w:t xml:space="preserve">4.2. Поставщик производит поставку товара по адресу: </w:t>
      </w:r>
      <w:proofErr w:type="gramStart"/>
      <w:r w:rsidRPr="00E06380">
        <w:rPr>
          <w:sz w:val="20"/>
        </w:rPr>
        <w:t xml:space="preserve">Республика Марий Эл, </w:t>
      </w:r>
      <w:r w:rsidR="002F3CAA">
        <w:rPr>
          <w:sz w:val="20"/>
        </w:rPr>
        <w:t>Медведевский район,</w:t>
      </w:r>
      <w:r w:rsidRPr="00E06380">
        <w:rPr>
          <w:sz w:val="20"/>
        </w:rPr>
        <w:br/>
      </w:r>
      <w:r w:rsidR="002F3CAA">
        <w:rPr>
          <w:sz w:val="20"/>
        </w:rPr>
        <w:t>п</w:t>
      </w:r>
      <w:r w:rsidR="007F6FFD">
        <w:rPr>
          <w:sz w:val="20"/>
        </w:rPr>
        <w:t xml:space="preserve">. </w:t>
      </w:r>
      <w:r w:rsidR="002F3CAA">
        <w:rPr>
          <w:sz w:val="20"/>
        </w:rPr>
        <w:t>Светлый</w:t>
      </w:r>
      <w:r w:rsidRPr="00E06380">
        <w:rPr>
          <w:sz w:val="20"/>
        </w:rPr>
        <w:t xml:space="preserve">, </w:t>
      </w:r>
      <w:r>
        <w:rPr>
          <w:sz w:val="20"/>
        </w:rPr>
        <w:t xml:space="preserve">ул. </w:t>
      </w:r>
      <w:r w:rsidR="002F3CAA">
        <w:rPr>
          <w:sz w:val="20"/>
        </w:rPr>
        <w:t>Макаренко</w:t>
      </w:r>
      <w:r>
        <w:rPr>
          <w:sz w:val="20"/>
        </w:rPr>
        <w:t xml:space="preserve">, д. </w:t>
      </w:r>
      <w:r w:rsidR="002F3CAA">
        <w:rPr>
          <w:sz w:val="20"/>
        </w:rPr>
        <w:t>8</w:t>
      </w:r>
      <w:r>
        <w:rPr>
          <w:sz w:val="20"/>
        </w:rPr>
        <w:t>, собственными силами, за счет собственных средств.</w:t>
      </w:r>
      <w:proofErr w:type="gramEnd"/>
    </w:p>
    <w:p w:rsidR="00D62B88" w:rsidRPr="00E06380" w:rsidRDefault="00D62B88" w:rsidP="00725BC2">
      <w:pPr>
        <w:tabs>
          <w:tab w:val="left" w:pos="993"/>
          <w:tab w:val="left" w:pos="1134"/>
        </w:tabs>
        <w:spacing w:line="235" w:lineRule="auto"/>
        <w:ind w:firstLine="709"/>
        <w:jc w:val="both"/>
        <w:rPr>
          <w:b/>
          <w:sz w:val="20"/>
          <w:lang w:eastAsia="ar-SA"/>
        </w:rPr>
      </w:pPr>
      <w:r w:rsidRPr="00E06380">
        <w:rPr>
          <w:sz w:val="20"/>
          <w:lang w:eastAsia="ar-SA"/>
        </w:rPr>
        <w:t xml:space="preserve">Срок поставки Товара </w:t>
      </w:r>
      <w:r w:rsidRPr="00E06380">
        <w:rPr>
          <w:sz w:val="20"/>
        </w:rPr>
        <w:t xml:space="preserve">с момента подписания Контракта по </w:t>
      </w:r>
      <w:r w:rsidR="002F3CAA">
        <w:rPr>
          <w:sz w:val="20"/>
        </w:rPr>
        <w:t>25</w:t>
      </w:r>
      <w:r w:rsidRPr="00E06380">
        <w:rPr>
          <w:sz w:val="20"/>
        </w:rPr>
        <w:t xml:space="preserve"> </w:t>
      </w:r>
      <w:r w:rsidR="002F3CAA">
        <w:rPr>
          <w:sz w:val="20"/>
        </w:rPr>
        <w:t>сентября</w:t>
      </w:r>
      <w:r w:rsidRPr="00E06380">
        <w:rPr>
          <w:sz w:val="20"/>
        </w:rPr>
        <w:t xml:space="preserve"> 202</w:t>
      </w:r>
      <w:r w:rsidR="002F3CAA">
        <w:rPr>
          <w:sz w:val="20"/>
        </w:rPr>
        <w:t>6</w:t>
      </w:r>
      <w:r w:rsidRPr="00E06380">
        <w:rPr>
          <w:sz w:val="20"/>
        </w:rPr>
        <w:t xml:space="preserve"> года. Поставщик оставляет за собой право поставить товар досрочно.</w:t>
      </w:r>
    </w:p>
    <w:p w:rsidR="00D62B88" w:rsidRPr="00E06380" w:rsidRDefault="00D62B88" w:rsidP="00725BC2">
      <w:pPr>
        <w:tabs>
          <w:tab w:val="left" w:pos="993"/>
          <w:tab w:val="left" w:pos="1134"/>
        </w:tabs>
        <w:spacing w:line="235" w:lineRule="auto"/>
        <w:ind w:firstLine="709"/>
        <w:jc w:val="both"/>
        <w:rPr>
          <w:sz w:val="20"/>
          <w:lang w:eastAsia="ar-SA"/>
        </w:rPr>
      </w:pPr>
      <w:r w:rsidRPr="00E06380">
        <w:rPr>
          <w:sz w:val="20"/>
          <w:lang w:eastAsia="ar-SA"/>
        </w:rPr>
        <w:t>4.3.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62B88" w:rsidRPr="00E06380" w:rsidRDefault="00D62B88" w:rsidP="00725BC2">
      <w:pPr>
        <w:tabs>
          <w:tab w:val="left" w:pos="993"/>
          <w:tab w:val="left" w:pos="1134"/>
        </w:tabs>
        <w:spacing w:line="235" w:lineRule="auto"/>
        <w:ind w:firstLine="709"/>
        <w:jc w:val="both"/>
        <w:rPr>
          <w:color w:val="FF0000"/>
          <w:sz w:val="20"/>
          <w:lang w:eastAsia="ar-SA"/>
        </w:rPr>
      </w:pPr>
      <w:r w:rsidRPr="00E06380">
        <w:rPr>
          <w:sz w:val="20"/>
          <w:lang w:eastAsia="ar-SA"/>
        </w:rPr>
        <w:t>4.4. Отгрузка Товара Государственному заказчику производится автотранспортом Поставщика и за его счет.</w:t>
      </w:r>
    </w:p>
    <w:p w:rsidR="00D62B88" w:rsidRPr="00E06380" w:rsidRDefault="00D62B88" w:rsidP="00725BC2">
      <w:pPr>
        <w:tabs>
          <w:tab w:val="left" w:pos="993"/>
          <w:tab w:val="left" w:pos="1134"/>
        </w:tabs>
        <w:spacing w:line="235" w:lineRule="auto"/>
        <w:ind w:firstLine="709"/>
        <w:jc w:val="both"/>
        <w:rPr>
          <w:sz w:val="20"/>
          <w:lang w:eastAsia="ar-SA"/>
        </w:rPr>
      </w:pPr>
      <w:r w:rsidRPr="00E06380">
        <w:rPr>
          <w:sz w:val="20"/>
          <w:lang w:eastAsia="ar-SA"/>
        </w:rPr>
        <w:t xml:space="preserve">4.5. Датой поставки Товара является дата подписания товарной накладной, подтверждающего передачу Товара Поставщиком Государственному заказчику. </w:t>
      </w:r>
    </w:p>
    <w:p w:rsidR="00D62B88" w:rsidRPr="00E06380" w:rsidRDefault="00D62B88" w:rsidP="00725BC2">
      <w:pPr>
        <w:tabs>
          <w:tab w:val="left" w:pos="993"/>
          <w:tab w:val="left" w:pos="1134"/>
        </w:tabs>
        <w:spacing w:line="235" w:lineRule="auto"/>
        <w:ind w:firstLine="709"/>
        <w:jc w:val="both"/>
        <w:rPr>
          <w:sz w:val="20"/>
          <w:lang w:eastAsia="ar-SA"/>
        </w:rPr>
      </w:pPr>
      <w:r w:rsidRPr="00E06380">
        <w:rPr>
          <w:sz w:val="20"/>
          <w:lang w:eastAsia="ar-SA"/>
        </w:rPr>
        <w:t>4.6. Обязанность Поставщика передать Товар Государственному Заказчику считается исполненной в момент подписания товарной накладной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D62B88" w:rsidRPr="00E06380" w:rsidRDefault="00D62B88" w:rsidP="00725BC2">
      <w:pPr>
        <w:tabs>
          <w:tab w:val="left" w:pos="993"/>
          <w:tab w:val="left" w:pos="1134"/>
        </w:tabs>
        <w:spacing w:line="235" w:lineRule="auto"/>
        <w:ind w:firstLine="709"/>
        <w:jc w:val="both"/>
        <w:rPr>
          <w:sz w:val="20"/>
          <w:lang w:eastAsia="ar-SA"/>
        </w:rPr>
      </w:pPr>
      <w:r w:rsidRPr="00E06380">
        <w:rPr>
          <w:sz w:val="20"/>
          <w:lang w:eastAsia="ar-SA"/>
        </w:rPr>
        <w:t xml:space="preserve">4.7. В случае ошибок или неточностей, допущенных при оформлении перевозочных </w:t>
      </w:r>
      <w:r w:rsidRPr="00E06380">
        <w:rPr>
          <w:sz w:val="20"/>
          <w:lang w:eastAsia="ar-SA"/>
        </w:rPr>
        <w:br/>
        <w:t xml:space="preserve">или иных документов, все расходы, связанные с </w:t>
      </w:r>
      <w:proofErr w:type="spellStart"/>
      <w:r w:rsidRPr="00E06380">
        <w:rPr>
          <w:sz w:val="20"/>
          <w:lang w:eastAsia="ar-SA"/>
        </w:rPr>
        <w:t>дооформлением</w:t>
      </w:r>
      <w:proofErr w:type="spellEnd"/>
      <w:r w:rsidRPr="00E06380">
        <w:rPr>
          <w:sz w:val="20"/>
          <w:lang w:eastAsia="ar-SA"/>
        </w:rPr>
        <w:t xml:space="preserve"> и задержкой Товара в пути следования, оплачиваются Поставщиком. </w:t>
      </w:r>
    </w:p>
    <w:p w:rsidR="008372DF" w:rsidRPr="008C5209" w:rsidRDefault="00D62B88" w:rsidP="00725BC2">
      <w:pPr>
        <w:pStyle w:val="ab"/>
        <w:tabs>
          <w:tab w:val="left" w:pos="0"/>
          <w:tab w:val="left" w:pos="993"/>
          <w:tab w:val="left" w:pos="1134"/>
          <w:tab w:val="left" w:pos="1276"/>
          <w:tab w:val="left" w:pos="1560"/>
        </w:tabs>
        <w:suppressAutoHyphens w:val="0"/>
        <w:spacing w:line="235" w:lineRule="auto"/>
        <w:ind w:left="0" w:firstLine="709"/>
        <w:jc w:val="both"/>
        <w:rPr>
          <w:sz w:val="20"/>
          <w:szCs w:val="20"/>
        </w:rPr>
      </w:pPr>
      <w:r>
        <w:rPr>
          <w:sz w:val="20"/>
          <w:lang w:eastAsia="ar-SA"/>
        </w:rPr>
        <w:t xml:space="preserve">4.8. </w:t>
      </w:r>
      <w:r w:rsidRPr="00E06380">
        <w:rPr>
          <w:sz w:val="20"/>
          <w:lang w:eastAsia="ar-SA"/>
        </w:rPr>
        <w:t xml:space="preserve">Поставщик обязуется передать Государственному Заказчику </w:t>
      </w:r>
      <w:proofErr w:type="gramStart"/>
      <w:r w:rsidRPr="00E06380">
        <w:rPr>
          <w:sz w:val="20"/>
          <w:lang w:eastAsia="ar-SA"/>
        </w:rPr>
        <w:t>Товар</w:t>
      </w:r>
      <w:proofErr w:type="gramEnd"/>
      <w:r w:rsidRPr="00E06380">
        <w:rPr>
          <w:sz w:val="20"/>
          <w:lang w:eastAsia="ar-SA"/>
        </w:rPr>
        <w:t xml:space="preserve"> не обремененный правами третьих лиц.</w:t>
      </w:r>
    </w:p>
    <w:p w:rsidR="008372DF" w:rsidRPr="001A729A" w:rsidRDefault="008372DF" w:rsidP="00725BC2">
      <w:pPr>
        <w:widowControl w:val="0"/>
        <w:suppressAutoHyphens w:val="0"/>
        <w:autoSpaceDE w:val="0"/>
        <w:autoSpaceDN w:val="0"/>
        <w:adjustRightInd w:val="0"/>
        <w:spacing w:line="235" w:lineRule="auto"/>
        <w:ind w:left="425"/>
        <w:contextualSpacing/>
        <w:jc w:val="both"/>
        <w:rPr>
          <w:sz w:val="20"/>
          <w:szCs w:val="20"/>
        </w:rPr>
      </w:pPr>
    </w:p>
    <w:p w:rsidR="00D62B88" w:rsidRPr="00E06380" w:rsidRDefault="00D62B88" w:rsidP="00725BC2">
      <w:pPr>
        <w:widowControl w:val="0"/>
        <w:autoSpaceDE w:val="0"/>
        <w:spacing w:line="235" w:lineRule="auto"/>
        <w:ind w:firstLine="567"/>
        <w:jc w:val="center"/>
        <w:rPr>
          <w:rFonts w:eastAsia="Arial"/>
          <w:b/>
          <w:color w:val="000000"/>
          <w:sz w:val="20"/>
          <w:lang w:eastAsia="ar-SA"/>
        </w:rPr>
      </w:pPr>
      <w:r w:rsidRPr="00E06380">
        <w:rPr>
          <w:rFonts w:eastAsia="Arial"/>
          <w:b/>
          <w:color w:val="000000"/>
          <w:sz w:val="20"/>
          <w:lang w:eastAsia="ar-SA"/>
        </w:rPr>
        <w:t>5. Права и обязанности Государственного заказчика</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5.1. Государственный заказчик вправе:</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5.1.1.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 надлежащего исполнения обязатель</w:t>
      </w:r>
      <w:proofErr w:type="gramStart"/>
      <w:r w:rsidRPr="00E06380">
        <w:rPr>
          <w:rFonts w:eastAsia="Arial"/>
          <w:color w:val="000000"/>
          <w:sz w:val="20"/>
          <w:lang w:eastAsia="ar-SA"/>
        </w:rPr>
        <w:t>ств пр</w:t>
      </w:r>
      <w:proofErr w:type="gramEnd"/>
      <w:r w:rsidRPr="00E06380">
        <w:rPr>
          <w:rFonts w:eastAsia="Arial"/>
          <w:color w:val="000000"/>
          <w:sz w:val="20"/>
          <w:lang w:eastAsia="ar-SA"/>
        </w:rPr>
        <w:t>едусмотренных Контрактом.</w:t>
      </w:r>
    </w:p>
    <w:p w:rsidR="00D62B88" w:rsidRPr="00E06380" w:rsidRDefault="00D62B88" w:rsidP="00725BC2">
      <w:pPr>
        <w:widowControl w:val="0"/>
        <w:autoSpaceDE w:val="0"/>
        <w:spacing w:line="235" w:lineRule="auto"/>
        <w:ind w:firstLine="567"/>
        <w:jc w:val="both"/>
        <w:rPr>
          <w:rFonts w:eastAsia="Arial"/>
          <w:sz w:val="20"/>
          <w:lang w:eastAsia="ar-SA"/>
        </w:rPr>
      </w:pPr>
      <w:r w:rsidRPr="00E06380">
        <w:rPr>
          <w:rFonts w:eastAsia="Arial"/>
          <w:sz w:val="20"/>
          <w:lang w:eastAsia="ar-SA"/>
        </w:rPr>
        <w:t>5.1.2. Требовать от Поставщика своевременного устранения выявленных недостатков Товара.</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 xml:space="preserve">5.1.3. </w:t>
      </w:r>
      <w:proofErr w:type="gramStart"/>
      <w:r w:rsidRPr="00E06380">
        <w:rPr>
          <w:rFonts w:eastAsia="Arial"/>
          <w:color w:val="000000"/>
          <w:sz w:val="20"/>
          <w:lang w:eastAsia="ar-SA"/>
        </w:rPr>
        <w:t>В случае поставки товара с нарушением условий настоящего Контракта Государственный заказчик вправе отказаться от оплаты поставленного товара и потребовать возврата уплаченных Поставщику денежных средств, которые подлежат возврату в течение</w:t>
      </w:r>
      <w:r>
        <w:rPr>
          <w:rFonts w:eastAsia="Arial"/>
          <w:color w:val="000000"/>
          <w:sz w:val="20"/>
          <w:lang w:eastAsia="ar-SA"/>
        </w:rPr>
        <w:t xml:space="preserve"> </w:t>
      </w:r>
      <w:r w:rsidRPr="00E06380">
        <w:rPr>
          <w:rFonts w:eastAsia="Arial"/>
          <w:color w:val="000000"/>
          <w:sz w:val="20"/>
          <w:lang w:eastAsia="ar-SA"/>
        </w:rPr>
        <w:t>3 (трех) рабочих дней с момента получения Поставщиком письменного требования, или потребовать уменьшения оплаты стоимости товара в соответствии с действующим законодательством Российской Федерации.</w:t>
      </w:r>
      <w:proofErr w:type="gramEnd"/>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5.1.4. 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 xml:space="preserve">5.1.5. Определять лиц, непосредственно участвующих в </w:t>
      </w:r>
      <w:proofErr w:type="gramStart"/>
      <w:r w:rsidRPr="00E06380">
        <w:rPr>
          <w:rFonts w:eastAsia="Arial"/>
          <w:color w:val="000000"/>
          <w:sz w:val="20"/>
          <w:lang w:eastAsia="ar-SA"/>
        </w:rPr>
        <w:t>контроле за</w:t>
      </w:r>
      <w:proofErr w:type="gramEnd"/>
      <w:r w:rsidRPr="00E06380">
        <w:rPr>
          <w:rFonts w:eastAsia="Arial"/>
          <w:color w:val="000000"/>
          <w:sz w:val="20"/>
          <w:lang w:eastAsia="ar-SA"/>
        </w:rPr>
        <w:t xml:space="preserve"> осуществлением поставки Товара Поставщиком и (или) участвующих в сдаче-приемке Товара по количеству и качеству.</w:t>
      </w:r>
    </w:p>
    <w:p w:rsidR="00D62B88" w:rsidRPr="00E06380" w:rsidRDefault="00D62B88" w:rsidP="00725BC2">
      <w:pPr>
        <w:spacing w:line="235" w:lineRule="auto"/>
        <w:ind w:firstLine="567"/>
        <w:jc w:val="both"/>
        <w:rPr>
          <w:noProof/>
          <w:sz w:val="20"/>
          <w:lang w:eastAsia="ar-SA"/>
        </w:rPr>
      </w:pPr>
      <w:r w:rsidRPr="00E06380">
        <w:rPr>
          <w:noProof/>
          <w:sz w:val="20"/>
          <w:lang w:eastAsia="ar-SA"/>
        </w:rPr>
        <w:t>5.1.6. Отказаться от исполнения Контракта, потребовать возврата уплаченной за Товар суммы, а также возмещения убытков в случае нарушения Поставщиком условий Контракта о сроках поставки и качестве Товара.</w:t>
      </w:r>
    </w:p>
    <w:p w:rsidR="00D62B88" w:rsidRDefault="00D62B88" w:rsidP="00725BC2">
      <w:pPr>
        <w:widowControl w:val="0"/>
        <w:spacing w:line="235" w:lineRule="auto"/>
        <w:ind w:right="-71" w:firstLine="567"/>
        <w:jc w:val="both"/>
        <w:rPr>
          <w:noProof/>
          <w:snapToGrid w:val="0"/>
          <w:sz w:val="20"/>
          <w:lang w:eastAsia="ar-SA"/>
        </w:rPr>
      </w:pPr>
      <w:r w:rsidRPr="00E06380">
        <w:rPr>
          <w:noProof/>
          <w:snapToGrid w:val="0"/>
          <w:sz w:val="20"/>
          <w:lang w:eastAsia="ar-SA"/>
        </w:rPr>
        <w:t xml:space="preserve">5.1.7. Взыскивать пени и штраф, а также требовать возмещения убытков в соответствии </w:t>
      </w:r>
      <w:r w:rsidRPr="00E06380">
        <w:rPr>
          <w:noProof/>
          <w:snapToGrid w:val="0"/>
          <w:sz w:val="20"/>
          <w:lang w:eastAsia="ar-SA"/>
        </w:rPr>
        <w:br/>
        <w:t>с разделом 7 настоящего</w:t>
      </w:r>
      <w:r w:rsidRPr="00E06380">
        <w:rPr>
          <w:snapToGrid w:val="0"/>
          <w:sz w:val="20"/>
          <w:lang w:eastAsia="ar-SA"/>
        </w:rPr>
        <w:t xml:space="preserve"> </w:t>
      </w:r>
      <w:r w:rsidRPr="00E06380">
        <w:rPr>
          <w:noProof/>
          <w:snapToGrid w:val="0"/>
          <w:sz w:val="20"/>
          <w:lang w:eastAsia="ar-SA"/>
        </w:rPr>
        <w:t>Контракта.</w:t>
      </w:r>
    </w:p>
    <w:p w:rsidR="00D62B88" w:rsidRPr="00D62B88" w:rsidRDefault="00D62B88" w:rsidP="00725BC2">
      <w:pPr>
        <w:pStyle w:val="ab"/>
        <w:autoSpaceDE w:val="0"/>
        <w:autoSpaceDN w:val="0"/>
        <w:adjustRightInd w:val="0"/>
        <w:spacing w:line="235" w:lineRule="auto"/>
        <w:ind w:left="0" w:firstLine="567"/>
        <w:jc w:val="both"/>
        <w:rPr>
          <w:noProof/>
          <w:snapToGrid w:val="0"/>
          <w:sz w:val="20"/>
          <w:lang w:eastAsia="ar-SA"/>
        </w:rPr>
      </w:pPr>
      <w:r w:rsidRPr="00D62B88">
        <w:rPr>
          <w:noProof/>
          <w:snapToGrid w:val="0"/>
          <w:sz w:val="20"/>
          <w:lang w:eastAsia="ar-SA"/>
        </w:rPr>
        <w:t xml:space="preserve">5.1.8.Удержать сумму неисполненных </w:t>
      </w:r>
      <w:r>
        <w:rPr>
          <w:noProof/>
          <w:snapToGrid w:val="0"/>
          <w:sz w:val="20"/>
          <w:lang w:eastAsia="ar-SA"/>
        </w:rPr>
        <w:t>Поставщиком</w:t>
      </w:r>
      <w:r w:rsidRPr="00D62B88">
        <w:rPr>
          <w:noProof/>
          <w:snapToGrid w:val="0"/>
          <w:sz w:val="20"/>
          <w:lang w:eastAsia="ar-SA"/>
        </w:rPr>
        <w:t xml:space="preserve">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w:t>
      </w:r>
      <w:r w:rsidR="001F18C0">
        <w:rPr>
          <w:noProof/>
          <w:snapToGrid w:val="0"/>
          <w:sz w:val="20"/>
          <w:lang w:eastAsia="ar-SA"/>
        </w:rPr>
        <w:t>Поставщику</w:t>
      </w:r>
      <w:r w:rsidRPr="00D62B88">
        <w:rPr>
          <w:noProof/>
          <w:snapToGrid w:val="0"/>
          <w:sz w:val="20"/>
          <w:lang w:eastAsia="ar-SA"/>
        </w:rPr>
        <w:t>.</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5.2. Государственный заказчик обязан:</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5.2.1. Своевременно, в срок до 5 (пяти) рабочих дней, сообщать в письменной форме Поставщику о недостатках Товара, обнаруженных в ходе его поставки или приемки.</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 xml:space="preserve">5.2.2. Обеспечить своевременную оплату Товара, </w:t>
      </w:r>
      <w:r w:rsidRPr="00E06380">
        <w:rPr>
          <w:rFonts w:eastAsia="Arial"/>
          <w:sz w:val="20"/>
          <w:lang w:eastAsia="ar-SA"/>
        </w:rPr>
        <w:t>принятие</w:t>
      </w:r>
      <w:r w:rsidRPr="00E06380">
        <w:rPr>
          <w:rFonts w:eastAsia="Arial"/>
          <w:color w:val="000000"/>
          <w:sz w:val="20"/>
          <w:lang w:eastAsia="ar-SA"/>
        </w:rPr>
        <w:t xml:space="preserve"> Товара в соответствии с условиями настоящего Контракта.</w:t>
      </w:r>
    </w:p>
    <w:p w:rsidR="00D62B88" w:rsidRPr="00E06380" w:rsidRDefault="00D62B88" w:rsidP="00725BC2">
      <w:pPr>
        <w:widowControl w:val="0"/>
        <w:autoSpaceDE w:val="0"/>
        <w:spacing w:line="235" w:lineRule="auto"/>
        <w:ind w:firstLine="567"/>
        <w:jc w:val="both"/>
        <w:rPr>
          <w:rFonts w:eastAsia="Arial"/>
          <w:sz w:val="20"/>
          <w:lang w:eastAsia="ar-SA"/>
        </w:rPr>
      </w:pPr>
      <w:r w:rsidRPr="00E06380">
        <w:rPr>
          <w:rFonts w:eastAsia="Arial"/>
          <w:sz w:val="20"/>
          <w:lang w:eastAsia="ar-SA"/>
        </w:rPr>
        <w:t>5.2.3. Обеспечивать своевременную приемку исполнения обязательств Поставщика по выполненным им обязательствам.</w:t>
      </w:r>
    </w:p>
    <w:p w:rsidR="00D62B88" w:rsidRPr="00E06380" w:rsidRDefault="00D62B88" w:rsidP="00725BC2">
      <w:pPr>
        <w:widowControl w:val="0"/>
        <w:spacing w:line="235" w:lineRule="auto"/>
        <w:ind w:right="-71" w:firstLine="567"/>
        <w:jc w:val="both"/>
        <w:rPr>
          <w:noProof/>
          <w:snapToGrid w:val="0"/>
          <w:sz w:val="20"/>
          <w:lang w:eastAsia="ar-SA"/>
        </w:rPr>
      </w:pPr>
      <w:r w:rsidRPr="00E06380">
        <w:rPr>
          <w:noProof/>
          <w:snapToGrid w:val="0"/>
          <w:sz w:val="20"/>
          <w:lang w:eastAsia="ar-SA"/>
        </w:rPr>
        <w:t xml:space="preserve">5.2.4.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r w:rsidRPr="00E06380">
        <w:rPr>
          <w:noProof/>
          <w:snapToGrid w:val="0"/>
          <w:sz w:val="20"/>
          <w:lang w:eastAsia="ar-SA"/>
        </w:rPr>
        <w:lastRenderedPageBreak/>
        <w:t>на основании подписанных Поставщиком без замечаний Товарных накладных.</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noProof/>
          <w:snapToGrid w:val="0"/>
          <w:sz w:val="20"/>
          <w:lang w:eastAsia="ar-SA"/>
        </w:rPr>
        <w:t>5.2.5.</w:t>
      </w:r>
      <w:r w:rsidRPr="00E06380">
        <w:rPr>
          <w:rFonts w:eastAsia="Arial"/>
          <w:noProof/>
          <w:sz w:val="20"/>
          <w:lang w:eastAsia="ar-SA"/>
        </w:rPr>
        <w:t xml:space="preserve">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62B88" w:rsidRPr="00E06380" w:rsidRDefault="00D62B88" w:rsidP="00725BC2">
      <w:pPr>
        <w:spacing w:line="235" w:lineRule="auto"/>
        <w:ind w:firstLine="567"/>
        <w:jc w:val="both"/>
        <w:rPr>
          <w:noProof/>
          <w:sz w:val="20"/>
          <w:lang w:eastAsia="ar-SA"/>
        </w:rPr>
      </w:pPr>
      <w:r w:rsidRPr="00E06380">
        <w:rPr>
          <w:noProof/>
          <w:sz w:val="20"/>
          <w:lang w:eastAsia="ar-SA"/>
        </w:rPr>
        <w:t>5.2.6. Выполнять иные обязанности, предусмотренные законодательством Российской Федерации и Контрактом.</w:t>
      </w:r>
    </w:p>
    <w:p w:rsidR="00D62B88" w:rsidRPr="00E06380" w:rsidRDefault="00D62B88" w:rsidP="00725BC2">
      <w:pPr>
        <w:widowControl w:val="0"/>
        <w:autoSpaceDE w:val="0"/>
        <w:spacing w:line="235" w:lineRule="auto"/>
        <w:ind w:firstLine="567"/>
        <w:jc w:val="center"/>
        <w:rPr>
          <w:rFonts w:eastAsia="Arial"/>
          <w:b/>
          <w:color w:val="000000"/>
          <w:sz w:val="20"/>
          <w:lang w:eastAsia="ar-SA"/>
        </w:rPr>
      </w:pPr>
    </w:p>
    <w:p w:rsidR="00D62B88" w:rsidRPr="00E06380" w:rsidRDefault="00D62B88" w:rsidP="00725BC2">
      <w:pPr>
        <w:widowControl w:val="0"/>
        <w:autoSpaceDE w:val="0"/>
        <w:spacing w:line="235" w:lineRule="auto"/>
        <w:ind w:firstLine="567"/>
        <w:jc w:val="center"/>
        <w:rPr>
          <w:rFonts w:eastAsia="Arial"/>
          <w:b/>
          <w:color w:val="000000"/>
          <w:sz w:val="20"/>
          <w:lang w:eastAsia="ar-SA"/>
        </w:rPr>
      </w:pPr>
      <w:r w:rsidRPr="00E06380">
        <w:rPr>
          <w:rFonts w:eastAsia="Arial"/>
          <w:b/>
          <w:color w:val="000000"/>
          <w:sz w:val="20"/>
          <w:lang w:eastAsia="ar-SA"/>
        </w:rPr>
        <w:t>6. Права и обязанности Поставщика</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6.1. Поставщик вправе:</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6.1.1. Требовать своевременного подписания Государственным заказчиком счетов, товарных накладных, подтверждающих исполнение обязательств по Контракту, на основании представленных Поставщиком отчетных документов и материалов.</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 xml:space="preserve">6.1.2. Требовать своевременной оплаты поставленного Товара в соответствии </w:t>
      </w:r>
      <w:r w:rsidRPr="00E06380">
        <w:rPr>
          <w:rFonts w:eastAsia="Arial"/>
          <w:color w:val="000000"/>
          <w:sz w:val="20"/>
          <w:lang w:eastAsia="ar-SA"/>
        </w:rPr>
        <w:br/>
        <w:t xml:space="preserve">с подписанным Сторонами счетом, </w:t>
      </w:r>
      <w:r w:rsidRPr="00E06380">
        <w:rPr>
          <w:rFonts w:eastAsia="Arial"/>
          <w:sz w:val="20"/>
          <w:lang w:eastAsia="ar-SA"/>
        </w:rPr>
        <w:t>товарной накладной</w:t>
      </w:r>
      <w:r w:rsidRPr="00E06380">
        <w:rPr>
          <w:rFonts w:eastAsia="Arial"/>
          <w:color w:val="000000"/>
          <w:sz w:val="20"/>
          <w:lang w:eastAsia="ar-SA"/>
        </w:rPr>
        <w:t xml:space="preserve"> при условии поступления средств федерального бюджета на счет Государственного заказчика.</w:t>
      </w:r>
    </w:p>
    <w:p w:rsidR="00D62B88" w:rsidRPr="00E06380" w:rsidRDefault="00D62B88" w:rsidP="00725BC2">
      <w:pPr>
        <w:widowControl w:val="0"/>
        <w:spacing w:line="235" w:lineRule="auto"/>
        <w:ind w:right="-71" w:firstLine="567"/>
        <w:jc w:val="both"/>
        <w:rPr>
          <w:snapToGrid w:val="0"/>
          <w:sz w:val="20"/>
          <w:lang w:eastAsia="ar-SA"/>
        </w:rPr>
      </w:pPr>
      <w:r w:rsidRPr="00E06380">
        <w:rPr>
          <w:snapToGrid w:val="0"/>
          <w:sz w:val="20"/>
          <w:lang w:eastAsia="ar-SA"/>
        </w:rPr>
        <w:t xml:space="preserve">6.1.3. Требовать уплату пеней, а также возмещения убытков, </w:t>
      </w:r>
      <w:r w:rsidRPr="00E06380">
        <w:rPr>
          <w:noProof/>
          <w:snapToGrid w:val="0"/>
          <w:sz w:val="20"/>
          <w:lang w:eastAsia="ar-SA"/>
        </w:rPr>
        <w:t>в соответствии с разделом 7 настоящего</w:t>
      </w:r>
      <w:r w:rsidRPr="00E06380">
        <w:rPr>
          <w:snapToGrid w:val="0"/>
          <w:sz w:val="20"/>
          <w:lang w:eastAsia="ar-SA"/>
        </w:rPr>
        <w:t xml:space="preserve"> </w:t>
      </w:r>
      <w:r w:rsidRPr="00E06380">
        <w:rPr>
          <w:noProof/>
          <w:snapToGrid w:val="0"/>
          <w:sz w:val="20"/>
          <w:lang w:eastAsia="ar-SA"/>
        </w:rPr>
        <w:t>Контракта.</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6.2. Поставщик обязан:</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sz w:val="20"/>
          <w:lang w:eastAsia="ar-SA"/>
        </w:rPr>
        <w:t xml:space="preserve">6.2.1. </w:t>
      </w:r>
      <w:proofErr w:type="gramStart"/>
      <w:r w:rsidRPr="00E06380">
        <w:rPr>
          <w:rFonts w:eastAsia="Arial"/>
          <w:sz w:val="20"/>
          <w:lang w:eastAsia="ar-SA"/>
        </w:rPr>
        <w:t xml:space="preserve">В соответствии с условиями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Pr="00E06380">
        <w:rPr>
          <w:rFonts w:eastAsia="Arial"/>
          <w:color w:val="000000"/>
          <w:sz w:val="20"/>
          <w:lang w:eastAsia="ar-SA"/>
        </w:rPr>
        <w:t>Государственному</w:t>
      </w:r>
      <w:r w:rsidRPr="00E06380">
        <w:rPr>
          <w:rFonts w:eastAsia="Arial"/>
          <w:sz w:val="20"/>
          <w:lang w:eastAsia="ar-SA"/>
        </w:rPr>
        <w:t xml:space="preserve"> заказчику результаты поставки Товара, предусмотренные Контрактом, при этом Государственный заказчик обязан обеспечить приемку поставленного Товара, в соответствии с условиями настоящего Контракта.</w:t>
      </w:r>
      <w:proofErr w:type="gramEnd"/>
    </w:p>
    <w:p w:rsidR="00D62B88" w:rsidRPr="00E06380" w:rsidRDefault="00D62B88" w:rsidP="00725BC2">
      <w:pPr>
        <w:widowControl w:val="0"/>
        <w:autoSpaceDE w:val="0"/>
        <w:spacing w:line="235" w:lineRule="auto"/>
        <w:ind w:firstLine="567"/>
        <w:jc w:val="both"/>
        <w:rPr>
          <w:rFonts w:eastAsia="Arial"/>
          <w:sz w:val="20"/>
          <w:lang w:eastAsia="ar-SA"/>
        </w:rPr>
      </w:pPr>
      <w:r w:rsidRPr="00E06380">
        <w:rPr>
          <w:rFonts w:eastAsia="Arial"/>
          <w:color w:val="000000"/>
          <w:sz w:val="20"/>
          <w:lang w:eastAsia="ar-SA"/>
        </w:rPr>
        <w:t xml:space="preserve">6.2.2. Своевременно и надлежащим образом поставить Товар и представить Государственному заказчику отчетные документы и материалы, </w:t>
      </w:r>
      <w:r w:rsidRPr="00E06380">
        <w:rPr>
          <w:rFonts w:eastAsia="Arial"/>
          <w:sz w:val="20"/>
          <w:lang w:eastAsia="ar-SA"/>
        </w:rPr>
        <w:t>на условиях предусмотренных настоящим Контрактом, в том числе обеспечить с учётом специфики поставляемого Товара его соответствие обязательным требованиям, в соответствии с законодательством Российской Федерации о техническом регулировании и настоящим Контрактом.</w:t>
      </w:r>
    </w:p>
    <w:p w:rsidR="00D62B88" w:rsidRPr="00E06380" w:rsidRDefault="00D62B88" w:rsidP="00725BC2">
      <w:pPr>
        <w:widowControl w:val="0"/>
        <w:autoSpaceDE w:val="0"/>
        <w:spacing w:line="235" w:lineRule="auto"/>
        <w:ind w:firstLine="567"/>
        <w:jc w:val="both"/>
        <w:rPr>
          <w:rFonts w:eastAsia="Arial"/>
          <w:sz w:val="20"/>
          <w:lang w:eastAsia="ar-SA"/>
        </w:rPr>
      </w:pPr>
      <w:r w:rsidRPr="00E06380">
        <w:rPr>
          <w:rFonts w:eastAsia="Arial"/>
          <w:sz w:val="20"/>
          <w:lang w:eastAsia="ar-SA"/>
        </w:rPr>
        <w:t>6.2.3. Обеспечить устранение за свой счёт недостатков и дефектов, выявленных при приёмке Товара и в течение гарантийного срока, если гарантийные обязательства установлены настоящим Контрактом.</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 xml:space="preserve">6.2.4. Безвозмездно (за свой счет) осуществить замену Товара при выявлении недостатков </w:t>
      </w:r>
      <w:r w:rsidRPr="00E06380">
        <w:rPr>
          <w:rFonts w:eastAsia="Arial"/>
          <w:color w:val="000000"/>
          <w:sz w:val="20"/>
          <w:lang w:eastAsia="ar-SA"/>
        </w:rPr>
        <w:br/>
        <w:t>в течени</w:t>
      </w:r>
      <w:proofErr w:type="gramStart"/>
      <w:r w:rsidRPr="00E06380">
        <w:rPr>
          <w:rFonts w:eastAsia="Arial"/>
          <w:color w:val="000000"/>
          <w:sz w:val="20"/>
          <w:lang w:eastAsia="ar-SA"/>
        </w:rPr>
        <w:t>и</w:t>
      </w:r>
      <w:proofErr w:type="gramEnd"/>
      <w:r w:rsidRPr="00E06380">
        <w:rPr>
          <w:rFonts w:eastAsia="Arial"/>
          <w:color w:val="000000"/>
          <w:sz w:val="20"/>
          <w:lang w:eastAsia="ar-SA"/>
        </w:rPr>
        <w:t xml:space="preserve"> 3 (трех) рабочих дней, а так же в порядке и на условиях, предусмотренных настоящим Контрактом.</w:t>
      </w:r>
    </w:p>
    <w:p w:rsidR="00D62B88" w:rsidRPr="00E06380" w:rsidRDefault="00D62B88" w:rsidP="00725BC2">
      <w:pPr>
        <w:widowControl w:val="0"/>
        <w:autoSpaceDE w:val="0"/>
        <w:spacing w:line="235" w:lineRule="auto"/>
        <w:ind w:firstLine="567"/>
        <w:jc w:val="both"/>
        <w:rPr>
          <w:rFonts w:eastAsia="Arial"/>
          <w:color w:val="000000"/>
          <w:sz w:val="20"/>
          <w:lang w:eastAsia="ar-SA"/>
        </w:rPr>
      </w:pPr>
      <w:r w:rsidRPr="00E06380">
        <w:rPr>
          <w:rFonts w:eastAsia="Arial"/>
          <w:color w:val="000000"/>
          <w:sz w:val="20"/>
          <w:lang w:eastAsia="ar-SA"/>
        </w:rPr>
        <w:t xml:space="preserve">6.2.5. По первому требованию органа, осуществляющего </w:t>
      </w:r>
      <w:proofErr w:type="gramStart"/>
      <w:r w:rsidRPr="00E06380">
        <w:rPr>
          <w:rFonts w:eastAsia="Arial"/>
          <w:color w:val="000000"/>
          <w:sz w:val="20"/>
          <w:lang w:eastAsia="ar-SA"/>
        </w:rPr>
        <w:t>контроль за</w:t>
      </w:r>
      <w:proofErr w:type="gramEnd"/>
      <w:r w:rsidRPr="00E06380">
        <w:rPr>
          <w:rFonts w:eastAsia="Arial"/>
          <w:color w:val="000000"/>
          <w:sz w:val="20"/>
          <w:lang w:eastAsia="ar-SA"/>
        </w:rPr>
        <w:t xml:space="preserve"> использованием средств федерального бюджета, предоставить финансово-хозяйственные документы, связанные с поставкой Товара по настоящему Контракту. В этих целях Поставщик обязан вести отдельный бухгалтерский учет.</w:t>
      </w:r>
    </w:p>
    <w:p w:rsidR="00D62B88" w:rsidRPr="00E06380" w:rsidRDefault="00D62B88" w:rsidP="00725BC2">
      <w:pPr>
        <w:widowControl w:val="0"/>
        <w:spacing w:line="235" w:lineRule="auto"/>
        <w:ind w:right="-71" w:firstLine="567"/>
        <w:jc w:val="both"/>
        <w:rPr>
          <w:noProof/>
          <w:snapToGrid w:val="0"/>
          <w:sz w:val="20"/>
          <w:lang w:eastAsia="ar-SA"/>
        </w:rPr>
      </w:pPr>
      <w:r w:rsidRPr="00E06380">
        <w:rPr>
          <w:noProof/>
          <w:snapToGrid w:val="0"/>
          <w:sz w:val="20"/>
          <w:lang w:eastAsia="ar-SA"/>
        </w:rPr>
        <w:t xml:space="preserve">6.2.6. Передать Товар в порядке и в сроки, указанные в разделе 4 Контракта. </w:t>
      </w:r>
    </w:p>
    <w:p w:rsidR="00D62B88" w:rsidRPr="00E06380" w:rsidRDefault="00D62B88" w:rsidP="00725BC2">
      <w:pPr>
        <w:widowControl w:val="0"/>
        <w:spacing w:line="235" w:lineRule="auto"/>
        <w:ind w:right="-71" w:firstLine="567"/>
        <w:jc w:val="both"/>
        <w:rPr>
          <w:noProof/>
          <w:snapToGrid w:val="0"/>
          <w:sz w:val="20"/>
          <w:lang w:eastAsia="ar-SA"/>
        </w:rPr>
      </w:pPr>
      <w:r w:rsidRPr="00E06380">
        <w:rPr>
          <w:noProof/>
          <w:snapToGrid w:val="0"/>
          <w:sz w:val="20"/>
          <w:lang w:eastAsia="ar-SA"/>
        </w:rPr>
        <w:t>6.2.7. Передать Товар в комплекте с относящейся к нему документацией.</w:t>
      </w:r>
    </w:p>
    <w:p w:rsidR="00F162D1" w:rsidRDefault="00D62B88" w:rsidP="00725BC2">
      <w:pPr>
        <w:widowControl w:val="0"/>
        <w:spacing w:line="235" w:lineRule="auto"/>
        <w:ind w:right="-71" w:firstLine="567"/>
        <w:jc w:val="both"/>
        <w:rPr>
          <w:noProof/>
          <w:snapToGrid w:val="0"/>
          <w:sz w:val="20"/>
          <w:lang w:eastAsia="ar-SA"/>
        </w:rPr>
      </w:pPr>
      <w:r w:rsidRPr="00E06380">
        <w:rPr>
          <w:noProof/>
          <w:snapToGrid w:val="0"/>
          <w:sz w:val="20"/>
          <w:lang w:eastAsia="ar-SA"/>
        </w:rPr>
        <w:t xml:space="preserve">6.2.8. Передать Государственному заказчику платежные и иные документы в порядке </w:t>
      </w:r>
      <w:r w:rsidRPr="00E06380">
        <w:rPr>
          <w:noProof/>
          <w:snapToGrid w:val="0"/>
          <w:sz w:val="20"/>
          <w:lang w:eastAsia="ar-SA"/>
        </w:rPr>
        <w:br/>
        <w:t>и на условиях, установленных разделом 2 Контракта.</w:t>
      </w:r>
    </w:p>
    <w:p w:rsidR="00D62B88" w:rsidRDefault="00D62B88" w:rsidP="00725BC2">
      <w:pPr>
        <w:widowControl w:val="0"/>
        <w:spacing w:line="235" w:lineRule="auto"/>
        <w:ind w:right="-71" w:firstLine="567"/>
        <w:jc w:val="both"/>
        <w:rPr>
          <w:b/>
          <w:sz w:val="20"/>
          <w:szCs w:val="20"/>
        </w:rPr>
      </w:pPr>
      <w:r w:rsidRPr="00E06380">
        <w:rPr>
          <w:snapToGrid w:val="0"/>
          <w:sz w:val="20"/>
          <w:lang w:eastAsia="ar-SA"/>
        </w:rPr>
        <w:t>6.2.9. В случае нарушения условий Контракта о сроках поставки и качестве Товара возместить убытки, в порядке и на условиях, предусмотренных в разделе 7 настоящего Контракта.</w:t>
      </w:r>
    </w:p>
    <w:p w:rsidR="00D62B88" w:rsidRDefault="00D62B88" w:rsidP="00725BC2">
      <w:pPr>
        <w:widowControl w:val="0"/>
        <w:autoSpaceDE w:val="0"/>
        <w:spacing w:line="235" w:lineRule="auto"/>
        <w:jc w:val="center"/>
        <w:rPr>
          <w:b/>
          <w:sz w:val="20"/>
          <w:szCs w:val="20"/>
        </w:rPr>
      </w:pPr>
    </w:p>
    <w:p w:rsidR="009D5185" w:rsidRPr="00B752EB" w:rsidRDefault="009D5185" w:rsidP="00725BC2">
      <w:pPr>
        <w:widowControl w:val="0"/>
        <w:autoSpaceDE w:val="0"/>
        <w:spacing w:line="235" w:lineRule="auto"/>
        <w:jc w:val="center"/>
        <w:rPr>
          <w:b/>
          <w:sz w:val="20"/>
          <w:szCs w:val="20"/>
        </w:rPr>
      </w:pPr>
      <w:r w:rsidRPr="00B752EB">
        <w:rPr>
          <w:b/>
          <w:sz w:val="20"/>
          <w:szCs w:val="20"/>
        </w:rPr>
        <w:t>7. Ответственность Сторон</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 xml:space="preserve">7.1. </w:t>
      </w:r>
      <w:proofErr w:type="gramStart"/>
      <w:r w:rsidRPr="00E06380">
        <w:rPr>
          <w:sz w:val="20"/>
        </w:rPr>
        <w:t xml:space="preserve">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w:t>
      </w:r>
      <w:smartTag w:uri="urn:schemas-microsoft-com:office:smarttags" w:element="metricconverter">
        <w:smartTagPr>
          <w:attr w:name="ProductID" w:val="2017 г"/>
        </w:smartTagPr>
        <w:r w:rsidRPr="00E06380">
          <w:rPr>
            <w:sz w:val="20"/>
          </w:rPr>
          <w:t>2017 г</w:t>
        </w:r>
      </w:smartTag>
      <w:r w:rsidRPr="00E06380">
        <w:rPr>
          <w:sz w:val="20"/>
        </w:rPr>
        <w:t>.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sidRPr="00E06380">
        <w:rPr>
          <w:sz w:val="20"/>
        </w:rPr>
        <w:t xml:space="preserve"> Российской Федерации от 15 мая 2017 года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E06380">
          <w:rPr>
            <w:sz w:val="20"/>
          </w:rPr>
          <w:t>2013 г</w:t>
        </w:r>
      </w:smartTag>
      <w:r w:rsidRPr="00E06380">
        <w:rPr>
          <w:sz w:val="20"/>
        </w:rPr>
        <w:t>. №1063», иным действующим гражданским законодательством РФ.</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 xml:space="preserve">7.2. Согласно Постановлению Правительства Российской Федерации от 08.12.2015 </w:t>
      </w:r>
      <w:r w:rsidRPr="00E06380">
        <w:rPr>
          <w:sz w:val="20"/>
        </w:rPr>
        <w:br/>
        <w:t xml:space="preserve">№ 1340 «О применении с 1 января </w:t>
      </w:r>
      <w:smartTag w:uri="urn:schemas-microsoft-com:office:smarttags" w:element="metricconverter">
        <w:smartTagPr>
          <w:attr w:name="ProductID" w:val="2016 г"/>
        </w:smartTagPr>
        <w:r w:rsidRPr="00E06380">
          <w:rPr>
            <w:sz w:val="20"/>
          </w:rPr>
          <w:t>2016 г</w:t>
        </w:r>
      </w:smartTag>
      <w:r w:rsidRPr="00E06380">
        <w:rPr>
          <w:sz w:val="20"/>
        </w:rPr>
        <w:t xml:space="preserve">. ключевой ставки Банка России» к отношениям, регулируемым актами Правительства Российской Федерации, в которых используется </w:t>
      </w:r>
      <w:r w:rsidRPr="00E06380">
        <w:rPr>
          <w:rStyle w:val="link"/>
          <w:sz w:val="20"/>
        </w:rPr>
        <w:t>ставка рефинансирования</w:t>
      </w:r>
      <w:r w:rsidRPr="00E06380">
        <w:rPr>
          <w:sz w:val="20"/>
        </w:rPr>
        <w:t xml:space="preserve"> Банка России, вместо указанной ставки применяется </w:t>
      </w:r>
      <w:r w:rsidRPr="00E06380">
        <w:rPr>
          <w:rStyle w:val="link"/>
          <w:sz w:val="20"/>
        </w:rPr>
        <w:t>ключевая ставка</w:t>
      </w:r>
      <w:r w:rsidRPr="00E06380">
        <w:rPr>
          <w:sz w:val="20"/>
        </w:rPr>
        <w:t xml:space="preserve"> Банка России, если иное не предусмотрено федеральным законом.</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 xml:space="preserve">7.3.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гарантийных обязательств), предусмотренных Контрактом, размер штрафа устанавливается в размере </w:t>
      </w:r>
      <w:r w:rsidRPr="00E06380">
        <w:rPr>
          <w:b/>
          <w:sz w:val="20"/>
        </w:rPr>
        <w:t>10 %</w:t>
      </w:r>
      <w:r w:rsidRPr="00E06380">
        <w:rPr>
          <w:sz w:val="20"/>
        </w:rPr>
        <w:t xml:space="preserve"> от цены Контракта (за исключением п.7.4. настоящего Контракта).</w:t>
      </w:r>
    </w:p>
    <w:p w:rsidR="001F18C0" w:rsidRPr="00E06380" w:rsidRDefault="001F18C0" w:rsidP="00725BC2">
      <w:pPr>
        <w:shd w:val="clear" w:color="auto" w:fill="FFFFFF"/>
        <w:tabs>
          <w:tab w:val="left" w:pos="1276"/>
        </w:tabs>
        <w:spacing w:line="235" w:lineRule="auto"/>
        <w:ind w:firstLine="709"/>
        <w:contextualSpacing/>
        <w:jc w:val="both"/>
        <w:rPr>
          <w:i/>
          <w:sz w:val="20"/>
        </w:rPr>
      </w:pPr>
      <w:r w:rsidRPr="00E06380">
        <w:rPr>
          <w:sz w:val="20"/>
        </w:rPr>
        <w:t xml:space="preserve">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sidRPr="00E06380">
        <w:rPr>
          <w:b/>
          <w:sz w:val="20"/>
        </w:rPr>
        <w:t>1000,00 (одна тысяча) рублей 00 копеек.</w:t>
      </w:r>
    </w:p>
    <w:p w:rsidR="001F18C0" w:rsidRPr="00E06380" w:rsidRDefault="001F18C0" w:rsidP="00725BC2">
      <w:pPr>
        <w:shd w:val="clear" w:color="auto" w:fill="FFFFFF"/>
        <w:tabs>
          <w:tab w:val="left" w:pos="1276"/>
        </w:tabs>
        <w:spacing w:line="235" w:lineRule="auto"/>
        <w:ind w:firstLine="709"/>
        <w:contextualSpacing/>
        <w:jc w:val="both"/>
        <w:rPr>
          <w:b/>
          <w:sz w:val="20"/>
        </w:rPr>
      </w:pPr>
      <w:r w:rsidRPr="00E06380">
        <w:rPr>
          <w:sz w:val="20"/>
        </w:rPr>
        <w:t xml:space="preserve">7.5. 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w:t>
      </w:r>
      <w:bookmarkStart w:id="1" w:name="sub_1004"/>
      <w:r w:rsidRPr="00E06380">
        <w:rPr>
          <w:b/>
          <w:sz w:val="20"/>
        </w:rPr>
        <w:t>1000,00 (одна тысяча) рублей 00 копеек.</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 xml:space="preserve">7.6. В случае просрочки исполнения Поставщиком обязательств (в том числе нарушения сроков поставки, нарушения срока замены некачественного товара, предусмотренного разделом 7 Контракта, просрочки исполнения иных обязательств), предусмотренных Контрактом, Поставщик уплачивает Государственному заказчику пени.  </w:t>
      </w:r>
    </w:p>
    <w:bookmarkEnd w:id="1"/>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lastRenderedPageBreak/>
        <w:t xml:space="preserve">7.7. </w:t>
      </w:r>
      <w:proofErr w:type="gramStart"/>
      <w:r w:rsidRPr="00E06380">
        <w:rPr>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06380">
        <w:rPr>
          <w:sz w:val="20"/>
        </w:rPr>
        <w:t xml:space="preserve"> законодательством Российской Федерации установлен иной порядок начисления пени.</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 xml:space="preserve">7.11. При расторжении Контракта в связи с односторонним отказом стороны Контракта </w:t>
      </w:r>
      <w:r w:rsidRPr="00E06380">
        <w:rPr>
          <w:sz w:val="20"/>
        </w:rPr>
        <w:b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7.12.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 xml:space="preserve">7.13.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w:t>
      </w:r>
      <w:proofErr w:type="gramStart"/>
      <w:r w:rsidRPr="00E06380">
        <w:rPr>
          <w:sz w:val="20"/>
        </w:rPr>
        <w:t>штрафов</w:t>
      </w:r>
      <w:proofErr w:type="gramEnd"/>
      <w:r w:rsidRPr="00E06380">
        <w:rPr>
          <w:sz w:val="20"/>
        </w:rPr>
        <w:t xml:space="preserve">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F18C0" w:rsidRPr="00E06380" w:rsidRDefault="001F18C0" w:rsidP="00725BC2">
      <w:pPr>
        <w:shd w:val="clear" w:color="auto" w:fill="FFFFFF"/>
        <w:tabs>
          <w:tab w:val="left" w:pos="1276"/>
        </w:tabs>
        <w:spacing w:line="235" w:lineRule="auto"/>
        <w:ind w:firstLine="709"/>
        <w:contextualSpacing/>
        <w:jc w:val="both"/>
        <w:rPr>
          <w:sz w:val="20"/>
        </w:rPr>
      </w:pPr>
      <w:r w:rsidRPr="00E06380">
        <w:rPr>
          <w:sz w:val="20"/>
        </w:rPr>
        <w:t>7.14. Уплата Поставщиком неустойки или применение иной формы ответственности не освобождает его от исполнения обязательств по Контракту.</w:t>
      </w:r>
    </w:p>
    <w:p w:rsidR="001F18C0" w:rsidRPr="00E06380" w:rsidRDefault="001F18C0" w:rsidP="00725BC2">
      <w:pPr>
        <w:pStyle w:val="2"/>
        <w:shd w:val="clear" w:color="auto" w:fill="FFFFFF"/>
        <w:tabs>
          <w:tab w:val="left" w:pos="1276"/>
        </w:tabs>
        <w:suppressAutoHyphens/>
        <w:spacing w:after="0" w:line="235" w:lineRule="auto"/>
        <w:ind w:firstLine="709"/>
        <w:contextualSpacing/>
        <w:jc w:val="both"/>
        <w:rPr>
          <w:sz w:val="20"/>
        </w:rPr>
      </w:pPr>
      <w:r w:rsidRPr="00E06380">
        <w:rPr>
          <w:sz w:val="20"/>
        </w:rPr>
        <w:t xml:space="preserve">7.15. Каждая из сторон обязана возместить убытки, причиненные другой стороне, </w:t>
      </w:r>
      <w:r w:rsidRPr="00E06380">
        <w:rPr>
          <w:sz w:val="20"/>
        </w:rPr>
        <w:br/>
        <w:t>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1F18C0" w:rsidRPr="00E06380" w:rsidRDefault="001F18C0" w:rsidP="00725BC2">
      <w:pPr>
        <w:pStyle w:val="2"/>
        <w:shd w:val="clear" w:color="auto" w:fill="FFFFFF"/>
        <w:tabs>
          <w:tab w:val="left" w:pos="1276"/>
        </w:tabs>
        <w:suppressAutoHyphens/>
        <w:spacing w:after="0" w:line="235" w:lineRule="auto"/>
        <w:ind w:firstLine="709"/>
        <w:contextualSpacing/>
        <w:jc w:val="both"/>
        <w:rPr>
          <w:noProof/>
          <w:snapToGrid w:val="0"/>
          <w:sz w:val="20"/>
          <w:lang w:eastAsia="ar-SA"/>
        </w:rPr>
      </w:pPr>
      <w:r w:rsidRPr="00E06380">
        <w:rPr>
          <w:noProof/>
          <w:snapToGrid w:val="0"/>
          <w:sz w:val="20"/>
          <w:lang w:eastAsia="ar-SA"/>
        </w:rPr>
        <w:t>7.16. Производить оплату по Государственному контракту за вычетом соответствующего размера неустойки (штрафа, пени) или вправе вернуть обеспечение исполнения Государственного контракта, уменьшенное на размер начисленных штрафов, пеней.</w:t>
      </w:r>
    </w:p>
    <w:p w:rsidR="00620143" w:rsidRDefault="00620143" w:rsidP="00725BC2">
      <w:pPr>
        <w:widowControl w:val="0"/>
        <w:tabs>
          <w:tab w:val="left" w:pos="6804"/>
        </w:tabs>
        <w:autoSpaceDE w:val="0"/>
        <w:spacing w:line="235" w:lineRule="auto"/>
        <w:jc w:val="center"/>
        <w:rPr>
          <w:b/>
          <w:sz w:val="20"/>
          <w:szCs w:val="20"/>
        </w:rPr>
      </w:pPr>
    </w:p>
    <w:p w:rsidR="00A325EF" w:rsidRPr="00E06380" w:rsidRDefault="00A325EF" w:rsidP="00725BC2">
      <w:pPr>
        <w:autoSpaceDE w:val="0"/>
        <w:autoSpaceDN w:val="0"/>
        <w:adjustRightInd w:val="0"/>
        <w:spacing w:line="235" w:lineRule="auto"/>
        <w:ind w:firstLine="567"/>
        <w:jc w:val="center"/>
        <w:rPr>
          <w:b/>
          <w:sz w:val="20"/>
          <w:lang w:eastAsia="ar-SA"/>
        </w:rPr>
      </w:pPr>
      <w:r>
        <w:rPr>
          <w:b/>
          <w:sz w:val="20"/>
          <w:lang w:eastAsia="ar-SA"/>
        </w:rPr>
        <w:t>8</w:t>
      </w:r>
      <w:r w:rsidRPr="00E06380">
        <w:rPr>
          <w:b/>
          <w:sz w:val="20"/>
          <w:lang w:eastAsia="ar-SA"/>
        </w:rPr>
        <w:t>. Изменение, расторжение Контракта</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 xml:space="preserve">.1.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sidRPr="00E06380">
        <w:rPr>
          <w:color w:val="000000"/>
          <w:sz w:val="20"/>
          <w:lang w:eastAsia="ar-SA"/>
        </w:rPr>
        <w:t>05.04.2013 № 44-ФЗ «О контрактной системе в сфере закупок товаров, работ, услуг для обеспечения государственных и муниципальных нужд»</w:t>
      </w:r>
      <w:r w:rsidRPr="00E06380">
        <w:rPr>
          <w:sz w:val="20"/>
          <w:lang w:eastAsia="ar-SA"/>
        </w:rPr>
        <w:t>.</w:t>
      </w:r>
    </w:p>
    <w:p w:rsidR="00A325EF" w:rsidRPr="00E06380" w:rsidRDefault="00A325EF" w:rsidP="00725BC2">
      <w:pPr>
        <w:widowControl w:val="0"/>
        <w:autoSpaceDE w:val="0"/>
        <w:spacing w:line="235" w:lineRule="auto"/>
        <w:ind w:firstLine="567"/>
        <w:jc w:val="both"/>
        <w:rPr>
          <w:rFonts w:eastAsia="Arial"/>
          <w:color w:val="000000"/>
          <w:sz w:val="20"/>
          <w:lang w:eastAsia="ar-SA"/>
        </w:rPr>
      </w:pPr>
      <w:r>
        <w:rPr>
          <w:rFonts w:eastAsia="Arial"/>
          <w:sz w:val="20"/>
          <w:lang w:eastAsia="ar-SA"/>
        </w:rPr>
        <w:t>8</w:t>
      </w:r>
      <w:r w:rsidRPr="00E06380">
        <w:rPr>
          <w:rFonts w:eastAsia="Arial"/>
          <w:sz w:val="20"/>
          <w:lang w:eastAsia="ar-SA"/>
        </w:rPr>
        <w:t xml:space="preserve">.2. </w:t>
      </w:r>
      <w:r w:rsidRPr="00E06380">
        <w:rPr>
          <w:rFonts w:eastAsia="Arial"/>
          <w:color w:val="000000"/>
          <w:sz w:val="20"/>
          <w:lang w:eastAsia="ar-SA"/>
        </w:rPr>
        <w:t xml:space="preserve">Все изменения оформляются в письменном виде путем подписания Сторонами </w:t>
      </w:r>
      <w:r w:rsidRPr="00E06380">
        <w:rPr>
          <w:rFonts w:eastAsia="Arial"/>
          <w:sz w:val="20"/>
          <w:lang w:eastAsia="ar-SA"/>
        </w:rPr>
        <w:t>дополнительных</w:t>
      </w:r>
      <w:r w:rsidRPr="00E06380">
        <w:rPr>
          <w:rFonts w:eastAsia="Arial"/>
          <w:color w:val="FF0000"/>
          <w:sz w:val="20"/>
          <w:lang w:eastAsia="ar-SA"/>
        </w:rPr>
        <w:t xml:space="preserve"> </w:t>
      </w:r>
      <w:r w:rsidRPr="00E06380">
        <w:rPr>
          <w:rFonts w:eastAsia="Arial"/>
          <w:color w:val="000000"/>
          <w:sz w:val="20"/>
          <w:lang w:eastAsia="ar-SA"/>
        </w:rPr>
        <w:t xml:space="preserve">соглашений к Контракту. Все приложения и </w:t>
      </w:r>
      <w:r w:rsidRPr="00E06380">
        <w:rPr>
          <w:rFonts w:eastAsia="Arial"/>
          <w:sz w:val="20"/>
          <w:lang w:eastAsia="ar-SA"/>
        </w:rPr>
        <w:t>дополнительные соглашения являются неотъемлемой частью Контракта. Дополнительные</w:t>
      </w:r>
      <w:r w:rsidRPr="00E06380">
        <w:rPr>
          <w:rFonts w:eastAsia="Arial"/>
          <w:color w:val="000000"/>
          <w:sz w:val="20"/>
          <w:lang w:eastAsia="ar-SA"/>
        </w:rPr>
        <w:t xml:space="preserve"> соглашения вступает в силу с момента подписания Сторонами.</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 xml:space="preserve">.3. </w:t>
      </w:r>
      <w:proofErr w:type="gramStart"/>
      <w:r w:rsidRPr="00E06380">
        <w:rPr>
          <w:sz w:val="20"/>
          <w:lang w:eastAsia="ar-SA"/>
        </w:rPr>
        <w:t>Контракт</w:t>
      </w:r>
      <w:proofErr w:type="gramEnd"/>
      <w:r w:rsidRPr="00E06380">
        <w:rPr>
          <w:sz w:val="20"/>
          <w:lang w:eastAsia="ar-SA"/>
        </w:rPr>
        <w:t xml:space="preserve"> может быть расторгнут в порядке, установленном законодательством Российской Федерации, исключительно по следующим основаниям:</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 xml:space="preserve">.3.1. в случае одностороннего отказа стороны от исполнения Контракта в соответствии </w:t>
      </w:r>
      <w:r w:rsidRPr="00E06380">
        <w:rPr>
          <w:sz w:val="20"/>
          <w:lang w:eastAsia="ar-SA"/>
        </w:rPr>
        <w:br/>
        <w:t>с действующим законодательством;</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.3.2. по соглашению Сторон;</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 xml:space="preserve">.4. Если в результате </w:t>
      </w:r>
      <w:proofErr w:type="gramStart"/>
      <w:r w:rsidRPr="00E06380">
        <w:rPr>
          <w:sz w:val="20"/>
          <w:lang w:eastAsia="ar-SA"/>
        </w:rPr>
        <w:t>издания акта органа государственной власти Российской Федерации</w:t>
      </w:r>
      <w:proofErr w:type="gramEnd"/>
      <w:r w:rsidRPr="00E06380">
        <w:rPr>
          <w:sz w:val="20"/>
          <w:lang w:eastAsia="ar-SA"/>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 xml:space="preserve">.5. Изменение существенных положений настоящего Контракта не допускается, </w:t>
      </w:r>
      <w:r w:rsidRPr="00E06380">
        <w:rPr>
          <w:sz w:val="20"/>
          <w:lang w:eastAsia="ar-SA"/>
        </w:rPr>
        <w:br/>
        <w:t xml:space="preserve">за исключением случаев, прямо предусмотренных ст. 95 Федерального закона от 05.04.2013 </w:t>
      </w:r>
      <w:r w:rsidRPr="00E06380">
        <w:rPr>
          <w:sz w:val="20"/>
          <w:lang w:eastAsia="ar-SA"/>
        </w:rPr>
        <w:br/>
        <w:t>№ 44-ФЗ «О контрактной системе в сфере закупок товаров, работ, услуг для обеспечения государственных и муниципальных нужд».</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 xml:space="preserve">.6. Изменение существенных условий Контракта по соглашению сторон допускается </w:t>
      </w:r>
      <w:r w:rsidRPr="00E06380">
        <w:rPr>
          <w:sz w:val="20"/>
          <w:lang w:eastAsia="ar-SA"/>
        </w:rPr>
        <w:b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 xml:space="preserve">.7.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w:t>
      </w:r>
      <w:r w:rsidRPr="00E06380">
        <w:rPr>
          <w:sz w:val="20"/>
          <w:lang w:eastAsia="ar-SA"/>
        </w:rPr>
        <w:lastRenderedPageBreak/>
        <w:t>и обязанности Государственного заказчика, предусмотренные Контрактом, переходят к новому Государственному заказчику.</w:t>
      </w:r>
    </w:p>
    <w:p w:rsidR="00A325EF"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 xml:space="preserve">.8. При исполнении Контракта по согласованию Государственного заказчика </w:t>
      </w:r>
      <w:r w:rsidRPr="00E06380">
        <w:rPr>
          <w:sz w:val="20"/>
          <w:lang w:eastAsia="ar-SA"/>
        </w:rPr>
        <w:br/>
        <w:t>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03D0A" w:rsidRPr="00E06380" w:rsidRDefault="00E03D0A" w:rsidP="00725BC2">
      <w:pPr>
        <w:autoSpaceDE w:val="0"/>
        <w:autoSpaceDN w:val="0"/>
        <w:adjustRightInd w:val="0"/>
        <w:spacing w:line="235" w:lineRule="auto"/>
        <w:ind w:firstLine="567"/>
        <w:jc w:val="both"/>
        <w:rPr>
          <w:sz w:val="20"/>
          <w:lang w:eastAsia="ar-SA"/>
        </w:rPr>
      </w:pPr>
      <w:r>
        <w:rPr>
          <w:sz w:val="20"/>
          <w:lang w:eastAsia="ar-SA"/>
        </w:rPr>
        <w:t xml:space="preserve">8.9. </w:t>
      </w:r>
      <w:r w:rsidRPr="00E03D0A">
        <w:rPr>
          <w:sz w:val="20"/>
          <w:lang w:eastAsia="ar-SA"/>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w:t>
      </w:r>
      <w:r w:rsidR="00E03D0A">
        <w:rPr>
          <w:sz w:val="20"/>
          <w:lang w:eastAsia="ar-SA"/>
        </w:rPr>
        <w:t>10</w:t>
      </w:r>
      <w:r w:rsidRPr="00E06380">
        <w:rPr>
          <w:sz w:val="20"/>
          <w:lang w:eastAsia="ar-SA"/>
        </w:rPr>
        <w:t xml:space="preserve">. Государственный Заказчик вправе провести экспертизу поставленного товара </w:t>
      </w:r>
      <w:r w:rsidRPr="00E06380">
        <w:rPr>
          <w:sz w:val="20"/>
          <w:lang w:eastAsia="ar-SA"/>
        </w:rPr>
        <w:br/>
        <w:t>с привлечением экспертов, экспертных организаций до принятия решения об одностороннем отказе от исполнения Контракта.</w:t>
      </w:r>
    </w:p>
    <w:p w:rsidR="00A325EF" w:rsidRPr="00E06380" w:rsidRDefault="00A325EF" w:rsidP="00725BC2">
      <w:pPr>
        <w:autoSpaceDE w:val="0"/>
        <w:autoSpaceDN w:val="0"/>
        <w:adjustRightInd w:val="0"/>
        <w:spacing w:line="235" w:lineRule="auto"/>
        <w:ind w:firstLine="567"/>
        <w:jc w:val="both"/>
        <w:rPr>
          <w:sz w:val="20"/>
          <w:lang w:eastAsia="ar-SA"/>
        </w:rPr>
      </w:pPr>
      <w:r>
        <w:rPr>
          <w:sz w:val="20"/>
          <w:lang w:eastAsia="ar-SA"/>
        </w:rPr>
        <w:t>8</w:t>
      </w:r>
      <w:r w:rsidRPr="00E06380">
        <w:rPr>
          <w:sz w:val="20"/>
          <w:lang w:eastAsia="ar-SA"/>
        </w:rPr>
        <w:t>.1</w:t>
      </w:r>
      <w:r w:rsidR="00E03D0A">
        <w:rPr>
          <w:sz w:val="20"/>
          <w:lang w:eastAsia="ar-SA"/>
        </w:rPr>
        <w:t>1</w:t>
      </w:r>
      <w:r w:rsidRPr="00E06380">
        <w:rPr>
          <w:sz w:val="20"/>
          <w:lang w:eastAsia="ar-SA"/>
        </w:rPr>
        <w:t xml:space="preserve">. Если Государственным заказчиком проведена экспертиза поставленного товара, </w:t>
      </w:r>
      <w:r w:rsidRPr="00E06380">
        <w:rPr>
          <w:sz w:val="20"/>
          <w:lang w:eastAsia="ar-SA"/>
        </w:rPr>
        <w:br/>
        <w:t xml:space="preserve">с привлечением экспертов, экспертных организаций, решение об одностороннем отказе </w:t>
      </w:r>
      <w:r w:rsidRPr="00E06380">
        <w:rPr>
          <w:sz w:val="20"/>
          <w:lang w:eastAsia="ar-SA"/>
        </w:rPr>
        <w:br/>
        <w:t>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06380">
        <w:rPr>
          <w:sz w:val="20"/>
          <w:lang w:eastAsia="ar-SA"/>
        </w:rPr>
        <w:t>и</w:t>
      </w:r>
      <w:proofErr w:type="gramEnd"/>
      <w:r w:rsidRPr="00E06380">
        <w:rPr>
          <w:sz w:val="20"/>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325EF" w:rsidRPr="00E06380" w:rsidRDefault="00A325EF" w:rsidP="00725BC2">
      <w:pPr>
        <w:autoSpaceDE w:val="0"/>
        <w:spacing w:line="235" w:lineRule="auto"/>
        <w:ind w:firstLine="567"/>
        <w:jc w:val="both"/>
        <w:rPr>
          <w:sz w:val="20"/>
          <w:lang w:eastAsia="ar-SA"/>
        </w:rPr>
      </w:pPr>
      <w:bookmarkStart w:id="2" w:name="sub_959"/>
      <w:r>
        <w:rPr>
          <w:sz w:val="20"/>
          <w:lang w:eastAsia="ar-SA"/>
        </w:rPr>
        <w:t>8</w:t>
      </w:r>
      <w:r w:rsidRPr="00E06380">
        <w:rPr>
          <w:sz w:val="20"/>
          <w:lang w:eastAsia="ar-SA"/>
        </w:rPr>
        <w:t>.1</w:t>
      </w:r>
      <w:r w:rsidR="00E03D0A">
        <w:rPr>
          <w:sz w:val="20"/>
          <w:lang w:eastAsia="ar-SA"/>
        </w:rPr>
        <w:t>2</w:t>
      </w:r>
      <w:r w:rsidRPr="00E06380">
        <w:rPr>
          <w:sz w:val="20"/>
          <w:lang w:eastAsia="ar-SA"/>
        </w:rPr>
        <w:t xml:space="preserve">. Государственный заказчик вправе принять решение об одностороннем отказе </w:t>
      </w:r>
      <w:r w:rsidRPr="00E06380">
        <w:rPr>
          <w:sz w:val="20"/>
          <w:lang w:eastAsia="ar-SA"/>
        </w:rPr>
        <w:br/>
        <w:t>от исполнения контракта в соответствии с гражданским законодательством.</w:t>
      </w:r>
    </w:p>
    <w:p w:rsidR="00A325EF" w:rsidRPr="00E06380" w:rsidRDefault="00A325EF" w:rsidP="00725BC2">
      <w:pPr>
        <w:autoSpaceDE w:val="0"/>
        <w:spacing w:line="235" w:lineRule="auto"/>
        <w:ind w:firstLine="567"/>
        <w:jc w:val="both"/>
        <w:rPr>
          <w:sz w:val="20"/>
          <w:lang w:eastAsia="ar-SA"/>
        </w:rPr>
      </w:pPr>
      <w:bookmarkStart w:id="3" w:name="sub_95130"/>
      <w:bookmarkEnd w:id="2"/>
      <w:r>
        <w:rPr>
          <w:sz w:val="20"/>
          <w:lang w:eastAsia="ar-SA"/>
        </w:rPr>
        <w:t>8</w:t>
      </w:r>
      <w:r w:rsidRPr="00E06380">
        <w:rPr>
          <w:sz w:val="20"/>
          <w:lang w:eastAsia="ar-SA"/>
        </w:rPr>
        <w:t>.1</w:t>
      </w:r>
      <w:r w:rsidR="00E03D0A">
        <w:rPr>
          <w:sz w:val="20"/>
          <w:lang w:eastAsia="ar-SA"/>
        </w:rPr>
        <w:t>3</w:t>
      </w:r>
      <w:r w:rsidRPr="00E06380">
        <w:rPr>
          <w:sz w:val="20"/>
          <w:lang w:eastAsia="ar-SA"/>
        </w:rPr>
        <w:t xml:space="preserve">. Решение Государственного заказчика об одностороннем отказе от исполнения Контракта вступает в </w:t>
      </w:r>
      <w:proofErr w:type="gramStart"/>
      <w:r w:rsidRPr="00E06380">
        <w:rPr>
          <w:sz w:val="20"/>
          <w:lang w:eastAsia="ar-SA"/>
        </w:rPr>
        <w:t>силу</w:t>
      </w:r>
      <w:proofErr w:type="gramEnd"/>
      <w:r w:rsidRPr="00E06380">
        <w:rPr>
          <w:sz w:val="20"/>
          <w:lang w:eastAsia="ar-SA"/>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A325EF" w:rsidRPr="00E06380" w:rsidRDefault="00A325EF" w:rsidP="00725BC2">
      <w:pPr>
        <w:autoSpaceDE w:val="0"/>
        <w:spacing w:line="235" w:lineRule="auto"/>
        <w:ind w:firstLine="567"/>
        <w:jc w:val="both"/>
        <w:rPr>
          <w:sz w:val="20"/>
          <w:lang w:eastAsia="ar-SA"/>
        </w:rPr>
      </w:pPr>
      <w:r>
        <w:rPr>
          <w:sz w:val="20"/>
          <w:lang w:eastAsia="ar-SA"/>
        </w:rPr>
        <w:t>8</w:t>
      </w:r>
      <w:r w:rsidRPr="00E06380">
        <w:rPr>
          <w:sz w:val="20"/>
          <w:lang w:eastAsia="ar-SA"/>
        </w:rPr>
        <w:t>.1</w:t>
      </w:r>
      <w:r w:rsidR="00E03D0A">
        <w:rPr>
          <w:sz w:val="20"/>
          <w:lang w:eastAsia="ar-SA"/>
        </w:rPr>
        <w:t>4</w:t>
      </w:r>
      <w:r w:rsidRPr="00E06380">
        <w:rPr>
          <w:sz w:val="20"/>
          <w:lang w:eastAsia="ar-SA"/>
        </w:rPr>
        <w:t xml:space="preserve">. </w:t>
      </w:r>
      <w:proofErr w:type="gramStart"/>
      <w:r w:rsidRPr="00E06380">
        <w:rPr>
          <w:sz w:val="20"/>
          <w:lang w:eastAsia="ar-SA"/>
        </w:rPr>
        <w:t>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 10 ст.95 Федерального</w:t>
      </w:r>
      <w:proofErr w:type="gramEnd"/>
      <w:r w:rsidRPr="00E06380">
        <w:rPr>
          <w:sz w:val="20"/>
          <w:lang w:eastAsia="ar-SA"/>
        </w:rPr>
        <w:t xml:space="preserve"> закона от 05.04.2013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bookmarkEnd w:id="3"/>
    <w:p w:rsidR="00A325EF" w:rsidRPr="00E06380" w:rsidRDefault="00A325EF" w:rsidP="00725BC2">
      <w:pPr>
        <w:autoSpaceDE w:val="0"/>
        <w:spacing w:line="235" w:lineRule="auto"/>
        <w:ind w:firstLine="708"/>
        <w:jc w:val="both"/>
        <w:rPr>
          <w:sz w:val="20"/>
          <w:lang w:eastAsia="ar-SA"/>
        </w:rPr>
      </w:pPr>
      <w:r>
        <w:rPr>
          <w:sz w:val="20"/>
          <w:lang w:eastAsia="ar-SA"/>
        </w:rPr>
        <w:t>8</w:t>
      </w:r>
      <w:r w:rsidRPr="00E06380">
        <w:rPr>
          <w:sz w:val="20"/>
          <w:lang w:eastAsia="ar-SA"/>
        </w:rPr>
        <w:t>.1</w:t>
      </w:r>
      <w:r w:rsidR="00E03D0A">
        <w:rPr>
          <w:sz w:val="20"/>
          <w:lang w:eastAsia="ar-SA"/>
        </w:rPr>
        <w:t>5</w:t>
      </w:r>
      <w:r w:rsidRPr="00E06380">
        <w:rPr>
          <w:sz w:val="20"/>
          <w:lang w:eastAsia="ar-SA"/>
        </w:rPr>
        <w:t>.</w:t>
      </w:r>
      <w:bookmarkStart w:id="4" w:name="sub_95150"/>
      <w:r w:rsidRPr="00E06380">
        <w:rPr>
          <w:sz w:val="20"/>
          <w:lang w:eastAsia="ar-SA"/>
        </w:rPr>
        <w:t xml:space="preserve"> Государственный заказчик принимает решение об одностороннем отказе </w:t>
      </w:r>
      <w:r w:rsidRPr="00E06380">
        <w:rPr>
          <w:sz w:val="20"/>
          <w:lang w:eastAsia="ar-SA"/>
        </w:rPr>
        <w:br/>
        <w:t xml:space="preserve">от исполнения Контракта, если в ходе исполнения Контракта установлено, что Поставщик </w:t>
      </w:r>
      <w:r w:rsidRPr="00E06380">
        <w:rPr>
          <w:sz w:val="20"/>
          <w:lang w:eastAsia="ar-SA"/>
        </w:rPr>
        <w:br/>
        <w:t xml:space="preserve">не соответствует установленным документацией о закупке требованиям к участникам закупки </w:t>
      </w:r>
      <w:r w:rsidRPr="00E06380">
        <w:rPr>
          <w:sz w:val="20"/>
          <w:lang w:eastAsia="ar-SA"/>
        </w:rPr>
        <w:br/>
        <w:t xml:space="preserve">или предоставил недостоверную информацию о своем соответствии таким требованиям, </w:t>
      </w:r>
      <w:r w:rsidRPr="00E06380">
        <w:rPr>
          <w:sz w:val="20"/>
          <w:lang w:eastAsia="ar-SA"/>
        </w:rPr>
        <w:br/>
        <w:t>что позволило ему стать победителем определения Поставщика.</w:t>
      </w:r>
    </w:p>
    <w:p w:rsidR="00A325EF" w:rsidRPr="00E06380" w:rsidRDefault="00A325EF" w:rsidP="00725BC2">
      <w:pPr>
        <w:autoSpaceDE w:val="0"/>
        <w:spacing w:line="235" w:lineRule="auto"/>
        <w:ind w:firstLine="708"/>
        <w:jc w:val="both"/>
        <w:rPr>
          <w:sz w:val="20"/>
          <w:lang w:eastAsia="ar-SA"/>
        </w:rPr>
      </w:pPr>
      <w:r>
        <w:rPr>
          <w:sz w:val="20"/>
          <w:lang w:eastAsia="ar-SA"/>
        </w:rPr>
        <w:t>8</w:t>
      </w:r>
      <w:r w:rsidRPr="00E06380">
        <w:rPr>
          <w:sz w:val="20"/>
          <w:lang w:eastAsia="ar-SA"/>
        </w:rPr>
        <w:t>.1</w:t>
      </w:r>
      <w:r w:rsidR="00E03D0A">
        <w:rPr>
          <w:sz w:val="20"/>
          <w:lang w:eastAsia="ar-SA"/>
        </w:rPr>
        <w:t>6</w:t>
      </w:r>
      <w:r w:rsidRPr="00E06380">
        <w:rPr>
          <w:sz w:val="20"/>
          <w:lang w:eastAsia="ar-SA"/>
        </w:rPr>
        <w:t xml:space="preserve">. </w:t>
      </w:r>
      <w:proofErr w:type="gramStart"/>
      <w:r w:rsidRPr="00E06380">
        <w:rPr>
          <w:sz w:val="20"/>
          <w:lang w:eastAsia="ar-SA"/>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на условиях, предусмотренных Контрактом и в соответствии с ч. 19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A325EF" w:rsidRPr="00E06380" w:rsidRDefault="00A325EF" w:rsidP="00725BC2">
      <w:pPr>
        <w:autoSpaceDE w:val="0"/>
        <w:spacing w:line="235" w:lineRule="auto"/>
        <w:ind w:firstLine="708"/>
        <w:jc w:val="both"/>
        <w:rPr>
          <w:sz w:val="20"/>
          <w:lang w:eastAsia="ar-SA"/>
        </w:rPr>
      </w:pPr>
      <w:r>
        <w:rPr>
          <w:sz w:val="20"/>
          <w:lang w:eastAsia="ar-SA"/>
        </w:rPr>
        <w:t>8</w:t>
      </w:r>
      <w:r w:rsidRPr="00E06380">
        <w:rPr>
          <w:sz w:val="20"/>
          <w:lang w:eastAsia="ar-SA"/>
        </w:rPr>
        <w:t>.1</w:t>
      </w:r>
      <w:r w:rsidR="00E03D0A">
        <w:rPr>
          <w:sz w:val="20"/>
          <w:lang w:eastAsia="ar-SA"/>
        </w:rPr>
        <w:t>7</w:t>
      </w:r>
      <w:r w:rsidRPr="00E06380">
        <w:rPr>
          <w:sz w:val="20"/>
          <w:lang w:eastAsia="ar-SA"/>
        </w:rPr>
        <w:t xml:space="preserve">. </w:t>
      </w:r>
      <w:proofErr w:type="gramStart"/>
      <w:r w:rsidRPr="00E06380">
        <w:rPr>
          <w:sz w:val="20"/>
          <w:lang w:eastAsia="ar-SA"/>
        </w:rPr>
        <w:t>Решение Поставщика об одностороннем отказе от исполнения Контракта не позднее чем в течение трех рабочих дней, следующих с даты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06380">
        <w:rPr>
          <w:sz w:val="20"/>
          <w:lang w:eastAsia="ar-SA"/>
        </w:rPr>
        <w:t xml:space="preserve">, </w:t>
      </w:r>
      <w:proofErr w:type="gramStart"/>
      <w:r w:rsidRPr="00E06380">
        <w:rPr>
          <w:sz w:val="20"/>
          <w:lang w:eastAsia="ar-SA"/>
        </w:rPr>
        <w:t>обеспечивающих</w:t>
      </w:r>
      <w:proofErr w:type="gramEnd"/>
      <w:r w:rsidRPr="00E06380">
        <w:rPr>
          <w:sz w:val="20"/>
          <w:lang w:eastAsia="ar-SA"/>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325EF" w:rsidRPr="00E06380" w:rsidRDefault="00A325EF" w:rsidP="00725BC2">
      <w:pPr>
        <w:autoSpaceDE w:val="0"/>
        <w:spacing w:line="235" w:lineRule="auto"/>
        <w:ind w:firstLine="708"/>
        <w:jc w:val="both"/>
        <w:rPr>
          <w:sz w:val="20"/>
          <w:lang w:eastAsia="ar-SA"/>
        </w:rPr>
      </w:pPr>
      <w:r>
        <w:rPr>
          <w:sz w:val="20"/>
          <w:lang w:eastAsia="ar-SA"/>
        </w:rPr>
        <w:t>8</w:t>
      </w:r>
      <w:r w:rsidRPr="00E06380">
        <w:rPr>
          <w:sz w:val="20"/>
          <w:lang w:eastAsia="ar-SA"/>
        </w:rPr>
        <w:t>.1</w:t>
      </w:r>
      <w:r w:rsidR="00E03D0A">
        <w:rPr>
          <w:sz w:val="20"/>
          <w:lang w:eastAsia="ar-SA"/>
        </w:rPr>
        <w:t>8</w:t>
      </w:r>
      <w:r w:rsidRPr="00E06380">
        <w:rPr>
          <w:sz w:val="20"/>
          <w:lang w:eastAsia="ar-SA"/>
        </w:rPr>
        <w:t xml:space="preserve">. Решение Поставщика об одностороннем отказе от исполнения Контракта вступает </w:t>
      </w:r>
      <w:r w:rsidRPr="00E06380">
        <w:rPr>
          <w:sz w:val="20"/>
          <w:lang w:eastAsia="ar-SA"/>
        </w:rPr>
        <w:br/>
        <w:t xml:space="preserve">в </w:t>
      </w:r>
      <w:proofErr w:type="gramStart"/>
      <w:r w:rsidRPr="00E06380">
        <w:rPr>
          <w:sz w:val="20"/>
          <w:lang w:eastAsia="ar-SA"/>
        </w:rPr>
        <w:t>силу</w:t>
      </w:r>
      <w:proofErr w:type="gramEnd"/>
      <w:r w:rsidRPr="00E06380">
        <w:rPr>
          <w:sz w:val="20"/>
          <w:lang w:eastAsia="ar-SA"/>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A325EF" w:rsidRPr="00E06380" w:rsidRDefault="00A325EF" w:rsidP="00725BC2">
      <w:pPr>
        <w:autoSpaceDE w:val="0"/>
        <w:spacing w:line="235" w:lineRule="auto"/>
        <w:ind w:firstLine="708"/>
        <w:jc w:val="both"/>
        <w:rPr>
          <w:sz w:val="20"/>
          <w:lang w:eastAsia="ar-SA"/>
        </w:rPr>
      </w:pPr>
      <w:r>
        <w:rPr>
          <w:sz w:val="20"/>
          <w:lang w:eastAsia="ar-SA"/>
        </w:rPr>
        <w:t>8</w:t>
      </w:r>
      <w:r w:rsidRPr="00E06380">
        <w:rPr>
          <w:sz w:val="20"/>
          <w:lang w:eastAsia="ar-SA"/>
        </w:rPr>
        <w:t>.1</w:t>
      </w:r>
      <w:r w:rsidR="00E03D0A">
        <w:rPr>
          <w:sz w:val="20"/>
          <w:lang w:eastAsia="ar-SA"/>
        </w:rPr>
        <w:t>9</w:t>
      </w:r>
      <w:r w:rsidRPr="00E06380">
        <w:rPr>
          <w:sz w:val="20"/>
          <w:lang w:eastAsia="ar-SA"/>
        </w:rPr>
        <w:t xml:space="preserve">. Поставщик отменяет не вступившее в силу решение об одностороннем отказе </w:t>
      </w:r>
      <w:r w:rsidRPr="00E06380">
        <w:rPr>
          <w:sz w:val="20"/>
          <w:lang w:eastAsia="ar-SA"/>
        </w:rPr>
        <w:br/>
        <w:t xml:space="preserve">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E06380">
        <w:rPr>
          <w:sz w:val="20"/>
          <w:lang w:eastAsia="ar-SA"/>
        </w:rPr>
        <w:t>решении</w:t>
      </w:r>
      <w:proofErr w:type="gramEnd"/>
      <w:r w:rsidRPr="00E06380">
        <w:rPr>
          <w:sz w:val="20"/>
          <w:lang w:eastAsia="ar-SA"/>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bookmarkEnd w:id="4"/>
    <w:p w:rsidR="00620143" w:rsidRPr="00B752EB" w:rsidRDefault="00A325EF" w:rsidP="00725BC2">
      <w:pPr>
        <w:widowControl w:val="0"/>
        <w:autoSpaceDE w:val="0"/>
        <w:spacing w:line="235" w:lineRule="auto"/>
        <w:ind w:firstLine="709"/>
        <w:jc w:val="both"/>
        <w:rPr>
          <w:sz w:val="20"/>
          <w:szCs w:val="20"/>
        </w:rPr>
      </w:pPr>
      <w:r>
        <w:rPr>
          <w:sz w:val="20"/>
          <w:lang w:eastAsia="ar-SA"/>
        </w:rPr>
        <w:t>8</w:t>
      </w:r>
      <w:r w:rsidRPr="00E06380">
        <w:rPr>
          <w:sz w:val="20"/>
          <w:lang w:eastAsia="ar-SA"/>
        </w:rPr>
        <w:t>.</w:t>
      </w:r>
      <w:r w:rsidR="00E03D0A">
        <w:rPr>
          <w:sz w:val="20"/>
          <w:lang w:eastAsia="ar-SA"/>
        </w:rPr>
        <w:t>20</w:t>
      </w:r>
      <w:r w:rsidRPr="00E06380">
        <w:rPr>
          <w:sz w:val="20"/>
          <w:lang w:eastAsia="ar-SA"/>
        </w:rPr>
        <w:t>.</w:t>
      </w:r>
      <w:bookmarkStart w:id="5" w:name="sub_9523"/>
      <w:r w:rsidRPr="00E06380">
        <w:rPr>
          <w:sz w:val="20"/>
          <w:lang w:eastAsia="ar-SA"/>
        </w:rPr>
        <w:t xml:space="preserve"> При расторжении контракта в связи с односторонним отказом Стороны Контракта </w:t>
      </w:r>
      <w:r w:rsidRPr="00E06380">
        <w:rPr>
          <w:sz w:val="20"/>
          <w:lang w:eastAsia="ar-SA"/>
        </w:rPr>
        <w:br/>
        <w:t xml:space="preserve">от исполнения Контракта другая Сторона Контракта вправе потребовать возмещения </w:t>
      </w:r>
      <w:r w:rsidRPr="00E06380">
        <w:rPr>
          <w:sz w:val="20"/>
          <w:lang w:eastAsia="ar-SA"/>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End w:id="5"/>
    </w:p>
    <w:p w:rsidR="009D5185" w:rsidRPr="00B752EB" w:rsidRDefault="009D5185" w:rsidP="00725BC2">
      <w:pPr>
        <w:widowControl w:val="0"/>
        <w:autoSpaceDE w:val="0"/>
        <w:spacing w:line="235" w:lineRule="auto"/>
        <w:jc w:val="center"/>
        <w:rPr>
          <w:b/>
          <w:sz w:val="20"/>
          <w:szCs w:val="20"/>
        </w:rPr>
      </w:pPr>
    </w:p>
    <w:p w:rsidR="00A325EF" w:rsidRPr="00E06380" w:rsidRDefault="00E03D0A" w:rsidP="00725BC2">
      <w:pPr>
        <w:widowControl w:val="0"/>
        <w:autoSpaceDE w:val="0"/>
        <w:spacing w:line="235" w:lineRule="auto"/>
        <w:ind w:firstLine="567"/>
        <w:jc w:val="center"/>
        <w:rPr>
          <w:rFonts w:eastAsia="Arial"/>
          <w:b/>
          <w:color w:val="000000"/>
          <w:sz w:val="20"/>
          <w:lang w:eastAsia="ar-SA"/>
        </w:rPr>
      </w:pPr>
      <w:r>
        <w:rPr>
          <w:rFonts w:eastAsia="Arial"/>
          <w:b/>
          <w:color w:val="000000"/>
          <w:sz w:val="20"/>
          <w:lang w:eastAsia="ar-SA"/>
        </w:rPr>
        <w:t>9</w:t>
      </w:r>
      <w:r w:rsidR="00A325EF" w:rsidRPr="00E06380">
        <w:rPr>
          <w:rFonts w:eastAsia="Arial"/>
          <w:b/>
          <w:color w:val="000000"/>
          <w:sz w:val="20"/>
          <w:lang w:eastAsia="ar-SA"/>
        </w:rPr>
        <w:t>. Порядок разрешения споров, претензии Сторон</w:t>
      </w:r>
    </w:p>
    <w:p w:rsidR="000C64D0" w:rsidRPr="00B752EB" w:rsidRDefault="00E03D0A" w:rsidP="00725BC2">
      <w:pPr>
        <w:widowControl w:val="0"/>
        <w:autoSpaceDE w:val="0"/>
        <w:spacing w:line="235" w:lineRule="auto"/>
        <w:ind w:firstLine="709"/>
        <w:jc w:val="both"/>
        <w:rPr>
          <w:sz w:val="20"/>
          <w:szCs w:val="20"/>
        </w:rPr>
      </w:pPr>
      <w:r>
        <w:rPr>
          <w:sz w:val="20"/>
          <w:lang w:eastAsia="ar-SA"/>
        </w:rPr>
        <w:t>9</w:t>
      </w:r>
      <w:r w:rsidR="00A325EF" w:rsidRPr="00E06380">
        <w:rPr>
          <w:sz w:val="20"/>
          <w:lang w:eastAsia="ar-SA"/>
        </w:rPr>
        <w:t>.1.</w:t>
      </w:r>
      <w:r w:rsidR="000C64D0">
        <w:rPr>
          <w:sz w:val="20"/>
          <w:lang w:eastAsia="ar-SA"/>
        </w:rPr>
        <w:t xml:space="preserve"> </w:t>
      </w:r>
      <w:r w:rsidR="000C64D0" w:rsidRPr="00B752EB">
        <w:rPr>
          <w:sz w:val="20"/>
          <w:szCs w:val="20"/>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0C64D0" w:rsidRPr="00B752EB" w:rsidRDefault="00E03D0A" w:rsidP="00725BC2">
      <w:pPr>
        <w:widowControl w:val="0"/>
        <w:autoSpaceDE w:val="0"/>
        <w:spacing w:line="235" w:lineRule="auto"/>
        <w:ind w:firstLine="709"/>
        <w:jc w:val="both"/>
        <w:rPr>
          <w:sz w:val="20"/>
          <w:szCs w:val="20"/>
        </w:rPr>
      </w:pPr>
      <w:r>
        <w:rPr>
          <w:sz w:val="20"/>
          <w:szCs w:val="20"/>
        </w:rPr>
        <w:t>9</w:t>
      </w:r>
      <w:r w:rsidR="000C64D0" w:rsidRPr="00B752EB">
        <w:rPr>
          <w:sz w:val="20"/>
          <w:szCs w:val="20"/>
        </w:rPr>
        <w:t xml:space="preserve">.2. В случае </w:t>
      </w:r>
      <w:proofErr w:type="spellStart"/>
      <w:r w:rsidR="000C64D0" w:rsidRPr="00B752EB">
        <w:rPr>
          <w:sz w:val="20"/>
          <w:szCs w:val="20"/>
        </w:rPr>
        <w:t>недостижения</w:t>
      </w:r>
      <w:proofErr w:type="spellEnd"/>
      <w:r w:rsidR="000C64D0" w:rsidRPr="00B752EB">
        <w:rPr>
          <w:sz w:val="20"/>
          <w:szCs w:val="20"/>
        </w:rPr>
        <w:t xml:space="preserve"> взаимного согласия все споры по Контракту разрешаются в Арбитражном суде Республики Марий Эл.</w:t>
      </w:r>
    </w:p>
    <w:p w:rsidR="000C64D0" w:rsidRPr="00B752EB" w:rsidRDefault="00E03D0A" w:rsidP="00725BC2">
      <w:pPr>
        <w:widowControl w:val="0"/>
        <w:autoSpaceDE w:val="0"/>
        <w:spacing w:line="235" w:lineRule="auto"/>
        <w:ind w:firstLine="709"/>
        <w:jc w:val="both"/>
        <w:rPr>
          <w:b/>
          <w:sz w:val="20"/>
          <w:szCs w:val="20"/>
        </w:rPr>
      </w:pPr>
      <w:r>
        <w:rPr>
          <w:sz w:val="20"/>
          <w:szCs w:val="20"/>
        </w:rPr>
        <w:lastRenderedPageBreak/>
        <w:t>9</w:t>
      </w:r>
      <w:r w:rsidR="000C64D0" w:rsidRPr="00B752EB">
        <w:rPr>
          <w:sz w:val="20"/>
          <w:szCs w:val="20"/>
        </w:rPr>
        <w:t xml:space="preserve">.3.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000C64D0" w:rsidRPr="00B752EB">
        <w:rPr>
          <w:sz w:val="20"/>
          <w:szCs w:val="20"/>
        </w:rPr>
        <w:t>с даты</w:t>
      </w:r>
      <w:proofErr w:type="gramEnd"/>
      <w:r w:rsidR="000C64D0" w:rsidRPr="00B752EB">
        <w:rPr>
          <w:sz w:val="20"/>
          <w:szCs w:val="20"/>
        </w:rPr>
        <w:t xml:space="preserve"> ее получения.</w:t>
      </w:r>
    </w:p>
    <w:p w:rsidR="00A325EF" w:rsidRPr="00E06380" w:rsidRDefault="00A325EF" w:rsidP="00E03D0A">
      <w:pPr>
        <w:spacing w:line="235" w:lineRule="auto"/>
        <w:ind w:right="-71" w:firstLine="567"/>
        <w:jc w:val="both"/>
        <w:rPr>
          <w:sz w:val="20"/>
          <w:lang w:eastAsia="ar-SA"/>
        </w:rPr>
      </w:pPr>
      <w:r w:rsidRPr="00E06380">
        <w:rPr>
          <w:sz w:val="20"/>
          <w:lang w:eastAsia="ar-SA"/>
        </w:rPr>
        <w:t xml:space="preserve"> </w:t>
      </w:r>
    </w:p>
    <w:p w:rsidR="00A325EF" w:rsidRDefault="00A325EF" w:rsidP="00725BC2">
      <w:pPr>
        <w:spacing w:line="235" w:lineRule="auto"/>
        <w:ind w:right="-71" w:firstLine="567"/>
        <w:jc w:val="center"/>
        <w:rPr>
          <w:b/>
          <w:sz w:val="20"/>
          <w:lang w:eastAsia="ar-SA"/>
        </w:rPr>
      </w:pPr>
    </w:p>
    <w:p w:rsidR="00A325EF" w:rsidRPr="00E06380" w:rsidRDefault="00A325EF" w:rsidP="00725BC2">
      <w:pPr>
        <w:spacing w:line="235" w:lineRule="auto"/>
        <w:ind w:right="-71" w:firstLine="567"/>
        <w:jc w:val="center"/>
        <w:rPr>
          <w:b/>
          <w:sz w:val="20"/>
          <w:lang w:eastAsia="ar-SA"/>
        </w:rPr>
      </w:pPr>
      <w:r w:rsidRPr="00E06380">
        <w:rPr>
          <w:b/>
          <w:sz w:val="20"/>
          <w:lang w:eastAsia="ar-SA"/>
        </w:rPr>
        <w:t>1</w:t>
      </w:r>
      <w:r w:rsidR="00E03D0A">
        <w:rPr>
          <w:b/>
          <w:sz w:val="20"/>
          <w:lang w:eastAsia="ar-SA"/>
        </w:rPr>
        <w:t>0</w:t>
      </w:r>
      <w:r w:rsidRPr="00E06380">
        <w:rPr>
          <w:b/>
          <w:sz w:val="20"/>
          <w:lang w:eastAsia="ar-SA"/>
        </w:rPr>
        <w:t>. Прочие условия</w:t>
      </w:r>
    </w:p>
    <w:p w:rsidR="000C64D0" w:rsidRPr="00B752EB" w:rsidRDefault="00A325EF" w:rsidP="00725BC2">
      <w:pPr>
        <w:tabs>
          <w:tab w:val="left" w:pos="709"/>
        </w:tabs>
        <w:spacing w:line="235" w:lineRule="auto"/>
        <w:ind w:firstLine="709"/>
        <w:jc w:val="both"/>
        <w:rPr>
          <w:sz w:val="20"/>
          <w:szCs w:val="20"/>
        </w:rPr>
      </w:pPr>
      <w:r w:rsidRPr="00E06380">
        <w:rPr>
          <w:sz w:val="20"/>
          <w:lang w:eastAsia="ar-SA"/>
        </w:rPr>
        <w:t>1</w:t>
      </w:r>
      <w:r w:rsidR="009E2796">
        <w:rPr>
          <w:sz w:val="20"/>
          <w:lang w:eastAsia="ar-SA"/>
        </w:rPr>
        <w:t>0</w:t>
      </w:r>
      <w:r w:rsidRPr="00E06380">
        <w:rPr>
          <w:sz w:val="20"/>
          <w:lang w:eastAsia="ar-SA"/>
        </w:rPr>
        <w:t xml:space="preserve">.1. </w:t>
      </w:r>
      <w:r w:rsidR="000C64D0" w:rsidRPr="00B752EB">
        <w:rPr>
          <w:sz w:val="20"/>
          <w:szCs w:val="20"/>
        </w:rPr>
        <w:t xml:space="preserve">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000C64D0" w:rsidRPr="00B752EB">
        <w:rPr>
          <w:sz w:val="20"/>
          <w:szCs w:val="20"/>
        </w:rPr>
        <w:t>с даты направления</w:t>
      </w:r>
      <w:proofErr w:type="gramEnd"/>
      <w:r w:rsidR="000C64D0" w:rsidRPr="00B752EB">
        <w:rPr>
          <w:sz w:val="20"/>
          <w:szCs w:val="20"/>
        </w:rPr>
        <w:t xml:space="preserve">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9E2796" w:rsidRPr="009E2796" w:rsidRDefault="000C64D0" w:rsidP="009E2796">
      <w:pPr>
        <w:widowControl w:val="0"/>
        <w:autoSpaceDE w:val="0"/>
        <w:spacing w:line="235" w:lineRule="auto"/>
        <w:ind w:firstLine="709"/>
        <w:jc w:val="both"/>
        <w:rPr>
          <w:sz w:val="20"/>
          <w:szCs w:val="20"/>
        </w:rPr>
      </w:pPr>
      <w:r w:rsidRPr="00B752EB">
        <w:rPr>
          <w:sz w:val="20"/>
          <w:szCs w:val="20"/>
        </w:rPr>
        <w:t>1</w:t>
      </w:r>
      <w:r w:rsidR="009E2796">
        <w:rPr>
          <w:sz w:val="20"/>
          <w:szCs w:val="20"/>
        </w:rPr>
        <w:t>0</w:t>
      </w:r>
      <w:r w:rsidRPr="00B752EB">
        <w:rPr>
          <w:sz w:val="20"/>
          <w:szCs w:val="20"/>
        </w:rPr>
        <w:t>.2. </w:t>
      </w:r>
      <w:r w:rsidR="009E2796" w:rsidRPr="009E2796">
        <w:rPr>
          <w:sz w:val="20"/>
          <w:szCs w:val="20"/>
        </w:rPr>
        <w:t>. Настоящий Контракт составлен в двух экземплярах, имеющих одинаковую юридическую силу, по одному экземпляру для каждой из Сторон.</w:t>
      </w:r>
    </w:p>
    <w:p w:rsidR="009E2796" w:rsidRPr="009E2796" w:rsidRDefault="009E2796" w:rsidP="009E2796">
      <w:pPr>
        <w:widowControl w:val="0"/>
        <w:autoSpaceDE w:val="0"/>
        <w:spacing w:line="235" w:lineRule="auto"/>
        <w:ind w:firstLine="709"/>
        <w:jc w:val="both"/>
        <w:rPr>
          <w:sz w:val="20"/>
          <w:szCs w:val="20"/>
        </w:rPr>
      </w:pPr>
      <w:r w:rsidRPr="009E2796">
        <w:rPr>
          <w:sz w:val="20"/>
          <w:szCs w:val="20"/>
        </w:rPr>
        <w:t>ИЛИ</w:t>
      </w:r>
    </w:p>
    <w:p w:rsidR="009E2796" w:rsidRDefault="009E2796" w:rsidP="009E2796">
      <w:pPr>
        <w:widowControl w:val="0"/>
        <w:autoSpaceDE w:val="0"/>
        <w:spacing w:line="235" w:lineRule="auto"/>
        <w:ind w:firstLine="709"/>
        <w:jc w:val="both"/>
        <w:rPr>
          <w:sz w:val="20"/>
          <w:szCs w:val="20"/>
        </w:rPr>
      </w:pPr>
      <w:r w:rsidRPr="009E2796">
        <w:rPr>
          <w:sz w:val="20"/>
          <w:szCs w:val="20"/>
        </w:rPr>
        <w:t>Контракт составлен в форме электронного документа, подписанного усиленными электронными подписями Сторон.</w:t>
      </w:r>
    </w:p>
    <w:p w:rsidR="000C64D0" w:rsidRPr="00B752EB" w:rsidRDefault="000C64D0" w:rsidP="009E2796">
      <w:pPr>
        <w:widowControl w:val="0"/>
        <w:autoSpaceDE w:val="0"/>
        <w:spacing w:line="235" w:lineRule="auto"/>
        <w:ind w:firstLine="709"/>
        <w:jc w:val="both"/>
        <w:rPr>
          <w:sz w:val="20"/>
          <w:szCs w:val="20"/>
        </w:rPr>
      </w:pPr>
      <w:r w:rsidRPr="00B752EB">
        <w:rPr>
          <w:sz w:val="20"/>
          <w:szCs w:val="20"/>
        </w:rPr>
        <w:t>1</w:t>
      </w:r>
      <w:r w:rsidR="009E2796">
        <w:rPr>
          <w:sz w:val="20"/>
          <w:szCs w:val="20"/>
        </w:rPr>
        <w:t>0</w:t>
      </w:r>
      <w:r w:rsidRPr="00B752EB">
        <w:rPr>
          <w:sz w:val="20"/>
          <w:szCs w:val="20"/>
        </w:rPr>
        <w:t>.3.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0C64D0" w:rsidRPr="00B752EB" w:rsidRDefault="000C64D0" w:rsidP="00725BC2">
      <w:pPr>
        <w:widowControl w:val="0"/>
        <w:autoSpaceDE w:val="0"/>
        <w:spacing w:line="235" w:lineRule="auto"/>
        <w:ind w:firstLine="709"/>
        <w:jc w:val="both"/>
        <w:rPr>
          <w:sz w:val="20"/>
          <w:szCs w:val="20"/>
        </w:rPr>
      </w:pPr>
      <w:r w:rsidRPr="00B752EB">
        <w:rPr>
          <w:sz w:val="20"/>
          <w:szCs w:val="20"/>
        </w:rPr>
        <w:t>1</w:t>
      </w:r>
      <w:r w:rsidR="009E2796">
        <w:rPr>
          <w:sz w:val="20"/>
          <w:szCs w:val="20"/>
        </w:rPr>
        <w:t>0</w:t>
      </w:r>
      <w:r w:rsidRPr="00B752EB">
        <w:rPr>
          <w:sz w:val="20"/>
          <w:szCs w:val="20"/>
        </w:rPr>
        <w:t xml:space="preserve">.4. При исполнении Контракта не допускается перемена </w:t>
      </w:r>
      <w:r>
        <w:rPr>
          <w:sz w:val="20"/>
          <w:szCs w:val="20"/>
        </w:rPr>
        <w:t>Поставщика</w:t>
      </w:r>
      <w:r w:rsidRPr="00B752EB">
        <w:rPr>
          <w:sz w:val="20"/>
          <w:szCs w:val="20"/>
        </w:rPr>
        <w:t xml:space="preserve">, за исключением случаев, если новый </w:t>
      </w:r>
      <w:r>
        <w:rPr>
          <w:sz w:val="20"/>
          <w:szCs w:val="20"/>
        </w:rPr>
        <w:t>поставщик</w:t>
      </w:r>
      <w:r w:rsidRPr="00B752EB">
        <w:rPr>
          <w:sz w:val="20"/>
          <w:szCs w:val="20"/>
        </w:rPr>
        <w:t xml:space="preserve"> является правопреемником </w:t>
      </w:r>
      <w:r>
        <w:rPr>
          <w:sz w:val="20"/>
          <w:szCs w:val="20"/>
        </w:rPr>
        <w:t>Поставщика</w:t>
      </w:r>
      <w:r w:rsidRPr="00B752EB">
        <w:rPr>
          <w:sz w:val="20"/>
          <w:szCs w:val="20"/>
        </w:rPr>
        <w:t xml:space="preserve"> по Контракту вследствие реорганизации юридического лица в форме преобразования, слияния или присоединения.</w:t>
      </w:r>
    </w:p>
    <w:p w:rsidR="000C64D0" w:rsidRPr="00B752EB" w:rsidRDefault="000C64D0" w:rsidP="00725BC2">
      <w:pPr>
        <w:widowControl w:val="0"/>
        <w:autoSpaceDE w:val="0"/>
        <w:spacing w:line="235" w:lineRule="auto"/>
        <w:ind w:firstLine="709"/>
        <w:jc w:val="both"/>
        <w:rPr>
          <w:b/>
          <w:sz w:val="20"/>
          <w:szCs w:val="20"/>
        </w:rPr>
      </w:pPr>
      <w:r w:rsidRPr="00B752EB">
        <w:rPr>
          <w:sz w:val="20"/>
          <w:szCs w:val="20"/>
        </w:rPr>
        <w:t>1</w:t>
      </w:r>
      <w:r w:rsidR="009E2796">
        <w:rPr>
          <w:sz w:val="20"/>
          <w:szCs w:val="20"/>
        </w:rPr>
        <w:t>0</w:t>
      </w:r>
      <w:r w:rsidRPr="00B752EB">
        <w:rPr>
          <w:sz w:val="20"/>
          <w:szCs w:val="20"/>
        </w:rPr>
        <w:t>.5. Во всем, что не предусмотрено Контрактом, Стороны руководствуются законодательством Российской Федерации.</w:t>
      </w:r>
    </w:p>
    <w:p w:rsidR="000C64D0" w:rsidRDefault="000C64D0" w:rsidP="00725BC2">
      <w:pPr>
        <w:spacing w:line="235" w:lineRule="auto"/>
        <w:ind w:right="-71" w:firstLine="567"/>
        <w:jc w:val="both"/>
        <w:rPr>
          <w:sz w:val="20"/>
          <w:lang w:eastAsia="ar-SA"/>
        </w:rPr>
      </w:pPr>
    </w:p>
    <w:p w:rsidR="00A325EF" w:rsidRPr="00E06380" w:rsidRDefault="00A325EF" w:rsidP="00725BC2">
      <w:pPr>
        <w:spacing w:line="235" w:lineRule="auto"/>
        <w:jc w:val="center"/>
        <w:rPr>
          <w:b/>
          <w:sz w:val="20"/>
          <w:lang w:eastAsia="ar-SA"/>
        </w:rPr>
      </w:pPr>
      <w:r w:rsidRPr="00E06380">
        <w:rPr>
          <w:b/>
          <w:sz w:val="20"/>
          <w:lang w:eastAsia="ar-SA"/>
        </w:rPr>
        <w:t>1</w:t>
      </w:r>
      <w:r w:rsidR="009E2796">
        <w:rPr>
          <w:b/>
          <w:sz w:val="20"/>
          <w:lang w:eastAsia="ar-SA"/>
        </w:rPr>
        <w:t>1</w:t>
      </w:r>
      <w:r w:rsidRPr="00E06380">
        <w:rPr>
          <w:b/>
          <w:sz w:val="20"/>
          <w:lang w:eastAsia="ar-SA"/>
        </w:rPr>
        <w:t>. Срок действия Контракта</w:t>
      </w:r>
    </w:p>
    <w:p w:rsidR="00A325EF" w:rsidRPr="00E06380" w:rsidRDefault="00A325EF" w:rsidP="00725BC2">
      <w:pPr>
        <w:spacing w:line="235" w:lineRule="auto"/>
        <w:ind w:firstLine="708"/>
        <w:jc w:val="both"/>
        <w:rPr>
          <w:sz w:val="20"/>
          <w:lang w:eastAsia="ar-SA"/>
        </w:rPr>
      </w:pPr>
      <w:r w:rsidRPr="00E06380">
        <w:rPr>
          <w:sz w:val="20"/>
          <w:lang w:eastAsia="ar-SA"/>
        </w:rPr>
        <w:t xml:space="preserve">Срок действия Контракта устанавливается с момента его подписания сторонами </w:t>
      </w:r>
      <w:r w:rsidRPr="00E06380">
        <w:rPr>
          <w:sz w:val="20"/>
          <w:lang w:eastAsia="ar-SA"/>
        </w:rPr>
        <w:br/>
        <w:t xml:space="preserve">и действует </w:t>
      </w:r>
      <w:r w:rsidR="003E4EB2">
        <w:rPr>
          <w:sz w:val="20"/>
          <w:lang w:eastAsia="ar-SA"/>
        </w:rPr>
        <w:t>д</w:t>
      </w:r>
      <w:r w:rsidR="00D66776">
        <w:rPr>
          <w:sz w:val="20"/>
          <w:lang w:eastAsia="ar-SA"/>
        </w:rPr>
        <w:t>о</w:t>
      </w:r>
      <w:r w:rsidRPr="00E06380">
        <w:rPr>
          <w:sz w:val="20"/>
          <w:lang w:eastAsia="ar-SA"/>
        </w:rPr>
        <w:t xml:space="preserve"> </w:t>
      </w:r>
      <w:r w:rsidR="009E2796">
        <w:rPr>
          <w:sz w:val="20"/>
          <w:lang w:eastAsia="ar-SA"/>
        </w:rPr>
        <w:t>30</w:t>
      </w:r>
      <w:r w:rsidRPr="00E06380">
        <w:rPr>
          <w:sz w:val="20"/>
          <w:lang w:eastAsia="ar-SA"/>
        </w:rPr>
        <w:t xml:space="preserve"> </w:t>
      </w:r>
      <w:r w:rsidR="007F6FFD">
        <w:rPr>
          <w:sz w:val="20"/>
          <w:lang w:eastAsia="ar-SA"/>
        </w:rPr>
        <w:t>декабря</w:t>
      </w:r>
      <w:r w:rsidRPr="00E06380">
        <w:rPr>
          <w:sz w:val="20"/>
          <w:lang w:eastAsia="ar-SA"/>
        </w:rPr>
        <w:t xml:space="preserve"> 202</w:t>
      </w:r>
      <w:r w:rsidR="009E2796">
        <w:rPr>
          <w:sz w:val="20"/>
          <w:lang w:eastAsia="ar-SA"/>
        </w:rPr>
        <w:t>6</w:t>
      </w:r>
      <w:r w:rsidRPr="00E06380">
        <w:rPr>
          <w:sz w:val="20"/>
          <w:lang w:eastAsia="ar-SA"/>
        </w:rPr>
        <w:t xml:space="preserve"> года.</w:t>
      </w:r>
    </w:p>
    <w:p w:rsidR="009D5185" w:rsidRPr="00B752EB" w:rsidRDefault="009D5185" w:rsidP="00725BC2">
      <w:pPr>
        <w:widowControl w:val="0"/>
        <w:autoSpaceDE w:val="0"/>
        <w:spacing w:line="235" w:lineRule="auto"/>
        <w:jc w:val="center"/>
        <w:rPr>
          <w:b/>
          <w:sz w:val="20"/>
          <w:szCs w:val="20"/>
        </w:rPr>
      </w:pPr>
    </w:p>
    <w:p w:rsidR="009D5185" w:rsidRPr="00B752EB" w:rsidRDefault="009D5185" w:rsidP="00725BC2">
      <w:pPr>
        <w:widowControl w:val="0"/>
        <w:tabs>
          <w:tab w:val="left" w:pos="709"/>
        </w:tabs>
        <w:autoSpaceDE w:val="0"/>
        <w:spacing w:line="235" w:lineRule="auto"/>
        <w:jc w:val="center"/>
        <w:rPr>
          <w:b/>
          <w:sz w:val="20"/>
          <w:szCs w:val="20"/>
        </w:rPr>
      </w:pPr>
      <w:r w:rsidRPr="00B752EB">
        <w:rPr>
          <w:b/>
          <w:sz w:val="20"/>
          <w:szCs w:val="20"/>
        </w:rPr>
        <w:t>1</w:t>
      </w:r>
      <w:r w:rsidR="009E2796">
        <w:rPr>
          <w:b/>
          <w:sz w:val="20"/>
          <w:szCs w:val="20"/>
        </w:rPr>
        <w:t>2</w:t>
      </w:r>
      <w:r w:rsidRPr="00B752EB">
        <w:rPr>
          <w:b/>
          <w:sz w:val="20"/>
          <w:szCs w:val="20"/>
        </w:rPr>
        <w:t>. Приложения</w:t>
      </w:r>
    </w:p>
    <w:p w:rsidR="009D5185" w:rsidRPr="00B752EB" w:rsidRDefault="009D5185" w:rsidP="00725BC2">
      <w:pPr>
        <w:widowControl w:val="0"/>
        <w:tabs>
          <w:tab w:val="left" w:pos="709"/>
        </w:tabs>
        <w:autoSpaceDE w:val="0"/>
        <w:spacing w:line="235" w:lineRule="auto"/>
        <w:ind w:firstLine="709"/>
        <w:jc w:val="both"/>
        <w:rPr>
          <w:sz w:val="20"/>
          <w:szCs w:val="20"/>
        </w:rPr>
      </w:pPr>
      <w:r w:rsidRPr="00B752EB">
        <w:rPr>
          <w:sz w:val="20"/>
          <w:szCs w:val="20"/>
        </w:rPr>
        <w:t>1</w:t>
      </w:r>
      <w:r w:rsidR="001F18C0">
        <w:rPr>
          <w:sz w:val="20"/>
          <w:szCs w:val="20"/>
        </w:rPr>
        <w:t>4</w:t>
      </w:r>
      <w:r w:rsidRPr="00B752EB">
        <w:rPr>
          <w:sz w:val="20"/>
          <w:szCs w:val="20"/>
        </w:rPr>
        <w:t>.1. Неотъемлемыми частями Контракта являются следующие приложения к Контракту:</w:t>
      </w:r>
    </w:p>
    <w:p w:rsidR="00287C7B" w:rsidRDefault="00287C7B" w:rsidP="00725BC2">
      <w:pPr>
        <w:widowControl w:val="0"/>
        <w:tabs>
          <w:tab w:val="left" w:pos="709"/>
        </w:tabs>
        <w:autoSpaceDE w:val="0"/>
        <w:spacing w:line="235" w:lineRule="auto"/>
        <w:ind w:firstLine="709"/>
        <w:jc w:val="both"/>
        <w:rPr>
          <w:sz w:val="20"/>
          <w:szCs w:val="20"/>
        </w:rPr>
      </w:pPr>
      <w:r w:rsidRPr="00B752EB">
        <w:rPr>
          <w:sz w:val="20"/>
          <w:szCs w:val="20"/>
        </w:rPr>
        <w:t>приложение № 1 «</w:t>
      </w:r>
      <w:r>
        <w:rPr>
          <w:sz w:val="20"/>
          <w:szCs w:val="20"/>
        </w:rPr>
        <w:t>Спецификация</w:t>
      </w:r>
      <w:r w:rsidRPr="00B752EB">
        <w:rPr>
          <w:sz w:val="20"/>
          <w:szCs w:val="20"/>
        </w:rPr>
        <w:t>»</w:t>
      </w:r>
      <w:r>
        <w:rPr>
          <w:sz w:val="20"/>
          <w:szCs w:val="20"/>
        </w:rPr>
        <w:t>;</w:t>
      </w:r>
    </w:p>
    <w:p w:rsidR="009D5185" w:rsidRPr="00B752EB" w:rsidRDefault="009D5185" w:rsidP="00725BC2">
      <w:pPr>
        <w:widowControl w:val="0"/>
        <w:tabs>
          <w:tab w:val="left" w:pos="709"/>
        </w:tabs>
        <w:autoSpaceDE w:val="0"/>
        <w:spacing w:line="235" w:lineRule="auto"/>
        <w:ind w:firstLine="709"/>
        <w:jc w:val="both"/>
        <w:rPr>
          <w:sz w:val="20"/>
          <w:szCs w:val="20"/>
        </w:rPr>
      </w:pPr>
      <w:r w:rsidRPr="00B752EB">
        <w:rPr>
          <w:sz w:val="20"/>
          <w:szCs w:val="20"/>
        </w:rPr>
        <w:t>приложение № </w:t>
      </w:r>
      <w:r w:rsidR="00287C7B">
        <w:rPr>
          <w:sz w:val="20"/>
          <w:szCs w:val="20"/>
        </w:rPr>
        <w:t>2</w:t>
      </w:r>
      <w:r w:rsidRPr="00B752EB">
        <w:rPr>
          <w:sz w:val="20"/>
          <w:szCs w:val="20"/>
        </w:rPr>
        <w:t xml:space="preserve"> «Техническое задание»;</w:t>
      </w:r>
    </w:p>
    <w:p w:rsidR="00BF1689" w:rsidRPr="00B752EB" w:rsidRDefault="00BF1689" w:rsidP="00725BC2">
      <w:pPr>
        <w:widowControl w:val="0"/>
        <w:tabs>
          <w:tab w:val="left" w:pos="709"/>
        </w:tabs>
        <w:autoSpaceDE w:val="0"/>
        <w:autoSpaceDN w:val="0"/>
        <w:adjustRightInd w:val="0"/>
        <w:spacing w:line="235" w:lineRule="auto"/>
        <w:ind w:firstLine="709"/>
        <w:jc w:val="both"/>
        <w:rPr>
          <w:sz w:val="20"/>
          <w:szCs w:val="20"/>
        </w:rPr>
      </w:pPr>
      <w:r>
        <w:rPr>
          <w:sz w:val="20"/>
          <w:szCs w:val="20"/>
        </w:rPr>
        <w:t xml:space="preserve">приложение № </w:t>
      </w:r>
      <w:r w:rsidR="00287C7B">
        <w:rPr>
          <w:sz w:val="20"/>
          <w:szCs w:val="20"/>
        </w:rPr>
        <w:t>3</w:t>
      </w:r>
      <w:r>
        <w:rPr>
          <w:sz w:val="20"/>
          <w:szCs w:val="20"/>
        </w:rPr>
        <w:t xml:space="preserve"> «</w:t>
      </w:r>
      <w:r w:rsidR="000C64D0">
        <w:rPr>
          <w:sz w:val="20"/>
          <w:szCs w:val="20"/>
        </w:rPr>
        <w:t>Акт приема передачи товара</w:t>
      </w:r>
      <w:r>
        <w:rPr>
          <w:sz w:val="20"/>
          <w:szCs w:val="20"/>
        </w:rPr>
        <w:t>»</w:t>
      </w:r>
      <w:r w:rsidR="00287C7B">
        <w:rPr>
          <w:sz w:val="20"/>
          <w:szCs w:val="20"/>
        </w:rPr>
        <w:t>.</w:t>
      </w:r>
    </w:p>
    <w:p w:rsidR="009D5185" w:rsidRPr="00B752EB" w:rsidRDefault="009D5185" w:rsidP="00725BC2">
      <w:pPr>
        <w:shd w:val="clear" w:color="auto" w:fill="FFFFFF"/>
        <w:spacing w:line="235" w:lineRule="auto"/>
        <w:ind w:firstLine="720"/>
        <w:jc w:val="both"/>
        <w:rPr>
          <w:bCs/>
          <w:sz w:val="20"/>
          <w:szCs w:val="20"/>
        </w:rPr>
      </w:pPr>
    </w:p>
    <w:p w:rsidR="009D5185" w:rsidRPr="00B752EB" w:rsidRDefault="009D5185" w:rsidP="00725BC2">
      <w:pPr>
        <w:pStyle w:val="ConsPlusNormal"/>
        <w:spacing w:line="235" w:lineRule="auto"/>
        <w:jc w:val="center"/>
        <w:outlineLvl w:val="1"/>
        <w:rPr>
          <w:rFonts w:ascii="Times New Roman" w:hAnsi="Times New Roman" w:cs="Times New Roman"/>
          <w:b/>
          <w:caps/>
          <w:szCs w:val="20"/>
        </w:rPr>
      </w:pPr>
      <w:r w:rsidRPr="00B752EB">
        <w:rPr>
          <w:rFonts w:ascii="Times New Roman" w:hAnsi="Times New Roman" w:cs="Times New Roman"/>
          <w:b/>
          <w:caps/>
          <w:szCs w:val="20"/>
        </w:rPr>
        <w:t>1</w:t>
      </w:r>
      <w:r>
        <w:rPr>
          <w:rFonts w:ascii="Times New Roman" w:hAnsi="Times New Roman" w:cs="Times New Roman"/>
          <w:b/>
          <w:caps/>
          <w:szCs w:val="20"/>
        </w:rPr>
        <w:t>3</w:t>
      </w:r>
      <w:r w:rsidRPr="00B752EB">
        <w:rPr>
          <w:rFonts w:ascii="Times New Roman" w:hAnsi="Times New Roman" w:cs="Times New Roman"/>
          <w:b/>
          <w:caps/>
          <w:szCs w:val="20"/>
        </w:rPr>
        <w:t>. </w:t>
      </w:r>
      <w:r w:rsidRPr="00B752EB">
        <w:rPr>
          <w:rFonts w:ascii="Times New Roman" w:hAnsi="Times New Roman" w:cs="Times New Roman"/>
          <w:b/>
          <w:szCs w:val="20"/>
        </w:rPr>
        <w:t>Реквизиты и подписи Сторон</w:t>
      </w:r>
    </w:p>
    <w:p w:rsidR="009D5185" w:rsidRDefault="009D5185" w:rsidP="00725BC2">
      <w:pPr>
        <w:pStyle w:val="ConsPlusNormal"/>
        <w:spacing w:line="235" w:lineRule="auto"/>
        <w:jc w:val="center"/>
        <w:outlineLvl w:val="1"/>
        <w:rPr>
          <w:rFonts w:ascii="Times New Roman" w:hAnsi="Times New Roman" w:cs="Times New Roman"/>
          <w:b/>
          <w:caps/>
          <w:szCs w:val="20"/>
        </w:rPr>
      </w:pPr>
    </w:p>
    <w:tbl>
      <w:tblPr>
        <w:tblW w:w="9703" w:type="dxa"/>
        <w:tblInd w:w="108" w:type="dxa"/>
        <w:tblLook w:val="04A0" w:firstRow="1" w:lastRow="0" w:firstColumn="1" w:lastColumn="0" w:noHBand="0" w:noVBand="1"/>
      </w:tblPr>
      <w:tblGrid>
        <w:gridCol w:w="4962"/>
        <w:gridCol w:w="4741"/>
      </w:tblGrid>
      <w:tr w:rsidR="00426E62" w:rsidRPr="00426E62" w:rsidTr="00426E62">
        <w:trPr>
          <w:trHeight w:val="452"/>
        </w:trPr>
        <w:tc>
          <w:tcPr>
            <w:tcW w:w="4962" w:type="dxa"/>
            <w:hideMark/>
          </w:tcPr>
          <w:p w:rsidR="00426E62" w:rsidRPr="00426E62" w:rsidRDefault="00426E62" w:rsidP="00725BC2">
            <w:pPr>
              <w:spacing w:line="235" w:lineRule="auto"/>
              <w:jc w:val="center"/>
              <w:rPr>
                <w:color w:val="000000"/>
                <w:sz w:val="20"/>
                <w:szCs w:val="20"/>
              </w:rPr>
            </w:pPr>
            <w:r w:rsidRPr="00426E62">
              <w:rPr>
                <w:b/>
                <w:sz w:val="20"/>
                <w:szCs w:val="20"/>
              </w:rPr>
              <w:t>Государственный заказчик</w:t>
            </w:r>
          </w:p>
        </w:tc>
        <w:tc>
          <w:tcPr>
            <w:tcW w:w="4741" w:type="dxa"/>
            <w:hideMark/>
          </w:tcPr>
          <w:p w:rsidR="00426E62" w:rsidRPr="00426E62" w:rsidRDefault="001F18C0" w:rsidP="00725BC2">
            <w:pPr>
              <w:spacing w:line="235" w:lineRule="auto"/>
              <w:jc w:val="center"/>
              <w:rPr>
                <w:b/>
                <w:color w:val="000000"/>
                <w:sz w:val="20"/>
                <w:szCs w:val="20"/>
              </w:rPr>
            </w:pPr>
            <w:r>
              <w:rPr>
                <w:b/>
                <w:color w:val="000000"/>
                <w:sz w:val="20"/>
                <w:szCs w:val="20"/>
              </w:rPr>
              <w:t>Поставщик</w:t>
            </w:r>
          </w:p>
        </w:tc>
      </w:tr>
      <w:tr w:rsidR="00426E62" w:rsidRPr="00426E62" w:rsidTr="00426E62">
        <w:tc>
          <w:tcPr>
            <w:tcW w:w="4962" w:type="dxa"/>
            <w:hideMark/>
          </w:tcPr>
          <w:p w:rsidR="009E2796" w:rsidRDefault="00426E62" w:rsidP="009E2796">
            <w:pPr>
              <w:pStyle w:val="Standard"/>
              <w:tabs>
                <w:tab w:val="left" w:pos="284"/>
              </w:tabs>
              <w:spacing w:after="0" w:line="235" w:lineRule="auto"/>
              <w:jc w:val="center"/>
              <w:rPr>
                <w:rFonts w:ascii="Times New Roman" w:hAnsi="Times New Roman" w:cs="Times New Roman"/>
                <w:b/>
                <w:bCs/>
                <w:iCs/>
                <w:sz w:val="20"/>
                <w:szCs w:val="20"/>
              </w:rPr>
            </w:pPr>
            <w:r w:rsidRPr="00426E62">
              <w:rPr>
                <w:rFonts w:ascii="Times New Roman" w:hAnsi="Times New Roman" w:cs="Times New Roman"/>
                <w:b/>
                <w:bCs/>
                <w:iCs/>
                <w:sz w:val="20"/>
                <w:szCs w:val="20"/>
              </w:rPr>
              <w:t xml:space="preserve">ФКУ КП-7 УФСИН России </w:t>
            </w:r>
          </w:p>
          <w:p w:rsidR="00426E62" w:rsidRDefault="00426E62" w:rsidP="009E2796">
            <w:pPr>
              <w:pStyle w:val="Standard"/>
              <w:tabs>
                <w:tab w:val="left" w:pos="284"/>
              </w:tabs>
              <w:spacing w:after="0" w:line="235" w:lineRule="auto"/>
              <w:jc w:val="center"/>
              <w:rPr>
                <w:rFonts w:ascii="Times New Roman" w:hAnsi="Times New Roman" w:cs="Times New Roman"/>
                <w:b/>
                <w:bCs/>
                <w:sz w:val="20"/>
                <w:szCs w:val="20"/>
              </w:rPr>
            </w:pPr>
            <w:r w:rsidRPr="00426E62">
              <w:rPr>
                <w:rFonts w:ascii="Times New Roman" w:hAnsi="Times New Roman" w:cs="Times New Roman"/>
                <w:b/>
                <w:bCs/>
                <w:iCs/>
                <w:sz w:val="20"/>
                <w:szCs w:val="20"/>
              </w:rPr>
              <w:t>по  Республике</w:t>
            </w:r>
            <w:r w:rsidRPr="00426E62">
              <w:rPr>
                <w:rFonts w:ascii="Times New Roman" w:hAnsi="Times New Roman" w:cs="Times New Roman"/>
                <w:b/>
                <w:bCs/>
                <w:sz w:val="20"/>
                <w:szCs w:val="20"/>
              </w:rPr>
              <w:t xml:space="preserve"> Марий Эл</w:t>
            </w:r>
          </w:p>
          <w:p w:rsidR="009E2796" w:rsidRPr="00426E62" w:rsidRDefault="009E2796" w:rsidP="009E2796">
            <w:pPr>
              <w:pStyle w:val="Standard"/>
              <w:tabs>
                <w:tab w:val="left" w:pos="284"/>
              </w:tabs>
              <w:spacing w:after="0" w:line="235" w:lineRule="auto"/>
              <w:jc w:val="center"/>
              <w:rPr>
                <w:rFonts w:ascii="Times New Roman" w:hAnsi="Times New Roman" w:cs="Times New Roman"/>
                <w:color w:val="000000"/>
                <w:sz w:val="20"/>
                <w:szCs w:val="20"/>
              </w:rPr>
            </w:pPr>
          </w:p>
        </w:tc>
        <w:tc>
          <w:tcPr>
            <w:tcW w:w="4741" w:type="dxa"/>
            <w:hideMark/>
          </w:tcPr>
          <w:p w:rsidR="00426E62" w:rsidRPr="00426E62" w:rsidRDefault="00426E62" w:rsidP="00725BC2">
            <w:pPr>
              <w:spacing w:line="235" w:lineRule="auto"/>
              <w:ind w:left="34"/>
              <w:jc w:val="center"/>
              <w:rPr>
                <w:b/>
                <w:color w:val="000000"/>
                <w:sz w:val="20"/>
                <w:szCs w:val="20"/>
              </w:rPr>
            </w:pPr>
          </w:p>
        </w:tc>
      </w:tr>
      <w:tr w:rsidR="00426E62" w:rsidRPr="00426E62" w:rsidTr="00426E62">
        <w:tc>
          <w:tcPr>
            <w:tcW w:w="4962" w:type="dxa"/>
            <w:vMerge w:val="restart"/>
          </w:tcPr>
          <w:p w:rsidR="009E2796" w:rsidRPr="002A5701" w:rsidRDefault="009E2796" w:rsidP="009E2796">
            <w:pPr>
              <w:autoSpaceDN w:val="0"/>
              <w:textAlignment w:val="baseline"/>
              <w:rPr>
                <w:rFonts w:eastAsia="Tahoma"/>
                <w:b/>
                <w:kern w:val="3"/>
                <w:sz w:val="20"/>
                <w:szCs w:val="20"/>
                <w:lang w:bidi="hi-IN"/>
              </w:rPr>
            </w:pPr>
            <w:r w:rsidRPr="002A5701">
              <w:rPr>
                <w:rFonts w:eastAsia="Tahoma"/>
                <w:b/>
                <w:kern w:val="3"/>
                <w:sz w:val="20"/>
                <w:szCs w:val="20"/>
                <w:lang w:bidi="hi-IN"/>
              </w:rPr>
              <w:t>Адрес юридический:</w:t>
            </w:r>
          </w:p>
          <w:p w:rsidR="009E2796" w:rsidRPr="002A5701" w:rsidRDefault="009E2796" w:rsidP="009E2796">
            <w:pPr>
              <w:autoSpaceDN w:val="0"/>
              <w:textAlignment w:val="baseline"/>
              <w:rPr>
                <w:rFonts w:eastAsia="Tahoma"/>
                <w:kern w:val="3"/>
                <w:sz w:val="20"/>
                <w:szCs w:val="20"/>
                <w:lang w:bidi="hi-IN"/>
              </w:rPr>
            </w:pPr>
            <w:r w:rsidRPr="002A5701">
              <w:rPr>
                <w:rFonts w:eastAsia="Tahoma"/>
                <w:kern w:val="3"/>
                <w:sz w:val="20"/>
                <w:szCs w:val="20"/>
                <w:lang w:bidi="hi-IN"/>
              </w:rPr>
              <w:t xml:space="preserve">424000, </w:t>
            </w:r>
            <w:r w:rsidRPr="002A5701">
              <w:rPr>
                <w:rFonts w:eastAsia="Tahoma"/>
                <w:bCs/>
                <w:kern w:val="3"/>
                <w:sz w:val="20"/>
                <w:szCs w:val="20"/>
                <w:lang w:bidi="hi-IN"/>
              </w:rPr>
              <w:t>Республике Марий Эл, Медведевский район, п. Светлый, ул. Макаренко, д.8</w:t>
            </w:r>
          </w:p>
          <w:p w:rsidR="009E2796" w:rsidRPr="002A5701" w:rsidRDefault="009E2796" w:rsidP="009E2796">
            <w:pPr>
              <w:autoSpaceDN w:val="0"/>
              <w:textAlignment w:val="baseline"/>
              <w:rPr>
                <w:rFonts w:eastAsia="Tahoma"/>
                <w:b/>
                <w:kern w:val="3"/>
                <w:sz w:val="20"/>
                <w:szCs w:val="20"/>
                <w:lang w:bidi="hi-IN"/>
              </w:rPr>
            </w:pPr>
            <w:r w:rsidRPr="002A5701">
              <w:rPr>
                <w:rFonts w:eastAsia="Tahoma"/>
                <w:b/>
                <w:kern w:val="3"/>
                <w:sz w:val="20"/>
                <w:szCs w:val="20"/>
                <w:lang w:bidi="hi-IN"/>
              </w:rPr>
              <w:t>Адрес почтовый:</w:t>
            </w:r>
          </w:p>
          <w:p w:rsidR="009E2796" w:rsidRPr="002A5701" w:rsidRDefault="009E2796" w:rsidP="009E2796">
            <w:pPr>
              <w:autoSpaceDN w:val="0"/>
              <w:textAlignment w:val="baseline"/>
              <w:rPr>
                <w:rFonts w:eastAsia="Tahoma"/>
                <w:kern w:val="3"/>
                <w:sz w:val="20"/>
                <w:szCs w:val="20"/>
                <w:lang w:bidi="hi-IN"/>
              </w:rPr>
            </w:pPr>
            <w:r w:rsidRPr="002A5701">
              <w:rPr>
                <w:rFonts w:eastAsia="Tahoma"/>
                <w:kern w:val="3"/>
                <w:sz w:val="20"/>
                <w:szCs w:val="20"/>
                <w:lang w:bidi="hi-IN"/>
              </w:rPr>
              <w:t xml:space="preserve">424000, </w:t>
            </w:r>
            <w:r w:rsidRPr="002A5701">
              <w:rPr>
                <w:rFonts w:eastAsia="Tahoma"/>
                <w:bCs/>
                <w:kern w:val="3"/>
                <w:sz w:val="20"/>
                <w:szCs w:val="20"/>
                <w:lang w:bidi="hi-IN"/>
              </w:rPr>
              <w:t>Республике Марий Эл, Медведевский район, п. Светлый, ул. Макаренко, д.8</w:t>
            </w:r>
          </w:p>
          <w:p w:rsidR="009E2796" w:rsidRPr="002A5701" w:rsidRDefault="009E2796" w:rsidP="009E2796">
            <w:pPr>
              <w:tabs>
                <w:tab w:val="left" w:pos="5220"/>
                <w:tab w:val="left" w:pos="5560"/>
              </w:tabs>
              <w:autoSpaceDN w:val="0"/>
              <w:textAlignment w:val="baseline"/>
              <w:rPr>
                <w:rFonts w:eastAsia="Tahoma"/>
                <w:kern w:val="3"/>
                <w:sz w:val="20"/>
                <w:szCs w:val="20"/>
                <w:lang w:bidi="hi-IN"/>
              </w:rPr>
            </w:pPr>
            <w:r w:rsidRPr="002A5701">
              <w:rPr>
                <w:rFonts w:eastAsia="Tahoma"/>
                <w:kern w:val="3"/>
                <w:sz w:val="20"/>
                <w:szCs w:val="20"/>
                <w:lang w:bidi="hi-IN"/>
              </w:rPr>
              <w:t>УФК по Нижегородской области (ФКУ КП-7 УФСИН России по Республике Марий Эл л/с 03081332540)</w:t>
            </w:r>
          </w:p>
          <w:p w:rsidR="009E2796" w:rsidRPr="002A5701" w:rsidRDefault="009E2796" w:rsidP="009E2796">
            <w:pPr>
              <w:tabs>
                <w:tab w:val="left" w:pos="5220"/>
                <w:tab w:val="left" w:pos="5560"/>
              </w:tabs>
              <w:autoSpaceDN w:val="0"/>
              <w:textAlignment w:val="baseline"/>
              <w:rPr>
                <w:rFonts w:eastAsia="Tahoma"/>
                <w:kern w:val="3"/>
                <w:sz w:val="20"/>
                <w:szCs w:val="20"/>
                <w:lang w:bidi="hi-IN"/>
              </w:rPr>
            </w:pPr>
            <w:r w:rsidRPr="002A5701">
              <w:rPr>
                <w:rFonts w:eastAsia="Tahoma"/>
                <w:kern w:val="3"/>
                <w:sz w:val="20"/>
                <w:szCs w:val="20"/>
                <w:lang w:bidi="hi-IN"/>
              </w:rPr>
              <w:t xml:space="preserve">ИНН 1215056037  КПП 120701001      </w:t>
            </w:r>
          </w:p>
          <w:p w:rsidR="009E2796" w:rsidRPr="002A5701" w:rsidRDefault="009E2796" w:rsidP="009E2796">
            <w:pPr>
              <w:tabs>
                <w:tab w:val="left" w:pos="5220"/>
                <w:tab w:val="left" w:pos="5560"/>
              </w:tabs>
              <w:autoSpaceDN w:val="0"/>
              <w:textAlignment w:val="baseline"/>
              <w:rPr>
                <w:rFonts w:eastAsia="Tahoma"/>
                <w:kern w:val="3"/>
                <w:sz w:val="20"/>
                <w:szCs w:val="20"/>
                <w:lang w:bidi="hi-IN"/>
              </w:rPr>
            </w:pPr>
            <w:r w:rsidRPr="002A5701">
              <w:rPr>
                <w:rFonts w:eastAsia="Tahoma"/>
                <w:kern w:val="3"/>
                <w:sz w:val="20"/>
                <w:szCs w:val="20"/>
                <w:lang w:bidi="hi-IN"/>
              </w:rPr>
              <w:t>ОКТМО 88628450</w:t>
            </w:r>
          </w:p>
          <w:p w:rsidR="009E2796" w:rsidRPr="002A5701" w:rsidRDefault="009E2796" w:rsidP="009E2796">
            <w:pPr>
              <w:tabs>
                <w:tab w:val="left" w:pos="5220"/>
                <w:tab w:val="left" w:pos="5560"/>
              </w:tabs>
              <w:autoSpaceDN w:val="0"/>
              <w:textAlignment w:val="baseline"/>
              <w:rPr>
                <w:rFonts w:eastAsia="Tahoma"/>
                <w:kern w:val="3"/>
                <w:sz w:val="20"/>
                <w:szCs w:val="20"/>
                <w:lang w:bidi="hi-IN"/>
              </w:rPr>
            </w:pPr>
            <w:proofErr w:type="gramStart"/>
            <w:r w:rsidRPr="002A5701">
              <w:rPr>
                <w:rFonts w:eastAsia="Tahoma"/>
                <w:kern w:val="3"/>
                <w:sz w:val="20"/>
                <w:szCs w:val="20"/>
                <w:lang w:bidi="hi-IN"/>
              </w:rPr>
              <w:t>р</w:t>
            </w:r>
            <w:proofErr w:type="gramEnd"/>
            <w:r w:rsidRPr="002A5701">
              <w:rPr>
                <w:rFonts w:eastAsia="Tahoma"/>
                <w:kern w:val="3"/>
                <w:sz w:val="20"/>
                <w:szCs w:val="20"/>
                <w:lang w:bidi="hi-IN"/>
              </w:rPr>
              <w:t>/с 03211643000000013204</w:t>
            </w:r>
          </w:p>
          <w:p w:rsidR="009E2796" w:rsidRPr="002A5701" w:rsidRDefault="009E2796" w:rsidP="009E2796">
            <w:pPr>
              <w:tabs>
                <w:tab w:val="left" w:pos="5220"/>
                <w:tab w:val="left" w:pos="5560"/>
              </w:tabs>
              <w:autoSpaceDN w:val="0"/>
              <w:textAlignment w:val="baseline"/>
              <w:rPr>
                <w:rFonts w:eastAsia="Tahoma"/>
                <w:kern w:val="3"/>
                <w:sz w:val="20"/>
                <w:szCs w:val="20"/>
                <w:lang w:bidi="hi-IN"/>
              </w:rPr>
            </w:pPr>
            <w:r w:rsidRPr="002A5701">
              <w:rPr>
                <w:rFonts w:eastAsia="Tahoma"/>
                <w:kern w:val="3"/>
                <w:sz w:val="20"/>
                <w:szCs w:val="20"/>
                <w:lang w:bidi="hi-IN"/>
              </w:rPr>
              <w:t>БИК ТОФК 012202102</w:t>
            </w:r>
          </w:p>
          <w:p w:rsidR="009E2796" w:rsidRPr="002A5701" w:rsidRDefault="009E2796" w:rsidP="009E2796">
            <w:pPr>
              <w:tabs>
                <w:tab w:val="left" w:pos="5220"/>
                <w:tab w:val="left" w:pos="5560"/>
              </w:tabs>
              <w:autoSpaceDN w:val="0"/>
              <w:textAlignment w:val="baseline"/>
              <w:rPr>
                <w:rFonts w:eastAsia="Tahoma"/>
                <w:kern w:val="3"/>
                <w:sz w:val="20"/>
                <w:szCs w:val="20"/>
                <w:lang w:bidi="hi-IN"/>
              </w:rPr>
            </w:pPr>
            <w:r w:rsidRPr="002A5701">
              <w:rPr>
                <w:rFonts w:eastAsia="Tahoma"/>
                <w:kern w:val="3"/>
                <w:sz w:val="20"/>
                <w:szCs w:val="20"/>
                <w:lang w:bidi="hi-IN"/>
              </w:rPr>
              <w:t xml:space="preserve">Наименование банка ОКЦ №1 ВВГУ БАНКА РОССИИ//УФК по Нижегородской области </w:t>
            </w:r>
            <w:proofErr w:type="spellStart"/>
            <w:r w:rsidRPr="002A5701">
              <w:rPr>
                <w:rFonts w:eastAsia="Tahoma"/>
                <w:kern w:val="3"/>
                <w:sz w:val="20"/>
                <w:szCs w:val="20"/>
                <w:lang w:bidi="hi-IN"/>
              </w:rPr>
              <w:t>г</w:t>
            </w:r>
            <w:proofErr w:type="gramStart"/>
            <w:r w:rsidRPr="002A5701">
              <w:rPr>
                <w:rFonts w:eastAsia="Tahoma"/>
                <w:kern w:val="3"/>
                <w:sz w:val="20"/>
                <w:szCs w:val="20"/>
                <w:lang w:bidi="hi-IN"/>
              </w:rPr>
              <w:t>.Н</w:t>
            </w:r>
            <w:proofErr w:type="gramEnd"/>
            <w:r w:rsidRPr="002A5701">
              <w:rPr>
                <w:rFonts w:eastAsia="Tahoma"/>
                <w:kern w:val="3"/>
                <w:sz w:val="20"/>
                <w:szCs w:val="20"/>
                <w:lang w:bidi="hi-IN"/>
              </w:rPr>
              <w:t>ижний</w:t>
            </w:r>
            <w:proofErr w:type="spellEnd"/>
            <w:r w:rsidRPr="002A5701">
              <w:rPr>
                <w:rFonts w:eastAsia="Tahoma"/>
                <w:kern w:val="3"/>
                <w:sz w:val="20"/>
                <w:szCs w:val="20"/>
                <w:lang w:bidi="hi-IN"/>
              </w:rPr>
              <w:t xml:space="preserve"> Новгород</w:t>
            </w: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ЕКС 40102810745370000024</w:t>
            </w:r>
          </w:p>
          <w:p w:rsidR="009E2796" w:rsidRPr="002A5701" w:rsidRDefault="009E2796" w:rsidP="009E2796">
            <w:pPr>
              <w:tabs>
                <w:tab w:val="left" w:pos="5320"/>
              </w:tabs>
              <w:autoSpaceDN w:val="0"/>
              <w:textAlignment w:val="baseline"/>
              <w:rPr>
                <w:rFonts w:eastAsia="Tahoma"/>
                <w:kern w:val="3"/>
                <w:sz w:val="20"/>
                <w:szCs w:val="20"/>
                <w:lang w:bidi="hi-IN"/>
              </w:rPr>
            </w:pP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Контрагенты и реквизиты счета для уплаты неустоек (штрафов, пеней)</w:t>
            </w: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УФК по Республике Марий Эл (ФКУ КП-7 УФСИН России по Республике Марий Эл л/с 04081332540)</w:t>
            </w: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lastRenderedPageBreak/>
              <w:t xml:space="preserve">ИНН 1215056037  КПП 120701001      </w:t>
            </w: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ОКТМО 88628450</w:t>
            </w:r>
          </w:p>
          <w:p w:rsidR="009E2796" w:rsidRPr="002A5701" w:rsidRDefault="009E2796" w:rsidP="009E2796">
            <w:pPr>
              <w:tabs>
                <w:tab w:val="left" w:pos="5320"/>
              </w:tabs>
              <w:autoSpaceDN w:val="0"/>
              <w:textAlignment w:val="baseline"/>
              <w:rPr>
                <w:rFonts w:eastAsia="Tahoma"/>
                <w:kern w:val="3"/>
                <w:sz w:val="20"/>
                <w:szCs w:val="20"/>
                <w:lang w:bidi="hi-IN"/>
              </w:rPr>
            </w:pPr>
            <w:proofErr w:type="gramStart"/>
            <w:r w:rsidRPr="002A5701">
              <w:rPr>
                <w:rFonts w:eastAsia="Tahoma"/>
                <w:kern w:val="3"/>
                <w:sz w:val="20"/>
                <w:szCs w:val="20"/>
                <w:lang w:bidi="hi-IN"/>
              </w:rPr>
              <w:t>р</w:t>
            </w:r>
            <w:proofErr w:type="gramEnd"/>
            <w:r w:rsidRPr="002A5701">
              <w:rPr>
                <w:rFonts w:eastAsia="Tahoma"/>
                <w:kern w:val="3"/>
                <w:sz w:val="20"/>
                <w:szCs w:val="20"/>
                <w:lang w:bidi="hi-IN"/>
              </w:rPr>
              <w:t>/с 03100643000000010800</w:t>
            </w: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БИК 042202107</w:t>
            </w:r>
          </w:p>
          <w:p w:rsidR="009E2796"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 xml:space="preserve">Наименование банка ОКЦ №1 ВВГУ БАНКА РОССИИ //УФК по Республике Марий Эл, </w:t>
            </w:r>
          </w:p>
          <w:p w:rsidR="009E2796" w:rsidRPr="002A5701" w:rsidRDefault="009E2796" w:rsidP="009E2796">
            <w:pPr>
              <w:tabs>
                <w:tab w:val="left" w:pos="5320"/>
              </w:tabs>
              <w:autoSpaceDN w:val="0"/>
              <w:textAlignment w:val="baseline"/>
              <w:rPr>
                <w:rFonts w:eastAsia="Tahoma"/>
                <w:kern w:val="3"/>
                <w:sz w:val="20"/>
                <w:szCs w:val="20"/>
                <w:lang w:bidi="hi-IN"/>
              </w:rPr>
            </w:pPr>
            <w:proofErr w:type="spellStart"/>
            <w:r w:rsidRPr="002A5701">
              <w:rPr>
                <w:rFonts w:eastAsia="Tahoma"/>
                <w:kern w:val="3"/>
                <w:sz w:val="20"/>
                <w:szCs w:val="20"/>
                <w:lang w:bidi="hi-IN"/>
              </w:rPr>
              <w:t>г</w:t>
            </w:r>
            <w:proofErr w:type="gramStart"/>
            <w:r w:rsidRPr="002A5701">
              <w:rPr>
                <w:rFonts w:eastAsia="Tahoma"/>
                <w:kern w:val="3"/>
                <w:sz w:val="20"/>
                <w:szCs w:val="20"/>
                <w:lang w:bidi="hi-IN"/>
              </w:rPr>
              <w:t>.Й</w:t>
            </w:r>
            <w:proofErr w:type="gramEnd"/>
            <w:r w:rsidRPr="002A5701">
              <w:rPr>
                <w:rFonts w:eastAsia="Tahoma"/>
                <w:kern w:val="3"/>
                <w:sz w:val="20"/>
                <w:szCs w:val="20"/>
                <w:lang w:bidi="hi-IN"/>
              </w:rPr>
              <w:t>ошкар</w:t>
            </w:r>
            <w:proofErr w:type="spellEnd"/>
            <w:r w:rsidRPr="002A5701">
              <w:rPr>
                <w:rFonts w:eastAsia="Tahoma"/>
                <w:kern w:val="3"/>
                <w:sz w:val="20"/>
                <w:szCs w:val="20"/>
                <w:lang w:bidi="hi-IN"/>
              </w:rPr>
              <w:t>-Ола</w:t>
            </w: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ЕКС 40102810345370000107</w:t>
            </w: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КБК 32011607010019000140</w:t>
            </w:r>
          </w:p>
          <w:p w:rsidR="009E2796" w:rsidRPr="002A5701"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bidi="hi-IN"/>
              </w:rPr>
              <w:t>тел.:  (8362) 68-77-84, 68-77-81.</w:t>
            </w:r>
          </w:p>
          <w:p w:rsidR="009E2796" w:rsidRPr="004A6109" w:rsidRDefault="009E2796" w:rsidP="009E2796">
            <w:pPr>
              <w:tabs>
                <w:tab w:val="left" w:pos="5320"/>
              </w:tabs>
              <w:autoSpaceDN w:val="0"/>
              <w:textAlignment w:val="baseline"/>
              <w:rPr>
                <w:rFonts w:eastAsia="Tahoma"/>
                <w:kern w:val="3"/>
                <w:sz w:val="20"/>
                <w:szCs w:val="20"/>
                <w:lang w:bidi="hi-IN"/>
              </w:rPr>
            </w:pPr>
            <w:r w:rsidRPr="002A5701">
              <w:rPr>
                <w:rFonts w:eastAsia="Tahoma"/>
                <w:kern w:val="3"/>
                <w:sz w:val="20"/>
                <w:szCs w:val="20"/>
                <w:lang w:val="en-US" w:bidi="hi-IN"/>
              </w:rPr>
              <w:t>e</w:t>
            </w:r>
            <w:r w:rsidRPr="004A6109">
              <w:rPr>
                <w:rFonts w:eastAsia="Tahoma"/>
                <w:kern w:val="3"/>
                <w:sz w:val="20"/>
                <w:szCs w:val="20"/>
                <w:lang w:bidi="hi-IN"/>
              </w:rPr>
              <w:t>-</w:t>
            </w:r>
            <w:r w:rsidRPr="002A5701">
              <w:rPr>
                <w:rFonts w:eastAsia="Tahoma"/>
                <w:kern w:val="3"/>
                <w:sz w:val="20"/>
                <w:szCs w:val="20"/>
                <w:lang w:val="en-US" w:bidi="hi-IN"/>
              </w:rPr>
              <w:t>mail</w:t>
            </w:r>
            <w:r w:rsidRPr="004A6109">
              <w:rPr>
                <w:rFonts w:eastAsia="Tahoma"/>
                <w:kern w:val="3"/>
                <w:sz w:val="20"/>
                <w:szCs w:val="20"/>
                <w:lang w:bidi="hi-IN"/>
              </w:rPr>
              <w:t xml:space="preserve">: </w:t>
            </w:r>
            <w:proofErr w:type="spellStart"/>
            <w:r w:rsidRPr="002A5701">
              <w:rPr>
                <w:rFonts w:eastAsia="Tahoma"/>
                <w:kern w:val="3"/>
                <w:sz w:val="20"/>
                <w:szCs w:val="20"/>
                <w:lang w:val="en-US" w:bidi="hi-IN"/>
              </w:rPr>
              <w:t>kp</w:t>
            </w:r>
            <w:proofErr w:type="spellEnd"/>
            <w:r w:rsidRPr="004A6109">
              <w:rPr>
                <w:rFonts w:eastAsia="Tahoma"/>
                <w:kern w:val="3"/>
                <w:sz w:val="20"/>
                <w:szCs w:val="20"/>
                <w:lang w:bidi="hi-IN"/>
              </w:rPr>
              <w:t>7@12.</w:t>
            </w:r>
            <w:proofErr w:type="spellStart"/>
            <w:r w:rsidRPr="002A5701">
              <w:rPr>
                <w:rFonts w:eastAsia="Tahoma"/>
                <w:kern w:val="3"/>
                <w:sz w:val="20"/>
                <w:szCs w:val="20"/>
                <w:lang w:val="en-US" w:bidi="hi-IN"/>
              </w:rPr>
              <w:t>fsin</w:t>
            </w:r>
            <w:proofErr w:type="spellEnd"/>
            <w:r w:rsidRPr="004A6109">
              <w:rPr>
                <w:rFonts w:eastAsia="Tahoma"/>
                <w:kern w:val="3"/>
                <w:sz w:val="20"/>
                <w:szCs w:val="20"/>
                <w:lang w:bidi="hi-IN"/>
              </w:rPr>
              <w:t>.</w:t>
            </w:r>
            <w:proofErr w:type="spellStart"/>
            <w:r w:rsidRPr="002A5701">
              <w:rPr>
                <w:rFonts w:eastAsia="Tahoma"/>
                <w:kern w:val="3"/>
                <w:sz w:val="20"/>
                <w:szCs w:val="20"/>
                <w:lang w:val="en-US" w:bidi="hi-IN"/>
              </w:rPr>
              <w:t>gov</w:t>
            </w:r>
            <w:proofErr w:type="spellEnd"/>
            <w:r w:rsidRPr="004A6109">
              <w:rPr>
                <w:rFonts w:eastAsia="Tahoma"/>
                <w:kern w:val="3"/>
                <w:sz w:val="20"/>
                <w:szCs w:val="20"/>
                <w:lang w:bidi="hi-IN"/>
              </w:rPr>
              <w:t>.</w:t>
            </w:r>
            <w:r w:rsidRPr="002A5701">
              <w:rPr>
                <w:rFonts w:eastAsia="Tahoma"/>
                <w:kern w:val="3"/>
                <w:sz w:val="20"/>
                <w:szCs w:val="20"/>
                <w:lang w:val="en-US" w:bidi="hi-IN"/>
              </w:rPr>
              <w:t>ru</w:t>
            </w:r>
          </w:p>
          <w:p w:rsidR="009E2796" w:rsidRPr="004A6109" w:rsidRDefault="009E2796" w:rsidP="009E2796">
            <w:pPr>
              <w:tabs>
                <w:tab w:val="left" w:pos="5320"/>
              </w:tabs>
              <w:rPr>
                <w:bCs/>
                <w:sz w:val="20"/>
                <w:szCs w:val="20"/>
                <w:lang w:eastAsia="ar-SA"/>
              </w:rPr>
            </w:pPr>
          </w:p>
          <w:p w:rsidR="00C63E74" w:rsidRPr="00426E62" w:rsidRDefault="00C63E74" w:rsidP="00725BC2">
            <w:pPr>
              <w:tabs>
                <w:tab w:val="left" w:pos="5320"/>
              </w:tabs>
              <w:spacing w:line="235" w:lineRule="auto"/>
              <w:rPr>
                <w:sz w:val="20"/>
                <w:szCs w:val="20"/>
              </w:rPr>
            </w:pPr>
          </w:p>
          <w:p w:rsidR="00426E62" w:rsidRPr="00426E62" w:rsidRDefault="00426E62" w:rsidP="00725BC2">
            <w:pPr>
              <w:tabs>
                <w:tab w:val="left" w:pos="5320"/>
              </w:tabs>
              <w:spacing w:line="235" w:lineRule="auto"/>
              <w:rPr>
                <w:sz w:val="20"/>
                <w:szCs w:val="20"/>
              </w:rPr>
            </w:pPr>
          </w:p>
          <w:p w:rsidR="00426E62" w:rsidRPr="00426E62" w:rsidRDefault="00426E62" w:rsidP="00725BC2">
            <w:pPr>
              <w:pStyle w:val="Standard"/>
              <w:tabs>
                <w:tab w:val="left" w:pos="5320"/>
              </w:tabs>
              <w:spacing w:line="235" w:lineRule="auto"/>
              <w:rPr>
                <w:rFonts w:ascii="Times New Roman" w:eastAsia="Times New Roman" w:hAnsi="Times New Roman" w:cs="Times New Roman"/>
                <w:kern w:val="0"/>
                <w:sz w:val="20"/>
                <w:szCs w:val="20"/>
              </w:rPr>
            </w:pPr>
            <w:r w:rsidRPr="00426E62">
              <w:rPr>
                <w:rFonts w:ascii="Times New Roman" w:eastAsia="Times New Roman" w:hAnsi="Times New Roman" w:cs="Times New Roman"/>
                <w:kern w:val="0"/>
                <w:sz w:val="20"/>
                <w:szCs w:val="20"/>
              </w:rPr>
              <w:t>_____________________/</w:t>
            </w:r>
            <w:r w:rsidR="009E2796">
              <w:rPr>
                <w:rFonts w:ascii="Times New Roman" w:eastAsia="Times New Roman" w:hAnsi="Times New Roman" w:cs="Times New Roman"/>
                <w:kern w:val="0"/>
                <w:sz w:val="20"/>
                <w:szCs w:val="20"/>
              </w:rPr>
              <w:t>А.С. Ковенков</w:t>
            </w:r>
            <w:r w:rsidRPr="00426E62">
              <w:rPr>
                <w:rFonts w:ascii="Times New Roman" w:eastAsia="Times New Roman" w:hAnsi="Times New Roman" w:cs="Times New Roman"/>
                <w:kern w:val="0"/>
                <w:sz w:val="20"/>
                <w:szCs w:val="20"/>
              </w:rPr>
              <w:t xml:space="preserve"> /</w:t>
            </w:r>
          </w:p>
          <w:p w:rsidR="00426E62" w:rsidRPr="00426E62" w:rsidRDefault="00426E62" w:rsidP="00725BC2">
            <w:pPr>
              <w:tabs>
                <w:tab w:val="left" w:pos="284"/>
              </w:tabs>
              <w:spacing w:line="235" w:lineRule="auto"/>
              <w:jc w:val="both"/>
              <w:rPr>
                <w:color w:val="000000"/>
                <w:sz w:val="20"/>
                <w:szCs w:val="20"/>
              </w:rPr>
            </w:pPr>
            <w:r w:rsidRPr="00426E62">
              <w:rPr>
                <w:sz w:val="20"/>
                <w:szCs w:val="20"/>
              </w:rPr>
              <w:t>М.П.</w:t>
            </w:r>
          </w:p>
        </w:tc>
        <w:tc>
          <w:tcPr>
            <w:tcW w:w="4741" w:type="dxa"/>
            <w:hideMark/>
          </w:tcPr>
          <w:p w:rsidR="00426E62" w:rsidRPr="00426E62" w:rsidRDefault="00426E62" w:rsidP="00725BC2">
            <w:pPr>
              <w:spacing w:line="235" w:lineRule="auto"/>
              <w:rPr>
                <w:sz w:val="20"/>
                <w:szCs w:val="20"/>
              </w:rPr>
            </w:pPr>
            <w:r w:rsidRPr="008E34E6">
              <w:rPr>
                <w:sz w:val="20"/>
                <w:szCs w:val="20"/>
              </w:rPr>
              <w:lastRenderedPageBreak/>
              <w:t xml:space="preserve">Адрес юридический: </w:t>
            </w:r>
          </w:p>
        </w:tc>
      </w:tr>
      <w:tr w:rsidR="00426E62" w:rsidRPr="00426E62" w:rsidTr="00426E62">
        <w:tc>
          <w:tcPr>
            <w:tcW w:w="0" w:type="auto"/>
            <w:vMerge/>
            <w:vAlign w:val="center"/>
            <w:hideMark/>
          </w:tcPr>
          <w:p w:rsidR="00426E62" w:rsidRPr="00426E62" w:rsidRDefault="00426E62" w:rsidP="00725BC2">
            <w:pPr>
              <w:spacing w:line="235" w:lineRule="auto"/>
              <w:rPr>
                <w:color w:val="000000"/>
                <w:sz w:val="20"/>
                <w:szCs w:val="20"/>
              </w:rPr>
            </w:pPr>
          </w:p>
        </w:tc>
        <w:tc>
          <w:tcPr>
            <w:tcW w:w="4741" w:type="dxa"/>
            <w:hideMark/>
          </w:tcPr>
          <w:p w:rsidR="003E4EB2" w:rsidRDefault="00426E62" w:rsidP="00725BC2">
            <w:pPr>
              <w:spacing w:line="235" w:lineRule="auto"/>
              <w:rPr>
                <w:sz w:val="20"/>
                <w:szCs w:val="20"/>
              </w:rPr>
            </w:pPr>
            <w:r w:rsidRPr="008E34E6">
              <w:rPr>
                <w:sz w:val="20"/>
                <w:szCs w:val="20"/>
              </w:rPr>
              <w:t>Адрес почтовый:</w:t>
            </w:r>
            <w:r w:rsidR="008E34E6" w:rsidRPr="008E34E6">
              <w:rPr>
                <w:sz w:val="20"/>
                <w:szCs w:val="20"/>
              </w:rPr>
              <w:t xml:space="preserve"> </w:t>
            </w:r>
          </w:p>
          <w:p w:rsidR="00426E62" w:rsidRPr="00426E62" w:rsidRDefault="003E4EB2" w:rsidP="00725BC2">
            <w:pPr>
              <w:spacing w:line="235" w:lineRule="auto"/>
              <w:jc w:val="both"/>
              <w:rPr>
                <w:sz w:val="20"/>
                <w:szCs w:val="20"/>
              </w:rPr>
            </w:pPr>
            <w:r>
              <w:rPr>
                <w:sz w:val="20"/>
                <w:szCs w:val="20"/>
              </w:rPr>
              <w:t>Банковские реквизиты</w:t>
            </w:r>
          </w:p>
        </w:tc>
      </w:tr>
      <w:tr w:rsidR="00426E62" w:rsidRPr="00426E62" w:rsidTr="00426E62">
        <w:tc>
          <w:tcPr>
            <w:tcW w:w="0" w:type="auto"/>
            <w:vMerge/>
            <w:vAlign w:val="center"/>
            <w:hideMark/>
          </w:tcPr>
          <w:p w:rsidR="00426E62" w:rsidRPr="00426E62" w:rsidRDefault="00426E62" w:rsidP="00725BC2">
            <w:pPr>
              <w:spacing w:line="235" w:lineRule="auto"/>
              <w:rPr>
                <w:color w:val="000000"/>
                <w:sz w:val="20"/>
                <w:szCs w:val="20"/>
              </w:rPr>
            </w:pPr>
          </w:p>
        </w:tc>
        <w:tc>
          <w:tcPr>
            <w:tcW w:w="4741" w:type="dxa"/>
          </w:tcPr>
          <w:p w:rsidR="00426E62" w:rsidRDefault="00426E6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3E4EB2" w:rsidRDefault="003E4EB2"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Default="00C63E74" w:rsidP="00725BC2">
            <w:pPr>
              <w:spacing w:line="235" w:lineRule="auto"/>
              <w:ind w:left="239"/>
              <w:rPr>
                <w:sz w:val="20"/>
                <w:szCs w:val="20"/>
              </w:rPr>
            </w:pPr>
          </w:p>
          <w:p w:rsidR="00C63E74" w:rsidRPr="00426E62" w:rsidRDefault="00C63E74" w:rsidP="00725BC2">
            <w:pPr>
              <w:spacing w:line="235" w:lineRule="auto"/>
              <w:ind w:left="239"/>
              <w:rPr>
                <w:sz w:val="20"/>
                <w:szCs w:val="20"/>
              </w:rPr>
            </w:pPr>
          </w:p>
          <w:p w:rsidR="00426E62" w:rsidRPr="00426E62" w:rsidRDefault="00426E62" w:rsidP="00725BC2">
            <w:pPr>
              <w:spacing w:line="235" w:lineRule="auto"/>
              <w:ind w:left="239"/>
              <w:rPr>
                <w:sz w:val="20"/>
                <w:szCs w:val="20"/>
              </w:rPr>
            </w:pPr>
          </w:p>
          <w:p w:rsidR="00426E62" w:rsidRPr="00426E62" w:rsidRDefault="00426E62" w:rsidP="00725BC2">
            <w:pPr>
              <w:spacing w:line="235" w:lineRule="auto"/>
              <w:ind w:left="239"/>
              <w:jc w:val="both"/>
              <w:rPr>
                <w:sz w:val="20"/>
                <w:szCs w:val="20"/>
              </w:rPr>
            </w:pPr>
          </w:p>
        </w:tc>
      </w:tr>
      <w:tr w:rsidR="00426E62" w:rsidRPr="00426E62" w:rsidTr="00426E62">
        <w:tc>
          <w:tcPr>
            <w:tcW w:w="0" w:type="auto"/>
            <w:vMerge/>
            <w:vAlign w:val="center"/>
            <w:hideMark/>
          </w:tcPr>
          <w:p w:rsidR="00426E62" w:rsidRPr="00426E62" w:rsidRDefault="00426E62" w:rsidP="00725BC2">
            <w:pPr>
              <w:spacing w:line="235" w:lineRule="auto"/>
              <w:rPr>
                <w:color w:val="000000"/>
                <w:sz w:val="20"/>
                <w:szCs w:val="20"/>
              </w:rPr>
            </w:pPr>
          </w:p>
        </w:tc>
        <w:tc>
          <w:tcPr>
            <w:tcW w:w="4741" w:type="dxa"/>
            <w:hideMark/>
          </w:tcPr>
          <w:p w:rsidR="00426E62" w:rsidRPr="00426E62" w:rsidRDefault="00426E62" w:rsidP="00725BC2">
            <w:pPr>
              <w:pStyle w:val="Standard"/>
              <w:tabs>
                <w:tab w:val="left" w:pos="5320"/>
              </w:tabs>
              <w:spacing w:line="235" w:lineRule="auto"/>
              <w:rPr>
                <w:rFonts w:ascii="Times New Roman" w:hAnsi="Times New Roman" w:cs="Times New Roman"/>
                <w:sz w:val="20"/>
                <w:szCs w:val="20"/>
              </w:rPr>
            </w:pPr>
            <w:r w:rsidRPr="00426E62">
              <w:rPr>
                <w:rFonts w:ascii="Times New Roman" w:hAnsi="Times New Roman" w:cs="Times New Roman"/>
                <w:sz w:val="20"/>
                <w:szCs w:val="20"/>
              </w:rPr>
              <w:t>_____________________/</w:t>
            </w:r>
            <w:r w:rsidRPr="00426E62">
              <w:rPr>
                <w:rFonts w:ascii="Times New Roman" w:hAnsi="Times New Roman" w:cs="Times New Roman"/>
                <w:color w:val="000000"/>
                <w:sz w:val="20"/>
                <w:szCs w:val="20"/>
              </w:rPr>
              <w:t xml:space="preserve"> </w:t>
            </w:r>
            <w:r w:rsidR="003E4EB2">
              <w:rPr>
                <w:rFonts w:ascii="Times New Roman" w:hAnsi="Times New Roman" w:cs="Times New Roman"/>
                <w:color w:val="000000"/>
                <w:sz w:val="20"/>
                <w:szCs w:val="20"/>
              </w:rPr>
              <w:t>___________</w:t>
            </w:r>
            <w:r w:rsidRPr="00426E62">
              <w:rPr>
                <w:rFonts w:ascii="Times New Roman" w:hAnsi="Times New Roman" w:cs="Times New Roman"/>
                <w:sz w:val="20"/>
                <w:szCs w:val="20"/>
              </w:rPr>
              <w:t>/</w:t>
            </w:r>
          </w:p>
          <w:p w:rsidR="00426E62" w:rsidRPr="00426E62" w:rsidRDefault="00426E62" w:rsidP="00725BC2">
            <w:pPr>
              <w:spacing w:line="235" w:lineRule="auto"/>
              <w:ind w:left="239"/>
              <w:jc w:val="both"/>
              <w:rPr>
                <w:color w:val="000000"/>
                <w:sz w:val="20"/>
                <w:szCs w:val="20"/>
              </w:rPr>
            </w:pPr>
            <w:r w:rsidRPr="00426E62">
              <w:rPr>
                <w:sz w:val="20"/>
                <w:szCs w:val="20"/>
              </w:rPr>
              <w:t>М.П.</w:t>
            </w:r>
          </w:p>
        </w:tc>
      </w:tr>
    </w:tbl>
    <w:p w:rsidR="00426E62" w:rsidRDefault="00426E62" w:rsidP="00725BC2">
      <w:pPr>
        <w:pStyle w:val="ConsPlusNormal"/>
        <w:spacing w:line="235" w:lineRule="auto"/>
        <w:jc w:val="center"/>
        <w:outlineLvl w:val="1"/>
        <w:rPr>
          <w:rFonts w:ascii="Times New Roman" w:hAnsi="Times New Roman" w:cs="Times New Roman"/>
          <w:b/>
          <w:caps/>
          <w:szCs w:val="20"/>
        </w:rPr>
      </w:pPr>
    </w:p>
    <w:p w:rsidR="00426E62" w:rsidRDefault="00426E62" w:rsidP="00725BC2">
      <w:pPr>
        <w:pStyle w:val="ConsPlusNormal"/>
        <w:spacing w:line="235" w:lineRule="auto"/>
        <w:jc w:val="center"/>
        <w:outlineLvl w:val="1"/>
        <w:rPr>
          <w:rFonts w:ascii="Times New Roman" w:hAnsi="Times New Roman" w:cs="Times New Roman"/>
          <w:b/>
          <w:caps/>
          <w:szCs w:val="20"/>
        </w:rPr>
      </w:pPr>
    </w:p>
    <w:p w:rsidR="00426E62" w:rsidRDefault="00426E62" w:rsidP="00725BC2">
      <w:pPr>
        <w:pStyle w:val="ConsPlusNormal"/>
        <w:spacing w:line="235" w:lineRule="auto"/>
        <w:jc w:val="center"/>
        <w:outlineLvl w:val="1"/>
        <w:rPr>
          <w:rFonts w:ascii="Times New Roman" w:hAnsi="Times New Roman" w:cs="Times New Roman"/>
          <w:b/>
          <w:caps/>
          <w:szCs w:val="20"/>
        </w:rPr>
      </w:pPr>
    </w:p>
    <w:p w:rsidR="00426E62" w:rsidRPr="00B752EB" w:rsidRDefault="00426E62" w:rsidP="00725BC2">
      <w:pPr>
        <w:pStyle w:val="ConsPlusNormal"/>
        <w:spacing w:line="235" w:lineRule="auto"/>
        <w:jc w:val="center"/>
        <w:outlineLvl w:val="1"/>
        <w:rPr>
          <w:rFonts w:ascii="Times New Roman" w:hAnsi="Times New Roman" w:cs="Times New Roman"/>
          <w:b/>
          <w:caps/>
          <w:szCs w:val="20"/>
        </w:rPr>
      </w:pPr>
    </w:p>
    <w:p w:rsidR="009D5185" w:rsidRPr="00B752EB" w:rsidRDefault="009D5185" w:rsidP="00725BC2">
      <w:pPr>
        <w:suppressAutoHyphens w:val="0"/>
        <w:spacing w:line="235" w:lineRule="auto"/>
        <w:rPr>
          <w:sz w:val="20"/>
          <w:szCs w:val="20"/>
        </w:rPr>
        <w:sectPr w:rsidR="009D5185" w:rsidRPr="00B752EB" w:rsidSect="00BF1689">
          <w:pgSz w:w="11909" w:h="16834"/>
          <w:pgMar w:top="567" w:right="1134" w:bottom="851" w:left="851" w:header="720" w:footer="371" w:gutter="0"/>
          <w:cols w:space="720"/>
        </w:sectPr>
      </w:pPr>
    </w:p>
    <w:p w:rsidR="003E4EB2" w:rsidRDefault="003E4EB2" w:rsidP="00725BC2">
      <w:pPr>
        <w:pageBreakBefore/>
        <w:autoSpaceDN w:val="0"/>
        <w:spacing w:line="235" w:lineRule="auto"/>
        <w:ind w:left="4963" w:firstLine="709"/>
        <w:jc w:val="right"/>
        <w:rPr>
          <w:rFonts w:eastAsia="Tahoma"/>
          <w:kern w:val="3"/>
          <w:sz w:val="20"/>
          <w:lang w:bidi="hi-IN"/>
        </w:rPr>
      </w:pPr>
      <w:r>
        <w:rPr>
          <w:rFonts w:eastAsia="Tahoma"/>
          <w:kern w:val="3"/>
          <w:sz w:val="20"/>
          <w:lang w:bidi="hi-IN"/>
        </w:rPr>
        <w:lastRenderedPageBreak/>
        <w:t>Приложение № 1</w:t>
      </w:r>
    </w:p>
    <w:p w:rsidR="003E4EB2" w:rsidRDefault="003E4EB2" w:rsidP="00725BC2">
      <w:pPr>
        <w:autoSpaceDN w:val="0"/>
        <w:spacing w:line="235" w:lineRule="auto"/>
        <w:ind w:left="709" w:firstLine="426"/>
        <w:jc w:val="right"/>
        <w:rPr>
          <w:kern w:val="3"/>
          <w:sz w:val="20"/>
          <w:lang w:eastAsia="ru-RU" w:bidi="hi-IN"/>
        </w:rPr>
      </w:pP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t xml:space="preserve"> к государственному контракту   </w:t>
      </w:r>
    </w:p>
    <w:p w:rsidR="003E4EB2" w:rsidRDefault="003E4EB2" w:rsidP="00725BC2">
      <w:pPr>
        <w:autoSpaceDN w:val="0"/>
        <w:spacing w:line="235" w:lineRule="auto"/>
        <w:ind w:left="709" w:firstLine="426"/>
        <w:jc w:val="right"/>
        <w:rPr>
          <w:kern w:val="3"/>
          <w:sz w:val="20"/>
          <w:lang w:bidi="hi-IN"/>
        </w:rPr>
      </w:pP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t xml:space="preserve"> №_____ от _________ 202</w:t>
      </w:r>
      <w:r w:rsidR="009E2796">
        <w:rPr>
          <w:kern w:val="3"/>
          <w:sz w:val="20"/>
          <w:lang w:bidi="hi-IN"/>
        </w:rPr>
        <w:t>6</w:t>
      </w:r>
      <w:r>
        <w:rPr>
          <w:kern w:val="3"/>
          <w:sz w:val="20"/>
          <w:lang w:bidi="hi-IN"/>
        </w:rPr>
        <w:t xml:space="preserve"> г.</w:t>
      </w:r>
    </w:p>
    <w:p w:rsidR="003E4EB2" w:rsidRDefault="003E4EB2" w:rsidP="00725BC2">
      <w:pPr>
        <w:autoSpaceDN w:val="0"/>
        <w:spacing w:line="235" w:lineRule="auto"/>
        <w:ind w:right="-96" w:firstLine="567"/>
        <w:jc w:val="center"/>
        <w:rPr>
          <w:rFonts w:eastAsia="Tahoma"/>
          <w:b/>
          <w:kern w:val="3"/>
          <w:sz w:val="20"/>
          <w:lang w:bidi="hi-IN"/>
        </w:rPr>
      </w:pPr>
    </w:p>
    <w:p w:rsidR="003E4EB2" w:rsidRDefault="003E4EB2" w:rsidP="00725BC2">
      <w:pPr>
        <w:autoSpaceDN w:val="0"/>
        <w:spacing w:line="235" w:lineRule="auto"/>
        <w:ind w:right="-96"/>
        <w:jc w:val="center"/>
        <w:rPr>
          <w:rFonts w:eastAsia="Tahoma"/>
          <w:b/>
          <w:kern w:val="3"/>
          <w:sz w:val="20"/>
          <w:lang w:bidi="hi-IN"/>
        </w:rPr>
      </w:pPr>
      <w:r>
        <w:rPr>
          <w:rFonts w:eastAsia="Tahoma"/>
          <w:b/>
          <w:kern w:val="3"/>
          <w:sz w:val="20"/>
          <w:lang w:bidi="hi-IN"/>
        </w:rPr>
        <w:t>СПЕЦИФИКАЦИЯ</w:t>
      </w:r>
    </w:p>
    <w:p w:rsidR="003E4EB2" w:rsidRDefault="003E4EB2" w:rsidP="00725BC2">
      <w:pPr>
        <w:autoSpaceDN w:val="0"/>
        <w:spacing w:line="235" w:lineRule="auto"/>
        <w:ind w:right="-96"/>
        <w:jc w:val="center"/>
        <w:rPr>
          <w:rFonts w:eastAsia="Tahoma"/>
          <w:b/>
          <w:kern w:val="3"/>
          <w:sz w:val="20"/>
          <w:lang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9"/>
        <w:gridCol w:w="896"/>
        <w:gridCol w:w="1597"/>
        <w:gridCol w:w="1381"/>
        <w:gridCol w:w="1607"/>
      </w:tblGrid>
      <w:tr w:rsidR="003E4EB2" w:rsidTr="003E4EB2">
        <w:tc>
          <w:tcPr>
            <w:tcW w:w="4089" w:type="dxa"/>
            <w:tcBorders>
              <w:top w:val="single" w:sz="4" w:space="0" w:color="auto"/>
              <w:left w:val="single" w:sz="4" w:space="0" w:color="auto"/>
              <w:bottom w:val="single" w:sz="4" w:space="0" w:color="auto"/>
              <w:right w:val="single" w:sz="4" w:space="0" w:color="auto"/>
            </w:tcBorders>
            <w:vAlign w:val="center"/>
            <w:hideMark/>
          </w:tcPr>
          <w:p w:rsidR="003E4EB2" w:rsidRDefault="003E4EB2" w:rsidP="00725BC2">
            <w:pPr>
              <w:autoSpaceDE w:val="0"/>
              <w:autoSpaceDN w:val="0"/>
              <w:adjustRightInd w:val="0"/>
              <w:spacing w:line="235" w:lineRule="auto"/>
              <w:jc w:val="center"/>
              <w:rPr>
                <w:b/>
                <w:sz w:val="20"/>
              </w:rPr>
            </w:pPr>
            <w:r>
              <w:rPr>
                <w:b/>
                <w:sz w:val="20"/>
              </w:rPr>
              <w:t>Товар</w:t>
            </w:r>
          </w:p>
        </w:tc>
        <w:tc>
          <w:tcPr>
            <w:tcW w:w="896" w:type="dxa"/>
            <w:tcBorders>
              <w:top w:val="single" w:sz="4" w:space="0" w:color="auto"/>
              <w:left w:val="single" w:sz="4" w:space="0" w:color="auto"/>
              <w:bottom w:val="single" w:sz="4" w:space="0" w:color="auto"/>
              <w:right w:val="single" w:sz="4" w:space="0" w:color="auto"/>
            </w:tcBorders>
            <w:vAlign w:val="center"/>
            <w:hideMark/>
          </w:tcPr>
          <w:p w:rsidR="003E4EB2" w:rsidRDefault="003E4EB2" w:rsidP="00725BC2">
            <w:pPr>
              <w:autoSpaceDE w:val="0"/>
              <w:autoSpaceDN w:val="0"/>
              <w:adjustRightInd w:val="0"/>
              <w:spacing w:line="235" w:lineRule="auto"/>
              <w:jc w:val="center"/>
              <w:rPr>
                <w:b/>
                <w:sz w:val="20"/>
              </w:rPr>
            </w:pPr>
            <w:r>
              <w:rPr>
                <w:b/>
                <w:sz w:val="20"/>
              </w:rPr>
              <w:t>Ед. изм.</w:t>
            </w:r>
          </w:p>
        </w:tc>
        <w:tc>
          <w:tcPr>
            <w:tcW w:w="1597" w:type="dxa"/>
            <w:tcBorders>
              <w:top w:val="single" w:sz="4" w:space="0" w:color="auto"/>
              <w:left w:val="single" w:sz="4" w:space="0" w:color="auto"/>
              <w:bottom w:val="single" w:sz="4" w:space="0" w:color="auto"/>
              <w:right w:val="single" w:sz="4" w:space="0" w:color="auto"/>
            </w:tcBorders>
            <w:vAlign w:val="center"/>
            <w:hideMark/>
          </w:tcPr>
          <w:p w:rsidR="003E4EB2" w:rsidRDefault="003E4EB2" w:rsidP="00725BC2">
            <w:pPr>
              <w:autoSpaceDE w:val="0"/>
              <w:autoSpaceDN w:val="0"/>
              <w:adjustRightInd w:val="0"/>
              <w:spacing w:line="235" w:lineRule="auto"/>
              <w:jc w:val="center"/>
              <w:rPr>
                <w:b/>
                <w:sz w:val="20"/>
              </w:rPr>
            </w:pPr>
            <w:r>
              <w:rPr>
                <w:b/>
                <w:sz w:val="20"/>
              </w:rPr>
              <w:t>Количество единиц</w:t>
            </w:r>
          </w:p>
        </w:tc>
        <w:tc>
          <w:tcPr>
            <w:tcW w:w="1381" w:type="dxa"/>
            <w:tcBorders>
              <w:top w:val="single" w:sz="4" w:space="0" w:color="auto"/>
              <w:left w:val="single" w:sz="4" w:space="0" w:color="auto"/>
              <w:bottom w:val="single" w:sz="4" w:space="0" w:color="auto"/>
              <w:right w:val="single" w:sz="4" w:space="0" w:color="auto"/>
            </w:tcBorders>
            <w:vAlign w:val="center"/>
            <w:hideMark/>
          </w:tcPr>
          <w:p w:rsidR="003E4EB2" w:rsidRDefault="003E4EB2" w:rsidP="00725BC2">
            <w:pPr>
              <w:autoSpaceDE w:val="0"/>
              <w:autoSpaceDN w:val="0"/>
              <w:adjustRightInd w:val="0"/>
              <w:spacing w:line="235" w:lineRule="auto"/>
              <w:jc w:val="center"/>
              <w:rPr>
                <w:b/>
                <w:sz w:val="20"/>
              </w:rPr>
            </w:pPr>
            <w:r>
              <w:rPr>
                <w:b/>
                <w:sz w:val="20"/>
              </w:rPr>
              <w:t>Цена, руб.</w:t>
            </w:r>
          </w:p>
        </w:tc>
        <w:tc>
          <w:tcPr>
            <w:tcW w:w="1607" w:type="dxa"/>
            <w:tcBorders>
              <w:top w:val="single" w:sz="4" w:space="0" w:color="auto"/>
              <w:left w:val="single" w:sz="4" w:space="0" w:color="auto"/>
              <w:bottom w:val="single" w:sz="4" w:space="0" w:color="auto"/>
              <w:right w:val="single" w:sz="4" w:space="0" w:color="auto"/>
            </w:tcBorders>
            <w:vAlign w:val="center"/>
            <w:hideMark/>
          </w:tcPr>
          <w:p w:rsidR="003E4EB2" w:rsidRDefault="003E4EB2" w:rsidP="00725BC2">
            <w:pPr>
              <w:autoSpaceDE w:val="0"/>
              <w:autoSpaceDN w:val="0"/>
              <w:adjustRightInd w:val="0"/>
              <w:spacing w:line="235" w:lineRule="auto"/>
              <w:jc w:val="center"/>
              <w:rPr>
                <w:b/>
                <w:sz w:val="20"/>
              </w:rPr>
            </w:pPr>
            <w:r>
              <w:rPr>
                <w:b/>
                <w:sz w:val="20"/>
              </w:rPr>
              <w:t>Сумма,</w:t>
            </w:r>
          </w:p>
          <w:p w:rsidR="003E4EB2" w:rsidRDefault="003E4EB2" w:rsidP="00725BC2">
            <w:pPr>
              <w:autoSpaceDE w:val="0"/>
              <w:autoSpaceDN w:val="0"/>
              <w:adjustRightInd w:val="0"/>
              <w:spacing w:line="235" w:lineRule="auto"/>
              <w:jc w:val="center"/>
              <w:rPr>
                <w:b/>
                <w:sz w:val="20"/>
              </w:rPr>
            </w:pPr>
            <w:r>
              <w:rPr>
                <w:b/>
                <w:sz w:val="20"/>
              </w:rPr>
              <w:t>руб.</w:t>
            </w:r>
          </w:p>
        </w:tc>
      </w:tr>
      <w:tr w:rsidR="009A1A7E" w:rsidTr="003E4EB2">
        <w:trPr>
          <w:trHeight w:val="410"/>
        </w:trPr>
        <w:tc>
          <w:tcPr>
            <w:tcW w:w="4089" w:type="dxa"/>
            <w:tcBorders>
              <w:top w:val="single" w:sz="4" w:space="0" w:color="auto"/>
              <w:left w:val="single" w:sz="4" w:space="0" w:color="auto"/>
              <w:bottom w:val="single" w:sz="4" w:space="0" w:color="auto"/>
              <w:right w:val="single" w:sz="4" w:space="0" w:color="auto"/>
            </w:tcBorders>
            <w:vAlign w:val="center"/>
            <w:hideMark/>
          </w:tcPr>
          <w:p w:rsidR="008504C9" w:rsidRDefault="009E2796" w:rsidP="008504C9">
            <w:pPr>
              <w:rPr>
                <w:color w:val="000000"/>
                <w:sz w:val="20"/>
              </w:rPr>
            </w:pPr>
            <w:r>
              <w:rPr>
                <w:color w:val="000000"/>
                <w:sz w:val="20"/>
              </w:rPr>
              <w:t>Газовая плита</w:t>
            </w:r>
          </w:p>
          <w:p w:rsidR="009A1A7E" w:rsidRPr="009A1A7E" w:rsidRDefault="008504C9" w:rsidP="009E2796">
            <w:pPr>
              <w:rPr>
                <w:color w:val="000000"/>
                <w:sz w:val="20"/>
              </w:rPr>
            </w:pPr>
            <w:r w:rsidRPr="00FC7B46">
              <w:rPr>
                <w:color w:val="000000"/>
                <w:sz w:val="20"/>
              </w:rPr>
              <w:t>ОКПД</w:t>
            </w:r>
            <w:r>
              <w:rPr>
                <w:color w:val="000000"/>
                <w:sz w:val="20"/>
              </w:rPr>
              <w:t xml:space="preserve"> </w:t>
            </w:r>
            <w:r w:rsidRPr="00FC7B46">
              <w:rPr>
                <w:color w:val="000000"/>
                <w:sz w:val="20"/>
              </w:rPr>
              <w:t>2</w:t>
            </w:r>
            <w:r w:rsidR="009E2796">
              <w:rPr>
                <w:color w:val="000000"/>
                <w:sz w:val="20"/>
              </w:rPr>
              <w:t xml:space="preserve"> </w:t>
            </w:r>
            <w:r w:rsidRPr="00FC7B46">
              <w:rPr>
                <w:color w:val="000000"/>
                <w:sz w:val="20"/>
              </w:rPr>
              <w:t>-</w:t>
            </w:r>
            <w:r w:rsidR="009E2796">
              <w:rPr>
                <w:color w:val="000000"/>
                <w:sz w:val="20"/>
              </w:rPr>
              <w:t xml:space="preserve"> </w:t>
            </w:r>
            <w:r w:rsidR="007F6FFD">
              <w:rPr>
                <w:color w:val="000000"/>
                <w:sz w:val="20"/>
              </w:rPr>
              <w:t>27.5</w:t>
            </w:r>
            <w:r w:rsidR="009E2796">
              <w:rPr>
                <w:color w:val="000000"/>
                <w:sz w:val="20"/>
              </w:rPr>
              <w:t>2</w:t>
            </w:r>
            <w:r w:rsidR="007F6FFD">
              <w:rPr>
                <w:color w:val="000000"/>
                <w:sz w:val="20"/>
              </w:rPr>
              <w:t>.1</w:t>
            </w:r>
            <w:r w:rsidR="009E2796">
              <w:rPr>
                <w:color w:val="000000"/>
                <w:sz w:val="20"/>
              </w:rPr>
              <w:t>1</w:t>
            </w:r>
            <w:r w:rsidR="007F6FFD">
              <w:rPr>
                <w:color w:val="000000"/>
                <w:sz w:val="20"/>
              </w:rPr>
              <w:t>.110</w:t>
            </w:r>
          </w:p>
        </w:tc>
        <w:tc>
          <w:tcPr>
            <w:tcW w:w="896" w:type="dxa"/>
            <w:tcBorders>
              <w:top w:val="single" w:sz="4" w:space="0" w:color="auto"/>
              <w:left w:val="single" w:sz="4" w:space="0" w:color="auto"/>
              <w:bottom w:val="single" w:sz="4" w:space="0" w:color="auto"/>
              <w:right w:val="single" w:sz="4" w:space="0" w:color="auto"/>
            </w:tcBorders>
            <w:vAlign w:val="center"/>
            <w:hideMark/>
          </w:tcPr>
          <w:p w:rsidR="009A1A7E" w:rsidRPr="00FC7B46" w:rsidRDefault="009A1A7E" w:rsidP="00F26F4F">
            <w:pPr>
              <w:jc w:val="center"/>
              <w:rPr>
                <w:sz w:val="20"/>
              </w:rPr>
            </w:pPr>
            <w:r>
              <w:rPr>
                <w:sz w:val="20"/>
              </w:rPr>
              <w:t>шт.</w:t>
            </w:r>
          </w:p>
        </w:tc>
        <w:tc>
          <w:tcPr>
            <w:tcW w:w="1597" w:type="dxa"/>
            <w:tcBorders>
              <w:top w:val="single" w:sz="4" w:space="0" w:color="auto"/>
              <w:left w:val="single" w:sz="4" w:space="0" w:color="auto"/>
              <w:bottom w:val="single" w:sz="4" w:space="0" w:color="auto"/>
              <w:right w:val="single" w:sz="4" w:space="0" w:color="auto"/>
            </w:tcBorders>
            <w:vAlign w:val="center"/>
            <w:hideMark/>
          </w:tcPr>
          <w:p w:rsidR="009A1A7E" w:rsidRPr="00FC7B46" w:rsidRDefault="009E2796" w:rsidP="008504C9">
            <w:pPr>
              <w:jc w:val="center"/>
              <w:rPr>
                <w:sz w:val="20"/>
              </w:rPr>
            </w:pPr>
            <w:r>
              <w:rPr>
                <w:sz w:val="20"/>
              </w:rPr>
              <w:t>1</w:t>
            </w:r>
          </w:p>
        </w:tc>
        <w:tc>
          <w:tcPr>
            <w:tcW w:w="1381" w:type="dxa"/>
            <w:tcBorders>
              <w:top w:val="single" w:sz="4" w:space="0" w:color="auto"/>
              <w:left w:val="single" w:sz="4" w:space="0" w:color="auto"/>
              <w:bottom w:val="single" w:sz="4" w:space="0" w:color="auto"/>
              <w:right w:val="single" w:sz="4" w:space="0" w:color="auto"/>
            </w:tcBorders>
            <w:vAlign w:val="center"/>
          </w:tcPr>
          <w:p w:rsidR="009A1A7E" w:rsidRDefault="009A1A7E" w:rsidP="00725BC2">
            <w:pPr>
              <w:spacing w:line="235" w:lineRule="auto"/>
              <w:jc w:val="center"/>
              <w:rPr>
                <w:sz w:val="20"/>
              </w:rPr>
            </w:pPr>
          </w:p>
        </w:tc>
        <w:tc>
          <w:tcPr>
            <w:tcW w:w="1607" w:type="dxa"/>
            <w:tcBorders>
              <w:top w:val="single" w:sz="4" w:space="0" w:color="auto"/>
              <w:left w:val="single" w:sz="4" w:space="0" w:color="auto"/>
              <w:bottom w:val="single" w:sz="4" w:space="0" w:color="auto"/>
              <w:right w:val="single" w:sz="4" w:space="0" w:color="auto"/>
            </w:tcBorders>
            <w:vAlign w:val="center"/>
          </w:tcPr>
          <w:p w:rsidR="009A1A7E" w:rsidRDefault="009A1A7E" w:rsidP="00725BC2">
            <w:pPr>
              <w:spacing w:line="235" w:lineRule="auto"/>
              <w:jc w:val="center"/>
              <w:rPr>
                <w:sz w:val="20"/>
              </w:rPr>
            </w:pPr>
          </w:p>
        </w:tc>
      </w:tr>
      <w:tr w:rsidR="003E4EB2" w:rsidTr="003E4EB2">
        <w:trPr>
          <w:trHeight w:val="583"/>
        </w:trPr>
        <w:tc>
          <w:tcPr>
            <w:tcW w:w="7963" w:type="dxa"/>
            <w:gridSpan w:val="4"/>
            <w:tcBorders>
              <w:top w:val="single" w:sz="4" w:space="0" w:color="auto"/>
              <w:left w:val="single" w:sz="4" w:space="0" w:color="auto"/>
              <w:bottom w:val="single" w:sz="4" w:space="0" w:color="auto"/>
              <w:right w:val="single" w:sz="4" w:space="0" w:color="auto"/>
            </w:tcBorders>
            <w:vAlign w:val="center"/>
            <w:hideMark/>
          </w:tcPr>
          <w:p w:rsidR="003E4EB2" w:rsidRDefault="003E4EB2" w:rsidP="00725BC2">
            <w:pPr>
              <w:spacing w:line="235" w:lineRule="auto"/>
              <w:jc w:val="right"/>
              <w:rPr>
                <w:b/>
                <w:color w:val="000000"/>
                <w:sz w:val="20"/>
              </w:rPr>
            </w:pPr>
            <w:r>
              <w:rPr>
                <w:b/>
                <w:color w:val="000000"/>
                <w:sz w:val="20"/>
              </w:rPr>
              <w:t>ИТОГО:</w:t>
            </w:r>
          </w:p>
        </w:tc>
        <w:tc>
          <w:tcPr>
            <w:tcW w:w="1607" w:type="dxa"/>
            <w:tcBorders>
              <w:top w:val="single" w:sz="4" w:space="0" w:color="auto"/>
              <w:left w:val="single" w:sz="4" w:space="0" w:color="auto"/>
              <w:bottom w:val="single" w:sz="4" w:space="0" w:color="auto"/>
              <w:right w:val="single" w:sz="4" w:space="0" w:color="auto"/>
            </w:tcBorders>
            <w:vAlign w:val="center"/>
            <w:hideMark/>
          </w:tcPr>
          <w:p w:rsidR="003E4EB2" w:rsidRDefault="003E4EB2" w:rsidP="00725BC2">
            <w:pPr>
              <w:spacing w:line="235" w:lineRule="auto"/>
              <w:rPr>
                <w:rFonts w:eastAsia="Calibri"/>
                <w:sz w:val="20"/>
              </w:rPr>
            </w:pPr>
          </w:p>
        </w:tc>
      </w:tr>
    </w:tbl>
    <w:p w:rsidR="003E4EB2" w:rsidRDefault="003E4EB2" w:rsidP="00725BC2">
      <w:pPr>
        <w:autoSpaceDN w:val="0"/>
        <w:spacing w:line="235" w:lineRule="auto"/>
        <w:ind w:right="-96"/>
        <w:rPr>
          <w:rFonts w:eastAsia="Tahoma"/>
          <w:b/>
          <w:kern w:val="3"/>
          <w:sz w:val="20"/>
          <w:szCs w:val="20"/>
          <w:lang w:bidi="hi-IN"/>
        </w:rPr>
      </w:pPr>
    </w:p>
    <w:p w:rsidR="003E4EB2" w:rsidRDefault="003E4EB2" w:rsidP="00725BC2">
      <w:pPr>
        <w:autoSpaceDN w:val="0"/>
        <w:spacing w:line="235" w:lineRule="auto"/>
        <w:ind w:right="-96"/>
        <w:rPr>
          <w:rFonts w:eastAsia="Tahoma"/>
          <w:i/>
          <w:kern w:val="3"/>
          <w:sz w:val="20"/>
          <w:lang w:bidi="hi-IN"/>
        </w:rPr>
      </w:pPr>
      <w:r>
        <w:rPr>
          <w:rFonts w:eastAsia="Tahoma"/>
          <w:i/>
          <w:kern w:val="3"/>
          <w:sz w:val="20"/>
          <w:lang w:bidi="hi-IN"/>
        </w:rPr>
        <w:t>Итого сумма:</w:t>
      </w:r>
    </w:p>
    <w:p w:rsidR="003E4EB2" w:rsidRDefault="003E4EB2" w:rsidP="00725BC2">
      <w:pPr>
        <w:autoSpaceDN w:val="0"/>
        <w:spacing w:line="235" w:lineRule="auto"/>
        <w:rPr>
          <w:rFonts w:eastAsia="Tahoma"/>
          <w:kern w:val="3"/>
          <w:sz w:val="20"/>
          <w:lang w:bidi="hi-IN"/>
        </w:rPr>
      </w:pPr>
    </w:p>
    <w:p w:rsidR="003E4EB2" w:rsidRDefault="003E4EB2" w:rsidP="00725BC2">
      <w:pPr>
        <w:autoSpaceDN w:val="0"/>
        <w:spacing w:line="235" w:lineRule="auto"/>
        <w:rPr>
          <w:rFonts w:eastAsia="Tahoma"/>
          <w:i/>
          <w:kern w:val="3"/>
          <w:sz w:val="20"/>
          <w:lang w:bidi="hi-IN"/>
        </w:rPr>
      </w:pPr>
      <w:r>
        <w:rPr>
          <w:rFonts w:eastAsia="Tahoma"/>
          <w:i/>
          <w:kern w:val="3"/>
          <w:sz w:val="20"/>
          <w:lang w:bidi="hi-IN"/>
        </w:rPr>
        <w:t>Страна происхождения – Российская Федерация</w:t>
      </w:r>
    </w:p>
    <w:p w:rsidR="003E4EB2" w:rsidRDefault="003E4EB2" w:rsidP="00725BC2">
      <w:pPr>
        <w:autoSpaceDN w:val="0"/>
        <w:spacing w:line="235" w:lineRule="auto"/>
        <w:rPr>
          <w:rFonts w:eastAsia="Tahoma"/>
          <w:kern w:val="3"/>
          <w:sz w:val="20"/>
          <w:lang w:bidi="hi-IN"/>
        </w:rPr>
      </w:pPr>
    </w:p>
    <w:tbl>
      <w:tblPr>
        <w:tblW w:w="9600" w:type="dxa"/>
        <w:jc w:val="center"/>
        <w:tblLayout w:type="fixed"/>
        <w:tblCellMar>
          <w:left w:w="10" w:type="dxa"/>
          <w:right w:w="10" w:type="dxa"/>
        </w:tblCellMar>
        <w:tblLook w:val="04A0" w:firstRow="1" w:lastRow="0" w:firstColumn="1" w:lastColumn="0" w:noHBand="0" w:noVBand="1"/>
      </w:tblPr>
      <w:tblGrid>
        <w:gridCol w:w="4648"/>
        <w:gridCol w:w="4952"/>
      </w:tblGrid>
      <w:tr w:rsidR="003E4EB2" w:rsidTr="003E4EB2">
        <w:trPr>
          <w:trHeight w:val="80"/>
          <w:jc w:val="center"/>
        </w:trPr>
        <w:tc>
          <w:tcPr>
            <w:tcW w:w="4648" w:type="dxa"/>
            <w:tcMar>
              <w:top w:w="0" w:type="dxa"/>
              <w:left w:w="108" w:type="dxa"/>
              <w:bottom w:w="0" w:type="dxa"/>
              <w:right w:w="108" w:type="dxa"/>
            </w:tcMar>
            <w:hideMark/>
          </w:tcPr>
          <w:p w:rsidR="003E4EB2" w:rsidRDefault="003E4EB2" w:rsidP="00725BC2">
            <w:pPr>
              <w:autoSpaceDN w:val="0"/>
              <w:spacing w:line="235" w:lineRule="auto"/>
              <w:rPr>
                <w:rFonts w:eastAsia="Tahoma"/>
                <w:b/>
                <w:kern w:val="3"/>
                <w:sz w:val="20"/>
                <w:lang w:bidi="hi-IN"/>
              </w:rPr>
            </w:pPr>
            <w:r>
              <w:rPr>
                <w:rFonts w:eastAsia="Tahoma"/>
                <w:b/>
                <w:kern w:val="3"/>
                <w:sz w:val="20"/>
                <w:lang w:bidi="hi-IN"/>
              </w:rPr>
              <w:t>Государственный заказчик</w:t>
            </w:r>
          </w:p>
        </w:tc>
        <w:tc>
          <w:tcPr>
            <w:tcW w:w="4952" w:type="dxa"/>
            <w:tcMar>
              <w:top w:w="0" w:type="dxa"/>
              <w:left w:w="108" w:type="dxa"/>
              <w:bottom w:w="0" w:type="dxa"/>
              <w:right w:w="108" w:type="dxa"/>
            </w:tcMar>
            <w:hideMark/>
          </w:tcPr>
          <w:p w:rsidR="003E4EB2" w:rsidRDefault="003E4EB2" w:rsidP="00725BC2">
            <w:pPr>
              <w:autoSpaceDN w:val="0"/>
              <w:spacing w:line="235" w:lineRule="auto"/>
              <w:rPr>
                <w:rFonts w:eastAsia="Tahoma"/>
                <w:b/>
                <w:kern w:val="3"/>
                <w:sz w:val="20"/>
                <w:lang w:bidi="hi-IN"/>
              </w:rPr>
            </w:pPr>
            <w:r>
              <w:rPr>
                <w:rFonts w:eastAsia="Tahoma"/>
                <w:b/>
                <w:kern w:val="3"/>
                <w:sz w:val="20"/>
                <w:lang w:bidi="hi-IN"/>
              </w:rPr>
              <w:t>Поставщик</w:t>
            </w:r>
          </w:p>
        </w:tc>
      </w:tr>
      <w:tr w:rsidR="003E4EB2" w:rsidTr="003E4EB2">
        <w:trPr>
          <w:trHeight w:val="80"/>
          <w:jc w:val="center"/>
        </w:trPr>
        <w:tc>
          <w:tcPr>
            <w:tcW w:w="4648" w:type="dxa"/>
            <w:tcMar>
              <w:top w:w="0" w:type="dxa"/>
              <w:left w:w="108" w:type="dxa"/>
              <w:bottom w:w="0" w:type="dxa"/>
              <w:right w:w="108" w:type="dxa"/>
            </w:tcMar>
          </w:tcPr>
          <w:p w:rsidR="003E4EB2" w:rsidRDefault="003E4EB2" w:rsidP="00725BC2">
            <w:pPr>
              <w:tabs>
                <w:tab w:val="left" w:pos="5320"/>
              </w:tabs>
              <w:autoSpaceDN w:val="0"/>
              <w:spacing w:line="235" w:lineRule="auto"/>
              <w:rPr>
                <w:rFonts w:eastAsia="Tahoma"/>
                <w:kern w:val="3"/>
                <w:sz w:val="20"/>
                <w:lang w:bidi="hi-IN"/>
              </w:rPr>
            </w:pPr>
          </w:p>
          <w:p w:rsidR="003E4EB2" w:rsidRDefault="003E4EB2" w:rsidP="00725BC2">
            <w:pPr>
              <w:tabs>
                <w:tab w:val="left" w:pos="5320"/>
              </w:tabs>
              <w:autoSpaceDN w:val="0"/>
              <w:spacing w:line="235" w:lineRule="auto"/>
              <w:rPr>
                <w:rFonts w:eastAsia="Tahoma"/>
                <w:kern w:val="3"/>
                <w:sz w:val="20"/>
                <w:lang w:bidi="hi-IN"/>
              </w:rPr>
            </w:pPr>
            <w:r>
              <w:rPr>
                <w:rFonts w:eastAsia="Tahoma"/>
                <w:kern w:val="3"/>
                <w:sz w:val="20"/>
                <w:lang w:bidi="hi-IN"/>
              </w:rPr>
              <w:t>_________________________/</w:t>
            </w:r>
            <w:r w:rsidR="009E2796">
              <w:rPr>
                <w:rFonts w:eastAsia="Tahoma"/>
                <w:kern w:val="3"/>
                <w:sz w:val="20"/>
                <w:lang w:bidi="hi-IN"/>
              </w:rPr>
              <w:t>А.С. Ковенков</w:t>
            </w:r>
            <w:r>
              <w:rPr>
                <w:rFonts w:eastAsia="Tahoma"/>
                <w:kern w:val="3"/>
                <w:sz w:val="20"/>
                <w:lang w:bidi="hi-IN"/>
              </w:rPr>
              <w:t xml:space="preserve">/ </w:t>
            </w:r>
          </w:p>
          <w:p w:rsidR="003E4EB2" w:rsidRDefault="003E4EB2" w:rsidP="00725BC2">
            <w:pPr>
              <w:tabs>
                <w:tab w:val="left" w:pos="5320"/>
              </w:tabs>
              <w:autoSpaceDN w:val="0"/>
              <w:spacing w:line="235" w:lineRule="auto"/>
              <w:rPr>
                <w:rFonts w:eastAsia="Tahoma"/>
                <w:kern w:val="3"/>
                <w:sz w:val="20"/>
                <w:lang w:bidi="hi-IN"/>
              </w:rPr>
            </w:pPr>
            <w:r>
              <w:rPr>
                <w:rFonts w:eastAsia="Tahoma"/>
                <w:kern w:val="3"/>
                <w:sz w:val="20"/>
                <w:lang w:bidi="hi-IN"/>
              </w:rPr>
              <w:t>М.П.</w:t>
            </w:r>
          </w:p>
        </w:tc>
        <w:tc>
          <w:tcPr>
            <w:tcW w:w="4952" w:type="dxa"/>
            <w:tcMar>
              <w:top w:w="0" w:type="dxa"/>
              <w:left w:w="108" w:type="dxa"/>
              <w:bottom w:w="0" w:type="dxa"/>
              <w:right w:w="108" w:type="dxa"/>
            </w:tcMar>
          </w:tcPr>
          <w:p w:rsidR="003E4EB2" w:rsidRDefault="003E4EB2" w:rsidP="00725BC2">
            <w:pPr>
              <w:tabs>
                <w:tab w:val="left" w:pos="5320"/>
              </w:tabs>
              <w:autoSpaceDN w:val="0"/>
              <w:spacing w:line="235" w:lineRule="auto"/>
              <w:rPr>
                <w:rFonts w:eastAsia="Tahoma"/>
                <w:kern w:val="3"/>
                <w:sz w:val="20"/>
                <w:lang w:bidi="hi-IN"/>
              </w:rPr>
            </w:pPr>
          </w:p>
          <w:p w:rsidR="003E4EB2" w:rsidRDefault="003E4EB2" w:rsidP="00725BC2">
            <w:pPr>
              <w:tabs>
                <w:tab w:val="left" w:pos="5320"/>
              </w:tabs>
              <w:autoSpaceDN w:val="0"/>
              <w:spacing w:line="235" w:lineRule="auto"/>
              <w:rPr>
                <w:rFonts w:eastAsia="Tahoma"/>
                <w:kern w:val="3"/>
                <w:sz w:val="20"/>
                <w:lang w:bidi="hi-IN"/>
              </w:rPr>
            </w:pPr>
            <w:r>
              <w:rPr>
                <w:rFonts w:eastAsia="Tahoma"/>
                <w:kern w:val="3"/>
                <w:sz w:val="20"/>
                <w:lang w:bidi="hi-IN"/>
              </w:rPr>
              <w:t>___________________/___________________/</w:t>
            </w:r>
          </w:p>
          <w:p w:rsidR="003E4EB2" w:rsidRDefault="003E4EB2" w:rsidP="00725BC2">
            <w:pPr>
              <w:tabs>
                <w:tab w:val="left" w:pos="5320"/>
              </w:tabs>
              <w:autoSpaceDN w:val="0"/>
              <w:spacing w:line="235" w:lineRule="auto"/>
              <w:rPr>
                <w:rFonts w:eastAsia="Tahoma"/>
                <w:kern w:val="3"/>
                <w:sz w:val="20"/>
                <w:lang w:bidi="hi-IN"/>
              </w:rPr>
            </w:pPr>
            <w:r>
              <w:rPr>
                <w:rFonts w:eastAsia="Tahoma"/>
                <w:kern w:val="3"/>
                <w:sz w:val="20"/>
                <w:lang w:bidi="hi-IN"/>
              </w:rPr>
              <w:t>М.П.</w:t>
            </w:r>
          </w:p>
        </w:tc>
      </w:tr>
    </w:tbl>
    <w:p w:rsidR="003E4EB2" w:rsidRDefault="003E4EB2" w:rsidP="00725BC2">
      <w:pPr>
        <w:autoSpaceDN w:val="0"/>
        <w:spacing w:line="235" w:lineRule="auto"/>
        <w:rPr>
          <w:rFonts w:eastAsia="Tahoma"/>
          <w:kern w:val="3"/>
          <w:sz w:val="20"/>
          <w:szCs w:val="20"/>
          <w:lang w:bidi="hi-IN"/>
        </w:rPr>
      </w:pPr>
    </w:p>
    <w:p w:rsidR="003E4EB2" w:rsidRDefault="003E4EB2" w:rsidP="00725BC2">
      <w:pPr>
        <w:autoSpaceDN w:val="0"/>
        <w:spacing w:line="235" w:lineRule="auto"/>
        <w:jc w:val="right"/>
        <w:rPr>
          <w:rFonts w:eastAsia="Tahoma"/>
          <w:kern w:val="3"/>
          <w:sz w:val="20"/>
          <w:lang w:bidi="hi-IN"/>
        </w:rPr>
      </w:pPr>
    </w:p>
    <w:p w:rsidR="003E4EB2" w:rsidRDefault="003E4EB2" w:rsidP="00725BC2">
      <w:pPr>
        <w:autoSpaceDN w:val="0"/>
        <w:spacing w:line="235" w:lineRule="auto"/>
        <w:jc w:val="right"/>
        <w:rPr>
          <w:rFonts w:eastAsia="Tahoma"/>
          <w:kern w:val="3"/>
          <w:sz w:val="20"/>
          <w:lang w:bidi="hi-IN"/>
        </w:rPr>
      </w:pPr>
    </w:p>
    <w:p w:rsidR="003E4EB2" w:rsidRDefault="003E4EB2" w:rsidP="00725BC2">
      <w:pPr>
        <w:autoSpaceDN w:val="0"/>
        <w:spacing w:line="235" w:lineRule="auto"/>
        <w:jc w:val="right"/>
        <w:rPr>
          <w:rFonts w:eastAsia="Tahoma"/>
          <w:kern w:val="3"/>
          <w:sz w:val="20"/>
          <w:lang w:bidi="hi-IN"/>
        </w:rPr>
      </w:pPr>
    </w:p>
    <w:p w:rsidR="003E4EB2" w:rsidRDefault="003E4EB2" w:rsidP="00725BC2">
      <w:pPr>
        <w:pageBreakBefore/>
        <w:autoSpaceDN w:val="0"/>
        <w:spacing w:line="235" w:lineRule="auto"/>
        <w:ind w:left="4963" w:firstLine="709"/>
        <w:jc w:val="right"/>
        <w:rPr>
          <w:rFonts w:eastAsia="Tahoma"/>
          <w:kern w:val="3"/>
          <w:sz w:val="20"/>
          <w:lang w:bidi="hi-IN"/>
        </w:rPr>
      </w:pPr>
      <w:r>
        <w:rPr>
          <w:rFonts w:eastAsia="Tahoma"/>
          <w:kern w:val="3"/>
          <w:sz w:val="20"/>
          <w:lang w:bidi="hi-IN"/>
        </w:rPr>
        <w:lastRenderedPageBreak/>
        <w:t>Приложение № 2</w:t>
      </w:r>
    </w:p>
    <w:p w:rsidR="003E4EB2" w:rsidRDefault="003E4EB2" w:rsidP="00725BC2">
      <w:pPr>
        <w:autoSpaceDN w:val="0"/>
        <w:spacing w:line="235" w:lineRule="auto"/>
        <w:ind w:left="709" w:firstLine="426"/>
        <w:jc w:val="right"/>
        <w:rPr>
          <w:kern w:val="3"/>
          <w:sz w:val="20"/>
          <w:lang w:eastAsia="ru-RU" w:bidi="hi-IN"/>
        </w:rPr>
      </w:pP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t xml:space="preserve"> к государственному контракту   </w:t>
      </w:r>
    </w:p>
    <w:p w:rsidR="003E4EB2" w:rsidRDefault="003E4EB2" w:rsidP="00725BC2">
      <w:pPr>
        <w:autoSpaceDN w:val="0"/>
        <w:spacing w:line="235" w:lineRule="auto"/>
        <w:ind w:left="709" w:firstLine="426"/>
        <w:jc w:val="right"/>
        <w:rPr>
          <w:kern w:val="3"/>
          <w:sz w:val="20"/>
          <w:lang w:bidi="hi-IN"/>
        </w:rPr>
      </w:pP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r>
      <w:r>
        <w:rPr>
          <w:kern w:val="3"/>
          <w:sz w:val="20"/>
          <w:lang w:bidi="hi-IN"/>
        </w:rPr>
        <w:tab/>
        <w:t xml:space="preserve"> №_____ от _________ 202</w:t>
      </w:r>
      <w:r w:rsidR="009E2796">
        <w:rPr>
          <w:kern w:val="3"/>
          <w:sz w:val="20"/>
          <w:lang w:bidi="hi-IN"/>
        </w:rPr>
        <w:t>6</w:t>
      </w:r>
      <w:r>
        <w:rPr>
          <w:kern w:val="3"/>
          <w:sz w:val="20"/>
          <w:lang w:bidi="hi-IN"/>
        </w:rPr>
        <w:t xml:space="preserve"> г.</w:t>
      </w:r>
    </w:p>
    <w:p w:rsidR="003E4EB2" w:rsidRDefault="003E4EB2" w:rsidP="00725BC2">
      <w:pPr>
        <w:autoSpaceDN w:val="0"/>
        <w:spacing w:line="235" w:lineRule="auto"/>
        <w:jc w:val="right"/>
        <w:rPr>
          <w:rFonts w:eastAsia="Tahoma"/>
          <w:kern w:val="3"/>
          <w:sz w:val="20"/>
          <w:lang w:bidi="hi-IN"/>
        </w:rPr>
      </w:pPr>
    </w:p>
    <w:p w:rsidR="003E4EB2" w:rsidRDefault="003E4EB2" w:rsidP="00725BC2">
      <w:pPr>
        <w:autoSpaceDN w:val="0"/>
        <w:spacing w:line="235" w:lineRule="auto"/>
        <w:jc w:val="right"/>
        <w:rPr>
          <w:rFonts w:eastAsia="Tahoma"/>
          <w:kern w:val="3"/>
          <w:sz w:val="20"/>
          <w:lang w:bidi="hi-IN"/>
        </w:rPr>
      </w:pPr>
    </w:p>
    <w:p w:rsidR="003E4EB2" w:rsidRDefault="003E4EB2" w:rsidP="00725BC2">
      <w:pPr>
        <w:spacing w:line="235" w:lineRule="auto"/>
        <w:ind w:right="-284"/>
        <w:jc w:val="center"/>
        <w:rPr>
          <w:b/>
          <w:bCs/>
          <w:kern w:val="2"/>
          <w:sz w:val="22"/>
          <w:lang w:eastAsia="ru-RU"/>
        </w:rPr>
      </w:pPr>
      <w:r>
        <w:rPr>
          <w:b/>
          <w:bCs/>
          <w:kern w:val="2"/>
          <w:sz w:val="22"/>
        </w:rPr>
        <w:t>ТЕХНИЧЕСКОЕ ЗАДАНИЕ</w:t>
      </w:r>
    </w:p>
    <w:p w:rsidR="007F6FFD" w:rsidRPr="00FC7B46" w:rsidRDefault="008504C9" w:rsidP="007F6FFD">
      <w:pPr>
        <w:jc w:val="center"/>
        <w:rPr>
          <w:b/>
          <w:bCs/>
          <w:kern w:val="2"/>
        </w:rPr>
      </w:pPr>
      <w:r w:rsidRPr="00FC7B46">
        <w:rPr>
          <w:b/>
          <w:kern w:val="2"/>
        </w:rPr>
        <w:t xml:space="preserve">    </w:t>
      </w:r>
      <w:r w:rsidR="007F6FFD" w:rsidRPr="00FC7B46">
        <w:rPr>
          <w:b/>
          <w:kern w:val="2"/>
        </w:rPr>
        <w:t xml:space="preserve">    на поставку </w:t>
      </w:r>
      <w:r w:rsidR="009E2796">
        <w:rPr>
          <w:b/>
          <w:kern w:val="2"/>
        </w:rPr>
        <w:t>газовой плиты</w:t>
      </w:r>
      <w:r w:rsidR="007F6FFD">
        <w:rPr>
          <w:b/>
          <w:kern w:val="2"/>
        </w:rPr>
        <w:t xml:space="preserve"> для нужд ФКУ КП-7 УФСИН России </w:t>
      </w:r>
      <w:r w:rsidR="009E2796">
        <w:rPr>
          <w:b/>
          <w:kern w:val="2"/>
        </w:rPr>
        <w:br/>
      </w:r>
      <w:r w:rsidR="007F6FFD">
        <w:rPr>
          <w:b/>
          <w:kern w:val="2"/>
        </w:rPr>
        <w:t>по Республике Марий Эл</w:t>
      </w:r>
    </w:p>
    <w:p w:rsidR="007F6FFD" w:rsidRPr="00FC7B46" w:rsidRDefault="007F6FFD" w:rsidP="007F6FFD">
      <w:pPr>
        <w:jc w:val="center"/>
        <w:rPr>
          <w:b/>
          <w:kern w:val="2"/>
          <w:u w:val="single"/>
        </w:rPr>
      </w:pPr>
    </w:p>
    <w:p w:rsidR="007F6FFD" w:rsidRPr="007F6FFD" w:rsidRDefault="007F6FFD" w:rsidP="007F6FFD">
      <w:pPr>
        <w:ind w:firstLine="708"/>
        <w:rPr>
          <w:kern w:val="2"/>
          <w:sz w:val="20"/>
          <w:szCs w:val="20"/>
        </w:rPr>
      </w:pPr>
      <w:r w:rsidRPr="007F6FFD">
        <w:rPr>
          <w:b/>
          <w:kern w:val="2"/>
          <w:sz w:val="20"/>
          <w:szCs w:val="20"/>
        </w:rPr>
        <w:t>1.Условия поставки товара</w:t>
      </w:r>
      <w:r w:rsidRPr="007F6FFD">
        <w:rPr>
          <w:kern w:val="2"/>
          <w:sz w:val="20"/>
          <w:szCs w:val="20"/>
        </w:rPr>
        <w:t xml:space="preserve"> </w:t>
      </w:r>
    </w:p>
    <w:p w:rsidR="007F6FFD" w:rsidRPr="007F6FFD" w:rsidRDefault="007F6FFD" w:rsidP="007F6FFD">
      <w:pPr>
        <w:autoSpaceDE w:val="0"/>
        <w:autoSpaceDN w:val="0"/>
        <w:adjustRightInd w:val="0"/>
        <w:ind w:firstLine="709"/>
        <w:jc w:val="both"/>
        <w:rPr>
          <w:kern w:val="2"/>
          <w:sz w:val="20"/>
          <w:szCs w:val="20"/>
        </w:rPr>
      </w:pPr>
      <w:r w:rsidRPr="007F6FFD">
        <w:rPr>
          <w:kern w:val="2"/>
          <w:sz w:val="20"/>
          <w:szCs w:val="20"/>
        </w:rPr>
        <w:t xml:space="preserve">Поставить </w:t>
      </w:r>
      <w:r w:rsidR="009E2796">
        <w:rPr>
          <w:kern w:val="2"/>
          <w:sz w:val="20"/>
          <w:szCs w:val="20"/>
        </w:rPr>
        <w:t>газовую плиту</w:t>
      </w:r>
      <w:r w:rsidRPr="007F6FFD">
        <w:rPr>
          <w:bCs/>
          <w:kern w:val="2"/>
          <w:sz w:val="20"/>
          <w:szCs w:val="20"/>
        </w:rPr>
        <w:t xml:space="preserve"> (далее – товар) для нужд ФКУ КП-7 УФСИН России по Республике Марий Эл </w:t>
      </w:r>
      <w:r w:rsidRPr="007F6FFD">
        <w:rPr>
          <w:kern w:val="2"/>
          <w:sz w:val="20"/>
          <w:szCs w:val="20"/>
        </w:rPr>
        <w:t xml:space="preserve"> с момента регистрации государственного контракта по </w:t>
      </w:r>
      <w:r w:rsidR="009E2796">
        <w:rPr>
          <w:kern w:val="2"/>
          <w:sz w:val="20"/>
          <w:szCs w:val="20"/>
        </w:rPr>
        <w:t>25</w:t>
      </w:r>
      <w:r w:rsidRPr="007F6FFD">
        <w:rPr>
          <w:kern w:val="2"/>
          <w:sz w:val="20"/>
          <w:szCs w:val="20"/>
        </w:rPr>
        <w:t xml:space="preserve"> </w:t>
      </w:r>
      <w:r w:rsidR="009E2796">
        <w:rPr>
          <w:kern w:val="2"/>
          <w:sz w:val="20"/>
          <w:szCs w:val="20"/>
        </w:rPr>
        <w:t>сентября</w:t>
      </w:r>
      <w:r w:rsidRPr="007F6FFD">
        <w:rPr>
          <w:kern w:val="2"/>
          <w:sz w:val="20"/>
          <w:szCs w:val="20"/>
        </w:rPr>
        <w:t xml:space="preserve"> 202</w:t>
      </w:r>
      <w:r w:rsidR="009E2796">
        <w:rPr>
          <w:kern w:val="2"/>
          <w:sz w:val="20"/>
          <w:szCs w:val="20"/>
        </w:rPr>
        <w:t>6</w:t>
      </w:r>
      <w:r w:rsidRPr="007F6FFD">
        <w:rPr>
          <w:kern w:val="2"/>
          <w:sz w:val="20"/>
          <w:szCs w:val="20"/>
        </w:rPr>
        <w:t xml:space="preserve"> года на склад Государственного заказчика по адресу: </w:t>
      </w:r>
      <w:proofErr w:type="gramStart"/>
      <w:r w:rsidRPr="007F6FFD">
        <w:rPr>
          <w:kern w:val="2"/>
          <w:sz w:val="20"/>
          <w:szCs w:val="20"/>
        </w:rPr>
        <w:t xml:space="preserve">Республика Марий Эл, </w:t>
      </w:r>
      <w:r w:rsidR="009E2796">
        <w:rPr>
          <w:kern w:val="2"/>
          <w:sz w:val="20"/>
          <w:szCs w:val="20"/>
        </w:rPr>
        <w:t>Медведевский район, п</w:t>
      </w:r>
      <w:r w:rsidRPr="007F6FFD">
        <w:rPr>
          <w:kern w:val="2"/>
          <w:sz w:val="20"/>
          <w:szCs w:val="20"/>
        </w:rPr>
        <w:t xml:space="preserve">. </w:t>
      </w:r>
      <w:r w:rsidR="009E2796">
        <w:rPr>
          <w:kern w:val="2"/>
          <w:sz w:val="20"/>
          <w:szCs w:val="20"/>
        </w:rPr>
        <w:t>Светлый</w:t>
      </w:r>
      <w:r w:rsidRPr="007F6FFD">
        <w:rPr>
          <w:kern w:val="2"/>
          <w:sz w:val="20"/>
          <w:szCs w:val="20"/>
        </w:rPr>
        <w:t xml:space="preserve">, ул. </w:t>
      </w:r>
      <w:r w:rsidR="009E2796">
        <w:rPr>
          <w:kern w:val="2"/>
          <w:sz w:val="20"/>
          <w:szCs w:val="20"/>
        </w:rPr>
        <w:t>Макаренко</w:t>
      </w:r>
      <w:r w:rsidRPr="007F6FFD">
        <w:rPr>
          <w:kern w:val="2"/>
          <w:sz w:val="20"/>
          <w:szCs w:val="20"/>
        </w:rPr>
        <w:t>, д.</w:t>
      </w:r>
      <w:r w:rsidR="009E2796">
        <w:rPr>
          <w:kern w:val="2"/>
          <w:sz w:val="20"/>
          <w:szCs w:val="20"/>
        </w:rPr>
        <w:t>8</w:t>
      </w:r>
      <w:r w:rsidRPr="007F6FFD">
        <w:rPr>
          <w:kern w:val="2"/>
          <w:sz w:val="20"/>
          <w:szCs w:val="20"/>
        </w:rPr>
        <w:t>.</w:t>
      </w:r>
      <w:proofErr w:type="gramEnd"/>
    </w:p>
    <w:p w:rsidR="007F6FFD" w:rsidRPr="007F6FFD" w:rsidRDefault="007F6FFD" w:rsidP="007F6FFD">
      <w:pPr>
        <w:ind w:firstLine="709"/>
        <w:jc w:val="both"/>
        <w:rPr>
          <w:kern w:val="2"/>
          <w:sz w:val="20"/>
          <w:szCs w:val="20"/>
        </w:rPr>
      </w:pPr>
      <w:r w:rsidRPr="007F6FFD">
        <w:rPr>
          <w:kern w:val="2"/>
          <w:sz w:val="20"/>
          <w:szCs w:val="20"/>
        </w:rPr>
        <w:t>Официально оповестить Государственного заказчика о готовности к отгрузке товара за 1 (один) рабочий день до даты поставки товара Государственному заказчику. При отсутствии такого уведомления у Государственного заказчика не возникает обязанности по приемке.</w:t>
      </w:r>
    </w:p>
    <w:p w:rsidR="007F6FFD" w:rsidRPr="007F6FFD" w:rsidRDefault="007F6FFD" w:rsidP="007F6FFD">
      <w:pPr>
        <w:ind w:firstLine="709"/>
        <w:jc w:val="both"/>
        <w:rPr>
          <w:kern w:val="2"/>
          <w:sz w:val="20"/>
          <w:szCs w:val="20"/>
        </w:rPr>
      </w:pPr>
      <w:r w:rsidRPr="007F6FFD">
        <w:rPr>
          <w:kern w:val="2"/>
          <w:sz w:val="20"/>
          <w:szCs w:val="20"/>
        </w:rPr>
        <w:t>Осуществить доставку и передать товар по качеству, количеству и техническим характеристикам, соответствующим условиям Контракта.</w:t>
      </w:r>
    </w:p>
    <w:p w:rsidR="007F6FFD" w:rsidRPr="007F6FFD" w:rsidRDefault="007F6FFD" w:rsidP="007F6FFD">
      <w:pPr>
        <w:ind w:firstLine="709"/>
        <w:jc w:val="both"/>
        <w:rPr>
          <w:kern w:val="2"/>
          <w:sz w:val="20"/>
          <w:szCs w:val="20"/>
        </w:rPr>
      </w:pPr>
      <w:r w:rsidRPr="007F6FFD">
        <w:rPr>
          <w:kern w:val="2"/>
          <w:sz w:val="20"/>
          <w:szCs w:val="20"/>
        </w:rPr>
        <w:t xml:space="preserve">Передать Государственному заказчику совместно с поставленным товаром необходимые документы, предоставление которых предусмотрено законодательством Российской Федерации. </w:t>
      </w:r>
    </w:p>
    <w:p w:rsidR="007F6FFD" w:rsidRPr="007F6FFD" w:rsidRDefault="007F6FFD" w:rsidP="007F6FFD">
      <w:pPr>
        <w:widowControl w:val="0"/>
        <w:ind w:firstLine="709"/>
        <w:jc w:val="both"/>
        <w:rPr>
          <w:kern w:val="2"/>
          <w:sz w:val="20"/>
          <w:szCs w:val="20"/>
        </w:rPr>
      </w:pPr>
      <w:r w:rsidRPr="007F6FFD">
        <w:rPr>
          <w:b/>
          <w:bCs/>
          <w:kern w:val="2"/>
          <w:sz w:val="20"/>
          <w:szCs w:val="20"/>
        </w:rPr>
        <w:t>2.Требования к качеству</w:t>
      </w:r>
    </w:p>
    <w:p w:rsidR="007F6FFD" w:rsidRPr="007F6FFD" w:rsidRDefault="007F6FFD" w:rsidP="007F6FFD">
      <w:pPr>
        <w:keepNext/>
        <w:widowControl w:val="0"/>
        <w:shd w:val="clear" w:color="auto" w:fill="FFFFFF"/>
        <w:ind w:firstLine="709"/>
        <w:jc w:val="both"/>
        <w:rPr>
          <w:kern w:val="2"/>
          <w:sz w:val="20"/>
          <w:szCs w:val="20"/>
        </w:rPr>
      </w:pPr>
      <w:r w:rsidRPr="007F6FFD">
        <w:rPr>
          <w:kern w:val="2"/>
          <w:sz w:val="20"/>
          <w:szCs w:val="20"/>
        </w:rPr>
        <w:t xml:space="preserve">Поставщик гарантирует, что поставляемый товар является новым, не бывшим в эксплуатации, не имеющим дефектов и отвечает требованиям качества, безопасности жизни и здоровья. </w:t>
      </w:r>
    </w:p>
    <w:p w:rsidR="007F6FFD" w:rsidRPr="007F6FFD" w:rsidRDefault="007F6FFD" w:rsidP="007F6FFD">
      <w:pPr>
        <w:keepNext/>
        <w:widowControl w:val="0"/>
        <w:shd w:val="clear" w:color="auto" w:fill="FFFFFF"/>
        <w:ind w:firstLine="709"/>
        <w:jc w:val="both"/>
        <w:rPr>
          <w:kern w:val="2"/>
          <w:sz w:val="20"/>
          <w:szCs w:val="20"/>
        </w:rPr>
      </w:pPr>
      <w:r w:rsidRPr="007F6FFD">
        <w:rPr>
          <w:kern w:val="2"/>
          <w:sz w:val="20"/>
          <w:szCs w:val="20"/>
        </w:rPr>
        <w:t>В случае, обнаружения скрытых недостатков в товаре после его приемки, Государственный заказчик информирует об этом Поставщика в соответствии с условиями контракта.</w:t>
      </w:r>
    </w:p>
    <w:p w:rsidR="007F6FFD" w:rsidRPr="007F6FFD" w:rsidRDefault="007F6FFD" w:rsidP="007F6FFD">
      <w:pPr>
        <w:keepNext/>
        <w:widowControl w:val="0"/>
        <w:shd w:val="clear" w:color="auto" w:fill="FFFFFF"/>
        <w:ind w:firstLine="709"/>
        <w:jc w:val="both"/>
        <w:rPr>
          <w:kern w:val="2"/>
          <w:sz w:val="20"/>
          <w:szCs w:val="20"/>
        </w:rPr>
      </w:pPr>
      <w:r w:rsidRPr="007F6FFD">
        <w:rPr>
          <w:kern w:val="2"/>
          <w:sz w:val="20"/>
          <w:szCs w:val="20"/>
        </w:rPr>
        <w:t>В случае обнаружения дефектов товара все затраты, связанные с заменой товара, несет Поставщик.</w:t>
      </w:r>
    </w:p>
    <w:p w:rsidR="007F6FFD" w:rsidRPr="007F6FFD" w:rsidRDefault="007F6FFD" w:rsidP="007F6FFD">
      <w:pPr>
        <w:keepNext/>
        <w:widowControl w:val="0"/>
        <w:shd w:val="clear" w:color="auto" w:fill="FFFFFF"/>
        <w:ind w:firstLine="709"/>
        <w:jc w:val="both"/>
        <w:rPr>
          <w:kern w:val="2"/>
          <w:sz w:val="20"/>
          <w:szCs w:val="20"/>
        </w:rPr>
      </w:pPr>
      <w:r w:rsidRPr="007F6FFD">
        <w:rPr>
          <w:kern w:val="2"/>
          <w:sz w:val="20"/>
          <w:szCs w:val="20"/>
        </w:rPr>
        <w:t>На товар, переданный Поставщиком взамен товара, в котором были обнаружены недостатки</w:t>
      </w:r>
      <w:hyperlink r:id="rId9" w:history="1">
        <w:r w:rsidRPr="007F6FFD">
          <w:rPr>
            <w:color w:val="0000FF"/>
            <w:kern w:val="2"/>
            <w:sz w:val="20"/>
            <w:szCs w:val="20"/>
            <w:u w:val="single"/>
          </w:rPr>
          <w:t>,</w:t>
        </w:r>
      </w:hyperlink>
      <w:r w:rsidRPr="007F6FFD">
        <w:rPr>
          <w:kern w:val="2"/>
          <w:sz w:val="20"/>
          <w:szCs w:val="20"/>
        </w:rPr>
        <w:t xml:space="preserve"> устанавливается гарантийный срок той же продолжительности, что и </w:t>
      </w:r>
      <w:proofErr w:type="gramStart"/>
      <w:r w:rsidRPr="007F6FFD">
        <w:rPr>
          <w:kern w:val="2"/>
          <w:sz w:val="20"/>
          <w:szCs w:val="20"/>
        </w:rPr>
        <w:t>на</w:t>
      </w:r>
      <w:proofErr w:type="gramEnd"/>
      <w:r w:rsidRPr="007F6FFD">
        <w:rPr>
          <w:kern w:val="2"/>
          <w:sz w:val="20"/>
          <w:szCs w:val="20"/>
        </w:rPr>
        <w:t xml:space="preserve"> замененный.</w:t>
      </w:r>
    </w:p>
    <w:p w:rsidR="007F6FFD" w:rsidRPr="007F6FFD" w:rsidRDefault="007F6FFD" w:rsidP="007F6FFD">
      <w:pPr>
        <w:widowControl w:val="0"/>
        <w:tabs>
          <w:tab w:val="left" w:pos="1134"/>
        </w:tabs>
        <w:ind w:firstLine="709"/>
        <w:jc w:val="both"/>
        <w:rPr>
          <w:kern w:val="2"/>
          <w:sz w:val="20"/>
          <w:szCs w:val="20"/>
        </w:rPr>
      </w:pPr>
      <w:r w:rsidRPr="007F6FFD">
        <w:rPr>
          <w:kern w:val="2"/>
          <w:sz w:val="20"/>
          <w:szCs w:val="20"/>
        </w:rPr>
        <w:t>Для устранения недостатков, выявленных после приемки товара, устанавливается срок 10 календарных дней с момента уведомления о них Поставщика.</w:t>
      </w:r>
    </w:p>
    <w:p w:rsidR="007F6FFD" w:rsidRPr="007F6FFD" w:rsidRDefault="007F6FFD" w:rsidP="007F6FFD">
      <w:pPr>
        <w:ind w:firstLine="709"/>
        <w:jc w:val="both"/>
        <w:rPr>
          <w:kern w:val="2"/>
          <w:sz w:val="20"/>
          <w:szCs w:val="20"/>
        </w:rPr>
      </w:pPr>
      <w:r w:rsidRPr="007F6FFD">
        <w:rPr>
          <w:kern w:val="2"/>
          <w:sz w:val="20"/>
          <w:szCs w:val="20"/>
        </w:rPr>
        <w:t>Цена контракта включает в себя стоимость товара, упаковки, расходы по доставке товара по месту размещения Государственного заказчика, погрузочно-разгрузочные работы, сборку, расходы на страхование, уплату налогов, сборов, таможенных пошлин и других обязательных платежей, непосредственно связанных с поставкой товара.</w:t>
      </w:r>
    </w:p>
    <w:p w:rsidR="007F6FFD" w:rsidRPr="007F6FFD" w:rsidRDefault="007F6FFD" w:rsidP="007F6FFD">
      <w:pPr>
        <w:ind w:right="-284"/>
        <w:jc w:val="center"/>
        <w:rPr>
          <w:b/>
          <w:bCs/>
          <w:kern w:val="2"/>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486"/>
        <w:gridCol w:w="1418"/>
        <w:gridCol w:w="1559"/>
      </w:tblGrid>
      <w:tr w:rsidR="007F6FFD" w:rsidRPr="007F6FFD" w:rsidTr="00B938D5">
        <w:trPr>
          <w:trHeight w:val="454"/>
        </w:trPr>
        <w:tc>
          <w:tcPr>
            <w:tcW w:w="9889" w:type="dxa"/>
            <w:gridSpan w:val="4"/>
            <w:tcBorders>
              <w:top w:val="single" w:sz="4" w:space="0" w:color="auto"/>
              <w:left w:val="single" w:sz="4" w:space="0" w:color="auto"/>
              <w:bottom w:val="single" w:sz="4" w:space="0" w:color="auto"/>
              <w:right w:val="single" w:sz="4" w:space="0" w:color="auto"/>
            </w:tcBorders>
            <w:hideMark/>
          </w:tcPr>
          <w:p w:rsidR="007F6FFD" w:rsidRPr="007F6FFD" w:rsidRDefault="007F6FFD" w:rsidP="00181C35">
            <w:pPr>
              <w:jc w:val="center"/>
              <w:rPr>
                <w:b/>
                <w:sz w:val="20"/>
                <w:szCs w:val="20"/>
              </w:rPr>
            </w:pPr>
            <w:r w:rsidRPr="007F6FFD">
              <w:rPr>
                <w:sz w:val="20"/>
                <w:szCs w:val="20"/>
              </w:rPr>
              <w:t xml:space="preserve">Объект закупки – поставка </w:t>
            </w:r>
            <w:r w:rsidR="00181C35">
              <w:rPr>
                <w:sz w:val="20"/>
                <w:szCs w:val="20"/>
              </w:rPr>
              <w:t>газовой плиты</w:t>
            </w:r>
            <w:r w:rsidRPr="007F6FFD">
              <w:rPr>
                <w:sz w:val="20"/>
                <w:szCs w:val="20"/>
              </w:rPr>
              <w:t xml:space="preserve"> для нужд ФКУ КП-7 УФСИН России по Республике Марий Эл</w:t>
            </w:r>
          </w:p>
        </w:tc>
      </w:tr>
      <w:tr w:rsidR="007F6FFD" w:rsidRPr="007F6FFD" w:rsidTr="00B938D5">
        <w:tc>
          <w:tcPr>
            <w:tcW w:w="426" w:type="dxa"/>
            <w:tcBorders>
              <w:top w:val="single" w:sz="4" w:space="0" w:color="auto"/>
              <w:left w:val="single" w:sz="4" w:space="0" w:color="auto"/>
              <w:bottom w:val="single" w:sz="4" w:space="0" w:color="auto"/>
              <w:right w:val="single" w:sz="4" w:space="0" w:color="auto"/>
            </w:tcBorders>
            <w:hideMark/>
          </w:tcPr>
          <w:p w:rsidR="007F6FFD" w:rsidRPr="007F6FFD" w:rsidRDefault="007F6FFD" w:rsidP="00B938D5">
            <w:pPr>
              <w:jc w:val="center"/>
              <w:rPr>
                <w:b/>
                <w:sz w:val="20"/>
                <w:szCs w:val="20"/>
              </w:rPr>
            </w:pPr>
            <w:r w:rsidRPr="007F6FFD">
              <w:rPr>
                <w:b/>
                <w:sz w:val="20"/>
                <w:szCs w:val="20"/>
              </w:rPr>
              <w:t>№</w:t>
            </w:r>
            <w:proofErr w:type="gramStart"/>
            <w:r w:rsidRPr="007F6FFD">
              <w:rPr>
                <w:b/>
                <w:sz w:val="20"/>
                <w:szCs w:val="20"/>
              </w:rPr>
              <w:t>п</w:t>
            </w:r>
            <w:proofErr w:type="gramEnd"/>
            <w:r w:rsidRPr="007F6FFD">
              <w:rPr>
                <w:b/>
                <w:sz w:val="20"/>
                <w:szCs w:val="20"/>
              </w:rPr>
              <w:t>/п</w:t>
            </w:r>
          </w:p>
        </w:tc>
        <w:tc>
          <w:tcPr>
            <w:tcW w:w="6486" w:type="dxa"/>
            <w:tcBorders>
              <w:top w:val="single" w:sz="4" w:space="0" w:color="auto"/>
              <w:left w:val="single" w:sz="4" w:space="0" w:color="auto"/>
              <w:bottom w:val="single" w:sz="4" w:space="0" w:color="auto"/>
              <w:right w:val="single" w:sz="4" w:space="0" w:color="auto"/>
            </w:tcBorders>
            <w:hideMark/>
          </w:tcPr>
          <w:p w:rsidR="007F6FFD" w:rsidRPr="007F6FFD" w:rsidRDefault="007F6FFD" w:rsidP="00B938D5">
            <w:pPr>
              <w:jc w:val="center"/>
              <w:rPr>
                <w:b/>
                <w:sz w:val="20"/>
                <w:szCs w:val="20"/>
              </w:rPr>
            </w:pPr>
            <w:r w:rsidRPr="007F6FFD">
              <w:rPr>
                <w:b/>
                <w:sz w:val="20"/>
                <w:szCs w:val="20"/>
              </w:rPr>
              <w:t>Наименование товара</w:t>
            </w:r>
          </w:p>
          <w:p w:rsidR="007F6FFD" w:rsidRPr="007F6FFD" w:rsidRDefault="007F6FFD" w:rsidP="00B938D5">
            <w:pPr>
              <w:jc w:val="center"/>
              <w:rPr>
                <w:b/>
                <w:sz w:val="20"/>
                <w:szCs w:val="20"/>
              </w:rPr>
            </w:pPr>
            <w:r w:rsidRPr="007F6FFD">
              <w:rPr>
                <w:b/>
                <w:sz w:val="20"/>
                <w:szCs w:val="20"/>
              </w:rPr>
              <w:t>(функциональных, технических и качественных характеристик, эксплуатационных характеристик товара, иных требований к товару)</w:t>
            </w:r>
          </w:p>
        </w:tc>
        <w:tc>
          <w:tcPr>
            <w:tcW w:w="1418" w:type="dxa"/>
            <w:tcBorders>
              <w:top w:val="single" w:sz="4" w:space="0" w:color="auto"/>
              <w:left w:val="single" w:sz="4" w:space="0" w:color="auto"/>
              <w:bottom w:val="single" w:sz="4" w:space="0" w:color="auto"/>
              <w:right w:val="single" w:sz="4" w:space="0" w:color="auto"/>
            </w:tcBorders>
            <w:hideMark/>
          </w:tcPr>
          <w:p w:rsidR="007F6FFD" w:rsidRPr="007F6FFD" w:rsidRDefault="007F6FFD" w:rsidP="00B938D5">
            <w:pPr>
              <w:jc w:val="center"/>
              <w:rPr>
                <w:b/>
                <w:sz w:val="20"/>
                <w:szCs w:val="20"/>
              </w:rPr>
            </w:pPr>
            <w:r w:rsidRPr="007F6FFD">
              <w:rPr>
                <w:b/>
                <w:sz w:val="20"/>
                <w:szCs w:val="20"/>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rsidR="007F6FFD" w:rsidRPr="007F6FFD" w:rsidRDefault="007F6FFD" w:rsidP="00B938D5">
            <w:pPr>
              <w:jc w:val="center"/>
              <w:rPr>
                <w:b/>
                <w:sz w:val="20"/>
                <w:szCs w:val="20"/>
              </w:rPr>
            </w:pPr>
            <w:r w:rsidRPr="007F6FFD">
              <w:rPr>
                <w:b/>
                <w:sz w:val="20"/>
                <w:szCs w:val="20"/>
              </w:rPr>
              <w:t>Количество</w:t>
            </w:r>
          </w:p>
        </w:tc>
      </w:tr>
      <w:tr w:rsidR="007F6FFD" w:rsidRPr="007F6FFD" w:rsidTr="00B938D5">
        <w:trPr>
          <w:trHeight w:val="321"/>
        </w:trPr>
        <w:tc>
          <w:tcPr>
            <w:tcW w:w="426" w:type="dxa"/>
            <w:tcBorders>
              <w:top w:val="single" w:sz="4" w:space="0" w:color="auto"/>
              <w:left w:val="single" w:sz="4" w:space="0" w:color="auto"/>
              <w:bottom w:val="single" w:sz="4" w:space="0" w:color="auto"/>
              <w:right w:val="single" w:sz="4" w:space="0" w:color="auto"/>
            </w:tcBorders>
            <w:hideMark/>
          </w:tcPr>
          <w:p w:rsidR="007F6FFD" w:rsidRPr="007F6FFD" w:rsidRDefault="007F6FFD" w:rsidP="00B938D5">
            <w:pPr>
              <w:jc w:val="center"/>
              <w:rPr>
                <w:sz w:val="20"/>
                <w:szCs w:val="20"/>
              </w:rPr>
            </w:pPr>
            <w:r w:rsidRPr="007F6FFD">
              <w:rPr>
                <w:sz w:val="20"/>
                <w:szCs w:val="20"/>
              </w:rPr>
              <w:t>1</w:t>
            </w:r>
          </w:p>
        </w:tc>
        <w:tc>
          <w:tcPr>
            <w:tcW w:w="6486" w:type="dxa"/>
            <w:tcBorders>
              <w:top w:val="single" w:sz="4" w:space="0" w:color="auto"/>
              <w:left w:val="single" w:sz="4" w:space="0" w:color="auto"/>
              <w:bottom w:val="single" w:sz="4" w:space="0" w:color="auto"/>
              <w:right w:val="single" w:sz="4" w:space="0" w:color="auto"/>
            </w:tcBorders>
            <w:vAlign w:val="center"/>
            <w:hideMark/>
          </w:tcPr>
          <w:p w:rsidR="007F6FFD" w:rsidRPr="007F6FFD" w:rsidRDefault="00181C35" w:rsidP="00B938D5">
            <w:pPr>
              <w:rPr>
                <w:color w:val="000000"/>
                <w:sz w:val="20"/>
                <w:szCs w:val="20"/>
              </w:rPr>
            </w:pPr>
            <w:r>
              <w:rPr>
                <w:color w:val="000000"/>
                <w:sz w:val="20"/>
                <w:szCs w:val="20"/>
              </w:rPr>
              <w:t>Газовая плита</w:t>
            </w:r>
          </w:p>
          <w:p w:rsidR="007F6FFD" w:rsidRPr="007F6FFD" w:rsidRDefault="007F6FFD" w:rsidP="00B938D5">
            <w:pPr>
              <w:rPr>
                <w:color w:val="000000"/>
                <w:sz w:val="20"/>
                <w:szCs w:val="20"/>
              </w:rPr>
            </w:pPr>
            <w:r w:rsidRPr="007F6FFD">
              <w:rPr>
                <w:color w:val="000000"/>
                <w:sz w:val="20"/>
                <w:szCs w:val="20"/>
              </w:rPr>
              <w:t xml:space="preserve">Предназначение: для </w:t>
            </w:r>
            <w:r w:rsidR="00887314">
              <w:rPr>
                <w:color w:val="000000"/>
                <w:sz w:val="20"/>
                <w:szCs w:val="20"/>
              </w:rPr>
              <w:t>приготовления пищи</w:t>
            </w:r>
            <w:r w:rsidRPr="007F6FFD">
              <w:rPr>
                <w:color w:val="000000"/>
                <w:sz w:val="20"/>
                <w:szCs w:val="20"/>
              </w:rPr>
              <w:t xml:space="preserve">, </w:t>
            </w:r>
            <w:proofErr w:type="gramStart"/>
            <w:r w:rsidRPr="007F6FFD">
              <w:rPr>
                <w:color w:val="000000"/>
                <w:sz w:val="20"/>
                <w:szCs w:val="20"/>
              </w:rPr>
              <w:t>бытовая</w:t>
            </w:r>
            <w:proofErr w:type="gramEnd"/>
            <w:r w:rsidRPr="007F6FFD">
              <w:rPr>
                <w:color w:val="000000"/>
                <w:sz w:val="20"/>
                <w:szCs w:val="20"/>
              </w:rPr>
              <w:t>, отдельно стоящая.</w:t>
            </w:r>
          </w:p>
          <w:p w:rsidR="007F6FFD" w:rsidRDefault="00887314" w:rsidP="00B938D5">
            <w:pPr>
              <w:rPr>
                <w:color w:val="000000"/>
                <w:sz w:val="20"/>
                <w:szCs w:val="20"/>
              </w:rPr>
            </w:pPr>
            <w:r>
              <w:rPr>
                <w:color w:val="000000"/>
                <w:sz w:val="20"/>
                <w:szCs w:val="20"/>
              </w:rPr>
              <w:t>Количество конфорок - 4</w:t>
            </w:r>
            <w:r w:rsidR="007F6FFD" w:rsidRPr="007F6FFD">
              <w:rPr>
                <w:color w:val="000000"/>
                <w:sz w:val="20"/>
                <w:szCs w:val="20"/>
              </w:rPr>
              <w:t>.</w:t>
            </w:r>
          </w:p>
          <w:p w:rsidR="00887314" w:rsidRDefault="00887314" w:rsidP="00B938D5">
            <w:pPr>
              <w:rPr>
                <w:color w:val="000000"/>
                <w:sz w:val="20"/>
                <w:szCs w:val="20"/>
              </w:rPr>
            </w:pPr>
            <w:r>
              <w:rPr>
                <w:color w:val="000000"/>
                <w:sz w:val="20"/>
                <w:szCs w:val="20"/>
              </w:rPr>
              <w:t>Тип духовки – газовый.</w:t>
            </w:r>
          </w:p>
          <w:p w:rsidR="00887314" w:rsidRDefault="00887314" w:rsidP="00B938D5">
            <w:pPr>
              <w:rPr>
                <w:color w:val="000000"/>
                <w:sz w:val="20"/>
                <w:szCs w:val="20"/>
              </w:rPr>
            </w:pPr>
            <w:r>
              <w:rPr>
                <w:color w:val="000000"/>
                <w:sz w:val="20"/>
                <w:szCs w:val="20"/>
              </w:rPr>
              <w:t>Поверхность –  эмалированная сталь.</w:t>
            </w:r>
          </w:p>
          <w:p w:rsidR="00887314" w:rsidRPr="007F6FFD" w:rsidRDefault="00887314" w:rsidP="00B938D5">
            <w:pPr>
              <w:rPr>
                <w:color w:val="000000"/>
                <w:sz w:val="20"/>
                <w:szCs w:val="20"/>
              </w:rPr>
            </w:pPr>
            <w:r>
              <w:rPr>
                <w:color w:val="000000"/>
                <w:sz w:val="20"/>
                <w:szCs w:val="20"/>
              </w:rPr>
              <w:t>Объем духовки – 50-54 л.</w:t>
            </w:r>
          </w:p>
          <w:p w:rsidR="007F6FFD" w:rsidRPr="007F6FFD" w:rsidRDefault="00887314" w:rsidP="00B938D5">
            <w:pPr>
              <w:rPr>
                <w:color w:val="000000"/>
                <w:sz w:val="20"/>
                <w:szCs w:val="20"/>
              </w:rPr>
            </w:pPr>
            <w:r>
              <w:rPr>
                <w:color w:val="000000"/>
                <w:sz w:val="20"/>
                <w:szCs w:val="20"/>
              </w:rPr>
              <w:t>Решетка - металлическая</w:t>
            </w:r>
            <w:r w:rsidR="007F6FFD" w:rsidRPr="007F6FFD">
              <w:rPr>
                <w:color w:val="000000"/>
                <w:sz w:val="20"/>
                <w:szCs w:val="20"/>
              </w:rPr>
              <w:t>.</w:t>
            </w:r>
          </w:p>
          <w:p w:rsidR="007F6FFD" w:rsidRPr="007F6FFD" w:rsidRDefault="00887314" w:rsidP="00B938D5">
            <w:pPr>
              <w:rPr>
                <w:color w:val="000000"/>
                <w:sz w:val="20"/>
                <w:szCs w:val="20"/>
              </w:rPr>
            </w:pPr>
            <w:r>
              <w:rPr>
                <w:color w:val="000000"/>
                <w:sz w:val="20"/>
                <w:szCs w:val="20"/>
              </w:rPr>
              <w:t>Тип очистки - традиционный</w:t>
            </w:r>
            <w:r w:rsidR="007F6FFD" w:rsidRPr="007F6FFD">
              <w:rPr>
                <w:color w:val="000000"/>
                <w:sz w:val="20"/>
                <w:szCs w:val="20"/>
              </w:rPr>
              <w:t>.</w:t>
            </w:r>
            <w:r>
              <w:rPr>
                <w:color w:val="000000"/>
                <w:sz w:val="20"/>
                <w:szCs w:val="20"/>
              </w:rPr>
              <w:t xml:space="preserve"> </w:t>
            </w:r>
          </w:p>
          <w:p w:rsidR="007F6FFD" w:rsidRPr="007F6FFD" w:rsidRDefault="007F6FFD" w:rsidP="00B938D5">
            <w:pPr>
              <w:rPr>
                <w:color w:val="000000"/>
                <w:sz w:val="20"/>
                <w:szCs w:val="20"/>
              </w:rPr>
            </w:pPr>
            <w:r w:rsidRPr="007F6FFD">
              <w:rPr>
                <w:color w:val="000000"/>
                <w:sz w:val="20"/>
                <w:szCs w:val="20"/>
              </w:rPr>
              <w:t xml:space="preserve">Глубина – </w:t>
            </w:r>
            <w:r w:rsidR="00887314">
              <w:rPr>
                <w:color w:val="000000"/>
                <w:sz w:val="20"/>
                <w:szCs w:val="20"/>
              </w:rPr>
              <w:t>50-60</w:t>
            </w:r>
            <w:r w:rsidRPr="007F6FFD">
              <w:rPr>
                <w:color w:val="000000"/>
                <w:sz w:val="20"/>
                <w:szCs w:val="20"/>
              </w:rPr>
              <w:t xml:space="preserve"> см</w:t>
            </w:r>
          </w:p>
          <w:p w:rsidR="007F6FFD" w:rsidRPr="007F6FFD" w:rsidRDefault="007F6FFD" w:rsidP="00B938D5">
            <w:pPr>
              <w:rPr>
                <w:color w:val="000000"/>
                <w:sz w:val="20"/>
                <w:szCs w:val="20"/>
              </w:rPr>
            </w:pPr>
            <w:r w:rsidRPr="007F6FFD">
              <w:rPr>
                <w:color w:val="000000"/>
                <w:sz w:val="20"/>
                <w:szCs w:val="20"/>
              </w:rPr>
              <w:t>Высота – 85 см</w:t>
            </w:r>
          </w:p>
          <w:p w:rsidR="007F6FFD" w:rsidRPr="007F6FFD" w:rsidRDefault="007F6FFD" w:rsidP="00B938D5">
            <w:pPr>
              <w:rPr>
                <w:color w:val="000000"/>
                <w:sz w:val="20"/>
                <w:szCs w:val="20"/>
              </w:rPr>
            </w:pPr>
            <w:r w:rsidRPr="007F6FFD">
              <w:rPr>
                <w:color w:val="000000"/>
                <w:sz w:val="20"/>
                <w:szCs w:val="20"/>
              </w:rPr>
              <w:t xml:space="preserve">Ширина – </w:t>
            </w:r>
            <w:r w:rsidR="00887314">
              <w:rPr>
                <w:color w:val="000000"/>
                <w:sz w:val="20"/>
                <w:szCs w:val="20"/>
              </w:rPr>
              <w:t>4</w:t>
            </w:r>
            <w:r w:rsidRPr="007F6FFD">
              <w:rPr>
                <w:color w:val="000000"/>
                <w:sz w:val="20"/>
                <w:szCs w:val="20"/>
              </w:rPr>
              <w:t>9,</w:t>
            </w:r>
            <w:r w:rsidR="00887314">
              <w:rPr>
                <w:color w:val="000000"/>
                <w:sz w:val="20"/>
                <w:szCs w:val="20"/>
              </w:rPr>
              <w:t>3 - 50</w:t>
            </w:r>
            <w:r w:rsidRPr="007F6FFD">
              <w:rPr>
                <w:color w:val="000000"/>
                <w:sz w:val="20"/>
                <w:szCs w:val="20"/>
              </w:rPr>
              <w:t xml:space="preserve"> см</w:t>
            </w:r>
          </w:p>
          <w:p w:rsidR="007F6FFD" w:rsidRPr="007F6FFD" w:rsidRDefault="007F6FFD" w:rsidP="00B938D5">
            <w:pPr>
              <w:rPr>
                <w:color w:val="000000"/>
                <w:sz w:val="20"/>
                <w:szCs w:val="20"/>
              </w:rPr>
            </w:pPr>
          </w:p>
          <w:p w:rsidR="007F6FFD" w:rsidRPr="007F6FFD" w:rsidRDefault="007F6FFD" w:rsidP="00B938D5">
            <w:pPr>
              <w:rPr>
                <w:color w:val="000000"/>
                <w:sz w:val="20"/>
                <w:szCs w:val="20"/>
              </w:rPr>
            </w:pPr>
            <w:r w:rsidRPr="007F6FFD">
              <w:rPr>
                <w:color w:val="000000"/>
                <w:sz w:val="20"/>
                <w:szCs w:val="20"/>
              </w:rPr>
              <w:t>Производство – Россия.</w:t>
            </w:r>
          </w:p>
          <w:p w:rsidR="007F6FFD" w:rsidRPr="007F6FFD" w:rsidRDefault="007F6FFD" w:rsidP="00181C35">
            <w:pPr>
              <w:rPr>
                <w:sz w:val="20"/>
                <w:szCs w:val="20"/>
              </w:rPr>
            </w:pPr>
            <w:r w:rsidRPr="007F6FFD">
              <w:rPr>
                <w:color w:val="000000"/>
                <w:sz w:val="20"/>
                <w:szCs w:val="20"/>
              </w:rPr>
              <w:t>ОКПД 2 – 27.5</w:t>
            </w:r>
            <w:r w:rsidR="00181C35">
              <w:rPr>
                <w:color w:val="000000"/>
                <w:sz w:val="20"/>
                <w:szCs w:val="20"/>
              </w:rPr>
              <w:t>2</w:t>
            </w:r>
            <w:r w:rsidRPr="007F6FFD">
              <w:rPr>
                <w:color w:val="000000"/>
                <w:sz w:val="20"/>
                <w:szCs w:val="20"/>
              </w:rPr>
              <w:t>.1</w:t>
            </w:r>
            <w:r w:rsidR="00181C35">
              <w:rPr>
                <w:color w:val="000000"/>
                <w:sz w:val="20"/>
                <w:szCs w:val="20"/>
              </w:rPr>
              <w:t>1</w:t>
            </w:r>
            <w:r w:rsidRPr="007F6FFD">
              <w:rPr>
                <w:color w:val="000000"/>
                <w:sz w:val="20"/>
                <w:szCs w:val="20"/>
              </w:rPr>
              <w:t>.110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7F6FFD" w:rsidRPr="007F6FFD" w:rsidRDefault="007F6FFD" w:rsidP="00B938D5">
            <w:pPr>
              <w:jc w:val="center"/>
              <w:rPr>
                <w:sz w:val="20"/>
                <w:szCs w:val="20"/>
              </w:rPr>
            </w:pPr>
            <w:r w:rsidRPr="007F6FFD">
              <w:rPr>
                <w:sz w:val="20"/>
                <w:szCs w:val="20"/>
              </w:rPr>
              <w:t>шт.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6FFD" w:rsidRPr="007F6FFD" w:rsidRDefault="00181C35" w:rsidP="00B938D5">
            <w:pPr>
              <w:jc w:val="center"/>
              <w:rPr>
                <w:sz w:val="20"/>
                <w:szCs w:val="20"/>
              </w:rPr>
            </w:pPr>
            <w:r>
              <w:rPr>
                <w:sz w:val="20"/>
                <w:szCs w:val="20"/>
              </w:rPr>
              <w:t>1</w:t>
            </w:r>
          </w:p>
        </w:tc>
      </w:tr>
    </w:tbl>
    <w:p w:rsidR="007F6FFD" w:rsidRPr="007F6FFD" w:rsidRDefault="007F6FFD" w:rsidP="007F6FFD">
      <w:pPr>
        <w:ind w:firstLine="708"/>
        <w:jc w:val="both"/>
        <w:rPr>
          <w:bCs/>
          <w:iCs/>
          <w:kern w:val="2"/>
          <w:sz w:val="20"/>
          <w:szCs w:val="20"/>
          <w:lang w:eastAsia="ar-SA"/>
        </w:rPr>
      </w:pPr>
    </w:p>
    <w:p w:rsidR="007F6FFD" w:rsidRPr="007F6FFD" w:rsidRDefault="007F6FFD" w:rsidP="007F6FFD">
      <w:pPr>
        <w:ind w:firstLine="708"/>
        <w:jc w:val="both"/>
        <w:rPr>
          <w:kern w:val="2"/>
          <w:sz w:val="20"/>
          <w:szCs w:val="20"/>
        </w:rPr>
      </w:pPr>
      <w:r w:rsidRPr="007F6FFD">
        <w:rPr>
          <w:bCs/>
          <w:iCs/>
          <w:kern w:val="2"/>
          <w:sz w:val="20"/>
          <w:szCs w:val="20"/>
          <w:lang w:eastAsia="ar-SA"/>
        </w:rPr>
        <w:t>В случае обнаружения Заказчиком дефектов в течение гарантийного срока, такие дефекты должны быть устранены Поставщиком в течение срока, не превышающего срока поставки товара со дня получения извещения от Заказчика о выявлении дефектов.</w:t>
      </w:r>
    </w:p>
    <w:p w:rsidR="007F6FFD" w:rsidRPr="007F6FFD" w:rsidRDefault="007F6FFD" w:rsidP="007F6FFD">
      <w:pPr>
        <w:tabs>
          <w:tab w:val="left" w:pos="3402"/>
          <w:tab w:val="left" w:pos="9638"/>
        </w:tabs>
        <w:ind w:firstLine="709"/>
        <w:jc w:val="both"/>
        <w:rPr>
          <w:b/>
          <w:bCs/>
          <w:iCs/>
          <w:kern w:val="2"/>
          <w:sz w:val="20"/>
          <w:szCs w:val="20"/>
          <w:lang w:eastAsia="ar-SA"/>
        </w:rPr>
      </w:pPr>
    </w:p>
    <w:p w:rsidR="007F6FFD" w:rsidRPr="007F6FFD" w:rsidRDefault="007F6FFD" w:rsidP="007F6FFD">
      <w:pPr>
        <w:tabs>
          <w:tab w:val="left" w:pos="3402"/>
          <w:tab w:val="left" w:pos="9638"/>
        </w:tabs>
        <w:ind w:firstLine="709"/>
        <w:jc w:val="both"/>
        <w:rPr>
          <w:b/>
          <w:bCs/>
          <w:iCs/>
          <w:kern w:val="2"/>
          <w:sz w:val="20"/>
          <w:szCs w:val="20"/>
          <w:lang w:eastAsia="ar-SA"/>
        </w:rPr>
      </w:pPr>
      <w:r w:rsidRPr="007F6FFD">
        <w:rPr>
          <w:b/>
          <w:bCs/>
          <w:iCs/>
          <w:kern w:val="2"/>
          <w:sz w:val="20"/>
          <w:szCs w:val="20"/>
          <w:lang w:eastAsia="ar-SA"/>
        </w:rPr>
        <w:t>3. Гарантийное обслуживание</w:t>
      </w:r>
    </w:p>
    <w:p w:rsidR="007F6FFD" w:rsidRPr="007F6FFD" w:rsidRDefault="007F6FFD" w:rsidP="007F6FFD">
      <w:pPr>
        <w:tabs>
          <w:tab w:val="left" w:pos="3402"/>
          <w:tab w:val="left" w:pos="9638"/>
        </w:tabs>
        <w:jc w:val="both"/>
        <w:rPr>
          <w:kern w:val="2"/>
          <w:sz w:val="20"/>
          <w:szCs w:val="20"/>
        </w:rPr>
      </w:pPr>
      <w:r w:rsidRPr="007F6FFD">
        <w:rPr>
          <w:kern w:val="2"/>
          <w:sz w:val="20"/>
          <w:szCs w:val="20"/>
        </w:rPr>
        <w:t xml:space="preserve">Гарантийное обслуживание товара должно осуществляться без затрат со стороны Заказчика. Замена некачественного товара должен происходить на территории Поставщика. Время на пересылку товара и время, </w:t>
      </w:r>
      <w:r w:rsidRPr="007F6FFD">
        <w:rPr>
          <w:kern w:val="2"/>
          <w:sz w:val="20"/>
          <w:szCs w:val="20"/>
        </w:rPr>
        <w:lastRenderedPageBreak/>
        <w:t>затраченное на замену, в гарантийный срок не включаются; Транспортировка товара для гарантийного обслуживания производится за счет Поставщика.</w:t>
      </w:r>
    </w:p>
    <w:p w:rsidR="007F6FFD" w:rsidRPr="007F6FFD" w:rsidRDefault="007F6FFD" w:rsidP="007F6FFD">
      <w:pPr>
        <w:ind w:firstLine="709"/>
        <w:jc w:val="both"/>
        <w:rPr>
          <w:kern w:val="2"/>
          <w:sz w:val="20"/>
          <w:szCs w:val="20"/>
          <w:lang w:eastAsia="ar-SA"/>
        </w:rPr>
      </w:pPr>
      <w:r w:rsidRPr="007F6FFD">
        <w:rPr>
          <w:b/>
          <w:kern w:val="2"/>
          <w:sz w:val="20"/>
          <w:szCs w:val="20"/>
          <w:lang w:eastAsia="ar-SA"/>
        </w:rPr>
        <w:t>4. Требование к упаковке:</w:t>
      </w:r>
    </w:p>
    <w:p w:rsidR="007F6FFD" w:rsidRPr="007F6FFD" w:rsidRDefault="007F6FFD" w:rsidP="007F6FFD">
      <w:pPr>
        <w:ind w:firstLine="709"/>
        <w:jc w:val="both"/>
        <w:rPr>
          <w:kern w:val="2"/>
          <w:sz w:val="20"/>
          <w:szCs w:val="20"/>
          <w:lang w:eastAsia="ar-SA"/>
        </w:rPr>
      </w:pPr>
      <w:r w:rsidRPr="007F6FFD">
        <w:rPr>
          <w:kern w:val="2"/>
          <w:sz w:val="20"/>
          <w:szCs w:val="20"/>
        </w:rPr>
        <w:t xml:space="preserve">Товар должен быть упакован в потребительскую и транспортную тару, изготовленную из материала, разрешенного к применению в соответствии с требованиями </w:t>
      </w:r>
      <w:proofErr w:type="gramStart"/>
      <w:r w:rsidRPr="007F6FFD">
        <w:rPr>
          <w:kern w:val="2"/>
          <w:sz w:val="20"/>
          <w:szCs w:val="20"/>
        </w:rPr>
        <w:t>ТР</w:t>
      </w:r>
      <w:proofErr w:type="gramEnd"/>
      <w:r w:rsidRPr="007F6FFD">
        <w:rPr>
          <w:kern w:val="2"/>
          <w:sz w:val="20"/>
          <w:szCs w:val="20"/>
        </w:rPr>
        <w:t xml:space="preserve"> ТС 005/2011 «О безопасности упаковки», ГОСТ 12082-82 или ГОСТ 9142-84. Упаковка должна обеспечивать сохранность товара при его транспортировке</w:t>
      </w:r>
      <w:r w:rsidRPr="007F6FFD">
        <w:rPr>
          <w:kern w:val="2"/>
          <w:sz w:val="20"/>
          <w:szCs w:val="20"/>
          <w:lang w:eastAsia="ar-SA"/>
        </w:rPr>
        <w:t xml:space="preserve"> с учётом его специфических свойств и особенностей таким образом, чтобы при обычных мерах обращения обеспечивалась его сохранность при транспортировке и хранении и погрузо-разгрузочных работах. Упаковка не должна содержать вмятин, порезов, следов вскрытия или иных потерь товарного вида. </w:t>
      </w:r>
    </w:p>
    <w:p w:rsidR="007F6FFD" w:rsidRPr="007F6FFD" w:rsidRDefault="007F6FFD" w:rsidP="007F6FFD">
      <w:pPr>
        <w:ind w:firstLine="709"/>
        <w:jc w:val="both"/>
        <w:outlineLvl w:val="0"/>
        <w:rPr>
          <w:kern w:val="2"/>
          <w:sz w:val="20"/>
          <w:szCs w:val="20"/>
          <w:lang w:eastAsia="ar-SA"/>
        </w:rPr>
      </w:pPr>
      <w:r w:rsidRPr="007F6FFD">
        <w:rPr>
          <w:b/>
          <w:kern w:val="2"/>
          <w:sz w:val="20"/>
          <w:szCs w:val="20"/>
          <w:lang w:eastAsia="ar-SA"/>
        </w:rPr>
        <w:t>5. Требование к маркировке товара:</w:t>
      </w:r>
    </w:p>
    <w:p w:rsidR="007F6FFD" w:rsidRPr="007F6FFD" w:rsidRDefault="007F6FFD" w:rsidP="007F6FFD">
      <w:pPr>
        <w:ind w:firstLine="709"/>
        <w:jc w:val="both"/>
        <w:rPr>
          <w:rFonts w:eastAsia="Batang"/>
          <w:kern w:val="2"/>
          <w:sz w:val="20"/>
          <w:szCs w:val="20"/>
          <w:lang w:eastAsia="ko-KR"/>
        </w:rPr>
      </w:pPr>
      <w:r w:rsidRPr="007F6FFD">
        <w:rPr>
          <w:rFonts w:eastAsia="Batang"/>
          <w:kern w:val="2"/>
          <w:sz w:val="20"/>
          <w:szCs w:val="20"/>
          <w:lang w:eastAsia="ko-KR"/>
        </w:rPr>
        <w:t xml:space="preserve">Маркировка товара должна соответствовать требованиям нормативных документов Российской Федерации и ГОСТ </w:t>
      </w:r>
      <w:r w:rsidR="00181C35">
        <w:rPr>
          <w:rFonts w:eastAsia="Batang"/>
          <w:kern w:val="2"/>
          <w:sz w:val="20"/>
          <w:szCs w:val="20"/>
          <w:lang w:eastAsia="ko-KR"/>
        </w:rPr>
        <w:t>33998-2016</w:t>
      </w:r>
      <w:r w:rsidRPr="007F6FFD">
        <w:rPr>
          <w:rFonts w:eastAsia="Batang"/>
          <w:kern w:val="2"/>
          <w:sz w:val="20"/>
          <w:szCs w:val="20"/>
          <w:lang w:eastAsia="ko-KR"/>
        </w:rPr>
        <w:t>.</w:t>
      </w:r>
    </w:p>
    <w:p w:rsidR="007F6FFD" w:rsidRPr="007F6FFD" w:rsidRDefault="007F6FFD" w:rsidP="007F6FFD">
      <w:pPr>
        <w:ind w:firstLine="709"/>
        <w:jc w:val="both"/>
        <w:outlineLvl w:val="0"/>
        <w:rPr>
          <w:b/>
          <w:kern w:val="2"/>
          <w:sz w:val="20"/>
          <w:szCs w:val="20"/>
          <w:lang w:eastAsia="ar-SA"/>
        </w:rPr>
      </w:pPr>
      <w:r w:rsidRPr="007F6FFD">
        <w:rPr>
          <w:b/>
          <w:kern w:val="2"/>
          <w:sz w:val="20"/>
          <w:szCs w:val="20"/>
          <w:lang w:eastAsia="ar-SA"/>
        </w:rPr>
        <w:t>6. Требование к безопасности:</w:t>
      </w:r>
    </w:p>
    <w:p w:rsidR="007F6FFD" w:rsidRPr="007F6FFD" w:rsidRDefault="007F6FFD" w:rsidP="007F6FFD">
      <w:pPr>
        <w:ind w:firstLine="709"/>
        <w:jc w:val="both"/>
        <w:outlineLvl w:val="0"/>
        <w:rPr>
          <w:kern w:val="2"/>
          <w:sz w:val="20"/>
          <w:szCs w:val="20"/>
          <w:lang w:eastAsia="ar-SA"/>
        </w:rPr>
      </w:pPr>
      <w:r w:rsidRPr="007F6FFD">
        <w:rPr>
          <w:kern w:val="2"/>
          <w:sz w:val="20"/>
          <w:szCs w:val="20"/>
          <w:lang w:eastAsia="ar-SA"/>
        </w:rPr>
        <w:t>Товар не должен представлять опасности для окружающих, соответствовать требованиям безопасности, установленным законодательством РФ и подтверждаться соответствующими документами: сертификатами соответствия, лицензиями, паспортами и другими документами в соответствии с законодательством РФ.</w:t>
      </w:r>
      <w:r w:rsidRPr="007F6FFD">
        <w:rPr>
          <w:color w:val="000000"/>
          <w:sz w:val="20"/>
          <w:szCs w:val="20"/>
        </w:rPr>
        <w:t xml:space="preserve"> </w:t>
      </w:r>
    </w:p>
    <w:p w:rsidR="007F6FFD" w:rsidRPr="007F6FFD" w:rsidRDefault="007F6FFD" w:rsidP="007F6FFD">
      <w:pPr>
        <w:widowControl w:val="0"/>
        <w:autoSpaceDE w:val="0"/>
        <w:autoSpaceDN w:val="0"/>
        <w:adjustRightInd w:val="0"/>
        <w:ind w:firstLine="709"/>
        <w:jc w:val="both"/>
        <w:rPr>
          <w:b/>
          <w:kern w:val="2"/>
          <w:sz w:val="20"/>
          <w:szCs w:val="20"/>
          <w:lang w:eastAsia="ar-SA"/>
        </w:rPr>
      </w:pPr>
      <w:r w:rsidRPr="007F6FFD">
        <w:rPr>
          <w:b/>
          <w:kern w:val="2"/>
          <w:sz w:val="20"/>
          <w:szCs w:val="20"/>
          <w:lang w:eastAsia="ar-SA"/>
        </w:rPr>
        <w:t>7. Требование к транспортировке и хранению:</w:t>
      </w:r>
    </w:p>
    <w:p w:rsidR="007F6FFD" w:rsidRPr="007F6FFD" w:rsidRDefault="007F6FFD" w:rsidP="007F6FFD">
      <w:pPr>
        <w:widowControl w:val="0"/>
        <w:autoSpaceDE w:val="0"/>
        <w:autoSpaceDN w:val="0"/>
        <w:adjustRightInd w:val="0"/>
        <w:ind w:firstLine="709"/>
        <w:jc w:val="both"/>
        <w:rPr>
          <w:kern w:val="2"/>
          <w:sz w:val="20"/>
          <w:szCs w:val="20"/>
        </w:rPr>
      </w:pPr>
      <w:r w:rsidRPr="007F6FFD">
        <w:rPr>
          <w:kern w:val="2"/>
          <w:sz w:val="20"/>
          <w:szCs w:val="20"/>
        </w:rPr>
        <w:t>Транспортировка товара осуществляется в соответствии с правилами перевозок грузов, условиями погрузки и крепления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в соответствии с ГОСТ 23216-78.</w:t>
      </w:r>
    </w:p>
    <w:p w:rsidR="007F6FFD" w:rsidRPr="007F6FFD" w:rsidRDefault="007F6FFD" w:rsidP="007F6FFD">
      <w:pPr>
        <w:autoSpaceDE w:val="0"/>
        <w:autoSpaceDN w:val="0"/>
        <w:adjustRightInd w:val="0"/>
        <w:ind w:firstLine="709"/>
        <w:jc w:val="both"/>
        <w:rPr>
          <w:rFonts w:eastAsia="Batang"/>
          <w:b/>
          <w:color w:val="000000"/>
          <w:kern w:val="2"/>
          <w:sz w:val="20"/>
          <w:szCs w:val="20"/>
          <w:lang w:eastAsia="ko-KR"/>
        </w:rPr>
      </w:pPr>
      <w:r w:rsidRPr="007F6FFD">
        <w:rPr>
          <w:rFonts w:eastAsia="Batang"/>
          <w:b/>
          <w:color w:val="000000"/>
          <w:kern w:val="2"/>
          <w:sz w:val="20"/>
          <w:szCs w:val="20"/>
          <w:lang w:eastAsia="ko-KR"/>
        </w:rPr>
        <w:t>8. Срок поставки товара</w:t>
      </w:r>
    </w:p>
    <w:p w:rsidR="007F6FFD" w:rsidRPr="007F6FFD" w:rsidRDefault="007F6FFD" w:rsidP="007F6FFD">
      <w:pPr>
        <w:autoSpaceDE w:val="0"/>
        <w:autoSpaceDN w:val="0"/>
        <w:adjustRightInd w:val="0"/>
        <w:ind w:firstLine="709"/>
        <w:jc w:val="both"/>
        <w:rPr>
          <w:kern w:val="2"/>
          <w:sz w:val="20"/>
          <w:szCs w:val="20"/>
        </w:rPr>
      </w:pPr>
      <w:r w:rsidRPr="007F6FFD">
        <w:rPr>
          <w:kern w:val="2"/>
          <w:sz w:val="20"/>
          <w:szCs w:val="20"/>
        </w:rPr>
        <w:t xml:space="preserve">Поставка товара производится с момента заключения контракта по </w:t>
      </w:r>
      <w:r w:rsidR="00181C35">
        <w:rPr>
          <w:kern w:val="2"/>
          <w:sz w:val="20"/>
          <w:szCs w:val="20"/>
        </w:rPr>
        <w:t>25</w:t>
      </w:r>
      <w:r w:rsidRPr="007F6FFD">
        <w:rPr>
          <w:kern w:val="2"/>
          <w:sz w:val="20"/>
          <w:szCs w:val="20"/>
        </w:rPr>
        <w:t xml:space="preserve"> </w:t>
      </w:r>
      <w:r w:rsidR="00181C35">
        <w:rPr>
          <w:kern w:val="2"/>
          <w:sz w:val="20"/>
          <w:szCs w:val="20"/>
        </w:rPr>
        <w:t>сентября</w:t>
      </w:r>
      <w:r w:rsidRPr="007F6FFD">
        <w:rPr>
          <w:kern w:val="2"/>
          <w:sz w:val="20"/>
          <w:szCs w:val="20"/>
        </w:rPr>
        <w:t xml:space="preserve"> 202</w:t>
      </w:r>
      <w:r w:rsidR="00181C35">
        <w:rPr>
          <w:kern w:val="2"/>
          <w:sz w:val="20"/>
          <w:szCs w:val="20"/>
        </w:rPr>
        <w:t>6</w:t>
      </w:r>
      <w:r w:rsidRPr="007F6FFD">
        <w:rPr>
          <w:kern w:val="2"/>
          <w:sz w:val="20"/>
          <w:szCs w:val="20"/>
        </w:rPr>
        <w:t xml:space="preserve"> года, на склад Государственного заказчика. Транспортные расходы включены в стоимость.</w:t>
      </w:r>
    </w:p>
    <w:p w:rsidR="007F6FFD" w:rsidRPr="007F6FFD" w:rsidRDefault="007F6FFD" w:rsidP="007F6FFD">
      <w:pPr>
        <w:autoSpaceDE w:val="0"/>
        <w:autoSpaceDN w:val="0"/>
        <w:adjustRightInd w:val="0"/>
        <w:ind w:firstLine="709"/>
        <w:jc w:val="both"/>
        <w:rPr>
          <w:kern w:val="2"/>
          <w:sz w:val="20"/>
          <w:szCs w:val="20"/>
        </w:rPr>
      </w:pPr>
      <w:r w:rsidRPr="007F6FFD">
        <w:rPr>
          <w:b/>
          <w:kern w:val="2"/>
          <w:sz w:val="20"/>
          <w:szCs w:val="20"/>
        </w:rPr>
        <w:t xml:space="preserve">9. </w:t>
      </w:r>
      <w:r w:rsidRPr="007F6FFD">
        <w:rPr>
          <w:b/>
          <w:kern w:val="2"/>
          <w:sz w:val="20"/>
          <w:szCs w:val="20"/>
          <w:shd w:val="clear" w:color="auto" w:fill="FFFFFF"/>
        </w:rPr>
        <w:t>Поставленный товар должен соответствовать техническим регламентам и стандартам в</w:t>
      </w:r>
      <w:r w:rsidRPr="007F6FFD">
        <w:rPr>
          <w:kern w:val="2"/>
          <w:sz w:val="20"/>
          <w:szCs w:val="20"/>
          <w:shd w:val="clear" w:color="auto" w:fill="FFFFFF"/>
        </w:rPr>
        <w:t xml:space="preserve"> соответствии с действующим законодательством Российской Федерации, </w:t>
      </w:r>
      <w:r w:rsidRPr="007F6FFD">
        <w:rPr>
          <w:color w:val="000000"/>
          <w:sz w:val="20"/>
          <w:szCs w:val="20"/>
        </w:rPr>
        <w:t xml:space="preserve">ГОСТ </w:t>
      </w:r>
      <w:r w:rsidR="005D66A5">
        <w:rPr>
          <w:color w:val="000000"/>
          <w:sz w:val="20"/>
          <w:szCs w:val="20"/>
        </w:rPr>
        <w:t>33998-2016</w:t>
      </w:r>
      <w:r w:rsidRPr="007F6FFD">
        <w:rPr>
          <w:kern w:val="2"/>
          <w:sz w:val="20"/>
          <w:szCs w:val="20"/>
          <w:shd w:val="clear" w:color="auto" w:fill="FFFFFF"/>
        </w:rPr>
        <w:t>.</w:t>
      </w:r>
    </w:p>
    <w:p w:rsidR="005D66A5" w:rsidRDefault="007F6FFD" w:rsidP="007F6FFD">
      <w:pPr>
        <w:ind w:firstLine="720"/>
        <w:jc w:val="both"/>
        <w:rPr>
          <w:kern w:val="2"/>
          <w:sz w:val="20"/>
          <w:szCs w:val="20"/>
        </w:rPr>
      </w:pPr>
      <w:r w:rsidRPr="007F6FFD">
        <w:rPr>
          <w:b/>
          <w:kern w:val="2"/>
          <w:sz w:val="20"/>
          <w:szCs w:val="20"/>
        </w:rPr>
        <w:t>10.Приемка товара</w:t>
      </w:r>
      <w:r w:rsidRPr="007F6FFD">
        <w:rPr>
          <w:kern w:val="2"/>
          <w:sz w:val="20"/>
          <w:szCs w:val="20"/>
        </w:rPr>
        <w:t xml:space="preserve">. Приемка товара осуществляется Государственным заказчиком. Сдача-приемка товаров оформляется актом приемки-передачи товаров. Некачественный товар считается не поставленным. При обнаружении (в день сдачи-приемки) некачественного товара Государственный заказчик вправе отказаться от его принятия и потребовать замены его качественным товаром. Поставщик обязан за свой счет заменить некачественный товар тем же наименованием, если не докажет, что нарушение качества товара произошло по вине Государственного заказчика. </w:t>
      </w:r>
    </w:p>
    <w:p w:rsidR="007F6FFD" w:rsidRPr="007F6FFD" w:rsidRDefault="007F6FFD" w:rsidP="007F6FFD">
      <w:pPr>
        <w:ind w:firstLine="720"/>
        <w:jc w:val="both"/>
        <w:rPr>
          <w:kern w:val="2"/>
          <w:sz w:val="20"/>
          <w:szCs w:val="20"/>
        </w:rPr>
      </w:pPr>
      <w:r w:rsidRPr="007F6FFD">
        <w:rPr>
          <w:kern w:val="2"/>
          <w:sz w:val="20"/>
          <w:szCs w:val="20"/>
        </w:rPr>
        <w:t>При несоответствии заявленного ассортимента или отсутствия необходимого количества товара стороны оформляют Акт, в котором указывают наименование и количество товара.</w:t>
      </w:r>
    </w:p>
    <w:p w:rsidR="007F6FFD" w:rsidRPr="007F6FFD" w:rsidRDefault="007F6FFD" w:rsidP="007F6FFD">
      <w:pPr>
        <w:ind w:firstLine="720"/>
        <w:jc w:val="both"/>
        <w:rPr>
          <w:kern w:val="2"/>
          <w:sz w:val="20"/>
          <w:szCs w:val="20"/>
        </w:rPr>
      </w:pPr>
      <w:r w:rsidRPr="007F6FFD">
        <w:rPr>
          <w:kern w:val="2"/>
          <w:sz w:val="20"/>
          <w:szCs w:val="20"/>
        </w:rPr>
        <w:t xml:space="preserve">Поставщик  должен осуществлять поставку товара только в рабочие дни в соответствии с режимом работы Государственного заказчика с 09-00 до 16-00 часов, в пятницу с 09-00 до 15-00 (время местное). Доставка товара осуществляется силами и за счет Поставщика.  </w:t>
      </w:r>
    </w:p>
    <w:p w:rsidR="007F6FFD" w:rsidRPr="007F6FFD" w:rsidRDefault="007F6FFD" w:rsidP="007F6FFD">
      <w:pPr>
        <w:ind w:firstLine="720"/>
        <w:jc w:val="both"/>
        <w:rPr>
          <w:kern w:val="2"/>
          <w:sz w:val="20"/>
          <w:szCs w:val="20"/>
        </w:rPr>
      </w:pPr>
    </w:p>
    <w:p w:rsidR="007F6FFD" w:rsidRDefault="007F6FFD" w:rsidP="007F6FFD">
      <w:pPr>
        <w:widowControl w:val="0"/>
        <w:autoSpaceDE w:val="0"/>
        <w:autoSpaceDN w:val="0"/>
        <w:adjustRightInd w:val="0"/>
        <w:rPr>
          <w:b/>
        </w:rPr>
      </w:pPr>
      <w:r w:rsidRPr="007F6FFD">
        <w:rPr>
          <w:kern w:val="2"/>
          <w:sz w:val="20"/>
          <w:szCs w:val="20"/>
        </w:rPr>
        <w:t>Страна происхождения товара – Российская Федерация.</w:t>
      </w:r>
    </w:p>
    <w:p w:rsidR="009A1A7E" w:rsidRDefault="009A1A7E" w:rsidP="007F6FFD">
      <w:pPr>
        <w:jc w:val="center"/>
        <w:rPr>
          <w:b/>
        </w:rPr>
      </w:pPr>
    </w:p>
    <w:p w:rsidR="003E4EB2" w:rsidRDefault="003E4EB2" w:rsidP="009A1A7E">
      <w:pPr>
        <w:spacing w:line="235" w:lineRule="auto"/>
        <w:jc w:val="center"/>
        <w:rPr>
          <w:kern w:val="2"/>
          <w:sz w:val="22"/>
        </w:rPr>
      </w:pPr>
    </w:p>
    <w:p w:rsidR="003E4EB2" w:rsidRDefault="003E4EB2" w:rsidP="00725BC2">
      <w:pPr>
        <w:spacing w:line="235" w:lineRule="auto"/>
        <w:ind w:firstLine="720"/>
        <w:jc w:val="both"/>
        <w:rPr>
          <w:kern w:val="2"/>
          <w:sz w:val="22"/>
        </w:rPr>
      </w:pPr>
    </w:p>
    <w:p w:rsidR="003E4EB2" w:rsidRDefault="003E4EB2" w:rsidP="00725BC2">
      <w:pPr>
        <w:spacing w:line="235" w:lineRule="auto"/>
        <w:jc w:val="both"/>
        <w:rPr>
          <w:b/>
          <w:noProof/>
          <w:kern w:val="2"/>
          <w:sz w:val="22"/>
        </w:rPr>
      </w:pPr>
      <w:r>
        <w:rPr>
          <w:b/>
          <w:noProof/>
          <w:kern w:val="2"/>
          <w:sz w:val="22"/>
        </w:rPr>
        <w:t>Государственный заказчик</w:t>
      </w:r>
      <w:r>
        <w:rPr>
          <w:b/>
          <w:noProof/>
          <w:kern w:val="2"/>
          <w:sz w:val="22"/>
        </w:rPr>
        <w:tab/>
      </w:r>
      <w:r>
        <w:rPr>
          <w:b/>
          <w:noProof/>
          <w:kern w:val="2"/>
          <w:sz w:val="22"/>
        </w:rPr>
        <w:tab/>
      </w:r>
      <w:r>
        <w:rPr>
          <w:b/>
          <w:noProof/>
          <w:kern w:val="2"/>
          <w:sz w:val="22"/>
        </w:rPr>
        <w:tab/>
      </w:r>
      <w:r>
        <w:rPr>
          <w:b/>
          <w:noProof/>
          <w:kern w:val="2"/>
          <w:sz w:val="22"/>
        </w:rPr>
        <w:tab/>
      </w:r>
      <w:r>
        <w:rPr>
          <w:b/>
          <w:noProof/>
          <w:kern w:val="2"/>
          <w:sz w:val="22"/>
        </w:rPr>
        <w:tab/>
        <w:t>Поставщик</w:t>
      </w:r>
    </w:p>
    <w:p w:rsidR="003E4EB2" w:rsidRDefault="003E4EB2" w:rsidP="00725BC2">
      <w:pPr>
        <w:spacing w:line="235" w:lineRule="auto"/>
        <w:jc w:val="both"/>
        <w:rPr>
          <w:noProof/>
          <w:kern w:val="2"/>
          <w:sz w:val="22"/>
        </w:rPr>
      </w:pPr>
    </w:p>
    <w:p w:rsidR="003E4EB2" w:rsidRDefault="003E4EB2" w:rsidP="00725BC2">
      <w:pPr>
        <w:spacing w:line="235" w:lineRule="auto"/>
        <w:jc w:val="both"/>
        <w:rPr>
          <w:noProof/>
          <w:kern w:val="2"/>
          <w:sz w:val="22"/>
        </w:rPr>
      </w:pPr>
      <w:r>
        <w:rPr>
          <w:noProof/>
          <w:kern w:val="2"/>
          <w:sz w:val="22"/>
        </w:rPr>
        <w:t>_________________ /</w:t>
      </w:r>
      <w:r w:rsidR="007A41EB">
        <w:rPr>
          <w:noProof/>
          <w:kern w:val="2"/>
          <w:sz w:val="22"/>
        </w:rPr>
        <w:t>А.С. Ковенков</w:t>
      </w:r>
      <w:r>
        <w:rPr>
          <w:noProof/>
          <w:kern w:val="2"/>
          <w:sz w:val="22"/>
        </w:rPr>
        <w:t>/</w:t>
      </w:r>
      <w:r>
        <w:rPr>
          <w:noProof/>
          <w:kern w:val="2"/>
          <w:sz w:val="22"/>
        </w:rPr>
        <w:tab/>
      </w:r>
      <w:r>
        <w:rPr>
          <w:noProof/>
          <w:kern w:val="2"/>
          <w:sz w:val="22"/>
        </w:rPr>
        <w:tab/>
      </w:r>
      <w:r>
        <w:rPr>
          <w:noProof/>
          <w:kern w:val="2"/>
          <w:sz w:val="22"/>
        </w:rPr>
        <w:tab/>
      </w:r>
      <w:r>
        <w:rPr>
          <w:noProof/>
          <w:kern w:val="2"/>
          <w:sz w:val="22"/>
        </w:rPr>
        <w:tab/>
        <w:t>______________</w:t>
      </w:r>
      <w:r>
        <w:rPr>
          <w:kern w:val="2"/>
          <w:sz w:val="22"/>
        </w:rPr>
        <w:t>/_______________/</w:t>
      </w:r>
    </w:p>
    <w:p w:rsidR="000C64D0" w:rsidRDefault="000C64D0" w:rsidP="00725BC2">
      <w:pPr>
        <w:shd w:val="clear" w:color="auto" w:fill="FFFFFF"/>
        <w:tabs>
          <w:tab w:val="left" w:pos="6394"/>
          <w:tab w:val="left" w:pos="8683"/>
        </w:tabs>
        <w:spacing w:line="235" w:lineRule="auto"/>
        <w:jc w:val="center"/>
        <w:rPr>
          <w:b/>
          <w:bCs/>
          <w:spacing w:val="-4"/>
          <w:sz w:val="20"/>
          <w:szCs w:val="20"/>
        </w:rPr>
      </w:pPr>
    </w:p>
    <w:p w:rsidR="000C64D0" w:rsidRDefault="000C64D0"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DF4B7D" w:rsidRDefault="00DF4B7D" w:rsidP="00725BC2">
      <w:pPr>
        <w:shd w:val="clear" w:color="auto" w:fill="FFFFFF"/>
        <w:tabs>
          <w:tab w:val="left" w:pos="6394"/>
          <w:tab w:val="left" w:pos="8683"/>
        </w:tabs>
        <w:spacing w:line="235" w:lineRule="auto"/>
        <w:jc w:val="center"/>
        <w:rPr>
          <w:b/>
          <w:bCs/>
          <w:spacing w:val="-4"/>
          <w:sz w:val="20"/>
          <w:szCs w:val="20"/>
        </w:rPr>
        <w:sectPr w:rsidR="00DF4B7D" w:rsidSect="00DF4B7D">
          <w:headerReference w:type="even" r:id="rId10"/>
          <w:headerReference w:type="default" r:id="rId11"/>
          <w:footerReference w:type="even" r:id="rId12"/>
          <w:footerReference w:type="default" r:id="rId13"/>
          <w:headerReference w:type="first" r:id="rId14"/>
          <w:footerReference w:type="first" r:id="rId15"/>
          <w:pgSz w:w="11909" w:h="16834"/>
          <w:pgMar w:top="567" w:right="1134" w:bottom="851" w:left="851" w:header="720" w:footer="371" w:gutter="0"/>
          <w:cols w:space="60"/>
          <w:noEndnote/>
          <w:docGrid w:linePitch="326"/>
        </w:sectPr>
      </w:pPr>
    </w:p>
    <w:p w:rsidR="00DF4B7D" w:rsidRPr="00CC132D" w:rsidRDefault="00DF4B7D" w:rsidP="00DF4B7D">
      <w:pPr>
        <w:tabs>
          <w:tab w:val="left" w:pos="6480"/>
        </w:tabs>
        <w:jc w:val="right"/>
        <w:rPr>
          <w:b/>
          <w:sz w:val="20"/>
        </w:rPr>
      </w:pPr>
      <w:r>
        <w:rPr>
          <w:sz w:val="20"/>
        </w:rPr>
        <w:lastRenderedPageBreak/>
        <w:t>П</w:t>
      </w:r>
      <w:r w:rsidRPr="00CC132D">
        <w:rPr>
          <w:sz w:val="20"/>
        </w:rPr>
        <w:t xml:space="preserve">риложение № </w:t>
      </w:r>
      <w:r>
        <w:rPr>
          <w:sz w:val="20"/>
        </w:rPr>
        <w:t>3</w:t>
      </w:r>
    </w:p>
    <w:p w:rsidR="00DF4B7D" w:rsidRPr="00CC132D" w:rsidRDefault="00DF4B7D" w:rsidP="00DF4B7D">
      <w:pPr>
        <w:tabs>
          <w:tab w:val="left" w:pos="6480"/>
        </w:tabs>
        <w:jc w:val="right"/>
        <w:rPr>
          <w:b/>
          <w:sz w:val="20"/>
        </w:rPr>
      </w:pPr>
      <w:r w:rsidRPr="00CC132D">
        <w:rPr>
          <w:sz w:val="20"/>
        </w:rPr>
        <w:t>к государственному контракту</w:t>
      </w:r>
    </w:p>
    <w:p w:rsidR="00DF4B7D" w:rsidRPr="00CC132D" w:rsidRDefault="00DF4B7D" w:rsidP="00DF4B7D">
      <w:pPr>
        <w:tabs>
          <w:tab w:val="left" w:pos="6480"/>
        </w:tabs>
        <w:jc w:val="right"/>
        <w:rPr>
          <w:b/>
          <w:sz w:val="20"/>
        </w:rPr>
      </w:pPr>
      <w:r w:rsidRPr="00CC132D">
        <w:rPr>
          <w:sz w:val="20"/>
        </w:rPr>
        <w:t xml:space="preserve">№ </w:t>
      </w:r>
      <w:r>
        <w:rPr>
          <w:sz w:val="20"/>
        </w:rPr>
        <w:t>______________________</w:t>
      </w:r>
    </w:p>
    <w:p w:rsidR="00DF4B7D" w:rsidRPr="00CC132D" w:rsidRDefault="00DF4B7D" w:rsidP="00DF4B7D">
      <w:pPr>
        <w:tabs>
          <w:tab w:val="left" w:pos="6480"/>
        </w:tabs>
        <w:jc w:val="right"/>
        <w:rPr>
          <w:b/>
          <w:sz w:val="20"/>
        </w:rPr>
      </w:pPr>
      <w:r w:rsidRPr="00CC132D">
        <w:rPr>
          <w:sz w:val="20"/>
        </w:rPr>
        <w:t>от « ___»  _________ 2026 г.</w:t>
      </w:r>
    </w:p>
    <w:p w:rsidR="00DF4B7D" w:rsidRDefault="00DF4B7D" w:rsidP="00DF4B7D">
      <w:pPr>
        <w:tabs>
          <w:tab w:val="left" w:pos="6480"/>
        </w:tabs>
        <w:jc w:val="right"/>
        <w:rPr>
          <w:sz w:val="20"/>
        </w:rPr>
      </w:pPr>
    </w:p>
    <w:p w:rsidR="00DF4B7D" w:rsidRDefault="00DF4B7D" w:rsidP="00DF4B7D">
      <w:pPr>
        <w:tabs>
          <w:tab w:val="left" w:pos="6480"/>
        </w:tabs>
        <w:ind w:right="-4581"/>
        <w:contextualSpacing/>
        <w:jc w:val="both"/>
        <w:rPr>
          <w:sz w:val="20"/>
        </w:rPr>
      </w:pPr>
    </w:p>
    <w:tbl>
      <w:tblPr>
        <w:tblW w:w="5000" w:type="pct"/>
        <w:tblCellMar>
          <w:left w:w="0" w:type="dxa"/>
          <w:right w:w="0" w:type="dxa"/>
        </w:tblCellMar>
        <w:tblLook w:val="04A0" w:firstRow="1" w:lastRow="0" w:firstColumn="1" w:lastColumn="0" w:noHBand="0" w:noVBand="1"/>
      </w:tblPr>
      <w:tblGrid>
        <w:gridCol w:w="666"/>
        <w:gridCol w:w="1730"/>
        <w:gridCol w:w="89"/>
        <w:gridCol w:w="1435"/>
        <w:gridCol w:w="89"/>
        <w:gridCol w:w="2396"/>
        <w:gridCol w:w="2587"/>
        <w:gridCol w:w="2404"/>
        <w:gridCol w:w="89"/>
        <w:gridCol w:w="1435"/>
        <w:gridCol w:w="89"/>
        <w:gridCol w:w="2407"/>
      </w:tblGrid>
      <w:tr w:rsidR="00DF4B7D" w:rsidTr="00C3314F">
        <w:trPr>
          <w:cantSplit/>
        </w:trPr>
        <w:tc>
          <w:tcPr>
            <w:tcW w:w="675" w:type="dxa"/>
            <w:shd w:val="clear" w:color="auto" w:fill="auto"/>
            <w:vAlign w:val="bottom"/>
          </w:tcPr>
          <w:p w:rsidR="00DF4B7D" w:rsidRPr="00C3314F" w:rsidRDefault="00DF4B7D" w:rsidP="00C3314F">
            <w:pPr>
              <w:wordWrap w:val="0"/>
              <w:rPr>
                <w:sz w:val="14"/>
                <w:szCs w:val="22"/>
              </w:rPr>
            </w:pPr>
          </w:p>
        </w:tc>
        <w:tc>
          <w:tcPr>
            <w:tcW w:w="1755"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455"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2625" w:type="dxa"/>
            <w:shd w:val="clear" w:color="auto" w:fill="auto"/>
            <w:vAlign w:val="bottom"/>
          </w:tcPr>
          <w:p w:rsidR="00DF4B7D" w:rsidRPr="00C3314F" w:rsidRDefault="00DF4B7D" w:rsidP="00C3314F">
            <w:pPr>
              <w:wordWrap w:val="0"/>
              <w:rPr>
                <w:sz w:val="14"/>
                <w:szCs w:val="22"/>
              </w:rPr>
            </w:pPr>
          </w:p>
        </w:tc>
        <w:tc>
          <w:tcPr>
            <w:tcW w:w="6495" w:type="dxa"/>
            <w:gridSpan w:val="5"/>
            <w:shd w:val="clear" w:color="auto" w:fill="auto"/>
            <w:vAlign w:val="bottom"/>
          </w:tcPr>
          <w:p w:rsidR="00DF4B7D" w:rsidRPr="00C3314F" w:rsidRDefault="00DF4B7D" w:rsidP="00C3314F">
            <w:pPr>
              <w:wordWrap w:val="0"/>
              <w:jc w:val="right"/>
              <w:rPr>
                <w:sz w:val="14"/>
                <w:szCs w:val="22"/>
              </w:rPr>
            </w:pPr>
            <w:r w:rsidRPr="00C3314F">
              <w:rPr>
                <w:sz w:val="13"/>
                <w:szCs w:val="13"/>
              </w:rPr>
              <w:t>(в ред. Приказов Минфина России от 30.10.2023 № 174н, от 30.09.2024 № 144н)</w:t>
            </w:r>
          </w:p>
        </w:tc>
      </w:tr>
      <w:tr w:rsidR="00DF4B7D" w:rsidTr="00C3314F">
        <w:trPr>
          <w:cantSplit/>
        </w:trPr>
        <w:tc>
          <w:tcPr>
            <w:tcW w:w="6495" w:type="dxa"/>
            <w:gridSpan w:val="6"/>
            <w:shd w:val="clear" w:color="auto" w:fill="auto"/>
            <w:vAlign w:val="bottom"/>
          </w:tcPr>
          <w:p w:rsidR="00DF4B7D" w:rsidRPr="00C3314F" w:rsidRDefault="00DF4B7D" w:rsidP="00C3314F">
            <w:pPr>
              <w:wordWrap w:val="0"/>
              <w:jc w:val="center"/>
              <w:rPr>
                <w:sz w:val="14"/>
                <w:szCs w:val="22"/>
              </w:rPr>
            </w:pPr>
            <w:r w:rsidRPr="00C3314F">
              <w:rPr>
                <w:sz w:val="13"/>
                <w:szCs w:val="13"/>
              </w:rPr>
              <w:t>ПРИНЯТО ДЕНЕЖНОЕ ОБЯЗАТЕЛЬСТВО</w:t>
            </w:r>
          </w:p>
        </w:tc>
        <w:tc>
          <w:tcPr>
            <w:tcW w:w="2625"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455"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r>
      <w:tr w:rsidR="00DF4B7D" w:rsidTr="00C3314F">
        <w:trPr>
          <w:cantSplit/>
        </w:trPr>
        <w:tc>
          <w:tcPr>
            <w:tcW w:w="675" w:type="dxa"/>
            <w:shd w:val="clear" w:color="auto" w:fill="auto"/>
            <w:vAlign w:val="bottom"/>
          </w:tcPr>
          <w:p w:rsidR="00DF4B7D" w:rsidRPr="00C3314F" w:rsidRDefault="00DF4B7D" w:rsidP="00C3314F">
            <w:pPr>
              <w:wordWrap w:val="0"/>
              <w:rPr>
                <w:sz w:val="14"/>
                <w:szCs w:val="22"/>
              </w:rPr>
            </w:pPr>
            <w:r w:rsidRPr="00C3314F">
              <w:rPr>
                <w:sz w:val="13"/>
                <w:szCs w:val="13"/>
              </w:rPr>
              <w:t>на сумму</w:t>
            </w:r>
          </w:p>
        </w:tc>
        <w:tc>
          <w:tcPr>
            <w:tcW w:w="5820" w:type="dxa"/>
            <w:gridSpan w:val="5"/>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2625" w:type="dxa"/>
            <w:shd w:val="clear" w:color="auto" w:fill="auto"/>
            <w:vAlign w:val="bottom"/>
          </w:tcPr>
          <w:p w:rsidR="00DF4B7D" w:rsidRPr="00C3314F" w:rsidRDefault="00DF4B7D" w:rsidP="00C3314F">
            <w:pPr>
              <w:wordWrap w:val="0"/>
              <w:rPr>
                <w:sz w:val="14"/>
                <w:szCs w:val="22"/>
              </w:rPr>
            </w:pPr>
          </w:p>
        </w:tc>
        <w:tc>
          <w:tcPr>
            <w:tcW w:w="6495" w:type="dxa"/>
            <w:gridSpan w:val="5"/>
            <w:shd w:val="clear" w:color="auto" w:fill="auto"/>
            <w:vAlign w:val="bottom"/>
          </w:tcPr>
          <w:p w:rsidR="00DF4B7D" w:rsidRPr="00C3314F" w:rsidRDefault="00DF4B7D" w:rsidP="00C3314F">
            <w:pPr>
              <w:wordWrap w:val="0"/>
              <w:jc w:val="center"/>
              <w:rPr>
                <w:sz w:val="14"/>
                <w:szCs w:val="22"/>
              </w:rPr>
            </w:pPr>
            <w:r w:rsidRPr="00C3314F">
              <w:rPr>
                <w:sz w:val="13"/>
                <w:szCs w:val="13"/>
              </w:rPr>
              <w:t>УТВЕРЖДАЮ</w:t>
            </w:r>
          </w:p>
        </w:tc>
      </w:tr>
      <w:tr w:rsidR="00DF4B7D" w:rsidTr="00C3314F">
        <w:trPr>
          <w:cantSplit/>
        </w:trPr>
        <w:tc>
          <w:tcPr>
            <w:tcW w:w="2430" w:type="dxa"/>
            <w:gridSpan w:val="2"/>
            <w:shd w:val="clear" w:color="auto" w:fill="auto"/>
            <w:vAlign w:val="bottom"/>
          </w:tcPr>
          <w:p w:rsidR="00DF4B7D" w:rsidRPr="00C3314F" w:rsidRDefault="00DF4B7D" w:rsidP="00C3314F">
            <w:pPr>
              <w:wordWrap w:val="0"/>
              <w:rPr>
                <w:sz w:val="14"/>
                <w:szCs w:val="22"/>
              </w:rPr>
            </w:pPr>
            <w:r w:rsidRPr="00C3314F">
              <w:rPr>
                <w:sz w:val="13"/>
                <w:szCs w:val="13"/>
              </w:rPr>
              <w:t>Руководитель заказчика</w:t>
            </w:r>
          </w:p>
          <w:p w:rsidR="00DF4B7D" w:rsidRPr="00C3314F" w:rsidRDefault="00DF4B7D" w:rsidP="00C3314F">
            <w:pPr>
              <w:wordWrap w:val="0"/>
              <w:rPr>
                <w:sz w:val="14"/>
                <w:szCs w:val="22"/>
              </w:rPr>
            </w:pPr>
            <w:r w:rsidRPr="00C3314F">
              <w:rPr>
                <w:sz w:val="13"/>
                <w:szCs w:val="13"/>
              </w:rPr>
              <w:t>(уполномоченное лицо)</w:t>
            </w:r>
          </w:p>
        </w:tc>
        <w:tc>
          <w:tcPr>
            <w:tcW w:w="90" w:type="dxa"/>
            <w:shd w:val="clear" w:color="auto" w:fill="auto"/>
            <w:vAlign w:val="bottom"/>
          </w:tcPr>
          <w:p w:rsidR="00DF4B7D" w:rsidRPr="00C3314F" w:rsidRDefault="00DF4B7D" w:rsidP="00C3314F">
            <w:pPr>
              <w:wordWrap w:val="0"/>
              <w:rPr>
                <w:sz w:val="14"/>
                <w:szCs w:val="22"/>
              </w:rPr>
            </w:pPr>
          </w:p>
        </w:tc>
        <w:tc>
          <w:tcPr>
            <w:tcW w:w="1455"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2625"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r w:rsidRPr="00C3314F">
              <w:rPr>
                <w:sz w:val="13"/>
                <w:szCs w:val="13"/>
              </w:rPr>
              <w:t>Руководитель</w:t>
            </w:r>
          </w:p>
          <w:p w:rsidR="00DF4B7D" w:rsidRPr="00C3314F" w:rsidRDefault="00DF4B7D" w:rsidP="00C3314F">
            <w:pPr>
              <w:wordWrap w:val="0"/>
              <w:rPr>
                <w:sz w:val="14"/>
                <w:szCs w:val="22"/>
              </w:rPr>
            </w:pPr>
            <w:r w:rsidRPr="00C3314F">
              <w:rPr>
                <w:sz w:val="13"/>
                <w:szCs w:val="13"/>
              </w:rPr>
              <w:t>(уполномоченное лицо)</w:t>
            </w:r>
          </w:p>
        </w:tc>
        <w:tc>
          <w:tcPr>
            <w:tcW w:w="90" w:type="dxa"/>
            <w:shd w:val="clear" w:color="auto" w:fill="auto"/>
            <w:vAlign w:val="bottom"/>
          </w:tcPr>
          <w:p w:rsidR="00DF4B7D" w:rsidRPr="00C3314F" w:rsidRDefault="00DF4B7D" w:rsidP="00C3314F">
            <w:pPr>
              <w:wordWrap w:val="0"/>
              <w:rPr>
                <w:sz w:val="14"/>
                <w:szCs w:val="22"/>
              </w:rPr>
            </w:pPr>
          </w:p>
        </w:tc>
        <w:tc>
          <w:tcPr>
            <w:tcW w:w="1455"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r>
      <w:tr w:rsidR="00DF4B7D" w:rsidTr="00C3314F">
        <w:trPr>
          <w:cantSplit/>
        </w:trPr>
        <w:tc>
          <w:tcPr>
            <w:tcW w:w="2430" w:type="dxa"/>
            <w:gridSpan w:val="2"/>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455" w:type="dxa"/>
            <w:tcBorders>
              <w:bottom w:val="single" w:sz="5" w:space="0" w:color="auto"/>
            </w:tcBorders>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2625" w:type="dxa"/>
            <w:shd w:val="clear" w:color="auto" w:fill="auto"/>
            <w:vAlign w:val="bottom"/>
          </w:tcPr>
          <w:p w:rsidR="00DF4B7D" w:rsidRPr="00C3314F" w:rsidRDefault="00DF4B7D" w:rsidP="00C3314F">
            <w:pPr>
              <w:wordWrap w:val="0"/>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Начальник</w:t>
            </w:r>
          </w:p>
        </w:tc>
        <w:tc>
          <w:tcPr>
            <w:tcW w:w="90" w:type="dxa"/>
            <w:shd w:val="clear" w:color="auto" w:fill="auto"/>
            <w:vAlign w:val="bottom"/>
          </w:tcPr>
          <w:p w:rsidR="00DF4B7D" w:rsidRPr="00C3314F" w:rsidRDefault="00DF4B7D" w:rsidP="00C3314F">
            <w:pPr>
              <w:wordWrap w:val="0"/>
              <w:rPr>
                <w:sz w:val="14"/>
                <w:szCs w:val="22"/>
              </w:rPr>
            </w:pPr>
          </w:p>
        </w:tc>
        <w:tc>
          <w:tcPr>
            <w:tcW w:w="1455" w:type="dxa"/>
            <w:tcBorders>
              <w:bottom w:val="single" w:sz="5" w:space="0" w:color="auto"/>
            </w:tcBorders>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А. С. Ковенков</w:t>
            </w:r>
          </w:p>
        </w:tc>
      </w:tr>
      <w:tr w:rsidR="00DF4B7D" w:rsidTr="00C3314F">
        <w:trPr>
          <w:cantSplit/>
        </w:trPr>
        <w:tc>
          <w:tcPr>
            <w:tcW w:w="2430" w:type="dxa"/>
            <w:gridSpan w:val="2"/>
            <w:shd w:val="clear" w:color="auto" w:fill="auto"/>
          </w:tcPr>
          <w:p w:rsidR="00DF4B7D" w:rsidRPr="00C3314F" w:rsidRDefault="00DF4B7D" w:rsidP="00C3314F">
            <w:pPr>
              <w:wordWrap w:val="0"/>
              <w:jc w:val="center"/>
              <w:rPr>
                <w:sz w:val="14"/>
                <w:szCs w:val="22"/>
              </w:rPr>
            </w:pPr>
            <w:r w:rsidRPr="00C3314F">
              <w:rPr>
                <w:sz w:val="11"/>
                <w:szCs w:val="11"/>
              </w:rPr>
              <w:t>(должность)</w:t>
            </w:r>
          </w:p>
        </w:tc>
        <w:tc>
          <w:tcPr>
            <w:tcW w:w="90" w:type="dxa"/>
            <w:shd w:val="clear" w:color="auto" w:fill="auto"/>
            <w:vAlign w:val="bottom"/>
          </w:tcPr>
          <w:p w:rsidR="00DF4B7D" w:rsidRPr="00C3314F" w:rsidRDefault="00DF4B7D" w:rsidP="00C3314F">
            <w:pPr>
              <w:wordWrap w:val="0"/>
              <w:rPr>
                <w:sz w:val="14"/>
                <w:szCs w:val="22"/>
              </w:rPr>
            </w:pPr>
          </w:p>
        </w:tc>
        <w:tc>
          <w:tcPr>
            <w:tcW w:w="1545" w:type="dxa"/>
            <w:gridSpan w:val="2"/>
            <w:shd w:val="clear" w:color="auto" w:fill="auto"/>
          </w:tcPr>
          <w:p w:rsidR="00DF4B7D" w:rsidRPr="00C3314F" w:rsidRDefault="00DF4B7D" w:rsidP="00C3314F">
            <w:pPr>
              <w:wordWrap w:val="0"/>
              <w:jc w:val="center"/>
              <w:rPr>
                <w:sz w:val="14"/>
                <w:szCs w:val="22"/>
              </w:rPr>
            </w:pPr>
            <w:r w:rsidRPr="00C3314F">
              <w:rPr>
                <w:sz w:val="11"/>
                <w:szCs w:val="11"/>
              </w:rPr>
              <w:t>(подпись)</w:t>
            </w:r>
          </w:p>
        </w:tc>
        <w:tc>
          <w:tcPr>
            <w:tcW w:w="2430" w:type="dxa"/>
            <w:shd w:val="clear" w:color="auto" w:fill="auto"/>
          </w:tcPr>
          <w:p w:rsidR="00DF4B7D" w:rsidRPr="00C3314F" w:rsidRDefault="00DF4B7D" w:rsidP="00C3314F">
            <w:pPr>
              <w:wordWrap w:val="0"/>
              <w:jc w:val="center"/>
              <w:rPr>
                <w:sz w:val="14"/>
                <w:szCs w:val="22"/>
              </w:rPr>
            </w:pPr>
            <w:r w:rsidRPr="00C3314F">
              <w:rPr>
                <w:sz w:val="11"/>
                <w:szCs w:val="11"/>
              </w:rPr>
              <w:t>(расшифровка подписи)</w:t>
            </w:r>
          </w:p>
        </w:tc>
        <w:tc>
          <w:tcPr>
            <w:tcW w:w="2625" w:type="dxa"/>
            <w:shd w:val="clear" w:color="auto" w:fill="auto"/>
          </w:tcPr>
          <w:p w:rsidR="00DF4B7D" w:rsidRPr="00C3314F" w:rsidRDefault="00DF4B7D" w:rsidP="00C3314F">
            <w:pPr>
              <w:wordWrap w:val="0"/>
              <w:jc w:val="center"/>
              <w:rPr>
                <w:sz w:val="14"/>
                <w:szCs w:val="22"/>
              </w:rPr>
            </w:pPr>
          </w:p>
        </w:tc>
        <w:tc>
          <w:tcPr>
            <w:tcW w:w="2430" w:type="dxa"/>
            <w:shd w:val="clear" w:color="auto" w:fill="auto"/>
          </w:tcPr>
          <w:p w:rsidR="00DF4B7D" w:rsidRPr="00C3314F" w:rsidRDefault="00DF4B7D" w:rsidP="00C3314F">
            <w:pPr>
              <w:wordWrap w:val="0"/>
              <w:jc w:val="center"/>
              <w:rPr>
                <w:sz w:val="14"/>
                <w:szCs w:val="22"/>
              </w:rPr>
            </w:pPr>
            <w:r w:rsidRPr="00C3314F">
              <w:rPr>
                <w:sz w:val="11"/>
                <w:szCs w:val="11"/>
              </w:rPr>
              <w:t>(должность)</w:t>
            </w:r>
          </w:p>
        </w:tc>
        <w:tc>
          <w:tcPr>
            <w:tcW w:w="90" w:type="dxa"/>
            <w:shd w:val="clear" w:color="auto" w:fill="auto"/>
            <w:vAlign w:val="bottom"/>
          </w:tcPr>
          <w:p w:rsidR="00DF4B7D" w:rsidRPr="00C3314F" w:rsidRDefault="00DF4B7D" w:rsidP="00C3314F">
            <w:pPr>
              <w:wordWrap w:val="0"/>
              <w:rPr>
                <w:sz w:val="14"/>
                <w:szCs w:val="22"/>
              </w:rPr>
            </w:pPr>
          </w:p>
        </w:tc>
        <w:tc>
          <w:tcPr>
            <w:tcW w:w="1455" w:type="dxa"/>
            <w:shd w:val="clear" w:color="auto" w:fill="auto"/>
          </w:tcPr>
          <w:p w:rsidR="00DF4B7D" w:rsidRPr="00C3314F" w:rsidRDefault="00DF4B7D" w:rsidP="00C3314F">
            <w:pPr>
              <w:wordWrap w:val="0"/>
              <w:jc w:val="center"/>
              <w:rPr>
                <w:sz w:val="14"/>
                <w:szCs w:val="22"/>
              </w:rPr>
            </w:pPr>
            <w:r w:rsidRPr="00C3314F">
              <w:rPr>
                <w:sz w:val="11"/>
                <w:szCs w:val="11"/>
              </w:rPr>
              <w:t>(подпись)</w:t>
            </w:r>
          </w:p>
        </w:tc>
        <w:tc>
          <w:tcPr>
            <w:tcW w:w="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tcPr>
          <w:p w:rsidR="00DF4B7D" w:rsidRPr="00C3314F" w:rsidRDefault="00DF4B7D" w:rsidP="00C3314F">
            <w:pPr>
              <w:wordWrap w:val="0"/>
              <w:jc w:val="center"/>
              <w:rPr>
                <w:sz w:val="14"/>
                <w:szCs w:val="22"/>
              </w:rPr>
            </w:pPr>
            <w:r w:rsidRPr="00C3314F">
              <w:rPr>
                <w:sz w:val="11"/>
                <w:szCs w:val="11"/>
              </w:rPr>
              <w:t>(расшифровка подписи)</w:t>
            </w: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667"/>
        <w:gridCol w:w="1733"/>
        <w:gridCol w:w="89"/>
        <w:gridCol w:w="1436"/>
        <w:gridCol w:w="89"/>
        <w:gridCol w:w="2399"/>
        <w:gridCol w:w="2591"/>
        <w:gridCol w:w="2399"/>
        <w:gridCol w:w="89"/>
        <w:gridCol w:w="1436"/>
        <w:gridCol w:w="89"/>
        <w:gridCol w:w="2399"/>
      </w:tblGrid>
      <w:tr w:rsidR="00DF4B7D" w:rsidTr="00C3314F">
        <w:trPr>
          <w:cantSplit/>
        </w:trPr>
        <w:tc>
          <w:tcPr>
            <w:tcW w:w="3975" w:type="dxa"/>
            <w:gridSpan w:val="4"/>
            <w:shd w:val="clear" w:color="auto" w:fill="auto"/>
            <w:vAlign w:val="bottom"/>
          </w:tcPr>
          <w:p w:rsidR="00DF4B7D" w:rsidRPr="00C3314F" w:rsidRDefault="00DF4B7D" w:rsidP="00C3314F">
            <w:pPr>
              <w:wordWrap w:val="0"/>
              <w:rPr>
                <w:sz w:val="14"/>
                <w:szCs w:val="22"/>
              </w:rPr>
            </w:pPr>
            <w:r w:rsidRPr="00C3314F">
              <w:rPr>
                <w:sz w:val="13"/>
                <w:szCs w:val="13"/>
              </w:rPr>
              <w:t>"______"________________________20______г.</w:t>
            </w:r>
          </w:p>
        </w:tc>
        <w:tc>
          <w:tcPr>
            <w:tcW w:w="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2625" w:type="dxa"/>
            <w:shd w:val="clear" w:color="auto" w:fill="auto"/>
            <w:vAlign w:val="bottom"/>
          </w:tcPr>
          <w:p w:rsidR="00DF4B7D" w:rsidRPr="00C3314F" w:rsidRDefault="00DF4B7D" w:rsidP="00C3314F">
            <w:pPr>
              <w:wordWrap w:val="0"/>
              <w:rPr>
                <w:sz w:val="14"/>
                <w:szCs w:val="22"/>
              </w:rPr>
            </w:pPr>
          </w:p>
        </w:tc>
        <w:tc>
          <w:tcPr>
            <w:tcW w:w="3975" w:type="dxa"/>
            <w:gridSpan w:val="3"/>
            <w:shd w:val="clear" w:color="auto" w:fill="auto"/>
            <w:vAlign w:val="bottom"/>
          </w:tcPr>
          <w:p w:rsidR="00DF4B7D" w:rsidRPr="00C3314F" w:rsidRDefault="00DF4B7D" w:rsidP="00C3314F">
            <w:pPr>
              <w:wordWrap w:val="0"/>
              <w:rPr>
                <w:sz w:val="14"/>
                <w:szCs w:val="22"/>
              </w:rPr>
            </w:pPr>
            <w:r w:rsidRPr="00C3314F">
              <w:rPr>
                <w:sz w:val="13"/>
                <w:szCs w:val="13"/>
              </w:rPr>
              <w:t>"______"________________________20______г.</w:t>
            </w:r>
          </w:p>
        </w:tc>
        <w:tc>
          <w:tcPr>
            <w:tcW w:w="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r>
      <w:tr w:rsidR="00DF4B7D" w:rsidTr="00C3314F">
        <w:trPr>
          <w:cantSplit/>
          <w:trHeight w:val="83"/>
        </w:trPr>
        <w:tc>
          <w:tcPr>
            <w:tcW w:w="675" w:type="dxa"/>
            <w:shd w:val="clear" w:color="auto" w:fill="auto"/>
            <w:vAlign w:val="bottom"/>
          </w:tcPr>
          <w:p w:rsidR="00DF4B7D" w:rsidRPr="00C3314F" w:rsidRDefault="00DF4B7D" w:rsidP="00C3314F">
            <w:pPr>
              <w:wordWrap w:val="0"/>
              <w:jc w:val="right"/>
              <w:rPr>
                <w:sz w:val="14"/>
                <w:szCs w:val="22"/>
              </w:rPr>
            </w:pPr>
          </w:p>
        </w:tc>
        <w:tc>
          <w:tcPr>
            <w:tcW w:w="1755" w:type="dxa"/>
            <w:shd w:val="clear" w:color="auto" w:fill="auto"/>
            <w:vAlign w:val="bottom"/>
          </w:tcPr>
          <w:p w:rsidR="00DF4B7D" w:rsidRPr="00C3314F" w:rsidRDefault="00DF4B7D" w:rsidP="00C3314F">
            <w:pPr>
              <w:wordWrap w:val="0"/>
              <w:jc w:val="right"/>
              <w:rPr>
                <w:sz w:val="14"/>
                <w:szCs w:val="22"/>
              </w:rPr>
            </w:pPr>
          </w:p>
        </w:tc>
        <w:tc>
          <w:tcPr>
            <w:tcW w:w="90" w:type="dxa"/>
            <w:shd w:val="clear" w:color="auto" w:fill="auto"/>
            <w:vAlign w:val="bottom"/>
          </w:tcPr>
          <w:p w:rsidR="00DF4B7D" w:rsidRPr="00C3314F" w:rsidRDefault="00DF4B7D" w:rsidP="00C3314F">
            <w:pPr>
              <w:wordWrap w:val="0"/>
              <w:jc w:val="center"/>
              <w:rPr>
                <w:sz w:val="14"/>
                <w:szCs w:val="22"/>
              </w:rPr>
            </w:pPr>
          </w:p>
        </w:tc>
        <w:tc>
          <w:tcPr>
            <w:tcW w:w="1455" w:type="dxa"/>
            <w:shd w:val="clear" w:color="auto" w:fill="auto"/>
            <w:vAlign w:val="bottom"/>
          </w:tcPr>
          <w:p w:rsidR="00DF4B7D" w:rsidRPr="00C3314F" w:rsidRDefault="00DF4B7D" w:rsidP="00C3314F">
            <w:pPr>
              <w:wordWrap w:val="0"/>
              <w:jc w:val="center"/>
              <w:rPr>
                <w:sz w:val="14"/>
                <w:szCs w:val="22"/>
              </w:rPr>
            </w:pPr>
          </w:p>
        </w:tc>
        <w:tc>
          <w:tcPr>
            <w:tcW w:w="90" w:type="dxa"/>
            <w:shd w:val="clear" w:color="auto" w:fill="auto"/>
            <w:vAlign w:val="bottom"/>
          </w:tcPr>
          <w:p w:rsidR="00DF4B7D" w:rsidRPr="00C3314F" w:rsidRDefault="00DF4B7D" w:rsidP="00C3314F">
            <w:pPr>
              <w:wordWrap w:val="0"/>
              <w:jc w:val="center"/>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2625"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jc w:val="center"/>
              <w:rPr>
                <w:sz w:val="14"/>
                <w:szCs w:val="22"/>
              </w:rPr>
            </w:pPr>
          </w:p>
        </w:tc>
        <w:tc>
          <w:tcPr>
            <w:tcW w:w="90" w:type="dxa"/>
            <w:shd w:val="clear" w:color="auto" w:fill="auto"/>
            <w:vAlign w:val="bottom"/>
          </w:tcPr>
          <w:p w:rsidR="00DF4B7D" w:rsidRPr="00C3314F" w:rsidRDefault="00DF4B7D" w:rsidP="00C3314F">
            <w:pPr>
              <w:wordWrap w:val="0"/>
              <w:jc w:val="center"/>
              <w:rPr>
                <w:sz w:val="14"/>
                <w:szCs w:val="22"/>
              </w:rPr>
            </w:pPr>
          </w:p>
        </w:tc>
        <w:tc>
          <w:tcPr>
            <w:tcW w:w="1455" w:type="dxa"/>
            <w:shd w:val="clear" w:color="auto" w:fill="auto"/>
            <w:vAlign w:val="bottom"/>
          </w:tcPr>
          <w:p w:rsidR="00DF4B7D" w:rsidRPr="00C3314F" w:rsidRDefault="00DF4B7D" w:rsidP="00C3314F">
            <w:pPr>
              <w:wordWrap w:val="0"/>
              <w:jc w:val="center"/>
              <w:rPr>
                <w:sz w:val="14"/>
                <w:szCs w:val="22"/>
              </w:rPr>
            </w:pPr>
          </w:p>
        </w:tc>
        <w:tc>
          <w:tcPr>
            <w:tcW w:w="90" w:type="dxa"/>
            <w:shd w:val="clear" w:color="auto" w:fill="auto"/>
            <w:vAlign w:val="bottom"/>
          </w:tcPr>
          <w:p w:rsidR="00DF4B7D" w:rsidRPr="00C3314F" w:rsidRDefault="00DF4B7D" w:rsidP="00C3314F">
            <w:pPr>
              <w:wordWrap w:val="0"/>
              <w:jc w:val="center"/>
              <w:rPr>
                <w:sz w:val="14"/>
                <w:szCs w:val="22"/>
              </w:rPr>
            </w:pPr>
          </w:p>
        </w:tc>
        <w:tc>
          <w:tcPr>
            <w:tcW w:w="2430" w:type="dxa"/>
            <w:shd w:val="clear" w:color="auto" w:fill="auto"/>
            <w:vAlign w:val="bottom"/>
          </w:tcPr>
          <w:p w:rsidR="00DF4B7D" w:rsidRPr="00C3314F" w:rsidRDefault="00DF4B7D" w:rsidP="00C3314F">
            <w:pPr>
              <w:wordWrap w:val="0"/>
              <w:jc w:val="center"/>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6513"/>
        <w:gridCol w:w="958"/>
        <w:gridCol w:w="769"/>
        <w:gridCol w:w="766"/>
        <w:gridCol w:w="280"/>
        <w:gridCol w:w="6130"/>
      </w:tblGrid>
      <w:tr w:rsidR="00DF4B7D" w:rsidTr="00C3314F">
        <w:trPr>
          <w:cantSplit/>
          <w:trHeight w:val="195"/>
        </w:trPr>
        <w:tc>
          <w:tcPr>
            <w:tcW w:w="6630"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jc w:val="right"/>
              <w:rPr>
                <w:sz w:val="14"/>
                <w:szCs w:val="22"/>
              </w:rPr>
            </w:pPr>
            <w:r w:rsidRPr="00C3314F">
              <w:rPr>
                <w:sz w:val="14"/>
                <w:szCs w:val="14"/>
              </w:rPr>
              <w:t>АКТ №</w:t>
            </w:r>
          </w:p>
        </w:tc>
        <w:tc>
          <w:tcPr>
            <w:tcW w:w="1065" w:type="dxa"/>
            <w:gridSpan w:val="2"/>
            <w:tcBorders>
              <w:bottom w:val="single" w:sz="5" w:space="0" w:color="auto"/>
            </w:tcBorders>
            <w:shd w:val="clear" w:color="auto" w:fill="auto"/>
            <w:vAlign w:val="bottom"/>
          </w:tcPr>
          <w:p w:rsidR="00DF4B7D" w:rsidRPr="00C3314F" w:rsidRDefault="00DF4B7D" w:rsidP="00C3314F">
            <w:pPr>
              <w:wordWrap w:val="0"/>
              <w:jc w:val="center"/>
              <w:rPr>
                <w:sz w:val="14"/>
                <w:szCs w:val="22"/>
              </w:rPr>
            </w:pPr>
          </w:p>
        </w:tc>
        <w:tc>
          <w:tcPr>
            <w:tcW w:w="6240" w:type="dxa"/>
            <w:shd w:val="clear" w:color="auto" w:fill="auto"/>
            <w:vAlign w:val="bottom"/>
          </w:tcPr>
          <w:p w:rsidR="00DF4B7D" w:rsidRPr="00C3314F" w:rsidRDefault="00DF4B7D" w:rsidP="00C3314F">
            <w:pPr>
              <w:wordWrap w:val="0"/>
              <w:rPr>
                <w:sz w:val="14"/>
                <w:szCs w:val="22"/>
              </w:rPr>
            </w:pPr>
          </w:p>
        </w:tc>
      </w:tr>
      <w:tr w:rsidR="00DF4B7D" w:rsidTr="00C3314F">
        <w:trPr>
          <w:cantSplit/>
          <w:trHeight w:val="195"/>
        </w:trPr>
        <w:tc>
          <w:tcPr>
            <w:tcW w:w="6630" w:type="dxa"/>
            <w:shd w:val="clear" w:color="auto" w:fill="auto"/>
            <w:vAlign w:val="bottom"/>
          </w:tcPr>
          <w:p w:rsidR="00DF4B7D" w:rsidRPr="00C3314F" w:rsidRDefault="00DF4B7D" w:rsidP="00C3314F">
            <w:pPr>
              <w:wordWrap w:val="0"/>
              <w:rPr>
                <w:sz w:val="14"/>
                <w:szCs w:val="22"/>
              </w:rPr>
            </w:pPr>
          </w:p>
        </w:tc>
        <w:tc>
          <w:tcPr>
            <w:tcW w:w="2535" w:type="dxa"/>
            <w:gridSpan w:val="3"/>
            <w:shd w:val="clear" w:color="auto" w:fill="auto"/>
            <w:vAlign w:val="bottom"/>
          </w:tcPr>
          <w:p w:rsidR="00DF4B7D" w:rsidRPr="00C3314F" w:rsidRDefault="00DF4B7D" w:rsidP="00C3314F">
            <w:pPr>
              <w:wordWrap w:val="0"/>
              <w:jc w:val="right"/>
              <w:rPr>
                <w:sz w:val="14"/>
                <w:szCs w:val="22"/>
              </w:rPr>
            </w:pPr>
            <w:r w:rsidRPr="00C3314F">
              <w:rPr>
                <w:sz w:val="14"/>
                <w:szCs w:val="14"/>
              </w:rPr>
              <w:t>приемки товаров, работ, услуг</w:t>
            </w:r>
          </w:p>
        </w:tc>
        <w:tc>
          <w:tcPr>
            <w:tcW w:w="285" w:type="dxa"/>
            <w:shd w:val="clear" w:color="auto" w:fill="auto"/>
            <w:vAlign w:val="bottom"/>
          </w:tcPr>
          <w:p w:rsidR="00DF4B7D" w:rsidRPr="00C3314F" w:rsidRDefault="00DF4B7D" w:rsidP="00C3314F">
            <w:pPr>
              <w:wordWrap w:val="0"/>
              <w:rPr>
                <w:sz w:val="14"/>
                <w:szCs w:val="22"/>
              </w:rPr>
            </w:pPr>
          </w:p>
        </w:tc>
        <w:tc>
          <w:tcPr>
            <w:tcW w:w="6240" w:type="dxa"/>
            <w:shd w:val="clear" w:color="auto" w:fill="auto"/>
            <w:vAlign w:val="bottom"/>
          </w:tcPr>
          <w:p w:rsidR="00DF4B7D" w:rsidRPr="00C3314F" w:rsidRDefault="00DF4B7D" w:rsidP="00C3314F">
            <w:pPr>
              <w:wordWrap w:val="0"/>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4216"/>
        <w:gridCol w:w="2494"/>
        <w:gridCol w:w="385"/>
        <w:gridCol w:w="2391"/>
        <w:gridCol w:w="384"/>
        <w:gridCol w:w="767"/>
        <w:gridCol w:w="386"/>
        <w:gridCol w:w="1344"/>
        <w:gridCol w:w="1623"/>
        <w:gridCol w:w="89"/>
        <w:gridCol w:w="1343"/>
      </w:tblGrid>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jc w:val="right"/>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wordWrap w:val="0"/>
              <w:jc w:val="center"/>
              <w:rPr>
                <w:sz w:val="14"/>
                <w:szCs w:val="22"/>
              </w:rPr>
            </w:pPr>
            <w:r w:rsidRPr="00C3314F">
              <w:rPr>
                <w:sz w:val="13"/>
                <w:szCs w:val="13"/>
              </w:rPr>
              <w:t>КОДЫ</w:t>
            </w:r>
          </w:p>
        </w:tc>
      </w:tr>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Форма по ОКУД</w:t>
            </w:r>
          </w:p>
        </w:tc>
        <w:tc>
          <w:tcPr>
            <w:tcW w:w="90" w:type="dxa"/>
            <w:shd w:val="clear" w:color="auto" w:fill="auto"/>
            <w:vAlign w:val="bottom"/>
          </w:tcPr>
          <w:p w:rsidR="00DF4B7D" w:rsidRPr="00C3314F" w:rsidRDefault="00DF4B7D" w:rsidP="00C3314F">
            <w:pPr>
              <w:wordWrap w:val="0"/>
              <w:jc w:val="right"/>
              <w:rPr>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r w:rsidRPr="00C3314F">
              <w:rPr>
                <w:sz w:val="13"/>
                <w:szCs w:val="13"/>
              </w:rPr>
              <w:t>0510452</w:t>
            </w:r>
          </w:p>
        </w:tc>
      </w:tr>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jc w:val="right"/>
              <w:rPr>
                <w:sz w:val="14"/>
                <w:szCs w:val="22"/>
              </w:rPr>
            </w:pPr>
            <w:r w:rsidRPr="00C3314F">
              <w:rPr>
                <w:sz w:val="13"/>
                <w:szCs w:val="13"/>
              </w:rPr>
              <w:t>от</w:t>
            </w:r>
          </w:p>
        </w:tc>
        <w:tc>
          <w:tcPr>
            <w:tcW w:w="2820" w:type="dxa"/>
            <w:gridSpan w:val="2"/>
            <w:shd w:val="clear" w:color="auto" w:fill="auto"/>
            <w:vAlign w:val="bottom"/>
          </w:tcPr>
          <w:p w:rsidR="00DF4B7D" w:rsidRPr="00C3314F" w:rsidRDefault="00DF4B7D" w:rsidP="00C3314F">
            <w:pPr>
              <w:wordWrap w:val="0"/>
              <w:rPr>
                <w:sz w:val="14"/>
                <w:szCs w:val="22"/>
              </w:rPr>
            </w:pPr>
            <w:r w:rsidRPr="00C3314F">
              <w:rPr>
                <w:sz w:val="13"/>
                <w:szCs w:val="13"/>
              </w:rPr>
              <w:t>"__" __________20_____ г.</w:t>
            </w: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Дата</w:t>
            </w:r>
          </w:p>
        </w:tc>
        <w:tc>
          <w:tcPr>
            <w:tcW w:w="90" w:type="dxa"/>
            <w:shd w:val="clear" w:color="auto" w:fill="auto"/>
            <w:vAlign w:val="bottom"/>
          </w:tcPr>
          <w:p w:rsidR="00DF4B7D" w:rsidRPr="00C3314F" w:rsidRDefault="00DF4B7D" w:rsidP="00C3314F">
            <w:pPr>
              <w:wordWrap w:val="0"/>
              <w:jc w:val="right"/>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r w:rsidRPr="00C3314F">
              <w:rPr>
                <w:sz w:val="13"/>
                <w:szCs w:val="13"/>
              </w:rPr>
              <w:t>10.07.2026</w:t>
            </w: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Учреждение (получатель)</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федеральное казенное учреждение "Колония-поселение №7 Управления Федеральной службы исполнения наказаний по Республике Марий Эл"</w:t>
            </w: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по Сводному</w:t>
            </w:r>
          </w:p>
          <w:p w:rsidR="00DF4B7D" w:rsidRPr="00C3314F" w:rsidRDefault="00DF4B7D" w:rsidP="00C3314F">
            <w:pPr>
              <w:wordWrap w:val="0"/>
              <w:jc w:val="right"/>
              <w:rPr>
                <w:sz w:val="14"/>
                <w:szCs w:val="22"/>
              </w:rPr>
            </w:pPr>
            <w:r w:rsidRPr="00C3314F">
              <w:rPr>
                <w:sz w:val="13"/>
                <w:szCs w:val="13"/>
              </w:rPr>
              <w:t>реестру</w:t>
            </w:r>
          </w:p>
        </w:tc>
        <w:tc>
          <w:tcPr>
            <w:tcW w:w="90" w:type="dxa"/>
            <w:shd w:val="clear" w:color="auto" w:fill="auto"/>
            <w:vAlign w:val="bottom"/>
          </w:tcPr>
          <w:p w:rsidR="00DF4B7D" w:rsidRPr="00C3314F" w:rsidRDefault="00DF4B7D" w:rsidP="00C3314F">
            <w:pPr>
              <w:wordWrap w:val="0"/>
              <w:jc w:val="right"/>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r w:rsidRPr="00C3314F">
              <w:rPr>
                <w:sz w:val="13"/>
                <w:szCs w:val="13"/>
              </w:rPr>
              <w:t>00133254</w:t>
            </w: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по Сводному</w:t>
            </w:r>
          </w:p>
          <w:p w:rsidR="00DF4B7D" w:rsidRPr="00C3314F" w:rsidRDefault="00DF4B7D" w:rsidP="00C3314F">
            <w:pPr>
              <w:wordWrap w:val="0"/>
              <w:jc w:val="right"/>
              <w:rPr>
                <w:sz w:val="14"/>
                <w:szCs w:val="22"/>
              </w:rPr>
            </w:pPr>
            <w:r w:rsidRPr="00C3314F">
              <w:rPr>
                <w:sz w:val="13"/>
                <w:szCs w:val="13"/>
              </w:rPr>
              <w:t>реестру</w:t>
            </w:r>
          </w:p>
        </w:tc>
        <w:tc>
          <w:tcPr>
            <w:tcW w:w="90" w:type="dxa"/>
            <w:shd w:val="clear" w:color="auto" w:fill="auto"/>
            <w:vAlign w:val="bottom"/>
          </w:tcPr>
          <w:p w:rsidR="00DF4B7D" w:rsidRPr="00C3314F" w:rsidRDefault="00DF4B7D" w:rsidP="00C3314F">
            <w:pPr>
              <w:wordWrap w:val="0"/>
              <w:jc w:val="right"/>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Структурное подразделение</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Бухгалтерия</w:t>
            </w: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right"/>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Федеральная служба исполнения наказаний</w:t>
            </w: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Глава по БК</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r w:rsidRPr="00C3314F">
              <w:rPr>
                <w:sz w:val="13"/>
                <w:szCs w:val="13"/>
              </w:rPr>
              <w:t>320</w:t>
            </w: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Наименование бюджета</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Федеральный бюджет</w:t>
            </w: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по ОКТМО</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r w:rsidRPr="00C3314F">
              <w:rPr>
                <w:sz w:val="13"/>
                <w:szCs w:val="13"/>
              </w:rPr>
              <w:t>88401823000</w:t>
            </w: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Валюта (наименование)</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RUB</w:t>
            </w: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по ОКЕИ</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r w:rsidRPr="00C3314F">
              <w:rPr>
                <w:sz w:val="13"/>
                <w:szCs w:val="13"/>
              </w:rPr>
              <w:t>643</w:t>
            </w:r>
          </w:p>
        </w:tc>
      </w:tr>
      <w:tr w:rsidR="00DF4B7D" w:rsidTr="00C3314F">
        <w:trPr>
          <w:cantSplit/>
          <w:trHeight w:val="55"/>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Адрес грузополучателя</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bottom w:val="single" w:sz="10" w:space="0" w:color="auto"/>
            </w:tcBorders>
            <w:shd w:val="clear" w:color="auto" w:fill="auto"/>
            <w:vAlign w:val="bottom"/>
          </w:tcPr>
          <w:p w:rsidR="00DF4B7D" w:rsidRPr="00C3314F" w:rsidRDefault="00DF4B7D" w:rsidP="00C3314F">
            <w:pPr>
              <w:wordWrap w:val="0"/>
              <w:jc w:val="right"/>
              <w:rPr>
                <w:sz w:val="14"/>
                <w:szCs w:val="22"/>
              </w:rPr>
            </w:pPr>
          </w:p>
        </w:tc>
      </w:tr>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Номер</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r>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jc w:val="right"/>
              <w:rPr>
                <w:sz w:val="14"/>
                <w:szCs w:val="22"/>
              </w:rPr>
            </w:pPr>
          </w:p>
        </w:tc>
        <w:tc>
          <w:tcPr>
            <w:tcW w:w="390" w:type="dxa"/>
            <w:shd w:val="clear" w:color="auto" w:fill="auto"/>
            <w:vAlign w:val="bottom"/>
          </w:tcPr>
          <w:p w:rsidR="00DF4B7D" w:rsidRPr="00C3314F" w:rsidRDefault="00DF4B7D" w:rsidP="00C3314F">
            <w:pPr>
              <w:wordWrap w:val="0"/>
              <w:jc w:val="right"/>
              <w:rPr>
                <w:sz w:val="14"/>
                <w:szCs w:val="22"/>
              </w:rPr>
            </w:pPr>
          </w:p>
        </w:tc>
        <w:tc>
          <w:tcPr>
            <w:tcW w:w="2430" w:type="dxa"/>
            <w:shd w:val="clear" w:color="auto" w:fill="auto"/>
            <w:vAlign w:val="bottom"/>
          </w:tcPr>
          <w:p w:rsidR="00DF4B7D" w:rsidRPr="00C3314F" w:rsidRDefault="00DF4B7D" w:rsidP="00C3314F">
            <w:pPr>
              <w:wordWrap w:val="0"/>
              <w:jc w:val="right"/>
              <w:rPr>
                <w:sz w:val="14"/>
                <w:szCs w:val="22"/>
              </w:rPr>
            </w:pPr>
          </w:p>
        </w:tc>
        <w:tc>
          <w:tcPr>
            <w:tcW w:w="390" w:type="dxa"/>
            <w:shd w:val="clear" w:color="auto" w:fill="auto"/>
            <w:vAlign w:val="bottom"/>
          </w:tcPr>
          <w:p w:rsidR="00DF4B7D" w:rsidRPr="00C3314F" w:rsidRDefault="00DF4B7D" w:rsidP="00C3314F">
            <w:pPr>
              <w:wordWrap w:val="0"/>
              <w:jc w:val="right"/>
              <w:rPr>
                <w:sz w:val="14"/>
                <w:szCs w:val="22"/>
              </w:rPr>
            </w:pPr>
          </w:p>
        </w:tc>
        <w:tc>
          <w:tcPr>
            <w:tcW w:w="780" w:type="dxa"/>
            <w:shd w:val="clear" w:color="auto" w:fill="auto"/>
            <w:vAlign w:val="bottom"/>
          </w:tcPr>
          <w:p w:rsidR="00DF4B7D" w:rsidRPr="00C3314F" w:rsidRDefault="00DF4B7D" w:rsidP="00C3314F">
            <w:pPr>
              <w:wordWrap w:val="0"/>
              <w:jc w:val="right"/>
              <w:rPr>
                <w:sz w:val="14"/>
                <w:szCs w:val="22"/>
              </w:rPr>
            </w:pPr>
          </w:p>
        </w:tc>
        <w:tc>
          <w:tcPr>
            <w:tcW w:w="390" w:type="dxa"/>
            <w:shd w:val="clear" w:color="auto" w:fill="auto"/>
            <w:vAlign w:val="bottom"/>
          </w:tcPr>
          <w:p w:rsidR="00DF4B7D" w:rsidRPr="00C3314F" w:rsidRDefault="00DF4B7D" w:rsidP="00C3314F">
            <w:pPr>
              <w:wordWrap w:val="0"/>
              <w:jc w:val="right"/>
              <w:rPr>
                <w:sz w:val="14"/>
                <w:szCs w:val="22"/>
              </w:rPr>
            </w:pPr>
          </w:p>
        </w:tc>
        <w:tc>
          <w:tcPr>
            <w:tcW w:w="1365" w:type="dxa"/>
            <w:shd w:val="clear" w:color="auto" w:fill="auto"/>
            <w:vAlign w:val="bottom"/>
          </w:tcPr>
          <w:p w:rsidR="00DF4B7D" w:rsidRPr="00C3314F" w:rsidRDefault="00DF4B7D" w:rsidP="00C3314F">
            <w:pPr>
              <w:wordWrap w:val="0"/>
              <w:jc w:val="right"/>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Дата</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Заказчик</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ФКУ КП-7 УФСИН России по Республике Марий Эл</w:t>
            </w: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ОГРН</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top w:val="none" w:sz="5" w:space="0" w:color="auto"/>
              <w:left w:val="single" w:sz="10"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r>
      <w:tr w:rsidR="00DF4B7D" w:rsidTr="00C3314F">
        <w:trPr>
          <w:cantSplit/>
          <w:trHeight w:val="83"/>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right"/>
              <w:rPr>
                <w:sz w:val="14"/>
                <w:szCs w:val="22"/>
              </w:rPr>
            </w:pPr>
          </w:p>
        </w:tc>
      </w:tr>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jc w:val="right"/>
              <w:rPr>
                <w:sz w:val="14"/>
                <w:szCs w:val="22"/>
              </w:rPr>
            </w:pPr>
            <w:r w:rsidRPr="00C3314F">
              <w:rPr>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r w:rsidRPr="00C3314F">
              <w:rPr>
                <w:sz w:val="13"/>
                <w:szCs w:val="13"/>
              </w:rPr>
              <w:t>1215056037</w:t>
            </w: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КПП</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Лицевой счет</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jc w:val="center"/>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Раздел на лицевом счете</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jc w:val="center"/>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Адрес заказчика</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jc w:val="right"/>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jc w:val="right"/>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Номер</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DF4B7D" w:rsidRPr="00C3314F" w:rsidRDefault="00DF4B7D" w:rsidP="00C3314F">
            <w:pPr>
              <w:jc w:val="center"/>
              <w:rPr>
                <w:sz w:val="14"/>
                <w:szCs w:val="22"/>
              </w:rPr>
            </w:pPr>
            <w:r w:rsidRPr="00C3314F">
              <w:rPr>
                <w:sz w:val="13"/>
                <w:szCs w:val="13"/>
              </w:rPr>
              <w:t>4</w:t>
            </w:r>
          </w:p>
        </w:tc>
      </w:tr>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Дата</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Государственный контракт</w:t>
            </w: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Номер</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right w:val="single" w:sz="10" w:space="0" w:color="auto"/>
            </w:tcBorders>
            <w:shd w:val="clear" w:color="auto" w:fill="auto"/>
            <w:vAlign w:val="bottom"/>
          </w:tcPr>
          <w:p w:rsidR="00DF4B7D" w:rsidRPr="00C3314F" w:rsidRDefault="00DF4B7D" w:rsidP="00C3314F">
            <w:pPr>
              <w:jc w:val="center"/>
              <w:rPr>
                <w:sz w:val="14"/>
                <w:szCs w:val="22"/>
              </w:rPr>
            </w:pPr>
          </w:p>
        </w:tc>
      </w:tr>
      <w:tr w:rsidR="00DF4B7D" w:rsidTr="00C3314F">
        <w:trPr>
          <w:cantSplit/>
          <w:trHeight w:val="83"/>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wordWrap w:val="0"/>
              <w:jc w:val="right"/>
              <w:rPr>
                <w:sz w:val="14"/>
                <w:szCs w:val="22"/>
              </w:rPr>
            </w:pPr>
          </w:p>
        </w:tc>
      </w:tr>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Дата</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r>
      <w:tr w:rsidR="00DF4B7D" w:rsidTr="00C3314F">
        <w:trPr>
          <w:cantSplit/>
          <w:trHeight w:val="83"/>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jc w:val="right"/>
              <w:rPr>
                <w:sz w:val="14"/>
                <w:szCs w:val="22"/>
              </w:rPr>
            </w:pPr>
          </w:p>
        </w:tc>
      </w:tr>
      <w:tr w:rsidR="00DF4B7D" w:rsidTr="00C3314F">
        <w:trPr>
          <w:cantSplit/>
          <w:trHeight w:val="195"/>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2925" w:type="dxa"/>
            <w:gridSpan w:val="4"/>
            <w:tcBorders>
              <w:top w:val="single" w:sz="5" w:space="0" w:color="auto"/>
            </w:tcBorders>
            <w:shd w:val="clear" w:color="auto" w:fill="auto"/>
          </w:tcPr>
          <w:p w:rsidR="00DF4B7D" w:rsidRPr="00C3314F" w:rsidRDefault="00DF4B7D" w:rsidP="00C3314F">
            <w:pPr>
              <w:wordWrap w:val="0"/>
              <w:jc w:val="center"/>
              <w:rPr>
                <w:sz w:val="14"/>
                <w:szCs w:val="22"/>
              </w:rPr>
            </w:pPr>
            <w:r w:rsidRPr="00C3314F">
              <w:rPr>
                <w:sz w:val="11"/>
                <w:szCs w:val="11"/>
              </w:rPr>
              <w:t>(идентификатор государственного контракта, договора)</w:t>
            </w: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jc w:val="right"/>
              <w:rPr>
                <w:sz w:val="14"/>
                <w:szCs w:val="22"/>
              </w:rPr>
            </w:pPr>
          </w:p>
        </w:tc>
      </w:tr>
      <w:tr w:rsidR="00DF4B7D" w:rsidTr="00C3314F">
        <w:trPr>
          <w:cantSplit/>
          <w:trHeight w:val="83"/>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rPr>
                <w:sz w:val="14"/>
                <w:szCs w:val="22"/>
              </w:rPr>
            </w:pP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bottom w:val="single" w:sz="10" w:space="0" w:color="auto"/>
            </w:tcBorders>
            <w:shd w:val="clear" w:color="auto" w:fill="auto"/>
            <w:vAlign w:val="bottom"/>
          </w:tcPr>
          <w:p w:rsidR="00DF4B7D" w:rsidRPr="00C3314F" w:rsidRDefault="00DF4B7D" w:rsidP="00C3314F">
            <w:pPr>
              <w:wordWrap w:val="0"/>
              <w:jc w:val="right"/>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r w:rsidRPr="00C3314F">
              <w:rPr>
                <w:sz w:val="13"/>
                <w:szCs w:val="13"/>
              </w:rPr>
              <w:t>Документ об отгрузке</w:t>
            </w:r>
          </w:p>
        </w:tc>
        <w:tc>
          <w:tcPr>
            <w:tcW w:w="8280" w:type="dxa"/>
            <w:gridSpan w:val="7"/>
            <w:tcBorders>
              <w:bottom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Универсальный передаточный документ</w:t>
            </w: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Номер</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DF4B7D" w:rsidRPr="00C3314F" w:rsidRDefault="00DF4B7D" w:rsidP="00C3314F">
            <w:pPr>
              <w:jc w:val="center"/>
              <w:rPr>
                <w:sz w:val="14"/>
                <w:szCs w:val="22"/>
              </w:rPr>
            </w:pPr>
          </w:p>
        </w:tc>
      </w:tr>
      <w:tr w:rsidR="00DF4B7D" w:rsidTr="00C3314F">
        <w:trPr>
          <w:cantSplit/>
        </w:trPr>
        <w:tc>
          <w:tcPr>
            <w:tcW w:w="4290" w:type="dxa"/>
            <w:shd w:val="clear" w:color="auto" w:fill="auto"/>
            <w:vAlign w:val="bottom"/>
          </w:tcPr>
          <w:p w:rsidR="00DF4B7D" w:rsidRPr="00C3314F" w:rsidRDefault="00DF4B7D" w:rsidP="00C3314F">
            <w:pPr>
              <w:wordWrap w:val="0"/>
              <w:rPr>
                <w:sz w:val="14"/>
                <w:szCs w:val="22"/>
              </w:rPr>
            </w:pPr>
          </w:p>
        </w:tc>
        <w:tc>
          <w:tcPr>
            <w:tcW w:w="2535"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243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390"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650" w:type="dxa"/>
            <w:shd w:val="clear" w:color="auto" w:fill="auto"/>
            <w:vAlign w:val="bottom"/>
          </w:tcPr>
          <w:p w:rsidR="00DF4B7D" w:rsidRPr="00C3314F" w:rsidRDefault="00DF4B7D" w:rsidP="00C3314F">
            <w:pPr>
              <w:wordWrap w:val="0"/>
              <w:jc w:val="right"/>
              <w:rPr>
                <w:sz w:val="14"/>
                <w:szCs w:val="22"/>
              </w:rPr>
            </w:pPr>
            <w:r w:rsidRPr="00C3314F">
              <w:rPr>
                <w:sz w:val="13"/>
                <w:szCs w:val="13"/>
              </w:rPr>
              <w:t>Дата</w:t>
            </w:r>
          </w:p>
        </w:tc>
        <w:tc>
          <w:tcPr>
            <w:tcW w:w="90" w:type="dxa"/>
            <w:shd w:val="clear" w:color="auto" w:fill="auto"/>
            <w:vAlign w:val="bottom"/>
          </w:tcPr>
          <w:p w:rsidR="00DF4B7D" w:rsidRPr="00C3314F" w:rsidRDefault="00DF4B7D" w:rsidP="00C3314F">
            <w:pPr>
              <w:wordWrap w:val="0"/>
              <w:rPr>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wordWrap w:val="0"/>
              <w:jc w:val="center"/>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581"/>
        <w:gridCol w:w="3921"/>
        <w:gridCol w:w="3636"/>
        <w:gridCol w:w="3642"/>
        <w:gridCol w:w="3636"/>
      </w:tblGrid>
      <w:tr w:rsidR="00DF4B7D" w:rsidTr="00C3314F">
        <w:trPr>
          <w:cantSplit/>
          <w:trHeight w:val="195"/>
        </w:trPr>
        <w:tc>
          <w:tcPr>
            <w:tcW w:w="4575" w:type="dxa"/>
            <w:gridSpan w:val="2"/>
            <w:shd w:val="clear" w:color="auto" w:fill="auto"/>
            <w:vAlign w:val="bottom"/>
          </w:tcPr>
          <w:p w:rsidR="00DF4B7D" w:rsidRPr="00C3314F" w:rsidRDefault="00DF4B7D" w:rsidP="00C3314F">
            <w:pPr>
              <w:wordWrap w:val="0"/>
              <w:rPr>
                <w:sz w:val="14"/>
                <w:szCs w:val="22"/>
              </w:rPr>
            </w:pPr>
            <w:r w:rsidRPr="00C3314F">
              <w:rPr>
                <w:sz w:val="13"/>
                <w:szCs w:val="13"/>
              </w:rPr>
              <w:t>1. Сведения о поставщике (подрядчике), грузоотправителе, страхователе</w:t>
            </w:r>
          </w:p>
        </w:tc>
        <w:tc>
          <w:tcPr>
            <w:tcW w:w="3705" w:type="dxa"/>
            <w:shd w:val="clear" w:color="auto" w:fill="auto"/>
            <w:vAlign w:val="bottom"/>
          </w:tcPr>
          <w:p w:rsidR="00DF4B7D" w:rsidRPr="00C3314F" w:rsidRDefault="00DF4B7D" w:rsidP="00C3314F">
            <w:pPr>
              <w:wordWrap w:val="0"/>
              <w:rPr>
                <w:sz w:val="14"/>
                <w:szCs w:val="22"/>
              </w:rPr>
            </w:pPr>
          </w:p>
        </w:tc>
        <w:tc>
          <w:tcPr>
            <w:tcW w:w="3705" w:type="dxa"/>
            <w:shd w:val="clear" w:color="auto" w:fill="auto"/>
            <w:vAlign w:val="bottom"/>
          </w:tcPr>
          <w:p w:rsidR="00DF4B7D" w:rsidRPr="00C3314F" w:rsidRDefault="00DF4B7D" w:rsidP="00C3314F">
            <w:pPr>
              <w:wordWrap w:val="0"/>
              <w:rPr>
                <w:sz w:val="14"/>
                <w:szCs w:val="22"/>
              </w:rPr>
            </w:pPr>
          </w:p>
        </w:tc>
        <w:tc>
          <w:tcPr>
            <w:tcW w:w="3705" w:type="dxa"/>
            <w:shd w:val="clear" w:color="auto" w:fill="auto"/>
            <w:vAlign w:val="bottom"/>
          </w:tcPr>
          <w:p w:rsidR="00DF4B7D" w:rsidRPr="00C3314F" w:rsidRDefault="00DF4B7D" w:rsidP="00C3314F">
            <w:pPr>
              <w:wordWrap w:val="0"/>
              <w:rPr>
                <w:sz w:val="14"/>
                <w:szCs w:val="22"/>
              </w:rPr>
            </w:pPr>
          </w:p>
        </w:tc>
      </w:tr>
      <w:tr w:rsidR="00DF4B7D" w:rsidTr="00C3314F">
        <w:trPr>
          <w:cantSplit/>
          <w:trHeight w:val="55"/>
        </w:trPr>
        <w:tc>
          <w:tcPr>
            <w:tcW w:w="585" w:type="dxa"/>
            <w:shd w:val="clear" w:color="auto" w:fill="auto"/>
            <w:vAlign w:val="bottom"/>
          </w:tcPr>
          <w:p w:rsidR="00DF4B7D" w:rsidRPr="00C3314F" w:rsidRDefault="00DF4B7D" w:rsidP="00C3314F">
            <w:pPr>
              <w:wordWrap w:val="0"/>
              <w:rPr>
                <w:sz w:val="14"/>
                <w:szCs w:val="22"/>
              </w:rPr>
            </w:pPr>
          </w:p>
        </w:tc>
        <w:tc>
          <w:tcPr>
            <w:tcW w:w="3990" w:type="dxa"/>
            <w:shd w:val="clear" w:color="auto" w:fill="auto"/>
            <w:vAlign w:val="bottom"/>
          </w:tcPr>
          <w:p w:rsidR="00DF4B7D" w:rsidRPr="00C3314F" w:rsidRDefault="00DF4B7D" w:rsidP="00C3314F">
            <w:pPr>
              <w:wordWrap w:val="0"/>
              <w:rPr>
                <w:sz w:val="14"/>
                <w:szCs w:val="22"/>
              </w:rPr>
            </w:pPr>
          </w:p>
        </w:tc>
        <w:tc>
          <w:tcPr>
            <w:tcW w:w="3705" w:type="dxa"/>
            <w:shd w:val="clear" w:color="auto" w:fill="auto"/>
            <w:vAlign w:val="bottom"/>
          </w:tcPr>
          <w:p w:rsidR="00DF4B7D" w:rsidRPr="00C3314F" w:rsidRDefault="00DF4B7D" w:rsidP="00C3314F">
            <w:pPr>
              <w:wordWrap w:val="0"/>
              <w:rPr>
                <w:sz w:val="14"/>
                <w:szCs w:val="22"/>
              </w:rPr>
            </w:pPr>
          </w:p>
        </w:tc>
        <w:tc>
          <w:tcPr>
            <w:tcW w:w="3705" w:type="dxa"/>
            <w:shd w:val="clear" w:color="auto" w:fill="auto"/>
            <w:vAlign w:val="bottom"/>
          </w:tcPr>
          <w:p w:rsidR="00DF4B7D" w:rsidRPr="00C3314F" w:rsidRDefault="00DF4B7D" w:rsidP="00C3314F">
            <w:pPr>
              <w:wordWrap w:val="0"/>
              <w:rPr>
                <w:sz w:val="14"/>
                <w:szCs w:val="22"/>
              </w:rPr>
            </w:pPr>
          </w:p>
        </w:tc>
        <w:tc>
          <w:tcPr>
            <w:tcW w:w="3705" w:type="dxa"/>
            <w:shd w:val="clear" w:color="auto" w:fill="auto"/>
            <w:vAlign w:val="bottom"/>
          </w:tcPr>
          <w:p w:rsidR="00DF4B7D" w:rsidRPr="00C3314F" w:rsidRDefault="00DF4B7D" w:rsidP="00C3314F">
            <w:pPr>
              <w:wordWrap w:val="0"/>
              <w:rPr>
                <w:sz w:val="14"/>
                <w:szCs w:val="22"/>
              </w:rPr>
            </w:pPr>
          </w:p>
        </w:tc>
      </w:tr>
      <w:tr w:rsidR="00DF4B7D" w:rsidTr="00C3314F">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Код строки</w:t>
            </w:r>
          </w:p>
        </w:tc>
        <w:tc>
          <w:tcPr>
            <w:tcW w:w="3990" w:type="dxa"/>
            <w:tcBorders>
              <w:top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Наименование реквизитов юридического лица, физического лица, в том числе индивидуального предпринимателя</w:t>
            </w:r>
          </w:p>
        </w:tc>
        <w:tc>
          <w:tcPr>
            <w:tcW w:w="3705" w:type="dxa"/>
            <w:tcBorders>
              <w:top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Сведения о поставщике (подрядчике)</w:t>
            </w:r>
          </w:p>
        </w:tc>
        <w:tc>
          <w:tcPr>
            <w:tcW w:w="3705" w:type="dxa"/>
            <w:tcBorders>
              <w:top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Сведения о грузоотправителе</w:t>
            </w:r>
          </w:p>
        </w:tc>
        <w:tc>
          <w:tcPr>
            <w:tcW w:w="3705" w:type="dxa"/>
            <w:tcBorders>
              <w:top w:val="single" w:sz="10" w:space="0" w:color="auto"/>
              <w:bottom w:val="single" w:sz="5" w:space="0" w:color="auto"/>
              <w:right w:val="single" w:sz="10" w:space="0" w:color="auto"/>
            </w:tcBorders>
            <w:shd w:val="clear" w:color="auto" w:fill="auto"/>
          </w:tcPr>
          <w:p w:rsidR="00DF4B7D" w:rsidRPr="00C3314F" w:rsidRDefault="00DF4B7D" w:rsidP="00C3314F">
            <w:pPr>
              <w:jc w:val="center"/>
              <w:rPr>
                <w:sz w:val="14"/>
                <w:szCs w:val="22"/>
              </w:rPr>
            </w:pPr>
            <w:r w:rsidRPr="00C3314F">
              <w:rPr>
                <w:sz w:val="13"/>
                <w:szCs w:val="13"/>
              </w:rPr>
              <w:t>Сведения о страхователе</w:t>
            </w:r>
          </w:p>
        </w:tc>
      </w:tr>
      <w:tr w:rsidR="00DF4B7D" w:rsidTr="00C3314F">
        <w:trPr>
          <w:cantSplit/>
        </w:trPr>
        <w:tc>
          <w:tcPr>
            <w:tcW w:w="585"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1</w:t>
            </w:r>
          </w:p>
        </w:tc>
        <w:tc>
          <w:tcPr>
            <w:tcW w:w="399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2</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3</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4</w:t>
            </w:r>
          </w:p>
        </w:tc>
        <w:tc>
          <w:tcPr>
            <w:tcW w:w="3705"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r w:rsidRPr="00C3314F">
              <w:rPr>
                <w:sz w:val="13"/>
                <w:szCs w:val="13"/>
              </w:rPr>
              <w:t>5</w:t>
            </w:r>
          </w:p>
        </w:tc>
      </w:tr>
      <w:tr w:rsidR="00DF4B7D" w:rsidTr="00C3314F">
        <w:trPr>
          <w:cantSplit/>
        </w:trPr>
        <w:tc>
          <w:tcPr>
            <w:tcW w:w="585"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lastRenderedPageBreak/>
              <w:t>1</w:t>
            </w:r>
          </w:p>
        </w:tc>
        <w:tc>
          <w:tcPr>
            <w:tcW w:w="3990" w:type="dxa"/>
            <w:tcBorders>
              <w:bottom w:val="single" w:sz="5" w:space="0" w:color="auto"/>
              <w:right w:val="single" w:sz="5" w:space="0" w:color="auto"/>
            </w:tcBorders>
            <w:shd w:val="clear" w:color="auto" w:fill="auto"/>
          </w:tcPr>
          <w:p w:rsidR="00DF4B7D" w:rsidRPr="00C3314F" w:rsidRDefault="00DF4B7D" w:rsidP="00C3314F">
            <w:pPr>
              <w:rPr>
                <w:sz w:val="14"/>
                <w:szCs w:val="22"/>
              </w:rPr>
            </w:pPr>
            <w:r w:rsidRPr="00C3314F">
              <w:rPr>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585"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2</w:t>
            </w:r>
          </w:p>
        </w:tc>
        <w:tc>
          <w:tcPr>
            <w:tcW w:w="3990" w:type="dxa"/>
            <w:tcBorders>
              <w:bottom w:val="single" w:sz="5" w:space="0" w:color="auto"/>
              <w:right w:val="single" w:sz="5" w:space="0" w:color="auto"/>
            </w:tcBorders>
            <w:shd w:val="clear" w:color="auto" w:fill="auto"/>
          </w:tcPr>
          <w:p w:rsidR="00DF4B7D" w:rsidRPr="00C3314F" w:rsidRDefault="00DF4B7D" w:rsidP="00C3314F">
            <w:pPr>
              <w:rPr>
                <w:sz w:val="14"/>
                <w:szCs w:val="22"/>
              </w:rPr>
            </w:pPr>
            <w:r w:rsidRPr="00C3314F">
              <w:rPr>
                <w:sz w:val="13"/>
                <w:szCs w:val="13"/>
              </w:rPr>
              <w:t>Сокращенное наименование юридического лица (при наличии)</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585"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3</w:t>
            </w:r>
          </w:p>
        </w:tc>
        <w:tc>
          <w:tcPr>
            <w:tcW w:w="3990" w:type="dxa"/>
            <w:tcBorders>
              <w:bottom w:val="single" w:sz="5" w:space="0" w:color="auto"/>
              <w:right w:val="single" w:sz="5" w:space="0" w:color="auto"/>
            </w:tcBorders>
            <w:shd w:val="clear" w:color="auto" w:fill="auto"/>
          </w:tcPr>
          <w:p w:rsidR="00DF4B7D" w:rsidRPr="00C3314F" w:rsidRDefault="00DF4B7D" w:rsidP="00C3314F">
            <w:pPr>
              <w:rPr>
                <w:sz w:val="14"/>
                <w:szCs w:val="22"/>
              </w:rPr>
            </w:pPr>
            <w:r w:rsidRPr="00C3314F">
              <w:rPr>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585"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4</w:t>
            </w:r>
          </w:p>
        </w:tc>
        <w:tc>
          <w:tcPr>
            <w:tcW w:w="3990" w:type="dxa"/>
            <w:tcBorders>
              <w:bottom w:val="single" w:sz="5" w:space="0" w:color="auto"/>
              <w:right w:val="single" w:sz="5" w:space="0" w:color="auto"/>
            </w:tcBorders>
            <w:shd w:val="clear" w:color="auto" w:fill="auto"/>
          </w:tcPr>
          <w:p w:rsidR="00DF4B7D" w:rsidRPr="00C3314F" w:rsidRDefault="00DF4B7D" w:rsidP="00C3314F">
            <w:pPr>
              <w:rPr>
                <w:sz w:val="14"/>
                <w:szCs w:val="22"/>
              </w:rPr>
            </w:pPr>
            <w:r w:rsidRPr="00C3314F">
              <w:rPr>
                <w:sz w:val="13"/>
                <w:szCs w:val="13"/>
              </w:rPr>
              <w:t>ОГРН (ОГРНИП) юридического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585"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5</w:t>
            </w:r>
          </w:p>
        </w:tc>
        <w:tc>
          <w:tcPr>
            <w:tcW w:w="3990" w:type="dxa"/>
            <w:tcBorders>
              <w:bottom w:val="single" w:sz="5" w:space="0" w:color="auto"/>
              <w:right w:val="single" w:sz="5" w:space="0" w:color="auto"/>
            </w:tcBorders>
            <w:shd w:val="clear" w:color="auto" w:fill="auto"/>
          </w:tcPr>
          <w:p w:rsidR="00DF4B7D" w:rsidRPr="00C3314F" w:rsidRDefault="00DF4B7D" w:rsidP="00C3314F">
            <w:pPr>
              <w:rPr>
                <w:sz w:val="14"/>
                <w:szCs w:val="22"/>
              </w:rPr>
            </w:pPr>
            <w:r w:rsidRPr="00C3314F">
              <w:rPr>
                <w:sz w:val="13"/>
                <w:szCs w:val="13"/>
              </w:rPr>
              <w:t>ИНН юридического лица, физического лица, индивидуального предпринимателя</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585"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6</w:t>
            </w:r>
          </w:p>
        </w:tc>
        <w:tc>
          <w:tcPr>
            <w:tcW w:w="3990" w:type="dxa"/>
            <w:tcBorders>
              <w:bottom w:val="single" w:sz="5" w:space="0" w:color="auto"/>
              <w:right w:val="single" w:sz="5" w:space="0" w:color="auto"/>
            </w:tcBorders>
            <w:shd w:val="clear" w:color="auto" w:fill="auto"/>
          </w:tcPr>
          <w:p w:rsidR="00DF4B7D" w:rsidRPr="00C3314F" w:rsidRDefault="00DF4B7D" w:rsidP="00C3314F">
            <w:pPr>
              <w:rPr>
                <w:sz w:val="14"/>
                <w:szCs w:val="22"/>
              </w:rPr>
            </w:pPr>
            <w:r w:rsidRPr="00C3314F">
              <w:rPr>
                <w:sz w:val="13"/>
                <w:szCs w:val="13"/>
              </w:rPr>
              <w:t>КПП юридического лица</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585"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7</w:t>
            </w:r>
          </w:p>
        </w:tc>
        <w:tc>
          <w:tcPr>
            <w:tcW w:w="3990" w:type="dxa"/>
            <w:tcBorders>
              <w:bottom w:val="single" w:sz="5" w:space="0" w:color="auto"/>
              <w:right w:val="single" w:sz="5" w:space="0" w:color="auto"/>
            </w:tcBorders>
            <w:shd w:val="clear" w:color="auto" w:fill="auto"/>
          </w:tcPr>
          <w:p w:rsidR="00DF4B7D" w:rsidRPr="00C3314F" w:rsidRDefault="00DF4B7D" w:rsidP="00C3314F">
            <w:pPr>
              <w:rPr>
                <w:sz w:val="14"/>
                <w:szCs w:val="22"/>
              </w:rPr>
            </w:pPr>
            <w:r w:rsidRPr="00C3314F">
              <w:rPr>
                <w:sz w:val="13"/>
                <w:szCs w:val="13"/>
              </w:rPr>
              <w:t>Лицевой счет юридического лица, физического лица, индивидуального предпринимателя (при наличии)</w:t>
            </w: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585" w:type="dxa"/>
            <w:tcBorders>
              <w:left w:val="single" w:sz="10" w:space="0" w:color="auto"/>
              <w:bottom w:val="single" w:sz="10"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8</w:t>
            </w:r>
          </w:p>
        </w:tc>
        <w:tc>
          <w:tcPr>
            <w:tcW w:w="3990" w:type="dxa"/>
            <w:tcBorders>
              <w:bottom w:val="single" w:sz="10" w:space="0" w:color="auto"/>
              <w:right w:val="single" w:sz="5" w:space="0" w:color="auto"/>
            </w:tcBorders>
            <w:shd w:val="clear" w:color="auto" w:fill="auto"/>
          </w:tcPr>
          <w:p w:rsidR="00DF4B7D" w:rsidRPr="00C3314F" w:rsidRDefault="00DF4B7D" w:rsidP="00C3314F">
            <w:pPr>
              <w:rPr>
                <w:sz w:val="14"/>
                <w:szCs w:val="22"/>
              </w:rPr>
            </w:pPr>
            <w:r w:rsidRPr="00C3314F">
              <w:rPr>
                <w:sz w:val="13"/>
                <w:szCs w:val="13"/>
              </w:rPr>
              <w:t>Раздел на лицевом счете юридического лица, физического лица, индивидуального предпринимателя (при наличии)</w:t>
            </w:r>
          </w:p>
        </w:tc>
        <w:tc>
          <w:tcPr>
            <w:tcW w:w="3705" w:type="dxa"/>
            <w:tcBorders>
              <w:bottom w:val="single" w:sz="10"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10" w:space="0" w:color="auto"/>
              <w:right w:val="single" w:sz="5" w:space="0" w:color="auto"/>
            </w:tcBorders>
            <w:shd w:val="clear" w:color="auto" w:fill="auto"/>
          </w:tcPr>
          <w:p w:rsidR="00DF4B7D" w:rsidRPr="00C3314F" w:rsidRDefault="00DF4B7D" w:rsidP="00C3314F">
            <w:pPr>
              <w:jc w:val="center"/>
              <w:rPr>
                <w:sz w:val="14"/>
                <w:szCs w:val="22"/>
              </w:rPr>
            </w:pPr>
          </w:p>
        </w:tc>
        <w:tc>
          <w:tcPr>
            <w:tcW w:w="3705" w:type="dxa"/>
            <w:tcBorders>
              <w:bottom w:val="single" w:sz="10" w:space="0" w:color="auto"/>
              <w:right w:val="single" w:sz="10" w:space="0" w:color="auto"/>
            </w:tcBorders>
            <w:shd w:val="clear" w:color="auto" w:fill="auto"/>
          </w:tcPr>
          <w:p w:rsidR="00DF4B7D" w:rsidRPr="00C3314F" w:rsidRDefault="00DF4B7D" w:rsidP="00C3314F">
            <w:pPr>
              <w:jc w:val="center"/>
              <w:rPr>
                <w:sz w:val="14"/>
                <w:szCs w:val="22"/>
              </w:rPr>
            </w:pPr>
          </w:p>
        </w:tc>
      </w:tr>
    </w:tbl>
    <w:p w:rsidR="00DF4B7D" w:rsidRDefault="00DF4B7D" w:rsidP="00DF4B7D">
      <w:r>
        <w:br w:type="page"/>
      </w:r>
    </w:p>
    <w:tbl>
      <w:tblPr>
        <w:tblW w:w="5000" w:type="pct"/>
        <w:tblCellMar>
          <w:left w:w="0" w:type="dxa"/>
          <w:right w:w="0" w:type="dxa"/>
        </w:tblCellMar>
        <w:tblLook w:val="04A0" w:firstRow="1" w:lastRow="0" w:firstColumn="1" w:lastColumn="0" w:noHBand="0" w:noVBand="1"/>
      </w:tblPr>
      <w:tblGrid>
        <w:gridCol w:w="580"/>
        <w:gridCol w:w="1146"/>
        <w:gridCol w:w="958"/>
        <w:gridCol w:w="1147"/>
        <w:gridCol w:w="958"/>
        <w:gridCol w:w="1149"/>
        <w:gridCol w:w="959"/>
        <w:gridCol w:w="1149"/>
        <w:gridCol w:w="959"/>
        <w:gridCol w:w="1147"/>
        <w:gridCol w:w="958"/>
        <w:gridCol w:w="1149"/>
        <w:gridCol w:w="1153"/>
        <w:gridCol w:w="2004"/>
      </w:tblGrid>
      <w:tr w:rsidR="00DF4B7D" w:rsidTr="00C3314F">
        <w:trPr>
          <w:cantSplit/>
        </w:trPr>
        <w:tc>
          <w:tcPr>
            <w:tcW w:w="3900" w:type="dxa"/>
            <w:gridSpan w:val="4"/>
            <w:shd w:val="clear" w:color="auto" w:fill="auto"/>
            <w:vAlign w:val="bottom"/>
          </w:tcPr>
          <w:p w:rsidR="00DF4B7D" w:rsidRPr="00C3314F" w:rsidRDefault="00DF4B7D" w:rsidP="00C3314F">
            <w:pPr>
              <w:wordWrap w:val="0"/>
              <w:rPr>
                <w:sz w:val="14"/>
                <w:szCs w:val="22"/>
              </w:rPr>
            </w:pPr>
            <w:r w:rsidRPr="00C3314F">
              <w:rPr>
                <w:sz w:val="13"/>
                <w:szCs w:val="13"/>
              </w:rPr>
              <w:t>2. Сведения о транспортировке и приемке груза</w:t>
            </w: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2040" w:type="dxa"/>
            <w:shd w:val="clear" w:color="auto" w:fill="auto"/>
            <w:vAlign w:val="bottom"/>
          </w:tcPr>
          <w:p w:rsidR="00DF4B7D" w:rsidRPr="00C3314F" w:rsidRDefault="00DF4B7D" w:rsidP="00C3314F">
            <w:pPr>
              <w:wordWrap w:val="0"/>
              <w:jc w:val="right"/>
              <w:rPr>
                <w:sz w:val="14"/>
                <w:szCs w:val="22"/>
              </w:rPr>
            </w:pPr>
            <w:r w:rsidRPr="00C3314F">
              <w:rPr>
                <w:sz w:val="13"/>
                <w:szCs w:val="13"/>
              </w:rPr>
              <w:t>Форма 0510452 с. 2</w:t>
            </w:r>
          </w:p>
        </w:tc>
      </w:tr>
      <w:tr w:rsidR="00DF4B7D" w:rsidTr="00C3314F">
        <w:trPr>
          <w:cantSplit/>
          <w:trHeight w:val="83"/>
        </w:trPr>
        <w:tc>
          <w:tcPr>
            <w:tcW w:w="58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1170" w:type="dxa"/>
            <w:shd w:val="clear" w:color="auto" w:fill="auto"/>
            <w:vAlign w:val="bottom"/>
          </w:tcPr>
          <w:p w:rsidR="00DF4B7D" w:rsidRPr="00C3314F" w:rsidRDefault="00DF4B7D" w:rsidP="00C3314F">
            <w:pPr>
              <w:rPr>
                <w:sz w:val="14"/>
                <w:szCs w:val="22"/>
              </w:rPr>
            </w:pPr>
          </w:p>
        </w:tc>
        <w:tc>
          <w:tcPr>
            <w:tcW w:w="2040" w:type="dxa"/>
            <w:shd w:val="clear" w:color="auto" w:fill="auto"/>
            <w:vAlign w:val="bottom"/>
          </w:tcPr>
          <w:p w:rsidR="00DF4B7D" w:rsidRPr="00C3314F" w:rsidRDefault="00DF4B7D" w:rsidP="00C3314F">
            <w:pPr>
              <w:rPr>
                <w:sz w:val="14"/>
                <w:szCs w:val="22"/>
              </w:rPr>
            </w:pPr>
          </w:p>
        </w:tc>
      </w:tr>
      <w:tr w:rsidR="00DF4B7D" w:rsidTr="00C3314F">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Код</w:t>
            </w:r>
          </w:p>
          <w:p w:rsidR="00DF4B7D" w:rsidRPr="00C3314F" w:rsidRDefault="00DF4B7D" w:rsidP="00C3314F">
            <w:pPr>
              <w:jc w:val="center"/>
              <w:rPr>
                <w:sz w:val="14"/>
                <w:szCs w:val="22"/>
              </w:rPr>
            </w:pPr>
            <w:r w:rsidRPr="00C3314F">
              <w:rPr>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Время приемки (час</w:t>
            </w:r>
            <w:proofErr w:type="gramStart"/>
            <w:r w:rsidRPr="00C3314F">
              <w:rPr>
                <w:sz w:val="11"/>
                <w:szCs w:val="11"/>
              </w:rPr>
              <w:t>.</w:t>
            </w:r>
            <w:proofErr w:type="gramEnd"/>
            <w:r w:rsidRPr="00C3314F">
              <w:rPr>
                <w:sz w:val="11"/>
                <w:szCs w:val="11"/>
              </w:rPr>
              <w:t xml:space="preserve"> </w:t>
            </w:r>
            <w:proofErr w:type="gramStart"/>
            <w:r w:rsidRPr="00C3314F">
              <w:rPr>
                <w:sz w:val="11"/>
                <w:szCs w:val="11"/>
              </w:rPr>
              <w:t>м</w:t>
            </w:r>
            <w:proofErr w:type="gramEnd"/>
            <w:r w:rsidRPr="00C3314F">
              <w:rPr>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Место составления Акта приемки товаров, работ, услуг (ф. 0510452)</w:t>
            </w:r>
          </w:p>
        </w:tc>
      </w:tr>
      <w:tr w:rsidR="00DF4B7D" w:rsidTr="00C3314F">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отправка груза со станции</w:t>
            </w:r>
          </w:p>
          <w:p w:rsidR="00DF4B7D" w:rsidRPr="00C3314F" w:rsidRDefault="00DF4B7D" w:rsidP="00C3314F">
            <w:pPr>
              <w:jc w:val="center"/>
              <w:rPr>
                <w:sz w:val="14"/>
                <w:szCs w:val="22"/>
              </w:rPr>
            </w:pPr>
            <w:r w:rsidRPr="00C3314F">
              <w:rPr>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прибытие на место назначения</w:t>
            </w:r>
          </w:p>
          <w:p w:rsidR="00DF4B7D" w:rsidRPr="00C3314F" w:rsidRDefault="00DF4B7D" w:rsidP="00C3314F">
            <w:pPr>
              <w:jc w:val="center"/>
              <w:rPr>
                <w:sz w:val="14"/>
                <w:szCs w:val="22"/>
              </w:rPr>
            </w:pPr>
            <w:r w:rsidRPr="00C3314F">
              <w:rPr>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r>
      <w:tr w:rsidR="00DF4B7D" w:rsidTr="00C3314F">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r>
      <w:tr w:rsidR="00DF4B7D" w:rsidTr="00C3314F">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14</w:t>
            </w:r>
          </w:p>
        </w:tc>
      </w:tr>
      <w:tr w:rsidR="00DF4B7D" w:rsidTr="00C3314F">
        <w:trPr>
          <w:cantSplit/>
          <w:trHeight w:val="83"/>
        </w:trPr>
        <w:tc>
          <w:tcPr>
            <w:tcW w:w="585" w:type="dxa"/>
            <w:tcBorders>
              <w:top w:val="single" w:sz="10" w:space="0" w:color="auto"/>
            </w:tcBorders>
            <w:shd w:val="clear" w:color="auto" w:fill="auto"/>
            <w:vAlign w:val="bottom"/>
          </w:tcPr>
          <w:p w:rsidR="00DF4B7D" w:rsidRPr="00C3314F" w:rsidRDefault="00DF4B7D" w:rsidP="00C3314F">
            <w:pPr>
              <w:rPr>
                <w:sz w:val="14"/>
                <w:szCs w:val="22"/>
              </w:rPr>
            </w:pPr>
          </w:p>
        </w:tc>
        <w:tc>
          <w:tcPr>
            <w:tcW w:w="1170" w:type="dxa"/>
            <w:tcBorders>
              <w:top w:val="single" w:sz="10" w:space="0" w:color="auto"/>
            </w:tcBorders>
            <w:shd w:val="clear" w:color="auto" w:fill="auto"/>
            <w:vAlign w:val="bottom"/>
          </w:tcPr>
          <w:p w:rsidR="00DF4B7D" w:rsidRPr="00C3314F" w:rsidRDefault="00DF4B7D" w:rsidP="00C3314F">
            <w:pPr>
              <w:rPr>
                <w:sz w:val="14"/>
                <w:szCs w:val="22"/>
              </w:rPr>
            </w:pPr>
          </w:p>
        </w:tc>
        <w:tc>
          <w:tcPr>
            <w:tcW w:w="975" w:type="dxa"/>
            <w:tcBorders>
              <w:top w:val="single" w:sz="10" w:space="0" w:color="auto"/>
            </w:tcBorders>
            <w:shd w:val="clear" w:color="auto" w:fill="auto"/>
            <w:vAlign w:val="bottom"/>
          </w:tcPr>
          <w:p w:rsidR="00DF4B7D" w:rsidRPr="00C3314F" w:rsidRDefault="00DF4B7D" w:rsidP="00C3314F">
            <w:pPr>
              <w:rPr>
                <w:sz w:val="14"/>
                <w:szCs w:val="22"/>
              </w:rPr>
            </w:pPr>
          </w:p>
        </w:tc>
        <w:tc>
          <w:tcPr>
            <w:tcW w:w="1170" w:type="dxa"/>
            <w:tcBorders>
              <w:top w:val="single" w:sz="10" w:space="0" w:color="auto"/>
            </w:tcBorders>
            <w:shd w:val="clear" w:color="auto" w:fill="auto"/>
            <w:vAlign w:val="bottom"/>
          </w:tcPr>
          <w:p w:rsidR="00DF4B7D" w:rsidRPr="00C3314F" w:rsidRDefault="00DF4B7D" w:rsidP="00C3314F">
            <w:pPr>
              <w:rPr>
                <w:sz w:val="14"/>
                <w:szCs w:val="22"/>
              </w:rPr>
            </w:pPr>
          </w:p>
        </w:tc>
        <w:tc>
          <w:tcPr>
            <w:tcW w:w="975" w:type="dxa"/>
            <w:tcBorders>
              <w:top w:val="single" w:sz="10" w:space="0" w:color="auto"/>
            </w:tcBorders>
            <w:shd w:val="clear" w:color="auto" w:fill="auto"/>
            <w:vAlign w:val="bottom"/>
          </w:tcPr>
          <w:p w:rsidR="00DF4B7D" w:rsidRPr="00C3314F" w:rsidRDefault="00DF4B7D" w:rsidP="00C3314F">
            <w:pPr>
              <w:rPr>
                <w:sz w:val="14"/>
                <w:szCs w:val="22"/>
              </w:rPr>
            </w:pPr>
          </w:p>
        </w:tc>
        <w:tc>
          <w:tcPr>
            <w:tcW w:w="1170" w:type="dxa"/>
            <w:tcBorders>
              <w:top w:val="single" w:sz="10" w:space="0" w:color="auto"/>
            </w:tcBorders>
            <w:shd w:val="clear" w:color="auto" w:fill="auto"/>
            <w:vAlign w:val="bottom"/>
          </w:tcPr>
          <w:p w:rsidR="00DF4B7D" w:rsidRPr="00C3314F" w:rsidRDefault="00DF4B7D" w:rsidP="00C3314F">
            <w:pPr>
              <w:rPr>
                <w:sz w:val="14"/>
                <w:szCs w:val="22"/>
              </w:rPr>
            </w:pPr>
          </w:p>
        </w:tc>
        <w:tc>
          <w:tcPr>
            <w:tcW w:w="975" w:type="dxa"/>
            <w:tcBorders>
              <w:top w:val="single" w:sz="10" w:space="0" w:color="auto"/>
            </w:tcBorders>
            <w:shd w:val="clear" w:color="auto" w:fill="auto"/>
            <w:vAlign w:val="bottom"/>
          </w:tcPr>
          <w:p w:rsidR="00DF4B7D" w:rsidRPr="00C3314F" w:rsidRDefault="00DF4B7D" w:rsidP="00C3314F">
            <w:pPr>
              <w:rPr>
                <w:sz w:val="14"/>
                <w:szCs w:val="22"/>
              </w:rPr>
            </w:pPr>
          </w:p>
        </w:tc>
        <w:tc>
          <w:tcPr>
            <w:tcW w:w="1170" w:type="dxa"/>
            <w:tcBorders>
              <w:top w:val="single" w:sz="10" w:space="0" w:color="auto"/>
            </w:tcBorders>
            <w:shd w:val="clear" w:color="auto" w:fill="auto"/>
            <w:vAlign w:val="bottom"/>
          </w:tcPr>
          <w:p w:rsidR="00DF4B7D" w:rsidRPr="00C3314F" w:rsidRDefault="00DF4B7D" w:rsidP="00C3314F">
            <w:pPr>
              <w:rPr>
                <w:sz w:val="14"/>
                <w:szCs w:val="22"/>
              </w:rPr>
            </w:pPr>
          </w:p>
        </w:tc>
        <w:tc>
          <w:tcPr>
            <w:tcW w:w="975" w:type="dxa"/>
            <w:tcBorders>
              <w:top w:val="single" w:sz="10" w:space="0" w:color="auto"/>
            </w:tcBorders>
            <w:shd w:val="clear" w:color="auto" w:fill="auto"/>
            <w:vAlign w:val="bottom"/>
          </w:tcPr>
          <w:p w:rsidR="00DF4B7D" w:rsidRPr="00C3314F" w:rsidRDefault="00DF4B7D" w:rsidP="00C3314F">
            <w:pPr>
              <w:rPr>
                <w:sz w:val="14"/>
                <w:szCs w:val="22"/>
              </w:rPr>
            </w:pPr>
          </w:p>
        </w:tc>
        <w:tc>
          <w:tcPr>
            <w:tcW w:w="1170" w:type="dxa"/>
            <w:tcBorders>
              <w:top w:val="single" w:sz="10" w:space="0" w:color="auto"/>
            </w:tcBorders>
            <w:shd w:val="clear" w:color="auto" w:fill="auto"/>
            <w:vAlign w:val="bottom"/>
          </w:tcPr>
          <w:p w:rsidR="00DF4B7D" w:rsidRPr="00C3314F" w:rsidRDefault="00DF4B7D" w:rsidP="00C3314F">
            <w:pPr>
              <w:rPr>
                <w:sz w:val="14"/>
                <w:szCs w:val="22"/>
              </w:rPr>
            </w:pPr>
          </w:p>
        </w:tc>
        <w:tc>
          <w:tcPr>
            <w:tcW w:w="975" w:type="dxa"/>
            <w:tcBorders>
              <w:top w:val="single" w:sz="10" w:space="0" w:color="auto"/>
            </w:tcBorders>
            <w:shd w:val="clear" w:color="auto" w:fill="auto"/>
            <w:vAlign w:val="bottom"/>
          </w:tcPr>
          <w:p w:rsidR="00DF4B7D" w:rsidRPr="00C3314F" w:rsidRDefault="00DF4B7D" w:rsidP="00C3314F">
            <w:pPr>
              <w:rPr>
                <w:sz w:val="14"/>
                <w:szCs w:val="22"/>
              </w:rPr>
            </w:pPr>
          </w:p>
        </w:tc>
        <w:tc>
          <w:tcPr>
            <w:tcW w:w="1170" w:type="dxa"/>
            <w:tcBorders>
              <w:top w:val="single" w:sz="10" w:space="0" w:color="auto"/>
            </w:tcBorders>
            <w:shd w:val="clear" w:color="auto" w:fill="auto"/>
            <w:vAlign w:val="bottom"/>
          </w:tcPr>
          <w:p w:rsidR="00DF4B7D" w:rsidRPr="00C3314F" w:rsidRDefault="00DF4B7D" w:rsidP="00C3314F">
            <w:pPr>
              <w:rPr>
                <w:sz w:val="14"/>
                <w:szCs w:val="22"/>
              </w:rPr>
            </w:pPr>
          </w:p>
        </w:tc>
        <w:tc>
          <w:tcPr>
            <w:tcW w:w="1170" w:type="dxa"/>
            <w:tcBorders>
              <w:top w:val="single" w:sz="10" w:space="0" w:color="auto"/>
            </w:tcBorders>
            <w:shd w:val="clear" w:color="auto" w:fill="auto"/>
            <w:vAlign w:val="bottom"/>
          </w:tcPr>
          <w:p w:rsidR="00DF4B7D" w:rsidRPr="00C3314F" w:rsidRDefault="00DF4B7D" w:rsidP="00C3314F">
            <w:pPr>
              <w:rPr>
                <w:sz w:val="14"/>
                <w:szCs w:val="22"/>
              </w:rPr>
            </w:pPr>
          </w:p>
        </w:tc>
        <w:tc>
          <w:tcPr>
            <w:tcW w:w="2040" w:type="dxa"/>
            <w:tcBorders>
              <w:top w:val="single" w:sz="10" w:space="0" w:color="auto"/>
            </w:tcBorders>
            <w:shd w:val="clear" w:color="auto" w:fill="auto"/>
            <w:vAlign w:val="bottom"/>
          </w:tcPr>
          <w:p w:rsidR="00DF4B7D" w:rsidRPr="00C3314F" w:rsidRDefault="00DF4B7D" w:rsidP="00C3314F">
            <w:pPr>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579"/>
        <w:gridCol w:w="1058"/>
        <w:gridCol w:w="1047"/>
        <w:gridCol w:w="1340"/>
        <w:gridCol w:w="1243"/>
        <w:gridCol w:w="956"/>
        <w:gridCol w:w="1345"/>
        <w:gridCol w:w="1153"/>
        <w:gridCol w:w="964"/>
        <w:gridCol w:w="961"/>
        <w:gridCol w:w="3050"/>
        <w:gridCol w:w="1720"/>
      </w:tblGrid>
      <w:tr w:rsidR="00DF4B7D" w:rsidTr="00C3314F">
        <w:trPr>
          <w:cantSplit/>
        </w:trPr>
        <w:tc>
          <w:tcPr>
            <w:tcW w:w="5340" w:type="dxa"/>
            <w:gridSpan w:val="5"/>
            <w:shd w:val="clear" w:color="auto" w:fill="auto"/>
            <w:vAlign w:val="bottom"/>
          </w:tcPr>
          <w:p w:rsidR="00DF4B7D" w:rsidRPr="00C3314F" w:rsidRDefault="00DF4B7D" w:rsidP="00C3314F">
            <w:pPr>
              <w:wordWrap w:val="0"/>
              <w:rPr>
                <w:sz w:val="14"/>
                <w:szCs w:val="22"/>
              </w:rPr>
            </w:pPr>
            <w:r w:rsidRPr="00C3314F">
              <w:rPr>
                <w:sz w:val="13"/>
                <w:szCs w:val="13"/>
              </w:rPr>
              <w:t>3. Сведения о целостности пломб, упаковки, количестве мест и массе груза</w:t>
            </w:r>
          </w:p>
        </w:tc>
        <w:tc>
          <w:tcPr>
            <w:tcW w:w="975"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170"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3120" w:type="dxa"/>
            <w:shd w:val="clear" w:color="auto" w:fill="auto"/>
            <w:vAlign w:val="bottom"/>
          </w:tcPr>
          <w:p w:rsidR="00DF4B7D" w:rsidRPr="00C3314F" w:rsidRDefault="00DF4B7D" w:rsidP="00C3314F">
            <w:pPr>
              <w:wordWrap w:val="0"/>
              <w:rPr>
                <w:sz w:val="14"/>
                <w:szCs w:val="22"/>
              </w:rPr>
            </w:pPr>
          </w:p>
        </w:tc>
        <w:tc>
          <w:tcPr>
            <w:tcW w:w="1755" w:type="dxa"/>
            <w:shd w:val="clear" w:color="auto" w:fill="auto"/>
            <w:vAlign w:val="bottom"/>
          </w:tcPr>
          <w:p w:rsidR="00DF4B7D" w:rsidRPr="00C3314F" w:rsidRDefault="00DF4B7D" w:rsidP="00C3314F">
            <w:pPr>
              <w:wordWrap w:val="0"/>
              <w:rPr>
                <w:sz w:val="14"/>
                <w:szCs w:val="22"/>
              </w:rPr>
            </w:pPr>
          </w:p>
        </w:tc>
      </w:tr>
      <w:tr w:rsidR="00DF4B7D" w:rsidTr="00C3314F">
        <w:trPr>
          <w:cantSplit/>
          <w:trHeight w:val="83"/>
        </w:trPr>
        <w:tc>
          <w:tcPr>
            <w:tcW w:w="585" w:type="dxa"/>
            <w:shd w:val="clear" w:color="auto" w:fill="auto"/>
            <w:vAlign w:val="bottom"/>
          </w:tcPr>
          <w:p w:rsidR="00DF4B7D" w:rsidRPr="00C3314F" w:rsidRDefault="00DF4B7D" w:rsidP="00C3314F">
            <w:pPr>
              <w:wordWrap w:val="0"/>
              <w:rPr>
                <w:sz w:val="14"/>
                <w:szCs w:val="22"/>
              </w:rPr>
            </w:pPr>
          </w:p>
        </w:tc>
        <w:tc>
          <w:tcPr>
            <w:tcW w:w="1065" w:type="dxa"/>
            <w:shd w:val="clear" w:color="auto" w:fill="auto"/>
            <w:vAlign w:val="bottom"/>
          </w:tcPr>
          <w:p w:rsidR="00DF4B7D" w:rsidRPr="00C3314F" w:rsidRDefault="00DF4B7D" w:rsidP="00C3314F">
            <w:pPr>
              <w:wordWrap w:val="0"/>
              <w:rPr>
                <w:sz w:val="14"/>
                <w:szCs w:val="22"/>
              </w:rPr>
            </w:pPr>
          </w:p>
        </w:tc>
        <w:tc>
          <w:tcPr>
            <w:tcW w:w="1065"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260"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1365" w:type="dxa"/>
            <w:shd w:val="clear" w:color="auto" w:fill="auto"/>
            <w:vAlign w:val="bottom"/>
          </w:tcPr>
          <w:p w:rsidR="00DF4B7D" w:rsidRPr="00C3314F" w:rsidRDefault="00DF4B7D" w:rsidP="00C3314F">
            <w:pPr>
              <w:wordWrap w:val="0"/>
              <w:rPr>
                <w:sz w:val="14"/>
                <w:szCs w:val="22"/>
              </w:rPr>
            </w:pPr>
          </w:p>
        </w:tc>
        <w:tc>
          <w:tcPr>
            <w:tcW w:w="1170"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3120" w:type="dxa"/>
            <w:shd w:val="clear" w:color="auto" w:fill="auto"/>
            <w:vAlign w:val="bottom"/>
          </w:tcPr>
          <w:p w:rsidR="00DF4B7D" w:rsidRPr="00C3314F" w:rsidRDefault="00DF4B7D" w:rsidP="00C3314F">
            <w:pPr>
              <w:wordWrap w:val="0"/>
              <w:rPr>
                <w:sz w:val="14"/>
                <w:szCs w:val="22"/>
              </w:rPr>
            </w:pPr>
          </w:p>
        </w:tc>
        <w:tc>
          <w:tcPr>
            <w:tcW w:w="1755" w:type="dxa"/>
            <w:shd w:val="clear" w:color="auto" w:fill="auto"/>
            <w:vAlign w:val="bottom"/>
          </w:tcPr>
          <w:p w:rsidR="00DF4B7D" w:rsidRPr="00C3314F" w:rsidRDefault="00DF4B7D" w:rsidP="00C3314F">
            <w:pPr>
              <w:wordWrap w:val="0"/>
              <w:rPr>
                <w:sz w:val="14"/>
                <w:szCs w:val="22"/>
              </w:rPr>
            </w:pPr>
          </w:p>
        </w:tc>
      </w:tr>
      <w:tr w:rsidR="00DF4B7D" w:rsidTr="00C3314F">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Код</w:t>
            </w:r>
          </w:p>
          <w:p w:rsidR="00DF4B7D" w:rsidRPr="00C3314F" w:rsidRDefault="00DF4B7D" w:rsidP="00C3314F">
            <w:pPr>
              <w:jc w:val="center"/>
              <w:rPr>
                <w:sz w:val="14"/>
                <w:szCs w:val="22"/>
              </w:rPr>
            </w:pPr>
            <w:r w:rsidRPr="00C3314F">
              <w:rPr>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Вид упаковки</w:t>
            </w:r>
          </w:p>
          <w:p w:rsidR="00DF4B7D" w:rsidRPr="00C3314F" w:rsidRDefault="00DF4B7D" w:rsidP="00C3314F">
            <w:pPr>
              <w:jc w:val="center"/>
              <w:rPr>
                <w:sz w:val="14"/>
                <w:szCs w:val="22"/>
              </w:rPr>
            </w:pPr>
            <w:r w:rsidRPr="00C3314F">
              <w:rPr>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Состояние</w:t>
            </w:r>
          </w:p>
          <w:p w:rsidR="00DF4B7D" w:rsidRPr="00C3314F" w:rsidRDefault="00DF4B7D" w:rsidP="00C3314F">
            <w:pPr>
              <w:jc w:val="center"/>
              <w:rPr>
                <w:sz w:val="14"/>
                <w:szCs w:val="22"/>
              </w:rPr>
            </w:pPr>
            <w:r w:rsidRPr="00C3314F">
              <w:rPr>
                <w:sz w:val="11"/>
                <w:szCs w:val="11"/>
              </w:rPr>
              <w:t>упаковки или тары</w:t>
            </w:r>
          </w:p>
          <w:p w:rsidR="00DF4B7D" w:rsidRPr="00C3314F" w:rsidRDefault="00DF4B7D" w:rsidP="00C3314F">
            <w:pPr>
              <w:jc w:val="center"/>
              <w:rPr>
                <w:sz w:val="14"/>
                <w:szCs w:val="22"/>
              </w:rPr>
            </w:pPr>
            <w:r w:rsidRPr="00C3314F">
              <w:rPr>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 xml:space="preserve">Масса груза, </w:t>
            </w:r>
            <w:proofErr w:type="gramStart"/>
            <w:r w:rsidRPr="00C3314F">
              <w:rPr>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Товары, содержащиеся в упаковке (таре),</w:t>
            </w:r>
          </w:p>
          <w:p w:rsidR="00DF4B7D" w:rsidRPr="00C3314F" w:rsidRDefault="00DF4B7D" w:rsidP="00C3314F">
            <w:pPr>
              <w:jc w:val="center"/>
              <w:rPr>
                <w:sz w:val="14"/>
                <w:szCs w:val="22"/>
              </w:rPr>
            </w:pPr>
            <w:r w:rsidRPr="00C3314F">
              <w:rPr>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Условия хранения товара</w:t>
            </w:r>
          </w:p>
          <w:p w:rsidR="00DF4B7D" w:rsidRPr="00C3314F" w:rsidRDefault="00DF4B7D" w:rsidP="00C3314F">
            <w:pPr>
              <w:jc w:val="center"/>
              <w:rPr>
                <w:sz w:val="14"/>
                <w:szCs w:val="22"/>
              </w:rPr>
            </w:pPr>
            <w:r w:rsidRPr="00C3314F">
              <w:rPr>
                <w:sz w:val="11"/>
                <w:szCs w:val="11"/>
              </w:rPr>
              <w:t>на складе получателя</w:t>
            </w:r>
          </w:p>
        </w:tc>
      </w:tr>
      <w:tr w:rsidR="00DF4B7D" w:rsidTr="00C3314F">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26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наименование</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r>
      <w:tr w:rsidR="00DF4B7D" w:rsidTr="00C3314F">
        <w:trPr>
          <w:cantSplit/>
        </w:trPr>
        <w:tc>
          <w:tcPr>
            <w:tcW w:w="585" w:type="dxa"/>
            <w:tcBorders>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w:t>
            </w:r>
          </w:p>
        </w:tc>
        <w:tc>
          <w:tcPr>
            <w:tcW w:w="106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2</w:t>
            </w:r>
          </w:p>
        </w:tc>
        <w:tc>
          <w:tcPr>
            <w:tcW w:w="106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3</w:t>
            </w:r>
          </w:p>
        </w:tc>
        <w:tc>
          <w:tcPr>
            <w:tcW w:w="136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4</w:t>
            </w:r>
          </w:p>
        </w:tc>
        <w:tc>
          <w:tcPr>
            <w:tcW w:w="126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5</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6</w:t>
            </w:r>
          </w:p>
        </w:tc>
        <w:tc>
          <w:tcPr>
            <w:tcW w:w="136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7</w:t>
            </w:r>
          </w:p>
        </w:tc>
        <w:tc>
          <w:tcPr>
            <w:tcW w:w="117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8</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9</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10</w:t>
            </w:r>
          </w:p>
        </w:tc>
        <w:tc>
          <w:tcPr>
            <w:tcW w:w="312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11</w:t>
            </w:r>
          </w:p>
        </w:tc>
        <w:tc>
          <w:tcPr>
            <w:tcW w:w="175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12</w:t>
            </w: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3034"/>
        <w:gridCol w:w="2615"/>
        <w:gridCol w:w="210"/>
        <w:gridCol w:w="1582"/>
        <w:gridCol w:w="194"/>
        <w:gridCol w:w="2615"/>
        <w:gridCol w:w="210"/>
        <w:gridCol w:w="2018"/>
        <w:gridCol w:w="210"/>
        <w:gridCol w:w="2728"/>
      </w:tblGrid>
      <w:tr w:rsidR="00DF4B7D" w:rsidTr="00C3314F">
        <w:trPr>
          <w:cantSplit/>
        </w:trPr>
        <w:tc>
          <w:tcPr>
            <w:tcW w:w="2820" w:type="dxa"/>
            <w:tcBorders>
              <w:top w:val="single" w:sz="10" w:space="0" w:color="auto"/>
            </w:tcBorders>
            <w:shd w:val="clear" w:color="auto" w:fill="auto"/>
            <w:vAlign w:val="bottom"/>
          </w:tcPr>
          <w:p w:rsidR="00DF4B7D" w:rsidRPr="00C3314F" w:rsidRDefault="00DF4B7D" w:rsidP="00C3314F">
            <w:pPr>
              <w:rPr>
                <w:sz w:val="14"/>
                <w:szCs w:val="22"/>
              </w:rPr>
            </w:pPr>
          </w:p>
        </w:tc>
        <w:tc>
          <w:tcPr>
            <w:tcW w:w="2430" w:type="dxa"/>
            <w:tcBorders>
              <w:top w:val="single" w:sz="10" w:space="0" w:color="auto"/>
            </w:tcBorders>
            <w:shd w:val="clear" w:color="auto" w:fill="auto"/>
            <w:vAlign w:val="bottom"/>
          </w:tcPr>
          <w:p w:rsidR="00DF4B7D" w:rsidRPr="00C3314F" w:rsidRDefault="00DF4B7D" w:rsidP="00C3314F">
            <w:pPr>
              <w:rPr>
                <w:sz w:val="14"/>
                <w:szCs w:val="22"/>
              </w:rPr>
            </w:pPr>
          </w:p>
        </w:tc>
        <w:tc>
          <w:tcPr>
            <w:tcW w:w="195" w:type="dxa"/>
            <w:tcBorders>
              <w:top w:val="single" w:sz="10" w:space="0" w:color="auto"/>
            </w:tcBorders>
            <w:shd w:val="clear" w:color="auto" w:fill="auto"/>
            <w:vAlign w:val="bottom"/>
          </w:tcPr>
          <w:p w:rsidR="00DF4B7D" w:rsidRPr="00C3314F" w:rsidRDefault="00DF4B7D" w:rsidP="00C3314F">
            <w:pPr>
              <w:rPr>
                <w:sz w:val="14"/>
                <w:szCs w:val="22"/>
              </w:rPr>
            </w:pPr>
          </w:p>
        </w:tc>
        <w:tc>
          <w:tcPr>
            <w:tcW w:w="1470" w:type="dxa"/>
            <w:tcBorders>
              <w:top w:val="single" w:sz="10" w:space="0" w:color="auto"/>
            </w:tcBorders>
            <w:shd w:val="clear" w:color="auto" w:fill="auto"/>
            <w:vAlign w:val="bottom"/>
          </w:tcPr>
          <w:p w:rsidR="00DF4B7D" w:rsidRPr="00C3314F" w:rsidRDefault="00DF4B7D" w:rsidP="00C3314F">
            <w:pPr>
              <w:rPr>
                <w:sz w:val="14"/>
                <w:szCs w:val="22"/>
              </w:rPr>
            </w:pPr>
          </w:p>
        </w:tc>
        <w:tc>
          <w:tcPr>
            <w:tcW w:w="180" w:type="dxa"/>
            <w:tcBorders>
              <w:top w:val="single" w:sz="10" w:space="0" w:color="auto"/>
            </w:tcBorders>
            <w:shd w:val="clear" w:color="auto" w:fill="auto"/>
            <w:vAlign w:val="bottom"/>
          </w:tcPr>
          <w:p w:rsidR="00DF4B7D" w:rsidRPr="00C3314F" w:rsidRDefault="00DF4B7D" w:rsidP="00C3314F">
            <w:pPr>
              <w:rPr>
                <w:sz w:val="14"/>
                <w:szCs w:val="22"/>
              </w:rPr>
            </w:pPr>
          </w:p>
        </w:tc>
        <w:tc>
          <w:tcPr>
            <w:tcW w:w="2430" w:type="dxa"/>
            <w:tcBorders>
              <w:top w:val="single" w:sz="10" w:space="0" w:color="auto"/>
            </w:tcBorders>
            <w:shd w:val="clear" w:color="auto" w:fill="auto"/>
            <w:vAlign w:val="bottom"/>
          </w:tcPr>
          <w:p w:rsidR="00DF4B7D" w:rsidRPr="00C3314F" w:rsidRDefault="00DF4B7D" w:rsidP="00C3314F">
            <w:pPr>
              <w:rPr>
                <w:sz w:val="14"/>
                <w:szCs w:val="22"/>
              </w:rPr>
            </w:pPr>
          </w:p>
        </w:tc>
        <w:tc>
          <w:tcPr>
            <w:tcW w:w="195" w:type="dxa"/>
            <w:tcBorders>
              <w:top w:val="single" w:sz="10" w:space="0" w:color="auto"/>
            </w:tcBorders>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vMerge w:val="restart"/>
            <w:shd w:val="clear" w:color="auto" w:fill="auto"/>
          </w:tcPr>
          <w:p w:rsidR="00DF4B7D" w:rsidRPr="00C3314F" w:rsidRDefault="00DF4B7D" w:rsidP="00C3314F">
            <w:pPr>
              <w:rPr>
                <w:sz w:val="14"/>
                <w:szCs w:val="22"/>
              </w:rPr>
            </w:pPr>
            <w:r w:rsidRPr="00C3314F">
              <w:rPr>
                <w:sz w:val="13"/>
                <w:szCs w:val="13"/>
              </w:rPr>
              <w:t>Представитель поставщика (подрядчика) или заинтересованной организации</w:t>
            </w: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vMerge/>
            <w:shd w:val="clear" w:color="auto" w:fill="auto"/>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5250" w:type="dxa"/>
            <w:gridSpan w:val="2"/>
            <w:shd w:val="clear" w:color="auto" w:fill="auto"/>
            <w:vAlign w:val="bottom"/>
          </w:tcPr>
          <w:p w:rsidR="00DF4B7D" w:rsidRPr="00C3314F" w:rsidRDefault="00DF4B7D" w:rsidP="00C3314F">
            <w:pPr>
              <w:rPr>
                <w:sz w:val="14"/>
                <w:szCs w:val="22"/>
              </w:rPr>
            </w:pPr>
            <w:r w:rsidRPr="00C3314F">
              <w:rPr>
                <w:sz w:val="13"/>
                <w:szCs w:val="13"/>
              </w:rPr>
              <w:t>"______"________________________20______г.</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wordWrap w:val="0"/>
              <w:rPr>
                <w:sz w:val="14"/>
                <w:szCs w:val="22"/>
              </w:rPr>
            </w:pPr>
            <w:r w:rsidRPr="00C3314F">
              <w:rPr>
                <w:sz w:val="13"/>
                <w:szCs w:val="13"/>
              </w:rPr>
              <w:t>Товары, работы, услуги приняты</w:t>
            </w: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tcPr>
          <w:p w:rsidR="00DF4B7D" w:rsidRPr="00C3314F" w:rsidRDefault="00DF4B7D" w:rsidP="00C3314F">
            <w:pPr>
              <w:wordWrap w:val="0"/>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5250" w:type="dxa"/>
            <w:gridSpan w:val="2"/>
            <w:shd w:val="clear" w:color="auto" w:fill="auto"/>
            <w:vAlign w:val="bottom"/>
          </w:tcPr>
          <w:p w:rsidR="00DF4B7D" w:rsidRPr="00C3314F" w:rsidRDefault="00DF4B7D" w:rsidP="00C3314F">
            <w:pPr>
              <w:rPr>
                <w:sz w:val="14"/>
                <w:szCs w:val="22"/>
              </w:rPr>
            </w:pPr>
            <w:r w:rsidRPr="00C3314F">
              <w:rPr>
                <w:sz w:val="13"/>
                <w:szCs w:val="13"/>
              </w:rPr>
              <w:t>"______"________________________20______г.</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476"/>
        <w:gridCol w:w="854"/>
        <w:gridCol w:w="1807"/>
        <w:gridCol w:w="668"/>
        <w:gridCol w:w="854"/>
        <w:gridCol w:w="576"/>
        <w:gridCol w:w="774"/>
        <w:gridCol w:w="772"/>
        <w:gridCol w:w="858"/>
        <w:gridCol w:w="858"/>
        <w:gridCol w:w="764"/>
        <w:gridCol w:w="966"/>
        <w:gridCol w:w="959"/>
        <w:gridCol w:w="1161"/>
        <w:gridCol w:w="862"/>
        <w:gridCol w:w="661"/>
        <w:gridCol w:w="774"/>
        <w:gridCol w:w="772"/>
      </w:tblGrid>
      <w:tr w:rsidR="00DF4B7D" w:rsidTr="00C3314F">
        <w:trPr>
          <w:cantSplit/>
        </w:trPr>
        <w:tc>
          <w:tcPr>
            <w:tcW w:w="3195" w:type="dxa"/>
            <w:gridSpan w:val="3"/>
            <w:shd w:val="clear" w:color="auto" w:fill="auto"/>
            <w:vAlign w:val="bottom"/>
          </w:tcPr>
          <w:p w:rsidR="00DF4B7D" w:rsidRPr="00C3314F" w:rsidRDefault="00DF4B7D" w:rsidP="00C3314F">
            <w:pPr>
              <w:wordWrap w:val="0"/>
              <w:rPr>
                <w:sz w:val="14"/>
                <w:szCs w:val="22"/>
              </w:rPr>
            </w:pPr>
            <w:r w:rsidRPr="00C3314F">
              <w:rPr>
                <w:sz w:val="13"/>
                <w:szCs w:val="13"/>
              </w:rPr>
              <w:t>4. Сведения о приемке товаров, работ, услуг</w:t>
            </w:r>
          </w:p>
        </w:tc>
        <w:tc>
          <w:tcPr>
            <w:tcW w:w="675"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585"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117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675"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r>
      <w:tr w:rsidR="00DF4B7D" w:rsidTr="00C3314F">
        <w:trPr>
          <w:cantSplit/>
          <w:trHeight w:val="83"/>
        </w:trPr>
        <w:tc>
          <w:tcPr>
            <w:tcW w:w="48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1845" w:type="dxa"/>
            <w:shd w:val="clear" w:color="auto" w:fill="auto"/>
            <w:vAlign w:val="bottom"/>
          </w:tcPr>
          <w:p w:rsidR="00DF4B7D" w:rsidRPr="00C3314F" w:rsidRDefault="00DF4B7D" w:rsidP="00C3314F">
            <w:pPr>
              <w:wordWrap w:val="0"/>
              <w:rPr>
                <w:sz w:val="14"/>
                <w:szCs w:val="22"/>
              </w:rPr>
            </w:pPr>
          </w:p>
        </w:tc>
        <w:tc>
          <w:tcPr>
            <w:tcW w:w="675"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585"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117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675"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r>
      <w:tr w:rsidR="00DF4B7D" w:rsidTr="00C3314F">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proofErr w:type="spellStart"/>
            <w:r w:rsidRPr="00C3314F">
              <w:rPr>
                <w:sz w:val="11"/>
                <w:szCs w:val="11"/>
              </w:rPr>
              <w:t>Отклоне</w:t>
            </w:r>
            <w:proofErr w:type="spellEnd"/>
            <w:r w:rsidRPr="00C3314F">
              <w:rPr>
                <w:sz w:val="11"/>
                <w:szCs w:val="11"/>
              </w:rPr>
              <w:t>-</w:t>
            </w:r>
          </w:p>
          <w:p w:rsidR="00DF4B7D" w:rsidRPr="00C3314F" w:rsidRDefault="00DF4B7D" w:rsidP="00C3314F">
            <w:pPr>
              <w:jc w:val="center"/>
              <w:rPr>
                <w:sz w:val="14"/>
                <w:szCs w:val="22"/>
              </w:rPr>
            </w:pPr>
            <w:proofErr w:type="spellStart"/>
            <w:r w:rsidRPr="00C3314F">
              <w:rPr>
                <w:sz w:val="11"/>
                <w:szCs w:val="11"/>
              </w:rPr>
              <w:t>ние</w:t>
            </w:r>
            <w:proofErr w:type="spellEnd"/>
            <w:r w:rsidRPr="00C3314F">
              <w:rPr>
                <w:sz w:val="11"/>
                <w:szCs w:val="11"/>
              </w:rPr>
              <w:t xml:space="preserve"> по количеству (объему)</w:t>
            </w:r>
          </w:p>
        </w:tc>
      </w:tr>
      <w:tr w:rsidR="00DF4B7D" w:rsidTr="00C3314F">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Код</w:t>
            </w:r>
          </w:p>
          <w:p w:rsidR="00DF4B7D" w:rsidRPr="00C3314F" w:rsidRDefault="00DF4B7D" w:rsidP="00C3314F">
            <w:pPr>
              <w:jc w:val="center"/>
              <w:rPr>
                <w:sz w:val="14"/>
                <w:szCs w:val="22"/>
              </w:rPr>
            </w:pPr>
            <w:r w:rsidRPr="00C3314F">
              <w:rPr>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Код товара/</w:t>
            </w:r>
          </w:p>
          <w:p w:rsidR="00DF4B7D" w:rsidRPr="00C3314F" w:rsidRDefault="00DF4B7D" w:rsidP="00C3314F">
            <w:pPr>
              <w:jc w:val="center"/>
              <w:rPr>
                <w:sz w:val="14"/>
                <w:szCs w:val="22"/>
              </w:rPr>
            </w:pPr>
            <w:r w:rsidRPr="00C3314F">
              <w:rPr>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Наименование товара</w:t>
            </w:r>
          </w:p>
          <w:p w:rsidR="00DF4B7D" w:rsidRPr="00C3314F" w:rsidRDefault="00DF4B7D" w:rsidP="00C3314F">
            <w:pPr>
              <w:jc w:val="center"/>
              <w:rPr>
                <w:sz w:val="14"/>
                <w:szCs w:val="22"/>
              </w:rPr>
            </w:pPr>
            <w:r w:rsidRPr="00C3314F">
              <w:rPr>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цена</w:t>
            </w:r>
          </w:p>
          <w:p w:rsidR="00DF4B7D" w:rsidRPr="00C3314F" w:rsidRDefault="00DF4B7D" w:rsidP="00C3314F">
            <w:pPr>
              <w:jc w:val="center"/>
              <w:rPr>
                <w:sz w:val="14"/>
                <w:szCs w:val="22"/>
              </w:rPr>
            </w:pPr>
            <w:r w:rsidRPr="00C3314F">
              <w:rPr>
                <w:sz w:val="11"/>
                <w:szCs w:val="11"/>
              </w:rPr>
              <w:t>(тариф)</w:t>
            </w:r>
          </w:p>
          <w:p w:rsidR="00DF4B7D" w:rsidRPr="00C3314F" w:rsidRDefault="00DF4B7D" w:rsidP="00C3314F">
            <w:pPr>
              <w:jc w:val="center"/>
              <w:rPr>
                <w:sz w:val="14"/>
                <w:szCs w:val="22"/>
              </w:rPr>
            </w:pPr>
            <w:r w:rsidRPr="00C3314F">
              <w:rPr>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стоимость товаров</w:t>
            </w:r>
          </w:p>
          <w:p w:rsidR="00DF4B7D" w:rsidRPr="00C3314F" w:rsidRDefault="00DF4B7D" w:rsidP="00C3314F">
            <w:pPr>
              <w:jc w:val="center"/>
              <w:rPr>
                <w:sz w:val="14"/>
                <w:szCs w:val="22"/>
              </w:rPr>
            </w:pPr>
            <w:r w:rsidRPr="00C3314F">
              <w:rPr>
                <w:sz w:val="11"/>
                <w:szCs w:val="11"/>
              </w:rPr>
              <w:t>(работ, услуг),</w:t>
            </w:r>
          </w:p>
          <w:p w:rsidR="00DF4B7D" w:rsidRPr="00C3314F" w:rsidRDefault="00DF4B7D" w:rsidP="00C3314F">
            <w:pPr>
              <w:jc w:val="center"/>
              <w:rPr>
                <w:sz w:val="14"/>
                <w:szCs w:val="22"/>
              </w:rPr>
            </w:pPr>
            <w:r w:rsidRPr="00C3314F">
              <w:rPr>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регистрационный номер декларации</w:t>
            </w:r>
          </w:p>
          <w:p w:rsidR="00DF4B7D" w:rsidRPr="00C3314F" w:rsidRDefault="00DF4B7D" w:rsidP="00C3314F">
            <w:pPr>
              <w:jc w:val="center"/>
              <w:rPr>
                <w:sz w:val="14"/>
                <w:szCs w:val="22"/>
              </w:rPr>
            </w:pPr>
            <w:r w:rsidRPr="00C3314F">
              <w:rPr>
                <w:sz w:val="11"/>
                <w:szCs w:val="11"/>
              </w:rPr>
              <w:t>на товары/</w:t>
            </w:r>
          </w:p>
          <w:p w:rsidR="00DF4B7D" w:rsidRPr="00C3314F" w:rsidRDefault="00DF4B7D" w:rsidP="00C3314F">
            <w:pPr>
              <w:jc w:val="center"/>
              <w:rPr>
                <w:sz w:val="14"/>
                <w:szCs w:val="22"/>
              </w:rPr>
            </w:pPr>
            <w:r w:rsidRPr="00C3314F">
              <w:rPr>
                <w:sz w:val="11"/>
                <w:szCs w:val="11"/>
              </w:rPr>
              <w:t xml:space="preserve">регистрационный номер партии товара, подлежащего </w:t>
            </w:r>
            <w:proofErr w:type="spellStart"/>
            <w:r w:rsidRPr="00C3314F">
              <w:rPr>
                <w:sz w:val="11"/>
                <w:szCs w:val="11"/>
              </w:rPr>
              <w:t>прослеживаемости</w:t>
            </w:r>
            <w:proofErr w:type="spellEnd"/>
          </w:p>
        </w:tc>
        <w:tc>
          <w:tcPr>
            <w:tcW w:w="87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 xml:space="preserve">в том числе количество (объем) фактически принятого товара, работы, услуги, не </w:t>
            </w:r>
            <w:proofErr w:type="spellStart"/>
            <w:r w:rsidRPr="00C3314F">
              <w:rPr>
                <w:sz w:val="11"/>
                <w:szCs w:val="11"/>
              </w:rPr>
              <w:t>соответству</w:t>
            </w:r>
            <w:proofErr w:type="spellEnd"/>
            <w:r w:rsidRPr="00C3314F">
              <w:rPr>
                <w:sz w:val="11"/>
                <w:szCs w:val="11"/>
              </w:rPr>
              <w:t>-</w:t>
            </w:r>
          </w:p>
          <w:p w:rsidR="00DF4B7D" w:rsidRPr="00C3314F" w:rsidRDefault="00DF4B7D" w:rsidP="00C3314F">
            <w:pPr>
              <w:jc w:val="center"/>
              <w:rPr>
                <w:sz w:val="14"/>
                <w:szCs w:val="22"/>
              </w:rPr>
            </w:pPr>
            <w:proofErr w:type="spellStart"/>
            <w:r w:rsidRPr="00C3314F">
              <w:rPr>
                <w:sz w:val="11"/>
                <w:szCs w:val="11"/>
              </w:rPr>
              <w:t>ющие</w:t>
            </w:r>
            <w:proofErr w:type="spellEnd"/>
            <w:r w:rsidRPr="00C3314F">
              <w:rPr>
                <w:sz w:val="11"/>
                <w:szCs w:val="11"/>
              </w:rPr>
              <w:t xml:space="preserve">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r>
      <w:tr w:rsidR="00DF4B7D" w:rsidTr="00C3314F">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870"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845"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6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цифровой код</w:t>
            </w:r>
          </w:p>
        </w:tc>
        <w:tc>
          <w:tcPr>
            <w:tcW w:w="87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краткое</w:t>
            </w:r>
          </w:p>
          <w:p w:rsidR="00DF4B7D" w:rsidRPr="00C3314F" w:rsidRDefault="00DF4B7D" w:rsidP="00C3314F">
            <w:pPr>
              <w:jc w:val="center"/>
              <w:rPr>
                <w:sz w:val="14"/>
                <w:szCs w:val="22"/>
              </w:rPr>
            </w:pPr>
            <w:proofErr w:type="spellStart"/>
            <w:r w:rsidRPr="00C3314F">
              <w:rPr>
                <w:sz w:val="11"/>
                <w:szCs w:val="11"/>
              </w:rPr>
              <w:t>наиме</w:t>
            </w:r>
            <w:proofErr w:type="spellEnd"/>
            <w:r w:rsidRPr="00C3314F">
              <w:rPr>
                <w:sz w:val="11"/>
                <w:szCs w:val="11"/>
              </w:rPr>
              <w:t>-</w:t>
            </w:r>
          </w:p>
          <w:p w:rsidR="00DF4B7D" w:rsidRPr="00C3314F" w:rsidRDefault="00DF4B7D" w:rsidP="00C3314F">
            <w:pPr>
              <w:jc w:val="center"/>
              <w:rPr>
                <w:sz w:val="14"/>
                <w:szCs w:val="22"/>
              </w:rPr>
            </w:pPr>
            <w:proofErr w:type="spellStart"/>
            <w:r w:rsidRPr="00C3314F">
              <w:rPr>
                <w:sz w:val="11"/>
                <w:szCs w:val="11"/>
              </w:rPr>
              <w:t>нование</w:t>
            </w:r>
            <w:proofErr w:type="spellEnd"/>
          </w:p>
        </w:tc>
        <w:tc>
          <w:tcPr>
            <w:tcW w:w="58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код по ОКЕИ</w:t>
            </w:r>
          </w:p>
        </w:tc>
        <w:tc>
          <w:tcPr>
            <w:tcW w:w="78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условное обозначение</w:t>
            </w:r>
          </w:p>
          <w:p w:rsidR="00DF4B7D" w:rsidRPr="00C3314F" w:rsidRDefault="00DF4B7D" w:rsidP="00C3314F">
            <w:pPr>
              <w:jc w:val="center"/>
              <w:rPr>
                <w:sz w:val="14"/>
                <w:szCs w:val="22"/>
              </w:rPr>
            </w:pPr>
            <w:proofErr w:type="gramStart"/>
            <w:r w:rsidRPr="00C3314F">
              <w:rPr>
                <w:sz w:val="11"/>
                <w:szCs w:val="11"/>
              </w:rPr>
              <w:t>(</w:t>
            </w:r>
            <w:proofErr w:type="spellStart"/>
            <w:r w:rsidRPr="00C3314F">
              <w:rPr>
                <w:sz w:val="11"/>
                <w:szCs w:val="11"/>
              </w:rPr>
              <w:t>националь</w:t>
            </w:r>
            <w:proofErr w:type="spellEnd"/>
            <w:r w:rsidRPr="00C3314F">
              <w:rPr>
                <w:sz w:val="11"/>
                <w:szCs w:val="11"/>
              </w:rPr>
              <w:t>-</w:t>
            </w:r>
            <w:proofErr w:type="gramEnd"/>
          </w:p>
          <w:p w:rsidR="00DF4B7D" w:rsidRPr="00C3314F" w:rsidRDefault="00DF4B7D" w:rsidP="00C3314F">
            <w:pPr>
              <w:jc w:val="center"/>
              <w:rPr>
                <w:sz w:val="14"/>
                <w:szCs w:val="22"/>
              </w:rPr>
            </w:pPr>
            <w:proofErr w:type="spellStart"/>
            <w:proofErr w:type="gramStart"/>
            <w:r w:rsidRPr="00C3314F">
              <w:rPr>
                <w:sz w:val="11"/>
                <w:szCs w:val="11"/>
              </w:rPr>
              <w:t>ное</w:t>
            </w:r>
            <w:proofErr w:type="spellEnd"/>
            <w:r w:rsidRPr="00C3314F">
              <w:rPr>
                <w:sz w:val="11"/>
                <w:szCs w:val="11"/>
              </w:rPr>
              <w:t>)</w:t>
            </w:r>
            <w:proofErr w:type="gramEnd"/>
          </w:p>
        </w:tc>
        <w:tc>
          <w:tcPr>
            <w:tcW w:w="780"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870"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870"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780"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975"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975"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170"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870"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675"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780" w:type="dxa"/>
            <w:vMerge/>
            <w:tcBorders>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780" w:type="dxa"/>
            <w:vMerge/>
            <w:tcBorders>
              <w:top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r>
      <w:tr w:rsidR="00DF4B7D" w:rsidTr="00C3314F">
        <w:trPr>
          <w:cantSplit/>
        </w:trPr>
        <w:tc>
          <w:tcPr>
            <w:tcW w:w="480" w:type="dxa"/>
            <w:tcBorders>
              <w:left w:val="single" w:sz="5" w:space="0" w:color="auto"/>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w:t>
            </w:r>
          </w:p>
        </w:tc>
        <w:tc>
          <w:tcPr>
            <w:tcW w:w="87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2</w:t>
            </w:r>
          </w:p>
        </w:tc>
        <w:tc>
          <w:tcPr>
            <w:tcW w:w="1845"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3</w:t>
            </w:r>
          </w:p>
        </w:tc>
        <w:tc>
          <w:tcPr>
            <w:tcW w:w="675"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4</w:t>
            </w:r>
          </w:p>
        </w:tc>
        <w:tc>
          <w:tcPr>
            <w:tcW w:w="87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5</w:t>
            </w:r>
          </w:p>
        </w:tc>
        <w:tc>
          <w:tcPr>
            <w:tcW w:w="585"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6</w:t>
            </w:r>
          </w:p>
        </w:tc>
        <w:tc>
          <w:tcPr>
            <w:tcW w:w="78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7</w:t>
            </w:r>
          </w:p>
        </w:tc>
        <w:tc>
          <w:tcPr>
            <w:tcW w:w="78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8</w:t>
            </w:r>
          </w:p>
        </w:tc>
        <w:tc>
          <w:tcPr>
            <w:tcW w:w="87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9</w:t>
            </w:r>
          </w:p>
        </w:tc>
        <w:tc>
          <w:tcPr>
            <w:tcW w:w="87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10</w:t>
            </w:r>
          </w:p>
        </w:tc>
        <w:tc>
          <w:tcPr>
            <w:tcW w:w="78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11</w:t>
            </w:r>
          </w:p>
        </w:tc>
        <w:tc>
          <w:tcPr>
            <w:tcW w:w="975"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12</w:t>
            </w:r>
          </w:p>
        </w:tc>
        <w:tc>
          <w:tcPr>
            <w:tcW w:w="975"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13</w:t>
            </w:r>
          </w:p>
        </w:tc>
        <w:tc>
          <w:tcPr>
            <w:tcW w:w="117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14</w:t>
            </w:r>
          </w:p>
        </w:tc>
        <w:tc>
          <w:tcPr>
            <w:tcW w:w="87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15</w:t>
            </w:r>
          </w:p>
        </w:tc>
        <w:tc>
          <w:tcPr>
            <w:tcW w:w="675"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16</w:t>
            </w:r>
          </w:p>
        </w:tc>
        <w:tc>
          <w:tcPr>
            <w:tcW w:w="78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17</w:t>
            </w:r>
          </w:p>
        </w:tc>
        <w:tc>
          <w:tcPr>
            <w:tcW w:w="780" w:type="dxa"/>
            <w:tcBorders>
              <w:bottom w:val="single" w:sz="10"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1"/>
                <w:szCs w:val="11"/>
              </w:rPr>
              <w:t>18</w:t>
            </w:r>
          </w:p>
        </w:tc>
      </w:tr>
      <w:tr w:rsidR="00DF4B7D" w:rsidTr="00C3314F">
        <w:trPr>
          <w:cantSplit/>
        </w:trPr>
        <w:tc>
          <w:tcPr>
            <w:tcW w:w="480" w:type="dxa"/>
            <w:tcBorders>
              <w:left w:val="single" w:sz="10"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1"/>
                <w:szCs w:val="11"/>
              </w:rPr>
              <w:t>1</w:t>
            </w:r>
          </w:p>
        </w:tc>
        <w:tc>
          <w:tcPr>
            <w:tcW w:w="87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1845" w:type="dxa"/>
            <w:tcBorders>
              <w:bottom w:val="single" w:sz="5" w:space="0" w:color="auto"/>
              <w:right w:val="single" w:sz="5" w:space="0" w:color="auto"/>
            </w:tcBorders>
            <w:shd w:val="clear" w:color="auto" w:fill="auto"/>
          </w:tcPr>
          <w:p w:rsidR="00DF4B7D" w:rsidRPr="00C3314F" w:rsidRDefault="00DF4B7D" w:rsidP="00C3314F">
            <w:pPr>
              <w:rPr>
                <w:sz w:val="14"/>
                <w:szCs w:val="22"/>
              </w:rPr>
            </w:pPr>
          </w:p>
        </w:tc>
        <w:tc>
          <w:tcPr>
            <w:tcW w:w="67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870" w:type="dxa"/>
            <w:tcBorders>
              <w:bottom w:val="single" w:sz="5" w:space="0" w:color="auto"/>
              <w:right w:val="single" w:sz="5" w:space="0" w:color="auto"/>
            </w:tcBorders>
            <w:shd w:val="clear" w:color="auto" w:fill="auto"/>
          </w:tcPr>
          <w:p w:rsidR="00DF4B7D" w:rsidRPr="00C3314F" w:rsidRDefault="00DF4B7D" w:rsidP="00C3314F">
            <w:pPr>
              <w:rPr>
                <w:sz w:val="14"/>
                <w:szCs w:val="22"/>
              </w:rPr>
            </w:pPr>
          </w:p>
        </w:tc>
        <w:tc>
          <w:tcPr>
            <w:tcW w:w="58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78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78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87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87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78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97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97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117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87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67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78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780" w:type="dxa"/>
            <w:tcBorders>
              <w:bottom w:val="single" w:sz="5" w:space="0" w:color="auto"/>
              <w:right w:val="single" w:sz="10"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48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87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1845"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675"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87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585"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78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78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87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87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78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975" w:type="dxa"/>
            <w:tcBorders>
              <w:top w:val="single" w:sz="10" w:space="0" w:color="auto"/>
            </w:tcBorders>
            <w:shd w:val="clear" w:color="auto" w:fill="auto"/>
            <w:vAlign w:val="bottom"/>
          </w:tcPr>
          <w:p w:rsidR="00DF4B7D" w:rsidRPr="00C3314F" w:rsidRDefault="00DF4B7D" w:rsidP="00C3314F">
            <w:pPr>
              <w:wordWrap w:val="0"/>
              <w:jc w:val="right"/>
              <w:rPr>
                <w:sz w:val="14"/>
                <w:szCs w:val="22"/>
              </w:rPr>
            </w:pPr>
            <w:r w:rsidRPr="00C3314F">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DF4B7D" w:rsidRPr="00C3314F" w:rsidRDefault="00DF4B7D" w:rsidP="00C3314F">
            <w:pPr>
              <w:jc w:val="center"/>
              <w:rPr>
                <w:sz w:val="14"/>
                <w:szCs w:val="22"/>
              </w:rPr>
            </w:pPr>
          </w:p>
        </w:tc>
        <w:tc>
          <w:tcPr>
            <w:tcW w:w="117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87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675"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780" w:type="dxa"/>
            <w:tcBorders>
              <w:top w:val="single" w:sz="10" w:space="0" w:color="auto"/>
            </w:tcBorders>
            <w:shd w:val="clear" w:color="auto" w:fill="auto"/>
            <w:vAlign w:val="bottom"/>
          </w:tcPr>
          <w:p w:rsidR="00DF4B7D" w:rsidRPr="00C3314F" w:rsidRDefault="00DF4B7D" w:rsidP="00C3314F">
            <w:pPr>
              <w:wordWrap w:val="0"/>
              <w:rPr>
                <w:sz w:val="14"/>
                <w:szCs w:val="22"/>
              </w:rPr>
            </w:pPr>
          </w:p>
        </w:tc>
        <w:tc>
          <w:tcPr>
            <w:tcW w:w="780" w:type="dxa"/>
            <w:tcBorders>
              <w:top w:val="single" w:sz="10" w:space="0" w:color="auto"/>
            </w:tcBorders>
            <w:shd w:val="clear" w:color="auto" w:fill="auto"/>
            <w:vAlign w:val="bottom"/>
          </w:tcPr>
          <w:p w:rsidR="00DF4B7D" w:rsidRPr="00C3314F" w:rsidRDefault="00DF4B7D" w:rsidP="00C3314F">
            <w:pPr>
              <w:wordWrap w:val="0"/>
              <w:rPr>
                <w:sz w:val="14"/>
                <w:szCs w:val="22"/>
              </w:rPr>
            </w:pPr>
          </w:p>
        </w:tc>
      </w:tr>
      <w:tr w:rsidR="00DF4B7D" w:rsidTr="00C3314F">
        <w:trPr>
          <w:cantSplit/>
          <w:trHeight w:val="83"/>
        </w:trPr>
        <w:tc>
          <w:tcPr>
            <w:tcW w:w="48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1845" w:type="dxa"/>
            <w:shd w:val="clear" w:color="auto" w:fill="auto"/>
            <w:vAlign w:val="bottom"/>
          </w:tcPr>
          <w:p w:rsidR="00DF4B7D" w:rsidRPr="00C3314F" w:rsidRDefault="00DF4B7D" w:rsidP="00C3314F">
            <w:pPr>
              <w:wordWrap w:val="0"/>
              <w:rPr>
                <w:sz w:val="14"/>
                <w:szCs w:val="22"/>
              </w:rPr>
            </w:pPr>
          </w:p>
        </w:tc>
        <w:tc>
          <w:tcPr>
            <w:tcW w:w="675"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585"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975" w:type="dxa"/>
            <w:shd w:val="clear" w:color="auto" w:fill="auto"/>
            <w:vAlign w:val="bottom"/>
          </w:tcPr>
          <w:p w:rsidR="00DF4B7D" w:rsidRPr="00C3314F" w:rsidRDefault="00DF4B7D" w:rsidP="00C3314F">
            <w:pPr>
              <w:wordWrap w:val="0"/>
              <w:jc w:val="right"/>
              <w:rPr>
                <w:sz w:val="14"/>
                <w:szCs w:val="22"/>
              </w:rPr>
            </w:pPr>
          </w:p>
        </w:tc>
        <w:tc>
          <w:tcPr>
            <w:tcW w:w="975" w:type="dxa"/>
            <w:shd w:val="clear" w:color="auto" w:fill="auto"/>
            <w:vAlign w:val="bottom"/>
          </w:tcPr>
          <w:p w:rsidR="00DF4B7D" w:rsidRPr="00C3314F" w:rsidRDefault="00DF4B7D" w:rsidP="00C3314F">
            <w:pPr>
              <w:wordWrap w:val="0"/>
              <w:rPr>
                <w:sz w:val="14"/>
                <w:szCs w:val="22"/>
              </w:rPr>
            </w:pPr>
          </w:p>
        </w:tc>
        <w:tc>
          <w:tcPr>
            <w:tcW w:w="1170" w:type="dxa"/>
            <w:shd w:val="clear" w:color="auto" w:fill="auto"/>
            <w:vAlign w:val="bottom"/>
          </w:tcPr>
          <w:p w:rsidR="00DF4B7D" w:rsidRPr="00C3314F" w:rsidRDefault="00DF4B7D" w:rsidP="00C3314F">
            <w:pPr>
              <w:wordWrap w:val="0"/>
              <w:rPr>
                <w:sz w:val="14"/>
                <w:szCs w:val="22"/>
              </w:rPr>
            </w:pPr>
          </w:p>
        </w:tc>
        <w:tc>
          <w:tcPr>
            <w:tcW w:w="870" w:type="dxa"/>
            <w:shd w:val="clear" w:color="auto" w:fill="auto"/>
            <w:vAlign w:val="bottom"/>
          </w:tcPr>
          <w:p w:rsidR="00DF4B7D" w:rsidRPr="00C3314F" w:rsidRDefault="00DF4B7D" w:rsidP="00C3314F">
            <w:pPr>
              <w:wordWrap w:val="0"/>
              <w:rPr>
                <w:sz w:val="14"/>
                <w:szCs w:val="22"/>
              </w:rPr>
            </w:pPr>
          </w:p>
        </w:tc>
        <w:tc>
          <w:tcPr>
            <w:tcW w:w="675"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c>
          <w:tcPr>
            <w:tcW w:w="780" w:type="dxa"/>
            <w:shd w:val="clear" w:color="auto" w:fill="auto"/>
            <w:vAlign w:val="bottom"/>
          </w:tcPr>
          <w:p w:rsidR="00DF4B7D" w:rsidRPr="00C3314F" w:rsidRDefault="00DF4B7D" w:rsidP="00C3314F">
            <w:pPr>
              <w:wordWrap w:val="0"/>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474"/>
        <w:gridCol w:w="853"/>
        <w:gridCol w:w="2186"/>
        <w:gridCol w:w="772"/>
        <w:gridCol w:w="960"/>
        <w:gridCol w:w="772"/>
        <w:gridCol w:w="960"/>
        <w:gridCol w:w="772"/>
        <w:gridCol w:w="960"/>
        <w:gridCol w:w="772"/>
        <w:gridCol w:w="960"/>
        <w:gridCol w:w="669"/>
        <w:gridCol w:w="855"/>
        <w:gridCol w:w="1540"/>
        <w:gridCol w:w="1058"/>
        <w:gridCol w:w="853"/>
      </w:tblGrid>
      <w:tr w:rsidR="00DF4B7D" w:rsidTr="00C3314F">
        <w:trPr>
          <w:cantSplit/>
        </w:trPr>
        <w:tc>
          <w:tcPr>
            <w:tcW w:w="6120" w:type="dxa"/>
            <w:gridSpan w:val="6"/>
            <w:shd w:val="clear" w:color="auto" w:fill="auto"/>
            <w:vAlign w:val="bottom"/>
          </w:tcPr>
          <w:p w:rsidR="00DF4B7D" w:rsidRPr="00C3314F" w:rsidRDefault="00DF4B7D" w:rsidP="00C3314F">
            <w:pPr>
              <w:wordWrap w:val="0"/>
              <w:rPr>
                <w:sz w:val="14"/>
                <w:szCs w:val="22"/>
              </w:rPr>
            </w:pPr>
            <w:r w:rsidRPr="00C3314F">
              <w:rPr>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67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1560" w:type="dxa"/>
            <w:shd w:val="clear" w:color="auto" w:fill="auto"/>
            <w:vAlign w:val="bottom"/>
          </w:tcPr>
          <w:p w:rsidR="00DF4B7D" w:rsidRPr="00C3314F" w:rsidRDefault="00DF4B7D" w:rsidP="00C3314F">
            <w:pPr>
              <w:rPr>
                <w:sz w:val="14"/>
                <w:szCs w:val="22"/>
              </w:rPr>
            </w:pPr>
          </w:p>
        </w:tc>
        <w:tc>
          <w:tcPr>
            <w:tcW w:w="106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r>
      <w:tr w:rsidR="00DF4B7D" w:rsidTr="00C3314F">
        <w:trPr>
          <w:cantSplit/>
          <w:trHeight w:val="83"/>
        </w:trPr>
        <w:tc>
          <w:tcPr>
            <w:tcW w:w="48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223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67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1560" w:type="dxa"/>
            <w:shd w:val="clear" w:color="auto" w:fill="auto"/>
            <w:vAlign w:val="bottom"/>
          </w:tcPr>
          <w:p w:rsidR="00DF4B7D" w:rsidRPr="00C3314F" w:rsidRDefault="00DF4B7D" w:rsidP="00C3314F">
            <w:pPr>
              <w:rPr>
                <w:sz w:val="14"/>
                <w:szCs w:val="22"/>
              </w:rPr>
            </w:pPr>
          </w:p>
        </w:tc>
        <w:tc>
          <w:tcPr>
            <w:tcW w:w="106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r>
      <w:tr w:rsidR="00DF4B7D" w:rsidTr="00C3314F">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Код</w:t>
            </w:r>
          </w:p>
          <w:p w:rsidR="00DF4B7D" w:rsidRPr="00C3314F" w:rsidRDefault="00DF4B7D" w:rsidP="00C3314F">
            <w:pPr>
              <w:jc w:val="center"/>
              <w:rPr>
                <w:sz w:val="14"/>
                <w:szCs w:val="22"/>
              </w:rPr>
            </w:pPr>
            <w:r w:rsidRPr="00C3314F">
              <w:rPr>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Код товара/</w:t>
            </w:r>
          </w:p>
          <w:p w:rsidR="00DF4B7D" w:rsidRPr="00C3314F" w:rsidRDefault="00DF4B7D" w:rsidP="00C3314F">
            <w:pPr>
              <w:jc w:val="center"/>
              <w:rPr>
                <w:sz w:val="14"/>
                <w:szCs w:val="22"/>
              </w:rPr>
            </w:pPr>
            <w:r w:rsidRPr="00C3314F">
              <w:rPr>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В том числе отклонения по качеству</w:t>
            </w:r>
          </w:p>
        </w:tc>
      </w:tr>
      <w:tr w:rsidR="00DF4B7D" w:rsidTr="00C3314F">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1755" w:type="dxa"/>
            <w:gridSpan w:val="2"/>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регистрационный номер декларации на товары/</w:t>
            </w:r>
          </w:p>
          <w:p w:rsidR="00DF4B7D" w:rsidRPr="00C3314F" w:rsidRDefault="00DF4B7D" w:rsidP="00C3314F">
            <w:pPr>
              <w:jc w:val="center"/>
              <w:rPr>
                <w:sz w:val="14"/>
                <w:szCs w:val="22"/>
              </w:rPr>
            </w:pPr>
            <w:r w:rsidRPr="00C3314F">
              <w:rPr>
                <w:sz w:val="11"/>
                <w:szCs w:val="11"/>
              </w:rPr>
              <w:t xml:space="preserve">регистрационный номер партии товара, подлежащего </w:t>
            </w:r>
            <w:proofErr w:type="spellStart"/>
            <w:r w:rsidRPr="00C3314F">
              <w:rPr>
                <w:sz w:val="11"/>
                <w:szCs w:val="11"/>
              </w:rPr>
              <w:t>прослеживаемости</w:t>
            </w:r>
            <w:proofErr w:type="spellEnd"/>
            <w:r w:rsidRPr="00C3314F">
              <w:rPr>
                <w:sz w:val="11"/>
                <w:szCs w:val="11"/>
              </w:rPr>
              <w:t>,</w:t>
            </w:r>
          </w:p>
          <w:p w:rsidR="00DF4B7D" w:rsidRPr="00C3314F" w:rsidRDefault="00DF4B7D" w:rsidP="00C3314F">
            <w:pPr>
              <w:jc w:val="center"/>
              <w:rPr>
                <w:sz w:val="14"/>
                <w:szCs w:val="22"/>
              </w:rPr>
            </w:pPr>
            <w:r w:rsidRPr="00C3314F">
              <w:rPr>
                <w:sz w:val="11"/>
                <w:szCs w:val="11"/>
              </w:rPr>
              <w:t xml:space="preserve">не </w:t>
            </w:r>
            <w:proofErr w:type="gramStart"/>
            <w:r w:rsidRPr="00C3314F">
              <w:rPr>
                <w:sz w:val="11"/>
                <w:szCs w:val="11"/>
              </w:rPr>
              <w:t>соответствующий</w:t>
            </w:r>
            <w:proofErr w:type="gramEnd"/>
            <w:r w:rsidRPr="00C3314F">
              <w:rPr>
                <w:sz w:val="11"/>
                <w:szCs w:val="11"/>
              </w:rPr>
              <w:t xml:space="preserve"> номеру, заявленному</w:t>
            </w:r>
          </w:p>
          <w:p w:rsidR="00DF4B7D" w:rsidRPr="00C3314F" w:rsidRDefault="00DF4B7D" w:rsidP="00C3314F">
            <w:pPr>
              <w:jc w:val="center"/>
              <w:rPr>
                <w:sz w:val="14"/>
                <w:szCs w:val="22"/>
              </w:rPr>
            </w:pPr>
            <w:r w:rsidRPr="00C3314F">
              <w:rPr>
                <w:sz w:val="11"/>
                <w:szCs w:val="11"/>
              </w:rPr>
              <w:t>в перевозочных</w:t>
            </w:r>
          </w:p>
          <w:p w:rsidR="00DF4B7D" w:rsidRPr="00C3314F" w:rsidRDefault="00DF4B7D" w:rsidP="00C3314F">
            <w:pPr>
              <w:jc w:val="center"/>
              <w:rPr>
                <w:sz w:val="14"/>
                <w:szCs w:val="22"/>
              </w:rPr>
            </w:pPr>
            <w:proofErr w:type="gramStart"/>
            <w:r w:rsidRPr="00C3314F">
              <w:rPr>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прочее</w:t>
            </w:r>
          </w:p>
        </w:tc>
      </w:tr>
      <w:tr w:rsidR="00DF4B7D" w:rsidTr="00C3314F">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78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количество</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количество</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цифровой код</w:t>
            </w:r>
          </w:p>
        </w:tc>
        <w:tc>
          <w:tcPr>
            <w:tcW w:w="870" w:type="dxa"/>
            <w:tcBorders>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 xml:space="preserve">краткое </w:t>
            </w:r>
            <w:proofErr w:type="spellStart"/>
            <w:r w:rsidRPr="00C3314F">
              <w:rPr>
                <w:sz w:val="11"/>
                <w:szCs w:val="11"/>
              </w:rPr>
              <w:t>наиме</w:t>
            </w:r>
            <w:proofErr w:type="spellEnd"/>
            <w:r w:rsidRPr="00C3314F">
              <w:rPr>
                <w:sz w:val="11"/>
                <w:szCs w:val="11"/>
              </w:rPr>
              <w:t>-</w:t>
            </w:r>
          </w:p>
          <w:p w:rsidR="00DF4B7D" w:rsidRPr="00C3314F" w:rsidRDefault="00DF4B7D" w:rsidP="00C3314F">
            <w:pPr>
              <w:jc w:val="center"/>
              <w:rPr>
                <w:sz w:val="14"/>
                <w:szCs w:val="22"/>
              </w:rPr>
            </w:pPr>
            <w:proofErr w:type="spellStart"/>
            <w:r w:rsidRPr="00C3314F">
              <w:rPr>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1065" w:type="dxa"/>
            <w:vMerge/>
            <w:tcBorders>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c>
          <w:tcPr>
            <w:tcW w:w="870" w:type="dxa"/>
            <w:vMerge/>
            <w:tcBorders>
              <w:bottom w:val="single" w:sz="5" w:space="0" w:color="auto"/>
              <w:right w:val="single" w:sz="5" w:space="0" w:color="auto"/>
            </w:tcBorders>
            <w:shd w:val="clear" w:color="auto" w:fill="auto"/>
            <w:vAlign w:val="center"/>
          </w:tcPr>
          <w:p w:rsidR="00DF4B7D" w:rsidRPr="00C3314F" w:rsidRDefault="00DF4B7D" w:rsidP="00C3314F">
            <w:pPr>
              <w:rPr>
                <w:sz w:val="14"/>
                <w:szCs w:val="22"/>
              </w:rPr>
            </w:pPr>
          </w:p>
        </w:tc>
      </w:tr>
      <w:tr w:rsidR="00DF4B7D" w:rsidTr="00C3314F">
        <w:trPr>
          <w:cantSplit/>
        </w:trPr>
        <w:tc>
          <w:tcPr>
            <w:tcW w:w="48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w:t>
            </w:r>
          </w:p>
        </w:tc>
        <w:tc>
          <w:tcPr>
            <w:tcW w:w="87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2</w:t>
            </w:r>
          </w:p>
        </w:tc>
        <w:tc>
          <w:tcPr>
            <w:tcW w:w="2235"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3</w:t>
            </w:r>
          </w:p>
        </w:tc>
        <w:tc>
          <w:tcPr>
            <w:tcW w:w="78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4</w:t>
            </w:r>
          </w:p>
        </w:tc>
        <w:tc>
          <w:tcPr>
            <w:tcW w:w="975"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5</w:t>
            </w:r>
          </w:p>
        </w:tc>
        <w:tc>
          <w:tcPr>
            <w:tcW w:w="78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6</w:t>
            </w:r>
          </w:p>
        </w:tc>
        <w:tc>
          <w:tcPr>
            <w:tcW w:w="975"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7</w:t>
            </w:r>
          </w:p>
        </w:tc>
        <w:tc>
          <w:tcPr>
            <w:tcW w:w="78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8</w:t>
            </w:r>
          </w:p>
        </w:tc>
        <w:tc>
          <w:tcPr>
            <w:tcW w:w="975"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9</w:t>
            </w:r>
          </w:p>
        </w:tc>
        <w:tc>
          <w:tcPr>
            <w:tcW w:w="78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10</w:t>
            </w:r>
          </w:p>
        </w:tc>
        <w:tc>
          <w:tcPr>
            <w:tcW w:w="975"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11</w:t>
            </w:r>
          </w:p>
        </w:tc>
        <w:tc>
          <w:tcPr>
            <w:tcW w:w="675"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12</w:t>
            </w:r>
          </w:p>
        </w:tc>
        <w:tc>
          <w:tcPr>
            <w:tcW w:w="87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13</w:t>
            </w:r>
          </w:p>
        </w:tc>
        <w:tc>
          <w:tcPr>
            <w:tcW w:w="156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14</w:t>
            </w:r>
          </w:p>
        </w:tc>
        <w:tc>
          <w:tcPr>
            <w:tcW w:w="1065"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15</w:t>
            </w:r>
          </w:p>
        </w:tc>
        <w:tc>
          <w:tcPr>
            <w:tcW w:w="870" w:type="dxa"/>
            <w:tcBorders>
              <w:bottom w:val="single" w:sz="10"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1"/>
                <w:szCs w:val="11"/>
              </w:rPr>
              <w:t>16</w:t>
            </w:r>
          </w:p>
        </w:tc>
      </w:tr>
      <w:tr w:rsidR="00DF4B7D" w:rsidTr="00C3314F">
        <w:trPr>
          <w:cantSplit/>
        </w:trPr>
        <w:tc>
          <w:tcPr>
            <w:tcW w:w="480" w:type="dxa"/>
            <w:tcBorders>
              <w:top w:val="single" w:sz="10" w:space="0" w:color="auto"/>
            </w:tcBorders>
            <w:shd w:val="clear" w:color="auto" w:fill="auto"/>
            <w:vAlign w:val="bottom"/>
          </w:tcPr>
          <w:p w:rsidR="00DF4B7D" w:rsidRPr="00C3314F" w:rsidRDefault="00DF4B7D" w:rsidP="00C3314F">
            <w:pPr>
              <w:rPr>
                <w:sz w:val="14"/>
                <w:szCs w:val="22"/>
              </w:rPr>
            </w:pPr>
          </w:p>
        </w:tc>
        <w:tc>
          <w:tcPr>
            <w:tcW w:w="870" w:type="dxa"/>
            <w:tcBorders>
              <w:top w:val="single" w:sz="10" w:space="0" w:color="auto"/>
            </w:tcBorders>
            <w:shd w:val="clear" w:color="auto" w:fill="auto"/>
            <w:vAlign w:val="bottom"/>
          </w:tcPr>
          <w:p w:rsidR="00DF4B7D" w:rsidRPr="00C3314F" w:rsidRDefault="00DF4B7D" w:rsidP="00C3314F">
            <w:pPr>
              <w:rPr>
                <w:sz w:val="14"/>
                <w:szCs w:val="22"/>
              </w:rPr>
            </w:pPr>
          </w:p>
        </w:tc>
        <w:tc>
          <w:tcPr>
            <w:tcW w:w="2235" w:type="dxa"/>
            <w:tcBorders>
              <w:top w:val="single" w:sz="10" w:space="0" w:color="auto"/>
            </w:tcBorders>
            <w:shd w:val="clear" w:color="auto" w:fill="auto"/>
            <w:vAlign w:val="bottom"/>
          </w:tcPr>
          <w:p w:rsidR="00DF4B7D" w:rsidRPr="00C3314F" w:rsidRDefault="00DF4B7D" w:rsidP="00C3314F">
            <w:pPr>
              <w:rPr>
                <w:sz w:val="14"/>
                <w:szCs w:val="22"/>
              </w:rPr>
            </w:pPr>
          </w:p>
        </w:tc>
        <w:tc>
          <w:tcPr>
            <w:tcW w:w="780" w:type="dxa"/>
            <w:tcBorders>
              <w:top w:val="single" w:sz="10" w:space="0" w:color="auto"/>
            </w:tcBorders>
            <w:shd w:val="clear" w:color="auto" w:fill="auto"/>
            <w:vAlign w:val="bottom"/>
          </w:tcPr>
          <w:p w:rsidR="00DF4B7D" w:rsidRPr="00C3314F" w:rsidRDefault="00DF4B7D" w:rsidP="00C3314F">
            <w:pPr>
              <w:rPr>
                <w:sz w:val="14"/>
                <w:szCs w:val="22"/>
              </w:rPr>
            </w:pPr>
            <w:r w:rsidRPr="00C3314F">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jc w:val="right"/>
              <w:rPr>
                <w:sz w:val="14"/>
                <w:szCs w:val="22"/>
              </w:rPr>
            </w:pPr>
          </w:p>
        </w:tc>
        <w:tc>
          <w:tcPr>
            <w:tcW w:w="780" w:type="dxa"/>
            <w:tcBorders>
              <w:top w:val="single" w:sz="10" w:space="0" w:color="auto"/>
            </w:tcBorders>
            <w:shd w:val="clear" w:color="auto" w:fill="auto"/>
            <w:vAlign w:val="bottom"/>
          </w:tcPr>
          <w:p w:rsidR="00DF4B7D" w:rsidRPr="00C3314F" w:rsidRDefault="00DF4B7D" w:rsidP="00C3314F">
            <w:pPr>
              <w:rPr>
                <w:sz w:val="14"/>
                <w:szCs w:val="22"/>
              </w:rPr>
            </w:pPr>
            <w:r w:rsidRPr="00C3314F">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jc w:val="right"/>
              <w:rPr>
                <w:sz w:val="14"/>
                <w:szCs w:val="22"/>
              </w:rPr>
            </w:pPr>
          </w:p>
        </w:tc>
        <w:tc>
          <w:tcPr>
            <w:tcW w:w="780" w:type="dxa"/>
            <w:tcBorders>
              <w:top w:val="single" w:sz="10" w:space="0" w:color="auto"/>
            </w:tcBorders>
            <w:shd w:val="clear" w:color="auto" w:fill="auto"/>
            <w:vAlign w:val="bottom"/>
          </w:tcPr>
          <w:p w:rsidR="00DF4B7D" w:rsidRPr="00C3314F" w:rsidRDefault="00DF4B7D" w:rsidP="00C3314F">
            <w:pPr>
              <w:rPr>
                <w:sz w:val="14"/>
                <w:szCs w:val="22"/>
              </w:rPr>
            </w:pPr>
            <w:r w:rsidRPr="00C3314F">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jc w:val="right"/>
              <w:rPr>
                <w:sz w:val="14"/>
                <w:szCs w:val="22"/>
              </w:rPr>
            </w:pPr>
          </w:p>
        </w:tc>
        <w:tc>
          <w:tcPr>
            <w:tcW w:w="780" w:type="dxa"/>
            <w:tcBorders>
              <w:top w:val="single" w:sz="10" w:space="0" w:color="auto"/>
            </w:tcBorders>
            <w:shd w:val="clear" w:color="auto" w:fill="auto"/>
            <w:vAlign w:val="bottom"/>
          </w:tcPr>
          <w:p w:rsidR="00DF4B7D" w:rsidRPr="00C3314F" w:rsidRDefault="00DF4B7D" w:rsidP="00C3314F">
            <w:pPr>
              <w:rPr>
                <w:sz w:val="14"/>
                <w:szCs w:val="22"/>
              </w:rPr>
            </w:pPr>
            <w:r w:rsidRPr="00C3314F">
              <w:rPr>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DF4B7D" w:rsidRPr="00C3314F" w:rsidRDefault="00DF4B7D" w:rsidP="00C3314F">
            <w:pPr>
              <w:jc w:val="right"/>
              <w:rPr>
                <w:sz w:val="14"/>
                <w:szCs w:val="22"/>
              </w:rPr>
            </w:pPr>
          </w:p>
        </w:tc>
        <w:tc>
          <w:tcPr>
            <w:tcW w:w="675" w:type="dxa"/>
            <w:tcBorders>
              <w:top w:val="single" w:sz="10" w:space="0" w:color="auto"/>
            </w:tcBorders>
            <w:shd w:val="clear" w:color="auto" w:fill="auto"/>
            <w:vAlign w:val="bottom"/>
          </w:tcPr>
          <w:p w:rsidR="00DF4B7D" w:rsidRPr="00C3314F" w:rsidRDefault="00DF4B7D" w:rsidP="00C3314F">
            <w:pPr>
              <w:rPr>
                <w:sz w:val="14"/>
                <w:szCs w:val="22"/>
              </w:rPr>
            </w:pPr>
          </w:p>
        </w:tc>
        <w:tc>
          <w:tcPr>
            <w:tcW w:w="870" w:type="dxa"/>
            <w:tcBorders>
              <w:top w:val="single" w:sz="10" w:space="0" w:color="auto"/>
            </w:tcBorders>
            <w:shd w:val="clear" w:color="auto" w:fill="auto"/>
            <w:vAlign w:val="bottom"/>
          </w:tcPr>
          <w:p w:rsidR="00DF4B7D" w:rsidRPr="00C3314F" w:rsidRDefault="00DF4B7D" w:rsidP="00C3314F">
            <w:pPr>
              <w:rPr>
                <w:sz w:val="14"/>
                <w:szCs w:val="22"/>
              </w:rPr>
            </w:pPr>
          </w:p>
        </w:tc>
        <w:tc>
          <w:tcPr>
            <w:tcW w:w="1560" w:type="dxa"/>
            <w:tcBorders>
              <w:top w:val="single" w:sz="10" w:space="0" w:color="auto"/>
            </w:tcBorders>
            <w:shd w:val="clear" w:color="auto" w:fill="auto"/>
            <w:vAlign w:val="bottom"/>
          </w:tcPr>
          <w:p w:rsidR="00DF4B7D" w:rsidRPr="00C3314F" w:rsidRDefault="00DF4B7D" w:rsidP="00C3314F">
            <w:pPr>
              <w:rPr>
                <w:sz w:val="14"/>
                <w:szCs w:val="22"/>
              </w:rPr>
            </w:pPr>
          </w:p>
        </w:tc>
        <w:tc>
          <w:tcPr>
            <w:tcW w:w="1065" w:type="dxa"/>
            <w:tcBorders>
              <w:top w:val="single" w:sz="10" w:space="0" w:color="auto"/>
            </w:tcBorders>
            <w:shd w:val="clear" w:color="auto" w:fill="auto"/>
            <w:vAlign w:val="bottom"/>
          </w:tcPr>
          <w:p w:rsidR="00DF4B7D" w:rsidRPr="00C3314F" w:rsidRDefault="00DF4B7D" w:rsidP="00C3314F">
            <w:pPr>
              <w:rPr>
                <w:sz w:val="14"/>
                <w:szCs w:val="22"/>
              </w:rPr>
            </w:pPr>
          </w:p>
        </w:tc>
        <w:tc>
          <w:tcPr>
            <w:tcW w:w="870" w:type="dxa"/>
            <w:tcBorders>
              <w:top w:val="single" w:sz="10" w:space="0" w:color="auto"/>
            </w:tcBorders>
            <w:shd w:val="clear" w:color="auto" w:fill="auto"/>
            <w:vAlign w:val="bottom"/>
          </w:tcPr>
          <w:p w:rsidR="00DF4B7D" w:rsidRPr="00C3314F" w:rsidRDefault="00DF4B7D" w:rsidP="00C3314F">
            <w:pPr>
              <w:rPr>
                <w:sz w:val="14"/>
                <w:szCs w:val="22"/>
              </w:rPr>
            </w:pPr>
          </w:p>
        </w:tc>
      </w:tr>
      <w:tr w:rsidR="00DF4B7D" w:rsidTr="00C3314F">
        <w:trPr>
          <w:cantSplit/>
          <w:trHeight w:val="83"/>
        </w:trPr>
        <w:tc>
          <w:tcPr>
            <w:tcW w:w="48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223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780"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67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1560" w:type="dxa"/>
            <w:shd w:val="clear" w:color="auto" w:fill="auto"/>
            <w:vAlign w:val="bottom"/>
          </w:tcPr>
          <w:p w:rsidR="00DF4B7D" w:rsidRPr="00C3314F" w:rsidRDefault="00DF4B7D" w:rsidP="00C3314F">
            <w:pPr>
              <w:rPr>
                <w:sz w:val="14"/>
                <w:szCs w:val="22"/>
              </w:rPr>
            </w:pPr>
          </w:p>
        </w:tc>
        <w:tc>
          <w:tcPr>
            <w:tcW w:w="106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r>
    </w:tbl>
    <w:p w:rsidR="00DF4B7D" w:rsidRDefault="00DF4B7D" w:rsidP="00DF4B7D">
      <w:r>
        <w:br w:type="page"/>
      </w:r>
    </w:p>
    <w:tbl>
      <w:tblPr>
        <w:tblW w:w="5000" w:type="pct"/>
        <w:tblCellMar>
          <w:left w:w="0" w:type="dxa"/>
          <w:right w:w="0" w:type="dxa"/>
        </w:tblCellMar>
        <w:tblLook w:val="04A0" w:firstRow="1" w:lastRow="0" w:firstColumn="1" w:lastColumn="0" w:noHBand="0" w:noVBand="1"/>
      </w:tblPr>
      <w:tblGrid>
        <w:gridCol w:w="862"/>
        <w:gridCol w:w="862"/>
        <w:gridCol w:w="862"/>
        <w:gridCol w:w="861"/>
        <w:gridCol w:w="861"/>
        <w:gridCol w:w="861"/>
        <w:gridCol w:w="861"/>
        <w:gridCol w:w="861"/>
        <w:gridCol w:w="861"/>
        <w:gridCol w:w="861"/>
        <w:gridCol w:w="861"/>
        <w:gridCol w:w="861"/>
        <w:gridCol w:w="861"/>
        <w:gridCol w:w="861"/>
        <w:gridCol w:w="861"/>
        <w:gridCol w:w="846"/>
        <w:gridCol w:w="1652"/>
      </w:tblGrid>
      <w:tr w:rsidR="00DF4B7D" w:rsidTr="00C3314F">
        <w:trPr>
          <w:cantSplit/>
        </w:trPr>
        <w:tc>
          <w:tcPr>
            <w:tcW w:w="3480" w:type="dxa"/>
            <w:gridSpan w:val="4"/>
            <w:shd w:val="clear" w:color="auto" w:fill="auto"/>
            <w:vAlign w:val="bottom"/>
          </w:tcPr>
          <w:p w:rsidR="00DF4B7D" w:rsidRPr="00C3314F" w:rsidRDefault="00DF4B7D" w:rsidP="00C3314F">
            <w:pPr>
              <w:wordWrap w:val="0"/>
              <w:rPr>
                <w:sz w:val="14"/>
                <w:szCs w:val="22"/>
              </w:rPr>
            </w:pPr>
            <w:r w:rsidRPr="00C3314F">
              <w:rPr>
                <w:sz w:val="13"/>
                <w:szCs w:val="13"/>
              </w:rPr>
              <w:t>6.  Сведения о строительно-монтажных работах &lt;*&gt;</w:t>
            </w: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55" w:type="dxa"/>
            <w:shd w:val="clear" w:color="auto" w:fill="auto"/>
            <w:vAlign w:val="bottom"/>
          </w:tcPr>
          <w:p w:rsidR="00DF4B7D" w:rsidRPr="00C3314F" w:rsidRDefault="00DF4B7D" w:rsidP="00C3314F">
            <w:pPr>
              <w:rPr>
                <w:sz w:val="14"/>
                <w:szCs w:val="22"/>
              </w:rPr>
            </w:pPr>
          </w:p>
        </w:tc>
        <w:tc>
          <w:tcPr>
            <w:tcW w:w="1665" w:type="dxa"/>
            <w:shd w:val="clear" w:color="auto" w:fill="auto"/>
            <w:vAlign w:val="bottom"/>
          </w:tcPr>
          <w:p w:rsidR="00DF4B7D" w:rsidRPr="00C3314F" w:rsidRDefault="00DF4B7D" w:rsidP="00C3314F">
            <w:pPr>
              <w:jc w:val="right"/>
              <w:rPr>
                <w:sz w:val="14"/>
                <w:szCs w:val="22"/>
              </w:rPr>
            </w:pPr>
            <w:r w:rsidRPr="00C3314F">
              <w:rPr>
                <w:sz w:val="13"/>
                <w:szCs w:val="13"/>
              </w:rPr>
              <w:t>Форма 0510452 с. 3</w:t>
            </w:r>
          </w:p>
        </w:tc>
      </w:tr>
      <w:tr w:rsidR="00DF4B7D" w:rsidTr="00C3314F">
        <w:trPr>
          <w:cantSplit/>
        </w:trPr>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55" w:type="dxa"/>
            <w:shd w:val="clear" w:color="auto" w:fill="auto"/>
            <w:vAlign w:val="bottom"/>
          </w:tcPr>
          <w:p w:rsidR="00DF4B7D" w:rsidRPr="00C3314F" w:rsidRDefault="00DF4B7D" w:rsidP="00C3314F">
            <w:pPr>
              <w:rPr>
                <w:sz w:val="14"/>
                <w:szCs w:val="22"/>
              </w:rPr>
            </w:pPr>
          </w:p>
        </w:tc>
        <w:tc>
          <w:tcPr>
            <w:tcW w:w="1665" w:type="dxa"/>
            <w:shd w:val="clear" w:color="auto" w:fill="auto"/>
            <w:vAlign w:val="bottom"/>
          </w:tcPr>
          <w:p w:rsidR="00DF4B7D" w:rsidRPr="00C3314F" w:rsidRDefault="00DF4B7D" w:rsidP="00C3314F">
            <w:pPr>
              <w:rPr>
                <w:sz w:val="14"/>
                <w:szCs w:val="22"/>
              </w:rPr>
            </w:pPr>
          </w:p>
        </w:tc>
      </w:tr>
      <w:tr w:rsidR="00DF4B7D" w:rsidTr="00C3314F">
        <w:trPr>
          <w:cantSplit/>
        </w:trPr>
        <w:tc>
          <w:tcPr>
            <w:tcW w:w="2610" w:type="dxa"/>
            <w:gridSpan w:val="3"/>
            <w:shd w:val="clear" w:color="auto" w:fill="auto"/>
            <w:vAlign w:val="bottom"/>
          </w:tcPr>
          <w:p w:rsidR="00DF4B7D" w:rsidRPr="00C3314F" w:rsidRDefault="00DF4B7D" w:rsidP="00C3314F">
            <w:pPr>
              <w:wordWrap w:val="0"/>
              <w:rPr>
                <w:sz w:val="14"/>
                <w:szCs w:val="22"/>
              </w:rPr>
            </w:pPr>
            <w:r w:rsidRPr="00C3314F">
              <w:rPr>
                <w:sz w:val="13"/>
                <w:szCs w:val="13"/>
              </w:rPr>
              <w:t>6.1. Строительно-монтажные работы</w:t>
            </w: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55" w:type="dxa"/>
            <w:shd w:val="clear" w:color="auto" w:fill="auto"/>
            <w:vAlign w:val="bottom"/>
          </w:tcPr>
          <w:p w:rsidR="00DF4B7D" w:rsidRPr="00C3314F" w:rsidRDefault="00DF4B7D" w:rsidP="00C3314F">
            <w:pPr>
              <w:rPr>
                <w:sz w:val="14"/>
                <w:szCs w:val="22"/>
              </w:rPr>
            </w:pPr>
          </w:p>
        </w:tc>
        <w:tc>
          <w:tcPr>
            <w:tcW w:w="1665" w:type="dxa"/>
            <w:shd w:val="clear" w:color="auto" w:fill="auto"/>
            <w:vAlign w:val="bottom"/>
          </w:tcPr>
          <w:p w:rsidR="00DF4B7D" w:rsidRPr="00C3314F" w:rsidRDefault="00DF4B7D" w:rsidP="00C3314F">
            <w:pPr>
              <w:rPr>
                <w:sz w:val="14"/>
                <w:szCs w:val="22"/>
              </w:rPr>
            </w:pPr>
          </w:p>
        </w:tc>
      </w:tr>
      <w:tr w:rsidR="00DF4B7D" w:rsidTr="00C3314F">
        <w:trPr>
          <w:cantSplit/>
        </w:trPr>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55" w:type="dxa"/>
            <w:shd w:val="clear" w:color="auto" w:fill="auto"/>
            <w:vAlign w:val="bottom"/>
          </w:tcPr>
          <w:p w:rsidR="00DF4B7D" w:rsidRPr="00C3314F" w:rsidRDefault="00DF4B7D" w:rsidP="00C3314F">
            <w:pPr>
              <w:rPr>
                <w:sz w:val="14"/>
                <w:szCs w:val="22"/>
              </w:rPr>
            </w:pPr>
          </w:p>
        </w:tc>
        <w:tc>
          <w:tcPr>
            <w:tcW w:w="1665" w:type="dxa"/>
            <w:shd w:val="clear" w:color="auto" w:fill="auto"/>
            <w:vAlign w:val="bottom"/>
          </w:tcPr>
          <w:p w:rsidR="00DF4B7D" w:rsidRPr="00C3314F" w:rsidRDefault="00DF4B7D" w:rsidP="00C3314F">
            <w:pPr>
              <w:rPr>
                <w:sz w:val="14"/>
                <w:szCs w:val="22"/>
              </w:rPr>
            </w:pPr>
          </w:p>
        </w:tc>
      </w:tr>
      <w:tr w:rsidR="00DF4B7D" w:rsidTr="00C3314F">
        <w:trPr>
          <w:cantSplit/>
        </w:trPr>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55" w:type="dxa"/>
            <w:shd w:val="clear" w:color="auto" w:fill="auto"/>
            <w:vAlign w:val="bottom"/>
          </w:tcPr>
          <w:p w:rsidR="00DF4B7D" w:rsidRPr="00C3314F" w:rsidRDefault="00DF4B7D" w:rsidP="00C3314F">
            <w:pPr>
              <w:rPr>
                <w:sz w:val="14"/>
                <w:szCs w:val="22"/>
              </w:rPr>
            </w:pPr>
          </w:p>
        </w:tc>
        <w:tc>
          <w:tcPr>
            <w:tcW w:w="1665" w:type="dxa"/>
            <w:shd w:val="clear" w:color="auto" w:fill="auto"/>
            <w:vAlign w:val="bottom"/>
          </w:tcPr>
          <w:p w:rsidR="00DF4B7D" w:rsidRPr="00C3314F" w:rsidRDefault="00DF4B7D" w:rsidP="00C3314F">
            <w:pPr>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885"/>
        <w:gridCol w:w="1141"/>
        <w:gridCol w:w="4367"/>
        <w:gridCol w:w="1554"/>
        <w:gridCol w:w="1318"/>
        <w:gridCol w:w="1279"/>
        <w:gridCol w:w="1298"/>
        <w:gridCol w:w="1790"/>
        <w:gridCol w:w="1790"/>
      </w:tblGrid>
      <w:tr w:rsidR="00DF4B7D" w:rsidTr="00C3314F">
        <w:trPr>
          <w:cantSplit/>
        </w:trPr>
        <w:tc>
          <w:tcPr>
            <w:tcW w:w="675" w:type="dxa"/>
            <w:shd w:val="clear" w:color="auto" w:fill="auto"/>
            <w:vAlign w:val="bottom"/>
          </w:tcPr>
          <w:p w:rsidR="00DF4B7D" w:rsidRPr="00C3314F" w:rsidRDefault="00DF4B7D" w:rsidP="00C3314F">
            <w:pPr>
              <w:rPr>
                <w:sz w:val="14"/>
                <w:szCs w:val="22"/>
              </w:rPr>
            </w:pPr>
          </w:p>
        </w:tc>
        <w:tc>
          <w:tcPr>
            <w:tcW w:w="7365" w:type="dxa"/>
            <w:gridSpan w:val="5"/>
            <w:vMerge w:val="restart"/>
            <w:tcBorders>
              <w:bottom w:val="single" w:sz="5" w:space="0" w:color="auto"/>
            </w:tcBorders>
            <w:shd w:val="clear" w:color="auto" w:fill="auto"/>
            <w:vAlign w:val="bottom"/>
          </w:tcPr>
          <w:p w:rsidR="00DF4B7D" w:rsidRPr="00C3314F" w:rsidRDefault="00DF4B7D" w:rsidP="00C3314F">
            <w:pPr>
              <w:rPr>
                <w:sz w:val="14"/>
                <w:szCs w:val="22"/>
              </w:rPr>
            </w:pPr>
          </w:p>
        </w:tc>
        <w:tc>
          <w:tcPr>
            <w:tcW w:w="990" w:type="dxa"/>
            <w:shd w:val="clear" w:color="auto" w:fill="auto"/>
            <w:vAlign w:val="bottom"/>
          </w:tcPr>
          <w:p w:rsidR="00DF4B7D" w:rsidRPr="00C3314F" w:rsidRDefault="00DF4B7D" w:rsidP="00C3314F">
            <w:pPr>
              <w:rPr>
                <w:sz w:val="14"/>
                <w:szCs w:val="22"/>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Отчетный период</w:t>
            </w:r>
          </w:p>
        </w:tc>
      </w:tr>
      <w:tr w:rsidR="00DF4B7D" w:rsidTr="00C3314F">
        <w:trPr>
          <w:cantSplit/>
        </w:trPr>
        <w:tc>
          <w:tcPr>
            <w:tcW w:w="675" w:type="dxa"/>
            <w:shd w:val="clear" w:color="auto" w:fill="auto"/>
            <w:vAlign w:val="bottom"/>
          </w:tcPr>
          <w:p w:rsidR="00DF4B7D" w:rsidRPr="00C3314F" w:rsidRDefault="00DF4B7D" w:rsidP="00C3314F">
            <w:pPr>
              <w:rPr>
                <w:sz w:val="14"/>
                <w:szCs w:val="22"/>
              </w:rPr>
            </w:pPr>
          </w:p>
        </w:tc>
        <w:tc>
          <w:tcPr>
            <w:tcW w:w="7365" w:type="dxa"/>
            <w:gridSpan w:val="5"/>
            <w:vMerge/>
            <w:tcBorders>
              <w:bottom w:val="single" w:sz="5" w:space="0" w:color="auto"/>
            </w:tcBorders>
            <w:shd w:val="clear" w:color="auto" w:fill="auto"/>
            <w:vAlign w:val="bottom"/>
          </w:tcPr>
          <w:p w:rsidR="00DF4B7D" w:rsidRPr="00C3314F" w:rsidRDefault="00DF4B7D" w:rsidP="00C3314F">
            <w:pPr>
              <w:rPr>
                <w:sz w:val="14"/>
                <w:szCs w:val="22"/>
              </w:rPr>
            </w:pPr>
          </w:p>
        </w:tc>
        <w:tc>
          <w:tcPr>
            <w:tcW w:w="990" w:type="dxa"/>
            <w:shd w:val="clear" w:color="auto" w:fill="auto"/>
            <w:vAlign w:val="bottom"/>
          </w:tcPr>
          <w:p w:rsidR="00DF4B7D" w:rsidRPr="00C3314F" w:rsidRDefault="00DF4B7D" w:rsidP="00C3314F">
            <w:pP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по</w:t>
            </w:r>
          </w:p>
        </w:tc>
      </w:tr>
      <w:tr w:rsidR="00DF4B7D" w:rsidTr="00C3314F">
        <w:trPr>
          <w:cantSplit/>
        </w:trPr>
        <w:tc>
          <w:tcPr>
            <w:tcW w:w="675" w:type="dxa"/>
            <w:shd w:val="clear" w:color="auto" w:fill="auto"/>
            <w:vAlign w:val="bottom"/>
          </w:tcPr>
          <w:p w:rsidR="00DF4B7D" w:rsidRPr="00C3314F" w:rsidRDefault="00DF4B7D" w:rsidP="00C3314F">
            <w:pPr>
              <w:rPr>
                <w:sz w:val="14"/>
                <w:szCs w:val="22"/>
              </w:rPr>
            </w:pPr>
            <w:r w:rsidRPr="00C3314F">
              <w:rPr>
                <w:sz w:val="13"/>
                <w:szCs w:val="13"/>
              </w:rPr>
              <w:t>Стройка</w:t>
            </w:r>
          </w:p>
        </w:tc>
        <w:tc>
          <w:tcPr>
            <w:tcW w:w="7365" w:type="dxa"/>
            <w:gridSpan w:val="5"/>
            <w:vMerge/>
            <w:tcBorders>
              <w:bottom w:val="single" w:sz="5" w:space="0" w:color="auto"/>
            </w:tcBorders>
            <w:shd w:val="clear" w:color="auto" w:fill="auto"/>
            <w:vAlign w:val="bottom"/>
          </w:tcPr>
          <w:p w:rsidR="00DF4B7D" w:rsidRPr="00C3314F" w:rsidRDefault="00DF4B7D" w:rsidP="00C3314F">
            <w:pPr>
              <w:rPr>
                <w:sz w:val="14"/>
                <w:szCs w:val="22"/>
              </w:rPr>
            </w:pPr>
          </w:p>
        </w:tc>
        <w:tc>
          <w:tcPr>
            <w:tcW w:w="990" w:type="dxa"/>
            <w:shd w:val="clear" w:color="auto" w:fill="auto"/>
            <w:vAlign w:val="bottom"/>
          </w:tcPr>
          <w:p w:rsidR="00DF4B7D" w:rsidRPr="00C3314F" w:rsidRDefault="00DF4B7D" w:rsidP="00C3314F">
            <w:pP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p>
        </w:tc>
      </w:tr>
      <w:tr w:rsidR="00DF4B7D" w:rsidTr="00C3314F">
        <w:trPr>
          <w:cantSplit/>
        </w:trPr>
        <w:tc>
          <w:tcPr>
            <w:tcW w:w="67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3330" w:type="dxa"/>
            <w:shd w:val="clear" w:color="auto" w:fill="auto"/>
            <w:vAlign w:val="bottom"/>
          </w:tcPr>
          <w:p w:rsidR="00DF4B7D" w:rsidRPr="00C3314F" w:rsidRDefault="00DF4B7D" w:rsidP="00C3314F">
            <w:pPr>
              <w:rPr>
                <w:sz w:val="14"/>
                <w:szCs w:val="22"/>
              </w:rPr>
            </w:pPr>
          </w:p>
        </w:tc>
        <w:tc>
          <w:tcPr>
            <w:tcW w:w="1185" w:type="dxa"/>
            <w:shd w:val="clear" w:color="auto" w:fill="auto"/>
            <w:vAlign w:val="bottom"/>
          </w:tcPr>
          <w:p w:rsidR="00DF4B7D" w:rsidRPr="00C3314F" w:rsidRDefault="00DF4B7D" w:rsidP="00C3314F">
            <w:pPr>
              <w:rPr>
                <w:sz w:val="14"/>
                <w:szCs w:val="22"/>
              </w:rPr>
            </w:pPr>
          </w:p>
        </w:tc>
        <w:tc>
          <w:tcPr>
            <w:tcW w:w="1005"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990" w:type="dxa"/>
            <w:shd w:val="clear" w:color="auto" w:fill="auto"/>
            <w:vAlign w:val="bottom"/>
          </w:tcPr>
          <w:p w:rsidR="00DF4B7D" w:rsidRPr="00C3314F" w:rsidRDefault="00DF4B7D" w:rsidP="00C3314F">
            <w:pPr>
              <w:rPr>
                <w:sz w:val="14"/>
                <w:szCs w:val="22"/>
              </w:rPr>
            </w:pPr>
          </w:p>
        </w:tc>
        <w:tc>
          <w:tcPr>
            <w:tcW w:w="1365" w:type="dxa"/>
            <w:shd w:val="clear" w:color="auto" w:fill="auto"/>
            <w:vAlign w:val="bottom"/>
          </w:tcPr>
          <w:p w:rsidR="00DF4B7D" w:rsidRPr="00C3314F" w:rsidRDefault="00DF4B7D" w:rsidP="00C3314F">
            <w:pPr>
              <w:rPr>
                <w:sz w:val="14"/>
                <w:szCs w:val="22"/>
              </w:rPr>
            </w:pPr>
          </w:p>
        </w:tc>
        <w:tc>
          <w:tcPr>
            <w:tcW w:w="1365" w:type="dxa"/>
            <w:shd w:val="clear" w:color="auto" w:fill="auto"/>
            <w:vAlign w:val="bottom"/>
          </w:tcPr>
          <w:p w:rsidR="00DF4B7D" w:rsidRPr="00C3314F" w:rsidRDefault="00DF4B7D" w:rsidP="00C3314F">
            <w:pPr>
              <w:rPr>
                <w:sz w:val="14"/>
                <w:szCs w:val="22"/>
              </w:rPr>
            </w:pPr>
          </w:p>
        </w:tc>
      </w:tr>
      <w:tr w:rsidR="00DF4B7D" w:rsidTr="00C3314F">
        <w:trPr>
          <w:cantSplit/>
        </w:trPr>
        <w:tc>
          <w:tcPr>
            <w:tcW w:w="675" w:type="dxa"/>
            <w:shd w:val="clear" w:color="auto" w:fill="auto"/>
            <w:vAlign w:val="bottom"/>
          </w:tcPr>
          <w:p w:rsidR="00DF4B7D" w:rsidRPr="00C3314F" w:rsidRDefault="00DF4B7D" w:rsidP="00C3314F">
            <w:pPr>
              <w:rPr>
                <w:sz w:val="14"/>
                <w:szCs w:val="22"/>
              </w:rPr>
            </w:pPr>
            <w:r w:rsidRPr="00C3314F">
              <w:rPr>
                <w:sz w:val="13"/>
                <w:szCs w:val="13"/>
              </w:rPr>
              <w:t>Объект</w:t>
            </w:r>
          </w:p>
        </w:tc>
        <w:tc>
          <w:tcPr>
            <w:tcW w:w="7365" w:type="dxa"/>
            <w:gridSpan w:val="5"/>
            <w:tcBorders>
              <w:bottom w:val="single" w:sz="5" w:space="0" w:color="auto"/>
            </w:tcBorders>
            <w:shd w:val="clear" w:color="auto" w:fill="auto"/>
            <w:vAlign w:val="bottom"/>
          </w:tcPr>
          <w:p w:rsidR="00DF4B7D" w:rsidRPr="00C3314F" w:rsidRDefault="00DF4B7D" w:rsidP="00C3314F">
            <w:pPr>
              <w:rPr>
                <w:sz w:val="14"/>
                <w:szCs w:val="22"/>
              </w:rPr>
            </w:pPr>
          </w:p>
        </w:tc>
        <w:tc>
          <w:tcPr>
            <w:tcW w:w="990" w:type="dxa"/>
            <w:shd w:val="clear" w:color="auto" w:fill="auto"/>
            <w:vAlign w:val="bottom"/>
          </w:tcPr>
          <w:p w:rsidR="00DF4B7D" w:rsidRPr="00C3314F" w:rsidRDefault="00DF4B7D" w:rsidP="00C3314F">
            <w:pP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p>
        </w:tc>
      </w:tr>
      <w:tr w:rsidR="00DF4B7D" w:rsidTr="00C3314F">
        <w:trPr>
          <w:cantSplit/>
        </w:trPr>
        <w:tc>
          <w:tcPr>
            <w:tcW w:w="67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3330" w:type="dxa"/>
            <w:shd w:val="clear" w:color="auto" w:fill="auto"/>
            <w:vAlign w:val="bottom"/>
          </w:tcPr>
          <w:p w:rsidR="00DF4B7D" w:rsidRPr="00C3314F" w:rsidRDefault="00DF4B7D" w:rsidP="00C3314F">
            <w:pPr>
              <w:rPr>
                <w:sz w:val="14"/>
                <w:szCs w:val="22"/>
              </w:rPr>
            </w:pPr>
          </w:p>
        </w:tc>
        <w:tc>
          <w:tcPr>
            <w:tcW w:w="1185" w:type="dxa"/>
            <w:shd w:val="clear" w:color="auto" w:fill="auto"/>
            <w:vAlign w:val="bottom"/>
          </w:tcPr>
          <w:p w:rsidR="00DF4B7D" w:rsidRPr="00C3314F" w:rsidRDefault="00DF4B7D" w:rsidP="00C3314F">
            <w:pPr>
              <w:rPr>
                <w:sz w:val="14"/>
                <w:szCs w:val="22"/>
              </w:rPr>
            </w:pPr>
          </w:p>
        </w:tc>
        <w:tc>
          <w:tcPr>
            <w:tcW w:w="1005" w:type="dxa"/>
            <w:shd w:val="clear" w:color="auto" w:fill="auto"/>
            <w:vAlign w:val="bottom"/>
          </w:tcPr>
          <w:p w:rsidR="00DF4B7D" w:rsidRPr="00C3314F" w:rsidRDefault="00DF4B7D" w:rsidP="00C3314F">
            <w:pPr>
              <w:rPr>
                <w:sz w:val="14"/>
                <w:szCs w:val="22"/>
              </w:rPr>
            </w:pPr>
          </w:p>
        </w:tc>
        <w:tc>
          <w:tcPr>
            <w:tcW w:w="975" w:type="dxa"/>
            <w:shd w:val="clear" w:color="auto" w:fill="auto"/>
            <w:vAlign w:val="bottom"/>
          </w:tcPr>
          <w:p w:rsidR="00DF4B7D" w:rsidRPr="00C3314F" w:rsidRDefault="00DF4B7D" w:rsidP="00C3314F">
            <w:pPr>
              <w:rPr>
                <w:sz w:val="14"/>
                <w:szCs w:val="22"/>
              </w:rPr>
            </w:pPr>
          </w:p>
        </w:tc>
        <w:tc>
          <w:tcPr>
            <w:tcW w:w="990" w:type="dxa"/>
            <w:shd w:val="clear" w:color="auto" w:fill="auto"/>
            <w:vAlign w:val="bottom"/>
          </w:tcPr>
          <w:p w:rsidR="00DF4B7D" w:rsidRPr="00C3314F" w:rsidRDefault="00DF4B7D" w:rsidP="00C3314F">
            <w:pPr>
              <w:rPr>
                <w:sz w:val="14"/>
                <w:szCs w:val="22"/>
              </w:rPr>
            </w:pPr>
          </w:p>
        </w:tc>
        <w:tc>
          <w:tcPr>
            <w:tcW w:w="1365" w:type="dxa"/>
            <w:shd w:val="clear" w:color="auto" w:fill="auto"/>
            <w:vAlign w:val="bottom"/>
          </w:tcPr>
          <w:p w:rsidR="00DF4B7D" w:rsidRPr="00C3314F" w:rsidRDefault="00DF4B7D" w:rsidP="00C3314F">
            <w:pPr>
              <w:rPr>
                <w:sz w:val="14"/>
                <w:szCs w:val="22"/>
              </w:rPr>
            </w:pPr>
          </w:p>
        </w:tc>
        <w:tc>
          <w:tcPr>
            <w:tcW w:w="1365" w:type="dxa"/>
            <w:shd w:val="clear" w:color="auto" w:fill="auto"/>
            <w:vAlign w:val="bottom"/>
          </w:tcPr>
          <w:p w:rsidR="00DF4B7D" w:rsidRPr="00C3314F" w:rsidRDefault="00DF4B7D" w:rsidP="00C3314F">
            <w:pPr>
              <w:rPr>
                <w:sz w:val="14"/>
                <w:szCs w:val="22"/>
              </w:rPr>
            </w:pPr>
          </w:p>
        </w:tc>
      </w:tr>
      <w:tr w:rsidR="00DF4B7D" w:rsidTr="00C3314F">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Выполнение работ</w:t>
            </w:r>
          </w:p>
        </w:tc>
      </w:tr>
      <w:tr w:rsidR="00DF4B7D" w:rsidTr="00C3314F">
        <w:trPr>
          <w:cantSplit/>
        </w:trPr>
        <w:tc>
          <w:tcPr>
            <w:tcW w:w="675" w:type="dxa"/>
            <w:tcBorders>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по порядку</w:t>
            </w:r>
          </w:p>
        </w:tc>
        <w:tc>
          <w:tcPr>
            <w:tcW w:w="87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DF4B7D" w:rsidRPr="00C3314F" w:rsidRDefault="00DF4B7D" w:rsidP="00C3314F">
            <w:pPr>
              <w:rPr>
                <w:sz w:val="14"/>
                <w:szCs w:val="22"/>
              </w:rPr>
            </w:pPr>
          </w:p>
        </w:tc>
        <w:tc>
          <w:tcPr>
            <w:tcW w:w="1185" w:type="dxa"/>
            <w:vMerge/>
            <w:tcBorders>
              <w:top w:val="single" w:sz="5" w:space="0" w:color="auto"/>
              <w:bottom w:val="single" w:sz="5" w:space="0" w:color="auto"/>
              <w:right w:val="single" w:sz="5" w:space="0" w:color="auto"/>
            </w:tcBorders>
            <w:shd w:val="clear" w:color="auto" w:fill="auto"/>
          </w:tcPr>
          <w:p w:rsidR="00DF4B7D" w:rsidRPr="00C3314F" w:rsidRDefault="00DF4B7D" w:rsidP="00C3314F">
            <w:pPr>
              <w:rPr>
                <w:sz w:val="14"/>
                <w:szCs w:val="22"/>
              </w:rPr>
            </w:pPr>
          </w:p>
        </w:tc>
        <w:tc>
          <w:tcPr>
            <w:tcW w:w="100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код по ОКЕИ</w:t>
            </w:r>
          </w:p>
        </w:tc>
        <w:tc>
          <w:tcPr>
            <w:tcW w:w="97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количество</w:t>
            </w:r>
          </w:p>
        </w:tc>
        <w:tc>
          <w:tcPr>
            <w:tcW w:w="136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цена за единицу</w:t>
            </w:r>
          </w:p>
        </w:tc>
        <w:tc>
          <w:tcPr>
            <w:tcW w:w="1365" w:type="dxa"/>
            <w:tcBorders>
              <w:bottom w:val="single" w:sz="5" w:space="0" w:color="auto"/>
              <w:right w:val="single" w:sz="5" w:space="0" w:color="auto"/>
            </w:tcBorders>
            <w:shd w:val="clear" w:color="auto" w:fill="auto"/>
          </w:tcPr>
          <w:p w:rsidR="00DF4B7D" w:rsidRPr="00C3314F" w:rsidRDefault="00DF4B7D" w:rsidP="00C3314F">
            <w:pPr>
              <w:jc w:val="center"/>
              <w:rPr>
                <w:sz w:val="14"/>
                <w:szCs w:val="22"/>
              </w:rPr>
            </w:pPr>
            <w:r w:rsidRPr="00C3314F">
              <w:rPr>
                <w:sz w:val="13"/>
                <w:szCs w:val="13"/>
              </w:rPr>
              <w:t>стоимость</w:t>
            </w:r>
          </w:p>
        </w:tc>
      </w:tr>
      <w:tr w:rsidR="00DF4B7D" w:rsidTr="00C3314F">
        <w:trPr>
          <w:cantSplit/>
        </w:trPr>
        <w:tc>
          <w:tcPr>
            <w:tcW w:w="675" w:type="dxa"/>
            <w:tcBorders>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1</w:t>
            </w:r>
          </w:p>
        </w:tc>
        <w:tc>
          <w:tcPr>
            <w:tcW w:w="870"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2</w:t>
            </w:r>
          </w:p>
        </w:tc>
        <w:tc>
          <w:tcPr>
            <w:tcW w:w="3330"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3</w:t>
            </w:r>
          </w:p>
        </w:tc>
        <w:tc>
          <w:tcPr>
            <w:tcW w:w="1185"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4</w:t>
            </w:r>
          </w:p>
        </w:tc>
        <w:tc>
          <w:tcPr>
            <w:tcW w:w="1005"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5</w:t>
            </w:r>
          </w:p>
        </w:tc>
        <w:tc>
          <w:tcPr>
            <w:tcW w:w="975"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6</w:t>
            </w:r>
          </w:p>
        </w:tc>
        <w:tc>
          <w:tcPr>
            <w:tcW w:w="990"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7</w:t>
            </w:r>
          </w:p>
        </w:tc>
        <w:tc>
          <w:tcPr>
            <w:tcW w:w="1365"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8</w:t>
            </w:r>
          </w:p>
        </w:tc>
        <w:tc>
          <w:tcPr>
            <w:tcW w:w="1365"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9</w:t>
            </w:r>
          </w:p>
        </w:tc>
      </w:tr>
      <w:tr w:rsidR="00DF4B7D" w:rsidTr="00C3314F">
        <w:trPr>
          <w:cantSplit/>
        </w:trPr>
        <w:tc>
          <w:tcPr>
            <w:tcW w:w="675"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3330" w:type="dxa"/>
            <w:shd w:val="clear" w:color="auto" w:fill="auto"/>
            <w:vAlign w:val="bottom"/>
          </w:tcPr>
          <w:p w:rsidR="00DF4B7D" w:rsidRPr="00C3314F" w:rsidRDefault="00DF4B7D" w:rsidP="00C3314F">
            <w:pPr>
              <w:rPr>
                <w:sz w:val="14"/>
                <w:szCs w:val="22"/>
              </w:rPr>
            </w:pPr>
          </w:p>
        </w:tc>
        <w:tc>
          <w:tcPr>
            <w:tcW w:w="1185" w:type="dxa"/>
            <w:shd w:val="clear" w:color="auto" w:fill="auto"/>
            <w:vAlign w:val="bottom"/>
          </w:tcPr>
          <w:p w:rsidR="00DF4B7D" w:rsidRPr="00C3314F" w:rsidRDefault="00DF4B7D" w:rsidP="00C3314F">
            <w:pPr>
              <w:rPr>
                <w:sz w:val="14"/>
                <w:szCs w:val="22"/>
              </w:rPr>
            </w:pPr>
          </w:p>
        </w:tc>
        <w:tc>
          <w:tcPr>
            <w:tcW w:w="1005" w:type="dxa"/>
            <w:shd w:val="clear" w:color="auto" w:fill="auto"/>
            <w:vAlign w:val="bottom"/>
          </w:tcPr>
          <w:p w:rsidR="00DF4B7D" w:rsidRPr="00C3314F" w:rsidRDefault="00DF4B7D" w:rsidP="00C3314F">
            <w:pPr>
              <w:rPr>
                <w:sz w:val="14"/>
                <w:szCs w:val="22"/>
              </w:rPr>
            </w:pPr>
          </w:p>
        </w:tc>
        <w:tc>
          <w:tcPr>
            <w:tcW w:w="975" w:type="dxa"/>
            <w:tcBorders>
              <w:bottom w:val="none" w:sz="5" w:space="0" w:color="auto"/>
              <w:right w:val="single" w:sz="5" w:space="0" w:color="auto"/>
            </w:tcBorders>
            <w:shd w:val="clear" w:color="auto" w:fill="auto"/>
            <w:vAlign w:val="bottom"/>
          </w:tcPr>
          <w:p w:rsidR="00DF4B7D" w:rsidRPr="00C3314F" w:rsidRDefault="00DF4B7D" w:rsidP="00C3314F">
            <w:pPr>
              <w:jc w:val="right"/>
              <w:rPr>
                <w:sz w:val="14"/>
                <w:szCs w:val="22"/>
              </w:rPr>
            </w:pPr>
            <w:r w:rsidRPr="00C3314F">
              <w:rPr>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p>
        </w:tc>
        <w:tc>
          <w:tcPr>
            <w:tcW w:w="1365" w:type="dxa"/>
            <w:tcBorders>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r w:rsidRPr="00C3314F">
              <w:rPr>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jc w:val="center"/>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863"/>
        <w:gridCol w:w="863"/>
        <w:gridCol w:w="862"/>
        <w:gridCol w:w="862"/>
        <w:gridCol w:w="861"/>
        <w:gridCol w:w="861"/>
        <w:gridCol w:w="861"/>
        <w:gridCol w:w="861"/>
        <w:gridCol w:w="861"/>
        <w:gridCol w:w="861"/>
        <w:gridCol w:w="861"/>
        <w:gridCol w:w="861"/>
        <w:gridCol w:w="861"/>
        <w:gridCol w:w="861"/>
        <w:gridCol w:w="861"/>
        <w:gridCol w:w="847"/>
        <w:gridCol w:w="1648"/>
      </w:tblGrid>
      <w:tr w:rsidR="00DF4B7D" w:rsidTr="00C3314F">
        <w:trPr>
          <w:cantSplit/>
        </w:trPr>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55" w:type="dxa"/>
            <w:shd w:val="clear" w:color="auto" w:fill="auto"/>
            <w:vAlign w:val="bottom"/>
          </w:tcPr>
          <w:p w:rsidR="00DF4B7D" w:rsidRPr="00C3314F" w:rsidRDefault="00DF4B7D" w:rsidP="00C3314F">
            <w:pPr>
              <w:rPr>
                <w:sz w:val="14"/>
                <w:szCs w:val="22"/>
              </w:rPr>
            </w:pPr>
          </w:p>
        </w:tc>
        <w:tc>
          <w:tcPr>
            <w:tcW w:w="1665" w:type="dxa"/>
            <w:shd w:val="clear" w:color="auto" w:fill="auto"/>
            <w:vAlign w:val="bottom"/>
          </w:tcPr>
          <w:p w:rsidR="00DF4B7D" w:rsidRPr="00C3314F" w:rsidRDefault="00DF4B7D" w:rsidP="00C3314F">
            <w:pPr>
              <w:rPr>
                <w:sz w:val="14"/>
                <w:szCs w:val="22"/>
              </w:rPr>
            </w:pPr>
          </w:p>
        </w:tc>
      </w:tr>
      <w:tr w:rsidR="00DF4B7D" w:rsidTr="00C3314F">
        <w:trPr>
          <w:cantSplit/>
        </w:trPr>
        <w:tc>
          <w:tcPr>
            <w:tcW w:w="4350" w:type="dxa"/>
            <w:gridSpan w:val="5"/>
            <w:shd w:val="clear" w:color="auto" w:fill="auto"/>
            <w:vAlign w:val="bottom"/>
          </w:tcPr>
          <w:p w:rsidR="00DF4B7D" w:rsidRPr="00C3314F" w:rsidRDefault="00DF4B7D" w:rsidP="00C3314F">
            <w:pPr>
              <w:wordWrap w:val="0"/>
              <w:rPr>
                <w:sz w:val="14"/>
                <w:szCs w:val="22"/>
              </w:rPr>
            </w:pPr>
            <w:r w:rsidRPr="00C3314F">
              <w:rPr>
                <w:sz w:val="13"/>
                <w:szCs w:val="13"/>
              </w:rPr>
              <w:t>6.2. Стоимость выполненных строительно-монтажных работ и затрат</w:t>
            </w: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55" w:type="dxa"/>
            <w:shd w:val="clear" w:color="auto" w:fill="auto"/>
            <w:vAlign w:val="bottom"/>
          </w:tcPr>
          <w:p w:rsidR="00DF4B7D" w:rsidRPr="00C3314F" w:rsidRDefault="00DF4B7D" w:rsidP="00C3314F">
            <w:pPr>
              <w:rPr>
                <w:sz w:val="14"/>
                <w:szCs w:val="22"/>
              </w:rPr>
            </w:pPr>
          </w:p>
        </w:tc>
        <w:tc>
          <w:tcPr>
            <w:tcW w:w="1665" w:type="dxa"/>
            <w:shd w:val="clear" w:color="auto" w:fill="auto"/>
            <w:vAlign w:val="bottom"/>
          </w:tcPr>
          <w:p w:rsidR="00DF4B7D" w:rsidRPr="00C3314F" w:rsidRDefault="00DF4B7D" w:rsidP="00C3314F">
            <w:pPr>
              <w:rPr>
                <w:sz w:val="14"/>
                <w:szCs w:val="22"/>
              </w:rPr>
            </w:pPr>
          </w:p>
        </w:tc>
      </w:tr>
      <w:tr w:rsidR="00DF4B7D" w:rsidTr="00C3314F">
        <w:trPr>
          <w:cantSplit/>
        </w:trPr>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70" w:type="dxa"/>
            <w:shd w:val="clear" w:color="auto" w:fill="auto"/>
            <w:vAlign w:val="bottom"/>
          </w:tcPr>
          <w:p w:rsidR="00DF4B7D" w:rsidRPr="00C3314F" w:rsidRDefault="00DF4B7D" w:rsidP="00C3314F">
            <w:pPr>
              <w:rPr>
                <w:sz w:val="14"/>
                <w:szCs w:val="22"/>
              </w:rPr>
            </w:pPr>
          </w:p>
        </w:tc>
        <w:tc>
          <w:tcPr>
            <w:tcW w:w="855" w:type="dxa"/>
            <w:shd w:val="clear" w:color="auto" w:fill="auto"/>
            <w:vAlign w:val="bottom"/>
          </w:tcPr>
          <w:p w:rsidR="00DF4B7D" w:rsidRPr="00C3314F" w:rsidRDefault="00DF4B7D" w:rsidP="00C3314F">
            <w:pPr>
              <w:rPr>
                <w:sz w:val="14"/>
                <w:szCs w:val="22"/>
              </w:rPr>
            </w:pPr>
          </w:p>
        </w:tc>
        <w:tc>
          <w:tcPr>
            <w:tcW w:w="1665" w:type="dxa"/>
            <w:shd w:val="clear" w:color="auto" w:fill="auto"/>
            <w:vAlign w:val="bottom"/>
          </w:tcPr>
          <w:p w:rsidR="00DF4B7D" w:rsidRPr="00C3314F" w:rsidRDefault="00DF4B7D" w:rsidP="00C3314F">
            <w:pPr>
              <w:rPr>
                <w:sz w:val="14"/>
                <w:szCs w:val="22"/>
              </w:rPr>
            </w:pPr>
          </w:p>
        </w:tc>
      </w:tr>
    </w:tbl>
    <w:p w:rsidR="00C3314F" w:rsidRPr="00C3314F" w:rsidRDefault="00C3314F" w:rsidP="00C3314F">
      <w:pPr>
        <w:rPr>
          <w:vanish/>
        </w:rPr>
      </w:pPr>
    </w:p>
    <w:tbl>
      <w:tblPr>
        <w:tblW w:w="5000" w:type="pct"/>
        <w:tblInd w:w="6" w:type="dxa"/>
        <w:tblCellMar>
          <w:left w:w="0" w:type="dxa"/>
          <w:right w:w="0" w:type="dxa"/>
        </w:tblCellMar>
        <w:tblLook w:val="04A0" w:firstRow="1" w:lastRow="0" w:firstColumn="1" w:lastColumn="0" w:noHBand="0" w:noVBand="1"/>
      </w:tblPr>
      <w:tblGrid>
        <w:gridCol w:w="1046"/>
        <w:gridCol w:w="6562"/>
        <w:gridCol w:w="1466"/>
        <w:gridCol w:w="2118"/>
        <w:gridCol w:w="2118"/>
        <w:gridCol w:w="2118"/>
      </w:tblGrid>
      <w:tr w:rsidR="00DF4B7D" w:rsidTr="00C3314F">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Стоимость выполненных работ и затрат</w:t>
            </w:r>
          </w:p>
        </w:tc>
      </w:tr>
      <w:tr w:rsidR="00DF4B7D" w:rsidTr="00C3314F">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DF4B7D" w:rsidRPr="00C3314F" w:rsidRDefault="00DF4B7D" w:rsidP="00C3314F">
            <w:pP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в том числе за отчетный период</w:t>
            </w:r>
          </w:p>
        </w:tc>
      </w:tr>
      <w:tr w:rsidR="00DF4B7D" w:rsidTr="00C3314F">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DF4B7D" w:rsidRPr="00C3314F" w:rsidRDefault="00DF4B7D" w:rsidP="00C3314F">
            <w:pPr>
              <w:jc w:val="center"/>
              <w:rPr>
                <w:sz w:val="14"/>
                <w:szCs w:val="22"/>
              </w:rPr>
            </w:pPr>
            <w:r w:rsidRPr="00C3314F">
              <w:rPr>
                <w:sz w:val="13"/>
                <w:szCs w:val="13"/>
              </w:rPr>
              <w:t>6</w:t>
            </w:r>
          </w:p>
        </w:tc>
      </w:tr>
      <w:tr w:rsidR="00DF4B7D" w:rsidTr="00C3314F">
        <w:trPr>
          <w:cantSplit/>
        </w:trPr>
        <w:tc>
          <w:tcPr>
            <w:tcW w:w="675" w:type="dxa"/>
            <w:shd w:val="clear" w:color="auto" w:fill="auto"/>
            <w:vAlign w:val="bottom"/>
          </w:tcPr>
          <w:p w:rsidR="00DF4B7D" w:rsidRPr="00C3314F" w:rsidRDefault="00DF4B7D" w:rsidP="00C3314F">
            <w:pPr>
              <w:rPr>
                <w:sz w:val="14"/>
                <w:szCs w:val="22"/>
              </w:rPr>
            </w:pPr>
          </w:p>
        </w:tc>
        <w:tc>
          <w:tcPr>
            <w:tcW w:w="4230" w:type="dxa"/>
            <w:shd w:val="clear" w:color="auto" w:fill="auto"/>
            <w:vAlign w:val="bottom"/>
          </w:tcPr>
          <w:p w:rsidR="00DF4B7D" w:rsidRPr="00C3314F" w:rsidRDefault="00DF4B7D" w:rsidP="00C3314F">
            <w:pPr>
              <w:rPr>
                <w:sz w:val="14"/>
                <w:szCs w:val="22"/>
              </w:rPr>
            </w:pPr>
          </w:p>
        </w:tc>
        <w:tc>
          <w:tcPr>
            <w:tcW w:w="945" w:type="dxa"/>
            <w:shd w:val="clear" w:color="auto" w:fill="auto"/>
            <w:vAlign w:val="bottom"/>
          </w:tcPr>
          <w:p w:rsidR="00DF4B7D" w:rsidRPr="00C3314F" w:rsidRDefault="00DF4B7D" w:rsidP="00C3314F">
            <w:pPr>
              <w:jc w:val="right"/>
              <w:rPr>
                <w:sz w:val="14"/>
                <w:szCs w:val="22"/>
              </w:rPr>
            </w:pPr>
            <w:r w:rsidRPr="00C3314F">
              <w:rPr>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675" w:type="dxa"/>
            <w:shd w:val="clear" w:color="auto" w:fill="auto"/>
            <w:vAlign w:val="bottom"/>
          </w:tcPr>
          <w:p w:rsidR="00DF4B7D" w:rsidRPr="00C3314F" w:rsidRDefault="00DF4B7D" w:rsidP="00C3314F">
            <w:pPr>
              <w:rPr>
                <w:sz w:val="14"/>
                <w:szCs w:val="22"/>
              </w:rPr>
            </w:pPr>
          </w:p>
        </w:tc>
        <w:tc>
          <w:tcPr>
            <w:tcW w:w="4230" w:type="dxa"/>
            <w:shd w:val="clear" w:color="auto" w:fill="auto"/>
            <w:vAlign w:val="bottom"/>
          </w:tcPr>
          <w:p w:rsidR="00DF4B7D" w:rsidRPr="00C3314F" w:rsidRDefault="00DF4B7D" w:rsidP="00C3314F">
            <w:pPr>
              <w:rPr>
                <w:sz w:val="14"/>
                <w:szCs w:val="22"/>
              </w:rPr>
            </w:pPr>
          </w:p>
        </w:tc>
        <w:tc>
          <w:tcPr>
            <w:tcW w:w="945" w:type="dxa"/>
            <w:shd w:val="clear" w:color="auto" w:fill="auto"/>
            <w:vAlign w:val="bottom"/>
          </w:tcPr>
          <w:p w:rsidR="00DF4B7D" w:rsidRPr="00C3314F" w:rsidRDefault="00DF4B7D" w:rsidP="00C3314F">
            <w:pPr>
              <w:jc w:val="right"/>
              <w:rPr>
                <w:sz w:val="14"/>
                <w:szCs w:val="22"/>
              </w:rPr>
            </w:pPr>
            <w:r w:rsidRPr="00C3314F">
              <w:rPr>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r>
      <w:tr w:rsidR="00DF4B7D" w:rsidTr="00C3314F">
        <w:trPr>
          <w:cantSplit/>
        </w:trPr>
        <w:tc>
          <w:tcPr>
            <w:tcW w:w="675" w:type="dxa"/>
            <w:shd w:val="clear" w:color="auto" w:fill="auto"/>
            <w:vAlign w:val="bottom"/>
          </w:tcPr>
          <w:p w:rsidR="00DF4B7D" w:rsidRPr="00C3314F" w:rsidRDefault="00DF4B7D" w:rsidP="00C3314F">
            <w:pPr>
              <w:rPr>
                <w:sz w:val="14"/>
                <w:szCs w:val="22"/>
              </w:rPr>
            </w:pPr>
          </w:p>
        </w:tc>
        <w:tc>
          <w:tcPr>
            <w:tcW w:w="5175" w:type="dxa"/>
            <w:gridSpan w:val="2"/>
            <w:shd w:val="clear" w:color="auto" w:fill="auto"/>
            <w:vAlign w:val="bottom"/>
          </w:tcPr>
          <w:p w:rsidR="00DF4B7D" w:rsidRPr="00C3314F" w:rsidRDefault="00DF4B7D" w:rsidP="00C3314F">
            <w:pPr>
              <w:jc w:val="right"/>
              <w:rPr>
                <w:sz w:val="14"/>
                <w:szCs w:val="22"/>
              </w:rPr>
            </w:pPr>
            <w:r w:rsidRPr="00C3314F">
              <w:rPr>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DF4B7D" w:rsidRPr="00C3314F" w:rsidRDefault="00DF4B7D" w:rsidP="00C3314F">
            <w:pPr>
              <w:jc w:val="center"/>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15416"/>
      </w:tblGrid>
      <w:tr w:rsidR="00DF4B7D" w:rsidTr="00C3314F">
        <w:trPr>
          <w:cantSplit/>
        </w:trPr>
        <w:tc>
          <w:tcPr>
            <w:tcW w:w="870" w:type="dxa"/>
            <w:shd w:val="clear" w:color="auto" w:fill="auto"/>
            <w:vAlign w:val="bottom"/>
          </w:tcPr>
          <w:p w:rsidR="00DF4B7D" w:rsidRPr="00C3314F" w:rsidRDefault="00DF4B7D" w:rsidP="00C3314F">
            <w:pPr>
              <w:rPr>
                <w:sz w:val="14"/>
                <w:szCs w:val="22"/>
              </w:rPr>
            </w:pPr>
          </w:p>
        </w:tc>
      </w:tr>
      <w:tr w:rsidR="00DF4B7D" w:rsidTr="00C3314F">
        <w:trPr>
          <w:cantSplit/>
        </w:trPr>
        <w:tc>
          <w:tcPr>
            <w:tcW w:w="870" w:type="dxa"/>
            <w:tcBorders>
              <w:top w:val="single" w:sz="5" w:space="0" w:color="auto"/>
            </w:tcBorders>
            <w:shd w:val="clear" w:color="auto" w:fill="auto"/>
            <w:vAlign w:val="bottom"/>
          </w:tcPr>
          <w:p w:rsidR="00DF4B7D" w:rsidRPr="00C3314F" w:rsidRDefault="00DF4B7D" w:rsidP="00C3314F">
            <w:pPr>
              <w:rPr>
                <w:sz w:val="14"/>
                <w:szCs w:val="22"/>
              </w:rPr>
            </w:pPr>
            <w:r w:rsidRPr="00C3314F">
              <w:rPr>
                <w:sz w:val="13"/>
                <w:szCs w:val="13"/>
              </w:rPr>
              <w:t>&lt;*&gt; В случае проведения строительно-монтажных работ.</w:t>
            </w:r>
          </w:p>
        </w:tc>
      </w:tr>
      <w:tr w:rsidR="00DF4B7D" w:rsidTr="00C3314F">
        <w:trPr>
          <w:cantSplit/>
        </w:trPr>
        <w:tc>
          <w:tcPr>
            <w:tcW w:w="870" w:type="dxa"/>
            <w:shd w:val="clear" w:color="auto" w:fill="auto"/>
            <w:vAlign w:val="bottom"/>
          </w:tcPr>
          <w:p w:rsidR="00DF4B7D" w:rsidRPr="00C3314F" w:rsidRDefault="00DF4B7D" w:rsidP="00C3314F">
            <w:pPr>
              <w:rPr>
                <w:sz w:val="14"/>
                <w:szCs w:val="22"/>
              </w:rPr>
            </w:pPr>
          </w:p>
        </w:tc>
      </w:tr>
    </w:tbl>
    <w:p w:rsidR="00C3314F" w:rsidRPr="00C3314F" w:rsidRDefault="00C3314F" w:rsidP="00C3314F">
      <w:pPr>
        <w:rPr>
          <w:vanish/>
        </w:rPr>
      </w:pPr>
    </w:p>
    <w:tbl>
      <w:tblPr>
        <w:tblW w:w="5000" w:type="pct"/>
        <w:tblCellMar>
          <w:left w:w="0" w:type="dxa"/>
          <w:right w:w="0" w:type="dxa"/>
        </w:tblCellMar>
        <w:tblLook w:val="04A0" w:firstRow="1" w:lastRow="0" w:firstColumn="1" w:lastColumn="0" w:noHBand="0" w:noVBand="1"/>
      </w:tblPr>
      <w:tblGrid>
        <w:gridCol w:w="3034"/>
        <w:gridCol w:w="2615"/>
        <w:gridCol w:w="210"/>
        <w:gridCol w:w="1582"/>
        <w:gridCol w:w="194"/>
        <w:gridCol w:w="2615"/>
        <w:gridCol w:w="210"/>
        <w:gridCol w:w="2018"/>
        <w:gridCol w:w="210"/>
        <w:gridCol w:w="2728"/>
      </w:tblGrid>
      <w:tr w:rsidR="00DF4B7D" w:rsidTr="00C3314F">
        <w:trPr>
          <w:cantSplit/>
        </w:trPr>
        <w:tc>
          <w:tcPr>
            <w:tcW w:w="2820" w:type="dxa"/>
            <w:shd w:val="clear" w:color="auto" w:fill="auto"/>
            <w:vAlign w:val="bottom"/>
          </w:tcPr>
          <w:p w:rsidR="00DF4B7D" w:rsidRPr="00C3314F" w:rsidRDefault="00DF4B7D" w:rsidP="00C3314F">
            <w:pPr>
              <w:rPr>
                <w:sz w:val="14"/>
                <w:szCs w:val="22"/>
              </w:rPr>
            </w:pPr>
            <w:r w:rsidRPr="00C3314F">
              <w:rPr>
                <w:sz w:val="13"/>
                <w:szCs w:val="13"/>
              </w:rPr>
              <w:t>Члены комиссии:</w:t>
            </w: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wordWrap w:val="0"/>
              <w:rPr>
                <w:sz w:val="14"/>
                <w:szCs w:val="22"/>
              </w:rPr>
            </w:pPr>
            <w:r w:rsidRPr="00C3314F">
              <w:rPr>
                <w:sz w:val="13"/>
                <w:szCs w:val="13"/>
              </w:rPr>
              <w:t>Ответственный исполнитель</w:t>
            </w: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tcBorders>
              <w:bottom w:val="single" w:sz="5" w:space="0" w:color="auto"/>
            </w:tcBorders>
            <w:shd w:val="clear" w:color="auto" w:fill="auto"/>
            <w:vAlign w:val="bottom"/>
          </w:tcPr>
          <w:p w:rsidR="00DF4B7D" w:rsidRPr="00C3314F" w:rsidRDefault="00DF4B7D" w:rsidP="00C3314F">
            <w:pPr>
              <w:jc w:val="cente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tcPr>
          <w:p w:rsidR="00DF4B7D" w:rsidRPr="00C3314F" w:rsidRDefault="00DF4B7D" w:rsidP="00C3314F">
            <w:pPr>
              <w:jc w:val="center"/>
              <w:rPr>
                <w:sz w:val="14"/>
                <w:szCs w:val="22"/>
              </w:rPr>
            </w:pPr>
            <w:r w:rsidRPr="00C3314F">
              <w:rPr>
                <w:sz w:val="11"/>
                <w:szCs w:val="11"/>
              </w:rPr>
              <w:t>(номер контактного телефона)</w:t>
            </w: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tcPr>
          <w:p w:rsidR="00DF4B7D" w:rsidRPr="00C3314F" w:rsidRDefault="00DF4B7D" w:rsidP="00C3314F">
            <w:pPr>
              <w:jc w:val="center"/>
              <w:rPr>
                <w:sz w:val="14"/>
                <w:szCs w:val="22"/>
              </w:rPr>
            </w:pPr>
            <w:r w:rsidRPr="00C3314F">
              <w:rPr>
                <w:sz w:val="11"/>
                <w:szCs w:val="11"/>
              </w:rPr>
              <w:t>(адрес электронной почты) (при наличии)</w:t>
            </w:r>
          </w:p>
        </w:tc>
      </w:tr>
      <w:tr w:rsidR="00DF4B7D" w:rsidTr="00C3314F">
        <w:trPr>
          <w:cantSplit/>
        </w:trPr>
        <w:tc>
          <w:tcPr>
            <w:tcW w:w="2820" w:type="dxa"/>
            <w:shd w:val="clear" w:color="auto" w:fill="auto"/>
            <w:vAlign w:val="bottom"/>
          </w:tcPr>
          <w:p w:rsidR="00DF4B7D" w:rsidRPr="00C3314F" w:rsidRDefault="00DF4B7D" w:rsidP="00C3314F">
            <w:pPr>
              <w:wordWrap w:val="0"/>
              <w:rPr>
                <w:sz w:val="14"/>
                <w:szCs w:val="22"/>
              </w:rPr>
            </w:pPr>
            <w:r w:rsidRPr="00C3314F">
              <w:rPr>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tcPr>
          <w:p w:rsidR="00DF4B7D" w:rsidRPr="00C3314F" w:rsidRDefault="00DF4B7D" w:rsidP="00C3314F">
            <w:pPr>
              <w:wordWrap w:val="0"/>
              <w:rPr>
                <w:sz w:val="14"/>
                <w:szCs w:val="22"/>
              </w:rPr>
            </w:pPr>
            <w:r w:rsidRPr="00C3314F">
              <w:rPr>
                <w:sz w:val="13"/>
                <w:szCs w:val="13"/>
              </w:rPr>
              <w:t>в случае участия в приемке</w:t>
            </w: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Height w:val="83"/>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5250" w:type="dxa"/>
            <w:gridSpan w:val="2"/>
            <w:shd w:val="clear" w:color="auto" w:fill="auto"/>
            <w:vAlign w:val="bottom"/>
          </w:tcPr>
          <w:p w:rsidR="00DF4B7D" w:rsidRPr="00C3314F" w:rsidRDefault="00DF4B7D" w:rsidP="00C3314F">
            <w:pPr>
              <w:rPr>
                <w:sz w:val="14"/>
                <w:szCs w:val="22"/>
              </w:rPr>
            </w:pPr>
            <w:r w:rsidRPr="00C3314F">
              <w:rPr>
                <w:sz w:val="13"/>
                <w:szCs w:val="13"/>
              </w:rPr>
              <w:t>"______"________________________20______г.</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wordWrap w:val="0"/>
              <w:rPr>
                <w:sz w:val="14"/>
                <w:szCs w:val="22"/>
              </w:rPr>
            </w:pPr>
            <w:r w:rsidRPr="00C3314F">
              <w:rPr>
                <w:sz w:val="13"/>
                <w:szCs w:val="13"/>
              </w:rPr>
              <w:t>Товары, работы, услуги приняты</w:t>
            </w: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Height w:val="83"/>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5250" w:type="dxa"/>
            <w:gridSpan w:val="2"/>
            <w:shd w:val="clear" w:color="auto" w:fill="auto"/>
            <w:vAlign w:val="bottom"/>
          </w:tcPr>
          <w:p w:rsidR="00DF4B7D" w:rsidRPr="00C3314F" w:rsidRDefault="00DF4B7D" w:rsidP="00C3314F">
            <w:pPr>
              <w:rPr>
                <w:sz w:val="14"/>
                <w:szCs w:val="22"/>
              </w:rPr>
            </w:pPr>
            <w:r w:rsidRPr="00C3314F">
              <w:rPr>
                <w:sz w:val="13"/>
                <w:szCs w:val="13"/>
              </w:rPr>
              <w:t>"______"________________________20______г.</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wordWrap w:val="0"/>
              <w:rPr>
                <w:sz w:val="14"/>
                <w:szCs w:val="22"/>
              </w:rPr>
            </w:pPr>
            <w:r w:rsidRPr="00C3314F">
              <w:rPr>
                <w:sz w:val="13"/>
                <w:szCs w:val="13"/>
              </w:rPr>
              <w:t>Представитель заказчика</w:t>
            </w: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Height w:val="83"/>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5250" w:type="dxa"/>
            <w:gridSpan w:val="2"/>
            <w:shd w:val="clear" w:color="auto" w:fill="auto"/>
            <w:vAlign w:val="bottom"/>
          </w:tcPr>
          <w:p w:rsidR="00DF4B7D" w:rsidRPr="00C3314F" w:rsidRDefault="00DF4B7D" w:rsidP="00C3314F">
            <w:pPr>
              <w:rPr>
                <w:sz w:val="14"/>
                <w:szCs w:val="22"/>
              </w:rPr>
            </w:pPr>
            <w:r w:rsidRPr="00C3314F">
              <w:rPr>
                <w:sz w:val="13"/>
                <w:szCs w:val="13"/>
              </w:rPr>
              <w:t>"______"________________________20______г.</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wordWrap w:val="0"/>
              <w:rPr>
                <w:sz w:val="14"/>
                <w:szCs w:val="22"/>
              </w:rPr>
            </w:pPr>
            <w:r w:rsidRPr="00C3314F">
              <w:rPr>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tcBorders>
              <w:bottom w:val="single" w:sz="5" w:space="0" w:color="auto"/>
            </w:tcBorders>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tcBorders>
              <w:bottom w:val="single" w:sz="5" w:space="0" w:color="auto"/>
            </w:tcBorders>
            <w:shd w:val="clear" w:color="auto" w:fill="auto"/>
            <w:vAlign w:val="bottom"/>
          </w:tcPr>
          <w:p w:rsidR="00DF4B7D" w:rsidRPr="00C3314F" w:rsidRDefault="00DF4B7D" w:rsidP="00C3314F">
            <w:pPr>
              <w:jc w:val="cente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2820" w:type="dxa"/>
            <w:shd w:val="clear" w:color="auto" w:fill="auto"/>
            <w:vAlign w:val="bottom"/>
          </w:tcPr>
          <w:p w:rsidR="00DF4B7D" w:rsidRPr="00C3314F" w:rsidRDefault="00DF4B7D" w:rsidP="00C3314F">
            <w:pPr>
              <w:rPr>
                <w:sz w:val="14"/>
                <w:szCs w:val="22"/>
              </w:rPr>
            </w:pPr>
            <w:r w:rsidRPr="00C3314F">
              <w:rPr>
                <w:sz w:val="13"/>
                <w:szCs w:val="13"/>
              </w:rPr>
              <w:t>строительный контроль (технический надзор)</w:t>
            </w:r>
          </w:p>
        </w:tc>
        <w:tc>
          <w:tcPr>
            <w:tcW w:w="2430" w:type="dxa"/>
            <w:shd w:val="clear" w:color="auto" w:fill="auto"/>
          </w:tcPr>
          <w:p w:rsidR="00DF4B7D" w:rsidRPr="00C3314F" w:rsidRDefault="00DF4B7D" w:rsidP="00C3314F">
            <w:pPr>
              <w:jc w:val="center"/>
              <w:rPr>
                <w:sz w:val="14"/>
                <w:szCs w:val="22"/>
              </w:rPr>
            </w:pPr>
            <w:r w:rsidRPr="00C3314F">
              <w:rPr>
                <w:sz w:val="11"/>
                <w:szCs w:val="11"/>
              </w:rPr>
              <w:t>(должность)</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tcPr>
          <w:p w:rsidR="00DF4B7D" w:rsidRPr="00C3314F" w:rsidRDefault="00DF4B7D" w:rsidP="00C3314F">
            <w:pPr>
              <w:jc w:val="center"/>
              <w:rPr>
                <w:sz w:val="14"/>
                <w:szCs w:val="22"/>
              </w:rPr>
            </w:pPr>
            <w:r w:rsidRPr="00C3314F">
              <w:rPr>
                <w:sz w:val="11"/>
                <w:szCs w:val="11"/>
              </w:rPr>
              <w:t>(подпись)</w:t>
            </w: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tcPr>
          <w:p w:rsidR="00DF4B7D" w:rsidRPr="00C3314F" w:rsidRDefault="00DF4B7D" w:rsidP="00C3314F">
            <w:pPr>
              <w:jc w:val="center"/>
              <w:rPr>
                <w:sz w:val="14"/>
                <w:szCs w:val="22"/>
              </w:rPr>
            </w:pPr>
            <w:r w:rsidRPr="00C3314F">
              <w:rPr>
                <w:sz w:val="11"/>
                <w:szCs w:val="11"/>
              </w:rPr>
              <w:t>(расшифровка подписи)</w:t>
            </w: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Height w:val="83"/>
        </w:trPr>
        <w:tc>
          <w:tcPr>
            <w:tcW w:w="282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r w:rsidR="00DF4B7D" w:rsidTr="00C3314F">
        <w:trPr>
          <w:cantSplit/>
        </w:trPr>
        <w:tc>
          <w:tcPr>
            <w:tcW w:w="5250" w:type="dxa"/>
            <w:gridSpan w:val="2"/>
            <w:shd w:val="clear" w:color="auto" w:fill="auto"/>
            <w:vAlign w:val="bottom"/>
          </w:tcPr>
          <w:p w:rsidR="00DF4B7D" w:rsidRPr="00C3314F" w:rsidRDefault="00DF4B7D" w:rsidP="00C3314F">
            <w:pPr>
              <w:rPr>
                <w:sz w:val="14"/>
                <w:szCs w:val="22"/>
              </w:rPr>
            </w:pPr>
            <w:r w:rsidRPr="00C3314F">
              <w:rPr>
                <w:sz w:val="13"/>
                <w:szCs w:val="13"/>
              </w:rPr>
              <w:t>"______"________________________20______г.</w:t>
            </w:r>
          </w:p>
        </w:tc>
        <w:tc>
          <w:tcPr>
            <w:tcW w:w="195" w:type="dxa"/>
            <w:shd w:val="clear" w:color="auto" w:fill="auto"/>
            <w:vAlign w:val="bottom"/>
          </w:tcPr>
          <w:p w:rsidR="00DF4B7D" w:rsidRPr="00C3314F" w:rsidRDefault="00DF4B7D" w:rsidP="00C3314F">
            <w:pPr>
              <w:rPr>
                <w:sz w:val="14"/>
                <w:szCs w:val="22"/>
              </w:rPr>
            </w:pPr>
          </w:p>
        </w:tc>
        <w:tc>
          <w:tcPr>
            <w:tcW w:w="1470" w:type="dxa"/>
            <w:shd w:val="clear" w:color="auto" w:fill="auto"/>
            <w:vAlign w:val="bottom"/>
          </w:tcPr>
          <w:p w:rsidR="00DF4B7D" w:rsidRPr="00C3314F" w:rsidRDefault="00DF4B7D" w:rsidP="00C3314F">
            <w:pPr>
              <w:rPr>
                <w:sz w:val="14"/>
                <w:szCs w:val="22"/>
              </w:rPr>
            </w:pPr>
          </w:p>
        </w:tc>
        <w:tc>
          <w:tcPr>
            <w:tcW w:w="180" w:type="dxa"/>
            <w:shd w:val="clear" w:color="auto" w:fill="auto"/>
            <w:vAlign w:val="bottom"/>
          </w:tcPr>
          <w:p w:rsidR="00DF4B7D" w:rsidRPr="00C3314F" w:rsidRDefault="00DF4B7D" w:rsidP="00C3314F">
            <w:pPr>
              <w:rPr>
                <w:sz w:val="14"/>
                <w:szCs w:val="22"/>
              </w:rPr>
            </w:pPr>
          </w:p>
        </w:tc>
        <w:tc>
          <w:tcPr>
            <w:tcW w:w="2430"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1875" w:type="dxa"/>
            <w:shd w:val="clear" w:color="auto" w:fill="auto"/>
            <w:vAlign w:val="bottom"/>
          </w:tcPr>
          <w:p w:rsidR="00DF4B7D" w:rsidRPr="00C3314F" w:rsidRDefault="00DF4B7D" w:rsidP="00C3314F">
            <w:pPr>
              <w:rPr>
                <w:sz w:val="14"/>
                <w:szCs w:val="22"/>
              </w:rPr>
            </w:pPr>
          </w:p>
        </w:tc>
        <w:tc>
          <w:tcPr>
            <w:tcW w:w="195" w:type="dxa"/>
            <w:shd w:val="clear" w:color="auto" w:fill="auto"/>
            <w:vAlign w:val="bottom"/>
          </w:tcPr>
          <w:p w:rsidR="00DF4B7D" w:rsidRPr="00C3314F" w:rsidRDefault="00DF4B7D" w:rsidP="00C3314F">
            <w:pPr>
              <w:rPr>
                <w:sz w:val="14"/>
                <w:szCs w:val="22"/>
              </w:rPr>
            </w:pPr>
          </w:p>
        </w:tc>
        <w:tc>
          <w:tcPr>
            <w:tcW w:w="2535" w:type="dxa"/>
            <w:shd w:val="clear" w:color="auto" w:fill="auto"/>
            <w:vAlign w:val="bottom"/>
          </w:tcPr>
          <w:p w:rsidR="00DF4B7D" w:rsidRPr="00C3314F" w:rsidRDefault="00DF4B7D" w:rsidP="00C3314F">
            <w:pPr>
              <w:rPr>
                <w:sz w:val="14"/>
                <w:szCs w:val="22"/>
              </w:rPr>
            </w:pPr>
          </w:p>
        </w:tc>
      </w:tr>
    </w:tbl>
    <w:p w:rsidR="00DF4B7D" w:rsidRDefault="00DF4B7D" w:rsidP="00DF4B7D"/>
    <w:p w:rsidR="00DF4B7D" w:rsidRPr="005226FC" w:rsidRDefault="00DF4B7D" w:rsidP="00DF4B7D">
      <w:pPr>
        <w:shd w:val="clear" w:color="auto" w:fill="FFFFFF"/>
        <w:jc w:val="both"/>
      </w:pPr>
    </w:p>
    <w:p w:rsidR="00DF4B7D" w:rsidRDefault="00DF4B7D" w:rsidP="00DF4B7D">
      <w:pPr>
        <w:pStyle w:val="Style5"/>
        <w:widowControl/>
        <w:shd w:val="clear" w:color="auto" w:fill="FFFFFF"/>
        <w:tabs>
          <w:tab w:val="left" w:pos="426"/>
          <w:tab w:val="left" w:leader="underscore" w:pos="5774"/>
        </w:tabs>
        <w:spacing w:line="240" w:lineRule="auto"/>
        <w:ind w:firstLine="0"/>
      </w:pPr>
    </w:p>
    <w:tbl>
      <w:tblPr>
        <w:tblW w:w="9720" w:type="dxa"/>
        <w:tblInd w:w="108" w:type="dxa"/>
        <w:tblLayout w:type="fixed"/>
        <w:tblLook w:val="04A0" w:firstRow="1" w:lastRow="0" w:firstColumn="1" w:lastColumn="0" w:noHBand="0" w:noVBand="1"/>
      </w:tblPr>
      <w:tblGrid>
        <w:gridCol w:w="9720"/>
      </w:tblGrid>
      <w:tr w:rsidR="00DF4B7D" w:rsidRPr="00CC132D" w:rsidTr="00C3314F">
        <w:trPr>
          <w:trHeight w:val="307"/>
        </w:trPr>
        <w:tc>
          <w:tcPr>
            <w:tcW w:w="9720" w:type="dxa"/>
          </w:tcPr>
          <w:p w:rsidR="00DF4B7D" w:rsidRPr="00CC132D" w:rsidRDefault="00DF4B7D" w:rsidP="00C3314F">
            <w:pPr>
              <w:tabs>
                <w:tab w:val="left" w:pos="5320"/>
              </w:tabs>
              <w:jc w:val="center"/>
              <w:rPr>
                <w:b/>
                <w:bCs/>
                <w:sz w:val="20"/>
              </w:rPr>
            </w:pPr>
          </w:p>
          <w:p w:rsidR="00DF4B7D" w:rsidRPr="00CC132D" w:rsidRDefault="00DF4B7D" w:rsidP="00C3314F">
            <w:pPr>
              <w:jc w:val="center"/>
              <w:rPr>
                <w:rFonts w:eastAsia="Calibri"/>
                <w:b/>
                <w:sz w:val="20"/>
              </w:rPr>
            </w:pPr>
            <w:r w:rsidRPr="00CC132D">
              <w:rPr>
                <w:bCs/>
                <w:sz w:val="20"/>
              </w:rPr>
              <w:t>ПОДПИСИ СТОРОН ПО КОНТРАКТУ</w:t>
            </w:r>
          </w:p>
        </w:tc>
      </w:tr>
    </w:tbl>
    <w:p w:rsidR="00DF4B7D" w:rsidRPr="00CC132D" w:rsidRDefault="00DF4B7D" w:rsidP="00DF4B7D">
      <w:pPr>
        <w:rPr>
          <w:sz w:val="20"/>
        </w:rPr>
      </w:pPr>
    </w:p>
    <w:tbl>
      <w:tblPr>
        <w:tblW w:w="14317" w:type="dxa"/>
        <w:tblInd w:w="108" w:type="dxa"/>
        <w:tblLayout w:type="fixed"/>
        <w:tblLook w:val="04A0" w:firstRow="1" w:lastRow="0" w:firstColumn="1" w:lastColumn="0" w:noHBand="0" w:noVBand="1"/>
      </w:tblPr>
      <w:tblGrid>
        <w:gridCol w:w="5245"/>
        <w:gridCol w:w="2410"/>
        <w:gridCol w:w="6662"/>
      </w:tblGrid>
      <w:tr w:rsidR="00DF4B7D" w:rsidRPr="00CC132D" w:rsidTr="00C3314F">
        <w:trPr>
          <w:trHeight w:val="896"/>
        </w:trPr>
        <w:tc>
          <w:tcPr>
            <w:tcW w:w="5245" w:type="dxa"/>
          </w:tcPr>
          <w:p w:rsidR="00DF4B7D" w:rsidRPr="00CC132D" w:rsidRDefault="00DF4B7D" w:rsidP="00C3314F">
            <w:pPr>
              <w:jc w:val="center"/>
              <w:rPr>
                <w:rFonts w:eastAsia="Calibri"/>
                <w:b/>
                <w:sz w:val="20"/>
              </w:rPr>
            </w:pPr>
            <w:r w:rsidRPr="00CC132D">
              <w:rPr>
                <w:rFonts w:eastAsia="Calibri"/>
                <w:i/>
                <w:sz w:val="20"/>
              </w:rPr>
              <w:t>Государственный заказчик</w:t>
            </w:r>
          </w:p>
          <w:p w:rsidR="00DF4B7D" w:rsidRPr="00CC132D" w:rsidRDefault="00DF4B7D" w:rsidP="00C3314F">
            <w:pPr>
              <w:jc w:val="center"/>
              <w:rPr>
                <w:b/>
                <w:bCs/>
                <w:sz w:val="20"/>
              </w:rPr>
            </w:pPr>
            <w:r w:rsidRPr="00CC132D">
              <w:rPr>
                <w:bCs/>
                <w:sz w:val="20"/>
              </w:rPr>
              <w:t>ФКУ КП-7 УФСИН России</w:t>
            </w:r>
          </w:p>
          <w:p w:rsidR="00DF4B7D" w:rsidRPr="00CC132D" w:rsidRDefault="00DF4B7D" w:rsidP="00C3314F">
            <w:pPr>
              <w:jc w:val="center"/>
              <w:rPr>
                <w:rFonts w:eastAsia="Calibri"/>
                <w:b/>
                <w:i/>
                <w:sz w:val="20"/>
              </w:rPr>
            </w:pPr>
            <w:r w:rsidRPr="00CC132D">
              <w:rPr>
                <w:bCs/>
                <w:sz w:val="20"/>
              </w:rPr>
              <w:t>по Республике Марий Эл</w:t>
            </w:r>
          </w:p>
        </w:tc>
        <w:tc>
          <w:tcPr>
            <w:tcW w:w="9072" w:type="dxa"/>
            <w:gridSpan w:val="2"/>
          </w:tcPr>
          <w:p w:rsidR="00DF4B7D" w:rsidRPr="00CC132D" w:rsidRDefault="00DF4B7D" w:rsidP="00C3314F">
            <w:pPr>
              <w:jc w:val="center"/>
              <w:rPr>
                <w:rFonts w:eastAsia="Calibri"/>
                <w:b/>
                <w:sz w:val="20"/>
              </w:rPr>
            </w:pPr>
            <w:r w:rsidRPr="00CC132D">
              <w:rPr>
                <w:rFonts w:eastAsia="Calibri"/>
                <w:i/>
                <w:sz w:val="20"/>
              </w:rPr>
              <w:t>Поставщик</w:t>
            </w:r>
          </w:p>
          <w:p w:rsidR="00DF4B7D" w:rsidRPr="00CC132D" w:rsidRDefault="00DF4B7D" w:rsidP="00C3314F">
            <w:pPr>
              <w:jc w:val="center"/>
              <w:rPr>
                <w:rFonts w:eastAsia="Calibri"/>
                <w:b/>
                <w:sz w:val="20"/>
              </w:rPr>
            </w:pPr>
          </w:p>
        </w:tc>
      </w:tr>
      <w:tr w:rsidR="00DF4B7D" w:rsidRPr="00CC132D" w:rsidTr="00C3314F">
        <w:trPr>
          <w:trHeight w:val="20"/>
        </w:trPr>
        <w:tc>
          <w:tcPr>
            <w:tcW w:w="7655" w:type="dxa"/>
            <w:gridSpan w:val="2"/>
          </w:tcPr>
          <w:p w:rsidR="00DF4B7D" w:rsidRPr="00CC132D" w:rsidRDefault="00DF4B7D" w:rsidP="00C3314F">
            <w:pPr>
              <w:tabs>
                <w:tab w:val="left" w:pos="5320"/>
              </w:tabs>
              <w:jc w:val="both"/>
              <w:rPr>
                <w:bCs/>
                <w:sz w:val="20"/>
              </w:rPr>
            </w:pPr>
          </w:p>
          <w:p w:rsidR="00DF4B7D" w:rsidRPr="00CC132D" w:rsidRDefault="00DF4B7D" w:rsidP="00C3314F">
            <w:pPr>
              <w:tabs>
                <w:tab w:val="left" w:pos="5320"/>
              </w:tabs>
              <w:jc w:val="both"/>
              <w:rPr>
                <w:bCs/>
                <w:sz w:val="20"/>
              </w:rPr>
            </w:pPr>
            <w:r w:rsidRPr="00CC132D">
              <w:rPr>
                <w:bCs/>
                <w:sz w:val="20"/>
              </w:rPr>
              <w:t>_________________________/</w:t>
            </w:r>
            <w:r>
              <w:rPr>
                <w:snapToGrid w:val="0"/>
                <w:sz w:val="20"/>
              </w:rPr>
              <w:t>А.С. Ковенков</w:t>
            </w:r>
            <w:r w:rsidRPr="00CC132D">
              <w:rPr>
                <w:bCs/>
                <w:sz w:val="20"/>
              </w:rPr>
              <w:t xml:space="preserve"> /</w:t>
            </w:r>
          </w:p>
          <w:p w:rsidR="00DF4B7D" w:rsidRPr="00CC132D" w:rsidRDefault="00DF4B7D" w:rsidP="00C3314F">
            <w:pPr>
              <w:ind w:left="-108"/>
              <w:contextualSpacing/>
              <w:jc w:val="both"/>
              <w:rPr>
                <w:bCs/>
                <w:sz w:val="20"/>
              </w:rPr>
            </w:pPr>
          </w:p>
          <w:p w:rsidR="00DF4B7D" w:rsidRPr="00CC132D" w:rsidRDefault="00DF4B7D" w:rsidP="00C3314F">
            <w:pPr>
              <w:contextualSpacing/>
              <w:jc w:val="both"/>
              <w:rPr>
                <w:rFonts w:eastAsia="Calibri"/>
                <w:sz w:val="20"/>
              </w:rPr>
            </w:pPr>
            <w:r w:rsidRPr="00CC132D">
              <w:rPr>
                <w:bCs/>
                <w:sz w:val="20"/>
              </w:rPr>
              <w:t>М.П.</w:t>
            </w:r>
          </w:p>
        </w:tc>
        <w:tc>
          <w:tcPr>
            <w:tcW w:w="6662" w:type="dxa"/>
          </w:tcPr>
          <w:p w:rsidR="00DF4B7D" w:rsidRPr="00CC132D" w:rsidRDefault="00DF4B7D" w:rsidP="00C3314F">
            <w:pPr>
              <w:jc w:val="both"/>
              <w:rPr>
                <w:rFonts w:eastAsia="Calibri"/>
                <w:sz w:val="20"/>
              </w:rPr>
            </w:pPr>
          </w:p>
          <w:p w:rsidR="00DF4B7D" w:rsidRPr="00CC132D" w:rsidRDefault="00DF4B7D" w:rsidP="00C3314F">
            <w:pPr>
              <w:contextualSpacing/>
              <w:jc w:val="both"/>
              <w:rPr>
                <w:rFonts w:eastAsia="Calibri"/>
                <w:sz w:val="20"/>
              </w:rPr>
            </w:pPr>
            <w:r w:rsidRPr="00CC132D">
              <w:rPr>
                <w:rFonts w:eastAsia="Calibri"/>
                <w:sz w:val="20"/>
              </w:rPr>
              <w:t>_____________________</w:t>
            </w:r>
            <w:r w:rsidRPr="00CC132D">
              <w:rPr>
                <w:bCs/>
                <w:sz w:val="20"/>
              </w:rPr>
              <w:t>/</w:t>
            </w:r>
            <w:r w:rsidRPr="00CC132D">
              <w:rPr>
                <w:snapToGrid w:val="0"/>
                <w:sz w:val="20"/>
              </w:rPr>
              <w:t xml:space="preserve"> ____________</w:t>
            </w:r>
            <w:r w:rsidRPr="00CC132D">
              <w:rPr>
                <w:bCs/>
                <w:sz w:val="20"/>
              </w:rPr>
              <w:t xml:space="preserve"> /</w:t>
            </w:r>
          </w:p>
          <w:p w:rsidR="00DF4B7D" w:rsidRPr="00CC132D" w:rsidRDefault="00DF4B7D" w:rsidP="00C3314F">
            <w:pPr>
              <w:contextualSpacing/>
              <w:jc w:val="both"/>
              <w:rPr>
                <w:rFonts w:eastAsia="Calibri"/>
                <w:sz w:val="20"/>
              </w:rPr>
            </w:pPr>
            <w:r w:rsidRPr="00CC132D">
              <w:rPr>
                <w:rFonts w:eastAsia="Calibri"/>
                <w:sz w:val="20"/>
              </w:rPr>
              <w:t xml:space="preserve">            </w:t>
            </w:r>
          </w:p>
          <w:p w:rsidR="00DF4B7D" w:rsidRPr="00CC132D" w:rsidRDefault="00DF4B7D" w:rsidP="00C3314F">
            <w:pPr>
              <w:contextualSpacing/>
              <w:jc w:val="both"/>
              <w:rPr>
                <w:rFonts w:eastAsia="Calibri"/>
                <w:sz w:val="20"/>
              </w:rPr>
            </w:pPr>
            <w:r w:rsidRPr="00CC132D">
              <w:rPr>
                <w:rFonts w:eastAsia="Calibri"/>
                <w:sz w:val="20"/>
              </w:rPr>
              <w:t>М.П.</w:t>
            </w:r>
          </w:p>
        </w:tc>
      </w:tr>
    </w:tbl>
    <w:p w:rsidR="0027004F" w:rsidRDefault="0027004F" w:rsidP="00725BC2">
      <w:pPr>
        <w:shd w:val="clear" w:color="auto" w:fill="FFFFFF"/>
        <w:tabs>
          <w:tab w:val="left" w:pos="6394"/>
          <w:tab w:val="left" w:pos="8683"/>
        </w:tabs>
        <w:spacing w:line="235" w:lineRule="auto"/>
        <w:jc w:val="center"/>
        <w:rPr>
          <w:b/>
          <w:bCs/>
          <w:spacing w:val="-4"/>
          <w:sz w:val="20"/>
          <w:szCs w:val="20"/>
        </w:rPr>
      </w:pPr>
    </w:p>
    <w:p w:rsidR="0027004F" w:rsidRDefault="0027004F" w:rsidP="00725BC2">
      <w:pPr>
        <w:shd w:val="clear" w:color="auto" w:fill="FFFFFF"/>
        <w:tabs>
          <w:tab w:val="left" w:pos="6394"/>
          <w:tab w:val="left" w:pos="8683"/>
        </w:tabs>
        <w:spacing w:line="235" w:lineRule="auto"/>
        <w:jc w:val="center"/>
        <w:rPr>
          <w:b/>
          <w:bCs/>
          <w:spacing w:val="-4"/>
          <w:sz w:val="20"/>
          <w:szCs w:val="20"/>
        </w:rPr>
      </w:pPr>
    </w:p>
    <w:p w:rsidR="0027004F" w:rsidRDefault="0027004F" w:rsidP="00725BC2">
      <w:pPr>
        <w:shd w:val="clear" w:color="auto" w:fill="FFFFFF"/>
        <w:tabs>
          <w:tab w:val="left" w:pos="6394"/>
          <w:tab w:val="left" w:pos="8683"/>
        </w:tabs>
        <w:spacing w:line="235" w:lineRule="auto"/>
        <w:jc w:val="center"/>
        <w:rPr>
          <w:b/>
          <w:bCs/>
          <w:spacing w:val="-4"/>
          <w:sz w:val="20"/>
          <w:szCs w:val="20"/>
        </w:rPr>
      </w:pPr>
    </w:p>
    <w:p w:rsidR="0027004F" w:rsidRDefault="0027004F" w:rsidP="00725BC2">
      <w:pPr>
        <w:shd w:val="clear" w:color="auto" w:fill="FFFFFF"/>
        <w:tabs>
          <w:tab w:val="left" w:pos="6394"/>
          <w:tab w:val="left" w:pos="8683"/>
        </w:tabs>
        <w:spacing w:line="235" w:lineRule="auto"/>
        <w:jc w:val="center"/>
        <w:rPr>
          <w:b/>
          <w:bCs/>
          <w:spacing w:val="-4"/>
          <w:sz w:val="20"/>
          <w:szCs w:val="20"/>
        </w:rPr>
      </w:pPr>
    </w:p>
    <w:p w:rsidR="0027004F" w:rsidRDefault="0027004F" w:rsidP="00725BC2">
      <w:pPr>
        <w:shd w:val="clear" w:color="auto" w:fill="FFFFFF"/>
        <w:tabs>
          <w:tab w:val="left" w:pos="6394"/>
          <w:tab w:val="left" w:pos="8683"/>
        </w:tabs>
        <w:spacing w:line="235" w:lineRule="auto"/>
        <w:jc w:val="center"/>
        <w:rPr>
          <w:b/>
          <w:bCs/>
          <w:spacing w:val="-4"/>
          <w:sz w:val="20"/>
          <w:szCs w:val="20"/>
        </w:rPr>
      </w:pPr>
    </w:p>
    <w:p w:rsidR="0027004F" w:rsidRDefault="00DF4B7D" w:rsidP="00725BC2">
      <w:pPr>
        <w:shd w:val="clear" w:color="auto" w:fill="FFFFFF"/>
        <w:tabs>
          <w:tab w:val="left" w:pos="6394"/>
          <w:tab w:val="left" w:pos="8683"/>
        </w:tabs>
        <w:spacing w:line="235" w:lineRule="auto"/>
        <w:jc w:val="center"/>
        <w:rPr>
          <w:b/>
          <w:bCs/>
          <w:spacing w:val="-4"/>
          <w:sz w:val="20"/>
          <w:szCs w:val="20"/>
        </w:rPr>
      </w:pPr>
      <w:r>
        <w:rPr>
          <w:b/>
          <w:bCs/>
          <w:spacing w:val="-4"/>
          <w:sz w:val="20"/>
          <w:szCs w:val="20"/>
        </w:rPr>
        <w:br w:type="page"/>
      </w:r>
    </w:p>
    <w:p w:rsidR="0027004F" w:rsidRDefault="0027004F"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7A41EB" w:rsidRDefault="007A41EB"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8E34E6" w:rsidRDefault="008E34E6" w:rsidP="00725BC2">
      <w:pPr>
        <w:shd w:val="clear" w:color="auto" w:fill="FFFFFF"/>
        <w:tabs>
          <w:tab w:val="left" w:pos="6394"/>
          <w:tab w:val="left" w:pos="8683"/>
        </w:tabs>
        <w:spacing w:line="235" w:lineRule="auto"/>
        <w:jc w:val="center"/>
        <w:rPr>
          <w:b/>
          <w:bCs/>
          <w:spacing w:val="-4"/>
          <w:sz w:val="20"/>
          <w:szCs w:val="20"/>
        </w:rPr>
      </w:pPr>
    </w:p>
    <w:p w:rsidR="009D5185" w:rsidRPr="00F40DA2" w:rsidRDefault="009D5185" w:rsidP="00725BC2">
      <w:pPr>
        <w:tabs>
          <w:tab w:val="left" w:pos="2304"/>
        </w:tabs>
        <w:spacing w:line="235" w:lineRule="auto"/>
        <w:rPr>
          <w:sz w:val="20"/>
          <w:szCs w:val="20"/>
        </w:rPr>
        <w:sectPr w:rsidR="009D5185" w:rsidRPr="00F40DA2" w:rsidSect="00DF4B7D">
          <w:pgSz w:w="16834" w:h="11909" w:orient="landscape"/>
          <w:pgMar w:top="851" w:right="567" w:bottom="1134" w:left="851" w:header="720" w:footer="371" w:gutter="0"/>
          <w:cols w:space="60"/>
          <w:noEndnote/>
          <w:docGrid w:linePitch="326"/>
        </w:sectPr>
      </w:pPr>
    </w:p>
    <w:p w:rsidR="00426E62" w:rsidRDefault="00426E62" w:rsidP="00725BC2">
      <w:pPr>
        <w:spacing w:line="235" w:lineRule="auto"/>
      </w:pPr>
    </w:p>
    <w:sectPr w:rsidR="00426E62" w:rsidSect="00426E62">
      <w:pgSz w:w="16834" w:h="11909" w:orient="landscape"/>
      <w:pgMar w:top="567" w:right="567" w:bottom="284" w:left="284" w:header="720" w:footer="369"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14F" w:rsidRDefault="00C3314F" w:rsidP="009D5185">
      <w:r>
        <w:separator/>
      </w:r>
    </w:p>
  </w:endnote>
  <w:endnote w:type="continuationSeparator" w:id="0">
    <w:p w:rsidR="00C3314F" w:rsidRDefault="00C3314F" w:rsidP="009D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宋体">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font81">
    <w:altName w:val="Times New Roman"/>
    <w:charset w:val="CC"/>
    <w:family w:val="auto"/>
    <w:pitch w:val="variable"/>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0E5" w:rsidRDefault="002260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0E5" w:rsidRDefault="002260E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0E5" w:rsidRDefault="002260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14F" w:rsidRDefault="00C3314F" w:rsidP="009D5185">
      <w:r>
        <w:separator/>
      </w:r>
    </w:p>
  </w:footnote>
  <w:footnote w:type="continuationSeparator" w:id="0">
    <w:p w:rsidR="00C3314F" w:rsidRDefault="00C3314F" w:rsidP="009D5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0E5" w:rsidRDefault="002260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0E5" w:rsidRPr="00BB1377" w:rsidRDefault="002260E5" w:rsidP="00BF1689">
    <w:pPr>
      <w:pStyle w:val="a7"/>
      <w:spacing w:before="0" w:after="0"/>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0E5" w:rsidRDefault="002260E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491"/>
    <w:multiLevelType w:val="multilevel"/>
    <w:tmpl w:val="91F28A5A"/>
    <w:lvl w:ilvl="0">
      <w:start w:val="3"/>
      <w:numFmt w:val="decimal"/>
      <w:lvlText w:val="%1."/>
      <w:lvlJc w:val="left"/>
      <w:pPr>
        <w:ind w:left="1637" w:hanging="360"/>
      </w:pPr>
      <w:rPr>
        <w:rFonts w:cs="Times New Roman" w:hint="default"/>
      </w:rPr>
    </w:lvl>
    <w:lvl w:ilvl="1">
      <w:start w:val="1"/>
      <w:numFmt w:val="decimal"/>
      <w:isLgl/>
      <w:lvlText w:val="%1.%2."/>
      <w:lvlJc w:val="left"/>
      <w:pPr>
        <w:ind w:left="3644" w:hanging="525"/>
      </w:pPr>
      <w:rPr>
        <w:rFonts w:cs="Times New Roman" w:hint="default"/>
        <w:b w:val="0"/>
      </w:rPr>
    </w:lvl>
    <w:lvl w:ilvl="2">
      <w:start w:val="1"/>
      <w:numFmt w:val="decimal"/>
      <w:isLgl/>
      <w:lvlText w:val="%1.%2.%3."/>
      <w:lvlJc w:val="left"/>
      <w:pPr>
        <w:ind w:left="1855" w:hanging="720"/>
      </w:pPr>
      <w:rPr>
        <w:rFonts w:cs="Times New Roman" w:hint="default"/>
        <w:sz w:val="18"/>
        <w:szCs w:val="18"/>
      </w:rPr>
    </w:lvl>
    <w:lvl w:ilvl="3">
      <w:start w:val="1"/>
      <w:numFmt w:val="decimal"/>
      <w:isLgl/>
      <w:lvlText w:val="%1.%2.%3.%4."/>
      <w:lvlJc w:val="left"/>
      <w:pPr>
        <w:ind w:left="2138"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116C0CE4"/>
    <w:multiLevelType w:val="hybridMultilevel"/>
    <w:tmpl w:val="17D4799A"/>
    <w:lvl w:ilvl="0" w:tplc="8422B2AE">
      <w:start w:val="1"/>
      <w:numFmt w:val="decimal"/>
      <w:lvlText w:val="%1."/>
      <w:lvlJc w:val="left"/>
      <w:pPr>
        <w:ind w:left="502"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5837373"/>
    <w:multiLevelType w:val="hybridMultilevel"/>
    <w:tmpl w:val="3558BD64"/>
    <w:lvl w:ilvl="0" w:tplc="A538FF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28E686B"/>
    <w:multiLevelType w:val="multilevel"/>
    <w:tmpl w:val="4E30E668"/>
    <w:lvl w:ilvl="0">
      <w:start w:val="1"/>
      <w:numFmt w:val="decimal"/>
      <w:pStyle w:val="1"/>
      <w:lvlText w:val="%1."/>
      <w:lvlJc w:val="left"/>
      <w:pPr>
        <w:ind w:left="1637" w:hanging="360"/>
      </w:pPr>
      <w:rPr>
        <w:rFonts w:cs="Times New Roman" w:hint="default"/>
        <w:b/>
        <w:bCs/>
      </w:rPr>
    </w:lvl>
    <w:lvl w:ilvl="1">
      <w:start w:val="1"/>
      <w:numFmt w:val="decimal"/>
      <w:isLgl/>
      <w:lvlText w:val="%1.%2."/>
      <w:lvlJc w:val="left"/>
      <w:pPr>
        <w:ind w:left="3644" w:hanging="525"/>
      </w:pPr>
      <w:rPr>
        <w:rFonts w:cs="Times New Roman" w:hint="default"/>
        <w:b w:val="0"/>
        <w:i w:val="0"/>
        <w:iCs w:val="0"/>
      </w:rPr>
    </w:lvl>
    <w:lvl w:ilvl="2">
      <w:start w:val="1"/>
      <w:numFmt w:val="decimal"/>
      <w:isLgl/>
      <w:lvlText w:val="%1.%2.%3."/>
      <w:lvlJc w:val="left"/>
      <w:pPr>
        <w:ind w:left="862" w:hanging="720"/>
      </w:pPr>
      <w:rPr>
        <w:rFonts w:cs="Times New Roman" w:hint="default"/>
        <w:sz w:val="20"/>
        <w:szCs w:val="20"/>
      </w:rPr>
    </w:lvl>
    <w:lvl w:ilvl="3">
      <w:start w:val="1"/>
      <w:numFmt w:val="decimal"/>
      <w:isLgl/>
      <w:lvlText w:val="%1.%2.%3.%4."/>
      <w:lvlJc w:val="left"/>
      <w:pPr>
        <w:ind w:left="2138"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29C11BD7"/>
    <w:multiLevelType w:val="hybridMultilevel"/>
    <w:tmpl w:val="44086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BA71E8"/>
    <w:multiLevelType w:val="hybridMultilevel"/>
    <w:tmpl w:val="41FCAF1C"/>
    <w:lvl w:ilvl="0" w:tplc="766696D2">
      <w:start w:val="7"/>
      <w:numFmt w:val="upperRoman"/>
      <w:lvlText w:val="%1."/>
      <w:lvlJc w:val="left"/>
      <w:pPr>
        <w:ind w:left="1080" w:hanging="72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8D0441"/>
    <w:multiLevelType w:val="singleLevel"/>
    <w:tmpl w:val="DE364D36"/>
    <w:lvl w:ilvl="0">
      <w:start w:val="1"/>
      <w:numFmt w:val="bullet"/>
      <w:lvlText w:val="-"/>
      <w:lvlJc w:val="left"/>
      <w:pPr>
        <w:tabs>
          <w:tab w:val="num" w:pos="1140"/>
        </w:tabs>
        <w:ind w:left="1140" w:hanging="360"/>
      </w:pPr>
      <w:rPr>
        <w:rFonts w:hint="default"/>
        <w:b/>
      </w:rPr>
    </w:lvl>
  </w:abstractNum>
  <w:abstractNum w:abstractNumId="8">
    <w:nsid w:val="3A6A39DD"/>
    <w:multiLevelType w:val="hybridMultilevel"/>
    <w:tmpl w:val="A578987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D176B4C"/>
    <w:multiLevelType w:val="hybridMultilevel"/>
    <w:tmpl w:val="30E65686"/>
    <w:lvl w:ilvl="0" w:tplc="6A246B2C">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hint="default"/>
      </w:rPr>
    </w:lvl>
    <w:lvl w:ilvl="8" w:tplc="04190005">
      <w:start w:val="1"/>
      <w:numFmt w:val="bullet"/>
      <w:lvlText w:val=""/>
      <w:lvlJc w:val="left"/>
      <w:pPr>
        <w:ind w:left="6877" w:hanging="360"/>
      </w:pPr>
      <w:rPr>
        <w:rFonts w:ascii="Wingdings" w:hAnsi="Wingdings" w:hint="default"/>
      </w:rPr>
    </w:lvl>
  </w:abstractNum>
  <w:abstractNum w:abstractNumId="10">
    <w:nsid w:val="475F4A2A"/>
    <w:multiLevelType w:val="singleLevel"/>
    <w:tmpl w:val="8B129D3C"/>
    <w:lvl w:ilvl="0">
      <w:start w:val="1"/>
      <w:numFmt w:val="bullet"/>
      <w:lvlText w:val="-"/>
      <w:lvlJc w:val="left"/>
      <w:pPr>
        <w:tabs>
          <w:tab w:val="num" w:pos="360"/>
        </w:tabs>
        <w:ind w:left="360" w:hanging="360"/>
      </w:pPr>
      <w:rPr>
        <w:rFonts w:hint="default"/>
      </w:rPr>
    </w:lvl>
  </w:abstractNum>
  <w:abstractNum w:abstractNumId="11">
    <w:nsid w:val="4BB77E7E"/>
    <w:multiLevelType w:val="hybridMultilevel"/>
    <w:tmpl w:val="FB50DD70"/>
    <w:lvl w:ilvl="0" w:tplc="6A246B2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D740F7B"/>
    <w:multiLevelType w:val="hybridMultilevel"/>
    <w:tmpl w:val="8C145748"/>
    <w:lvl w:ilvl="0" w:tplc="DC7C442E">
      <w:start w:val="6"/>
      <w:numFmt w:val="decimal"/>
      <w:lvlText w:val="%1."/>
      <w:lvlJc w:val="left"/>
      <w:pPr>
        <w:tabs>
          <w:tab w:val="num" w:pos="720"/>
        </w:tabs>
        <w:ind w:left="720" w:hanging="360"/>
      </w:pPr>
      <w:rPr>
        <w:rFonts w:hint="default"/>
        <w:b/>
      </w:rPr>
    </w:lvl>
    <w:lvl w:ilvl="1" w:tplc="106EC2D4">
      <w:numFmt w:val="none"/>
      <w:lvlText w:val=""/>
      <w:lvlJc w:val="left"/>
      <w:pPr>
        <w:tabs>
          <w:tab w:val="num" w:pos="360"/>
        </w:tabs>
      </w:pPr>
    </w:lvl>
    <w:lvl w:ilvl="2" w:tplc="C374E058">
      <w:numFmt w:val="none"/>
      <w:lvlText w:val=""/>
      <w:lvlJc w:val="left"/>
      <w:pPr>
        <w:tabs>
          <w:tab w:val="num" w:pos="360"/>
        </w:tabs>
      </w:pPr>
    </w:lvl>
    <w:lvl w:ilvl="3" w:tplc="4D5A08A8">
      <w:numFmt w:val="none"/>
      <w:lvlText w:val=""/>
      <w:lvlJc w:val="left"/>
      <w:pPr>
        <w:tabs>
          <w:tab w:val="num" w:pos="360"/>
        </w:tabs>
      </w:pPr>
    </w:lvl>
    <w:lvl w:ilvl="4" w:tplc="59A8E69A">
      <w:numFmt w:val="none"/>
      <w:lvlText w:val=""/>
      <w:lvlJc w:val="left"/>
      <w:pPr>
        <w:tabs>
          <w:tab w:val="num" w:pos="360"/>
        </w:tabs>
      </w:pPr>
    </w:lvl>
    <w:lvl w:ilvl="5" w:tplc="29EA698E">
      <w:numFmt w:val="none"/>
      <w:lvlText w:val=""/>
      <w:lvlJc w:val="left"/>
      <w:pPr>
        <w:tabs>
          <w:tab w:val="num" w:pos="360"/>
        </w:tabs>
      </w:pPr>
    </w:lvl>
    <w:lvl w:ilvl="6" w:tplc="0E24C3C6">
      <w:numFmt w:val="none"/>
      <w:lvlText w:val=""/>
      <w:lvlJc w:val="left"/>
      <w:pPr>
        <w:tabs>
          <w:tab w:val="num" w:pos="360"/>
        </w:tabs>
      </w:pPr>
    </w:lvl>
    <w:lvl w:ilvl="7" w:tplc="2A905486">
      <w:numFmt w:val="none"/>
      <w:lvlText w:val=""/>
      <w:lvlJc w:val="left"/>
      <w:pPr>
        <w:tabs>
          <w:tab w:val="num" w:pos="360"/>
        </w:tabs>
      </w:pPr>
    </w:lvl>
    <w:lvl w:ilvl="8" w:tplc="2AF8F6C0">
      <w:numFmt w:val="none"/>
      <w:lvlText w:val=""/>
      <w:lvlJc w:val="left"/>
      <w:pPr>
        <w:tabs>
          <w:tab w:val="num" w:pos="360"/>
        </w:tabs>
      </w:pPr>
    </w:lvl>
  </w:abstractNum>
  <w:abstractNum w:abstractNumId="13">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4">
    <w:nsid w:val="4DBE3AF1"/>
    <w:multiLevelType w:val="multilevel"/>
    <w:tmpl w:val="D1068FEC"/>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51920EF1"/>
    <w:multiLevelType w:val="singleLevel"/>
    <w:tmpl w:val="04190013"/>
    <w:lvl w:ilvl="0">
      <w:start w:val="1"/>
      <w:numFmt w:val="upperRoman"/>
      <w:lvlText w:val="%1."/>
      <w:lvlJc w:val="left"/>
      <w:pPr>
        <w:tabs>
          <w:tab w:val="num" w:pos="720"/>
        </w:tabs>
        <w:ind w:left="720" w:hanging="720"/>
      </w:pPr>
      <w:rPr>
        <w:rFonts w:hint="default"/>
      </w:rPr>
    </w:lvl>
  </w:abstractNum>
  <w:abstractNum w:abstractNumId="16">
    <w:nsid w:val="5AC17541"/>
    <w:multiLevelType w:val="hybridMultilevel"/>
    <w:tmpl w:val="A41411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B5D3920"/>
    <w:multiLevelType w:val="hybridMultilevel"/>
    <w:tmpl w:val="F620ECDE"/>
    <w:lvl w:ilvl="0" w:tplc="67F6C29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A3121E1"/>
    <w:multiLevelType w:val="hybridMultilevel"/>
    <w:tmpl w:val="CD62BD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6F7C45F5"/>
    <w:multiLevelType w:val="multilevel"/>
    <w:tmpl w:val="6E308240"/>
    <w:lvl w:ilvl="0">
      <w:start w:val="1"/>
      <w:numFmt w:val="decimal"/>
      <w:lvlText w:val="%1."/>
      <w:lvlJc w:val="left"/>
      <w:pPr>
        <w:tabs>
          <w:tab w:val="num" w:pos="360"/>
        </w:tabs>
        <w:ind w:left="360" w:hanging="360"/>
      </w:pPr>
      <w:rPr>
        <w:rFonts w:ascii="Times New Roman" w:eastAsia="Times New Roman" w:hAnsi="Times New Roman" w:cs="Times New Roman"/>
        <w:b w:val="0"/>
        <w:u w:val="none"/>
      </w:rPr>
    </w:lvl>
    <w:lvl w:ilvl="1">
      <w:start w:val="1"/>
      <w:numFmt w:val="decimal"/>
      <w:lvlText w:val="%1.%2."/>
      <w:lvlJc w:val="left"/>
      <w:pPr>
        <w:tabs>
          <w:tab w:val="num" w:pos="360"/>
        </w:tabs>
        <w:ind w:left="360" w:hanging="360"/>
      </w:pPr>
      <w:rPr>
        <w:rFonts w:hint="default"/>
        <w:b w:val="0"/>
        <w:u w:val="none"/>
      </w:rPr>
    </w:lvl>
    <w:lvl w:ilvl="2">
      <w:start w:val="1"/>
      <w:numFmt w:val="decimal"/>
      <w:lvlText w:val="%1.%2.%3."/>
      <w:lvlJc w:val="left"/>
      <w:pPr>
        <w:tabs>
          <w:tab w:val="num" w:pos="720"/>
        </w:tabs>
        <w:ind w:left="720" w:hanging="720"/>
      </w:pPr>
      <w:rPr>
        <w:rFonts w:hint="default"/>
        <w:b w:val="0"/>
        <w:u w:val="none"/>
      </w:rPr>
    </w:lvl>
    <w:lvl w:ilvl="3">
      <w:start w:val="1"/>
      <w:numFmt w:val="decimal"/>
      <w:lvlText w:val="%1.%2.%3.%4."/>
      <w:lvlJc w:val="left"/>
      <w:pPr>
        <w:tabs>
          <w:tab w:val="num" w:pos="720"/>
        </w:tabs>
        <w:ind w:left="720" w:hanging="720"/>
      </w:pPr>
      <w:rPr>
        <w:rFonts w:hint="default"/>
        <w:b w:val="0"/>
        <w:u w:val="none"/>
      </w:rPr>
    </w:lvl>
    <w:lvl w:ilvl="4">
      <w:start w:val="1"/>
      <w:numFmt w:val="decimal"/>
      <w:lvlText w:val="%1.%2.%3.%4.%5."/>
      <w:lvlJc w:val="left"/>
      <w:pPr>
        <w:tabs>
          <w:tab w:val="num" w:pos="1080"/>
        </w:tabs>
        <w:ind w:left="1080" w:hanging="1080"/>
      </w:pPr>
      <w:rPr>
        <w:rFonts w:hint="default"/>
        <w:b w:val="0"/>
        <w:u w:val="none"/>
      </w:rPr>
    </w:lvl>
    <w:lvl w:ilvl="5">
      <w:start w:val="1"/>
      <w:numFmt w:val="decimal"/>
      <w:lvlText w:val="%1.%2.%3.%4.%5.%6."/>
      <w:lvlJc w:val="left"/>
      <w:pPr>
        <w:tabs>
          <w:tab w:val="num" w:pos="1080"/>
        </w:tabs>
        <w:ind w:left="1080" w:hanging="1080"/>
      </w:pPr>
      <w:rPr>
        <w:rFonts w:hint="default"/>
        <w:b w:val="0"/>
        <w:u w:val="none"/>
      </w:rPr>
    </w:lvl>
    <w:lvl w:ilvl="6">
      <w:start w:val="1"/>
      <w:numFmt w:val="decimal"/>
      <w:lvlText w:val="%1.%2.%3.%4.%5.%6.%7."/>
      <w:lvlJc w:val="left"/>
      <w:pPr>
        <w:tabs>
          <w:tab w:val="num" w:pos="1440"/>
        </w:tabs>
        <w:ind w:left="1440" w:hanging="1440"/>
      </w:pPr>
      <w:rPr>
        <w:rFonts w:hint="default"/>
        <w:b w:val="0"/>
        <w:u w:val="none"/>
      </w:rPr>
    </w:lvl>
    <w:lvl w:ilvl="7">
      <w:start w:val="1"/>
      <w:numFmt w:val="decimal"/>
      <w:lvlText w:val="%1.%2.%3.%4.%5.%6.%7.%8."/>
      <w:lvlJc w:val="left"/>
      <w:pPr>
        <w:tabs>
          <w:tab w:val="num" w:pos="1440"/>
        </w:tabs>
        <w:ind w:left="1440" w:hanging="1440"/>
      </w:pPr>
      <w:rPr>
        <w:rFonts w:hint="default"/>
        <w:b w:val="0"/>
        <w:u w:val="none"/>
      </w:rPr>
    </w:lvl>
    <w:lvl w:ilvl="8">
      <w:start w:val="1"/>
      <w:numFmt w:val="decimal"/>
      <w:lvlText w:val="%1.%2.%3.%4.%5.%6.%7.%8.%9."/>
      <w:lvlJc w:val="left"/>
      <w:pPr>
        <w:tabs>
          <w:tab w:val="num" w:pos="1800"/>
        </w:tabs>
        <w:ind w:left="1800" w:hanging="1800"/>
      </w:pPr>
      <w:rPr>
        <w:rFonts w:hint="default"/>
        <w:b w:val="0"/>
        <w:u w:val="none"/>
      </w:rPr>
    </w:lvl>
  </w:abstractNum>
  <w:abstractNum w:abstractNumId="20">
    <w:nsid w:val="75B45238"/>
    <w:multiLevelType w:val="hybridMultilevel"/>
    <w:tmpl w:val="EB361546"/>
    <w:lvl w:ilvl="0" w:tplc="EC309964">
      <w:start w:val="1"/>
      <w:numFmt w:val="decimal"/>
      <w:lvlText w:val="%1."/>
      <w:lvlJc w:val="left"/>
      <w:pPr>
        <w:ind w:left="1429" w:hanging="360"/>
      </w:pPr>
      <w:rPr>
        <w:kern w:val="2"/>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779A2DE3"/>
    <w:multiLevelType w:val="hybridMultilevel"/>
    <w:tmpl w:val="9B101CB4"/>
    <w:lvl w:ilvl="0" w:tplc="886CFA0E">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1"/>
  </w:num>
  <w:num w:numId="6">
    <w:abstractNumId w:val="0"/>
  </w:num>
  <w:num w:numId="7">
    <w:abstractNumId w:val="14"/>
  </w:num>
  <w:num w:numId="8">
    <w:abstractNumId w:val="4"/>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12"/>
  </w:num>
  <w:num w:numId="12">
    <w:abstractNumId w:val="13"/>
  </w:num>
  <w:num w:numId="13">
    <w:abstractNumId w:val="7"/>
  </w:num>
  <w:num w:numId="14">
    <w:abstractNumId w:val="19"/>
  </w:num>
  <w:num w:numId="15">
    <w:abstractNumId w:val="15"/>
  </w:num>
  <w:num w:numId="16">
    <w:abstractNumId w:val="10"/>
  </w:num>
  <w:num w:numId="17">
    <w:abstractNumId w:val="16"/>
  </w:num>
  <w:num w:numId="18">
    <w:abstractNumId w:val="2"/>
  </w:num>
  <w:num w:numId="19">
    <w:abstractNumId w:val="5"/>
  </w:num>
  <w:num w:numId="20">
    <w:abstractNumId w:val="17"/>
  </w:num>
  <w:num w:numId="21">
    <w:abstractNumId w:val="3"/>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E61"/>
    <w:rsid w:val="00001179"/>
    <w:rsid w:val="000C64D0"/>
    <w:rsid w:val="000D2E89"/>
    <w:rsid w:val="00115FB3"/>
    <w:rsid w:val="001203DD"/>
    <w:rsid w:val="00130C85"/>
    <w:rsid w:val="00140019"/>
    <w:rsid w:val="00164873"/>
    <w:rsid w:val="00181C35"/>
    <w:rsid w:val="00197DB8"/>
    <w:rsid w:val="001A729A"/>
    <w:rsid w:val="001C0A16"/>
    <w:rsid w:val="001F18C0"/>
    <w:rsid w:val="002260E5"/>
    <w:rsid w:val="002303F7"/>
    <w:rsid w:val="00262CA4"/>
    <w:rsid w:val="0027004F"/>
    <w:rsid w:val="00287C7B"/>
    <w:rsid w:val="002F3CAA"/>
    <w:rsid w:val="002F50CA"/>
    <w:rsid w:val="003A4C19"/>
    <w:rsid w:val="003E4EB2"/>
    <w:rsid w:val="00416549"/>
    <w:rsid w:val="00426E62"/>
    <w:rsid w:val="004738C1"/>
    <w:rsid w:val="00543F62"/>
    <w:rsid w:val="005477AA"/>
    <w:rsid w:val="00574EAA"/>
    <w:rsid w:val="005A779E"/>
    <w:rsid w:val="005C74A2"/>
    <w:rsid w:val="005D66A5"/>
    <w:rsid w:val="00620143"/>
    <w:rsid w:val="006603F7"/>
    <w:rsid w:val="00711FDF"/>
    <w:rsid w:val="00723B06"/>
    <w:rsid w:val="00725BC2"/>
    <w:rsid w:val="007323E0"/>
    <w:rsid w:val="00762121"/>
    <w:rsid w:val="007A41EB"/>
    <w:rsid w:val="007F6FFD"/>
    <w:rsid w:val="008372DF"/>
    <w:rsid w:val="008504C9"/>
    <w:rsid w:val="00881691"/>
    <w:rsid w:val="00887314"/>
    <w:rsid w:val="00892A85"/>
    <w:rsid w:val="008A34B0"/>
    <w:rsid w:val="008E34E6"/>
    <w:rsid w:val="00902BC6"/>
    <w:rsid w:val="00961E61"/>
    <w:rsid w:val="009A1A7E"/>
    <w:rsid w:val="009D0E7C"/>
    <w:rsid w:val="009D5185"/>
    <w:rsid w:val="009E2796"/>
    <w:rsid w:val="00A228E8"/>
    <w:rsid w:val="00A272E4"/>
    <w:rsid w:val="00A325EF"/>
    <w:rsid w:val="00A3407C"/>
    <w:rsid w:val="00AE2EB0"/>
    <w:rsid w:val="00B34BFD"/>
    <w:rsid w:val="00B52AC0"/>
    <w:rsid w:val="00B566E3"/>
    <w:rsid w:val="00B938D5"/>
    <w:rsid w:val="00B95C97"/>
    <w:rsid w:val="00BD24B6"/>
    <w:rsid w:val="00BF1689"/>
    <w:rsid w:val="00C3314F"/>
    <w:rsid w:val="00C63E74"/>
    <w:rsid w:val="00C74D75"/>
    <w:rsid w:val="00CA6890"/>
    <w:rsid w:val="00CC2027"/>
    <w:rsid w:val="00D0184B"/>
    <w:rsid w:val="00D231EF"/>
    <w:rsid w:val="00D31594"/>
    <w:rsid w:val="00D53573"/>
    <w:rsid w:val="00D610B1"/>
    <w:rsid w:val="00D62B88"/>
    <w:rsid w:val="00D66776"/>
    <w:rsid w:val="00D75080"/>
    <w:rsid w:val="00DA5512"/>
    <w:rsid w:val="00DF4B7D"/>
    <w:rsid w:val="00E03D0A"/>
    <w:rsid w:val="00E15A54"/>
    <w:rsid w:val="00E8757E"/>
    <w:rsid w:val="00F162D1"/>
    <w:rsid w:val="00F26F4F"/>
    <w:rsid w:val="00FA04A2"/>
    <w:rsid w:val="00FC64D6"/>
    <w:rsid w:val="00FC7899"/>
    <w:rsid w:val="00FE2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185"/>
    <w:pPr>
      <w:suppressAutoHyphens/>
    </w:pPr>
    <w:rPr>
      <w:rFonts w:ascii="Times New Roman" w:eastAsia="Times New Roman" w:hAnsi="Times New Roman"/>
      <w:sz w:val="24"/>
      <w:szCs w:val="24"/>
      <w:lang w:eastAsia="zh-CN"/>
    </w:rPr>
  </w:style>
  <w:style w:type="paragraph" w:styleId="1">
    <w:name w:val="heading 1"/>
    <w:basedOn w:val="a"/>
    <w:next w:val="a"/>
    <w:link w:val="10"/>
    <w:qFormat/>
    <w:rsid w:val="008372DF"/>
    <w:pPr>
      <w:numPr>
        <w:numId w:val="8"/>
      </w:numPr>
      <w:tabs>
        <w:tab w:val="left" w:pos="284"/>
      </w:tabs>
      <w:suppressAutoHyphens w:val="0"/>
      <w:jc w:val="center"/>
      <w:outlineLvl w:val="0"/>
    </w:pPr>
    <w:rPr>
      <w:rFonts w:ascii="Calibri" w:eastAsia="Calibri" w:hAnsi="Calibri"/>
      <w:b/>
      <w:kern w:val="1"/>
      <w:sz w:val="36"/>
      <w:szCs w:val="22"/>
      <w:lang w:eastAsia="en-US"/>
    </w:rPr>
  </w:style>
  <w:style w:type="paragraph" w:styleId="4">
    <w:name w:val="heading 4"/>
    <w:basedOn w:val="a"/>
    <w:next w:val="a"/>
    <w:link w:val="40"/>
    <w:qFormat/>
    <w:rsid w:val="00DF4B7D"/>
    <w:pPr>
      <w:keepNext/>
      <w:suppressAutoHyphens w:val="0"/>
      <w:jc w:val="center"/>
      <w:outlineLvl w:val="3"/>
    </w:pPr>
    <w:rPr>
      <w:b/>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D5185"/>
    <w:rPr>
      <w:color w:val="0000FF"/>
      <w:u w:val="single"/>
    </w:rPr>
  </w:style>
  <w:style w:type="character" w:customStyle="1" w:styleId="10">
    <w:name w:val="Заголовок 1 Знак"/>
    <w:link w:val="1"/>
    <w:rsid w:val="009D5185"/>
    <w:rPr>
      <w:b/>
      <w:kern w:val="1"/>
      <w:sz w:val="36"/>
    </w:rPr>
  </w:style>
  <w:style w:type="character" w:styleId="a4">
    <w:name w:val="footnote reference"/>
    <w:uiPriority w:val="99"/>
    <w:rsid w:val="009D5185"/>
    <w:rPr>
      <w:vertAlign w:val="superscript"/>
    </w:rPr>
  </w:style>
  <w:style w:type="paragraph" w:styleId="a5">
    <w:name w:val="footnote text"/>
    <w:basedOn w:val="a"/>
    <w:link w:val="11"/>
    <w:uiPriority w:val="99"/>
    <w:rsid w:val="009D5185"/>
    <w:pPr>
      <w:spacing w:after="60"/>
      <w:ind w:left="-426"/>
      <w:jc w:val="both"/>
    </w:pPr>
    <w:rPr>
      <w:sz w:val="18"/>
      <w:szCs w:val="18"/>
    </w:rPr>
  </w:style>
  <w:style w:type="character" w:customStyle="1" w:styleId="a6">
    <w:name w:val="Текст сноски Знак"/>
    <w:uiPriority w:val="99"/>
    <w:semiHidden/>
    <w:rsid w:val="009D5185"/>
    <w:rPr>
      <w:rFonts w:ascii="Times New Roman" w:eastAsia="Times New Roman" w:hAnsi="Times New Roman" w:cs="Times New Roman"/>
      <w:sz w:val="20"/>
      <w:szCs w:val="20"/>
      <w:lang w:eastAsia="zh-CN"/>
    </w:rPr>
  </w:style>
  <w:style w:type="character" w:customStyle="1" w:styleId="11">
    <w:name w:val="Текст сноски Знак1"/>
    <w:link w:val="a5"/>
    <w:uiPriority w:val="99"/>
    <w:rsid w:val="009D5185"/>
    <w:rPr>
      <w:rFonts w:ascii="Times New Roman" w:eastAsia="Times New Roman" w:hAnsi="Times New Roman" w:cs="Times New Roman"/>
      <w:sz w:val="18"/>
      <w:szCs w:val="18"/>
      <w:lang w:eastAsia="zh-CN"/>
    </w:rPr>
  </w:style>
  <w:style w:type="paragraph" w:styleId="a7">
    <w:name w:val="header"/>
    <w:basedOn w:val="a"/>
    <w:link w:val="12"/>
    <w:rsid w:val="009D5185"/>
    <w:pPr>
      <w:spacing w:before="120" w:after="120"/>
      <w:jc w:val="both"/>
    </w:pPr>
    <w:rPr>
      <w:rFonts w:ascii="Arial" w:hAnsi="Arial" w:cs="Arial"/>
      <w:lang w:eastAsia="ru-RU"/>
    </w:rPr>
  </w:style>
  <w:style w:type="character" w:customStyle="1" w:styleId="a8">
    <w:name w:val="Верхний колонтитул Знак"/>
    <w:rsid w:val="009D5185"/>
    <w:rPr>
      <w:rFonts w:ascii="Times New Roman" w:eastAsia="Times New Roman" w:hAnsi="Times New Roman" w:cs="Times New Roman"/>
      <w:sz w:val="24"/>
      <w:szCs w:val="24"/>
      <w:lang w:eastAsia="zh-CN"/>
    </w:rPr>
  </w:style>
  <w:style w:type="character" w:customStyle="1" w:styleId="12">
    <w:name w:val="Верхний колонтитул Знак1"/>
    <w:link w:val="a7"/>
    <w:rsid w:val="009D5185"/>
    <w:rPr>
      <w:rFonts w:ascii="Arial" w:eastAsia="Times New Roman" w:hAnsi="Arial" w:cs="Arial"/>
      <w:sz w:val="24"/>
      <w:szCs w:val="24"/>
      <w:lang w:eastAsia="ru-RU"/>
    </w:rPr>
  </w:style>
  <w:style w:type="paragraph" w:customStyle="1" w:styleId="ConsPlusNormal">
    <w:name w:val="ConsPlusNormal"/>
    <w:link w:val="ConsPlusNormal0"/>
    <w:rsid w:val="009D5185"/>
    <w:pPr>
      <w:suppressAutoHyphens/>
    </w:pPr>
    <w:rPr>
      <w:rFonts w:ascii="Arial" w:eastAsia="Arial" w:hAnsi="Arial" w:cs="Tahoma"/>
      <w:kern w:val="1"/>
      <w:szCs w:val="24"/>
      <w:lang w:eastAsia="zh-CN" w:bidi="hi-IN"/>
    </w:rPr>
  </w:style>
  <w:style w:type="character" w:customStyle="1" w:styleId="ConsPlusNormal0">
    <w:name w:val="ConsPlusNormal Знак"/>
    <w:link w:val="ConsPlusNormal"/>
    <w:rsid w:val="009D5185"/>
    <w:rPr>
      <w:rFonts w:ascii="Arial" w:eastAsia="Arial" w:hAnsi="Arial" w:cs="Tahoma"/>
      <w:kern w:val="1"/>
      <w:sz w:val="20"/>
      <w:szCs w:val="24"/>
      <w:lang w:eastAsia="zh-CN" w:bidi="hi-IN"/>
    </w:rPr>
  </w:style>
  <w:style w:type="paragraph" w:customStyle="1" w:styleId="a9">
    <w:name w:val="Обычный + по ширине"/>
    <w:basedOn w:val="a"/>
    <w:rsid w:val="009D5185"/>
    <w:pPr>
      <w:jc w:val="both"/>
    </w:pPr>
    <w:rPr>
      <w:lang w:eastAsia="ar-SA"/>
    </w:rPr>
  </w:style>
  <w:style w:type="character" w:styleId="aa">
    <w:name w:val="Strong"/>
    <w:uiPriority w:val="22"/>
    <w:qFormat/>
    <w:rsid w:val="009D5185"/>
    <w:rPr>
      <w:b/>
      <w:bCs/>
    </w:rPr>
  </w:style>
  <w:style w:type="paragraph" w:styleId="ab">
    <w:name w:val="List Paragraph"/>
    <w:basedOn w:val="a"/>
    <w:uiPriority w:val="99"/>
    <w:qFormat/>
    <w:rsid w:val="001A729A"/>
    <w:pPr>
      <w:ind w:left="720"/>
      <w:contextualSpacing/>
    </w:pPr>
  </w:style>
  <w:style w:type="character" w:customStyle="1" w:styleId="110">
    <w:name w:val="Заголовок 1 Знак1"/>
    <w:uiPriority w:val="9"/>
    <w:rsid w:val="008372DF"/>
    <w:rPr>
      <w:rFonts w:ascii="Calibri Light" w:eastAsia="Times New Roman" w:hAnsi="Calibri Light" w:cs="Times New Roman"/>
      <w:color w:val="2E74B5"/>
      <w:sz w:val="32"/>
      <w:szCs w:val="32"/>
      <w:lang w:eastAsia="zh-CN"/>
    </w:rPr>
  </w:style>
  <w:style w:type="character" w:customStyle="1" w:styleId="ac">
    <w:name w:val="Цветовое выделение"/>
    <w:rsid w:val="00BF1689"/>
    <w:rPr>
      <w:b/>
      <w:bCs/>
      <w:color w:val="26282F"/>
    </w:rPr>
  </w:style>
  <w:style w:type="character" w:customStyle="1" w:styleId="ad">
    <w:name w:val="Гипертекстовая ссылка"/>
    <w:uiPriority w:val="99"/>
    <w:rsid w:val="00BF1689"/>
    <w:rPr>
      <w:b/>
      <w:bCs/>
      <w:color w:val="106BBE"/>
    </w:rPr>
  </w:style>
  <w:style w:type="paragraph" w:customStyle="1" w:styleId="ae">
    <w:name w:val="Нормальный (таблица)"/>
    <w:basedOn w:val="a"/>
    <w:next w:val="a"/>
    <w:uiPriority w:val="99"/>
    <w:rsid w:val="00BF1689"/>
    <w:pPr>
      <w:widowControl w:val="0"/>
      <w:suppressAutoHyphens w:val="0"/>
      <w:autoSpaceDE w:val="0"/>
      <w:autoSpaceDN w:val="0"/>
      <w:adjustRightInd w:val="0"/>
      <w:jc w:val="both"/>
    </w:pPr>
    <w:rPr>
      <w:rFonts w:ascii="Times New Roman CYR" w:hAnsi="Times New Roman CYR" w:cs="Times New Roman CYR"/>
      <w:lang w:eastAsia="ru-RU"/>
    </w:rPr>
  </w:style>
  <w:style w:type="paragraph" w:customStyle="1" w:styleId="af">
    <w:name w:val="Таблицы (моноширинный)"/>
    <w:basedOn w:val="a"/>
    <w:next w:val="a"/>
    <w:uiPriority w:val="99"/>
    <w:rsid w:val="00BF1689"/>
    <w:pPr>
      <w:widowControl w:val="0"/>
      <w:suppressAutoHyphens w:val="0"/>
      <w:autoSpaceDE w:val="0"/>
      <w:autoSpaceDN w:val="0"/>
      <w:adjustRightInd w:val="0"/>
    </w:pPr>
    <w:rPr>
      <w:rFonts w:ascii="Courier New" w:hAnsi="Courier New" w:cs="Courier New"/>
      <w:lang w:eastAsia="ru-RU"/>
    </w:rPr>
  </w:style>
  <w:style w:type="paragraph" w:customStyle="1" w:styleId="af0">
    <w:name w:val="Прижатый влево"/>
    <w:basedOn w:val="a"/>
    <w:next w:val="a"/>
    <w:uiPriority w:val="99"/>
    <w:rsid w:val="00BF1689"/>
    <w:pPr>
      <w:widowControl w:val="0"/>
      <w:suppressAutoHyphens w:val="0"/>
      <w:autoSpaceDE w:val="0"/>
      <w:autoSpaceDN w:val="0"/>
      <w:adjustRightInd w:val="0"/>
    </w:pPr>
    <w:rPr>
      <w:rFonts w:ascii="Times New Roman CYR" w:hAnsi="Times New Roman CYR" w:cs="Times New Roman CYR"/>
      <w:lang w:eastAsia="ru-RU"/>
    </w:rPr>
  </w:style>
  <w:style w:type="paragraph" w:styleId="af1">
    <w:name w:val="footer"/>
    <w:basedOn w:val="a"/>
    <w:link w:val="af2"/>
    <w:unhideWhenUsed/>
    <w:rsid w:val="00426E62"/>
    <w:pPr>
      <w:tabs>
        <w:tab w:val="center" w:pos="4677"/>
        <w:tab w:val="right" w:pos="9355"/>
      </w:tabs>
      <w:suppressAutoHyphens w:val="0"/>
      <w:spacing w:after="200" w:line="276" w:lineRule="auto"/>
    </w:pPr>
    <w:rPr>
      <w:rFonts w:ascii="Calibri" w:hAnsi="Calibri"/>
      <w:sz w:val="22"/>
      <w:szCs w:val="22"/>
      <w:lang w:eastAsia="ru-RU"/>
    </w:rPr>
  </w:style>
  <w:style w:type="character" w:customStyle="1" w:styleId="af2">
    <w:name w:val="Нижний колонтитул Знак"/>
    <w:link w:val="af1"/>
    <w:rsid w:val="00426E62"/>
    <w:rPr>
      <w:rFonts w:ascii="Calibri" w:eastAsia="Times New Roman" w:hAnsi="Calibri" w:cs="Times New Roman"/>
      <w:lang w:eastAsia="ru-RU"/>
    </w:rPr>
  </w:style>
  <w:style w:type="paragraph" w:customStyle="1" w:styleId="Standard">
    <w:name w:val="Standard"/>
    <w:rsid w:val="00426E62"/>
    <w:pPr>
      <w:suppressAutoHyphens/>
      <w:autoSpaceDN w:val="0"/>
      <w:spacing w:after="200" w:line="276" w:lineRule="auto"/>
    </w:pPr>
    <w:rPr>
      <w:rFonts w:eastAsia="SimSun, 宋体" w:cs="Calibri"/>
      <w:kern w:val="3"/>
      <w:sz w:val="22"/>
      <w:szCs w:val="22"/>
      <w:lang w:eastAsia="zh-CN"/>
    </w:rPr>
  </w:style>
  <w:style w:type="paragraph" w:styleId="2">
    <w:name w:val="Body Text 2"/>
    <w:basedOn w:val="a"/>
    <w:link w:val="20"/>
    <w:uiPriority w:val="99"/>
    <w:unhideWhenUsed/>
    <w:rsid w:val="00D62B88"/>
    <w:pPr>
      <w:suppressAutoHyphens w:val="0"/>
      <w:spacing w:after="120" w:line="480" w:lineRule="auto"/>
    </w:pPr>
    <w:rPr>
      <w:sz w:val="26"/>
      <w:szCs w:val="20"/>
      <w:lang w:val="x-none" w:eastAsia="x-none"/>
    </w:rPr>
  </w:style>
  <w:style w:type="character" w:customStyle="1" w:styleId="20">
    <w:name w:val="Основной текст 2 Знак"/>
    <w:link w:val="2"/>
    <w:uiPriority w:val="99"/>
    <w:rsid w:val="00D62B88"/>
    <w:rPr>
      <w:rFonts w:ascii="Times New Roman" w:eastAsia="Times New Roman" w:hAnsi="Times New Roman"/>
      <w:sz w:val="26"/>
      <w:lang w:val="x-none" w:eastAsia="x-none"/>
    </w:rPr>
  </w:style>
  <w:style w:type="paragraph" w:customStyle="1" w:styleId="41">
    <w:name w:val="Обычный4"/>
    <w:rsid w:val="000C64D0"/>
    <w:pPr>
      <w:widowControl w:val="0"/>
      <w:spacing w:line="300" w:lineRule="auto"/>
      <w:ind w:firstLine="720"/>
      <w:jc w:val="both"/>
    </w:pPr>
    <w:rPr>
      <w:rFonts w:ascii="Times New Roman" w:eastAsia="Times New Roman" w:hAnsi="Times New Roman"/>
      <w:snapToGrid w:val="0"/>
      <w:sz w:val="24"/>
    </w:rPr>
  </w:style>
  <w:style w:type="paragraph" w:styleId="af3">
    <w:name w:val="No Spacing"/>
    <w:aliases w:val="Текст раздела"/>
    <w:link w:val="af4"/>
    <w:qFormat/>
    <w:rsid w:val="000C64D0"/>
    <w:rPr>
      <w:rFonts w:eastAsia="Times New Roman"/>
      <w:sz w:val="22"/>
      <w:szCs w:val="22"/>
    </w:rPr>
  </w:style>
  <w:style w:type="character" w:customStyle="1" w:styleId="af4">
    <w:name w:val="Без интервала Знак"/>
    <w:aliases w:val="Текст раздела Знак"/>
    <w:link w:val="af3"/>
    <w:locked/>
    <w:rsid w:val="000C64D0"/>
    <w:rPr>
      <w:rFonts w:eastAsia="Times New Roman"/>
      <w:sz w:val="22"/>
      <w:szCs w:val="22"/>
    </w:rPr>
  </w:style>
  <w:style w:type="character" w:customStyle="1" w:styleId="link">
    <w:name w:val="link"/>
    <w:rsid w:val="001F18C0"/>
  </w:style>
  <w:style w:type="paragraph" w:styleId="af5">
    <w:name w:val="Balloon Text"/>
    <w:basedOn w:val="a"/>
    <w:link w:val="af6"/>
    <w:semiHidden/>
    <w:unhideWhenUsed/>
    <w:rsid w:val="00AE2EB0"/>
    <w:rPr>
      <w:rFonts w:ascii="Tahoma" w:hAnsi="Tahoma" w:cs="Tahoma"/>
      <w:sz w:val="16"/>
      <w:szCs w:val="16"/>
    </w:rPr>
  </w:style>
  <w:style w:type="character" w:customStyle="1" w:styleId="af6">
    <w:name w:val="Текст выноски Знак"/>
    <w:link w:val="af5"/>
    <w:semiHidden/>
    <w:rsid w:val="00AE2EB0"/>
    <w:rPr>
      <w:rFonts w:ascii="Tahoma" w:eastAsia="Times New Roman" w:hAnsi="Tahoma" w:cs="Tahoma"/>
      <w:sz w:val="16"/>
      <w:szCs w:val="16"/>
      <w:lang w:eastAsia="zh-CN"/>
    </w:rPr>
  </w:style>
  <w:style w:type="character" w:customStyle="1" w:styleId="40">
    <w:name w:val="Заголовок 4 Знак"/>
    <w:link w:val="4"/>
    <w:rsid w:val="00DF4B7D"/>
    <w:rPr>
      <w:rFonts w:ascii="Times New Roman" w:eastAsia="Times New Roman" w:hAnsi="Times New Roman"/>
      <w:b/>
      <w:sz w:val="22"/>
    </w:rPr>
  </w:style>
  <w:style w:type="numbering" w:customStyle="1" w:styleId="13">
    <w:name w:val="Нет списка1"/>
    <w:next w:val="a2"/>
    <w:uiPriority w:val="99"/>
    <w:semiHidden/>
    <w:unhideWhenUsed/>
    <w:rsid w:val="00DF4B7D"/>
  </w:style>
  <w:style w:type="paragraph" w:customStyle="1" w:styleId="21">
    <w:name w:val="Обычный2"/>
    <w:rsid w:val="00DF4B7D"/>
    <w:pPr>
      <w:widowControl w:val="0"/>
      <w:spacing w:line="300" w:lineRule="auto"/>
      <w:ind w:firstLine="720"/>
      <w:jc w:val="both"/>
    </w:pPr>
    <w:rPr>
      <w:rFonts w:ascii="Times New Roman" w:eastAsia="Times New Roman" w:hAnsi="Times New Roman"/>
      <w:snapToGrid w:val="0"/>
      <w:sz w:val="24"/>
    </w:rPr>
  </w:style>
  <w:style w:type="paragraph" w:customStyle="1" w:styleId="14">
    <w:name w:val="Без интервала1"/>
    <w:qFormat/>
    <w:rsid w:val="00DF4B7D"/>
    <w:pPr>
      <w:widowControl w:val="0"/>
      <w:suppressAutoHyphens/>
    </w:pPr>
    <w:rPr>
      <w:rFonts w:eastAsia="Arial Unicode MS" w:cs="font81"/>
      <w:kern w:val="1"/>
      <w:sz w:val="22"/>
      <w:szCs w:val="22"/>
      <w:lang w:eastAsia="ar-SA"/>
    </w:rPr>
  </w:style>
  <w:style w:type="paragraph" w:customStyle="1" w:styleId="15">
    <w:name w:val="Абзац списка1"/>
    <w:basedOn w:val="a"/>
    <w:rsid w:val="00DF4B7D"/>
    <w:rPr>
      <w:sz w:val="20"/>
      <w:szCs w:val="20"/>
      <w:lang w:eastAsia="ar-SA"/>
    </w:rPr>
  </w:style>
  <w:style w:type="paragraph" w:styleId="af7">
    <w:name w:val="Title"/>
    <w:basedOn w:val="a"/>
    <w:link w:val="af8"/>
    <w:qFormat/>
    <w:rsid w:val="00DF4B7D"/>
    <w:pPr>
      <w:suppressAutoHyphens w:val="0"/>
      <w:jc w:val="center"/>
    </w:pPr>
    <w:rPr>
      <w:b/>
      <w:bCs/>
      <w:sz w:val="28"/>
      <w:lang w:val="x-none" w:eastAsia="ru-RU"/>
    </w:rPr>
  </w:style>
  <w:style w:type="character" w:customStyle="1" w:styleId="af8">
    <w:name w:val="Название Знак"/>
    <w:link w:val="af7"/>
    <w:rsid w:val="00DF4B7D"/>
    <w:rPr>
      <w:rFonts w:ascii="Times New Roman" w:eastAsia="Times New Roman" w:hAnsi="Times New Roman"/>
      <w:b/>
      <w:bCs/>
      <w:sz w:val="28"/>
      <w:szCs w:val="24"/>
      <w:lang w:val="x-none"/>
    </w:rPr>
  </w:style>
  <w:style w:type="paragraph" w:customStyle="1" w:styleId="22">
    <w:name w:val="Основной текст (2)"/>
    <w:basedOn w:val="a"/>
    <w:qFormat/>
    <w:rsid w:val="00DF4B7D"/>
    <w:pPr>
      <w:shd w:val="clear" w:color="auto" w:fill="FFFFFF"/>
      <w:suppressAutoHyphens w:val="0"/>
      <w:spacing w:after="240" w:line="230" w:lineRule="exact"/>
      <w:jc w:val="center"/>
    </w:pPr>
    <w:rPr>
      <w:rFonts w:eastAsia="Microsoft Sans Serif"/>
      <w:smallCaps/>
      <w:spacing w:val="10"/>
      <w:sz w:val="23"/>
      <w:szCs w:val="23"/>
      <w:lang w:eastAsia="ru-RU"/>
    </w:rPr>
  </w:style>
  <w:style w:type="character" w:customStyle="1" w:styleId="3">
    <w:name w:val="Основной текст (3)_"/>
    <w:link w:val="30"/>
    <w:rsid w:val="00DF4B7D"/>
    <w:rPr>
      <w:b/>
      <w:bCs/>
      <w:shd w:val="clear" w:color="auto" w:fill="FFFFFF"/>
    </w:rPr>
  </w:style>
  <w:style w:type="paragraph" w:customStyle="1" w:styleId="30">
    <w:name w:val="Основной текст (3)"/>
    <w:basedOn w:val="a"/>
    <w:link w:val="3"/>
    <w:rsid w:val="00DF4B7D"/>
    <w:pPr>
      <w:widowControl w:val="0"/>
      <w:shd w:val="clear" w:color="auto" w:fill="FFFFFF"/>
      <w:suppressAutoHyphens w:val="0"/>
      <w:spacing w:before="240" w:after="360" w:line="0" w:lineRule="atLeast"/>
      <w:ind w:hanging="1500"/>
      <w:jc w:val="both"/>
    </w:pPr>
    <w:rPr>
      <w:rFonts w:ascii="Calibri" w:eastAsia="Calibri" w:hAnsi="Calibri"/>
      <w:b/>
      <w:bCs/>
      <w:sz w:val="20"/>
      <w:szCs w:val="20"/>
      <w:lang w:eastAsia="ru-RU"/>
    </w:rPr>
  </w:style>
  <w:style w:type="character" w:styleId="af9">
    <w:name w:val="page number"/>
    <w:rsid w:val="00DF4B7D"/>
    <w:rPr>
      <w:sz w:val="20"/>
    </w:rPr>
  </w:style>
  <w:style w:type="paragraph" w:customStyle="1" w:styleId="16">
    <w:name w:val="Обычный1"/>
    <w:rsid w:val="00DF4B7D"/>
    <w:pPr>
      <w:widowControl w:val="0"/>
    </w:pPr>
    <w:rPr>
      <w:rFonts w:ascii="Times New Roman" w:eastAsia="Times New Roman" w:hAnsi="Times New Roman"/>
      <w:snapToGrid w:val="0"/>
    </w:rPr>
  </w:style>
  <w:style w:type="table" w:styleId="afa">
    <w:name w:val="Table Grid"/>
    <w:basedOn w:val="a1"/>
    <w:rsid w:val="00DF4B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DF4B7D"/>
    <w:pPr>
      <w:suppressAutoHyphens w:val="0"/>
      <w:ind w:firstLine="708"/>
      <w:jc w:val="both"/>
    </w:pPr>
    <w:rPr>
      <w:lang w:eastAsia="ru-RU"/>
    </w:rPr>
  </w:style>
  <w:style w:type="character" w:customStyle="1" w:styleId="32">
    <w:name w:val="Основной текст с отступом 3 Знак"/>
    <w:link w:val="31"/>
    <w:rsid w:val="00DF4B7D"/>
    <w:rPr>
      <w:rFonts w:ascii="Times New Roman" w:eastAsia="Times New Roman" w:hAnsi="Times New Roman"/>
      <w:sz w:val="24"/>
      <w:szCs w:val="24"/>
    </w:rPr>
  </w:style>
  <w:style w:type="character" w:customStyle="1" w:styleId="42">
    <w:name w:val="Знак Знак4"/>
    <w:rsid w:val="00DF4B7D"/>
    <w:rPr>
      <w:rFonts w:ascii="Times New Roman" w:eastAsia="Times New Roman" w:hAnsi="Times New Roman" w:cs="Times New Roman"/>
      <w:sz w:val="24"/>
      <w:szCs w:val="24"/>
      <w:lang w:eastAsia="ru-RU"/>
    </w:rPr>
  </w:style>
  <w:style w:type="paragraph" w:styleId="afb">
    <w:name w:val="Body Text Indent"/>
    <w:basedOn w:val="a"/>
    <w:link w:val="afc"/>
    <w:rsid w:val="00DF4B7D"/>
    <w:pPr>
      <w:widowControl w:val="0"/>
      <w:suppressAutoHyphens w:val="0"/>
      <w:spacing w:after="120"/>
      <w:ind w:left="283"/>
    </w:pPr>
    <w:rPr>
      <w:b/>
      <w:sz w:val="22"/>
      <w:szCs w:val="20"/>
      <w:lang w:val="x-none" w:eastAsia="x-none"/>
    </w:rPr>
  </w:style>
  <w:style w:type="character" w:customStyle="1" w:styleId="afc">
    <w:name w:val="Основной текст с отступом Знак"/>
    <w:link w:val="afb"/>
    <w:rsid w:val="00DF4B7D"/>
    <w:rPr>
      <w:rFonts w:ascii="Times New Roman" w:eastAsia="Times New Roman" w:hAnsi="Times New Roman"/>
      <w:b/>
      <w:sz w:val="22"/>
      <w:lang w:val="x-none" w:eastAsia="x-none"/>
    </w:rPr>
  </w:style>
  <w:style w:type="paragraph" w:customStyle="1" w:styleId="Style10">
    <w:name w:val="Style10"/>
    <w:basedOn w:val="a"/>
    <w:rsid w:val="00DF4B7D"/>
    <w:pPr>
      <w:widowControl w:val="0"/>
      <w:suppressAutoHyphens w:val="0"/>
      <w:autoSpaceDE w:val="0"/>
      <w:autoSpaceDN w:val="0"/>
      <w:adjustRightInd w:val="0"/>
      <w:spacing w:line="302" w:lineRule="exact"/>
      <w:ind w:firstLine="864"/>
    </w:pPr>
    <w:rPr>
      <w:lang w:eastAsia="ru-RU"/>
    </w:rPr>
  </w:style>
  <w:style w:type="paragraph" w:customStyle="1" w:styleId="Style3">
    <w:name w:val="Style3"/>
    <w:basedOn w:val="a"/>
    <w:uiPriority w:val="99"/>
    <w:rsid w:val="00DF4B7D"/>
    <w:pPr>
      <w:widowControl w:val="0"/>
      <w:suppressAutoHyphens w:val="0"/>
      <w:autoSpaceDE w:val="0"/>
      <w:autoSpaceDN w:val="0"/>
      <w:adjustRightInd w:val="0"/>
      <w:spacing w:line="398" w:lineRule="exact"/>
      <w:ind w:firstLine="696"/>
    </w:pPr>
    <w:rPr>
      <w:lang w:eastAsia="ru-RU"/>
    </w:rPr>
  </w:style>
  <w:style w:type="paragraph" w:customStyle="1" w:styleId="Normal1">
    <w:name w:val="Normal1"/>
    <w:qFormat/>
    <w:rsid w:val="00DF4B7D"/>
    <w:pPr>
      <w:widowControl w:val="0"/>
    </w:pPr>
    <w:rPr>
      <w:rFonts w:ascii="Times New Roman" w:eastAsia="Times New Roman" w:hAnsi="Times New Roman"/>
    </w:rPr>
  </w:style>
  <w:style w:type="character" w:styleId="afd">
    <w:name w:val="Emphasis"/>
    <w:uiPriority w:val="20"/>
    <w:qFormat/>
    <w:rsid w:val="00DF4B7D"/>
    <w:rPr>
      <w:i/>
      <w:iCs/>
    </w:rPr>
  </w:style>
  <w:style w:type="paragraph" w:customStyle="1" w:styleId="parametervalue">
    <w:name w:val="parametervalue"/>
    <w:basedOn w:val="a"/>
    <w:rsid w:val="00DF4B7D"/>
    <w:pPr>
      <w:suppressAutoHyphens w:val="0"/>
      <w:spacing w:before="100" w:beforeAutospacing="1" w:after="100" w:afterAutospacing="1"/>
    </w:pPr>
    <w:rPr>
      <w:lang w:eastAsia="ru-RU"/>
    </w:rPr>
  </w:style>
  <w:style w:type="paragraph" w:customStyle="1" w:styleId="-">
    <w:name w:val="Контракт-раздел"/>
    <w:basedOn w:val="a"/>
    <w:next w:val="-0"/>
    <w:rsid w:val="00DF4B7D"/>
    <w:pPr>
      <w:keepNext/>
      <w:numPr>
        <w:numId w:val="21"/>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DF4B7D"/>
    <w:pPr>
      <w:numPr>
        <w:ilvl w:val="1"/>
        <w:numId w:val="21"/>
      </w:numPr>
      <w:tabs>
        <w:tab w:val="clear" w:pos="2471"/>
        <w:tab w:val="num" w:pos="1391"/>
      </w:tabs>
      <w:suppressAutoHyphens w:val="0"/>
      <w:ind w:left="1391"/>
      <w:jc w:val="both"/>
    </w:pPr>
    <w:rPr>
      <w:lang w:eastAsia="ru-RU"/>
    </w:rPr>
  </w:style>
  <w:style w:type="paragraph" w:customStyle="1" w:styleId="-1">
    <w:name w:val="Контракт-подпункт"/>
    <w:basedOn w:val="a"/>
    <w:rsid w:val="00DF4B7D"/>
    <w:pPr>
      <w:numPr>
        <w:ilvl w:val="2"/>
        <w:numId w:val="21"/>
      </w:numPr>
      <w:suppressAutoHyphens w:val="0"/>
      <w:jc w:val="both"/>
    </w:pPr>
    <w:rPr>
      <w:lang w:eastAsia="ru-RU"/>
    </w:rPr>
  </w:style>
  <w:style w:type="paragraph" w:customStyle="1" w:styleId="-2">
    <w:name w:val="Контракт-подподпункт"/>
    <w:basedOn w:val="a"/>
    <w:rsid w:val="00DF4B7D"/>
    <w:pPr>
      <w:numPr>
        <w:ilvl w:val="3"/>
        <w:numId w:val="21"/>
      </w:numPr>
      <w:suppressAutoHyphens w:val="0"/>
      <w:jc w:val="both"/>
    </w:pPr>
    <w:rPr>
      <w:lang w:eastAsia="ru-RU"/>
    </w:rPr>
  </w:style>
  <w:style w:type="paragraph" w:customStyle="1" w:styleId="111">
    <w:name w:val="Обычный11"/>
    <w:rsid w:val="00DF4B7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DF4B7D"/>
    <w:pPr>
      <w:suppressAutoHyphens w:val="0"/>
      <w:spacing w:before="100" w:beforeAutospacing="1" w:after="100" w:afterAutospacing="1"/>
    </w:pPr>
    <w:rPr>
      <w:lang w:eastAsia="ru-RU"/>
    </w:rPr>
  </w:style>
  <w:style w:type="paragraph" w:customStyle="1" w:styleId="p2">
    <w:name w:val="p2"/>
    <w:basedOn w:val="a"/>
    <w:rsid w:val="00DF4B7D"/>
    <w:pPr>
      <w:suppressAutoHyphens w:val="0"/>
      <w:spacing w:before="100" w:beforeAutospacing="1" w:after="100" w:afterAutospacing="1"/>
    </w:pPr>
    <w:rPr>
      <w:lang w:eastAsia="ru-RU"/>
    </w:rPr>
  </w:style>
  <w:style w:type="paragraph" w:styleId="afe">
    <w:name w:val="Normal (Web)"/>
    <w:basedOn w:val="Standard"/>
    <w:rsid w:val="00DF4B7D"/>
    <w:pPr>
      <w:spacing w:before="280" w:after="280" w:line="240" w:lineRule="auto"/>
      <w:textAlignment w:val="baseline"/>
    </w:pPr>
    <w:rPr>
      <w:rFonts w:ascii="Times New Roman" w:eastAsia="Times New Roman" w:hAnsi="Times New Roman" w:cs="Times New Roman"/>
      <w:sz w:val="24"/>
      <w:szCs w:val="24"/>
      <w:lang w:eastAsia="ru-RU" w:bidi="hi-IN"/>
    </w:rPr>
  </w:style>
  <w:style w:type="paragraph" w:customStyle="1" w:styleId="Iacaaiea">
    <w:name w:val="Iacaaiea"/>
    <w:basedOn w:val="a"/>
    <w:rsid w:val="00DF4B7D"/>
    <w:pPr>
      <w:tabs>
        <w:tab w:val="left" w:pos="426"/>
      </w:tabs>
      <w:spacing w:before="120" w:line="360" w:lineRule="atLeast"/>
      <w:jc w:val="center"/>
    </w:pPr>
    <w:rPr>
      <w:rFonts w:eastAsia="Arial"/>
      <w:b/>
      <w:bCs/>
      <w:sz w:val="22"/>
      <w:szCs w:val="22"/>
      <w:lang w:eastAsia="ar-SA"/>
    </w:rPr>
  </w:style>
  <w:style w:type="character" w:customStyle="1" w:styleId="chief-title">
    <w:name w:val="chief-title"/>
    <w:rsid w:val="00DF4B7D"/>
  </w:style>
  <w:style w:type="character" w:customStyle="1" w:styleId="company-infotext">
    <w:name w:val="company-info__text"/>
    <w:rsid w:val="00DF4B7D"/>
  </w:style>
  <w:style w:type="character" w:customStyle="1" w:styleId="copytarget">
    <w:name w:val="copy_target"/>
    <w:rsid w:val="00DF4B7D"/>
  </w:style>
  <w:style w:type="character" w:customStyle="1" w:styleId="copytitle">
    <w:name w:val="copy_title"/>
    <w:rsid w:val="00DF4B7D"/>
  </w:style>
  <w:style w:type="paragraph" w:customStyle="1" w:styleId="formattext">
    <w:name w:val="formattext"/>
    <w:basedOn w:val="a"/>
    <w:rsid w:val="00DF4B7D"/>
    <w:pPr>
      <w:suppressAutoHyphens w:val="0"/>
      <w:spacing w:before="100" w:beforeAutospacing="1" w:after="100" w:afterAutospacing="1"/>
    </w:pPr>
    <w:rPr>
      <w:lang w:eastAsia="ru-RU"/>
    </w:rPr>
  </w:style>
  <w:style w:type="paragraph" w:styleId="HTML">
    <w:name w:val="HTML Address"/>
    <w:basedOn w:val="a"/>
    <w:link w:val="HTML0"/>
    <w:uiPriority w:val="99"/>
    <w:unhideWhenUsed/>
    <w:rsid w:val="00DF4B7D"/>
    <w:pPr>
      <w:suppressAutoHyphens w:val="0"/>
    </w:pPr>
    <w:rPr>
      <w:i/>
      <w:iCs/>
      <w:lang w:eastAsia="ru-RU"/>
    </w:rPr>
  </w:style>
  <w:style w:type="character" w:customStyle="1" w:styleId="HTML0">
    <w:name w:val="Адрес HTML Знак"/>
    <w:link w:val="HTML"/>
    <w:uiPriority w:val="99"/>
    <w:rsid w:val="00DF4B7D"/>
    <w:rPr>
      <w:rFonts w:ascii="Times New Roman" w:eastAsia="Times New Roman" w:hAnsi="Times New Roman"/>
      <w:i/>
      <w:iCs/>
      <w:sz w:val="24"/>
      <w:szCs w:val="24"/>
    </w:rPr>
  </w:style>
  <w:style w:type="character" w:customStyle="1" w:styleId="company-infotitle">
    <w:name w:val="company-info__title"/>
    <w:rsid w:val="00DF4B7D"/>
  </w:style>
  <w:style w:type="paragraph" w:customStyle="1" w:styleId="Style5">
    <w:name w:val="Style5"/>
    <w:basedOn w:val="a"/>
    <w:uiPriority w:val="99"/>
    <w:rsid w:val="00DF4B7D"/>
    <w:pPr>
      <w:widowControl w:val="0"/>
      <w:suppressAutoHyphens w:val="0"/>
      <w:autoSpaceDE w:val="0"/>
      <w:autoSpaceDN w:val="0"/>
      <w:adjustRightInd w:val="0"/>
      <w:spacing w:line="298" w:lineRule="exact"/>
      <w:ind w:firstLine="727"/>
      <w:jc w:val="both"/>
    </w:pPr>
    <w:rPr>
      <w:lang w:eastAsia="ru-RU"/>
    </w:rPr>
  </w:style>
  <w:style w:type="character" w:customStyle="1" w:styleId="FontStyle47">
    <w:name w:val="Font Style47"/>
    <w:uiPriority w:val="99"/>
    <w:rsid w:val="00DF4B7D"/>
    <w:rPr>
      <w:rFonts w:ascii="Times New Roman" w:hAnsi="Times New Roman" w:cs="Times New Roman" w:hint="default"/>
      <w:i/>
      <w:iCs/>
      <w:sz w:val="26"/>
      <w:szCs w:val="26"/>
    </w:rPr>
  </w:style>
  <w:style w:type="character" w:customStyle="1" w:styleId="FontStyle48">
    <w:name w:val="Font Style48"/>
    <w:uiPriority w:val="99"/>
    <w:rsid w:val="00DF4B7D"/>
    <w:rPr>
      <w:rFonts w:ascii="Times New Roman" w:hAnsi="Times New Roman" w:cs="Times New Roman" w:hint="default"/>
      <w:sz w:val="26"/>
      <w:szCs w:val="26"/>
    </w:rPr>
  </w:style>
  <w:style w:type="character" w:customStyle="1" w:styleId="FontStyle58">
    <w:name w:val="Font Style58"/>
    <w:uiPriority w:val="99"/>
    <w:rsid w:val="00DF4B7D"/>
    <w:rPr>
      <w:rFonts w:ascii="Times New Roman" w:hAnsi="Times New Roman" w:cs="Times New Roman" w:hint="default"/>
      <w:sz w:val="24"/>
      <w:szCs w:val="24"/>
    </w:rPr>
  </w:style>
  <w:style w:type="table" w:customStyle="1" w:styleId="TableStyle0">
    <w:name w:val="TableStyle0"/>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DF4B7D"/>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185"/>
    <w:pPr>
      <w:suppressAutoHyphens/>
    </w:pPr>
    <w:rPr>
      <w:rFonts w:ascii="Times New Roman" w:eastAsia="Times New Roman" w:hAnsi="Times New Roman"/>
      <w:sz w:val="24"/>
      <w:szCs w:val="24"/>
      <w:lang w:eastAsia="zh-CN"/>
    </w:rPr>
  </w:style>
  <w:style w:type="paragraph" w:styleId="1">
    <w:name w:val="heading 1"/>
    <w:basedOn w:val="a"/>
    <w:next w:val="a"/>
    <w:link w:val="10"/>
    <w:qFormat/>
    <w:rsid w:val="008372DF"/>
    <w:pPr>
      <w:numPr>
        <w:numId w:val="8"/>
      </w:numPr>
      <w:tabs>
        <w:tab w:val="left" w:pos="284"/>
      </w:tabs>
      <w:suppressAutoHyphens w:val="0"/>
      <w:jc w:val="center"/>
      <w:outlineLvl w:val="0"/>
    </w:pPr>
    <w:rPr>
      <w:rFonts w:ascii="Calibri" w:eastAsia="Calibri" w:hAnsi="Calibri"/>
      <w:b/>
      <w:kern w:val="1"/>
      <w:sz w:val="36"/>
      <w:szCs w:val="22"/>
      <w:lang w:eastAsia="en-US"/>
    </w:rPr>
  </w:style>
  <w:style w:type="paragraph" w:styleId="4">
    <w:name w:val="heading 4"/>
    <w:basedOn w:val="a"/>
    <w:next w:val="a"/>
    <w:link w:val="40"/>
    <w:qFormat/>
    <w:rsid w:val="00DF4B7D"/>
    <w:pPr>
      <w:keepNext/>
      <w:suppressAutoHyphens w:val="0"/>
      <w:jc w:val="center"/>
      <w:outlineLvl w:val="3"/>
    </w:pPr>
    <w:rPr>
      <w:b/>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D5185"/>
    <w:rPr>
      <w:color w:val="0000FF"/>
      <w:u w:val="single"/>
    </w:rPr>
  </w:style>
  <w:style w:type="character" w:customStyle="1" w:styleId="10">
    <w:name w:val="Заголовок 1 Знак"/>
    <w:link w:val="1"/>
    <w:rsid w:val="009D5185"/>
    <w:rPr>
      <w:b/>
      <w:kern w:val="1"/>
      <w:sz w:val="36"/>
    </w:rPr>
  </w:style>
  <w:style w:type="character" w:styleId="a4">
    <w:name w:val="footnote reference"/>
    <w:uiPriority w:val="99"/>
    <w:rsid w:val="009D5185"/>
    <w:rPr>
      <w:vertAlign w:val="superscript"/>
    </w:rPr>
  </w:style>
  <w:style w:type="paragraph" w:styleId="a5">
    <w:name w:val="footnote text"/>
    <w:basedOn w:val="a"/>
    <w:link w:val="11"/>
    <w:uiPriority w:val="99"/>
    <w:rsid w:val="009D5185"/>
    <w:pPr>
      <w:spacing w:after="60"/>
      <w:ind w:left="-426"/>
      <w:jc w:val="both"/>
    </w:pPr>
    <w:rPr>
      <w:sz w:val="18"/>
      <w:szCs w:val="18"/>
    </w:rPr>
  </w:style>
  <w:style w:type="character" w:customStyle="1" w:styleId="a6">
    <w:name w:val="Текст сноски Знак"/>
    <w:uiPriority w:val="99"/>
    <w:semiHidden/>
    <w:rsid w:val="009D5185"/>
    <w:rPr>
      <w:rFonts w:ascii="Times New Roman" w:eastAsia="Times New Roman" w:hAnsi="Times New Roman" w:cs="Times New Roman"/>
      <w:sz w:val="20"/>
      <w:szCs w:val="20"/>
      <w:lang w:eastAsia="zh-CN"/>
    </w:rPr>
  </w:style>
  <w:style w:type="character" w:customStyle="1" w:styleId="11">
    <w:name w:val="Текст сноски Знак1"/>
    <w:link w:val="a5"/>
    <w:uiPriority w:val="99"/>
    <w:rsid w:val="009D5185"/>
    <w:rPr>
      <w:rFonts w:ascii="Times New Roman" w:eastAsia="Times New Roman" w:hAnsi="Times New Roman" w:cs="Times New Roman"/>
      <w:sz w:val="18"/>
      <w:szCs w:val="18"/>
      <w:lang w:eastAsia="zh-CN"/>
    </w:rPr>
  </w:style>
  <w:style w:type="paragraph" w:styleId="a7">
    <w:name w:val="header"/>
    <w:basedOn w:val="a"/>
    <w:link w:val="12"/>
    <w:rsid w:val="009D5185"/>
    <w:pPr>
      <w:spacing w:before="120" w:after="120"/>
      <w:jc w:val="both"/>
    </w:pPr>
    <w:rPr>
      <w:rFonts w:ascii="Arial" w:hAnsi="Arial" w:cs="Arial"/>
      <w:lang w:eastAsia="ru-RU"/>
    </w:rPr>
  </w:style>
  <w:style w:type="character" w:customStyle="1" w:styleId="a8">
    <w:name w:val="Верхний колонтитул Знак"/>
    <w:rsid w:val="009D5185"/>
    <w:rPr>
      <w:rFonts w:ascii="Times New Roman" w:eastAsia="Times New Roman" w:hAnsi="Times New Roman" w:cs="Times New Roman"/>
      <w:sz w:val="24"/>
      <w:szCs w:val="24"/>
      <w:lang w:eastAsia="zh-CN"/>
    </w:rPr>
  </w:style>
  <w:style w:type="character" w:customStyle="1" w:styleId="12">
    <w:name w:val="Верхний колонтитул Знак1"/>
    <w:link w:val="a7"/>
    <w:rsid w:val="009D5185"/>
    <w:rPr>
      <w:rFonts w:ascii="Arial" w:eastAsia="Times New Roman" w:hAnsi="Arial" w:cs="Arial"/>
      <w:sz w:val="24"/>
      <w:szCs w:val="24"/>
      <w:lang w:eastAsia="ru-RU"/>
    </w:rPr>
  </w:style>
  <w:style w:type="paragraph" w:customStyle="1" w:styleId="ConsPlusNormal">
    <w:name w:val="ConsPlusNormal"/>
    <w:link w:val="ConsPlusNormal0"/>
    <w:rsid w:val="009D5185"/>
    <w:pPr>
      <w:suppressAutoHyphens/>
    </w:pPr>
    <w:rPr>
      <w:rFonts w:ascii="Arial" w:eastAsia="Arial" w:hAnsi="Arial" w:cs="Tahoma"/>
      <w:kern w:val="1"/>
      <w:szCs w:val="24"/>
      <w:lang w:eastAsia="zh-CN" w:bidi="hi-IN"/>
    </w:rPr>
  </w:style>
  <w:style w:type="character" w:customStyle="1" w:styleId="ConsPlusNormal0">
    <w:name w:val="ConsPlusNormal Знак"/>
    <w:link w:val="ConsPlusNormal"/>
    <w:rsid w:val="009D5185"/>
    <w:rPr>
      <w:rFonts w:ascii="Arial" w:eastAsia="Arial" w:hAnsi="Arial" w:cs="Tahoma"/>
      <w:kern w:val="1"/>
      <w:sz w:val="20"/>
      <w:szCs w:val="24"/>
      <w:lang w:eastAsia="zh-CN" w:bidi="hi-IN"/>
    </w:rPr>
  </w:style>
  <w:style w:type="paragraph" w:customStyle="1" w:styleId="a9">
    <w:name w:val="Обычный + по ширине"/>
    <w:basedOn w:val="a"/>
    <w:rsid w:val="009D5185"/>
    <w:pPr>
      <w:jc w:val="both"/>
    </w:pPr>
    <w:rPr>
      <w:lang w:eastAsia="ar-SA"/>
    </w:rPr>
  </w:style>
  <w:style w:type="character" w:styleId="aa">
    <w:name w:val="Strong"/>
    <w:uiPriority w:val="22"/>
    <w:qFormat/>
    <w:rsid w:val="009D5185"/>
    <w:rPr>
      <w:b/>
      <w:bCs/>
    </w:rPr>
  </w:style>
  <w:style w:type="paragraph" w:styleId="ab">
    <w:name w:val="List Paragraph"/>
    <w:basedOn w:val="a"/>
    <w:uiPriority w:val="99"/>
    <w:qFormat/>
    <w:rsid w:val="001A729A"/>
    <w:pPr>
      <w:ind w:left="720"/>
      <w:contextualSpacing/>
    </w:pPr>
  </w:style>
  <w:style w:type="character" w:customStyle="1" w:styleId="110">
    <w:name w:val="Заголовок 1 Знак1"/>
    <w:uiPriority w:val="9"/>
    <w:rsid w:val="008372DF"/>
    <w:rPr>
      <w:rFonts w:ascii="Calibri Light" w:eastAsia="Times New Roman" w:hAnsi="Calibri Light" w:cs="Times New Roman"/>
      <w:color w:val="2E74B5"/>
      <w:sz w:val="32"/>
      <w:szCs w:val="32"/>
      <w:lang w:eastAsia="zh-CN"/>
    </w:rPr>
  </w:style>
  <w:style w:type="character" w:customStyle="1" w:styleId="ac">
    <w:name w:val="Цветовое выделение"/>
    <w:rsid w:val="00BF1689"/>
    <w:rPr>
      <w:b/>
      <w:bCs/>
      <w:color w:val="26282F"/>
    </w:rPr>
  </w:style>
  <w:style w:type="character" w:customStyle="1" w:styleId="ad">
    <w:name w:val="Гипертекстовая ссылка"/>
    <w:uiPriority w:val="99"/>
    <w:rsid w:val="00BF1689"/>
    <w:rPr>
      <w:b/>
      <w:bCs/>
      <w:color w:val="106BBE"/>
    </w:rPr>
  </w:style>
  <w:style w:type="paragraph" w:customStyle="1" w:styleId="ae">
    <w:name w:val="Нормальный (таблица)"/>
    <w:basedOn w:val="a"/>
    <w:next w:val="a"/>
    <w:uiPriority w:val="99"/>
    <w:rsid w:val="00BF1689"/>
    <w:pPr>
      <w:widowControl w:val="0"/>
      <w:suppressAutoHyphens w:val="0"/>
      <w:autoSpaceDE w:val="0"/>
      <w:autoSpaceDN w:val="0"/>
      <w:adjustRightInd w:val="0"/>
      <w:jc w:val="both"/>
    </w:pPr>
    <w:rPr>
      <w:rFonts w:ascii="Times New Roman CYR" w:hAnsi="Times New Roman CYR" w:cs="Times New Roman CYR"/>
      <w:lang w:eastAsia="ru-RU"/>
    </w:rPr>
  </w:style>
  <w:style w:type="paragraph" w:customStyle="1" w:styleId="af">
    <w:name w:val="Таблицы (моноширинный)"/>
    <w:basedOn w:val="a"/>
    <w:next w:val="a"/>
    <w:uiPriority w:val="99"/>
    <w:rsid w:val="00BF1689"/>
    <w:pPr>
      <w:widowControl w:val="0"/>
      <w:suppressAutoHyphens w:val="0"/>
      <w:autoSpaceDE w:val="0"/>
      <w:autoSpaceDN w:val="0"/>
      <w:adjustRightInd w:val="0"/>
    </w:pPr>
    <w:rPr>
      <w:rFonts w:ascii="Courier New" w:hAnsi="Courier New" w:cs="Courier New"/>
      <w:lang w:eastAsia="ru-RU"/>
    </w:rPr>
  </w:style>
  <w:style w:type="paragraph" w:customStyle="1" w:styleId="af0">
    <w:name w:val="Прижатый влево"/>
    <w:basedOn w:val="a"/>
    <w:next w:val="a"/>
    <w:uiPriority w:val="99"/>
    <w:rsid w:val="00BF1689"/>
    <w:pPr>
      <w:widowControl w:val="0"/>
      <w:suppressAutoHyphens w:val="0"/>
      <w:autoSpaceDE w:val="0"/>
      <w:autoSpaceDN w:val="0"/>
      <w:adjustRightInd w:val="0"/>
    </w:pPr>
    <w:rPr>
      <w:rFonts w:ascii="Times New Roman CYR" w:hAnsi="Times New Roman CYR" w:cs="Times New Roman CYR"/>
      <w:lang w:eastAsia="ru-RU"/>
    </w:rPr>
  </w:style>
  <w:style w:type="paragraph" w:styleId="af1">
    <w:name w:val="footer"/>
    <w:basedOn w:val="a"/>
    <w:link w:val="af2"/>
    <w:unhideWhenUsed/>
    <w:rsid w:val="00426E62"/>
    <w:pPr>
      <w:tabs>
        <w:tab w:val="center" w:pos="4677"/>
        <w:tab w:val="right" w:pos="9355"/>
      </w:tabs>
      <w:suppressAutoHyphens w:val="0"/>
      <w:spacing w:after="200" w:line="276" w:lineRule="auto"/>
    </w:pPr>
    <w:rPr>
      <w:rFonts w:ascii="Calibri" w:hAnsi="Calibri"/>
      <w:sz w:val="22"/>
      <w:szCs w:val="22"/>
      <w:lang w:eastAsia="ru-RU"/>
    </w:rPr>
  </w:style>
  <w:style w:type="character" w:customStyle="1" w:styleId="af2">
    <w:name w:val="Нижний колонтитул Знак"/>
    <w:link w:val="af1"/>
    <w:rsid w:val="00426E62"/>
    <w:rPr>
      <w:rFonts w:ascii="Calibri" w:eastAsia="Times New Roman" w:hAnsi="Calibri" w:cs="Times New Roman"/>
      <w:lang w:eastAsia="ru-RU"/>
    </w:rPr>
  </w:style>
  <w:style w:type="paragraph" w:customStyle="1" w:styleId="Standard">
    <w:name w:val="Standard"/>
    <w:rsid w:val="00426E62"/>
    <w:pPr>
      <w:suppressAutoHyphens/>
      <w:autoSpaceDN w:val="0"/>
      <w:spacing w:after="200" w:line="276" w:lineRule="auto"/>
    </w:pPr>
    <w:rPr>
      <w:rFonts w:eastAsia="SimSun, 宋体" w:cs="Calibri"/>
      <w:kern w:val="3"/>
      <w:sz w:val="22"/>
      <w:szCs w:val="22"/>
      <w:lang w:eastAsia="zh-CN"/>
    </w:rPr>
  </w:style>
  <w:style w:type="paragraph" w:styleId="2">
    <w:name w:val="Body Text 2"/>
    <w:basedOn w:val="a"/>
    <w:link w:val="20"/>
    <w:uiPriority w:val="99"/>
    <w:unhideWhenUsed/>
    <w:rsid w:val="00D62B88"/>
    <w:pPr>
      <w:suppressAutoHyphens w:val="0"/>
      <w:spacing w:after="120" w:line="480" w:lineRule="auto"/>
    </w:pPr>
    <w:rPr>
      <w:sz w:val="26"/>
      <w:szCs w:val="20"/>
      <w:lang w:val="x-none" w:eastAsia="x-none"/>
    </w:rPr>
  </w:style>
  <w:style w:type="character" w:customStyle="1" w:styleId="20">
    <w:name w:val="Основной текст 2 Знак"/>
    <w:link w:val="2"/>
    <w:uiPriority w:val="99"/>
    <w:rsid w:val="00D62B88"/>
    <w:rPr>
      <w:rFonts w:ascii="Times New Roman" w:eastAsia="Times New Roman" w:hAnsi="Times New Roman"/>
      <w:sz w:val="26"/>
      <w:lang w:val="x-none" w:eastAsia="x-none"/>
    </w:rPr>
  </w:style>
  <w:style w:type="paragraph" w:customStyle="1" w:styleId="41">
    <w:name w:val="Обычный4"/>
    <w:rsid w:val="000C64D0"/>
    <w:pPr>
      <w:widowControl w:val="0"/>
      <w:spacing w:line="300" w:lineRule="auto"/>
      <w:ind w:firstLine="720"/>
      <w:jc w:val="both"/>
    </w:pPr>
    <w:rPr>
      <w:rFonts w:ascii="Times New Roman" w:eastAsia="Times New Roman" w:hAnsi="Times New Roman"/>
      <w:snapToGrid w:val="0"/>
      <w:sz w:val="24"/>
    </w:rPr>
  </w:style>
  <w:style w:type="paragraph" w:styleId="af3">
    <w:name w:val="No Spacing"/>
    <w:aliases w:val="Текст раздела"/>
    <w:link w:val="af4"/>
    <w:qFormat/>
    <w:rsid w:val="000C64D0"/>
    <w:rPr>
      <w:rFonts w:eastAsia="Times New Roman"/>
      <w:sz w:val="22"/>
      <w:szCs w:val="22"/>
    </w:rPr>
  </w:style>
  <w:style w:type="character" w:customStyle="1" w:styleId="af4">
    <w:name w:val="Без интервала Знак"/>
    <w:aliases w:val="Текст раздела Знак"/>
    <w:link w:val="af3"/>
    <w:locked/>
    <w:rsid w:val="000C64D0"/>
    <w:rPr>
      <w:rFonts w:eastAsia="Times New Roman"/>
      <w:sz w:val="22"/>
      <w:szCs w:val="22"/>
    </w:rPr>
  </w:style>
  <w:style w:type="character" w:customStyle="1" w:styleId="link">
    <w:name w:val="link"/>
    <w:rsid w:val="001F18C0"/>
  </w:style>
  <w:style w:type="paragraph" w:styleId="af5">
    <w:name w:val="Balloon Text"/>
    <w:basedOn w:val="a"/>
    <w:link w:val="af6"/>
    <w:semiHidden/>
    <w:unhideWhenUsed/>
    <w:rsid w:val="00AE2EB0"/>
    <w:rPr>
      <w:rFonts w:ascii="Tahoma" w:hAnsi="Tahoma" w:cs="Tahoma"/>
      <w:sz w:val="16"/>
      <w:szCs w:val="16"/>
    </w:rPr>
  </w:style>
  <w:style w:type="character" w:customStyle="1" w:styleId="af6">
    <w:name w:val="Текст выноски Знак"/>
    <w:link w:val="af5"/>
    <w:semiHidden/>
    <w:rsid w:val="00AE2EB0"/>
    <w:rPr>
      <w:rFonts w:ascii="Tahoma" w:eastAsia="Times New Roman" w:hAnsi="Tahoma" w:cs="Tahoma"/>
      <w:sz w:val="16"/>
      <w:szCs w:val="16"/>
      <w:lang w:eastAsia="zh-CN"/>
    </w:rPr>
  </w:style>
  <w:style w:type="character" w:customStyle="1" w:styleId="40">
    <w:name w:val="Заголовок 4 Знак"/>
    <w:link w:val="4"/>
    <w:rsid w:val="00DF4B7D"/>
    <w:rPr>
      <w:rFonts w:ascii="Times New Roman" w:eastAsia="Times New Roman" w:hAnsi="Times New Roman"/>
      <w:b/>
      <w:sz w:val="22"/>
    </w:rPr>
  </w:style>
  <w:style w:type="numbering" w:customStyle="1" w:styleId="13">
    <w:name w:val="Нет списка1"/>
    <w:next w:val="a2"/>
    <w:uiPriority w:val="99"/>
    <w:semiHidden/>
    <w:unhideWhenUsed/>
    <w:rsid w:val="00DF4B7D"/>
  </w:style>
  <w:style w:type="paragraph" w:customStyle="1" w:styleId="21">
    <w:name w:val="Обычный2"/>
    <w:rsid w:val="00DF4B7D"/>
    <w:pPr>
      <w:widowControl w:val="0"/>
      <w:spacing w:line="300" w:lineRule="auto"/>
      <w:ind w:firstLine="720"/>
      <w:jc w:val="both"/>
    </w:pPr>
    <w:rPr>
      <w:rFonts w:ascii="Times New Roman" w:eastAsia="Times New Roman" w:hAnsi="Times New Roman"/>
      <w:snapToGrid w:val="0"/>
      <w:sz w:val="24"/>
    </w:rPr>
  </w:style>
  <w:style w:type="paragraph" w:customStyle="1" w:styleId="14">
    <w:name w:val="Без интервала1"/>
    <w:qFormat/>
    <w:rsid w:val="00DF4B7D"/>
    <w:pPr>
      <w:widowControl w:val="0"/>
      <w:suppressAutoHyphens/>
    </w:pPr>
    <w:rPr>
      <w:rFonts w:eastAsia="Arial Unicode MS" w:cs="font81"/>
      <w:kern w:val="1"/>
      <w:sz w:val="22"/>
      <w:szCs w:val="22"/>
      <w:lang w:eastAsia="ar-SA"/>
    </w:rPr>
  </w:style>
  <w:style w:type="paragraph" w:customStyle="1" w:styleId="15">
    <w:name w:val="Абзац списка1"/>
    <w:basedOn w:val="a"/>
    <w:rsid w:val="00DF4B7D"/>
    <w:rPr>
      <w:sz w:val="20"/>
      <w:szCs w:val="20"/>
      <w:lang w:eastAsia="ar-SA"/>
    </w:rPr>
  </w:style>
  <w:style w:type="paragraph" w:styleId="af7">
    <w:name w:val="Title"/>
    <w:basedOn w:val="a"/>
    <w:link w:val="af8"/>
    <w:qFormat/>
    <w:rsid w:val="00DF4B7D"/>
    <w:pPr>
      <w:suppressAutoHyphens w:val="0"/>
      <w:jc w:val="center"/>
    </w:pPr>
    <w:rPr>
      <w:b/>
      <w:bCs/>
      <w:sz w:val="28"/>
      <w:lang w:val="x-none" w:eastAsia="ru-RU"/>
    </w:rPr>
  </w:style>
  <w:style w:type="character" w:customStyle="1" w:styleId="af8">
    <w:name w:val="Название Знак"/>
    <w:link w:val="af7"/>
    <w:rsid w:val="00DF4B7D"/>
    <w:rPr>
      <w:rFonts w:ascii="Times New Roman" w:eastAsia="Times New Roman" w:hAnsi="Times New Roman"/>
      <w:b/>
      <w:bCs/>
      <w:sz w:val="28"/>
      <w:szCs w:val="24"/>
      <w:lang w:val="x-none"/>
    </w:rPr>
  </w:style>
  <w:style w:type="paragraph" w:customStyle="1" w:styleId="22">
    <w:name w:val="Основной текст (2)"/>
    <w:basedOn w:val="a"/>
    <w:qFormat/>
    <w:rsid w:val="00DF4B7D"/>
    <w:pPr>
      <w:shd w:val="clear" w:color="auto" w:fill="FFFFFF"/>
      <w:suppressAutoHyphens w:val="0"/>
      <w:spacing w:after="240" w:line="230" w:lineRule="exact"/>
      <w:jc w:val="center"/>
    </w:pPr>
    <w:rPr>
      <w:rFonts w:eastAsia="Microsoft Sans Serif"/>
      <w:smallCaps/>
      <w:spacing w:val="10"/>
      <w:sz w:val="23"/>
      <w:szCs w:val="23"/>
      <w:lang w:eastAsia="ru-RU"/>
    </w:rPr>
  </w:style>
  <w:style w:type="character" w:customStyle="1" w:styleId="3">
    <w:name w:val="Основной текст (3)_"/>
    <w:link w:val="30"/>
    <w:rsid w:val="00DF4B7D"/>
    <w:rPr>
      <w:b/>
      <w:bCs/>
      <w:shd w:val="clear" w:color="auto" w:fill="FFFFFF"/>
    </w:rPr>
  </w:style>
  <w:style w:type="paragraph" w:customStyle="1" w:styleId="30">
    <w:name w:val="Основной текст (3)"/>
    <w:basedOn w:val="a"/>
    <w:link w:val="3"/>
    <w:rsid w:val="00DF4B7D"/>
    <w:pPr>
      <w:widowControl w:val="0"/>
      <w:shd w:val="clear" w:color="auto" w:fill="FFFFFF"/>
      <w:suppressAutoHyphens w:val="0"/>
      <w:spacing w:before="240" w:after="360" w:line="0" w:lineRule="atLeast"/>
      <w:ind w:hanging="1500"/>
      <w:jc w:val="both"/>
    </w:pPr>
    <w:rPr>
      <w:rFonts w:ascii="Calibri" w:eastAsia="Calibri" w:hAnsi="Calibri"/>
      <w:b/>
      <w:bCs/>
      <w:sz w:val="20"/>
      <w:szCs w:val="20"/>
      <w:lang w:eastAsia="ru-RU"/>
    </w:rPr>
  </w:style>
  <w:style w:type="character" w:styleId="af9">
    <w:name w:val="page number"/>
    <w:rsid w:val="00DF4B7D"/>
    <w:rPr>
      <w:sz w:val="20"/>
    </w:rPr>
  </w:style>
  <w:style w:type="paragraph" w:customStyle="1" w:styleId="16">
    <w:name w:val="Обычный1"/>
    <w:rsid w:val="00DF4B7D"/>
    <w:pPr>
      <w:widowControl w:val="0"/>
    </w:pPr>
    <w:rPr>
      <w:rFonts w:ascii="Times New Roman" w:eastAsia="Times New Roman" w:hAnsi="Times New Roman"/>
      <w:snapToGrid w:val="0"/>
    </w:rPr>
  </w:style>
  <w:style w:type="table" w:styleId="afa">
    <w:name w:val="Table Grid"/>
    <w:basedOn w:val="a1"/>
    <w:rsid w:val="00DF4B7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DF4B7D"/>
    <w:pPr>
      <w:suppressAutoHyphens w:val="0"/>
      <w:ind w:firstLine="708"/>
      <w:jc w:val="both"/>
    </w:pPr>
    <w:rPr>
      <w:lang w:eastAsia="ru-RU"/>
    </w:rPr>
  </w:style>
  <w:style w:type="character" w:customStyle="1" w:styleId="32">
    <w:name w:val="Основной текст с отступом 3 Знак"/>
    <w:link w:val="31"/>
    <w:rsid w:val="00DF4B7D"/>
    <w:rPr>
      <w:rFonts w:ascii="Times New Roman" w:eastAsia="Times New Roman" w:hAnsi="Times New Roman"/>
      <w:sz w:val="24"/>
      <w:szCs w:val="24"/>
    </w:rPr>
  </w:style>
  <w:style w:type="character" w:customStyle="1" w:styleId="42">
    <w:name w:val="Знак Знак4"/>
    <w:rsid w:val="00DF4B7D"/>
    <w:rPr>
      <w:rFonts w:ascii="Times New Roman" w:eastAsia="Times New Roman" w:hAnsi="Times New Roman" w:cs="Times New Roman"/>
      <w:sz w:val="24"/>
      <w:szCs w:val="24"/>
      <w:lang w:eastAsia="ru-RU"/>
    </w:rPr>
  </w:style>
  <w:style w:type="paragraph" w:styleId="afb">
    <w:name w:val="Body Text Indent"/>
    <w:basedOn w:val="a"/>
    <w:link w:val="afc"/>
    <w:rsid w:val="00DF4B7D"/>
    <w:pPr>
      <w:widowControl w:val="0"/>
      <w:suppressAutoHyphens w:val="0"/>
      <w:spacing w:after="120"/>
      <w:ind w:left="283"/>
    </w:pPr>
    <w:rPr>
      <w:b/>
      <w:sz w:val="22"/>
      <w:szCs w:val="20"/>
      <w:lang w:val="x-none" w:eastAsia="x-none"/>
    </w:rPr>
  </w:style>
  <w:style w:type="character" w:customStyle="1" w:styleId="afc">
    <w:name w:val="Основной текст с отступом Знак"/>
    <w:link w:val="afb"/>
    <w:rsid w:val="00DF4B7D"/>
    <w:rPr>
      <w:rFonts w:ascii="Times New Roman" w:eastAsia="Times New Roman" w:hAnsi="Times New Roman"/>
      <w:b/>
      <w:sz w:val="22"/>
      <w:lang w:val="x-none" w:eastAsia="x-none"/>
    </w:rPr>
  </w:style>
  <w:style w:type="paragraph" w:customStyle="1" w:styleId="Style10">
    <w:name w:val="Style10"/>
    <w:basedOn w:val="a"/>
    <w:rsid w:val="00DF4B7D"/>
    <w:pPr>
      <w:widowControl w:val="0"/>
      <w:suppressAutoHyphens w:val="0"/>
      <w:autoSpaceDE w:val="0"/>
      <w:autoSpaceDN w:val="0"/>
      <w:adjustRightInd w:val="0"/>
      <w:spacing w:line="302" w:lineRule="exact"/>
      <w:ind w:firstLine="864"/>
    </w:pPr>
    <w:rPr>
      <w:lang w:eastAsia="ru-RU"/>
    </w:rPr>
  </w:style>
  <w:style w:type="paragraph" w:customStyle="1" w:styleId="Style3">
    <w:name w:val="Style3"/>
    <w:basedOn w:val="a"/>
    <w:uiPriority w:val="99"/>
    <w:rsid w:val="00DF4B7D"/>
    <w:pPr>
      <w:widowControl w:val="0"/>
      <w:suppressAutoHyphens w:val="0"/>
      <w:autoSpaceDE w:val="0"/>
      <w:autoSpaceDN w:val="0"/>
      <w:adjustRightInd w:val="0"/>
      <w:spacing w:line="398" w:lineRule="exact"/>
      <w:ind w:firstLine="696"/>
    </w:pPr>
    <w:rPr>
      <w:lang w:eastAsia="ru-RU"/>
    </w:rPr>
  </w:style>
  <w:style w:type="paragraph" w:customStyle="1" w:styleId="Normal1">
    <w:name w:val="Normal1"/>
    <w:qFormat/>
    <w:rsid w:val="00DF4B7D"/>
    <w:pPr>
      <w:widowControl w:val="0"/>
    </w:pPr>
    <w:rPr>
      <w:rFonts w:ascii="Times New Roman" w:eastAsia="Times New Roman" w:hAnsi="Times New Roman"/>
    </w:rPr>
  </w:style>
  <w:style w:type="character" w:styleId="afd">
    <w:name w:val="Emphasis"/>
    <w:uiPriority w:val="20"/>
    <w:qFormat/>
    <w:rsid w:val="00DF4B7D"/>
    <w:rPr>
      <w:i/>
      <w:iCs/>
    </w:rPr>
  </w:style>
  <w:style w:type="paragraph" w:customStyle="1" w:styleId="parametervalue">
    <w:name w:val="parametervalue"/>
    <w:basedOn w:val="a"/>
    <w:rsid w:val="00DF4B7D"/>
    <w:pPr>
      <w:suppressAutoHyphens w:val="0"/>
      <w:spacing w:before="100" w:beforeAutospacing="1" w:after="100" w:afterAutospacing="1"/>
    </w:pPr>
    <w:rPr>
      <w:lang w:eastAsia="ru-RU"/>
    </w:rPr>
  </w:style>
  <w:style w:type="paragraph" w:customStyle="1" w:styleId="-">
    <w:name w:val="Контракт-раздел"/>
    <w:basedOn w:val="a"/>
    <w:next w:val="-0"/>
    <w:rsid w:val="00DF4B7D"/>
    <w:pPr>
      <w:keepNext/>
      <w:numPr>
        <w:numId w:val="21"/>
      </w:numPr>
      <w:tabs>
        <w:tab w:val="left" w:pos="540"/>
      </w:tabs>
      <w:spacing w:before="360" w:after="120"/>
      <w:jc w:val="center"/>
      <w:outlineLvl w:val="3"/>
    </w:pPr>
    <w:rPr>
      <w:b/>
      <w:bCs/>
      <w:caps/>
      <w:smallCaps/>
      <w:lang w:eastAsia="ru-RU"/>
    </w:rPr>
  </w:style>
  <w:style w:type="paragraph" w:customStyle="1" w:styleId="-0">
    <w:name w:val="Контракт-пункт"/>
    <w:basedOn w:val="a"/>
    <w:rsid w:val="00DF4B7D"/>
    <w:pPr>
      <w:numPr>
        <w:ilvl w:val="1"/>
        <w:numId w:val="21"/>
      </w:numPr>
      <w:tabs>
        <w:tab w:val="clear" w:pos="2471"/>
        <w:tab w:val="num" w:pos="1391"/>
      </w:tabs>
      <w:suppressAutoHyphens w:val="0"/>
      <w:ind w:left="1391"/>
      <w:jc w:val="both"/>
    </w:pPr>
    <w:rPr>
      <w:lang w:eastAsia="ru-RU"/>
    </w:rPr>
  </w:style>
  <w:style w:type="paragraph" w:customStyle="1" w:styleId="-1">
    <w:name w:val="Контракт-подпункт"/>
    <w:basedOn w:val="a"/>
    <w:rsid w:val="00DF4B7D"/>
    <w:pPr>
      <w:numPr>
        <w:ilvl w:val="2"/>
        <w:numId w:val="21"/>
      </w:numPr>
      <w:suppressAutoHyphens w:val="0"/>
      <w:jc w:val="both"/>
    </w:pPr>
    <w:rPr>
      <w:lang w:eastAsia="ru-RU"/>
    </w:rPr>
  </w:style>
  <w:style w:type="paragraph" w:customStyle="1" w:styleId="-2">
    <w:name w:val="Контракт-подподпункт"/>
    <w:basedOn w:val="a"/>
    <w:rsid w:val="00DF4B7D"/>
    <w:pPr>
      <w:numPr>
        <w:ilvl w:val="3"/>
        <w:numId w:val="21"/>
      </w:numPr>
      <w:suppressAutoHyphens w:val="0"/>
      <w:jc w:val="both"/>
    </w:pPr>
    <w:rPr>
      <w:lang w:eastAsia="ru-RU"/>
    </w:rPr>
  </w:style>
  <w:style w:type="paragraph" w:customStyle="1" w:styleId="111">
    <w:name w:val="Обычный11"/>
    <w:rsid w:val="00DF4B7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DF4B7D"/>
    <w:pPr>
      <w:suppressAutoHyphens w:val="0"/>
      <w:spacing w:before="100" w:beforeAutospacing="1" w:after="100" w:afterAutospacing="1"/>
    </w:pPr>
    <w:rPr>
      <w:lang w:eastAsia="ru-RU"/>
    </w:rPr>
  </w:style>
  <w:style w:type="paragraph" w:customStyle="1" w:styleId="p2">
    <w:name w:val="p2"/>
    <w:basedOn w:val="a"/>
    <w:rsid w:val="00DF4B7D"/>
    <w:pPr>
      <w:suppressAutoHyphens w:val="0"/>
      <w:spacing w:before="100" w:beforeAutospacing="1" w:after="100" w:afterAutospacing="1"/>
    </w:pPr>
    <w:rPr>
      <w:lang w:eastAsia="ru-RU"/>
    </w:rPr>
  </w:style>
  <w:style w:type="paragraph" w:styleId="afe">
    <w:name w:val="Normal (Web)"/>
    <w:basedOn w:val="Standard"/>
    <w:rsid w:val="00DF4B7D"/>
    <w:pPr>
      <w:spacing w:before="280" w:after="280" w:line="240" w:lineRule="auto"/>
      <w:textAlignment w:val="baseline"/>
    </w:pPr>
    <w:rPr>
      <w:rFonts w:ascii="Times New Roman" w:eastAsia="Times New Roman" w:hAnsi="Times New Roman" w:cs="Times New Roman"/>
      <w:sz w:val="24"/>
      <w:szCs w:val="24"/>
      <w:lang w:eastAsia="ru-RU" w:bidi="hi-IN"/>
    </w:rPr>
  </w:style>
  <w:style w:type="paragraph" w:customStyle="1" w:styleId="Iacaaiea">
    <w:name w:val="Iacaaiea"/>
    <w:basedOn w:val="a"/>
    <w:rsid w:val="00DF4B7D"/>
    <w:pPr>
      <w:tabs>
        <w:tab w:val="left" w:pos="426"/>
      </w:tabs>
      <w:spacing w:before="120" w:line="360" w:lineRule="atLeast"/>
      <w:jc w:val="center"/>
    </w:pPr>
    <w:rPr>
      <w:rFonts w:eastAsia="Arial"/>
      <w:b/>
      <w:bCs/>
      <w:sz w:val="22"/>
      <w:szCs w:val="22"/>
      <w:lang w:eastAsia="ar-SA"/>
    </w:rPr>
  </w:style>
  <w:style w:type="character" w:customStyle="1" w:styleId="chief-title">
    <w:name w:val="chief-title"/>
    <w:rsid w:val="00DF4B7D"/>
  </w:style>
  <w:style w:type="character" w:customStyle="1" w:styleId="company-infotext">
    <w:name w:val="company-info__text"/>
    <w:rsid w:val="00DF4B7D"/>
  </w:style>
  <w:style w:type="character" w:customStyle="1" w:styleId="copytarget">
    <w:name w:val="copy_target"/>
    <w:rsid w:val="00DF4B7D"/>
  </w:style>
  <w:style w:type="character" w:customStyle="1" w:styleId="copytitle">
    <w:name w:val="copy_title"/>
    <w:rsid w:val="00DF4B7D"/>
  </w:style>
  <w:style w:type="paragraph" w:customStyle="1" w:styleId="formattext">
    <w:name w:val="formattext"/>
    <w:basedOn w:val="a"/>
    <w:rsid w:val="00DF4B7D"/>
    <w:pPr>
      <w:suppressAutoHyphens w:val="0"/>
      <w:spacing w:before="100" w:beforeAutospacing="1" w:after="100" w:afterAutospacing="1"/>
    </w:pPr>
    <w:rPr>
      <w:lang w:eastAsia="ru-RU"/>
    </w:rPr>
  </w:style>
  <w:style w:type="paragraph" w:styleId="HTML">
    <w:name w:val="HTML Address"/>
    <w:basedOn w:val="a"/>
    <w:link w:val="HTML0"/>
    <w:uiPriority w:val="99"/>
    <w:unhideWhenUsed/>
    <w:rsid w:val="00DF4B7D"/>
    <w:pPr>
      <w:suppressAutoHyphens w:val="0"/>
    </w:pPr>
    <w:rPr>
      <w:i/>
      <w:iCs/>
      <w:lang w:eastAsia="ru-RU"/>
    </w:rPr>
  </w:style>
  <w:style w:type="character" w:customStyle="1" w:styleId="HTML0">
    <w:name w:val="Адрес HTML Знак"/>
    <w:link w:val="HTML"/>
    <w:uiPriority w:val="99"/>
    <w:rsid w:val="00DF4B7D"/>
    <w:rPr>
      <w:rFonts w:ascii="Times New Roman" w:eastAsia="Times New Roman" w:hAnsi="Times New Roman"/>
      <w:i/>
      <w:iCs/>
      <w:sz w:val="24"/>
      <w:szCs w:val="24"/>
    </w:rPr>
  </w:style>
  <w:style w:type="character" w:customStyle="1" w:styleId="company-infotitle">
    <w:name w:val="company-info__title"/>
    <w:rsid w:val="00DF4B7D"/>
  </w:style>
  <w:style w:type="paragraph" w:customStyle="1" w:styleId="Style5">
    <w:name w:val="Style5"/>
    <w:basedOn w:val="a"/>
    <w:uiPriority w:val="99"/>
    <w:rsid w:val="00DF4B7D"/>
    <w:pPr>
      <w:widowControl w:val="0"/>
      <w:suppressAutoHyphens w:val="0"/>
      <w:autoSpaceDE w:val="0"/>
      <w:autoSpaceDN w:val="0"/>
      <w:adjustRightInd w:val="0"/>
      <w:spacing w:line="298" w:lineRule="exact"/>
      <w:ind w:firstLine="727"/>
      <w:jc w:val="both"/>
    </w:pPr>
    <w:rPr>
      <w:lang w:eastAsia="ru-RU"/>
    </w:rPr>
  </w:style>
  <w:style w:type="character" w:customStyle="1" w:styleId="FontStyle47">
    <w:name w:val="Font Style47"/>
    <w:uiPriority w:val="99"/>
    <w:rsid w:val="00DF4B7D"/>
    <w:rPr>
      <w:rFonts w:ascii="Times New Roman" w:hAnsi="Times New Roman" w:cs="Times New Roman" w:hint="default"/>
      <w:i/>
      <w:iCs/>
      <w:sz w:val="26"/>
      <w:szCs w:val="26"/>
    </w:rPr>
  </w:style>
  <w:style w:type="character" w:customStyle="1" w:styleId="FontStyle48">
    <w:name w:val="Font Style48"/>
    <w:uiPriority w:val="99"/>
    <w:rsid w:val="00DF4B7D"/>
    <w:rPr>
      <w:rFonts w:ascii="Times New Roman" w:hAnsi="Times New Roman" w:cs="Times New Roman" w:hint="default"/>
      <w:sz w:val="26"/>
      <w:szCs w:val="26"/>
    </w:rPr>
  </w:style>
  <w:style w:type="character" w:customStyle="1" w:styleId="FontStyle58">
    <w:name w:val="Font Style58"/>
    <w:uiPriority w:val="99"/>
    <w:rsid w:val="00DF4B7D"/>
    <w:rPr>
      <w:rFonts w:ascii="Times New Roman" w:hAnsi="Times New Roman" w:cs="Times New Roman" w:hint="default"/>
      <w:sz w:val="24"/>
      <w:szCs w:val="24"/>
    </w:rPr>
  </w:style>
  <w:style w:type="table" w:customStyle="1" w:styleId="TableStyle0">
    <w:name w:val="TableStyle0"/>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1">
    <w:name w:val="TableStyle11"/>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2">
    <w:name w:val="TableStyle12"/>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3">
    <w:name w:val="TableStyle13"/>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4">
    <w:name w:val="TableStyle14"/>
    <w:rsid w:val="00DF4B7D"/>
    <w:rPr>
      <w:rFonts w:ascii="Arial" w:eastAsia="Times New Roman" w:hAnsi="Arial"/>
      <w:sz w:val="14"/>
      <w:szCs w:val="22"/>
    </w:rPr>
    <w:tblPr>
      <w:tblCellMar>
        <w:top w:w="0" w:type="dxa"/>
        <w:left w:w="0" w:type="dxa"/>
        <w:bottom w:w="0" w:type="dxa"/>
        <w:right w:w="0" w:type="dxa"/>
      </w:tblCellMar>
    </w:tblPr>
  </w:style>
  <w:style w:type="table" w:customStyle="1" w:styleId="TableStyle15">
    <w:name w:val="TableStyle15"/>
    <w:rsid w:val="00DF4B7D"/>
    <w:rPr>
      <w:rFonts w:ascii="Arial" w:eastAsia="Times New Roman"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39751">
      <w:bodyDiv w:val="1"/>
      <w:marLeft w:val="0"/>
      <w:marRight w:val="0"/>
      <w:marTop w:val="0"/>
      <w:marBottom w:val="0"/>
      <w:divBdr>
        <w:top w:val="none" w:sz="0" w:space="0" w:color="auto"/>
        <w:left w:val="none" w:sz="0" w:space="0" w:color="auto"/>
        <w:bottom w:val="none" w:sz="0" w:space="0" w:color="auto"/>
        <w:right w:val="none" w:sz="0" w:space="0" w:color="auto"/>
      </w:divBdr>
    </w:div>
    <w:div w:id="32925373">
      <w:bodyDiv w:val="1"/>
      <w:marLeft w:val="0"/>
      <w:marRight w:val="0"/>
      <w:marTop w:val="0"/>
      <w:marBottom w:val="0"/>
      <w:divBdr>
        <w:top w:val="none" w:sz="0" w:space="0" w:color="auto"/>
        <w:left w:val="none" w:sz="0" w:space="0" w:color="auto"/>
        <w:bottom w:val="none" w:sz="0" w:space="0" w:color="auto"/>
        <w:right w:val="none" w:sz="0" w:space="0" w:color="auto"/>
      </w:divBdr>
    </w:div>
    <w:div w:id="139924948">
      <w:bodyDiv w:val="1"/>
      <w:marLeft w:val="0"/>
      <w:marRight w:val="0"/>
      <w:marTop w:val="0"/>
      <w:marBottom w:val="0"/>
      <w:divBdr>
        <w:top w:val="none" w:sz="0" w:space="0" w:color="auto"/>
        <w:left w:val="none" w:sz="0" w:space="0" w:color="auto"/>
        <w:bottom w:val="none" w:sz="0" w:space="0" w:color="auto"/>
        <w:right w:val="none" w:sz="0" w:space="0" w:color="auto"/>
      </w:divBdr>
    </w:div>
    <w:div w:id="334303067">
      <w:bodyDiv w:val="1"/>
      <w:marLeft w:val="0"/>
      <w:marRight w:val="0"/>
      <w:marTop w:val="0"/>
      <w:marBottom w:val="0"/>
      <w:divBdr>
        <w:top w:val="none" w:sz="0" w:space="0" w:color="auto"/>
        <w:left w:val="none" w:sz="0" w:space="0" w:color="auto"/>
        <w:bottom w:val="none" w:sz="0" w:space="0" w:color="auto"/>
        <w:right w:val="none" w:sz="0" w:space="0" w:color="auto"/>
      </w:divBdr>
    </w:div>
    <w:div w:id="1240016119">
      <w:bodyDiv w:val="1"/>
      <w:marLeft w:val="0"/>
      <w:marRight w:val="0"/>
      <w:marTop w:val="0"/>
      <w:marBottom w:val="0"/>
      <w:divBdr>
        <w:top w:val="none" w:sz="0" w:space="0" w:color="auto"/>
        <w:left w:val="none" w:sz="0" w:space="0" w:color="auto"/>
        <w:bottom w:val="none" w:sz="0" w:space="0" w:color="auto"/>
        <w:right w:val="none" w:sz="0" w:space="0" w:color="auto"/>
      </w:divBdr>
    </w:div>
    <w:div w:id="1544899580">
      <w:bodyDiv w:val="1"/>
      <w:marLeft w:val="0"/>
      <w:marRight w:val="0"/>
      <w:marTop w:val="0"/>
      <w:marBottom w:val="0"/>
      <w:divBdr>
        <w:top w:val="none" w:sz="0" w:space="0" w:color="auto"/>
        <w:left w:val="none" w:sz="0" w:space="0" w:color="auto"/>
        <w:bottom w:val="none" w:sz="0" w:space="0" w:color="auto"/>
        <w:right w:val="none" w:sz="0" w:space="0" w:color="auto"/>
      </w:divBdr>
    </w:div>
    <w:div w:id="1549488273">
      <w:bodyDiv w:val="1"/>
      <w:marLeft w:val="0"/>
      <w:marRight w:val="0"/>
      <w:marTop w:val="0"/>
      <w:marBottom w:val="0"/>
      <w:divBdr>
        <w:top w:val="none" w:sz="0" w:space="0" w:color="auto"/>
        <w:left w:val="none" w:sz="0" w:space="0" w:color="auto"/>
        <w:bottom w:val="none" w:sz="0" w:space="0" w:color="auto"/>
        <w:right w:val="none" w:sz="0" w:space="0" w:color="auto"/>
      </w:divBdr>
    </w:div>
    <w:div w:id="1658798538">
      <w:bodyDiv w:val="1"/>
      <w:marLeft w:val="0"/>
      <w:marRight w:val="0"/>
      <w:marTop w:val="0"/>
      <w:marBottom w:val="0"/>
      <w:divBdr>
        <w:top w:val="none" w:sz="0" w:space="0" w:color="auto"/>
        <w:left w:val="none" w:sz="0" w:space="0" w:color="auto"/>
        <w:bottom w:val="none" w:sz="0" w:space="0" w:color="auto"/>
        <w:right w:val="none" w:sz="0" w:space="0" w:color="auto"/>
      </w:divBdr>
    </w:div>
    <w:div w:id="1668483766">
      <w:bodyDiv w:val="1"/>
      <w:marLeft w:val="0"/>
      <w:marRight w:val="0"/>
      <w:marTop w:val="0"/>
      <w:marBottom w:val="0"/>
      <w:divBdr>
        <w:top w:val="none" w:sz="0" w:space="0" w:color="auto"/>
        <w:left w:val="none" w:sz="0" w:space="0" w:color="auto"/>
        <w:bottom w:val="none" w:sz="0" w:space="0" w:color="auto"/>
        <w:right w:val="none" w:sz="0" w:space="0" w:color="auto"/>
      </w:divBdr>
    </w:div>
    <w:div w:id="1676836430">
      <w:bodyDiv w:val="1"/>
      <w:marLeft w:val="0"/>
      <w:marRight w:val="0"/>
      <w:marTop w:val="0"/>
      <w:marBottom w:val="0"/>
      <w:divBdr>
        <w:top w:val="none" w:sz="0" w:space="0" w:color="auto"/>
        <w:left w:val="none" w:sz="0" w:space="0" w:color="auto"/>
        <w:bottom w:val="none" w:sz="0" w:space="0" w:color="auto"/>
        <w:right w:val="none" w:sz="0" w:space="0" w:color="auto"/>
      </w:divBdr>
    </w:div>
    <w:div w:id="195521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94D595CEA4EEC6448BB7645EF11D24CA92FDB7AA3409A4DCF7B0FE109F8CE199202DCE89C5404F6EOF41G"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86358-E522-421F-9CC4-72B333D63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6961</Words>
  <Characters>39683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46551</CharactersWithSpaces>
  <SharedDoc>false</SharedDoc>
  <HLinks>
    <vt:vector size="6" baseType="variant">
      <vt:variant>
        <vt:i4>2687035</vt:i4>
      </vt:variant>
      <vt:variant>
        <vt:i4>0</vt:i4>
      </vt:variant>
      <vt:variant>
        <vt:i4>0</vt:i4>
      </vt:variant>
      <vt:variant>
        <vt:i4>5</vt:i4>
      </vt:variant>
      <vt:variant>
        <vt:lpwstr>consultantplus://offline/ref=94D595CEA4EEC6448BB7645EF11D24CA92FDB7AA3409A4DCF7B0FE109F8CE199202DCE89C5404F6EOF41G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2023-03-25T14:26:00Z</cp:lastPrinted>
  <dcterms:created xsi:type="dcterms:W3CDTF">2026-08-19T07:58:00Z</dcterms:created>
  <dcterms:modified xsi:type="dcterms:W3CDTF">2026-08-19T07:58:00Z</dcterms:modified>
</cp:coreProperties>
</file>