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63B" w:rsidRPr="0039624F" w:rsidRDefault="009F7C93" w:rsidP="0039624F">
      <w:pPr>
        <w:pStyle w:val="b-product-item-dynamictitle"/>
        <w:spacing w:before="0" w:beforeAutospacing="0" w:after="0" w:afterAutospacing="0"/>
        <w:jc w:val="center"/>
        <w:rPr>
          <w:rFonts w:ascii="unset" w:hAnsi="unset"/>
          <w:b/>
          <w:bCs/>
          <w:color w:val="000000" w:themeColor="text1"/>
        </w:rPr>
      </w:pPr>
      <w:r w:rsidRPr="0039624F">
        <w:rPr>
          <w:rFonts w:ascii="unset" w:hAnsi="unset"/>
          <w:b/>
          <w:bCs/>
          <w:color w:val="000000" w:themeColor="text1"/>
        </w:rPr>
        <w:t>Техническое задание</w:t>
      </w:r>
      <w:r w:rsidR="0039624F" w:rsidRPr="0039624F">
        <w:rPr>
          <w:rFonts w:ascii="unset" w:hAnsi="unset"/>
          <w:b/>
          <w:bCs/>
          <w:color w:val="000000" w:themeColor="text1"/>
        </w:rPr>
        <w:t xml:space="preserve"> поставку раствор</w:t>
      </w:r>
      <w:r w:rsidR="008815A8">
        <w:rPr>
          <w:rFonts w:ascii="unset" w:hAnsi="unset"/>
          <w:b/>
          <w:bCs/>
          <w:color w:val="000000" w:themeColor="text1"/>
        </w:rPr>
        <w:t>ов</w:t>
      </w:r>
      <w:r w:rsidR="0039624F" w:rsidRPr="0039624F">
        <w:rPr>
          <w:rFonts w:ascii="unset" w:hAnsi="unset"/>
          <w:b/>
          <w:bCs/>
          <w:color w:val="000000" w:themeColor="text1"/>
        </w:rPr>
        <w:t xml:space="preserve"> ирригационн</w:t>
      </w:r>
      <w:r w:rsidR="008815A8">
        <w:rPr>
          <w:rFonts w:ascii="unset" w:hAnsi="unset"/>
          <w:b/>
          <w:bCs/>
          <w:color w:val="000000" w:themeColor="text1"/>
        </w:rPr>
        <w:t>ых</w:t>
      </w:r>
      <w:r w:rsidR="0039624F" w:rsidRPr="0039624F">
        <w:rPr>
          <w:rFonts w:ascii="unset" w:hAnsi="unset"/>
          <w:b/>
          <w:bCs/>
          <w:color w:val="000000" w:themeColor="text1"/>
        </w:rPr>
        <w:t xml:space="preserve"> для нужд ОФТ </w:t>
      </w:r>
      <w:r w:rsidR="0039624F" w:rsidRPr="0039624F">
        <w:rPr>
          <w:b/>
        </w:rPr>
        <w:t>клиники ФГБОУ ВО ЧГМА Минздрава России</w:t>
      </w:r>
    </w:p>
    <w:p w:rsidR="009F7C93" w:rsidRPr="0039624F" w:rsidRDefault="009F7C93" w:rsidP="0039624F">
      <w:pPr>
        <w:pStyle w:val="b-product-item-dynamictitle"/>
        <w:spacing w:before="0" w:beforeAutospacing="0" w:after="0" w:afterAutospacing="0"/>
        <w:jc w:val="center"/>
        <w:rPr>
          <w:rFonts w:ascii="unset" w:hAnsi="unset"/>
          <w:b/>
          <w:bCs/>
          <w:color w:val="000000" w:themeColor="text1"/>
        </w:rPr>
      </w:pPr>
    </w:p>
    <w:tbl>
      <w:tblPr>
        <w:tblStyle w:val="a5"/>
        <w:tblW w:w="10511" w:type="dxa"/>
        <w:tblLayout w:type="fixed"/>
        <w:tblLook w:val="04A0"/>
      </w:tblPr>
      <w:tblGrid>
        <w:gridCol w:w="554"/>
        <w:gridCol w:w="2018"/>
        <w:gridCol w:w="3348"/>
        <w:gridCol w:w="1953"/>
        <w:gridCol w:w="1449"/>
        <w:gridCol w:w="1189"/>
      </w:tblGrid>
      <w:tr w:rsidR="00EE3E89" w:rsidRPr="0039624F" w:rsidTr="0081349C">
        <w:tc>
          <w:tcPr>
            <w:tcW w:w="554" w:type="dxa"/>
          </w:tcPr>
          <w:p w:rsidR="00BC3CD5" w:rsidRPr="0039624F" w:rsidRDefault="00BC3CD5" w:rsidP="0039624F">
            <w:pPr>
              <w:pStyle w:val="b-product-item-dynamictitle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9624F">
              <w:rPr>
                <w:b/>
                <w:bCs/>
                <w:color w:val="000000" w:themeColor="text1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39624F">
              <w:rPr>
                <w:b/>
                <w:bCs/>
                <w:color w:val="000000" w:themeColor="text1"/>
                <w:sz w:val="20"/>
                <w:szCs w:val="20"/>
              </w:rPr>
              <w:t>п</w:t>
            </w:r>
            <w:proofErr w:type="spellEnd"/>
            <w:proofErr w:type="gramEnd"/>
            <w:r w:rsidRPr="0039624F">
              <w:rPr>
                <w:b/>
                <w:bCs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39624F">
              <w:rPr>
                <w:b/>
                <w:bCs/>
                <w:color w:val="000000" w:themeColor="text1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018" w:type="dxa"/>
          </w:tcPr>
          <w:p w:rsidR="00BC3CD5" w:rsidRPr="0039624F" w:rsidRDefault="00BC3CD5" w:rsidP="0039624F">
            <w:pPr>
              <w:pStyle w:val="b-product-item-dynamictitle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9624F">
              <w:rPr>
                <w:b/>
                <w:bCs/>
                <w:color w:val="000000" w:themeColor="text1"/>
                <w:sz w:val="20"/>
                <w:szCs w:val="20"/>
              </w:rPr>
              <w:t>Наименование медицинского изделия</w:t>
            </w:r>
          </w:p>
        </w:tc>
        <w:tc>
          <w:tcPr>
            <w:tcW w:w="3348" w:type="dxa"/>
          </w:tcPr>
          <w:p w:rsidR="00BC3CD5" w:rsidRPr="0039624F" w:rsidRDefault="00BC3CD5" w:rsidP="0039624F">
            <w:pPr>
              <w:pStyle w:val="b-product-item-dynamictitle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9624F">
              <w:rPr>
                <w:b/>
                <w:bCs/>
                <w:color w:val="000000" w:themeColor="text1"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1953" w:type="dxa"/>
          </w:tcPr>
          <w:p w:rsidR="00BC3CD5" w:rsidRPr="0039624F" w:rsidRDefault="00BC3CD5" w:rsidP="0039624F">
            <w:pPr>
              <w:pStyle w:val="b-product-item-dynamictitle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9624F">
              <w:rPr>
                <w:b/>
                <w:bCs/>
                <w:color w:val="000000" w:themeColor="text1"/>
                <w:sz w:val="20"/>
                <w:szCs w:val="20"/>
              </w:rPr>
              <w:t>Значение характеристики</w:t>
            </w:r>
          </w:p>
        </w:tc>
        <w:tc>
          <w:tcPr>
            <w:tcW w:w="1449" w:type="dxa"/>
          </w:tcPr>
          <w:p w:rsidR="00BC3CD5" w:rsidRPr="0039624F" w:rsidRDefault="00BC3CD5" w:rsidP="0039624F">
            <w:pPr>
              <w:pStyle w:val="b-product-item-dynamictitle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9624F">
              <w:rPr>
                <w:b/>
                <w:bCs/>
                <w:color w:val="000000" w:themeColor="text1"/>
                <w:sz w:val="20"/>
                <w:szCs w:val="20"/>
              </w:rPr>
              <w:t>Единица изменения</w:t>
            </w:r>
          </w:p>
        </w:tc>
        <w:tc>
          <w:tcPr>
            <w:tcW w:w="1189" w:type="dxa"/>
          </w:tcPr>
          <w:p w:rsidR="00BC3CD5" w:rsidRPr="0039624F" w:rsidRDefault="00BC3CD5" w:rsidP="0039624F">
            <w:pPr>
              <w:pStyle w:val="b-product-item-dynamictitle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9624F">
              <w:rPr>
                <w:b/>
                <w:bCs/>
                <w:color w:val="000000" w:themeColor="text1"/>
                <w:sz w:val="20"/>
                <w:szCs w:val="20"/>
              </w:rPr>
              <w:t>Количество</w:t>
            </w:r>
          </w:p>
        </w:tc>
      </w:tr>
      <w:tr w:rsidR="00EE3E89" w:rsidRPr="0039624F" w:rsidTr="0081349C">
        <w:trPr>
          <w:trHeight w:val="1123"/>
        </w:trPr>
        <w:tc>
          <w:tcPr>
            <w:tcW w:w="554" w:type="dxa"/>
            <w:vMerge w:val="restart"/>
          </w:tcPr>
          <w:p w:rsidR="002907D4" w:rsidRPr="0039624F" w:rsidRDefault="0081349C" w:rsidP="000653D3">
            <w:pPr>
              <w:pStyle w:val="b-product-item-dynamictitle"/>
              <w:spacing w:before="0" w:beforeAutospacing="0" w:after="0" w:afterAutospacing="0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018" w:type="dxa"/>
            <w:vMerge w:val="restart"/>
          </w:tcPr>
          <w:p w:rsidR="000653D3" w:rsidRDefault="002907D4" w:rsidP="002907D4">
            <w:pPr>
              <w:pStyle w:val="b-product-item-dynamictitle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39624F">
              <w:rPr>
                <w:color w:val="000000" w:themeColor="text1"/>
                <w:sz w:val="20"/>
                <w:szCs w:val="20"/>
              </w:rPr>
              <w:t xml:space="preserve">Раствор </w:t>
            </w:r>
            <w:r>
              <w:rPr>
                <w:color w:val="000000" w:themeColor="text1"/>
                <w:sz w:val="20"/>
                <w:szCs w:val="20"/>
              </w:rPr>
              <w:t xml:space="preserve">офтальмологический ирригационный </w:t>
            </w:r>
          </w:p>
          <w:p w:rsidR="000653D3" w:rsidRDefault="000653D3" w:rsidP="002907D4">
            <w:pPr>
              <w:pStyle w:val="b-product-item-dynamictitle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0653D3" w:rsidRDefault="000653D3" w:rsidP="002907D4">
            <w:pPr>
              <w:pStyle w:val="b-product-item-dynamictitle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2907D4" w:rsidRDefault="002907D4" w:rsidP="002907D4">
            <w:pPr>
              <w:pStyle w:val="b-product-item-dynamictitle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9624F">
              <w:rPr>
                <w:color w:val="000000" w:themeColor="text1"/>
                <w:sz w:val="20"/>
                <w:szCs w:val="20"/>
              </w:rPr>
              <w:t>Балансол</w:t>
            </w:r>
            <w:proofErr w:type="spellEnd"/>
            <w:r w:rsidRPr="0039624F">
              <w:rPr>
                <w:color w:val="000000" w:themeColor="text1"/>
                <w:sz w:val="20"/>
                <w:szCs w:val="20"/>
              </w:rPr>
              <w:t>, 500 мл</w:t>
            </w:r>
            <w:r w:rsidR="000653D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0653D3" w:rsidRPr="0039624F">
              <w:rPr>
                <w:color w:val="000000" w:themeColor="text1"/>
                <w:sz w:val="20"/>
                <w:szCs w:val="20"/>
              </w:rPr>
              <w:t>мл</w:t>
            </w:r>
            <w:proofErr w:type="spellEnd"/>
            <w:proofErr w:type="gramEnd"/>
            <w:r w:rsidR="000653D3">
              <w:rPr>
                <w:color w:val="000000" w:themeColor="text1"/>
                <w:sz w:val="20"/>
                <w:szCs w:val="20"/>
              </w:rPr>
              <w:t xml:space="preserve"> или эквивалент</w:t>
            </w:r>
          </w:p>
          <w:p w:rsidR="00802B9C" w:rsidRDefault="00802B9C" w:rsidP="002907D4">
            <w:pPr>
              <w:pStyle w:val="b-product-item-dynamictitle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802B9C" w:rsidRPr="0039624F" w:rsidRDefault="00802B9C" w:rsidP="002907D4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КТРУ </w:t>
            </w:r>
            <w:hyperlink r:id="rId6" w:tgtFrame="_blank" w:history="1">
              <w:r w:rsidRPr="00802B9C">
                <w:rPr>
                  <w:rStyle w:val="a7"/>
                  <w:rFonts w:ascii="Roboto" w:hAnsi="Roboto"/>
                  <w:color w:val="014DA8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21.20.23.199-00000016</w:t>
              </w:r>
            </w:hyperlink>
          </w:p>
        </w:tc>
        <w:tc>
          <w:tcPr>
            <w:tcW w:w="3348" w:type="dxa"/>
          </w:tcPr>
          <w:p w:rsidR="002907D4" w:rsidRPr="0039624F" w:rsidRDefault="002907D4" w:rsidP="000653D3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9624F">
              <w:rPr>
                <w:b/>
                <w:bCs/>
                <w:color w:val="000000" w:themeColor="text1"/>
                <w:sz w:val="20"/>
                <w:szCs w:val="20"/>
              </w:rPr>
              <w:t>Фармакотерапевтическая группа:</w:t>
            </w:r>
            <w:r w:rsidRPr="0039624F">
              <w:rPr>
                <w:color w:val="000000" w:themeColor="text1"/>
                <w:sz w:val="20"/>
                <w:szCs w:val="20"/>
              </w:rPr>
              <w:t xml:space="preserve"> изотонический раствор для ирригации тканей глаза у пациентов при проведении офтальмологических операций</w:t>
            </w:r>
          </w:p>
        </w:tc>
        <w:tc>
          <w:tcPr>
            <w:tcW w:w="1953" w:type="dxa"/>
          </w:tcPr>
          <w:p w:rsidR="002907D4" w:rsidRPr="0039624F" w:rsidRDefault="002907D4" w:rsidP="000653D3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9624F">
              <w:rPr>
                <w:b/>
                <w:bCs/>
                <w:color w:val="000000" w:themeColor="text1"/>
                <w:sz w:val="20"/>
                <w:szCs w:val="20"/>
              </w:rPr>
              <w:t>Соответствие</w:t>
            </w:r>
          </w:p>
        </w:tc>
        <w:tc>
          <w:tcPr>
            <w:tcW w:w="1449" w:type="dxa"/>
            <w:vMerge w:val="restart"/>
          </w:tcPr>
          <w:p w:rsidR="002907D4" w:rsidRPr="0039624F" w:rsidRDefault="002907D4" w:rsidP="000653D3">
            <w:pPr>
              <w:pStyle w:val="b-product-item-dynamictitle"/>
              <w:spacing w:before="0" w:beforeAutospacing="0" w:after="0" w:afterAutospacing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39624F">
              <w:rPr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89" w:type="dxa"/>
            <w:vMerge w:val="restart"/>
          </w:tcPr>
          <w:p w:rsidR="002907D4" w:rsidRPr="0039624F" w:rsidRDefault="0081349C" w:rsidP="000653D3">
            <w:pPr>
              <w:pStyle w:val="b-product-item-dynamictitle"/>
              <w:spacing w:before="0" w:beforeAutospacing="0" w:after="0" w:afterAutospacing="0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2</w:t>
            </w:r>
            <w:r w:rsidR="002907D4" w:rsidRPr="0039624F">
              <w:rPr>
                <w:bCs/>
                <w:color w:val="000000" w:themeColor="text1"/>
                <w:sz w:val="20"/>
                <w:szCs w:val="20"/>
              </w:rPr>
              <w:t>00</w:t>
            </w:r>
          </w:p>
        </w:tc>
      </w:tr>
      <w:tr w:rsidR="00EE3E89" w:rsidRPr="0039624F" w:rsidTr="0081349C">
        <w:tc>
          <w:tcPr>
            <w:tcW w:w="554" w:type="dxa"/>
            <w:vMerge/>
          </w:tcPr>
          <w:p w:rsidR="002907D4" w:rsidRPr="0039624F" w:rsidRDefault="002907D4" w:rsidP="000653D3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18" w:type="dxa"/>
            <w:vMerge/>
          </w:tcPr>
          <w:p w:rsidR="002907D4" w:rsidRPr="0039624F" w:rsidRDefault="002907D4" w:rsidP="000653D3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348" w:type="dxa"/>
          </w:tcPr>
          <w:p w:rsidR="002907D4" w:rsidRPr="002907D4" w:rsidRDefault="002907D4" w:rsidP="000653D3">
            <w:pPr>
              <w:pStyle w:val="b-product-item-dynamictitle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 w:rsidRPr="002907D4">
              <w:rPr>
                <w:b/>
                <w:color w:val="000000" w:themeColor="text1"/>
                <w:sz w:val="20"/>
                <w:szCs w:val="20"/>
              </w:rPr>
              <w:t xml:space="preserve">Назначение: </w:t>
            </w:r>
            <w:r w:rsidRPr="002907D4">
              <w:rPr>
                <w:color w:val="000000" w:themeColor="text1"/>
                <w:sz w:val="20"/>
                <w:szCs w:val="20"/>
              </w:rPr>
              <w:t xml:space="preserve">для применения в качестве раствора для </w:t>
            </w:r>
            <w:proofErr w:type="spellStart"/>
            <w:r w:rsidRPr="002907D4">
              <w:rPr>
                <w:color w:val="000000" w:themeColor="text1"/>
                <w:sz w:val="20"/>
                <w:szCs w:val="20"/>
              </w:rPr>
              <w:t>экстраокулярной</w:t>
            </w:r>
            <w:proofErr w:type="spellEnd"/>
            <w:r w:rsidRPr="002907D4">
              <w:rPr>
                <w:color w:val="000000" w:themeColor="text1"/>
                <w:sz w:val="20"/>
                <w:szCs w:val="20"/>
              </w:rPr>
              <w:t xml:space="preserve"> и интраокулярной ирригации, а также для внутриглазной хирургии при формировании объема и углубления передней камеры глаза</w:t>
            </w:r>
          </w:p>
        </w:tc>
        <w:tc>
          <w:tcPr>
            <w:tcW w:w="1953" w:type="dxa"/>
          </w:tcPr>
          <w:p w:rsidR="002907D4" w:rsidRPr="0039624F" w:rsidRDefault="002907D4" w:rsidP="000653D3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9624F">
              <w:rPr>
                <w:b/>
                <w:bCs/>
                <w:color w:val="000000" w:themeColor="text1"/>
                <w:sz w:val="20"/>
                <w:szCs w:val="20"/>
              </w:rPr>
              <w:t>Соответствие</w:t>
            </w:r>
          </w:p>
        </w:tc>
        <w:tc>
          <w:tcPr>
            <w:tcW w:w="1449" w:type="dxa"/>
            <w:vMerge/>
          </w:tcPr>
          <w:p w:rsidR="002907D4" w:rsidRPr="0039624F" w:rsidRDefault="002907D4" w:rsidP="000653D3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:rsidR="002907D4" w:rsidRPr="0039624F" w:rsidRDefault="002907D4" w:rsidP="000653D3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EE3E89" w:rsidRPr="0039624F" w:rsidTr="0081349C">
        <w:tc>
          <w:tcPr>
            <w:tcW w:w="554" w:type="dxa"/>
            <w:vMerge/>
          </w:tcPr>
          <w:p w:rsidR="002907D4" w:rsidRPr="0039624F" w:rsidRDefault="002907D4" w:rsidP="000653D3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18" w:type="dxa"/>
            <w:vMerge/>
          </w:tcPr>
          <w:p w:rsidR="002907D4" w:rsidRPr="0039624F" w:rsidRDefault="002907D4" w:rsidP="000653D3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348" w:type="dxa"/>
          </w:tcPr>
          <w:p w:rsidR="002907D4" w:rsidRPr="002907D4" w:rsidRDefault="002907D4" w:rsidP="002907D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907D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Применение: </w:t>
            </w:r>
          </w:p>
          <w:p w:rsidR="002907D4" w:rsidRPr="002907D4" w:rsidRDefault="002907D4" w:rsidP="002907D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07D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- </w:t>
            </w:r>
            <w:r w:rsidRPr="002907D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для ирригации передней поверхности глаза при экстракции катаракты и других интраокулярных операциях;</w:t>
            </w:r>
          </w:p>
          <w:p w:rsidR="002907D4" w:rsidRPr="002907D4" w:rsidRDefault="002907D4" w:rsidP="002907D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07D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 - для вымывания </w:t>
            </w:r>
            <w:proofErr w:type="spellStart"/>
            <w:proofErr w:type="gramStart"/>
            <w:r w:rsidRPr="002907D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альфа-химотрипсина</w:t>
            </w:r>
            <w:proofErr w:type="spellEnd"/>
            <w:proofErr w:type="gramEnd"/>
            <w:r w:rsidRPr="002907D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после ферментного </w:t>
            </w:r>
            <w:proofErr w:type="spellStart"/>
            <w:r w:rsidRPr="002907D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зонулолиза</w:t>
            </w:r>
            <w:proofErr w:type="spellEnd"/>
            <w:r w:rsidRPr="002907D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2907D4" w:rsidRPr="002907D4" w:rsidRDefault="002907D4" w:rsidP="002907D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07D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- для интраокулярной ирригации передней камеры глаза при кровоизлияниях в нее;</w:t>
            </w:r>
          </w:p>
          <w:p w:rsidR="002907D4" w:rsidRPr="002907D4" w:rsidRDefault="002907D4" w:rsidP="002907D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07D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 - для ирригации роговицы при операциях по поводу косоглазия и при других </w:t>
            </w:r>
            <w:proofErr w:type="spellStart"/>
            <w:r w:rsidRPr="002907D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экстраокулярных</w:t>
            </w:r>
            <w:proofErr w:type="spellEnd"/>
            <w:r w:rsidRPr="002907D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вмешательствах;</w:t>
            </w:r>
          </w:p>
          <w:p w:rsidR="002907D4" w:rsidRPr="002907D4" w:rsidRDefault="002907D4" w:rsidP="002907D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07D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 - для ирригации конъюнктивы после закапывания </w:t>
            </w:r>
            <w:proofErr w:type="spellStart"/>
            <w:r w:rsidRPr="002907D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флуоресцеина</w:t>
            </w:r>
            <w:proofErr w:type="spellEnd"/>
            <w:r w:rsidRPr="002907D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2907D4" w:rsidRPr="002907D4" w:rsidRDefault="002907D4" w:rsidP="002907D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07D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- для поддержания влажности роговицы и конъюнктивы во время лазерных операций.</w:t>
            </w:r>
          </w:p>
        </w:tc>
        <w:tc>
          <w:tcPr>
            <w:tcW w:w="1953" w:type="dxa"/>
          </w:tcPr>
          <w:p w:rsidR="002907D4" w:rsidRPr="0039624F" w:rsidRDefault="002907D4" w:rsidP="000653D3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9624F">
              <w:rPr>
                <w:b/>
                <w:bCs/>
                <w:color w:val="000000" w:themeColor="text1"/>
                <w:sz w:val="20"/>
                <w:szCs w:val="20"/>
              </w:rPr>
              <w:t>Соответствие</w:t>
            </w:r>
          </w:p>
        </w:tc>
        <w:tc>
          <w:tcPr>
            <w:tcW w:w="1449" w:type="dxa"/>
            <w:vMerge/>
          </w:tcPr>
          <w:p w:rsidR="002907D4" w:rsidRPr="0039624F" w:rsidRDefault="002907D4" w:rsidP="000653D3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:rsidR="002907D4" w:rsidRPr="0039624F" w:rsidRDefault="002907D4" w:rsidP="000653D3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EE3E89" w:rsidRPr="0039624F" w:rsidTr="0081349C">
        <w:tc>
          <w:tcPr>
            <w:tcW w:w="554" w:type="dxa"/>
            <w:vMerge/>
          </w:tcPr>
          <w:p w:rsidR="002907D4" w:rsidRPr="0039624F" w:rsidRDefault="002907D4" w:rsidP="000653D3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18" w:type="dxa"/>
            <w:vMerge/>
          </w:tcPr>
          <w:p w:rsidR="002907D4" w:rsidRPr="0039624F" w:rsidRDefault="002907D4" w:rsidP="000653D3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348" w:type="dxa"/>
          </w:tcPr>
          <w:p w:rsidR="002907D4" w:rsidRPr="0039624F" w:rsidRDefault="002907D4" w:rsidP="000653D3">
            <w:pPr>
              <w:pStyle w:val="a3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39624F">
              <w:rPr>
                <w:rStyle w:val="a4"/>
                <w:color w:val="000000" w:themeColor="text1"/>
                <w:sz w:val="20"/>
                <w:szCs w:val="20"/>
              </w:rPr>
              <w:t>Состав на 1 мл:</w:t>
            </w:r>
          </w:p>
          <w:p w:rsidR="002907D4" w:rsidRPr="0039624F" w:rsidRDefault="002907D4" w:rsidP="000653D3">
            <w:pPr>
              <w:pStyle w:val="a3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39624F">
              <w:rPr>
                <w:color w:val="000000" w:themeColor="text1"/>
                <w:sz w:val="20"/>
                <w:szCs w:val="20"/>
              </w:rPr>
              <w:t>натрия хлорид – 6,4 мг,</w:t>
            </w:r>
          </w:p>
          <w:p w:rsidR="002907D4" w:rsidRPr="0039624F" w:rsidRDefault="002907D4" w:rsidP="000653D3">
            <w:pPr>
              <w:pStyle w:val="a3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39624F">
              <w:rPr>
                <w:color w:val="000000" w:themeColor="text1"/>
                <w:sz w:val="20"/>
                <w:szCs w:val="20"/>
              </w:rPr>
              <w:t xml:space="preserve">натрия ацетата </w:t>
            </w:r>
            <w:proofErr w:type="spellStart"/>
            <w:r w:rsidRPr="0039624F">
              <w:rPr>
                <w:color w:val="000000" w:themeColor="text1"/>
                <w:sz w:val="20"/>
                <w:szCs w:val="20"/>
              </w:rPr>
              <w:t>тригидрат</w:t>
            </w:r>
            <w:proofErr w:type="spellEnd"/>
            <w:r w:rsidRPr="0039624F">
              <w:rPr>
                <w:color w:val="000000" w:themeColor="text1"/>
                <w:sz w:val="20"/>
                <w:szCs w:val="20"/>
              </w:rPr>
              <w:t xml:space="preserve"> – 3,9 мг,</w:t>
            </w:r>
          </w:p>
          <w:p w:rsidR="002907D4" w:rsidRPr="0039624F" w:rsidRDefault="002907D4" w:rsidP="000653D3">
            <w:pPr>
              <w:pStyle w:val="a3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39624F">
              <w:rPr>
                <w:color w:val="000000" w:themeColor="text1"/>
                <w:sz w:val="20"/>
                <w:szCs w:val="20"/>
              </w:rPr>
              <w:t xml:space="preserve">натрия цитрата </w:t>
            </w:r>
            <w:proofErr w:type="spellStart"/>
            <w:r w:rsidRPr="0039624F">
              <w:rPr>
                <w:color w:val="000000" w:themeColor="text1"/>
                <w:sz w:val="20"/>
                <w:szCs w:val="20"/>
              </w:rPr>
              <w:t>дигидрат</w:t>
            </w:r>
            <w:proofErr w:type="spellEnd"/>
            <w:r w:rsidRPr="0039624F">
              <w:rPr>
                <w:color w:val="000000" w:themeColor="text1"/>
                <w:sz w:val="20"/>
                <w:szCs w:val="20"/>
              </w:rPr>
              <w:t xml:space="preserve"> – 1,7 мг,</w:t>
            </w:r>
          </w:p>
          <w:p w:rsidR="002907D4" w:rsidRPr="0039624F" w:rsidRDefault="002907D4" w:rsidP="000653D3">
            <w:pPr>
              <w:pStyle w:val="a3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39624F">
              <w:rPr>
                <w:color w:val="000000" w:themeColor="text1"/>
                <w:sz w:val="20"/>
                <w:szCs w:val="20"/>
              </w:rPr>
              <w:t>калия хлорид – 0,75 мг,</w:t>
            </w:r>
          </w:p>
          <w:p w:rsidR="002907D4" w:rsidRPr="0039624F" w:rsidRDefault="002907D4" w:rsidP="000653D3">
            <w:pPr>
              <w:pStyle w:val="a3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39624F">
              <w:rPr>
                <w:color w:val="000000" w:themeColor="text1"/>
                <w:sz w:val="20"/>
                <w:szCs w:val="20"/>
              </w:rPr>
              <w:t xml:space="preserve">кальция хлорида </w:t>
            </w:r>
            <w:proofErr w:type="spellStart"/>
            <w:r w:rsidRPr="0039624F">
              <w:rPr>
                <w:color w:val="000000" w:themeColor="text1"/>
                <w:sz w:val="20"/>
                <w:szCs w:val="20"/>
              </w:rPr>
              <w:t>дигидрат</w:t>
            </w:r>
            <w:proofErr w:type="spellEnd"/>
            <w:r w:rsidRPr="0039624F">
              <w:rPr>
                <w:color w:val="000000" w:themeColor="text1"/>
                <w:sz w:val="20"/>
                <w:szCs w:val="20"/>
              </w:rPr>
              <w:t xml:space="preserve"> – 0,48 мг или </w:t>
            </w:r>
            <w:proofErr w:type="spellStart"/>
            <w:r w:rsidRPr="0039624F">
              <w:rPr>
                <w:color w:val="000000" w:themeColor="text1"/>
                <w:sz w:val="20"/>
                <w:szCs w:val="20"/>
              </w:rPr>
              <w:t>гексагидрат</w:t>
            </w:r>
            <w:proofErr w:type="spellEnd"/>
            <w:r w:rsidRPr="0039624F">
              <w:rPr>
                <w:color w:val="000000" w:themeColor="text1"/>
                <w:sz w:val="20"/>
                <w:szCs w:val="20"/>
              </w:rPr>
              <w:t xml:space="preserve"> – 0,715 мг,</w:t>
            </w:r>
          </w:p>
          <w:p w:rsidR="002907D4" w:rsidRPr="0039624F" w:rsidRDefault="002907D4" w:rsidP="000653D3">
            <w:pPr>
              <w:pStyle w:val="a3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39624F">
              <w:rPr>
                <w:color w:val="000000" w:themeColor="text1"/>
                <w:sz w:val="20"/>
                <w:szCs w:val="20"/>
              </w:rPr>
              <w:t xml:space="preserve">магния хлорида </w:t>
            </w:r>
            <w:proofErr w:type="spellStart"/>
            <w:r w:rsidRPr="0039624F">
              <w:rPr>
                <w:color w:val="000000" w:themeColor="text1"/>
                <w:sz w:val="20"/>
                <w:szCs w:val="20"/>
              </w:rPr>
              <w:t>гексагидрат</w:t>
            </w:r>
            <w:proofErr w:type="spellEnd"/>
            <w:r w:rsidRPr="0039624F">
              <w:rPr>
                <w:color w:val="000000" w:themeColor="text1"/>
                <w:sz w:val="20"/>
                <w:szCs w:val="20"/>
              </w:rPr>
              <w:t xml:space="preserve"> – 0,3 мг,</w:t>
            </w:r>
          </w:p>
          <w:p w:rsidR="002907D4" w:rsidRPr="0039624F" w:rsidRDefault="002907D4" w:rsidP="000653D3">
            <w:pPr>
              <w:pStyle w:val="a3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39624F">
              <w:rPr>
                <w:color w:val="000000" w:themeColor="text1"/>
                <w:sz w:val="20"/>
                <w:szCs w:val="20"/>
              </w:rPr>
              <w:t>вода для инъекций до 1 мл</w:t>
            </w:r>
          </w:p>
        </w:tc>
        <w:tc>
          <w:tcPr>
            <w:tcW w:w="1953" w:type="dxa"/>
          </w:tcPr>
          <w:p w:rsidR="002907D4" w:rsidRPr="0039624F" w:rsidRDefault="002907D4" w:rsidP="000653D3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9624F">
              <w:rPr>
                <w:b/>
                <w:bCs/>
                <w:color w:val="000000" w:themeColor="text1"/>
                <w:sz w:val="20"/>
                <w:szCs w:val="20"/>
              </w:rPr>
              <w:t>Соответствие</w:t>
            </w:r>
          </w:p>
        </w:tc>
        <w:tc>
          <w:tcPr>
            <w:tcW w:w="1449" w:type="dxa"/>
            <w:vMerge/>
          </w:tcPr>
          <w:p w:rsidR="002907D4" w:rsidRPr="0039624F" w:rsidRDefault="002907D4" w:rsidP="000653D3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:rsidR="002907D4" w:rsidRPr="0039624F" w:rsidRDefault="002907D4" w:rsidP="000653D3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EE3E89" w:rsidRPr="0039624F" w:rsidTr="0081349C">
        <w:tc>
          <w:tcPr>
            <w:tcW w:w="554" w:type="dxa"/>
            <w:vMerge/>
          </w:tcPr>
          <w:p w:rsidR="002907D4" w:rsidRPr="0039624F" w:rsidRDefault="002907D4" w:rsidP="000653D3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18" w:type="dxa"/>
            <w:vMerge/>
          </w:tcPr>
          <w:p w:rsidR="002907D4" w:rsidRPr="0039624F" w:rsidRDefault="002907D4" w:rsidP="000653D3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348" w:type="dxa"/>
          </w:tcPr>
          <w:p w:rsidR="002907D4" w:rsidRPr="0039624F" w:rsidRDefault="002907D4" w:rsidP="000653D3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 w:themeColor="text1"/>
                <w:sz w:val="20"/>
                <w:szCs w:val="20"/>
              </w:rPr>
            </w:pPr>
            <w:r w:rsidRPr="0039624F">
              <w:rPr>
                <w:rStyle w:val="a4"/>
                <w:color w:val="000000" w:themeColor="text1"/>
                <w:sz w:val="20"/>
                <w:szCs w:val="20"/>
              </w:rPr>
              <w:t xml:space="preserve">Внешний вид: </w:t>
            </w:r>
            <w:r w:rsidRPr="0039624F">
              <w:rPr>
                <w:rStyle w:val="a4"/>
                <w:b w:val="0"/>
                <w:color w:val="000000" w:themeColor="text1"/>
                <w:sz w:val="20"/>
                <w:szCs w:val="20"/>
              </w:rPr>
              <w:t>п</w:t>
            </w:r>
            <w:r w:rsidRPr="0039624F">
              <w:rPr>
                <w:sz w:val="20"/>
                <w:szCs w:val="20"/>
              </w:rPr>
              <w:t>розрачный, бесцветный водный раствор</w:t>
            </w:r>
          </w:p>
        </w:tc>
        <w:tc>
          <w:tcPr>
            <w:tcW w:w="1953" w:type="dxa"/>
          </w:tcPr>
          <w:p w:rsidR="002907D4" w:rsidRPr="0039624F" w:rsidRDefault="002907D4" w:rsidP="000653D3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9624F">
              <w:rPr>
                <w:b/>
                <w:bCs/>
                <w:color w:val="000000" w:themeColor="text1"/>
                <w:sz w:val="20"/>
                <w:szCs w:val="20"/>
              </w:rPr>
              <w:t>Соответствие</w:t>
            </w:r>
          </w:p>
        </w:tc>
        <w:tc>
          <w:tcPr>
            <w:tcW w:w="1449" w:type="dxa"/>
            <w:vMerge/>
          </w:tcPr>
          <w:p w:rsidR="002907D4" w:rsidRPr="0039624F" w:rsidRDefault="002907D4" w:rsidP="000653D3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:rsidR="002907D4" w:rsidRPr="0039624F" w:rsidRDefault="002907D4" w:rsidP="000653D3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EE3E89" w:rsidRPr="0039624F" w:rsidTr="0081349C">
        <w:tc>
          <w:tcPr>
            <w:tcW w:w="554" w:type="dxa"/>
            <w:vMerge/>
          </w:tcPr>
          <w:p w:rsidR="002907D4" w:rsidRPr="0039624F" w:rsidRDefault="002907D4" w:rsidP="000653D3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18" w:type="dxa"/>
            <w:vMerge/>
          </w:tcPr>
          <w:p w:rsidR="002907D4" w:rsidRPr="0039624F" w:rsidRDefault="002907D4" w:rsidP="000653D3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348" w:type="dxa"/>
          </w:tcPr>
          <w:p w:rsidR="002907D4" w:rsidRPr="0039624F" w:rsidRDefault="002907D4" w:rsidP="000653D3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 w:themeColor="text1"/>
                <w:sz w:val="20"/>
                <w:szCs w:val="20"/>
              </w:rPr>
            </w:pPr>
            <w:r w:rsidRPr="0039624F">
              <w:rPr>
                <w:b/>
                <w:sz w:val="20"/>
                <w:szCs w:val="20"/>
              </w:rPr>
              <w:t>Кислотно-щелочной баланс (</w:t>
            </w:r>
            <w:proofErr w:type="spellStart"/>
            <w:r w:rsidRPr="0039624F">
              <w:rPr>
                <w:b/>
                <w:sz w:val="20"/>
                <w:szCs w:val="20"/>
              </w:rPr>
              <w:t>pH</w:t>
            </w:r>
            <w:proofErr w:type="spellEnd"/>
            <w:r w:rsidRPr="0039624F">
              <w:rPr>
                <w:b/>
                <w:sz w:val="20"/>
                <w:szCs w:val="20"/>
              </w:rPr>
              <w:t xml:space="preserve">): </w:t>
            </w:r>
            <w:r w:rsidRPr="0039624F">
              <w:rPr>
                <w:sz w:val="20"/>
                <w:szCs w:val="20"/>
              </w:rPr>
              <w:t>В пределах от 6,5 до 8,0</w:t>
            </w:r>
          </w:p>
        </w:tc>
        <w:tc>
          <w:tcPr>
            <w:tcW w:w="1953" w:type="dxa"/>
          </w:tcPr>
          <w:p w:rsidR="002907D4" w:rsidRPr="0039624F" w:rsidRDefault="002907D4" w:rsidP="000653D3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9624F">
              <w:rPr>
                <w:b/>
                <w:bCs/>
                <w:color w:val="000000" w:themeColor="text1"/>
                <w:sz w:val="20"/>
                <w:szCs w:val="20"/>
              </w:rPr>
              <w:t>Соответствие</w:t>
            </w:r>
          </w:p>
        </w:tc>
        <w:tc>
          <w:tcPr>
            <w:tcW w:w="1449" w:type="dxa"/>
            <w:vMerge/>
          </w:tcPr>
          <w:p w:rsidR="002907D4" w:rsidRPr="0039624F" w:rsidRDefault="002907D4" w:rsidP="000653D3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:rsidR="002907D4" w:rsidRPr="0039624F" w:rsidRDefault="002907D4" w:rsidP="000653D3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EE3E89" w:rsidRPr="0039624F" w:rsidTr="0081349C">
        <w:tc>
          <w:tcPr>
            <w:tcW w:w="554" w:type="dxa"/>
            <w:vMerge/>
          </w:tcPr>
          <w:p w:rsidR="002907D4" w:rsidRPr="0039624F" w:rsidRDefault="002907D4" w:rsidP="000653D3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18" w:type="dxa"/>
            <w:vMerge/>
          </w:tcPr>
          <w:p w:rsidR="002907D4" w:rsidRPr="0039624F" w:rsidRDefault="002907D4" w:rsidP="000653D3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348" w:type="dxa"/>
          </w:tcPr>
          <w:p w:rsidR="002907D4" w:rsidRPr="0039624F" w:rsidRDefault="002907D4" w:rsidP="000653D3">
            <w:pPr>
              <w:pStyle w:val="a3"/>
              <w:spacing w:before="0" w:beforeAutospacing="0" w:after="0" w:afterAutospacing="0"/>
              <w:rPr>
                <w:b/>
                <w:sz w:val="20"/>
                <w:szCs w:val="20"/>
              </w:rPr>
            </w:pPr>
            <w:proofErr w:type="spellStart"/>
            <w:r w:rsidRPr="0039624F">
              <w:rPr>
                <w:b/>
                <w:sz w:val="20"/>
                <w:szCs w:val="20"/>
              </w:rPr>
              <w:t>Осмоляльность</w:t>
            </w:r>
            <w:proofErr w:type="spellEnd"/>
            <w:r w:rsidRPr="0039624F">
              <w:rPr>
                <w:b/>
                <w:sz w:val="20"/>
                <w:szCs w:val="20"/>
              </w:rPr>
              <w:t xml:space="preserve">: </w:t>
            </w:r>
            <w:r w:rsidRPr="0039624F">
              <w:rPr>
                <w:sz w:val="20"/>
                <w:szCs w:val="20"/>
              </w:rPr>
              <w:t xml:space="preserve">от 200 до 400 </w:t>
            </w:r>
            <w:proofErr w:type="spellStart"/>
            <w:r w:rsidRPr="0039624F">
              <w:rPr>
                <w:sz w:val="20"/>
                <w:szCs w:val="20"/>
              </w:rPr>
              <w:t>мОсм</w:t>
            </w:r>
            <w:proofErr w:type="spellEnd"/>
            <w:r w:rsidRPr="0039624F">
              <w:rPr>
                <w:sz w:val="20"/>
                <w:szCs w:val="20"/>
              </w:rPr>
              <w:t>/кг</w:t>
            </w:r>
          </w:p>
        </w:tc>
        <w:tc>
          <w:tcPr>
            <w:tcW w:w="1953" w:type="dxa"/>
          </w:tcPr>
          <w:p w:rsidR="002907D4" w:rsidRPr="0039624F" w:rsidRDefault="002907D4" w:rsidP="000653D3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9624F">
              <w:rPr>
                <w:b/>
                <w:bCs/>
                <w:color w:val="000000" w:themeColor="text1"/>
                <w:sz w:val="20"/>
                <w:szCs w:val="20"/>
              </w:rPr>
              <w:t>Соответствие</w:t>
            </w:r>
          </w:p>
        </w:tc>
        <w:tc>
          <w:tcPr>
            <w:tcW w:w="1449" w:type="dxa"/>
            <w:vMerge/>
          </w:tcPr>
          <w:p w:rsidR="002907D4" w:rsidRPr="0039624F" w:rsidRDefault="002907D4" w:rsidP="000653D3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:rsidR="002907D4" w:rsidRPr="0039624F" w:rsidRDefault="002907D4" w:rsidP="000653D3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EE3E89" w:rsidRPr="0039624F" w:rsidTr="0081349C">
        <w:tc>
          <w:tcPr>
            <w:tcW w:w="554" w:type="dxa"/>
            <w:vMerge/>
          </w:tcPr>
          <w:p w:rsidR="002907D4" w:rsidRPr="0039624F" w:rsidRDefault="002907D4" w:rsidP="000653D3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18" w:type="dxa"/>
            <w:vMerge/>
          </w:tcPr>
          <w:p w:rsidR="002907D4" w:rsidRPr="0039624F" w:rsidRDefault="002907D4" w:rsidP="000653D3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348" w:type="dxa"/>
          </w:tcPr>
          <w:p w:rsidR="002907D4" w:rsidRPr="0039624F" w:rsidRDefault="002907D4" w:rsidP="000653D3">
            <w:pPr>
              <w:pStyle w:val="a3"/>
              <w:spacing w:before="0" w:beforeAutospacing="0" w:after="0" w:afterAutospacing="0"/>
              <w:rPr>
                <w:rStyle w:val="a4"/>
                <w:color w:val="000000" w:themeColor="text1"/>
                <w:sz w:val="20"/>
                <w:szCs w:val="20"/>
              </w:rPr>
            </w:pPr>
            <w:r w:rsidRPr="0039624F">
              <w:rPr>
                <w:rStyle w:val="a4"/>
                <w:color w:val="000000" w:themeColor="text1"/>
                <w:sz w:val="20"/>
                <w:szCs w:val="20"/>
              </w:rPr>
              <w:t>Стерильность:</w:t>
            </w:r>
          </w:p>
        </w:tc>
        <w:tc>
          <w:tcPr>
            <w:tcW w:w="1953" w:type="dxa"/>
          </w:tcPr>
          <w:p w:rsidR="002907D4" w:rsidRPr="0039624F" w:rsidRDefault="002907D4" w:rsidP="000653D3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9624F">
              <w:rPr>
                <w:b/>
                <w:bCs/>
                <w:color w:val="000000" w:themeColor="text1"/>
                <w:sz w:val="20"/>
                <w:szCs w:val="20"/>
              </w:rPr>
              <w:t>Наличие</w:t>
            </w:r>
          </w:p>
        </w:tc>
        <w:tc>
          <w:tcPr>
            <w:tcW w:w="1449" w:type="dxa"/>
            <w:vMerge/>
          </w:tcPr>
          <w:p w:rsidR="002907D4" w:rsidRPr="0039624F" w:rsidRDefault="002907D4" w:rsidP="000653D3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:rsidR="002907D4" w:rsidRPr="0039624F" w:rsidRDefault="002907D4" w:rsidP="000653D3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EE3E89" w:rsidRPr="0039624F" w:rsidTr="0081349C">
        <w:tc>
          <w:tcPr>
            <w:tcW w:w="554" w:type="dxa"/>
            <w:vMerge/>
          </w:tcPr>
          <w:p w:rsidR="002907D4" w:rsidRPr="0039624F" w:rsidRDefault="002907D4" w:rsidP="000653D3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18" w:type="dxa"/>
            <w:vMerge/>
          </w:tcPr>
          <w:p w:rsidR="002907D4" w:rsidRPr="0039624F" w:rsidRDefault="002907D4" w:rsidP="000653D3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348" w:type="dxa"/>
          </w:tcPr>
          <w:p w:rsidR="002907D4" w:rsidRPr="0039624F" w:rsidRDefault="002907D4" w:rsidP="000653D3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9624F">
              <w:rPr>
                <w:b/>
                <w:bCs/>
                <w:color w:val="000000" w:themeColor="text1"/>
                <w:sz w:val="20"/>
                <w:szCs w:val="20"/>
              </w:rPr>
              <w:t>Форма выпуска: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39624F">
              <w:rPr>
                <w:sz w:val="20"/>
                <w:szCs w:val="20"/>
              </w:rPr>
              <w:t>пластик</w:t>
            </w:r>
          </w:p>
        </w:tc>
        <w:tc>
          <w:tcPr>
            <w:tcW w:w="1953" w:type="dxa"/>
          </w:tcPr>
          <w:p w:rsidR="002907D4" w:rsidRPr="0039624F" w:rsidRDefault="002907D4" w:rsidP="000653D3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9624F">
              <w:rPr>
                <w:b/>
                <w:bCs/>
                <w:color w:val="000000" w:themeColor="text1"/>
                <w:sz w:val="20"/>
                <w:szCs w:val="20"/>
              </w:rPr>
              <w:t>Соответствие</w:t>
            </w:r>
          </w:p>
        </w:tc>
        <w:tc>
          <w:tcPr>
            <w:tcW w:w="1449" w:type="dxa"/>
            <w:vMerge/>
          </w:tcPr>
          <w:p w:rsidR="002907D4" w:rsidRPr="0039624F" w:rsidRDefault="002907D4" w:rsidP="000653D3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:rsidR="002907D4" w:rsidRPr="0039624F" w:rsidRDefault="002907D4" w:rsidP="000653D3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EE3E89" w:rsidRPr="0039624F" w:rsidTr="0081349C">
        <w:tc>
          <w:tcPr>
            <w:tcW w:w="554" w:type="dxa"/>
            <w:vMerge/>
          </w:tcPr>
          <w:p w:rsidR="002907D4" w:rsidRPr="0039624F" w:rsidRDefault="002907D4" w:rsidP="000653D3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18" w:type="dxa"/>
            <w:vMerge/>
          </w:tcPr>
          <w:p w:rsidR="002907D4" w:rsidRPr="0039624F" w:rsidRDefault="002907D4" w:rsidP="000653D3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348" w:type="dxa"/>
          </w:tcPr>
          <w:p w:rsidR="002907D4" w:rsidRPr="0039624F" w:rsidRDefault="002907D4" w:rsidP="000653D3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9624F">
              <w:rPr>
                <w:b/>
                <w:bCs/>
                <w:color w:val="000000" w:themeColor="text1"/>
                <w:sz w:val="20"/>
                <w:szCs w:val="20"/>
              </w:rPr>
              <w:t>Объем выпуска:</w:t>
            </w:r>
          </w:p>
        </w:tc>
        <w:tc>
          <w:tcPr>
            <w:tcW w:w="1953" w:type="dxa"/>
          </w:tcPr>
          <w:p w:rsidR="002907D4" w:rsidRPr="0039624F" w:rsidRDefault="002907D4" w:rsidP="000653D3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9624F">
              <w:rPr>
                <w:b/>
                <w:bCs/>
                <w:color w:val="000000" w:themeColor="text1"/>
                <w:sz w:val="20"/>
                <w:szCs w:val="20"/>
              </w:rPr>
              <w:t>Не менее 500 мл</w:t>
            </w:r>
          </w:p>
        </w:tc>
        <w:tc>
          <w:tcPr>
            <w:tcW w:w="1449" w:type="dxa"/>
            <w:vMerge/>
          </w:tcPr>
          <w:p w:rsidR="002907D4" w:rsidRPr="0039624F" w:rsidRDefault="002907D4" w:rsidP="000653D3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89" w:type="dxa"/>
            <w:vMerge/>
          </w:tcPr>
          <w:p w:rsidR="002907D4" w:rsidRPr="0039624F" w:rsidRDefault="002907D4" w:rsidP="000653D3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2907D4" w:rsidRDefault="002907D4" w:rsidP="002907D4">
      <w:pPr>
        <w:pStyle w:val="b-product-item-dynamictitle"/>
        <w:spacing w:before="0" w:beforeAutospacing="0" w:after="0" w:afterAutospacing="0"/>
        <w:rPr>
          <w:rFonts w:ascii="unset" w:hAnsi="unset"/>
          <w:b/>
          <w:bCs/>
          <w:color w:val="000000" w:themeColor="text1"/>
          <w:sz w:val="22"/>
          <w:szCs w:val="22"/>
        </w:rPr>
      </w:pPr>
    </w:p>
    <w:p w:rsidR="0010763B" w:rsidRDefault="000653D3" w:rsidP="0010763B">
      <w:pPr>
        <w:pStyle w:val="b-product-item-dynamictitle"/>
        <w:spacing w:before="0" w:beforeAutospacing="0" w:after="0" w:afterAutospacing="0"/>
        <w:rPr>
          <w:rFonts w:ascii="unset" w:hAnsi="unset"/>
          <w:b/>
          <w:bCs/>
          <w:color w:val="000000" w:themeColor="text1"/>
          <w:sz w:val="22"/>
          <w:szCs w:val="22"/>
        </w:rPr>
      </w:pPr>
      <w:r>
        <w:rPr>
          <w:rFonts w:ascii="unset" w:hAnsi="unset"/>
          <w:b/>
          <w:bCs/>
          <w:color w:val="000000" w:themeColor="text1"/>
          <w:sz w:val="22"/>
          <w:szCs w:val="22"/>
        </w:rPr>
        <w:t xml:space="preserve">Условия поставки: </w:t>
      </w:r>
    </w:p>
    <w:tbl>
      <w:tblPr>
        <w:tblStyle w:val="a5"/>
        <w:tblW w:w="0" w:type="auto"/>
        <w:tblLook w:val="04A0"/>
      </w:tblPr>
      <w:tblGrid>
        <w:gridCol w:w="3794"/>
        <w:gridCol w:w="6769"/>
      </w:tblGrid>
      <w:tr w:rsidR="000653D3" w:rsidTr="001A0E77">
        <w:tc>
          <w:tcPr>
            <w:tcW w:w="3794" w:type="dxa"/>
          </w:tcPr>
          <w:p w:rsidR="000653D3" w:rsidRDefault="000653D3" w:rsidP="0010763B">
            <w:pPr>
              <w:pStyle w:val="b-product-item-dynamictitle"/>
              <w:spacing w:before="0" w:beforeAutospacing="0" w:after="0" w:afterAutospacing="0"/>
              <w:rPr>
                <w:rFonts w:ascii="unset" w:hAnsi="unset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unset" w:hAnsi="unset"/>
                <w:b/>
                <w:bCs/>
                <w:color w:val="000000" w:themeColor="text1"/>
                <w:sz w:val="22"/>
                <w:szCs w:val="22"/>
              </w:rPr>
              <w:t>Адрес поставки</w:t>
            </w:r>
          </w:p>
        </w:tc>
        <w:tc>
          <w:tcPr>
            <w:tcW w:w="6769" w:type="dxa"/>
          </w:tcPr>
          <w:p w:rsidR="001A0E77" w:rsidRPr="001A0E77" w:rsidRDefault="000653D3" w:rsidP="001A0E77">
            <w:pPr>
              <w:pStyle w:val="b-product-item-dynamictitle"/>
              <w:spacing w:before="0" w:beforeAutospacing="0" w:after="0" w:afterAutospacing="0"/>
              <w:jc w:val="both"/>
              <w:rPr>
                <w:rFonts w:ascii="unset" w:hAnsi="unset"/>
                <w:bCs/>
                <w:color w:val="000000" w:themeColor="text1"/>
                <w:sz w:val="22"/>
                <w:szCs w:val="22"/>
              </w:rPr>
            </w:pPr>
            <w:r w:rsidRPr="001A0E77">
              <w:rPr>
                <w:rFonts w:ascii="unset" w:hAnsi="unset"/>
                <w:bCs/>
                <w:color w:val="000000" w:themeColor="text1"/>
                <w:sz w:val="22"/>
                <w:szCs w:val="22"/>
              </w:rPr>
              <w:t xml:space="preserve">г. Чита, ул. </w:t>
            </w:r>
            <w:proofErr w:type="spellStart"/>
            <w:r w:rsidRPr="001A0E77">
              <w:rPr>
                <w:rFonts w:ascii="unset" w:hAnsi="unset"/>
                <w:bCs/>
                <w:color w:val="000000" w:themeColor="text1"/>
                <w:sz w:val="22"/>
                <w:szCs w:val="22"/>
              </w:rPr>
              <w:t>Новобульварная</w:t>
            </w:r>
            <w:proofErr w:type="spellEnd"/>
            <w:r w:rsidRPr="001A0E77">
              <w:rPr>
                <w:rFonts w:ascii="unset" w:hAnsi="unset"/>
                <w:bCs/>
                <w:color w:val="000000" w:themeColor="text1"/>
                <w:sz w:val="22"/>
                <w:szCs w:val="22"/>
              </w:rPr>
              <w:t xml:space="preserve">, 163,  клиника </w:t>
            </w:r>
          </w:p>
          <w:p w:rsidR="001A0E77" w:rsidRPr="001A0E77" w:rsidRDefault="001A0E77" w:rsidP="001A0E77">
            <w:pPr>
              <w:pStyle w:val="b-product-item-dynamictitle"/>
              <w:spacing w:before="0" w:beforeAutospacing="0" w:after="0" w:afterAutospacing="0"/>
              <w:jc w:val="both"/>
              <w:rPr>
                <w:rFonts w:ascii="unset" w:hAnsi="unset"/>
                <w:bCs/>
                <w:color w:val="000000" w:themeColor="text1"/>
                <w:sz w:val="22"/>
                <w:szCs w:val="22"/>
              </w:rPr>
            </w:pPr>
            <w:r w:rsidRPr="001A0E77">
              <w:rPr>
                <w:rFonts w:ascii="unset" w:hAnsi="unset"/>
                <w:bCs/>
                <w:color w:val="000000" w:themeColor="text1"/>
                <w:sz w:val="22"/>
                <w:szCs w:val="22"/>
              </w:rPr>
              <w:t xml:space="preserve">разгрузка на </w:t>
            </w:r>
            <w:r w:rsidR="000653D3" w:rsidRPr="001A0E77">
              <w:rPr>
                <w:rFonts w:ascii="unset" w:hAnsi="unset"/>
                <w:bCs/>
                <w:color w:val="000000" w:themeColor="text1"/>
                <w:sz w:val="22"/>
                <w:szCs w:val="22"/>
              </w:rPr>
              <w:t>перв</w:t>
            </w:r>
            <w:r w:rsidRPr="001A0E77">
              <w:rPr>
                <w:rFonts w:ascii="unset" w:hAnsi="unset"/>
                <w:bCs/>
                <w:color w:val="000000" w:themeColor="text1"/>
                <w:sz w:val="22"/>
                <w:szCs w:val="22"/>
              </w:rPr>
              <w:t>ом</w:t>
            </w:r>
            <w:r w:rsidR="000653D3" w:rsidRPr="001A0E77">
              <w:rPr>
                <w:rFonts w:ascii="unset" w:hAnsi="unset"/>
                <w:bCs/>
                <w:color w:val="000000" w:themeColor="text1"/>
                <w:sz w:val="22"/>
                <w:szCs w:val="22"/>
              </w:rPr>
              <w:t xml:space="preserve"> этаж</w:t>
            </w:r>
            <w:r w:rsidRPr="001A0E77">
              <w:rPr>
                <w:rFonts w:ascii="unset" w:hAnsi="unset"/>
                <w:bCs/>
                <w:color w:val="000000" w:themeColor="text1"/>
                <w:sz w:val="22"/>
                <w:szCs w:val="22"/>
              </w:rPr>
              <w:t>е в медицинский склад</w:t>
            </w:r>
            <w:r w:rsidR="000653D3" w:rsidRPr="001A0E77">
              <w:rPr>
                <w:rFonts w:ascii="unset" w:hAnsi="unset"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:rsidR="000653D3" w:rsidRPr="001A0E77" w:rsidRDefault="000653D3" w:rsidP="001A0E77">
            <w:pPr>
              <w:pStyle w:val="b-product-item-dynamictitle"/>
              <w:spacing w:before="0" w:beforeAutospacing="0" w:after="0" w:afterAutospacing="0"/>
              <w:jc w:val="both"/>
              <w:rPr>
                <w:rFonts w:ascii="unset" w:hAnsi="unset"/>
                <w:bCs/>
                <w:color w:val="000000" w:themeColor="text1"/>
                <w:sz w:val="22"/>
                <w:szCs w:val="22"/>
              </w:rPr>
            </w:pPr>
            <w:r w:rsidRPr="001A0E77">
              <w:rPr>
                <w:rFonts w:ascii="unset" w:hAnsi="unset"/>
                <w:bCs/>
                <w:color w:val="000000" w:themeColor="text1"/>
                <w:sz w:val="22"/>
                <w:szCs w:val="22"/>
              </w:rPr>
              <w:t>время</w:t>
            </w:r>
            <w:r w:rsidR="001A0E77" w:rsidRPr="001A0E77">
              <w:rPr>
                <w:rFonts w:ascii="unset" w:hAnsi="unset"/>
                <w:bCs/>
                <w:color w:val="000000" w:themeColor="text1"/>
                <w:sz w:val="22"/>
                <w:szCs w:val="22"/>
              </w:rPr>
              <w:t xml:space="preserve"> с 08-30 до 16-00 (время местное)</w:t>
            </w:r>
          </w:p>
        </w:tc>
      </w:tr>
      <w:tr w:rsidR="000653D3" w:rsidTr="001A0E77">
        <w:tc>
          <w:tcPr>
            <w:tcW w:w="3794" w:type="dxa"/>
          </w:tcPr>
          <w:p w:rsidR="000653D3" w:rsidRDefault="000653D3" w:rsidP="0010763B">
            <w:pPr>
              <w:pStyle w:val="b-product-item-dynamictitle"/>
              <w:spacing w:before="0" w:beforeAutospacing="0" w:after="0" w:afterAutospacing="0"/>
              <w:rPr>
                <w:rFonts w:ascii="unset" w:hAnsi="unset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unset" w:hAnsi="unset"/>
                <w:b/>
                <w:bCs/>
                <w:color w:val="000000" w:themeColor="text1"/>
                <w:sz w:val="22"/>
                <w:szCs w:val="22"/>
              </w:rPr>
              <w:t>Срок поставки</w:t>
            </w:r>
          </w:p>
        </w:tc>
        <w:tc>
          <w:tcPr>
            <w:tcW w:w="6769" w:type="dxa"/>
          </w:tcPr>
          <w:p w:rsidR="000653D3" w:rsidRPr="001A0E77" w:rsidRDefault="0081349C" w:rsidP="000653D3">
            <w:pPr>
              <w:pStyle w:val="b-product-item-dynamictitle"/>
              <w:spacing w:before="0" w:beforeAutospacing="0" w:after="0" w:afterAutospacing="0"/>
              <w:rPr>
                <w:rFonts w:ascii="unset" w:hAnsi="unset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unset" w:hAnsi="unset"/>
                <w:bCs/>
                <w:color w:val="000000" w:themeColor="text1"/>
                <w:sz w:val="22"/>
                <w:szCs w:val="22"/>
              </w:rPr>
              <w:t>30</w:t>
            </w:r>
            <w:r w:rsidR="000653D3" w:rsidRPr="001A0E77">
              <w:rPr>
                <w:rFonts w:ascii="unset" w:hAnsi="unset"/>
                <w:bCs/>
                <w:color w:val="000000" w:themeColor="text1"/>
                <w:sz w:val="22"/>
                <w:szCs w:val="22"/>
              </w:rPr>
              <w:t xml:space="preserve"> календарного дня с момента заключения контракта</w:t>
            </w:r>
            <w:r w:rsidR="00BB1001">
              <w:rPr>
                <w:rFonts w:ascii="unset" w:hAnsi="unset"/>
                <w:bCs/>
                <w:color w:val="000000" w:themeColor="text1"/>
                <w:sz w:val="22"/>
                <w:szCs w:val="22"/>
              </w:rPr>
              <w:t xml:space="preserve"> оной или </w:t>
            </w:r>
            <w:r w:rsidR="00BB1001">
              <w:rPr>
                <w:rFonts w:ascii="unset" w:hAnsi="unset"/>
                <w:bCs/>
                <w:color w:val="000000" w:themeColor="text1"/>
                <w:sz w:val="22"/>
                <w:szCs w:val="22"/>
              </w:rPr>
              <w:lastRenderedPageBreak/>
              <w:t>несколькими поставками</w:t>
            </w:r>
          </w:p>
        </w:tc>
      </w:tr>
      <w:tr w:rsidR="000653D3" w:rsidTr="001A0E77">
        <w:tc>
          <w:tcPr>
            <w:tcW w:w="3794" w:type="dxa"/>
          </w:tcPr>
          <w:p w:rsidR="000653D3" w:rsidRDefault="001A0E77" w:rsidP="0010763B">
            <w:pPr>
              <w:pStyle w:val="b-product-item-dynamictitle"/>
              <w:spacing w:before="0" w:beforeAutospacing="0" w:after="0" w:afterAutospacing="0"/>
              <w:rPr>
                <w:rFonts w:ascii="unset" w:hAnsi="unset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unset" w:hAnsi="unset"/>
                <w:b/>
                <w:bCs/>
                <w:color w:val="000000" w:themeColor="text1"/>
                <w:sz w:val="22"/>
                <w:szCs w:val="22"/>
              </w:rPr>
              <w:lastRenderedPageBreak/>
              <w:t>Остаточный срок годности на момент поставки</w:t>
            </w:r>
          </w:p>
        </w:tc>
        <w:tc>
          <w:tcPr>
            <w:tcW w:w="6769" w:type="dxa"/>
          </w:tcPr>
          <w:p w:rsidR="000653D3" w:rsidRPr="001A0E77" w:rsidRDefault="001A0E77" w:rsidP="0010763B">
            <w:pPr>
              <w:pStyle w:val="b-product-item-dynamictitle"/>
              <w:spacing w:before="0" w:beforeAutospacing="0" w:after="0" w:afterAutospacing="0"/>
              <w:rPr>
                <w:rFonts w:ascii="unset" w:hAnsi="unset"/>
                <w:bCs/>
                <w:color w:val="000000" w:themeColor="text1"/>
                <w:sz w:val="22"/>
                <w:szCs w:val="22"/>
              </w:rPr>
            </w:pPr>
            <w:r w:rsidRPr="001A0E77">
              <w:rPr>
                <w:rFonts w:ascii="unset" w:hAnsi="unset"/>
                <w:bCs/>
                <w:color w:val="000000" w:themeColor="text1"/>
                <w:sz w:val="22"/>
                <w:szCs w:val="22"/>
              </w:rPr>
              <w:t>не менее 12 месяцев</w:t>
            </w:r>
          </w:p>
        </w:tc>
      </w:tr>
      <w:tr w:rsidR="000653D3" w:rsidTr="001A0E77">
        <w:tc>
          <w:tcPr>
            <w:tcW w:w="3794" w:type="dxa"/>
          </w:tcPr>
          <w:p w:rsidR="000653D3" w:rsidRDefault="001A0E77" w:rsidP="0010763B">
            <w:pPr>
              <w:pStyle w:val="b-product-item-dynamictitle"/>
              <w:spacing w:before="0" w:beforeAutospacing="0" w:after="0" w:afterAutospacing="0"/>
              <w:rPr>
                <w:rFonts w:ascii="unset" w:hAnsi="unset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unset" w:hAnsi="unset"/>
                <w:b/>
                <w:bCs/>
                <w:color w:val="000000" w:themeColor="text1"/>
                <w:sz w:val="22"/>
                <w:szCs w:val="22"/>
              </w:rPr>
              <w:t>РУ, ДС, инструкци</w:t>
            </w:r>
            <w:r>
              <w:rPr>
                <w:rFonts w:ascii="unset" w:hAnsi="unset" w:hint="eastAsia"/>
                <w:b/>
                <w:bCs/>
                <w:color w:val="000000" w:themeColor="text1"/>
                <w:sz w:val="22"/>
                <w:szCs w:val="22"/>
              </w:rPr>
              <w:t>я</w:t>
            </w:r>
            <w:r>
              <w:rPr>
                <w:rFonts w:ascii="unset" w:hAnsi="unset"/>
                <w:b/>
                <w:bCs/>
                <w:color w:val="000000" w:themeColor="text1"/>
                <w:sz w:val="22"/>
                <w:szCs w:val="22"/>
              </w:rPr>
              <w:t xml:space="preserve"> на русском языке</w:t>
            </w:r>
          </w:p>
        </w:tc>
        <w:tc>
          <w:tcPr>
            <w:tcW w:w="6769" w:type="dxa"/>
          </w:tcPr>
          <w:p w:rsidR="000653D3" w:rsidRPr="001A0E77" w:rsidRDefault="001A0E77" w:rsidP="0010763B">
            <w:pPr>
              <w:pStyle w:val="b-product-item-dynamictitle"/>
              <w:spacing w:before="0" w:beforeAutospacing="0" w:after="0" w:afterAutospacing="0"/>
              <w:rPr>
                <w:rFonts w:ascii="unset" w:hAnsi="unset"/>
                <w:bCs/>
                <w:color w:val="000000" w:themeColor="text1"/>
                <w:sz w:val="22"/>
                <w:szCs w:val="22"/>
              </w:rPr>
            </w:pPr>
            <w:r w:rsidRPr="001A0E77">
              <w:rPr>
                <w:rFonts w:ascii="unset" w:hAnsi="unset"/>
                <w:bCs/>
                <w:color w:val="000000" w:themeColor="text1"/>
                <w:sz w:val="22"/>
                <w:szCs w:val="22"/>
              </w:rPr>
              <w:t>наличие</w:t>
            </w:r>
          </w:p>
        </w:tc>
      </w:tr>
    </w:tbl>
    <w:p w:rsidR="0010763B" w:rsidRPr="0010763B" w:rsidRDefault="0010763B" w:rsidP="0010763B">
      <w:pPr>
        <w:pStyle w:val="b-product-item-dynamictitle"/>
        <w:spacing w:before="0" w:beforeAutospacing="0" w:after="0" w:afterAutospacing="0"/>
        <w:rPr>
          <w:rFonts w:ascii="unset" w:hAnsi="unset"/>
          <w:b/>
          <w:bCs/>
          <w:color w:val="000000" w:themeColor="text1"/>
          <w:sz w:val="22"/>
          <w:szCs w:val="22"/>
        </w:rPr>
      </w:pPr>
    </w:p>
    <w:sectPr w:rsidR="0010763B" w:rsidRPr="0010763B" w:rsidSect="00BB1001">
      <w:pgSz w:w="11906" w:h="16838"/>
      <w:pgMar w:top="1135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unse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8D7B4B"/>
    <w:multiLevelType w:val="multilevel"/>
    <w:tmpl w:val="94945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F905A5"/>
    <w:multiLevelType w:val="hybridMultilevel"/>
    <w:tmpl w:val="CE16CF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421238"/>
    <w:multiLevelType w:val="multilevel"/>
    <w:tmpl w:val="36B8A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865DBA"/>
    <w:multiLevelType w:val="multilevel"/>
    <w:tmpl w:val="0BBED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113DB4"/>
    <w:multiLevelType w:val="multilevel"/>
    <w:tmpl w:val="D47AD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DF1345"/>
    <w:multiLevelType w:val="multilevel"/>
    <w:tmpl w:val="08E8F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5D2DC8"/>
    <w:multiLevelType w:val="multilevel"/>
    <w:tmpl w:val="046C0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9102E9"/>
    <w:multiLevelType w:val="multilevel"/>
    <w:tmpl w:val="C5746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7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10763B"/>
    <w:rsid w:val="000653D3"/>
    <w:rsid w:val="0009144F"/>
    <w:rsid w:val="0010763B"/>
    <w:rsid w:val="001A0E77"/>
    <w:rsid w:val="002060FC"/>
    <w:rsid w:val="0021588A"/>
    <w:rsid w:val="00273F50"/>
    <w:rsid w:val="002907D4"/>
    <w:rsid w:val="0039624F"/>
    <w:rsid w:val="003A5B8F"/>
    <w:rsid w:val="003F3149"/>
    <w:rsid w:val="004A4487"/>
    <w:rsid w:val="007E0102"/>
    <w:rsid w:val="00802B9C"/>
    <w:rsid w:val="0081349C"/>
    <w:rsid w:val="008815A8"/>
    <w:rsid w:val="009E1828"/>
    <w:rsid w:val="009F7C93"/>
    <w:rsid w:val="00B208F1"/>
    <w:rsid w:val="00BB1001"/>
    <w:rsid w:val="00BC3CD5"/>
    <w:rsid w:val="00EE3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-product-item-dynamictitle">
    <w:name w:val="b-product-item-dynamic__title"/>
    <w:basedOn w:val="a"/>
    <w:rsid w:val="00107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107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0763B"/>
    <w:rPr>
      <w:b/>
      <w:bCs/>
    </w:rPr>
  </w:style>
  <w:style w:type="table" w:styleId="a5">
    <w:name w:val="Table Grid"/>
    <w:basedOn w:val="a1"/>
    <w:uiPriority w:val="59"/>
    <w:rsid w:val="001076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E0102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802B9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2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upki.gov.ru/epz/ktru/ktruCard/commonInfo.html?itemId=21.20.23.199-0000001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FB7C9-FAAF-4813-AC42-0FAA1F669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kuzmina.va</dc:creator>
  <cp:keywords/>
  <dc:description/>
  <cp:lastModifiedBy>kuzmina.va</cp:lastModifiedBy>
  <cp:revision>9</cp:revision>
  <dcterms:created xsi:type="dcterms:W3CDTF">2026-05-19T03:35:00Z</dcterms:created>
  <dcterms:modified xsi:type="dcterms:W3CDTF">2026-08-10T23:43:00Z</dcterms:modified>
</cp:coreProperties>
</file>