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159" w:rsidRDefault="00AA6159" w:rsidP="00AA6159">
      <w:pPr>
        <w:jc w:val="center"/>
        <w:rPr>
          <w:b/>
        </w:rPr>
      </w:pPr>
      <w:r>
        <w:rPr>
          <w:b/>
        </w:rPr>
        <w:t>КОНТРАКТ № _________</w:t>
      </w:r>
    </w:p>
    <w:p w:rsidR="00AA6159" w:rsidRDefault="00AA6159" w:rsidP="00AA6159">
      <w:pPr>
        <w:jc w:val="center"/>
        <w:rPr>
          <w:b/>
          <w:color w:val="00000A"/>
        </w:rPr>
      </w:pPr>
      <w:r>
        <w:rPr>
          <w:b/>
          <w:color w:val="00000A"/>
        </w:rPr>
        <w:t xml:space="preserve">об организации взаимодействия и обмена информацией между </w:t>
      </w:r>
    </w:p>
    <w:p w:rsidR="00AA6159" w:rsidRDefault="00AA6159" w:rsidP="00AA6159">
      <w:pPr>
        <w:jc w:val="center"/>
        <w:rPr>
          <w:b/>
          <w:color w:val="00000A"/>
        </w:rPr>
      </w:pPr>
      <w:r>
        <w:rPr>
          <w:b/>
          <w:color w:val="00000A"/>
        </w:rPr>
        <w:t xml:space="preserve">Федеральным государственным бюджетным учреждением науки </w:t>
      </w:r>
    </w:p>
    <w:p w:rsidR="00AA6159" w:rsidRDefault="00AA6159" w:rsidP="00AA6159">
      <w:pPr>
        <w:jc w:val="center"/>
        <w:rPr>
          <w:b/>
          <w:color w:val="00000A"/>
        </w:rPr>
      </w:pPr>
      <w:r>
        <w:rPr>
          <w:b/>
          <w:color w:val="00000A"/>
        </w:rPr>
        <w:t xml:space="preserve">Федеральным исследовательским центром проблем химической физики и </w:t>
      </w:r>
    </w:p>
    <w:p w:rsidR="00AA6159" w:rsidRDefault="00AA6159" w:rsidP="00AA6159">
      <w:pPr>
        <w:jc w:val="center"/>
        <w:rPr>
          <w:b/>
          <w:color w:val="00000A"/>
        </w:rPr>
      </w:pPr>
      <w:r>
        <w:rPr>
          <w:b/>
          <w:color w:val="00000A"/>
        </w:rPr>
        <w:t xml:space="preserve">медицинской химии Российской академии наук и </w:t>
      </w:r>
    </w:p>
    <w:p w:rsidR="00AA6159" w:rsidRDefault="00AA6159" w:rsidP="00AA6159">
      <w:pPr>
        <w:jc w:val="center"/>
        <w:rPr>
          <w:b/>
          <w:color w:val="00000A"/>
        </w:rPr>
      </w:pPr>
      <w:r>
        <w:rPr>
          <w:b/>
          <w:color w:val="00000A"/>
        </w:rPr>
        <w:t>___________________________________________</w:t>
      </w:r>
    </w:p>
    <w:p w:rsidR="00AA6159" w:rsidRDefault="00AA6159" w:rsidP="00AA6159">
      <w:pPr>
        <w:jc w:val="center"/>
      </w:pPr>
    </w:p>
    <w:p w:rsidR="00AA6159" w:rsidRDefault="00AA6159" w:rsidP="00AA6159">
      <w:pPr>
        <w:jc w:val="center"/>
      </w:pPr>
      <w:r>
        <w:t xml:space="preserve">г. Черноголовка                                                                                                         «____» </w:t>
      </w:r>
      <w:r w:rsidR="00B87FBF">
        <w:t>августа</w:t>
      </w:r>
      <w:r>
        <w:t xml:space="preserve"> 2026 г.</w:t>
      </w:r>
    </w:p>
    <w:p w:rsidR="00AA6159" w:rsidRDefault="00AA6159" w:rsidP="00AA6159">
      <w:pPr>
        <w:ind w:firstLine="567"/>
        <w:jc w:val="both"/>
      </w:pPr>
    </w:p>
    <w:p w:rsidR="00AA6159" w:rsidRDefault="00AA6159" w:rsidP="00AA6159">
      <w:pPr>
        <w:ind w:firstLine="567"/>
        <w:jc w:val="both"/>
        <w:rPr>
          <w:color w:val="00000A"/>
        </w:rPr>
      </w:pPr>
      <w:r>
        <w:rPr>
          <w:b/>
          <w:color w:val="00000A"/>
        </w:rPr>
        <w:t>Федеральное государственное бюджетное учреждение науки Федеральный исследовательский центр проблем химической физики и медицинской химии Российской академии наук (ФИЦ ПХФ и МХ РАН)</w:t>
      </w:r>
      <w:r>
        <w:rPr>
          <w:color w:val="00000A"/>
        </w:rPr>
        <w:t xml:space="preserve">, именуемое в дальнейшем </w:t>
      </w:r>
      <w:r>
        <w:rPr>
          <w:b/>
          <w:color w:val="00000A"/>
        </w:rPr>
        <w:t>«Заказчик»</w:t>
      </w:r>
      <w:r>
        <w:rPr>
          <w:color w:val="00000A"/>
        </w:rPr>
        <w:t xml:space="preserve">, или </w:t>
      </w:r>
      <w:r>
        <w:rPr>
          <w:b/>
        </w:rPr>
        <w:t>«Центр»</w:t>
      </w:r>
      <w:r>
        <w:t>,</w:t>
      </w:r>
      <w:r>
        <w:rPr>
          <w:color w:val="00000A"/>
        </w:rPr>
        <w:t xml:space="preserve"> в лице заместителя директора </w:t>
      </w:r>
      <w:r>
        <w:t>Авдонина Владимира Владимировича, действующего на основании доверенности № 12108-И-</w:t>
      </w:r>
      <w:r w:rsidR="00231CB5">
        <w:t>03</w:t>
      </w:r>
      <w:r>
        <w:t>/</w:t>
      </w:r>
      <w:r w:rsidR="00231CB5">
        <w:t>403</w:t>
      </w:r>
      <w:r>
        <w:t xml:space="preserve"> от </w:t>
      </w:r>
      <w:r w:rsidR="00231CB5">
        <w:t>14.03</w:t>
      </w:r>
      <w:r>
        <w:t>.202</w:t>
      </w:r>
      <w:r w:rsidR="00231CB5">
        <w:t>5</w:t>
      </w:r>
      <w:r>
        <w:t xml:space="preserve"> г.,</w:t>
      </w:r>
      <w:r>
        <w:rPr>
          <w:color w:val="00000A"/>
        </w:rPr>
        <w:t xml:space="preserve"> с одной стороны, и ____________________________, именуемое в дальнейшем </w:t>
      </w:r>
      <w:r>
        <w:rPr>
          <w:b/>
          <w:color w:val="00000A"/>
        </w:rPr>
        <w:t>«Исполнитель»</w:t>
      </w:r>
      <w:r>
        <w:rPr>
          <w:color w:val="00000A"/>
        </w:rPr>
        <w:t>, в лице ____________, с другой стороны, заключили настоящий Контракт (далее – Контракт) о нижеследующем:</w:t>
      </w:r>
    </w:p>
    <w:p w:rsidR="00AA6159" w:rsidRDefault="00AA6159" w:rsidP="00AA6159">
      <w:pPr>
        <w:ind w:firstLine="567"/>
        <w:jc w:val="both"/>
      </w:pPr>
    </w:p>
    <w:p w:rsidR="00AA6159" w:rsidRDefault="00AA6159" w:rsidP="00AA6159">
      <w:pPr>
        <w:ind w:firstLine="567"/>
        <w:jc w:val="both"/>
      </w:pPr>
      <w:r>
        <w:rPr>
          <w:b/>
        </w:rPr>
        <w:t>1.</w:t>
      </w:r>
      <w:r>
        <w:t xml:space="preserve"> </w:t>
      </w:r>
      <w:r>
        <w:rPr>
          <w:b/>
        </w:rPr>
        <w:t>Предмет контракта</w:t>
      </w:r>
    </w:p>
    <w:p w:rsidR="00AA6159" w:rsidRDefault="00AA6159" w:rsidP="00AA6159">
      <w:pPr>
        <w:ind w:firstLine="567"/>
        <w:jc w:val="both"/>
      </w:pPr>
      <w:r>
        <w:t xml:space="preserve">1.1. Настоящий </w:t>
      </w:r>
      <w:r>
        <w:rPr>
          <w:color w:val="00000A"/>
        </w:rPr>
        <w:t xml:space="preserve">Контракт </w:t>
      </w:r>
      <w:r>
        <w:t xml:space="preserve">определяет общие принципы и порядок обмена информацией: </w:t>
      </w:r>
    </w:p>
    <w:p w:rsidR="00AA6159" w:rsidRDefault="00AA6159" w:rsidP="00AA6159">
      <w:pPr>
        <w:ind w:firstLine="567"/>
        <w:jc w:val="both"/>
      </w:pPr>
      <w:r>
        <w:t>- при получении сигналов оповещения от ответственного дежурного Министерства науки и высшего образования Российской Федерации (далее – Министерства);</w:t>
      </w:r>
    </w:p>
    <w:p w:rsidR="00AA6159" w:rsidRDefault="00AA6159" w:rsidP="00AA6159">
      <w:pPr>
        <w:ind w:firstLine="567"/>
        <w:jc w:val="both"/>
      </w:pPr>
      <w:r>
        <w:t>- при получении сигналов оповещения по линии ЕДДС-112;</w:t>
      </w:r>
    </w:p>
    <w:p w:rsidR="00AA6159" w:rsidRDefault="00AA6159" w:rsidP="00AA6159">
      <w:pPr>
        <w:ind w:firstLine="567"/>
        <w:jc w:val="both"/>
      </w:pPr>
      <w:r>
        <w:t>- по вопросам получения тревожных сигналов охранной и пожарной сигнализаций с объектов ФИЦ ПХФ и МХ РАН;</w:t>
      </w:r>
    </w:p>
    <w:p w:rsidR="00AA6159" w:rsidRDefault="00AA6159" w:rsidP="00AA6159">
      <w:pPr>
        <w:ind w:firstLine="567"/>
        <w:jc w:val="both"/>
      </w:pPr>
      <w:r>
        <w:t>- по взаимодействию и обмену информацией по предупреждению или угрозе возникновения чрезвычайной ситуации (происшествии) на территории ФИЦ ПХФ и МХ РАН;</w:t>
      </w:r>
    </w:p>
    <w:p w:rsidR="00AA6159" w:rsidRDefault="00AA6159" w:rsidP="00AA6159">
      <w:pPr>
        <w:ind w:right="-39" w:firstLine="567"/>
        <w:jc w:val="both"/>
      </w:pPr>
      <w:r>
        <w:t>- согласование совместных и оперативных действий по антитеррористической защищённости территории ФИЦ ПХФ и МХ РАН (далее – Центр):</w:t>
      </w:r>
    </w:p>
    <w:p w:rsidR="00AA6159" w:rsidRDefault="00AA6159" w:rsidP="00AA6159">
      <w:pPr>
        <w:ind w:right="-39" w:firstLine="567"/>
        <w:jc w:val="both"/>
      </w:pPr>
      <w:r>
        <w:t xml:space="preserve">- </w:t>
      </w:r>
      <w:r>
        <w:rPr>
          <w:color w:val="000000"/>
        </w:rPr>
        <w:t>при условии ведения боевых действий или нанесения ударов средствами поражения</w:t>
      </w:r>
      <w:r>
        <w:t>.</w:t>
      </w:r>
    </w:p>
    <w:p w:rsidR="00AA6159" w:rsidRDefault="00AA6159" w:rsidP="00AA6159">
      <w:pPr>
        <w:ind w:firstLine="567"/>
        <w:jc w:val="both"/>
      </w:pPr>
      <w:r>
        <w:t>1.2. Исполнитель оказывает Заказчику услуги оперативного информирования Заказчика в соответствии с Приложением №1 к настоящему Контракту, на условиях выплаты предусмотренного Контрактом вознаграждения.</w:t>
      </w:r>
    </w:p>
    <w:p w:rsidR="00AA6159" w:rsidRDefault="00AA6159" w:rsidP="00AA6159">
      <w:pPr>
        <w:ind w:firstLine="567"/>
        <w:jc w:val="both"/>
      </w:pPr>
      <w:r>
        <w:t>1.3. Обмен информацией осуществляется Исполнителем круглосуточно, помощником оперативного дежурного (дежурно-диспетчерская служба), состоящим из одного человека, в течение срока заключённого Контракта.</w:t>
      </w:r>
    </w:p>
    <w:p w:rsidR="00AA6159" w:rsidRDefault="00AA6159" w:rsidP="00AA6159">
      <w:pPr>
        <w:ind w:firstLine="567"/>
        <w:jc w:val="both"/>
      </w:pPr>
      <w:r>
        <w:t xml:space="preserve">1.4. Контракт заключается в соответствии с п. </w:t>
      </w:r>
      <w:r w:rsidR="00B87FBF">
        <w:t>4</w:t>
      </w:r>
      <w:r>
        <w:t xml:space="preserve"> ч. 1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AA6159" w:rsidRDefault="00AA6159" w:rsidP="00AA6159">
      <w:pPr>
        <w:ind w:firstLine="567"/>
        <w:jc w:val="both"/>
      </w:pPr>
    </w:p>
    <w:p w:rsidR="00AA6159" w:rsidRDefault="00AA6159" w:rsidP="00AA6159">
      <w:pPr>
        <w:ind w:firstLine="567"/>
        <w:jc w:val="both"/>
        <w:rPr>
          <w:b/>
        </w:rPr>
      </w:pPr>
      <w:r>
        <w:rPr>
          <w:b/>
        </w:rPr>
        <w:t>2. Основные условия для выполнения</w:t>
      </w:r>
    </w:p>
    <w:p w:rsidR="00AA6159" w:rsidRDefault="00AA6159" w:rsidP="00AA6159">
      <w:pPr>
        <w:ind w:right="-39" w:firstLine="567"/>
        <w:jc w:val="both"/>
      </w:pPr>
      <w:r>
        <w:t>2.1. Основными принципами взаимодействия «Сторон» является обеспечение принципа координированных действий в рамках функций каждой из Сторон.</w:t>
      </w:r>
    </w:p>
    <w:p w:rsidR="00AA6159" w:rsidRDefault="00AA6159" w:rsidP="00AA6159">
      <w:pPr>
        <w:ind w:firstLine="567"/>
        <w:jc w:val="both"/>
      </w:pPr>
      <w:r>
        <w:t xml:space="preserve">2.2. Услуги оказываются с </w:t>
      </w:r>
      <w:r>
        <w:rPr>
          <w:b/>
        </w:rPr>
        <w:t xml:space="preserve">00-00 час «01» </w:t>
      </w:r>
      <w:r w:rsidR="00B87FBF">
        <w:rPr>
          <w:b/>
        </w:rPr>
        <w:t>сентября</w:t>
      </w:r>
      <w:r>
        <w:rPr>
          <w:b/>
        </w:rPr>
        <w:t xml:space="preserve"> 2026 года до 24-00 час «31» </w:t>
      </w:r>
      <w:r w:rsidR="00B87FBF">
        <w:rPr>
          <w:b/>
        </w:rPr>
        <w:t>декабря</w:t>
      </w:r>
      <w:r>
        <w:rPr>
          <w:b/>
        </w:rPr>
        <w:t xml:space="preserve"> 2026 года</w:t>
      </w:r>
      <w:r>
        <w:t>.</w:t>
      </w:r>
    </w:p>
    <w:p w:rsidR="00AA6159" w:rsidRDefault="00AA6159" w:rsidP="00AA6159">
      <w:pPr>
        <w:ind w:firstLine="567"/>
        <w:jc w:val="both"/>
      </w:pPr>
    </w:p>
    <w:p w:rsidR="00AA6159" w:rsidRDefault="00AA6159" w:rsidP="00AA6159">
      <w:pPr>
        <w:ind w:firstLine="567"/>
        <w:jc w:val="both"/>
        <w:rPr>
          <w:b/>
        </w:rPr>
      </w:pPr>
      <w:r>
        <w:rPr>
          <w:b/>
        </w:rPr>
        <w:t>3. Права и обязанности сторон</w:t>
      </w:r>
    </w:p>
    <w:p w:rsidR="00AA6159" w:rsidRDefault="00AA6159" w:rsidP="00AA6159">
      <w:pPr>
        <w:ind w:right="-39" w:firstLine="567"/>
        <w:jc w:val="both"/>
      </w:pPr>
      <w:r>
        <w:t>3.1. При угрозе или возникновении ЧС природного или техногенного характера, антитеррористической безопасности, получение сигналов срабатывания тревожных сигнализаций, получение сигналов по линии ЕДДС-112 и Министерства, Стороны обязаны немедленно сообщать об этом друг другу любым видом связи.</w:t>
      </w:r>
    </w:p>
    <w:p w:rsidR="00AA6159" w:rsidRDefault="00AA6159" w:rsidP="00AA6159">
      <w:pPr>
        <w:ind w:firstLine="567"/>
        <w:jc w:val="both"/>
      </w:pPr>
      <w:r>
        <w:t>3.2. Взаимодействие между «Сторонами» осуществляется путём предоставления оперативной информации, указанной в п. 3.1. по линии дирекции ФИЦ ПХФ и МХ РАН и __________:</w:t>
      </w:r>
    </w:p>
    <w:p w:rsidR="00AA6159" w:rsidRDefault="00AA6159" w:rsidP="00AA6159">
      <w:pPr>
        <w:ind w:firstLine="567"/>
        <w:jc w:val="both"/>
      </w:pPr>
      <w:r>
        <w:t>- помощник оперативного дежурного (диспетчер) ______________</w:t>
      </w:r>
    </w:p>
    <w:p w:rsidR="00AA6159" w:rsidRDefault="00AA6159" w:rsidP="00AA6159">
      <w:pPr>
        <w:ind w:firstLine="567"/>
        <w:jc w:val="both"/>
      </w:pPr>
      <w:r>
        <w:t>- заместитель директора ФИЦ ПХФ и МХ РАН по специальным вопросам, безопасности и режиму Авдонин В.В.: 8(496-52)2-55-03, 8-906-734-54-53;</w:t>
      </w:r>
    </w:p>
    <w:p w:rsidR="00AA6159" w:rsidRDefault="00AA6159" w:rsidP="00AA6159">
      <w:pPr>
        <w:ind w:firstLine="567"/>
        <w:jc w:val="both"/>
      </w:pPr>
      <w:r>
        <w:lastRenderedPageBreak/>
        <w:t xml:space="preserve">- начальник Второго отдела ФИЦ ПХФ и МХ РАН </w:t>
      </w:r>
      <w:proofErr w:type="spellStart"/>
      <w:r>
        <w:t>Эзерош</w:t>
      </w:r>
      <w:proofErr w:type="spellEnd"/>
      <w:r>
        <w:t xml:space="preserve"> О.А.: 8(496-52)2-16-04, 8-915-610-67-49, 8-963-610-67-49;</w:t>
      </w:r>
    </w:p>
    <w:p w:rsidR="00AA6159" w:rsidRDefault="00AA6159" w:rsidP="00AA6159">
      <w:pPr>
        <w:ind w:firstLine="567"/>
        <w:jc w:val="both"/>
      </w:pPr>
      <w:r>
        <w:t>- начальник Службы охраны и режима ФИЦ ПХФ и МХ РАН Шишаков А.В.: 8(496-52)2-11-00, 8-903-113-78-34.</w:t>
      </w:r>
    </w:p>
    <w:p w:rsidR="00AA6159" w:rsidRDefault="00AA6159" w:rsidP="00AA6159">
      <w:pPr>
        <w:ind w:right="-39" w:firstLine="567"/>
        <w:jc w:val="both"/>
      </w:pPr>
      <w:r>
        <w:t>3.3. Стороны обязаны:</w:t>
      </w:r>
    </w:p>
    <w:p w:rsidR="00AA6159" w:rsidRDefault="00AA6159" w:rsidP="00AA6159">
      <w:pPr>
        <w:ind w:right="-39" w:firstLine="567"/>
        <w:jc w:val="both"/>
      </w:pPr>
      <w:r>
        <w:t>- оповещать при получении сигналов срабатывания тревожных сигнализаций;</w:t>
      </w:r>
    </w:p>
    <w:p w:rsidR="00AA6159" w:rsidRDefault="00AA6159" w:rsidP="00AA6159">
      <w:pPr>
        <w:ind w:right="-39" w:firstLine="567"/>
        <w:jc w:val="both"/>
      </w:pPr>
      <w:r>
        <w:t>- принимать с записью в журнал и передавать информацию сигналов по линии передачи сигналов оповещения или проверки связи, поступающих от оперативных дежурных Московского авиационного института, МИНОБРНАУКИ или ЕДДС-112;</w:t>
      </w:r>
    </w:p>
    <w:p w:rsidR="00AA6159" w:rsidRDefault="00AA6159" w:rsidP="00AA6159">
      <w:pPr>
        <w:ind w:right="-39" w:firstLine="567"/>
        <w:jc w:val="both"/>
      </w:pPr>
      <w:r>
        <w:t xml:space="preserve">- немедленно информировать об угрозе (прогнозе) возникновения чрезвычайных ситуаций природного и техногенного характера на территории Центра и взаимодействовать по вопросам ликвидации чрезвычайных ситуаций и антитеррористической защищённости территории и объектов Центра, а также при условии </w:t>
      </w:r>
      <w:r>
        <w:rPr>
          <w:color w:val="000000"/>
        </w:rPr>
        <w:t>ведения боевых действий или нанесения ударов средствами поражения по территории Центра</w:t>
      </w:r>
      <w:r>
        <w:t>;</w:t>
      </w:r>
    </w:p>
    <w:p w:rsidR="00AA6159" w:rsidRDefault="00AA6159" w:rsidP="00AA6159">
      <w:pPr>
        <w:ind w:right="-39" w:firstLine="567"/>
        <w:jc w:val="both"/>
      </w:pPr>
      <w:r>
        <w:t>- запрашивать и получать в установленном порядке дополнительную информацию и данные, необходимые для выполнения возложенных задач.</w:t>
      </w:r>
    </w:p>
    <w:p w:rsidR="00AA6159" w:rsidRDefault="00AA6159" w:rsidP="00AA6159">
      <w:pPr>
        <w:ind w:right="-39" w:firstLine="567"/>
        <w:jc w:val="both"/>
      </w:pPr>
      <w:r>
        <w:t xml:space="preserve">3.4. </w:t>
      </w:r>
      <w:r>
        <w:rPr>
          <w:u w:val="single"/>
        </w:rPr>
        <w:t>Заказчик обязуется:</w:t>
      </w:r>
    </w:p>
    <w:p w:rsidR="00AA6159" w:rsidRDefault="00AA6159" w:rsidP="00AA6159">
      <w:pPr>
        <w:ind w:firstLine="567"/>
        <w:jc w:val="both"/>
      </w:pPr>
      <w:r>
        <w:t>3.4.1. Представлять Исполнителю необходимую информацию для исполнения своих обязательств по настоящему Контракту.</w:t>
      </w:r>
    </w:p>
    <w:p w:rsidR="00AA6159" w:rsidRDefault="00AA6159" w:rsidP="00AA6159">
      <w:pPr>
        <w:ind w:firstLine="567"/>
        <w:jc w:val="both"/>
      </w:pPr>
      <w:r>
        <w:t>3.4.2. Оплачивать Исполнителю услуги ежемесячно по факту оказания информационных услуг на основании подписанного Сторонами Акта об оказании услуг и Счета.</w:t>
      </w:r>
      <w:r>
        <w:tab/>
      </w:r>
    </w:p>
    <w:p w:rsidR="00AA6159" w:rsidRDefault="00AA6159" w:rsidP="00AA6159">
      <w:pPr>
        <w:ind w:firstLine="567"/>
        <w:jc w:val="both"/>
        <w:rPr>
          <w:u w:val="single"/>
        </w:rPr>
      </w:pPr>
      <w:r>
        <w:t xml:space="preserve">3.5. </w:t>
      </w:r>
      <w:r>
        <w:rPr>
          <w:u w:val="single"/>
        </w:rPr>
        <w:t>Заказчик имеет право:</w:t>
      </w:r>
    </w:p>
    <w:p w:rsidR="00AA6159" w:rsidRDefault="00AA6159" w:rsidP="00AA6159">
      <w:pPr>
        <w:ind w:firstLine="567"/>
        <w:jc w:val="both"/>
      </w:pPr>
      <w:r>
        <w:t>3.5.1. Заблаговременно вносить предложения по улучшению системы обмена информацией.</w:t>
      </w:r>
    </w:p>
    <w:p w:rsidR="00AA6159" w:rsidRDefault="00AA6159" w:rsidP="00AA6159">
      <w:pPr>
        <w:ind w:firstLine="567"/>
        <w:jc w:val="both"/>
      </w:pPr>
      <w:r>
        <w:t>3.5.2. Беспрепятственно контролировать выполнение Исполнителем своих обязанностей по настоящему Контракту и вносить изменения по действиям помощника оперативного дежурного.</w:t>
      </w:r>
    </w:p>
    <w:p w:rsidR="00AA6159" w:rsidRDefault="00AA6159" w:rsidP="00AA6159">
      <w:pPr>
        <w:ind w:firstLine="567"/>
        <w:jc w:val="both"/>
      </w:pPr>
      <w:r>
        <w:t>3.5.3. Требовать от Исполнителя соблюдения сотрудниками Исполнителя дисциплины и режима труда, правил поведения, опрятного внешнего вида.</w:t>
      </w:r>
    </w:p>
    <w:p w:rsidR="00AA6159" w:rsidRDefault="00AA6159" w:rsidP="00AA6159">
      <w:pPr>
        <w:ind w:firstLine="567"/>
        <w:jc w:val="both"/>
      </w:pPr>
      <w:r>
        <w:t>3.5.4. При обоснованной необходимости требовать замены сотрудника Исполнителя.</w:t>
      </w:r>
    </w:p>
    <w:p w:rsidR="00AA6159" w:rsidRDefault="00AA6159" w:rsidP="00AA6159">
      <w:pPr>
        <w:ind w:firstLine="567"/>
        <w:jc w:val="both"/>
        <w:rPr>
          <w:u w:val="single"/>
        </w:rPr>
      </w:pPr>
      <w:r>
        <w:t xml:space="preserve">3.6. </w:t>
      </w:r>
      <w:r>
        <w:rPr>
          <w:u w:val="single"/>
        </w:rPr>
        <w:t>Исполнитель обязуется:</w:t>
      </w:r>
    </w:p>
    <w:p w:rsidR="00AA6159" w:rsidRDefault="00AA6159" w:rsidP="00AA6159">
      <w:pPr>
        <w:ind w:firstLine="567"/>
        <w:jc w:val="both"/>
      </w:pPr>
      <w:r>
        <w:t>3.6.1. Поддерживать согласованный с Заказчиком порядок организации дежурной диспетчерской службы.</w:t>
      </w:r>
    </w:p>
    <w:p w:rsidR="00AA6159" w:rsidRDefault="00AA6159" w:rsidP="00AA6159">
      <w:pPr>
        <w:ind w:firstLine="567"/>
        <w:jc w:val="both"/>
      </w:pPr>
      <w:r>
        <w:t>3.6.2. Своевременно сообщать Заказчику о невозможности выполнения своих обязанностей по обмену информацией и мерах, необходимых для их нормального осуществления.</w:t>
      </w:r>
    </w:p>
    <w:p w:rsidR="00AA6159" w:rsidRDefault="00AA6159" w:rsidP="00AA6159">
      <w:pPr>
        <w:ind w:firstLine="567"/>
        <w:jc w:val="both"/>
      </w:pPr>
      <w:r>
        <w:t>3.6.3. Предоставить сотрудников из числа штатных работников Исполнителя, обеспеченных необходимым навыкам для выполнения договорных обязательств.</w:t>
      </w:r>
    </w:p>
    <w:p w:rsidR="00AA6159" w:rsidRDefault="00AA6159" w:rsidP="00AA6159">
      <w:pPr>
        <w:ind w:firstLine="567"/>
        <w:jc w:val="both"/>
        <w:rPr>
          <w:u w:val="single"/>
        </w:rPr>
      </w:pPr>
      <w:r>
        <w:t xml:space="preserve">3.7.  </w:t>
      </w:r>
      <w:r>
        <w:rPr>
          <w:u w:val="single"/>
        </w:rPr>
        <w:t>Исполнитель имеет право:</w:t>
      </w:r>
    </w:p>
    <w:p w:rsidR="00AA6159" w:rsidRDefault="00AA6159" w:rsidP="00AA6159">
      <w:pPr>
        <w:ind w:firstLine="567"/>
        <w:jc w:val="both"/>
      </w:pPr>
      <w:r>
        <w:t>3.7.1. Представлять Заказчику необходимую информацию и данные необходимые для улучшения обмена информацией, а также свои предложения по указанным вопросам.</w:t>
      </w:r>
    </w:p>
    <w:p w:rsidR="00AA6159" w:rsidRDefault="00AA6159" w:rsidP="00AA6159">
      <w:pPr>
        <w:ind w:firstLine="567"/>
        <w:jc w:val="both"/>
      </w:pPr>
      <w:r>
        <w:t>3.7.2. По согласованию с Заказчиком привлекать для выполнения обязанностей по настоящему Контракту третьих лиц. В данном случае Исполнитель несёт полную ответственность за действия третьих лиц перед Заказчиком в соответствии с настоящим Контрактом.</w:t>
      </w:r>
    </w:p>
    <w:p w:rsidR="00AA6159" w:rsidRDefault="00AA6159" w:rsidP="00AA6159">
      <w:pPr>
        <w:ind w:firstLine="567"/>
        <w:jc w:val="both"/>
      </w:pPr>
      <w:r>
        <w:t>3.7.3. Вносить предложения по улучшению режима и порядка функционирования дежурной диспетчерской службы.</w:t>
      </w:r>
    </w:p>
    <w:p w:rsidR="00AA6159" w:rsidRDefault="00AA6159" w:rsidP="00AA6159">
      <w:pPr>
        <w:ind w:firstLine="567"/>
        <w:jc w:val="both"/>
        <w:rPr>
          <w:b/>
        </w:rPr>
      </w:pPr>
    </w:p>
    <w:p w:rsidR="00AA6159" w:rsidRDefault="00AA6159" w:rsidP="00AA6159">
      <w:pPr>
        <w:ind w:firstLine="567"/>
        <w:jc w:val="both"/>
        <w:rPr>
          <w:b/>
        </w:rPr>
      </w:pPr>
      <w:r>
        <w:rPr>
          <w:b/>
        </w:rPr>
        <w:t>4. Ответственность сторон</w:t>
      </w:r>
    </w:p>
    <w:p w:rsidR="00AA6159" w:rsidRDefault="00AA6159" w:rsidP="00AA6159">
      <w:pPr>
        <w:ind w:firstLine="567"/>
        <w:jc w:val="both"/>
      </w:pPr>
      <w:r>
        <w:t>4.1. Стороны несут ответственность, за исполнения принятых на себя в соответствии с настоящим Контрактом обязательств в порядке, установленном действующим законодательством.</w:t>
      </w:r>
    </w:p>
    <w:p w:rsidR="00AA6159" w:rsidRDefault="00AA6159" w:rsidP="00AA6159">
      <w:pPr>
        <w:ind w:firstLine="567"/>
        <w:jc w:val="both"/>
      </w:pPr>
      <w:r>
        <w:t>4.1.1. В случае обнаружения Заказчиком фактов нарушения сотрудниками Исполнителя инструкции к настоящему Контракту Заказчик вправе наложить на Исполнителя взыскание в виде штрафа 2000 рублей (не более одного раза за текущий месяц).</w:t>
      </w:r>
    </w:p>
    <w:p w:rsidR="00AA6159" w:rsidRDefault="00AA6159" w:rsidP="00AA6159">
      <w:pPr>
        <w:ind w:firstLine="567"/>
        <w:jc w:val="both"/>
      </w:pPr>
      <w:r>
        <w:t>Факт нарушения фиксируется в Акте подписанный представителем Заказчика и Исполнителя.</w:t>
      </w:r>
    </w:p>
    <w:p w:rsidR="00AA6159" w:rsidRDefault="00AA6159" w:rsidP="00AA6159">
      <w:pPr>
        <w:ind w:firstLine="567"/>
        <w:jc w:val="both"/>
      </w:pPr>
      <w:r>
        <w:t>В случае выявления указанных нарушений представителем Исполнителя штрафные санкции Заказчиком не применяются. Нарушитель незамедлительно подлежит замене.</w:t>
      </w:r>
    </w:p>
    <w:p w:rsidR="00AA6159" w:rsidRDefault="00AA6159" w:rsidP="00AA6159">
      <w:pPr>
        <w:ind w:firstLine="567"/>
        <w:jc w:val="both"/>
      </w:pPr>
      <w:r>
        <w:t>4.2. Исполнитель освобождается от ответственности по настоящему Контракту:</w:t>
      </w:r>
    </w:p>
    <w:p w:rsidR="00AA6159" w:rsidRDefault="00AA6159" w:rsidP="00AA6159">
      <w:pPr>
        <w:ind w:firstLine="567"/>
        <w:jc w:val="both"/>
      </w:pPr>
      <w:r>
        <w:lastRenderedPageBreak/>
        <w:t>4.2.1. За ущерб объекту и находящемуся в нем имуществу, причинённый землетрясением, наводнением, ураганом, эпидемиями и иными действиями непреодолимой силы природного или техногенного характера (форс-мажор).</w:t>
      </w:r>
    </w:p>
    <w:p w:rsidR="00AA6159" w:rsidRDefault="00AA6159" w:rsidP="00AA6159">
      <w:pPr>
        <w:ind w:firstLine="567"/>
        <w:jc w:val="both"/>
      </w:pPr>
      <w:r>
        <w:t>4.2.2. Имущественный ущерб причинен сотрудниками Исполнителя в силу крайних обстоятельств (с целью предотвращения большого ущерба).</w:t>
      </w:r>
    </w:p>
    <w:p w:rsidR="00AA6159" w:rsidRDefault="00AA6159" w:rsidP="00AA6159">
      <w:pPr>
        <w:ind w:firstLine="567"/>
        <w:jc w:val="both"/>
      </w:pPr>
      <w:r>
        <w:t>4.2.3. В случае возникновения ущерба вследствие любых военных действий (как с объявлением, так и без объявления войны) и терроризма.</w:t>
      </w:r>
    </w:p>
    <w:p w:rsidR="00AA6159" w:rsidRDefault="00AA6159" w:rsidP="00AA6159">
      <w:pPr>
        <w:ind w:firstLine="567"/>
        <w:jc w:val="both"/>
      </w:pPr>
      <w:r>
        <w:t>4.2.4. За ущерб, причинённый в ходе группового или вооружённого нападения.</w:t>
      </w:r>
    </w:p>
    <w:p w:rsidR="00AA6159" w:rsidRDefault="00AA6159" w:rsidP="00AA6159">
      <w:pPr>
        <w:ind w:firstLine="567"/>
        <w:jc w:val="both"/>
      </w:pPr>
      <w:r>
        <w:t>4.2.5. В случае задержания сотрудниками охраны или сотрудниками полиции лиц, причинивших ущерб.</w:t>
      </w:r>
    </w:p>
    <w:p w:rsidR="00AA6159" w:rsidRDefault="00AA6159" w:rsidP="00AA6159">
      <w:pPr>
        <w:ind w:firstLine="567"/>
        <w:jc w:val="both"/>
      </w:pPr>
    </w:p>
    <w:p w:rsidR="00AA6159" w:rsidRDefault="00AA6159" w:rsidP="00AA6159">
      <w:pPr>
        <w:ind w:firstLine="567"/>
        <w:jc w:val="both"/>
        <w:rPr>
          <w:b/>
        </w:rPr>
      </w:pPr>
      <w:r>
        <w:rPr>
          <w:b/>
        </w:rPr>
        <w:t>5. Расчет и порядок оплаты</w:t>
      </w:r>
    </w:p>
    <w:p w:rsidR="00AA6159" w:rsidRDefault="00AA6159" w:rsidP="00AA6159">
      <w:pPr>
        <w:ind w:firstLine="567"/>
        <w:jc w:val="both"/>
      </w:pPr>
      <w:r>
        <w:t>5.1. Порядок взаиморасчётов регламентирован соглашением о Контрактной цене (Приложение № 2) и является неотъемлемой частью настоящего Контракта.</w:t>
      </w:r>
    </w:p>
    <w:p w:rsidR="00AA6159" w:rsidRDefault="00AA6159" w:rsidP="00AA6159">
      <w:pPr>
        <w:ind w:firstLine="567"/>
        <w:jc w:val="both"/>
      </w:pPr>
      <w:r>
        <w:t xml:space="preserve">5.2. Цена Контракта составляет ______________, </w:t>
      </w:r>
      <w:hyperlink r:id="rId7">
        <w:bookmarkStart w:id="0" w:name="P1445"/>
        <w:bookmarkEnd w:id="0"/>
        <w:r>
          <w:t>НДС не облагается на основании п. 2 ст. 346.11 гл. 26.2 НК РФ</w:t>
        </w:r>
      </w:hyperlink>
      <w:r>
        <w:t xml:space="preserve">. </w:t>
      </w:r>
    </w:p>
    <w:p w:rsidR="00AA6159" w:rsidRDefault="00AA6159" w:rsidP="00AA6159">
      <w:pPr>
        <w:ind w:firstLine="567"/>
        <w:jc w:val="both"/>
        <w:rPr>
          <w:bCs/>
        </w:rPr>
      </w:pPr>
      <w:r>
        <w:rPr>
          <w:bCs/>
        </w:rPr>
        <w:t>Цена Контракта, подлежащая оплате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 w:rsidR="00C81404">
        <w:fldChar w:fldCharType="begin"/>
      </w:r>
      <w:r>
        <w:instrText>HYPERLINK "consultantplus://offline/ref=7EB6A4E2D5501A67679C9E656DE1646FDB03D69AAEAFB82EC3C22807155A6AE01963E6608FED1D6DDB56781C56EFFBE384B8DCFF7A6D5AA5q8T4I" \h</w:instrText>
      </w:r>
      <w:r w:rsidR="00C81404">
        <w:fldChar w:fldCharType="separate"/>
      </w:r>
      <w:bookmarkStart w:id="1" w:name="P218"/>
      <w:bookmarkStart w:id="2" w:name="P226"/>
      <w:bookmarkEnd w:id="1"/>
      <w:bookmarkEnd w:id="2"/>
    </w:p>
    <w:p w:rsidR="00AA6159" w:rsidRDefault="00AA6159" w:rsidP="00AA6159">
      <w:pPr>
        <w:ind w:firstLine="567"/>
        <w:jc w:val="both"/>
      </w:pPr>
      <w:r>
        <w:t>5.3. Цена Контракта является твердой и определяется на весь срок исполнения Контракта и не подлежит изменению, за исключением случаев, установленных Федеральным законом № 44-ФЗ.</w:t>
      </w:r>
      <w:r w:rsidR="00C81404">
        <w:fldChar w:fldCharType="end"/>
      </w:r>
    </w:p>
    <w:p w:rsidR="00AA6159" w:rsidRDefault="00AA6159" w:rsidP="00AA6159">
      <w:pPr>
        <w:ind w:firstLine="567"/>
        <w:jc w:val="both"/>
      </w:pPr>
      <w:r>
        <w:t>5.4. В случае неоплаты Заказчиком услуг в сроки, указанные в Приложении № 3, Исполнитель освобождается от ответственности по не доведению до ответственных лиц Центра входящей информации. Неоплата обсуждается предварительно, не менее чем за один рабочий день, уведомлением Заказчика, до полного погашения задолженности.</w:t>
      </w:r>
    </w:p>
    <w:p w:rsidR="00AA6159" w:rsidRDefault="00AA6159" w:rsidP="00AA6159">
      <w:pPr>
        <w:ind w:firstLine="567"/>
        <w:jc w:val="both"/>
      </w:pPr>
      <w:r>
        <w:t>5.5. Источник финансирования настоящего Контракта: Субсидии.</w:t>
      </w:r>
    </w:p>
    <w:p w:rsidR="00AA6159" w:rsidRDefault="00AA6159" w:rsidP="00AA6159">
      <w:pPr>
        <w:ind w:firstLine="567"/>
        <w:jc w:val="both"/>
      </w:pPr>
      <w:r>
        <w:t>5.6. Оплата за оказанные услуги осуществляется Заказчиком ежемесячно в течение 15 (пятнадцати) рабочих дней с даты подписания Заказчиком Акта сдачи-приёмки оказанных услуг на основании счета, выставленного Исполнителем.</w:t>
      </w:r>
    </w:p>
    <w:p w:rsidR="00AA6159" w:rsidRDefault="00AA6159" w:rsidP="00AA6159">
      <w:pPr>
        <w:ind w:firstLine="567"/>
        <w:jc w:val="both"/>
      </w:pPr>
      <w:r>
        <w:t>5.7.</w:t>
      </w:r>
      <w:bookmarkStart w:id="3" w:name="P234"/>
      <w:bookmarkStart w:id="4" w:name="_GoBack1"/>
      <w:bookmarkEnd w:id="3"/>
      <w:bookmarkEnd w:id="4"/>
      <w:r>
        <w:t xml:space="preserve"> Оплата осуществляется по безналичному расчету платежными поручениями путем перечисления Заказчиком денежных средств на расчетный счет Исполнителя.</w:t>
      </w:r>
    </w:p>
    <w:p w:rsidR="00AA6159" w:rsidRDefault="00AA6159" w:rsidP="00AA6159">
      <w:pPr>
        <w:ind w:firstLine="567"/>
        <w:jc w:val="both"/>
      </w:pPr>
      <w:r>
        <w:t>5.8. Обязанности Заказчика по оплате услуги считаются исполненными с момента списания денежных средств со счета Заказчика.</w:t>
      </w:r>
    </w:p>
    <w:p w:rsidR="00AA6159" w:rsidRDefault="00AA6159" w:rsidP="00AA6159">
      <w:pPr>
        <w:ind w:firstLine="567"/>
        <w:jc w:val="both"/>
      </w:pPr>
    </w:p>
    <w:p w:rsidR="00AA6159" w:rsidRDefault="00AA6159" w:rsidP="00AA6159">
      <w:pPr>
        <w:ind w:firstLine="567"/>
        <w:jc w:val="both"/>
        <w:rPr>
          <w:b/>
        </w:rPr>
      </w:pPr>
      <w:r>
        <w:tab/>
      </w:r>
      <w:r>
        <w:rPr>
          <w:b/>
        </w:rPr>
        <w:t>6. Прочие условия</w:t>
      </w:r>
    </w:p>
    <w:p w:rsidR="00AA6159" w:rsidRDefault="00AA6159" w:rsidP="00AA6159">
      <w:pPr>
        <w:ind w:firstLine="567"/>
        <w:jc w:val="both"/>
      </w:pPr>
      <w:r>
        <w:tab/>
        <w:t xml:space="preserve">6.1. Все споры между сторонами настоящего </w:t>
      </w:r>
      <w:proofErr w:type="spellStart"/>
      <w:r>
        <w:t>Контрактора</w:t>
      </w:r>
      <w:proofErr w:type="spellEnd"/>
      <w:r>
        <w:t xml:space="preserve"> разрешаются путём переговоров, а в случае не достижения согласия, в Арбитражном суде Московской области.</w:t>
      </w:r>
    </w:p>
    <w:p w:rsidR="00AA6159" w:rsidRDefault="00AA6159" w:rsidP="00AA6159">
      <w:pPr>
        <w:ind w:firstLine="567"/>
        <w:jc w:val="both"/>
      </w:pPr>
      <w:r>
        <w:tab/>
        <w:t xml:space="preserve">6.2. Контракт вступает в силу с </w:t>
      </w:r>
      <w:r>
        <w:rPr>
          <w:b/>
        </w:rPr>
        <w:t xml:space="preserve">00-00 час «01» </w:t>
      </w:r>
      <w:r w:rsidR="00A02B38">
        <w:rPr>
          <w:b/>
        </w:rPr>
        <w:t>августа</w:t>
      </w:r>
      <w:r>
        <w:rPr>
          <w:b/>
        </w:rPr>
        <w:t xml:space="preserve"> 2026 года и действует до 24-00 час «31» </w:t>
      </w:r>
      <w:r w:rsidR="00A02B38">
        <w:rPr>
          <w:b/>
        </w:rPr>
        <w:t>декабря</w:t>
      </w:r>
      <w:r>
        <w:rPr>
          <w:b/>
        </w:rPr>
        <w:t xml:space="preserve"> 2026 года</w:t>
      </w:r>
      <w:r>
        <w:t>, а в части неисполненных сторонами обязательств – до их полного исполнения.</w:t>
      </w:r>
    </w:p>
    <w:p w:rsidR="00AA6159" w:rsidRDefault="00AA6159" w:rsidP="00AA6159">
      <w:pPr>
        <w:ind w:firstLine="567"/>
        <w:jc w:val="both"/>
      </w:pPr>
      <w:r>
        <w:tab/>
        <w:t>6.3. Настоящий Контракт, может быть расторгнут по соглашению сторон или по инициативе одной стороны в порядке, предусмотренном действующим законодательством, с письменным уведомлением за 15 дней.</w:t>
      </w:r>
    </w:p>
    <w:p w:rsidR="00AA6159" w:rsidRDefault="00AA6159" w:rsidP="00AA6159">
      <w:pPr>
        <w:ind w:firstLine="567"/>
        <w:jc w:val="both"/>
      </w:pPr>
      <w:r>
        <w:tab/>
        <w:t>6.4. По взаимному согласию Сторон в Контракт могут вноситься изменения и дополнения, а также могут приниматься (заключаться, подписываться) дополнительные Соглашения и (или) иные документы, обусловленные необходимостью и не противоречащие действующему законодательству.</w:t>
      </w:r>
      <w:r>
        <w:tab/>
        <w:t>Все приложения, изменения и дополнения к Контракту являются его неотъемлемой частью.</w:t>
      </w:r>
    </w:p>
    <w:p w:rsidR="00AA6159" w:rsidRDefault="00AA6159" w:rsidP="00AA6159">
      <w:pPr>
        <w:ind w:firstLine="567"/>
        <w:jc w:val="both"/>
      </w:pPr>
      <w:r>
        <w:t>6.5. В случае изменения реквизитов, стороны обязаны в десятидневный срок уведомить об этом друг друга.</w:t>
      </w:r>
    </w:p>
    <w:p w:rsidR="00AA6159" w:rsidRDefault="00AA6159" w:rsidP="00AA6159">
      <w:pPr>
        <w:ind w:firstLine="567"/>
        <w:jc w:val="both"/>
      </w:pPr>
      <w:r>
        <w:t>6.6. Настоящий Контракт может быть расторгнуто по инициативе любой из Сторон.</w:t>
      </w:r>
    </w:p>
    <w:p w:rsidR="00AA6159" w:rsidRDefault="00AA6159" w:rsidP="00AA6159">
      <w:pPr>
        <w:ind w:firstLine="567"/>
        <w:jc w:val="both"/>
      </w:pPr>
      <w:r>
        <w:lastRenderedPageBreak/>
        <w:t>Сторона, выступающая инициатором расторжения, обязана направить письменное уведомление о расторжении настоящего Контракта не позднее, чем за 30 (тридцать) дней до предполагаемой даты расторжения.</w:t>
      </w:r>
    </w:p>
    <w:p w:rsidR="00AA6159" w:rsidRDefault="00AA6159" w:rsidP="00AA6159">
      <w:pPr>
        <w:ind w:firstLine="567"/>
        <w:jc w:val="both"/>
      </w:pPr>
      <w:r>
        <w:t>Контракт составлен в двух экземплярах, имеющих одинаковую силу по одному для каждой из сторон.</w:t>
      </w:r>
    </w:p>
    <w:p w:rsidR="00AA6159" w:rsidRDefault="00AA6159" w:rsidP="00AA6159">
      <w:pPr>
        <w:ind w:firstLine="567"/>
        <w:jc w:val="both"/>
      </w:pPr>
      <w:r>
        <w:t>6.7. Исполнитель гарантирует своё соответствие требованиям подпунктов 1-11 части 1 и части 1.1 статьи 31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AA6159" w:rsidRDefault="00AA6159" w:rsidP="00AA6159">
      <w:pPr>
        <w:ind w:firstLine="567"/>
        <w:jc w:val="both"/>
      </w:pPr>
    </w:p>
    <w:p w:rsidR="00AA6159" w:rsidRDefault="00AA6159" w:rsidP="00AA6159">
      <w:pPr>
        <w:ind w:firstLine="567"/>
        <w:jc w:val="both"/>
      </w:pPr>
      <w:r>
        <w:t>Приложения:</w:t>
      </w:r>
    </w:p>
    <w:p w:rsidR="00AA6159" w:rsidRDefault="00AA6159" w:rsidP="00AA6159">
      <w:pPr>
        <w:ind w:firstLine="567"/>
        <w:jc w:val="both"/>
      </w:pPr>
      <w:r>
        <w:t>1. Должностная инструкция помощника оперативного дежурного (диспетчера).</w:t>
      </w:r>
    </w:p>
    <w:p w:rsidR="00AA6159" w:rsidRDefault="00AA6159" w:rsidP="00AA6159">
      <w:pPr>
        <w:ind w:firstLine="567"/>
        <w:jc w:val="both"/>
      </w:pPr>
      <w:r>
        <w:t>2. Протокол соглашения о Контрактной цене к Контракту на оказание охранных услуг</w:t>
      </w:r>
    </w:p>
    <w:p w:rsidR="00AA6159" w:rsidRDefault="00AA6159" w:rsidP="00AA6159">
      <w:pPr>
        <w:ind w:firstLine="567"/>
        <w:jc w:val="both"/>
      </w:pPr>
    </w:p>
    <w:p w:rsidR="00AA6159" w:rsidRDefault="00AA6159" w:rsidP="00AA6159">
      <w:pPr>
        <w:keepNext/>
        <w:ind w:firstLine="567"/>
        <w:jc w:val="center"/>
        <w:outlineLvl w:val="0"/>
        <w:rPr>
          <w:b/>
          <w:color w:val="000000"/>
        </w:rPr>
      </w:pPr>
      <w:r>
        <w:tab/>
      </w:r>
      <w:r>
        <w:rPr>
          <w:b/>
          <w:color w:val="000000"/>
        </w:rPr>
        <w:t>7. АДРЕС, РЕКВИЗИТЫ И ПОДПИСИ СТОРОН</w:t>
      </w:r>
    </w:p>
    <w:p w:rsidR="00AA6159" w:rsidRDefault="00AA6159" w:rsidP="00AA6159">
      <w:pPr>
        <w:keepNext/>
        <w:ind w:firstLine="567"/>
        <w:jc w:val="center"/>
        <w:outlineLvl w:val="0"/>
        <w:rPr>
          <w:b/>
          <w:color w:val="000000"/>
        </w:rPr>
      </w:pPr>
    </w:p>
    <w:tbl>
      <w:tblPr>
        <w:tblW w:w="10353" w:type="dxa"/>
        <w:tblInd w:w="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</w:tblCellMar>
        <w:tblLook w:val="0000"/>
      </w:tblPr>
      <w:tblGrid>
        <w:gridCol w:w="5250"/>
        <w:gridCol w:w="5103"/>
      </w:tblGrid>
      <w:tr w:rsidR="00AA6159" w:rsidTr="00B87FBF">
        <w:tc>
          <w:tcPr>
            <w:tcW w:w="5250" w:type="dxa"/>
            <w:tcMar>
              <w:left w:w="-5" w:type="dxa"/>
            </w:tcMar>
          </w:tcPr>
          <w:p w:rsidR="00AA6159" w:rsidRPr="00B87FBF" w:rsidRDefault="00AA6159" w:rsidP="00B87FBF">
            <w:pPr>
              <w:widowControl w:val="0"/>
              <w:ind w:left="142"/>
              <w:jc w:val="center"/>
              <w:rPr>
                <w:sz w:val="22"/>
                <w:szCs w:val="22"/>
              </w:rPr>
            </w:pPr>
            <w:r w:rsidRPr="00B87FBF">
              <w:rPr>
                <w:sz w:val="22"/>
                <w:szCs w:val="22"/>
              </w:rPr>
              <w:t>Заказчик:</w:t>
            </w:r>
          </w:p>
          <w:p w:rsidR="00AA6159" w:rsidRPr="00B87FBF" w:rsidRDefault="00AA6159" w:rsidP="00B87FBF">
            <w:pPr>
              <w:widowControl w:val="0"/>
              <w:rPr>
                <w:sz w:val="22"/>
                <w:szCs w:val="22"/>
              </w:rPr>
            </w:pPr>
          </w:p>
          <w:p w:rsidR="00B87FBF" w:rsidRDefault="00B87FBF" w:rsidP="00B87FBF">
            <w:pPr>
              <w:widowControl w:val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Федеральное государственное бюджетное учреждение науки Федеральный исследовательский центр проблем химической физики и медицинской химии Российской академии наук </w:t>
            </w:r>
          </w:p>
          <w:p w:rsidR="00B87FBF" w:rsidRDefault="00B87FBF" w:rsidP="00B87FBF">
            <w:pPr>
              <w:widowControl w:val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Сокращенное наименование: ФИЦ ПХФ и МХ РАН</w:t>
            </w:r>
          </w:p>
          <w:p w:rsidR="00B87FBF" w:rsidRDefault="00B87FBF" w:rsidP="00B87FBF">
            <w:pPr>
              <w:widowControl w:val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5031007735 / КПП 503101001</w:t>
            </w:r>
          </w:p>
          <w:p w:rsidR="00B87FBF" w:rsidRDefault="00B87FBF" w:rsidP="00B87FBF">
            <w:pPr>
              <w:widowControl w:val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 адрес: 142432, Московская обл., г.о. Черноголовка, г. Черноголовка, просп. Академика Семёнова, д.1</w:t>
            </w:r>
          </w:p>
          <w:p w:rsidR="00B87FBF" w:rsidRDefault="00B87FBF" w:rsidP="00B87FBF">
            <w:pPr>
              <w:widowControl w:val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Почтовый адрес: тот же</w:t>
            </w:r>
          </w:p>
          <w:p w:rsidR="00B87FBF" w:rsidRDefault="00B87FBF" w:rsidP="00B87FBF">
            <w:pPr>
              <w:widowControl w:val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получателя:</w:t>
            </w:r>
          </w:p>
          <w:p w:rsidR="00B87FBF" w:rsidRDefault="00B87FBF" w:rsidP="00B87FBF">
            <w:pPr>
              <w:widowControl w:val="0"/>
              <w:ind w:left="142"/>
              <w:rPr>
                <w:sz w:val="22"/>
                <w:szCs w:val="22"/>
              </w:rPr>
            </w:pPr>
            <w:r w:rsidRPr="00D85C09">
              <w:rPr>
                <w:sz w:val="22"/>
                <w:szCs w:val="22"/>
              </w:rPr>
              <w:t>УФК по Нижегородской области (ФИЦ ПХФ и МХ РАН л/с</w:t>
            </w:r>
            <w:r>
              <w:rPr>
                <w:sz w:val="22"/>
                <w:szCs w:val="22"/>
              </w:rPr>
              <w:t xml:space="preserve"> 20486Ч27590)</w:t>
            </w:r>
          </w:p>
          <w:p w:rsidR="00B87FBF" w:rsidRPr="00D85C09" w:rsidRDefault="00B87FBF" w:rsidP="00B87FBF">
            <w:pPr>
              <w:widowControl w:val="0"/>
              <w:ind w:left="142"/>
              <w:rPr>
                <w:sz w:val="22"/>
                <w:szCs w:val="22"/>
              </w:rPr>
            </w:pPr>
            <w:r w:rsidRPr="00D85C09">
              <w:rPr>
                <w:sz w:val="22"/>
                <w:szCs w:val="22"/>
              </w:rPr>
              <w:t>Банк получателя: ОКЦ № 1 ВВГУ Банка России//УФК по Нижегородской области, г Нижний Новгород</w:t>
            </w:r>
          </w:p>
          <w:p w:rsidR="00B87FBF" w:rsidRPr="00D85C09" w:rsidRDefault="00B87FBF" w:rsidP="00B87FBF">
            <w:pPr>
              <w:widowControl w:val="0"/>
              <w:ind w:left="142"/>
              <w:rPr>
                <w:sz w:val="22"/>
                <w:szCs w:val="22"/>
              </w:rPr>
            </w:pPr>
            <w:r w:rsidRPr="00D85C09">
              <w:rPr>
                <w:sz w:val="22"/>
                <w:szCs w:val="22"/>
              </w:rPr>
              <w:t>БИК 012202102</w:t>
            </w:r>
          </w:p>
          <w:p w:rsidR="00B87FBF" w:rsidRPr="00D85C09" w:rsidRDefault="00B87FBF" w:rsidP="00B87FBF">
            <w:pPr>
              <w:widowControl w:val="0"/>
              <w:ind w:left="142"/>
              <w:rPr>
                <w:sz w:val="22"/>
                <w:szCs w:val="22"/>
              </w:rPr>
            </w:pPr>
            <w:r w:rsidRPr="00D85C09">
              <w:rPr>
                <w:sz w:val="22"/>
                <w:szCs w:val="22"/>
              </w:rPr>
              <w:t>Единый казначейский счет 40102810745370000024</w:t>
            </w:r>
          </w:p>
          <w:p w:rsidR="00B87FBF" w:rsidRPr="00D85C09" w:rsidRDefault="00B87FBF" w:rsidP="00B87FBF">
            <w:pPr>
              <w:widowControl w:val="0"/>
              <w:ind w:left="142"/>
              <w:rPr>
                <w:sz w:val="22"/>
                <w:szCs w:val="22"/>
              </w:rPr>
            </w:pPr>
            <w:r w:rsidRPr="00D85C09">
              <w:rPr>
                <w:sz w:val="22"/>
                <w:szCs w:val="22"/>
              </w:rPr>
              <w:t>Казначейский счет 03214643000000013</w:t>
            </w:r>
            <w:r>
              <w:rPr>
                <w:sz w:val="22"/>
                <w:szCs w:val="22"/>
              </w:rPr>
              <w:t>234</w:t>
            </w:r>
          </w:p>
          <w:p w:rsidR="00B87FBF" w:rsidRPr="00D85C09" w:rsidRDefault="00B87FBF" w:rsidP="00B87FBF">
            <w:pPr>
              <w:widowControl w:val="0"/>
              <w:ind w:left="142"/>
              <w:rPr>
                <w:sz w:val="22"/>
                <w:szCs w:val="22"/>
              </w:rPr>
            </w:pPr>
            <w:r w:rsidRPr="00D85C09">
              <w:rPr>
                <w:sz w:val="22"/>
                <w:szCs w:val="22"/>
              </w:rPr>
              <w:t>КБК 00000000000000000510</w:t>
            </w:r>
          </w:p>
          <w:p w:rsidR="00B87FBF" w:rsidRPr="00D85C09" w:rsidRDefault="00B87FBF" w:rsidP="00B87FBF">
            <w:pPr>
              <w:widowControl w:val="0"/>
              <w:ind w:left="142"/>
              <w:rPr>
                <w:sz w:val="22"/>
                <w:szCs w:val="22"/>
              </w:rPr>
            </w:pPr>
            <w:r w:rsidRPr="00D85C09">
              <w:rPr>
                <w:sz w:val="22"/>
                <w:szCs w:val="22"/>
              </w:rPr>
              <w:t>ОКПО 02699837, ОКТМО 46781000, ОКОПФ 75103, ОКФС 12, ОКВЭД 72.19</w:t>
            </w:r>
          </w:p>
          <w:p w:rsidR="00B87FBF" w:rsidRPr="00D85C09" w:rsidRDefault="00B87FBF" w:rsidP="00B87FBF">
            <w:pPr>
              <w:widowControl w:val="0"/>
              <w:ind w:left="142"/>
              <w:rPr>
                <w:sz w:val="22"/>
                <w:szCs w:val="22"/>
              </w:rPr>
            </w:pPr>
            <w:r w:rsidRPr="00D85C09">
              <w:rPr>
                <w:sz w:val="22"/>
                <w:szCs w:val="22"/>
              </w:rPr>
              <w:t>ОКОГУ 1322600 ОКОНХ 95110</w:t>
            </w:r>
          </w:p>
          <w:p w:rsidR="00AA6159" w:rsidRPr="00B87FBF" w:rsidRDefault="00AA6159" w:rsidP="00B87FBF">
            <w:pPr>
              <w:widowControl w:val="0"/>
              <w:tabs>
                <w:tab w:val="left" w:pos="900"/>
              </w:tabs>
              <w:ind w:left="142"/>
              <w:rPr>
                <w:sz w:val="22"/>
                <w:szCs w:val="22"/>
              </w:rPr>
            </w:pPr>
            <w:r w:rsidRPr="00B87FBF">
              <w:rPr>
                <w:sz w:val="22"/>
                <w:szCs w:val="22"/>
              </w:rPr>
              <w:t>Телефон: 8 (496) 522-16-04</w:t>
            </w:r>
          </w:p>
          <w:p w:rsidR="00AA6159" w:rsidRPr="00B87FBF" w:rsidRDefault="00AA6159" w:rsidP="00B87FBF">
            <w:pPr>
              <w:widowControl w:val="0"/>
              <w:tabs>
                <w:tab w:val="left" w:pos="900"/>
              </w:tabs>
              <w:ind w:left="142"/>
              <w:rPr>
                <w:sz w:val="22"/>
                <w:szCs w:val="22"/>
              </w:rPr>
            </w:pPr>
            <w:proofErr w:type="spellStart"/>
            <w:r w:rsidRPr="00B87FBF">
              <w:rPr>
                <w:sz w:val="22"/>
                <w:szCs w:val="22"/>
              </w:rPr>
              <w:t>E-mail</w:t>
            </w:r>
            <w:proofErr w:type="spellEnd"/>
            <w:r w:rsidRPr="00B87FBF">
              <w:rPr>
                <w:sz w:val="22"/>
                <w:szCs w:val="22"/>
              </w:rPr>
              <w:t>: ezerosh@icp.ac.ru</w:t>
            </w:r>
          </w:p>
          <w:p w:rsidR="00AA6159" w:rsidRPr="00B87FBF" w:rsidRDefault="00AA6159" w:rsidP="00B87FBF">
            <w:pPr>
              <w:widowControl w:val="0"/>
              <w:tabs>
                <w:tab w:val="left" w:pos="900"/>
              </w:tabs>
              <w:ind w:left="142"/>
              <w:rPr>
                <w:sz w:val="22"/>
                <w:szCs w:val="22"/>
              </w:rPr>
            </w:pPr>
          </w:p>
          <w:p w:rsidR="00AA6159" w:rsidRPr="00B87FBF" w:rsidRDefault="00AA6159" w:rsidP="00B87FBF">
            <w:pPr>
              <w:widowControl w:val="0"/>
              <w:tabs>
                <w:tab w:val="left" w:pos="900"/>
              </w:tabs>
              <w:ind w:left="142"/>
              <w:rPr>
                <w:sz w:val="22"/>
                <w:szCs w:val="22"/>
              </w:rPr>
            </w:pPr>
            <w:r w:rsidRPr="00B87FBF">
              <w:rPr>
                <w:sz w:val="22"/>
                <w:szCs w:val="22"/>
              </w:rPr>
              <w:t>Заместитель директора ФИЦ ПХФ и МХ РАН по специальным вопросам, безопасности и режиму</w:t>
            </w:r>
          </w:p>
          <w:p w:rsidR="00AA6159" w:rsidRPr="00B87FBF" w:rsidRDefault="00AA6159" w:rsidP="00B87FBF">
            <w:pPr>
              <w:widowControl w:val="0"/>
              <w:tabs>
                <w:tab w:val="left" w:pos="900"/>
              </w:tabs>
              <w:ind w:left="142"/>
              <w:rPr>
                <w:sz w:val="22"/>
                <w:szCs w:val="22"/>
              </w:rPr>
            </w:pPr>
          </w:p>
          <w:p w:rsidR="00AA6159" w:rsidRPr="00B87FBF" w:rsidRDefault="00AA6159" w:rsidP="00B87FBF">
            <w:pPr>
              <w:widowControl w:val="0"/>
              <w:tabs>
                <w:tab w:val="left" w:pos="900"/>
              </w:tabs>
              <w:ind w:left="142"/>
              <w:rPr>
                <w:sz w:val="22"/>
                <w:szCs w:val="22"/>
              </w:rPr>
            </w:pPr>
          </w:p>
          <w:p w:rsidR="00AA6159" w:rsidRPr="00B87FBF" w:rsidRDefault="00AA6159" w:rsidP="00B87FBF">
            <w:pPr>
              <w:widowControl w:val="0"/>
              <w:tabs>
                <w:tab w:val="left" w:pos="900"/>
              </w:tabs>
              <w:ind w:left="142"/>
              <w:rPr>
                <w:sz w:val="22"/>
                <w:szCs w:val="22"/>
              </w:rPr>
            </w:pPr>
            <w:r w:rsidRPr="00B87FBF">
              <w:rPr>
                <w:sz w:val="22"/>
                <w:szCs w:val="22"/>
              </w:rPr>
              <w:t xml:space="preserve">________________ В.В. Авдонин </w:t>
            </w:r>
          </w:p>
          <w:p w:rsidR="00AA6159" w:rsidRPr="00B87FBF" w:rsidRDefault="00AA6159" w:rsidP="00B87FBF">
            <w:pPr>
              <w:widowControl w:val="0"/>
              <w:tabs>
                <w:tab w:val="left" w:pos="0"/>
              </w:tabs>
              <w:ind w:left="142"/>
              <w:rPr>
                <w:sz w:val="22"/>
                <w:szCs w:val="22"/>
              </w:rPr>
            </w:pPr>
            <w:r w:rsidRPr="00B87FBF">
              <w:rPr>
                <w:sz w:val="22"/>
                <w:szCs w:val="22"/>
              </w:rPr>
              <w:t>МП</w:t>
            </w:r>
          </w:p>
          <w:p w:rsidR="00AA6159" w:rsidRPr="00B87FBF" w:rsidRDefault="00AA6159" w:rsidP="00B87FBF">
            <w:pPr>
              <w:widowControl w:val="0"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103" w:type="dxa"/>
            <w:tcMar>
              <w:left w:w="-5" w:type="dxa"/>
            </w:tcMar>
          </w:tcPr>
          <w:p w:rsidR="00AA6159" w:rsidRDefault="00AA6159" w:rsidP="00B87FBF">
            <w:pPr>
              <w:snapToGrid w:val="0"/>
              <w:ind w:firstLine="56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Исполнитель: </w:t>
            </w:r>
          </w:p>
          <w:p w:rsidR="00AA6159" w:rsidRDefault="00AA6159" w:rsidP="00B87FBF">
            <w:pPr>
              <w:snapToGrid w:val="0"/>
              <w:ind w:firstLine="567"/>
              <w:jc w:val="center"/>
              <w:rPr>
                <w:b/>
                <w:color w:val="000000"/>
              </w:rPr>
            </w:pPr>
          </w:p>
          <w:p w:rsidR="00AA6159" w:rsidRDefault="00AA6159" w:rsidP="00B87FBF">
            <w:pPr>
              <w:snapToGrid w:val="0"/>
              <w:ind w:firstLine="567"/>
              <w:rPr>
                <w:bCs/>
                <w:color w:val="000000"/>
                <w:sz w:val="16"/>
                <w:szCs w:val="16"/>
              </w:rPr>
            </w:pPr>
          </w:p>
        </w:tc>
      </w:tr>
    </w:tbl>
    <w:p w:rsidR="00AA6159" w:rsidRDefault="00AA6159" w:rsidP="00AA6159">
      <w:pPr>
        <w:jc w:val="right"/>
        <w:rPr>
          <w:bCs/>
        </w:rPr>
      </w:pPr>
      <w:r>
        <w:br w:type="page"/>
      </w:r>
      <w:r>
        <w:rPr>
          <w:bCs/>
        </w:rPr>
        <w:lastRenderedPageBreak/>
        <w:t>Приложение № 1</w:t>
      </w:r>
    </w:p>
    <w:p w:rsidR="00AA6159" w:rsidRDefault="00AA6159" w:rsidP="00AA6159">
      <w:pPr>
        <w:jc w:val="right"/>
        <w:rPr>
          <w:i/>
          <w:u w:val="single"/>
        </w:rPr>
      </w:pPr>
      <w:r>
        <w:t>к Контракту № ___</w:t>
      </w:r>
      <w:r>
        <w:rPr>
          <w:i/>
          <w:u w:val="single"/>
        </w:rPr>
        <w:t xml:space="preserve"> </w:t>
      </w:r>
    </w:p>
    <w:p w:rsidR="00AA6159" w:rsidRDefault="00AA6159" w:rsidP="00AA6159">
      <w:pPr>
        <w:jc w:val="right"/>
      </w:pPr>
      <w:r>
        <w:t xml:space="preserve"> от «____» </w:t>
      </w:r>
      <w:r w:rsidR="00A02B38">
        <w:t>августа</w:t>
      </w:r>
      <w:r>
        <w:t xml:space="preserve"> 2026 г.</w:t>
      </w:r>
    </w:p>
    <w:p w:rsidR="00AA6159" w:rsidRDefault="00AA6159" w:rsidP="00AA6159">
      <w:pPr>
        <w:tabs>
          <w:tab w:val="left" w:pos="2465"/>
          <w:tab w:val="right" w:pos="10062"/>
        </w:tabs>
      </w:pPr>
      <w:r>
        <w:t xml:space="preserve">     </w:t>
      </w:r>
    </w:p>
    <w:p w:rsidR="00AA6159" w:rsidRDefault="00AA6159" w:rsidP="00AA6159">
      <w:pPr>
        <w:jc w:val="center"/>
      </w:pPr>
      <w:r>
        <w:t xml:space="preserve">«УТВЕРЖДАЮ»                                                                                                           «СОГЛАСОВАНО»                                                                                                      </w:t>
      </w:r>
    </w:p>
    <w:p w:rsidR="00AA6159" w:rsidRDefault="00AA6159" w:rsidP="00AA6159">
      <w:pPr>
        <w:jc w:val="center"/>
      </w:pPr>
      <w:r>
        <w:t>___________________                                                                                             Заместитель директора</w:t>
      </w:r>
    </w:p>
    <w:p w:rsidR="00AA6159" w:rsidRDefault="00AA6159" w:rsidP="00AA6159">
      <w:pPr>
        <w:jc w:val="center"/>
      </w:pPr>
      <w:r>
        <w:t xml:space="preserve">___________________                                                                                 </w:t>
      </w:r>
      <w:r w:rsidR="00A02B38">
        <w:t xml:space="preserve">              ФИЦ ПХФ и МХ </w:t>
      </w:r>
      <w:r>
        <w:t>РАН</w:t>
      </w:r>
    </w:p>
    <w:p w:rsidR="00AA6159" w:rsidRDefault="00AA6159" w:rsidP="00AA6159">
      <w:pPr>
        <w:ind w:left="7080"/>
        <w:jc w:val="right"/>
      </w:pPr>
      <w:r>
        <w:t>по специальным вопросам,                                                                           безопасности и режиму</w:t>
      </w:r>
    </w:p>
    <w:p w:rsidR="00AA6159" w:rsidRDefault="00AA6159" w:rsidP="00AA6159">
      <w:pPr>
        <w:jc w:val="center"/>
      </w:pPr>
    </w:p>
    <w:p w:rsidR="00AA6159" w:rsidRDefault="00AA6159" w:rsidP="00AA6159">
      <w:pPr>
        <w:jc w:val="center"/>
      </w:pPr>
      <w:r>
        <w:t>_________________                                                             ________________ В.В. Авдонин</w:t>
      </w:r>
    </w:p>
    <w:p w:rsidR="00AA6159" w:rsidRDefault="00AA6159" w:rsidP="00AA6159">
      <w:pPr>
        <w:jc w:val="center"/>
      </w:pPr>
    </w:p>
    <w:p w:rsidR="00AA6159" w:rsidRDefault="00AA6159" w:rsidP="00AA6159">
      <w:pPr>
        <w:jc w:val="both"/>
      </w:pPr>
      <w:r>
        <w:t xml:space="preserve">    м.п.                                                                                                             м.п.                                                                                                                                                     </w:t>
      </w:r>
    </w:p>
    <w:p w:rsidR="00AA6159" w:rsidRDefault="00AA6159" w:rsidP="00AA6159">
      <w:pPr>
        <w:jc w:val="both"/>
      </w:pPr>
    </w:p>
    <w:p w:rsidR="00AA6159" w:rsidRDefault="00AA6159" w:rsidP="00AA6159">
      <w:pPr>
        <w:jc w:val="center"/>
      </w:pPr>
      <w:r>
        <w:t>«          » ____________ 20 ____ г.                                                        «          » ____________ 20 ____ г.</w:t>
      </w:r>
    </w:p>
    <w:p w:rsidR="00AA6159" w:rsidRDefault="00AA6159" w:rsidP="00AA6159">
      <w:pPr>
        <w:jc w:val="center"/>
      </w:pPr>
    </w:p>
    <w:p w:rsidR="00AA6159" w:rsidRDefault="00AA6159" w:rsidP="00AA6159">
      <w:pPr>
        <w:jc w:val="center"/>
        <w:rPr>
          <w:b/>
          <w:sz w:val="23"/>
          <w:szCs w:val="23"/>
        </w:rPr>
      </w:pPr>
    </w:p>
    <w:p w:rsidR="00AA6159" w:rsidRDefault="00AA6159" w:rsidP="00AA6159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ДОЛЖНОСТНАЯ ИНСТРУКЦИЯ</w:t>
      </w:r>
    </w:p>
    <w:p w:rsidR="00AA6159" w:rsidRDefault="00AA6159" w:rsidP="00AA6159">
      <w:pPr>
        <w:jc w:val="center"/>
        <w:rPr>
          <w:sz w:val="23"/>
          <w:szCs w:val="23"/>
        </w:rPr>
      </w:pPr>
      <w:r>
        <w:rPr>
          <w:sz w:val="23"/>
          <w:szCs w:val="23"/>
        </w:rPr>
        <w:t>по действиям помощника оперативного дежурного (диспетчер) ______</w:t>
      </w:r>
    </w:p>
    <w:p w:rsidR="00AA6159" w:rsidRDefault="00AA6159" w:rsidP="00AA6159">
      <w:pPr>
        <w:jc w:val="center"/>
        <w:rPr>
          <w:b/>
          <w:sz w:val="23"/>
          <w:szCs w:val="23"/>
        </w:rPr>
      </w:pP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Служба оперативного дежурного __________ является дежурно-диспетчерской службой ФИЦ ПХФ и МХ РАН и является составной частью Единой диспетчерской службы (ЕДДС) Администрации городского округа Черноголовка и призвана решать следующие задачи: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1. Доведение до директора ФИЦ ПХФ и МХ РАН и его заместителей полученной информации, сигналов и распоряжений, поступивших из вышестоящих органов управления.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2. Сбор информации об обстановке на объектах ФИЦ ПХФ и МХ РАН (далее – Центр) и своевременное доведение до руководства __________ и Центра при её изменениях.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3. В случаях получения информации о происшествии на объектах Центра, немедленно докладывать: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заместителю директора Центра по специальным вопросам, безопасности и режиму по телефонам: 2-55-03, 2-16-04, 2-11-00.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Для привлечения дополнительных сил, представлять информацию в: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Единую дежурно-диспетчерскую службу г. Черноголовка по телефонам: 112, 2-46-12 или </w:t>
      </w:r>
      <w:r>
        <w:rPr>
          <w:sz w:val="23"/>
          <w:szCs w:val="23"/>
        </w:rPr>
        <w:br/>
        <w:t>2-38-15.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Исполнение функций круглосуточного диспетчера возлагаются на помощника оперативного дежурного (диспетчер) _____________.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Записать в журнале время получения сигнала, кто сообщил или на каком объекте возникло происшествие и кому доложено.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Непосредственное руководство дежурно-диспетчерской службой осуществляет заместитель директора ФИЦ ПХФ и МХ РАН по безопасности и режиму.</w:t>
      </w:r>
    </w:p>
    <w:p w:rsidR="00AA6159" w:rsidRDefault="00AA6159" w:rsidP="00AA6159">
      <w:pPr>
        <w:ind w:firstLine="567"/>
        <w:jc w:val="both"/>
        <w:rPr>
          <w:b/>
          <w:sz w:val="23"/>
          <w:szCs w:val="23"/>
          <w:u w:val="single"/>
        </w:rPr>
      </w:pPr>
    </w:p>
    <w:p w:rsidR="00AA6159" w:rsidRDefault="00AA6159" w:rsidP="00AA6159">
      <w:pPr>
        <w:ind w:firstLine="567"/>
        <w:jc w:val="both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Диспетчер с получением сообщения антитеррористической направленности:</w:t>
      </w:r>
    </w:p>
    <w:p w:rsidR="00AA6159" w:rsidRDefault="00AA6159" w:rsidP="00AA6159">
      <w:pPr>
        <w:ind w:firstLine="567"/>
        <w:jc w:val="both"/>
        <w:rPr>
          <w:i/>
          <w:sz w:val="23"/>
          <w:szCs w:val="23"/>
          <w:u w:val="single"/>
        </w:rPr>
      </w:pPr>
      <w:r>
        <w:rPr>
          <w:i/>
          <w:sz w:val="23"/>
          <w:szCs w:val="23"/>
          <w:u w:val="single"/>
        </w:rPr>
        <w:t>1. Об угрозе проведения террористического акта (возникновения ЧС), обязан: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получении сообщения из официальных источников (территориальных органов МВД, ФСБ, ГОЧС и др.): 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обратной связью проверить достоверность полученного сообщения; 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записать в журнале полученных и отданных распоряжений (сигналов) дату и время получения сообщения, от кого принято;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по окончанию разговора незамедлительно доложить о нём руководителю объекта или лицу его замещающему.</w:t>
      </w:r>
    </w:p>
    <w:p w:rsidR="00AA6159" w:rsidRDefault="00AA6159" w:rsidP="00AA6159">
      <w:pPr>
        <w:ind w:firstLine="567"/>
        <w:jc w:val="both"/>
        <w:rPr>
          <w:i/>
          <w:sz w:val="23"/>
          <w:szCs w:val="23"/>
          <w:u w:val="single"/>
        </w:rPr>
      </w:pPr>
      <w:r>
        <w:rPr>
          <w:i/>
          <w:sz w:val="23"/>
          <w:szCs w:val="23"/>
          <w:u w:val="single"/>
        </w:rPr>
        <w:t>2. При получении сообщения от анонимного источника по телефону: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зафиксировать точное время начала разговора и его продолжительность;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подробно записать полученное сообщение, при этом необходимо как можно больше узнать о лице, передающем информацию и обстоятельствах планируемых им действий;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- в ходе разговора постараться определить пол, примерный возраст звонившего и особенности его речи, а также присутствующий при разговоре звуковой фон (шумы, издаваемые транспортными средствами, аппаратурой, голосами людей и др.);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попытаться получить от звонившего ответы на следующие вопросы: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а) куда, кому, и по какому номеру звонит этот человек?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б) выдвигаются ли им какие-либо требования, если выдвигаются, то какие?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в) как и когда с ним можно связаться?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г) кому вы должны сообщить об этом звонке?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В ходе разговора предложить звонившему соединить его с руководством объекта.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По окончанию разговора, незамедлительно доложить о нём руководителю объекта или лицу его замещающему и руководству ЧОП.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д</w:t>
      </w:r>
      <w:proofErr w:type="spellEnd"/>
      <w:r>
        <w:rPr>
          <w:sz w:val="23"/>
          <w:szCs w:val="23"/>
        </w:rPr>
        <w:t>) по прибытию на объект сотрудников правоохранительных органов подробно проинформировать их о содержании и обстоятельствах полученного сообщения и в дальнейшем выполнять их требования.</w:t>
      </w:r>
    </w:p>
    <w:p w:rsidR="00AA6159" w:rsidRDefault="00AA6159" w:rsidP="00AA6159">
      <w:pPr>
        <w:ind w:firstLine="567"/>
        <w:jc w:val="both"/>
        <w:rPr>
          <w:i/>
          <w:sz w:val="23"/>
          <w:szCs w:val="23"/>
          <w:u w:val="single"/>
        </w:rPr>
      </w:pPr>
      <w:r>
        <w:rPr>
          <w:i/>
          <w:sz w:val="23"/>
          <w:szCs w:val="23"/>
          <w:u w:val="single"/>
        </w:rPr>
        <w:t>3) При получении сообщения в нерабочее время, выходные и праздничные дни: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уточнить у старшего смены сложившуюся на момент получения сообщения обстановку и возможное нахождение подозрительных лиц (предметов) на объекте или вблизи его;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доложить о происшедшем руководителю объекта или лицу его замещающему;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довести поступившее сообщение (если оно получено из других источников) до территориальных подразделений: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ОВД тел. 02, 8/496-52/42-002, 8/496-51/65-619; 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ФСБ тел. 8/496-51/ 42-253, 8/495/993-27-44; 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ЕДДС тел. 112, 8/496-52/25-234, 8/496-52/24-612;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ГОЧС тел.8/496-52/2-38-15; </w:t>
      </w:r>
      <w:r>
        <w:rPr>
          <w:sz w:val="23"/>
          <w:szCs w:val="23"/>
        </w:rPr>
        <w:tab/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по прибытии руководства объекта доложить о ходе выполнения мероприятий.</w:t>
      </w:r>
    </w:p>
    <w:p w:rsidR="00AA6159" w:rsidRDefault="00AA6159" w:rsidP="00AA6159">
      <w:pPr>
        <w:ind w:firstLine="567"/>
        <w:jc w:val="both"/>
        <w:rPr>
          <w:i/>
          <w:sz w:val="23"/>
          <w:szCs w:val="23"/>
          <w:u w:val="single"/>
        </w:rPr>
      </w:pPr>
      <w:r>
        <w:rPr>
          <w:i/>
          <w:sz w:val="23"/>
          <w:szCs w:val="23"/>
          <w:u w:val="single"/>
        </w:rPr>
        <w:t>4. С получением информации (сигнала) о попытке вооружённого проникновения и проникновении вооружённых лиц, обязан: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доложить о происшедшем руководителю объекта и в территориальные органы ФСБ, МВД;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исключить доступ посторонних лиц на пункты управления объекта (диспетчерский пункт).</w:t>
      </w:r>
    </w:p>
    <w:p w:rsidR="00AA6159" w:rsidRDefault="00AA6159" w:rsidP="00AA6159">
      <w:pPr>
        <w:pStyle w:val="a3"/>
        <w:tabs>
          <w:tab w:val="left" w:pos="9354"/>
        </w:tabs>
        <w:spacing w:after="0"/>
        <w:ind w:firstLine="567"/>
        <w:rPr>
          <w:i/>
          <w:sz w:val="23"/>
          <w:szCs w:val="23"/>
          <w:u w:val="single"/>
        </w:rPr>
      </w:pPr>
      <w:r>
        <w:rPr>
          <w:i/>
          <w:sz w:val="23"/>
          <w:szCs w:val="23"/>
          <w:u w:val="single"/>
        </w:rPr>
        <w:t>5. При обнаружении на территории объекта или в непосредственной близости от него предмета, похожего на взрывное устройство, обязан: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немедленно доложить о происшедшем руководителю объекта или лицу его замещающему;</w:t>
      </w:r>
    </w:p>
    <w:p w:rsidR="00AA6159" w:rsidRDefault="00AA6159" w:rsidP="00AA6159">
      <w:pPr>
        <w:pStyle w:val="a3"/>
        <w:tabs>
          <w:tab w:val="left" w:pos="9354"/>
        </w:tabs>
        <w:spacing w:after="0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далее по списку: </w:t>
      </w:r>
    </w:p>
    <w:p w:rsidR="00AA6159" w:rsidRDefault="00AA6159" w:rsidP="00AA6159">
      <w:pPr>
        <w:pStyle w:val="a3"/>
        <w:tabs>
          <w:tab w:val="left" w:pos="9354"/>
        </w:tabs>
        <w:spacing w:after="0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ОВД тел. 02, 8/496-52/42-002, 8/496-51/65-619; </w:t>
      </w:r>
    </w:p>
    <w:p w:rsidR="00AA6159" w:rsidRDefault="00AA6159" w:rsidP="00AA6159">
      <w:pPr>
        <w:pStyle w:val="a3"/>
        <w:tabs>
          <w:tab w:val="left" w:pos="9354"/>
        </w:tabs>
        <w:spacing w:after="0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ФСБ тел. 8/496-51/ 42-253, 8/495/993-27-44; </w:t>
      </w:r>
    </w:p>
    <w:p w:rsidR="00AA6159" w:rsidRDefault="00AA6159" w:rsidP="00AA6159">
      <w:pPr>
        <w:pStyle w:val="a3"/>
        <w:tabs>
          <w:tab w:val="left" w:pos="9354"/>
        </w:tabs>
        <w:spacing w:after="0"/>
        <w:ind w:firstLine="567"/>
        <w:rPr>
          <w:sz w:val="23"/>
          <w:szCs w:val="23"/>
        </w:rPr>
      </w:pPr>
      <w:r>
        <w:rPr>
          <w:sz w:val="23"/>
          <w:szCs w:val="23"/>
        </w:rPr>
        <w:t>ЕДДС тел. 112, 8/496-52/25-234, 8/496-52/24-612;</w:t>
      </w:r>
    </w:p>
    <w:p w:rsidR="00AA6159" w:rsidRDefault="00AA6159" w:rsidP="00AA6159">
      <w:pPr>
        <w:pStyle w:val="a3"/>
        <w:tabs>
          <w:tab w:val="left" w:pos="9354"/>
        </w:tabs>
        <w:spacing w:after="0"/>
        <w:ind w:firstLine="567"/>
        <w:rPr>
          <w:sz w:val="23"/>
          <w:szCs w:val="23"/>
        </w:rPr>
      </w:pPr>
      <w:r>
        <w:rPr>
          <w:sz w:val="23"/>
          <w:szCs w:val="23"/>
        </w:rPr>
        <w:t>ГОЧС тел.8/496-52/2-38-15;</w:t>
      </w:r>
      <w:r>
        <w:rPr>
          <w:sz w:val="23"/>
          <w:szCs w:val="23"/>
        </w:rPr>
        <w:tab/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оповестить весь руководящий состав объекта или лиц в соответствии с распоряжением руководителя объекта;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при прибытии групп правоохранительных органов и ГОЧС действовать по их указаниям. </w:t>
      </w:r>
    </w:p>
    <w:p w:rsidR="00AA6159" w:rsidRDefault="00AA6159" w:rsidP="00AA6159">
      <w:pPr>
        <w:ind w:firstLine="567"/>
        <w:jc w:val="both"/>
        <w:rPr>
          <w:i/>
          <w:sz w:val="23"/>
          <w:szCs w:val="23"/>
          <w:u w:val="single"/>
        </w:rPr>
      </w:pPr>
      <w:r>
        <w:rPr>
          <w:i/>
          <w:sz w:val="23"/>
          <w:szCs w:val="23"/>
          <w:u w:val="single"/>
        </w:rPr>
        <w:t>6.При получении по телефону сообщения об угрозе минирования объекта (минировании), обязан (при отсутствии на рабочем месте руководителя объекта):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а) дословно запомнить разговор и зафиксировать его на бумаге;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б) по ходу разговора отметить пол звонившего и особенности его (её) речи: 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голос (громкий, тихий, грубый, весёлый, невнятный и т.д.);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темп речи (быстрый, медленный);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произношение (отчётливое, искажённое, с заиканием, шепелявое, с акцентом или диалектом);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манера речи (развязная, с издёвкой, с нецензурными выражениями);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состояние (спокойное, возбуждённое).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в) в ходе разговора обязательно отметить: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звуковой фон (шум автомашин или железнодорожного транспорта, музыка, звук теле-, радиоаппаратуры, голоса и др.);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тип звонка (городской или междугородный);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зафиксировать точное время начала разговора и его продолжительность;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по возможности в ходе разговора получить ответы на следующие вопросы:</w:t>
      </w:r>
    </w:p>
    <w:p w:rsidR="00AA6159" w:rsidRDefault="00AA6159" w:rsidP="00AA6159">
      <w:pPr>
        <w:pStyle w:val="26"/>
        <w:numPr>
          <w:ilvl w:val="0"/>
          <w:numId w:val="2"/>
        </w:numPr>
        <w:ind w:left="0" w:firstLine="851"/>
        <w:jc w:val="both"/>
        <w:rPr>
          <w:sz w:val="23"/>
          <w:szCs w:val="23"/>
        </w:rPr>
      </w:pPr>
      <w:r>
        <w:rPr>
          <w:sz w:val="23"/>
          <w:szCs w:val="23"/>
        </w:rPr>
        <w:t>куда, кому, и по какому телефону звонит этот человек?</w:t>
      </w:r>
    </w:p>
    <w:p w:rsidR="00AA6159" w:rsidRDefault="00AA6159" w:rsidP="00AA6159">
      <w:pPr>
        <w:pStyle w:val="26"/>
        <w:numPr>
          <w:ilvl w:val="0"/>
          <w:numId w:val="2"/>
        </w:numPr>
        <w:ind w:left="0" w:firstLine="851"/>
        <w:jc w:val="both"/>
        <w:rPr>
          <w:sz w:val="23"/>
          <w:szCs w:val="23"/>
        </w:rPr>
      </w:pPr>
      <w:r>
        <w:rPr>
          <w:sz w:val="23"/>
          <w:szCs w:val="23"/>
        </w:rPr>
        <w:t>какие требования он (она) выдвигает?</w:t>
      </w:r>
    </w:p>
    <w:p w:rsidR="00AA6159" w:rsidRDefault="00AA6159" w:rsidP="00AA6159">
      <w:pPr>
        <w:pStyle w:val="26"/>
        <w:numPr>
          <w:ilvl w:val="0"/>
          <w:numId w:val="2"/>
        </w:numPr>
        <w:ind w:left="0" w:firstLine="851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выступает ли в роли посредника или представляет группу лиц?</w:t>
      </w:r>
    </w:p>
    <w:p w:rsidR="00AA6159" w:rsidRDefault="00AA6159" w:rsidP="00AA6159">
      <w:pPr>
        <w:pStyle w:val="26"/>
        <w:numPr>
          <w:ilvl w:val="0"/>
          <w:numId w:val="2"/>
        </w:numPr>
        <w:ind w:left="0" w:firstLine="851"/>
        <w:jc w:val="both"/>
        <w:rPr>
          <w:sz w:val="23"/>
          <w:szCs w:val="23"/>
        </w:rPr>
      </w:pPr>
      <w:r>
        <w:rPr>
          <w:sz w:val="23"/>
          <w:szCs w:val="23"/>
        </w:rPr>
        <w:t>на каких условиях он (она) или они согласны отказаться от задуманного?</w:t>
      </w:r>
    </w:p>
    <w:p w:rsidR="00AA6159" w:rsidRDefault="00AA6159" w:rsidP="00AA6159">
      <w:pPr>
        <w:pStyle w:val="26"/>
        <w:numPr>
          <w:ilvl w:val="0"/>
          <w:numId w:val="2"/>
        </w:numPr>
        <w:ind w:left="0" w:firstLine="851"/>
        <w:jc w:val="both"/>
        <w:rPr>
          <w:sz w:val="23"/>
          <w:szCs w:val="23"/>
        </w:rPr>
      </w:pPr>
      <w:r>
        <w:rPr>
          <w:sz w:val="23"/>
          <w:szCs w:val="23"/>
        </w:rPr>
        <w:t>как и когда с ним (с ней) можно связаться?</w:t>
      </w:r>
    </w:p>
    <w:p w:rsidR="00AA6159" w:rsidRDefault="00AA6159" w:rsidP="00AA6159">
      <w:pPr>
        <w:pStyle w:val="26"/>
        <w:numPr>
          <w:ilvl w:val="0"/>
          <w:numId w:val="2"/>
        </w:numPr>
        <w:ind w:left="0" w:firstLine="851"/>
        <w:jc w:val="both"/>
        <w:rPr>
          <w:sz w:val="23"/>
          <w:szCs w:val="23"/>
        </w:rPr>
      </w:pPr>
      <w:r>
        <w:rPr>
          <w:sz w:val="23"/>
          <w:szCs w:val="23"/>
        </w:rPr>
        <w:t>кому сообщить об этом звонке?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добиться от звонящего максимально возможного промежутка времени для принятия решений или совершения каких-либо действий;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если возможно, ещё в процессе разговора, сообщить в правоохранительные органы ФСБ, МВД, а если такой возможности нет, то по окончании разговора;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если есть опасения, что телефон прослушивается преступниками – перезвонить с другого номера телефона;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проинформировать об опасности ЧС руководителей объекта и ЧОП;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проинформировать об опасности ЧС с целью усиления охраны объекта, поиска подозрительных предметов в предполагаемых местах минирования;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с прибытием оперативной группы территориального отделения ОВД доложить обстановку, передать управление её руководителю и далее действовать по его указаниям, принимая все меры по обеспечению проводимых оперативной группой мероприятий.</w:t>
      </w:r>
    </w:p>
    <w:p w:rsidR="00AA6159" w:rsidRDefault="00AA6159" w:rsidP="00AA6159">
      <w:pPr>
        <w:ind w:firstLine="567"/>
        <w:jc w:val="both"/>
        <w:rPr>
          <w:i/>
          <w:sz w:val="23"/>
          <w:szCs w:val="23"/>
          <w:u w:val="single"/>
        </w:rPr>
      </w:pPr>
      <w:r>
        <w:rPr>
          <w:i/>
          <w:sz w:val="23"/>
          <w:szCs w:val="23"/>
          <w:u w:val="single"/>
        </w:rPr>
        <w:t>7. При совершении на объекте террористического акта (взрыв, поджог и т.д.) или другой крупной ЧС, обязан: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доложить руководителю объекта и оповестить руководящий состав (согласно схемы оповещения);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принять все меры по оповещению персонала объекта;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сообщить: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ОВД тел. 02, 8/496-52/42-002, 8/496-51/65-619; 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ФСБ тел. 8/496-51/ 42-253, 8/495/993-27-44; 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ЕДДС тел. 112, 8/496-52/25-234, 8/496-52/24-612;</w:t>
      </w:r>
    </w:p>
    <w:p w:rsidR="00AA6159" w:rsidRDefault="00AA6159" w:rsidP="00AA6159">
      <w:pPr>
        <w:tabs>
          <w:tab w:val="left" w:pos="2832"/>
        </w:tabs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ГОЧС тел.8/496-52/2-38-15; </w:t>
      </w:r>
      <w:r>
        <w:rPr>
          <w:sz w:val="23"/>
          <w:szCs w:val="23"/>
        </w:rPr>
        <w:tab/>
      </w:r>
    </w:p>
    <w:p w:rsidR="00AA6159" w:rsidRDefault="00AA6159" w:rsidP="00AA6159">
      <w:pPr>
        <w:tabs>
          <w:tab w:val="left" w:pos="8789"/>
        </w:tabs>
        <w:ind w:firstLine="567"/>
        <w:jc w:val="both"/>
        <w:rPr>
          <w:i/>
          <w:sz w:val="23"/>
          <w:szCs w:val="23"/>
          <w:u w:val="single"/>
        </w:rPr>
      </w:pPr>
      <w:r>
        <w:rPr>
          <w:i/>
          <w:sz w:val="23"/>
          <w:szCs w:val="23"/>
          <w:u w:val="single"/>
        </w:rPr>
        <w:t>8. При посещении объекта представителями проверяющих ведомств (ФСБ, МВД, ГОЧС, ФСНП и др.) (в нерабочее время при отсутствии руководителя) обязан: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доложить о прибытии директору объекта и руководству ЧОП;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записать фамилии, имена, отчество сотрудников, место их службы, звания, должности, номера удостоверений;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выяснить и записать номера служебных телефонов сотрудников и их непосредственного начальника;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действовать по указанию руководителей объекта и ЧОП, при наличии указанных документов обеспечить работу прибывших представителей.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</w:p>
    <w:p w:rsidR="00AA6159" w:rsidRDefault="00AA6159" w:rsidP="00AA6159">
      <w:pPr>
        <w:ind w:firstLine="567"/>
        <w:jc w:val="both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При возникновении нештатной ситуации, связанной с нарушением работоспособности АСУ и возможностью создания на их базе аварийной обстановки на объекте, диспетчер, - обязан: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доложить руководителю объекта (лицу, его замещающего) о сложившейся ситуации;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вызвать необходимых специалистов в соответствии с утверждённым списком;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действовать в соответствии с регламентом действий в внештатной ситуации с учётом проведения необходимых мер по локализации возможных последствий инцидента, в том числе, перехода на ручное управление, аварийного отключения и выполнения других действий, направленных на предотвращение возможных аварий;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в случае необходимости по указанию руководителя для расследования ситуации привлечь дополнительные силы, в том числе сотрудников правоохранительных органов.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При проведении анализа сложившейся ситуации проводится: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документирование сложившихся эпизодов и принимаемых мер;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выработка мер по сдерживанию пространства инцидента;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выявление причин нештатной ситуации (возможный нарушитель, отказы оборудования, сбои в электропитании и т.п.);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восстановление баз данных из имеющихся архивов.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AA6159" w:rsidRDefault="00AA6159" w:rsidP="00AA6159">
      <w:pPr>
        <w:ind w:firstLine="567"/>
        <w:jc w:val="both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При получении сигналов оповещения по сценариям гражданской обороны, чрезвычайных ситуаций, особого периода, диспетчер обязан: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Записать в журнале время получения сигнала, кодовое слово (сигнал), кто сообщил.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Доложить начальнику штаба ГО по тел. 2-16-04.</w:t>
      </w:r>
    </w:p>
    <w:p w:rsidR="00AA6159" w:rsidRDefault="00AA6159" w:rsidP="00AA6159">
      <w:pPr>
        <w:ind w:firstLine="567"/>
        <w:jc w:val="both"/>
        <w:rPr>
          <w:sz w:val="23"/>
          <w:szCs w:val="23"/>
        </w:rPr>
      </w:pPr>
    </w:p>
    <w:p w:rsidR="00AA6159" w:rsidRDefault="00AA6159" w:rsidP="00AA6159">
      <w:pPr>
        <w:ind w:firstLine="567"/>
        <w:jc w:val="both"/>
      </w:pPr>
    </w:p>
    <w:p w:rsidR="00AA6159" w:rsidRDefault="00AA6159" w:rsidP="00AA6159">
      <w:pPr>
        <w:jc w:val="right"/>
      </w:pPr>
    </w:p>
    <w:p w:rsidR="00AA6159" w:rsidRDefault="00AA6159" w:rsidP="00AA6159">
      <w:pPr>
        <w:jc w:val="right"/>
      </w:pPr>
      <w:r>
        <w:t>Приложение</w:t>
      </w:r>
    </w:p>
    <w:p w:rsidR="00AA6159" w:rsidRDefault="00AA6159" w:rsidP="00AA6159">
      <w:pPr>
        <w:jc w:val="right"/>
      </w:pPr>
      <w:r>
        <w:t xml:space="preserve"> к Должностной инструкции</w:t>
      </w:r>
    </w:p>
    <w:p w:rsidR="00AA6159" w:rsidRDefault="00AA6159" w:rsidP="00AA6159">
      <w:pPr>
        <w:jc w:val="right"/>
      </w:pPr>
      <w:r>
        <w:t xml:space="preserve">помощника оперативного дежурного (диспетчер) </w:t>
      </w:r>
    </w:p>
    <w:p w:rsidR="00AA6159" w:rsidRDefault="00AA6159" w:rsidP="00AA6159">
      <w:pPr>
        <w:jc w:val="right"/>
      </w:pPr>
      <w:r>
        <w:t>______________</w:t>
      </w:r>
    </w:p>
    <w:p w:rsidR="00AA6159" w:rsidRDefault="00AA6159" w:rsidP="00AA6159">
      <w:pPr>
        <w:jc w:val="center"/>
        <w:rPr>
          <w:b/>
        </w:rPr>
      </w:pPr>
    </w:p>
    <w:p w:rsidR="00AA6159" w:rsidRDefault="00AA6159" w:rsidP="00AA6159">
      <w:pPr>
        <w:jc w:val="center"/>
        <w:rPr>
          <w:b/>
        </w:rPr>
      </w:pPr>
    </w:p>
    <w:p w:rsidR="00AA6159" w:rsidRDefault="00AA6159" w:rsidP="00AA6159">
      <w:pPr>
        <w:jc w:val="center"/>
        <w:rPr>
          <w:i/>
        </w:rPr>
      </w:pPr>
      <w:r>
        <w:rPr>
          <w:b/>
        </w:rPr>
        <w:t>СПИСОК ТЕЛЕФОНОВ ДЕЖУРНЫХ СЛУЖБ</w:t>
      </w:r>
    </w:p>
    <w:p w:rsidR="00AA6159" w:rsidRDefault="00AA6159" w:rsidP="00AA615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1"/>
        <w:gridCol w:w="5441"/>
        <w:gridCol w:w="4394"/>
      </w:tblGrid>
      <w:tr w:rsidR="00AA6159" w:rsidTr="00B87FBF">
        <w:tc>
          <w:tcPr>
            <w:tcW w:w="621" w:type="dxa"/>
            <w:vAlign w:val="center"/>
          </w:tcPr>
          <w:p w:rsidR="00AA6159" w:rsidRDefault="00AA6159" w:rsidP="00B87FBF">
            <w:pPr>
              <w:jc w:val="both"/>
            </w:pPr>
            <w:r>
              <w:t>1.</w:t>
            </w:r>
          </w:p>
        </w:tc>
        <w:tc>
          <w:tcPr>
            <w:tcW w:w="5441" w:type="dxa"/>
            <w:vAlign w:val="center"/>
          </w:tcPr>
          <w:p w:rsidR="00AA6159" w:rsidRDefault="00AA6159" w:rsidP="00B87FBF">
            <w:r>
              <w:t>Отдел ФСБ по г. Черноголовка</w:t>
            </w:r>
          </w:p>
        </w:tc>
        <w:tc>
          <w:tcPr>
            <w:tcW w:w="4394" w:type="dxa"/>
            <w:vAlign w:val="center"/>
          </w:tcPr>
          <w:p w:rsidR="00AA6159" w:rsidRDefault="00AA6159" w:rsidP="00B87FBF">
            <w:pPr>
              <w:jc w:val="both"/>
            </w:pPr>
            <w:r>
              <w:t>8(496-52)2-19-46</w:t>
            </w:r>
          </w:p>
        </w:tc>
      </w:tr>
      <w:tr w:rsidR="00AA6159" w:rsidTr="00B87FBF">
        <w:tc>
          <w:tcPr>
            <w:tcW w:w="621" w:type="dxa"/>
            <w:vAlign w:val="center"/>
          </w:tcPr>
          <w:p w:rsidR="00AA6159" w:rsidRDefault="00AA6159" w:rsidP="00B87FBF">
            <w:pPr>
              <w:jc w:val="both"/>
            </w:pPr>
            <w:r>
              <w:t>2.</w:t>
            </w:r>
          </w:p>
        </w:tc>
        <w:tc>
          <w:tcPr>
            <w:tcW w:w="5441" w:type="dxa"/>
            <w:vAlign w:val="center"/>
          </w:tcPr>
          <w:p w:rsidR="00AA6159" w:rsidRDefault="00AA6159" w:rsidP="00B87FBF">
            <w:r>
              <w:t>Отделение полиции г. Черноголовка</w:t>
            </w:r>
          </w:p>
        </w:tc>
        <w:tc>
          <w:tcPr>
            <w:tcW w:w="4394" w:type="dxa"/>
            <w:vAlign w:val="center"/>
          </w:tcPr>
          <w:p w:rsidR="00AA6159" w:rsidRDefault="00AA6159" w:rsidP="00B87FBF">
            <w:pPr>
              <w:jc w:val="both"/>
            </w:pPr>
            <w:r>
              <w:t>102; 8(496-52)2-10-02; 8(496-52)4-51-86</w:t>
            </w:r>
          </w:p>
        </w:tc>
      </w:tr>
      <w:tr w:rsidR="00AA6159" w:rsidTr="00B87FBF">
        <w:tc>
          <w:tcPr>
            <w:tcW w:w="621" w:type="dxa"/>
            <w:vAlign w:val="center"/>
          </w:tcPr>
          <w:p w:rsidR="00AA6159" w:rsidRDefault="00AA6159" w:rsidP="00B87FBF">
            <w:pPr>
              <w:jc w:val="both"/>
            </w:pPr>
            <w:r>
              <w:t>3.</w:t>
            </w:r>
          </w:p>
        </w:tc>
        <w:tc>
          <w:tcPr>
            <w:tcW w:w="5441" w:type="dxa"/>
            <w:vAlign w:val="center"/>
          </w:tcPr>
          <w:p w:rsidR="00AA6159" w:rsidRDefault="00AA6159" w:rsidP="00B87FBF">
            <w:r>
              <w:t>Оперуполномоченный уголовного розыска отделения полиции г. Черноголовка</w:t>
            </w:r>
          </w:p>
        </w:tc>
        <w:tc>
          <w:tcPr>
            <w:tcW w:w="4394" w:type="dxa"/>
            <w:vAlign w:val="center"/>
          </w:tcPr>
          <w:p w:rsidR="00AA6159" w:rsidRDefault="00AA6159" w:rsidP="00B87FBF">
            <w:pPr>
              <w:jc w:val="both"/>
            </w:pPr>
            <w:r>
              <w:t>8(496-52)4-57-16</w:t>
            </w:r>
          </w:p>
        </w:tc>
      </w:tr>
      <w:tr w:rsidR="00AA6159" w:rsidTr="00B87FBF">
        <w:tc>
          <w:tcPr>
            <w:tcW w:w="621" w:type="dxa"/>
            <w:vAlign w:val="center"/>
          </w:tcPr>
          <w:p w:rsidR="00AA6159" w:rsidRDefault="00AA6159" w:rsidP="00B87FBF">
            <w:pPr>
              <w:jc w:val="both"/>
            </w:pPr>
            <w:r>
              <w:t>4.</w:t>
            </w:r>
          </w:p>
        </w:tc>
        <w:tc>
          <w:tcPr>
            <w:tcW w:w="5441" w:type="dxa"/>
            <w:vAlign w:val="center"/>
          </w:tcPr>
          <w:p w:rsidR="00AA6159" w:rsidRDefault="00AA6159" w:rsidP="00B87FBF">
            <w:r>
              <w:t xml:space="preserve">Государственная противопожарная служба </w:t>
            </w:r>
            <w:r>
              <w:br/>
              <w:t>г. Черноголовка</w:t>
            </w:r>
          </w:p>
        </w:tc>
        <w:tc>
          <w:tcPr>
            <w:tcW w:w="4394" w:type="dxa"/>
            <w:vAlign w:val="center"/>
          </w:tcPr>
          <w:p w:rsidR="00AA6159" w:rsidRDefault="00AA6159" w:rsidP="00B87FBF">
            <w:pPr>
              <w:jc w:val="both"/>
            </w:pPr>
            <w:r>
              <w:t xml:space="preserve">01, 101  </w:t>
            </w:r>
          </w:p>
        </w:tc>
      </w:tr>
      <w:tr w:rsidR="00AA6159" w:rsidTr="00B87FBF">
        <w:tc>
          <w:tcPr>
            <w:tcW w:w="621" w:type="dxa"/>
            <w:vAlign w:val="center"/>
          </w:tcPr>
          <w:p w:rsidR="00AA6159" w:rsidRDefault="00AA6159" w:rsidP="00B87FBF">
            <w:pPr>
              <w:jc w:val="both"/>
            </w:pPr>
            <w:r>
              <w:t>5.</w:t>
            </w:r>
          </w:p>
        </w:tc>
        <w:tc>
          <w:tcPr>
            <w:tcW w:w="5441" w:type="dxa"/>
            <w:vAlign w:val="center"/>
          </w:tcPr>
          <w:p w:rsidR="00AA6159" w:rsidRDefault="00AA6159" w:rsidP="00B87FBF">
            <w:r>
              <w:t>Скорая медицинская помощь г. Черноголовка</w:t>
            </w:r>
          </w:p>
        </w:tc>
        <w:tc>
          <w:tcPr>
            <w:tcW w:w="4394" w:type="dxa"/>
            <w:vAlign w:val="center"/>
          </w:tcPr>
          <w:p w:rsidR="00AA6159" w:rsidRDefault="00AA6159" w:rsidP="00B87FBF">
            <w:pPr>
              <w:jc w:val="both"/>
            </w:pPr>
            <w:r>
              <w:t>103; 8(496-52)2-43-06</w:t>
            </w:r>
          </w:p>
          <w:p w:rsidR="00AA6159" w:rsidRDefault="00AA6159" w:rsidP="00B87FBF">
            <w:pPr>
              <w:jc w:val="both"/>
            </w:pPr>
            <w:r>
              <w:t>8(496-52)4-51-87 8(496-52)4-94-48</w:t>
            </w:r>
          </w:p>
        </w:tc>
      </w:tr>
      <w:tr w:rsidR="00AA6159" w:rsidTr="00B87FBF">
        <w:tc>
          <w:tcPr>
            <w:tcW w:w="621" w:type="dxa"/>
            <w:vAlign w:val="center"/>
          </w:tcPr>
          <w:p w:rsidR="00AA6159" w:rsidRDefault="00AA6159" w:rsidP="00B87FBF">
            <w:pPr>
              <w:jc w:val="both"/>
            </w:pPr>
            <w:r>
              <w:t>6.</w:t>
            </w:r>
          </w:p>
        </w:tc>
        <w:tc>
          <w:tcPr>
            <w:tcW w:w="5441" w:type="dxa"/>
            <w:vAlign w:val="center"/>
          </w:tcPr>
          <w:p w:rsidR="00AA6159" w:rsidRDefault="00AA6159" w:rsidP="00B87FBF">
            <w:r>
              <w:t>Единый номер вызова экстренных служб</w:t>
            </w:r>
          </w:p>
        </w:tc>
        <w:tc>
          <w:tcPr>
            <w:tcW w:w="4394" w:type="dxa"/>
            <w:vAlign w:val="center"/>
          </w:tcPr>
          <w:p w:rsidR="00AA6159" w:rsidRDefault="00AA6159" w:rsidP="00B87FBF">
            <w:pPr>
              <w:jc w:val="both"/>
            </w:pPr>
            <w:r>
              <w:t>112</w:t>
            </w:r>
          </w:p>
        </w:tc>
      </w:tr>
      <w:tr w:rsidR="00AA6159" w:rsidTr="00B87FBF">
        <w:tc>
          <w:tcPr>
            <w:tcW w:w="621" w:type="dxa"/>
            <w:vAlign w:val="center"/>
          </w:tcPr>
          <w:p w:rsidR="00AA6159" w:rsidRDefault="00AA6159" w:rsidP="00B87FBF">
            <w:pPr>
              <w:jc w:val="both"/>
            </w:pPr>
            <w:r>
              <w:t>7.</w:t>
            </w:r>
          </w:p>
        </w:tc>
        <w:tc>
          <w:tcPr>
            <w:tcW w:w="5441" w:type="dxa"/>
            <w:vAlign w:val="center"/>
          </w:tcPr>
          <w:p w:rsidR="00AA6159" w:rsidRDefault="00AA6159" w:rsidP="00B87FBF">
            <w:r>
              <w:t xml:space="preserve">ПЦО ЧОП </w:t>
            </w:r>
          </w:p>
        </w:tc>
        <w:tc>
          <w:tcPr>
            <w:tcW w:w="4394" w:type="dxa"/>
            <w:vAlign w:val="center"/>
          </w:tcPr>
          <w:p w:rsidR="00AA6159" w:rsidRDefault="00AA6159" w:rsidP="00B87FBF">
            <w:pPr>
              <w:jc w:val="both"/>
            </w:pPr>
            <w:r>
              <w:t>8(496-52)2-10-30</w:t>
            </w:r>
          </w:p>
        </w:tc>
      </w:tr>
      <w:tr w:rsidR="00AA6159" w:rsidTr="00B87FBF">
        <w:tc>
          <w:tcPr>
            <w:tcW w:w="621" w:type="dxa"/>
            <w:vAlign w:val="center"/>
          </w:tcPr>
          <w:p w:rsidR="00AA6159" w:rsidRDefault="00AA6159" w:rsidP="00B87FBF">
            <w:pPr>
              <w:jc w:val="both"/>
            </w:pPr>
            <w:r>
              <w:t>8.</w:t>
            </w:r>
          </w:p>
        </w:tc>
        <w:tc>
          <w:tcPr>
            <w:tcW w:w="5441" w:type="dxa"/>
            <w:vAlign w:val="center"/>
          </w:tcPr>
          <w:p w:rsidR="00AA6159" w:rsidRDefault="00AA6159" w:rsidP="00B87FBF">
            <w:r>
              <w:t>Центр оперативного управления ВНГ России по Ногинскому р-ну М.О. (г. Электросталь, ул. К. Маркса, д. 5)</w:t>
            </w:r>
          </w:p>
        </w:tc>
        <w:tc>
          <w:tcPr>
            <w:tcW w:w="4394" w:type="dxa"/>
            <w:vAlign w:val="center"/>
          </w:tcPr>
          <w:p w:rsidR="00AA6159" w:rsidRDefault="00AA6159" w:rsidP="00B87FBF">
            <w:pPr>
              <w:jc w:val="both"/>
            </w:pPr>
            <w:r>
              <w:t>8(495)702-94-78</w:t>
            </w:r>
          </w:p>
        </w:tc>
      </w:tr>
      <w:tr w:rsidR="00AA6159" w:rsidTr="00B87FBF">
        <w:tc>
          <w:tcPr>
            <w:tcW w:w="621" w:type="dxa"/>
            <w:vAlign w:val="center"/>
          </w:tcPr>
          <w:p w:rsidR="00AA6159" w:rsidRDefault="00AA6159" w:rsidP="00B87FBF">
            <w:pPr>
              <w:jc w:val="both"/>
            </w:pPr>
            <w:r>
              <w:t>9.</w:t>
            </w:r>
          </w:p>
        </w:tc>
        <w:tc>
          <w:tcPr>
            <w:tcW w:w="5441" w:type="dxa"/>
            <w:vAlign w:val="center"/>
          </w:tcPr>
          <w:p w:rsidR="00AA6159" w:rsidRDefault="00AA6159" w:rsidP="00B87FBF">
            <w:r>
              <w:t xml:space="preserve">Ногинский ОВО – Филиал ФГКУ </w:t>
            </w:r>
          </w:p>
          <w:p w:rsidR="00AA6159" w:rsidRDefault="00AA6159" w:rsidP="00B87FBF">
            <w:r>
              <w:t>«УВО ВНГ России по Московской области»</w:t>
            </w:r>
          </w:p>
        </w:tc>
        <w:tc>
          <w:tcPr>
            <w:tcW w:w="4394" w:type="dxa"/>
            <w:vAlign w:val="center"/>
          </w:tcPr>
          <w:p w:rsidR="00AA6159" w:rsidRDefault="00AA6159" w:rsidP="00B87FBF">
            <w:pPr>
              <w:jc w:val="both"/>
            </w:pPr>
            <w:r>
              <w:t>8(496-51)4-51-45, 8(496-51)4-14-00</w:t>
            </w:r>
          </w:p>
        </w:tc>
      </w:tr>
      <w:tr w:rsidR="00AA6159" w:rsidTr="00B87FBF">
        <w:tc>
          <w:tcPr>
            <w:tcW w:w="621" w:type="dxa"/>
            <w:vAlign w:val="center"/>
          </w:tcPr>
          <w:p w:rsidR="00AA6159" w:rsidRDefault="00AA6159" w:rsidP="00B87FBF">
            <w:pPr>
              <w:jc w:val="both"/>
            </w:pPr>
            <w:r>
              <w:t>10.</w:t>
            </w:r>
          </w:p>
        </w:tc>
        <w:tc>
          <w:tcPr>
            <w:tcW w:w="5441" w:type="dxa"/>
            <w:vAlign w:val="center"/>
          </w:tcPr>
          <w:p w:rsidR="00AA6159" w:rsidRDefault="00AA6159" w:rsidP="00B87FBF">
            <w:r>
              <w:t>Оперативный дежурный МАИ</w:t>
            </w:r>
          </w:p>
        </w:tc>
        <w:tc>
          <w:tcPr>
            <w:tcW w:w="4394" w:type="dxa"/>
            <w:vAlign w:val="center"/>
          </w:tcPr>
          <w:p w:rsidR="00AA6159" w:rsidRDefault="00AA6159" w:rsidP="00B87FBF">
            <w:pPr>
              <w:jc w:val="both"/>
            </w:pPr>
            <w:r>
              <w:t>8(499)158-58-75</w:t>
            </w:r>
          </w:p>
        </w:tc>
      </w:tr>
      <w:tr w:rsidR="00AA6159" w:rsidTr="00B87FBF">
        <w:tc>
          <w:tcPr>
            <w:tcW w:w="621" w:type="dxa"/>
            <w:vAlign w:val="center"/>
          </w:tcPr>
          <w:p w:rsidR="00AA6159" w:rsidRDefault="00AA6159" w:rsidP="00B87FBF">
            <w:pPr>
              <w:jc w:val="both"/>
            </w:pPr>
            <w:r>
              <w:t>11.</w:t>
            </w:r>
          </w:p>
        </w:tc>
        <w:tc>
          <w:tcPr>
            <w:tcW w:w="5441" w:type="dxa"/>
            <w:vAlign w:val="center"/>
          </w:tcPr>
          <w:p w:rsidR="00AA6159" w:rsidRDefault="00AA6159" w:rsidP="00B87FBF">
            <w:r>
              <w:t>Группа оповещения МАИ</w:t>
            </w:r>
          </w:p>
        </w:tc>
        <w:tc>
          <w:tcPr>
            <w:tcW w:w="4394" w:type="dxa"/>
            <w:vAlign w:val="center"/>
          </w:tcPr>
          <w:p w:rsidR="00AA6159" w:rsidRDefault="00AA6159" w:rsidP="00B87FBF">
            <w:pPr>
              <w:jc w:val="both"/>
            </w:pPr>
            <w:r>
              <w:t>8(499)158-48-42</w:t>
            </w:r>
          </w:p>
        </w:tc>
      </w:tr>
      <w:tr w:rsidR="00AA6159" w:rsidTr="00B87FBF">
        <w:tc>
          <w:tcPr>
            <w:tcW w:w="621" w:type="dxa"/>
            <w:vAlign w:val="center"/>
          </w:tcPr>
          <w:p w:rsidR="00AA6159" w:rsidRDefault="00AA6159" w:rsidP="00B87FBF">
            <w:pPr>
              <w:jc w:val="both"/>
            </w:pPr>
            <w:r>
              <w:t>12.</w:t>
            </w:r>
          </w:p>
        </w:tc>
        <w:tc>
          <w:tcPr>
            <w:tcW w:w="5441" w:type="dxa"/>
            <w:vAlign w:val="center"/>
          </w:tcPr>
          <w:p w:rsidR="00AA6159" w:rsidRDefault="00AA6159" w:rsidP="00B87FBF">
            <w:r>
              <w:t>Ответственный дежурный МИНОБРНАУКИ РОССИИ</w:t>
            </w:r>
          </w:p>
        </w:tc>
        <w:tc>
          <w:tcPr>
            <w:tcW w:w="4394" w:type="dxa"/>
            <w:vAlign w:val="center"/>
          </w:tcPr>
          <w:p w:rsidR="00AA6159" w:rsidRDefault="00AA6159" w:rsidP="00B87FBF">
            <w:pPr>
              <w:jc w:val="both"/>
            </w:pPr>
            <w:r>
              <w:t>8(495)547-13-33, 8(916)702-74-92</w:t>
            </w:r>
          </w:p>
        </w:tc>
      </w:tr>
      <w:tr w:rsidR="00AA6159" w:rsidTr="00B87FBF">
        <w:tc>
          <w:tcPr>
            <w:tcW w:w="621" w:type="dxa"/>
            <w:vAlign w:val="center"/>
          </w:tcPr>
          <w:p w:rsidR="00AA6159" w:rsidRDefault="00AA6159" w:rsidP="00B87FBF">
            <w:pPr>
              <w:jc w:val="both"/>
            </w:pPr>
            <w:r>
              <w:t>13.</w:t>
            </w:r>
          </w:p>
        </w:tc>
        <w:tc>
          <w:tcPr>
            <w:tcW w:w="5441" w:type="dxa"/>
            <w:vAlign w:val="center"/>
          </w:tcPr>
          <w:p w:rsidR="00AA6159" w:rsidRDefault="00AA6159" w:rsidP="00B87FBF">
            <w:r>
              <w:t>Оперативный дежурный Московского авиационного института</w:t>
            </w:r>
          </w:p>
        </w:tc>
        <w:tc>
          <w:tcPr>
            <w:tcW w:w="4394" w:type="dxa"/>
            <w:vAlign w:val="center"/>
          </w:tcPr>
          <w:p w:rsidR="00AA6159" w:rsidRDefault="00AA6159" w:rsidP="00B87FBF">
            <w:pPr>
              <w:jc w:val="both"/>
            </w:pPr>
            <w:r>
              <w:t>8(499)158-58-75</w:t>
            </w:r>
          </w:p>
        </w:tc>
      </w:tr>
      <w:tr w:rsidR="00AA6159" w:rsidTr="00B87FBF">
        <w:tc>
          <w:tcPr>
            <w:tcW w:w="621" w:type="dxa"/>
            <w:vAlign w:val="center"/>
          </w:tcPr>
          <w:p w:rsidR="00AA6159" w:rsidRDefault="00AA6159" w:rsidP="00B87FBF">
            <w:pPr>
              <w:jc w:val="both"/>
            </w:pPr>
            <w:r>
              <w:t>14.</w:t>
            </w:r>
          </w:p>
        </w:tc>
        <w:tc>
          <w:tcPr>
            <w:tcW w:w="5441" w:type="dxa"/>
            <w:vAlign w:val="center"/>
          </w:tcPr>
          <w:p w:rsidR="00AA6159" w:rsidRDefault="00AA6159" w:rsidP="00B87FBF">
            <w:r>
              <w:t>Группа оповещения Московского авиационного института</w:t>
            </w:r>
          </w:p>
        </w:tc>
        <w:tc>
          <w:tcPr>
            <w:tcW w:w="4394" w:type="dxa"/>
            <w:vAlign w:val="center"/>
          </w:tcPr>
          <w:p w:rsidR="00AA6159" w:rsidRDefault="00AA6159" w:rsidP="00B87FBF">
            <w:pPr>
              <w:jc w:val="both"/>
            </w:pPr>
            <w:r>
              <w:t>8(499)158-48-42</w:t>
            </w:r>
          </w:p>
        </w:tc>
      </w:tr>
      <w:tr w:rsidR="00AA6159" w:rsidTr="00B87FBF">
        <w:tc>
          <w:tcPr>
            <w:tcW w:w="621" w:type="dxa"/>
            <w:vAlign w:val="center"/>
          </w:tcPr>
          <w:p w:rsidR="00AA6159" w:rsidRDefault="00AA6159" w:rsidP="00B87FBF">
            <w:pPr>
              <w:jc w:val="both"/>
            </w:pPr>
            <w:r>
              <w:t>15.</w:t>
            </w:r>
          </w:p>
        </w:tc>
        <w:tc>
          <w:tcPr>
            <w:tcW w:w="5441" w:type="dxa"/>
            <w:vAlign w:val="center"/>
          </w:tcPr>
          <w:p w:rsidR="00AA6159" w:rsidRDefault="00AA6159" w:rsidP="00B87FBF">
            <w:r>
              <w:t>ЕДДС г. Черноголовка</w:t>
            </w:r>
          </w:p>
        </w:tc>
        <w:tc>
          <w:tcPr>
            <w:tcW w:w="4394" w:type="dxa"/>
            <w:vAlign w:val="center"/>
          </w:tcPr>
          <w:p w:rsidR="00AA6159" w:rsidRDefault="00AA6159" w:rsidP="00B87FBF">
            <w:pPr>
              <w:jc w:val="both"/>
            </w:pPr>
            <w:r>
              <w:t>8(596-52)2-46-12, 8(903)139-16-34</w:t>
            </w:r>
          </w:p>
        </w:tc>
      </w:tr>
      <w:tr w:rsidR="00AA6159" w:rsidTr="00B87FBF">
        <w:tc>
          <w:tcPr>
            <w:tcW w:w="621" w:type="dxa"/>
            <w:vAlign w:val="center"/>
          </w:tcPr>
          <w:p w:rsidR="00AA6159" w:rsidRDefault="00AA6159" w:rsidP="00B87FBF">
            <w:pPr>
              <w:jc w:val="both"/>
            </w:pPr>
            <w:r>
              <w:t>16.</w:t>
            </w:r>
          </w:p>
        </w:tc>
        <w:tc>
          <w:tcPr>
            <w:tcW w:w="5441" w:type="dxa"/>
            <w:vAlign w:val="center"/>
          </w:tcPr>
          <w:p w:rsidR="00AA6159" w:rsidRDefault="00AA6159" w:rsidP="00B87FBF">
            <w:r>
              <w:t>ЕДДС МУП УЭ (ЖКХ)</w:t>
            </w:r>
          </w:p>
        </w:tc>
        <w:tc>
          <w:tcPr>
            <w:tcW w:w="4394" w:type="dxa"/>
            <w:vAlign w:val="center"/>
          </w:tcPr>
          <w:p w:rsidR="00AA6159" w:rsidRDefault="00AA6159" w:rsidP="00B87FBF">
            <w:pPr>
              <w:jc w:val="both"/>
            </w:pPr>
            <w:r>
              <w:t>8(496-52)2-10-43</w:t>
            </w:r>
          </w:p>
        </w:tc>
      </w:tr>
    </w:tbl>
    <w:p w:rsidR="00AA6159" w:rsidRDefault="00AA6159" w:rsidP="00AA6159">
      <w:pPr>
        <w:ind w:firstLine="567"/>
        <w:jc w:val="both"/>
      </w:pPr>
    </w:p>
    <w:p w:rsidR="00AA6159" w:rsidRDefault="00AA6159" w:rsidP="00AA6159">
      <w:pPr>
        <w:jc w:val="both"/>
      </w:pPr>
    </w:p>
    <w:p w:rsidR="00AA6159" w:rsidRDefault="00AA6159" w:rsidP="00AA6159">
      <w:pPr>
        <w:ind w:left="7080" w:right="-1" w:firstLine="567"/>
        <w:jc w:val="right"/>
        <w:rPr>
          <w:bCs/>
        </w:rPr>
      </w:pPr>
      <w:r>
        <w:rPr>
          <w:i/>
        </w:rPr>
        <w:br w:type="page"/>
      </w:r>
      <w:r>
        <w:rPr>
          <w:bCs/>
        </w:rPr>
        <w:lastRenderedPageBreak/>
        <w:t>Приложение № 2</w:t>
      </w:r>
    </w:p>
    <w:p w:rsidR="00AA6159" w:rsidRDefault="00AA6159" w:rsidP="00AA6159">
      <w:pPr>
        <w:autoSpaceDN w:val="0"/>
        <w:ind w:firstLine="567"/>
        <w:jc w:val="right"/>
      </w:pPr>
      <w:r>
        <w:t>к Контракту № _________</w:t>
      </w:r>
    </w:p>
    <w:p w:rsidR="00AA6159" w:rsidRDefault="00AA6159" w:rsidP="00AA6159">
      <w:pPr>
        <w:ind w:firstLine="567"/>
        <w:jc w:val="right"/>
      </w:pPr>
      <w:r>
        <w:t xml:space="preserve">от «____» </w:t>
      </w:r>
      <w:r w:rsidR="00A02B38">
        <w:t>августа</w:t>
      </w:r>
      <w:r>
        <w:t xml:space="preserve"> 2026 г.</w:t>
      </w:r>
    </w:p>
    <w:p w:rsidR="00AA6159" w:rsidRDefault="00AA6159" w:rsidP="00AA6159">
      <w:pPr>
        <w:ind w:firstLine="567"/>
        <w:jc w:val="right"/>
      </w:pPr>
    </w:p>
    <w:p w:rsidR="00AA6159" w:rsidRDefault="00AA6159" w:rsidP="00AA6159">
      <w:pPr>
        <w:ind w:firstLine="567"/>
        <w:jc w:val="right"/>
      </w:pPr>
    </w:p>
    <w:p w:rsidR="00AA6159" w:rsidRDefault="00AA6159" w:rsidP="00AA6159">
      <w:pPr>
        <w:ind w:firstLine="567"/>
        <w:jc w:val="right"/>
      </w:pPr>
    </w:p>
    <w:p w:rsidR="00AA6159" w:rsidRDefault="00AA6159" w:rsidP="00AA6159">
      <w:pPr>
        <w:ind w:firstLine="567"/>
        <w:jc w:val="right"/>
      </w:pPr>
    </w:p>
    <w:p w:rsidR="00AA6159" w:rsidRDefault="00AA6159" w:rsidP="00AA6159">
      <w:pPr>
        <w:ind w:firstLine="567"/>
        <w:jc w:val="right"/>
      </w:pPr>
    </w:p>
    <w:p w:rsidR="00AA6159" w:rsidRDefault="00AA6159" w:rsidP="00AA6159">
      <w:pPr>
        <w:ind w:firstLine="567"/>
        <w:jc w:val="center"/>
        <w:rPr>
          <w:b/>
        </w:rPr>
      </w:pPr>
      <w:r>
        <w:rPr>
          <w:b/>
        </w:rPr>
        <w:t>ПРОТОКОЛ СОГЛАШЕНИЯ</w:t>
      </w:r>
    </w:p>
    <w:p w:rsidR="00AA6159" w:rsidRDefault="00AA6159" w:rsidP="00AA6159">
      <w:pPr>
        <w:ind w:firstLine="567"/>
        <w:jc w:val="center"/>
        <w:rPr>
          <w:b/>
          <w:color w:val="00000A"/>
        </w:rPr>
      </w:pPr>
      <w:r>
        <w:rPr>
          <w:b/>
        </w:rPr>
        <w:t xml:space="preserve">о Контрактной цене к Контракту </w:t>
      </w:r>
      <w:r>
        <w:rPr>
          <w:b/>
          <w:color w:val="00000A"/>
        </w:rPr>
        <w:t xml:space="preserve">об организации взаимодействия и </w:t>
      </w:r>
    </w:p>
    <w:p w:rsidR="00AA6159" w:rsidRDefault="00AA6159" w:rsidP="00AA6159">
      <w:pPr>
        <w:ind w:firstLine="567"/>
        <w:jc w:val="center"/>
        <w:rPr>
          <w:b/>
        </w:rPr>
      </w:pPr>
      <w:r>
        <w:rPr>
          <w:b/>
          <w:color w:val="00000A"/>
        </w:rPr>
        <w:t>обмена информацией</w:t>
      </w:r>
    </w:p>
    <w:p w:rsidR="00AA6159" w:rsidRDefault="00AA6159" w:rsidP="00AA6159">
      <w:pPr>
        <w:ind w:firstLine="567"/>
        <w:jc w:val="both"/>
      </w:pPr>
    </w:p>
    <w:p w:rsidR="00AA6159" w:rsidRDefault="00AA6159" w:rsidP="00AA6159">
      <w:pPr>
        <w:ind w:firstLine="567"/>
        <w:jc w:val="both"/>
      </w:pPr>
      <w:r>
        <w:t xml:space="preserve">Выполнение услуг по </w:t>
      </w:r>
      <w:r>
        <w:rPr>
          <w:color w:val="00000A"/>
        </w:rPr>
        <w:t xml:space="preserve">организации взаимодействия и обмена информацией </w:t>
      </w:r>
      <w:r>
        <w:t>по Контракту.</w:t>
      </w:r>
    </w:p>
    <w:p w:rsidR="00AA6159" w:rsidRDefault="00AA6159" w:rsidP="00AA6159">
      <w:pPr>
        <w:ind w:firstLine="567"/>
        <w:jc w:val="both"/>
      </w:pPr>
      <w:r>
        <w:t xml:space="preserve"> Мы, нижеподписавшиеся, от лица Исполнителя _________, _________________, и от лица Заказчика Авдонина В.В., заместитель директора ФИЦ ПХФ и МХ РАН, удостоверяем, что сторонами достигнуто соглашение о величине Контрактной цены на услуги по </w:t>
      </w:r>
      <w:r>
        <w:rPr>
          <w:color w:val="00000A"/>
        </w:rPr>
        <w:t>организации взаимодействия и обмена информацией</w:t>
      </w:r>
      <w:r>
        <w:t>: ______ (__________ тысяч) рублей 00 копеек, без НДС.</w:t>
      </w:r>
    </w:p>
    <w:p w:rsidR="00AA6159" w:rsidRDefault="00AA6159" w:rsidP="00AA6159">
      <w:pPr>
        <w:ind w:firstLine="567"/>
        <w:jc w:val="both"/>
      </w:pPr>
      <w:r>
        <w:t>Оплата услуг осуществляется Заказчиком ежемесячно по факту оказания услуг на основании подписанного Сторонами Акта об оказании услуг и Счета.</w:t>
      </w:r>
    </w:p>
    <w:p w:rsidR="00AA6159" w:rsidRDefault="00AA6159" w:rsidP="00AA6159">
      <w:pPr>
        <w:ind w:firstLine="567"/>
        <w:jc w:val="both"/>
      </w:pPr>
      <w:r>
        <w:t>Настоящий Протокол является основанием для проведения взаимных расчетов и платежей между Заказчиком и Исполнителем и вступает в силу с «</w:t>
      </w:r>
      <w:r w:rsidR="00F34C7A">
        <w:t>__</w:t>
      </w:r>
      <w:r>
        <w:t xml:space="preserve">» </w:t>
      </w:r>
      <w:r w:rsidR="00F34C7A">
        <w:t>августа</w:t>
      </w:r>
      <w:r>
        <w:t xml:space="preserve"> 2026 г.</w:t>
      </w:r>
    </w:p>
    <w:p w:rsidR="00AA6159" w:rsidRDefault="00AA6159" w:rsidP="00AA6159">
      <w:pPr>
        <w:ind w:firstLine="567"/>
        <w:jc w:val="both"/>
      </w:pPr>
    </w:p>
    <w:p w:rsidR="00AA6159" w:rsidRDefault="00AA6159" w:rsidP="00AA6159">
      <w:pPr>
        <w:ind w:firstLine="567"/>
        <w:jc w:val="both"/>
      </w:pPr>
    </w:p>
    <w:p w:rsidR="00AA6159" w:rsidRDefault="00AA6159" w:rsidP="00AA6159">
      <w:pPr>
        <w:ind w:firstLine="567"/>
        <w:jc w:val="both"/>
      </w:pPr>
    </w:p>
    <w:tbl>
      <w:tblPr>
        <w:tblW w:w="0" w:type="auto"/>
        <w:tblLook w:val="0000"/>
      </w:tblPr>
      <w:tblGrid>
        <w:gridCol w:w="5070"/>
        <w:gridCol w:w="4961"/>
      </w:tblGrid>
      <w:tr w:rsidR="00AA6159" w:rsidTr="00B87FBF">
        <w:tc>
          <w:tcPr>
            <w:tcW w:w="5070" w:type="dxa"/>
          </w:tcPr>
          <w:p w:rsidR="00AA6159" w:rsidRDefault="00AA6159" w:rsidP="00B87FBF">
            <w:pPr>
              <w:ind w:firstLine="567"/>
              <w:jc w:val="center"/>
              <w:rPr>
                <w:bCs/>
              </w:rPr>
            </w:pPr>
            <w:r>
              <w:rPr>
                <w:bCs/>
              </w:rPr>
              <w:t>ЗАКАЗЧИК</w:t>
            </w:r>
          </w:p>
        </w:tc>
        <w:tc>
          <w:tcPr>
            <w:tcW w:w="4961" w:type="dxa"/>
          </w:tcPr>
          <w:p w:rsidR="00AA6159" w:rsidRDefault="00AA6159" w:rsidP="00B87FBF">
            <w:pPr>
              <w:ind w:firstLine="567"/>
              <w:jc w:val="center"/>
              <w:rPr>
                <w:bCs/>
              </w:rPr>
            </w:pPr>
            <w:r>
              <w:rPr>
                <w:bCs/>
              </w:rPr>
              <w:t>ИСПОЛНИТЕЛЬ</w:t>
            </w:r>
          </w:p>
        </w:tc>
      </w:tr>
      <w:tr w:rsidR="00AA6159" w:rsidTr="00B87FBF">
        <w:tc>
          <w:tcPr>
            <w:tcW w:w="5070" w:type="dxa"/>
          </w:tcPr>
          <w:p w:rsidR="00AA6159" w:rsidRDefault="00AA6159" w:rsidP="00B87FBF">
            <w:pPr>
              <w:ind w:firstLine="567"/>
              <w:jc w:val="both"/>
              <w:rPr>
                <w:bCs/>
              </w:rPr>
            </w:pPr>
          </w:p>
        </w:tc>
        <w:tc>
          <w:tcPr>
            <w:tcW w:w="4961" w:type="dxa"/>
          </w:tcPr>
          <w:p w:rsidR="00AA6159" w:rsidRDefault="00AA6159" w:rsidP="00B87FBF">
            <w:pPr>
              <w:ind w:firstLine="567"/>
              <w:jc w:val="both"/>
              <w:rPr>
                <w:bCs/>
              </w:rPr>
            </w:pPr>
          </w:p>
        </w:tc>
      </w:tr>
      <w:tr w:rsidR="00AA6159" w:rsidTr="00B87FBF">
        <w:tc>
          <w:tcPr>
            <w:tcW w:w="5070" w:type="dxa"/>
          </w:tcPr>
          <w:p w:rsidR="00AA6159" w:rsidRPr="00A02B38" w:rsidRDefault="00AA6159" w:rsidP="00A02B38">
            <w:pPr>
              <w:ind w:firstLine="567"/>
              <w:rPr>
                <w:bCs/>
              </w:rPr>
            </w:pPr>
            <w:r w:rsidRPr="00A02B38">
              <w:rPr>
                <w:bCs/>
              </w:rPr>
              <w:t>Заместитель директора</w:t>
            </w:r>
          </w:p>
        </w:tc>
        <w:tc>
          <w:tcPr>
            <w:tcW w:w="4961" w:type="dxa"/>
          </w:tcPr>
          <w:p w:rsidR="00AA6159" w:rsidRDefault="00AA6159" w:rsidP="00B87FBF">
            <w:pPr>
              <w:ind w:firstLine="567"/>
              <w:rPr>
                <w:bCs/>
              </w:rPr>
            </w:pPr>
            <w:r>
              <w:rPr>
                <w:bCs/>
              </w:rPr>
              <w:t>________</w:t>
            </w:r>
          </w:p>
        </w:tc>
      </w:tr>
      <w:tr w:rsidR="00AA6159" w:rsidTr="00B87FBF">
        <w:tc>
          <w:tcPr>
            <w:tcW w:w="5070" w:type="dxa"/>
          </w:tcPr>
          <w:p w:rsidR="00AA6159" w:rsidRDefault="00AA6159" w:rsidP="00B87FBF">
            <w:pPr>
              <w:ind w:firstLine="567"/>
              <w:rPr>
                <w:bCs/>
              </w:rPr>
            </w:pPr>
            <w:r>
              <w:rPr>
                <w:bCs/>
              </w:rPr>
              <w:t>ФИЦ ПХФ и МХ РАН</w:t>
            </w:r>
          </w:p>
        </w:tc>
        <w:tc>
          <w:tcPr>
            <w:tcW w:w="4961" w:type="dxa"/>
          </w:tcPr>
          <w:p w:rsidR="00AA6159" w:rsidRDefault="00AA6159" w:rsidP="00B87FBF">
            <w:pPr>
              <w:ind w:firstLine="567"/>
              <w:rPr>
                <w:bCs/>
              </w:rPr>
            </w:pPr>
            <w:r>
              <w:rPr>
                <w:bCs/>
              </w:rPr>
              <w:t>_________</w:t>
            </w:r>
          </w:p>
        </w:tc>
      </w:tr>
      <w:tr w:rsidR="00AA6159" w:rsidTr="00B87FBF">
        <w:trPr>
          <w:trHeight w:val="373"/>
        </w:trPr>
        <w:tc>
          <w:tcPr>
            <w:tcW w:w="5070" w:type="dxa"/>
          </w:tcPr>
          <w:p w:rsidR="00AA6159" w:rsidRDefault="00AA6159" w:rsidP="00B87FBF">
            <w:pPr>
              <w:ind w:firstLine="567"/>
              <w:rPr>
                <w:bCs/>
              </w:rPr>
            </w:pPr>
            <w:r>
              <w:rPr>
                <w:bCs/>
              </w:rPr>
              <w:t>по специальным вопросам,</w:t>
            </w:r>
          </w:p>
          <w:p w:rsidR="00AA6159" w:rsidRDefault="00AA6159" w:rsidP="00B87FBF">
            <w:pPr>
              <w:ind w:firstLine="567"/>
              <w:rPr>
                <w:bCs/>
              </w:rPr>
            </w:pPr>
            <w:r>
              <w:rPr>
                <w:bCs/>
              </w:rPr>
              <w:t>безопасности и режиму</w:t>
            </w:r>
          </w:p>
        </w:tc>
        <w:tc>
          <w:tcPr>
            <w:tcW w:w="4961" w:type="dxa"/>
          </w:tcPr>
          <w:p w:rsidR="00AA6159" w:rsidRDefault="00AA6159" w:rsidP="00B87FBF">
            <w:pPr>
              <w:ind w:firstLine="567"/>
              <w:jc w:val="both"/>
              <w:rPr>
                <w:bCs/>
              </w:rPr>
            </w:pPr>
          </w:p>
        </w:tc>
      </w:tr>
      <w:tr w:rsidR="00AA6159" w:rsidTr="00B87FBF">
        <w:tc>
          <w:tcPr>
            <w:tcW w:w="5070" w:type="dxa"/>
          </w:tcPr>
          <w:p w:rsidR="00AA6159" w:rsidRDefault="00AA6159" w:rsidP="00B87FBF">
            <w:pPr>
              <w:ind w:firstLine="567"/>
              <w:jc w:val="both"/>
            </w:pPr>
          </w:p>
        </w:tc>
        <w:tc>
          <w:tcPr>
            <w:tcW w:w="4961" w:type="dxa"/>
          </w:tcPr>
          <w:p w:rsidR="00AA6159" w:rsidRDefault="00AA6159" w:rsidP="00B87FBF">
            <w:pPr>
              <w:ind w:firstLine="567"/>
              <w:jc w:val="both"/>
            </w:pPr>
          </w:p>
        </w:tc>
      </w:tr>
      <w:tr w:rsidR="00AA6159" w:rsidTr="00B87FBF">
        <w:tc>
          <w:tcPr>
            <w:tcW w:w="5070" w:type="dxa"/>
          </w:tcPr>
          <w:p w:rsidR="00AA6159" w:rsidRDefault="00AA6159" w:rsidP="00B87FBF">
            <w:pPr>
              <w:ind w:firstLine="567"/>
              <w:jc w:val="both"/>
            </w:pPr>
          </w:p>
        </w:tc>
        <w:tc>
          <w:tcPr>
            <w:tcW w:w="4961" w:type="dxa"/>
          </w:tcPr>
          <w:p w:rsidR="00AA6159" w:rsidRDefault="00AA6159" w:rsidP="00B87FBF">
            <w:pPr>
              <w:ind w:firstLine="567"/>
              <w:jc w:val="both"/>
            </w:pPr>
          </w:p>
        </w:tc>
      </w:tr>
      <w:tr w:rsidR="00AA6159" w:rsidTr="00B87FBF">
        <w:tc>
          <w:tcPr>
            <w:tcW w:w="5070" w:type="dxa"/>
          </w:tcPr>
          <w:p w:rsidR="00AA6159" w:rsidRDefault="00AA6159" w:rsidP="00B87FBF">
            <w:pPr>
              <w:ind w:firstLine="567"/>
            </w:pPr>
            <w:r>
              <w:t>______________ / В.В. Авдонин /</w:t>
            </w:r>
          </w:p>
          <w:p w:rsidR="00AA6159" w:rsidRDefault="00AA6159" w:rsidP="00B87FBF">
            <w:pPr>
              <w:ind w:firstLine="567"/>
              <w:jc w:val="both"/>
            </w:pPr>
          </w:p>
        </w:tc>
        <w:tc>
          <w:tcPr>
            <w:tcW w:w="4961" w:type="dxa"/>
          </w:tcPr>
          <w:p w:rsidR="00AA6159" w:rsidRDefault="00AA6159" w:rsidP="00B87FBF">
            <w:pPr>
              <w:ind w:firstLine="567"/>
              <w:jc w:val="both"/>
            </w:pPr>
            <w:r>
              <w:t>______________________/ ___________ /</w:t>
            </w:r>
          </w:p>
        </w:tc>
      </w:tr>
      <w:tr w:rsidR="00AA6159" w:rsidTr="00B87FBF">
        <w:tc>
          <w:tcPr>
            <w:tcW w:w="5070" w:type="dxa"/>
          </w:tcPr>
          <w:p w:rsidR="00AA6159" w:rsidRDefault="00AA6159" w:rsidP="00B87FBF">
            <w:pPr>
              <w:ind w:firstLine="56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</w:tc>
        <w:tc>
          <w:tcPr>
            <w:tcW w:w="4961" w:type="dxa"/>
          </w:tcPr>
          <w:p w:rsidR="00AA6159" w:rsidRDefault="00AA6159" w:rsidP="00B87FBF">
            <w:pPr>
              <w:ind w:firstLine="56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</w:tc>
      </w:tr>
    </w:tbl>
    <w:p w:rsidR="00AA6159" w:rsidRDefault="00AA6159" w:rsidP="00AA6159">
      <w:pPr>
        <w:spacing w:line="312" w:lineRule="auto"/>
        <w:ind w:firstLine="567"/>
      </w:pPr>
    </w:p>
    <w:p w:rsidR="0089460C" w:rsidRPr="00AA6159" w:rsidRDefault="0089460C" w:rsidP="00AA6159"/>
    <w:sectPr w:rsidR="0089460C" w:rsidRPr="00AA6159" w:rsidSect="00C81404">
      <w:footerReference w:type="even" r:id="rId8"/>
      <w:footerReference w:type="default" r:id="rId9"/>
      <w:pgSz w:w="11906" w:h="16838"/>
      <w:pgMar w:top="567" w:right="737" w:bottom="567" w:left="851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2B38" w:rsidRDefault="00A02B38">
      <w:r>
        <w:separator/>
      </w:r>
    </w:p>
  </w:endnote>
  <w:endnote w:type="continuationSeparator" w:id="1">
    <w:p w:rsidR="00A02B38" w:rsidRDefault="00A02B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B38" w:rsidRDefault="00A02B38">
    <w:pPr>
      <w:pStyle w:val="a8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A02B38" w:rsidRDefault="00A02B38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B38" w:rsidRDefault="00A02B38">
    <w:pPr>
      <w:pStyle w:val="a8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F34C7A">
      <w:rPr>
        <w:rStyle w:val="ad"/>
        <w:noProof/>
      </w:rPr>
      <w:t>9</w:t>
    </w:r>
    <w:r>
      <w:rPr>
        <w:rStyle w:val="ad"/>
      </w:rPr>
      <w:fldChar w:fldCharType="end"/>
    </w:r>
  </w:p>
  <w:p w:rsidR="00A02B38" w:rsidRDefault="00A02B38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2B38" w:rsidRDefault="00A02B38">
      <w:r>
        <w:separator/>
      </w:r>
    </w:p>
  </w:footnote>
  <w:footnote w:type="continuationSeparator" w:id="1">
    <w:p w:rsidR="00A02B38" w:rsidRDefault="00A02B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85529"/>
    <w:multiLevelType w:val="singleLevel"/>
    <w:tmpl w:val="50C85529"/>
    <w:lvl w:ilvl="0">
      <w:start w:val="1"/>
      <w:numFmt w:val="upperRoman"/>
      <w:pStyle w:val="8"/>
      <w:lvlText w:val="%1."/>
      <w:lvlJc w:val="left"/>
      <w:pPr>
        <w:tabs>
          <w:tab w:val="left" w:pos="6391"/>
        </w:tabs>
        <w:ind w:left="6391" w:hanging="720"/>
      </w:pPr>
      <w:rPr>
        <w:rFonts w:hint="default"/>
      </w:rPr>
    </w:lvl>
  </w:abstractNum>
  <w:abstractNum w:abstractNumId="1">
    <w:nsid w:val="7EFF45D2"/>
    <w:multiLevelType w:val="multilevel"/>
    <w:tmpl w:val="7EFF45D2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</w:compat>
  <w:rsids>
    <w:rsidRoot w:val="00994F0A"/>
    <w:rsid w:val="00015DC3"/>
    <w:rsid w:val="000853EF"/>
    <w:rsid w:val="00180483"/>
    <w:rsid w:val="001F65A3"/>
    <w:rsid w:val="0021070C"/>
    <w:rsid w:val="00231CB5"/>
    <w:rsid w:val="002779B0"/>
    <w:rsid w:val="003207D0"/>
    <w:rsid w:val="00330E28"/>
    <w:rsid w:val="00341FC4"/>
    <w:rsid w:val="00343B4D"/>
    <w:rsid w:val="0035583C"/>
    <w:rsid w:val="00377A5A"/>
    <w:rsid w:val="00405C48"/>
    <w:rsid w:val="004431ED"/>
    <w:rsid w:val="0045637E"/>
    <w:rsid w:val="00491933"/>
    <w:rsid w:val="005C0996"/>
    <w:rsid w:val="005C0C48"/>
    <w:rsid w:val="00631588"/>
    <w:rsid w:val="00672049"/>
    <w:rsid w:val="006D1858"/>
    <w:rsid w:val="00740135"/>
    <w:rsid w:val="007C6042"/>
    <w:rsid w:val="008210C5"/>
    <w:rsid w:val="0082165F"/>
    <w:rsid w:val="0089460C"/>
    <w:rsid w:val="008B17AE"/>
    <w:rsid w:val="008D76CB"/>
    <w:rsid w:val="00994F0A"/>
    <w:rsid w:val="009E0B20"/>
    <w:rsid w:val="00A02B38"/>
    <w:rsid w:val="00A86FE4"/>
    <w:rsid w:val="00AA6159"/>
    <w:rsid w:val="00AC778D"/>
    <w:rsid w:val="00B22D41"/>
    <w:rsid w:val="00B87101"/>
    <w:rsid w:val="00B87FBF"/>
    <w:rsid w:val="00B91F2B"/>
    <w:rsid w:val="00BA6EC3"/>
    <w:rsid w:val="00C02B34"/>
    <w:rsid w:val="00C81404"/>
    <w:rsid w:val="00CA35B9"/>
    <w:rsid w:val="00CF6CFD"/>
    <w:rsid w:val="00D164FB"/>
    <w:rsid w:val="00E432CB"/>
    <w:rsid w:val="00EB0C32"/>
    <w:rsid w:val="00F34C7A"/>
    <w:rsid w:val="00FC5BE5"/>
    <w:rsid w:val="064C546D"/>
    <w:rsid w:val="19AC5B91"/>
    <w:rsid w:val="208A174A"/>
    <w:rsid w:val="2FED43FE"/>
    <w:rsid w:val="3B7E7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Body Text" w:uiPriority="0" w:qFormat="1"/>
    <w:lsdException w:name="Body Text Indent" w:semiHidden="0" w:qFormat="1"/>
    <w:lsdException w:name="Subtitle" w:semiHidden="0" w:uiPriority="11" w:unhideWhenUsed="0" w:qFormat="1"/>
    <w:lsdException w:name="Body Text 2" w:qFormat="1"/>
    <w:lsdException w:name="Body Text Indent 2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9B0"/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61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79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79B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qFormat/>
    <w:rsid w:val="002779B0"/>
    <w:pPr>
      <w:keepNext/>
      <w:ind w:firstLine="567"/>
      <w:outlineLvl w:val="5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2779B0"/>
    <w:pPr>
      <w:keepNext/>
      <w:numPr>
        <w:numId w:val="1"/>
      </w:numPr>
      <w:jc w:val="center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uiPriority w:val="99"/>
    <w:semiHidden/>
    <w:unhideWhenUsed/>
    <w:qFormat/>
    <w:rsid w:val="002779B0"/>
    <w:pPr>
      <w:spacing w:after="120" w:line="480" w:lineRule="auto"/>
    </w:pPr>
  </w:style>
  <w:style w:type="paragraph" w:styleId="3">
    <w:name w:val="Body Text Indent 3"/>
    <w:basedOn w:val="a"/>
    <w:link w:val="30"/>
    <w:uiPriority w:val="99"/>
    <w:semiHidden/>
    <w:unhideWhenUsed/>
    <w:qFormat/>
    <w:rsid w:val="002779B0"/>
    <w:pPr>
      <w:spacing w:after="120"/>
      <w:ind w:left="283"/>
    </w:pPr>
    <w:rPr>
      <w:sz w:val="16"/>
      <w:szCs w:val="16"/>
    </w:rPr>
  </w:style>
  <w:style w:type="paragraph" w:styleId="a3">
    <w:name w:val="Body Text"/>
    <w:basedOn w:val="a"/>
    <w:link w:val="a4"/>
    <w:unhideWhenUsed/>
    <w:qFormat/>
    <w:rsid w:val="002779B0"/>
    <w:pPr>
      <w:spacing w:after="120"/>
    </w:pPr>
  </w:style>
  <w:style w:type="paragraph" w:styleId="a5">
    <w:name w:val="Body Text Indent"/>
    <w:basedOn w:val="a"/>
    <w:link w:val="a6"/>
    <w:uiPriority w:val="99"/>
    <w:unhideWhenUsed/>
    <w:qFormat/>
    <w:rsid w:val="002779B0"/>
    <w:pPr>
      <w:spacing w:after="120"/>
      <w:ind w:left="283"/>
    </w:pPr>
  </w:style>
  <w:style w:type="paragraph" w:styleId="a7">
    <w:name w:val="Title"/>
    <w:basedOn w:val="a"/>
    <w:next w:val="a"/>
    <w:link w:val="1"/>
    <w:uiPriority w:val="10"/>
    <w:qFormat/>
    <w:rsid w:val="002779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footer"/>
    <w:basedOn w:val="a"/>
    <w:link w:val="a9"/>
    <w:qFormat/>
    <w:rsid w:val="002779B0"/>
    <w:pPr>
      <w:tabs>
        <w:tab w:val="center" w:pos="4153"/>
        <w:tab w:val="right" w:pos="8306"/>
      </w:tabs>
    </w:pPr>
    <w:rPr>
      <w:szCs w:val="20"/>
    </w:rPr>
  </w:style>
  <w:style w:type="paragraph" w:styleId="aa">
    <w:name w:val="Normal (Web)"/>
    <w:basedOn w:val="a"/>
    <w:uiPriority w:val="99"/>
    <w:semiHidden/>
    <w:unhideWhenUsed/>
    <w:qFormat/>
    <w:rsid w:val="002779B0"/>
  </w:style>
  <w:style w:type="paragraph" w:styleId="23">
    <w:name w:val="Body Text Indent 2"/>
    <w:basedOn w:val="a"/>
    <w:link w:val="24"/>
    <w:uiPriority w:val="99"/>
    <w:semiHidden/>
    <w:unhideWhenUsed/>
    <w:qFormat/>
    <w:rsid w:val="002779B0"/>
    <w:pPr>
      <w:spacing w:after="120" w:line="480" w:lineRule="auto"/>
      <w:ind w:left="283"/>
    </w:pPr>
  </w:style>
  <w:style w:type="character" w:customStyle="1" w:styleId="a4">
    <w:name w:val="Основной текст Знак"/>
    <w:basedOn w:val="a0"/>
    <w:link w:val="a3"/>
    <w:qFormat/>
    <w:rsid w:val="002779B0"/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Абзац списка1"/>
    <w:basedOn w:val="a"/>
    <w:qFormat/>
    <w:rsid w:val="002779B0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qFormat/>
    <w:rsid w:val="002779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sid w:val="002779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qFormat/>
    <w:rsid w:val="002779B0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80">
    <w:name w:val="Заголовок 8 Знак"/>
    <w:basedOn w:val="a0"/>
    <w:link w:val="8"/>
    <w:qFormat/>
    <w:rsid w:val="002779B0"/>
    <w:rPr>
      <w:rFonts w:ascii="Times New Roman" w:eastAsia="Times New Roman" w:hAnsi="Times New Roman" w:cs="Times New Roman"/>
      <w:sz w:val="28"/>
      <w:szCs w:val="20"/>
    </w:rPr>
  </w:style>
  <w:style w:type="paragraph" w:customStyle="1" w:styleId="ab">
    <w:name w:val="Обычный (веб) Знак"/>
    <w:basedOn w:val="a"/>
    <w:next w:val="aa"/>
    <w:link w:val="25"/>
    <w:uiPriority w:val="99"/>
    <w:qFormat/>
    <w:rsid w:val="002779B0"/>
    <w:pPr>
      <w:spacing w:before="100" w:beforeAutospacing="1" w:after="100" w:afterAutospacing="1"/>
    </w:pPr>
    <w:rPr>
      <w:rFonts w:asciiTheme="minorHAnsi" w:eastAsiaTheme="minorHAnsi" w:hAnsiTheme="minorHAnsi" w:cstheme="minorBidi"/>
      <w:lang w:eastAsia="en-US"/>
    </w:rPr>
  </w:style>
  <w:style w:type="character" w:customStyle="1" w:styleId="a9">
    <w:name w:val="Нижний колонтитул Знак"/>
    <w:basedOn w:val="a0"/>
    <w:link w:val="a8"/>
    <w:qFormat/>
    <w:rsid w:val="002779B0"/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38">
    <w:name w:val="Font Style38"/>
    <w:uiPriority w:val="99"/>
    <w:qFormat/>
    <w:rsid w:val="002779B0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uiPriority w:val="99"/>
    <w:qFormat/>
    <w:rsid w:val="002779B0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uiPriority w:val="99"/>
    <w:qFormat/>
    <w:rsid w:val="002779B0"/>
    <w:pPr>
      <w:widowControl w:val="0"/>
      <w:autoSpaceDE w:val="0"/>
      <w:autoSpaceDN w:val="0"/>
      <w:adjustRightInd w:val="0"/>
      <w:spacing w:line="331" w:lineRule="exact"/>
    </w:pPr>
  </w:style>
  <w:style w:type="paragraph" w:customStyle="1" w:styleId="Style11">
    <w:name w:val="Style11"/>
    <w:basedOn w:val="a"/>
    <w:uiPriority w:val="99"/>
    <w:qFormat/>
    <w:rsid w:val="002779B0"/>
    <w:pPr>
      <w:widowControl w:val="0"/>
      <w:autoSpaceDE w:val="0"/>
      <w:autoSpaceDN w:val="0"/>
      <w:adjustRightInd w:val="0"/>
      <w:spacing w:line="341" w:lineRule="exact"/>
      <w:jc w:val="both"/>
    </w:pPr>
  </w:style>
  <w:style w:type="paragraph" w:customStyle="1" w:styleId="Style27">
    <w:name w:val="Style27"/>
    <w:basedOn w:val="a"/>
    <w:uiPriority w:val="99"/>
    <w:qFormat/>
    <w:rsid w:val="002779B0"/>
    <w:pPr>
      <w:widowControl w:val="0"/>
      <w:autoSpaceDE w:val="0"/>
      <w:autoSpaceDN w:val="0"/>
      <w:adjustRightInd w:val="0"/>
      <w:spacing w:line="331" w:lineRule="exact"/>
      <w:ind w:firstLine="134"/>
      <w:jc w:val="both"/>
    </w:pPr>
  </w:style>
  <w:style w:type="character" w:customStyle="1" w:styleId="ac">
    <w:name w:val="Название Знак"/>
    <w:qFormat/>
    <w:rsid w:val="002779B0"/>
    <w:rPr>
      <w:b/>
      <w:caps/>
      <w:sz w:val="24"/>
      <w:lang w:val="en-US"/>
    </w:rPr>
  </w:style>
  <w:style w:type="character" w:customStyle="1" w:styleId="1">
    <w:name w:val="Название Знак1"/>
    <w:basedOn w:val="a0"/>
    <w:link w:val="a7"/>
    <w:uiPriority w:val="10"/>
    <w:qFormat/>
    <w:rsid w:val="002779B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2779B0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qFormat/>
    <w:rsid w:val="002779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qFormat/>
    <w:rsid w:val="002779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2779B0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25">
    <w:name w:val="Обычный (веб) Знак2"/>
    <w:link w:val="ab"/>
    <w:uiPriority w:val="99"/>
    <w:qFormat/>
    <w:locked/>
    <w:rsid w:val="002779B0"/>
    <w:rPr>
      <w:sz w:val="24"/>
      <w:szCs w:val="24"/>
    </w:rPr>
  </w:style>
  <w:style w:type="paragraph" w:customStyle="1" w:styleId="9">
    <w:name w:val="заголовок 9"/>
    <w:basedOn w:val="a"/>
    <w:next w:val="a"/>
    <w:qFormat/>
    <w:rsid w:val="002779B0"/>
    <w:pPr>
      <w:keepNext/>
      <w:widowControl w:val="0"/>
      <w:autoSpaceDE w:val="0"/>
      <w:autoSpaceDN w:val="0"/>
      <w:adjustRightInd w:val="0"/>
      <w:jc w:val="both"/>
    </w:pPr>
    <w:rPr>
      <w:sz w:val="28"/>
      <w:szCs w:val="28"/>
    </w:rPr>
  </w:style>
  <w:style w:type="paragraph" w:customStyle="1" w:styleId="ConsPlusNonformat">
    <w:name w:val="ConsPlusNonformat"/>
    <w:uiPriority w:val="99"/>
    <w:semiHidden/>
    <w:qFormat/>
    <w:rsid w:val="002779B0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customStyle="1" w:styleId="20">
    <w:name w:val="Заголовок 2 Знак"/>
    <w:basedOn w:val="a0"/>
    <w:link w:val="2"/>
    <w:uiPriority w:val="9"/>
    <w:semiHidden/>
    <w:rsid w:val="00AA615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d">
    <w:name w:val="page number"/>
    <w:rsid w:val="00AA6159"/>
    <w:rPr>
      <w:rFonts w:cs="Times New Roman"/>
    </w:rPr>
  </w:style>
  <w:style w:type="paragraph" w:customStyle="1" w:styleId="26">
    <w:name w:val="Абзац списка2"/>
    <w:basedOn w:val="a"/>
    <w:rsid w:val="00AA615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EB6A4E2D5501A67679C9E656DE1646FDB03D69AAEAFB82EC3C22807155A6AE01963E6608FED1D6DDB56781C56EFFBE384B8DCFF7A6D5AA5q8T4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3743</Words>
  <Characters>21337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Эзерош</dc:creator>
  <cp:lastModifiedBy>Гурова</cp:lastModifiedBy>
  <cp:revision>30</cp:revision>
  <cp:lastPrinted>2025-12-15T08:20:00Z</cp:lastPrinted>
  <dcterms:created xsi:type="dcterms:W3CDTF">2025-04-24T12:02:00Z</dcterms:created>
  <dcterms:modified xsi:type="dcterms:W3CDTF">2026-08-20T06:14:00Z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8D463C7CEA0F48358BEB198103AF521A_12</vt:lpwstr>
  </property>
</Properties>
</file>