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0" w:rsidRPr="007310AD" w:rsidRDefault="00E93940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>ТЕХНИЧЕСКОЕ ЗАДАНИЕ</w:t>
      </w:r>
    </w:p>
    <w:p w:rsidR="00B36909" w:rsidRPr="007310AD" w:rsidRDefault="00B36909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 xml:space="preserve">На поставку </w:t>
      </w:r>
      <w:r w:rsidR="002D0932">
        <w:rPr>
          <w:b/>
        </w:rPr>
        <w:t>газорегуляторного пункта шкафного</w:t>
      </w: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  <w:r w:rsidRPr="007310AD">
        <w:rPr>
          <w:b/>
        </w:rPr>
        <w:t xml:space="preserve">Заказчик: </w:t>
      </w:r>
      <w:r w:rsidR="00B36909" w:rsidRPr="007310AD">
        <w:rPr>
          <w:b/>
        </w:rPr>
        <w:t>ФКУ КП-3 УФСИН России по Р</w:t>
      </w:r>
      <w:r w:rsidR="002D0932">
        <w:rPr>
          <w:b/>
        </w:rPr>
        <w:t>еспублике Северная Осетия - Алания</w:t>
      </w:r>
    </w:p>
    <w:p w:rsidR="00E93940" w:rsidRPr="007310AD" w:rsidRDefault="00E93940" w:rsidP="003D79D4">
      <w:pPr>
        <w:tabs>
          <w:tab w:val="left" w:pos="-284"/>
        </w:tabs>
        <w:ind w:firstLine="567"/>
        <w:jc w:val="both"/>
        <w:rPr>
          <w:b/>
        </w:rPr>
      </w:pPr>
    </w:p>
    <w:p w:rsidR="00E93940" w:rsidRDefault="00363D9F" w:rsidP="003D79D4">
      <w:pPr>
        <w:tabs>
          <w:tab w:val="left" w:pos="-284"/>
        </w:tabs>
        <w:ind w:firstLine="567"/>
        <w:jc w:val="both"/>
        <w:rPr>
          <w:b/>
          <w:bCs/>
        </w:rPr>
      </w:pPr>
      <w:r>
        <w:rPr>
          <w:b/>
          <w:bCs/>
        </w:rPr>
        <w:t>Газорегуляторный пункт шкафной промышленно-коммунальлного назначения с одной линией редуци</w:t>
      </w:r>
      <w:r w:rsidR="002D0932">
        <w:rPr>
          <w:b/>
          <w:bCs/>
        </w:rPr>
        <w:t>рования и байпасом ГРПШ-400-01.</w:t>
      </w:r>
    </w:p>
    <w:p w:rsidR="00363D9F" w:rsidRDefault="00363D9F" w:rsidP="003D79D4">
      <w:pPr>
        <w:tabs>
          <w:tab w:val="left" w:pos="-284"/>
        </w:tabs>
        <w:ind w:firstLine="567"/>
        <w:jc w:val="both"/>
      </w:pPr>
      <w:r>
        <w:t>ГРПШ-400-01 предназначен для редуцирования высокого или среднего давления газа на требуемое, автоматического поддержания заданного выходного давления независимо от изменения расхода и входного давления, автоматического отключения подачи газа при аварийных повышении или понижении выходного давления от допустимых заданных значений, очистки газа поставляемого по ГОСТ 5542-87</w:t>
      </w:r>
      <w:r w:rsidR="002D0932">
        <w:t>.</w:t>
      </w:r>
    </w:p>
    <w:p w:rsidR="00363D9F" w:rsidRPr="002D0932" w:rsidRDefault="00363D9F" w:rsidP="002D0932">
      <w:pPr>
        <w:tabs>
          <w:tab w:val="left" w:pos="-284"/>
        </w:tabs>
        <w:ind w:firstLine="567"/>
        <w:jc w:val="center"/>
        <w:rPr>
          <w:b/>
          <w:sz w:val="26"/>
          <w:szCs w:val="26"/>
        </w:rPr>
      </w:pPr>
      <w:r w:rsidRPr="002D0932">
        <w:rPr>
          <w:b/>
          <w:sz w:val="26"/>
          <w:szCs w:val="26"/>
        </w:rPr>
        <w:t>Технические характеристики</w:t>
      </w:r>
    </w:p>
    <w:tbl>
      <w:tblPr>
        <w:tblStyle w:val="a5"/>
        <w:tblW w:w="0" w:type="auto"/>
        <w:tblLook w:val="04A0"/>
      </w:tblPr>
      <w:tblGrid>
        <w:gridCol w:w="817"/>
        <w:gridCol w:w="5847"/>
        <w:gridCol w:w="3332"/>
      </w:tblGrid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Регулируемая среда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Природный газ по ГОСТ 5542 87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Регулятор давления газа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РДНК 400М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Максимальное входное давление,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0,6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Диапазон настройки выходного давления, кПа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2,0-0,5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Пропускная способность, м³/ч, при входном давлении, Мпа: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РДНК-400М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0,05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ind w:firstLine="708"/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55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0,1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100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0,2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180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0,3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300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0,4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400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0,5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500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Рвх: 0,6 МПа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600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Неравномерность регулирования, %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±10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Диапазон настройки срабатывания, кПа: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повышении входного давления, кПа: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1,2-1,8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При понижении входного давления, кПа: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0,2 — 0,5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17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Клапан предохранительный сбросной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КПС-Н</w:t>
            </w:r>
          </w:p>
        </w:tc>
      </w:tr>
      <w:tr w:rsidR="00363D9F" w:rsidRPr="00363D9F" w:rsidTr="00363D9F">
        <w:tc>
          <w:tcPr>
            <w:tcW w:w="81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5847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Давление начала срабатывания сбросного клапана, кПа</w:t>
            </w:r>
          </w:p>
        </w:tc>
        <w:tc>
          <w:tcPr>
            <w:tcW w:w="3332" w:type="dxa"/>
          </w:tcPr>
          <w:p w:rsidR="00363D9F" w:rsidRPr="00363D9F" w:rsidRDefault="00363D9F" w:rsidP="00363D9F">
            <w:pPr>
              <w:tabs>
                <w:tab w:val="left" w:pos="-284"/>
              </w:tabs>
              <w:rPr>
                <w:bCs/>
                <w:sz w:val="26"/>
                <w:szCs w:val="26"/>
              </w:rPr>
            </w:pPr>
            <w:r w:rsidRPr="00363D9F">
              <w:rPr>
                <w:sz w:val="26"/>
                <w:szCs w:val="26"/>
              </w:rPr>
              <w:t>2,5 — 6,5</w:t>
            </w:r>
          </w:p>
        </w:tc>
      </w:tr>
    </w:tbl>
    <w:p w:rsidR="00363D9F" w:rsidRPr="007310AD" w:rsidRDefault="00363D9F" w:rsidP="003D79D4">
      <w:pPr>
        <w:tabs>
          <w:tab w:val="left" w:pos="-284"/>
        </w:tabs>
        <w:ind w:firstLine="567"/>
        <w:jc w:val="both"/>
        <w:rPr>
          <w:b/>
          <w:bCs/>
        </w:rPr>
      </w:pPr>
    </w:p>
    <w:p w:rsidR="00E93940" w:rsidRPr="007310AD" w:rsidRDefault="00E93940" w:rsidP="003D79D4">
      <w:pPr>
        <w:ind w:firstLine="426"/>
        <w:jc w:val="both"/>
        <w:rPr>
          <w:b/>
        </w:rPr>
      </w:pPr>
      <w:r w:rsidRPr="007310AD">
        <w:rPr>
          <w:b/>
        </w:rPr>
        <w:t xml:space="preserve">Место и сроки поставки товаров: </w:t>
      </w:r>
    </w:p>
    <w:p w:rsidR="00E93940" w:rsidRPr="007310AD" w:rsidRDefault="00E93940" w:rsidP="003D79D4">
      <w:r w:rsidRPr="007310AD">
        <w:t xml:space="preserve">Поставка осуществляется </w:t>
      </w:r>
      <w:r w:rsidR="002D0932">
        <w:t>в срок до 18</w:t>
      </w:r>
      <w:r w:rsidR="007E5948" w:rsidRPr="007310AD">
        <w:t xml:space="preserve"> </w:t>
      </w:r>
      <w:r w:rsidR="002D0932">
        <w:t>сентября</w:t>
      </w:r>
      <w:r w:rsidR="007E5948" w:rsidRPr="007310AD">
        <w:t xml:space="preserve"> 2026 года</w:t>
      </w:r>
      <w:r w:rsidRPr="007310AD">
        <w:t xml:space="preserve">  по адресу:</w:t>
      </w:r>
    </w:p>
    <w:p w:rsidR="003D79D4" w:rsidRPr="007310AD" w:rsidRDefault="00B36909" w:rsidP="003D79D4">
      <w:pPr>
        <w:ind w:firstLine="426"/>
        <w:jc w:val="both"/>
      </w:pPr>
      <w:r w:rsidRPr="007310AD">
        <w:t>РСО-Алания, с. Ногир, 1.5 км левее от автодороги Архонская-Владикавказ, ФКУ КП-3 УФСИН России по РСО-Алания.</w:t>
      </w:r>
      <w:r w:rsidR="00857531" w:rsidRPr="007310AD">
        <w:t xml:space="preserve"> Весь товар должен соответствовать требованиям ГОСТ,ТУ. Поставщик обязан представить оригинал необходимых документов: счет, счет-фактуру, товарную накладную, акт приема передачи, товарно-транспортную накладную и документ подтверждающий качество товара</w:t>
      </w:r>
      <w:r w:rsidR="002D0932">
        <w:t xml:space="preserve"> (паспорт товара)</w:t>
      </w:r>
      <w:r w:rsidR="00857531" w:rsidRPr="007310AD">
        <w:t xml:space="preserve">. </w:t>
      </w:r>
      <w:r w:rsidR="002D0932">
        <w:t xml:space="preserve">Товар должен быть новый, не быть бывшим в употреблении. </w:t>
      </w:r>
    </w:p>
    <w:p w:rsidR="003D79D4" w:rsidRPr="007310AD" w:rsidRDefault="003D79D4" w:rsidP="003D79D4">
      <w:pPr>
        <w:ind w:firstLine="284"/>
        <w:jc w:val="both"/>
      </w:pPr>
      <w:r w:rsidRPr="007310AD">
        <w:t>Стоимость Товара включает в себя: расходы на перевозку, страхование, уплату таможенных пошлин, налогов, сборов и прочих обязательных платежей, а также иные расходы, необходимые для поставки Товара, которые понесет либо может понести «Поставщик» в соответствии с требованиями действующего законодательства Российской Федерации и условиями контракта.</w:t>
      </w:r>
    </w:p>
    <w:p w:rsidR="003D79D4" w:rsidRPr="007310AD" w:rsidRDefault="003D79D4" w:rsidP="003D79D4">
      <w:pPr>
        <w:pStyle w:val="a4"/>
        <w:spacing w:before="0" w:beforeAutospacing="0" w:after="0" w:afterAutospacing="0"/>
        <w:ind w:firstLine="284"/>
        <w:jc w:val="both"/>
      </w:pPr>
      <w:r w:rsidRPr="007310AD">
        <w:t xml:space="preserve">Оплата производится «Заказчиком на расчетный счет «Поставщика», указанный в Контракте, после фактической поставки Товара, предусмотренного Контрактом, в течении </w:t>
      </w:r>
      <w:r w:rsidR="00B36909" w:rsidRPr="007310AD">
        <w:t xml:space="preserve">10 рабочих </w:t>
      </w:r>
      <w:r w:rsidRPr="007310AD">
        <w:t xml:space="preserve"> дней с момента подписания документа о приемке Товара.</w:t>
      </w:r>
    </w:p>
    <w:p w:rsidR="003D79D4" w:rsidRPr="007310AD" w:rsidRDefault="003D79D4" w:rsidP="003D79D4">
      <w:pPr>
        <w:ind w:firstLine="426"/>
        <w:jc w:val="both"/>
      </w:pPr>
    </w:p>
    <w:p w:rsidR="00857531" w:rsidRPr="003D79D4" w:rsidRDefault="002B7463" w:rsidP="003D79D4">
      <w:pPr>
        <w:ind w:firstLine="426"/>
        <w:jc w:val="both"/>
      </w:pPr>
      <w:r>
        <w:t>Заместитель начальника учреждения                                                                       С.Н. Донцов</w:t>
      </w:r>
    </w:p>
    <w:sectPr w:rsidR="00857531" w:rsidRPr="003D79D4" w:rsidSect="00D2069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C3B" w:rsidRDefault="003D3C3B">
      <w:r>
        <w:separator/>
      </w:r>
    </w:p>
  </w:endnote>
  <w:endnote w:type="continuationSeparator" w:id="1">
    <w:p w:rsidR="003D3C3B" w:rsidRDefault="003D3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C3B" w:rsidRDefault="003D3C3B">
      <w:r>
        <w:separator/>
      </w:r>
    </w:p>
  </w:footnote>
  <w:footnote w:type="continuationSeparator" w:id="1">
    <w:p w:rsidR="003D3C3B" w:rsidRDefault="003D3C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28"/>
    <w:multiLevelType w:val="hybridMultilevel"/>
    <w:tmpl w:val="D090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B3E"/>
    <w:multiLevelType w:val="hybridMultilevel"/>
    <w:tmpl w:val="79DC5E2E"/>
    <w:lvl w:ilvl="0" w:tplc="2A2C3C9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DF7FCE"/>
    <w:multiLevelType w:val="hybridMultilevel"/>
    <w:tmpl w:val="08863AB8"/>
    <w:lvl w:ilvl="0" w:tplc="54A004B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940"/>
    <w:rsid w:val="000814D6"/>
    <w:rsid w:val="00093B89"/>
    <w:rsid w:val="000A38B7"/>
    <w:rsid w:val="000A769E"/>
    <w:rsid w:val="000C123B"/>
    <w:rsid w:val="000C1956"/>
    <w:rsid w:val="000C1E25"/>
    <w:rsid w:val="000D2ABA"/>
    <w:rsid w:val="000D68A2"/>
    <w:rsid w:val="001873B4"/>
    <w:rsid w:val="001D52B4"/>
    <w:rsid w:val="002B7463"/>
    <w:rsid w:val="002D0932"/>
    <w:rsid w:val="002D6B79"/>
    <w:rsid w:val="002D71F6"/>
    <w:rsid w:val="0034391B"/>
    <w:rsid w:val="0034697A"/>
    <w:rsid w:val="00363D9F"/>
    <w:rsid w:val="00365CAB"/>
    <w:rsid w:val="003B73B0"/>
    <w:rsid w:val="003D3C3B"/>
    <w:rsid w:val="003D79D4"/>
    <w:rsid w:val="00426D88"/>
    <w:rsid w:val="005D0323"/>
    <w:rsid w:val="005F0094"/>
    <w:rsid w:val="00616515"/>
    <w:rsid w:val="00625ED6"/>
    <w:rsid w:val="00685A8B"/>
    <w:rsid w:val="006956D2"/>
    <w:rsid w:val="006B26D2"/>
    <w:rsid w:val="006B5399"/>
    <w:rsid w:val="006E2847"/>
    <w:rsid w:val="00702784"/>
    <w:rsid w:val="007310AD"/>
    <w:rsid w:val="007827E2"/>
    <w:rsid w:val="007D7BE5"/>
    <w:rsid w:val="007E5948"/>
    <w:rsid w:val="007F6745"/>
    <w:rsid w:val="008255C0"/>
    <w:rsid w:val="00857531"/>
    <w:rsid w:val="00863A92"/>
    <w:rsid w:val="008B0819"/>
    <w:rsid w:val="008C4AE7"/>
    <w:rsid w:val="00982D25"/>
    <w:rsid w:val="00A119F7"/>
    <w:rsid w:val="00A96A93"/>
    <w:rsid w:val="00AC7FAC"/>
    <w:rsid w:val="00AE31FC"/>
    <w:rsid w:val="00B36909"/>
    <w:rsid w:val="00B9630E"/>
    <w:rsid w:val="00C772F2"/>
    <w:rsid w:val="00D10CD5"/>
    <w:rsid w:val="00D20690"/>
    <w:rsid w:val="00D34F51"/>
    <w:rsid w:val="00D668D9"/>
    <w:rsid w:val="00D829C6"/>
    <w:rsid w:val="00DB7EBD"/>
    <w:rsid w:val="00DC44F5"/>
    <w:rsid w:val="00DD52CD"/>
    <w:rsid w:val="00E747B1"/>
    <w:rsid w:val="00E93940"/>
    <w:rsid w:val="00E95943"/>
    <w:rsid w:val="00EB4D2C"/>
    <w:rsid w:val="00EB641C"/>
    <w:rsid w:val="00EB7680"/>
    <w:rsid w:val="00F0027F"/>
    <w:rsid w:val="00F36EC2"/>
    <w:rsid w:val="00F47779"/>
    <w:rsid w:val="00F61FD1"/>
    <w:rsid w:val="00F8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39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79D4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5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F00A-71FF-4CBE-831F-9C41937A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K9_2</dc:creator>
  <cp:lastModifiedBy>Серый</cp:lastModifiedBy>
  <cp:revision>4</cp:revision>
  <dcterms:created xsi:type="dcterms:W3CDTF">2026-08-30T09:30:00Z</dcterms:created>
  <dcterms:modified xsi:type="dcterms:W3CDTF">2026-08-30T10:50:00Z</dcterms:modified>
</cp:coreProperties>
</file>