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FDD1C" w14:textId="77777777" w:rsidR="00407741" w:rsidRDefault="00407741">
      <w:pPr>
        <w:autoSpaceDE w:val="0"/>
        <w:autoSpaceDN w:val="0"/>
        <w:adjustRightInd w:val="0"/>
        <w:spacing w:line="216" w:lineRule="auto"/>
        <w:jc w:val="center"/>
        <w:rPr>
          <w:b/>
          <w:sz w:val="24"/>
          <w:szCs w:val="24"/>
          <w:u w:val="single"/>
        </w:rPr>
      </w:pPr>
      <w:r>
        <w:rPr>
          <w:b/>
          <w:sz w:val="24"/>
          <w:szCs w:val="24"/>
        </w:rPr>
        <w:t xml:space="preserve">          ДОГОВОР № _________</w:t>
      </w:r>
    </w:p>
    <w:p w14:paraId="7142438D" w14:textId="77777777" w:rsidR="00407741" w:rsidRDefault="00407741">
      <w:pPr>
        <w:autoSpaceDE w:val="0"/>
        <w:autoSpaceDN w:val="0"/>
        <w:adjustRightInd w:val="0"/>
        <w:spacing w:line="216" w:lineRule="auto"/>
        <w:jc w:val="center"/>
        <w:rPr>
          <w:b/>
          <w:sz w:val="22"/>
          <w:szCs w:val="22"/>
        </w:rPr>
      </w:pPr>
    </w:p>
    <w:p w14:paraId="162663E6" w14:textId="77777777" w:rsidR="00407741" w:rsidRDefault="00407741">
      <w:pPr>
        <w:autoSpaceDE w:val="0"/>
        <w:autoSpaceDN w:val="0"/>
        <w:adjustRightInd w:val="0"/>
        <w:spacing w:line="216" w:lineRule="auto"/>
        <w:rPr>
          <w:sz w:val="22"/>
          <w:szCs w:val="22"/>
        </w:rPr>
      </w:pPr>
    </w:p>
    <w:p w14:paraId="59D322C7" w14:textId="77777777" w:rsidR="00407741" w:rsidRDefault="00407741">
      <w:pPr>
        <w:autoSpaceDE w:val="0"/>
        <w:autoSpaceDN w:val="0"/>
        <w:adjustRightInd w:val="0"/>
        <w:spacing w:line="216" w:lineRule="auto"/>
        <w:rPr>
          <w:sz w:val="22"/>
          <w:szCs w:val="22"/>
        </w:rPr>
      </w:pPr>
      <w:r>
        <w:rPr>
          <w:sz w:val="22"/>
          <w:szCs w:val="22"/>
        </w:rPr>
        <w:t xml:space="preserve">Московская область, г. Бронницы                                             </w:t>
      </w:r>
      <w:r>
        <w:rPr>
          <w:sz w:val="22"/>
          <w:szCs w:val="22"/>
        </w:rPr>
        <w:tab/>
        <w:t xml:space="preserve">                             </w:t>
      </w:r>
      <w:proofErr w:type="gramStart"/>
      <w:r>
        <w:rPr>
          <w:sz w:val="22"/>
          <w:szCs w:val="22"/>
        </w:rPr>
        <w:t xml:space="preserve">   «</w:t>
      </w:r>
      <w:proofErr w:type="gramEnd"/>
      <w:r>
        <w:rPr>
          <w:sz w:val="22"/>
          <w:szCs w:val="22"/>
        </w:rPr>
        <w:t>___» _______ 20</w:t>
      </w:r>
      <w:r w:rsidR="00207E55">
        <w:rPr>
          <w:sz w:val="22"/>
          <w:szCs w:val="22"/>
        </w:rPr>
        <w:t>26</w:t>
      </w:r>
      <w:r>
        <w:rPr>
          <w:sz w:val="22"/>
          <w:szCs w:val="22"/>
        </w:rPr>
        <w:t xml:space="preserve"> г.</w:t>
      </w:r>
    </w:p>
    <w:p w14:paraId="13EA1D4A" w14:textId="77777777" w:rsidR="00407741" w:rsidRDefault="00407741">
      <w:pPr>
        <w:autoSpaceDE w:val="0"/>
        <w:autoSpaceDN w:val="0"/>
        <w:adjustRightInd w:val="0"/>
        <w:spacing w:line="216" w:lineRule="auto"/>
        <w:rPr>
          <w:sz w:val="22"/>
          <w:szCs w:val="22"/>
        </w:rPr>
      </w:pPr>
      <w:r>
        <w:rPr>
          <w:sz w:val="22"/>
          <w:szCs w:val="22"/>
        </w:rPr>
        <w:t xml:space="preserve">  </w:t>
      </w:r>
    </w:p>
    <w:p w14:paraId="17725011" w14:textId="77777777" w:rsidR="00407741" w:rsidRDefault="00407741">
      <w:pPr>
        <w:ind w:firstLine="709"/>
        <w:jc w:val="both"/>
        <w:rPr>
          <w:b/>
          <w:sz w:val="22"/>
          <w:szCs w:val="22"/>
        </w:rPr>
      </w:pPr>
      <w:r>
        <w:rPr>
          <w:sz w:val="22"/>
          <w:szCs w:val="22"/>
        </w:rPr>
        <w:t xml:space="preserve">Федеральное государственное бюджетное учреждение профессиональная образовательная </w:t>
      </w:r>
      <w:r w:rsidRPr="00BC302F">
        <w:rPr>
          <w:sz w:val="22"/>
          <w:szCs w:val="22"/>
        </w:rPr>
        <w:t>организация «Государственное училище (техникум) олимпийского резерва г. Бронницы Московской области» (ФГБУ ПОО «ГУОР г. Бронницы МО»), именуемое в дальнейшем «</w:t>
      </w:r>
      <w:r w:rsidRPr="00BC302F">
        <w:rPr>
          <w:b/>
          <w:sz w:val="22"/>
          <w:szCs w:val="22"/>
        </w:rPr>
        <w:t>Заказчик</w:t>
      </w:r>
      <w:r w:rsidRPr="00BC302F">
        <w:rPr>
          <w:sz w:val="22"/>
          <w:szCs w:val="22"/>
        </w:rPr>
        <w:t xml:space="preserve">», </w:t>
      </w:r>
      <w:bookmarkStart w:id="0" w:name="_Hlk182490009"/>
      <w:r w:rsidRPr="00BC302F">
        <w:rPr>
          <w:sz w:val="22"/>
          <w:szCs w:val="22"/>
        </w:rPr>
        <w:t>в лице  заместителя директора</w:t>
      </w:r>
      <w:r w:rsidR="007879EC" w:rsidRPr="00BC302F">
        <w:rPr>
          <w:sz w:val="22"/>
          <w:szCs w:val="22"/>
        </w:rPr>
        <w:t>_________</w:t>
      </w:r>
      <w:r w:rsidRPr="00BC302F">
        <w:rPr>
          <w:sz w:val="22"/>
          <w:szCs w:val="22"/>
        </w:rPr>
        <w:t xml:space="preserve">, действующего на основании доверенности </w:t>
      </w:r>
      <w:r w:rsidR="007879EC" w:rsidRPr="00BC302F">
        <w:rPr>
          <w:sz w:val="22"/>
          <w:szCs w:val="22"/>
        </w:rPr>
        <w:t>______</w:t>
      </w:r>
      <w:r w:rsidRPr="00BC302F">
        <w:rPr>
          <w:sz w:val="22"/>
          <w:szCs w:val="22"/>
        </w:rPr>
        <w:t xml:space="preserve"> №</w:t>
      </w:r>
      <w:r w:rsidR="00411924" w:rsidRPr="00BC302F">
        <w:rPr>
          <w:sz w:val="22"/>
          <w:szCs w:val="22"/>
        </w:rPr>
        <w:t xml:space="preserve"> </w:t>
      </w:r>
      <w:r w:rsidR="007879EC" w:rsidRPr="00BC302F">
        <w:rPr>
          <w:sz w:val="22"/>
          <w:szCs w:val="22"/>
        </w:rPr>
        <w:t>_______</w:t>
      </w:r>
      <w:r w:rsidRPr="00BC302F">
        <w:rPr>
          <w:sz w:val="22"/>
          <w:szCs w:val="22"/>
        </w:rPr>
        <w:t xml:space="preserve">, </w:t>
      </w:r>
      <w:bookmarkEnd w:id="0"/>
      <w:r w:rsidRPr="00BC302F">
        <w:rPr>
          <w:sz w:val="22"/>
          <w:szCs w:val="22"/>
        </w:rPr>
        <w:t>с одной стороны, и ________________</w:t>
      </w:r>
      <w:r w:rsidRPr="00BC302F">
        <w:rPr>
          <w:b/>
          <w:sz w:val="22"/>
          <w:szCs w:val="22"/>
        </w:rPr>
        <w:t xml:space="preserve"> </w:t>
      </w:r>
      <w:r w:rsidRPr="00BC302F">
        <w:rPr>
          <w:sz w:val="22"/>
          <w:szCs w:val="22"/>
        </w:rPr>
        <w:t xml:space="preserve"> (__________________), именуемое в дальнейшем </w:t>
      </w:r>
      <w:r w:rsidRPr="00BC302F">
        <w:rPr>
          <w:b/>
          <w:sz w:val="22"/>
          <w:szCs w:val="22"/>
        </w:rPr>
        <w:t>«Поставщик»,</w:t>
      </w:r>
      <w:r w:rsidRPr="00BC302F">
        <w:rPr>
          <w:sz w:val="22"/>
          <w:szCs w:val="22"/>
        </w:rPr>
        <w:t xml:space="preserve"> в лице _________________, действующего на основании __________, с другой стороны, вместе именуемые «Стороны» и каждый в отдельности «Сторона», с соблюдением требований Гражданского кодекса Российской Федерации, </w:t>
      </w:r>
      <w:bookmarkStart w:id="1" w:name="_Hlk182490843"/>
      <w:r w:rsidRPr="00BC302F">
        <w:rPr>
          <w:sz w:val="22"/>
          <w:szCs w:val="22"/>
        </w:rPr>
        <w:t>в соответствии с пп.</w:t>
      </w:r>
      <w:r w:rsidR="00411924" w:rsidRPr="00BC302F">
        <w:rPr>
          <w:sz w:val="22"/>
          <w:szCs w:val="22"/>
        </w:rPr>
        <w:t>4</w:t>
      </w:r>
      <w:r w:rsidRPr="00BC302F">
        <w:rPr>
          <w:sz w:val="22"/>
          <w:szCs w:val="22"/>
        </w:rPr>
        <w:t xml:space="preserve"> ч.1 ст.93</w:t>
      </w:r>
      <w:r>
        <w:rPr>
          <w:sz w:val="22"/>
          <w:szCs w:val="22"/>
        </w:rPr>
        <w:t xml:space="preserve"> </w:t>
      </w:r>
      <w:bookmarkEnd w:id="1"/>
      <w:r>
        <w:rPr>
          <w:sz w:val="22"/>
          <w:szCs w:val="22"/>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177647C9" w14:textId="77777777" w:rsidR="00407741" w:rsidRDefault="00407741">
      <w:pPr>
        <w:pStyle w:val="ConsPlusNormal"/>
        <w:suppressAutoHyphens/>
        <w:ind w:firstLine="709"/>
        <w:jc w:val="both"/>
        <w:rPr>
          <w:rFonts w:ascii="Times New Roman" w:hAnsi="Times New Roman" w:cs="Times New Roman"/>
          <w:sz w:val="22"/>
          <w:szCs w:val="22"/>
        </w:rPr>
      </w:pPr>
    </w:p>
    <w:p w14:paraId="2FACB8EC" w14:textId="77777777" w:rsidR="00407741" w:rsidRDefault="00407741">
      <w:pPr>
        <w:pStyle w:val="af1"/>
        <w:shd w:val="clear" w:color="auto" w:fill="E6E6E6"/>
        <w:ind w:firstLine="709"/>
        <w:rPr>
          <w:sz w:val="22"/>
          <w:szCs w:val="22"/>
        </w:rPr>
      </w:pPr>
      <w:r>
        <w:rPr>
          <w:sz w:val="22"/>
          <w:szCs w:val="22"/>
        </w:rPr>
        <w:t xml:space="preserve">СТАТЬЯ 1. </w:t>
      </w:r>
      <w:proofErr w:type="gramStart"/>
      <w:r>
        <w:rPr>
          <w:sz w:val="22"/>
          <w:szCs w:val="22"/>
        </w:rPr>
        <w:t>ПРЕДМЕТ  ДОГОВОРА</w:t>
      </w:r>
      <w:proofErr w:type="gramEnd"/>
    </w:p>
    <w:p w14:paraId="103EF37B" w14:textId="77777777" w:rsidR="00407741" w:rsidRDefault="00407741">
      <w:pPr>
        <w:keepNext/>
        <w:tabs>
          <w:tab w:val="left" w:pos="142"/>
        </w:tabs>
        <w:jc w:val="both"/>
        <w:outlineLvl w:val="0"/>
        <w:rPr>
          <w:sz w:val="22"/>
          <w:szCs w:val="22"/>
          <w:lang w:eastAsia="en-US"/>
        </w:rPr>
      </w:pPr>
    </w:p>
    <w:p w14:paraId="5A0F5C92" w14:textId="77777777" w:rsidR="00407741" w:rsidRDefault="00407741">
      <w:pPr>
        <w:keepNext/>
        <w:tabs>
          <w:tab w:val="left" w:pos="142"/>
        </w:tabs>
        <w:jc w:val="both"/>
        <w:outlineLvl w:val="0"/>
        <w:rPr>
          <w:bCs/>
          <w:sz w:val="22"/>
          <w:szCs w:val="22"/>
          <w:lang w:eastAsia="en-US"/>
        </w:rPr>
      </w:pPr>
      <w:r>
        <w:rPr>
          <w:sz w:val="22"/>
          <w:szCs w:val="22"/>
          <w:lang w:eastAsia="en-US"/>
        </w:rPr>
        <w:t>1.1. Поставщик обязуется передать Заказчику товар</w:t>
      </w:r>
      <w:r w:rsidR="00446FFE">
        <w:rPr>
          <w:sz w:val="22"/>
          <w:szCs w:val="22"/>
          <w:lang w:eastAsia="en-US"/>
        </w:rPr>
        <w:t>:</w:t>
      </w:r>
      <w:r>
        <w:rPr>
          <w:sz w:val="22"/>
          <w:szCs w:val="22"/>
          <w:lang w:eastAsia="en-US"/>
        </w:rPr>
        <w:t xml:space="preserve"> </w:t>
      </w:r>
      <w:r w:rsidR="00207E55">
        <w:rPr>
          <w:sz w:val="22"/>
          <w:szCs w:val="22"/>
          <w:lang w:eastAsia="en-US"/>
        </w:rPr>
        <w:t xml:space="preserve">Поставка </w:t>
      </w:r>
      <w:r w:rsidR="00A76D55">
        <w:rPr>
          <w:sz w:val="22"/>
          <w:szCs w:val="22"/>
          <w:lang w:eastAsia="en-US"/>
        </w:rPr>
        <w:t xml:space="preserve">информационных </w:t>
      </w:r>
      <w:r w:rsidR="00207E55">
        <w:rPr>
          <w:sz w:val="22"/>
          <w:szCs w:val="22"/>
          <w:lang w:eastAsia="en-US"/>
        </w:rPr>
        <w:t xml:space="preserve">материалов </w:t>
      </w:r>
      <w:r w:rsidR="00411924">
        <w:rPr>
          <w:sz w:val="22"/>
          <w:szCs w:val="22"/>
          <w:lang w:eastAsia="en-US"/>
        </w:rPr>
        <w:t xml:space="preserve">для обеспечения безопасности </w:t>
      </w:r>
      <w:r w:rsidR="00207E55">
        <w:rPr>
          <w:sz w:val="22"/>
          <w:szCs w:val="22"/>
          <w:lang w:eastAsia="en-US"/>
        </w:rPr>
        <w:t xml:space="preserve">объектов ФГБУ ПОО «ГУОР </w:t>
      </w:r>
      <w:proofErr w:type="spellStart"/>
      <w:r w:rsidR="00207E55">
        <w:rPr>
          <w:sz w:val="22"/>
          <w:szCs w:val="22"/>
          <w:lang w:eastAsia="en-US"/>
        </w:rPr>
        <w:t>г.Бронницы</w:t>
      </w:r>
      <w:proofErr w:type="spellEnd"/>
      <w:r w:rsidR="00207E55">
        <w:rPr>
          <w:sz w:val="22"/>
          <w:szCs w:val="22"/>
          <w:lang w:eastAsia="en-US"/>
        </w:rPr>
        <w:t xml:space="preserve"> МО» </w:t>
      </w:r>
      <w:r>
        <w:rPr>
          <w:sz w:val="22"/>
          <w:szCs w:val="22"/>
          <w:lang w:eastAsia="en-US"/>
        </w:rPr>
        <w:t>(далее – Товар) в количестве, ассортименте, согласно Спецификации (Приложение №1 к Договору)</w:t>
      </w:r>
      <w:r w:rsidR="00DA3F25">
        <w:rPr>
          <w:sz w:val="22"/>
          <w:szCs w:val="22"/>
          <w:lang w:eastAsia="en-US"/>
        </w:rPr>
        <w:t xml:space="preserve"> и характеристикам согласно Технического задания (Приложение №2 к Договору)</w:t>
      </w:r>
      <w:r>
        <w:rPr>
          <w:sz w:val="22"/>
          <w:szCs w:val="22"/>
          <w:lang w:eastAsia="en-US"/>
        </w:rPr>
        <w:t>, выполнить все сопутствующие услуги, связанные с исполнением настоящего Договора.</w:t>
      </w:r>
    </w:p>
    <w:p w14:paraId="1A5F314C" w14:textId="77777777" w:rsidR="00407741" w:rsidRDefault="00407741">
      <w:pPr>
        <w:tabs>
          <w:tab w:val="left" w:pos="142"/>
        </w:tabs>
        <w:jc w:val="both"/>
        <w:rPr>
          <w:sz w:val="22"/>
          <w:szCs w:val="22"/>
        </w:rPr>
      </w:pPr>
      <w:r>
        <w:rPr>
          <w:sz w:val="22"/>
          <w:szCs w:val="22"/>
        </w:rPr>
        <w:t>1.2. Заказчик обязуется принять и оплатить Товар в установленном Договором порядке, форме и размере.</w:t>
      </w:r>
    </w:p>
    <w:p w14:paraId="50F2E56F" w14:textId="77777777" w:rsidR="00407741" w:rsidRDefault="00407741">
      <w:pPr>
        <w:tabs>
          <w:tab w:val="left" w:pos="142"/>
        </w:tabs>
        <w:jc w:val="both"/>
        <w:rPr>
          <w:sz w:val="22"/>
          <w:szCs w:val="22"/>
        </w:rPr>
      </w:pPr>
      <w:r>
        <w:rPr>
          <w:sz w:val="22"/>
          <w:szCs w:val="22"/>
        </w:rPr>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1158AF57" w14:textId="77777777" w:rsidR="00407741" w:rsidRPr="00446FFE" w:rsidRDefault="00407741">
      <w:pPr>
        <w:pStyle w:val="af"/>
        <w:spacing w:after="0"/>
        <w:ind w:left="0"/>
        <w:jc w:val="both"/>
        <w:rPr>
          <w:color w:val="FF0000"/>
          <w:sz w:val="22"/>
          <w:szCs w:val="22"/>
        </w:rPr>
      </w:pPr>
      <w:r w:rsidRPr="00446FFE">
        <w:rPr>
          <w:sz w:val="22"/>
          <w:szCs w:val="22"/>
        </w:rPr>
        <w:t xml:space="preserve">1.4. Место поставки Товара: Московская обл., г. Бронницы, </w:t>
      </w:r>
      <w:r w:rsidR="00211B90">
        <w:rPr>
          <w:sz w:val="22"/>
          <w:szCs w:val="22"/>
        </w:rPr>
        <w:t xml:space="preserve">пр. </w:t>
      </w:r>
      <w:r w:rsidR="00446FFE" w:rsidRPr="00446FFE">
        <w:rPr>
          <w:sz w:val="22"/>
          <w:szCs w:val="22"/>
        </w:rPr>
        <w:t>Заводск</w:t>
      </w:r>
      <w:r w:rsidR="00211B90">
        <w:rPr>
          <w:sz w:val="22"/>
          <w:szCs w:val="22"/>
        </w:rPr>
        <w:t>ой,</w:t>
      </w:r>
      <w:r w:rsidR="00446FFE" w:rsidRPr="00446FFE">
        <w:rPr>
          <w:sz w:val="22"/>
          <w:szCs w:val="22"/>
        </w:rPr>
        <w:t xml:space="preserve"> д.1</w:t>
      </w:r>
      <w:r w:rsidRPr="00446FFE">
        <w:rPr>
          <w:sz w:val="22"/>
          <w:szCs w:val="22"/>
        </w:rPr>
        <w:t>.</w:t>
      </w:r>
    </w:p>
    <w:p w14:paraId="124B522F" w14:textId="77777777" w:rsidR="00407741" w:rsidRDefault="00407741">
      <w:pPr>
        <w:pStyle w:val="af"/>
        <w:spacing w:after="0"/>
        <w:ind w:left="0"/>
        <w:jc w:val="both"/>
        <w:rPr>
          <w:sz w:val="22"/>
          <w:szCs w:val="22"/>
        </w:rPr>
      </w:pPr>
      <w:r w:rsidRPr="00BC302F">
        <w:rPr>
          <w:sz w:val="22"/>
          <w:szCs w:val="22"/>
        </w:rPr>
        <w:t xml:space="preserve">1.5. Срок поставки Товара: в течение </w:t>
      </w:r>
      <w:r w:rsidR="005C2248" w:rsidRPr="00BC302F">
        <w:rPr>
          <w:sz w:val="22"/>
          <w:szCs w:val="22"/>
        </w:rPr>
        <w:t>10</w:t>
      </w:r>
      <w:r w:rsidRPr="00BC302F">
        <w:rPr>
          <w:sz w:val="22"/>
          <w:szCs w:val="22"/>
        </w:rPr>
        <w:t xml:space="preserve"> (</w:t>
      </w:r>
      <w:r w:rsidR="005C2248" w:rsidRPr="00BC302F">
        <w:rPr>
          <w:sz w:val="22"/>
          <w:szCs w:val="22"/>
        </w:rPr>
        <w:t>десяти</w:t>
      </w:r>
      <w:r w:rsidRPr="00BC302F">
        <w:rPr>
          <w:sz w:val="22"/>
          <w:szCs w:val="22"/>
        </w:rPr>
        <w:t>) рабочих дней с момента заключения Договора.</w:t>
      </w:r>
      <w:r>
        <w:rPr>
          <w:sz w:val="22"/>
          <w:szCs w:val="22"/>
        </w:rPr>
        <w:t xml:space="preserve"> </w:t>
      </w:r>
    </w:p>
    <w:p w14:paraId="6E9C83AD" w14:textId="77777777" w:rsidR="00407741" w:rsidRDefault="00407741">
      <w:pPr>
        <w:pStyle w:val="af"/>
        <w:spacing w:after="0"/>
        <w:ind w:left="0"/>
        <w:jc w:val="both"/>
        <w:rPr>
          <w:sz w:val="22"/>
          <w:szCs w:val="22"/>
        </w:rPr>
      </w:pPr>
    </w:p>
    <w:p w14:paraId="0574834E" w14:textId="77777777" w:rsidR="00407741" w:rsidRDefault="00407741">
      <w:pPr>
        <w:pStyle w:val="af1"/>
        <w:shd w:val="clear" w:color="auto" w:fill="E6E6E6"/>
        <w:ind w:firstLine="709"/>
        <w:rPr>
          <w:sz w:val="22"/>
          <w:szCs w:val="22"/>
        </w:rPr>
      </w:pPr>
      <w:r>
        <w:rPr>
          <w:sz w:val="22"/>
          <w:szCs w:val="22"/>
        </w:rPr>
        <w:t xml:space="preserve">СТАТЬЯ 2. </w:t>
      </w:r>
      <w:proofErr w:type="gramStart"/>
      <w:r>
        <w:rPr>
          <w:sz w:val="22"/>
          <w:szCs w:val="22"/>
        </w:rPr>
        <w:t>ОБЯЗАННОСТИ  СТОРОН</w:t>
      </w:r>
      <w:proofErr w:type="gramEnd"/>
    </w:p>
    <w:p w14:paraId="61DDF9C3" w14:textId="77777777" w:rsidR="00407741" w:rsidRDefault="00407741">
      <w:pPr>
        <w:pStyle w:val="af2"/>
        <w:spacing w:after="0"/>
        <w:ind w:firstLine="709"/>
        <w:jc w:val="both"/>
      </w:pPr>
    </w:p>
    <w:p w14:paraId="1BC3910C" w14:textId="77777777" w:rsidR="00407741" w:rsidRDefault="00407741">
      <w:pPr>
        <w:jc w:val="both"/>
        <w:rPr>
          <w:sz w:val="22"/>
          <w:szCs w:val="22"/>
        </w:rPr>
      </w:pPr>
      <w:r>
        <w:rPr>
          <w:sz w:val="22"/>
          <w:szCs w:val="22"/>
        </w:rPr>
        <w:t>2.1.</w:t>
      </w:r>
      <w:r>
        <w:rPr>
          <w:b/>
          <w:sz w:val="22"/>
          <w:szCs w:val="22"/>
        </w:rPr>
        <w:t xml:space="preserve"> Заказчик</w:t>
      </w:r>
      <w:r>
        <w:rPr>
          <w:sz w:val="22"/>
          <w:szCs w:val="22"/>
        </w:rPr>
        <w:t xml:space="preserve"> вправе:</w:t>
      </w:r>
    </w:p>
    <w:p w14:paraId="38A03FB8" w14:textId="77777777" w:rsidR="00407741" w:rsidRDefault="00407741">
      <w:pPr>
        <w:tabs>
          <w:tab w:val="left" w:pos="1300"/>
        </w:tabs>
        <w:jc w:val="both"/>
        <w:rPr>
          <w:sz w:val="22"/>
          <w:szCs w:val="22"/>
        </w:rPr>
      </w:pPr>
      <w:r>
        <w:rPr>
          <w:sz w:val="22"/>
          <w:szCs w:val="22"/>
        </w:rPr>
        <w:t xml:space="preserve">2.1.1. Требовать от </w:t>
      </w:r>
      <w:r>
        <w:rPr>
          <w:b/>
          <w:sz w:val="22"/>
          <w:szCs w:val="22"/>
        </w:rPr>
        <w:t>Поставщика</w:t>
      </w:r>
      <w:r>
        <w:rPr>
          <w:sz w:val="22"/>
          <w:szCs w:val="22"/>
        </w:rPr>
        <w:t xml:space="preserve"> надлежащего исполнения обязательств в соответствии с условиями </w:t>
      </w:r>
      <w:r w:rsidR="00570C70">
        <w:rPr>
          <w:sz w:val="22"/>
          <w:szCs w:val="22"/>
        </w:rPr>
        <w:t xml:space="preserve">настоящего </w:t>
      </w:r>
      <w:r>
        <w:rPr>
          <w:sz w:val="22"/>
          <w:szCs w:val="22"/>
        </w:rPr>
        <w:t>Договора.</w:t>
      </w:r>
    </w:p>
    <w:p w14:paraId="76B93ED2" w14:textId="77777777" w:rsidR="00407741" w:rsidRDefault="00407741">
      <w:pPr>
        <w:tabs>
          <w:tab w:val="left" w:pos="1300"/>
        </w:tabs>
        <w:jc w:val="both"/>
        <w:rPr>
          <w:sz w:val="22"/>
          <w:szCs w:val="22"/>
        </w:rPr>
      </w:pPr>
      <w:r>
        <w:rPr>
          <w:sz w:val="22"/>
          <w:szCs w:val="22"/>
        </w:rPr>
        <w:t xml:space="preserve">2.1.2. Требовать от </w:t>
      </w:r>
      <w:r>
        <w:rPr>
          <w:b/>
          <w:sz w:val="22"/>
          <w:szCs w:val="22"/>
        </w:rPr>
        <w:t>Поставщика</w:t>
      </w:r>
      <w:r>
        <w:rPr>
          <w:sz w:val="22"/>
          <w:szCs w:val="22"/>
        </w:rPr>
        <w:t xml:space="preserve"> представления надлежащим образом оформленных сопроводительных документов, подтверждающих исполнение обязательств в соответствии с условиями </w:t>
      </w:r>
      <w:r w:rsidR="00570C70">
        <w:rPr>
          <w:sz w:val="22"/>
          <w:szCs w:val="22"/>
        </w:rPr>
        <w:t xml:space="preserve">настоящего </w:t>
      </w:r>
      <w:r>
        <w:rPr>
          <w:sz w:val="22"/>
          <w:szCs w:val="22"/>
        </w:rPr>
        <w:t>Договора.</w:t>
      </w:r>
    </w:p>
    <w:p w14:paraId="3BABFB58" w14:textId="77777777" w:rsidR="00407741" w:rsidRDefault="00407741">
      <w:pPr>
        <w:tabs>
          <w:tab w:val="left" w:pos="720"/>
        </w:tabs>
        <w:jc w:val="both"/>
        <w:rPr>
          <w:sz w:val="22"/>
          <w:szCs w:val="22"/>
        </w:rPr>
      </w:pPr>
      <w:r>
        <w:rPr>
          <w:sz w:val="22"/>
          <w:szCs w:val="22"/>
        </w:rPr>
        <w:t>2.2</w:t>
      </w:r>
      <w:r>
        <w:rPr>
          <w:b/>
          <w:i/>
          <w:sz w:val="22"/>
          <w:szCs w:val="22"/>
        </w:rPr>
        <w:t>.</w:t>
      </w:r>
      <w:r>
        <w:rPr>
          <w:b/>
          <w:sz w:val="22"/>
          <w:szCs w:val="22"/>
        </w:rPr>
        <w:t xml:space="preserve"> Заказчик</w:t>
      </w:r>
      <w:r>
        <w:rPr>
          <w:sz w:val="22"/>
          <w:szCs w:val="22"/>
        </w:rPr>
        <w:t xml:space="preserve"> обязан:</w:t>
      </w:r>
    </w:p>
    <w:p w14:paraId="4FD63EF4" w14:textId="77777777" w:rsidR="00407741" w:rsidRDefault="00407741">
      <w:pPr>
        <w:tabs>
          <w:tab w:val="left" w:pos="900"/>
        </w:tabs>
        <w:jc w:val="both"/>
        <w:rPr>
          <w:sz w:val="22"/>
          <w:szCs w:val="22"/>
        </w:rPr>
      </w:pPr>
      <w:r>
        <w:rPr>
          <w:sz w:val="22"/>
          <w:szCs w:val="22"/>
        </w:rPr>
        <w:t>2.2.1. Своевременно принять и оплатить поставку</w:t>
      </w:r>
      <w:r>
        <w:t xml:space="preserve"> </w:t>
      </w:r>
      <w:r>
        <w:rPr>
          <w:sz w:val="22"/>
          <w:szCs w:val="22"/>
        </w:rPr>
        <w:t xml:space="preserve">товара, в соответствии с условиями Договора. </w:t>
      </w:r>
    </w:p>
    <w:p w14:paraId="6939E444"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2.2.2.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6CF6E56F" w14:textId="77777777" w:rsidR="00407741" w:rsidRDefault="00407741">
      <w:pPr>
        <w:pStyle w:val="ConsPlusNormal"/>
        <w:tabs>
          <w:tab w:val="left" w:pos="900"/>
          <w:tab w:val="left" w:pos="1134"/>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
          <w:sz w:val="22"/>
          <w:szCs w:val="22"/>
        </w:rPr>
        <w:t xml:space="preserve"> Поставщик</w:t>
      </w:r>
      <w:r>
        <w:rPr>
          <w:rFonts w:ascii="Times New Roman" w:hAnsi="Times New Roman" w:cs="Times New Roman"/>
          <w:sz w:val="22"/>
          <w:szCs w:val="22"/>
        </w:rPr>
        <w:t xml:space="preserve"> вправе:</w:t>
      </w:r>
    </w:p>
    <w:p w14:paraId="56CCC045" w14:textId="77777777" w:rsidR="00407741" w:rsidRDefault="00407741">
      <w:pPr>
        <w:tabs>
          <w:tab w:val="left" w:pos="900"/>
          <w:tab w:val="left" w:pos="1485"/>
        </w:tabs>
        <w:jc w:val="both"/>
        <w:rPr>
          <w:sz w:val="22"/>
          <w:szCs w:val="22"/>
        </w:rPr>
      </w:pPr>
      <w:r>
        <w:rPr>
          <w:sz w:val="22"/>
          <w:szCs w:val="22"/>
        </w:rPr>
        <w:t xml:space="preserve">2.3.1. Требовать своевременной оплаты </w:t>
      </w:r>
      <w:proofErr w:type="gramStart"/>
      <w:r>
        <w:rPr>
          <w:sz w:val="22"/>
          <w:szCs w:val="22"/>
        </w:rPr>
        <w:t xml:space="preserve">за поставленный </w:t>
      </w:r>
      <w:r w:rsidR="001625EB">
        <w:rPr>
          <w:sz w:val="22"/>
          <w:szCs w:val="22"/>
        </w:rPr>
        <w:t>Т</w:t>
      </w:r>
      <w:r>
        <w:rPr>
          <w:sz w:val="22"/>
          <w:szCs w:val="22"/>
        </w:rPr>
        <w:t>овар</w:t>
      </w:r>
      <w:proofErr w:type="gramEnd"/>
      <w:r w:rsidR="001625EB">
        <w:rPr>
          <w:sz w:val="22"/>
          <w:szCs w:val="22"/>
        </w:rPr>
        <w:t>,</w:t>
      </w:r>
      <w:r>
        <w:rPr>
          <w:sz w:val="22"/>
          <w:szCs w:val="22"/>
        </w:rPr>
        <w:t xml:space="preserve"> в соответствие со ст. 3 </w:t>
      </w:r>
      <w:r w:rsidR="001625EB">
        <w:rPr>
          <w:sz w:val="22"/>
          <w:szCs w:val="22"/>
        </w:rPr>
        <w:t xml:space="preserve">настоящего </w:t>
      </w:r>
      <w:r>
        <w:rPr>
          <w:sz w:val="22"/>
          <w:szCs w:val="22"/>
        </w:rPr>
        <w:t>Договора.</w:t>
      </w:r>
    </w:p>
    <w:p w14:paraId="07F8F51B" w14:textId="77777777" w:rsidR="00407741" w:rsidRDefault="00407741">
      <w:pPr>
        <w:tabs>
          <w:tab w:val="left" w:pos="900"/>
          <w:tab w:val="left" w:pos="1485"/>
        </w:tabs>
        <w:jc w:val="both"/>
        <w:rPr>
          <w:sz w:val="22"/>
          <w:szCs w:val="22"/>
        </w:rPr>
      </w:pPr>
      <w:r>
        <w:rPr>
          <w:sz w:val="22"/>
          <w:szCs w:val="22"/>
        </w:rPr>
        <w:t xml:space="preserve">2.3.2. Запрашивать у </w:t>
      </w:r>
      <w:r>
        <w:rPr>
          <w:b/>
          <w:sz w:val="22"/>
          <w:szCs w:val="22"/>
        </w:rPr>
        <w:t>Заказчика</w:t>
      </w:r>
      <w:r>
        <w:rPr>
          <w:sz w:val="22"/>
          <w:szCs w:val="22"/>
        </w:rPr>
        <w:t xml:space="preserve"> предоставления разъяснений и уточнений по вопросам поставки в рамках настоящего Договора.</w:t>
      </w:r>
    </w:p>
    <w:p w14:paraId="74DFBEB5" w14:textId="77777777" w:rsidR="00407741" w:rsidRDefault="00407741">
      <w:pPr>
        <w:pStyle w:val="ConsPlusNormal"/>
        <w:widowControl/>
        <w:tabs>
          <w:tab w:val="left" w:pos="72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w:t>
      </w:r>
      <w:r>
        <w:rPr>
          <w:rFonts w:ascii="Times New Roman" w:hAnsi="Times New Roman" w:cs="Times New Roman"/>
          <w:b/>
          <w:sz w:val="22"/>
          <w:szCs w:val="22"/>
        </w:rPr>
        <w:t>. Поставщик</w:t>
      </w:r>
      <w:r>
        <w:rPr>
          <w:rFonts w:ascii="Times New Roman" w:hAnsi="Times New Roman" w:cs="Times New Roman"/>
          <w:sz w:val="22"/>
          <w:szCs w:val="22"/>
        </w:rPr>
        <w:t xml:space="preserve"> обязан:</w:t>
      </w:r>
    </w:p>
    <w:p w14:paraId="46A424E8" w14:textId="77777777" w:rsidR="00407741" w:rsidRDefault="00407741">
      <w:pPr>
        <w:pStyle w:val="ConsPlusNormal"/>
        <w:widowControl/>
        <w:tabs>
          <w:tab w:val="left" w:pos="900"/>
          <w:tab w:val="left" w:pos="1954"/>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2.4.1 Своевременно и надлежащим образом поставить товар в соответствии с условиями </w:t>
      </w:r>
      <w:r w:rsidR="00570C70">
        <w:rPr>
          <w:rFonts w:ascii="Times New Roman" w:hAnsi="Times New Roman" w:cs="Times New Roman"/>
          <w:sz w:val="22"/>
          <w:szCs w:val="22"/>
        </w:rPr>
        <w:t xml:space="preserve">настоящего </w:t>
      </w:r>
      <w:r>
        <w:rPr>
          <w:rFonts w:ascii="Times New Roman" w:hAnsi="Times New Roman" w:cs="Times New Roman"/>
          <w:sz w:val="22"/>
          <w:szCs w:val="22"/>
        </w:rPr>
        <w:t>Договора.</w:t>
      </w:r>
    </w:p>
    <w:p w14:paraId="2228BB90"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0FB050A4" w14:textId="77777777" w:rsidR="00407741" w:rsidRDefault="00407741">
      <w:pPr>
        <w:pStyle w:val="ConsPlusNormal"/>
        <w:widowControl/>
        <w:tabs>
          <w:tab w:val="left" w:pos="900"/>
          <w:tab w:val="left" w:pos="2340"/>
        </w:tabs>
        <w:suppressAutoHyphens/>
        <w:ind w:firstLine="709"/>
        <w:jc w:val="both"/>
        <w:rPr>
          <w:sz w:val="22"/>
          <w:szCs w:val="22"/>
        </w:rPr>
      </w:pPr>
    </w:p>
    <w:p w14:paraId="7A12686F" w14:textId="77777777" w:rsidR="00407741" w:rsidRDefault="00407741">
      <w:pPr>
        <w:pStyle w:val="ConsPlusNormal"/>
        <w:widowControl/>
        <w:tabs>
          <w:tab w:val="left" w:pos="900"/>
          <w:tab w:val="left" w:pos="2340"/>
        </w:tabs>
        <w:suppressAutoHyphens/>
        <w:ind w:firstLine="709"/>
        <w:jc w:val="both"/>
        <w:rPr>
          <w:sz w:val="22"/>
          <w:szCs w:val="22"/>
        </w:rPr>
      </w:pPr>
    </w:p>
    <w:p w14:paraId="2F3D67C1" w14:textId="77777777" w:rsidR="00407741" w:rsidRDefault="00407741">
      <w:pPr>
        <w:pStyle w:val="af1"/>
        <w:shd w:val="clear" w:color="auto" w:fill="E6E6E6"/>
        <w:ind w:firstLine="709"/>
        <w:rPr>
          <w:sz w:val="22"/>
          <w:szCs w:val="22"/>
        </w:rPr>
      </w:pPr>
      <w:r>
        <w:rPr>
          <w:sz w:val="22"/>
          <w:szCs w:val="22"/>
        </w:rPr>
        <w:t xml:space="preserve">СТАТЬЯ 3. </w:t>
      </w:r>
      <w:proofErr w:type="gramStart"/>
      <w:r>
        <w:rPr>
          <w:sz w:val="22"/>
          <w:szCs w:val="22"/>
        </w:rPr>
        <w:t>ЦЕНА  И</w:t>
      </w:r>
      <w:proofErr w:type="gramEnd"/>
      <w:r>
        <w:rPr>
          <w:sz w:val="22"/>
          <w:szCs w:val="22"/>
        </w:rPr>
        <w:t xml:space="preserve">  </w:t>
      </w:r>
      <w:proofErr w:type="gramStart"/>
      <w:r>
        <w:rPr>
          <w:sz w:val="22"/>
          <w:szCs w:val="22"/>
        </w:rPr>
        <w:t>ПОРЯДОК  ОПЛАТЫ</w:t>
      </w:r>
      <w:proofErr w:type="gramEnd"/>
    </w:p>
    <w:p w14:paraId="61C233A6" w14:textId="77777777" w:rsidR="00407741" w:rsidRDefault="00407741">
      <w:pPr>
        <w:pStyle w:val="af2"/>
        <w:spacing w:after="0"/>
        <w:ind w:firstLine="709"/>
        <w:jc w:val="both"/>
        <w:rPr>
          <w:rFonts w:ascii="Times New Roman" w:hAnsi="Times New Roman"/>
          <w:sz w:val="22"/>
          <w:szCs w:val="22"/>
        </w:rPr>
      </w:pPr>
    </w:p>
    <w:p w14:paraId="72444DA7" w14:textId="77777777" w:rsidR="00407741" w:rsidRPr="00BC302F" w:rsidRDefault="00407741">
      <w:pPr>
        <w:pStyle w:val="ConsPlusNonformat"/>
        <w:jc w:val="both"/>
        <w:rPr>
          <w:rFonts w:ascii="Times New Roman" w:hAnsi="Times New Roman" w:cs="Times New Roman"/>
          <w:color w:val="000000"/>
          <w:sz w:val="22"/>
          <w:szCs w:val="22"/>
        </w:rPr>
      </w:pPr>
      <w:r w:rsidRPr="00BC302F">
        <w:rPr>
          <w:rFonts w:ascii="Times New Roman" w:hAnsi="Times New Roman" w:cs="Times New Roman"/>
          <w:sz w:val="22"/>
          <w:szCs w:val="22"/>
        </w:rPr>
        <w:t xml:space="preserve">3.1.  Цена Договора составляет _______________ (_________________________) рублей _________ копеек, </w:t>
      </w:r>
      <w:r w:rsidRPr="00BC302F">
        <w:rPr>
          <w:rFonts w:ascii="Times New Roman" w:hAnsi="Times New Roman" w:cs="Times New Roman"/>
          <w:color w:val="000000"/>
          <w:sz w:val="22"/>
          <w:szCs w:val="22"/>
        </w:rPr>
        <w:t xml:space="preserve">в том числе </w:t>
      </w:r>
      <w:proofErr w:type="gramStart"/>
      <w:r w:rsidRPr="00BC302F">
        <w:rPr>
          <w:rFonts w:ascii="Times New Roman" w:hAnsi="Times New Roman" w:cs="Times New Roman"/>
          <w:color w:val="000000"/>
          <w:sz w:val="22"/>
          <w:szCs w:val="22"/>
        </w:rPr>
        <w:t>НДС  _</w:t>
      </w:r>
      <w:proofErr w:type="gramEnd"/>
      <w:r w:rsidRPr="00BC302F">
        <w:rPr>
          <w:rFonts w:ascii="Times New Roman" w:hAnsi="Times New Roman" w:cs="Times New Roman"/>
          <w:color w:val="000000"/>
          <w:sz w:val="22"/>
          <w:szCs w:val="22"/>
        </w:rPr>
        <w:t>_________</w:t>
      </w:r>
      <w:proofErr w:type="gramStart"/>
      <w:r w:rsidRPr="00BC302F">
        <w:rPr>
          <w:rFonts w:ascii="Times New Roman" w:hAnsi="Times New Roman" w:cs="Times New Roman"/>
          <w:color w:val="000000"/>
          <w:sz w:val="22"/>
          <w:szCs w:val="22"/>
        </w:rPr>
        <w:t>_(</w:t>
      </w:r>
      <w:proofErr w:type="gramEnd"/>
      <w:r w:rsidRPr="00BC302F">
        <w:rPr>
          <w:rFonts w:ascii="Times New Roman" w:hAnsi="Times New Roman" w:cs="Times New Roman"/>
          <w:color w:val="000000"/>
          <w:sz w:val="22"/>
          <w:szCs w:val="22"/>
        </w:rPr>
        <w:t xml:space="preserve">________________) рублей __ копеек (или указанная сумма не </w:t>
      </w:r>
      <w:proofErr w:type="gramStart"/>
      <w:r w:rsidRPr="00BC302F">
        <w:rPr>
          <w:rFonts w:ascii="Times New Roman" w:hAnsi="Times New Roman" w:cs="Times New Roman"/>
          <w:color w:val="000000"/>
          <w:sz w:val="22"/>
          <w:szCs w:val="22"/>
        </w:rPr>
        <w:t>облага</w:t>
      </w:r>
      <w:r w:rsidRPr="00BC302F">
        <w:rPr>
          <w:rFonts w:ascii="Times New Roman" w:hAnsi="Times New Roman" w:cs="Times New Roman"/>
          <w:color w:val="000000"/>
          <w:sz w:val="22"/>
          <w:szCs w:val="22"/>
        </w:rPr>
        <w:lastRenderedPageBreak/>
        <w:t>ется  НДС</w:t>
      </w:r>
      <w:proofErr w:type="gramEnd"/>
      <w:r w:rsidRPr="00BC302F">
        <w:rPr>
          <w:rFonts w:ascii="Times New Roman" w:hAnsi="Times New Roman" w:cs="Times New Roman"/>
          <w:color w:val="000000"/>
          <w:sz w:val="22"/>
          <w:szCs w:val="22"/>
        </w:rPr>
        <w:t xml:space="preserve">  </w:t>
      </w:r>
      <w:proofErr w:type="gramStart"/>
      <w:r w:rsidRPr="00BC302F">
        <w:rPr>
          <w:rFonts w:ascii="Times New Roman" w:hAnsi="Times New Roman" w:cs="Times New Roman"/>
          <w:color w:val="000000"/>
          <w:sz w:val="22"/>
          <w:szCs w:val="22"/>
        </w:rPr>
        <w:t>в  соответствии</w:t>
      </w:r>
      <w:proofErr w:type="gramEnd"/>
      <w:r w:rsidRPr="00BC302F">
        <w:rPr>
          <w:rFonts w:ascii="Times New Roman" w:hAnsi="Times New Roman" w:cs="Times New Roman"/>
          <w:color w:val="000000"/>
          <w:sz w:val="22"/>
          <w:szCs w:val="22"/>
        </w:rPr>
        <w:t xml:space="preserve">  с пунктом __ статьи __ Налогового </w:t>
      </w:r>
      <w:hyperlink r:id="rId7" w:history="1">
        <w:r w:rsidRPr="00BC302F">
          <w:rPr>
            <w:rStyle w:val="a4"/>
            <w:rFonts w:ascii="Times New Roman" w:hAnsi="Times New Roman" w:cs="Times New Roman"/>
            <w:color w:val="000000"/>
            <w:sz w:val="22"/>
            <w:szCs w:val="22"/>
          </w:rPr>
          <w:t>кодекса</w:t>
        </w:r>
      </w:hyperlink>
      <w:r w:rsidRPr="00BC302F">
        <w:rPr>
          <w:rFonts w:ascii="Times New Roman" w:hAnsi="Times New Roman" w:cs="Times New Roman"/>
          <w:color w:val="000000"/>
          <w:sz w:val="22"/>
          <w:szCs w:val="22"/>
        </w:rPr>
        <w:t xml:space="preserve"> </w:t>
      </w:r>
      <w:proofErr w:type="gramStart"/>
      <w:r w:rsidRPr="00BC302F">
        <w:rPr>
          <w:rFonts w:ascii="Times New Roman" w:hAnsi="Times New Roman" w:cs="Times New Roman"/>
          <w:color w:val="000000"/>
          <w:sz w:val="22"/>
          <w:szCs w:val="22"/>
        </w:rPr>
        <w:t>Российской  Федерации   (письмо  (</w:t>
      </w:r>
      <w:proofErr w:type="gramEnd"/>
      <w:r w:rsidRPr="00BC302F">
        <w:rPr>
          <w:rFonts w:ascii="Times New Roman" w:hAnsi="Times New Roman" w:cs="Times New Roman"/>
          <w:color w:val="000000"/>
          <w:sz w:val="22"/>
          <w:szCs w:val="22"/>
        </w:rPr>
        <w:t>уведомление), каким налоговым органом выдано, когда, № ___).</w:t>
      </w:r>
    </w:p>
    <w:p w14:paraId="41640484" w14:textId="77777777" w:rsidR="00407741" w:rsidRDefault="00407741">
      <w:pPr>
        <w:jc w:val="both"/>
        <w:rPr>
          <w:sz w:val="22"/>
          <w:szCs w:val="22"/>
        </w:rPr>
      </w:pPr>
      <w:r w:rsidRPr="00BC302F">
        <w:rPr>
          <w:sz w:val="22"/>
          <w:szCs w:val="22"/>
        </w:rPr>
        <w:t>3.2. Цена Договора твердая и изменению не подлежит.</w:t>
      </w:r>
    </w:p>
    <w:p w14:paraId="350E17BE" w14:textId="77777777" w:rsidR="00407741" w:rsidRDefault="00407741">
      <w:pPr>
        <w:jc w:val="both"/>
        <w:rPr>
          <w:sz w:val="22"/>
          <w:szCs w:val="22"/>
        </w:rPr>
      </w:pPr>
      <w:r>
        <w:rPr>
          <w:sz w:val="22"/>
          <w:szCs w:val="22"/>
        </w:rPr>
        <w:t xml:space="preserve">3.3. Цена Договора включает в себя: </w:t>
      </w:r>
    </w:p>
    <w:p w14:paraId="78B19B0D" w14:textId="77777777" w:rsidR="00407741" w:rsidRDefault="00407741">
      <w:pPr>
        <w:jc w:val="both"/>
        <w:rPr>
          <w:sz w:val="22"/>
          <w:szCs w:val="22"/>
        </w:rPr>
      </w:pPr>
      <w:r>
        <w:rPr>
          <w:sz w:val="22"/>
          <w:szCs w:val="22"/>
        </w:rPr>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5096496B" w14:textId="77777777" w:rsidR="00407741" w:rsidRDefault="00407741">
      <w:pPr>
        <w:jc w:val="both"/>
        <w:rPr>
          <w:sz w:val="22"/>
          <w:szCs w:val="22"/>
        </w:rPr>
      </w:pPr>
      <w:r>
        <w:rPr>
          <w:sz w:val="22"/>
          <w:szCs w:val="22"/>
        </w:rPr>
        <w:t xml:space="preserve">- доставка Товара транспортом Поставщика по адресу Заказчика, указанному в </w:t>
      </w:r>
      <w:r w:rsidR="001625EB">
        <w:rPr>
          <w:sz w:val="22"/>
          <w:szCs w:val="22"/>
        </w:rPr>
        <w:t xml:space="preserve">настоящем </w:t>
      </w:r>
      <w:r>
        <w:rPr>
          <w:sz w:val="22"/>
          <w:szCs w:val="22"/>
        </w:rPr>
        <w:t>Договоре;</w:t>
      </w:r>
    </w:p>
    <w:p w14:paraId="308B65EA" w14:textId="77777777" w:rsidR="00407741" w:rsidRDefault="00407741">
      <w:pPr>
        <w:jc w:val="both"/>
        <w:rPr>
          <w:sz w:val="22"/>
          <w:szCs w:val="22"/>
        </w:rPr>
      </w:pPr>
      <w:r>
        <w:rPr>
          <w:sz w:val="22"/>
          <w:szCs w:val="22"/>
        </w:rPr>
        <w:t>- разгрузка Товара с применением технических средств Поставщика;</w:t>
      </w:r>
    </w:p>
    <w:p w14:paraId="6ED185E4" w14:textId="77777777" w:rsidR="00407741" w:rsidRDefault="00407741">
      <w:pPr>
        <w:jc w:val="both"/>
        <w:rPr>
          <w:color w:val="000000"/>
          <w:sz w:val="22"/>
          <w:szCs w:val="22"/>
        </w:rPr>
      </w:pPr>
      <w:r>
        <w:rPr>
          <w:sz w:val="22"/>
          <w:szCs w:val="22"/>
        </w:rPr>
        <w:t xml:space="preserve">3.4. По соглашению сторон количество поставляемого товара может быть изменено (уменьшено или </w:t>
      </w:r>
      <w:r>
        <w:rPr>
          <w:color w:val="000000"/>
          <w:sz w:val="22"/>
          <w:szCs w:val="22"/>
        </w:rPr>
        <w:t xml:space="preserve">увеличено), но не более чем на 10 (десять)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w:t>
      </w:r>
      <w:r w:rsidR="001625EB">
        <w:rPr>
          <w:color w:val="000000"/>
          <w:sz w:val="22"/>
          <w:szCs w:val="22"/>
        </w:rPr>
        <w:t xml:space="preserve">настоящим </w:t>
      </w:r>
      <w:r>
        <w:rPr>
          <w:color w:val="000000"/>
          <w:sz w:val="22"/>
          <w:szCs w:val="22"/>
        </w:rPr>
        <w:t xml:space="preserve">Договором количества Товара Стороны обязаны уменьшить цену Договора исходя из цены единицы Товара, установленной в Спецификации. </w:t>
      </w:r>
    </w:p>
    <w:p w14:paraId="770A6B65" w14:textId="77777777" w:rsidR="00407741" w:rsidRDefault="00407741">
      <w:pPr>
        <w:jc w:val="both"/>
        <w:rPr>
          <w:color w:val="000000"/>
          <w:sz w:val="22"/>
          <w:szCs w:val="22"/>
        </w:rPr>
      </w:pPr>
      <w:r>
        <w:rPr>
          <w:color w:val="000000"/>
          <w:sz w:val="22"/>
          <w:szCs w:val="22"/>
        </w:rPr>
        <w:t>3.5. Расчеты по настоящему Договору производятся в российских рублях.</w:t>
      </w:r>
    </w:p>
    <w:p w14:paraId="65C6ED5D" w14:textId="77777777" w:rsidR="00407741" w:rsidRDefault="00407741">
      <w:pPr>
        <w:jc w:val="both"/>
        <w:rPr>
          <w:color w:val="000000"/>
          <w:sz w:val="22"/>
          <w:szCs w:val="22"/>
        </w:rPr>
      </w:pPr>
      <w:r>
        <w:rPr>
          <w:color w:val="000000"/>
          <w:sz w:val="22"/>
          <w:szCs w:val="22"/>
        </w:rP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1B8CE360" w14:textId="77777777" w:rsidR="00407741" w:rsidRDefault="00407741">
      <w:pPr>
        <w:autoSpaceDE w:val="0"/>
        <w:autoSpaceDN w:val="0"/>
        <w:adjustRightInd w:val="0"/>
        <w:jc w:val="both"/>
        <w:rPr>
          <w:rFonts w:eastAsia="Calibri"/>
          <w:color w:val="000000"/>
          <w:sz w:val="22"/>
          <w:szCs w:val="22"/>
          <w:lang w:eastAsia="en-US"/>
        </w:rPr>
      </w:pPr>
      <w:bookmarkStart w:id="2" w:name="_Hlk182489632"/>
      <w:r>
        <w:rPr>
          <w:color w:val="000000"/>
          <w:sz w:val="22"/>
          <w:szCs w:val="22"/>
        </w:rPr>
        <w:t xml:space="preserve">3.7. </w:t>
      </w:r>
      <w:bookmarkStart w:id="3" w:name="_Hlk212623729"/>
      <w:r>
        <w:rPr>
          <w:rFonts w:eastAsia="Calibri"/>
          <w:color w:val="000000"/>
          <w:sz w:val="22"/>
          <w:szCs w:val="22"/>
          <w:lang w:eastAsia="en-US"/>
        </w:rPr>
        <w:t xml:space="preserve">Оплата производится Заказчиком за фактически поставленный Товар путем безналичного расчета </w:t>
      </w:r>
      <w:r>
        <w:rPr>
          <w:sz w:val="22"/>
          <w:szCs w:val="22"/>
        </w:rPr>
        <w:t>за счет субсидии на финансовое обеспечение выполнения государственного задания</w:t>
      </w:r>
      <w:r>
        <w:rPr>
          <w:rFonts w:eastAsia="Calibri"/>
          <w:color w:val="000000"/>
          <w:sz w:val="22"/>
          <w:szCs w:val="22"/>
          <w:lang w:eastAsia="en-US"/>
        </w:rPr>
        <w:t xml:space="preserve"> на расчетный  счет Поставщика, реквизиты которого указаны в </w:t>
      </w:r>
      <w:r w:rsidRPr="00BC302F">
        <w:rPr>
          <w:rFonts w:eastAsia="Calibri"/>
          <w:color w:val="000000"/>
          <w:sz w:val="22"/>
          <w:szCs w:val="22"/>
          <w:lang w:eastAsia="en-US"/>
        </w:rPr>
        <w:t>разделе 14 Договора,</w:t>
      </w:r>
      <w:r>
        <w:rPr>
          <w:rFonts w:eastAsia="Calibri"/>
          <w:color w:val="000000"/>
          <w:sz w:val="22"/>
          <w:szCs w:val="22"/>
          <w:lang w:eastAsia="en-US"/>
        </w:rPr>
        <w:t xml:space="preserve">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w:t>
      </w:r>
      <w:r w:rsidR="003A4696">
        <w:rPr>
          <w:color w:val="000000"/>
          <w:sz w:val="22"/>
          <w:szCs w:val="22"/>
        </w:rPr>
        <w:t>УП</w:t>
      </w:r>
      <w:r w:rsidR="00725B62">
        <w:rPr>
          <w:color w:val="000000"/>
          <w:sz w:val="22"/>
          <w:szCs w:val="22"/>
        </w:rPr>
        <w:t>Д и счета</w:t>
      </w:r>
      <w:r>
        <w:rPr>
          <w:rFonts w:eastAsia="Calibri"/>
          <w:color w:val="000000"/>
          <w:sz w:val="22"/>
          <w:szCs w:val="22"/>
          <w:lang w:eastAsia="en-US"/>
        </w:rPr>
        <w:t>, оформленн</w:t>
      </w:r>
      <w:r w:rsidR="00725B62">
        <w:rPr>
          <w:rFonts w:eastAsia="Calibri"/>
          <w:color w:val="000000"/>
          <w:sz w:val="22"/>
          <w:szCs w:val="22"/>
          <w:lang w:eastAsia="en-US"/>
        </w:rPr>
        <w:t>ых</w:t>
      </w:r>
      <w:r>
        <w:rPr>
          <w:rFonts w:eastAsia="Calibri"/>
          <w:color w:val="000000"/>
          <w:sz w:val="22"/>
          <w:szCs w:val="22"/>
          <w:lang w:eastAsia="en-US"/>
        </w:rPr>
        <w:t xml:space="preserve"> и подписанн</w:t>
      </w:r>
      <w:r w:rsidR="00725B62">
        <w:rPr>
          <w:rFonts w:eastAsia="Calibri"/>
          <w:color w:val="000000"/>
          <w:sz w:val="22"/>
          <w:szCs w:val="22"/>
          <w:lang w:eastAsia="en-US"/>
        </w:rPr>
        <w:t>ых</w:t>
      </w:r>
      <w:r>
        <w:rPr>
          <w:rFonts w:eastAsia="Calibri"/>
          <w:color w:val="000000"/>
          <w:sz w:val="22"/>
          <w:szCs w:val="22"/>
          <w:lang w:eastAsia="en-US"/>
        </w:rPr>
        <w:t xml:space="preserve"> в соответствии с требованиями законодательства Российской Федерации, а также  счета, выставленного Поставщиком. </w:t>
      </w:r>
    </w:p>
    <w:p w14:paraId="06FBA482"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Датой оформления </w:t>
      </w:r>
      <w:proofErr w:type="gramStart"/>
      <w:r>
        <w:rPr>
          <w:rFonts w:eastAsia="Calibri"/>
          <w:color w:val="000000"/>
          <w:sz w:val="22"/>
          <w:szCs w:val="22"/>
          <w:lang w:eastAsia="en-US"/>
        </w:rPr>
        <w:t>приемки  считается</w:t>
      </w:r>
      <w:proofErr w:type="gramEnd"/>
      <w:r>
        <w:rPr>
          <w:rFonts w:eastAsia="Calibri"/>
          <w:color w:val="000000"/>
          <w:sz w:val="22"/>
          <w:szCs w:val="22"/>
          <w:lang w:eastAsia="en-US"/>
        </w:rPr>
        <w:t xml:space="preserve"> дата утверждения Акта приемки (ф.0510452) Заказчиком.</w:t>
      </w:r>
    </w:p>
    <w:p w14:paraId="7EE2BF67"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Акт приемки (ф.0510452</w:t>
      </w:r>
      <w:proofErr w:type="gramStart"/>
      <w:r>
        <w:rPr>
          <w:rFonts w:eastAsia="Calibri"/>
          <w:color w:val="000000"/>
          <w:sz w:val="22"/>
          <w:szCs w:val="22"/>
          <w:lang w:eastAsia="en-US"/>
        </w:rPr>
        <w:t>)  является</w:t>
      </w:r>
      <w:proofErr w:type="gramEnd"/>
      <w:r>
        <w:rPr>
          <w:rFonts w:eastAsia="Calibri"/>
          <w:color w:val="000000"/>
          <w:sz w:val="22"/>
          <w:szCs w:val="22"/>
          <w:lang w:eastAsia="en-US"/>
        </w:rPr>
        <w:t xml:space="preserve"> основанием для оплаты.</w:t>
      </w:r>
    </w:p>
    <w:bookmarkEnd w:id="3"/>
    <w:p w14:paraId="5BD5CAC0" w14:textId="77777777" w:rsidR="00407741" w:rsidRDefault="00407741">
      <w:pPr>
        <w:autoSpaceDE w:val="0"/>
        <w:autoSpaceDN w:val="0"/>
        <w:adjustRightInd w:val="0"/>
        <w:jc w:val="both"/>
        <w:rPr>
          <w:color w:val="000000"/>
          <w:sz w:val="22"/>
          <w:szCs w:val="22"/>
        </w:rPr>
      </w:pPr>
      <w:r>
        <w:rPr>
          <w:color w:val="000000"/>
          <w:sz w:val="22"/>
          <w:szCs w:val="22"/>
        </w:rP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33D01D2A" w14:textId="77777777" w:rsidR="00407741" w:rsidRDefault="00407741">
      <w:pPr>
        <w:autoSpaceDE w:val="0"/>
        <w:autoSpaceDN w:val="0"/>
        <w:adjustRightInd w:val="0"/>
        <w:jc w:val="both"/>
        <w:rPr>
          <w:color w:val="000000"/>
          <w:sz w:val="22"/>
          <w:szCs w:val="22"/>
        </w:rPr>
      </w:pPr>
      <w:r>
        <w:rPr>
          <w:color w:val="000000"/>
          <w:sz w:val="22"/>
          <w:szCs w:val="22"/>
        </w:rPr>
        <w:t>3.9. При отгрузке Товара Поставщик предоставляет</w:t>
      </w:r>
      <w:r w:rsidR="00D60445">
        <w:rPr>
          <w:color w:val="000000"/>
          <w:sz w:val="22"/>
          <w:szCs w:val="22"/>
        </w:rPr>
        <w:t xml:space="preserve"> Заказчику</w:t>
      </w:r>
      <w:r>
        <w:rPr>
          <w:color w:val="000000"/>
          <w:sz w:val="22"/>
          <w:szCs w:val="22"/>
        </w:rPr>
        <w:t xml:space="preserve"> в двух экземплярах оригинал </w:t>
      </w:r>
      <w:r w:rsidR="003A4696">
        <w:rPr>
          <w:color w:val="000000"/>
          <w:sz w:val="22"/>
          <w:szCs w:val="22"/>
        </w:rPr>
        <w:t>УПД</w:t>
      </w:r>
      <w:r>
        <w:rPr>
          <w:color w:val="000000"/>
          <w:sz w:val="22"/>
          <w:szCs w:val="22"/>
        </w:rPr>
        <w:t xml:space="preserve">, а также оригинал счета, подписанный Поставщиком. Завершение приемки производится оформлением Заказчиком в день подписания </w:t>
      </w:r>
      <w:proofErr w:type="gramStart"/>
      <w:r>
        <w:rPr>
          <w:color w:val="000000"/>
          <w:sz w:val="22"/>
          <w:szCs w:val="22"/>
        </w:rPr>
        <w:t>сторонами  УПД</w:t>
      </w:r>
      <w:proofErr w:type="gramEnd"/>
      <w:r w:rsidR="003A4696">
        <w:rPr>
          <w:color w:val="000000"/>
          <w:sz w:val="22"/>
          <w:szCs w:val="22"/>
        </w:rPr>
        <w:t>,</w:t>
      </w:r>
      <w:r>
        <w:rPr>
          <w:color w:val="000000"/>
          <w:sz w:val="22"/>
          <w:szCs w:val="22"/>
        </w:rPr>
        <w:t xml:space="preserve"> Акта приемки (ф. 0510452), утвержденным приказом Минфина России от 15.04.2021 N 61н, который в </w:t>
      </w:r>
      <w:proofErr w:type="gramStart"/>
      <w:r>
        <w:rPr>
          <w:color w:val="000000"/>
          <w:sz w:val="22"/>
          <w:szCs w:val="22"/>
        </w:rPr>
        <w:t>3-х дневный</w:t>
      </w:r>
      <w:proofErr w:type="gramEnd"/>
      <w:r>
        <w:rPr>
          <w:color w:val="000000"/>
          <w:sz w:val="22"/>
          <w:szCs w:val="22"/>
        </w:rPr>
        <w:t xml:space="preserve"> срок направляется Поставщику</w:t>
      </w:r>
      <w:r w:rsidR="005C2248">
        <w:rPr>
          <w:color w:val="000000"/>
          <w:sz w:val="22"/>
          <w:szCs w:val="22"/>
        </w:rPr>
        <w:t xml:space="preserve"> (по требованию Поставщика)</w:t>
      </w:r>
      <w:r>
        <w:rPr>
          <w:color w:val="000000"/>
          <w:sz w:val="22"/>
          <w:szCs w:val="22"/>
        </w:rPr>
        <w:t xml:space="preserve"> и является основанием для оплаты поставленного товара.</w:t>
      </w:r>
    </w:p>
    <w:p w14:paraId="51FB9FEF" w14:textId="77777777" w:rsidR="00407741" w:rsidRDefault="00407741">
      <w:pPr>
        <w:jc w:val="both"/>
        <w:rPr>
          <w:color w:val="000000"/>
          <w:sz w:val="22"/>
          <w:szCs w:val="22"/>
        </w:rPr>
      </w:pPr>
      <w:bookmarkStart w:id="4" w:name="_Hlk212626204"/>
      <w:bookmarkEnd w:id="2"/>
    </w:p>
    <w:p w14:paraId="3D337F32" w14:textId="77777777" w:rsidR="00407741" w:rsidRDefault="00407741">
      <w:pPr>
        <w:ind w:firstLine="709"/>
        <w:jc w:val="both"/>
        <w:rPr>
          <w:sz w:val="22"/>
          <w:szCs w:val="22"/>
          <w:highlight w:val="yellow"/>
        </w:rPr>
      </w:pPr>
    </w:p>
    <w:p w14:paraId="7BA3862A" w14:textId="77777777" w:rsidR="00407741" w:rsidRDefault="00407741">
      <w:pPr>
        <w:pStyle w:val="af1"/>
        <w:shd w:val="clear" w:color="auto" w:fill="E6E6E6"/>
        <w:ind w:firstLine="709"/>
        <w:rPr>
          <w:sz w:val="22"/>
          <w:szCs w:val="22"/>
        </w:rPr>
      </w:pPr>
      <w:r>
        <w:rPr>
          <w:sz w:val="22"/>
          <w:szCs w:val="22"/>
        </w:rPr>
        <w:t xml:space="preserve">СТАТЬЯ 4. ПОРЯДОК ПРИЕМКИ </w:t>
      </w:r>
    </w:p>
    <w:p w14:paraId="4B5EF3C4" w14:textId="77777777" w:rsidR="00407741" w:rsidRDefault="00407741">
      <w:pPr>
        <w:autoSpaceDE w:val="0"/>
        <w:autoSpaceDN w:val="0"/>
        <w:adjustRightInd w:val="0"/>
        <w:jc w:val="both"/>
        <w:rPr>
          <w:rFonts w:eastAsia="Calibri"/>
          <w:color w:val="000000"/>
          <w:sz w:val="22"/>
          <w:szCs w:val="22"/>
          <w:lang w:eastAsia="en-US"/>
        </w:rPr>
      </w:pPr>
      <w:bookmarkStart w:id="5" w:name="_Hlk212624036"/>
    </w:p>
    <w:p w14:paraId="14BA7F72"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4.1.</w:t>
      </w:r>
      <w:r>
        <w:rPr>
          <w:rFonts w:eastAsia="Calibri"/>
          <w:color w:val="000000"/>
          <w:lang w:eastAsia="en-US"/>
        </w:rPr>
        <w:t xml:space="preserve"> </w:t>
      </w:r>
      <w:bookmarkStart w:id="6" w:name="_Hlk212624533"/>
      <w:r>
        <w:rPr>
          <w:rFonts w:eastAsia="Calibri"/>
          <w:color w:val="000000"/>
          <w:sz w:val="22"/>
          <w:szCs w:val="22"/>
          <w:lang w:eastAsia="en-US"/>
        </w:rPr>
        <w:t>После отгрузки Товара, Поставщик предоставляет Заказчику, по средствам электронного документооборота с использованием системы "</w:t>
      </w:r>
      <w:proofErr w:type="spellStart"/>
      <w:r>
        <w:rPr>
          <w:rFonts w:eastAsia="Calibri"/>
          <w:color w:val="000000"/>
          <w:sz w:val="22"/>
          <w:szCs w:val="22"/>
          <w:lang w:eastAsia="en-US"/>
        </w:rPr>
        <w:t>Контур.Диадок</w:t>
      </w:r>
      <w:proofErr w:type="spellEnd"/>
      <w:r>
        <w:rPr>
          <w:rFonts w:eastAsia="Calibri"/>
          <w:color w:val="000000"/>
          <w:sz w:val="22"/>
          <w:szCs w:val="22"/>
          <w:lang w:eastAsia="en-US"/>
        </w:rPr>
        <w:t xml:space="preserve">" или на бумажном носителе оригиналы в письменном виде, подписанные </w:t>
      </w:r>
      <w:r w:rsidR="00780893">
        <w:rPr>
          <w:rFonts w:eastAsia="Calibri"/>
          <w:color w:val="000000"/>
          <w:sz w:val="22"/>
          <w:szCs w:val="22"/>
          <w:lang w:eastAsia="en-US"/>
        </w:rPr>
        <w:t>УПД</w:t>
      </w:r>
      <w:r>
        <w:rPr>
          <w:rFonts w:eastAsia="Calibri"/>
          <w:color w:val="000000"/>
          <w:sz w:val="22"/>
          <w:szCs w:val="22"/>
          <w:lang w:eastAsia="en-US"/>
        </w:rPr>
        <w:t xml:space="preserve"> </w:t>
      </w:r>
      <w:r w:rsidR="00725B62">
        <w:rPr>
          <w:rFonts w:eastAsia="Calibri"/>
          <w:color w:val="000000"/>
          <w:sz w:val="22"/>
          <w:szCs w:val="22"/>
          <w:lang w:eastAsia="en-US"/>
        </w:rPr>
        <w:t xml:space="preserve">и счет </w:t>
      </w:r>
      <w:r>
        <w:rPr>
          <w:rFonts w:eastAsia="Calibri"/>
          <w:color w:val="000000"/>
          <w:sz w:val="22"/>
          <w:szCs w:val="22"/>
          <w:lang w:eastAsia="en-US"/>
        </w:rPr>
        <w:t>в 2 (двух) экземплярах.</w:t>
      </w:r>
    </w:p>
    <w:p w14:paraId="51B7F8B4"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4.2. Заказчик осуществляет приемку Товара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r w:rsidR="005C2248">
        <w:rPr>
          <w:rFonts w:eastAsia="Calibri"/>
          <w:color w:val="000000"/>
          <w:sz w:val="22"/>
          <w:szCs w:val="22"/>
          <w:lang w:eastAsia="en-US"/>
        </w:rPr>
        <w:t xml:space="preserve"> </w:t>
      </w:r>
      <w:r w:rsidR="005C2248" w:rsidRPr="005C2248">
        <w:rPr>
          <w:rFonts w:eastAsia="Calibri"/>
          <w:color w:val="000000"/>
          <w:sz w:val="22"/>
          <w:szCs w:val="22"/>
          <w:lang w:eastAsia="en-US"/>
        </w:rPr>
        <w:t>(по требованию Поставщика)</w:t>
      </w:r>
      <w:r>
        <w:rPr>
          <w:rFonts w:eastAsia="Calibri"/>
          <w:color w:val="000000"/>
          <w:sz w:val="22"/>
          <w:szCs w:val="22"/>
          <w:lang w:eastAsia="en-US"/>
        </w:rPr>
        <w:t>.</w:t>
      </w:r>
    </w:p>
    <w:p w14:paraId="19CCE563"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w:t>
      </w:r>
      <w:proofErr w:type="gramStart"/>
      <w:r>
        <w:rPr>
          <w:rFonts w:eastAsia="Calibri"/>
          <w:color w:val="000000"/>
          <w:sz w:val="22"/>
          <w:szCs w:val="22"/>
          <w:lang w:eastAsia="en-US"/>
        </w:rPr>
        <w:t>порядке,  предусмотренном</w:t>
      </w:r>
      <w:proofErr w:type="gramEnd"/>
      <w:r>
        <w:rPr>
          <w:rFonts w:eastAsia="Calibri"/>
          <w:color w:val="000000"/>
          <w:sz w:val="22"/>
          <w:szCs w:val="22"/>
          <w:lang w:eastAsia="en-US"/>
        </w:rPr>
        <w:t xml:space="preserve"> приказом № 61н. Акт приемки (ф.0510452) направляется Поставщику в </w:t>
      </w:r>
      <w:proofErr w:type="gramStart"/>
      <w:r>
        <w:rPr>
          <w:rFonts w:eastAsia="Calibri"/>
          <w:color w:val="000000"/>
          <w:sz w:val="22"/>
          <w:szCs w:val="22"/>
          <w:lang w:eastAsia="en-US"/>
        </w:rPr>
        <w:t>3-х дневный</w:t>
      </w:r>
      <w:proofErr w:type="gramEnd"/>
      <w:r>
        <w:rPr>
          <w:rFonts w:eastAsia="Calibri"/>
          <w:color w:val="000000"/>
          <w:sz w:val="22"/>
          <w:szCs w:val="22"/>
          <w:lang w:eastAsia="en-US"/>
        </w:rPr>
        <w:t xml:space="preserve"> срок для подписания</w:t>
      </w:r>
      <w:r w:rsidR="005C2248">
        <w:rPr>
          <w:rFonts w:eastAsia="Calibri"/>
          <w:color w:val="000000"/>
          <w:sz w:val="22"/>
          <w:szCs w:val="22"/>
          <w:lang w:eastAsia="en-US"/>
        </w:rPr>
        <w:t xml:space="preserve"> </w:t>
      </w:r>
      <w:r w:rsidR="005C2248" w:rsidRPr="005C2248">
        <w:rPr>
          <w:rFonts w:eastAsia="Calibri"/>
          <w:color w:val="000000"/>
          <w:sz w:val="22"/>
          <w:szCs w:val="22"/>
          <w:lang w:eastAsia="en-US"/>
        </w:rPr>
        <w:t>(по требованию Поставщика)</w:t>
      </w:r>
      <w:r>
        <w:rPr>
          <w:rFonts w:eastAsia="Calibri"/>
          <w:color w:val="000000"/>
          <w:sz w:val="22"/>
          <w:szCs w:val="22"/>
          <w:lang w:eastAsia="en-US"/>
        </w:rPr>
        <w:t xml:space="preserve">. </w:t>
      </w:r>
    </w:p>
    <w:p w14:paraId="6488D231"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При отсутствии у Заказчика претензий к Товару действительным считается Акт </w:t>
      </w:r>
      <w:proofErr w:type="gramStart"/>
      <w:r>
        <w:rPr>
          <w:rFonts w:eastAsia="Calibri"/>
          <w:color w:val="000000"/>
          <w:sz w:val="22"/>
          <w:szCs w:val="22"/>
          <w:lang w:eastAsia="en-US"/>
        </w:rPr>
        <w:t>приемки (ф. 0510452)</w:t>
      </w:r>
      <w:proofErr w:type="gramEnd"/>
      <w:r>
        <w:rPr>
          <w:rFonts w:eastAsia="Calibri"/>
          <w:color w:val="000000"/>
          <w:sz w:val="22"/>
          <w:szCs w:val="22"/>
          <w:lang w:eastAsia="en-US"/>
        </w:rPr>
        <w:t xml:space="preserve"> подписанный Заказчиком в одностороннем порядке (с направлением в адрес Поставщика по требованию Поставщика).</w:t>
      </w:r>
    </w:p>
    <w:p w14:paraId="6FF489B9"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4.4. В случае отказа Заказчика от приемки Товара Поставщику, в срок, предусмотренный для приемки Товара, направляется мотивированный отказ от приемки.</w:t>
      </w:r>
      <w:r w:rsidR="005C2248">
        <w:rPr>
          <w:rFonts w:eastAsia="Calibri"/>
          <w:color w:val="000000"/>
          <w:sz w:val="22"/>
          <w:szCs w:val="22"/>
          <w:lang w:eastAsia="en-US"/>
        </w:rPr>
        <w:t xml:space="preserve"> </w:t>
      </w:r>
      <w:r>
        <w:rPr>
          <w:rFonts w:eastAsia="Calibri"/>
          <w:color w:val="000000"/>
          <w:sz w:val="22"/>
          <w:szCs w:val="22"/>
          <w:lang w:eastAsia="en-US"/>
        </w:rPr>
        <w:t>При наличии расхождений/претензий при приемке Товара приемка оформляется с Актом приемки (ф.0510452), подписанным в двухстороннем порядке</w:t>
      </w:r>
      <w:r w:rsidR="005C2248">
        <w:rPr>
          <w:rFonts w:eastAsia="Calibri"/>
          <w:color w:val="000000"/>
          <w:sz w:val="22"/>
          <w:szCs w:val="22"/>
          <w:lang w:eastAsia="en-US"/>
        </w:rPr>
        <w:t xml:space="preserve"> </w:t>
      </w:r>
      <w:r w:rsidR="005C2248" w:rsidRPr="005C2248">
        <w:rPr>
          <w:rFonts w:eastAsia="Calibri"/>
          <w:color w:val="000000"/>
          <w:sz w:val="22"/>
          <w:szCs w:val="22"/>
          <w:lang w:eastAsia="en-US"/>
        </w:rPr>
        <w:t>(с направлением в адрес Поставщика по требованию Поставщика)</w:t>
      </w:r>
      <w:r>
        <w:rPr>
          <w:rFonts w:eastAsia="Calibri"/>
          <w:color w:val="000000"/>
          <w:sz w:val="22"/>
          <w:szCs w:val="22"/>
          <w:lang w:eastAsia="en-US"/>
        </w:rPr>
        <w:t>.</w:t>
      </w:r>
      <w:bookmarkEnd w:id="5"/>
      <w:bookmarkEnd w:id="6"/>
    </w:p>
    <w:p w14:paraId="13547BF1" w14:textId="77777777" w:rsidR="008F51DE" w:rsidRDefault="008F51DE">
      <w:pPr>
        <w:autoSpaceDE w:val="0"/>
        <w:autoSpaceDN w:val="0"/>
        <w:adjustRightInd w:val="0"/>
        <w:jc w:val="both"/>
        <w:rPr>
          <w:rFonts w:eastAsia="Calibri"/>
          <w:color w:val="000000"/>
          <w:sz w:val="22"/>
          <w:szCs w:val="22"/>
          <w:lang w:eastAsia="en-US"/>
        </w:rPr>
      </w:pPr>
    </w:p>
    <w:p w14:paraId="2B23783C" w14:textId="77777777" w:rsidR="008F51DE" w:rsidRDefault="008F51DE">
      <w:pPr>
        <w:autoSpaceDE w:val="0"/>
        <w:autoSpaceDN w:val="0"/>
        <w:adjustRightInd w:val="0"/>
        <w:jc w:val="both"/>
        <w:rPr>
          <w:rFonts w:eastAsia="Calibri"/>
          <w:color w:val="000000"/>
          <w:sz w:val="22"/>
          <w:szCs w:val="22"/>
          <w:lang w:eastAsia="en-US"/>
        </w:rPr>
      </w:pPr>
    </w:p>
    <w:p w14:paraId="0AC86BAB" w14:textId="77777777" w:rsidR="008F51DE" w:rsidRDefault="008F51DE">
      <w:pPr>
        <w:autoSpaceDE w:val="0"/>
        <w:autoSpaceDN w:val="0"/>
        <w:adjustRightInd w:val="0"/>
        <w:jc w:val="both"/>
        <w:rPr>
          <w:rFonts w:eastAsia="Calibri"/>
          <w:color w:val="000000"/>
          <w:sz w:val="22"/>
          <w:szCs w:val="22"/>
          <w:lang w:eastAsia="en-US"/>
        </w:rPr>
      </w:pPr>
    </w:p>
    <w:p w14:paraId="45D738BE" w14:textId="77777777" w:rsidR="008F51DE" w:rsidRDefault="008F51DE">
      <w:pPr>
        <w:autoSpaceDE w:val="0"/>
        <w:autoSpaceDN w:val="0"/>
        <w:adjustRightInd w:val="0"/>
        <w:jc w:val="both"/>
        <w:rPr>
          <w:rFonts w:eastAsia="Calibri"/>
          <w:color w:val="000000"/>
          <w:sz w:val="22"/>
          <w:szCs w:val="22"/>
          <w:lang w:eastAsia="en-US"/>
        </w:rPr>
      </w:pPr>
    </w:p>
    <w:p w14:paraId="6CA89EA6" w14:textId="77777777" w:rsidR="00407741" w:rsidRDefault="00407741">
      <w:pPr>
        <w:pStyle w:val="af2"/>
        <w:spacing w:after="0"/>
        <w:ind w:firstLine="709"/>
        <w:jc w:val="both"/>
        <w:rPr>
          <w:sz w:val="22"/>
          <w:szCs w:val="22"/>
        </w:rPr>
      </w:pPr>
    </w:p>
    <w:bookmarkEnd w:id="4"/>
    <w:p w14:paraId="1BDB270A" w14:textId="77777777" w:rsidR="00407741" w:rsidRDefault="00407741">
      <w:pPr>
        <w:pStyle w:val="af1"/>
        <w:shd w:val="clear" w:color="auto" w:fill="E6E6E6"/>
        <w:ind w:firstLine="709"/>
        <w:rPr>
          <w:sz w:val="22"/>
          <w:szCs w:val="22"/>
        </w:rPr>
      </w:pPr>
      <w:r>
        <w:rPr>
          <w:sz w:val="22"/>
          <w:szCs w:val="22"/>
        </w:rPr>
        <w:t xml:space="preserve">СТАТЬЯ 5. </w:t>
      </w:r>
      <w:proofErr w:type="gramStart"/>
      <w:r>
        <w:rPr>
          <w:sz w:val="22"/>
          <w:szCs w:val="22"/>
        </w:rPr>
        <w:t>ПОРЯДОК  ПОСТАВКИ</w:t>
      </w:r>
      <w:proofErr w:type="gramEnd"/>
      <w:r>
        <w:rPr>
          <w:sz w:val="22"/>
          <w:szCs w:val="22"/>
        </w:rPr>
        <w:t xml:space="preserve">  ТОВАРА</w:t>
      </w:r>
    </w:p>
    <w:p w14:paraId="4175714A" w14:textId="77777777" w:rsidR="00407741" w:rsidRDefault="00407741">
      <w:pPr>
        <w:pStyle w:val="af2"/>
        <w:spacing w:after="0"/>
        <w:ind w:firstLine="709"/>
        <w:jc w:val="both"/>
      </w:pPr>
    </w:p>
    <w:p w14:paraId="518808BC" w14:textId="77777777" w:rsidR="00407741" w:rsidRDefault="00407741">
      <w:pPr>
        <w:jc w:val="both"/>
        <w:rPr>
          <w:sz w:val="22"/>
          <w:szCs w:val="22"/>
        </w:rPr>
      </w:pPr>
      <w:r>
        <w:rPr>
          <w:sz w:val="22"/>
          <w:szCs w:val="22"/>
        </w:rPr>
        <w:t xml:space="preserve">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w:t>
      </w:r>
      <w:r w:rsidR="003C67C8">
        <w:rPr>
          <w:sz w:val="22"/>
          <w:szCs w:val="22"/>
        </w:rPr>
        <w:t>УПД</w:t>
      </w:r>
      <w:r>
        <w:rPr>
          <w:sz w:val="22"/>
          <w:szCs w:val="22"/>
        </w:rPr>
        <w:t>.</w:t>
      </w:r>
    </w:p>
    <w:p w14:paraId="6AC400DE" w14:textId="77777777" w:rsidR="00407741" w:rsidRDefault="00407741">
      <w:pPr>
        <w:jc w:val="both"/>
        <w:rPr>
          <w:sz w:val="22"/>
          <w:szCs w:val="22"/>
        </w:rPr>
      </w:pPr>
      <w:r>
        <w:rPr>
          <w:sz w:val="22"/>
          <w:szCs w:val="22"/>
        </w:rP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7C62260D" w14:textId="77777777" w:rsidR="00407741" w:rsidRDefault="00407741">
      <w:pPr>
        <w:tabs>
          <w:tab w:val="left" w:pos="360"/>
          <w:tab w:val="left" w:pos="1080"/>
        </w:tabs>
        <w:jc w:val="both"/>
        <w:rPr>
          <w:sz w:val="22"/>
          <w:szCs w:val="22"/>
        </w:rPr>
      </w:pPr>
      <w:r>
        <w:rPr>
          <w:sz w:val="22"/>
          <w:szCs w:val="22"/>
        </w:rPr>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5C5AC605" w14:textId="77777777" w:rsidR="00407741" w:rsidRDefault="00407741">
      <w:pPr>
        <w:tabs>
          <w:tab w:val="left" w:pos="360"/>
          <w:tab w:val="left" w:pos="1080"/>
        </w:tabs>
        <w:jc w:val="both"/>
        <w:rPr>
          <w:sz w:val="22"/>
          <w:szCs w:val="22"/>
        </w:rPr>
      </w:pPr>
      <w:r>
        <w:rPr>
          <w:sz w:val="22"/>
          <w:szCs w:val="22"/>
        </w:rPr>
        <w:t xml:space="preserve">5.4. Поставщик обязан одновременно с передачей Товара передать Заказчику документацию, относящуюся к Товару, </w:t>
      </w:r>
      <w:proofErr w:type="gramStart"/>
      <w:r>
        <w:rPr>
          <w:sz w:val="22"/>
          <w:szCs w:val="22"/>
        </w:rPr>
        <w:t>т.е.</w:t>
      </w:r>
      <w:proofErr w:type="gramEnd"/>
      <w:r>
        <w:rPr>
          <w:sz w:val="22"/>
          <w:szCs w:val="22"/>
        </w:rPr>
        <w:t xml:space="preserve"> характеризующую номенклатуру, количество, удостоверяющую качество передаваемого Товара.</w:t>
      </w:r>
    </w:p>
    <w:p w14:paraId="216B8D0D" w14:textId="77777777" w:rsidR="00407741" w:rsidRDefault="00407741">
      <w:pPr>
        <w:tabs>
          <w:tab w:val="left" w:pos="360"/>
          <w:tab w:val="left" w:pos="1080"/>
        </w:tabs>
        <w:jc w:val="both"/>
        <w:rPr>
          <w:sz w:val="22"/>
          <w:szCs w:val="22"/>
        </w:rPr>
      </w:pPr>
      <w:r>
        <w:rPr>
          <w:sz w:val="22"/>
          <w:szCs w:val="22"/>
        </w:rPr>
        <w:t>5.5. Упаковка и маркировка товаров должны соответствовать требованиям нормативов, техническим условиям на данный вид товара.</w:t>
      </w:r>
    </w:p>
    <w:p w14:paraId="360F0064" w14:textId="77777777" w:rsidR="00407741" w:rsidRDefault="00407741">
      <w:pPr>
        <w:tabs>
          <w:tab w:val="left" w:pos="360"/>
          <w:tab w:val="left" w:pos="1080"/>
        </w:tabs>
        <w:jc w:val="both"/>
        <w:rPr>
          <w:sz w:val="22"/>
          <w:szCs w:val="22"/>
        </w:rPr>
      </w:pPr>
      <w:r>
        <w:rPr>
          <w:sz w:val="22"/>
          <w:szCs w:val="22"/>
        </w:rP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788EDFE8" w14:textId="77777777" w:rsidR="00407741" w:rsidRDefault="00407741">
      <w:pPr>
        <w:tabs>
          <w:tab w:val="left" w:pos="360"/>
          <w:tab w:val="left" w:pos="1080"/>
        </w:tabs>
        <w:jc w:val="both"/>
        <w:rPr>
          <w:sz w:val="22"/>
          <w:szCs w:val="22"/>
        </w:rPr>
      </w:pPr>
      <w:r>
        <w:rPr>
          <w:sz w:val="22"/>
          <w:szCs w:val="22"/>
        </w:rPr>
        <w:t>5.7. Упаковка должна обеспечивать сохранность товаров при транспортировке и доставке к конечному месту поставки.</w:t>
      </w:r>
    </w:p>
    <w:p w14:paraId="1C30B07C" w14:textId="77777777" w:rsidR="00407741" w:rsidRDefault="00407741">
      <w:pPr>
        <w:tabs>
          <w:tab w:val="left" w:pos="360"/>
          <w:tab w:val="left" w:pos="1080"/>
        </w:tabs>
        <w:jc w:val="both"/>
        <w:rPr>
          <w:sz w:val="22"/>
          <w:szCs w:val="22"/>
        </w:rPr>
      </w:pPr>
      <w:r>
        <w:rPr>
          <w:sz w:val="22"/>
          <w:szCs w:val="22"/>
        </w:rPr>
        <w:t xml:space="preserve">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Передаточными документами являются оформленные Заказчиком, надлежащим образом 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12EF396D" w14:textId="77777777" w:rsidR="00407741" w:rsidRDefault="00407741">
      <w:pPr>
        <w:pStyle w:val="24"/>
        <w:tabs>
          <w:tab w:val="left" w:pos="360"/>
          <w:tab w:val="left" w:pos="1080"/>
        </w:tabs>
        <w:spacing w:after="0" w:line="240" w:lineRule="auto"/>
        <w:ind w:left="0" w:firstLine="709"/>
        <w:jc w:val="both"/>
        <w:rPr>
          <w:sz w:val="22"/>
          <w:szCs w:val="22"/>
          <w:highlight w:val="yellow"/>
        </w:rPr>
      </w:pPr>
    </w:p>
    <w:p w14:paraId="7E7ABCCC" w14:textId="77777777" w:rsidR="00407741" w:rsidRDefault="00407741">
      <w:pPr>
        <w:pStyle w:val="af1"/>
        <w:shd w:val="clear" w:color="auto" w:fill="E6E6E6"/>
        <w:ind w:firstLine="709"/>
        <w:rPr>
          <w:sz w:val="22"/>
          <w:szCs w:val="22"/>
        </w:rPr>
      </w:pPr>
      <w:r>
        <w:rPr>
          <w:sz w:val="22"/>
          <w:szCs w:val="22"/>
        </w:rPr>
        <w:t xml:space="preserve">СТАТЬЯ 6.  </w:t>
      </w:r>
      <w:proofErr w:type="gramStart"/>
      <w:r>
        <w:rPr>
          <w:sz w:val="22"/>
          <w:szCs w:val="22"/>
        </w:rPr>
        <w:t>ПРИЕМКА  ТОВАРА</w:t>
      </w:r>
      <w:proofErr w:type="gramEnd"/>
      <w:r>
        <w:rPr>
          <w:sz w:val="22"/>
          <w:szCs w:val="22"/>
        </w:rPr>
        <w:t xml:space="preserve">  </w:t>
      </w:r>
      <w:proofErr w:type="gramStart"/>
      <w:r>
        <w:rPr>
          <w:sz w:val="22"/>
          <w:szCs w:val="22"/>
        </w:rPr>
        <w:t>ПО  КОЛИЧЕСТВУ,  КАЧЕСТВУ</w:t>
      </w:r>
      <w:proofErr w:type="gramEnd"/>
      <w:r>
        <w:rPr>
          <w:sz w:val="22"/>
          <w:szCs w:val="22"/>
        </w:rPr>
        <w:t xml:space="preserve">. </w:t>
      </w:r>
      <w:proofErr w:type="gramStart"/>
      <w:r>
        <w:rPr>
          <w:sz w:val="22"/>
          <w:szCs w:val="22"/>
        </w:rPr>
        <w:t>РАССМОТРЕНИЕ  ПРЕТЕНЗИЙ</w:t>
      </w:r>
      <w:proofErr w:type="gramEnd"/>
    </w:p>
    <w:p w14:paraId="45A9D2C6" w14:textId="77777777" w:rsidR="00407741" w:rsidRDefault="00407741">
      <w:pPr>
        <w:pStyle w:val="af2"/>
        <w:spacing w:after="0"/>
        <w:ind w:firstLine="709"/>
        <w:jc w:val="both"/>
      </w:pPr>
    </w:p>
    <w:p w14:paraId="1F07C8BA" w14:textId="77777777" w:rsidR="00407741" w:rsidRDefault="00407741">
      <w:pPr>
        <w:pStyle w:val="d2"/>
        <w:tabs>
          <w:tab w:val="left" w:pos="360"/>
          <w:tab w:val="left" w:pos="1080"/>
        </w:tabs>
        <w:suppressAutoHyphens/>
        <w:ind w:firstLine="0"/>
        <w:rPr>
          <w:sz w:val="22"/>
          <w:szCs w:val="22"/>
        </w:rPr>
      </w:pPr>
      <w:r>
        <w:rPr>
          <w:sz w:val="22"/>
          <w:szCs w:val="22"/>
        </w:rPr>
        <w:t>6.1. Приемка Товара по количеству и ассортименту осуществляются Заказчиком в момент передачи партии Товара.</w:t>
      </w:r>
    </w:p>
    <w:p w14:paraId="08AC5666" w14:textId="77777777" w:rsidR="00407741" w:rsidRDefault="00407741">
      <w:pPr>
        <w:pStyle w:val="d2"/>
        <w:tabs>
          <w:tab w:val="left" w:pos="1080"/>
        </w:tabs>
        <w:suppressAutoHyphens/>
        <w:ind w:firstLine="0"/>
        <w:rPr>
          <w:sz w:val="22"/>
          <w:szCs w:val="22"/>
        </w:rPr>
      </w:pPr>
      <w:r>
        <w:rPr>
          <w:sz w:val="22"/>
          <w:szCs w:val="22"/>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567B3DD4" w14:textId="77777777" w:rsidR="00407741" w:rsidRDefault="00407741">
      <w:pPr>
        <w:pStyle w:val="d2"/>
        <w:tabs>
          <w:tab w:val="left" w:pos="360"/>
          <w:tab w:val="left" w:pos="1080"/>
        </w:tabs>
        <w:suppressAutoHyphens/>
        <w:ind w:firstLine="0"/>
        <w:rPr>
          <w:sz w:val="22"/>
          <w:szCs w:val="22"/>
        </w:rPr>
      </w:pPr>
      <w:r>
        <w:rPr>
          <w:sz w:val="22"/>
          <w:szCs w:val="22"/>
        </w:rPr>
        <w:t>6.2. Приемка Товара по качеству производится Заказчиком в течение 5 (пяти) рабочих дня с момента передачи ему Товара.</w:t>
      </w:r>
    </w:p>
    <w:p w14:paraId="50FFBF63" w14:textId="77777777" w:rsidR="00407741" w:rsidRDefault="00407741">
      <w:pPr>
        <w:pStyle w:val="af"/>
        <w:tabs>
          <w:tab w:val="left" w:pos="1080"/>
          <w:tab w:val="left" w:pos="4820"/>
        </w:tabs>
        <w:spacing w:after="0"/>
        <w:ind w:left="0"/>
        <w:jc w:val="both"/>
        <w:rPr>
          <w:sz w:val="22"/>
          <w:szCs w:val="22"/>
        </w:rPr>
      </w:pPr>
      <w:r>
        <w:rPr>
          <w:sz w:val="22"/>
          <w:szCs w:val="22"/>
        </w:rP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7E5E1CD7" w14:textId="77777777" w:rsidR="00407741" w:rsidRDefault="00407741">
      <w:pPr>
        <w:pStyle w:val="d2"/>
        <w:tabs>
          <w:tab w:val="left" w:pos="1080"/>
        </w:tabs>
        <w:suppressAutoHyphens/>
        <w:ind w:firstLine="0"/>
        <w:rPr>
          <w:sz w:val="22"/>
          <w:szCs w:val="22"/>
        </w:rPr>
      </w:pPr>
      <w:r>
        <w:rPr>
          <w:sz w:val="22"/>
          <w:szCs w:val="22"/>
        </w:rPr>
        <w:t>В претензии, направляемой Поставщику, должно быть указано:</w:t>
      </w:r>
    </w:p>
    <w:p w14:paraId="7B85692D" w14:textId="77777777" w:rsidR="00407741" w:rsidRDefault="00407741">
      <w:pPr>
        <w:pStyle w:val="d2"/>
        <w:numPr>
          <w:ilvl w:val="0"/>
          <w:numId w:val="1"/>
        </w:numPr>
        <w:tabs>
          <w:tab w:val="left" w:pos="360"/>
          <w:tab w:val="left" w:pos="1080"/>
          <w:tab w:val="left" w:pos="1260"/>
        </w:tabs>
        <w:suppressAutoHyphens/>
        <w:ind w:left="0" w:firstLine="709"/>
        <w:rPr>
          <w:sz w:val="22"/>
          <w:szCs w:val="22"/>
        </w:rPr>
      </w:pPr>
      <w:r>
        <w:rPr>
          <w:sz w:val="22"/>
          <w:szCs w:val="22"/>
        </w:rPr>
        <w:t>наименование Заказчик и его адрес;</w:t>
      </w:r>
    </w:p>
    <w:p w14:paraId="4820D3F7"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реквизиты настоящего Договора;</w:t>
      </w:r>
    </w:p>
    <w:p w14:paraId="2E7084DF"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номер и дата счета Поставщика на оплату партии Товара;</w:t>
      </w:r>
    </w:p>
    <w:p w14:paraId="2DA62632"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наименование Товара, в котором обнаружены недостатки;</w:t>
      </w:r>
    </w:p>
    <w:p w14:paraId="5A141511"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вид недостатков, обнаруженных в Товаре.</w:t>
      </w:r>
    </w:p>
    <w:p w14:paraId="4F792343"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требование к Поставщику.</w:t>
      </w:r>
    </w:p>
    <w:p w14:paraId="754AA55E" w14:textId="77777777" w:rsidR="00407741" w:rsidRDefault="00407741">
      <w:pPr>
        <w:autoSpaceDE w:val="0"/>
        <w:autoSpaceDN w:val="0"/>
        <w:adjustRightInd w:val="0"/>
        <w:jc w:val="both"/>
        <w:rPr>
          <w:sz w:val="22"/>
          <w:szCs w:val="22"/>
        </w:rPr>
      </w:pPr>
      <w:r>
        <w:rPr>
          <w:sz w:val="22"/>
          <w:szCs w:val="22"/>
        </w:rP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4BB6F3CB" w14:textId="77777777" w:rsidR="00407741" w:rsidRDefault="00407741">
      <w:pPr>
        <w:pStyle w:val="d2"/>
        <w:tabs>
          <w:tab w:val="left" w:pos="1080"/>
        </w:tabs>
        <w:suppressAutoHyphens/>
        <w:ind w:firstLine="0"/>
        <w:rPr>
          <w:sz w:val="22"/>
          <w:szCs w:val="22"/>
        </w:rPr>
      </w:pPr>
      <w:r>
        <w:rPr>
          <w:sz w:val="22"/>
          <w:szCs w:val="22"/>
        </w:rP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44B39B45" w14:textId="77777777" w:rsidR="00407741" w:rsidRDefault="00407741">
      <w:pPr>
        <w:pStyle w:val="d2"/>
        <w:tabs>
          <w:tab w:val="left" w:pos="360"/>
          <w:tab w:val="left" w:pos="1080"/>
        </w:tabs>
        <w:suppressAutoHyphens/>
        <w:ind w:firstLine="0"/>
        <w:rPr>
          <w:sz w:val="22"/>
          <w:szCs w:val="22"/>
        </w:rPr>
      </w:pPr>
      <w:r>
        <w:rPr>
          <w:sz w:val="22"/>
          <w:szCs w:val="22"/>
        </w:rP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39588ED1"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6.4. Возврат Товара, в котором обнаружены дефекты, осуществляется Заказчиком по правилам, установленным в настоящем Договоре. </w:t>
      </w:r>
    </w:p>
    <w:p w14:paraId="156BBF38" w14:textId="77777777" w:rsidR="009F6D9E" w:rsidRDefault="009F6D9E">
      <w:pPr>
        <w:pStyle w:val="af1"/>
        <w:shd w:val="clear" w:color="auto" w:fill="E6E6E6"/>
        <w:ind w:firstLine="709"/>
        <w:rPr>
          <w:sz w:val="22"/>
          <w:szCs w:val="22"/>
        </w:rPr>
      </w:pPr>
    </w:p>
    <w:p w14:paraId="61939245" w14:textId="77777777" w:rsidR="00407741" w:rsidRPr="00780893" w:rsidRDefault="00407741">
      <w:pPr>
        <w:pStyle w:val="af1"/>
        <w:shd w:val="clear" w:color="auto" w:fill="E6E6E6"/>
        <w:ind w:firstLine="709"/>
        <w:rPr>
          <w:sz w:val="22"/>
          <w:szCs w:val="22"/>
        </w:rPr>
      </w:pPr>
      <w:r w:rsidRPr="00780893">
        <w:rPr>
          <w:sz w:val="22"/>
          <w:szCs w:val="22"/>
        </w:rPr>
        <w:t xml:space="preserve">Статья 7.  </w:t>
      </w:r>
      <w:proofErr w:type="gramStart"/>
      <w:r w:rsidRPr="00780893">
        <w:rPr>
          <w:sz w:val="22"/>
          <w:szCs w:val="22"/>
        </w:rPr>
        <w:t>ГАРАНТИЙНЫЕ  ОБЯЗАТЕЛЬСТВА</w:t>
      </w:r>
      <w:proofErr w:type="gramEnd"/>
      <w:r w:rsidRPr="00780893">
        <w:rPr>
          <w:sz w:val="22"/>
          <w:szCs w:val="22"/>
        </w:rPr>
        <w:t xml:space="preserve">  ПОСТАВЩИКА</w:t>
      </w:r>
    </w:p>
    <w:p w14:paraId="755F537B" w14:textId="77777777" w:rsidR="00407741" w:rsidRDefault="00407741">
      <w:pPr>
        <w:pStyle w:val="af2"/>
        <w:spacing w:after="0"/>
        <w:ind w:firstLine="709"/>
        <w:jc w:val="both"/>
        <w:rPr>
          <w:highlight w:val="yellow"/>
        </w:rPr>
      </w:pPr>
    </w:p>
    <w:p w14:paraId="65127D88" w14:textId="77777777" w:rsidR="00407741" w:rsidRDefault="00407741">
      <w:pPr>
        <w:pStyle w:val="af"/>
        <w:tabs>
          <w:tab w:val="left" w:pos="360"/>
          <w:tab w:val="left" w:pos="1080"/>
          <w:tab w:val="left" w:pos="4820"/>
        </w:tabs>
        <w:spacing w:after="0"/>
        <w:ind w:left="0"/>
        <w:jc w:val="both"/>
        <w:rPr>
          <w:sz w:val="22"/>
          <w:szCs w:val="22"/>
        </w:rPr>
      </w:pPr>
      <w:r>
        <w:rPr>
          <w:sz w:val="22"/>
          <w:szCs w:val="22"/>
        </w:rPr>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1166C152"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w:t>
      </w:r>
      <w:proofErr w:type="gramStart"/>
      <w:r>
        <w:rPr>
          <w:sz w:val="22"/>
          <w:szCs w:val="22"/>
        </w:rPr>
        <w:t>так же</w:t>
      </w:r>
      <w:proofErr w:type="gramEnd"/>
      <w:r>
        <w:rPr>
          <w:sz w:val="22"/>
          <w:szCs w:val="22"/>
        </w:rPr>
        <w:t xml:space="preserve"> сопроводительными документами (Сертификат или Декларация соответствия) и условиями настоящего Договора. </w:t>
      </w:r>
    </w:p>
    <w:p w14:paraId="2E132462" w14:textId="77777777" w:rsidR="00407741" w:rsidRDefault="00407741">
      <w:pPr>
        <w:pStyle w:val="af"/>
        <w:tabs>
          <w:tab w:val="left" w:pos="360"/>
          <w:tab w:val="left" w:pos="1080"/>
          <w:tab w:val="left" w:pos="4820"/>
        </w:tabs>
        <w:spacing w:after="0"/>
        <w:ind w:left="0"/>
        <w:jc w:val="both"/>
        <w:rPr>
          <w:sz w:val="22"/>
          <w:szCs w:val="22"/>
        </w:rPr>
      </w:pPr>
      <w:bookmarkStart w:id="7" w:name="_Hlk182489694"/>
      <w:r>
        <w:rPr>
          <w:sz w:val="22"/>
          <w:szCs w:val="22"/>
        </w:rPr>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2F6782EB"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Гарантийный срок на поставляемый товар составляет не </w:t>
      </w:r>
      <w:r w:rsidRPr="00BC302F">
        <w:rPr>
          <w:sz w:val="22"/>
          <w:szCs w:val="22"/>
        </w:rPr>
        <w:t xml:space="preserve">менее </w:t>
      </w:r>
      <w:r w:rsidR="005C2248" w:rsidRPr="00BC302F">
        <w:rPr>
          <w:sz w:val="22"/>
          <w:szCs w:val="22"/>
        </w:rPr>
        <w:t>12</w:t>
      </w:r>
      <w:r w:rsidRPr="00BC302F">
        <w:rPr>
          <w:sz w:val="22"/>
          <w:szCs w:val="22"/>
        </w:rPr>
        <w:t xml:space="preserve"> (</w:t>
      </w:r>
      <w:r w:rsidR="005C2248" w:rsidRPr="00BC302F">
        <w:rPr>
          <w:sz w:val="22"/>
          <w:szCs w:val="22"/>
        </w:rPr>
        <w:t>двенадцати</w:t>
      </w:r>
      <w:r w:rsidRPr="00BC302F">
        <w:rPr>
          <w:sz w:val="22"/>
          <w:szCs w:val="22"/>
        </w:rPr>
        <w:t>)</w:t>
      </w:r>
      <w:r>
        <w:rPr>
          <w:sz w:val="22"/>
          <w:szCs w:val="22"/>
        </w:rPr>
        <w:t xml:space="preserve"> месяцев с даты передачи товара Заказчику.</w:t>
      </w:r>
    </w:p>
    <w:p w14:paraId="31163781" w14:textId="77777777" w:rsidR="00407741" w:rsidRDefault="00407741">
      <w:pPr>
        <w:pStyle w:val="af"/>
        <w:tabs>
          <w:tab w:val="left" w:pos="360"/>
          <w:tab w:val="left" w:pos="1080"/>
          <w:tab w:val="left" w:pos="4820"/>
        </w:tabs>
        <w:spacing w:after="0"/>
        <w:ind w:left="0"/>
        <w:jc w:val="both"/>
        <w:rPr>
          <w:sz w:val="22"/>
          <w:szCs w:val="22"/>
        </w:rPr>
      </w:pPr>
      <w:r>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3C5C2A4D"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bookmarkEnd w:id="7"/>
    <w:p w14:paraId="36CFAF07" w14:textId="77777777" w:rsidR="00407741" w:rsidRDefault="00407741">
      <w:pPr>
        <w:pStyle w:val="af"/>
        <w:tabs>
          <w:tab w:val="left" w:pos="360"/>
          <w:tab w:val="left" w:pos="1080"/>
          <w:tab w:val="left" w:pos="4820"/>
        </w:tabs>
        <w:spacing w:after="0"/>
        <w:ind w:left="0"/>
        <w:jc w:val="both"/>
        <w:rPr>
          <w:sz w:val="22"/>
          <w:szCs w:val="22"/>
        </w:rPr>
      </w:pPr>
    </w:p>
    <w:p w14:paraId="587A7E53" w14:textId="77777777" w:rsidR="00407741" w:rsidRPr="00780893" w:rsidRDefault="00407741">
      <w:pPr>
        <w:pStyle w:val="af1"/>
        <w:shd w:val="clear" w:color="auto" w:fill="E6E6E6"/>
        <w:ind w:firstLine="709"/>
        <w:rPr>
          <w:sz w:val="22"/>
          <w:szCs w:val="22"/>
        </w:rPr>
      </w:pPr>
      <w:r w:rsidRPr="00780893">
        <w:rPr>
          <w:sz w:val="22"/>
          <w:szCs w:val="22"/>
        </w:rPr>
        <w:t xml:space="preserve">СТАТЬЯ 8.  </w:t>
      </w:r>
      <w:proofErr w:type="gramStart"/>
      <w:r w:rsidRPr="00780893">
        <w:rPr>
          <w:sz w:val="22"/>
          <w:szCs w:val="22"/>
        </w:rPr>
        <w:t>ОТВЕТСТВЕННОСТЬ  СТОРОН</w:t>
      </w:r>
      <w:proofErr w:type="gramEnd"/>
    </w:p>
    <w:p w14:paraId="6E4D2DBC" w14:textId="77777777" w:rsidR="00407741" w:rsidRDefault="00407741">
      <w:pPr>
        <w:pStyle w:val="af2"/>
        <w:spacing w:after="0"/>
        <w:ind w:firstLine="709"/>
        <w:jc w:val="both"/>
      </w:pPr>
    </w:p>
    <w:p w14:paraId="21E0819B" w14:textId="77777777" w:rsidR="00407741" w:rsidRDefault="00407741">
      <w:pPr>
        <w:widowControl w:val="0"/>
        <w:jc w:val="both"/>
        <w:rPr>
          <w:sz w:val="22"/>
          <w:szCs w:val="22"/>
        </w:rPr>
      </w:pPr>
      <w:r>
        <w:rPr>
          <w:sz w:val="22"/>
          <w:szCs w:val="22"/>
        </w:rP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 (определяется в порядке, установленном Постановлением Правительства Российской Федерации от 30.08.2017 № 1042).</w:t>
      </w:r>
    </w:p>
    <w:p w14:paraId="3CD8D7F9" w14:textId="77777777" w:rsidR="00407741" w:rsidRDefault="00407741">
      <w:pPr>
        <w:widowControl w:val="0"/>
        <w:jc w:val="both"/>
        <w:rPr>
          <w:sz w:val="22"/>
          <w:szCs w:val="22"/>
        </w:rPr>
      </w:pPr>
      <w:r>
        <w:rPr>
          <w:sz w:val="22"/>
          <w:szCs w:val="22"/>
        </w:rPr>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65E23BEE" w14:textId="77777777" w:rsidR="00407741" w:rsidRDefault="00407741">
      <w:pPr>
        <w:widowControl w:val="0"/>
        <w:jc w:val="both"/>
        <w:rPr>
          <w:sz w:val="22"/>
          <w:szCs w:val="22"/>
        </w:rPr>
      </w:pPr>
      <w:r>
        <w:rPr>
          <w:sz w:val="22"/>
          <w:szCs w:val="22"/>
        </w:rP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3321F673" w14:textId="77777777" w:rsidR="00407741" w:rsidRDefault="00407741">
      <w:pPr>
        <w:widowControl w:val="0"/>
        <w:jc w:val="both"/>
        <w:rPr>
          <w:sz w:val="22"/>
          <w:szCs w:val="22"/>
        </w:rPr>
      </w:pPr>
      <w:r>
        <w:rPr>
          <w:sz w:val="22"/>
          <w:szCs w:val="22"/>
        </w:rP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 (определяется в порядке, установленном Постановлением Правительства Российской Федерации от 30.08.2017 № 1042).</w:t>
      </w:r>
    </w:p>
    <w:p w14:paraId="38F85D37" w14:textId="77777777" w:rsidR="00407741" w:rsidRDefault="00407741">
      <w:pPr>
        <w:widowControl w:val="0"/>
        <w:jc w:val="both"/>
        <w:rPr>
          <w:sz w:val="22"/>
          <w:szCs w:val="22"/>
        </w:rPr>
      </w:pPr>
      <w:r>
        <w:rPr>
          <w:sz w:val="22"/>
          <w:szCs w:val="22"/>
        </w:rP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2B1CCCBE" w14:textId="77777777" w:rsidR="00407741" w:rsidRDefault="00407741">
      <w:pPr>
        <w:widowControl w:val="0"/>
        <w:jc w:val="both"/>
        <w:rPr>
          <w:sz w:val="22"/>
          <w:szCs w:val="22"/>
        </w:rPr>
      </w:pPr>
      <w:r>
        <w:rPr>
          <w:sz w:val="22"/>
          <w:szCs w:val="22"/>
        </w:rP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0AE74CA0" w14:textId="77777777" w:rsidR="00407741" w:rsidRDefault="00407741">
      <w:pPr>
        <w:widowControl w:val="0"/>
        <w:jc w:val="both"/>
        <w:rPr>
          <w:sz w:val="22"/>
          <w:szCs w:val="22"/>
        </w:rPr>
      </w:pPr>
      <w:r>
        <w:rPr>
          <w:sz w:val="22"/>
          <w:szCs w:val="22"/>
        </w:rP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6673410F" w14:textId="77777777" w:rsidR="00407741" w:rsidRDefault="00407741">
      <w:pPr>
        <w:jc w:val="both"/>
        <w:rPr>
          <w:sz w:val="22"/>
          <w:szCs w:val="22"/>
        </w:rPr>
      </w:pPr>
      <w:r>
        <w:rPr>
          <w:sz w:val="22"/>
          <w:szCs w:val="22"/>
        </w:rPr>
        <w:lastRenderedPageBreak/>
        <w:t>8.8. Поставщик в случае начисления Заказчиком неустойки обязуется произвести оплату по следующим реквизитам:</w:t>
      </w:r>
    </w:p>
    <w:p w14:paraId="6E93B95C" w14:textId="77777777" w:rsidR="00411924" w:rsidRPr="00411924" w:rsidRDefault="00411924" w:rsidP="00411924">
      <w:pPr>
        <w:widowControl w:val="0"/>
        <w:ind w:firstLine="709"/>
        <w:jc w:val="both"/>
        <w:rPr>
          <w:sz w:val="22"/>
          <w:szCs w:val="22"/>
        </w:rPr>
      </w:pPr>
      <w:r w:rsidRPr="00411924">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w:t>
      </w:r>
    </w:p>
    <w:p w14:paraId="343AE141" w14:textId="77777777" w:rsidR="00411924" w:rsidRPr="00411924" w:rsidRDefault="00411924" w:rsidP="00411924">
      <w:pPr>
        <w:widowControl w:val="0"/>
        <w:ind w:firstLine="709"/>
        <w:jc w:val="both"/>
        <w:rPr>
          <w:sz w:val="22"/>
          <w:szCs w:val="22"/>
        </w:rPr>
      </w:pPr>
      <w:r w:rsidRPr="00411924">
        <w:rPr>
          <w:sz w:val="22"/>
          <w:szCs w:val="22"/>
        </w:rPr>
        <w:t>Юридический адрес: 140170, Московская область, г. Бронницы, ул. Красная, д.53</w:t>
      </w:r>
    </w:p>
    <w:p w14:paraId="51E04491" w14:textId="77777777" w:rsidR="00411924" w:rsidRPr="00411924" w:rsidRDefault="00411924" w:rsidP="00411924">
      <w:pPr>
        <w:widowControl w:val="0"/>
        <w:ind w:firstLine="709"/>
        <w:jc w:val="both"/>
        <w:rPr>
          <w:sz w:val="22"/>
          <w:szCs w:val="22"/>
        </w:rPr>
      </w:pPr>
      <w:r w:rsidRPr="00411924">
        <w:rPr>
          <w:sz w:val="22"/>
          <w:szCs w:val="22"/>
        </w:rPr>
        <w:t>Почтовый адрес: 140170, Московская область, г. Бронницы, ул. Красная, д.53</w:t>
      </w:r>
    </w:p>
    <w:p w14:paraId="23B3533B" w14:textId="77777777" w:rsidR="00411924" w:rsidRPr="00411924" w:rsidRDefault="00411924" w:rsidP="00411924">
      <w:pPr>
        <w:widowControl w:val="0"/>
        <w:ind w:firstLine="709"/>
        <w:jc w:val="both"/>
        <w:rPr>
          <w:sz w:val="22"/>
          <w:szCs w:val="22"/>
        </w:rPr>
      </w:pPr>
      <w:r w:rsidRPr="00411924">
        <w:rPr>
          <w:sz w:val="22"/>
          <w:szCs w:val="22"/>
        </w:rPr>
        <w:t>ИНН 5002002411/КПП 500201001</w:t>
      </w:r>
    </w:p>
    <w:p w14:paraId="318CCF22" w14:textId="77777777" w:rsidR="00411924" w:rsidRPr="00411924" w:rsidRDefault="00411924" w:rsidP="00411924">
      <w:pPr>
        <w:widowControl w:val="0"/>
        <w:ind w:firstLine="709"/>
        <w:jc w:val="both"/>
        <w:rPr>
          <w:sz w:val="22"/>
          <w:szCs w:val="22"/>
        </w:rPr>
      </w:pPr>
      <w:r w:rsidRPr="00411924">
        <w:rPr>
          <w:sz w:val="22"/>
          <w:szCs w:val="22"/>
        </w:rPr>
        <w:t xml:space="preserve">       ОГРН 1035007903633</w:t>
      </w:r>
    </w:p>
    <w:p w14:paraId="01F316E2" w14:textId="77777777" w:rsidR="00411924" w:rsidRPr="00411924" w:rsidRDefault="00411924" w:rsidP="00411924">
      <w:pPr>
        <w:widowControl w:val="0"/>
        <w:ind w:firstLine="709"/>
        <w:jc w:val="both"/>
        <w:rPr>
          <w:sz w:val="22"/>
          <w:szCs w:val="22"/>
        </w:rPr>
      </w:pPr>
      <w:r w:rsidRPr="00411924">
        <w:rPr>
          <w:sz w:val="22"/>
          <w:szCs w:val="22"/>
        </w:rPr>
        <w:t xml:space="preserve">УФК по Нижегородской области (ФГБУ ПОО «ГУОР г. Бронницы МО» л/с 20486Х86900) </w:t>
      </w:r>
    </w:p>
    <w:p w14:paraId="65C1932C" w14:textId="77777777" w:rsidR="00411924" w:rsidRPr="00411924" w:rsidRDefault="00411924" w:rsidP="00411924">
      <w:pPr>
        <w:widowControl w:val="0"/>
        <w:ind w:firstLine="709"/>
        <w:jc w:val="both"/>
        <w:rPr>
          <w:sz w:val="22"/>
          <w:szCs w:val="22"/>
        </w:rPr>
      </w:pPr>
      <w:r w:rsidRPr="00411924">
        <w:rPr>
          <w:sz w:val="22"/>
          <w:szCs w:val="22"/>
        </w:rPr>
        <w:t>Казначейский счет - 03214643000000013234</w:t>
      </w:r>
    </w:p>
    <w:p w14:paraId="4E37EC3B" w14:textId="77777777" w:rsidR="00411924" w:rsidRPr="00411924" w:rsidRDefault="00411924" w:rsidP="00411924">
      <w:pPr>
        <w:widowControl w:val="0"/>
        <w:ind w:firstLine="709"/>
        <w:jc w:val="both"/>
        <w:rPr>
          <w:sz w:val="22"/>
          <w:szCs w:val="22"/>
        </w:rPr>
      </w:pPr>
      <w:r w:rsidRPr="00411924">
        <w:rPr>
          <w:sz w:val="22"/>
          <w:szCs w:val="22"/>
        </w:rPr>
        <w:t>ОКЦ №1 ВВГУ Банка России// УФК по Нижегородской области, г. Нижний Новгород</w:t>
      </w:r>
    </w:p>
    <w:p w14:paraId="526E7DD5" w14:textId="77777777" w:rsidR="00411924" w:rsidRPr="00411924" w:rsidRDefault="00411924" w:rsidP="00411924">
      <w:pPr>
        <w:widowControl w:val="0"/>
        <w:ind w:firstLine="709"/>
        <w:jc w:val="both"/>
        <w:rPr>
          <w:sz w:val="22"/>
          <w:szCs w:val="22"/>
        </w:rPr>
      </w:pPr>
      <w:r w:rsidRPr="00411924">
        <w:rPr>
          <w:sz w:val="22"/>
          <w:szCs w:val="22"/>
        </w:rPr>
        <w:t>БИК 012202102</w:t>
      </w:r>
    </w:p>
    <w:p w14:paraId="73DE2B85" w14:textId="77777777" w:rsidR="00411924" w:rsidRPr="00411924" w:rsidRDefault="00411924" w:rsidP="00411924">
      <w:pPr>
        <w:widowControl w:val="0"/>
        <w:ind w:firstLine="709"/>
        <w:jc w:val="both"/>
        <w:rPr>
          <w:sz w:val="22"/>
          <w:szCs w:val="22"/>
        </w:rPr>
      </w:pPr>
      <w:r w:rsidRPr="00411924">
        <w:rPr>
          <w:sz w:val="22"/>
          <w:szCs w:val="22"/>
        </w:rPr>
        <w:t>Единый казначейский счет- 40102810745370000024</w:t>
      </w:r>
    </w:p>
    <w:p w14:paraId="2D3870AC" w14:textId="77777777" w:rsidR="00411924" w:rsidRPr="00411924" w:rsidRDefault="00411924" w:rsidP="00411924">
      <w:pPr>
        <w:widowControl w:val="0"/>
        <w:ind w:firstLine="709"/>
        <w:jc w:val="both"/>
        <w:rPr>
          <w:sz w:val="22"/>
          <w:szCs w:val="22"/>
        </w:rPr>
      </w:pPr>
      <w:r w:rsidRPr="00411924">
        <w:rPr>
          <w:sz w:val="22"/>
          <w:szCs w:val="22"/>
        </w:rPr>
        <w:t xml:space="preserve">         ОКТМО 46705000 </w:t>
      </w:r>
    </w:p>
    <w:p w14:paraId="69474AED" w14:textId="77777777" w:rsidR="00411924" w:rsidRPr="00411924" w:rsidRDefault="00411924" w:rsidP="00411924">
      <w:pPr>
        <w:widowControl w:val="0"/>
        <w:ind w:firstLine="709"/>
        <w:jc w:val="both"/>
        <w:rPr>
          <w:sz w:val="22"/>
          <w:szCs w:val="22"/>
        </w:rPr>
      </w:pPr>
      <w:r w:rsidRPr="00411924">
        <w:rPr>
          <w:sz w:val="22"/>
          <w:szCs w:val="22"/>
        </w:rPr>
        <w:t xml:space="preserve">         ОКПО 42244265</w:t>
      </w:r>
    </w:p>
    <w:p w14:paraId="6F125B22" w14:textId="77777777" w:rsidR="00411924" w:rsidRPr="00411924" w:rsidRDefault="00411924" w:rsidP="00411924">
      <w:pPr>
        <w:widowControl w:val="0"/>
        <w:ind w:firstLine="709"/>
        <w:jc w:val="both"/>
        <w:rPr>
          <w:sz w:val="22"/>
          <w:szCs w:val="22"/>
        </w:rPr>
      </w:pPr>
      <w:r w:rsidRPr="00411924">
        <w:rPr>
          <w:sz w:val="22"/>
          <w:szCs w:val="22"/>
        </w:rPr>
        <w:t xml:space="preserve">         ОКОПФ 75103</w:t>
      </w:r>
    </w:p>
    <w:p w14:paraId="2E3F1CEA" w14:textId="77777777" w:rsidR="00411924" w:rsidRPr="00411924" w:rsidRDefault="00411924" w:rsidP="00411924">
      <w:pPr>
        <w:widowControl w:val="0"/>
        <w:ind w:firstLine="709"/>
        <w:jc w:val="both"/>
        <w:rPr>
          <w:sz w:val="22"/>
          <w:szCs w:val="22"/>
        </w:rPr>
      </w:pPr>
      <w:r w:rsidRPr="00411924">
        <w:rPr>
          <w:sz w:val="22"/>
          <w:szCs w:val="22"/>
        </w:rPr>
        <w:t xml:space="preserve">         ОКФС 12</w:t>
      </w:r>
    </w:p>
    <w:p w14:paraId="464516B2" w14:textId="77777777" w:rsidR="00411924" w:rsidRPr="00411924" w:rsidRDefault="00411924" w:rsidP="00411924">
      <w:pPr>
        <w:widowControl w:val="0"/>
        <w:ind w:firstLine="709"/>
        <w:jc w:val="both"/>
        <w:rPr>
          <w:sz w:val="22"/>
          <w:szCs w:val="22"/>
        </w:rPr>
      </w:pPr>
      <w:r w:rsidRPr="00411924">
        <w:rPr>
          <w:sz w:val="22"/>
          <w:szCs w:val="22"/>
        </w:rPr>
        <w:t xml:space="preserve">  ОКВЭД 85.21</w:t>
      </w:r>
    </w:p>
    <w:p w14:paraId="638494C3" w14:textId="77777777" w:rsidR="00411924" w:rsidRDefault="00411924" w:rsidP="00411924">
      <w:pPr>
        <w:widowControl w:val="0"/>
        <w:ind w:firstLine="709"/>
        <w:jc w:val="both"/>
        <w:rPr>
          <w:sz w:val="22"/>
          <w:szCs w:val="22"/>
        </w:rPr>
      </w:pPr>
      <w:r w:rsidRPr="00411924">
        <w:rPr>
          <w:sz w:val="22"/>
          <w:szCs w:val="22"/>
        </w:rPr>
        <w:t xml:space="preserve">  КБК 000000000000000001</w:t>
      </w:r>
      <w:r>
        <w:rPr>
          <w:sz w:val="22"/>
          <w:szCs w:val="22"/>
        </w:rPr>
        <w:t>40</w:t>
      </w:r>
    </w:p>
    <w:p w14:paraId="704BDE78" w14:textId="77777777" w:rsidR="00407741" w:rsidRDefault="00246241" w:rsidP="00246241">
      <w:pPr>
        <w:widowControl w:val="0"/>
        <w:ind w:firstLine="709"/>
        <w:jc w:val="both"/>
        <w:rPr>
          <w:sz w:val="22"/>
          <w:szCs w:val="22"/>
        </w:rPr>
      </w:pPr>
      <w:r w:rsidRPr="00246241">
        <w:rPr>
          <w:sz w:val="22"/>
          <w:szCs w:val="22"/>
        </w:rPr>
        <w:t xml:space="preserve">Адрес электронной почты: </w:t>
      </w:r>
      <w:hyperlink r:id="rId8" w:history="1">
        <w:r w:rsidRPr="00246241">
          <w:rPr>
            <w:rStyle w:val="a4"/>
            <w:sz w:val="22"/>
            <w:szCs w:val="22"/>
          </w:rPr>
          <w:t>info@гуор.рф»</w:t>
        </w:r>
      </w:hyperlink>
    </w:p>
    <w:p w14:paraId="29A2956F" w14:textId="77777777" w:rsidR="00246241" w:rsidRDefault="00246241" w:rsidP="00246241">
      <w:pPr>
        <w:widowControl w:val="0"/>
        <w:ind w:firstLine="709"/>
        <w:jc w:val="both"/>
        <w:rPr>
          <w:sz w:val="22"/>
          <w:szCs w:val="22"/>
          <w:highlight w:val="yellow"/>
        </w:rPr>
      </w:pPr>
    </w:p>
    <w:p w14:paraId="5D4B9645" w14:textId="77777777" w:rsidR="00407741" w:rsidRDefault="00407741">
      <w:pPr>
        <w:pStyle w:val="af1"/>
        <w:shd w:val="clear" w:color="auto" w:fill="E6E6E6"/>
        <w:ind w:firstLine="709"/>
        <w:rPr>
          <w:sz w:val="22"/>
          <w:szCs w:val="22"/>
        </w:rPr>
      </w:pPr>
      <w:r>
        <w:rPr>
          <w:sz w:val="22"/>
          <w:szCs w:val="22"/>
        </w:rPr>
        <w:t xml:space="preserve">СТАТЬЯ 9.  </w:t>
      </w:r>
      <w:proofErr w:type="gramStart"/>
      <w:r>
        <w:rPr>
          <w:sz w:val="22"/>
          <w:szCs w:val="22"/>
        </w:rPr>
        <w:t>ОБСТОЯТЕЛЬСТВА  НЕПРЕОДОЛИМОЙ</w:t>
      </w:r>
      <w:proofErr w:type="gramEnd"/>
      <w:r>
        <w:rPr>
          <w:sz w:val="22"/>
          <w:szCs w:val="22"/>
        </w:rPr>
        <w:t xml:space="preserve">  СИЛЫ</w:t>
      </w:r>
    </w:p>
    <w:p w14:paraId="37D0B1D4" w14:textId="77777777" w:rsidR="00407741" w:rsidRDefault="00407741">
      <w:pPr>
        <w:pStyle w:val="af2"/>
        <w:spacing w:after="0"/>
        <w:ind w:firstLine="709"/>
        <w:jc w:val="both"/>
      </w:pPr>
    </w:p>
    <w:p w14:paraId="5C42E6E8" w14:textId="77777777" w:rsidR="00407741" w:rsidRDefault="00407741">
      <w:pPr>
        <w:widowControl w:val="0"/>
        <w:tabs>
          <w:tab w:val="left" w:pos="360"/>
          <w:tab w:val="left" w:pos="1080"/>
        </w:tabs>
        <w:jc w:val="both"/>
        <w:rPr>
          <w:sz w:val="22"/>
          <w:szCs w:val="22"/>
        </w:rPr>
      </w:pPr>
      <w:r>
        <w:rPr>
          <w:sz w:val="22"/>
          <w:szCs w:val="22"/>
        </w:rPr>
        <w:t xml:space="preserve">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w:t>
      </w:r>
      <w:proofErr w:type="gramStart"/>
      <w:r>
        <w:rPr>
          <w:sz w:val="22"/>
          <w:szCs w:val="22"/>
        </w:rPr>
        <w:t>т.е.</w:t>
      </w:r>
      <w:proofErr w:type="gramEnd"/>
      <w:r>
        <w:rPr>
          <w:sz w:val="22"/>
          <w:szCs w:val="22"/>
        </w:rPr>
        <w:t xml:space="preserve">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0DA14AC5" w14:textId="77777777" w:rsidR="00407741" w:rsidRDefault="00407741">
      <w:pPr>
        <w:widowControl w:val="0"/>
        <w:tabs>
          <w:tab w:val="left" w:pos="360"/>
          <w:tab w:val="left" w:pos="1080"/>
        </w:tabs>
        <w:jc w:val="both"/>
        <w:rPr>
          <w:sz w:val="22"/>
          <w:szCs w:val="22"/>
        </w:rPr>
      </w:pPr>
      <w:r>
        <w:rPr>
          <w:sz w:val="22"/>
          <w:szCs w:val="22"/>
        </w:rP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7FBE1E09" w14:textId="77777777" w:rsidR="00407741" w:rsidRDefault="00407741">
      <w:pPr>
        <w:widowControl w:val="0"/>
        <w:tabs>
          <w:tab w:val="left" w:pos="360"/>
          <w:tab w:val="left" w:pos="1080"/>
        </w:tabs>
        <w:jc w:val="both"/>
        <w:rPr>
          <w:sz w:val="22"/>
          <w:szCs w:val="22"/>
        </w:rPr>
      </w:pPr>
      <w:r>
        <w:rPr>
          <w:sz w:val="22"/>
          <w:szCs w:val="22"/>
        </w:rP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3B93417F" w14:textId="77777777" w:rsidR="00407741" w:rsidRDefault="00407741">
      <w:pPr>
        <w:widowControl w:val="0"/>
        <w:tabs>
          <w:tab w:val="left" w:pos="360"/>
          <w:tab w:val="left" w:pos="1080"/>
        </w:tabs>
        <w:jc w:val="both"/>
        <w:rPr>
          <w:sz w:val="22"/>
          <w:szCs w:val="22"/>
        </w:rPr>
      </w:pPr>
      <w:r>
        <w:rPr>
          <w:sz w:val="22"/>
          <w:szCs w:val="22"/>
        </w:rPr>
        <w:t xml:space="preserve">9.3. </w:t>
      </w:r>
      <w:proofErr w:type="gramStart"/>
      <w:r>
        <w:rPr>
          <w:sz w:val="22"/>
          <w:szCs w:val="22"/>
        </w:rPr>
        <w:t>При наступлении для Стороны форс-мажорных обстоятельств,</w:t>
      </w:r>
      <w:proofErr w:type="gramEnd"/>
      <w:r>
        <w:rPr>
          <w:sz w:val="22"/>
          <w:szCs w:val="22"/>
        </w:rPr>
        <w:t xml:space="preserve"> срок исполнения обязательств данной Стороны отодвигается на период их действия.</w:t>
      </w:r>
    </w:p>
    <w:p w14:paraId="1B44734A" w14:textId="77777777" w:rsidR="00407741" w:rsidRDefault="00407741">
      <w:pPr>
        <w:widowControl w:val="0"/>
        <w:tabs>
          <w:tab w:val="left" w:pos="360"/>
          <w:tab w:val="left" w:pos="1080"/>
        </w:tabs>
        <w:jc w:val="both"/>
        <w:rPr>
          <w:sz w:val="22"/>
          <w:szCs w:val="22"/>
        </w:rPr>
      </w:pPr>
      <w:r>
        <w:rPr>
          <w:sz w:val="22"/>
          <w:szCs w:val="22"/>
        </w:rP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2C07A2AB" w14:textId="77777777" w:rsidR="00407741" w:rsidRDefault="00407741">
      <w:pPr>
        <w:widowControl w:val="0"/>
        <w:tabs>
          <w:tab w:val="left" w:pos="360"/>
          <w:tab w:val="left" w:pos="1080"/>
        </w:tabs>
        <w:ind w:firstLine="709"/>
        <w:jc w:val="both"/>
        <w:rPr>
          <w:sz w:val="22"/>
          <w:szCs w:val="22"/>
        </w:rPr>
      </w:pPr>
    </w:p>
    <w:p w14:paraId="3BF84A38" w14:textId="77777777" w:rsidR="00407741" w:rsidRDefault="00407741">
      <w:pPr>
        <w:pStyle w:val="af1"/>
        <w:shd w:val="clear" w:color="auto" w:fill="E6E6E6"/>
        <w:ind w:firstLine="709"/>
        <w:rPr>
          <w:sz w:val="22"/>
          <w:szCs w:val="22"/>
        </w:rPr>
      </w:pPr>
      <w:r>
        <w:rPr>
          <w:sz w:val="22"/>
          <w:szCs w:val="22"/>
        </w:rPr>
        <w:t xml:space="preserve">СТАТЬЯ 10.  </w:t>
      </w:r>
      <w:proofErr w:type="gramStart"/>
      <w:r>
        <w:rPr>
          <w:sz w:val="22"/>
          <w:szCs w:val="22"/>
        </w:rPr>
        <w:t>РАЗРЕШЕНИЕ  СПОРОВ</w:t>
      </w:r>
      <w:proofErr w:type="gramEnd"/>
    </w:p>
    <w:p w14:paraId="3F4426DA" w14:textId="77777777" w:rsidR="00407741" w:rsidRDefault="00407741">
      <w:pPr>
        <w:pStyle w:val="af2"/>
        <w:spacing w:after="0"/>
        <w:ind w:firstLine="709"/>
        <w:jc w:val="both"/>
      </w:pPr>
    </w:p>
    <w:p w14:paraId="3493513D" w14:textId="77777777" w:rsidR="00407741" w:rsidRDefault="00407741">
      <w:pPr>
        <w:tabs>
          <w:tab w:val="left" w:pos="360"/>
          <w:tab w:val="left" w:pos="1080"/>
        </w:tabs>
        <w:jc w:val="both"/>
        <w:rPr>
          <w:sz w:val="22"/>
          <w:szCs w:val="22"/>
        </w:rPr>
      </w:pPr>
      <w:r>
        <w:rPr>
          <w:sz w:val="22"/>
          <w:szCs w:val="22"/>
        </w:rPr>
        <w:t>10.1. Все споры, связанные с настоящим Договором, решаются Сторонами путем проведения переговоров.</w:t>
      </w:r>
    </w:p>
    <w:p w14:paraId="12A0550C" w14:textId="77777777" w:rsidR="00407741" w:rsidRDefault="00407741">
      <w:pPr>
        <w:pStyle w:val="ConsNormal"/>
        <w:widowControl/>
        <w:tabs>
          <w:tab w:val="left" w:pos="360"/>
          <w:tab w:val="left" w:pos="1080"/>
        </w:tabs>
        <w:suppressAutoHyphens/>
        <w:ind w:firstLine="0"/>
        <w:jc w:val="both"/>
        <w:rPr>
          <w:rFonts w:ascii="Times New Roman" w:hAnsi="Times New Roman" w:cs="Times New Roman"/>
          <w:sz w:val="22"/>
          <w:szCs w:val="22"/>
          <w:lang w:eastAsia="ar-SA"/>
        </w:rPr>
      </w:pPr>
      <w:r>
        <w:rPr>
          <w:rFonts w:ascii="Times New Roman" w:hAnsi="Times New Roman" w:cs="Times New Roman"/>
          <w:sz w:val="22"/>
          <w:szCs w:val="22"/>
          <w:lang w:eastAsia="ar-SA"/>
        </w:rPr>
        <w:t>10.2. Спорные вопросы, решение которых возможно в судебном порядке, будут переданы на рассмотрение Арбитражного суда Московской области.</w:t>
      </w:r>
    </w:p>
    <w:p w14:paraId="2BEB7691" w14:textId="77777777" w:rsidR="00407741" w:rsidRDefault="00407741">
      <w:pPr>
        <w:tabs>
          <w:tab w:val="left" w:pos="900"/>
          <w:tab w:val="left" w:pos="1134"/>
        </w:tabs>
        <w:jc w:val="both"/>
        <w:rPr>
          <w:sz w:val="22"/>
          <w:szCs w:val="22"/>
        </w:rPr>
      </w:pPr>
      <w:r>
        <w:rPr>
          <w:sz w:val="22"/>
          <w:szCs w:val="22"/>
        </w:rP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proofErr w:type="gramStart"/>
      <w:r>
        <w:rPr>
          <w:sz w:val="22"/>
          <w:szCs w:val="22"/>
        </w:rPr>
        <w:t>ответ по существу</w:t>
      </w:r>
      <w:proofErr w:type="gramEnd"/>
      <w:r>
        <w:rPr>
          <w:sz w:val="22"/>
          <w:szCs w:val="22"/>
        </w:rPr>
        <w:t xml:space="preserve"> в срок не позднее 5 (пяти) рабочих дней с момента ее получения. </w:t>
      </w:r>
    </w:p>
    <w:p w14:paraId="03305DEA" w14:textId="77777777" w:rsidR="00407741" w:rsidRDefault="00407741">
      <w:pPr>
        <w:tabs>
          <w:tab w:val="left" w:pos="900"/>
        </w:tabs>
        <w:ind w:firstLine="709"/>
        <w:jc w:val="both"/>
        <w:rPr>
          <w:sz w:val="22"/>
          <w:szCs w:val="22"/>
          <w:highlight w:val="yellow"/>
        </w:rPr>
      </w:pPr>
    </w:p>
    <w:p w14:paraId="718F8730" w14:textId="77777777" w:rsidR="00407741" w:rsidRDefault="00407741">
      <w:pPr>
        <w:pStyle w:val="af1"/>
        <w:shd w:val="clear" w:color="auto" w:fill="E6E6E6"/>
        <w:tabs>
          <w:tab w:val="left" w:pos="1134"/>
        </w:tabs>
        <w:ind w:firstLine="709"/>
        <w:rPr>
          <w:sz w:val="22"/>
          <w:szCs w:val="22"/>
        </w:rPr>
      </w:pPr>
      <w:r>
        <w:rPr>
          <w:sz w:val="22"/>
          <w:szCs w:val="22"/>
        </w:rPr>
        <w:t xml:space="preserve">СТАТЬЯ 11.  </w:t>
      </w:r>
      <w:proofErr w:type="gramStart"/>
      <w:r>
        <w:rPr>
          <w:sz w:val="22"/>
          <w:szCs w:val="22"/>
        </w:rPr>
        <w:t>СРОК  ДЕЙСТВИЯ,  ПОРЯДОК</w:t>
      </w:r>
      <w:proofErr w:type="gramEnd"/>
      <w:r>
        <w:rPr>
          <w:sz w:val="22"/>
          <w:szCs w:val="22"/>
        </w:rPr>
        <w:t xml:space="preserve">  ИЗМЕНЕНИЯ ДОГОВОРА</w:t>
      </w:r>
    </w:p>
    <w:p w14:paraId="2A422A96" w14:textId="77777777" w:rsidR="00407741" w:rsidRDefault="00407741">
      <w:pPr>
        <w:pStyle w:val="ad"/>
        <w:spacing w:after="0"/>
        <w:ind w:firstLine="709"/>
        <w:jc w:val="both"/>
        <w:rPr>
          <w:sz w:val="22"/>
          <w:szCs w:val="22"/>
        </w:rPr>
      </w:pPr>
    </w:p>
    <w:p w14:paraId="4768877F" w14:textId="77777777" w:rsidR="00407741" w:rsidRDefault="00407741">
      <w:pPr>
        <w:pStyle w:val="ad"/>
        <w:spacing w:after="0"/>
        <w:jc w:val="both"/>
        <w:rPr>
          <w:sz w:val="22"/>
          <w:szCs w:val="22"/>
        </w:rPr>
      </w:pPr>
      <w:r>
        <w:rPr>
          <w:sz w:val="22"/>
          <w:szCs w:val="22"/>
        </w:rPr>
        <w:t xml:space="preserve">11.1. </w:t>
      </w:r>
      <w:r w:rsidR="002F1D47">
        <w:rPr>
          <w:sz w:val="22"/>
          <w:szCs w:val="22"/>
        </w:rPr>
        <w:t>Настоящий д</w:t>
      </w:r>
      <w:r>
        <w:rPr>
          <w:sz w:val="22"/>
          <w:szCs w:val="22"/>
        </w:rPr>
        <w:t>оговор вступает в силу с даты подписания</w:t>
      </w:r>
      <w:r w:rsidR="002F1D47">
        <w:rPr>
          <w:sz w:val="22"/>
          <w:szCs w:val="22"/>
        </w:rPr>
        <w:t xml:space="preserve"> его</w:t>
      </w:r>
      <w:r>
        <w:rPr>
          <w:sz w:val="22"/>
          <w:szCs w:val="22"/>
        </w:rPr>
        <w:t xml:space="preserve"> </w:t>
      </w:r>
      <w:r w:rsidR="002F1D47">
        <w:rPr>
          <w:sz w:val="22"/>
          <w:szCs w:val="22"/>
        </w:rPr>
        <w:t>С</w:t>
      </w:r>
      <w:r>
        <w:rPr>
          <w:sz w:val="22"/>
          <w:szCs w:val="22"/>
        </w:rPr>
        <w:t>торонами.</w:t>
      </w:r>
    </w:p>
    <w:p w14:paraId="1022E629" w14:textId="77777777" w:rsidR="00407741" w:rsidRDefault="00407741">
      <w:pPr>
        <w:pStyle w:val="ad"/>
        <w:spacing w:after="0"/>
        <w:jc w:val="both"/>
        <w:rPr>
          <w:sz w:val="22"/>
          <w:szCs w:val="22"/>
        </w:rPr>
      </w:pPr>
      <w:r>
        <w:rPr>
          <w:sz w:val="22"/>
          <w:szCs w:val="22"/>
        </w:rPr>
        <w:t xml:space="preserve">11.2. </w:t>
      </w:r>
      <w:r w:rsidR="002F1D47">
        <w:rPr>
          <w:sz w:val="22"/>
          <w:szCs w:val="22"/>
        </w:rPr>
        <w:t>Настоящий Д</w:t>
      </w:r>
      <w:r>
        <w:rPr>
          <w:sz w:val="22"/>
          <w:szCs w:val="22"/>
        </w:rPr>
        <w:t xml:space="preserve">оговор </w:t>
      </w:r>
      <w:r w:rsidRPr="00BC302F">
        <w:rPr>
          <w:sz w:val="22"/>
          <w:szCs w:val="22"/>
        </w:rPr>
        <w:t>действует по «</w:t>
      </w:r>
      <w:r w:rsidR="005C2248" w:rsidRPr="00BC302F">
        <w:rPr>
          <w:sz w:val="22"/>
          <w:szCs w:val="22"/>
        </w:rPr>
        <w:t>30</w:t>
      </w:r>
      <w:r w:rsidRPr="00BC302F">
        <w:rPr>
          <w:sz w:val="22"/>
          <w:szCs w:val="22"/>
        </w:rPr>
        <w:t xml:space="preserve">» </w:t>
      </w:r>
      <w:r w:rsidR="00207E55" w:rsidRPr="00BC302F">
        <w:rPr>
          <w:sz w:val="22"/>
          <w:szCs w:val="22"/>
        </w:rPr>
        <w:t>сентября</w:t>
      </w:r>
      <w:r w:rsidR="005C2248" w:rsidRPr="00BC302F">
        <w:rPr>
          <w:sz w:val="22"/>
          <w:szCs w:val="22"/>
        </w:rPr>
        <w:t xml:space="preserve"> </w:t>
      </w:r>
      <w:r w:rsidRPr="00BC302F">
        <w:rPr>
          <w:sz w:val="22"/>
          <w:szCs w:val="22"/>
        </w:rPr>
        <w:t>20</w:t>
      </w:r>
      <w:r w:rsidR="005C2248" w:rsidRPr="00BC302F">
        <w:rPr>
          <w:sz w:val="22"/>
          <w:szCs w:val="22"/>
        </w:rPr>
        <w:t>26</w:t>
      </w:r>
      <w:r w:rsidRPr="00BC302F">
        <w:rPr>
          <w:sz w:val="22"/>
          <w:szCs w:val="22"/>
        </w:rPr>
        <w:t xml:space="preserve"> г., а</w:t>
      </w:r>
      <w:r>
        <w:rPr>
          <w:sz w:val="22"/>
          <w:szCs w:val="22"/>
        </w:rPr>
        <w:t xml:space="preserve"> в части исполнения обязательств по оплате – до полного исполнения Сторонами своих обязательств по </w:t>
      </w:r>
      <w:r w:rsidR="00CE1DB0">
        <w:rPr>
          <w:sz w:val="22"/>
          <w:szCs w:val="22"/>
        </w:rPr>
        <w:t xml:space="preserve">настоящему </w:t>
      </w:r>
      <w:r>
        <w:rPr>
          <w:sz w:val="22"/>
          <w:szCs w:val="22"/>
        </w:rPr>
        <w:t>Договору.</w:t>
      </w:r>
    </w:p>
    <w:p w14:paraId="25E47043" w14:textId="77777777" w:rsidR="00407741" w:rsidRDefault="00407741">
      <w:pPr>
        <w:pStyle w:val="ad"/>
        <w:spacing w:after="0"/>
        <w:jc w:val="both"/>
        <w:rPr>
          <w:sz w:val="22"/>
          <w:szCs w:val="22"/>
        </w:rPr>
      </w:pPr>
      <w:r>
        <w:rPr>
          <w:sz w:val="22"/>
          <w:szCs w:val="22"/>
        </w:rPr>
        <w:lastRenderedPageBreak/>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2F1D47">
        <w:rPr>
          <w:sz w:val="22"/>
          <w:szCs w:val="22"/>
        </w:rPr>
        <w:t xml:space="preserve">настоящему </w:t>
      </w:r>
      <w:r>
        <w:rPr>
          <w:sz w:val="22"/>
          <w:szCs w:val="22"/>
        </w:rPr>
        <w:t xml:space="preserve">Договору. Дополнительные соглашения к </w:t>
      </w:r>
      <w:r w:rsidR="00DB765B">
        <w:rPr>
          <w:sz w:val="22"/>
          <w:szCs w:val="22"/>
        </w:rPr>
        <w:t xml:space="preserve">настоящему </w:t>
      </w:r>
      <w:r>
        <w:rPr>
          <w:sz w:val="22"/>
          <w:szCs w:val="22"/>
        </w:rPr>
        <w:t xml:space="preserve">Договору являются его неотъемлемой частью и вступают в силу с момента их подписания Сторонами.  </w:t>
      </w:r>
    </w:p>
    <w:p w14:paraId="47B38B1D" w14:textId="77777777" w:rsidR="00407741" w:rsidRDefault="00407741">
      <w:pPr>
        <w:pStyle w:val="ad"/>
        <w:spacing w:after="0"/>
        <w:jc w:val="both"/>
        <w:rPr>
          <w:sz w:val="22"/>
          <w:szCs w:val="22"/>
        </w:rPr>
      </w:pPr>
      <w:r>
        <w:rPr>
          <w:sz w:val="22"/>
          <w:szCs w:val="22"/>
        </w:rPr>
        <w:t xml:space="preserve">11.4. Расторжение </w:t>
      </w:r>
      <w:r w:rsidR="00DB765B">
        <w:rPr>
          <w:sz w:val="22"/>
          <w:szCs w:val="22"/>
        </w:rPr>
        <w:t xml:space="preserve">настоящего </w:t>
      </w:r>
      <w:r>
        <w:rPr>
          <w:sz w:val="22"/>
          <w:szCs w:val="22"/>
        </w:rPr>
        <w:t xml:space="preserve">Договора осуществляется по соглашению </w:t>
      </w:r>
      <w:r w:rsidR="00DB765B">
        <w:rPr>
          <w:sz w:val="22"/>
          <w:szCs w:val="22"/>
        </w:rPr>
        <w:t>С</w:t>
      </w:r>
      <w:r>
        <w:rPr>
          <w:sz w:val="22"/>
          <w:szCs w:val="22"/>
        </w:rPr>
        <w:t>торон или решению суда по основаниям, предусмотренным действующим законодательством РФ.</w:t>
      </w:r>
    </w:p>
    <w:p w14:paraId="4DECAA08" w14:textId="77777777" w:rsidR="00407741" w:rsidRDefault="00407741">
      <w:pPr>
        <w:pStyle w:val="ad"/>
        <w:spacing w:after="0"/>
        <w:jc w:val="both"/>
        <w:rPr>
          <w:sz w:val="22"/>
          <w:szCs w:val="22"/>
        </w:rPr>
      </w:pPr>
      <w:r>
        <w:rPr>
          <w:sz w:val="22"/>
          <w:szCs w:val="22"/>
        </w:rPr>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0B43CE39" w14:textId="77777777" w:rsidR="00407741" w:rsidRDefault="00407741">
      <w:pPr>
        <w:pStyle w:val="ad"/>
        <w:spacing w:after="0"/>
        <w:jc w:val="both"/>
        <w:rPr>
          <w:sz w:val="22"/>
          <w:szCs w:val="22"/>
        </w:rPr>
      </w:pPr>
      <w:r>
        <w:rPr>
          <w:sz w:val="22"/>
          <w:szCs w:val="22"/>
        </w:rPr>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434B27F7" w14:textId="77777777" w:rsidR="00407741" w:rsidRDefault="00407741">
      <w:pPr>
        <w:pStyle w:val="ad"/>
        <w:spacing w:after="0"/>
        <w:jc w:val="both"/>
        <w:rPr>
          <w:sz w:val="22"/>
          <w:szCs w:val="22"/>
        </w:rPr>
      </w:pPr>
      <w:r>
        <w:rPr>
          <w:sz w:val="22"/>
          <w:szCs w:val="22"/>
        </w:rPr>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w:t>
      </w:r>
      <w:r w:rsidR="00DB765B">
        <w:rPr>
          <w:sz w:val="22"/>
          <w:szCs w:val="22"/>
        </w:rPr>
        <w:t>настоящего Д</w:t>
      </w:r>
      <w:r>
        <w:rPr>
          <w:sz w:val="22"/>
          <w:szCs w:val="22"/>
        </w:rPr>
        <w:t xml:space="preserve">оговора, послужившие основанием для одностороннего отказа заказчика от исполнения </w:t>
      </w:r>
      <w:r w:rsidR="00DB765B">
        <w:rPr>
          <w:sz w:val="22"/>
          <w:szCs w:val="22"/>
        </w:rPr>
        <w:t>настоящего Д</w:t>
      </w:r>
      <w:r>
        <w:rPr>
          <w:sz w:val="22"/>
          <w:szCs w:val="22"/>
        </w:rPr>
        <w:t xml:space="preserve">оговора. </w:t>
      </w:r>
    </w:p>
    <w:p w14:paraId="3548FE9B" w14:textId="77777777" w:rsidR="00407741" w:rsidRDefault="00407741">
      <w:pPr>
        <w:pStyle w:val="ad"/>
        <w:spacing w:after="0"/>
        <w:jc w:val="both"/>
        <w:rPr>
          <w:sz w:val="22"/>
          <w:szCs w:val="22"/>
        </w:rPr>
      </w:pPr>
      <w:r>
        <w:rPr>
          <w:sz w:val="22"/>
          <w:szCs w:val="22"/>
        </w:rPr>
        <w:t xml:space="preserve">11.7. Решение Заказчика об одностороннем отказе от исполнения </w:t>
      </w:r>
      <w:r w:rsidR="00DB765B">
        <w:rPr>
          <w:sz w:val="22"/>
          <w:szCs w:val="22"/>
        </w:rPr>
        <w:t xml:space="preserve">настоящего </w:t>
      </w:r>
      <w:r>
        <w:rPr>
          <w:sz w:val="22"/>
          <w:szCs w:val="22"/>
        </w:rPr>
        <w:t xml:space="preserve">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DB765B">
        <w:rPr>
          <w:sz w:val="22"/>
          <w:szCs w:val="22"/>
        </w:rPr>
        <w:t xml:space="preserve">настоящем </w:t>
      </w:r>
      <w:r>
        <w:rPr>
          <w:sz w:val="22"/>
          <w:szCs w:val="22"/>
        </w:rPr>
        <w:t xml:space="preserve">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5F3159">
        <w:rPr>
          <w:sz w:val="22"/>
          <w:szCs w:val="22"/>
        </w:rPr>
        <w:t xml:space="preserve">настоящего </w:t>
      </w:r>
      <w:r>
        <w:rPr>
          <w:sz w:val="22"/>
          <w:szCs w:val="22"/>
        </w:rPr>
        <w:t xml:space="preserve">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5F3159">
        <w:rPr>
          <w:sz w:val="22"/>
          <w:szCs w:val="22"/>
        </w:rPr>
        <w:t xml:space="preserve">настоящем </w:t>
      </w:r>
      <w:r>
        <w:rPr>
          <w:sz w:val="22"/>
          <w:szCs w:val="22"/>
        </w:rPr>
        <w:t>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4C5C4BE9" w14:textId="77777777" w:rsidR="00407741" w:rsidRDefault="00407741">
      <w:pPr>
        <w:pStyle w:val="ad"/>
        <w:spacing w:after="0"/>
        <w:jc w:val="both"/>
        <w:rPr>
          <w:sz w:val="22"/>
          <w:szCs w:val="22"/>
        </w:rPr>
      </w:pPr>
      <w:r>
        <w:rPr>
          <w:sz w:val="22"/>
          <w:szCs w:val="22"/>
        </w:rPr>
        <w:t>11.8. Решение Заказчика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вступает в силу и договор считается расторгнутым через </w:t>
      </w:r>
      <w:r w:rsidR="005F3159">
        <w:rPr>
          <w:sz w:val="22"/>
          <w:szCs w:val="22"/>
        </w:rPr>
        <w:t>10 (</w:t>
      </w:r>
      <w:r>
        <w:rPr>
          <w:sz w:val="22"/>
          <w:szCs w:val="22"/>
        </w:rPr>
        <w:t>десять</w:t>
      </w:r>
      <w:r w:rsidR="005F3159">
        <w:rPr>
          <w:sz w:val="22"/>
          <w:szCs w:val="22"/>
        </w:rPr>
        <w:t>)</w:t>
      </w:r>
      <w:r>
        <w:rPr>
          <w:sz w:val="22"/>
          <w:szCs w:val="22"/>
        </w:rPr>
        <w:t xml:space="preserve"> дней с даты надлежащего уведомления Заказчиком Поставщика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w:t>
      </w:r>
    </w:p>
    <w:p w14:paraId="0BD90E0D" w14:textId="77777777" w:rsidR="00407741" w:rsidRDefault="00407741">
      <w:pPr>
        <w:pStyle w:val="ad"/>
        <w:spacing w:after="0"/>
        <w:jc w:val="both"/>
        <w:rPr>
          <w:sz w:val="22"/>
          <w:szCs w:val="22"/>
        </w:rPr>
      </w:pPr>
      <w:r>
        <w:rPr>
          <w:sz w:val="22"/>
          <w:szCs w:val="22"/>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20FCCB7C" w14:textId="77777777" w:rsidR="00407741" w:rsidRDefault="00407741">
      <w:pPr>
        <w:pStyle w:val="ad"/>
        <w:spacing w:after="0"/>
        <w:jc w:val="both"/>
        <w:rPr>
          <w:sz w:val="22"/>
          <w:szCs w:val="22"/>
        </w:rPr>
      </w:pPr>
      <w:r>
        <w:rPr>
          <w:sz w:val="22"/>
          <w:szCs w:val="22"/>
        </w:rPr>
        <w:t xml:space="preserve">11.10.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1D1727D2" w14:textId="77777777" w:rsidR="00407741" w:rsidRDefault="00407741">
      <w:pPr>
        <w:pStyle w:val="ad"/>
        <w:spacing w:after="0"/>
        <w:jc w:val="both"/>
        <w:rPr>
          <w:sz w:val="22"/>
          <w:szCs w:val="22"/>
        </w:rPr>
      </w:pPr>
      <w:r>
        <w:rPr>
          <w:sz w:val="22"/>
          <w:szCs w:val="22"/>
        </w:rPr>
        <w:t>11.11.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1C5F599D" w14:textId="77777777" w:rsidR="00407741" w:rsidRDefault="00407741">
      <w:pPr>
        <w:pStyle w:val="ad"/>
        <w:spacing w:after="0"/>
        <w:jc w:val="both"/>
        <w:rPr>
          <w:sz w:val="22"/>
          <w:szCs w:val="22"/>
        </w:rPr>
      </w:pPr>
      <w:r>
        <w:rPr>
          <w:sz w:val="22"/>
          <w:szCs w:val="22"/>
        </w:rPr>
        <w:t xml:space="preserve">11.12. Решение Поставщика об одностороннем отказе от исполнения </w:t>
      </w:r>
      <w:r w:rsidR="002F1D47">
        <w:rPr>
          <w:sz w:val="22"/>
          <w:szCs w:val="22"/>
        </w:rPr>
        <w:t>настоящего Д</w:t>
      </w:r>
      <w:r>
        <w:rPr>
          <w:sz w:val="22"/>
          <w:szCs w:val="22"/>
        </w:rPr>
        <w:t xml:space="preserve">оговора вступает в силу и </w:t>
      </w:r>
      <w:r w:rsidR="00D8539A">
        <w:rPr>
          <w:sz w:val="22"/>
          <w:szCs w:val="22"/>
        </w:rPr>
        <w:t>настоящий Д</w:t>
      </w:r>
      <w:r>
        <w:rPr>
          <w:sz w:val="22"/>
          <w:szCs w:val="22"/>
        </w:rPr>
        <w:t xml:space="preserve">оговор считается расторгнутым через </w:t>
      </w:r>
      <w:r w:rsidR="00D8539A">
        <w:rPr>
          <w:sz w:val="22"/>
          <w:szCs w:val="22"/>
        </w:rPr>
        <w:t>10 (</w:t>
      </w:r>
      <w:r>
        <w:rPr>
          <w:sz w:val="22"/>
          <w:szCs w:val="22"/>
        </w:rPr>
        <w:t>десять</w:t>
      </w:r>
      <w:r w:rsidR="00D8539A">
        <w:rPr>
          <w:sz w:val="22"/>
          <w:szCs w:val="22"/>
        </w:rPr>
        <w:t>) рабочих</w:t>
      </w:r>
      <w:r>
        <w:rPr>
          <w:sz w:val="22"/>
          <w:szCs w:val="22"/>
        </w:rPr>
        <w:t xml:space="preserve"> дней с даты надлежащего уведомления Поставщиком Заказчика об одностороннем отказе от исполнения </w:t>
      </w:r>
      <w:r w:rsidR="00D8539A">
        <w:rPr>
          <w:sz w:val="22"/>
          <w:szCs w:val="22"/>
        </w:rPr>
        <w:t>настоящего Д</w:t>
      </w:r>
      <w:r>
        <w:rPr>
          <w:sz w:val="22"/>
          <w:szCs w:val="22"/>
        </w:rPr>
        <w:t xml:space="preserve">оговора. </w:t>
      </w:r>
    </w:p>
    <w:p w14:paraId="10FDA9F7" w14:textId="77777777" w:rsidR="00407741" w:rsidRDefault="00407741">
      <w:pPr>
        <w:pStyle w:val="ad"/>
        <w:spacing w:after="0"/>
        <w:jc w:val="both"/>
        <w:rPr>
          <w:sz w:val="22"/>
          <w:szCs w:val="22"/>
        </w:rPr>
      </w:pPr>
      <w:r>
        <w:rPr>
          <w:sz w:val="22"/>
          <w:szCs w:val="22"/>
        </w:rPr>
        <w:t xml:space="preserve">11.13.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w:t>
      </w:r>
      <w:r w:rsidR="00D8539A">
        <w:rPr>
          <w:sz w:val="22"/>
          <w:szCs w:val="22"/>
        </w:rPr>
        <w:t>настоящего Д</w:t>
      </w:r>
      <w:r>
        <w:rPr>
          <w:sz w:val="22"/>
          <w:szCs w:val="22"/>
        </w:rPr>
        <w:t xml:space="preserve">оговора устранены нарушения условий договора, послужившие основанием для принятия указанного решения. </w:t>
      </w:r>
    </w:p>
    <w:p w14:paraId="6E6E189B" w14:textId="77777777" w:rsidR="00407741" w:rsidRDefault="00407741">
      <w:pPr>
        <w:pStyle w:val="ad"/>
        <w:spacing w:after="0"/>
        <w:jc w:val="both"/>
        <w:rPr>
          <w:sz w:val="22"/>
          <w:szCs w:val="22"/>
        </w:rPr>
      </w:pPr>
      <w:r>
        <w:rPr>
          <w:sz w:val="22"/>
          <w:szCs w:val="22"/>
        </w:rPr>
        <w:lastRenderedPageBreak/>
        <w:t>11.14. При расторжении</w:t>
      </w:r>
      <w:r w:rsidR="00D8539A">
        <w:rPr>
          <w:sz w:val="22"/>
          <w:szCs w:val="22"/>
        </w:rPr>
        <w:t xml:space="preserve"> настоящего Д</w:t>
      </w:r>
      <w:r>
        <w:rPr>
          <w:sz w:val="22"/>
          <w:szCs w:val="22"/>
        </w:rPr>
        <w:t xml:space="preserve">оговора в связи с односторонним отказом Стороны </w:t>
      </w:r>
      <w:r w:rsidR="00D8539A">
        <w:rPr>
          <w:sz w:val="22"/>
          <w:szCs w:val="22"/>
        </w:rPr>
        <w:t>настоящего Д</w:t>
      </w:r>
      <w:r>
        <w:rPr>
          <w:sz w:val="22"/>
          <w:szCs w:val="22"/>
        </w:rPr>
        <w:t xml:space="preserve">оговора от исполнения </w:t>
      </w:r>
      <w:r w:rsidR="00DD7532">
        <w:rPr>
          <w:sz w:val="22"/>
          <w:szCs w:val="22"/>
        </w:rPr>
        <w:t>настоящего Д</w:t>
      </w:r>
      <w:r>
        <w:rPr>
          <w:sz w:val="22"/>
          <w:szCs w:val="22"/>
        </w:rPr>
        <w:t>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0B2F523" w14:textId="77777777" w:rsidR="00407741" w:rsidRDefault="00407741">
      <w:pPr>
        <w:pStyle w:val="ad"/>
        <w:spacing w:after="0"/>
        <w:jc w:val="both"/>
        <w:rPr>
          <w:sz w:val="22"/>
          <w:szCs w:val="22"/>
        </w:rPr>
      </w:pPr>
    </w:p>
    <w:p w14:paraId="3C72F8E3" w14:textId="77777777" w:rsidR="00407741" w:rsidRDefault="00407741">
      <w:pPr>
        <w:pStyle w:val="af1"/>
        <w:shd w:val="clear" w:color="auto" w:fill="E6E6E6"/>
        <w:tabs>
          <w:tab w:val="left" w:pos="1134"/>
        </w:tabs>
        <w:ind w:firstLine="709"/>
        <w:rPr>
          <w:sz w:val="22"/>
          <w:szCs w:val="22"/>
        </w:rPr>
      </w:pPr>
      <w:r>
        <w:rPr>
          <w:sz w:val="22"/>
          <w:szCs w:val="22"/>
        </w:rPr>
        <w:t xml:space="preserve">СТАТЬЯ </w:t>
      </w:r>
      <w:proofErr w:type="gramStart"/>
      <w:r>
        <w:rPr>
          <w:sz w:val="22"/>
          <w:szCs w:val="22"/>
        </w:rPr>
        <w:t>12  Антикоррупционная</w:t>
      </w:r>
      <w:proofErr w:type="gramEnd"/>
      <w:r>
        <w:rPr>
          <w:sz w:val="22"/>
          <w:szCs w:val="22"/>
        </w:rPr>
        <w:t xml:space="preserve"> оговорка</w:t>
      </w:r>
    </w:p>
    <w:p w14:paraId="21C2E6A5" w14:textId="77777777" w:rsidR="004B2347" w:rsidRPr="004B2347" w:rsidRDefault="004B2347" w:rsidP="004B2347">
      <w:pPr>
        <w:pStyle w:val="af2"/>
      </w:pPr>
    </w:p>
    <w:p w14:paraId="4D171B09" w14:textId="77777777" w:rsidR="00407741" w:rsidRDefault="00407741">
      <w:pPr>
        <w:autoSpaceDE w:val="0"/>
        <w:autoSpaceDN w:val="0"/>
        <w:adjustRightInd w:val="0"/>
        <w:jc w:val="both"/>
        <w:rPr>
          <w:bCs/>
          <w:sz w:val="22"/>
          <w:szCs w:val="22"/>
        </w:rPr>
      </w:pPr>
      <w:bookmarkStart w:id="8" w:name="Par2"/>
      <w:bookmarkEnd w:id="8"/>
      <w:r>
        <w:rPr>
          <w:bCs/>
          <w:sz w:val="22"/>
          <w:szCs w:val="22"/>
        </w:rPr>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9" w:name="Par3"/>
      <w:bookmarkEnd w:id="9"/>
      <w:r>
        <w:rPr>
          <w:bCs/>
          <w:sz w:val="22"/>
          <w:szCs w:val="22"/>
        </w:rPr>
        <w:t>.</w:t>
      </w:r>
    </w:p>
    <w:p w14:paraId="0A7512F9" w14:textId="77777777" w:rsidR="00407741" w:rsidRDefault="00407741">
      <w:pPr>
        <w:autoSpaceDE w:val="0"/>
        <w:autoSpaceDN w:val="0"/>
        <w:adjustRightInd w:val="0"/>
        <w:jc w:val="both"/>
        <w:rPr>
          <w:bCs/>
          <w:sz w:val="22"/>
          <w:szCs w:val="22"/>
        </w:rPr>
      </w:pPr>
      <w:r>
        <w:rPr>
          <w:bCs/>
          <w:sz w:val="22"/>
          <w:szCs w:val="22"/>
        </w:rP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486580BF" w14:textId="77777777" w:rsidR="00407741" w:rsidRDefault="00407741">
      <w:pPr>
        <w:autoSpaceDE w:val="0"/>
        <w:autoSpaceDN w:val="0"/>
        <w:adjustRightInd w:val="0"/>
        <w:jc w:val="both"/>
        <w:rPr>
          <w:bCs/>
          <w:sz w:val="22"/>
          <w:szCs w:val="22"/>
        </w:rPr>
      </w:pPr>
      <w:bookmarkStart w:id="10" w:name="Par4"/>
      <w:bookmarkEnd w:id="10"/>
      <w:r>
        <w:rPr>
          <w:bCs/>
          <w:sz w:val="22"/>
          <w:szCs w:val="22"/>
        </w:rP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7908F241" w14:textId="77777777" w:rsidR="00407741" w:rsidRDefault="00407741">
      <w:pPr>
        <w:autoSpaceDE w:val="0"/>
        <w:autoSpaceDN w:val="0"/>
        <w:adjustRightInd w:val="0"/>
        <w:jc w:val="both"/>
        <w:rPr>
          <w:bCs/>
          <w:sz w:val="22"/>
          <w:szCs w:val="22"/>
        </w:rPr>
      </w:pPr>
      <w:r>
        <w:rPr>
          <w:bCs/>
          <w:sz w:val="22"/>
          <w:szCs w:val="22"/>
        </w:rP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6742A3C4" w14:textId="77777777" w:rsidR="00407741" w:rsidRDefault="00407741">
      <w:pPr>
        <w:autoSpaceDE w:val="0"/>
        <w:autoSpaceDN w:val="0"/>
        <w:adjustRightInd w:val="0"/>
        <w:jc w:val="both"/>
        <w:rPr>
          <w:bCs/>
          <w:sz w:val="22"/>
          <w:szCs w:val="22"/>
        </w:rPr>
      </w:pPr>
      <w:r>
        <w:rPr>
          <w:bCs/>
          <w:sz w:val="22"/>
          <w:szCs w:val="22"/>
        </w:rP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029195A9" w14:textId="77777777" w:rsidR="00407741" w:rsidRDefault="00407741">
      <w:pPr>
        <w:autoSpaceDE w:val="0"/>
        <w:autoSpaceDN w:val="0"/>
        <w:adjustRightInd w:val="0"/>
        <w:jc w:val="both"/>
        <w:rPr>
          <w:bCs/>
          <w:sz w:val="22"/>
          <w:szCs w:val="22"/>
        </w:rPr>
      </w:pPr>
      <w:r>
        <w:rPr>
          <w:bCs/>
          <w:sz w:val="22"/>
          <w:szCs w:val="22"/>
        </w:rP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262726C0" w14:textId="77777777" w:rsidR="00407741" w:rsidRDefault="00407741">
      <w:pPr>
        <w:pStyle w:val="ad"/>
        <w:tabs>
          <w:tab w:val="left" w:pos="1080"/>
        </w:tabs>
        <w:spacing w:after="0"/>
        <w:ind w:firstLine="709"/>
        <w:jc w:val="both"/>
        <w:rPr>
          <w:sz w:val="22"/>
          <w:szCs w:val="22"/>
        </w:rPr>
      </w:pPr>
    </w:p>
    <w:p w14:paraId="470649A0" w14:textId="77777777" w:rsidR="00407741" w:rsidRDefault="00407741">
      <w:pPr>
        <w:pStyle w:val="af1"/>
        <w:shd w:val="clear" w:color="auto" w:fill="E6E6E6"/>
        <w:ind w:firstLine="709"/>
        <w:rPr>
          <w:sz w:val="22"/>
          <w:szCs w:val="22"/>
        </w:rPr>
      </w:pPr>
      <w:r>
        <w:rPr>
          <w:sz w:val="22"/>
          <w:szCs w:val="22"/>
        </w:rPr>
        <w:t xml:space="preserve">СТАТЬЯ 13.  </w:t>
      </w:r>
      <w:proofErr w:type="gramStart"/>
      <w:r>
        <w:rPr>
          <w:sz w:val="22"/>
          <w:szCs w:val="22"/>
        </w:rPr>
        <w:t>ПРОЧИЕ  УСЛОВИЯ</w:t>
      </w:r>
      <w:proofErr w:type="gramEnd"/>
    </w:p>
    <w:p w14:paraId="5743609B" w14:textId="77777777" w:rsidR="00407741" w:rsidRDefault="00407741">
      <w:pPr>
        <w:pStyle w:val="af2"/>
        <w:spacing w:after="0"/>
        <w:ind w:firstLine="709"/>
        <w:jc w:val="both"/>
        <w:rPr>
          <w:highlight w:val="yellow"/>
        </w:rPr>
      </w:pPr>
    </w:p>
    <w:p w14:paraId="4EDE0036" w14:textId="77777777" w:rsidR="00407741" w:rsidRDefault="00407741">
      <w:pPr>
        <w:pStyle w:val="ad"/>
        <w:spacing w:after="0"/>
        <w:jc w:val="both"/>
        <w:rPr>
          <w:sz w:val="22"/>
          <w:szCs w:val="22"/>
        </w:rPr>
      </w:pPr>
      <w:r>
        <w:rPr>
          <w:sz w:val="22"/>
          <w:szCs w:val="22"/>
        </w:rP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w:t>
      </w:r>
      <w:r w:rsidR="00DD7532">
        <w:rPr>
          <w:sz w:val="22"/>
          <w:szCs w:val="22"/>
        </w:rPr>
        <w:t>,</w:t>
      </w:r>
      <w:r>
        <w:rPr>
          <w:sz w:val="22"/>
          <w:szCs w:val="22"/>
        </w:rPr>
        <w:t xml:space="preserve">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5BAF2A8" w14:textId="77777777" w:rsidR="00407741" w:rsidRDefault="00407741">
      <w:pPr>
        <w:pStyle w:val="ad"/>
        <w:spacing w:after="0"/>
        <w:jc w:val="both"/>
        <w:rPr>
          <w:sz w:val="22"/>
          <w:szCs w:val="22"/>
        </w:rPr>
      </w:pPr>
      <w:r>
        <w:rPr>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5FFBE51B" w14:textId="77777777" w:rsidR="00407741" w:rsidRDefault="00407741">
      <w:pPr>
        <w:pStyle w:val="ad"/>
        <w:spacing w:after="0"/>
        <w:jc w:val="both"/>
        <w:rPr>
          <w:sz w:val="22"/>
          <w:szCs w:val="22"/>
        </w:rPr>
      </w:pPr>
      <w:r>
        <w:rPr>
          <w:sz w:val="22"/>
          <w:szCs w:val="22"/>
        </w:rPr>
        <w:t>13.2.</w:t>
      </w:r>
      <w:r>
        <w:rPr>
          <w:sz w:val="22"/>
          <w:szCs w:val="22"/>
        </w:rPr>
        <w:tab/>
        <w:t xml:space="preserve">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w:t>
      </w:r>
      <w:r>
        <w:rPr>
          <w:sz w:val="22"/>
          <w:szCs w:val="22"/>
        </w:rPr>
        <w:lastRenderedPageBreak/>
        <w:t>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5D9120FC" w14:textId="77777777" w:rsidR="00407741" w:rsidRDefault="00407741">
      <w:pPr>
        <w:pStyle w:val="ad"/>
        <w:spacing w:after="0"/>
        <w:jc w:val="both"/>
        <w:rPr>
          <w:sz w:val="22"/>
          <w:szCs w:val="22"/>
        </w:rPr>
      </w:pPr>
      <w:r>
        <w:rPr>
          <w:sz w:val="22"/>
          <w:szCs w:val="22"/>
        </w:rPr>
        <w:t>13.3.</w:t>
      </w:r>
      <w:r>
        <w:rPr>
          <w:sz w:val="22"/>
          <w:szCs w:val="22"/>
        </w:rPr>
        <w:tab/>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23AB5E22" w14:textId="77777777" w:rsidR="00407741" w:rsidRDefault="00407741">
      <w:pPr>
        <w:pStyle w:val="ad"/>
        <w:spacing w:after="0"/>
        <w:jc w:val="both"/>
        <w:rPr>
          <w:sz w:val="22"/>
          <w:szCs w:val="22"/>
        </w:rPr>
      </w:pPr>
      <w:r>
        <w:rPr>
          <w:sz w:val="22"/>
          <w:szCs w:val="22"/>
        </w:rPr>
        <w:t>13.4.</w:t>
      </w:r>
      <w:r>
        <w:rPr>
          <w:sz w:val="22"/>
          <w:szCs w:val="22"/>
        </w:rP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0046F820" w14:textId="77777777" w:rsidR="00407741" w:rsidRDefault="00407741">
      <w:pPr>
        <w:pStyle w:val="ad"/>
        <w:spacing w:after="0"/>
        <w:jc w:val="both"/>
        <w:rPr>
          <w:sz w:val="22"/>
          <w:szCs w:val="22"/>
        </w:rPr>
      </w:pPr>
      <w:r>
        <w:rPr>
          <w:sz w:val="22"/>
          <w:szCs w:val="22"/>
        </w:rPr>
        <w:t>13.5. Настоящий Договор составлен в 2 (двух) экземплярах, по одному для каждой из Сторон, имеющих одинаковую юридическую силу.</w:t>
      </w:r>
    </w:p>
    <w:p w14:paraId="3DA998D3" w14:textId="77777777" w:rsidR="00407741" w:rsidRDefault="00407741">
      <w:pPr>
        <w:pStyle w:val="ad"/>
        <w:spacing w:after="0"/>
        <w:jc w:val="both"/>
        <w:rPr>
          <w:sz w:val="22"/>
          <w:szCs w:val="22"/>
        </w:rPr>
      </w:pPr>
      <w:r>
        <w:rPr>
          <w:sz w:val="22"/>
          <w:szCs w:val="22"/>
        </w:rPr>
        <w:t>13.6. Во всем, что не предусмотрено настоящим Договором, Стороны руководствуются действующим законодательством Российской Федерации.</w:t>
      </w:r>
    </w:p>
    <w:p w14:paraId="2E58AF25" w14:textId="77777777" w:rsidR="00407741" w:rsidRDefault="00407741">
      <w:pPr>
        <w:pStyle w:val="ad"/>
        <w:spacing w:after="0"/>
        <w:jc w:val="both"/>
        <w:rPr>
          <w:sz w:val="22"/>
          <w:szCs w:val="22"/>
        </w:rPr>
      </w:pPr>
      <w:r>
        <w:rPr>
          <w:sz w:val="22"/>
          <w:szCs w:val="22"/>
        </w:rPr>
        <w:t xml:space="preserve">13.7. Неотъемлемой частью настоящего Договора является: </w:t>
      </w:r>
    </w:p>
    <w:p w14:paraId="1B43F429" w14:textId="77777777" w:rsidR="00407741" w:rsidRDefault="00407741">
      <w:pPr>
        <w:pStyle w:val="ad"/>
        <w:spacing w:after="0"/>
        <w:jc w:val="both"/>
        <w:rPr>
          <w:sz w:val="22"/>
          <w:szCs w:val="22"/>
        </w:rPr>
      </w:pPr>
      <w:r>
        <w:rPr>
          <w:sz w:val="22"/>
          <w:szCs w:val="22"/>
        </w:rPr>
        <w:t xml:space="preserve">Приложение № 1 – Спецификация.  </w:t>
      </w:r>
    </w:p>
    <w:p w14:paraId="18FA9AF2" w14:textId="77777777" w:rsidR="00407741" w:rsidRDefault="00407741">
      <w:pPr>
        <w:pStyle w:val="ad"/>
        <w:spacing w:after="0"/>
        <w:jc w:val="both"/>
        <w:rPr>
          <w:sz w:val="22"/>
          <w:szCs w:val="22"/>
        </w:rPr>
      </w:pPr>
      <w:r>
        <w:rPr>
          <w:sz w:val="22"/>
          <w:szCs w:val="22"/>
        </w:rPr>
        <w:t>Приложение № 2 – Техническое задание.</w:t>
      </w:r>
    </w:p>
    <w:p w14:paraId="6116E56B" w14:textId="77777777" w:rsidR="00407741" w:rsidRDefault="00407741">
      <w:pPr>
        <w:tabs>
          <w:tab w:val="left" w:pos="180"/>
        </w:tabs>
        <w:jc w:val="both"/>
        <w:rPr>
          <w:sz w:val="22"/>
          <w:szCs w:val="22"/>
        </w:rPr>
      </w:pPr>
      <w:r>
        <w:rPr>
          <w:sz w:val="22"/>
          <w:szCs w:val="22"/>
        </w:rPr>
        <w:t xml:space="preserve">  </w:t>
      </w:r>
    </w:p>
    <w:p w14:paraId="466C19DB" w14:textId="77777777" w:rsidR="00407741" w:rsidRDefault="00407741">
      <w:pPr>
        <w:pStyle w:val="af1"/>
        <w:shd w:val="clear" w:color="auto" w:fill="E6E6E6"/>
        <w:ind w:firstLine="567"/>
        <w:rPr>
          <w:sz w:val="22"/>
          <w:szCs w:val="22"/>
        </w:rPr>
      </w:pPr>
      <w:r>
        <w:rPr>
          <w:sz w:val="22"/>
          <w:szCs w:val="22"/>
        </w:rPr>
        <w:t xml:space="preserve">СТАТЬЯ 14.  </w:t>
      </w:r>
      <w:proofErr w:type="gramStart"/>
      <w:r>
        <w:rPr>
          <w:sz w:val="22"/>
          <w:szCs w:val="22"/>
        </w:rPr>
        <w:t>АДРЕСА,  РЕКВИЗИТЫ</w:t>
      </w:r>
      <w:proofErr w:type="gramEnd"/>
      <w:r>
        <w:rPr>
          <w:sz w:val="22"/>
          <w:szCs w:val="22"/>
        </w:rPr>
        <w:t xml:space="preserve">  </w:t>
      </w:r>
      <w:proofErr w:type="gramStart"/>
      <w:r>
        <w:rPr>
          <w:sz w:val="22"/>
          <w:szCs w:val="22"/>
        </w:rPr>
        <w:t>И  ПОДПИСИ</w:t>
      </w:r>
      <w:proofErr w:type="gramEnd"/>
      <w:r>
        <w:rPr>
          <w:sz w:val="22"/>
          <w:szCs w:val="22"/>
        </w:rPr>
        <w:t xml:space="preserve">  СТОРОН</w:t>
      </w:r>
    </w:p>
    <w:p w14:paraId="3C28B42F" w14:textId="77777777" w:rsidR="004B2347" w:rsidRPr="004B2347" w:rsidRDefault="004B2347" w:rsidP="004B2347">
      <w:pPr>
        <w:pStyle w:val="af2"/>
      </w:pPr>
    </w:p>
    <w:tbl>
      <w:tblPr>
        <w:tblW w:w="10311" w:type="dxa"/>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
        <w:gridCol w:w="5178"/>
        <w:gridCol w:w="29"/>
        <w:gridCol w:w="4652"/>
        <w:gridCol w:w="381"/>
      </w:tblGrid>
      <w:tr w:rsidR="00407741" w14:paraId="1BC39C8C" w14:textId="77777777" w:rsidTr="00C52B26">
        <w:trPr>
          <w:gridBefore w:val="1"/>
          <w:wBefore w:w="71" w:type="dxa"/>
          <w:trHeight w:val="235"/>
          <w:jc w:val="center"/>
        </w:trPr>
        <w:tc>
          <w:tcPr>
            <w:tcW w:w="5207" w:type="dxa"/>
            <w:gridSpan w:val="2"/>
            <w:tcBorders>
              <w:top w:val="single" w:sz="4" w:space="0" w:color="auto"/>
              <w:bottom w:val="single" w:sz="4" w:space="0" w:color="auto"/>
              <w:right w:val="single" w:sz="4" w:space="0" w:color="auto"/>
            </w:tcBorders>
            <w:vAlign w:val="center"/>
          </w:tcPr>
          <w:p w14:paraId="00954FD0" w14:textId="77777777" w:rsidR="00407741" w:rsidRDefault="00407741">
            <w:pPr>
              <w:jc w:val="center"/>
              <w:rPr>
                <w:b/>
              </w:rPr>
            </w:pPr>
            <w:r>
              <w:rPr>
                <w:b/>
                <w:caps/>
              </w:rPr>
              <w:t>заказчик:</w:t>
            </w:r>
          </w:p>
        </w:tc>
        <w:tc>
          <w:tcPr>
            <w:tcW w:w="5033" w:type="dxa"/>
            <w:gridSpan w:val="2"/>
            <w:tcBorders>
              <w:top w:val="single" w:sz="4" w:space="0" w:color="auto"/>
              <w:left w:val="single" w:sz="4" w:space="0" w:color="auto"/>
              <w:bottom w:val="single" w:sz="4" w:space="0" w:color="auto"/>
            </w:tcBorders>
            <w:vAlign w:val="center"/>
          </w:tcPr>
          <w:p w14:paraId="7B237EC7" w14:textId="77777777" w:rsidR="00407741" w:rsidRDefault="00407741">
            <w:pPr>
              <w:jc w:val="center"/>
              <w:rPr>
                <w:b/>
                <w:caps/>
              </w:rPr>
            </w:pPr>
            <w:r>
              <w:rPr>
                <w:b/>
                <w:caps/>
              </w:rPr>
              <w:t>Поставщик:</w:t>
            </w:r>
          </w:p>
        </w:tc>
      </w:tr>
      <w:tr w:rsidR="00407741" w14:paraId="19E0E4BD" w14:textId="77777777" w:rsidTr="00C52B26">
        <w:trPr>
          <w:gridBefore w:val="1"/>
          <w:wBefore w:w="71" w:type="dxa"/>
          <w:trHeight w:val="577"/>
          <w:jc w:val="center"/>
        </w:trPr>
        <w:tc>
          <w:tcPr>
            <w:tcW w:w="5207" w:type="dxa"/>
            <w:gridSpan w:val="2"/>
            <w:tcBorders>
              <w:top w:val="single" w:sz="4" w:space="0" w:color="auto"/>
              <w:bottom w:val="single" w:sz="4" w:space="0" w:color="auto"/>
              <w:right w:val="single" w:sz="4" w:space="0" w:color="auto"/>
            </w:tcBorders>
            <w:vAlign w:val="center"/>
          </w:tcPr>
          <w:p w14:paraId="3A595671" w14:textId="77777777" w:rsidR="00F10129" w:rsidRDefault="00407741">
            <w:pPr>
              <w:jc w:val="center"/>
              <w:rPr>
                <w:b/>
              </w:rPr>
            </w:pPr>
            <w:r>
              <w:rPr>
                <w:b/>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w:t>
            </w:r>
          </w:p>
          <w:p w14:paraId="1055EDA4" w14:textId="77777777" w:rsidR="00407741" w:rsidRDefault="00407741">
            <w:pPr>
              <w:jc w:val="center"/>
              <w:rPr>
                <w:b/>
              </w:rPr>
            </w:pPr>
            <w:r>
              <w:rPr>
                <w:b/>
              </w:rPr>
              <w:t>(ФГБУ ПОО «ГУОР г. Бронницы МО»)</w:t>
            </w:r>
          </w:p>
        </w:tc>
        <w:tc>
          <w:tcPr>
            <w:tcW w:w="5033" w:type="dxa"/>
            <w:gridSpan w:val="2"/>
            <w:tcBorders>
              <w:top w:val="single" w:sz="4" w:space="0" w:color="auto"/>
              <w:left w:val="single" w:sz="4" w:space="0" w:color="auto"/>
              <w:bottom w:val="single" w:sz="4" w:space="0" w:color="auto"/>
            </w:tcBorders>
            <w:vAlign w:val="center"/>
          </w:tcPr>
          <w:p w14:paraId="4B8A7615" w14:textId="77777777" w:rsidR="00407741" w:rsidRDefault="00407741">
            <w:pPr>
              <w:jc w:val="center"/>
              <w:rPr>
                <w:b/>
                <w:bCs/>
              </w:rPr>
            </w:pPr>
          </w:p>
        </w:tc>
      </w:tr>
      <w:tr w:rsidR="00411924" w14:paraId="34D1CD73" w14:textId="77777777" w:rsidTr="00C52B26">
        <w:trPr>
          <w:gridBefore w:val="1"/>
          <w:wBefore w:w="71" w:type="dxa"/>
          <w:trHeight w:val="4600"/>
          <w:jc w:val="center"/>
        </w:trPr>
        <w:tc>
          <w:tcPr>
            <w:tcW w:w="5207" w:type="dxa"/>
            <w:gridSpan w:val="2"/>
            <w:tcBorders>
              <w:top w:val="single" w:sz="4" w:space="0" w:color="auto"/>
              <w:bottom w:val="single" w:sz="4" w:space="0" w:color="auto"/>
              <w:right w:val="single" w:sz="4" w:space="0" w:color="auto"/>
            </w:tcBorders>
            <w:vAlign w:val="center"/>
          </w:tcPr>
          <w:p w14:paraId="63B3E9B8" w14:textId="77777777" w:rsidR="00411924" w:rsidRPr="00411924" w:rsidRDefault="00411924" w:rsidP="00411924">
            <w:pPr>
              <w:tabs>
                <w:tab w:val="left" w:pos="1080"/>
              </w:tabs>
            </w:pPr>
            <w:r w:rsidRPr="00411924">
              <w:t>Юридический адрес: 140170, Московская область, г. Бронницы, ул. Красная, д.53</w:t>
            </w:r>
          </w:p>
          <w:p w14:paraId="081A277E" w14:textId="77777777" w:rsidR="00411924" w:rsidRPr="00411924" w:rsidRDefault="00411924" w:rsidP="00411924">
            <w:pPr>
              <w:tabs>
                <w:tab w:val="left" w:pos="1080"/>
              </w:tabs>
            </w:pPr>
            <w:r w:rsidRPr="00411924">
              <w:t>Почтовый адрес: 140170, Московская область, г. Бронницы, ул. Красная, д.53</w:t>
            </w:r>
          </w:p>
          <w:p w14:paraId="6E69B29C" w14:textId="77777777" w:rsidR="00411924" w:rsidRPr="00411924" w:rsidRDefault="00411924" w:rsidP="00411924">
            <w:pPr>
              <w:tabs>
                <w:tab w:val="left" w:pos="1080"/>
              </w:tabs>
            </w:pPr>
            <w:r w:rsidRPr="00411924">
              <w:t>ИНН 5002002411/КПП 500201001</w:t>
            </w:r>
          </w:p>
          <w:p w14:paraId="67F60075" w14:textId="77777777" w:rsidR="00411924" w:rsidRPr="00411924" w:rsidRDefault="00411924" w:rsidP="00411924">
            <w:pPr>
              <w:tabs>
                <w:tab w:val="left" w:pos="1080"/>
              </w:tabs>
            </w:pPr>
            <w:r w:rsidRPr="00411924">
              <w:t>ОГРН 1035007903633</w:t>
            </w:r>
          </w:p>
          <w:p w14:paraId="637C7705" w14:textId="77777777" w:rsidR="00411924" w:rsidRPr="00411924" w:rsidRDefault="00411924" w:rsidP="00411924">
            <w:pPr>
              <w:tabs>
                <w:tab w:val="left" w:pos="1080"/>
              </w:tabs>
            </w:pPr>
            <w:r w:rsidRPr="00411924">
              <w:t xml:space="preserve">УФК по Нижегородской области (ФГБУ ПОО «ГУОР г. Бронницы МО» л/с 20486Х86900) </w:t>
            </w:r>
          </w:p>
          <w:p w14:paraId="38EEF7F3" w14:textId="77777777" w:rsidR="00411924" w:rsidRPr="00411924" w:rsidRDefault="00411924" w:rsidP="00411924">
            <w:pPr>
              <w:tabs>
                <w:tab w:val="left" w:pos="1080"/>
              </w:tabs>
            </w:pPr>
            <w:r w:rsidRPr="00411924">
              <w:t>Казначейский счет - 03214643000000013234</w:t>
            </w:r>
          </w:p>
          <w:p w14:paraId="42AAE5CA" w14:textId="77777777" w:rsidR="00411924" w:rsidRPr="00411924" w:rsidRDefault="00411924" w:rsidP="00411924">
            <w:pPr>
              <w:tabs>
                <w:tab w:val="left" w:pos="1080"/>
              </w:tabs>
            </w:pPr>
            <w:r w:rsidRPr="00411924">
              <w:t>ОКЦ №1 ВВГУ Банка России// УФК по Нижегородской области, г. Нижний Новгород</w:t>
            </w:r>
          </w:p>
          <w:p w14:paraId="313E5F49" w14:textId="77777777" w:rsidR="00411924" w:rsidRPr="00411924" w:rsidRDefault="00411924" w:rsidP="00411924">
            <w:pPr>
              <w:tabs>
                <w:tab w:val="left" w:pos="1080"/>
              </w:tabs>
            </w:pPr>
            <w:r w:rsidRPr="00411924">
              <w:t>БИК 012202102</w:t>
            </w:r>
          </w:p>
          <w:p w14:paraId="40DA3262" w14:textId="77777777" w:rsidR="00411924" w:rsidRPr="00411924" w:rsidRDefault="00411924" w:rsidP="00411924">
            <w:pPr>
              <w:tabs>
                <w:tab w:val="left" w:pos="1080"/>
              </w:tabs>
            </w:pPr>
            <w:r w:rsidRPr="00411924">
              <w:t>Единый казначейский счет- 40102810745370000024</w:t>
            </w:r>
          </w:p>
          <w:p w14:paraId="0DCBC2A8" w14:textId="77777777" w:rsidR="00411924" w:rsidRPr="00411924" w:rsidRDefault="00411924" w:rsidP="00C52B26">
            <w:pPr>
              <w:tabs>
                <w:tab w:val="left" w:pos="37"/>
              </w:tabs>
            </w:pPr>
            <w:r w:rsidRPr="00411924">
              <w:t xml:space="preserve">         ОКТМО 46705000 </w:t>
            </w:r>
          </w:p>
          <w:p w14:paraId="5CF74D78" w14:textId="77777777" w:rsidR="00411924" w:rsidRPr="00411924" w:rsidRDefault="00411924" w:rsidP="00C52B26">
            <w:pPr>
              <w:tabs>
                <w:tab w:val="left" w:pos="37"/>
              </w:tabs>
            </w:pPr>
            <w:r w:rsidRPr="00411924">
              <w:t xml:space="preserve">         ОКПО 42244265</w:t>
            </w:r>
          </w:p>
          <w:p w14:paraId="1663D567" w14:textId="77777777" w:rsidR="00411924" w:rsidRPr="00411924" w:rsidRDefault="00411924" w:rsidP="00C52B26">
            <w:pPr>
              <w:tabs>
                <w:tab w:val="left" w:pos="37"/>
              </w:tabs>
            </w:pPr>
            <w:r w:rsidRPr="00411924">
              <w:t xml:space="preserve">         ОКОПФ 75103</w:t>
            </w:r>
          </w:p>
          <w:p w14:paraId="0EFE9DF9" w14:textId="77777777" w:rsidR="00411924" w:rsidRPr="00411924" w:rsidRDefault="00411924" w:rsidP="00C52B26">
            <w:pPr>
              <w:tabs>
                <w:tab w:val="left" w:pos="37"/>
              </w:tabs>
            </w:pPr>
            <w:r w:rsidRPr="00411924">
              <w:t xml:space="preserve">         ОКФС 12</w:t>
            </w:r>
          </w:p>
          <w:p w14:paraId="58FF0CDB" w14:textId="77777777" w:rsidR="00411924" w:rsidRPr="00411924" w:rsidRDefault="00411924" w:rsidP="00411924">
            <w:pPr>
              <w:tabs>
                <w:tab w:val="left" w:pos="1080"/>
              </w:tabs>
            </w:pPr>
            <w:r w:rsidRPr="00411924">
              <w:t xml:space="preserve">  ОКВЭД 85.21</w:t>
            </w:r>
          </w:p>
          <w:p w14:paraId="4B9D1EA0" w14:textId="77777777" w:rsidR="00411924" w:rsidRPr="00411924" w:rsidRDefault="00411924" w:rsidP="00411924">
            <w:pPr>
              <w:tabs>
                <w:tab w:val="left" w:pos="1080"/>
              </w:tabs>
            </w:pPr>
            <w:r w:rsidRPr="00411924">
              <w:t xml:space="preserve">  КБК 00000000000000000130</w:t>
            </w:r>
          </w:p>
          <w:p w14:paraId="65ACBDA2" w14:textId="77777777" w:rsidR="00411924" w:rsidRDefault="00411924" w:rsidP="00246241">
            <w:pPr>
              <w:tabs>
                <w:tab w:val="left" w:pos="1080"/>
              </w:tabs>
            </w:pPr>
            <w:r w:rsidRPr="00411924">
              <w:t xml:space="preserve">Адрес электронной почты: </w:t>
            </w:r>
            <w:hyperlink r:id="rId9" w:history="1">
              <w:r w:rsidRPr="00411924">
                <w:rPr>
                  <w:rStyle w:val="a4"/>
                </w:rPr>
                <w:t>info@гуор.рф</w:t>
              </w:r>
            </w:hyperlink>
          </w:p>
        </w:tc>
        <w:tc>
          <w:tcPr>
            <w:tcW w:w="5033" w:type="dxa"/>
            <w:gridSpan w:val="2"/>
            <w:tcBorders>
              <w:top w:val="single" w:sz="4" w:space="0" w:color="auto"/>
              <w:left w:val="single" w:sz="4" w:space="0" w:color="auto"/>
              <w:bottom w:val="single" w:sz="4" w:space="0" w:color="auto"/>
            </w:tcBorders>
          </w:tcPr>
          <w:p w14:paraId="2EF3E411" w14:textId="77777777" w:rsidR="00411924" w:rsidRDefault="00411924" w:rsidP="00411924">
            <w:r>
              <w:t>Юридический адрес:</w:t>
            </w:r>
          </w:p>
          <w:p w14:paraId="5D812F73" w14:textId="77777777" w:rsidR="00411924" w:rsidRDefault="00411924" w:rsidP="00411924">
            <w:r>
              <w:t>Фактический адрес:</w:t>
            </w:r>
          </w:p>
          <w:p w14:paraId="40062F5C" w14:textId="77777777" w:rsidR="00411924" w:rsidRDefault="00411924" w:rsidP="00411924">
            <w:r>
              <w:t>ИНН</w:t>
            </w:r>
          </w:p>
          <w:p w14:paraId="4853BB6E" w14:textId="77777777" w:rsidR="00411924" w:rsidRDefault="00411924" w:rsidP="00411924">
            <w:r>
              <w:t>ОГРН</w:t>
            </w:r>
          </w:p>
          <w:p w14:paraId="4F4A5116" w14:textId="77777777" w:rsidR="00411924" w:rsidRDefault="00411924" w:rsidP="00411924">
            <w:r>
              <w:t>Наименование банка</w:t>
            </w:r>
          </w:p>
          <w:p w14:paraId="7115A8EF" w14:textId="77777777" w:rsidR="00411924" w:rsidRDefault="00411924" w:rsidP="00411924">
            <w:r>
              <w:t>р/с</w:t>
            </w:r>
          </w:p>
          <w:p w14:paraId="66FEC0E6" w14:textId="77777777" w:rsidR="00411924" w:rsidRDefault="00411924" w:rsidP="00411924">
            <w:r>
              <w:t>к/с</w:t>
            </w:r>
          </w:p>
          <w:p w14:paraId="563B1CEE" w14:textId="77777777" w:rsidR="00411924" w:rsidRDefault="00411924" w:rsidP="00411924">
            <w:pPr>
              <w:tabs>
                <w:tab w:val="left" w:pos="1080"/>
              </w:tabs>
            </w:pPr>
            <w:r>
              <w:t>БИК</w:t>
            </w:r>
          </w:p>
        </w:tc>
      </w:tr>
      <w:tr w:rsidR="00C52B26" w14:paraId="1E6EB422" w14:textId="77777777" w:rsidTr="00C52B26">
        <w:tblPrEx>
          <w:jc w:val="left"/>
          <w:tblInd w:w="108" w:type="dxa"/>
          <w:tblLook w:val="04A0" w:firstRow="1" w:lastRow="0" w:firstColumn="1" w:lastColumn="0" w:noHBand="0" w:noVBand="1"/>
        </w:tblPrEx>
        <w:trPr>
          <w:gridAfter w:val="1"/>
          <w:wAfter w:w="381" w:type="dxa"/>
          <w:trHeight w:val="235"/>
        </w:trPr>
        <w:tc>
          <w:tcPr>
            <w:tcW w:w="5249" w:type="dxa"/>
            <w:gridSpan w:val="2"/>
            <w:tcBorders>
              <w:top w:val="nil"/>
              <w:left w:val="nil"/>
              <w:bottom w:val="nil"/>
              <w:right w:val="nil"/>
            </w:tcBorders>
            <w:vAlign w:val="center"/>
            <w:hideMark/>
          </w:tcPr>
          <w:p w14:paraId="6FC37956" w14:textId="77777777" w:rsidR="00C52B26" w:rsidRPr="00C52B26" w:rsidRDefault="00C52B26" w:rsidP="00207E55">
            <w:pPr>
              <w:ind w:left="-86"/>
              <w:jc w:val="center"/>
              <w:rPr>
                <w:b/>
                <w:sz w:val="22"/>
                <w:szCs w:val="22"/>
                <w:lang w:eastAsia="en-US"/>
              </w:rPr>
            </w:pPr>
            <w:r w:rsidRPr="00C52B26">
              <w:rPr>
                <w:sz w:val="22"/>
                <w:szCs w:val="22"/>
                <w:lang w:eastAsia="ru-RU"/>
              </w:rPr>
              <w:tab/>
            </w:r>
            <w:r w:rsidRPr="00C52B26">
              <w:rPr>
                <w:b/>
                <w:caps/>
                <w:sz w:val="22"/>
                <w:szCs w:val="22"/>
              </w:rPr>
              <w:t>заказчик:</w:t>
            </w:r>
          </w:p>
        </w:tc>
        <w:tc>
          <w:tcPr>
            <w:tcW w:w="4681" w:type="dxa"/>
            <w:gridSpan w:val="2"/>
            <w:tcBorders>
              <w:top w:val="nil"/>
              <w:left w:val="nil"/>
              <w:bottom w:val="nil"/>
              <w:right w:val="nil"/>
            </w:tcBorders>
            <w:vAlign w:val="center"/>
            <w:hideMark/>
          </w:tcPr>
          <w:p w14:paraId="3912B9CD" w14:textId="77777777" w:rsidR="00C52B26" w:rsidRPr="00C52B26" w:rsidRDefault="00C52B26">
            <w:pPr>
              <w:ind w:left="-86"/>
              <w:jc w:val="center"/>
              <w:rPr>
                <w:b/>
                <w:caps/>
                <w:sz w:val="22"/>
                <w:szCs w:val="22"/>
              </w:rPr>
            </w:pPr>
            <w:r w:rsidRPr="00C52B26">
              <w:rPr>
                <w:b/>
                <w:caps/>
                <w:sz w:val="22"/>
                <w:szCs w:val="22"/>
              </w:rPr>
              <w:t>ИСПОЛНИТЕЛЬ:</w:t>
            </w:r>
          </w:p>
        </w:tc>
      </w:tr>
      <w:tr w:rsidR="00C52B26" w14:paraId="34AD6C41" w14:textId="77777777" w:rsidTr="00C52B26">
        <w:tblPrEx>
          <w:jc w:val="left"/>
          <w:tblInd w:w="108" w:type="dxa"/>
          <w:tblLook w:val="04A0" w:firstRow="1" w:lastRow="0" w:firstColumn="1" w:lastColumn="0" w:noHBand="0" w:noVBand="1"/>
        </w:tblPrEx>
        <w:trPr>
          <w:gridAfter w:val="1"/>
          <w:wAfter w:w="381" w:type="dxa"/>
          <w:trHeight w:val="577"/>
        </w:trPr>
        <w:tc>
          <w:tcPr>
            <w:tcW w:w="5249" w:type="dxa"/>
            <w:gridSpan w:val="2"/>
            <w:tcBorders>
              <w:top w:val="nil"/>
              <w:left w:val="nil"/>
              <w:bottom w:val="nil"/>
              <w:right w:val="nil"/>
            </w:tcBorders>
            <w:vAlign w:val="center"/>
            <w:hideMark/>
          </w:tcPr>
          <w:p w14:paraId="18013AD8" w14:textId="77777777" w:rsidR="00C52B26" w:rsidRPr="00C52B26" w:rsidRDefault="00C52B26">
            <w:pPr>
              <w:ind w:left="-86"/>
              <w:jc w:val="center"/>
              <w:rPr>
                <w:b/>
                <w:sz w:val="22"/>
                <w:szCs w:val="22"/>
              </w:rPr>
            </w:pPr>
            <w:r w:rsidRPr="00C52B26">
              <w:rPr>
                <w:b/>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w:t>
            </w:r>
            <w:proofErr w:type="gramStart"/>
            <w:r w:rsidRPr="00C52B26">
              <w:rPr>
                <w:b/>
                <w:sz w:val="22"/>
                <w:szCs w:val="22"/>
              </w:rPr>
              <w:t>МО»  (</w:t>
            </w:r>
            <w:proofErr w:type="gramEnd"/>
            <w:r w:rsidRPr="00C52B26">
              <w:rPr>
                <w:b/>
                <w:sz w:val="22"/>
                <w:szCs w:val="22"/>
              </w:rPr>
              <w:t>ФГБУ ПОО «ГУОР г. Бронницы МО»)</w:t>
            </w:r>
          </w:p>
        </w:tc>
        <w:tc>
          <w:tcPr>
            <w:tcW w:w="4681" w:type="dxa"/>
            <w:gridSpan w:val="2"/>
            <w:tcBorders>
              <w:top w:val="nil"/>
              <w:left w:val="nil"/>
              <w:bottom w:val="nil"/>
              <w:right w:val="nil"/>
            </w:tcBorders>
            <w:vAlign w:val="center"/>
            <w:hideMark/>
          </w:tcPr>
          <w:p w14:paraId="023B36AE" w14:textId="77777777" w:rsidR="00C52B26" w:rsidRPr="00C52B26" w:rsidRDefault="00C52B26">
            <w:pPr>
              <w:ind w:left="-86"/>
              <w:jc w:val="center"/>
              <w:rPr>
                <w:b/>
                <w:bCs/>
                <w:sz w:val="22"/>
                <w:szCs w:val="22"/>
              </w:rPr>
            </w:pPr>
            <w:r w:rsidRPr="00994CF6">
              <w:rPr>
                <w:b/>
                <w:sz w:val="22"/>
                <w:szCs w:val="22"/>
              </w:rPr>
              <w:t>_______ (ООО ____)</w:t>
            </w:r>
          </w:p>
        </w:tc>
      </w:tr>
      <w:tr w:rsidR="00C52B26" w14:paraId="2C2AF305" w14:textId="77777777" w:rsidTr="00C52B26">
        <w:tblPrEx>
          <w:jc w:val="left"/>
          <w:tblInd w:w="108" w:type="dxa"/>
          <w:tblLook w:val="04A0" w:firstRow="1" w:lastRow="0" w:firstColumn="1" w:lastColumn="0" w:noHBand="0" w:noVBand="1"/>
        </w:tblPrEx>
        <w:trPr>
          <w:gridAfter w:val="1"/>
          <w:wAfter w:w="381" w:type="dxa"/>
          <w:trHeight w:val="933"/>
        </w:trPr>
        <w:tc>
          <w:tcPr>
            <w:tcW w:w="5249" w:type="dxa"/>
            <w:gridSpan w:val="2"/>
            <w:tcBorders>
              <w:top w:val="nil"/>
              <w:left w:val="nil"/>
              <w:bottom w:val="nil"/>
              <w:right w:val="nil"/>
            </w:tcBorders>
            <w:vAlign w:val="center"/>
          </w:tcPr>
          <w:p w14:paraId="7C1ED88C" w14:textId="77777777" w:rsidR="00C52B26" w:rsidRPr="00C52B26" w:rsidRDefault="00C52B26">
            <w:pPr>
              <w:ind w:left="288"/>
              <w:rPr>
                <w:sz w:val="22"/>
                <w:szCs w:val="22"/>
              </w:rPr>
            </w:pPr>
            <w:r w:rsidRPr="00C52B26">
              <w:rPr>
                <w:sz w:val="22"/>
                <w:szCs w:val="22"/>
              </w:rPr>
              <w:t xml:space="preserve">Заместитель директора </w:t>
            </w:r>
          </w:p>
          <w:p w14:paraId="46666905" w14:textId="77777777" w:rsidR="00C52B26" w:rsidRPr="00C52B26" w:rsidRDefault="00C52B26">
            <w:pPr>
              <w:ind w:left="288"/>
              <w:rPr>
                <w:sz w:val="22"/>
                <w:szCs w:val="22"/>
              </w:rPr>
            </w:pPr>
          </w:p>
          <w:p w14:paraId="61D7CFE3" w14:textId="77777777" w:rsidR="00C52B26" w:rsidRPr="00C52B26" w:rsidRDefault="00C52B26">
            <w:pPr>
              <w:rPr>
                <w:sz w:val="22"/>
                <w:szCs w:val="22"/>
              </w:rPr>
            </w:pPr>
            <w:r w:rsidRPr="00C52B26">
              <w:rPr>
                <w:sz w:val="22"/>
                <w:szCs w:val="22"/>
              </w:rPr>
              <w:t xml:space="preserve">__________________/ </w:t>
            </w:r>
            <w:r w:rsidR="007879EC">
              <w:rPr>
                <w:sz w:val="22"/>
                <w:szCs w:val="22"/>
              </w:rPr>
              <w:t>_______________</w:t>
            </w:r>
            <w:r w:rsidRPr="00C52B26">
              <w:rPr>
                <w:sz w:val="22"/>
                <w:szCs w:val="22"/>
              </w:rPr>
              <w:t xml:space="preserve"> /</w:t>
            </w:r>
          </w:p>
          <w:p w14:paraId="2F4F26F6" w14:textId="77777777" w:rsidR="00C52B26" w:rsidRPr="00C52B26" w:rsidRDefault="00C52B26">
            <w:pPr>
              <w:ind w:left="-86"/>
              <w:rPr>
                <w:rFonts w:eastAsia="Aptos"/>
                <w:sz w:val="22"/>
                <w:szCs w:val="22"/>
              </w:rPr>
            </w:pPr>
            <w:proofErr w:type="spellStart"/>
            <w:r w:rsidRPr="00C52B26">
              <w:rPr>
                <w:sz w:val="22"/>
                <w:szCs w:val="22"/>
                <w:lang w:eastAsia="ru-RU"/>
              </w:rPr>
              <w:t>мп</w:t>
            </w:r>
            <w:proofErr w:type="spellEnd"/>
          </w:p>
        </w:tc>
        <w:tc>
          <w:tcPr>
            <w:tcW w:w="4681" w:type="dxa"/>
            <w:gridSpan w:val="2"/>
            <w:tcBorders>
              <w:top w:val="nil"/>
              <w:left w:val="nil"/>
              <w:bottom w:val="nil"/>
              <w:right w:val="nil"/>
            </w:tcBorders>
            <w:vAlign w:val="center"/>
            <w:hideMark/>
          </w:tcPr>
          <w:p w14:paraId="0A9669A3" w14:textId="77777777" w:rsidR="00C52B26" w:rsidRPr="00C52B26" w:rsidRDefault="00C52B26">
            <w:pPr>
              <w:tabs>
                <w:tab w:val="left" w:pos="1080"/>
              </w:tabs>
              <w:rPr>
                <w:sz w:val="22"/>
                <w:szCs w:val="22"/>
              </w:rPr>
            </w:pPr>
            <w:r>
              <w:rPr>
                <w:sz w:val="22"/>
                <w:szCs w:val="22"/>
              </w:rPr>
              <w:t>Д</w:t>
            </w:r>
            <w:r w:rsidRPr="00C52B26">
              <w:rPr>
                <w:sz w:val="22"/>
                <w:szCs w:val="22"/>
              </w:rPr>
              <w:t>иректор</w:t>
            </w:r>
          </w:p>
          <w:p w14:paraId="475F4384" w14:textId="77777777" w:rsidR="00C52B26" w:rsidRPr="00C52B26" w:rsidRDefault="00C52B26">
            <w:pPr>
              <w:tabs>
                <w:tab w:val="left" w:pos="1080"/>
              </w:tabs>
              <w:rPr>
                <w:sz w:val="22"/>
                <w:szCs w:val="22"/>
              </w:rPr>
            </w:pPr>
            <w:r w:rsidRPr="00C52B26">
              <w:rPr>
                <w:sz w:val="22"/>
                <w:szCs w:val="22"/>
              </w:rPr>
              <w:t>_____________ / ____________________/</w:t>
            </w:r>
          </w:p>
          <w:p w14:paraId="2CAE0CB9" w14:textId="77777777" w:rsidR="00C52B26" w:rsidRPr="00C52B26" w:rsidRDefault="00C52B26">
            <w:pPr>
              <w:tabs>
                <w:tab w:val="left" w:pos="1080"/>
              </w:tabs>
              <w:rPr>
                <w:sz w:val="22"/>
                <w:szCs w:val="22"/>
              </w:rPr>
            </w:pPr>
            <w:proofErr w:type="spellStart"/>
            <w:r w:rsidRPr="00C52B26">
              <w:rPr>
                <w:sz w:val="22"/>
                <w:szCs w:val="22"/>
              </w:rPr>
              <w:t>мп</w:t>
            </w:r>
            <w:proofErr w:type="spellEnd"/>
          </w:p>
        </w:tc>
      </w:tr>
    </w:tbl>
    <w:p w14:paraId="06B9CA2E" w14:textId="77777777" w:rsidR="00407741" w:rsidRDefault="00407741">
      <w:pPr>
        <w:pageBreakBefore/>
        <w:ind w:firstLine="181"/>
        <w:jc w:val="right"/>
        <w:rPr>
          <w:bCs/>
          <w:sz w:val="24"/>
          <w:szCs w:val="24"/>
        </w:rPr>
      </w:pPr>
      <w:r>
        <w:rPr>
          <w:bCs/>
          <w:sz w:val="24"/>
          <w:szCs w:val="24"/>
        </w:rPr>
        <w:lastRenderedPageBreak/>
        <w:t xml:space="preserve">Приложение № 1 к договору </w:t>
      </w:r>
    </w:p>
    <w:p w14:paraId="208E0581" w14:textId="77777777" w:rsidR="00407741" w:rsidRDefault="00407741">
      <w:pPr>
        <w:ind w:firstLine="180"/>
        <w:jc w:val="right"/>
        <w:rPr>
          <w:bCs/>
          <w:sz w:val="24"/>
          <w:szCs w:val="24"/>
        </w:rPr>
      </w:pPr>
      <w:r>
        <w:rPr>
          <w:bCs/>
          <w:sz w:val="24"/>
          <w:szCs w:val="24"/>
        </w:rPr>
        <w:t>№_______________________</w:t>
      </w:r>
    </w:p>
    <w:p w14:paraId="0375E196" w14:textId="77777777" w:rsidR="00407741" w:rsidRDefault="00407741">
      <w:pPr>
        <w:ind w:firstLine="180"/>
        <w:jc w:val="right"/>
        <w:rPr>
          <w:bCs/>
          <w:sz w:val="24"/>
          <w:szCs w:val="24"/>
        </w:rPr>
      </w:pPr>
      <w:r>
        <w:rPr>
          <w:bCs/>
          <w:sz w:val="24"/>
          <w:szCs w:val="24"/>
        </w:rPr>
        <w:t xml:space="preserve"> от «___» _______ 20</w:t>
      </w:r>
      <w:r w:rsidR="005C2248">
        <w:rPr>
          <w:bCs/>
          <w:sz w:val="24"/>
          <w:szCs w:val="24"/>
        </w:rPr>
        <w:t>26</w:t>
      </w:r>
      <w:r>
        <w:rPr>
          <w:bCs/>
          <w:sz w:val="24"/>
          <w:szCs w:val="24"/>
        </w:rPr>
        <w:t xml:space="preserve"> г</w:t>
      </w:r>
    </w:p>
    <w:p w14:paraId="5C5BE20D" w14:textId="77777777" w:rsidR="00407741" w:rsidRDefault="00407741">
      <w:pPr>
        <w:ind w:firstLine="180"/>
        <w:jc w:val="both"/>
        <w:rPr>
          <w:b/>
          <w:bCs/>
        </w:rPr>
      </w:pPr>
    </w:p>
    <w:p w14:paraId="4BFBED28" w14:textId="77777777" w:rsidR="00407741" w:rsidRDefault="00407741">
      <w:pPr>
        <w:ind w:firstLine="180"/>
        <w:jc w:val="both"/>
        <w:rPr>
          <w:b/>
          <w:bCs/>
        </w:rPr>
      </w:pPr>
    </w:p>
    <w:p w14:paraId="1AC5E89B" w14:textId="77777777" w:rsidR="00407741" w:rsidRDefault="00407741">
      <w:pPr>
        <w:ind w:firstLine="180"/>
        <w:jc w:val="center"/>
        <w:rPr>
          <w:b/>
          <w:bCs/>
        </w:rPr>
      </w:pPr>
      <w:r>
        <w:rPr>
          <w:b/>
          <w:bCs/>
        </w:rPr>
        <w:t>СПЕЦИФИКАЦИЯ</w:t>
      </w:r>
    </w:p>
    <w:p w14:paraId="35794A51" w14:textId="77777777" w:rsidR="00407741" w:rsidRDefault="00407741">
      <w:pPr>
        <w:ind w:firstLine="180"/>
        <w:jc w:val="center"/>
        <w:rPr>
          <w:b/>
          <w:bCs/>
        </w:rPr>
      </w:pPr>
    </w:p>
    <w:p w14:paraId="0924CE42" w14:textId="77777777" w:rsidR="00407741" w:rsidRDefault="00407741">
      <w:pPr>
        <w:ind w:firstLine="180"/>
        <w:jc w:val="center"/>
        <w:rPr>
          <w:b/>
          <w:bCs/>
        </w:rPr>
      </w:pPr>
    </w:p>
    <w:tbl>
      <w:tblPr>
        <w:tblW w:w="10314" w:type="dxa"/>
        <w:tblInd w:w="0" w:type="dxa"/>
        <w:tblLayout w:type="fixed"/>
        <w:tblLook w:val="0000" w:firstRow="0" w:lastRow="0" w:firstColumn="0" w:lastColumn="0" w:noHBand="0" w:noVBand="0"/>
      </w:tblPr>
      <w:tblGrid>
        <w:gridCol w:w="10314"/>
      </w:tblGrid>
      <w:tr w:rsidR="00407741" w14:paraId="1C48FE12" w14:textId="77777777" w:rsidTr="00207E55">
        <w:trPr>
          <w:trHeight w:val="145"/>
        </w:trPr>
        <w:tc>
          <w:tcPr>
            <w:tcW w:w="10314" w:type="dxa"/>
          </w:tcPr>
          <w:p w14:paraId="640982BB" w14:textId="77777777" w:rsidR="00407741" w:rsidRDefault="00407741">
            <w:pPr>
              <w:ind w:firstLine="180"/>
              <w:jc w:val="center"/>
              <w:rPr>
                <w:bCs/>
                <w:sz w:val="22"/>
                <w:szCs w:val="22"/>
              </w:rPr>
            </w:pPr>
          </w:p>
          <w:tbl>
            <w:tblPr>
              <w:tblW w:w="99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2344"/>
              <w:gridCol w:w="1276"/>
              <w:gridCol w:w="992"/>
              <w:gridCol w:w="1134"/>
              <w:gridCol w:w="1701"/>
              <w:gridCol w:w="1985"/>
            </w:tblGrid>
            <w:tr w:rsidR="00207E55" w14:paraId="563F9157" w14:textId="77777777" w:rsidTr="00420314">
              <w:trPr>
                <w:trHeight w:val="1189"/>
              </w:trPr>
              <w:tc>
                <w:tcPr>
                  <w:tcW w:w="486" w:type="dxa"/>
                  <w:vAlign w:val="center"/>
                </w:tcPr>
                <w:p w14:paraId="5BE92815" w14:textId="77777777" w:rsidR="00207E55" w:rsidRDefault="00207E55" w:rsidP="005C2248">
                  <w:pPr>
                    <w:tabs>
                      <w:tab w:val="left" w:pos="22"/>
                    </w:tabs>
                    <w:jc w:val="center"/>
                    <w:rPr>
                      <w:bCs/>
                      <w:sz w:val="22"/>
                      <w:szCs w:val="22"/>
                    </w:rPr>
                  </w:pPr>
                  <w:r>
                    <w:rPr>
                      <w:bCs/>
                      <w:sz w:val="22"/>
                      <w:szCs w:val="22"/>
                    </w:rPr>
                    <w:t>№</w:t>
                  </w:r>
                </w:p>
              </w:tc>
              <w:tc>
                <w:tcPr>
                  <w:tcW w:w="2344" w:type="dxa"/>
                  <w:vAlign w:val="center"/>
                </w:tcPr>
                <w:p w14:paraId="1AB399E7" w14:textId="77777777" w:rsidR="00207E55" w:rsidRPr="00F7203F" w:rsidRDefault="00207E55" w:rsidP="005C2248">
                  <w:pPr>
                    <w:ind w:firstLine="180"/>
                    <w:jc w:val="center"/>
                    <w:rPr>
                      <w:bCs/>
                      <w:sz w:val="24"/>
                      <w:szCs w:val="24"/>
                    </w:rPr>
                  </w:pPr>
                  <w:r w:rsidRPr="00F7203F">
                    <w:rPr>
                      <w:bCs/>
                      <w:sz w:val="24"/>
                      <w:szCs w:val="24"/>
                    </w:rPr>
                    <w:t>Наименование</w:t>
                  </w:r>
                </w:p>
              </w:tc>
              <w:tc>
                <w:tcPr>
                  <w:tcW w:w="1276" w:type="dxa"/>
                </w:tcPr>
                <w:p w14:paraId="7723F873" w14:textId="77777777" w:rsidR="00207E55" w:rsidRDefault="00207E55" w:rsidP="005C2248">
                  <w:pPr>
                    <w:jc w:val="center"/>
                    <w:rPr>
                      <w:bCs/>
                      <w:sz w:val="22"/>
                      <w:szCs w:val="22"/>
                    </w:rPr>
                  </w:pPr>
                  <w:r>
                    <w:rPr>
                      <w:bCs/>
                      <w:sz w:val="22"/>
                      <w:szCs w:val="22"/>
                    </w:rPr>
                    <w:t>Страна происхождения товара</w:t>
                  </w:r>
                </w:p>
              </w:tc>
              <w:tc>
                <w:tcPr>
                  <w:tcW w:w="992" w:type="dxa"/>
                  <w:vAlign w:val="center"/>
                </w:tcPr>
                <w:p w14:paraId="39FF4332" w14:textId="77777777" w:rsidR="00207E55" w:rsidRDefault="00207E55" w:rsidP="00420314">
                  <w:pPr>
                    <w:ind w:hanging="109"/>
                    <w:jc w:val="center"/>
                    <w:rPr>
                      <w:bCs/>
                      <w:sz w:val="22"/>
                      <w:szCs w:val="22"/>
                    </w:rPr>
                  </w:pPr>
                  <w:r>
                    <w:rPr>
                      <w:bCs/>
                      <w:sz w:val="22"/>
                      <w:szCs w:val="22"/>
                    </w:rPr>
                    <w:t>Кол-во</w:t>
                  </w:r>
                </w:p>
              </w:tc>
              <w:tc>
                <w:tcPr>
                  <w:tcW w:w="1134" w:type="dxa"/>
                </w:tcPr>
                <w:p w14:paraId="10C1B2E7" w14:textId="77777777" w:rsidR="00420314" w:rsidRDefault="00420314" w:rsidP="005C2248">
                  <w:pPr>
                    <w:jc w:val="center"/>
                    <w:rPr>
                      <w:bCs/>
                      <w:sz w:val="22"/>
                      <w:szCs w:val="22"/>
                    </w:rPr>
                  </w:pPr>
                </w:p>
                <w:p w14:paraId="71F9044F" w14:textId="77777777" w:rsidR="00207E55" w:rsidRDefault="00420314" w:rsidP="005C2248">
                  <w:pPr>
                    <w:jc w:val="center"/>
                    <w:rPr>
                      <w:bCs/>
                      <w:sz w:val="22"/>
                      <w:szCs w:val="22"/>
                    </w:rPr>
                  </w:pPr>
                  <w:proofErr w:type="spellStart"/>
                  <w:r w:rsidRPr="00420314">
                    <w:rPr>
                      <w:bCs/>
                      <w:sz w:val="22"/>
                      <w:szCs w:val="22"/>
                    </w:rPr>
                    <w:t>Ед.измер</w:t>
                  </w:r>
                  <w:proofErr w:type="spellEnd"/>
                  <w:r w:rsidRPr="00420314">
                    <w:rPr>
                      <w:bCs/>
                      <w:sz w:val="22"/>
                      <w:szCs w:val="22"/>
                    </w:rPr>
                    <w:t>.</w:t>
                  </w:r>
                </w:p>
              </w:tc>
              <w:tc>
                <w:tcPr>
                  <w:tcW w:w="1701" w:type="dxa"/>
                  <w:vAlign w:val="center"/>
                </w:tcPr>
                <w:p w14:paraId="792733F8" w14:textId="77777777" w:rsidR="00207E55" w:rsidRPr="00994CF6" w:rsidRDefault="00207E55" w:rsidP="005C2248">
                  <w:pPr>
                    <w:jc w:val="center"/>
                    <w:rPr>
                      <w:bCs/>
                      <w:sz w:val="22"/>
                      <w:szCs w:val="22"/>
                    </w:rPr>
                  </w:pPr>
                  <w:r w:rsidRPr="00994CF6">
                    <w:rPr>
                      <w:bCs/>
                      <w:sz w:val="22"/>
                      <w:szCs w:val="22"/>
                    </w:rPr>
                    <w:t>Цена за шт.</w:t>
                  </w:r>
                </w:p>
                <w:p w14:paraId="7001B93C" w14:textId="77777777" w:rsidR="00207E55" w:rsidRPr="00994CF6" w:rsidRDefault="00207E55" w:rsidP="005C2248">
                  <w:pPr>
                    <w:jc w:val="center"/>
                    <w:rPr>
                      <w:bCs/>
                      <w:sz w:val="22"/>
                      <w:szCs w:val="22"/>
                    </w:rPr>
                  </w:pPr>
                  <w:r w:rsidRPr="00994CF6">
                    <w:rPr>
                      <w:bCs/>
                      <w:sz w:val="22"/>
                      <w:szCs w:val="22"/>
                    </w:rPr>
                    <w:t>(без НДС, с НДС), руб.</w:t>
                  </w:r>
                </w:p>
              </w:tc>
              <w:tc>
                <w:tcPr>
                  <w:tcW w:w="1985" w:type="dxa"/>
                  <w:vAlign w:val="center"/>
                </w:tcPr>
                <w:p w14:paraId="0D2C34A7" w14:textId="77777777" w:rsidR="00207E55" w:rsidRPr="00994CF6" w:rsidRDefault="00207E55" w:rsidP="005C2248">
                  <w:pPr>
                    <w:jc w:val="center"/>
                    <w:rPr>
                      <w:bCs/>
                      <w:sz w:val="22"/>
                      <w:szCs w:val="22"/>
                    </w:rPr>
                  </w:pPr>
                  <w:r w:rsidRPr="00994CF6">
                    <w:rPr>
                      <w:bCs/>
                      <w:sz w:val="22"/>
                      <w:szCs w:val="22"/>
                    </w:rPr>
                    <w:t>Сумма</w:t>
                  </w:r>
                </w:p>
                <w:p w14:paraId="73EC95E6" w14:textId="77777777" w:rsidR="00207E55" w:rsidRPr="00994CF6" w:rsidRDefault="00207E55" w:rsidP="005C2248">
                  <w:pPr>
                    <w:jc w:val="center"/>
                    <w:rPr>
                      <w:bCs/>
                      <w:sz w:val="22"/>
                      <w:szCs w:val="22"/>
                    </w:rPr>
                  </w:pPr>
                  <w:r w:rsidRPr="00994CF6">
                    <w:rPr>
                      <w:bCs/>
                      <w:sz w:val="22"/>
                      <w:szCs w:val="22"/>
                    </w:rPr>
                    <w:t xml:space="preserve"> (без НДС, с НДС), руб.</w:t>
                  </w:r>
                </w:p>
              </w:tc>
            </w:tr>
            <w:tr w:rsidR="00A76D55" w14:paraId="0272B3F4" w14:textId="77777777" w:rsidTr="00583079">
              <w:trPr>
                <w:trHeight w:val="303"/>
              </w:trPr>
              <w:tc>
                <w:tcPr>
                  <w:tcW w:w="486" w:type="dxa"/>
                  <w:tcBorders>
                    <w:bottom w:val="single" w:sz="4" w:space="0" w:color="auto"/>
                  </w:tcBorders>
                </w:tcPr>
                <w:p w14:paraId="5FB788F3" w14:textId="77777777" w:rsidR="00A76D55" w:rsidRDefault="00A76D55" w:rsidP="00A76D55">
                  <w:pPr>
                    <w:ind w:firstLine="180"/>
                    <w:jc w:val="center"/>
                    <w:rPr>
                      <w:bCs/>
                      <w:sz w:val="22"/>
                      <w:szCs w:val="22"/>
                    </w:rPr>
                  </w:pPr>
                  <w:r>
                    <w:rPr>
                      <w:bCs/>
                      <w:sz w:val="22"/>
                      <w:szCs w:val="22"/>
                    </w:rPr>
                    <w:t>1</w:t>
                  </w:r>
                </w:p>
              </w:tc>
              <w:tc>
                <w:tcPr>
                  <w:tcW w:w="2344" w:type="dxa"/>
                  <w:tcBorders>
                    <w:top w:val="single" w:sz="4" w:space="0" w:color="auto"/>
                    <w:left w:val="single" w:sz="4" w:space="0" w:color="auto"/>
                    <w:bottom w:val="single" w:sz="4" w:space="0" w:color="auto"/>
                    <w:right w:val="single" w:sz="4" w:space="0" w:color="auto"/>
                  </w:tcBorders>
                  <w:vAlign w:val="center"/>
                </w:tcPr>
                <w:p w14:paraId="1F0DC405" w14:textId="77777777" w:rsidR="00A76D55" w:rsidRPr="00F7203F" w:rsidRDefault="00A76D55" w:rsidP="00A76D55">
                  <w:pPr>
                    <w:suppressAutoHyphens w:val="0"/>
                    <w:spacing w:line="276" w:lineRule="auto"/>
                    <w:jc w:val="center"/>
                    <w:rPr>
                      <w:bCs/>
                      <w:color w:val="000000"/>
                      <w:sz w:val="24"/>
                      <w:szCs w:val="24"/>
                      <w:lang w:eastAsia="ru-RU"/>
                    </w:rPr>
                  </w:pPr>
                  <w:r>
                    <w:t>Знаки безопасности (на самоклеящейся пленке) 150х150</w:t>
                  </w:r>
                </w:p>
              </w:tc>
              <w:tc>
                <w:tcPr>
                  <w:tcW w:w="1276" w:type="dxa"/>
                  <w:tcBorders>
                    <w:bottom w:val="single" w:sz="4" w:space="0" w:color="auto"/>
                  </w:tcBorders>
                </w:tcPr>
                <w:p w14:paraId="6E25C350" w14:textId="77777777" w:rsidR="00A76D55" w:rsidRDefault="00A76D55" w:rsidP="00A76D55">
                  <w:pPr>
                    <w:ind w:firstLine="180"/>
                    <w:jc w:val="center"/>
                    <w:rPr>
                      <w:bCs/>
                      <w:sz w:val="22"/>
                      <w:szCs w:val="22"/>
                    </w:rPr>
                  </w:pPr>
                  <w:r>
                    <w:rPr>
                      <w:bCs/>
                      <w:sz w:val="22"/>
                      <w:szCs w:val="22"/>
                    </w:rPr>
                    <w:t>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39C2C98D" w14:textId="77777777" w:rsidR="00A76D55" w:rsidRDefault="00A76D55" w:rsidP="00A76D55">
                  <w:pPr>
                    <w:ind w:firstLine="180"/>
                    <w:jc w:val="center"/>
                    <w:rPr>
                      <w:bCs/>
                      <w:sz w:val="22"/>
                      <w:szCs w:val="22"/>
                    </w:rPr>
                  </w:pPr>
                  <w:r>
                    <w:t>70</w:t>
                  </w:r>
                </w:p>
              </w:tc>
              <w:tc>
                <w:tcPr>
                  <w:tcW w:w="1134" w:type="dxa"/>
                  <w:tcBorders>
                    <w:top w:val="single" w:sz="4" w:space="0" w:color="auto"/>
                    <w:left w:val="single" w:sz="4" w:space="0" w:color="auto"/>
                    <w:bottom w:val="single" w:sz="4" w:space="0" w:color="auto"/>
                    <w:right w:val="single" w:sz="4" w:space="0" w:color="auto"/>
                  </w:tcBorders>
                  <w:vAlign w:val="center"/>
                </w:tcPr>
                <w:p w14:paraId="00BAF8DF" w14:textId="77777777" w:rsidR="00A76D55" w:rsidRDefault="00A76D55" w:rsidP="00A76D55">
                  <w:pPr>
                    <w:jc w:val="center"/>
                    <w:rPr>
                      <w:bCs/>
                      <w:sz w:val="22"/>
                      <w:szCs w:val="22"/>
                    </w:rPr>
                  </w:pPr>
                  <w:r>
                    <w:t>шт.</w:t>
                  </w:r>
                </w:p>
              </w:tc>
              <w:tc>
                <w:tcPr>
                  <w:tcW w:w="1701" w:type="dxa"/>
                  <w:tcBorders>
                    <w:bottom w:val="single" w:sz="4" w:space="0" w:color="auto"/>
                  </w:tcBorders>
                  <w:vAlign w:val="center"/>
                </w:tcPr>
                <w:p w14:paraId="1FEA43E7" w14:textId="77777777" w:rsidR="00A76D55" w:rsidRDefault="00A76D55" w:rsidP="00A76D55">
                  <w:pPr>
                    <w:jc w:val="center"/>
                    <w:rPr>
                      <w:bCs/>
                      <w:sz w:val="22"/>
                      <w:szCs w:val="22"/>
                    </w:rPr>
                  </w:pPr>
                </w:p>
              </w:tc>
              <w:tc>
                <w:tcPr>
                  <w:tcW w:w="1985" w:type="dxa"/>
                  <w:vAlign w:val="center"/>
                </w:tcPr>
                <w:p w14:paraId="793BB3EE" w14:textId="77777777" w:rsidR="00A76D55" w:rsidRDefault="00A76D55" w:rsidP="00A76D55">
                  <w:pPr>
                    <w:ind w:firstLine="180"/>
                    <w:jc w:val="center"/>
                    <w:rPr>
                      <w:bCs/>
                      <w:sz w:val="22"/>
                      <w:szCs w:val="22"/>
                    </w:rPr>
                  </w:pPr>
                </w:p>
              </w:tc>
            </w:tr>
            <w:tr w:rsidR="00A76D55" w14:paraId="7921F985" w14:textId="77777777" w:rsidTr="00583079">
              <w:trPr>
                <w:trHeight w:val="284"/>
              </w:trPr>
              <w:tc>
                <w:tcPr>
                  <w:tcW w:w="486" w:type="dxa"/>
                  <w:tcBorders>
                    <w:bottom w:val="single" w:sz="4" w:space="0" w:color="auto"/>
                  </w:tcBorders>
                </w:tcPr>
                <w:p w14:paraId="056E4487" w14:textId="77777777" w:rsidR="00A76D55" w:rsidRDefault="00A76D55" w:rsidP="00A76D55">
                  <w:pPr>
                    <w:ind w:firstLine="180"/>
                    <w:jc w:val="center"/>
                    <w:rPr>
                      <w:bCs/>
                      <w:sz w:val="22"/>
                      <w:szCs w:val="22"/>
                    </w:rPr>
                  </w:pPr>
                  <w:r>
                    <w:rPr>
                      <w:bCs/>
                      <w:sz w:val="22"/>
                      <w:szCs w:val="22"/>
                    </w:rPr>
                    <w:t>2</w:t>
                  </w:r>
                </w:p>
              </w:tc>
              <w:tc>
                <w:tcPr>
                  <w:tcW w:w="2344" w:type="dxa"/>
                  <w:tcBorders>
                    <w:top w:val="nil"/>
                    <w:left w:val="single" w:sz="4" w:space="0" w:color="auto"/>
                    <w:bottom w:val="single" w:sz="4" w:space="0" w:color="auto"/>
                    <w:right w:val="single" w:sz="4" w:space="0" w:color="auto"/>
                  </w:tcBorders>
                  <w:vAlign w:val="center"/>
                </w:tcPr>
                <w:p w14:paraId="72479AF3" w14:textId="77777777" w:rsidR="00A76D55" w:rsidRPr="00C52B26" w:rsidRDefault="00A76D55" w:rsidP="00A76D55">
                  <w:pPr>
                    <w:ind w:firstLine="180"/>
                    <w:jc w:val="center"/>
                    <w:rPr>
                      <w:bCs/>
                      <w:sz w:val="24"/>
                      <w:szCs w:val="24"/>
                    </w:rPr>
                  </w:pPr>
                  <w:r>
                    <w:t>Знаки безопасности (на ПВХ пластике) с фотолюминесцентной пленкой, размер 200х200</w:t>
                  </w:r>
                </w:p>
              </w:tc>
              <w:tc>
                <w:tcPr>
                  <w:tcW w:w="1276" w:type="dxa"/>
                  <w:tcBorders>
                    <w:bottom w:val="single" w:sz="4" w:space="0" w:color="auto"/>
                  </w:tcBorders>
                </w:tcPr>
                <w:p w14:paraId="40105E0B" w14:textId="77777777" w:rsidR="00A76D55" w:rsidRDefault="00A76D55" w:rsidP="00A76D55">
                  <w:pPr>
                    <w:ind w:firstLine="180"/>
                    <w:jc w:val="center"/>
                    <w:rPr>
                      <w:bCs/>
                      <w:sz w:val="22"/>
                      <w:szCs w:val="22"/>
                    </w:rPr>
                  </w:pPr>
                  <w:r w:rsidRPr="00B75F5F">
                    <w:rPr>
                      <w:bCs/>
                      <w:sz w:val="22"/>
                      <w:szCs w:val="22"/>
                    </w:rPr>
                    <w:t>Россия</w:t>
                  </w:r>
                </w:p>
              </w:tc>
              <w:tc>
                <w:tcPr>
                  <w:tcW w:w="992" w:type="dxa"/>
                  <w:tcBorders>
                    <w:top w:val="nil"/>
                    <w:left w:val="single" w:sz="4" w:space="0" w:color="auto"/>
                    <w:bottom w:val="single" w:sz="4" w:space="0" w:color="auto"/>
                    <w:right w:val="single" w:sz="4" w:space="0" w:color="auto"/>
                  </w:tcBorders>
                  <w:vAlign w:val="center"/>
                </w:tcPr>
                <w:p w14:paraId="4EF4ADC7" w14:textId="77777777" w:rsidR="00A76D55" w:rsidRDefault="00A76D55" w:rsidP="00A76D55">
                  <w:pPr>
                    <w:ind w:firstLine="180"/>
                    <w:jc w:val="center"/>
                    <w:rPr>
                      <w:bCs/>
                      <w:sz w:val="22"/>
                      <w:szCs w:val="22"/>
                    </w:rPr>
                  </w:pPr>
                  <w:r>
                    <w:t>405</w:t>
                  </w:r>
                </w:p>
              </w:tc>
              <w:tc>
                <w:tcPr>
                  <w:tcW w:w="1134" w:type="dxa"/>
                  <w:tcBorders>
                    <w:top w:val="nil"/>
                    <w:left w:val="single" w:sz="4" w:space="0" w:color="auto"/>
                    <w:bottom w:val="single" w:sz="4" w:space="0" w:color="auto"/>
                    <w:right w:val="single" w:sz="4" w:space="0" w:color="auto"/>
                  </w:tcBorders>
                  <w:vAlign w:val="center"/>
                </w:tcPr>
                <w:p w14:paraId="1BBB86B5" w14:textId="77777777" w:rsidR="00A76D55" w:rsidRDefault="00A76D55" w:rsidP="00A76D55">
                  <w:pPr>
                    <w:ind w:firstLine="180"/>
                    <w:jc w:val="center"/>
                    <w:rPr>
                      <w:bCs/>
                      <w:sz w:val="22"/>
                      <w:szCs w:val="22"/>
                    </w:rPr>
                  </w:pPr>
                  <w:r>
                    <w:t>шт.</w:t>
                  </w:r>
                </w:p>
              </w:tc>
              <w:tc>
                <w:tcPr>
                  <w:tcW w:w="1701" w:type="dxa"/>
                  <w:tcBorders>
                    <w:bottom w:val="single" w:sz="4" w:space="0" w:color="auto"/>
                  </w:tcBorders>
                  <w:vAlign w:val="center"/>
                </w:tcPr>
                <w:p w14:paraId="042B9850" w14:textId="77777777" w:rsidR="00A76D55" w:rsidRDefault="00A76D55" w:rsidP="00A76D55">
                  <w:pPr>
                    <w:ind w:firstLine="180"/>
                    <w:jc w:val="center"/>
                    <w:rPr>
                      <w:bCs/>
                      <w:sz w:val="22"/>
                      <w:szCs w:val="22"/>
                    </w:rPr>
                  </w:pPr>
                </w:p>
              </w:tc>
              <w:tc>
                <w:tcPr>
                  <w:tcW w:w="1985" w:type="dxa"/>
                  <w:tcBorders>
                    <w:bottom w:val="single" w:sz="4" w:space="0" w:color="auto"/>
                  </w:tcBorders>
                  <w:vAlign w:val="center"/>
                </w:tcPr>
                <w:p w14:paraId="177EDE47" w14:textId="77777777" w:rsidR="00A76D55" w:rsidRDefault="00A76D55" w:rsidP="00A76D55">
                  <w:pPr>
                    <w:ind w:firstLine="180"/>
                    <w:jc w:val="center"/>
                    <w:rPr>
                      <w:bCs/>
                      <w:sz w:val="22"/>
                      <w:szCs w:val="22"/>
                    </w:rPr>
                  </w:pPr>
                </w:p>
              </w:tc>
            </w:tr>
            <w:tr w:rsidR="00A76D55" w14:paraId="6FF842CC" w14:textId="77777777" w:rsidTr="00583079">
              <w:trPr>
                <w:trHeight w:val="284"/>
              </w:trPr>
              <w:tc>
                <w:tcPr>
                  <w:tcW w:w="486" w:type="dxa"/>
                  <w:tcBorders>
                    <w:bottom w:val="single" w:sz="4" w:space="0" w:color="auto"/>
                  </w:tcBorders>
                </w:tcPr>
                <w:p w14:paraId="276E5835" w14:textId="77777777" w:rsidR="00A76D55" w:rsidRDefault="00A76D55" w:rsidP="00A76D55">
                  <w:pPr>
                    <w:ind w:firstLine="180"/>
                    <w:jc w:val="center"/>
                    <w:rPr>
                      <w:bCs/>
                      <w:sz w:val="22"/>
                      <w:szCs w:val="22"/>
                    </w:rPr>
                  </w:pPr>
                  <w:r>
                    <w:rPr>
                      <w:bCs/>
                      <w:sz w:val="22"/>
                      <w:szCs w:val="22"/>
                    </w:rPr>
                    <w:t>3</w:t>
                  </w:r>
                </w:p>
              </w:tc>
              <w:tc>
                <w:tcPr>
                  <w:tcW w:w="2344" w:type="dxa"/>
                  <w:tcBorders>
                    <w:top w:val="nil"/>
                    <w:left w:val="single" w:sz="4" w:space="0" w:color="auto"/>
                    <w:bottom w:val="single" w:sz="4" w:space="0" w:color="auto"/>
                    <w:right w:val="single" w:sz="4" w:space="0" w:color="auto"/>
                  </w:tcBorders>
                  <w:vAlign w:val="center"/>
                </w:tcPr>
                <w:p w14:paraId="4F3AAA84" w14:textId="77777777" w:rsidR="00A76D55" w:rsidRPr="00F7203F" w:rsidRDefault="00A76D55" w:rsidP="00A76D55">
                  <w:pPr>
                    <w:ind w:firstLine="180"/>
                    <w:jc w:val="center"/>
                    <w:rPr>
                      <w:bCs/>
                      <w:sz w:val="24"/>
                      <w:szCs w:val="24"/>
                    </w:rPr>
                  </w:pPr>
                  <w:r>
                    <w:t>Знаки безопасности (на ПВХ пластике) с фотолюминесцентной пленкой, размер 200х100</w:t>
                  </w:r>
                </w:p>
              </w:tc>
              <w:tc>
                <w:tcPr>
                  <w:tcW w:w="1276" w:type="dxa"/>
                  <w:tcBorders>
                    <w:bottom w:val="single" w:sz="4" w:space="0" w:color="auto"/>
                  </w:tcBorders>
                </w:tcPr>
                <w:p w14:paraId="18AC6BD0" w14:textId="77777777" w:rsidR="00A76D55" w:rsidRDefault="00A76D55" w:rsidP="00A76D55">
                  <w:pPr>
                    <w:ind w:firstLine="180"/>
                    <w:jc w:val="center"/>
                    <w:rPr>
                      <w:bCs/>
                      <w:sz w:val="22"/>
                      <w:szCs w:val="22"/>
                    </w:rPr>
                  </w:pPr>
                  <w:r w:rsidRPr="00B75F5F">
                    <w:rPr>
                      <w:bCs/>
                      <w:sz w:val="22"/>
                      <w:szCs w:val="22"/>
                    </w:rPr>
                    <w:t>Россия</w:t>
                  </w:r>
                </w:p>
              </w:tc>
              <w:tc>
                <w:tcPr>
                  <w:tcW w:w="992" w:type="dxa"/>
                  <w:tcBorders>
                    <w:top w:val="nil"/>
                    <w:left w:val="single" w:sz="4" w:space="0" w:color="auto"/>
                    <w:bottom w:val="single" w:sz="4" w:space="0" w:color="auto"/>
                    <w:right w:val="single" w:sz="4" w:space="0" w:color="auto"/>
                  </w:tcBorders>
                  <w:vAlign w:val="center"/>
                </w:tcPr>
                <w:p w14:paraId="29B0C695" w14:textId="77777777" w:rsidR="00A76D55" w:rsidRDefault="00A76D55" w:rsidP="00A76D55">
                  <w:pPr>
                    <w:ind w:firstLine="180"/>
                    <w:jc w:val="center"/>
                    <w:rPr>
                      <w:bCs/>
                      <w:sz w:val="22"/>
                      <w:szCs w:val="22"/>
                    </w:rPr>
                  </w:pPr>
                  <w:r>
                    <w:t>500</w:t>
                  </w:r>
                </w:p>
              </w:tc>
              <w:tc>
                <w:tcPr>
                  <w:tcW w:w="1134" w:type="dxa"/>
                  <w:tcBorders>
                    <w:top w:val="nil"/>
                    <w:left w:val="single" w:sz="4" w:space="0" w:color="auto"/>
                    <w:bottom w:val="single" w:sz="4" w:space="0" w:color="auto"/>
                    <w:right w:val="single" w:sz="4" w:space="0" w:color="auto"/>
                  </w:tcBorders>
                  <w:vAlign w:val="center"/>
                </w:tcPr>
                <w:p w14:paraId="7DBF088F" w14:textId="77777777" w:rsidR="00A76D55" w:rsidRDefault="00A76D55" w:rsidP="00A76D55">
                  <w:pPr>
                    <w:ind w:firstLine="180"/>
                    <w:jc w:val="center"/>
                    <w:rPr>
                      <w:bCs/>
                      <w:sz w:val="22"/>
                      <w:szCs w:val="22"/>
                    </w:rPr>
                  </w:pPr>
                  <w:r>
                    <w:t>шт.</w:t>
                  </w:r>
                </w:p>
              </w:tc>
              <w:tc>
                <w:tcPr>
                  <w:tcW w:w="1701" w:type="dxa"/>
                  <w:tcBorders>
                    <w:bottom w:val="single" w:sz="4" w:space="0" w:color="auto"/>
                  </w:tcBorders>
                  <w:vAlign w:val="center"/>
                </w:tcPr>
                <w:p w14:paraId="24B84C43" w14:textId="77777777" w:rsidR="00A76D55" w:rsidRDefault="00A76D55" w:rsidP="00A76D55">
                  <w:pPr>
                    <w:ind w:firstLine="180"/>
                    <w:jc w:val="center"/>
                    <w:rPr>
                      <w:bCs/>
                      <w:sz w:val="22"/>
                      <w:szCs w:val="22"/>
                    </w:rPr>
                  </w:pPr>
                </w:p>
              </w:tc>
              <w:tc>
                <w:tcPr>
                  <w:tcW w:w="1985" w:type="dxa"/>
                  <w:tcBorders>
                    <w:bottom w:val="single" w:sz="4" w:space="0" w:color="auto"/>
                  </w:tcBorders>
                  <w:vAlign w:val="center"/>
                </w:tcPr>
                <w:p w14:paraId="4D5278FC" w14:textId="77777777" w:rsidR="00A76D55" w:rsidRDefault="00A76D55" w:rsidP="00A76D55">
                  <w:pPr>
                    <w:ind w:firstLine="180"/>
                    <w:jc w:val="center"/>
                    <w:rPr>
                      <w:bCs/>
                      <w:sz w:val="22"/>
                      <w:szCs w:val="22"/>
                    </w:rPr>
                  </w:pPr>
                </w:p>
              </w:tc>
            </w:tr>
            <w:tr w:rsidR="00A76D55" w14:paraId="56A44DA7" w14:textId="77777777" w:rsidTr="00583079">
              <w:trPr>
                <w:trHeight w:val="284"/>
              </w:trPr>
              <w:tc>
                <w:tcPr>
                  <w:tcW w:w="486" w:type="dxa"/>
                  <w:tcBorders>
                    <w:bottom w:val="single" w:sz="4" w:space="0" w:color="auto"/>
                  </w:tcBorders>
                </w:tcPr>
                <w:p w14:paraId="2227717D" w14:textId="77777777" w:rsidR="00A76D55" w:rsidRDefault="00A76D55" w:rsidP="00A76D55">
                  <w:pPr>
                    <w:ind w:firstLine="180"/>
                    <w:jc w:val="center"/>
                    <w:rPr>
                      <w:bCs/>
                      <w:sz w:val="22"/>
                      <w:szCs w:val="22"/>
                    </w:rPr>
                  </w:pPr>
                  <w:r>
                    <w:rPr>
                      <w:bCs/>
                      <w:sz w:val="22"/>
                      <w:szCs w:val="22"/>
                    </w:rPr>
                    <w:t>4</w:t>
                  </w:r>
                </w:p>
              </w:tc>
              <w:tc>
                <w:tcPr>
                  <w:tcW w:w="2344" w:type="dxa"/>
                  <w:tcBorders>
                    <w:top w:val="nil"/>
                    <w:left w:val="single" w:sz="4" w:space="0" w:color="auto"/>
                    <w:bottom w:val="single" w:sz="4" w:space="0" w:color="auto"/>
                    <w:right w:val="single" w:sz="4" w:space="0" w:color="auto"/>
                  </w:tcBorders>
                  <w:vAlign w:val="center"/>
                </w:tcPr>
                <w:p w14:paraId="5E39991B" w14:textId="77777777" w:rsidR="00A76D55" w:rsidRPr="00420314" w:rsidRDefault="00A76D55" w:rsidP="00A76D55">
                  <w:pPr>
                    <w:ind w:firstLine="180"/>
                    <w:jc w:val="center"/>
                    <w:rPr>
                      <w:bCs/>
                      <w:sz w:val="24"/>
                      <w:szCs w:val="24"/>
                    </w:rPr>
                  </w:pPr>
                  <w:r>
                    <w:t>Знаки безопасности (на ПВХ пластике), размер 200х200</w:t>
                  </w:r>
                </w:p>
              </w:tc>
              <w:tc>
                <w:tcPr>
                  <w:tcW w:w="1276" w:type="dxa"/>
                  <w:tcBorders>
                    <w:bottom w:val="single" w:sz="4" w:space="0" w:color="auto"/>
                  </w:tcBorders>
                </w:tcPr>
                <w:p w14:paraId="62B392B3" w14:textId="77777777" w:rsidR="00A76D55" w:rsidRDefault="00A76D55" w:rsidP="00A76D55">
                  <w:pPr>
                    <w:ind w:firstLine="180"/>
                    <w:jc w:val="center"/>
                    <w:rPr>
                      <w:bCs/>
                      <w:sz w:val="22"/>
                      <w:szCs w:val="22"/>
                    </w:rPr>
                  </w:pPr>
                  <w:r w:rsidRPr="00B75F5F">
                    <w:rPr>
                      <w:bCs/>
                      <w:sz w:val="22"/>
                      <w:szCs w:val="22"/>
                    </w:rPr>
                    <w:t>Россия</w:t>
                  </w:r>
                </w:p>
              </w:tc>
              <w:tc>
                <w:tcPr>
                  <w:tcW w:w="992" w:type="dxa"/>
                  <w:tcBorders>
                    <w:top w:val="nil"/>
                    <w:left w:val="single" w:sz="4" w:space="0" w:color="auto"/>
                    <w:bottom w:val="single" w:sz="4" w:space="0" w:color="auto"/>
                    <w:right w:val="single" w:sz="4" w:space="0" w:color="auto"/>
                  </w:tcBorders>
                  <w:vAlign w:val="center"/>
                </w:tcPr>
                <w:p w14:paraId="1E0FBA77" w14:textId="77777777" w:rsidR="00A76D55" w:rsidRDefault="00A76D55" w:rsidP="00A76D55">
                  <w:pPr>
                    <w:ind w:firstLine="180"/>
                    <w:jc w:val="center"/>
                    <w:rPr>
                      <w:bCs/>
                      <w:sz w:val="22"/>
                      <w:szCs w:val="22"/>
                    </w:rPr>
                  </w:pPr>
                  <w:r>
                    <w:t>239</w:t>
                  </w:r>
                </w:p>
              </w:tc>
              <w:tc>
                <w:tcPr>
                  <w:tcW w:w="1134" w:type="dxa"/>
                  <w:tcBorders>
                    <w:top w:val="nil"/>
                    <w:left w:val="single" w:sz="4" w:space="0" w:color="auto"/>
                    <w:bottom w:val="single" w:sz="4" w:space="0" w:color="auto"/>
                    <w:right w:val="single" w:sz="4" w:space="0" w:color="auto"/>
                  </w:tcBorders>
                  <w:vAlign w:val="center"/>
                </w:tcPr>
                <w:p w14:paraId="5C712E1C" w14:textId="77777777" w:rsidR="00A76D55" w:rsidRDefault="00A76D55" w:rsidP="00A76D55">
                  <w:pPr>
                    <w:ind w:firstLine="180"/>
                    <w:jc w:val="center"/>
                    <w:rPr>
                      <w:bCs/>
                      <w:sz w:val="22"/>
                      <w:szCs w:val="22"/>
                    </w:rPr>
                  </w:pPr>
                  <w:r>
                    <w:t>шт.</w:t>
                  </w:r>
                </w:p>
              </w:tc>
              <w:tc>
                <w:tcPr>
                  <w:tcW w:w="1701" w:type="dxa"/>
                  <w:tcBorders>
                    <w:bottom w:val="single" w:sz="4" w:space="0" w:color="auto"/>
                  </w:tcBorders>
                  <w:vAlign w:val="center"/>
                </w:tcPr>
                <w:p w14:paraId="7D02E1ED" w14:textId="77777777" w:rsidR="00A76D55" w:rsidRDefault="00A76D55" w:rsidP="00A76D55">
                  <w:pPr>
                    <w:ind w:firstLine="180"/>
                    <w:jc w:val="center"/>
                    <w:rPr>
                      <w:bCs/>
                      <w:sz w:val="22"/>
                      <w:szCs w:val="22"/>
                    </w:rPr>
                  </w:pPr>
                </w:p>
              </w:tc>
              <w:tc>
                <w:tcPr>
                  <w:tcW w:w="1985" w:type="dxa"/>
                  <w:tcBorders>
                    <w:bottom w:val="single" w:sz="4" w:space="0" w:color="auto"/>
                  </w:tcBorders>
                  <w:vAlign w:val="center"/>
                </w:tcPr>
                <w:p w14:paraId="72A247AB" w14:textId="77777777" w:rsidR="00A76D55" w:rsidRDefault="00A76D55" w:rsidP="00A76D55">
                  <w:pPr>
                    <w:ind w:firstLine="180"/>
                    <w:jc w:val="center"/>
                    <w:rPr>
                      <w:bCs/>
                      <w:sz w:val="22"/>
                      <w:szCs w:val="22"/>
                    </w:rPr>
                  </w:pPr>
                </w:p>
              </w:tc>
            </w:tr>
            <w:tr w:rsidR="00A76D55" w14:paraId="2F04066C" w14:textId="77777777" w:rsidTr="00583079">
              <w:trPr>
                <w:trHeight w:val="284"/>
              </w:trPr>
              <w:tc>
                <w:tcPr>
                  <w:tcW w:w="486" w:type="dxa"/>
                  <w:tcBorders>
                    <w:bottom w:val="single" w:sz="4" w:space="0" w:color="auto"/>
                  </w:tcBorders>
                </w:tcPr>
                <w:p w14:paraId="7843D41C" w14:textId="77777777" w:rsidR="00A76D55" w:rsidRDefault="00A76D55" w:rsidP="00A76D55">
                  <w:pPr>
                    <w:ind w:firstLine="180"/>
                    <w:jc w:val="center"/>
                    <w:rPr>
                      <w:bCs/>
                      <w:sz w:val="22"/>
                      <w:szCs w:val="22"/>
                    </w:rPr>
                  </w:pPr>
                  <w:r>
                    <w:rPr>
                      <w:bCs/>
                      <w:sz w:val="22"/>
                      <w:szCs w:val="22"/>
                    </w:rPr>
                    <w:t>5</w:t>
                  </w:r>
                </w:p>
              </w:tc>
              <w:tc>
                <w:tcPr>
                  <w:tcW w:w="2344" w:type="dxa"/>
                  <w:tcBorders>
                    <w:top w:val="nil"/>
                    <w:left w:val="single" w:sz="4" w:space="0" w:color="auto"/>
                    <w:bottom w:val="single" w:sz="4" w:space="0" w:color="auto"/>
                    <w:right w:val="single" w:sz="4" w:space="0" w:color="auto"/>
                  </w:tcBorders>
                  <w:vAlign w:val="center"/>
                </w:tcPr>
                <w:p w14:paraId="5D2D2B35" w14:textId="77777777" w:rsidR="00A76D55" w:rsidRPr="00420314" w:rsidRDefault="00A76D55" w:rsidP="00A76D55">
                  <w:pPr>
                    <w:ind w:firstLine="180"/>
                    <w:jc w:val="center"/>
                    <w:rPr>
                      <w:bCs/>
                      <w:sz w:val="24"/>
                      <w:szCs w:val="24"/>
                    </w:rPr>
                  </w:pPr>
                  <w:r>
                    <w:t>Знаки безопасности (на металле с отверстиями) размер 200х200</w:t>
                  </w:r>
                </w:p>
              </w:tc>
              <w:tc>
                <w:tcPr>
                  <w:tcW w:w="1276" w:type="dxa"/>
                  <w:tcBorders>
                    <w:bottom w:val="single" w:sz="4" w:space="0" w:color="auto"/>
                  </w:tcBorders>
                </w:tcPr>
                <w:p w14:paraId="28DF85F8" w14:textId="77777777" w:rsidR="00A76D55" w:rsidRDefault="00A76D55" w:rsidP="00A76D55">
                  <w:pPr>
                    <w:ind w:firstLine="180"/>
                    <w:jc w:val="center"/>
                    <w:rPr>
                      <w:bCs/>
                      <w:sz w:val="22"/>
                      <w:szCs w:val="22"/>
                    </w:rPr>
                  </w:pPr>
                  <w:r w:rsidRPr="00B75F5F">
                    <w:rPr>
                      <w:bCs/>
                      <w:sz w:val="22"/>
                      <w:szCs w:val="22"/>
                    </w:rPr>
                    <w:t>Россия</w:t>
                  </w:r>
                </w:p>
              </w:tc>
              <w:tc>
                <w:tcPr>
                  <w:tcW w:w="992" w:type="dxa"/>
                  <w:tcBorders>
                    <w:top w:val="nil"/>
                    <w:left w:val="single" w:sz="4" w:space="0" w:color="auto"/>
                    <w:bottom w:val="single" w:sz="4" w:space="0" w:color="auto"/>
                    <w:right w:val="single" w:sz="4" w:space="0" w:color="auto"/>
                  </w:tcBorders>
                  <w:vAlign w:val="center"/>
                </w:tcPr>
                <w:p w14:paraId="22233C49" w14:textId="77777777" w:rsidR="00A76D55" w:rsidRDefault="00A76D55" w:rsidP="00A76D55">
                  <w:pPr>
                    <w:ind w:firstLine="180"/>
                    <w:jc w:val="center"/>
                    <w:rPr>
                      <w:bCs/>
                      <w:sz w:val="22"/>
                      <w:szCs w:val="22"/>
                    </w:rPr>
                  </w:pPr>
                  <w:r>
                    <w:t>32</w:t>
                  </w:r>
                </w:p>
              </w:tc>
              <w:tc>
                <w:tcPr>
                  <w:tcW w:w="1134" w:type="dxa"/>
                  <w:tcBorders>
                    <w:top w:val="nil"/>
                    <w:left w:val="single" w:sz="4" w:space="0" w:color="auto"/>
                    <w:bottom w:val="single" w:sz="4" w:space="0" w:color="auto"/>
                    <w:right w:val="single" w:sz="4" w:space="0" w:color="auto"/>
                  </w:tcBorders>
                  <w:vAlign w:val="center"/>
                </w:tcPr>
                <w:p w14:paraId="3CCC710B" w14:textId="77777777" w:rsidR="00A76D55" w:rsidRDefault="00A76D55" w:rsidP="00A76D55">
                  <w:pPr>
                    <w:ind w:firstLine="180"/>
                    <w:jc w:val="center"/>
                    <w:rPr>
                      <w:bCs/>
                      <w:sz w:val="22"/>
                      <w:szCs w:val="22"/>
                    </w:rPr>
                  </w:pPr>
                  <w:r>
                    <w:t>шт.</w:t>
                  </w:r>
                </w:p>
              </w:tc>
              <w:tc>
                <w:tcPr>
                  <w:tcW w:w="1701" w:type="dxa"/>
                  <w:tcBorders>
                    <w:bottom w:val="single" w:sz="4" w:space="0" w:color="auto"/>
                  </w:tcBorders>
                  <w:vAlign w:val="center"/>
                </w:tcPr>
                <w:p w14:paraId="0A199980" w14:textId="77777777" w:rsidR="00A76D55" w:rsidRDefault="00A76D55" w:rsidP="00A76D55">
                  <w:pPr>
                    <w:ind w:firstLine="180"/>
                    <w:jc w:val="center"/>
                    <w:rPr>
                      <w:bCs/>
                      <w:sz w:val="22"/>
                      <w:szCs w:val="22"/>
                    </w:rPr>
                  </w:pPr>
                </w:p>
              </w:tc>
              <w:tc>
                <w:tcPr>
                  <w:tcW w:w="1985" w:type="dxa"/>
                  <w:tcBorders>
                    <w:bottom w:val="single" w:sz="4" w:space="0" w:color="auto"/>
                  </w:tcBorders>
                  <w:vAlign w:val="center"/>
                </w:tcPr>
                <w:p w14:paraId="13228990" w14:textId="77777777" w:rsidR="00A76D55" w:rsidRDefault="00A76D55" w:rsidP="00A76D55">
                  <w:pPr>
                    <w:ind w:firstLine="180"/>
                    <w:jc w:val="center"/>
                    <w:rPr>
                      <w:bCs/>
                      <w:sz w:val="22"/>
                      <w:szCs w:val="22"/>
                    </w:rPr>
                  </w:pPr>
                </w:p>
              </w:tc>
            </w:tr>
            <w:tr w:rsidR="00A76D55" w14:paraId="3BC2F2A6" w14:textId="77777777" w:rsidTr="00583079">
              <w:trPr>
                <w:trHeight w:val="284"/>
              </w:trPr>
              <w:tc>
                <w:tcPr>
                  <w:tcW w:w="486" w:type="dxa"/>
                  <w:tcBorders>
                    <w:bottom w:val="single" w:sz="4" w:space="0" w:color="auto"/>
                  </w:tcBorders>
                </w:tcPr>
                <w:p w14:paraId="48771E0C" w14:textId="77777777" w:rsidR="00A76D55" w:rsidRDefault="00A76D55" w:rsidP="00A76D55">
                  <w:pPr>
                    <w:ind w:firstLine="180"/>
                    <w:jc w:val="center"/>
                    <w:rPr>
                      <w:bCs/>
                      <w:sz w:val="22"/>
                      <w:szCs w:val="22"/>
                    </w:rPr>
                  </w:pPr>
                  <w:r>
                    <w:rPr>
                      <w:bCs/>
                      <w:sz w:val="22"/>
                      <w:szCs w:val="22"/>
                    </w:rPr>
                    <w:t>6</w:t>
                  </w:r>
                </w:p>
              </w:tc>
              <w:tc>
                <w:tcPr>
                  <w:tcW w:w="2344" w:type="dxa"/>
                  <w:tcBorders>
                    <w:top w:val="nil"/>
                    <w:left w:val="single" w:sz="4" w:space="0" w:color="auto"/>
                    <w:bottom w:val="single" w:sz="4" w:space="0" w:color="auto"/>
                    <w:right w:val="single" w:sz="4" w:space="0" w:color="auto"/>
                  </w:tcBorders>
                  <w:vAlign w:val="center"/>
                </w:tcPr>
                <w:p w14:paraId="1CC890C6" w14:textId="77777777" w:rsidR="00A76D55" w:rsidRPr="00420314" w:rsidRDefault="00A76D55" w:rsidP="00A76D55">
                  <w:pPr>
                    <w:ind w:firstLine="180"/>
                    <w:jc w:val="center"/>
                    <w:rPr>
                      <w:bCs/>
                      <w:sz w:val="24"/>
                      <w:szCs w:val="24"/>
                    </w:rPr>
                  </w:pPr>
                  <w:r>
                    <w:t>Знаки безопасности (на металле) размер 270х200</w:t>
                  </w:r>
                </w:p>
              </w:tc>
              <w:tc>
                <w:tcPr>
                  <w:tcW w:w="1276" w:type="dxa"/>
                  <w:tcBorders>
                    <w:bottom w:val="single" w:sz="4" w:space="0" w:color="auto"/>
                  </w:tcBorders>
                </w:tcPr>
                <w:p w14:paraId="5566AA4F" w14:textId="77777777" w:rsidR="00A76D55" w:rsidRDefault="00A76D55" w:rsidP="00A76D55">
                  <w:pPr>
                    <w:ind w:firstLine="180"/>
                    <w:jc w:val="center"/>
                    <w:rPr>
                      <w:bCs/>
                      <w:sz w:val="22"/>
                      <w:szCs w:val="22"/>
                    </w:rPr>
                  </w:pPr>
                  <w:r w:rsidRPr="00B75F5F">
                    <w:rPr>
                      <w:bCs/>
                      <w:sz w:val="22"/>
                      <w:szCs w:val="22"/>
                    </w:rPr>
                    <w:t>Россия</w:t>
                  </w:r>
                </w:p>
              </w:tc>
              <w:tc>
                <w:tcPr>
                  <w:tcW w:w="992" w:type="dxa"/>
                  <w:tcBorders>
                    <w:top w:val="nil"/>
                    <w:left w:val="single" w:sz="4" w:space="0" w:color="auto"/>
                    <w:bottom w:val="single" w:sz="4" w:space="0" w:color="auto"/>
                    <w:right w:val="single" w:sz="4" w:space="0" w:color="auto"/>
                  </w:tcBorders>
                  <w:vAlign w:val="center"/>
                </w:tcPr>
                <w:p w14:paraId="5EA0833F" w14:textId="77777777" w:rsidR="00A76D55" w:rsidRDefault="00A76D55" w:rsidP="00A76D55">
                  <w:pPr>
                    <w:ind w:firstLine="180"/>
                    <w:jc w:val="center"/>
                    <w:rPr>
                      <w:bCs/>
                      <w:sz w:val="22"/>
                      <w:szCs w:val="22"/>
                    </w:rPr>
                  </w:pPr>
                  <w:r>
                    <w:t>5</w:t>
                  </w:r>
                </w:p>
              </w:tc>
              <w:tc>
                <w:tcPr>
                  <w:tcW w:w="1134" w:type="dxa"/>
                  <w:tcBorders>
                    <w:top w:val="nil"/>
                    <w:left w:val="single" w:sz="4" w:space="0" w:color="auto"/>
                    <w:bottom w:val="single" w:sz="4" w:space="0" w:color="auto"/>
                    <w:right w:val="single" w:sz="4" w:space="0" w:color="auto"/>
                  </w:tcBorders>
                  <w:vAlign w:val="center"/>
                </w:tcPr>
                <w:p w14:paraId="4ED7ECF7" w14:textId="77777777" w:rsidR="00A76D55" w:rsidRDefault="00A76D55" w:rsidP="00A76D55">
                  <w:pPr>
                    <w:ind w:firstLine="180"/>
                    <w:jc w:val="center"/>
                    <w:rPr>
                      <w:bCs/>
                      <w:sz w:val="22"/>
                      <w:szCs w:val="22"/>
                    </w:rPr>
                  </w:pPr>
                  <w:r>
                    <w:t>шт.</w:t>
                  </w:r>
                </w:p>
              </w:tc>
              <w:tc>
                <w:tcPr>
                  <w:tcW w:w="1701" w:type="dxa"/>
                  <w:tcBorders>
                    <w:bottom w:val="single" w:sz="4" w:space="0" w:color="auto"/>
                  </w:tcBorders>
                  <w:vAlign w:val="center"/>
                </w:tcPr>
                <w:p w14:paraId="4CAA9AD8" w14:textId="77777777" w:rsidR="00A76D55" w:rsidRDefault="00A76D55" w:rsidP="00A76D55">
                  <w:pPr>
                    <w:ind w:firstLine="180"/>
                    <w:jc w:val="center"/>
                    <w:rPr>
                      <w:bCs/>
                      <w:sz w:val="22"/>
                      <w:szCs w:val="22"/>
                    </w:rPr>
                  </w:pPr>
                </w:p>
              </w:tc>
              <w:tc>
                <w:tcPr>
                  <w:tcW w:w="1985" w:type="dxa"/>
                  <w:tcBorders>
                    <w:bottom w:val="single" w:sz="4" w:space="0" w:color="auto"/>
                  </w:tcBorders>
                  <w:vAlign w:val="center"/>
                </w:tcPr>
                <w:p w14:paraId="48032583" w14:textId="77777777" w:rsidR="00A76D55" w:rsidRDefault="00A76D55" w:rsidP="00A76D55">
                  <w:pPr>
                    <w:ind w:firstLine="180"/>
                    <w:jc w:val="center"/>
                    <w:rPr>
                      <w:bCs/>
                      <w:sz w:val="22"/>
                      <w:szCs w:val="22"/>
                    </w:rPr>
                  </w:pPr>
                </w:p>
              </w:tc>
            </w:tr>
            <w:tr w:rsidR="00A76D55" w14:paraId="6C1E7E10" w14:textId="77777777" w:rsidTr="00583079">
              <w:trPr>
                <w:trHeight w:val="284"/>
              </w:trPr>
              <w:tc>
                <w:tcPr>
                  <w:tcW w:w="486" w:type="dxa"/>
                  <w:tcBorders>
                    <w:bottom w:val="single" w:sz="4" w:space="0" w:color="auto"/>
                  </w:tcBorders>
                </w:tcPr>
                <w:p w14:paraId="40E39EE6" w14:textId="77777777" w:rsidR="00A76D55" w:rsidRDefault="00A76D55" w:rsidP="00A76D55">
                  <w:pPr>
                    <w:ind w:firstLine="180"/>
                    <w:jc w:val="center"/>
                    <w:rPr>
                      <w:bCs/>
                      <w:sz w:val="22"/>
                      <w:szCs w:val="22"/>
                    </w:rPr>
                  </w:pPr>
                  <w:r>
                    <w:rPr>
                      <w:bCs/>
                      <w:sz w:val="22"/>
                      <w:szCs w:val="22"/>
                    </w:rPr>
                    <w:t>7</w:t>
                  </w:r>
                </w:p>
              </w:tc>
              <w:tc>
                <w:tcPr>
                  <w:tcW w:w="2344" w:type="dxa"/>
                  <w:tcBorders>
                    <w:top w:val="nil"/>
                    <w:left w:val="single" w:sz="4" w:space="0" w:color="auto"/>
                    <w:bottom w:val="single" w:sz="4" w:space="0" w:color="auto"/>
                    <w:right w:val="single" w:sz="4" w:space="0" w:color="auto"/>
                  </w:tcBorders>
                  <w:vAlign w:val="center"/>
                </w:tcPr>
                <w:p w14:paraId="7753BA2A" w14:textId="77777777" w:rsidR="00A76D55" w:rsidRPr="00420314" w:rsidRDefault="00A76D55" w:rsidP="00A76D55">
                  <w:pPr>
                    <w:ind w:firstLine="180"/>
                    <w:jc w:val="center"/>
                    <w:rPr>
                      <w:bCs/>
                      <w:sz w:val="24"/>
                      <w:szCs w:val="24"/>
                    </w:rPr>
                  </w:pPr>
                  <w:r>
                    <w:t>Фотолюминесцентная эвакуационная лента ФЭС</w:t>
                  </w:r>
                </w:p>
              </w:tc>
              <w:tc>
                <w:tcPr>
                  <w:tcW w:w="1276" w:type="dxa"/>
                  <w:tcBorders>
                    <w:bottom w:val="single" w:sz="4" w:space="0" w:color="auto"/>
                  </w:tcBorders>
                </w:tcPr>
                <w:p w14:paraId="6219CA94" w14:textId="77777777" w:rsidR="00A76D55" w:rsidRDefault="00A76D55" w:rsidP="00A76D55">
                  <w:pPr>
                    <w:ind w:firstLine="180"/>
                    <w:jc w:val="center"/>
                    <w:rPr>
                      <w:bCs/>
                      <w:sz w:val="22"/>
                      <w:szCs w:val="22"/>
                    </w:rPr>
                  </w:pPr>
                  <w:r w:rsidRPr="00B75F5F">
                    <w:rPr>
                      <w:bCs/>
                      <w:sz w:val="22"/>
                      <w:szCs w:val="22"/>
                    </w:rPr>
                    <w:t>Россия</w:t>
                  </w:r>
                </w:p>
              </w:tc>
              <w:tc>
                <w:tcPr>
                  <w:tcW w:w="992" w:type="dxa"/>
                  <w:tcBorders>
                    <w:top w:val="nil"/>
                    <w:left w:val="single" w:sz="4" w:space="0" w:color="auto"/>
                    <w:bottom w:val="single" w:sz="4" w:space="0" w:color="auto"/>
                    <w:right w:val="single" w:sz="4" w:space="0" w:color="auto"/>
                  </w:tcBorders>
                  <w:vAlign w:val="center"/>
                </w:tcPr>
                <w:p w14:paraId="127D6A35" w14:textId="77777777" w:rsidR="00A76D55" w:rsidRDefault="00A76D55" w:rsidP="00A76D55">
                  <w:pPr>
                    <w:ind w:firstLine="180"/>
                    <w:jc w:val="center"/>
                    <w:rPr>
                      <w:bCs/>
                      <w:sz w:val="22"/>
                      <w:szCs w:val="22"/>
                    </w:rPr>
                  </w:pPr>
                  <w:r>
                    <w:t>2</w:t>
                  </w:r>
                </w:p>
              </w:tc>
              <w:tc>
                <w:tcPr>
                  <w:tcW w:w="1134" w:type="dxa"/>
                  <w:tcBorders>
                    <w:top w:val="nil"/>
                    <w:left w:val="single" w:sz="4" w:space="0" w:color="auto"/>
                    <w:bottom w:val="single" w:sz="4" w:space="0" w:color="auto"/>
                    <w:right w:val="single" w:sz="4" w:space="0" w:color="auto"/>
                  </w:tcBorders>
                  <w:vAlign w:val="center"/>
                </w:tcPr>
                <w:p w14:paraId="70602FF1" w14:textId="77777777" w:rsidR="00A76D55" w:rsidRDefault="00A76D55" w:rsidP="00A76D55">
                  <w:pPr>
                    <w:ind w:firstLine="180"/>
                    <w:jc w:val="center"/>
                    <w:rPr>
                      <w:bCs/>
                      <w:sz w:val="22"/>
                      <w:szCs w:val="22"/>
                    </w:rPr>
                  </w:pPr>
                  <w:r>
                    <w:t>шт.</w:t>
                  </w:r>
                </w:p>
              </w:tc>
              <w:tc>
                <w:tcPr>
                  <w:tcW w:w="1701" w:type="dxa"/>
                  <w:tcBorders>
                    <w:bottom w:val="single" w:sz="4" w:space="0" w:color="auto"/>
                  </w:tcBorders>
                  <w:vAlign w:val="center"/>
                </w:tcPr>
                <w:p w14:paraId="351C35B3" w14:textId="77777777" w:rsidR="00A76D55" w:rsidRDefault="00A76D55" w:rsidP="00A76D55">
                  <w:pPr>
                    <w:ind w:firstLine="180"/>
                    <w:jc w:val="center"/>
                    <w:rPr>
                      <w:bCs/>
                      <w:sz w:val="22"/>
                      <w:szCs w:val="22"/>
                    </w:rPr>
                  </w:pPr>
                </w:p>
              </w:tc>
              <w:tc>
                <w:tcPr>
                  <w:tcW w:w="1985" w:type="dxa"/>
                  <w:tcBorders>
                    <w:bottom w:val="single" w:sz="4" w:space="0" w:color="auto"/>
                  </w:tcBorders>
                  <w:vAlign w:val="center"/>
                </w:tcPr>
                <w:p w14:paraId="1644E554" w14:textId="77777777" w:rsidR="00A76D55" w:rsidRDefault="00A76D55" w:rsidP="00A76D55">
                  <w:pPr>
                    <w:ind w:firstLine="180"/>
                    <w:jc w:val="center"/>
                    <w:rPr>
                      <w:bCs/>
                      <w:sz w:val="22"/>
                      <w:szCs w:val="22"/>
                    </w:rPr>
                  </w:pPr>
                </w:p>
              </w:tc>
            </w:tr>
            <w:tr w:rsidR="00207E55" w14:paraId="0B3FFC09" w14:textId="77777777" w:rsidTr="00420314">
              <w:trPr>
                <w:trHeight w:val="318"/>
              </w:trPr>
              <w:tc>
                <w:tcPr>
                  <w:tcW w:w="486" w:type="dxa"/>
                  <w:tcBorders>
                    <w:top w:val="single" w:sz="4" w:space="0" w:color="auto"/>
                    <w:left w:val="nil"/>
                    <w:bottom w:val="nil"/>
                    <w:right w:val="nil"/>
                  </w:tcBorders>
                </w:tcPr>
                <w:p w14:paraId="68D70EA4" w14:textId="77777777" w:rsidR="00207E55" w:rsidRDefault="00207E55">
                  <w:pPr>
                    <w:ind w:firstLine="180"/>
                    <w:jc w:val="center"/>
                    <w:rPr>
                      <w:bCs/>
                      <w:sz w:val="22"/>
                      <w:szCs w:val="22"/>
                    </w:rPr>
                  </w:pPr>
                </w:p>
              </w:tc>
              <w:tc>
                <w:tcPr>
                  <w:tcW w:w="2344" w:type="dxa"/>
                  <w:tcBorders>
                    <w:top w:val="single" w:sz="4" w:space="0" w:color="auto"/>
                    <w:left w:val="nil"/>
                    <w:bottom w:val="nil"/>
                    <w:right w:val="nil"/>
                  </w:tcBorders>
                </w:tcPr>
                <w:p w14:paraId="1D5999E6" w14:textId="77777777" w:rsidR="00207E55" w:rsidRDefault="00207E55">
                  <w:pPr>
                    <w:ind w:firstLine="180"/>
                    <w:jc w:val="center"/>
                    <w:rPr>
                      <w:bCs/>
                      <w:sz w:val="22"/>
                      <w:szCs w:val="22"/>
                    </w:rPr>
                  </w:pPr>
                </w:p>
              </w:tc>
              <w:tc>
                <w:tcPr>
                  <w:tcW w:w="1276" w:type="dxa"/>
                  <w:tcBorders>
                    <w:top w:val="single" w:sz="4" w:space="0" w:color="auto"/>
                    <w:left w:val="nil"/>
                    <w:bottom w:val="nil"/>
                    <w:right w:val="nil"/>
                  </w:tcBorders>
                </w:tcPr>
                <w:p w14:paraId="1171CAC0" w14:textId="77777777" w:rsidR="00207E55" w:rsidRDefault="00207E55">
                  <w:pPr>
                    <w:ind w:firstLine="180"/>
                    <w:jc w:val="center"/>
                    <w:rPr>
                      <w:bCs/>
                      <w:sz w:val="22"/>
                      <w:szCs w:val="22"/>
                    </w:rPr>
                  </w:pPr>
                </w:p>
              </w:tc>
              <w:tc>
                <w:tcPr>
                  <w:tcW w:w="992" w:type="dxa"/>
                  <w:tcBorders>
                    <w:top w:val="single" w:sz="4" w:space="0" w:color="auto"/>
                    <w:left w:val="nil"/>
                    <w:bottom w:val="nil"/>
                    <w:right w:val="nil"/>
                  </w:tcBorders>
                </w:tcPr>
                <w:p w14:paraId="557BD215" w14:textId="77777777" w:rsidR="00207E55" w:rsidRDefault="00207E55">
                  <w:pPr>
                    <w:ind w:firstLine="180"/>
                    <w:jc w:val="center"/>
                    <w:rPr>
                      <w:bCs/>
                      <w:sz w:val="22"/>
                      <w:szCs w:val="22"/>
                    </w:rPr>
                  </w:pPr>
                </w:p>
              </w:tc>
              <w:tc>
                <w:tcPr>
                  <w:tcW w:w="1134" w:type="dxa"/>
                  <w:tcBorders>
                    <w:top w:val="single" w:sz="4" w:space="0" w:color="auto"/>
                    <w:left w:val="nil"/>
                    <w:bottom w:val="nil"/>
                    <w:right w:val="nil"/>
                  </w:tcBorders>
                </w:tcPr>
                <w:p w14:paraId="0A376186" w14:textId="77777777" w:rsidR="00207E55" w:rsidRDefault="00207E55">
                  <w:pPr>
                    <w:ind w:firstLine="180"/>
                    <w:jc w:val="center"/>
                    <w:rPr>
                      <w:bCs/>
                      <w:sz w:val="22"/>
                      <w:szCs w:val="22"/>
                    </w:rPr>
                  </w:pPr>
                </w:p>
              </w:tc>
              <w:tc>
                <w:tcPr>
                  <w:tcW w:w="1701" w:type="dxa"/>
                  <w:tcBorders>
                    <w:top w:val="single" w:sz="4" w:space="0" w:color="auto"/>
                    <w:left w:val="nil"/>
                    <w:bottom w:val="nil"/>
                    <w:right w:val="single" w:sz="4" w:space="0" w:color="auto"/>
                  </w:tcBorders>
                </w:tcPr>
                <w:p w14:paraId="09A508C1" w14:textId="77777777" w:rsidR="00207E55" w:rsidRDefault="00207E55">
                  <w:pPr>
                    <w:ind w:firstLine="180"/>
                    <w:jc w:val="center"/>
                    <w:rPr>
                      <w:bCs/>
                      <w:sz w:val="22"/>
                      <w:szCs w:val="22"/>
                    </w:rPr>
                  </w:pPr>
                  <w:r>
                    <w:rPr>
                      <w:bCs/>
                      <w:sz w:val="22"/>
                      <w:szCs w:val="22"/>
                    </w:rPr>
                    <w:t>ИТОГО:</w:t>
                  </w:r>
                </w:p>
              </w:tc>
              <w:tc>
                <w:tcPr>
                  <w:tcW w:w="1985" w:type="dxa"/>
                  <w:tcBorders>
                    <w:left w:val="single" w:sz="4" w:space="0" w:color="auto"/>
                  </w:tcBorders>
                </w:tcPr>
                <w:p w14:paraId="1B4D9AFF" w14:textId="77777777" w:rsidR="00207E55" w:rsidRDefault="00207E55">
                  <w:pPr>
                    <w:ind w:firstLine="180"/>
                    <w:jc w:val="center"/>
                    <w:rPr>
                      <w:bCs/>
                      <w:sz w:val="22"/>
                      <w:szCs w:val="22"/>
                    </w:rPr>
                  </w:pPr>
                </w:p>
              </w:tc>
            </w:tr>
          </w:tbl>
          <w:p w14:paraId="30B49F1E" w14:textId="77777777" w:rsidR="00407741" w:rsidRDefault="00407741">
            <w:pPr>
              <w:ind w:firstLine="180"/>
              <w:jc w:val="center"/>
              <w:rPr>
                <w:bCs/>
                <w:sz w:val="22"/>
                <w:szCs w:val="22"/>
              </w:rPr>
            </w:pPr>
          </w:p>
        </w:tc>
      </w:tr>
    </w:tbl>
    <w:p w14:paraId="3747A68C" w14:textId="77777777" w:rsidR="00407741" w:rsidRDefault="00407741">
      <w:pPr>
        <w:ind w:firstLine="180"/>
        <w:jc w:val="center"/>
        <w:rPr>
          <w:b/>
          <w:bCs/>
        </w:rPr>
      </w:pPr>
    </w:p>
    <w:p w14:paraId="52CD1091" w14:textId="77777777" w:rsidR="00407741" w:rsidRDefault="00407741">
      <w:pPr>
        <w:autoSpaceDE w:val="0"/>
        <w:autoSpaceDN w:val="0"/>
        <w:adjustRightInd w:val="0"/>
        <w:jc w:val="both"/>
      </w:pPr>
    </w:p>
    <w:p w14:paraId="20015E00" w14:textId="77777777" w:rsidR="00407741" w:rsidRPr="00994CF6" w:rsidRDefault="00407741">
      <w:pPr>
        <w:pStyle w:val="ConsPlusNonformat"/>
        <w:jc w:val="both"/>
        <w:rPr>
          <w:rFonts w:ascii="Times New Roman" w:hAnsi="Times New Roman" w:cs="Times New Roman"/>
          <w:color w:val="000000"/>
          <w:sz w:val="22"/>
          <w:szCs w:val="22"/>
        </w:rPr>
      </w:pPr>
      <w:r w:rsidRPr="00994CF6">
        <w:rPr>
          <w:rFonts w:ascii="Times New Roman" w:hAnsi="Times New Roman" w:cs="Times New Roman"/>
          <w:sz w:val="22"/>
          <w:szCs w:val="22"/>
        </w:rPr>
        <w:t xml:space="preserve">Итого: _______________ (_________________________) рублей _________ копеек, </w:t>
      </w:r>
      <w:r w:rsidRPr="00994CF6">
        <w:rPr>
          <w:rFonts w:ascii="Times New Roman" w:hAnsi="Times New Roman" w:cs="Times New Roman"/>
          <w:color w:val="000000"/>
          <w:sz w:val="22"/>
          <w:szCs w:val="22"/>
        </w:rPr>
        <w:t xml:space="preserve">в том числе </w:t>
      </w:r>
      <w:proofErr w:type="gramStart"/>
      <w:r w:rsidRPr="00994CF6">
        <w:rPr>
          <w:rFonts w:ascii="Times New Roman" w:hAnsi="Times New Roman" w:cs="Times New Roman"/>
          <w:color w:val="000000"/>
          <w:sz w:val="22"/>
          <w:szCs w:val="22"/>
        </w:rPr>
        <w:t>НДС  _</w:t>
      </w:r>
      <w:proofErr w:type="gramEnd"/>
      <w:r w:rsidRPr="00994CF6">
        <w:rPr>
          <w:rFonts w:ascii="Times New Roman" w:hAnsi="Times New Roman" w:cs="Times New Roman"/>
          <w:color w:val="000000"/>
          <w:sz w:val="22"/>
          <w:szCs w:val="22"/>
        </w:rPr>
        <w:t>_________</w:t>
      </w:r>
      <w:proofErr w:type="gramStart"/>
      <w:r w:rsidRPr="00994CF6">
        <w:rPr>
          <w:rFonts w:ascii="Times New Roman" w:hAnsi="Times New Roman" w:cs="Times New Roman"/>
          <w:color w:val="000000"/>
          <w:sz w:val="22"/>
          <w:szCs w:val="22"/>
        </w:rPr>
        <w:t>_(</w:t>
      </w:r>
      <w:proofErr w:type="gramEnd"/>
      <w:r w:rsidRPr="00994CF6">
        <w:rPr>
          <w:rFonts w:ascii="Times New Roman" w:hAnsi="Times New Roman" w:cs="Times New Roman"/>
          <w:color w:val="000000"/>
          <w:sz w:val="22"/>
          <w:szCs w:val="22"/>
        </w:rPr>
        <w:t xml:space="preserve">________________) рублей __ копеек (или указанная сумма не </w:t>
      </w:r>
      <w:proofErr w:type="gramStart"/>
      <w:r w:rsidRPr="00994CF6">
        <w:rPr>
          <w:rFonts w:ascii="Times New Roman" w:hAnsi="Times New Roman" w:cs="Times New Roman"/>
          <w:color w:val="000000"/>
          <w:sz w:val="22"/>
          <w:szCs w:val="22"/>
        </w:rPr>
        <w:t>облагается  НДС</w:t>
      </w:r>
      <w:proofErr w:type="gramEnd"/>
      <w:r w:rsidRPr="00994CF6">
        <w:rPr>
          <w:rFonts w:ascii="Times New Roman" w:hAnsi="Times New Roman" w:cs="Times New Roman"/>
          <w:color w:val="000000"/>
          <w:sz w:val="22"/>
          <w:szCs w:val="22"/>
        </w:rPr>
        <w:t xml:space="preserve">  </w:t>
      </w:r>
      <w:proofErr w:type="gramStart"/>
      <w:r w:rsidRPr="00994CF6">
        <w:rPr>
          <w:rFonts w:ascii="Times New Roman" w:hAnsi="Times New Roman" w:cs="Times New Roman"/>
          <w:color w:val="000000"/>
          <w:sz w:val="22"/>
          <w:szCs w:val="22"/>
        </w:rPr>
        <w:t>в  соответствии</w:t>
      </w:r>
      <w:proofErr w:type="gramEnd"/>
      <w:r w:rsidRPr="00994CF6">
        <w:rPr>
          <w:rFonts w:ascii="Times New Roman" w:hAnsi="Times New Roman" w:cs="Times New Roman"/>
          <w:color w:val="000000"/>
          <w:sz w:val="22"/>
          <w:szCs w:val="22"/>
        </w:rPr>
        <w:t xml:space="preserve">  с пунктом __ статьи __ Налогового </w:t>
      </w:r>
      <w:hyperlink r:id="rId10" w:history="1">
        <w:r w:rsidRPr="00994CF6">
          <w:rPr>
            <w:rStyle w:val="a4"/>
            <w:rFonts w:ascii="Times New Roman" w:hAnsi="Times New Roman" w:cs="Times New Roman"/>
            <w:color w:val="000000"/>
            <w:sz w:val="22"/>
            <w:szCs w:val="22"/>
          </w:rPr>
          <w:t>кодекса</w:t>
        </w:r>
      </w:hyperlink>
      <w:r w:rsidRPr="00994CF6">
        <w:rPr>
          <w:rFonts w:ascii="Times New Roman" w:hAnsi="Times New Roman" w:cs="Times New Roman"/>
          <w:color w:val="000000"/>
          <w:sz w:val="22"/>
          <w:szCs w:val="22"/>
        </w:rPr>
        <w:t xml:space="preserve"> </w:t>
      </w:r>
      <w:proofErr w:type="gramStart"/>
      <w:r w:rsidRPr="00994CF6">
        <w:rPr>
          <w:rFonts w:ascii="Times New Roman" w:hAnsi="Times New Roman" w:cs="Times New Roman"/>
          <w:color w:val="000000"/>
          <w:sz w:val="22"/>
          <w:szCs w:val="22"/>
        </w:rPr>
        <w:t>Российской  Федерации   (письмо  (</w:t>
      </w:r>
      <w:proofErr w:type="gramEnd"/>
      <w:r w:rsidRPr="00994CF6">
        <w:rPr>
          <w:rFonts w:ascii="Times New Roman" w:hAnsi="Times New Roman" w:cs="Times New Roman"/>
          <w:color w:val="000000"/>
          <w:sz w:val="22"/>
          <w:szCs w:val="22"/>
        </w:rPr>
        <w:t>уведомление), каким налоговым органом выдано, когда, № ___).</w:t>
      </w:r>
    </w:p>
    <w:p w14:paraId="6F7FD8E0" w14:textId="77777777" w:rsidR="00407741" w:rsidRPr="00994CF6" w:rsidRDefault="00407741">
      <w:pPr>
        <w:pStyle w:val="ad"/>
        <w:spacing w:after="0"/>
        <w:ind w:firstLine="709"/>
        <w:jc w:val="both"/>
      </w:pPr>
    </w:p>
    <w:p w14:paraId="16AFF008" w14:textId="77777777" w:rsidR="00407741" w:rsidRPr="00994CF6" w:rsidRDefault="00407741">
      <w:pPr>
        <w:autoSpaceDE w:val="0"/>
        <w:autoSpaceDN w:val="0"/>
        <w:adjustRightInd w:val="0"/>
        <w:ind w:left="-851" w:firstLine="851"/>
        <w:jc w:val="both"/>
      </w:pPr>
    </w:p>
    <w:tbl>
      <w:tblPr>
        <w:tblW w:w="0" w:type="auto"/>
        <w:jc w:val="center"/>
        <w:tblInd w:w="0" w:type="dxa"/>
        <w:tblLook w:val="0000" w:firstRow="0" w:lastRow="0" w:firstColumn="0" w:lastColumn="0" w:noHBand="0" w:noVBand="0"/>
      </w:tblPr>
      <w:tblGrid>
        <w:gridCol w:w="5129"/>
        <w:gridCol w:w="5148"/>
      </w:tblGrid>
      <w:tr w:rsidR="00407741" w:rsidRPr="00994CF6" w14:paraId="1BFB0A48" w14:textId="77777777">
        <w:trPr>
          <w:trHeight w:val="188"/>
          <w:jc w:val="center"/>
        </w:trPr>
        <w:tc>
          <w:tcPr>
            <w:tcW w:w="5210" w:type="dxa"/>
          </w:tcPr>
          <w:p w14:paraId="769810AF" w14:textId="77777777" w:rsidR="00407741" w:rsidRPr="00994CF6" w:rsidRDefault="00407741">
            <w:pPr>
              <w:tabs>
                <w:tab w:val="left" w:pos="720"/>
              </w:tabs>
              <w:rPr>
                <w:bCs/>
                <w:sz w:val="22"/>
                <w:szCs w:val="22"/>
                <w:lang w:eastAsia="ru-RU"/>
              </w:rPr>
            </w:pPr>
            <w:r w:rsidRPr="00994CF6">
              <w:rPr>
                <w:b/>
                <w:sz w:val="22"/>
                <w:szCs w:val="22"/>
                <w:lang w:eastAsia="ru-RU"/>
              </w:rPr>
              <w:t>ЗАКАЗЧИК</w:t>
            </w:r>
          </w:p>
        </w:tc>
        <w:tc>
          <w:tcPr>
            <w:tcW w:w="5211" w:type="dxa"/>
          </w:tcPr>
          <w:p w14:paraId="42C5091A" w14:textId="77777777" w:rsidR="00407741" w:rsidRPr="00994CF6" w:rsidRDefault="00407741">
            <w:pPr>
              <w:tabs>
                <w:tab w:val="left" w:pos="720"/>
              </w:tabs>
              <w:rPr>
                <w:b/>
                <w:sz w:val="22"/>
                <w:szCs w:val="22"/>
                <w:lang w:eastAsia="ru-RU"/>
              </w:rPr>
            </w:pPr>
            <w:r w:rsidRPr="00994CF6">
              <w:rPr>
                <w:b/>
                <w:sz w:val="22"/>
                <w:szCs w:val="22"/>
                <w:lang w:eastAsia="ru-RU"/>
              </w:rPr>
              <w:t>ПОСТАВЩИК</w:t>
            </w:r>
          </w:p>
        </w:tc>
      </w:tr>
      <w:tr w:rsidR="00407741" w14:paraId="0CE37671" w14:textId="77777777">
        <w:trPr>
          <w:trHeight w:val="359"/>
          <w:jc w:val="center"/>
        </w:trPr>
        <w:tc>
          <w:tcPr>
            <w:tcW w:w="5210" w:type="dxa"/>
          </w:tcPr>
          <w:p w14:paraId="08C62BD9" w14:textId="77777777" w:rsidR="00076158" w:rsidRPr="00994CF6" w:rsidRDefault="00407741">
            <w:pPr>
              <w:tabs>
                <w:tab w:val="left" w:pos="1080"/>
              </w:tabs>
              <w:rPr>
                <w:sz w:val="22"/>
                <w:szCs w:val="22"/>
                <w:lang w:eastAsia="ru-RU"/>
              </w:rPr>
            </w:pPr>
            <w:r w:rsidRPr="00994CF6">
              <w:rPr>
                <w:sz w:val="22"/>
                <w:szCs w:val="22"/>
                <w:lang w:eastAsia="ru-RU"/>
              </w:rPr>
              <w:t xml:space="preserve">Заместитель директора </w:t>
            </w:r>
          </w:p>
          <w:p w14:paraId="358CE672" w14:textId="77777777" w:rsidR="00407741" w:rsidRPr="00994CF6" w:rsidRDefault="00407741">
            <w:pPr>
              <w:tabs>
                <w:tab w:val="left" w:pos="1080"/>
              </w:tabs>
              <w:rPr>
                <w:sz w:val="22"/>
                <w:szCs w:val="22"/>
                <w:lang w:eastAsia="ru-RU"/>
              </w:rPr>
            </w:pPr>
            <w:r w:rsidRPr="00994CF6">
              <w:rPr>
                <w:sz w:val="22"/>
                <w:szCs w:val="22"/>
                <w:lang w:eastAsia="ru-RU"/>
              </w:rPr>
              <w:t>ФГБУ ПОО «ГУОР г.</w:t>
            </w:r>
            <w:r w:rsidR="00076158" w:rsidRPr="00994CF6">
              <w:rPr>
                <w:sz w:val="22"/>
                <w:szCs w:val="22"/>
                <w:lang w:eastAsia="ru-RU"/>
              </w:rPr>
              <w:t xml:space="preserve"> </w:t>
            </w:r>
            <w:r w:rsidRPr="00994CF6">
              <w:rPr>
                <w:sz w:val="22"/>
                <w:szCs w:val="22"/>
                <w:lang w:eastAsia="ru-RU"/>
              </w:rPr>
              <w:t>Бронницы МО»</w:t>
            </w:r>
          </w:p>
          <w:p w14:paraId="7971693E" w14:textId="77777777" w:rsidR="00407741" w:rsidRPr="00994CF6" w:rsidRDefault="00407741">
            <w:pPr>
              <w:tabs>
                <w:tab w:val="left" w:pos="1080"/>
              </w:tabs>
              <w:rPr>
                <w:sz w:val="22"/>
                <w:szCs w:val="22"/>
                <w:lang w:eastAsia="ru-RU"/>
              </w:rPr>
            </w:pPr>
          </w:p>
          <w:p w14:paraId="0EDF7AD2" w14:textId="77777777" w:rsidR="00407741" w:rsidRPr="00994CF6" w:rsidRDefault="00407741">
            <w:pPr>
              <w:tabs>
                <w:tab w:val="left" w:pos="1080"/>
              </w:tabs>
              <w:rPr>
                <w:sz w:val="22"/>
                <w:szCs w:val="22"/>
                <w:lang w:eastAsia="ru-RU"/>
              </w:rPr>
            </w:pPr>
            <w:r w:rsidRPr="00994CF6">
              <w:rPr>
                <w:sz w:val="22"/>
                <w:szCs w:val="22"/>
                <w:lang w:eastAsia="ru-RU"/>
              </w:rPr>
              <w:t>__________________ /</w:t>
            </w:r>
            <w:r w:rsidR="007879EC" w:rsidRPr="00994CF6">
              <w:rPr>
                <w:sz w:val="22"/>
                <w:szCs w:val="22"/>
                <w:lang w:eastAsia="ru-RU"/>
              </w:rPr>
              <w:t>_________________</w:t>
            </w:r>
            <w:r w:rsidRPr="00994CF6">
              <w:rPr>
                <w:sz w:val="22"/>
                <w:szCs w:val="22"/>
                <w:lang w:eastAsia="ru-RU"/>
              </w:rPr>
              <w:t>/</w:t>
            </w:r>
          </w:p>
          <w:p w14:paraId="2E77712E" w14:textId="77777777" w:rsidR="00407741" w:rsidRPr="00994CF6" w:rsidRDefault="00407741">
            <w:pPr>
              <w:rPr>
                <w:sz w:val="22"/>
                <w:szCs w:val="22"/>
                <w:lang w:eastAsia="ru-RU"/>
              </w:rPr>
            </w:pPr>
            <w:r w:rsidRPr="00994CF6">
              <w:rPr>
                <w:sz w:val="22"/>
                <w:szCs w:val="22"/>
                <w:lang w:eastAsia="ru-RU"/>
              </w:rPr>
              <w:t xml:space="preserve">                М.П.</w:t>
            </w:r>
            <w:r w:rsidRPr="00994CF6">
              <w:rPr>
                <w:sz w:val="22"/>
                <w:szCs w:val="22"/>
                <w:lang w:eastAsia="ru-RU"/>
              </w:rPr>
              <w:tab/>
            </w:r>
          </w:p>
        </w:tc>
        <w:tc>
          <w:tcPr>
            <w:tcW w:w="5211" w:type="dxa"/>
          </w:tcPr>
          <w:p w14:paraId="373DAF9A" w14:textId="77777777" w:rsidR="00407741" w:rsidRPr="00994CF6" w:rsidRDefault="00407741">
            <w:pPr>
              <w:rPr>
                <w:sz w:val="22"/>
                <w:szCs w:val="22"/>
                <w:lang w:eastAsia="ru-RU"/>
              </w:rPr>
            </w:pPr>
          </w:p>
          <w:p w14:paraId="54868222" w14:textId="77777777" w:rsidR="00407741" w:rsidRPr="00994CF6" w:rsidRDefault="00407741">
            <w:pPr>
              <w:rPr>
                <w:sz w:val="22"/>
                <w:szCs w:val="22"/>
                <w:lang w:eastAsia="ru-RU"/>
              </w:rPr>
            </w:pPr>
          </w:p>
          <w:p w14:paraId="473B2E5D" w14:textId="77777777" w:rsidR="00407741" w:rsidRPr="00994CF6" w:rsidRDefault="00407741">
            <w:pPr>
              <w:rPr>
                <w:sz w:val="22"/>
                <w:szCs w:val="22"/>
                <w:lang w:eastAsia="ru-RU"/>
              </w:rPr>
            </w:pPr>
          </w:p>
          <w:p w14:paraId="446E81B9" w14:textId="77777777" w:rsidR="00407741" w:rsidRPr="00994CF6" w:rsidRDefault="00407741">
            <w:pPr>
              <w:rPr>
                <w:sz w:val="22"/>
                <w:szCs w:val="22"/>
                <w:lang w:eastAsia="ru-RU"/>
              </w:rPr>
            </w:pPr>
            <w:r w:rsidRPr="00994CF6">
              <w:rPr>
                <w:sz w:val="22"/>
                <w:szCs w:val="22"/>
                <w:lang w:eastAsia="ru-RU"/>
              </w:rPr>
              <w:t>________________________ /____________/</w:t>
            </w:r>
          </w:p>
          <w:p w14:paraId="5E736B2D" w14:textId="77777777" w:rsidR="00407741" w:rsidRDefault="00407741">
            <w:pPr>
              <w:rPr>
                <w:sz w:val="22"/>
                <w:szCs w:val="22"/>
                <w:lang w:eastAsia="ru-RU"/>
              </w:rPr>
            </w:pPr>
            <w:r w:rsidRPr="00994CF6">
              <w:rPr>
                <w:sz w:val="22"/>
                <w:szCs w:val="22"/>
                <w:lang w:eastAsia="ru-RU"/>
              </w:rPr>
              <w:t xml:space="preserve">                  М.П.</w:t>
            </w:r>
          </w:p>
        </w:tc>
      </w:tr>
    </w:tbl>
    <w:p w14:paraId="0D437F68" w14:textId="77777777" w:rsidR="00407741" w:rsidRDefault="00407741">
      <w:pPr>
        <w:tabs>
          <w:tab w:val="left" w:pos="5295"/>
        </w:tabs>
        <w:jc w:val="both"/>
        <w:rPr>
          <w:sz w:val="22"/>
          <w:szCs w:val="22"/>
        </w:rPr>
      </w:pPr>
      <w:r>
        <w:rPr>
          <w:sz w:val="22"/>
          <w:szCs w:val="22"/>
        </w:rPr>
        <w:tab/>
      </w:r>
    </w:p>
    <w:p w14:paraId="717B6EA7" w14:textId="77777777" w:rsidR="00407741" w:rsidRDefault="00407741">
      <w:pPr>
        <w:tabs>
          <w:tab w:val="left" w:pos="5295"/>
        </w:tabs>
        <w:jc w:val="both"/>
        <w:rPr>
          <w:sz w:val="22"/>
          <w:szCs w:val="22"/>
        </w:rPr>
      </w:pPr>
    </w:p>
    <w:p w14:paraId="2750ED83" w14:textId="77777777" w:rsidR="00407741" w:rsidRDefault="00407741">
      <w:pPr>
        <w:tabs>
          <w:tab w:val="left" w:pos="5295"/>
        </w:tabs>
        <w:jc w:val="both"/>
        <w:rPr>
          <w:sz w:val="22"/>
          <w:szCs w:val="22"/>
        </w:rPr>
      </w:pPr>
    </w:p>
    <w:p w14:paraId="66B48358" w14:textId="77777777" w:rsidR="00407741" w:rsidRDefault="00407741">
      <w:pPr>
        <w:tabs>
          <w:tab w:val="left" w:pos="5295"/>
        </w:tabs>
        <w:jc w:val="both"/>
        <w:rPr>
          <w:sz w:val="22"/>
          <w:szCs w:val="22"/>
        </w:rPr>
      </w:pPr>
    </w:p>
    <w:p w14:paraId="361FAF1F" w14:textId="77777777" w:rsidR="00407741" w:rsidRDefault="00407741">
      <w:pPr>
        <w:tabs>
          <w:tab w:val="left" w:pos="5295"/>
        </w:tabs>
        <w:jc w:val="both"/>
        <w:rPr>
          <w:sz w:val="22"/>
          <w:szCs w:val="22"/>
        </w:rPr>
      </w:pPr>
    </w:p>
    <w:p w14:paraId="788DFE2B" w14:textId="77777777" w:rsidR="00407741" w:rsidRDefault="00407741">
      <w:pPr>
        <w:tabs>
          <w:tab w:val="left" w:pos="5295"/>
        </w:tabs>
        <w:jc w:val="both"/>
        <w:rPr>
          <w:sz w:val="22"/>
          <w:szCs w:val="22"/>
        </w:rPr>
      </w:pPr>
    </w:p>
    <w:p w14:paraId="7A5CA384" w14:textId="77777777" w:rsidR="00407741" w:rsidRDefault="00407741">
      <w:pPr>
        <w:jc w:val="right"/>
        <w:rPr>
          <w:sz w:val="22"/>
          <w:szCs w:val="22"/>
          <w:lang w:eastAsia="ru-RU"/>
        </w:rPr>
      </w:pPr>
      <w:r>
        <w:rPr>
          <w:sz w:val="22"/>
          <w:szCs w:val="22"/>
          <w:lang w:eastAsia="ru-RU"/>
        </w:rPr>
        <w:lastRenderedPageBreak/>
        <w:t>Приложение № 2</w:t>
      </w:r>
    </w:p>
    <w:p w14:paraId="4EF9EE5F" w14:textId="77777777" w:rsidR="00407741" w:rsidRDefault="00407741">
      <w:pPr>
        <w:jc w:val="right"/>
        <w:rPr>
          <w:sz w:val="22"/>
          <w:szCs w:val="22"/>
          <w:lang w:eastAsia="ru-RU"/>
        </w:rPr>
      </w:pPr>
      <w:r>
        <w:rPr>
          <w:sz w:val="22"/>
          <w:szCs w:val="22"/>
          <w:lang w:eastAsia="ru-RU"/>
        </w:rPr>
        <w:t>к Договору</w:t>
      </w:r>
    </w:p>
    <w:p w14:paraId="653A903F" w14:textId="77777777" w:rsidR="00407741" w:rsidRDefault="00407741">
      <w:pPr>
        <w:jc w:val="right"/>
        <w:rPr>
          <w:b/>
          <w:sz w:val="22"/>
          <w:szCs w:val="22"/>
          <w:lang w:eastAsia="ru-RU"/>
        </w:rPr>
      </w:pPr>
      <w:r>
        <w:rPr>
          <w:sz w:val="22"/>
          <w:szCs w:val="22"/>
          <w:lang w:eastAsia="ru-RU"/>
        </w:rPr>
        <w:t>№ ____________ от «____» _____________20</w:t>
      </w:r>
      <w:r w:rsidR="00F7203F">
        <w:rPr>
          <w:sz w:val="22"/>
          <w:szCs w:val="22"/>
          <w:lang w:eastAsia="ru-RU"/>
        </w:rPr>
        <w:t xml:space="preserve">26 </w:t>
      </w:r>
      <w:r>
        <w:rPr>
          <w:sz w:val="22"/>
          <w:szCs w:val="22"/>
          <w:lang w:eastAsia="ru-RU"/>
        </w:rPr>
        <w:t>г.</w:t>
      </w:r>
    </w:p>
    <w:p w14:paraId="12BCA3A5" w14:textId="77777777" w:rsidR="00407741" w:rsidRDefault="00407741">
      <w:pPr>
        <w:pStyle w:val="afb"/>
        <w:jc w:val="center"/>
        <w:rPr>
          <w:rFonts w:ascii="Times New Roman" w:hAnsi="Times New Roman"/>
          <w:b/>
        </w:rPr>
      </w:pPr>
    </w:p>
    <w:p w14:paraId="69DEB3DA" w14:textId="77777777" w:rsidR="00420314" w:rsidRPr="00420314" w:rsidRDefault="00420314" w:rsidP="00A07FC5">
      <w:pPr>
        <w:suppressAutoHyphens w:val="0"/>
        <w:adjustRightInd w:val="0"/>
        <w:spacing w:line="276" w:lineRule="auto"/>
        <w:jc w:val="center"/>
        <w:rPr>
          <w:rFonts w:eastAsia="Calibri"/>
          <w:b/>
          <w:sz w:val="28"/>
          <w:szCs w:val="28"/>
          <w:lang w:eastAsia="en-US"/>
        </w:rPr>
      </w:pPr>
      <w:r w:rsidRPr="00420314">
        <w:rPr>
          <w:rFonts w:eastAsia="Calibri"/>
          <w:b/>
          <w:sz w:val="28"/>
          <w:szCs w:val="28"/>
          <w:lang w:eastAsia="en-US"/>
        </w:rPr>
        <w:t xml:space="preserve">Техническое задание </w:t>
      </w:r>
    </w:p>
    <w:p w14:paraId="1FA693E7" w14:textId="77777777" w:rsidR="00420314" w:rsidRPr="00420314" w:rsidRDefault="00420314" w:rsidP="00420314">
      <w:pPr>
        <w:suppressAutoHyphens w:val="0"/>
        <w:adjustRightInd w:val="0"/>
        <w:jc w:val="center"/>
        <w:rPr>
          <w:rFonts w:eastAsia="Calibri"/>
          <w:bCs/>
          <w:lang w:eastAsia="en-US"/>
        </w:rPr>
      </w:pPr>
      <w:r w:rsidRPr="00420314">
        <w:rPr>
          <w:rFonts w:eastAsia="Calibri"/>
          <w:bCs/>
          <w:lang w:eastAsia="en-US"/>
        </w:rPr>
        <w:t>Поставка знаков безопасности и эвакуационных лент ФЭС.</w:t>
      </w:r>
    </w:p>
    <w:p w14:paraId="5484D95C" w14:textId="77777777" w:rsidR="00420314" w:rsidRPr="00420314" w:rsidRDefault="00420314" w:rsidP="00420314">
      <w:pPr>
        <w:suppressAutoHyphens w:val="0"/>
        <w:adjustRightInd w:val="0"/>
        <w:jc w:val="center"/>
        <w:rPr>
          <w:rFonts w:eastAsia="Calibri"/>
          <w:bCs/>
          <w:lang w:eastAsia="en-US"/>
        </w:rPr>
      </w:pPr>
    </w:p>
    <w:p w14:paraId="07939377" w14:textId="77777777" w:rsidR="00A07FC5" w:rsidRPr="00A07FC5" w:rsidRDefault="00A07FC5" w:rsidP="00A07FC5">
      <w:pPr>
        <w:suppressAutoHyphens w:val="0"/>
        <w:adjustRightInd w:val="0"/>
        <w:rPr>
          <w:rFonts w:eastAsia="Calibri"/>
          <w:bCs/>
          <w:lang w:eastAsia="en-US"/>
        </w:rPr>
      </w:pPr>
      <w:r w:rsidRPr="00A07FC5">
        <w:rPr>
          <w:rFonts w:eastAsia="Calibri"/>
          <w:bCs/>
          <w:lang w:eastAsia="en-US"/>
        </w:rPr>
        <w:t>1.Описание объекта закупки</w:t>
      </w:r>
    </w:p>
    <w:tbl>
      <w:tblPr>
        <w:tblW w:w="106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5"/>
        <w:gridCol w:w="709"/>
        <w:gridCol w:w="850"/>
        <w:gridCol w:w="851"/>
        <w:gridCol w:w="709"/>
        <w:gridCol w:w="3402"/>
        <w:gridCol w:w="712"/>
      </w:tblGrid>
      <w:tr w:rsidR="00A07FC5" w:rsidRPr="00D1612F" w14:paraId="14A0162C" w14:textId="77777777" w:rsidTr="00D1612F">
        <w:tc>
          <w:tcPr>
            <w:tcW w:w="568" w:type="dxa"/>
            <w:tcBorders>
              <w:top w:val="single" w:sz="4" w:space="0" w:color="auto"/>
              <w:left w:val="single" w:sz="4" w:space="0" w:color="auto"/>
              <w:bottom w:val="single" w:sz="4" w:space="0" w:color="auto"/>
              <w:right w:val="single" w:sz="4" w:space="0" w:color="auto"/>
            </w:tcBorders>
            <w:hideMark/>
          </w:tcPr>
          <w:p w14:paraId="438CE51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b/>
                <w:lang w:eastAsia="en-US"/>
              </w:rPr>
              <w:t>№ п/п</w:t>
            </w:r>
          </w:p>
        </w:tc>
        <w:tc>
          <w:tcPr>
            <w:tcW w:w="2835" w:type="dxa"/>
            <w:tcBorders>
              <w:top w:val="single" w:sz="4" w:space="0" w:color="auto"/>
              <w:left w:val="single" w:sz="4" w:space="0" w:color="auto"/>
              <w:bottom w:val="single" w:sz="4" w:space="0" w:color="auto"/>
              <w:right w:val="single" w:sz="4" w:space="0" w:color="auto"/>
            </w:tcBorders>
            <w:hideMark/>
          </w:tcPr>
          <w:p w14:paraId="0F3C96CB"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b/>
                <w:lang w:eastAsia="en-US"/>
              </w:rPr>
              <w:t>Наименование</w:t>
            </w:r>
          </w:p>
        </w:tc>
        <w:tc>
          <w:tcPr>
            <w:tcW w:w="709" w:type="dxa"/>
            <w:tcBorders>
              <w:top w:val="single" w:sz="4" w:space="0" w:color="auto"/>
              <w:left w:val="single" w:sz="4" w:space="0" w:color="auto"/>
              <w:bottom w:val="single" w:sz="4" w:space="0" w:color="auto"/>
              <w:right w:val="single" w:sz="4" w:space="0" w:color="auto"/>
            </w:tcBorders>
            <w:hideMark/>
          </w:tcPr>
          <w:p w14:paraId="2271A684"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b/>
                <w:lang w:eastAsia="en-US"/>
              </w:rPr>
              <w:t>Ед. изм.</w:t>
            </w:r>
          </w:p>
        </w:tc>
        <w:tc>
          <w:tcPr>
            <w:tcW w:w="850" w:type="dxa"/>
            <w:tcBorders>
              <w:top w:val="single" w:sz="4" w:space="0" w:color="auto"/>
              <w:left w:val="single" w:sz="4" w:space="0" w:color="auto"/>
              <w:bottom w:val="single" w:sz="4" w:space="0" w:color="auto"/>
              <w:right w:val="single" w:sz="4" w:space="0" w:color="auto"/>
            </w:tcBorders>
            <w:hideMark/>
          </w:tcPr>
          <w:p w14:paraId="7D0DD557"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b/>
                <w:lang w:eastAsia="en-US"/>
              </w:rPr>
              <w:t>ОКВЭД2</w:t>
            </w:r>
            <w:r w:rsidRPr="00D1612F">
              <w:rPr>
                <w:rFonts w:ascii="Calibri" w:eastAsia="Calibri" w:hAnsi="Calibri"/>
                <w:b/>
                <w:vertAlign w:val="superscript"/>
                <w:lang w:eastAsia="en-US"/>
              </w:rPr>
              <w:footnoteReference w:id="1"/>
            </w:r>
          </w:p>
        </w:tc>
        <w:tc>
          <w:tcPr>
            <w:tcW w:w="851" w:type="dxa"/>
            <w:tcBorders>
              <w:top w:val="single" w:sz="4" w:space="0" w:color="auto"/>
              <w:left w:val="single" w:sz="4" w:space="0" w:color="auto"/>
              <w:bottom w:val="single" w:sz="4" w:space="0" w:color="auto"/>
              <w:right w:val="single" w:sz="4" w:space="0" w:color="auto"/>
            </w:tcBorders>
            <w:hideMark/>
          </w:tcPr>
          <w:p w14:paraId="16BE5E13"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b/>
                <w:lang w:eastAsia="en-US"/>
              </w:rPr>
              <w:t>ОКПД2</w:t>
            </w:r>
            <w:r w:rsidRPr="00D1612F">
              <w:rPr>
                <w:rFonts w:ascii="Calibri" w:eastAsia="Calibri" w:hAnsi="Calibri"/>
                <w:b/>
                <w:vertAlign w:val="superscript"/>
                <w:lang w:eastAsia="en-US"/>
              </w:rPr>
              <w:footnoteReference w:id="2"/>
            </w:r>
          </w:p>
        </w:tc>
        <w:tc>
          <w:tcPr>
            <w:tcW w:w="709" w:type="dxa"/>
            <w:tcBorders>
              <w:top w:val="single" w:sz="4" w:space="0" w:color="auto"/>
              <w:left w:val="single" w:sz="4" w:space="0" w:color="auto"/>
              <w:bottom w:val="single" w:sz="4" w:space="0" w:color="auto"/>
              <w:right w:val="single" w:sz="4" w:space="0" w:color="auto"/>
            </w:tcBorders>
            <w:hideMark/>
          </w:tcPr>
          <w:p w14:paraId="202BAEE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b/>
                <w:lang w:eastAsia="en-US"/>
              </w:rPr>
              <w:t>КТРУ</w:t>
            </w:r>
            <w:r w:rsidRPr="00D1612F">
              <w:rPr>
                <w:rFonts w:ascii="Calibri" w:eastAsia="Calibri" w:hAnsi="Calibri"/>
                <w:b/>
                <w:vertAlign w:val="superscript"/>
                <w:lang w:eastAsia="en-US"/>
              </w:rPr>
              <w:footnoteReference w:id="3"/>
            </w:r>
          </w:p>
        </w:tc>
        <w:tc>
          <w:tcPr>
            <w:tcW w:w="3402" w:type="dxa"/>
            <w:tcBorders>
              <w:top w:val="single" w:sz="4" w:space="0" w:color="auto"/>
              <w:left w:val="single" w:sz="4" w:space="0" w:color="auto"/>
              <w:bottom w:val="single" w:sz="4" w:space="0" w:color="auto"/>
              <w:right w:val="single" w:sz="4" w:space="0" w:color="auto"/>
            </w:tcBorders>
            <w:hideMark/>
          </w:tcPr>
          <w:p w14:paraId="46E2CADC" w14:textId="77777777" w:rsidR="00A07FC5" w:rsidRPr="00D1612F" w:rsidRDefault="00A07FC5" w:rsidP="00D1612F">
            <w:pPr>
              <w:suppressAutoHyphens w:val="0"/>
              <w:jc w:val="center"/>
              <w:rPr>
                <w:rFonts w:ascii="Calibri" w:eastAsia="Calibri" w:hAnsi="Calibri"/>
                <w:bCs/>
                <w:color w:val="000000"/>
                <w:u w:val="single"/>
                <w:lang w:eastAsia="en-US"/>
              </w:rPr>
            </w:pPr>
            <w:r w:rsidRPr="00D1612F">
              <w:rPr>
                <w:rFonts w:ascii="Calibri" w:eastAsia="Calibri" w:hAnsi="Calibri"/>
                <w:b/>
                <w:lang w:eastAsia="en-US"/>
              </w:rPr>
              <w:t>Характеристики поставляемого товара (Требования, предъявляемые к выполнению работ (оказанию услуг)</w:t>
            </w:r>
            <w:r w:rsidRPr="00D1612F">
              <w:rPr>
                <w:rFonts w:ascii="Calibri" w:eastAsia="Calibri" w:hAnsi="Calibri"/>
                <w:b/>
                <w:vertAlign w:val="superscript"/>
                <w:lang w:eastAsia="en-US"/>
              </w:rPr>
              <w:footnoteReference w:id="4"/>
            </w:r>
          </w:p>
        </w:tc>
        <w:tc>
          <w:tcPr>
            <w:tcW w:w="709" w:type="dxa"/>
            <w:tcBorders>
              <w:top w:val="single" w:sz="4" w:space="0" w:color="auto"/>
              <w:left w:val="single" w:sz="4" w:space="0" w:color="auto"/>
              <w:bottom w:val="single" w:sz="4" w:space="0" w:color="auto"/>
              <w:right w:val="single" w:sz="4" w:space="0" w:color="auto"/>
            </w:tcBorders>
            <w:hideMark/>
          </w:tcPr>
          <w:p w14:paraId="058D311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b/>
                <w:lang w:eastAsia="en-US"/>
              </w:rPr>
              <w:t>Кол-во</w:t>
            </w:r>
          </w:p>
        </w:tc>
      </w:tr>
      <w:tr w:rsidR="00A07FC5" w:rsidRPr="00D1612F" w14:paraId="4941FA77" w14:textId="77777777" w:rsidTr="00D1612F">
        <w:trPr>
          <w:trHeight w:val="290"/>
        </w:trPr>
        <w:tc>
          <w:tcPr>
            <w:tcW w:w="568" w:type="dxa"/>
            <w:tcBorders>
              <w:top w:val="single" w:sz="4" w:space="0" w:color="auto"/>
              <w:left w:val="single" w:sz="4" w:space="0" w:color="auto"/>
              <w:bottom w:val="single" w:sz="4" w:space="0" w:color="auto"/>
              <w:right w:val="single" w:sz="4" w:space="0" w:color="auto"/>
            </w:tcBorders>
            <w:hideMark/>
          </w:tcPr>
          <w:p w14:paraId="5C7F43EA"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b/>
                <w:lang w:eastAsia="en-US"/>
              </w:rPr>
              <w:t>1</w:t>
            </w:r>
          </w:p>
        </w:tc>
        <w:tc>
          <w:tcPr>
            <w:tcW w:w="2835" w:type="dxa"/>
            <w:tcBorders>
              <w:top w:val="single" w:sz="4" w:space="0" w:color="auto"/>
              <w:left w:val="single" w:sz="4" w:space="0" w:color="auto"/>
              <w:bottom w:val="single" w:sz="4" w:space="0" w:color="auto"/>
              <w:right w:val="single" w:sz="4" w:space="0" w:color="auto"/>
            </w:tcBorders>
            <w:hideMark/>
          </w:tcPr>
          <w:p w14:paraId="195D4F1D"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b/>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14:paraId="2BB0BC9D"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b/>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14:paraId="3640ABE7"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b/>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14:paraId="6A0F80BA"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b/>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14:paraId="6FCA482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b/>
                <w:lang w:eastAsia="en-US"/>
              </w:rPr>
              <w:t>6</w:t>
            </w:r>
          </w:p>
        </w:tc>
        <w:tc>
          <w:tcPr>
            <w:tcW w:w="3402" w:type="dxa"/>
            <w:tcBorders>
              <w:top w:val="single" w:sz="4" w:space="0" w:color="auto"/>
              <w:left w:val="single" w:sz="4" w:space="0" w:color="auto"/>
              <w:bottom w:val="single" w:sz="4" w:space="0" w:color="auto"/>
              <w:right w:val="single" w:sz="4" w:space="0" w:color="auto"/>
            </w:tcBorders>
            <w:hideMark/>
          </w:tcPr>
          <w:p w14:paraId="3E3F8957" w14:textId="77777777" w:rsidR="00A07FC5" w:rsidRPr="00D1612F" w:rsidRDefault="00A07FC5" w:rsidP="00D1612F">
            <w:pPr>
              <w:suppressAutoHyphens w:val="0"/>
              <w:jc w:val="center"/>
              <w:rPr>
                <w:rFonts w:ascii="Calibri" w:eastAsia="Calibri" w:hAnsi="Calibri"/>
                <w:bCs/>
                <w:color w:val="000000"/>
                <w:u w:val="single"/>
                <w:lang w:eastAsia="en-US"/>
              </w:rPr>
            </w:pPr>
            <w:r w:rsidRPr="00D1612F">
              <w:rPr>
                <w:rFonts w:ascii="Calibri" w:eastAsia="Calibri" w:hAnsi="Calibri"/>
                <w:b/>
                <w:lang w:eastAsia="en-US"/>
              </w:rPr>
              <w:t>7</w:t>
            </w:r>
          </w:p>
        </w:tc>
        <w:tc>
          <w:tcPr>
            <w:tcW w:w="709" w:type="dxa"/>
            <w:tcBorders>
              <w:top w:val="single" w:sz="4" w:space="0" w:color="auto"/>
              <w:left w:val="single" w:sz="4" w:space="0" w:color="auto"/>
              <w:bottom w:val="single" w:sz="4" w:space="0" w:color="auto"/>
              <w:right w:val="single" w:sz="4" w:space="0" w:color="auto"/>
            </w:tcBorders>
            <w:hideMark/>
          </w:tcPr>
          <w:p w14:paraId="2684A1DA"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b/>
                <w:lang w:eastAsia="en-US"/>
              </w:rPr>
              <w:t>8</w:t>
            </w:r>
          </w:p>
        </w:tc>
      </w:tr>
      <w:tr w:rsidR="00A07FC5" w:rsidRPr="00D1612F" w14:paraId="461803FC" w14:textId="77777777" w:rsidTr="00D1612F">
        <w:trPr>
          <w:trHeight w:val="498"/>
        </w:trPr>
        <w:tc>
          <w:tcPr>
            <w:tcW w:w="10636" w:type="dxa"/>
            <w:gridSpan w:val="8"/>
            <w:tcBorders>
              <w:top w:val="single" w:sz="4" w:space="0" w:color="auto"/>
              <w:left w:val="single" w:sz="4" w:space="0" w:color="auto"/>
              <w:bottom w:val="single" w:sz="4" w:space="0" w:color="auto"/>
              <w:right w:val="single" w:sz="4" w:space="0" w:color="auto"/>
            </w:tcBorders>
            <w:vAlign w:val="center"/>
            <w:hideMark/>
          </w:tcPr>
          <w:p w14:paraId="03329202" w14:textId="77777777" w:rsidR="00A07FC5" w:rsidRPr="00D1612F" w:rsidRDefault="00A07FC5" w:rsidP="00D1612F">
            <w:pPr>
              <w:suppressAutoHyphens w:val="0"/>
              <w:jc w:val="center"/>
              <w:rPr>
                <w:rFonts w:ascii="Calibri" w:eastAsia="Calibri" w:hAnsi="Calibri"/>
                <w:b/>
                <w:lang w:eastAsia="en-US"/>
              </w:rPr>
            </w:pPr>
            <w:r w:rsidRPr="00D1612F">
              <w:rPr>
                <w:rFonts w:ascii="Calibri" w:eastAsia="Calibri" w:hAnsi="Calibri"/>
                <w:b/>
                <w:lang w:eastAsia="en-US"/>
              </w:rPr>
              <w:t>1. Знаки безопасности на самоклеящейся пленке</w:t>
            </w:r>
          </w:p>
        </w:tc>
      </w:tr>
      <w:tr w:rsidR="00A07FC5" w:rsidRPr="00D1612F" w14:paraId="1E9E024B"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225DA94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E34B5C7"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Запрещающий знак безопасности</w:t>
            </w:r>
          </w:p>
          <w:p w14:paraId="472E8615"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«Курение запрещено»</w:t>
            </w:r>
          </w:p>
          <w:p w14:paraId="5EDAB7F5"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noProof/>
                <w:lang w:eastAsia="en-US"/>
              </w:rPr>
              <w:pict w14:anchorId="04839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4" o:spid="_x0000_i1025" type="#_x0000_t75" style="width:104.25pt;height:104.25pt;visibility:visible">
                  <v:imagedata r:id="rId11"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07D0142A"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A240C9"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9C3B54"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lang w:eastAsia="en-US"/>
              </w:rPr>
              <w:t>22.29.22.000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9CFD53"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3CAF441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P01 «Запрещается курить».</w:t>
            </w:r>
          </w:p>
          <w:p w14:paraId="2AD36E76" w14:textId="77777777" w:rsidR="00A07FC5" w:rsidRPr="00D1612F" w:rsidRDefault="00A07FC5" w:rsidP="00D1612F">
            <w:pPr>
              <w:suppressAutoHyphens w:val="0"/>
              <w:ind w:right="-115"/>
              <w:rPr>
                <w:rFonts w:ascii="Calibri" w:eastAsia="Calibri" w:hAnsi="Calibri"/>
                <w:bCs/>
                <w:color w:val="000000"/>
                <w:lang w:eastAsia="en-US"/>
              </w:rPr>
            </w:pPr>
          </w:p>
          <w:p w14:paraId="0C416B6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P01</w:t>
            </w:r>
          </w:p>
          <w:p w14:paraId="44C118CB"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3EE0F23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Защитное покрытие – Да.</w:t>
            </w:r>
          </w:p>
          <w:p w14:paraId="56B848D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Самоклеящаяся основа – Да.</w:t>
            </w:r>
          </w:p>
          <w:p w14:paraId="76CE864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0.1 мм.</w:t>
            </w:r>
          </w:p>
          <w:p w14:paraId="6C01C0B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Самоклеящаяся пленка </w:t>
            </w:r>
            <w:proofErr w:type="spellStart"/>
            <w:r w:rsidRPr="00D1612F">
              <w:rPr>
                <w:rFonts w:ascii="Calibri" w:eastAsia="Calibri" w:hAnsi="Calibri"/>
                <w:bCs/>
                <w:color w:val="000000"/>
                <w:lang w:eastAsia="en-US"/>
              </w:rPr>
              <w:t>premium</w:t>
            </w:r>
            <w:proofErr w:type="spellEnd"/>
            <w:r w:rsidRPr="00D1612F">
              <w:rPr>
                <w:rFonts w:ascii="Calibri" w:eastAsia="Calibri" w:hAnsi="Calibri"/>
                <w:bCs/>
                <w:color w:val="000000"/>
                <w:lang w:eastAsia="en-US"/>
              </w:rPr>
              <w:t>.</w:t>
            </w:r>
          </w:p>
          <w:p w14:paraId="1A4AD01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- 150×150 мм.</w:t>
            </w:r>
          </w:p>
          <w:p w14:paraId="431D272B" w14:textId="77777777" w:rsidR="00A07FC5" w:rsidRPr="00D1612F" w:rsidRDefault="00A07FC5" w:rsidP="00D1612F">
            <w:pPr>
              <w:suppressAutoHyphens w:val="0"/>
              <w:ind w:right="-115"/>
              <w:rPr>
                <w:rFonts w:ascii="Calibri" w:eastAsia="Calibri" w:hAnsi="Calibri"/>
                <w:bCs/>
                <w:color w:val="000000"/>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074744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30</w:t>
            </w:r>
          </w:p>
        </w:tc>
      </w:tr>
      <w:tr w:rsidR="00A07FC5" w:rsidRPr="00D1612F" w14:paraId="5248344E"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2ECAAEB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14:paraId="309CA607"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Предупреждающий знак безопасности</w:t>
            </w:r>
          </w:p>
          <w:p w14:paraId="049A1956"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hyperlink r:id="rId12" w:history="1">
              <w:r w:rsidRPr="00D1612F">
                <w:rPr>
                  <w:rFonts w:ascii="Calibri" w:eastAsia="Calibri" w:hAnsi="Calibri"/>
                  <w:lang w:eastAsia="en-US"/>
                </w:rPr>
                <w:t>«Опасность поражения электрическим током</w:t>
              </w:r>
            </w:hyperlink>
            <w:r w:rsidRPr="00D1612F">
              <w:rPr>
                <w:rFonts w:ascii="Calibri" w:eastAsia="Calibri" w:hAnsi="Calibri"/>
                <w:lang w:eastAsia="en-US"/>
              </w:rPr>
              <w:t>»</w:t>
            </w:r>
          </w:p>
          <w:p w14:paraId="26CAB3F6"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noProof/>
                <w:lang w:eastAsia="en-US"/>
              </w:rPr>
              <w:pict w14:anchorId="4697E6E1">
                <v:shape id="Рисунок 23" o:spid="_x0000_i1026" type="#_x0000_t75" style="width:138.75pt;height:138.75pt;visibility:visible">
                  <v:imagedata r:id="rId13"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4966B54A"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45B85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BCCC8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22.29.22.000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FE128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2818CE1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W08 «Опасность поражения электрическим током».</w:t>
            </w:r>
          </w:p>
          <w:p w14:paraId="5AA5F535" w14:textId="77777777" w:rsidR="00A07FC5" w:rsidRPr="00D1612F" w:rsidRDefault="00A07FC5" w:rsidP="00D1612F">
            <w:pPr>
              <w:suppressAutoHyphens w:val="0"/>
              <w:ind w:right="-115"/>
              <w:rPr>
                <w:rFonts w:ascii="Calibri" w:eastAsia="Calibri" w:hAnsi="Calibri"/>
                <w:bCs/>
                <w:color w:val="000000"/>
                <w:lang w:eastAsia="en-US"/>
              </w:rPr>
            </w:pPr>
          </w:p>
          <w:p w14:paraId="2BBCD15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W08.</w:t>
            </w:r>
          </w:p>
          <w:p w14:paraId="05B7BD5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74E7781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Защитное покрытие – Да.</w:t>
            </w:r>
          </w:p>
          <w:p w14:paraId="6EF5E64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Самоклеящаяся основа – Да.</w:t>
            </w:r>
          </w:p>
          <w:p w14:paraId="6A8F7A4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0.1 мм.</w:t>
            </w:r>
          </w:p>
          <w:p w14:paraId="1D52927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Самоклеящаяся пленка </w:t>
            </w:r>
            <w:proofErr w:type="spellStart"/>
            <w:r w:rsidRPr="00D1612F">
              <w:rPr>
                <w:rFonts w:ascii="Calibri" w:eastAsia="Calibri" w:hAnsi="Calibri"/>
                <w:bCs/>
                <w:color w:val="000000"/>
                <w:lang w:eastAsia="en-US"/>
              </w:rPr>
              <w:t>premium</w:t>
            </w:r>
            <w:proofErr w:type="spellEnd"/>
            <w:r w:rsidRPr="00D1612F">
              <w:rPr>
                <w:rFonts w:ascii="Calibri" w:eastAsia="Calibri" w:hAnsi="Calibri"/>
                <w:bCs/>
                <w:color w:val="000000"/>
                <w:lang w:eastAsia="en-US"/>
              </w:rPr>
              <w:t>.</w:t>
            </w:r>
          </w:p>
          <w:p w14:paraId="03CAB50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- 150×150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90A64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10</w:t>
            </w:r>
          </w:p>
        </w:tc>
      </w:tr>
      <w:tr w:rsidR="00A07FC5" w:rsidRPr="00D1612F" w14:paraId="0E01FC43"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370B82D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3</w:t>
            </w:r>
          </w:p>
        </w:tc>
        <w:tc>
          <w:tcPr>
            <w:tcW w:w="2835" w:type="dxa"/>
            <w:tcBorders>
              <w:top w:val="single" w:sz="4" w:space="0" w:color="auto"/>
              <w:left w:val="single" w:sz="4" w:space="0" w:color="auto"/>
              <w:bottom w:val="single" w:sz="4" w:space="0" w:color="auto"/>
              <w:right w:val="single" w:sz="4" w:space="0" w:color="auto"/>
            </w:tcBorders>
            <w:hideMark/>
          </w:tcPr>
          <w:p w14:paraId="4FA7E253"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Предупреждающий знак безопасности</w:t>
            </w:r>
          </w:p>
          <w:p w14:paraId="76A27107"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«Осторожно. Возможность падения с высоты»</w:t>
            </w:r>
          </w:p>
          <w:p w14:paraId="50D70271"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noProof/>
                <w:lang w:eastAsia="en-US"/>
              </w:rPr>
              <w:lastRenderedPageBreak/>
              <w:pict w14:anchorId="4C813049">
                <v:shape id="Рисунок 22" o:spid="_x0000_i1027" type="#_x0000_t75" style="width:138pt;height:132pt;visibility:visible">
                  <v:imagedata r:id="rId14"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63858E47"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lastRenderedPageBreak/>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B022D8"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35854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22.29.22.000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4688E0"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35FDC6ED"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Название - Знак </w:t>
            </w:r>
            <w:r w:rsidRPr="00D1612F">
              <w:rPr>
                <w:rFonts w:ascii="Calibri" w:eastAsia="Calibri" w:hAnsi="Calibri"/>
                <w:bCs/>
                <w:color w:val="000000"/>
                <w:lang w:val="en-US" w:eastAsia="en-US"/>
              </w:rPr>
              <w:t>W</w:t>
            </w:r>
            <w:r w:rsidRPr="00D1612F">
              <w:rPr>
                <w:rFonts w:ascii="Calibri" w:eastAsia="Calibri" w:hAnsi="Calibri"/>
                <w:bCs/>
                <w:color w:val="000000"/>
                <w:lang w:eastAsia="en-US"/>
              </w:rPr>
              <w:t>15 «Осторожно. Возможность падения с высоты» (</w:t>
            </w:r>
            <w:r w:rsidRPr="00D1612F">
              <w:rPr>
                <w:rFonts w:ascii="Calibri" w:eastAsia="Calibri" w:hAnsi="Calibri"/>
                <w:bCs/>
                <w:color w:val="000000"/>
                <w:lang w:val="en-US" w:eastAsia="en-US"/>
              </w:rPr>
              <w:t>W</w:t>
            </w:r>
            <w:r w:rsidRPr="00D1612F">
              <w:rPr>
                <w:rFonts w:ascii="Calibri" w:eastAsia="Calibri" w:hAnsi="Calibri"/>
                <w:bCs/>
                <w:color w:val="000000"/>
                <w:lang w:eastAsia="en-US"/>
              </w:rPr>
              <w:t>15</w:t>
            </w:r>
            <w:r w:rsidRPr="00D1612F">
              <w:rPr>
                <w:rFonts w:ascii="Calibri" w:eastAsia="Calibri" w:hAnsi="Calibri"/>
                <w:bCs/>
                <w:color w:val="000000"/>
                <w:lang w:val="en-US" w:eastAsia="en-US"/>
              </w:rPr>
              <w:t>TH</w:t>
            </w:r>
            <w:r w:rsidRPr="00D1612F">
              <w:rPr>
                <w:rFonts w:ascii="Calibri" w:eastAsia="Calibri" w:hAnsi="Calibri"/>
                <w:bCs/>
                <w:color w:val="000000"/>
                <w:lang w:eastAsia="en-US"/>
              </w:rPr>
              <w:t>150150).</w:t>
            </w:r>
          </w:p>
          <w:p w14:paraId="63C54BDC" w14:textId="77777777" w:rsidR="00A07FC5" w:rsidRPr="00D1612F" w:rsidRDefault="00A07FC5" w:rsidP="00D1612F">
            <w:pPr>
              <w:suppressAutoHyphens w:val="0"/>
              <w:ind w:right="-115"/>
              <w:rPr>
                <w:rFonts w:ascii="Calibri" w:eastAsia="Calibri" w:hAnsi="Calibri"/>
                <w:bCs/>
                <w:color w:val="000000"/>
                <w:lang w:eastAsia="en-US"/>
              </w:rPr>
            </w:pPr>
          </w:p>
          <w:p w14:paraId="22FC27F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W15.</w:t>
            </w:r>
          </w:p>
          <w:p w14:paraId="3E96F26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3FDEE716"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Защитное покрытие – Да.</w:t>
            </w:r>
          </w:p>
          <w:p w14:paraId="6554064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lastRenderedPageBreak/>
              <w:t>Самоклеящаяся основа – Да.</w:t>
            </w:r>
          </w:p>
          <w:p w14:paraId="63813F4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- 0.18 мм.</w:t>
            </w:r>
          </w:p>
          <w:p w14:paraId="7065B28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Самоклеящаяся пленка </w:t>
            </w:r>
            <w:r w:rsidRPr="00D1612F">
              <w:rPr>
                <w:rFonts w:ascii="Calibri" w:eastAsia="Calibri" w:hAnsi="Calibri"/>
                <w:bCs/>
                <w:color w:val="000000"/>
                <w:lang w:val="en-US" w:eastAsia="en-US"/>
              </w:rPr>
              <w:t>premium</w:t>
            </w:r>
          </w:p>
          <w:p w14:paraId="087ECB2D" w14:textId="77777777" w:rsidR="00A07FC5" w:rsidRPr="00D1612F" w:rsidRDefault="00A07FC5" w:rsidP="00D1612F">
            <w:pPr>
              <w:suppressAutoHyphens w:val="0"/>
              <w:ind w:right="-115"/>
              <w:rPr>
                <w:rFonts w:ascii="Calibri" w:eastAsia="Calibri" w:hAnsi="Calibri"/>
                <w:bCs/>
                <w:color w:val="000000"/>
                <w:lang w:eastAsia="en-US"/>
              </w:rPr>
            </w:pPr>
            <w:proofErr w:type="spellStart"/>
            <w:r w:rsidRPr="00D1612F">
              <w:rPr>
                <w:rFonts w:ascii="Calibri" w:eastAsia="Calibri" w:hAnsi="Calibri"/>
                <w:bCs/>
                <w:color w:val="000000"/>
                <w:lang w:val="en-US" w:eastAsia="en-US"/>
              </w:rPr>
              <w:t>Размер</w:t>
            </w:r>
            <w:proofErr w:type="spellEnd"/>
            <w:r w:rsidRPr="00D1612F">
              <w:rPr>
                <w:rFonts w:ascii="Calibri" w:eastAsia="Calibri" w:hAnsi="Calibri"/>
                <w:bCs/>
                <w:color w:val="000000"/>
                <w:lang w:eastAsia="en-US"/>
              </w:rPr>
              <w:t xml:space="preserve"> - </w:t>
            </w:r>
            <w:r w:rsidRPr="00D1612F">
              <w:rPr>
                <w:rFonts w:ascii="Calibri" w:eastAsia="Calibri" w:hAnsi="Calibri"/>
                <w:bCs/>
                <w:color w:val="000000"/>
                <w:lang w:val="en-US" w:eastAsia="en-US"/>
              </w:rPr>
              <w:t xml:space="preserve">150×150 </w:t>
            </w:r>
            <w:proofErr w:type="spellStart"/>
            <w:r w:rsidRPr="00D1612F">
              <w:rPr>
                <w:rFonts w:ascii="Calibri" w:eastAsia="Calibri" w:hAnsi="Calibri"/>
                <w:bCs/>
                <w:color w:val="000000"/>
                <w:lang w:val="en-US" w:eastAsia="en-US"/>
              </w:rPr>
              <w:t>мм</w:t>
            </w:r>
            <w:proofErr w:type="spellEnd"/>
            <w:r w:rsidRPr="00D1612F">
              <w:rPr>
                <w:rFonts w:ascii="Calibri" w:eastAsia="Calibri" w:hAnsi="Calibri"/>
                <w:bCs/>
                <w:color w:val="000000"/>
                <w:lang w:eastAsia="en-US"/>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4520A5"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lastRenderedPageBreak/>
              <w:t>20</w:t>
            </w:r>
          </w:p>
        </w:tc>
      </w:tr>
      <w:tr w:rsidR="00A07FC5" w:rsidRPr="00D1612F" w14:paraId="3D6ADA42"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7D375128"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E3172ED"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lang w:eastAsia="en-US"/>
              </w:rPr>
              <w:t>Предупреждающий знак безопасности</w:t>
            </w:r>
          </w:p>
          <w:p w14:paraId="5A12D0A1"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«Осторожно. Вредные для здоровья аллергические (раздражающие)</w:t>
            </w:r>
            <w:r w:rsidRPr="00D1612F">
              <w:rPr>
                <w:rFonts w:ascii="Calibri" w:eastAsia="Calibri" w:hAnsi="Calibri"/>
                <w:lang w:eastAsia="en-US"/>
              </w:rPr>
              <w:br/>
              <w:t>вещества» </w:t>
            </w:r>
          </w:p>
          <w:p w14:paraId="1EDA84DC"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noProof/>
                <w:lang w:eastAsia="en-US"/>
              </w:rPr>
              <w:pict w14:anchorId="1326459A">
                <v:shape id="Рисунок 21" o:spid="_x0000_i1028" type="#_x0000_t75" style="width:124.5pt;height:124.5pt;visibility:visible">
                  <v:imagedata r:id="rId15"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4027B3A1"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22FAC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FCB07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22.29.22.000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099F57"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1F32A09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W18 «Осторожно. Вредные для здоровья вещества».</w:t>
            </w:r>
          </w:p>
          <w:p w14:paraId="7447FF2C" w14:textId="77777777" w:rsidR="00A07FC5" w:rsidRPr="00D1612F" w:rsidRDefault="00A07FC5" w:rsidP="00D1612F">
            <w:pPr>
              <w:suppressAutoHyphens w:val="0"/>
              <w:ind w:right="-115"/>
              <w:rPr>
                <w:rFonts w:ascii="Calibri" w:eastAsia="Calibri" w:hAnsi="Calibri"/>
                <w:bCs/>
                <w:color w:val="000000"/>
                <w:lang w:eastAsia="en-US"/>
              </w:rPr>
            </w:pPr>
          </w:p>
          <w:p w14:paraId="091522E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W18</w:t>
            </w:r>
          </w:p>
          <w:p w14:paraId="0AE91C1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2BE750D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Защитное покрытие - Да</w:t>
            </w:r>
          </w:p>
          <w:p w14:paraId="6415CBBB"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Самоклеящаяся основа – Да.</w:t>
            </w:r>
          </w:p>
          <w:p w14:paraId="3335AD8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0.1 мм.</w:t>
            </w:r>
          </w:p>
          <w:p w14:paraId="2D4F2A2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Самоклеящаяся пленка </w:t>
            </w:r>
            <w:proofErr w:type="spellStart"/>
            <w:r w:rsidRPr="00D1612F">
              <w:rPr>
                <w:rFonts w:ascii="Calibri" w:eastAsia="Calibri" w:hAnsi="Calibri"/>
                <w:bCs/>
                <w:color w:val="000000"/>
                <w:lang w:eastAsia="en-US"/>
              </w:rPr>
              <w:t>premium</w:t>
            </w:r>
            <w:proofErr w:type="spellEnd"/>
            <w:r w:rsidRPr="00D1612F">
              <w:rPr>
                <w:rFonts w:ascii="Calibri" w:eastAsia="Calibri" w:hAnsi="Calibri"/>
                <w:bCs/>
                <w:color w:val="000000"/>
                <w:lang w:eastAsia="en-US"/>
              </w:rPr>
              <w:t>.</w:t>
            </w:r>
          </w:p>
          <w:p w14:paraId="510FE0CB"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- 150×150 мм.</w:t>
            </w:r>
          </w:p>
        </w:tc>
        <w:tc>
          <w:tcPr>
            <w:tcW w:w="709" w:type="dxa"/>
            <w:tcBorders>
              <w:top w:val="single" w:sz="4" w:space="0" w:color="auto"/>
              <w:left w:val="single" w:sz="4" w:space="0" w:color="auto"/>
              <w:bottom w:val="single" w:sz="4" w:space="0" w:color="auto"/>
              <w:right w:val="single" w:sz="4" w:space="0" w:color="auto"/>
            </w:tcBorders>
            <w:vAlign w:val="center"/>
          </w:tcPr>
          <w:p w14:paraId="692FBD69" w14:textId="77777777" w:rsidR="00A07FC5" w:rsidRPr="00D1612F" w:rsidRDefault="00A07FC5" w:rsidP="00D1612F">
            <w:pPr>
              <w:suppressAutoHyphens w:val="0"/>
              <w:jc w:val="center"/>
              <w:rPr>
                <w:rFonts w:ascii="Calibri" w:eastAsia="Calibri" w:hAnsi="Calibri"/>
                <w:lang w:eastAsia="en-US"/>
              </w:rPr>
            </w:pPr>
          </w:p>
          <w:p w14:paraId="67825409" w14:textId="77777777" w:rsidR="00A07FC5" w:rsidRPr="00D1612F" w:rsidRDefault="00A07FC5" w:rsidP="00D1612F">
            <w:pPr>
              <w:suppressAutoHyphens w:val="0"/>
              <w:jc w:val="center"/>
              <w:rPr>
                <w:rFonts w:ascii="Calibri" w:eastAsia="Calibri" w:hAnsi="Calibri"/>
                <w:lang w:eastAsia="en-US"/>
              </w:rPr>
            </w:pPr>
          </w:p>
          <w:p w14:paraId="0DDED6E2" w14:textId="77777777" w:rsidR="00A07FC5" w:rsidRPr="00D1612F" w:rsidRDefault="00A07FC5" w:rsidP="00D1612F">
            <w:pPr>
              <w:suppressAutoHyphens w:val="0"/>
              <w:jc w:val="center"/>
              <w:rPr>
                <w:rFonts w:ascii="Calibri" w:eastAsia="Calibri" w:hAnsi="Calibri"/>
                <w:lang w:eastAsia="en-US"/>
              </w:rPr>
            </w:pPr>
          </w:p>
          <w:p w14:paraId="38E64803" w14:textId="77777777" w:rsidR="00A07FC5" w:rsidRPr="00D1612F" w:rsidRDefault="00A07FC5" w:rsidP="00D1612F">
            <w:pPr>
              <w:suppressAutoHyphens w:val="0"/>
              <w:jc w:val="center"/>
              <w:rPr>
                <w:rFonts w:ascii="Calibri" w:eastAsia="Calibri" w:hAnsi="Calibri"/>
                <w:lang w:eastAsia="en-US"/>
              </w:rPr>
            </w:pPr>
          </w:p>
          <w:p w14:paraId="75655F7F" w14:textId="77777777" w:rsidR="00A07FC5" w:rsidRPr="00D1612F" w:rsidRDefault="00A07FC5" w:rsidP="00D1612F">
            <w:pPr>
              <w:suppressAutoHyphens w:val="0"/>
              <w:jc w:val="center"/>
              <w:rPr>
                <w:rFonts w:ascii="Calibri" w:eastAsia="Calibri" w:hAnsi="Calibri"/>
                <w:lang w:eastAsia="en-US"/>
              </w:rPr>
            </w:pPr>
          </w:p>
          <w:p w14:paraId="4D0D851F" w14:textId="77777777" w:rsidR="00A07FC5" w:rsidRPr="00D1612F" w:rsidRDefault="00A07FC5" w:rsidP="00D1612F">
            <w:pPr>
              <w:suppressAutoHyphens w:val="0"/>
              <w:jc w:val="center"/>
              <w:rPr>
                <w:rFonts w:ascii="Calibri" w:eastAsia="Calibri" w:hAnsi="Calibri"/>
                <w:lang w:eastAsia="en-US"/>
              </w:rPr>
            </w:pPr>
          </w:p>
          <w:p w14:paraId="1AB8C50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10</w:t>
            </w:r>
          </w:p>
        </w:tc>
      </w:tr>
      <w:tr w:rsidR="00A07FC5" w:rsidRPr="00D1612F" w14:paraId="13AD3E1A" w14:textId="77777777" w:rsidTr="00D1612F">
        <w:tc>
          <w:tcPr>
            <w:tcW w:w="10636" w:type="dxa"/>
            <w:gridSpan w:val="8"/>
            <w:tcBorders>
              <w:top w:val="single" w:sz="4" w:space="0" w:color="auto"/>
              <w:left w:val="single" w:sz="4" w:space="0" w:color="auto"/>
              <w:bottom w:val="single" w:sz="4" w:space="0" w:color="auto"/>
              <w:right w:val="single" w:sz="4" w:space="0" w:color="auto"/>
            </w:tcBorders>
            <w:vAlign w:val="center"/>
            <w:hideMark/>
          </w:tcPr>
          <w:p w14:paraId="4743EB78" w14:textId="77777777" w:rsidR="00A07FC5" w:rsidRPr="00D1612F" w:rsidRDefault="00A07FC5" w:rsidP="00D1612F">
            <w:pPr>
              <w:suppressAutoHyphens w:val="0"/>
              <w:jc w:val="center"/>
              <w:rPr>
                <w:rFonts w:ascii="Calibri" w:eastAsia="Calibri" w:hAnsi="Calibri"/>
                <w:b/>
                <w:bCs/>
                <w:lang w:eastAsia="en-US"/>
              </w:rPr>
            </w:pPr>
            <w:r w:rsidRPr="00D1612F">
              <w:rPr>
                <w:rFonts w:ascii="Calibri" w:eastAsia="Calibri" w:hAnsi="Calibri"/>
                <w:b/>
                <w:bCs/>
                <w:lang w:eastAsia="en-US"/>
              </w:rPr>
              <w:t>2. Знаки безопасности на пластике (ПВХ)</w:t>
            </w:r>
            <w:r w:rsidRPr="00D1612F">
              <w:rPr>
                <w:rFonts w:ascii="Calibri" w:eastAsia="Calibri" w:hAnsi="Calibri"/>
                <w:lang w:eastAsia="en-US"/>
              </w:rPr>
              <w:t xml:space="preserve"> </w:t>
            </w:r>
            <w:r w:rsidRPr="00D1612F">
              <w:rPr>
                <w:rFonts w:ascii="Calibri" w:eastAsia="Calibri" w:hAnsi="Calibri"/>
                <w:b/>
                <w:bCs/>
                <w:lang w:eastAsia="en-US"/>
              </w:rPr>
              <w:t>с фотолюминесцентной пленкой, размер 200х200</w:t>
            </w:r>
          </w:p>
        </w:tc>
      </w:tr>
      <w:tr w:rsidR="00A07FC5" w:rsidRPr="00D1612F" w14:paraId="408B0FAC" w14:textId="77777777" w:rsidTr="00D1612F">
        <w:trPr>
          <w:trHeight w:val="985"/>
        </w:trPr>
        <w:tc>
          <w:tcPr>
            <w:tcW w:w="568" w:type="dxa"/>
            <w:tcBorders>
              <w:top w:val="single" w:sz="4" w:space="0" w:color="auto"/>
              <w:left w:val="single" w:sz="4" w:space="0" w:color="auto"/>
              <w:bottom w:val="single" w:sz="4" w:space="0" w:color="auto"/>
              <w:right w:val="single" w:sz="4" w:space="0" w:color="auto"/>
            </w:tcBorders>
            <w:vAlign w:val="center"/>
            <w:hideMark/>
          </w:tcPr>
          <w:p w14:paraId="7834274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5</w:t>
            </w:r>
          </w:p>
        </w:tc>
        <w:tc>
          <w:tcPr>
            <w:tcW w:w="2835" w:type="dxa"/>
            <w:tcBorders>
              <w:top w:val="single" w:sz="4" w:space="0" w:color="auto"/>
              <w:left w:val="single" w:sz="4" w:space="0" w:color="auto"/>
              <w:bottom w:val="single" w:sz="4" w:space="0" w:color="auto"/>
              <w:right w:val="single" w:sz="4" w:space="0" w:color="auto"/>
            </w:tcBorders>
            <w:hideMark/>
          </w:tcPr>
          <w:p w14:paraId="03D506ED"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Эвакуационный знак</w:t>
            </w:r>
          </w:p>
          <w:p w14:paraId="1E776414"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«Выход здесь (левосторонний)»</w:t>
            </w:r>
          </w:p>
          <w:p w14:paraId="65470CA9"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noProof/>
                <w:lang w:eastAsia="en-US"/>
              </w:rPr>
              <w:pict w14:anchorId="3E48D9B2">
                <v:shape id="Рисунок 16" o:spid="_x0000_i1029" type="#_x0000_t75" style="width:119.25pt;height:119.25pt;visibility:visible">
                  <v:imagedata r:id="rId16"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71BD8E7A"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0FCB6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FB8D5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69B7F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vAlign w:val="center"/>
          </w:tcPr>
          <w:p w14:paraId="73C3608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Название - Знак E01-01 «Выход здесь (левосторонний)». </w:t>
            </w:r>
          </w:p>
          <w:p w14:paraId="295A5D14" w14:textId="77777777" w:rsidR="00A07FC5" w:rsidRPr="00D1612F" w:rsidRDefault="00A07FC5" w:rsidP="00D1612F">
            <w:pPr>
              <w:suppressAutoHyphens w:val="0"/>
              <w:ind w:right="-115"/>
              <w:rPr>
                <w:rFonts w:ascii="Calibri" w:eastAsia="Calibri" w:hAnsi="Calibri"/>
                <w:bCs/>
                <w:color w:val="000000"/>
                <w:lang w:eastAsia="en-US"/>
              </w:rPr>
            </w:pPr>
          </w:p>
          <w:p w14:paraId="0AB199D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E01-01.</w:t>
            </w:r>
          </w:p>
          <w:p w14:paraId="5A6885B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76DE431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47C107D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5355F94D"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49DC0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50</w:t>
            </w:r>
          </w:p>
        </w:tc>
      </w:tr>
      <w:tr w:rsidR="00A07FC5" w:rsidRPr="00D1612F" w14:paraId="1C30D8C3" w14:textId="77777777" w:rsidTr="00D1612F">
        <w:trPr>
          <w:trHeight w:val="1126"/>
        </w:trPr>
        <w:tc>
          <w:tcPr>
            <w:tcW w:w="568" w:type="dxa"/>
            <w:tcBorders>
              <w:top w:val="single" w:sz="4" w:space="0" w:color="auto"/>
              <w:left w:val="single" w:sz="4" w:space="0" w:color="auto"/>
              <w:bottom w:val="single" w:sz="4" w:space="0" w:color="auto"/>
              <w:right w:val="single" w:sz="4" w:space="0" w:color="auto"/>
            </w:tcBorders>
            <w:vAlign w:val="center"/>
            <w:hideMark/>
          </w:tcPr>
          <w:p w14:paraId="31E5217C"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E427062"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Эвакуационный знак</w:t>
            </w:r>
          </w:p>
          <w:p w14:paraId="15DE2D61"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«Выход здесь (правосторонний)»</w:t>
            </w:r>
          </w:p>
          <w:p w14:paraId="077FAA8C"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noProof/>
                <w:lang w:eastAsia="en-US"/>
              </w:rPr>
              <w:pict w14:anchorId="0BD456B6">
                <v:shape id="Рисунок 17" o:spid="_x0000_i1030" type="#_x0000_t75" style="width:121.5pt;height:121.5pt;visibility:visible">
                  <v:imagedata r:id="rId17"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47BE7B33"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89322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56388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C40AD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vAlign w:val="center"/>
          </w:tcPr>
          <w:p w14:paraId="58E05B2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E01-02 «Выход здесь (правосторонний)».</w:t>
            </w:r>
          </w:p>
          <w:p w14:paraId="3215D5D7" w14:textId="77777777" w:rsidR="00A07FC5" w:rsidRPr="00D1612F" w:rsidRDefault="00A07FC5" w:rsidP="00D1612F">
            <w:pPr>
              <w:suppressAutoHyphens w:val="0"/>
              <w:ind w:right="-115"/>
              <w:rPr>
                <w:rFonts w:ascii="Calibri" w:eastAsia="Calibri" w:hAnsi="Calibri"/>
                <w:bCs/>
                <w:color w:val="000000"/>
                <w:lang w:eastAsia="en-US"/>
              </w:rPr>
            </w:pPr>
          </w:p>
          <w:p w14:paraId="0AB96E7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E01-02.</w:t>
            </w:r>
          </w:p>
          <w:p w14:paraId="06CF075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4F59A57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3D2CBE2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78880A2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F968A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50</w:t>
            </w:r>
          </w:p>
        </w:tc>
      </w:tr>
      <w:tr w:rsidR="00A07FC5" w:rsidRPr="00D1612F" w14:paraId="5B97890F" w14:textId="77777777" w:rsidTr="00D1612F">
        <w:trPr>
          <w:trHeight w:val="843"/>
        </w:trPr>
        <w:tc>
          <w:tcPr>
            <w:tcW w:w="568" w:type="dxa"/>
            <w:tcBorders>
              <w:top w:val="single" w:sz="4" w:space="0" w:color="auto"/>
              <w:left w:val="single" w:sz="4" w:space="0" w:color="auto"/>
              <w:bottom w:val="single" w:sz="4" w:space="0" w:color="auto"/>
              <w:right w:val="single" w:sz="4" w:space="0" w:color="auto"/>
            </w:tcBorders>
            <w:vAlign w:val="center"/>
            <w:hideMark/>
          </w:tcPr>
          <w:p w14:paraId="18F8819E"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7</w:t>
            </w:r>
          </w:p>
        </w:tc>
        <w:tc>
          <w:tcPr>
            <w:tcW w:w="2835" w:type="dxa"/>
            <w:tcBorders>
              <w:top w:val="single" w:sz="4" w:space="0" w:color="auto"/>
              <w:left w:val="single" w:sz="4" w:space="0" w:color="auto"/>
              <w:bottom w:val="single" w:sz="4" w:space="0" w:color="auto"/>
              <w:right w:val="single" w:sz="4" w:space="0" w:color="auto"/>
            </w:tcBorders>
          </w:tcPr>
          <w:p w14:paraId="10913689"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Эвакуационный знак</w:t>
            </w:r>
          </w:p>
          <w:p w14:paraId="2DE5D8B9"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«Направляющая стрелка»</w:t>
            </w:r>
          </w:p>
          <w:p w14:paraId="65B7F876"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noProof/>
                <w:lang w:eastAsia="en-US"/>
              </w:rPr>
              <w:lastRenderedPageBreak/>
              <w:pict w14:anchorId="6C0F3DCF">
                <v:shape id="Рисунок 18" o:spid="_x0000_i1031" type="#_x0000_t75" style="width:126.75pt;height:126.75pt;visibility:visible">
                  <v:imagedata r:id="rId18"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5DC3BD1A"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lastRenderedPageBreak/>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3A806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5D208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B683FC"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1BF22E5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E02-01 «Направляющая стрелка»</w:t>
            </w:r>
          </w:p>
          <w:p w14:paraId="34E7B61D" w14:textId="77777777" w:rsidR="00A07FC5" w:rsidRPr="00D1612F" w:rsidRDefault="00A07FC5" w:rsidP="00D1612F">
            <w:pPr>
              <w:suppressAutoHyphens w:val="0"/>
              <w:ind w:right="-115"/>
              <w:rPr>
                <w:rFonts w:ascii="Calibri" w:eastAsia="Calibri" w:hAnsi="Calibri"/>
                <w:bCs/>
                <w:color w:val="000000"/>
                <w:lang w:eastAsia="en-US"/>
              </w:rPr>
            </w:pPr>
          </w:p>
          <w:p w14:paraId="38424476"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E02-01.</w:t>
            </w:r>
          </w:p>
          <w:p w14:paraId="6149391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lastRenderedPageBreak/>
              <w:t>12.2.143-2009</w:t>
            </w:r>
            <w:proofErr w:type="gramEnd"/>
            <w:r w:rsidRPr="00D1612F">
              <w:rPr>
                <w:rFonts w:ascii="Calibri" w:eastAsia="Calibri" w:hAnsi="Calibri"/>
                <w:bCs/>
                <w:color w:val="000000"/>
                <w:lang w:eastAsia="en-US"/>
              </w:rPr>
              <w:t>.</w:t>
            </w:r>
          </w:p>
          <w:p w14:paraId="5120C3A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70FDFD3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5AE8C96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834FC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lastRenderedPageBreak/>
              <w:t>50</w:t>
            </w:r>
          </w:p>
        </w:tc>
      </w:tr>
      <w:tr w:rsidR="00A07FC5" w:rsidRPr="00D1612F" w14:paraId="576214FE" w14:textId="77777777" w:rsidTr="00D1612F">
        <w:trPr>
          <w:trHeight w:val="840"/>
        </w:trPr>
        <w:tc>
          <w:tcPr>
            <w:tcW w:w="568" w:type="dxa"/>
            <w:tcBorders>
              <w:top w:val="single" w:sz="4" w:space="0" w:color="auto"/>
              <w:left w:val="single" w:sz="4" w:space="0" w:color="auto"/>
              <w:bottom w:val="single" w:sz="4" w:space="0" w:color="auto"/>
              <w:right w:val="single" w:sz="4" w:space="0" w:color="auto"/>
            </w:tcBorders>
            <w:vAlign w:val="center"/>
            <w:hideMark/>
          </w:tcPr>
          <w:p w14:paraId="5F71FE8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33D96F2"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Эвакуационный знак</w:t>
            </w:r>
          </w:p>
          <w:p w14:paraId="5CD493F6"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«Направляющая стрелка под углом 45°»</w:t>
            </w:r>
          </w:p>
          <w:p w14:paraId="623D1A3C"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noProof/>
                <w:lang w:eastAsia="en-US"/>
              </w:rPr>
              <w:pict w14:anchorId="1FC32929">
                <v:shape id="Рисунок 19" o:spid="_x0000_i1032" type="#_x0000_t75" style="width:129pt;height:129pt;visibility:visible">
                  <v:imagedata r:id="rId19"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5D244FC7"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157948"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DA9FE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34B46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vAlign w:val="center"/>
          </w:tcPr>
          <w:p w14:paraId="31F9FE08"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E02-02 «Направляющая стрелка</w:t>
            </w:r>
            <w:r w:rsidRPr="00D1612F">
              <w:rPr>
                <w:rFonts w:ascii="Calibri" w:eastAsia="Calibri" w:hAnsi="Calibri"/>
                <w:lang w:eastAsia="en-US"/>
              </w:rPr>
              <w:t xml:space="preserve"> </w:t>
            </w:r>
            <w:r w:rsidRPr="00D1612F">
              <w:rPr>
                <w:rFonts w:ascii="Calibri" w:eastAsia="Calibri" w:hAnsi="Calibri"/>
                <w:bCs/>
                <w:color w:val="000000"/>
                <w:lang w:eastAsia="en-US"/>
              </w:rPr>
              <w:t>под углом 45°».</w:t>
            </w:r>
          </w:p>
          <w:p w14:paraId="5E93433C" w14:textId="77777777" w:rsidR="00A07FC5" w:rsidRPr="00D1612F" w:rsidRDefault="00A07FC5" w:rsidP="00D1612F">
            <w:pPr>
              <w:suppressAutoHyphens w:val="0"/>
              <w:ind w:right="-115"/>
              <w:rPr>
                <w:rFonts w:ascii="Calibri" w:eastAsia="Calibri" w:hAnsi="Calibri"/>
                <w:bCs/>
                <w:color w:val="000000"/>
                <w:lang w:eastAsia="en-US"/>
              </w:rPr>
            </w:pPr>
          </w:p>
          <w:p w14:paraId="528735D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E02-01.</w:t>
            </w:r>
          </w:p>
          <w:p w14:paraId="2828E87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446B375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6037903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4EA5BA3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E4ECE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50</w:t>
            </w:r>
          </w:p>
        </w:tc>
      </w:tr>
      <w:tr w:rsidR="00A07FC5" w:rsidRPr="00D1612F" w14:paraId="4EB372CF"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68CC2665"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9</w:t>
            </w:r>
          </w:p>
        </w:tc>
        <w:tc>
          <w:tcPr>
            <w:tcW w:w="2835" w:type="dxa"/>
            <w:tcBorders>
              <w:top w:val="single" w:sz="4" w:space="0" w:color="auto"/>
              <w:left w:val="single" w:sz="4" w:space="0" w:color="auto"/>
              <w:bottom w:val="single" w:sz="4" w:space="0" w:color="auto"/>
              <w:right w:val="single" w:sz="4" w:space="0" w:color="auto"/>
            </w:tcBorders>
            <w:hideMark/>
          </w:tcPr>
          <w:p w14:paraId="7AE9CD86"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767E8FE7"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«Направление к эвакуационному выходу по лестнице вниз»</w:t>
            </w:r>
          </w:p>
          <w:p w14:paraId="7063856E"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1D0EC038">
                <v:shape id="Рисунок 20" o:spid="_x0000_i1033" type="#_x0000_t75" style="width:120.75pt;height:120.75pt;visibility:visible">
                  <v:imagedata r:id="rId20"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3502B82F"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60BA37"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D4B35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F0BE8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75CA74D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E13 «Направление к эвакуационному выходу по лестнице вниз».</w:t>
            </w:r>
          </w:p>
          <w:p w14:paraId="72F26673" w14:textId="77777777" w:rsidR="00A07FC5" w:rsidRPr="00D1612F" w:rsidRDefault="00A07FC5" w:rsidP="00D1612F">
            <w:pPr>
              <w:suppressAutoHyphens w:val="0"/>
              <w:ind w:right="-115"/>
              <w:rPr>
                <w:rFonts w:ascii="Calibri" w:eastAsia="Calibri" w:hAnsi="Calibri"/>
                <w:bCs/>
                <w:color w:val="000000"/>
                <w:lang w:eastAsia="en-US"/>
              </w:rPr>
            </w:pPr>
          </w:p>
          <w:p w14:paraId="5851491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E13.</w:t>
            </w:r>
          </w:p>
          <w:p w14:paraId="416D757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1F40DB2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16236CF6"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6817E96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617AD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50</w:t>
            </w:r>
          </w:p>
        </w:tc>
      </w:tr>
      <w:tr w:rsidR="00A07FC5" w:rsidRPr="00D1612F" w14:paraId="09A61C51"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5548593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10</w:t>
            </w:r>
          </w:p>
        </w:tc>
        <w:tc>
          <w:tcPr>
            <w:tcW w:w="2835" w:type="dxa"/>
            <w:tcBorders>
              <w:top w:val="single" w:sz="4" w:space="0" w:color="auto"/>
              <w:left w:val="single" w:sz="4" w:space="0" w:color="auto"/>
              <w:bottom w:val="single" w:sz="4" w:space="0" w:color="auto"/>
              <w:right w:val="single" w:sz="4" w:space="0" w:color="auto"/>
            </w:tcBorders>
            <w:hideMark/>
          </w:tcPr>
          <w:p w14:paraId="5393BA5F"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6561A01B"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«Направление к эвакуационному выходу по лестнице вниз»</w:t>
            </w:r>
          </w:p>
          <w:p w14:paraId="6D482497"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59F0F245">
                <v:shape id="Рисунок 6" o:spid="_x0000_i1034" type="#_x0000_t75" style="width:120.75pt;height:120.75pt;visibility:visible">
                  <v:imagedata r:id="rId21"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03B0AD92"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FF5F2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7EF14B7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E89283"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3A49585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E14 «Направление к эвакуационному выходу по лестнице вниз».</w:t>
            </w:r>
          </w:p>
          <w:p w14:paraId="2ACE2C7D" w14:textId="77777777" w:rsidR="00A07FC5" w:rsidRPr="00D1612F" w:rsidRDefault="00A07FC5" w:rsidP="00D1612F">
            <w:pPr>
              <w:suppressAutoHyphens w:val="0"/>
              <w:ind w:right="-115"/>
              <w:rPr>
                <w:rFonts w:ascii="Calibri" w:eastAsia="Calibri" w:hAnsi="Calibri"/>
                <w:bCs/>
                <w:color w:val="000000"/>
                <w:lang w:eastAsia="en-US"/>
              </w:rPr>
            </w:pPr>
          </w:p>
          <w:p w14:paraId="428D841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E14.</w:t>
            </w:r>
          </w:p>
          <w:p w14:paraId="4A102CA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698F0B5D"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2FB3EE2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24C4930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486DB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50</w:t>
            </w:r>
          </w:p>
        </w:tc>
      </w:tr>
      <w:tr w:rsidR="00A07FC5" w:rsidRPr="00D1612F" w14:paraId="479512E2"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4498F53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11</w:t>
            </w:r>
          </w:p>
        </w:tc>
        <w:tc>
          <w:tcPr>
            <w:tcW w:w="2835" w:type="dxa"/>
            <w:tcBorders>
              <w:top w:val="single" w:sz="4" w:space="0" w:color="auto"/>
              <w:left w:val="single" w:sz="4" w:space="0" w:color="auto"/>
              <w:bottom w:val="single" w:sz="4" w:space="0" w:color="auto"/>
              <w:right w:val="single" w:sz="4" w:space="0" w:color="auto"/>
            </w:tcBorders>
            <w:hideMark/>
          </w:tcPr>
          <w:p w14:paraId="3B032142"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021FAD42"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«Направление к эвакуационному выходу по лестнице вверх»</w:t>
            </w:r>
          </w:p>
          <w:p w14:paraId="14466D02"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lastRenderedPageBreak/>
              <w:pict w14:anchorId="0B8B1750">
                <v:shape id="_x0000_i1035" type="#_x0000_t75" style="width:133.5pt;height:133.5pt;visibility:visible">
                  <v:imagedata r:id="rId22"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6CD0A9C3"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lastRenderedPageBreak/>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0D8BF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C01CFC"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24D29A"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0EB03CB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E15 «Направление к эвакуационному выходу по лестнице вверх».</w:t>
            </w:r>
          </w:p>
          <w:p w14:paraId="1A16A329" w14:textId="77777777" w:rsidR="00A07FC5" w:rsidRPr="00D1612F" w:rsidRDefault="00A07FC5" w:rsidP="00D1612F">
            <w:pPr>
              <w:suppressAutoHyphens w:val="0"/>
              <w:ind w:right="-115"/>
              <w:rPr>
                <w:rFonts w:ascii="Calibri" w:eastAsia="Calibri" w:hAnsi="Calibri"/>
                <w:bCs/>
                <w:color w:val="000000"/>
                <w:lang w:eastAsia="en-US"/>
              </w:rPr>
            </w:pPr>
          </w:p>
          <w:p w14:paraId="717E0B7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E15.</w:t>
            </w:r>
          </w:p>
          <w:p w14:paraId="0B8B07E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6FBB3F4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7D7835A6"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ПВХ пластик с фотолю</w:t>
            </w:r>
            <w:r w:rsidRPr="00D1612F">
              <w:rPr>
                <w:rFonts w:ascii="Calibri" w:eastAsia="Calibri" w:hAnsi="Calibri"/>
                <w:bCs/>
                <w:color w:val="000000"/>
                <w:lang w:eastAsia="en-US"/>
              </w:rPr>
              <w:lastRenderedPageBreak/>
              <w:t xml:space="preserve">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07AF290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C4BD0A"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lastRenderedPageBreak/>
              <w:t>50</w:t>
            </w:r>
          </w:p>
        </w:tc>
      </w:tr>
      <w:tr w:rsidR="00A07FC5" w:rsidRPr="00D1612F" w14:paraId="075AE1DD"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3D02314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12</w:t>
            </w:r>
          </w:p>
        </w:tc>
        <w:tc>
          <w:tcPr>
            <w:tcW w:w="2835" w:type="dxa"/>
            <w:tcBorders>
              <w:top w:val="single" w:sz="4" w:space="0" w:color="auto"/>
              <w:left w:val="single" w:sz="4" w:space="0" w:color="auto"/>
              <w:bottom w:val="single" w:sz="4" w:space="0" w:color="auto"/>
              <w:right w:val="single" w:sz="4" w:space="0" w:color="auto"/>
            </w:tcBorders>
            <w:hideMark/>
          </w:tcPr>
          <w:p w14:paraId="182A68F0"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2E086C5F"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«Направление к эвакуационному выходу по лестнице вверх»</w:t>
            </w:r>
          </w:p>
          <w:p w14:paraId="1432404C"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720A0E28">
                <v:shape id="Рисунок 8" o:spid="_x0000_i1036" type="#_x0000_t75" style="width:136.5pt;height:136.5pt;visibility:visible">
                  <v:imagedata r:id="rId23"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66D95788"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FFF7E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D5A67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610040"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2F534DE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E16 «Направление к эвакуационному выходу по лестнице вверх».</w:t>
            </w:r>
          </w:p>
          <w:p w14:paraId="29DF4DD0" w14:textId="77777777" w:rsidR="00A07FC5" w:rsidRPr="00D1612F" w:rsidRDefault="00A07FC5" w:rsidP="00D1612F">
            <w:pPr>
              <w:suppressAutoHyphens w:val="0"/>
              <w:ind w:right="-115"/>
              <w:rPr>
                <w:rFonts w:ascii="Calibri" w:eastAsia="Calibri" w:hAnsi="Calibri"/>
                <w:bCs/>
                <w:color w:val="000000"/>
                <w:lang w:eastAsia="en-US"/>
              </w:rPr>
            </w:pPr>
          </w:p>
          <w:p w14:paraId="76B8EA5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E16.</w:t>
            </w:r>
          </w:p>
          <w:p w14:paraId="2F0229C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01087C3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3D91750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1042CEA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6DFFBF4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50</w:t>
            </w:r>
          </w:p>
        </w:tc>
      </w:tr>
      <w:tr w:rsidR="00A07FC5" w:rsidRPr="00D1612F" w14:paraId="14D4D578"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44979C8C"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13</w:t>
            </w:r>
          </w:p>
        </w:tc>
        <w:tc>
          <w:tcPr>
            <w:tcW w:w="2835" w:type="dxa"/>
            <w:tcBorders>
              <w:top w:val="single" w:sz="4" w:space="0" w:color="auto"/>
              <w:left w:val="single" w:sz="4" w:space="0" w:color="auto"/>
              <w:bottom w:val="single" w:sz="4" w:space="0" w:color="auto"/>
              <w:right w:val="single" w:sz="4" w:space="0" w:color="auto"/>
            </w:tcBorders>
          </w:tcPr>
          <w:p w14:paraId="075D88B8"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2A52B6DD"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«Пункт (место) сбора»</w:t>
            </w:r>
          </w:p>
          <w:p w14:paraId="423E02B8"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p>
          <w:p w14:paraId="5FFB1CCA"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06CE1A48">
                <v:shape id="Рисунок 9" o:spid="_x0000_i1037" type="#_x0000_t75" style="width:130.5pt;height:130.5pt;visibility:visible">
                  <v:imagedata r:id="rId24"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3F8C6A51"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D785B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315A4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603FD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0E7EC95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E21 «Пункт (место) сбора».</w:t>
            </w:r>
          </w:p>
          <w:p w14:paraId="30FFEAF3" w14:textId="77777777" w:rsidR="00A07FC5" w:rsidRPr="00D1612F" w:rsidRDefault="00A07FC5" w:rsidP="00D1612F">
            <w:pPr>
              <w:suppressAutoHyphens w:val="0"/>
              <w:ind w:right="-115"/>
              <w:rPr>
                <w:rFonts w:ascii="Calibri" w:eastAsia="Calibri" w:hAnsi="Calibri"/>
                <w:bCs/>
                <w:color w:val="000000"/>
                <w:lang w:eastAsia="en-US"/>
              </w:rPr>
            </w:pPr>
          </w:p>
          <w:p w14:paraId="64E530E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E21.</w:t>
            </w:r>
          </w:p>
          <w:p w14:paraId="4792432B"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5127B15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7ACC60CD"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0DAA89C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73F04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5</w:t>
            </w:r>
          </w:p>
        </w:tc>
      </w:tr>
      <w:tr w:rsidR="00A07FC5" w:rsidRPr="00D1612F" w14:paraId="69212481" w14:textId="77777777" w:rsidTr="00D1612F">
        <w:tc>
          <w:tcPr>
            <w:tcW w:w="10636" w:type="dxa"/>
            <w:gridSpan w:val="8"/>
            <w:tcBorders>
              <w:top w:val="single" w:sz="4" w:space="0" w:color="auto"/>
              <w:left w:val="single" w:sz="4" w:space="0" w:color="auto"/>
              <w:bottom w:val="single" w:sz="4" w:space="0" w:color="auto"/>
              <w:right w:val="single" w:sz="4" w:space="0" w:color="auto"/>
            </w:tcBorders>
            <w:vAlign w:val="center"/>
            <w:hideMark/>
          </w:tcPr>
          <w:p w14:paraId="440E06A1" w14:textId="77777777" w:rsidR="00A07FC5" w:rsidRPr="00D1612F" w:rsidRDefault="00A07FC5" w:rsidP="00D1612F">
            <w:pPr>
              <w:suppressAutoHyphens w:val="0"/>
              <w:jc w:val="center"/>
              <w:rPr>
                <w:rFonts w:ascii="Calibri" w:eastAsia="Calibri" w:hAnsi="Calibri"/>
                <w:b/>
                <w:bCs/>
                <w:lang w:eastAsia="en-US"/>
              </w:rPr>
            </w:pPr>
            <w:r w:rsidRPr="00D1612F">
              <w:rPr>
                <w:rFonts w:ascii="Calibri" w:eastAsia="Calibri" w:hAnsi="Calibri"/>
                <w:b/>
                <w:bCs/>
                <w:lang w:eastAsia="en-US"/>
              </w:rPr>
              <w:t>3. Знаки безопасности (на ПВХ пластике) с фотолюминесцентной пленкой, размер 200х100</w:t>
            </w:r>
          </w:p>
        </w:tc>
      </w:tr>
      <w:tr w:rsidR="00A07FC5" w:rsidRPr="00D1612F" w14:paraId="495419C1"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378256C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14</w:t>
            </w:r>
          </w:p>
        </w:tc>
        <w:tc>
          <w:tcPr>
            <w:tcW w:w="2835" w:type="dxa"/>
            <w:tcBorders>
              <w:top w:val="single" w:sz="4" w:space="0" w:color="auto"/>
              <w:left w:val="single" w:sz="4" w:space="0" w:color="auto"/>
              <w:bottom w:val="single" w:sz="4" w:space="0" w:color="auto"/>
              <w:right w:val="single" w:sz="4" w:space="0" w:color="auto"/>
            </w:tcBorders>
            <w:hideMark/>
          </w:tcPr>
          <w:p w14:paraId="1E482268"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505CAAE6"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«Направление к эвакуационному выходу направо»</w:t>
            </w:r>
          </w:p>
          <w:p w14:paraId="0E151F76"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2BD2F87A">
                <v:shape id="_x0000_i1038" type="#_x0000_t75" style="width:104.25pt;height:104.25pt;visibility:visible">
                  <v:imagedata r:id="rId25"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5B64A68A"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55F09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FAF537"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9E3990"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3D13297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E03 «Направление к эвакуационному выходу направо».</w:t>
            </w:r>
          </w:p>
          <w:p w14:paraId="2329D5FB" w14:textId="77777777" w:rsidR="00A07FC5" w:rsidRPr="00D1612F" w:rsidRDefault="00A07FC5" w:rsidP="00D1612F">
            <w:pPr>
              <w:suppressAutoHyphens w:val="0"/>
              <w:ind w:right="-115"/>
              <w:rPr>
                <w:rFonts w:ascii="Calibri" w:eastAsia="Calibri" w:hAnsi="Calibri"/>
                <w:bCs/>
                <w:color w:val="000000"/>
                <w:lang w:eastAsia="en-US"/>
              </w:rPr>
            </w:pPr>
          </w:p>
          <w:p w14:paraId="1702B05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E03.</w:t>
            </w:r>
          </w:p>
          <w:p w14:paraId="5D32B46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7D3F5D88"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02F4184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6953342D"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- 200×100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0595E4" w14:textId="77777777" w:rsidR="00A07FC5" w:rsidRPr="00D1612F" w:rsidRDefault="00A07FC5" w:rsidP="00D1612F">
            <w:pPr>
              <w:suppressAutoHyphens w:val="0"/>
              <w:jc w:val="center"/>
              <w:rPr>
                <w:rFonts w:ascii="Calibri" w:eastAsia="Calibri" w:hAnsi="Calibri"/>
                <w:highlight w:val="yellow"/>
                <w:lang w:eastAsia="en-US"/>
              </w:rPr>
            </w:pPr>
            <w:r w:rsidRPr="00D1612F">
              <w:rPr>
                <w:rFonts w:ascii="Calibri" w:eastAsia="Calibri" w:hAnsi="Calibri"/>
                <w:lang w:eastAsia="en-US"/>
              </w:rPr>
              <w:t>50</w:t>
            </w:r>
          </w:p>
        </w:tc>
      </w:tr>
      <w:tr w:rsidR="00A07FC5" w:rsidRPr="00D1612F" w14:paraId="3D5DDA58"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3A6CD75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15</w:t>
            </w:r>
          </w:p>
        </w:tc>
        <w:tc>
          <w:tcPr>
            <w:tcW w:w="2835" w:type="dxa"/>
            <w:tcBorders>
              <w:top w:val="single" w:sz="4" w:space="0" w:color="auto"/>
              <w:left w:val="single" w:sz="4" w:space="0" w:color="auto"/>
              <w:bottom w:val="single" w:sz="4" w:space="0" w:color="auto"/>
              <w:right w:val="single" w:sz="4" w:space="0" w:color="auto"/>
            </w:tcBorders>
            <w:hideMark/>
          </w:tcPr>
          <w:p w14:paraId="7C8E9A84"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05CABFB4"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«Направление к эвакуационному выходу налево»</w:t>
            </w:r>
          </w:p>
          <w:p w14:paraId="4E2918B5"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lastRenderedPageBreak/>
              <w:pict w14:anchorId="57931C43">
                <v:shape id="_x0000_i1039" type="#_x0000_t75" style="width:105.75pt;height:105.75pt;visibility:visible">
                  <v:imagedata r:id="rId26"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19A5BA10"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lastRenderedPageBreak/>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DFB748"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86F2DC"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1FDA7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670D849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E04 «Направление к эвакуационному выходу налево».</w:t>
            </w:r>
          </w:p>
          <w:p w14:paraId="0CA36706" w14:textId="77777777" w:rsidR="00A07FC5" w:rsidRPr="00D1612F" w:rsidRDefault="00A07FC5" w:rsidP="00D1612F">
            <w:pPr>
              <w:suppressAutoHyphens w:val="0"/>
              <w:ind w:right="-115"/>
              <w:rPr>
                <w:rFonts w:ascii="Calibri" w:eastAsia="Calibri" w:hAnsi="Calibri"/>
                <w:bCs/>
                <w:color w:val="000000"/>
                <w:lang w:eastAsia="en-US"/>
              </w:rPr>
            </w:pPr>
          </w:p>
          <w:p w14:paraId="73B41B6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E04.</w:t>
            </w:r>
          </w:p>
          <w:p w14:paraId="5F8D4B6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4A91FBB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5D71904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ПВХ пластик с фотолю</w:t>
            </w:r>
            <w:r w:rsidRPr="00D1612F">
              <w:rPr>
                <w:rFonts w:ascii="Calibri" w:eastAsia="Calibri" w:hAnsi="Calibri"/>
                <w:bCs/>
                <w:color w:val="000000"/>
                <w:lang w:eastAsia="en-US"/>
              </w:rPr>
              <w:lastRenderedPageBreak/>
              <w:t xml:space="preserve">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68B847C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- 200×100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A7B881" w14:textId="77777777" w:rsidR="00A07FC5" w:rsidRPr="00D1612F" w:rsidRDefault="00A07FC5" w:rsidP="00D1612F">
            <w:pPr>
              <w:suppressAutoHyphens w:val="0"/>
              <w:jc w:val="center"/>
              <w:rPr>
                <w:rFonts w:ascii="Calibri" w:eastAsia="Calibri" w:hAnsi="Calibri"/>
                <w:highlight w:val="yellow"/>
                <w:lang w:eastAsia="en-US"/>
              </w:rPr>
            </w:pPr>
            <w:r w:rsidRPr="00D1612F">
              <w:rPr>
                <w:rFonts w:ascii="Calibri" w:eastAsia="Calibri" w:hAnsi="Calibri"/>
                <w:lang w:eastAsia="en-US"/>
              </w:rPr>
              <w:lastRenderedPageBreak/>
              <w:t>50</w:t>
            </w:r>
          </w:p>
        </w:tc>
      </w:tr>
      <w:tr w:rsidR="00A07FC5" w:rsidRPr="00D1612F" w14:paraId="2F158A6B"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548E45A0"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16</w:t>
            </w:r>
          </w:p>
        </w:tc>
        <w:tc>
          <w:tcPr>
            <w:tcW w:w="2835" w:type="dxa"/>
            <w:tcBorders>
              <w:top w:val="single" w:sz="4" w:space="0" w:color="auto"/>
              <w:left w:val="single" w:sz="4" w:space="0" w:color="auto"/>
              <w:bottom w:val="single" w:sz="4" w:space="0" w:color="auto"/>
              <w:right w:val="single" w:sz="4" w:space="0" w:color="auto"/>
            </w:tcBorders>
            <w:hideMark/>
          </w:tcPr>
          <w:p w14:paraId="7111E064"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55DA514A"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«Направление к эвакуационному выходу направо вверх»</w:t>
            </w:r>
          </w:p>
          <w:p w14:paraId="336D728E"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41B01C2B">
                <v:shape id="_x0000_i1040" type="#_x0000_t75" style="width:105pt;height:105pt;visibility:visible">
                  <v:imagedata r:id="rId27"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08D06FEE"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62B5BC"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E2B095"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9D2250"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163A3D4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E05 «Направление к эвакуационному выходу направо вверх».</w:t>
            </w:r>
          </w:p>
          <w:p w14:paraId="534D2A40" w14:textId="77777777" w:rsidR="00A07FC5" w:rsidRPr="00D1612F" w:rsidRDefault="00A07FC5" w:rsidP="00D1612F">
            <w:pPr>
              <w:suppressAutoHyphens w:val="0"/>
              <w:ind w:right="-115"/>
              <w:rPr>
                <w:rFonts w:ascii="Calibri" w:eastAsia="Calibri" w:hAnsi="Calibri"/>
                <w:bCs/>
                <w:color w:val="000000"/>
                <w:lang w:eastAsia="en-US"/>
              </w:rPr>
            </w:pPr>
          </w:p>
          <w:p w14:paraId="525ABD3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E05.</w:t>
            </w:r>
          </w:p>
          <w:p w14:paraId="7E19599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2D8DFC2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3B0FFE6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6FA0584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- 200×100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67EDAA" w14:textId="77777777" w:rsidR="00A07FC5" w:rsidRPr="00D1612F" w:rsidRDefault="00A07FC5" w:rsidP="00D1612F">
            <w:pPr>
              <w:suppressAutoHyphens w:val="0"/>
              <w:jc w:val="center"/>
              <w:rPr>
                <w:rFonts w:ascii="Calibri" w:eastAsia="Calibri" w:hAnsi="Calibri"/>
                <w:highlight w:val="yellow"/>
                <w:lang w:eastAsia="en-US"/>
              </w:rPr>
            </w:pPr>
            <w:r w:rsidRPr="00D1612F">
              <w:rPr>
                <w:rFonts w:ascii="Calibri" w:eastAsia="Calibri" w:hAnsi="Calibri"/>
                <w:lang w:eastAsia="en-US"/>
              </w:rPr>
              <w:t>50</w:t>
            </w:r>
          </w:p>
        </w:tc>
      </w:tr>
      <w:tr w:rsidR="00A07FC5" w:rsidRPr="00D1612F" w14:paraId="7CE20582"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686C07D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17</w:t>
            </w:r>
          </w:p>
        </w:tc>
        <w:tc>
          <w:tcPr>
            <w:tcW w:w="2835" w:type="dxa"/>
            <w:tcBorders>
              <w:top w:val="single" w:sz="4" w:space="0" w:color="auto"/>
              <w:left w:val="single" w:sz="4" w:space="0" w:color="auto"/>
              <w:bottom w:val="single" w:sz="4" w:space="0" w:color="auto"/>
              <w:right w:val="single" w:sz="4" w:space="0" w:color="auto"/>
            </w:tcBorders>
            <w:hideMark/>
          </w:tcPr>
          <w:p w14:paraId="1376465C"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3B75FD2E"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«Направление к эвакуационному выходу налево вверх»</w:t>
            </w:r>
          </w:p>
          <w:p w14:paraId="387EABAC"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noProof/>
                <w:lang w:eastAsia="en-US"/>
              </w:rPr>
              <w:pict w14:anchorId="1C3571B1">
                <v:shape id="_x0000_i1041" type="#_x0000_t75" style="width:106.5pt;height:106.5pt;visibility:visible">
                  <v:imagedata r:id="rId28"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6E8CB6C7"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4CF39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28E48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D3191C"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6A76FE6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E06 «Направление к эвакуационному выходу налево вверх».</w:t>
            </w:r>
          </w:p>
          <w:p w14:paraId="720A3D82" w14:textId="77777777" w:rsidR="00A07FC5" w:rsidRPr="00D1612F" w:rsidRDefault="00A07FC5" w:rsidP="00D1612F">
            <w:pPr>
              <w:suppressAutoHyphens w:val="0"/>
              <w:ind w:right="-115"/>
              <w:rPr>
                <w:rFonts w:ascii="Calibri" w:eastAsia="Calibri" w:hAnsi="Calibri"/>
                <w:bCs/>
                <w:color w:val="000000"/>
                <w:lang w:eastAsia="en-US"/>
              </w:rPr>
            </w:pPr>
          </w:p>
          <w:p w14:paraId="0DE695B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Знак E06.</w:t>
            </w:r>
          </w:p>
          <w:p w14:paraId="620B7B0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6D7CAA8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62A763E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4AB03A7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- 200×100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BF746A" w14:textId="77777777" w:rsidR="00A07FC5" w:rsidRPr="00D1612F" w:rsidRDefault="00A07FC5" w:rsidP="00D1612F">
            <w:pPr>
              <w:suppressAutoHyphens w:val="0"/>
              <w:jc w:val="center"/>
              <w:rPr>
                <w:rFonts w:ascii="Calibri" w:eastAsia="Calibri" w:hAnsi="Calibri"/>
                <w:highlight w:val="yellow"/>
                <w:lang w:eastAsia="en-US"/>
              </w:rPr>
            </w:pPr>
            <w:r w:rsidRPr="00D1612F">
              <w:rPr>
                <w:rFonts w:ascii="Calibri" w:eastAsia="Calibri" w:hAnsi="Calibri"/>
                <w:lang w:eastAsia="en-US"/>
              </w:rPr>
              <w:t>50</w:t>
            </w:r>
          </w:p>
        </w:tc>
      </w:tr>
      <w:tr w:rsidR="00A07FC5" w:rsidRPr="00D1612F" w14:paraId="00C0DB53"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05FA47D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18</w:t>
            </w:r>
          </w:p>
        </w:tc>
        <w:tc>
          <w:tcPr>
            <w:tcW w:w="2835" w:type="dxa"/>
            <w:tcBorders>
              <w:top w:val="single" w:sz="4" w:space="0" w:color="auto"/>
              <w:left w:val="single" w:sz="4" w:space="0" w:color="auto"/>
              <w:bottom w:val="single" w:sz="4" w:space="0" w:color="auto"/>
              <w:right w:val="single" w:sz="4" w:space="0" w:color="auto"/>
            </w:tcBorders>
            <w:hideMark/>
          </w:tcPr>
          <w:p w14:paraId="6DA391AB"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371849A7"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«Направление к эвакуационному выходу направо вниз»</w:t>
            </w:r>
          </w:p>
          <w:p w14:paraId="39CE6150"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4957657F">
                <v:shape id="_x0000_i1042" type="#_x0000_t75" style="width:111.75pt;height:111.75pt;visibility:visible">
                  <v:imagedata r:id="rId29"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3D780524"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6A101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F73BC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BD5F2C"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1DF8C39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E07 «Направление к эвакуационному выходу направо вниз».</w:t>
            </w:r>
          </w:p>
          <w:p w14:paraId="6B74894A" w14:textId="77777777" w:rsidR="00A07FC5" w:rsidRPr="00D1612F" w:rsidRDefault="00A07FC5" w:rsidP="00D1612F">
            <w:pPr>
              <w:suppressAutoHyphens w:val="0"/>
              <w:ind w:right="-115"/>
              <w:rPr>
                <w:rFonts w:ascii="Calibri" w:eastAsia="Calibri" w:hAnsi="Calibri"/>
                <w:bCs/>
                <w:color w:val="000000"/>
                <w:lang w:eastAsia="en-US"/>
              </w:rPr>
            </w:pPr>
          </w:p>
          <w:p w14:paraId="70C3CB6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E07.</w:t>
            </w:r>
          </w:p>
          <w:p w14:paraId="225E068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0C2C5A9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1C9CBAB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43B2A54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- 200×100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7AE570" w14:textId="77777777" w:rsidR="00A07FC5" w:rsidRPr="00D1612F" w:rsidRDefault="00A07FC5" w:rsidP="00D1612F">
            <w:pPr>
              <w:suppressAutoHyphens w:val="0"/>
              <w:jc w:val="center"/>
              <w:rPr>
                <w:rFonts w:ascii="Calibri" w:eastAsia="Calibri" w:hAnsi="Calibri"/>
                <w:highlight w:val="yellow"/>
                <w:lang w:eastAsia="en-US"/>
              </w:rPr>
            </w:pPr>
            <w:r w:rsidRPr="00D1612F">
              <w:rPr>
                <w:rFonts w:ascii="Calibri" w:eastAsia="Calibri" w:hAnsi="Calibri"/>
                <w:lang w:eastAsia="en-US"/>
              </w:rPr>
              <w:t>50</w:t>
            </w:r>
          </w:p>
        </w:tc>
      </w:tr>
      <w:tr w:rsidR="00A07FC5" w:rsidRPr="00D1612F" w14:paraId="168A02C2"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01AAA645"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19</w:t>
            </w:r>
          </w:p>
        </w:tc>
        <w:tc>
          <w:tcPr>
            <w:tcW w:w="2835" w:type="dxa"/>
            <w:tcBorders>
              <w:top w:val="single" w:sz="4" w:space="0" w:color="auto"/>
              <w:left w:val="single" w:sz="4" w:space="0" w:color="auto"/>
              <w:bottom w:val="single" w:sz="4" w:space="0" w:color="auto"/>
              <w:right w:val="single" w:sz="4" w:space="0" w:color="auto"/>
            </w:tcBorders>
            <w:hideMark/>
          </w:tcPr>
          <w:p w14:paraId="0AB95181"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027875D4"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«Направление к эвакуационному выходу налево вниз»</w:t>
            </w:r>
          </w:p>
          <w:p w14:paraId="624CF471"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38DD9CF1">
                <v:shape id="Рисунок 25" o:spid="_x0000_i1043" type="#_x0000_t75" style="width:107.25pt;height:107.25pt;visibility:visible">
                  <v:imagedata r:id="rId30"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3D4A7D29"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B06F73"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B07BA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84664C"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6F554706"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E08 «Направление к эвакуационному выходу налево вниз».</w:t>
            </w:r>
          </w:p>
          <w:p w14:paraId="3592B415" w14:textId="77777777" w:rsidR="00A07FC5" w:rsidRPr="00D1612F" w:rsidRDefault="00A07FC5" w:rsidP="00D1612F">
            <w:pPr>
              <w:suppressAutoHyphens w:val="0"/>
              <w:ind w:right="-115"/>
              <w:rPr>
                <w:rFonts w:ascii="Calibri" w:eastAsia="Calibri" w:hAnsi="Calibri"/>
                <w:bCs/>
                <w:color w:val="000000"/>
                <w:lang w:eastAsia="en-US"/>
              </w:rPr>
            </w:pPr>
          </w:p>
          <w:p w14:paraId="581349B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E08.</w:t>
            </w:r>
          </w:p>
          <w:p w14:paraId="76FEF0C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2D66F3B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61A0274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580F449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- 200×100 мм.</w:t>
            </w:r>
          </w:p>
        </w:tc>
        <w:tc>
          <w:tcPr>
            <w:tcW w:w="709" w:type="dxa"/>
            <w:tcBorders>
              <w:top w:val="single" w:sz="4" w:space="0" w:color="auto"/>
              <w:left w:val="single" w:sz="4" w:space="0" w:color="auto"/>
              <w:bottom w:val="single" w:sz="4" w:space="0" w:color="auto"/>
              <w:right w:val="single" w:sz="4" w:space="0" w:color="auto"/>
            </w:tcBorders>
            <w:vAlign w:val="center"/>
          </w:tcPr>
          <w:p w14:paraId="5CC7AD2C" w14:textId="77777777" w:rsidR="00A07FC5" w:rsidRPr="00D1612F" w:rsidRDefault="00A07FC5" w:rsidP="00D1612F">
            <w:pPr>
              <w:suppressAutoHyphens w:val="0"/>
              <w:jc w:val="center"/>
              <w:rPr>
                <w:rFonts w:ascii="Calibri" w:eastAsia="Calibri" w:hAnsi="Calibri"/>
                <w:lang w:eastAsia="en-US"/>
              </w:rPr>
            </w:pPr>
          </w:p>
          <w:p w14:paraId="734B5A08" w14:textId="77777777" w:rsidR="00A07FC5" w:rsidRPr="00D1612F" w:rsidRDefault="00A07FC5" w:rsidP="00D1612F">
            <w:pPr>
              <w:suppressAutoHyphens w:val="0"/>
              <w:jc w:val="center"/>
              <w:rPr>
                <w:rFonts w:ascii="Calibri" w:eastAsia="Calibri" w:hAnsi="Calibri"/>
                <w:lang w:eastAsia="en-US"/>
              </w:rPr>
            </w:pPr>
          </w:p>
          <w:p w14:paraId="2CC9D813" w14:textId="77777777" w:rsidR="00A07FC5" w:rsidRPr="00D1612F" w:rsidRDefault="00A07FC5" w:rsidP="00D1612F">
            <w:pPr>
              <w:suppressAutoHyphens w:val="0"/>
              <w:jc w:val="center"/>
              <w:rPr>
                <w:rFonts w:ascii="Calibri" w:eastAsia="Calibri" w:hAnsi="Calibri"/>
                <w:lang w:eastAsia="en-US"/>
              </w:rPr>
            </w:pPr>
          </w:p>
          <w:p w14:paraId="56730B6C" w14:textId="77777777" w:rsidR="00A07FC5" w:rsidRPr="00D1612F" w:rsidRDefault="00A07FC5" w:rsidP="00D1612F">
            <w:pPr>
              <w:suppressAutoHyphens w:val="0"/>
              <w:jc w:val="center"/>
              <w:rPr>
                <w:rFonts w:ascii="Calibri" w:eastAsia="Calibri" w:hAnsi="Calibri"/>
                <w:highlight w:val="yellow"/>
                <w:lang w:eastAsia="en-US"/>
              </w:rPr>
            </w:pPr>
            <w:r w:rsidRPr="00D1612F">
              <w:rPr>
                <w:rFonts w:ascii="Calibri" w:eastAsia="Calibri" w:hAnsi="Calibri"/>
                <w:lang w:eastAsia="en-US"/>
              </w:rPr>
              <w:t>50</w:t>
            </w:r>
          </w:p>
        </w:tc>
      </w:tr>
      <w:tr w:rsidR="00A07FC5" w:rsidRPr="00D1612F" w14:paraId="30A1C508"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47987BC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20</w:t>
            </w:r>
          </w:p>
        </w:tc>
        <w:tc>
          <w:tcPr>
            <w:tcW w:w="2835" w:type="dxa"/>
            <w:tcBorders>
              <w:top w:val="single" w:sz="4" w:space="0" w:color="auto"/>
              <w:left w:val="single" w:sz="4" w:space="0" w:color="auto"/>
              <w:bottom w:val="single" w:sz="4" w:space="0" w:color="auto"/>
              <w:right w:val="single" w:sz="4" w:space="0" w:color="auto"/>
            </w:tcBorders>
            <w:hideMark/>
          </w:tcPr>
          <w:p w14:paraId="3FD08C8E"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3EACFD93"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«Указатель двери эвакуационного выхода (правосторонний)»</w:t>
            </w:r>
          </w:p>
          <w:p w14:paraId="0D88D004"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lastRenderedPageBreak/>
              <w:pict w14:anchorId="28DAA14B">
                <v:shape id="Рисунок 1" o:spid="_x0000_i1044" type="#_x0000_t75" style="width:111.75pt;height:111.75pt;visibility:visible">
                  <v:imagedata r:id="rId31"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54A0D43C"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lastRenderedPageBreak/>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FAF723"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E7BE6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8124BA"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546AD83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E09 «Указатель двери эвакуационного выхода (правосторонний)».</w:t>
            </w:r>
          </w:p>
          <w:p w14:paraId="21F4F445" w14:textId="77777777" w:rsidR="00A07FC5" w:rsidRPr="00D1612F" w:rsidRDefault="00A07FC5" w:rsidP="00D1612F">
            <w:pPr>
              <w:suppressAutoHyphens w:val="0"/>
              <w:ind w:right="-115"/>
              <w:rPr>
                <w:rFonts w:ascii="Calibri" w:eastAsia="Calibri" w:hAnsi="Calibri"/>
                <w:bCs/>
                <w:color w:val="000000"/>
                <w:lang w:eastAsia="en-US"/>
              </w:rPr>
            </w:pPr>
          </w:p>
          <w:p w14:paraId="4D4BC97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lastRenderedPageBreak/>
              <w:t>Код знака - E09.</w:t>
            </w:r>
          </w:p>
          <w:p w14:paraId="6F7BCDBD"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7B90B5C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7999B51B"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18C5C0B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- 200×100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7F530B" w14:textId="77777777" w:rsidR="00A07FC5" w:rsidRPr="00D1612F" w:rsidRDefault="00A07FC5" w:rsidP="00D1612F">
            <w:pPr>
              <w:suppressAutoHyphens w:val="0"/>
              <w:jc w:val="center"/>
              <w:rPr>
                <w:rFonts w:ascii="Calibri" w:eastAsia="Calibri" w:hAnsi="Calibri"/>
                <w:highlight w:val="yellow"/>
                <w:lang w:eastAsia="en-US"/>
              </w:rPr>
            </w:pPr>
            <w:r w:rsidRPr="00D1612F">
              <w:rPr>
                <w:rFonts w:ascii="Calibri" w:eastAsia="Calibri" w:hAnsi="Calibri"/>
                <w:lang w:eastAsia="en-US"/>
              </w:rPr>
              <w:lastRenderedPageBreak/>
              <w:t>50</w:t>
            </w:r>
          </w:p>
        </w:tc>
      </w:tr>
      <w:tr w:rsidR="00A07FC5" w:rsidRPr="00D1612F" w14:paraId="130DB9F6"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49109D7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21</w:t>
            </w:r>
          </w:p>
        </w:tc>
        <w:tc>
          <w:tcPr>
            <w:tcW w:w="2835" w:type="dxa"/>
            <w:tcBorders>
              <w:top w:val="single" w:sz="4" w:space="0" w:color="auto"/>
              <w:left w:val="single" w:sz="4" w:space="0" w:color="auto"/>
              <w:bottom w:val="single" w:sz="4" w:space="0" w:color="auto"/>
              <w:right w:val="single" w:sz="4" w:space="0" w:color="auto"/>
            </w:tcBorders>
            <w:hideMark/>
          </w:tcPr>
          <w:p w14:paraId="1D74FA94"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2BBDC347"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«Указатель двери эвакуационного выхода (левосторонний)»</w:t>
            </w:r>
          </w:p>
          <w:p w14:paraId="29F94785"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666A889E">
                <v:shape id="_x0000_i1045" type="#_x0000_t75" style="width:103.5pt;height:103.5pt;visibility:visible">
                  <v:imagedata r:id="rId32"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5B399327"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CF373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859F4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3C5B6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vAlign w:val="center"/>
          </w:tcPr>
          <w:p w14:paraId="7D8A8A5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E10 «Указатель двери эвакуационного выхода (левосторонний)».</w:t>
            </w:r>
          </w:p>
          <w:p w14:paraId="46EA9109" w14:textId="77777777" w:rsidR="00A07FC5" w:rsidRPr="00D1612F" w:rsidRDefault="00A07FC5" w:rsidP="00D1612F">
            <w:pPr>
              <w:suppressAutoHyphens w:val="0"/>
              <w:ind w:right="-115"/>
              <w:rPr>
                <w:rFonts w:ascii="Calibri" w:eastAsia="Calibri" w:hAnsi="Calibri"/>
                <w:bCs/>
                <w:color w:val="000000"/>
                <w:lang w:eastAsia="en-US"/>
              </w:rPr>
            </w:pPr>
          </w:p>
          <w:p w14:paraId="2FCAE74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Е10.</w:t>
            </w:r>
          </w:p>
          <w:p w14:paraId="1618576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3EDEE45D"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07EB8F9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72F14CF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- 200×100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2315F2" w14:textId="77777777" w:rsidR="00A07FC5" w:rsidRPr="00D1612F" w:rsidRDefault="00A07FC5" w:rsidP="00D1612F">
            <w:pPr>
              <w:suppressAutoHyphens w:val="0"/>
              <w:jc w:val="center"/>
              <w:rPr>
                <w:rFonts w:ascii="Calibri" w:eastAsia="Calibri" w:hAnsi="Calibri"/>
                <w:highlight w:val="yellow"/>
                <w:lang w:eastAsia="en-US"/>
              </w:rPr>
            </w:pPr>
            <w:r w:rsidRPr="00D1612F">
              <w:rPr>
                <w:rFonts w:ascii="Calibri" w:eastAsia="Calibri" w:hAnsi="Calibri"/>
                <w:lang w:eastAsia="en-US"/>
              </w:rPr>
              <w:t>50</w:t>
            </w:r>
          </w:p>
        </w:tc>
      </w:tr>
      <w:tr w:rsidR="00A07FC5" w:rsidRPr="00D1612F" w14:paraId="0072ADB6"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10A3CC1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w:t>
            </w:r>
          </w:p>
        </w:tc>
        <w:tc>
          <w:tcPr>
            <w:tcW w:w="2835" w:type="dxa"/>
            <w:tcBorders>
              <w:top w:val="single" w:sz="4" w:space="0" w:color="auto"/>
              <w:left w:val="single" w:sz="4" w:space="0" w:color="auto"/>
              <w:bottom w:val="single" w:sz="4" w:space="0" w:color="auto"/>
              <w:right w:val="single" w:sz="4" w:space="0" w:color="auto"/>
            </w:tcBorders>
            <w:hideMark/>
          </w:tcPr>
          <w:p w14:paraId="76D85667"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6477B064"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«Направление к эвакуационному выходу прямо»</w:t>
            </w:r>
          </w:p>
          <w:p w14:paraId="5EB6D9A6"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20081574">
                <v:shape id="_x0000_i1046" type="#_x0000_t75" style="width:111pt;height:111pt;visibility:visible">
                  <v:imagedata r:id="rId33"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27C88FAC"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3C6F35"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83272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8220B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6A2EF27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E11 «Направление к эвакуационному выходу прямо».</w:t>
            </w:r>
          </w:p>
          <w:p w14:paraId="26197A9B" w14:textId="77777777" w:rsidR="00A07FC5" w:rsidRPr="00D1612F" w:rsidRDefault="00A07FC5" w:rsidP="00D1612F">
            <w:pPr>
              <w:suppressAutoHyphens w:val="0"/>
              <w:ind w:right="-115"/>
              <w:rPr>
                <w:rFonts w:ascii="Calibri" w:eastAsia="Calibri" w:hAnsi="Calibri"/>
                <w:bCs/>
                <w:color w:val="000000"/>
                <w:lang w:eastAsia="en-US"/>
              </w:rPr>
            </w:pPr>
          </w:p>
          <w:p w14:paraId="3A8153F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E11.</w:t>
            </w:r>
          </w:p>
          <w:p w14:paraId="0E7E10E8"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155B4B48"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6A63C91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11258F0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- 200×100 мм.</w:t>
            </w:r>
          </w:p>
        </w:tc>
        <w:tc>
          <w:tcPr>
            <w:tcW w:w="709" w:type="dxa"/>
            <w:tcBorders>
              <w:top w:val="single" w:sz="4" w:space="0" w:color="auto"/>
              <w:left w:val="single" w:sz="4" w:space="0" w:color="auto"/>
              <w:bottom w:val="single" w:sz="4" w:space="0" w:color="auto"/>
              <w:right w:val="single" w:sz="4" w:space="0" w:color="auto"/>
            </w:tcBorders>
            <w:vAlign w:val="center"/>
          </w:tcPr>
          <w:p w14:paraId="68EDEBEB" w14:textId="77777777" w:rsidR="00A07FC5" w:rsidRPr="00D1612F" w:rsidRDefault="00A07FC5" w:rsidP="00D1612F">
            <w:pPr>
              <w:suppressAutoHyphens w:val="0"/>
              <w:jc w:val="center"/>
              <w:rPr>
                <w:rFonts w:ascii="Calibri" w:eastAsia="Calibri" w:hAnsi="Calibri"/>
                <w:lang w:eastAsia="en-US"/>
              </w:rPr>
            </w:pPr>
          </w:p>
          <w:p w14:paraId="0A807C6D" w14:textId="77777777" w:rsidR="00A07FC5" w:rsidRPr="00D1612F" w:rsidRDefault="00A07FC5" w:rsidP="00D1612F">
            <w:pPr>
              <w:suppressAutoHyphens w:val="0"/>
              <w:jc w:val="center"/>
              <w:rPr>
                <w:rFonts w:ascii="Calibri" w:eastAsia="Calibri" w:hAnsi="Calibri"/>
                <w:lang w:eastAsia="en-US"/>
              </w:rPr>
            </w:pPr>
          </w:p>
          <w:p w14:paraId="7E322435" w14:textId="77777777" w:rsidR="00A07FC5" w:rsidRPr="00D1612F" w:rsidRDefault="00A07FC5" w:rsidP="00D1612F">
            <w:pPr>
              <w:suppressAutoHyphens w:val="0"/>
              <w:jc w:val="center"/>
              <w:rPr>
                <w:rFonts w:ascii="Calibri" w:eastAsia="Calibri" w:hAnsi="Calibri"/>
                <w:lang w:eastAsia="en-US"/>
              </w:rPr>
            </w:pPr>
          </w:p>
          <w:p w14:paraId="64A3F173" w14:textId="77777777" w:rsidR="00A07FC5" w:rsidRPr="00D1612F" w:rsidRDefault="00A07FC5" w:rsidP="00D1612F">
            <w:pPr>
              <w:suppressAutoHyphens w:val="0"/>
              <w:jc w:val="center"/>
              <w:rPr>
                <w:rFonts w:ascii="Calibri" w:eastAsia="Calibri" w:hAnsi="Calibri"/>
                <w:highlight w:val="yellow"/>
                <w:lang w:eastAsia="en-US"/>
              </w:rPr>
            </w:pPr>
            <w:r w:rsidRPr="00D1612F">
              <w:rPr>
                <w:rFonts w:ascii="Calibri" w:eastAsia="Calibri" w:hAnsi="Calibri"/>
                <w:lang w:eastAsia="en-US"/>
              </w:rPr>
              <w:t>50</w:t>
            </w:r>
          </w:p>
        </w:tc>
      </w:tr>
      <w:tr w:rsidR="00A07FC5" w:rsidRPr="00D1612F" w14:paraId="00EC99E4"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4A7EC5EE"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23</w:t>
            </w:r>
          </w:p>
        </w:tc>
        <w:tc>
          <w:tcPr>
            <w:tcW w:w="2835" w:type="dxa"/>
            <w:tcBorders>
              <w:top w:val="single" w:sz="4" w:space="0" w:color="auto"/>
              <w:left w:val="single" w:sz="4" w:space="0" w:color="auto"/>
              <w:bottom w:val="single" w:sz="4" w:space="0" w:color="auto"/>
              <w:right w:val="single" w:sz="4" w:space="0" w:color="auto"/>
            </w:tcBorders>
            <w:hideMark/>
          </w:tcPr>
          <w:p w14:paraId="7C7C18BF"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Эвакуационный знак</w:t>
            </w:r>
          </w:p>
          <w:p w14:paraId="3FCE4229"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«Направление к эвакуационному выходу прямо»</w:t>
            </w:r>
          </w:p>
          <w:p w14:paraId="66CCF296"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712BC6E0">
                <v:shape id="_x0000_i1047" type="#_x0000_t75" style="width:108.75pt;height:108.75pt;visibility:visible">
                  <v:imagedata r:id="rId34"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5F836092"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1CB973"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0346A5"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BA07EC"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vAlign w:val="center"/>
          </w:tcPr>
          <w:p w14:paraId="2ACEDCB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E12 «Направление к эвакуационному выходу прямо».</w:t>
            </w:r>
          </w:p>
          <w:p w14:paraId="5CF685F0" w14:textId="77777777" w:rsidR="00A07FC5" w:rsidRPr="00D1612F" w:rsidRDefault="00A07FC5" w:rsidP="00D1612F">
            <w:pPr>
              <w:suppressAutoHyphens w:val="0"/>
              <w:ind w:right="-115"/>
              <w:rPr>
                <w:rFonts w:ascii="Calibri" w:eastAsia="Calibri" w:hAnsi="Calibri"/>
                <w:bCs/>
                <w:color w:val="000000"/>
                <w:lang w:eastAsia="en-US"/>
              </w:rPr>
            </w:pPr>
          </w:p>
          <w:p w14:paraId="787D352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Е12.</w:t>
            </w:r>
          </w:p>
          <w:p w14:paraId="766C373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308FE99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1C00216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ПВХ пластик с фотолюминесцентной пленкой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4C0DB84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- 200×100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62F8B9" w14:textId="77777777" w:rsidR="00A07FC5" w:rsidRPr="00D1612F" w:rsidRDefault="00A07FC5" w:rsidP="00D1612F">
            <w:pPr>
              <w:suppressAutoHyphens w:val="0"/>
              <w:jc w:val="center"/>
              <w:rPr>
                <w:rFonts w:ascii="Calibri" w:eastAsia="Calibri" w:hAnsi="Calibri"/>
                <w:highlight w:val="yellow"/>
                <w:lang w:eastAsia="en-US"/>
              </w:rPr>
            </w:pPr>
            <w:r w:rsidRPr="00D1612F">
              <w:rPr>
                <w:rFonts w:ascii="Calibri" w:eastAsia="Calibri" w:hAnsi="Calibri"/>
                <w:lang w:eastAsia="en-US"/>
              </w:rPr>
              <w:t>50</w:t>
            </w:r>
          </w:p>
        </w:tc>
      </w:tr>
      <w:tr w:rsidR="00A07FC5" w:rsidRPr="00D1612F" w14:paraId="7EE5FC55" w14:textId="77777777" w:rsidTr="00D1612F">
        <w:tc>
          <w:tcPr>
            <w:tcW w:w="10636" w:type="dxa"/>
            <w:gridSpan w:val="8"/>
            <w:tcBorders>
              <w:top w:val="single" w:sz="4" w:space="0" w:color="auto"/>
              <w:left w:val="single" w:sz="4" w:space="0" w:color="auto"/>
              <w:bottom w:val="single" w:sz="4" w:space="0" w:color="auto"/>
              <w:right w:val="single" w:sz="4" w:space="0" w:color="auto"/>
            </w:tcBorders>
            <w:vAlign w:val="center"/>
            <w:hideMark/>
          </w:tcPr>
          <w:p w14:paraId="0FD87AA6" w14:textId="77777777" w:rsidR="00A07FC5" w:rsidRPr="00D1612F" w:rsidRDefault="00A07FC5" w:rsidP="00D1612F">
            <w:pPr>
              <w:suppressAutoHyphens w:val="0"/>
              <w:jc w:val="center"/>
              <w:rPr>
                <w:rFonts w:ascii="Calibri" w:eastAsia="Calibri" w:hAnsi="Calibri"/>
                <w:b/>
                <w:bCs/>
                <w:lang w:eastAsia="en-US"/>
              </w:rPr>
            </w:pPr>
            <w:r w:rsidRPr="00D1612F">
              <w:rPr>
                <w:rFonts w:ascii="Calibri" w:eastAsia="Calibri" w:hAnsi="Calibri"/>
                <w:b/>
                <w:bCs/>
                <w:lang w:eastAsia="en-US"/>
              </w:rPr>
              <w:t>4. Знаки безопасности (на ПВХ пластике), размер 200х200</w:t>
            </w:r>
          </w:p>
        </w:tc>
      </w:tr>
      <w:tr w:rsidR="00A07FC5" w:rsidRPr="00D1612F" w14:paraId="4533ACAF"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580E3FE7"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24</w:t>
            </w:r>
          </w:p>
        </w:tc>
        <w:tc>
          <w:tcPr>
            <w:tcW w:w="2835" w:type="dxa"/>
            <w:tcBorders>
              <w:top w:val="single" w:sz="4" w:space="0" w:color="auto"/>
              <w:left w:val="single" w:sz="4" w:space="0" w:color="auto"/>
              <w:bottom w:val="single" w:sz="4" w:space="0" w:color="auto"/>
              <w:right w:val="single" w:sz="4" w:space="0" w:color="auto"/>
            </w:tcBorders>
            <w:hideMark/>
          </w:tcPr>
          <w:p w14:paraId="35B65C42"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lang w:eastAsia="en-US"/>
              </w:rPr>
              <w:t>Запрещающий знак безопасности</w:t>
            </w:r>
          </w:p>
          <w:p w14:paraId="2FFE1390"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«Доступ посторонним запрещен»</w:t>
            </w:r>
          </w:p>
          <w:p w14:paraId="41414F02"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37796102">
                <v:shape id="Рисунок 4" o:spid="_x0000_i1048" type="#_x0000_t75" style="width:80.25pt;height:80.25pt;visibility:visible">
                  <v:imagedata r:id="rId35"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0180D573"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89487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ADACB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C893BE"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59D8CBF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P06 «Доступ посторонним запрещен».</w:t>
            </w:r>
          </w:p>
          <w:p w14:paraId="6D16C5BC" w14:textId="77777777" w:rsidR="00A07FC5" w:rsidRPr="00D1612F" w:rsidRDefault="00A07FC5" w:rsidP="00D1612F">
            <w:pPr>
              <w:suppressAutoHyphens w:val="0"/>
              <w:ind w:right="-115"/>
              <w:rPr>
                <w:rFonts w:ascii="Calibri" w:eastAsia="Calibri" w:hAnsi="Calibri"/>
                <w:bCs/>
                <w:color w:val="000000"/>
                <w:lang w:eastAsia="en-US"/>
              </w:rPr>
            </w:pPr>
          </w:p>
          <w:p w14:paraId="1DAC9DC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Код знака </w:t>
            </w:r>
            <w:proofErr w:type="gramStart"/>
            <w:r w:rsidRPr="00D1612F">
              <w:rPr>
                <w:rFonts w:ascii="Calibri" w:eastAsia="Calibri" w:hAnsi="Calibri"/>
                <w:bCs/>
                <w:color w:val="000000"/>
                <w:lang w:eastAsia="en-US"/>
              </w:rPr>
              <w:t>-  P</w:t>
            </w:r>
            <w:proofErr w:type="gramEnd"/>
            <w:r w:rsidRPr="00D1612F">
              <w:rPr>
                <w:rFonts w:ascii="Calibri" w:eastAsia="Calibri" w:hAnsi="Calibri"/>
                <w:bCs/>
                <w:color w:val="000000"/>
                <w:lang w:eastAsia="en-US"/>
              </w:rPr>
              <w:t>06.</w:t>
            </w:r>
          </w:p>
          <w:p w14:paraId="022EBFE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5683DE9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2,0 мм</w:t>
            </w:r>
          </w:p>
          <w:p w14:paraId="1C006956"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p w14:paraId="56D5BE1D"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ПВХ пластик</w:t>
            </w:r>
          </w:p>
          <w:p w14:paraId="60EB4F60" w14:textId="77777777" w:rsidR="00A07FC5" w:rsidRPr="00D1612F" w:rsidRDefault="00A07FC5" w:rsidP="00D1612F">
            <w:pPr>
              <w:suppressAutoHyphens w:val="0"/>
              <w:ind w:right="-115"/>
              <w:rPr>
                <w:rFonts w:ascii="Calibri" w:eastAsia="Calibri" w:hAnsi="Calibri"/>
                <w:bCs/>
                <w:color w:val="000000"/>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E5104D8"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15</w:t>
            </w:r>
          </w:p>
        </w:tc>
      </w:tr>
      <w:tr w:rsidR="00A07FC5" w:rsidRPr="00D1612F" w14:paraId="3C4C73EB"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6A7483B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w:t>
            </w:r>
          </w:p>
        </w:tc>
        <w:tc>
          <w:tcPr>
            <w:tcW w:w="2835" w:type="dxa"/>
            <w:tcBorders>
              <w:top w:val="single" w:sz="4" w:space="0" w:color="auto"/>
              <w:left w:val="single" w:sz="4" w:space="0" w:color="auto"/>
              <w:bottom w:val="single" w:sz="4" w:space="0" w:color="auto"/>
              <w:right w:val="single" w:sz="4" w:space="0" w:color="auto"/>
            </w:tcBorders>
            <w:hideMark/>
          </w:tcPr>
          <w:p w14:paraId="12EE3B5C"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lang w:eastAsia="en-US"/>
              </w:rPr>
              <w:t>Предупреждающий знак безопасности</w:t>
            </w:r>
          </w:p>
          <w:p w14:paraId="5867E228"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bCs/>
                <w:lang w:eastAsia="en-US"/>
              </w:rPr>
            </w:pPr>
            <w:r w:rsidRPr="00D1612F">
              <w:rPr>
                <w:rFonts w:ascii="Calibri" w:eastAsia="Calibri" w:hAnsi="Calibri"/>
                <w:lang w:eastAsia="en-US"/>
              </w:rPr>
              <w:lastRenderedPageBreak/>
              <w:t>«</w:t>
            </w:r>
            <w:r w:rsidRPr="00D1612F">
              <w:rPr>
                <w:rFonts w:ascii="Calibri" w:eastAsia="Calibri" w:hAnsi="Calibri"/>
                <w:bCs/>
                <w:lang w:eastAsia="en-US"/>
              </w:rPr>
              <w:t>Осторожно. Малозаметное препятствие»</w:t>
            </w:r>
          </w:p>
          <w:p w14:paraId="245BF90A"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468B5747">
                <v:shape id="Рисунок 7" o:spid="_x0000_i1049" type="#_x0000_t75" style="width:136.5pt;height:136.5pt;visibility:visible">
                  <v:imagedata r:id="rId36"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DCCAC"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lastRenderedPageBreak/>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51CCB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2811A7"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3A06D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70253168"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W14 «Осторожно. Малозаметное препятствие».</w:t>
            </w:r>
          </w:p>
          <w:p w14:paraId="5DE551C0" w14:textId="77777777" w:rsidR="00A07FC5" w:rsidRPr="00D1612F" w:rsidRDefault="00A07FC5" w:rsidP="00D1612F">
            <w:pPr>
              <w:suppressAutoHyphens w:val="0"/>
              <w:ind w:right="-115"/>
              <w:rPr>
                <w:rFonts w:ascii="Calibri" w:eastAsia="Calibri" w:hAnsi="Calibri"/>
                <w:bCs/>
                <w:color w:val="000000"/>
                <w:lang w:eastAsia="en-US"/>
              </w:rPr>
            </w:pPr>
          </w:p>
          <w:p w14:paraId="417E0D0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lastRenderedPageBreak/>
              <w:t>Код знака - W14.</w:t>
            </w:r>
          </w:p>
          <w:p w14:paraId="1BC70DC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3E6765C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1FB853C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ПВХ пластик.</w:t>
            </w:r>
          </w:p>
          <w:p w14:paraId="7D72633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54123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lastRenderedPageBreak/>
              <w:t>50</w:t>
            </w:r>
          </w:p>
        </w:tc>
      </w:tr>
      <w:tr w:rsidR="00A07FC5" w:rsidRPr="00D1612F" w14:paraId="42FA549E"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5C07DC5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26</w:t>
            </w:r>
          </w:p>
        </w:tc>
        <w:tc>
          <w:tcPr>
            <w:tcW w:w="2835" w:type="dxa"/>
            <w:tcBorders>
              <w:top w:val="single" w:sz="4" w:space="0" w:color="auto"/>
              <w:left w:val="single" w:sz="4" w:space="0" w:color="auto"/>
              <w:bottom w:val="single" w:sz="4" w:space="0" w:color="auto"/>
              <w:right w:val="single" w:sz="4" w:space="0" w:color="auto"/>
            </w:tcBorders>
            <w:hideMark/>
          </w:tcPr>
          <w:p w14:paraId="349C7A2D"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lang w:eastAsia="en-US"/>
              </w:rPr>
              <w:t>Знак пожарной безопасности</w:t>
            </w:r>
          </w:p>
          <w:p w14:paraId="7207ED42"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w:t>
            </w:r>
            <w:r w:rsidRPr="00D1612F">
              <w:rPr>
                <w:rFonts w:ascii="Calibri" w:eastAsia="Calibri" w:hAnsi="Calibri"/>
                <w:bCs/>
                <w:lang w:eastAsia="en-US"/>
              </w:rPr>
              <w:t>Огнетушитель</w:t>
            </w:r>
            <w:r w:rsidRPr="00D1612F">
              <w:rPr>
                <w:rFonts w:ascii="Calibri" w:eastAsia="Calibri" w:hAnsi="Calibri"/>
                <w:lang w:eastAsia="en-US"/>
              </w:rPr>
              <w:t>»</w:t>
            </w:r>
          </w:p>
          <w:p w14:paraId="3525DFCF"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6AA0188E">
                <v:shape id="Рисунок 15" o:spid="_x0000_i1050" type="#_x0000_t75" style="width:105pt;height:105pt;visibility:visible">
                  <v:imagedata r:id="rId37"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0907D228"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1606BA"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0CB7E8"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F80AC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64C384A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F04 «Огнетушитель».</w:t>
            </w:r>
          </w:p>
          <w:p w14:paraId="3BC42819" w14:textId="77777777" w:rsidR="00A07FC5" w:rsidRPr="00D1612F" w:rsidRDefault="00A07FC5" w:rsidP="00D1612F">
            <w:pPr>
              <w:suppressAutoHyphens w:val="0"/>
              <w:ind w:right="-115"/>
              <w:rPr>
                <w:rFonts w:ascii="Calibri" w:eastAsia="Calibri" w:hAnsi="Calibri"/>
                <w:bCs/>
                <w:color w:val="000000"/>
                <w:lang w:eastAsia="en-US"/>
              </w:rPr>
            </w:pPr>
          </w:p>
          <w:p w14:paraId="6F431A7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F04.</w:t>
            </w:r>
          </w:p>
          <w:p w14:paraId="7C5B9A86"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61440F9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0B164EDA"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Вес - 43.2 г.</w:t>
            </w:r>
          </w:p>
          <w:p w14:paraId="71DBA98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ПВХ пластик.</w:t>
            </w:r>
          </w:p>
          <w:p w14:paraId="1302AF6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10C24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60</w:t>
            </w:r>
          </w:p>
        </w:tc>
      </w:tr>
      <w:tr w:rsidR="00A07FC5" w:rsidRPr="00D1612F" w14:paraId="0832BD24"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188D1308" w14:textId="77777777" w:rsidR="00A07FC5" w:rsidRPr="00D1612F" w:rsidRDefault="00A07FC5" w:rsidP="00D1612F">
            <w:pPr>
              <w:suppressAutoHyphens w:val="0"/>
              <w:jc w:val="center"/>
              <w:rPr>
                <w:rFonts w:ascii="Calibri" w:eastAsia="Calibri" w:hAnsi="Calibri"/>
                <w:highlight w:val="green"/>
                <w:lang w:eastAsia="en-US"/>
              </w:rPr>
            </w:pPr>
            <w:r w:rsidRPr="00D1612F">
              <w:rPr>
                <w:rFonts w:ascii="Calibri" w:eastAsia="Calibri" w:hAnsi="Calibri"/>
                <w:lang w:eastAsia="en-US"/>
              </w:rPr>
              <w:t>27</w:t>
            </w:r>
          </w:p>
        </w:tc>
        <w:tc>
          <w:tcPr>
            <w:tcW w:w="2835" w:type="dxa"/>
            <w:tcBorders>
              <w:top w:val="single" w:sz="4" w:space="0" w:color="auto"/>
              <w:left w:val="single" w:sz="4" w:space="0" w:color="auto"/>
              <w:bottom w:val="single" w:sz="4" w:space="0" w:color="auto"/>
              <w:right w:val="single" w:sz="4" w:space="0" w:color="auto"/>
            </w:tcBorders>
            <w:hideMark/>
          </w:tcPr>
          <w:p w14:paraId="771FE761"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Знак пожарной безопасности</w:t>
            </w:r>
          </w:p>
          <w:p w14:paraId="1DFC6D66"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w:t>
            </w:r>
            <w:r w:rsidRPr="00D1612F">
              <w:rPr>
                <w:rFonts w:ascii="Calibri" w:eastAsia="Calibri" w:hAnsi="Calibri"/>
                <w:bCs/>
                <w:lang w:eastAsia="en-US"/>
              </w:rPr>
              <w:t>Место размещения средств противопожарной защиты</w:t>
            </w:r>
            <w:r w:rsidRPr="00D1612F">
              <w:rPr>
                <w:rFonts w:ascii="Calibri" w:eastAsia="Calibri" w:hAnsi="Calibri"/>
                <w:lang w:eastAsia="en-US"/>
              </w:rPr>
              <w:t>»</w:t>
            </w:r>
          </w:p>
          <w:p w14:paraId="77FDB0F3"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1ADAF0A8">
                <v:shape id="Рисунок 14" o:spid="_x0000_i1051" type="#_x0000_t75" style="width:116.25pt;height:116.25pt;visibility:visible">
                  <v:imagedata r:id="rId38"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5A7A64BE"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77C0A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26117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7903C8"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5992EBAB"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F06 «Место размещения средств противопожарной защиты».</w:t>
            </w:r>
          </w:p>
          <w:p w14:paraId="7467DB0E" w14:textId="77777777" w:rsidR="00A07FC5" w:rsidRPr="00D1612F" w:rsidRDefault="00A07FC5" w:rsidP="00D1612F">
            <w:pPr>
              <w:suppressAutoHyphens w:val="0"/>
              <w:ind w:right="-115"/>
              <w:rPr>
                <w:rFonts w:ascii="Calibri" w:eastAsia="Calibri" w:hAnsi="Calibri"/>
                <w:bCs/>
                <w:color w:val="000000"/>
                <w:lang w:eastAsia="en-US"/>
              </w:rPr>
            </w:pPr>
          </w:p>
          <w:p w14:paraId="4F4BA36B"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F06</w:t>
            </w:r>
          </w:p>
          <w:p w14:paraId="23C9191D"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74D52DD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314BCBA6"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ПВХ пластик.</w:t>
            </w:r>
          </w:p>
          <w:p w14:paraId="43D06A9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96AB3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10</w:t>
            </w:r>
          </w:p>
        </w:tc>
      </w:tr>
      <w:tr w:rsidR="00A07FC5" w:rsidRPr="00D1612F" w14:paraId="4F2DBAEB"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1D8EB9FD" w14:textId="77777777" w:rsidR="00A07FC5" w:rsidRPr="00D1612F" w:rsidRDefault="00A07FC5" w:rsidP="00D1612F">
            <w:pPr>
              <w:suppressAutoHyphens w:val="0"/>
              <w:jc w:val="center"/>
              <w:rPr>
                <w:rFonts w:ascii="Calibri" w:eastAsia="Calibri" w:hAnsi="Calibri"/>
                <w:highlight w:val="green"/>
                <w:lang w:eastAsia="en-US"/>
              </w:rPr>
            </w:pPr>
            <w:r w:rsidRPr="00D1612F">
              <w:rPr>
                <w:rFonts w:ascii="Calibri" w:eastAsia="Calibri" w:hAnsi="Calibri"/>
                <w:lang w:eastAsia="en-US"/>
              </w:rPr>
              <w:t>28</w:t>
            </w:r>
          </w:p>
        </w:tc>
        <w:tc>
          <w:tcPr>
            <w:tcW w:w="2835" w:type="dxa"/>
            <w:tcBorders>
              <w:top w:val="single" w:sz="4" w:space="0" w:color="auto"/>
              <w:left w:val="single" w:sz="4" w:space="0" w:color="auto"/>
              <w:bottom w:val="single" w:sz="4" w:space="0" w:color="auto"/>
              <w:right w:val="single" w:sz="4" w:space="0" w:color="auto"/>
            </w:tcBorders>
          </w:tcPr>
          <w:p w14:paraId="0781E353"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Знак пожарной безопасности</w:t>
            </w:r>
          </w:p>
          <w:p w14:paraId="1CFA9469"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bCs/>
                <w:lang w:eastAsia="en-US"/>
              </w:rPr>
              <w:t>«Кнопка включения систем пожарной автоматики»</w:t>
            </w:r>
          </w:p>
          <w:p w14:paraId="541C4EE5"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noProof/>
                <w:lang w:eastAsia="en-US"/>
              </w:rPr>
              <w:pict w14:anchorId="5C4F142D">
                <v:shape id="Рисунок 12" o:spid="_x0000_i1052" type="#_x0000_t75" style="width:137.25pt;height:137.25pt;visibility:visible">
                  <v:imagedata r:id="rId39" o:title=""/>
                </v:shape>
              </w:pict>
            </w:r>
          </w:p>
          <w:p w14:paraId="5D0B7D5C"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CD507EB"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9D7F83"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31A6D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D9A52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53A17AF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F10 «Кнопка включения систем пожарной автоматики».</w:t>
            </w:r>
          </w:p>
          <w:p w14:paraId="74F85A75" w14:textId="77777777" w:rsidR="00A07FC5" w:rsidRPr="00D1612F" w:rsidRDefault="00A07FC5" w:rsidP="00D1612F">
            <w:pPr>
              <w:suppressAutoHyphens w:val="0"/>
              <w:ind w:right="-115"/>
              <w:rPr>
                <w:rFonts w:ascii="Calibri" w:eastAsia="Calibri" w:hAnsi="Calibri"/>
                <w:bCs/>
                <w:color w:val="000000"/>
                <w:lang w:eastAsia="en-US"/>
              </w:rPr>
            </w:pPr>
          </w:p>
          <w:p w14:paraId="76B321D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F10.</w:t>
            </w:r>
          </w:p>
          <w:p w14:paraId="5125AE7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2DA1D23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340B0F9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ПВХ пластик.</w:t>
            </w:r>
          </w:p>
          <w:p w14:paraId="27617B0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BA9D3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100</w:t>
            </w:r>
          </w:p>
        </w:tc>
      </w:tr>
      <w:tr w:rsidR="00A07FC5" w:rsidRPr="00D1612F" w14:paraId="289098DB"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286899D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29</w:t>
            </w:r>
          </w:p>
        </w:tc>
        <w:tc>
          <w:tcPr>
            <w:tcW w:w="2835" w:type="dxa"/>
            <w:tcBorders>
              <w:top w:val="single" w:sz="4" w:space="0" w:color="auto"/>
              <w:left w:val="single" w:sz="4" w:space="0" w:color="auto"/>
              <w:bottom w:val="single" w:sz="4" w:space="0" w:color="auto"/>
              <w:right w:val="single" w:sz="4" w:space="0" w:color="auto"/>
            </w:tcBorders>
            <w:hideMark/>
          </w:tcPr>
          <w:p w14:paraId="4FE2D074"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Знак пожарной безопасности</w:t>
            </w:r>
          </w:p>
          <w:p w14:paraId="4B63DBF0"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w:t>
            </w:r>
            <w:r w:rsidRPr="00D1612F">
              <w:rPr>
                <w:rFonts w:ascii="Calibri" w:eastAsia="Calibri" w:hAnsi="Calibri"/>
                <w:bCs/>
                <w:lang w:eastAsia="en-US"/>
              </w:rPr>
              <w:t>Звуковой оповещатель пожарной тревоги</w:t>
            </w:r>
            <w:r w:rsidRPr="00D1612F">
              <w:rPr>
                <w:rFonts w:ascii="Calibri" w:eastAsia="Calibri" w:hAnsi="Calibri"/>
                <w:lang w:eastAsia="en-US"/>
              </w:rPr>
              <w:t>»</w:t>
            </w:r>
          </w:p>
          <w:p w14:paraId="50F9724F"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lastRenderedPageBreak/>
              <w:pict w14:anchorId="60C5F68F">
                <v:shape id="_x0000_i1053" type="#_x0000_t75" style="width:116.25pt;height:116.25pt;visibility:visible">
                  <v:imagedata r:id="rId40"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0CA31EAA"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lastRenderedPageBreak/>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DC0AB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93053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3BCB73"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03F8C4A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Название - Знак F11 «Звуковой оповещатель пожарной тревоги». </w:t>
            </w:r>
          </w:p>
          <w:p w14:paraId="799D3E9D" w14:textId="77777777" w:rsidR="00A07FC5" w:rsidRPr="00D1612F" w:rsidRDefault="00A07FC5" w:rsidP="00D1612F">
            <w:pPr>
              <w:suppressAutoHyphens w:val="0"/>
              <w:ind w:right="-115"/>
              <w:rPr>
                <w:rFonts w:ascii="Calibri" w:eastAsia="Calibri" w:hAnsi="Calibri"/>
                <w:bCs/>
                <w:color w:val="000000"/>
                <w:lang w:eastAsia="en-US"/>
              </w:rPr>
            </w:pPr>
          </w:p>
          <w:p w14:paraId="20780838"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F11.</w:t>
            </w:r>
          </w:p>
          <w:p w14:paraId="37E0177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2AF24418"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2 мм.</w:t>
            </w:r>
          </w:p>
          <w:p w14:paraId="2B2B283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ПВХ пластик.</w:t>
            </w:r>
          </w:p>
          <w:p w14:paraId="31B24AC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EB7FB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4</w:t>
            </w:r>
          </w:p>
        </w:tc>
      </w:tr>
      <w:tr w:rsidR="00A07FC5" w:rsidRPr="00D1612F" w14:paraId="419B6B55" w14:textId="77777777" w:rsidTr="00D1612F">
        <w:trPr>
          <w:trHeight w:val="195"/>
        </w:trPr>
        <w:tc>
          <w:tcPr>
            <w:tcW w:w="10636" w:type="dxa"/>
            <w:gridSpan w:val="8"/>
            <w:tcBorders>
              <w:top w:val="single" w:sz="4" w:space="0" w:color="auto"/>
              <w:left w:val="single" w:sz="4" w:space="0" w:color="auto"/>
              <w:bottom w:val="single" w:sz="4" w:space="0" w:color="auto"/>
              <w:right w:val="single" w:sz="4" w:space="0" w:color="auto"/>
            </w:tcBorders>
            <w:vAlign w:val="center"/>
            <w:hideMark/>
          </w:tcPr>
          <w:p w14:paraId="4E44D490" w14:textId="77777777" w:rsidR="00A07FC5" w:rsidRPr="00D1612F" w:rsidRDefault="00A07FC5" w:rsidP="00D1612F">
            <w:pPr>
              <w:suppressAutoHyphens w:val="0"/>
              <w:jc w:val="center"/>
              <w:rPr>
                <w:rFonts w:ascii="Calibri" w:eastAsia="Calibri" w:hAnsi="Calibri"/>
                <w:b/>
                <w:bCs/>
                <w:lang w:eastAsia="en-US"/>
              </w:rPr>
            </w:pPr>
            <w:r w:rsidRPr="00D1612F">
              <w:rPr>
                <w:rFonts w:ascii="Calibri" w:eastAsia="Calibri" w:hAnsi="Calibri"/>
                <w:b/>
                <w:bCs/>
                <w:lang w:eastAsia="en-US"/>
              </w:rPr>
              <w:t>5. Знаки безопасности (на металле с отверстиями) размер 200х200</w:t>
            </w:r>
          </w:p>
        </w:tc>
      </w:tr>
      <w:tr w:rsidR="00A07FC5" w:rsidRPr="00D1612F" w14:paraId="47920636"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02717F9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30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7395472"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lang w:eastAsia="en-US"/>
              </w:rPr>
              <w:t xml:space="preserve">Запрещающий знак безопасности </w:t>
            </w:r>
          </w:p>
          <w:p w14:paraId="4D696BE9"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«Запрещается пользоваться открытым огнем и курить»</w:t>
            </w:r>
          </w:p>
          <w:p w14:paraId="605DB9F6"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2590C197">
                <v:shape id="Рисунок 2" o:spid="_x0000_i1054" type="#_x0000_t75" style="width:109.5pt;height:109.5pt;visibility:visible">
                  <v:imagedata r:id="rId41"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06B3F6ED"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148C6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5C49DA"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8A0DA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4A39C6B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P02 «Запрещается пользоваться открытым огнем и курить».</w:t>
            </w:r>
          </w:p>
          <w:p w14:paraId="2589EDB2" w14:textId="77777777" w:rsidR="00A07FC5" w:rsidRPr="00D1612F" w:rsidRDefault="00A07FC5" w:rsidP="00D1612F">
            <w:pPr>
              <w:suppressAutoHyphens w:val="0"/>
              <w:ind w:right="-115"/>
              <w:rPr>
                <w:rFonts w:ascii="Calibri" w:eastAsia="Calibri" w:hAnsi="Calibri"/>
                <w:bCs/>
                <w:color w:val="000000"/>
                <w:lang w:eastAsia="en-US"/>
              </w:rPr>
            </w:pPr>
          </w:p>
          <w:p w14:paraId="37707F8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P02</w:t>
            </w:r>
          </w:p>
          <w:p w14:paraId="71D880C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19D066D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0.45 мм.</w:t>
            </w:r>
          </w:p>
          <w:p w14:paraId="6B065AB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Металл с отверстиями.</w:t>
            </w:r>
          </w:p>
          <w:p w14:paraId="6DD1F33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не менее 200×200 мм.</w:t>
            </w:r>
          </w:p>
          <w:p w14:paraId="2A6B9650" w14:textId="77777777" w:rsidR="00A07FC5" w:rsidRPr="00D1612F" w:rsidRDefault="00A07FC5" w:rsidP="00D1612F">
            <w:pPr>
              <w:suppressAutoHyphens w:val="0"/>
              <w:ind w:right="-115"/>
              <w:rPr>
                <w:rFonts w:ascii="Calibri" w:eastAsia="Calibri" w:hAnsi="Calibri"/>
                <w:bCs/>
                <w:color w:val="000000"/>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C724A1C"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10</w:t>
            </w:r>
          </w:p>
        </w:tc>
      </w:tr>
      <w:tr w:rsidR="00A07FC5" w:rsidRPr="00D1612F" w14:paraId="37A1C337"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4805312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31</w:t>
            </w:r>
          </w:p>
        </w:tc>
        <w:tc>
          <w:tcPr>
            <w:tcW w:w="2835" w:type="dxa"/>
            <w:tcBorders>
              <w:top w:val="single" w:sz="4" w:space="0" w:color="auto"/>
              <w:left w:val="single" w:sz="4" w:space="0" w:color="auto"/>
              <w:bottom w:val="single" w:sz="4" w:space="0" w:color="auto"/>
              <w:right w:val="single" w:sz="4" w:space="0" w:color="auto"/>
            </w:tcBorders>
            <w:hideMark/>
          </w:tcPr>
          <w:p w14:paraId="0A3AFEA9"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lang w:eastAsia="en-US"/>
              </w:rPr>
              <w:t>Запрещающий знак безопасности «Запрещается тушить водой»</w:t>
            </w:r>
          </w:p>
          <w:p w14:paraId="14483EF0"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3D5F7813">
                <v:shape id="Рисунок 3" o:spid="_x0000_i1055" type="#_x0000_t75" style="width:102pt;height:102pt;visibility:visible">
                  <v:imagedata r:id="rId42"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32A330BD"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919B4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FFAE3E"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CC4F1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010446D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P04 «Запрещается тушить водой.</w:t>
            </w:r>
          </w:p>
          <w:p w14:paraId="1C1F1D4C" w14:textId="77777777" w:rsidR="00A07FC5" w:rsidRPr="00D1612F" w:rsidRDefault="00A07FC5" w:rsidP="00D1612F">
            <w:pPr>
              <w:suppressAutoHyphens w:val="0"/>
              <w:ind w:right="-115"/>
              <w:rPr>
                <w:rFonts w:ascii="Calibri" w:eastAsia="Calibri" w:hAnsi="Calibri"/>
                <w:bCs/>
                <w:color w:val="000000"/>
                <w:lang w:eastAsia="en-US"/>
              </w:rPr>
            </w:pPr>
          </w:p>
          <w:p w14:paraId="70B3A90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Код знака </w:t>
            </w:r>
            <w:proofErr w:type="gramStart"/>
            <w:r w:rsidRPr="00D1612F">
              <w:rPr>
                <w:rFonts w:ascii="Calibri" w:eastAsia="Calibri" w:hAnsi="Calibri"/>
                <w:bCs/>
                <w:color w:val="000000"/>
                <w:lang w:eastAsia="en-US"/>
              </w:rPr>
              <w:t>-  P</w:t>
            </w:r>
            <w:proofErr w:type="gramEnd"/>
            <w:r w:rsidRPr="00D1612F">
              <w:rPr>
                <w:rFonts w:ascii="Calibri" w:eastAsia="Calibri" w:hAnsi="Calibri"/>
                <w:bCs/>
                <w:color w:val="000000"/>
                <w:lang w:eastAsia="en-US"/>
              </w:rPr>
              <w:t>04.</w:t>
            </w:r>
          </w:p>
          <w:p w14:paraId="376759C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12EBF166"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0.45 мм.</w:t>
            </w:r>
          </w:p>
          <w:p w14:paraId="0098A23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Металл с отверстиями.</w:t>
            </w:r>
          </w:p>
          <w:p w14:paraId="7A92AD8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p w14:paraId="681806AF" w14:textId="77777777" w:rsidR="00A07FC5" w:rsidRPr="00D1612F" w:rsidRDefault="00A07FC5" w:rsidP="00D1612F">
            <w:pPr>
              <w:suppressAutoHyphens w:val="0"/>
              <w:ind w:right="-115"/>
              <w:rPr>
                <w:rFonts w:ascii="Calibri" w:eastAsia="Calibri" w:hAnsi="Calibri"/>
                <w:bCs/>
                <w:color w:val="000000"/>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CC5498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5</w:t>
            </w:r>
          </w:p>
        </w:tc>
      </w:tr>
      <w:tr w:rsidR="00A07FC5" w:rsidRPr="00D1612F" w14:paraId="7A3AF953"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53CAD77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32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7B7E850"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 xml:space="preserve">Предупреждающий знак </w:t>
            </w:r>
          </w:p>
          <w:p w14:paraId="55580BDE"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безопасности</w:t>
            </w:r>
          </w:p>
          <w:p w14:paraId="2DCC3671"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hyperlink r:id="rId43" w:history="1">
              <w:r w:rsidRPr="00D1612F">
                <w:rPr>
                  <w:rFonts w:ascii="Calibri" w:eastAsia="Calibri" w:hAnsi="Calibri"/>
                  <w:lang w:eastAsia="en-US"/>
                </w:rPr>
                <w:t xml:space="preserve"> «Взрывоопасно</w:t>
              </w:r>
            </w:hyperlink>
            <w:r w:rsidRPr="00D1612F">
              <w:rPr>
                <w:rFonts w:ascii="Calibri" w:eastAsia="Calibri" w:hAnsi="Calibri"/>
                <w:lang w:eastAsia="en-US"/>
              </w:rPr>
              <w:t>»</w:t>
            </w:r>
          </w:p>
          <w:p w14:paraId="0E514B05"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128E4FEA">
                <v:shape id="Рисунок 5" o:spid="_x0000_i1056" type="#_x0000_t75" style="width:135.75pt;height:135.75pt;visibility:visible">
                  <v:imagedata r:id="rId44"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5FB7BA9C"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7ECA9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2DD29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F61593"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04A66CE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W02 «Взрывоопасно».</w:t>
            </w:r>
          </w:p>
          <w:p w14:paraId="7FAC1B0D" w14:textId="77777777" w:rsidR="00A07FC5" w:rsidRPr="00D1612F" w:rsidRDefault="00A07FC5" w:rsidP="00D1612F">
            <w:pPr>
              <w:suppressAutoHyphens w:val="0"/>
              <w:ind w:right="-115"/>
              <w:rPr>
                <w:rFonts w:ascii="Calibri" w:eastAsia="Calibri" w:hAnsi="Calibri"/>
                <w:bCs/>
                <w:color w:val="000000"/>
                <w:lang w:eastAsia="en-US"/>
              </w:rPr>
            </w:pPr>
          </w:p>
          <w:p w14:paraId="0896B2B8"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W02</w:t>
            </w:r>
          </w:p>
          <w:p w14:paraId="1852ED0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405BD12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0.45 мм</w:t>
            </w:r>
          </w:p>
          <w:p w14:paraId="1D73941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Металл с отверстиями.</w:t>
            </w:r>
          </w:p>
          <w:p w14:paraId="7604344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w:t>
            </w:r>
          </w:p>
          <w:p w14:paraId="1A567B6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C9291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4</w:t>
            </w:r>
          </w:p>
        </w:tc>
      </w:tr>
      <w:tr w:rsidR="00A07FC5" w:rsidRPr="00D1612F" w14:paraId="07CD802D"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437BE36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33</w:t>
            </w:r>
          </w:p>
        </w:tc>
        <w:tc>
          <w:tcPr>
            <w:tcW w:w="2835" w:type="dxa"/>
            <w:tcBorders>
              <w:top w:val="single" w:sz="4" w:space="0" w:color="auto"/>
              <w:left w:val="single" w:sz="4" w:space="0" w:color="auto"/>
              <w:bottom w:val="single" w:sz="4" w:space="0" w:color="auto"/>
              <w:right w:val="single" w:sz="4" w:space="0" w:color="auto"/>
            </w:tcBorders>
          </w:tcPr>
          <w:p w14:paraId="02D0001A"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lang w:eastAsia="en-US"/>
              </w:rPr>
              <w:t>Знак пожарной безопасности</w:t>
            </w:r>
          </w:p>
          <w:p w14:paraId="00A08778"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«Пожарная лестница»</w:t>
            </w:r>
          </w:p>
          <w:p w14:paraId="2979A58B"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noProof/>
                <w:lang w:eastAsia="en-US"/>
              </w:rPr>
              <w:lastRenderedPageBreak/>
              <w:pict w14:anchorId="789C83C5">
                <v:shape id="Рисунок 13" o:spid="_x0000_i1057" type="#_x0000_t75" style="width:127.5pt;height:127.5pt;visibility:visible">
                  <v:imagedata r:id="rId45" o:title=""/>
                </v:shape>
              </w:pict>
            </w:r>
          </w:p>
          <w:p w14:paraId="3AD090A5"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E49D7C0"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lastRenderedPageBreak/>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E6E620"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171964"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35DAE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vAlign w:val="center"/>
          </w:tcPr>
          <w:p w14:paraId="1C1BDE5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F03 «Пожарная лестница».</w:t>
            </w:r>
          </w:p>
          <w:p w14:paraId="742E2E5C" w14:textId="77777777" w:rsidR="00A07FC5" w:rsidRPr="00D1612F" w:rsidRDefault="00A07FC5" w:rsidP="00D1612F">
            <w:pPr>
              <w:suppressAutoHyphens w:val="0"/>
              <w:ind w:right="-115"/>
              <w:rPr>
                <w:rFonts w:ascii="Calibri" w:eastAsia="Calibri" w:hAnsi="Calibri"/>
                <w:bCs/>
                <w:color w:val="000000"/>
                <w:lang w:eastAsia="en-US"/>
              </w:rPr>
            </w:pPr>
          </w:p>
          <w:p w14:paraId="2AB56F7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F03</w:t>
            </w:r>
          </w:p>
          <w:p w14:paraId="0D810AC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2A8868FD"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0.45 мм.</w:t>
            </w:r>
          </w:p>
          <w:p w14:paraId="4E3077D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Металл с отверстиями.</w:t>
            </w:r>
          </w:p>
          <w:p w14:paraId="347178D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p w14:paraId="0034FFB6" w14:textId="77777777" w:rsidR="00A07FC5" w:rsidRPr="00D1612F" w:rsidRDefault="00A07FC5" w:rsidP="00D1612F">
            <w:pPr>
              <w:suppressAutoHyphens w:val="0"/>
              <w:ind w:right="-115"/>
              <w:rPr>
                <w:rFonts w:ascii="Calibri" w:eastAsia="Calibri" w:hAnsi="Calibri"/>
                <w:bCs/>
                <w:color w:val="000000"/>
                <w:lang w:eastAsia="en-US"/>
              </w:rPr>
            </w:pPr>
          </w:p>
          <w:p w14:paraId="0C42A06B" w14:textId="77777777" w:rsidR="00A07FC5" w:rsidRPr="00D1612F" w:rsidRDefault="00A07FC5" w:rsidP="00D1612F">
            <w:pPr>
              <w:suppressAutoHyphens w:val="0"/>
              <w:ind w:right="-115"/>
              <w:rPr>
                <w:rFonts w:ascii="Calibri" w:eastAsia="Calibri" w:hAnsi="Calibri"/>
                <w:bCs/>
                <w:color w:val="000000"/>
                <w:lang w:eastAsia="en-US"/>
              </w:rPr>
            </w:pPr>
          </w:p>
          <w:p w14:paraId="7310DE4B" w14:textId="77777777" w:rsidR="00A07FC5" w:rsidRPr="00D1612F" w:rsidRDefault="00A07FC5" w:rsidP="00D1612F">
            <w:pPr>
              <w:suppressAutoHyphens w:val="0"/>
              <w:ind w:right="-115"/>
              <w:rPr>
                <w:rFonts w:ascii="Calibri" w:eastAsia="Calibri" w:hAnsi="Calibri"/>
                <w:bCs/>
                <w:color w:val="000000"/>
                <w:lang w:eastAsia="en-US"/>
              </w:rPr>
            </w:pPr>
          </w:p>
          <w:p w14:paraId="692CDF04" w14:textId="77777777" w:rsidR="00A07FC5" w:rsidRPr="00D1612F" w:rsidRDefault="00A07FC5" w:rsidP="00D1612F">
            <w:pPr>
              <w:suppressAutoHyphens w:val="0"/>
              <w:ind w:right="-115"/>
              <w:rPr>
                <w:rFonts w:ascii="Calibri" w:eastAsia="Calibri" w:hAnsi="Calibri"/>
                <w:bCs/>
                <w:color w:val="000000"/>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9749037"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lastRenderedPageBreak/>
              <w:t>10</w:t>
            </w:r>
          </w:p>
        </w:tc>
      </w:tr>
      <w:tr w:rsidR="00A07FC5" w:rsidRPr="00D1612F" w14:paraId="0F822CE6"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71BAEAE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34</w:t>
            </w:r>
          </w:p>
        </w:tc>
        <w:tc>
          <w:tcPr>
            <w:tcW w:w="2835" w:type="dxa"/>
            <w:tcBorders>
              <w:top w:val="single" w:sz="4" w:space="0" w:color="auto"/>
              <w:left w:val="single" w:sz="4" w:space="0" w:color="auto"/>
              <w:bottom w:val="single" w:sz="4" w:space="0" w:color="auto"/>
              <w:right w:val="single" w:sz="4" w:space="0" w:color="auto"/>
            </w:tcBorders>
          </w:tcPr>
          <w:p w14:paraId="2AD38939"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Знак пожарной безопасности</w:t>
            </w:r>
          </w:p>
          <w:p w14:paraId="104424C1"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w:t>
            </w:r>
            <w:r w:rsidRPr="00D1612F">
              <w:rPr>
                <w:rFonts w:ascii="Calibri" w:eastAsia="Calibri" w:hAnsi="Calibri"/>
                <w:bCs/>
                <w:lang w:eastAsia="en-US"/>
              </w:rPr>
              <w:t xml:space="preserve">Пожарный </w:t>
            </w:r>
            <w:proofErr w:type="spellStart"/>
            <w:r w:rsidRPr="00D1612F">
              <w:rPr>
                <w:rFonts w:ascii="Calibri" w:eastAsia="Calibri" w:hAnsi="Calibri"/>
                <w:bCs/>
                <w:lang w:eastAsia="en-US"/>
              </w:rPr>
              <w:t>сухотрубный</w:t>
            </w:r>
            <w:proofErr w:type="spellEnd"/>
            <w:r w:rsidRPr="00D1612F">
              <w:rPr>
                <w:rFonts w:ascii="Calibri" w:eastAsia="Calibri" w:hAnsi="Calibri"/>
                <w:bCs/>
                <w:lang w:eastAsia="en-US"/>
              </w:rPr>
              <w:t xml:space="preserve"> стояк</w:t>
            </w:r>
            <w:r w:rsidRPr="00D1612F">
              <w:rPr>
                <w:rFonts w:ascii="Calibri" w:eastAsia="Calibri" w:hAnsi="Calibri"/>
                <w:lang w:eastAsia="en-US"/>
              </w:rPr>
              <w:t>»</w:t>
            </w:r>
          </w:p>
          <w:p w14:paraId="2142B9CF" w14:textId="77777777" w:rsidR="00A07FC5" w:rsidRPr="00D1612F" w:rsidRDefault="00A07FC5" w:rsidP="00D1612F">
            <w:pPr>
              <w:widowControl w:val="0"/>
              <w:suppressAutoHyphens w:val="0"/>
              <w:autoSpaceDE w:val="0"/>
              <w:autoSpaceDN w:val="0"/>
              <w:adjustRightInd w:val="0"/>
              <w:spacing w:before="100"/>
              <w:jc w:val="center"/>
              <w:rPr>
                <w:rFonts w:ascii="Calibri" w:eastAsia="Calibri" w:hAnsi="Calibri"/>
                <w:lang w:eastAsia="en-US"/>
              </w:rPr>
            </w:pPr>
            <w:r w:rsidRPr="00D1612F">
              <w:rPr>
                <w:rFonts w:ascii="Calibri" w:eastAsia="Calibri" w:hAnsi="Calibri"/>
                <w:noProof/>
                <w:lang w:eastAsia="en-US"/>
              </w:rPr>
              <w:pict w14:anchorId="27780C83">
                <v:shape id="_x0000_i1058" type="#_x0000_t75" style="width:118.5pt;height:118.5pt;visibility:visible">
                  <v:imagedata r:id="rId46" o:title=""/>
                </v:shape>
              </w:pict>
            </w:r>
          </w:p>
          <w:p w14:paraId="17DF0ECC"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3475E5B"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FBB66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90819A"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C8CD0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266E8ED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Название - Знак F08 «Пожарный </w:t>
            </w:r>
            <w:proofErr w:type="spellStart"/>
            <w:r w:rsidRPr="00D1612F">
              <w:rPr>
                <w:rFonts w:ascii="Calibri" w:eastAsia="Calibri" w:hAnsi="Calibri"/>
                <w:bCs/>
                <w:color w:val="000000"/>
                <w:lang w:eastAsia="en-US"/>
              </w:rPr>
              <w:t>сухотрубный</w:t>
            </w:r>
            <w:proofErr w:type="spellEnd"/>
            <w:r w:rsidRPr="00D1612F">
              <w:rPr>
                <w:rFonts w:ascii="Calibri" w:eastAsia="Calibri" w:hAnsi="Calibri"/>
                <w:bCs/>
                <w:color w:val="000000"/>
                <w:lang w:eastAsia="en-US"/>
              </w:rPr>
              <w:t xml:space="preserve"> стояк».</w:t>
            </w:r>
          </w:p>
          <w:p w14:paraId="7A699268" w14:textId="77777777" w:rsidR="00A07FC5" w:rsidRPr="00D1612F" w:rsidRDefault="00A07FC5" w:rsidP="00D1612F">
            <w:pPr>
              <w:suppressAutoHyphens w:val="0"/>
              <w:ind w:right="-115"/>
              <w:rPr>
                <w:rFonts w:ascii="Calibri" w:eastAsia="Calibri" w:hAnsi="Calibri"/>
                <w:bCs/>
                <w:color w:val="000000"/>
                <w:lang w:eastAsia="en-US"/>
              </w:rPr>
            </w:pPr>
          </w:p>
          <w:p w14:paraId="3F229F9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F08.</w:t>
            </w:r>
          </w:p>
          <w:p w14:paraId="2E51F904"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19CAE406"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0.45 мм.</w:t>
            </w:r>
          </w:p>
          <w:p w14:paraId="179A7E4B"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Металл с отверстиями.</w:t>
            </w:r>
          </w:p>
          <w:p w14:paraId="1CEBBAF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718183"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1</w:t>
            </w:r>
          </w:p>
        </w:tc>
      </w:tr>
      <w:tr w:rsidR="00A07FC5" w:rsidRPr="00D1612F" w14:paraId="64F4FB59"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100130C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35</w:t>
            </w:r>
          </w:p>
        </w:tc>
        <w:tc>
          <w:tcPr>
            <w:tcW w:w="2835" w:type="dxa"/>
            <w:tcBorders>
              <w:top w:val="single" w:sz="4" w:space="0" w:color="auto"/>
              <w:left w:val="single" w:sz="4" w:space="0" w:color="auto"/>
              <w:bottom w:val="single" w:sz="4" w:space="0" w:color="auto"/>
              <w:right w:val="single" w:sz="4" w:space="0" w:color="auto"/>
            </w:tcBorders>
            <w:hideMark/>
          </w:tcPr>
          <w:p w14:paraId="18B8DEC5"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Знак пожарной безопасности</w:t>
            </w:r>
          </w:p>
          <w:p w14:paraId="0746DFF2"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lang w:eastAsia="en-US"/>
              </w:rPr>
              <w:t>«Пожарный гидрант»</w:t>
            </w:r>
          </w:p>
          <w:p w14:paraId="4509F91E" w14:textId="77777777" w:rsidR="00A07FC5" w:rsidRPr="00D1612F" w:rsidRDefault="00A07FC5" w:rsidP="00D1612F">
            <w:pPr>
              <w:widowControl w:val="0"/>
              <w:suppressAutoHyphens w:val="0"/>
              <w:autoSpaceDE w:val="0"/>
              <w:autoSpaceDN w:val="0"/>
              <w:adjustRightInd w:val="0"/>
              <w:jc w:val="center"/>
              <w:rPr>
                <w:rFonts w:ascii="Calibri" w:eastAsia="Calibri" w:hAnsi="Calibri"/>
                <w:lang w:eastAsia="en-US"/>
              </w:rPr>
            </w:pPr>
            <w:r w:rsidRPr="00D1612F">
              <w:rPr>
                <w:rFonts w:ascii="Calibri" w:eastAsia="Calibri" w:hAnsi="Calibri"/>
                <w:noProof/>
                <w:lang w:eastAsia="en-US"/>
              </w:rPr>
              <w:pict w14:anchorId="4384BF74">
                <v:shape id="_x0000_i1059" type="#_x0000_t75" style="width:138pt;height:138pt;visibility:visible">
                  <v:imagedata r:id="rId47"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2AA6C233"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74F13F"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57EC1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09A910"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vAlign w:val="center"/>
          </w:tcPr>
          <w:p w14:paraId="60A7C22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Название - Знак F09 «Пожарный гидрант».</w:t>
            </w:r>
          </w:p>
          <w:p w14:paraId="1ED0F976" w14:textId="77777777" w:rsidR="00A07FC5" w:rsidRPr="00D1612F" w:rsidRDefault="00A07FC5" w:rsidP="00D1612F">
            <w:pPr>
              <w:suppressAutoHyphens w:val="0"/>
              <w:ind w:right="-115"/>
              <w:rPr>
                <w:rFonts w:ascii="Calibri" w:eastAsia="Calibri" w:hAnsi="Calibri"/>
                <w:bCs/>
                <w:color w:val="000000"/>
                <w:lang w:eastAsia="en-US"/>
              </w:rPr>
            </w:pPr>
          </w:p>
          <w:p w14:paraId="51FEF7C9"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Код знака - F09.</w:t>
            </w:r>
          </w:p>
          <w:p w14:paraId="3D74C4A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Документация - ГОСТ 12.4.026.</w:t>
            </w:r>
          </w:p>
          <w:p w14:paraId="43A8B3A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Толщина – не менее 0.45 мм.</w:t>
            </w:r>
          </w:p>
          <w:p w14:paraId="39FFD81E"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Исполнение - Металл с отверстиями.</w:t>
            </w:r>
          </w:p>
          <w:p w14:paraId="2712CC52"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- 200×200 мм.</w:t>
            </w:r>
          </w:p>
        </w:tc>
        <w:tc>
          <w:tcPr>
            <w:tcW w:w="709" w:type="dxa"/>
            <w:tcBorders>
              <w:top w:val="single" w:sz="4" w:space="0" w:color="auto"/>
              <w:left w:val="single" w:sz="4" w:space="0" w:color="auto"/>
              <w:bottom w:val="single" w:sz="4" w:space="0" w:color="auto"/>
              <w:right w:val="single" w:sz="4" w:space="0" w:color="auto"/>
            </w:tcBorders>
            <w:vAlign w:val="center"/>
          </w:tcPr>
          <w:p w14:paraId="17351BF7" w14:textId="77777777" w:rsidR="00A07FC5" w:rsidRPr="00D1612F" w:rsidRDefault="00A07FC5" w:rsidP="00D1612F">
            <w:pPr>
              <w:suppressAutoHyphens w:val="0"/>
              <w:jc w:val="center"/>
              <w:rPr>
                <w:rFonts w:ascii="Calibri" w:eastAsia="Calibri" w:hAnsi="Calibri"/>
                <w:lang w:eastAsia="en-US"/>
              </w:rPr>
            </w:pPr>
          </w:p>
          <w:p w14:paraId="6B7E92B8" w14:textId="77777777" w:rsidR="00A07FC5" w:rsidRPr="00D1612F" w:rsidRDefault="00A07FC5" w:rsidP="00D1612F">
            <w:pPr>
              <w:suppressAutoHyphens w:val="0"/>
              <w:jc w:val="center"/>
              <w:rPr>
                <w:rFonts w:ascii="Calibri" w:eastAsia="Calibri" w:hAnsi="Calibri"/>
                <w:lang w:eastAsia="en-US"/>
              </w:rPr>
            </w:pPr>
          </w:p>
          <w:p w14:paraId="71CF7B53" w14:textId="77777777" w:rsidR="00A07FC5" w:rsidRPr="00D1612F" w:rsidRDefault="00A07FC5" w:rsidP="00D1612F">
            <w:pPr>
              <w:suppressAutoHyphens w:val="0"/>
              <w:jc w:val="center"/>
              <w:rPr>
                <w:rFonts w:ascii="Calibri" w:eastAsia="Calibri" w:hAnsi="Calibri"/>
                <w:lang w:eastAsia="en-US"/>
              </w:rPr>
            </w:pPr>
          </w:p>
          <w:p w14:paraId="3FBB214E" w14:textId="77777777" w:rsidR="00A07FC5" w:rsidRPr="00D1612F" w:rsidRDefault="00A07FC5" w:rsidP="00D1612F">
            <w:pPr>
              <w:suppressAutoHyphens w:val="0"/>
              <w:jc w:val="center"/>
              <w:rPr>
                <w:rFonts w:ascii="Calibri" w:eastAsia="Calibri" w:hAnsi="Calibri"/>
                <w:lang w:eastAsia="en-US"/>
              </w:rPr>
            </w:pPr>
          </w:p>
          <w:p w14:paraId="08F9747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w:t>
            </w:r>
          </w:p>
        </w:tc>
      </w:tr>
      <w:tr w:rsidR="00A07FC5" w:rsidRPr="00D1612F" w14:paraId="4238B4CA" w14:textId="77777777" w:rsidTr="00D1612F">
        <w:tc>
          <w:tcPr>
            <w:tcW w:w="10636" w:type="dxa"/>
            <w:gridSpan w:val="8"/>
            <w:tcBorders>
              <w:top w:val="single" w:sz="4" w:space="0" w:color="auto"/>
              <w:left w:val="single" w:sz="4" w:space="0" w:color="auto"/>
              <w:bottom w:val="single" w:sz="4" w:space="0" w:color="auto"/>
              <w:right w:val="single" w:sz="4" w:space="0" w:color="auto"/>
            </w:tcBorders>
            <w:vAlign w:val="center"/>
            <w:hideMark/>
          </w:tcPr>
          <w:p w14:paraId="255B7F8B" w14:textId="77777777" w:rsidR="00A07FC5" w:rsidRPr="00D1612F" w:rsidRDefault="00A07FC5" w:rsidP="00D1612F">
            <w:pPr>
              <w:suppressAutoHyphens w:val="0"/>
              <w:jc w:val="center"/>
              <w:rPr>
                <w:rFonts w:ascii="Calibri" w:eastAsia="Calibri" w:hAnsi="Calibri"/>
                <w:b/>
                <w:bCs/>
                <w:lang w:eastAsia="en-US"/>
              </w:rPr>
            </w:pPr>
            <w:r w:rsidRPr="00D1612F">
              <w:rPr>
                <w:rFonts w:ascii="Calibri" w:eastAsia="Calibri" w:hAnsi="Calibri"/>
                <w:b/>
                <w:bCs/>
                <w:lang w:eastAsia="en-US"/>
              </w:rPr>
              <w:t>6. Знаки безопасности (на металле) размер 270х200</w:t>
            </w:r>
          </w:p>
        </w:tc>
      </w:tr>
      <w:tr w:rsidR="00A07FC5" w:rsidRPr="00D1612F" w14:paraId="6574FFD3"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147C7331"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36</w:t>
            </w:r>
          </w:p>
        </w:tc>
        <w:tc>
          <w:tcPr>
            <w:tcW w:w="2835" w:type="dxa"/>
            <w:tcBorders>
              <w:top w:val="single" w:sz="4" w:space="0" w:color="auto"/>
              <w:left w:val="single" w:sz="4" w:space="0" w:color="auto"/>
              <w:bottom w:val="single" w:sz="4" w:space="0" w:color="auto"/>
              <w:right w:val="single" w:sz="4" w:space="0" w:color="auto"/>
            </w:tcBorders>
          </w:tcPr>
          <w:p w14:paraId="055BCF0F"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 xml:space="preserve">Табличка </w:t>
            </w:r>
          </w:p>
          <w:p w14:paraId="2E232507"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p>
          <w:p w14:paraId="15504853"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pict w14:anchorId="56B19204">
                <v:shape id="Рисунок 10" o:spid="_x0000_i1060" type="#_x0000_t75" style="width:120.75pt;height:90pt;visibility:visible">
                  <v:imagedata r:id="rId48" o:title=""/>
                </v:shape>
              </w:pict>
            </w:r>
          </w:p>
        </w:tc>
        <w:tc>
          <w:tcPr>
            <w:tcW w:w="709" w:type="dxa"/>
            <w:tcBorders>
              <w:top w:val="single" w:sz="4" w:space="0" w:color="auto"/>
              <w:left w:val="single" w:sz="4" w:space="0" w:color="auto"/>
              <w:bottom w:val="single" w:sz="4" w:space="0" w:color="auto"/>
              <w:right w:val="single" w:sz="4" w:space="0" w:color="auto"/>
            </w:tcBorders>
            <w:vAlign w:val="center"/>
            <w:hideMark/>
          </w:tcPr>
          <w:p w14:paraId="43F35645"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415EC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DE87C3"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25.99.29.190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0AFA89"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tcPr>
          <w:p w14:paraId="073A4A8A" w14:textId="77777777" w:rsidR="00A07FC5" w:rsidRPr="00D1612F" w:rsidRDefault="00A07FC5" w:rsidP="00D1612F">
            <w:pPr>
              <w:suppressAutoHyphens w:val="0"/>
              <w:ind w:right="-115"/>
              <w:rPr>
                <w:rFonts w:ascii="Calibri" w:eastAsia="Calibri" w:hAnsi="Calibri"/>
                <w:color w:val="000000"/>
                <w:lang w:eastAsia="en-US"/>
              </w:rPr>
            </w:pPr>
            <w:r w:rsidRPr="00D1612F">
              <w:rPr>
                <w:rFonts w:ascii="Calibri" w:eastAsia="Calibri" w:hAnsi="Calibri"/>
                <w:bCs/>
                <w:color w:val="000000"/>
                <w:lang w:eastAsia="en-US"/>
              </w:rPr>
              <w:t xml:space="preserve">Название - </w:t>
            </w:r>
            <w:r w:rsidRPr="00D1612F">
              <w:rPr>
                <w:rFonts w:ascii="Calibri" w:eastAsia="Calibri" w:hAnsi="Calibri"/>
                <w:color w:val="000000"/>
                <w:lang w:eastAsia="en-US"/>
              </w:rPr>
              <w:t>Табличка «Внимание! Пожарный проезд, машины не ставить»</w:t>
            </w:r>
          </w:p>
          <w:p w14:paraId="624A51D8" w14:textId="77777777" w:rsidR="00A07FC5" w:rsidRPr="00D1612F" w:rsidRDefault="00A07FC5" w:rsidP="00D1612F">
            <w:pPr>
              <w:suppressAutoHyphens w:val="0"/>
              <w:ind w:right="-115"/>
              <w:rPr>
                <w:rFonts w:ascii="Calibri" w:eastAsia="Calibri" w:hAnsi="Calibri"/>
                <w:bCs/>
                <w:color w:val="000000"/>
                <w:lang w:eastAsia="en-US"/>
              </w:rPr>
            </w:pPr>
          </w:p>
          <w:p w14:paraId="5832B0C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согласно ГОСТ Р </w:t>
            </w:r>
            <w:proofErr w:type="gramStart"/>
            <w:r w:rsidRPr="00D1612F">
              <w:rPr>
                <w:rFonts w:ascii="Calibri" w:eastAsia="Calibri" w:hAnsi="Calibri"/>
                <w:bCs/>
                <w:color w:val="000000"/>
                <w:lang w:eastAsia="en-US"/>
              </w:rPr>
              <w:t>52290-2004</w:t>
            </w:r>
            <w:proofErr w:type="gramEnd"/>
            <w:r w:rsidRPr="00D1612F">
              <w:rPr>
                <w:rFonts w:ascii="Calibri" w:eastAsia="Calibri" w:hAnsi="Calibri"/>
                <w:bCs/>
                <w:color w:val="000000"/>
                <w:lang w:eastAsia="en-US"/>
              </w:rPr>
              <w:t>.</w:t>
            </w:r>
          </w:p>
          <w:p w14:paraId="2BB46596"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Материал - оцинкованный металл с отбортовкой (загиб кромки по периметру).</w:t>
            </w:r>
          </w:p>
          <w:p w14:paraId="42A9F42C"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Размер – 270х200.</w:t>
            </w:r>
          </w:p>
          <w:p w14:paraId="0D091D2B"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Поверхность – с ламинированием.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B0C4A7"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5</w:t>
            </w:r>
          </w:p>
        </w:tc>
      </w:tr>
      <w:tr w:rsidR="00A07FC5" w:rsidRPr="00D1612F" w14:paraId="61F9771F" w14:textId="77777777" w:rsidTr="00D1612F">
        <w:trPr>
          <w:trHeight w:val="237"/>
        </w:trPr>
        <w:tc>
          <w:tcPr>
            <w:tcW w:w="10636" w:type="dxa"/>
            <w:gridSpan w:val="8"/>
            <w:tcBorders>
              <w:top w:val="single" w:sz="4" w:space="0" w:color="auto"/>
              <w:left w:val="single" w:sz="4" w:space="0" w:color="auto"/>
              <w:bottom w:val="single" w:sz="4" w:space="0" w:color="auto"/>
              <w:right w:val="single" w:sz="4" w:space="0" w:color="auto"/>
            </w:tcBorders>
            <w:vAlign w:val="center"/>
            <w:hideMark/>
          </w:tcPr>
          <w:p w14:paraId="54873497" w14:textId="77777777" w:rsidR="00A07FC5" w:rsidRPr="00D1612F" w:rsidRDefault="00A07FC5" w:rsidP="00D1612F">
            <w:pPr>
              <w:suppressAutoHyphens w:val="0"/>
              <w:jc w:val="center"/>
              <w:rPr>
                <w:rFonts w:ascii="Calibri" w:eastAsia="Calibri" w:hAnsi="Calibri"/>
                <w:b/>
                <w:bCs/>
                <w:lang w:eastAsia="en-US"/>
              </w:rPr>
            </w:pPr>
            <w:r w:rsidRPr="00D1612F">
              <w:rPr>
                <w:rFonts w:ascii="Calibri" w:eastAsia="Calibri" w:hAnsi="Calibri"/>
                <w:b/>
                <w:bCs/>
                <w:lang w:eastAsia="en-US"/>
              </w:rPr>
              <w:t>7. Самоклеящаяся пленка эвакуационная</w:t>
            </w:r>
          </w:p>
        </w:tc>
      </w:tr>
      <w:tr w:rsidR="00A07FC5" w:rsidRPr="00D1612F" w14:paraId="2CF800E1" w14:textId="77777777" w:rsidTr="00D1612F">
        <w:tc>
          <w:tcPr>
            <w:tcW w:w="568" w:type="dxa"/>
            <w:tcBorders>
              <w:top w:val="single" w:sz="4" w:space="0" w:color="auto"/>
              <w:left w:val="single" w:sz="4" w:space="0" w:color="auto"/>
              <w:bottom w:val="single" w:sz="4" w:space="0" w:color="auto"/>
              <w:right w:val="single" w:sz="4" w:space="0" w:color="auto"/>
            </w:tcBorders>
            <w:vAlign w:val="center"/>
            <w:hideMark/>
          </w:tcPr>
          <w:p w14:paraId="3A5BBA2D"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37</w:t>
            </w:r>
          </w:p>
        </w:tc>
        <w:tc>
          <w:tcPr>
            <w:tcW w:w="2835" w:type="dxa"/>
            <w:tcBorders>
              <w:top w:val="single" w:sz="4" w:space="0" w:color="auto"/>
              <w:left w:val="single" w:sz="4" w:space="0" w:color="auto"/>
              <w:bottom w:val="single" w:sz="4" w:space="0" w:color="auto"/>
              <w:right w:val="single" w:sz="4" w:space="0" w:color="auto"/>
            </w:tcBorders>
          </w:tcPr>
          <w:p w14:paraId="6C0228FC"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bCs/>
                <w:lang w:eastAsia="en-US"/>
              </w:rPr>
              <w:t>Фотолюминесцентная эвакуационная лента ФЭС</w:t>
            </w:r>
          </w:p>
          <w:p w14:paraId="29EB472E"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r w:rsidRPr="00D1612F">
              <w:rPr>
                <w:rFonts w:ascii="Calibri" w:eastAsia="Calibri" w:hAnsi="Calibri"/>
                <w:noProof/>
                <w:lang w:eastAsia="en-US"/>
              </w:rPr>
              <w:lastRenderedPageBreak/>
              <w:pict w14:anchorId="753B8B3A">
                <v:shape id="Рисунок 11" o:spid="_x0000_i1061" type="#_x0000_t75" style="width:159pt;height:159pt;visibility:visible">
                  <v:imagedata r:id="rId49" o:title=""/>
                </v:shape>
              </w:pict>
            </w:r>
          </w:p>
          <w:p w14:paraId="42167E76" w14:textId="77777777" w:rsidR="00A07FC5" w:rsidRPr="00D1612F" w:rsidRDefault="00A07FC5" w:rsidP="00D1612F">
            <w:pPr>
              <w:widowControl w:val="0"/>
              <w:suppressAutoHyphens w:val="0"/>
              <w:autoSpaceDE w:val="0"/>
              <w:autoSpaceDN w:val="0"/>
              <w:adjustRightInd w:val="0"/>
              <w:jc w:val="center"/>
              <w:rPr>
                <w:rFonts w:ascii="Calibri" w:eastAsia="Calibri" w:hAnsi="Calibri"/>
                <w:bCs/>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3FE4B08" w14:textId="77777777" w:rsidR="00A07FC5" w:rsidRPr="00D1612F" w:rsidRDefault="00A07FC5" w:rsidP="00D1612F">
            <w:pPr>
              <w:suppressAutoHyphens w:val="0"/>
              <w:jc w:val="center"/>
              <w:rPr>
                <w:rFonts w:ascii="Calibri" w:eastAsia="Calibri" w:hAnsi="Calibri"/>
                <w:color w:val="000000"/>
                <w:lang w:eastAsia="ru-RU"/>
              </w:rPr>
            </w:pPr>
            <w:r w:rsidRPr="00D1612F">
              <w:rPr>
                <w:rFonts w:ascii="Calibri" w:eastAsia="Calibri" w:hAnsi="Calibri"/>
                <w:color w:val="000000"/>
                <w:lang w:eastAsia="ru-RU"/>
              </w:rPr>
              <w:lastRenderedPageBreak/>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916DC2"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2CB56B"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22.29.22.00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38B326"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t>-</w:t>
            </w:r>
          </w:p>
        </w:tc>
        <w:tc>
          <w:tcPr>
            <w:tcW w:w="3402" w:type="dxa"/>
            <w:tcBorders>
              <w:top w:val="single" w:sz="4" w:space="0" w:color="auto"/>
              <w:left w:val="single" w:sz="4" w:space="0" w:color="auto"/>
              <w:bottom w:val="single" w:sz="4" w:space="0" w:color="auto"/>
              <w:right w:val="single" w:sz="4" w:space="0" w:color="auto"/>
            </w:tcBorders>
            <w:vAlign w:val="center"/>
          </w:tcPr>
          <w:p w14:paraId="773D7425"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Лента - самоклеящаяся фотолюминесцентная треугольная.</w:t>
            </w:r>
          </w:p>
          <w:p w14:paraId="0B9DAA4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Применение - используется для обеспечения эвакуации людей.</w:t>
            </w:r>
          </w:p>
          <w:p w14:paraId="3A99338A" w14:textId="77777777" w:rsidR="00A07FC5" w:rsidRPr="00D1612F" w:rsidRDefault="00A07FC5" w:rsidP="00D1612F">
            <w:pPr>
              <w:suppressAutoHyphens w:val="0"/>
              <w:ind w:right="-115"/>
              <w:rPr>
                <w:rFonts w:ascii="Calibri" w:eastAsia="Calibri" w:hAnsi="Calibri"/>
                <w:bCs/>
                <w:color w:val="000000"/>
                <w:lang w:eastAsia="en-US"/>
              </w:rPr>
            </w:pPr>
          </w:p>
          <w:p w14:paraId="225B0A41"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Документация - ГОСТ 12.4.026, ГОСТ Р </w:t>
            </w:r>
            <w:proofErr w:type="gramStart"/>
            <w:r w:rsidRPr="00D1612F">
              <w:rPr>
                <w:rFonts w:ascii="Calibri" w:eastAsia="Calibri" w:hAnsi="Calibri"/>
                <w:bCs/>
                <w:color w:val="000000"/>
                <w:lang w:eastAsia="en-US"/>
              </w:rPr>
              <w:t>12.2.143-2009</w:t>
            </w:r>
            <w:proofErr w:type="gramEnd"/>
            <w:r w:rsidRPr="00D1612F">
              <w:rPr>
                <w:rFonts w:ascii="Calibri" w:eastAsia="Calibri" w:hAnsi="Calibri"/>
                <w:bCs/>
                <w:color w:val="000000"/>
                <w:lang w:eastAsia="en-US"/>
              </w:rPr>
              <w:t>.</w:t>
            </w:r>
          </w:p>
          <w:p w14:paraId="19A52047"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Самоклеящаяся основа – Да.</w:t>
            </w:r>
          </w:p>
          <w:p w14:paraId="6ED41443"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Длина рулона - 10 м.</w:t>
            </w:r>
          </w:p>
          <w:p w14:paraId="591A51B0"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 xml:space="preserve">Исполнение - AS </w:t>
            </w:r>
            <w:proofErr w:type="spellStart"/>
            <w:r w:rsidRPr="00D1612F">
              <w:rPr>
                <w:rFonts w:ascii="Calibri" w:eastAsia="Calibri" w:hAnsi="Calibri"/>
                <w:bCs/>
                <w:color w:val="000000"/>
                <w:lang w:eastAsia="en-US"/>
              </w:rPr>
              <w:t>premium</w:t>
            </w:r>
            <w:proofErr w:type="spellEnd"/>
            <w:r w:rsidRPr="00D1612F">
              <w:rPr>
                <w:rFonts w:ascii="Calibri" w:eastAsia="Calibri" w:hAnsi="Calibri"/>
                <w:bCs/>
                <w:color w:val="000000"/>
                <w:lang w:eastAsia="en-US"/>
              </w:rPr>
              <w:t>.</w:t>
            </w:r>
          </w:p>
          <w:p w14:paraId="61BCB6CF"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lastRenderedPageBreak/>
              <w:t>Клей - Специальный клей на основе растворителя с высоким уровнем начальной и конечной адгезии.</w:t>
            </w:r>
          </w:p>
          <w:p w14:paraId="1FBE164B" w14:textId="77777777" w:rsidR="00A07FC5" w:rsidRPr="00D1612F" w:rsidRDefault="00A07FC5" w:rsidP="00D1612F">
            <w:pPr>
              <w:suppressAutoHyphens w:val="0"/>
              <w:ind w:right="-115"/>
              <w:rPr>
                <w:rFonts w:ascii="Calibri" w:eastAsia="Calibri" w:hAnsi="Calibri"/>
                <w:bCs/>
                <w:color w:val="000000"/>
                <w:lang w:eastAsia="en-US"/>
              </w:rPr>
            </w:pPr>
            <w:r w:rsidRPr="00D1612F">
              <w:rPr>
                <w:rFonts w:ascii="Calibri" w:eastAsia="Calibri" w:hAnsi="Calibri"/>
                <w:bCs/>
                <w:color w:val="000000"/>
                <w:lang w:eastAsia="en-US"/>
              </w:rPr>
              <w:t>Ширина рулона - 50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69EEB8" w14:textId="77777777" w:rsidR="00A07FC5" w:rsidRPr="00D1612F" w:rsidRDefault="00A07FC5" w:rsidP="00D1612F">
            <w:pPr>
              <w:suppressAutoHyphens w:val="0"/>
              <w:jc w:val="center"/>
              <w:rPr>
                <w:rFonts w:ascii="Calibri" w:eastAsia="Calibri" w:hAnsi="Calibri"/>
                <w:lang w:eastAsia="en-US"/>
              </w:rPr>
            </w:pPr>
            <w:r w:rsidRPr="00D1612F">
              <w:rPr>
                <w:rFonts w:ascii="Calibri" w:eastAsia="Calibri" w:hAnsi="Calibri"/>
                <w:lang w:eastAsia="en-US"/>
              </w:rPr>
              <w:lastRenderedPageBreak/>
              <w:t>2</w:t>
            </w:r>
          </w:p>
        </w:tc>
      </w:tr>
    </w:tbl>
    <w:p w14:paraId="41469121" w14:textId="77777777" w:rsidR="00420314" w:rsidRPr="00A07FC5" w:rsidRDefault="00420314" w:rsidP="00420314">
      <w:pPr>
        <w:suppressAutoHyphens w:val="0"/>
        <w:rPr>
          <w:rFonts w:eastAsia="Calibri"/>
          <w:b/>
          <w:sz w:val="16"/>
          <w:szCs w:val="16"/>
          <w:lang w:eastAsia="en-US"/>
        </w:rPr>
      </w:pPr>
    </w:p>
    <w:p w14:paraId="4B3A6D37" w14:textId="77777777" w:rsidR="00420314" w:rsidRPr="00420314" w:rsidRDefault="00420314" w:rsidP="00A07FC5">
      <w:pPr>
        <w:numPr>
          <w:ilvl w:val="0"/>
          <w:numId w:val="2"/>
        </w:numPr>
        <w:suppressAutoHyphens w:val="0"/>
        <w:spacing w:line="276" w:lineRule="auto"/>
        <w:ind w:left="0" w:firstLine="0"/>
        <w:rPr>
          <w:rFonts w:eastAsia="Calibri"/>
          <w:b/>
          <w:lang w:eastAsia="en-US"/>
        </w:rPr>
      </w:pPr>
      <w:r w:rsidRPr="00420314">
        <w:rPr>
          <w:rFonts w:eastAsia="Calibri"/>
          <w:b/>
          <w:lang w:eastAsia="en-US"/>
        </w:rPr>
        <w:t>Адрес выполнения работ (оказания услуг, поставки товара)</w:t>
      </w:r>
    </w:p>
    <w:tbl>
      <w:tblPr>
        <w:tblW w:w="513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9936"/>
      </w:tblGrid>
      <w:tr w:rsidR="00420314" w:rsidRPr="004023C9" w14:paraId="043EA851" w14:textId="77777777" w:rsidTr="004023C9">
        <w:tc>
          <w:tcPr>
            <w:tcW w:w="289" w:type="pct"/>
            <w:vAlign w:val="center"/>
          </w:tcPr>
          <w:p w14:paraId="1B7CA2BC" w14:textId="77777777" w:rsidR="00420314" w:rsidRPr="004023C9" w:rsidRDefault="00420314" w:rsidP="004023C9">
            <w:pPr>
              <w:suppressAutoHyphens w:val="0"/>
              <w:jc w:val="both"/>
              <w:rPr>
                <w:rFonts w:ascii="Calibri" w:eastAsia="Calibri" w:hAnsi="Calibri"/>
                <w:b/>
                <w:lang w:eastAsia="en-US"/>
              </w:rPr>
            </w:pPr>
            <w:r w:rsidRPr="004023C9">
              <w:rPr>
                <w:rFonts w:ascii="Calibri" w:eastAsia="Calibri" w:hAnsi="Calibri"/>
                <w:b/>
                <w:lang w:eastAsia="en-US"/>
              </w:rPr>
              <w:t>№ п/п</w:t>
            </w:r>
          </w:p>
        </w:tc>
        <w:tc>
          <w:tcPr>
            <w:tcW w:w="4711" w:type="pct"/>
            <w:vAlign w:val="center"/>
          </w:tcPr>
          <w:p w14:paraId="177BD247"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Адрес выполнения работ (оказания услуг, поставки товара)</w:t>
            </w:r>
          </w:p>
        </w:tc>
      </w:tr>
      <w:tr w:rsidR="00420314" w:rsidRPr="004023C9" w14:paraId="3748BD15" w14:textId="77777777" w:rsidTr="004023C9">
        <w:tc>
          <w:tcPr>
            <w:tcW w:w="289" w:type="pct"/>
            <w:vAlign w:val="center"/>
          </w:tcPr>
          <w:p w14:paraId="72CBD994"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1</w:t>
            </w:r>
          </w:p>
        </w:tc>
        <w:tc>
          <w:tcPr>
            <w:tcW w:w="4711" w:type="pct"/>
            <w:vAlign w:val="center"/>
          </w:tcPr>
          <w:p w14:paraId="1166FEC6"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2</w:t>
            </w:r>
          </w:p>
        </w:tc>
      </w:tr>
      <w:tr w:rsidR="00420314" w:rsidRPr="004023C9" w14:paraId="72BCB6C7" w14:textId="77777777" w:rsidTr="004023C9">
        <w:trPr>
          <w:trHeight w:val="426"/>
        </w:trPr>
        <w:tc>
          <w:tcPr>
            <w:tcW w:w="289" w:type="pct"/>
            <w:vAlign w:val="center"/>
          </w:tcPr>
          <w:p w14:paraId="7C8AAF95"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1</w:t>
            </w:r>
          </w:p>
        </w:tc>
        <w:tc>
          <w:tcPr>
            <w:tcW w:w="4711" w:type="pct"/>
          </w:tcPr>
          <w:p w14:paraId="6F7EE8FA" w14:textId="77777777" w:rsidR="00420314" w:rsidRPr="004023C9" w:rsidRDefault="00420314" w:rsidP="004023C9">
            <w:pPr>
              <w:suppressAutoHyphens w:val="0"/>
              <w:jc w:val="both"/>
              <w:rPr>
                <w:rFonts w:ascii="Calibri" w:eastAsia="Calibri" w:hAnsi="Calibri"/>
                <w:lang w:eastAsia="en-US"/>
              </w:rPr>
            </w:pPr>
            <w:r w:rsidRPr="004023C9">
              <w:rPr>
                <w:rFonts w:ascii="Calibri" w:eastAsia="Calibri" w:hAnsi="Calibri"/>
                <w:lang w:eastAsia="en-US"/>
              </w:rPr>
              <w:t xml:space="preserve">Московская область, </w:t>
            </w:r>
            <w:proofErr w:type="spellStart"/>
            <w:r w:rsidRPr="004023C9">
              <w:rPr>
                <w:rFonts w:ascii="Calibri" w:eastAsia="Calibri" w:hAnsi="Calibri"/>
                <w:lang w:eastAsia="en-US"/>
              </w:rPr>
              <w:t>г.Бронницы</w:t>
            </w:r>
            <w:proofErr w:type="spellEnd"/>
            <w:r w:rsidRPr="004023C9">
              <w:rPr>
                <w:rFonts w:ascii="Calibri" w:eastAsia="Calibri" w:hAnsi="Calibri"/>
                <w:lang w:eastAsia="en-US"/>
              </w:rPr>
              <w:t>, проезд Заводской, д.1.</w:t>
            </w:r>
          </w:p>
        </w:tc>
      </w:tr>
    </w:tbl>
    <w:p w14:paraId="4CBCE927" w14:textId="77777777" w:rsidR="00420314" w:rsidRPr="00A07FC5" w:rsidRDefault="00420314" w:rsidP="00420314">
      <w:pPr>
        <w:suppressAutoHyphens w:val="0"/>
        <w:jc w:val="both"/>
        <w:rPr>
          <w:rFonts w:eastAsia="Calibri"/>
          <w:b/>
          <w:sz w:val="16"/>
          <w:szCs w:val="16"/>
          <w:lang w:eastAsia="en-US"/>
        </w:rPr>
      </w:pPr>
    </w:p>
    <w:p w14:paraId="06495690" w14:textId="77777777" w:rsidR="00420314" w:rsidRPr="00420314" w:rsidRDefault="00420314" w:rsidP="00A07FC5">
      <w:pPr>
        <w:numPr>
          <w:ilvl w:val="0"/>
          <w:numId w:val="2"/>
        </w:numPr>
        <w:suppressAutoHyphens w:val="0"/>
        <w:spacing w:line="276" w:lineRule="auto"/>
        <w:ind w:left="0" w:firstLine="0"/>
        <w:jc w:val="both"/>
        <w:rPr>
          <w:rFonts w:eastAsia="Calibri"/>
          <w:b/>
          <w:lang w:eastAsia="en-US"/>
        </w:rPr>
      </w:pPr>
      <w:r w:rsidRPr="00420314">
        <w:rPr>
          <w:rFonts w:eastAsia="Calibri"/>
          <w:b/>
          <w:lang w:eastAsia="en-US"/>
        </w:rPr>
        <w:t>Срок выполнения работ (оказания услуг, поставки товара), сроки выполнения отдельных этапов работ (оказания услуг, поставки товаров).</w:t>
      </w:r>
    </w:p>
    <w:tbl>
      <w:tblPr>
        <w:tblW w:w="513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9949"/>
      </w:tblGrid>
      <w:tr w:rsidR="00420314" w:rsidRPr="004023C9" w14:paraId="7C719D6B" w14:textId="77777777" w:rsidTr="004023C9">
        <w:tc>
          <w:tcPr>
            <w:tcW w:w="283" w:type="pct"/>
            <w:vAlign w:val="center"/>
          </w:tcPr>
          <w:p w14:paraId="468A7A2D" w14:textId="77777777" w:rsidR="00420314" w:rsidRPr="004023C9" w:rsidRDefault="00420314" w:rsidP="004023C9">
            <w:pPr>
              <w:suppressAutoHyphens w:val="0"/>
              <w:jc w:val="both"/>
              <w:rPr>
                <w:rFonts w:ascii="Calibri" w:eastAsia="Calibri" w:hAnsi="Calibri"/>
                <w:b/>
                <w:lang w:eastAsia="en-US"/>
              </w:rPr>
            </w:pPr>
            <w:r w:rsidRPr="004023C9">
              <w:rPr>
                <w:rFonts w:ascii="Calibri" w:eastAsia="Calibri" w:hAnsi="Calibri"/>
                <w:b/>
                <w:lang w:eastAsia="en-US"/>
              </w:rPr>
              <w:t>№ п/п</w:t>
            </w:r>
          </w:p>
        </w:tc>
        <w:tc>
          <w:tcPr>
            <w:tcW w:w="4717" w:type="pct"/>
            <w:vAlign w:val="center"/>
          </w:tcPr>
          <w:p w14:paraId="497DDC1A"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Сроки выполнения работ (оказания услуг, поставки товара)</w:t>
            </w:r>
          </w:p>
        </w:tc>
      </w:tr>
      <w:tr w:rsidR="00420314" w:rsidRPr="004023C9" w14:paraId="493E8662" w14:textId="77777777" w:rsidTr="004023C9">
        <w:tc>
          <w:tcPr>
            <w:tcW w:w="283" w:type="pct"/>
            <w:vAlign w:val="center"/>
          </w:tcPr>
          <w:p w14:paraId="2DB1191E"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1</w:t>
            </w:r>
          </w:p>
        </w:tc>
        <w:tc>
          <w:tcPr>
            <w:tcW w:w="4717" w:type="pct"/>
            <w:vAlign w:val="center"/>
          </w:tcPr>
          <w:p w14:paraId="7E1D687D"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2</w:t>
            </w:r>
          </w:p>
        </w:tc>
      </w:tr>
      <w:tr w:rsidR="00420314" w:rsidRPr="004023C9" w14:paraId="6BA70D51" w14:textId="77777777" w:rsidTr="004023C9">
        <w:tc>
          <w:tcPr>
            <w:tcW w:w="283" w:type="pct"/>
            <w:vAlign w:val="center"/>
          </w:tcPr>
          <w:p w14:paraId="7EB64AEB"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1</w:t>
            </w:r>
          </w:p>
        </w:tc>
        <w:tc>
          <w:tcPr>
            <w:tcW w:w="4717" w:type="pct"/>
          </w:tcPr>
          <w:p w14:paraId="32651A19" w14:textId="77777777" w:rsidR="00420314" w:rsidRPr="004023C9" w:rsidRDefault="00420314" w:rsidP="004023C9">
            <w:pPr>
              <w:suppressAutoHyphens w:val="0"/>
              <w:jc w:val="both"/>
              <w:rPr>
                <w:rFonts w:ascii="Calibri" w:eastAsia="Calibri" w:hAnsi="Calibri"/>
                <w:lang w:eastAsia="en-US"/>
              </w:rPr>
            </w:pPr>
            <w:r w:rsidRPr="004023C9">
              <w:rPr>
                <w:rFonts w:ascii="Calibri" w:eastAsia="Calibri" w:hAnsi="Calibri"/>
                <w:lang w:eastAsia="en-US"/>
              </w:rPr>
              <w:t>В течение 10 (десяти) рабочих дней с даты подписания Договора.</w:t>
            </w:r>
          </w:p>
        </w:tc>
      </w:tr>
    </w:tbl>
    <w:p w14:paraId="02B6CD46" w14:textId="77777777" w:rsidR="00420314" w:rsidRPr="00A07FC5" w:rsidRDefault="00420314" w:rsidP="00420314">
      <w:pPr>
        <w:suppressAutoHyphens w:val="0"/>
        <w:jc w:val="both"/>
        <w:rPr>
          <w:rFonts w:eastAsia="Calibri"/>
          <w:b/>
          <w:sz w:val="16"/>
          <w:szCs w:val="16"/>
          <w:lang w:eastAsia="en-US"/>
        </w:rPr>
      </w:pPr>
    </w:p>
    <w:p w14:paraId="39ED98D3" w14:textId="77777777" w:rsidR="00420314" w:rsidRPr="00420314" w:rsidRDefault="00420314" w:rsidP="00A07FC5">
      <w:pPr>
        <w:numPr>
          <w:ilvl w:val="0"/>
          <w:numId w:val="2"/>
        </w:numPr>
        <w:suppressAutoHyphens w:val="0"/>
        <w:spacing w:line="276" w:lineRule="auto"/>
        <w:ind w:left="0" w:firstLine="0"/>
        <w:jc w:val="both"/>
        <w:rPr>
          <w:rFonts w:eastAsia="Calibri"/>
          <w:b/>
          <w:lang w:eastAsia="en-US"/>
        </w:rPr>
      </w:pPr>
      <w:r w:rsidRPr="00420314">
        <w:rPr>
          <w:rFonts w:eastAsia="Calibri"/>
          <w:b/>
          <w:lang w:eastAsia="en-US"/>
        </w:rPr>
        <w:t>Иные условия выполнения работ (оказания услуг, поставки товара)</w:t>
      </w:r>
    </w:p>
    <w:tbl>
      <w:tblPr>
        <w:tblW w:w="513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9949"/>
      </w:tblGrid>
      <w:tr w:rsidR="00420314" w:rsidRPr="004023C9" w14:paraId="2241D733" w14:textId="77777777" w:rsidTr="004023C9">
        <w:trPr>
          <w:trHeight w:val="496"/>
        </w:trPr>
        <w:tc>
          <w:tcPr>
            <w:tcW w:w="283" w:type="pct"/>
            <w:vAlign w:val="center"/>
          </w:tcPr>
          <w:p w14:paraId="6B0C9870" w14:textId="77777777" w:rsidR="00420314" w:rsidRPr="004023C9" w:rsidRDefault="00420314" w:rsidP="004023C9">
            <w:pPr>
              <w:suppressAutoHyphens w:val="0"/>
              <w:jc w:val="both"/>
              <w:rPr>
                <w:rFonts w:ascii="Calibri" w:eastAsia="Calibri" w:hAnsi="Calibri"/>
                <w:b/>
                <w:lang w:eastAsia="en-US"/>
              </w:rPr>
            </w:pPr>
            <w:r w:rsidRPr="004023C9">
              <w:rPr>
                <w:rFonts w:ascii="Calibri" w:eastAsia="Calibri" w:hAnsi="Calibri"/>
                <w:b/>
                <w:lang w:eastAsia="en-US"/>
              </w:rPr>
              <w:t>№ п/п</w:t>
            </w:r>
          </w:p>
        </w:tc>
        <w:tc>
          <w:tcPr>
            <w:tcW w:w="4717" w:type="pct"/>
            <w:vAlign w:val="center"/>
          </w:tcPr>
          <w:p w14:paraId="5D4103F6"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Иные условия выполнения работ (оказания услуг, поставки товара)</w:t>
            </w:r>
          </w:p>
        </w:tc>
      </w:tr>
      <w:tr w:rsidR="00420314" w:rsidRPr="004023C9" w14:paraId="680442F7" w14:textId="77777777" w:rsidTr="004023C9">
        <w:tc>
          <w:tcPr>
            <w:tcW w:w="283" w:type="pct"/>
            <w:vAlign w:val="center"/>
          </w:tcPr>
          <w:p w14:paraId="52E98968"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1</w:t>
            </w:r>
          </w:p>
        </w:tc>
        <w:tc>
          <w:tcPr>
            <w:tcW w:w="4717" w:type="pct"/>
            <w:vAlign w:val="center"/>
          </w:tcPr>
          <w:p w14:paraId="6449385D"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2</w:t>
            </w:r>
          </w:p>
        </w:tc>
      </w:tr>
      <w:tr w:rsidR="00420314" w:rsidRPr="004023C9" w14:paraId="0665C35F" w14:textId="77777777" w:rsidTr="00A07FC5">
        <w:trPr>
          <w:trHeight w:val="1169"/>
        </w:trPr>
        <w:tc>
          <w:tcPr>
            <w:tcW w:w="283" w:type="pct"/>
            <w:vAlign w:val="center"/>
          </w:tcPr>
          <w:p w14:paraId="0689EF40"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1</w:t>
            </w:r>
          </w:p>
        </w:tc>
        <w:tc>
          <w:tcPr>
            <w:tcW w:w="4717" w:type="pct"/>
          </w:tcPr>
          <w:p w14:paraId="74AC24D7" w14:textId="77777777" w:rsidR="00420314" w:rsidRPr="004023C9" w:rsidRDefault="00420314" w:rsidP="004023C9">
            <w:pPr>
              <w:suppressAutoHyphens w:val="0"/>
              <w:jc w:val="both"/>
              <w:rPr>
                <w:rFonts w:ascii="Calibri" w:eastAsia="Calibri" w:hAnsi="Calibri"/>
                <w:b/>
                <w:color w:val="000000"/>
                <w:lang w:eastAsia="ru-RU"/>
              </w:rPr>
            </w:pPr>
            <w:r w:rsidRPr="004023C9">
              <w:rPr>
                <w:rFonts w:ascii="Calibri" w:eastAsia="Calibri" w:hAnsi="Calibri"/>
                <w:lang w:eastAsia="en-US"/>
              </w:rPr>
              <w:t xml:space="preserve">          </w:t>
            </w:r>
            <w:r w:rsidRPr="004023C9">
              <w:rPr>
                <w:rFonts w:ascii="Calibri" w:eastAsia="Calibri" w:hAnsi="Calibri"/>
                <w:b/>
                <w:color w:val="000000"/>
                <w:lang w:eastAsia="ru-RU"/>
              </w:rPr>
              <w:t>Целью оказания услуг является:</w:t>
            </w:r>
          </w:p>
          <w:p w14:paraId="0B0E4DF6" w14:textId="77777777" w:rsidR="00420314" w:rsidRPr="004023C9" w:rsidRDefault="00420314" w:rsidP="004023C9">
            <w:pPr>
              <w:suppressAutoHyphens w:val="0"/>
              <w:jc w:val="both"/>
              <w:rPr>
                <w:rFonts w:ascii="Calibri" w:eastAsia="Calibri" w:hAnsi="Calibri"/>
                <w:b/>
                <w:color w:val="000000"/>
                <w:lang w:eastAsia="ru-RU"/>
              </w:rPr>
            </w:pPr>
            <w:r w:rsidRPr="004023C9">
              <w:rPr>
                <w:rFonts w:ascii="Calibri" w:eastAsia="Calibri" w:hAnsi="Calibri"/>
                <w:b/>
                <w:color w:val="000000"/>
                <w:lang w:eastAsia="ru-RU"/>
              </w:rPr>
              <w:t xml:space="preserve">           - </w:t>
            </w:r>
            <w:r w:rsidRPr="004023C9">
              <w:rPr>
                <w:rFonts w:ascii="Calibri" w:eastAsia="Calibri" w:hAnsi="Calibri"/>
                <w:bCs/>
                <w:color w:val="000000"/>
                <w:lang w:eastAsia="ru-RU"/>
              </w:rPr>
              <w:t>С</w:t>
            </w:r>
            <w:r w:rsidRPr="004023C9">
              <w:rPr>
                <w:rFonts w:ascii="Calibri" w:eastAsia="Calibri" w:hAnsi="Calibri"/>
                <w:lang w:eastAsia="en-US"/>
              </w:rPr>
              <w:t>облюдение требований пункта 5 Постановления Правительства РФ от 16 сентября 2020г. № 1479 «Об утверждении Правил противопожарного режима в Российской Федерации».</w:t>
            </w:r>
            <w:r w:rsidRPr="004023C9">
              <w:rPr>
                <w:rFonts w:ascii="Calibri" w:eastAsia="Calibri" w:hAnsi="Calibri"/>
                <w:b/>
                <w:color w:val="000000"/>
                <w:lang w:eastAsia="ru-RU"/>
              </w:rPr>
              <w:t xml:space="preserve">   </w:t>
            </w:r>
          </w:p>
          <w:p w14:paraId="3ED1819A" w14:textId="77777777" w:rsidR="00420314" w:rsidRPr="004023C9" w:rsidRDefault="00420314" w:rsidP="004023C9">
            <w:pPr>
              <w:suppressAutoHyphens w:val="0"/>
              <w:ind w:firstLine="708"/>
              <w:jc w:val="both"/>
              <w:rPr>
                <w:rFonts w:ascii="Calibri" w:eastAsia="Calibri" w:hAnsi="Calibri"/>
                <w:bCs/>
                <w:lang w:eastAsia="en-US"/>
              </w:rPr>
            </w:pPr>
            <w:r w:rsidRPr="004023C9">
              <w:rPr>
                <w:rFonts w:ascii="Calibri" w:eastAsia="Calibri" w:hAnsi="Calibri"/>
                <w:shd w:val="clear" w:color="auto" w:fill="FFFFFF"/>
                <w:lang w:eastAsia="en-US"/>
              </w:rPr>
              <w:t>- Для</w:t>
            </w:r>
            <w:r w:rsidRPr="004023C9">
              <w:rPr>
                <w:rFonts w:ascii="Calibri" w:eastAsia="Calibri" w:hAnsi="Calibri"/>
                <w:lang w:eastAsia="en-US"/>
              </w:rPr>
              <w:t xml:space="preserve"> п</w:t>
            </w:r>
            <w:r w:rsidRPr="004023C9">
              <w:rPr>
                <w:rFonts w:ascii="Calibri" w:eastAsia="Calibri" w:hAnsi="Calibri"/>
                <w:bCs/>
                <w:lang w:eastAsia="en-US"/>
              </w:rPr>
              <w:t>овышения пожарной безопасности, формирования культуры безопасного поведения и проведения в Учреждении профилактических работ по противопожарной безопасности.</w:t>
            </w:r>
          </w:p>
        </w:tc>
      </w:tr>
      <w:tr w:rsidR="00420314" w:rsidRPr="004023C9" w14:paraId="59930723" w14:textId="77777777" w:rsidTr="004023C9">
        <w:trPr>
          <w:trHeight w:val="843"/>
        </w:trPr>
        <w:tc>
          <w:tcPr>
            <w:tcW w:w="283" w:type="pct"/>
            <w:vAlign w:val="center"/>
          </w:tcPr>
          <w:p w14:paraId="0904BF80"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2</w:t>
            </w:r>
          </w:p>
        </w:tc>
        <w:tc>
          <w:tcPr>
            <w:tcW w:w="4717" w:type="pct"/>
          </w:tcPr>
          <w:p w14:paraId="16333684"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 xml:space="preserve">   Поставка товара производится за счет сил и средств Поставщика в течение 10 (десяти) рабочих дней после подписания Договора Поставка товара осуществляется с учетом режима работы Заказчика, с понедельника по пятницу с 08:00-16:00 часов по адресу: Московская область, г. Бронницы, проезд Заводской, д.1.</w:t>
            </w:r>
          </w:p>
          <w:p w14:paraId="45BF3574"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Суббота и воскресенье – выходные дни.</w:t>
            </w:r>
          </w:p>
          <w:p w14:paraId="53727244"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Доставка товара осуществляется:</w:t>
            </w:r>
          </w:p>
          <w:p w14:paraId="68966D59"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 Силами и за счет Поставщика.</w:t>
            </w:r>
          </w:p>
          <w:p w14:paraId="6DEDD695"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 Срок поставки товара – 10 рабочих дней с даты подписания Договора.</w:t>
            </w:r>
          </w:p>
          <w:p w14:paraId="584DF781"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 При поставке товара предоставить документы: УПД, счет.</w:t>
            </w:r>
          </w:p>
          <w:p w14:paraId="421D06ED"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 xml:space="preserve">Все расходы на перевозку, доставку до адреса, указанного Заказчиком, погрузочно-разгрузочные работы, включая работы с применением грузоподъемных средств, транспортные расходы, расходы по уборке и вывозу упаковочного материала осуществляются за счет средств Поставщика и собственными силами. Упаковка товара должна обеспечивать ее товарный вид и сохранность при транспортировке. </w:t>
            </w:r>
          </w:p>
          <w:p w14:paraId="6E9F7D9F"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 xml:space="preserve">Поставщик за 3 (три) дня до дня поставки, разгрузки товара обязан сообщить Заказчику о планируемой отгрузке. </w:t>
            </w:r>
          </w:p>
          <w:p w14:paraId="77A3408F"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 xml:space="preserve">Приемка поставленной на территорию Заказчика продукции проводится по количеству, включая проверку соответствия продукции сведениям, указанным в транспортных документах, и проверку отсутствия повреждений товара. Продукция, в отношении которой при проведении входного контроля выявлены замечания и несоответствия, считается не прошедшей входной контроль и не подлежит дальнейшему использованию на территории Заказчика до устранения выявленных замечаний, несоответствий. </w:t>
            </w:r>
          </w:p>
          <w:p w14:paraId="4CF09B45"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 xml:space="preserve">Товар должен транспортироваться в упаковке и таре, обеспечивающие его сохранность, с соблюдением требований по транспортировке. Транспортирование товаров без наружной упаковки возможно только в контейнерах, в остальных случаях они должны быть упакованы в дощатые, картонные или фанерные ящики. </w:t>
            </w:r>
          </w:p>
          <w:p w14:paraId="45818081"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 xml:space="preserve">Товар должен быть оригинальным (от производителя), новым, ранее не находившийся в эксплуатации у </w:t>
            </w:r>
            <w:r w:rsidRPr="004023C9">
              <w:rPr>
                <w:rFonts w:ascii="Calibri" w:eastAsia="Calibri" w:hAnsi="Calibri"/>
                <w:color w:val="000000"/>
                <w:lang w:eastAsia="en-US"/>
              </w:rPr>
              <w:lastRenderedPageBreak/>
              <w:t>Поставщика и/или третьих лиц, не подвергавшийся ранее модернизации или восстановлению, не являться выставочным образцом, а также не иметь дефектов, связанных с разработкой или поставкой (доставкой), материалами или качеством изготовления либо проявляющихся в результате действия или упущения Поставщика при нормальном использовании поставляемых Товаров в условиях, обычных для России.</w:t>
            </w:r>
          </w:p>
          <w:p w14:paraId="142BB7EC"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 xml:space="preserve">Товар должен быть поставлен надлежащего качества в соответствии с техническими условиями производителя и на него должна распространяться полная гарантия производителя. Вся сопроводительная информация о поставляемом товаре должна иметь информацию на русском языке.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законодательства РФ. </w:t>
            </w:r>
          </w:p>
          <w:p w14:paraId="6C3B9127"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Товар должен быть пригодным для целей, для которых товар такого рода обычно используется.</w:t>
            </w:r>
          </w:p>
          <w:p w14:paraId="443C7CC1" w14:textId="77777777" w:rsidR="00420314" w:rsidRPr="004023C9" w:rsidRDefault="00420314" w:rsidP="004023C9">
            <w:pPr>
              <w:tabs>
                <w:tab w:val="left" w:pos="0"/>
              </w:tabs>
              <w:suppressAutoHyphens w:val="0"/>
              <w:autoSpaceDE w:val="0"/>
              <w:autoSpaceDN w:val="0"/>
              <w:adjustRightInd w:val="0"/>
              <w:snapToGrid w:val="0"/>
              <w:ind w:firstLine="567"/>
              <w:jc w:val="both"/>
              <w:rPr>
                <w:rFonts w:ascii="Calibri" w:eastAsia="Calibri" w:hAnsi="Calibri"/>
                <w:color w:val="000000"/>
                <w:lang w:eastAsia="en-US"/>
              </w:rPr>
            </w:pPr>
            <w:r w:rsidRPr="004023C9">
              <w:rPr>
                <w:rFonts w:ascii="Calibri" w:eastAsia="Calibri" w:hAnsi="Calibri"/>
                <w:color w:val="000000"/>
                <w:lang w:eastAsia="en-US"/>
              </w:rPr>
              <w:t xml:space="preserve">Качество товара должно соответствовать ГОСТ </w:t>
            </w:r>
            <w:proofErr w:type="gramStart"/>
            <w:r w:rsidRPr="004023C9">
              <w:rPr>
                <w:rFonts w:ascii="Calibri" w:eastAsia="Calibri" w:hAnsi="Calibri"/>
                <w:color w:val="000000"/>
                <w:lang w:eastAsia="en-US"/>
              </w:rPr>
              <w:t>12.4.026-2015</w:t>
            </w:r>
            <w:proofErr w:type="gramEnd"/>
            <w:r w:rsidRPr="004023C9">
              <w:rPr>
                <w:rFonts w:ascii="Calibri" w:eastAsia="Calibri" w:hAnsi="Calibri"/>
                <w:color w:val="000000"/>
                <w:lang w:eastAsia="en-US"/>
              </w:rPr>
              <w:t xml:space="preserve">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5F8ACE0E" w14:textId="77777777" w:rsidR="00420314" w:rsidRPr="004023C9" w:rsidRDefault="00420314" w:rsidP="004023C9">
            <w:pPr>
              <w:suppressAutoHyphens w:val="0"/>
              <w:jc w:val="both"/>
              <w:rPr>
                <w:rFonts w:ascii="Calibri" w:eastAsia="Calibri" w:hAnsi="Calibri"/>
                <w:lang w:eastAsia="en-US"/>
              </w:rPr>
            </w:pPr>
            <w:r w:rsidRPr="004023C9">
              <w:rPr>
                <w:rFonts w:ascii="Calibri" w:eastAsia="Calibri" w:hAnsi="Calibri"/>
                <w:lang w:eastAsia="en-US"/>
              </w:rPr>
              <w:t xml:space="preserve">        Поставщик несёт ответственность за недостатки (дефекты), обнаруженные в пределах гарантийного срока, в соответствии с гражданским законодательством и Федеральным законом от 05.04.2013 N44-ФЗ «О контрактной системе в сфере закупок товаров, работ, услуг для обеспечения государственных и муниципальных нужд».</w:t>
            </w:r>
          </w:p>
          <w:p w14:paraId="6B0FD609" w14:textId="77777777" w:rsidR="00420314" w:rsidRPr="004023C9" w:rsidRDefault="00420314" w:rsidP="004023C9">
            <w:pPr>
              <w:suppressAutoHyphens w:val="0"/>
              <w:jc w:val="both"/>
              <w:rPr>
                <w:rFonts w:ascii="Calibri" w:eastAsia="Calibri" w:hAnsi="Calibri"/>
                <w:lang w:eastAsia="en-US"/>
              </w:rPr>
            </w:pPr>
            <w:r w:rsidRPr="004023C9">
              <w:rPr>
                <w:rFonts w:ascii="Calibri" w:eastAsia="Calibri" w:hAnsi="Calibri"/>
                <w:lang w:eastAsia="en-US"/>
              </w:rPr>
              <w:t xml:space="preserve">       Гарантийный срок на Товар – не менее 12 месяцев. Если в течение гарантийного срока выявится, что качество оказанных Поставщик услуг не соответствует нормативным требованиям, и (или) оказанные услуги предоставлены Исполнителем с отступлениями от установленных требований, либо с иными недостатками, ответственный представитель Заказчика должен письменно заявить о них Исполнителю. </w:t>
            </w:r>
          </w:p>
        </w:tc>
      </w:tr>
    </w:tbl>
    <w:p w14:paraId="7885AAE5" w14:textId="77777777" w:rsidR="00420314" w:rsidRPr="00420314" w:rsidRDefault="00420314" w:rsidP="00420314">
      <w:pPr>
        <w:suppressAutoHyphens w:val="0"/>
        <w:jc w:val="both"/>
        <w:rPr>
          <w:rFonts w:eastAsia="Calibri"/>
          <w:b/>
          <w:lang w:eastAsia="en-US"/>
        </w:rPr>
      </w:pPr>
    </w:p>
    <w:p w14:paraId="3AFA0396" w14:textId="77777777" w:rsidR="00420314" w:rsidRPr="00420314" w:rsidRDefault="00420314" w:rsidP="000E5B2F">
      <w:pPr>
        <w:numPr>
          <w:ilvl w:val="0"/>
          <w:numId w:val="2"/>
        </w:numPr>
        <w:suppressAutoHyphens w:val="0"/>
        <w:spacing w:line="276" w:lineRule="auto"/>
        <w:ind w:left="0" w:firstLine="0"/>
        <w:jc w:val="both"/>
        <w:rPr>
          <w:rFonts w:eastAsia="Calibri"/>
          <w:b/>
          <w:lang w:eastAsia="en-US"/>
        </w:rPr>
      </w:pPr>
      <w:r w:rsidRPr="00420314">
        <w:rPr>
          <w:rFonts w:eastAsia="Calibri"/>
          <w:b/>
          <w:lang w:eastAsia="en-US"/>
        </w:rPr>
        <w:t>Коды ОКВЭД2</w:t>
      </w:r>
      <w:r w:rsidRPr="00420314">
        <w:rPr>
          <w:rFonts w:eastAsia="Calibri"/>
          <w:b/>
          <w:vertAlign w:val="superscript"/>
          <w:lang w:eastAsia="en-US"/>
        </w:rPr>
        <w:footnoteReference w:id="5"/>
      </w:r>
    </w:p>
    <w:tbl>
      <w:tblPr>
        <w:tblW w:w="513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615"/>
        <w:gridCol w:w="7321"/>
      </w:tblGrid>
      <w:tr w:rsidR="00420314" w:rsidRPr="004023C9" w14:paraId="04DA444D" w14:textId="77777777" w:rsidTr="004023C9">
        <w:trPr>
          <w:trHeight w:val="471"/>
        </w:trPr>
        <w:tc>
          <w:tcPr>
            <w:tcW w:w="289" w:type="pct"/>
            <w:vAlign w:val="center"/>
          </w:tcPr>
          <w:p w14:paraId="246856A7"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 п/п</w:t>
            </w:r>
          </w:p>
        </w:tc>
        <w:tc>
          <w:tcPr>
            <w:tcW w:w="1240" w:type="pct"/>
            <w:vAlign w:val="center"/>
          </w:tcPr>
          <w:p w14:paraId="51D1113E"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Код ОКВЭД2</w:t>
            </w:r>
          </w:p>
        </w:tc>
        <w:tc>
          <w:tcPr>
            <w:tcW w:w="3471" w:type="pct"/>
            <w:vAlign w:val="center"/>
          </w:tcPr>
          <w:p w14:paraId="5C8F69CA"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Расшифровка</w:t>
            </w:r>
          </w:p>
        </w:tc>
      </w:tr>
      <w:tr w:rsidR="00420314" w:rsidRPr="004023C9" w14:paraId="6A39C79A" w14:textId="77777777" w:rsidTr="004023C9">
        <w:trPr>
          <w:trHeight w:val="228"/>
        </w:trPr>
        <w:tc>
          <w:tcPr>
            <w:tcW w:w="289" w:type="pct"/>
            <w:vAlign w:val="center"/>
          </w:tcPr>
          <w:p w14:paraId="447AF040"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1</w:t>
            </w:r>
          </w:p>
        </w:tc>
        <w:tc>
          <w:tcPr>
            <w:tcW w:w="1240" w:type="pct"/>
            <w:vAlign w:val="center"/>
          </w:tcPr>
          <w:p w14:paraId="3B5F9C85"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2</w:t>
            </w:r>
          </w:p>
        </w:tc>
        <w:tc>
          <w:tcPr>
            <w:tcW w:w="3471" w:type="pct"/>
            <w:vAlign w:val="center"/>
          </w:tcPr>
          <w:p w14:paraId="5E0468EA"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3</w:t>
            </w:r>
          </w:p>
        </w:tc>
      </w:tr>
      <w:tr w:rsidR="00420314" w:rsidRPr="004023C9" w14:paraId="5C0DAA12" w14:textId="77777777" w:rsidTr="004023C9">
        <w:tc>
          <w:tcPr>
            <w:tcW w:w="289" w:type="pct"/>
            <w:vAlign w:val="center"/>
          </w:tcPr>
          <w:p w14:paraId="45AB3CAE"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1</w:t>
            </w:r>
          </w:p>
        </w:tc>
        <w:tc>
          <w:tcPr>
            <w:tcW w:w="1240" w:type="pct"/>
          </w:tcPr>
          <w:p w14:paraId="5543C1F7"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22.29.</w:t>
            </w:r>
          </w:p>
        </w:tc>
        <w:tc>
          <w:tcPr>
            <w:tcW w:w="3471" w:type="pct"/>
          </w:tcPr>
          <w:p w14:paraId="23750A02"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«Производство прочих пластмассовых изделий»</w:t>
            </w:r>
          </w:p>
        </w:tc>
      </w:tr>
      <w:tr w:rsidR="00420314" w:rsidRPr="004023C9" w14:paraId="3C30FCF9" w14:textId="77777777" w:rsidTr="004023C9">
        <w:tc>
          <w:tcPr>
            <w:tcW w:w="289" w:type="pct"/>
            <w:vAlign w:val="center"/>
          </w:tcPr>
          <w:p w14:paraId="134248FC"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2</w:t>
            </w:r>
          </w:p>
        </w:tc>
        <w:tc>
          <w:tcPr>
            <w:tcW w:w="1240" w:type="pct"/>
          </w:tcPr>
          <w:p w14:paraId="70F6BA38"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25.99.</w:t>
            </w:r>
          </w:p>
        </w:tc>
        <w:tc>
          <w:tcPr>
            <w:tcW w:w="3471" w:type="pct"/>
          </w:tcPr>
          <w:p w14:paraId="4452EBE8"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«Производство прочих готовых металлических изделий, не включённых в другие группировки»</w:t>
            </w:r>
          </w:p>
        </w:tc>
      </w:tr>
      <w:tr w:rsidR="00420314" w:rsidRPr="004023C9" w14:paraId="0848BF46" w14:textId="77777777" w:rsidTr="004023C9">
        <w:tc>
          <w:tcPr>
            <w:tcW w:w="289" w:type="pct"/>
            <w:vAlign w:val="center"/>
          </w:tcPr>
          <w:p w14:paraId="3E65A031"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3</w:t>
            </w:r>
          </w:p>
        </w:tc>
        <w:tc>
          <w:tcPr>
            <w:tcW w:w="1240" w:type="pct"/>
          </w:tcPr>
          <w:p w14:paraId="5BBF596E"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22.29.</w:t>
            </w:r>
          </w:p>
        </w:tc>
        <w:tc>
          <w:tcPr>
            <w:tcW w:w="3471" w:type="pct"/>
          </w:tcPr>
          <w:p w14:paraId="56D6C4CD"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«Производство прочих пластмассовых изделий»</w:t>
            </w:r>
          </w:p>
        </w:tc>
      </w:tr>
    </w:tbl>
    <w:p w14:paraId="69DE88E4" w14:textId="77777777" w:rsidR="00420314" w:rsidRPr="00420314" w:rsidRDefault="00420314" w:rsidP="00420314">
      <w:pPr>
        <w:suppressAutoHyphens w:val="0"/>
        <w:jc w:val="both"/>
        <w:rPr>
          <w:rFonts w:eastAsia="Calibri"/>
          <w:b/>
          <w:lang w:eastAsia="en-US"/>
        </w:rPr>
      </w:pPr>
    </w:p>
    <w:p w14:paraId="19366FF7" w14:textId="77777777" w:rsidR="00420314" w:rsidRPr="00420314" w:rsidRDefault="00420314" w:rsidP="000E5B2F">
      <w:pPr>
        <w:numPr>
          <w:ilvl w:val="0"/>
          <w:numId w:val="2"/>
        </w:numPr>
        <w:suppressAutoHyphens w:val="0"/>
        <w:spacing w:line="276" w:lineRule="auto"/>
        <w:ind w:left="0" w:firstLine="0"/>
        <w:jc w:val="both"/>
        <w:rPr>
          <w:rFonts w:eastAsia="Calibri"/>
          <w:b/>
          <w:lang w:eastAsia="en-US"/>
        </w:rPr>
      </w:pPr>
      <w:r w:rsidRPr="00420314">
        <w:rPr>
          <w:rFonts w:eastAsia="Calibri"/>
          <w:b/>
          <w:lang w:eastAsia="en-US"/>
        </w:rPr>
        <w:t>Коды ОКПД2</w:t>
      </w:r>
      <w:r w:rsidRPr="00420314">
        <w:rPr>
          <w:rFonts w:eastAsia="Calibri"/>
          <w:b/>
          <w:vertAlign w:val="superscript"/>
          <w:lang w:eastAsia="en-US"/>
        </w:rPr>
        <w:footnoteReference w:id="6"/>
      </w:r>
    </w:p>
    <w:tbl>
      <w:tblPr>
        <w:tblW w:w="513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588"/>
        <w:gridCol w:w="7348"/>
      </w:tblGrid>
      <w:tr w:rsidR="00420314" w:rsidRPr="004023C9" w14:paraId="3200D78A" w14:textId="77777777" w:rsidTr="004023C9">
        <w:trPr>
          <w:trHeight w:val="471"/>
        </w:trPr>
        <w:tc>
          <w:tcPr>
            <w:tcW w:w="289" w:type="pct"/>
            <w:vAlign w:val="center"/>
          </w:tcPr>
          <w:p w14:paraId="5872281A"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 п/п</w:t>
            </w:r>
          </w:p>
        </w:tc>
        <w:tc>
          <w:tcPr>
            <w:tcW w:w="1227" w:type="pct"/>
            <w:vAlign w:val="center"/>
          </w:tcPr>
          <w:p w14:paraId="2E795153"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Код ОКПД2</w:t>
            </w:r>
          </w:p>
        </w:tc>
        <w:tc>
          <w:tcPr>
            <w:tcW w:w="3484" w:type="pct"/>
            <w:vAlign w:val="center"/>
          </w:tcPr>
          <w:p w14:paraId="7F31BBDC"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Расшифровка</w:t>
            </w:r>
          </w:p>
        </w:tc>
      </w:tr>
      <w:tr w:rsidR="00420314" w:rsidRPr="004023C9" w14:paraId="64AC3346" w14:textId="77777777" w:rsidTr="004023C9">
        <w:trPr>
          <w:trHeight w:val="219"/>
        </w:trPr>
        <w:tc>
          <w:tcPr>
            <w:tcW w:w="289" w:type="pct"/>
            <w:vAlign w:val="center"/>
          </w:tcPr>
          <w:p w14:paraId="6559A345"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1</w:t>
            </w:r>
          </w:p>
        </w:tc>
        <w:tc>
          <w:tcPr>
            <w:tcW w:w="1227" w:type="pct"/>
            <w:vAlign w:val="center"/>
          </w:tcPr>
          <w:p w14:paraId="3AD97B9D"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2</w:t>
            </w:r>
          </w:p>
        </w:tc>
        <w:tc>
          <w:tcPr>
            <w:tcW w:w="3484" w:type="pct"/>
            <w:vAlign w:val="center"/>
          </w:tcPr>
          <w:p w14:paraId="4467FEF1"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3</w:t>
            </w:r>
          </w:p>
        </w:tc>
      </w:tr>
      <w:tr w:rsidR="00420314" w:rsidRPr="004023C9" w14:paraId="5D541686" w14:textId="77777777" w:rsidTr="004023C9">
        <w:tc>
          <w:tcPr>
            <w:tcW w:w="289" w:type="pct"/>
            <w:vAlign w:val="center"/>
          </w:tcPr>
          <w:p w14:paraId="3D37E876"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1</w:t>
            </w:r>
          </w:p>
        </w:tc>
        <w:tc>
          <w:tcPr>
            <w:tcW w:w="1227" w:type="pct"/>
          </w:tcPr>
          <w:p w14:paraId="24DDBD27"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22.29.22.000</w:t>
            </w:r>
          </w:p>
        </w:tc>
        <w:tc>
          <w:tcPr>
            <w:tcW w:w="3484" w:type="pct"/>
          </w:tcPr>
          <w:p w14:paraId="69AE432D"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«Плиты, листы пластмассовые самоклеящиеся, прочие»</w:t>
            </w:r>
          </w:p>
        </w:tc>
      </w:tr>
      <w:tr w:rsidR="00420314" w:rsidRPr="004023C9" w14:paraId="2CF6515A" w14:textId="77777777" w:rsidTr="004023C9">
        <w:tc>
          <w:tcPr>
            <w:tcW w:w="289" w:type="pct"/>
            <w:vAlign w:val="center"/>
          </w:tcPr>
          <w:p w14:paraId="7DF0F236"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2</w:t>
            </w:r>
          </w:p>
        </w:tc>
        <w:tc>
          <w:tcPr>
            <w:tcW w:w="1227" w:type="pct"/>
          </w:tcPr>
          <w:p w14:paraId="1F88F229"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25.99.29.190</w:t>
            </w:r>
          </w:p>
        </w:tc>
        <w:tc>
          <w:tcPr>
            <w:tcW w:w="3484" w:type="pct"/>
          </w:tcPr>
          <w:p w14:paraId="63BEE223"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«Изделия прочие из недрагоценных металлов, не включенные в другие группировки»</w:t>
            </w:r>
          </w:p>
        </w:tc>
      </w:tr>
      <w:tr w:rsidR="00420314" w:rsidRPr="004023C9" w14:paraId="70A486E5" w14:textId="77777777" w:rsidTr="004023C9">
        <w:tc>
          <w:tcPr>
            <w:tcW w:w="289" w:type="pct"/>
            <w:vAlign w:val="center"/>
          </w:tcPr>
          <w:p w14:paraId="009BAE1C"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3</w:t>
            </w:r>
          </w:p>
        </w:tc>
        <w:tc>
          <w:tcPr>
            <w:tcW w:w="1227" w:type="pct"/>
          </w:tcPr>
          <w:p w14:paraId="6F73156D"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22.29.29.190</w:t>
            </w:r>
          </w:p>
        </w:tc>
        <w:tc>
          <w:tcPr>
            <w:tcW w:w="3484" w:type="pct"/>
          </w:tcPr>
          <w:p w14:paraId="2D09EBB7"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«Изделия пластмассовые прочие, не включенные в другие группировки»</w:t>
            </w:r>
          </w:p>
        </w:tc>
      </w:tr>
    </w:tbl>
    <w:p w14:paraId="72D800F7" w14:textId="77777777" w:rsidR="00420314" w:rsidRPr="00420314" w:rsidRDefault="00420314" w:rsidP="00420314">
      <w:pPr>
        <w:suppressAutoHyphens w:val="0"/>
        <w:jc w:val="both"/>
        <w:rPr>
          <w:rFonts w:eastAsia="Calibri"/>
          <w:b/>
          <w:lang w:eastAsia="en-US"/>
        </w:rPr>
      </w:pPr>
    </w:p>
    <w:p w14:paraId="63A9F4A5" w14:textId="77777777" w:rsidR="00420314" w:rsidRPr="00420314" w:rsidRDefault="00420314" w:rsidP="000E5B2F">
      <w:pPr>
        <w:numPr>
          <w:ilvl w:val="0"/>
          <w:numId w:val="2"/>
        </w:numPr>
        <w:suppressAutoHyphens w:val="0"/>
        <w:spacing w:line="276" w:lineRule="auto"/>
        <w:ind w:left="0" w:firstLine="0"/>
        <w:jc w:val="both"/>
        <w:rPr>
          <w:rFonts w:eastAsia="Calibri"/>
          <w:b/>
          <w:lang w:eastAsia="en-US"/>
        </w:rPr>
      </w:pPr>
      <w:r w:rsidRPr="00420314">
        <w:rPr>
          <w:rFonts w:eastAsia="Calibri"/>
          <w:b/>
          <w:lang w:eastAsia="en-US"/>
        </w:rPr>
        <w:t>Коды КТРУ</w:t>
      </w:r>
      <w:r w:rsidRPr="00420314">
        <w:rPr>
          <w:rFonts w:eastAsia="Calibri"/>
          <w:b/>
          <w:vertAlign w:val="superscript"/>
          <w:lang w:eastAsia="en-US"/>
        </w:rPr>
        <w:footnoteReference w:id="7"/>
      </w:r>
    </w:p>
    <w:tbl>
      <w:tblPr>
        <w:tblW w:w="513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588"/>
        <w:gridCol w:w="7348"/>
      </w:tblGrid>
      <w:tr w:rsidR="00420314" w:rsidRPr="004023C9" w14:paraId="7E375EBE" w14:textId="77777777" w:rsidTr="004023C9">
        <w:trPr>
          <w:trHeight w:val="471"/>
        </w:trPr>
        <w:tc>
          <w:tcPr>
            <w:tcW w:w="289" w:type="pct"/>
            <w:vAlign w:val="center"/>
          </w:tcPr>
          <w:p w14:paraId="0A1B53F5"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 п/п</w:t>
            </w:r>
          </w:p>
        </w:tc>
        <w:tc>
          <w:tcPr>
            <w:tcW w:w="1227" w:type="pct"/>
            <w:vAlign w:val="center"/>
          </w:tcPr>
          <w:p w14:paraId="557094B3"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Код КТРУ</w:t>
            </w:r>
          </w:p>
        </w:tc>
        <w:tc>
          <w:tcPr>
            <w:tcW w:w="3484" w:type="pct"/>
            <w:vAlign w:val="center"/>
          </w:tcPr>
          <w:p w14:paraId="5B0587CB"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Расшифровка</w:t>
            </w:r>
          </w:p>
        </w:tc>
      </w:tr>
      <w:tr w:rsidR="00420314" w:rsidRPr="004023C9" w14:paraId="2DAEDDCB" w14:textId="77777777" w:rsidTr="004023C9">
        <w:trPr>
          <w:trHeight w:val="300"/>
        </w:trPr>
        <w:tc>
          <w:tcPr>
            <w:tcW w:w="289" w:type="pct"/>
            <w:vAlign w:val="center"/>
          </w:tcPr>
          <w:p w14:paraId="2D3AA3B9"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1</w:t>
            </w:r>
          </w:p>
        </w:tc>
        <w:tc>
          <w:tcPr>
            <w:tcW w:w="1227" w:type="pct"/>
            <w:vAlign w:val="center"/>
          </w:tcPr>
          <w:p w14:paraId="3DA7BE0F"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2</w:t>
            </w:r>
          </w:p>
        </w:tc>
        <w:tc>
          <w:tcPr>
            <w:tcW w:w="3484" w:type="pct"/>
            <w:vAlign w:val="center"/>
          </w:tcPr>
          <w:p w14:paraId="673314B9" w14:textId="77777777" w:rsidR="00420314" w:rsidRPr="004023C9" w:rsidRDefault="00420314" w:rsidP="004023C9">
            <w:pPr>
              <w:suppressAutoHyphens w:val="0"/>
              <w:jc w:val="center"/>
              <w:rPr>
                <w:rFonts w:ascii="Calibri" w:eastAsia="Calibri" w:hAnsi="Calibri"/>
                <w:b/>
                <w:lang w:eastAsia="en-US"/>
              </w:rPr>
            </w:pPr>
            <w:r w:rsidRPr="004023C9">
              <w:rPr>
                <w:rFonts w:ascii="Calibri" w:eastAsia="Calibri" w:hAnsi="Calibri"/>
                <w:b/>
                <w:lang w:eastAsia="en-US"/>
              </w:rPr>
              <w:t>3</w:t>
            </w:r>
          </w:p>
        </w:tc>
      </w:tr>
      <w:tr w:rsidR="00420314" w:rsidRPr="004023C9" w14:paraId="20A36AB5" w14:textId="77777777" w:rsidTr="004023C9">
        <w:tc>
          <w:tcPr>
            <w:tcW w:w="289" w:type="pct"/>
            <w:vAlign w:val="center"/>
          </w:tcPr>
          <w:p w14:paraId="287F6D65"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1</w:t>
            </w:r>
          </w:p>
        </w:tc>
        <w:tc>
          <w:tcPr>
            <w:tcW w:w="1227" w:type="pct"/>
            <w:vAlign w:val="center"/>
          </w:tcPr>
          <w:p w14:paraId="3B947B75"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w:t>
            </w:r>
          </w:p>
        </w:tc>
        <w:tc>
          <w:tcPr>
            <w:tcW w:w="3484" w:type="pct"/>
          </w:tcPr>
          <w:p w14:paraId="4A510115"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w:t>
            </w:r>
          </w:p>
        </w:tc>
      </w:tr>
      <w:tr w:rsidR="00420314" w:rsidRPr="004023C9" w14:paraId="7646ECC6" w14:textId="77777777" w:rsidTr="004023C9">
        <w:tc>
          <w:tcPr>
            <w:tcW w:w="289" w:type="pct"/>
            <w:vAlign w:val="center"/>
          </w:tcPr>
          <w:p w14:paraId="384160B2"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2</w:t>
            </w:r>
          </w:p>
        </w:tc>
        <w:tc>
          <w:tcPr>
            <w:tcW w:w="1227" w:type="pct"/>
            <w:vAlign w:val="center"/>
          </w:tcPr>
          <w:p w14:paraId="3F275652"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w:t>
            </w:r>
          </w:p>
        </w:tc>
        <w:tc>
          <w:tcPr>
            <w:tcW w:w="3484" w:type="pct"/>
          </w:tcPr>
          <w:p w14:paraId="63275078"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w:t>
            </w:r>
          </w:p>
        </w:tc>
      </w:tr>
      <w:tr w:rsidR="00420314" w:rsidRPr="004023C9" w14:paraId="0D77B97C" w14:textId="77777777" w:rsidTr="004023C9">
        <w:tc>
          <w:tcPr>
            <w:tcW w:w="289" w:type="pct"/>
            <w:vAlign w:val="center"/>
          </w:tcPr>
          <w:p w14:paraId="19F65853"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3</w:t>
            </w:r>
          </w:p>
        </w:tc>
        <w:tc>
          <w:tcPr>
            <w:tcW w:w="1227" w:type="pct"/>
            <w:vAlign w:val="center"/>
          </w:tcPr>
          <w:p w14:paraId="1AA72D50"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w:t>
            </w:r>
          </w:p>
        </w:tc>
        <w:tc>
          <w:tcPr>
            <w:tcW w:w="3484" w:type="pct"/>
          </w:tcPr>
          <w:p w14:paraId="1A8222A4" w14:textId="77777777" w:rsidR="00420314" w:rsidRPr="004023C9" w:rsidRDefault="00420314" w:rsidP="004023C9">
            <w:pPr>
              <w:suppressAutoHyphens w:val="0"/>
              <w:jc w:val="center"/>
              <w:rPr>
                <w:rFonts w:ascii="Calibri" w:eastAsia="Calibri" w:hAnsi="Calibri"/>
                <w:lang w:eastAsia="en-US"/>
              </w:rPr>
            </w:pPr>
            <w:r w:rsidRPr="004023C9">
              <w:rPr>
                <w:rFonts w:ascii="Calibri" w:eastAsia="Calibri" w:hAnsi="Calibri"/>
                <w:lang w:eastAsia="en-US"/>
              </w:rPr>
              <w:t>-</w:t>
            </w:r>
          </w:p>
        </w:tc>
      </w:tr>
    </w:tbl>
    <w:p w14:paraId="45137D99" w14:textId="77777777" w:rsidR="00420314" w:rsidRPr="00420314" w:rsidRDefault="00420314" w:rsidP="00420314">
      <w:pPr>
        <w:suppressAutoHyphens w:val="0"/>
        <w:jc w:val="both"/>
        <w:rPr>
          <w:rFonts w:eastAsia="Calibri"/>
          <w:u w:val="single"/>
          <w:lang w:eastAsia="en-US"/>
        </w:rPr>
      </w:pPr>
    </w:p>
    <w:tbl>
      <w:tblPr>
        <w:tblW w:w="0" w:type="auto"/>
        <w:jc w:val="center"/>
        <w:tblInd w:w="0" w:type="dxa"/>
        <w:tblLook w:val="0000" w:firstRow="0" w:lastRow="0" w:firstColumn="0" w:lastColumn="0" w:noHBand="0" w:noVBand="0"/>
      </w:tblPr>
      <w:tblGrid>
        <w:gridCol w:w="5127"/>
        <w:gridCol w:w="5150"/>
      </w:tblGrid>
      <w:tr w:rsidR="00407741" w:rsidRPr="00425F51" w14:paraId="2A5DAF6C" w14:textId="77777777" w:rsidTr="000E5B2F">
        <w:trPr>
          <w:trHeight w:val="188"/>
          <w:jc w:val="center"/>
        </w:trPr>
        <w:tc>
          <w:tcPr>
            <w:tcW w:w="5127" w:type="dxa"/>
          </w:tcPr>
          <w:p w14:paraId="17C62F3A" w14:textId="77777777" w:rsidR="00407741" w:rsidRPr="00425F51" w:rsidRDefault="00407741">
            <w:pPr>
              <w:tabs>
                <w:tab w:val="left" w:pos="720"/>
              </w:tabs>
              <w:rPr>
                <w:bCs/>
                <w:sz w:val="22"/>
                <w:szCs w:val="22"/>
                <w:lang w:eastAsia="ru-RU"/>
              </w:rPr>
            </w:pPr>
            <w:r w:rsidRPr="00425F51">
              <w:rPr>
                <w:b/>
                <w:sz w:val="22"/>
                <w:szCs w:val="22"/>
                <w:lang w:eastAsia="ru-RU"/>
              </w:rPr>
              <w:t>ЗАКАЗЧИК</w:t>
            </w:r>
          </w:p>
        </w:tc>
        <w:tc>
          <w:tcPr>
            <w:tcW w:w="5150" w:type="dxa"/>
          </w:tcPr>
          <w:p w14:paraId="290E72FA" w14:textId="77777777" w:rsidR="00407741" w:rsidRPr="00425F51" w:rsidRDefault="00407741">
            <w:pPr>
              <w:tabs>
                <w:tab w:val="left" w:pos="720"/>
              </w:tabs>
              <w:rPr>
                <w:b/>
                <w:sz w:val="22"/>
                <w:szCs w:val="22"/>
                <w:lang w:eastAsia="ru-RU"/>
              </w:rPr>
            </w:pPr>
            <w:r w:rsidRPr="00425F51">
              <w:rPr>
                <w:b/>
                <w:sz w:val="22"/>
                <w:szCs w:val="22"/>
                <w:lang w:eastAsia="ru-RU"/>
              </w:rPr>
              <w:t>ПОСТАВЩИК</w:t>
            </w:r>
          </w:p>
        </w:tc>
      </w:tr>
      <w:tr w:rsidR="00407741" w:rsidRPr="00F7203F" w14:paraId="747E4397" w14:textId="77777777" w:rsidTr="000E5B2F">
        <w:trPr>
          <w:trHeight w:val="359"/>
          <w:jc w:val="center"/>
        </w:trPr>
        <w:tc>
          <w:tcPr>
            <w:tcW w:w="5127" w:type="dxa"/>
          </w:tcPr>
          <w:p w14:paraId="671F8A77" w14:textId="77777777" w:rsidR="00D7292D" w:rsidRPr="00425F51" w:rsidRDefault="00407741">
            <w:pPr>
              <w:tabs>
                <w:tab w:val="left" w:pos="1080"/>
              </w:tabs>
              <w:rPr>
                <w:sz w:val="22"/>
                <w:szCs w:val="22"/>
                <w:lang w:eastAsia="ru-RU"/>
              </w:rPr>
            </w:pPr>
            <w:r w:rsidRPr="00425F51">
              <w:rPr>
                <w:sz w:val="22"/>
                <w:szCs w:val="22"/>
                <w:lang w:eastAsia="ru-RU"/>
              </w:rPr>
              <w:t xml:space="preserve">Заместитель директора </w:t>
            </w:r>
          </w:p>
          <w:p w14:paraId="400FD4F7" w14:textId="77777777" w:rsidR="00407741" w:rsidRPr="00425F51" w:rsidRDefault="00407741">
            <w:pPr>
              <w:tabs>
                <w:tab w:val="left" w:pos="1080"/>
              </w:tabs>
              <w:rPr>
                <w:sz w:val="22"/>
                <w:szCs w:val="22"/>
                <w:lang w:eastAsia="ru-RU"/>
              </w:rPr>
            </w:pPr>
            <w:r w:rsidRPr="00425F51">
              <w:rPr>
                <w:sz w:val="22"/>
                <w:szCs w:val="22"/>
                <w:lang w:eastAsia="ru-RU"/>
              </w:rPr>
              <w:t>ФГБУ ПОО «ГУОР г.</w:t>
            </w:r>
            <w:r w:rsidR="00D7292D" w:rsidRPr="00425F51">
              <w:rPr>
                <w:sz w:val="22"/>
                <w:szCs w:val="22"/>
                <w:lang w:eastAsia="ru-RU"/>
              </w:rPr>
              <w:t xml:space="preserve"> </w:t>
            </w:r>
            <w:r w:rsidRPr="00425F51">
              <w:rPr>
                <w:sz w:val="22"/>
                <w:szCs w:val="22"/>
                <w:lang w:eastAsia="ru-RU"/>
              </w:rPr>
              <w:t>Бронницы МО»</w:t>
            </w:r>
          </w:p>
          <w:p w14:paraId="3A69EA7D" w14:textId="77777777" w:rsidR="00407741" w:rsidRPr="00425F51" w:rsidRDefault="00407741">
            <w:pPr>
              <w:tabs>
                <w:tab w:val="left" w:pos="1080"/>
              </w:tabs>
              <w:rPr>
                <w:sz w:val="22"/>
                <w:szCs w:val="22"/>
                <w:lang w:eastAsia="ru-RU"/>
              </w:rPr>
            </w:pPr>
          </w:p>
          <w:p w14:paraId="0C558053" w14:textId="77777777" w:rsidR="00407741" w:rsidRPr="00425F51" w:rsidRDefault="00407741">
            <w:pPr>
              <w:tabs>
                <w:tab w:val="left" w:pos="1080"/>
              </w:tabs>
              <w:rPr>
                <w:sz w:val="22"/>
                <w:szCs w:val="22"/>
                <w:lang w:eastAsia="ru-RU"/>
              </w:rPr>
            </w:pPr>
            <w:r w:rsidRPr="00425F51">
              <w:rPr>
                <w:sz w:val="22"/>
                <w:szCs w:val="22"/>
                <w:lang w:eastAsia="ru-RU"/>
              </w:rPr>
              <w:t>__________________</w:t>
            </w:r>
            <w:r w:rsidR="000E5B2F" w:rsidRPr="00425F51">
              <w:rPr>
                <w:sz w:val="22"/>
                <w:szCs w:val="22"/>
                <w:lang w:eastAsia="ru-RU"/>
              </w:rPr>
              <w:t>_____/</w:t>
            </w:r>
            <w:r w:rsidR="007879EC" w:rsidRPr="00425F51">
              <w:rPr>
                <w:sz w:val="22"/>
                <w:szCs w:val="22"/>
                <w:lang w:eastAsia="ru-RU"/>
              </w:rPr>
              <w:t>_____________</w:t>
            </w:r>
            <w:r w:rsidRPr="00425F51">
              <w:rPr>
                <w:sz w:val="22"/>
                <w:szCs w:val="22"/>
                <w:lang w:eastAsia="ru-RU"/>
              </w:rPr>
              <w:t>/</w:t>
            </w:r>
          </w:p>
          <w:p w14:paraId="4728AB7F" w14:textId="77777777" w:rsidR="00407741" w:rsidRPr="00425F51" w:rsidRDefault="00407741">
            <w:pPr>
              <w:rPr>
                <w:sz w:val="22"/>
                <w:szCs w:val="22"/>
                <w:lang w:eastAsia="ru-RU"/>
              </w:rPr>
            </w:pPr>
            <w:r w:rsidRPr="00425F51">
              <w:rPr>
                <w:sz w:val="22"/>
                <w:szCs w:val="22"/>
                <w:lang w:eastAsia="ru-RU"/>
              </w:rPr>
              <w:t xml:space="preserve">                М.П.</w:t>
            </w:r>
            <w:r w:rsidRPr="00425F51">
              <w:rPr>
                <w:sz w:val="22"/>
                <w:szCs w:val="22"/>
                <w:lang w:eastAsia="ru-RU"/>
              </w:rPr>
              <w:tab/>
            </w:r>
          </w:p>
        </w:tc>
        <w:tc>
          <w:tcPr>
            <w:tcW w:w="5150" w:type="dxa"/>
          </w:tcPr>
          <w:p w14:paraId="7E47FB94" w14:textId="77777777" w:rsidR="00407741" w:rsidRPr="00425F51" w:rsidRDefault="00407741">
            <w:pPr>
              <w:rPr>
                <w:sz w:val="22"/>
                <w:szCs w:val="22"/>
                <w:lang w:eastAsia="ru-RU"/>
              </w:rPr>
            </w:pPr>
          </w:p>
          <w:p w14:paraId="2A8B51CE" w14:textId="77777777" w:rsidR="00407741" w:rsidRPr="00425F51" w:rsidRDefault="00407741">
            <w:pPr>
              <w:rPr>
                <w:sz w:val="22"/>
                <w:szCs w:val="22"/>
                <w:lang w:eastAsia="ru-RU"/>
              </w:rPr>
            </w:pPr>
          </w:p>
          <w:p w14:paraId="3DCE1B2F" w14:textId="77777777" w:rsidR="00407741" w:rsidRPr="00425F51" w:rsidRDefault="00407741">
            <w:pPr>
              <w:rPr>
                <w:sz w:val="22"/>
                <w:szCs w:val="22"/>
                <w:lang w:eastAsia="ru-RU"/>
              </w:rPr>
            </w:pPr>
          </w:p>
          <w:p w14:paraId="26F5C1A1" w14:textId="77777777" w:rsidR="00407741" w:rsidRPr="00425F51" w:rsidRDefault="00407741">
            <w:pPr>
              <w:rPr>
                <w:sz w:val="22"/>
                <w:szCs w:val="22"/>
                <w:lang w:eastAsia="ru-RU"/>
              </w:rPr>
            </w:pPr>
            <w:r w:rsidRPr="00425F51">
              <w:rPr>
                <w:sz w:val="22"/>
                <w:szCs w:val="22"/>
                <w:lang w:eastAsia="ru-RU"/>
              </w:rPr>
              <w:t>_________________________ /____________/</w:t>
            </w:r>
          </w:p>
          <w:p w14:paraId="3D11F203" w14:textId="77777777" w:rsidR="00407741" w:rsidRPr="00F7203F" w:rsidRDefault="00407741">
            <w:pPr>
              <w:rPr>
                <w:sz w:val="22"/>
                <w:szCs w:val="22"/>
                <w:lang w:eastAsia="ru-RU"/>
              </w:rPr>
            </w:pPr>
            <w:r w:rsidRPr="00425F51">
              <w:rPr>
                <w:sz w:val="22"/>
                <w:szCs w:val="22"/>
                <w:lang w:eastAsia="ru-RU"/>
              </w:rPr>
              <w:t xml:space="preserve">                  М.П.</w:t>
            </w:r>
          </w:p>
        </w:tc>
      </w:tr>
    </w:tbl>
    <w:p w14:paraId="2AF3E447" w14:textId="77777777" w:rsidR="00D7292D" w:rsidRDefault="00D7292D">
      <w:pPr>
        <w:tabs>
          <w:tab w:val="left" w:pos="5295"/>
        </w:tabs>
        <w:jc w:val="both"/>
        <w:rPr>
          <w:sz w:val="22"/>
          <w:szCs w:val="22"/>
        </w:rPr>
      </w:pPr>
    </w:p>
    <w:p w14:paraId="69894B56" w14:textId="77777777" w:rsidR="00D7292D" w:rsidRDefault="00D7292D">
      <w:pPr>
        <w:tabs>
          <w:tab w:val="left" w:pos="5295"/>
        </w:tabs>
        <w:jc w:val="both"/>
        <w:rPr>
          <w:sz w:val="22"/>
          <w:szCs w:val="22"/>
        </w:rPr>
      </w:pPr>
    </w:p>
    <w:sectPr w:rsidR="00D7292D" w:rsidSect="00C52B26">
      <w:footerReference w:type="default" r:id="rId50"/>
      <w:footnotePr>
        <w:pos w:val="beneathText"/>
      </w:footnotePr>
      <w:type w:val="nextColumn"/>
      <w:pgSz w:w="11905" w:h="16837"/>
      <w:pgMar w:top="851" w:right="851" w:bottom="993" w:left="993" w:header="720" w:footer="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2EE7D" w14:textId="77777777" w:rsidR="008A72E6" w:rsidRDefault="008A72E6">
      <w:r>
        <w:separator/>
      </w:r>
    </w:p>
  </w:endnote>
  <w:endnote w:type="continuationSeparator" w:id="0">
    <w:p w14:paraId="3BC29BA7" w14:textId="77777777" w:rsidR="008A72E6" w:rsidRDefault="008A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Univers">
    <w:panose1 w:val="020B0603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9AAC" w14:textId="77777777" w:rsidR="00407741" w:rsidRDefault="00407741">
    <w:pPr>
      <w:pStyle w:val="af5"/>
      <w:jc w:val="right"/>
    </w:pPr>
    <w:r>
      <w:fldChar w:fldCharType="begin"/>
    </w:r>
    <w:r>
      <w:instrText>PAGE   \* MERGEFORMAT</w:instrText>
    </w:r>
    <w:r>
      <w:fldChar w:fldCharType="separate"/>
    </w:r>
    <w:r>
      <w:rPr>
        <w:lang w:eastAsia="ru-RU"/>
      </w:rPr>
      <w:t>2</w:t>
    </w:r>
    <w:r>
      <w:fldChar w:fldCharType="end"/>
    </w:r>
  </w:p>
  <w:p w14:paraId="2D4D9745" w14:textId="77777777" w:rsidR="00407741" w:rsidRDefault="00407741">
    <w:pPr>
      <w:pStyle w:val="af5"/>
      <w:tabs>
        <w:tab w:val="left" w:pos="26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C9B12" w14:textId="77777777" w:rsidR="008A72E6" w:rsidRDefault="008A72E6">
      <w:r>
        <w:separator/>
      </w:r>
    </w:p>
  </w:footnote>
  <w:footnote w:type="continuationSeparator" w:id="0">
    <w:p w14:paraId="17247D0E" w14:textId="77777777" w:rsidR="008A72E6" w:rsidRDefault="008A72E6">
      <w:r>
        <w:continuationSeparator/>
      </w:r>
    </w:p>
  </w:footnote>
  <w:footnote w:id="1">
    <w:p w14:paraId="2B179C9B" w14:textId="77777777" w:rsidR="00A07FC5" w:rsidRDefault="00A07FC5" w:rsidP="00A07FC5">
      <w:pPr>
        <w:pStyle w:val="aff"/>
      </w:pPr>
      <w:r>
        <w:rPr>
          <w:rStyle w:val="aff1"/>
        </w:rPr>
        <w:footnoteRef/>
      </w:r>
      <w:r>
        <w:t xml:space="preserve"> Указывается в формате 00.0(0).(00)</w:t>
      </w:r>
    </w:p>
  </w:footnote>
  <w:footnote w:id="2">
    <w:p w14:paraId="43DFAFD0" w14:textId="77777777" w:rsidR="00A07FC5" w:rsidRDefault="00A07FC5" w:rsidP="00A07FC5">
      <w:pPr>
        <w:pStyle w:val="aff"/>
      </w:pPr>
      <w:r>
        <w:rPr>
          <w:rStyle w:val="aff1"/>
        </w:rPr>
        <w:footnoteRef/>
      </w:r>
      <w:r>
        <w:t xml:space="preserve"> Указывается в формате 00.00.00.000</w:t>
      </w:r>
    </w:p>
  </w:footnote>
  <w:footnote w:id="3">
    <w:p w14:paraId="77689FAB" w14:textId="77777777" w:rsidR="00A07FC5" w:rsidRDefault="00A07FC5" w:rsidP="00A07FC5">
      <w:pPr>
        <w:pStyle w:val="aff"/>
      </w:pPr>
      <w:r>
        <w:rPr>
          <w:rStyle w:val="aff1"/>
        </w:rPr>
        <w:footnoteRef/>
      </w:r>
      <w:r>
        <w:t xml:space="preserve"> Указывается при наличии реестрового номера в каталоге товаров, работ услуг (</w:t>
      </w:r>
      <w:hyperlink r:id="rId1" w:history="1">
        <w:r>
          <w:rPr>
            <w:rStyle w:val="a4"/>
          </w:rPr>
          <w:t>http://zakupki.gov.ru/epz/ktru/start/allPage.html</w:t>
        </w:r>
      </w:hyperlink>
      <w:r>
        <w:t>), в формате 00.00.00.000-00000000</w:t>
      </w:r>
    </w:p>
  </w:footnote>
  <w:footnote w:id="4">
    <w:p w14:paraId="03C24C8D" w14:textId="77777777" w:rsidR="00A07FC5" w:rsidRDefault="00A07FC5" w:rsidP="00A07FC5">
      <w:pPr>
        <w:pStyle w:val="aff"/>
      </w:pPr>
      <w:r>
        <w:rPr>
          <w:rStyle w:val="aff1"/>
        </w:rPr>
        <w:footnoteRef/>
      </w:r>
      <w:r>
        <w:t xml:space="preserve"> Осуществляется описание объекта закупки в соответствии с требованиями статьи 33. «Правила описания объекта закупки» Федерального закона от 05.04.2013 </w:t>
      </w:r>
      <w:r>
        <w:br/>
        <w:t xml:space="preserve">№ 44-ФЗ«О контрактной системе в сфере закупок товаров, работ, услуг для обеспечения государственных и муниципальных нужд». В описание объекта закупки в </w:t>
      </w:r>
      <w:r>
        <w:rPr>
          <w:b/>
          <w:u w:val="single"/>
        </w:rPr>
        <w:t>обязательном порядке</w:t>
      </w:r>
      <w:r>
        <w:t xml:space="preserve"> включаются требования, установленные описанием товара, работы, услуги в реестровом номере в каталоге товаров, работ, услуг.</w:t>
      </w:r>
    </w:p>
  </w:footnote>
  <w:footnote w:id="5">
    <w:p w14:paraId="4FFF6037" w14:textId="77777777" w:rsidR="00420314" w:rsidRDefault="00420314" w:rsidP="00420314">
      <w:pPr>
        <w:pStyle w:val="aff"/>
      </w:pPr>
      <w:r>
        <w:rPr>
          <w:rStyle w:val="aff1"/>
        </w:rPr>
        <w:footnoteRef/>
      </w:r>
      <w:r>
        <w:t xml:space="preserve"> Указывается в формате 00.0(0).(00)</w:t>
      </w:r>
    </w:p>
  </w:footnote>
  <w:footnote w:id="6">
    <w:p w14:paraId="131AF127" w14:textId="77777777" w:rsidR="00420314" w:rsidRDefault="00420314" w:rsidP="00420314">
      <w:pPr>
        <w:pStyle w:val="aff"/>
      </w:pPr>
      <w:r>
        <w:rPr>
          <w:rStyle w:val="aff1"/>
        </w:rPr>
        <w:footnoteRef/>
      </w:r>
      <w:r>
        <w:t xml:space="preserve"> Указывается в формате 00.00.00.000</w:t>
      </w:r>
    </w:p>
  </w:footnote>
  <w:footnote w:id="7">
    <w:p w14:paraId="0BA23079" w14:textId="77777777" w:rsidR="00420314" w:rsidRDefault="00420314" w:rsidP="00420314">
      <w:pPr>
        <w:pStyle w:val="aff"/>
      </w:pPr>
      <w:r>
        <w:rPr>
          <w:rStyle w:val="aff1"/>
        </w:rPr>
        <w:footnoteRef/>
      </w:r>
      <w:r>
        <w:t xml:space="preserve"> Указывается в формате 00.00.00.000-00000000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A12"/>
    <w:multiLevelType w:val="hybridMultilevel"/>
    <w:tmpl w:val="BF6E5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F0162"/>
    <w:multiLevelType w:val="multilevel"/>
    <w:tmpl w:val="9AD8E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202F6"/>
    <w:multiLevelType w:val="hybridMultilevel"/>
    <w:tmpl w:val="C826E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2770E1"/>
    <w:multiLevelType w:val="hybridMultilevel"/>
    <w:tmpl w:val="9AA63B74"/>
    <w:lvl w:ilvl="0" w:tplc="FDA079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F711011"/>
    <w:multiLevelType w:val="multilevel"/>
    <w:tmpl w:val="1136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A23EA"/>
    <w:multiLevelType w:val="hybridMultilevel"/>
    <w:tmpl w:val="F00C82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E0F51C4"/>
    <w:multiLevelType w:val="hybridMultilevel"/>
    <w:tmpl w:val="5A3C2046"/>
    <w:lvl w:ilvl="0" w:tplc="2B2E02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A66AB7"/>
    <w:multiLevelType w:val="hybridMultilevel"/>
    <w:tmpl w:val="6BAE7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782E53"/>
    <w:multiLevelType w:val="hybridMultilevel"/>
    <w:tmpl w:val="BD20E860"/>
    <w:lvl w:ilvl="0" w:tplc="FDE4CB6E">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5A3232"/>
    <w:multiLevelType w:val="multilevel"/>
    <w:tmpl w:val="61D22E7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51328E"/>
    <w:multiLevelType w:val="hybridMultilevel"/>
    <w:tmpl w:val="616CF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F15B3F"/>
    <w:multiLevelType w:val="hybridMultilevel"/>
    <w:tmpl w:val="60C60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7A10EF"/>
    <w:multiLevelType w:val="hybridMultilevel"/>
    <w:tmpl w:val="6B3EC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1025C0"/>
    <w:multiLevelType w:val="hybridMultilevel"/>
    <w:tmpl w:val="CFE2B75E"/>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4" w15:restartNumberingAfterBreak="0">
    <w:nsid w:val="56FC398D"/>
    <w:multiLevelType w:val="multilevel"/>
    <w:tmpl w:val="3C42F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D45394"/>
    <w:multiLevelType w:val="multilevel"/>
    <w:tmpl w:val="59D453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06"/>
        </w:tabs>
        <w:ind w:left="306" w:hanging="360"/>
      </w:pPr>
      <w:rPr>
        <w:rFonts w:cs="Times New Roman"/>
      </w:rPr>
    </w:lvl>
    <w:lvl w:ilvl="2">
      <w:start w:val="1"/>
      <w:numFmt w:val="decimal"/>
      <w:lvlText w:val="%3."/>
      <w:lvlJc w:val="left"/>
      <w:pPr>
        <w:tabs>
          <w:tab w:val="num" w:pos="1026"/>
        </w:tabs>
        <w:ind w:left="1026" w:hanging="360"/>
      </w:pPr>
      <w:rPr>
        <w:rFonts w:cs="Times New Roman"/>
      </w:rPr>
    </w:lvl>
    <w:lvl w:ilvl="3">
      <w:start w:val="1"/>
      <w:numFmt w:val="decimal"/>
      <w:lvlText w:val="%4."/>
      <w:lvlJc w:val="left"/>
      <w:pPr>
        <w:tabs>
          <w:tab w:val="num" w:pos="1746"/>
        </w:tabs>
        <w:ind w:left="1746" w:hanging="360"/>
      </w:pPr>
      <w:rPr>
        <w:rFonts w:cs="Times New Roman"/>
      </w:rPr>
    </w:lvl>
    <w:lvl w:ilvl="4">
      <w:start w:val="1"/>
      <w:numFmt w:val="decimal"/>
      <w:lvlText w:val="%5."/>
      <w:lvlJc w:val="left"/>
      <w:pPr>
        <w:tabs>
          <w:tab w:val="num" w:pos="2466"/>
        </w:tabs>
        <w:ind w:left="2466" w:hanging="360"/>
      </w:pPr>
      <w:rPr>
        <w:rFonts w:cs="Times New Roman"/>
      </w:rPr>
    </w:lvl>
    <w:lvl w:ilvl="5">
      <w:start w:val="1"/>
      <w:numFmt w:val="decimal"/>
      <w:lvlText w:val="%6."/>
      <w:lvlJc w:val="left"/>
      <w:pPr>
        <w:tabs>
          <w:tab w:val="num" w:pos="3186"/>
        </w:tabs>
        <w:ind w:left="3186" w:hanging="360"/>
      </w:pPr>
      <w:rPr>
        <w:rFonts w:cs="Times New Roman"/>
      </w:rPr>
    </w:lvl>
    <w:lvl w:ilvl="6">
      <w:start w:val="1"/>
      <w:numFmt w:val="decimal"/>
      <w:lvlText w:val="%7."/>
      <w:lvlJc w:val="left"/>
      <w:pPr>
        <w:tabs>
          <w:tab w:val="num" w:pos="3906"/>
        </w:tabs>
        <w:ind w:left="3906" w:hanging="360"/>
      </w:pPr>
      <w:rPr>
        <w:rFonts w:cs="Times New Roman"/>
      </w:rPr>
    </w:lvl>
    <w:lvl w:ilvl="7">
      <w:start w:val="1"/>
      <w:numFmt w:val="decimal"/>
      <w:lvlText w:val="%8."/>
      <w:lvlJc w:val="left"/>
      <w:pPr>
        <w:tabs>
          <w:tab w:val="num" w:pos="4626"/>
        </w:tabs>
        <w:ind w:left="4626" w:hanging="360"/>
      </w:pPr>
      <w:rPr>
        <w:rFonts w:cs="Times New Roman"/>
      </w:rPr>
    </w:lvl>
    <w:lvl w:ilvl="8">
      <w:start w:val="1"/>
      <w:numFmt w:val="decimal"/>
      <w:lvlText w:val="%9."/>
      <w:lvlJc w:val="left"/>
      <w:pPr>
        <w:tabs>
          <w:tab w:val="num" w:pos="5346"/>
        </w:tabs>
        <w:ind w:left="5346" w:hanging="360"/>
      </w:pPr>
      <w:rPr>
        <w:rFonts w:cs="Times New Roman"/>
      </w:rPr>
    </w:lvl>
  </w:abstractNum>
  <w:abstractNum w:abstractNumId="16" w15:restartNumberingAfterBreak="0">
    <w:nsid w:val="5EA53AB6"/>
    <w:multiLevelType w:val="hybridMultilevel"/>
    <w:tmpl w:val="1C3A3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C67599"/>
    <w:multiLevelType w:val="hybridMultilevel"/>
    <w:tmpl w:val="EB72F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792553"/>
    <w:multiLevelType w:val="hybridMultilevel"/>
    <w:tmpl w:val="7A4A0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3C02BF"/>
    <w:multiLevelType w:val="hybridMultilevel"/>
    <w:tmpl w:val="EF149C4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EF3A07"/>
    <w:multiLevelType w:val="hybridMultilevel"/>
    <w:tmpl w:val="65FE1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615346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986423">
    <w:abstractNumId w:val="12"/>
  </w:num>
  <w:num w:numId="3" w16cid:durableId="17069018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1270012">
    <w:abstractNumId w:val="6"/>
  </w:num>
  <w:num w:numId="5" w16cid:durableId="815995140">
    <w:abstractNumId w:val="14"/>
    <w:lvlOverride w:ilvl="0"/>
    <w:lvlOverride w:ilvl="1"/>
    <w:lvlOverride w:ilvl="2"/>
    <w:lvlOverride w:ilvl="3"/>
    <w:lvlOverride w:ilvl="4"/>
    <w:lvlOverride w:ilvl="5"/>
    <w:lvlOverride w:ilvl="6"/>
    <w:lvlOverride w:ilvl="7"/>
    <w:lvlOverride w:ilvl="8"/>
  </w:num>
  <w:num w:numId="6" w16cid:durableId="1664969069">
    <w:abstractNumId w:val="13"/>
    <w:lvlOverride w:ilvl="0"/>
    <w:lvlOverride w:ilvl="1"/>
    <w:lvlOverride w:ilvl="2"/>
    <w:lvlOverride w:ilvl="3"/>
    <w:lvlOverride w:ilvl="4"/>
    <w:lvlOverride w:ilvl="5"/>
    <w:lvlOverride w:ilvl="6"/>
    <w:lvlOverride w:ilvl="7"/>
    <w:lvlOverride w:ilvl="8"/>
  </w:num>
  <w:num w:numId="7" w16cid:durableId="1136340300">
    <w:abstractNumId w:val="9"/>
    <w:lvlOverride w:ilvl="0"/>
    <w:lvlOverride w:ilvl="1">
      <w:startOverride w:val="2"/>
    </w:lvlOverride>
    <w:lvlOverride w:ilvl="2"/>
    <w:lvlOverride w:ilvl="3"/>
    <w:lvlOverride w:ilvl="4"/>
    <w:lvlOverride w:ilvl="5"/>
    <w:lvlOverride w:ilvl="6"/>
    <w:lvlOverride w:ilvl="7"/>
    <w:lvlOverride w:ilvl="8"/>
  </w:num>
  <w:num w:numId="8" w16cid:durableId="61680953">
    <w:abstractNumId w:val="17"/>
  </w:num>
  <w:num w:numId="9" w16cid:durableId="431634402">
    <w:abstractNumId w:val="0"/>
  </w:num>
  <w:num w:numId="10" w16cid:durableId="142161868">
    <w:abstractNumId w:val="5"/>
  </w:num>
  <w:num w:numId="11" w16cid:durableId="1246382644">
    <w:abstractNumId w:val="7"/>
  </w:num>
  <w:num w:numId="12" w16cid:durableId="1625309365">
    <w:abstractNumId w:val="18"/>
  </w:num>
  <w:num w:numId="13" w16cid:durableId="866873475">
    <w:abstractNumId w:val="11"/>
  </w:num>
  <w:num w:numId="14" w16cid:durableId="456530685">
    <w:abstractNumId w:val="20"/>
  </w:num>
  <w:num w:numId="15" w16cid:durableId="432551895">
    <w:abstractNumId w:val="16"/>
  </w:num>
  <w:num w:numId="16" w16cid:durableId="2137916035">
    <w:abstractNumId w:val="2"/>
  </w:num>
  <w:num w:numId="17" w16cid:durableId="17434593">
    <w:abstractNumId w:val="10"/>
  </w:num>
  <w:num w:numId="18" w16cid:durableId="1917518511">
    <w:abstractNumId w:val="3"/>
  </w:num>
  <w:num w:numId="19" w16cid:durableId="481578022">
    <w:abstractNumId w:val="8"/>
  </w:num>
  <w:num w:numId="20" w16cid:durableId="318929372">
    <w:abstractNumId w:val="19"/>
  </w:num>
  <w:num w:numId="21" w16cid:durableId="992223568">
    <w:abstractNumId w:val="4"/>
  </w:num>
  <w:num w:numId="22" w16cid:durableId="1105809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141FD"/>
    <w:rsid w:val="00022F48"/>
    <w:rsid w:val="00022FF2"/>
    <w:rsid w:val="00025052"/>
    <w:rsid w:val="00040201"/>
    <w:rsid w:val="00047023"/>
    <w:rsid w:val="00047343"/>
    <w:rsid w:val="00050419"/>
    <w:rsid w:val="000512AA"/>
    <w:rsid w:val="000513D8"/>
    <w:rsid w:val="00051617"/>
    <w:rsid w:val="00052863"/>
    <w:rsid w:val="0005328E"/>
    <w:rsid w:val="000555F2"/>
    <w:rsid w:val="00066EC4"/>
    <w:rsid w:val="00067AF6"/>
    <w:rsid w:val="0007095D"/>
    <w:rsid w:val="00072340"/>
    <w:rsid w:val="00073166"/>
    <w:rsid w:val="00076158"/>
    <w:rsid w:val="00076352"/>
    <w:rsid w:val="000770F6"/>
    <w:rsid w:val="00081EB5"/>
    <w:rsid w:val="0008456D"/>
    <w:rsid w:val="0008682C"/>
    <w:rsid w:val="00087F1F"/>
    <w:rsid w:val="00090533"/>
    <w:rsid w:val="00093957"/>
    <w:rsid w:val="000A2CE8"/>
    <w:rsid w:val="000A3653"/>
    <w:rsid w:val="000A38D9"/>
    <w:rsid w:val="000A4D75"/>
    <w:rsid w:val="000A61AC"/>
    <w:rsid w:val="000A63B3"/>
    <w:rsid w:val="000A6DCA"/>
    <w:rsid w:val="000B2448"/>
    <w:rsid w:val="000B2DB0"/>
    <w:rsid w:val="000B4653"/>
    <w:rsid w:val="000B6C2B"/>
    <w:rsid w:val="000B78FC"/>
    <w:rsid w:val="000C3ABA"/>
    <w:rsid w:val="000C3CBF"/>
    <w:rsid w:val="000C5056"/>
    <w:rsid w:val="000D2905"/>
    <w:rsid w:val="000D41B2"/>
    <w:rsid w:val="000D59C6"/>
    <w:rsid w:val="000D73E6"/>
    <w:rsid w:val="000D7BA2"/>
    <w:rsid w:val="000E24AB"/>
    <w:rsid w:val="000E29C9"/>
    <w:rsid w:val="000E3CC7"/>
    <w:rsid w:val="000E5B2F"/>
    <w:rsid w:val="000E5D23"/>
    <w:rsid w:val="000E71C3"/>
    <w:rsid w:val="000F1E1F"/>
    <w:rsid w:val="00100206"/>
    <w:rsid w:val="00100D44"/>
    <w:rsid w:val="00106353"/>
    <w:rsid w:val="00107B4F"/>
    <w:rsid w:val="00107DE2"/>
    <w:rsid w:val="00107E8E"/>
    <w:rsid w:val="00110DCC"/>
    <w:rsid w:val="001113B4"/>
    <w:rsid w:val="00112C69"/>
    <w:rsid w:val="00116DF2"/>
    <w:rsid w:val="001177E8"/>
    <w:rsid w:val="00123D74"/>
    <w:rsid w:val="001276E0"/>
    <w:rsid w:val="001315B9"/>
    <w:rsid w:val="00134990"/>
    <w:rsid w:val="00134C3E"/>
    <w:rsid w:val="001470B9"/>
    <w:rsid w:val="00153D2B"/>
    <w:rsid w:val="00160D28"/>
    <w:rsid w:val="00160E89"/>
    <w:rsid w:val="00161A40"/>
    <w:rsid w:val="001625EB"/>
    <w:rsid w:val="00162635"/>
    <w:rsid w:val="00163887"/>
    <w:rsid w:val="001667D4"/>
    <w:rsid w:val="001716E6"/>
    <w:rsid w:val="00173DD0"/>
    <w:rsid w:val="00176479"/>
    <w:rsid w:val="0017716F"/>
    <w:rsid w:val="001771A8"/>
    <w:rsid w:val="00180DA0"/>
    <w:rsid w:val="00183784"/>
    <w:rsid w:val="0018459D"/>
    <w:rsid w:val="001848FA"/>
    <w:rsid w:val="001876CC"/>
    <w:rsid w:val="001934D0"/>
    <w:rsid w:val="00193535"/>
    <w:rsid w:val="0019480F"/>
    <w:rsid w:val="001948A0"/>
    <w:rsid w:val="001A1F9E"/>
    <w:rsid w:val="001A6835"/>
    <w:rsid w:val="001B097D"/>
    <w:rsid w:val="001B1637"/>
    <w:rsid w:val="001B1BB0"/>
    <w:rsid w:val="001B439F"/>
    <w:rsid w:val="001B5FF0"/>
    <w:rsid w:val="001B653B"/>
    <w:rsid w:val="001B6B11"/>
    <w:rsid w:val="001B6DD2"/>
    <w:rsid w:val="001B751B"/>
    <w:rsid w:val="001B76E1"/>
    <w:rsid w:val="001C1A23"/>
    <w:rsid w:val="001C2729"/>
    <w:rsid w:val="001C567C"/>
    <w:rsid w:val="001C6FD1"/>
    <w:rsid w:val="001C7291"/>
    <w:rsid w:val="001C7C0E"/>
    <w:rsid w:val="001D1595"/>
    <w:rsid w:val="001D3FB1"/>
    <w:rsid w:val="001D4C7E"/>
    <w:rsid w:val="001D7790"/>
    <w:rsid w:val="001E1AAA"/>
    <w:rsid w:val="001E3507"/>
    <w:rsid w:val="001F0231"/>
    <w:rsid w:val="001F103B"/>
    <w:rsid w:val="001F1B26"/>
    <w:rsid w:val="001F313F"/>
    <w:rsid w:val="001F4706"/>
    <w:rsid w:val="001F7EBD"/>
    <w:rsid w:val="002013BE"/>
    <w:rsid w:val="002021AB"/>
    <w:rsid w:val="0020304B"/>
    <w:rsid w:val="00206AE1"/>
    <w:rsid w:val="0020795B"/>
    <w:rsid w:val="00207E55"/>
    <w:rsid w:val="00210D29"/>
    <w:rsid w:val="00211B90"/>
    <w:rsid w:val="00212CE0"/>
    <w:rsid w:val="00212D2D"/>
    <w:rsid w:val="00213715"/>
    <w:rsid w:val="00216118"/>
    <w:rsid w:val="002172D2"/>
    <w:rsid w:val="002234E6"/>
    <w:rsid w:val="0022370A"/>
    <w:rsid w:val="002248F9"/>
    <w:rsid w:val="00225676"/>
    <w:rsid w:val="00226A05"/>
    <w:rsid w:val="00233D51"/>
    <w:rsid w:val="00234576"/>
    <w:rsid w:val="00234A81"/>
    <w:rsid w:val="00234D11"/>
    <w:rsid w:val="00237C4B"/>
    <w:rsid w:val="00245096"/>
    <w:rsid w:val="002459EC"/>
    <w:rsid w:val="00245F03"/>
    <w:rsid w:val="00246241"/>
    <w:rsid w:val="00250048"/>
    <w:rsid w:val="00257A37"/>
    <w:rsid w:val="00260A3A"/>
    <w:rsid w:val="00265755"/>
    <w:rsid w:val="002716F9"/>
    <w:rsid w:val="002719D3"/>
    <w:rsid w:val="00271BE7"/>
    <w:rsid w:val="00275063"/>
    <w:rsid w:val="00275AF8"/>
    <w:rsid w:val="0028003A"/>
    <w:rsid w:val="00281AD4"/>
    <w:rsid w:val="00284483"/>
    <w:rsid w:val="00290A72"/>
    <w:rsid w:val="002939E4"/>
    <w:rsid w:val="00296659"/>
    <w:rsid w:val="002967A6"/>
    <w:rsid w:val="002A029F"/>
    <w:rsid w:val="002A1245"/>
    <w:rsid w:val="002A6285"/>
    <w:rsid w:val="002A665B"/>
    <w:rsid w:val="002B0B2B"/>
    <w:rsid w:val="002B4A12"/>
    <w:rsid w:val="002B5F5D"/>
    <w:rsid w:val="002C2CAA"/>
    <w:rsid w:val="002C3633"/>
    <w:rsid w:val="002C374B"/>
    <w:rsid w:val="002C6B85"/>
    <w:rsid w:val="002C7B86"/>
    <w:rsid w:val="002D0A8D"/>
    <w:rsid w:val="002D1E35"/>
    <w:rsid w:val="002D5086"/>
    <w:rsid w:val="002D50A0"/>
    <w:rsid w:val="002D61DB"/>
    <w:rsid w:val="002D6C80"/>
    <w:rsid w:val="002E06AF"/>
    <w:rsid w:val="002E24F3"/>
    <w:rsid w:val="002E2E1F"/>
    <w:rsid w:val="002E2F36"/>
    <w:rsid w:val="002E43BC"/>
    <w:rsid w:val="002E4AB9"/>
    <w:rsid w:val="002E5A82"/>
    <w:rsid w:val="002E7A12"/>
    <w:rsid w:val="002F1D47"/>
    <w:rsid w:val="002F3D9E"/>
    <w:rsid w:val="002F4434"/>
    <w:rsid w:val="00302001"/>
    <w:rsid w:val="00304057"/>
    <w:rsid w:val="00304F52"/>
    <w:rsid w:val="00310954"/>
    <w:rsid w:val="00310CA3"/>
    <w:rsid w:val="00310FB4"/>
    <w:rsid w:val="00312856"/>
    <w:rsid w:val="00312E2A"/>
    <w:rsid w:val="00314051"/>
    <w:rsid w:val="00314685"/>
    <w:rsid w:val="00323500"/>
    <w:rsid w:val="003320E0"/>
    <w:rsid w:val="003459F1"/>
    <w:rsid w:val="003467E9"/>
    <w:rsid w:val="0034685E"/>
    <w:rsid w:val="00352B91"/>
    <w:rsid w:val="00352CDF"/>
    <w:rsid w:val="00353AAA"/>
    <w:rsid w:val="00361121"/>
    <w:rsid w:val="0036385B"/>
    <w:rsid w:val="003674BD"/>
    <w:rsid w:val="0037482C"/>
    <w:rsid w:val="0038266F"/>
    <w:rsid w:val="003912E5"/>
    <w:rsid w:val="00395507"/>
    <w:rsid w:val="00397862"/>
    <w:rsid w:val="003A4696"/>
    <w:rsid w:val="003A4760"/>
    <w:rsid w:val="003A561C"/>
    <w:rsid w:val="003A6D3F"/>
    <w:rsid w:val="003A6F0B"/>
    <w:rsid w:val="003B06AC"/>
    <w:rsid w:val="003B301D"/>
    <w:rsid w:val="003B3BE3"/>
    <w:rsid w:val="003B5390"/>
    <w:rsid w:val="003B54EB"/>
    <w:rsid w:val="003C18D4"/>
    <w:rsid w:val="003C67C8"/>
    <w:rsid w:val="003C7807"/>
    <w:rsid w:val="003D0494"/>
    <w:rsid w:val="003D1DAE"/>
    <w:rsid w:val="003D253C"/>
    <w:rsid w:val="003D297D"/>
    <w:rsid w:val="003D3678"/>
    <w:rsid w:val="003D37BF"/>
    <w:rsid w:val="003D3BDF"/>
    <w:rsid w:val="003D3FF5"/>
    <w:rsid w:val="003D5201"/>
    <w:rsid w:val="003E03E4"/>
    <w:rsid w:val="003E473B"/>
    <w:rsid w:val="003E4A24"/>
    <w:rsid w:val="003F279B"/>
    <w:rsid w:val="003F2A98"/>
    <w:rsid w:val="003F4F7C"/>
    <w:rsid w:val="003F662E"/>
    <w:rsid w:val="003F6BBA"/>
    <w:rsid w:val="00400F67"/>
    <w:rsid w:val="004023C9"/>
    <w:rsid w:val="00403CF7"/>
    <w:rsid w:val="00407741"/>
    <w:rsid w:val="00411924"/>
    <w:rsid w:val="00412571"/>
    <w:rsid w:val="004133A7"/>
    <w:rsid w:val="00413863"/>
    <w:rsid w:val="00414570"/>
    <w:rsid w:val="00414B24"/>
    <w:rsid w:val="004171A8"/>
    <w:rsid w:val="00420075"/>
    <w:rsid w:val="00420314"/>
    <w:rsid w:val="0042143A"/>
    <w:rsid w:val="0042291B"/>
    <w:rsid w:val="0042375F"/>
    <w:rsid w:val="00424869"/>
    <w:rsid w:val="00425F51"/>
    <w:rsid w:val="004310C8"/>
    <w:rsid w:val="00431E7C"/>
    <w:rsid w:val="004320CA"/>
    <w:rsid w:val="0043491C"/>
    <w:rsid w:val="00434952"/>
    <w:rsid w:val="00434E70"/>
    <w:rsid w:val="00435A19"/>
    <w:rsid w:val="004367A9"/>
    <w:rsid w:val="00436B09"/>
    <w:rsid w:val="004438B3"/>
    <w:rsid w:val="00444B17"/>
    <w:rsid w:val="00444C4A"/>
    <w:rsid w:val="00446FFE"/>
    <w:rsid w:val="00450CDE"/>
    <w:rsid w:val="00450FCB"/>
    <w:rsid w:val="004538C3"/>
    <w:rsid w:val="00455063"/>
    <w:rsid w:val="00461958"/>
    <w:rsid w:val="00462765"/>
    <w:rsid w:val="00463AF3"/>
    <w:rsid w:val="004664D8"/>
    <w:rsid w:val="00473298"/>
    <w:rsid w:val="00475119"/>
    <w:rsid w:val="00477EF1"/>
    <w:rsid w:val="004805D1"/>
    <w:rsid w:val="004807A6"/>
    <w:rsid w:val="00480AD0"/>
    <w:rsid w:val="00481241"/>
    <w:rsid w:val="004829F5"/>
    <w:rsid w:val="00493DFB"/>
    <w:rsid w:val="00493E80"/>
    <w:rsid w:val="004941D6"/>
    <w:rsid w:val="004A1503"/>
    <w:rsid w:val="004A2EC4"/>
    <w:rsid w:val="004A39AE"/>
    <w:rsid w:val="004A43BE"/>
    <w:rsid w:val="004B193C"/>
    <w:rsid w:val="004B2347"/>
    <w:rsid w:val="004B407C"/>
    <w:rsid w:val="004B49EF"/>
    <w:rsid w:val="004B74A5"/>
    <w:rsid w:val="004C56CA"/>
    <w:rsid w:val="004D1AF0"/>
    <w:rsid w:val="004D1D02"/>
    <w:rsid w:val="004D1FCD"/>
    <w:rsid w:val="004D32D3"/>
    <w:rsid w:val="004D34D7"/>
    <w:rsid w:val="004D4FA6"/>
    <w:rsid w:val="004D7F29"/>
    <w:rsid w:val="004E02C3"/>
    <w:rsid w:val="004E122D"/>
    <w:rsid w:val="004E180A"/>
    <w:rsid w:val="004F08BF"/>
    <w:rsid w:val="004F1739"/>
    <w:rsid w:val="004F29FC"/>
    <w:rsid w:val="004F2EB7"/>
    <w:rsid w:val="004F4160"/>
    <w:rsid w:val="004F6AE7"/>
    <w:rsid w:val="005008B7"/>
    <w:rsid w:val="005008E2"/>
    <w:rsid w:val="005027A2"/>
    <w:rsid w:val="00502C80"/>
    <w:rsid w:val="005032E9"/>
    <w:rsid w:val="00503A03"/>
    <w:rsid w:val="005043FE"/>
    <w:rsid w:val="00505387"/>
    <w:rsid w:val="005136EC"/>
    <w:rsid w:val="00514142"/>
    <w:rsid w:val="0051666B"/>
    <w:rsid w:val="005202CD"/>
    <w:rsid w:val="00521795"/>
    <w:rsid w:val="0053012D"/>
    <w:rsid w:val="00535EE2"/>
    <w:rsid w:val="005372A4"/>
    <w:rsid w:val="005406B1"/>
    <w:rsid w:val="00541865"/>
    <w:rsid w:val="00544996"/>
    <w:rsid w:val="00545307"/>
    <w:rsid w:val="00547613"/>
    <w:rsid w:val="005502C3"/>
    <w:rsid w:val="00557DB9"/>
    <w:rsid w:val="00563315"/>
    <w:rsid w:val="005635F6"/>
    <w:rsid w:val="00564BE6"/>
    <w:rsid w:val="005709F4"/>
    <w:rsid w:val="00570C70"/>
    <w:rsid w:val="005759C6"/>
    <w:rsid w:val="00576658"/>
    <w:rsid w:val="00583079"/>
    <w:rsid w:val="0058718C"/>
    <w:rsid w:val="005903EC"/>
    <w:rsid w:val="00590F1B"/>
    <w:rsid w:val="0059221F"/>
    <w:rsid w:val="00592C89"/>
    <w:rsid w:val="00593A1A"/>
    <w:rsid w:val="0059419B"/>
    <w:rsid w:val="005946D9"/>
    <w:rsid w:val="005A1C00"/>
    <w:rsid w:val="005A3351"/>
    <w:rsid w:val="005A56D4"/>
    <w:rsid w:val="005A7580"/>
    <w:rsid w:val="005C1B45"/>
    <w:rsid w:val="005C2248"/>
    <w:rsid w:val="005C41E7"/>
    <w:rsid w:val="005C56EA"/>
    <w:rsid w:val="005C77A0"/>
    <w:rsid w:val="005C7A30"/>
    <w:rsid w:val="005D2635"/>
    <w:rsid w:val="005D759C"/>
    <w:rsid w:val="005E15C6"/>
    <w:rsid w:val="005E7B00"/>
    <w:rsid w:val="005F1E18"/>
    <w:rsid w:val="005F2AEB"/>
    <w:rsid w:val="005F3159"/>
    <w:rsid w:val="005F321E"/>
    <w:rsid w:val="005F621F"/>
    <w:rsid w:val="0060027E"/>
    <w:rsid w:val="006022AC"/>
    <w:rsid w:val="006026B3"/>
    <w:rsid w:val="00602C61"/>
    <w:rsid w:val="006048D0"/>
    <w:rsid w:val="00606819"/>
    <w:rsid w:val="00606C8E"/>
    <w:rsid w:val="006074C3"/>
    <w:rsid w:val="006117E6"/>
    <w:rsid w:val="00611D0B"/>
    <w:rsid w:val="006130A6"/>
    <w:rsid w:val="00614270"/>
    <w:rsid w:val="00620167"/>
    <w:rsid w:val="00620A07"/>
    <w:rsid w:val="00620F81"/>
    <w:rsid w:val="00621C98"/>
    <w:rsid w:val="00621F01"/>
    <w:rsid w:val="00622A8F"/>
    <w:rsid w:val="00625BB2"/>
    <w:rsid w:val="00633230"/>
    <w:rsid w:val="00637293"/>
    <w:rsid w:val="0064051E"/>
    <w:rsid w:val="00641360"/>
    <w:rsid w:val="00645B64"/>
    <w:rsid w:val="00647531"/>
    <w:rsid w:val="00647E8C"/>
    <w:rsid w:val="00647F7D"/>
    <w:rsid w:val="0065107A"/>
    <w:rsid w:val="00652AEC"/>
    <w:rsid w:val="00661CD6"/>
    <w:rsid w:val="006639AD"/>
    <w:rsid w:val="00664B42"/>
    <w:rsid w:val="00666EAA"/>
    <w:rsid w:val="006670E3"/>
    <w:rsid w:val="00671B42"/>
    <w:rsid w:val="0067584E"/>
    <w:rsid w:val="00682124"/>
    <w:rsid w:val="00683D5C"/>
    <w:rsid w:val="006842B6"/>
    <w:rsid w:val="006844DF"/>
    <w:rsid w:val="006913EC"/>
    <w:rsid w:val="00694D39"/>
    <w:rsid w:val="006955CD"/>
    <w:rsid w:val="00697D1F"/>
    <w:rsid w:val="006A0862"/>
    <w:rsid w:val="006A0E85"/>
    <w:rsid w:val="006A26CB"/>
    <w:rsid w:val="006A7010"/>
    <w:rsid w:val="006B5D0E"/>
    <w:rsid w:val="006B6A98"/>
    <w:rsid w:val="006C48AF"/>
    <w:rsid w:val="006C627D"/>
    <w:rsid w:val="006C636F"/>
    <w:rsid w:val="006D5E4F"/>
    <w:rsid w:val="006E394B"/>
    <w:rsid w:val="006E3E32"/>
    <w:rsid w:val="006E5F13"/>
    <w:rsid w:val="006E70E7"/>
    <w:rsid w:val="006F2689"/>
    <w:rsid w:val="006F7942"/>
    <w:rsid w:val="006F7A33"/>
    <w:rsid w:val="00705D92"/>
    <w:rsid w:val="00706DE8"/>
    <w:rsid w:val="0071209D"/>
    <w:rsid w:val="0071282A"/>
    <w:rsid w:val="00712A58"/>
    <w:rsid w:val="007149DB"/>
    <w:rsid w:val="00714DFE"/>
    <w:rsid w:val="00724EF7"/>
    <w:rsid w:val="00725B62"/>
    <w:rsid w:val="007264D8"/>
    <w:rsid w:val="00727E11"/>
    <w:rsid w:val="00734B77"/>
    <w:rsid w:val="00735B91"/>
    <w:rsid w:val="00740A93"/>
    <w:rsid w:val="0074120D"/>
    <w:rsid w:val="00741B9C"/>
    <w:rsid w:val="00743BB6"/>
    <w:rsid w:val="007452A9"/>
    <w:rsid w:val="00745F29"/>
    <w:rsid w:val="00746217"/>
    <w:rsid w:val="00750F62"/>
    <w:rsid w:val="00752EE3"/>
    <w:rsid w:val="007548F4"/>
    <w:rsid w:val="00754924"/>
    <w:rsid w:val="00754D01"/>
    <w:rsid w:val="00763A48"/>
    <w:rsid w:val="0077327F"/>
    <w:rsid w:val="007777F7"/>
    <w:rsid w:val="00780893"/>
    <w:rsid w:val="00786FB9"/>
    <w:rsid w:val="007879EC"/>
    <w:rsid w:val="00792F6C"/>
    <w:rsid w:val="007931D2"/>
    <w:rsid w:val="007946F8"/>
    <w:rsid w:val="00795973"/>
    <w:rsid w:val="007A5157"/>
    <w:rsid w:val="007A6AF1"/>
    <w:rsid w:val="007B2AAB"/>
    <w:rsid w:val="007B3FAF"/>
    <w:rsid w:val="007B544D"/>
    <w:rsid w:val="007B5570"/>
    <w:rsid w:val="007B61D0"/>
    <w:rsid w:val="007C1C33"/>
    <w:rsid w:val="007C2409"/>
    <w:rsid w:val="007C5C3F"/>
    <w:rsid w:val="007D008D"/>
    <w:rsid w:val="007D1681"/>
    <w:rsid w:val="007D280C"/>
    <w:rsid w:val="007D3018"/>
    <w:rsid w:val="007D4D1D"/>
    <w:rsid w:val="007D4FC0"/>
    <w:rsid w:val="007D74F6"/>
    <w:rsid w:val="007D7569"/>
    <w:rsid w:val="007E0910"/>
    <w:rsid w:val="007E2B35"/>
    <w:rsid w:val="007E3BBA"/>
    <w:rsid w:val="00802A7B"/>
    <w:rsid w:val="00802CC4"/>
    <w:rsid w:val="00805829"/>
    <w:rsid w:val="00806185"/>
    <w:rsid w:val="008077E0"/>
    <w:rsid w:val="00810CB8"/>
    <w:rsid w:val="00810DAB"/>
    <w:rsid w:val="00812316"/>
    <w:rsid w:val="008123DC"/>
    <w:rsid w:val="0081347B"/>
    <w:rsid w:val="0081480D"/>
    <w:rsid w:val="008160DA"/>
    <w:rsid w:val="00821843"/>
    <w:rsid w:val="00837E0C"/>
    <w:rsid w:val="00841918"/>
    <w:rsid w:val="0084603A"/>
    <w:rsid w:val="00853970"/>
    <w:rsid w:val="00854336"/>
    <w:rsid w:val="00854A41"/>
    <w:rsid w:val="00856BE1"/>
    <w:rsid w:val="0086289D"/>
    <w:rsid w:val="00863FD6"/>
    <w:rsid w:val="00867201"/>
    <w:rsid w:val="00872B12"/>
    <w:rsid w:val="00876D90"/>
    <w:rsid w:val="00883818"/>
    <w:rsid w:val="008918DE"/>
    <w:rsid w:val="00893E88"/>
    <w:rsid w:val="008949EF"/>
    <w:rsid w:val="00895F9F"/>
    <w:rsid w:val="00896A81"/>
    <w:rsid w:val="00896B49"/>
    <w:rsid w:val="008A2B75"/>
    <w:rsid w:val="008A3ED2"/>
    <w:rsid w:val="008A584A"/>
    <w:rsid w:val="008A5929"/>
    <w:rsid w:val="008A7222"/>
    <w:rsid w:val="008A72E6"/>
    <w:rsid w:val="008B03F0"/>
    <w:rsid w:val="008B4644"/>
    <w:rsid w:val="008B7AA7"/>
    <w:rsid w:val="008C0386"/>
    <w:rsid w:val="008C2E67"/>
    <w:rsid w:val="008C59D0"/>
    <w:rsid w:val="008D1B32"/>
    <w:rsid w:val="008D4A7C"/>
    <w:rsid w:val="008E040B"/>
    <w:rsid w:val="008E2ACB"/>
    <w:rsid w:val="008E2EE6"/>
    <w:rsid w:val="008E4C92"/>
    <w:rsid w:val="008E7FDE"/>
    <w:rsid w:val="008F0FC8"/>
    <w:rsid w:val="008F2D02"/>
    <w:rsid w:val="008F2EF9"/>
    <w:rsid w:val="008F51DE"/>
    <w:rsid w:val="008F5E07"/>
    <w:rsid w:val="009032CB"/>
    <w:rsid w:val="009035E8"/>
    <w:rsid w:val="009055DD"/>
    <w:rsid w:val="0090584F"/>
    <w:rsid w:val="00907377"/>
    <w:rsid w:val="00910E8B"/>
    <w:rsid w:val="00913D51"/>
    <w:rsid w:val="009171A8"/>
    <w:rsid w:val="0092133B"/>
    <w:rsid w:val="00925986"/>
    <w:rsid w:val="00930925"/>
    <w:rsid w:val="00932A11"/>
    <w:rsid w:val="00932E17"/>
    <w:rsid w:val="00933B4D"/>
    <w:rsid w:val="00934EA9"/>
    <w:rsid w:val="00935A0E"/>
    <w:rsid w:val="0093662D"/>
    <w:rsid w:val="00941744"/>
    <w:rsid w:val="00941A4A"/>
    <w:rsid w:val="00947FD8"/>
    <w:rsid w:val="00955680"/>
    <w:rsid w:val="0095600A"/>
    <w:rsid w:val="00956388"/>
    <w:rsid w:val="009578F5"/>
    <w:rsid w:val="009602E3"/>
    <w:rsid w:val="00961E6D"/>
    <w:rsid w:val="009620C5"/>
    <w:rsid w:val="00964782"/>
    <w:rsid w:val="0096567A"/>
    <w:rsid w:val="00967A02"/>
    <w:rsid w:val="00973688"/>
    <w:rsid w:val="0097756F"/>
    <w:rsid w:val="00981FA5"/>
    <w:rsid w:val="00982571"/>
    <w:rsid w:val="00985834"/>
    <w:rsid w:val="00986960"/>
    <w:rsid w:val="00987550"/>
    <w:rsid w:val="009944C0"/>
    <w:rsid w:val="00994B5A"/>
    <w:rsid w:val="00994CF6"/>
    <w:rsid w:val="009A04CF"/>
    <w:rsid w:val="009A1732"/>
    <w:rsid w:val="009A1A00"/>
    <w:rsid w:val="009A4CE0"/>
    <w:rsid w:val="009B316C"/>
    <w:rsid w:val="009B3E9B"/>
    <w:rsid w:val="009B4A6A"/>
    <w:rsid w:val="009B5DC3"/>
    <w:rsid w:val="009C1D8E"/>
    <w:rsid w:val="009C2FBC"/>
    <w:rsid w:val="009C51DC"/>
    <w:rsid w:val="009C5573"/>
    <w:rsid w:val="009C62BB"/>
    <w:rsid w:val="009C64D0"/>
    <w:rsid w:val="009C6DD3"/>
    <w:rsid w:val="009C6EAD"/>
    <w:rsid w:val="009D1D1E"/>
    <w:rsid w:val="009D3840"/>
    <w:rsid w:val="009D7682"/>
    <w:rsid w:val="009E026A"/>
    <w:rsid w:val="009E0F6D"/>
    <w:rsid w:val="009E2761"/>
    <w:rsid w:val="009E2DEF"/>
    <w:rsid w:val="009E3642"/>
    <w:rsid w:val="009E5E54"/>
    <w:rsid w:val="009E7E9D"/>
    <w:rsid w:val="009E7EBA"/>
    <w:rsid w:val="009F0015"/>
    <w:rsid w:val="009F0794"/>
    <w:rsid w:val="009F3CEB"/>
    <w:rsid w:val="009F575C"/>
    <w:rsid w:val="009F6A3B"/>
    <w:rsid w:val="009F6D9E"/>
    <w:rsid w:val="00A03318"/>
    <w:rsid w:val="00A04046"/>
    <w:rsid w:val="00A05202"/>
    <w:rsid w:val="00A07FC5"/>
    <w:rsid w:val="00A10481"/>
    <w:rsid w:val="00A1571B"/>
    <w:rsid w:val="00A172ED"/>
    <w:rsid w:val="00A21C74"/>
    <w:rsid w:val="00A22F05"/>
    <w:rsid w:val="00A27B77"/>
    <w:rsid w:val="00A30F18"/>
    <w:rsid w:val="00A31363"/>
    <w:rsid w:val="00A332C5"/>
    <w:rsid w:val="00A339C4"/>
    <w:rsid w:val="00A33E7A"/>
    <w:rsid w:val="00A401F5"/>
    <w:rsid w:val="00A40D4B"/>
    <w:rsid w:val="00A4171E"/>
    <w:rsid w:val="00A4214F"/>
    <w:rsid w:val="00A436FD"/>
    <w:rsid w:val="00A50611"/>
    <w:rsid w:val="00A50BDE"/>
    <w:rsid w:val="00A51673"/>
    <w:rsid w:val="00A536B4"/>
    <w:rsid w:val="00A56936"/>
    <w:rsid w:val="00A62B24"/>
    <w:rsid w:val="00A63834"/>
    <w:rsid w:val="00A63B0D"/>
    <w:rsid w:val="00A66D25"/>
    <w:rsid w:val="00A67BAF"/>
    <w:rsid w:val="00A71AA6"/>
    <w:rsid w:val="00A72207"/>
    <w:rsid w:val="00A736AB"/>
    <w:rsid w:val="00A76D55"/>
    <w:rsid w:val="00A777B6"/>
    <w:rsid w:val="00A80B23"/>
    <w:rsid w:val="00A8122D"/>
    <w:rsid w:val="00A81A63"/>
    <w:rsid w:val="00A83DE6"/>
    <w:rsid w:val="00A851C7"/>
    <w:rsid w:val="00A861D4"/>
    <w:rsid w:val="00A90ACA"/>
    <w:rsid w:val="00A90E2D"/>
    <w:rsid w:val="00A946D3"/>
    <w:rsid w:val="00A94704"/>
    <w:rsid w:val="00A9623F"/>
    <w:rsid w:val="00A97B60"/>
    <w:rsid w:val="00AA0539"/>
    <w:rsid w:val="00AA2041"/>
    <w:rsid w:val="00AA2864"/>
    <w:rsid w:val="00AA2FAE"/>
    <w:rsid w:val="00AA5B95"/>
    <w:rsid w:val="00AA7F85"/>
    <w:rsid w:val="00AB03C1"/>
    <w:rsid w:val="00AB383B"/>
    <w:rsid w:val="00AB6B26"/>
    <w:rsid w:val="00AB6F62"/>
    <w:rsid w:val="00AB7628"/>
    <w:rsid w:val="00AC5697"/>
    <w:rsid w:val="00AC6128"/>
    <w:rsid w:val="00AD653A"/>
    <w:rsid w:val="00AD78F9"/>
    <w:rsid w:val="00AE0832"/>
    <w:rsid w:val="00AE35AA"/>
    <w:rsid w:val="00AE449B"/>
    <w:rsid w:val="00AE61FA"/>
    <w:rsid w:val="00AF30E1"/>
    <w:rsid w:val="00AF411A"/>
    <w:rsid w:val="00AF7454"/>
    <w:rsid w:val="00AF7ECA"/>
    <w:rsid w:val="00B01B23"/>
    <w:rsid w:val="00B030D2"/>
    <w:rsid w:val="00B03E09"/>
    <w:rsid w:val="00B04012"/>
    <w:rsid w:val="00B048E1"/>
    <w:rsid w:val="00B10B41"/>
    <w:rsid w:val="00B14AB5"/>
    <w:rsid w:val="00B16184"/>
    <w:rsid w:val="00B17124"/>
    <w:rsid w:val="00B178A6"/>
    <w:rsid w:val="00B2167E"/>
    <w:rsid w:val="00B22242"/>
    <w:rsid w:val="00B25564"/>
    <w:rsid w:val="00B32533"/>
    <w:rsid w:val="00B33461"/>
    <w:rsid w:val="00B353C8"/>
    <w:rsid w:val="00B36D52"/>
    <w:rsid w:val="00B414A3"/>
    <w:rsid w:val="00B4327D"/>
    <w:rsid w:val="00B442EE"/>
    <w:rsid w:val="00B44CE5"/>
    <w:rsid w:val="00B53DF3"/>
    <w:rsid w:val="00B57AB0"/>
    <w:rsid w:val="00B60109"/>
    <w:rsid w:val="00B61682"/>
    <w:rsid w:val="00B62929"/>
    <w:rsid w:val="00B63177"/>
    <w:rsid w:val="00B64279"/>
    <w:rsid w:val="00B643D5"/>
    <w:rsid w:val="00B64AA2"/>
    <w:rsid w:val="00B72773"/>
    <w:rsid w:val="00B73432"/>
    <w:rsid w:val="00B7640D"/>
    <w:rsid w:val="00B77556"/>
    <w:rsid w:val="00B8143F"/>
    <w:rsid w:val="00B82D83"/>
    <w:rsid w:val="00B85A7F"/>
    <w:rsid w:val="00B93D13"/>
    <w:rsid w:val="00B96410"/>
    <w:rsid w:val="00B96BB3"/>
    <w:rsid w:val="00B970FD"/>
    <w:rsid w:val="00BA02ED"/>
    <w:rsid w:val="00BA09A6"/>
    <w:rsid w:val="00BA17B2"/>
    <w:rsid w:val="00BA4253"/>
    <w:rsid w:val="00BA6B93"/>
    <w:rsid w:val="00BA7C8B"/>
    <w:rsid w:val="00BB1F5C"/>
    <w:rsid w:val="00BB7C9B"/>
    <w:rsid w:val="00BC0C49"/>
    <w:rsid w:val="00BC302F"/>
    <w:rsid w:val="00BD00AB"/>
    <w:rsid w:val="00BD0BC2"/>
    <w:rsid w:val="00BD32C7"/>
    <w:rsid w:val="00BD6367"/>
    <w:rsid w:val="00BE3318"/>
    <w:rsid w:val="00BE36E5"/>
    <w:rsid w:val="00BE36ED"/>
    <w:rsid w:val="00BE4C33"/>
    <w:rsid w:val="00BF03FB"/>
    <w:rsid w:val="00BF0724"/>
    <w:rsid w:val="00BF5BEC"/>
    <w:rsid w:val="00C0099C"/>
    <w:rsid w:val="00C01363"/>
    <w:rsid w:val="00C01E0F"/>
    <w:rsid w:val="00C06CE3"/>
    <w:rsid w:val="00C06D5F"/>
    <w:rsid w:val="00C129A8"/>
    <w:rsid w:val="00C13D42"/>
    <w:rsid w:val="00C153A1"/>
    <w:rsid w:val="00C229D9"/>
    <w:rsid w:val="00C25E2F"/>
    <w:rsid w:val="00C3023D"/>
    <w:rsid w:val="00C30F68"/>
    <w:rsid w:val="00C31036"/>
    <w:rsid w:val="00C31DDF"/>
    <w:rsid w:val="00C362FE"/>
    <w:rsid w:val="00C36C1B"/>
    <w:rsid w:val="00C41315"/>
    <w:rsid w:val="00C42140"/>
    <w:rsid w:val="00C44508"/>
    <w:rsid w:val="00C47A2D"/>
    <w:rsid w:val="00C517AC"/>
    <w:rsid w:val="00C52B26"/>
    <w:rsid w:val="00C53AD1"/>
    <w:rsid w:val="00C54703"/>
    <w:rsid w:val="00C55372"/>
    <w:rsid w:val="00C55633"/>
    <w:rsid w:val="00C60972"/>
    <w:rsid w:val="00C60DD9"/>
    <w:rsid w:val="00C61C41"/>
    <w:rsid w:val="00C61D8A"/>
    <w:rsid w:val="00C62F1A"/>
    <w:rsid w:val="00C63579"/>
    <w:rsid w:val="00C63714"/>
    <w:rsid w:val="00C65800"/>
    <w:rsid w:val="00C66100"/>
    <w:rsid w:val="00C70CEF"/>
    <w:rsid w:val="00C71C9A"/>
    <w:rsid w:val="00C7357D"/>
    <w:rsid w:val="00C749C3"/>
    <w:rsid w:val="00C8255A"/>
    <w:rsid w:val="00C84786"/>
    <w:rsid w:val="00C86F13"/>
    <w:rsid w:val="00C908C9"/>
    <w:rsid w:val="00C909B0"/>
    <w:rsid w:val="00C91B51"/>
    <w:rsid w:val="00C940FC"/>
    <w:rsid w:val="00C94A2F"/>
    <w:rsid w:val="00CA19D8"/>
    <w:rsid w:val="00CA2B89"/>
    <w:rsid w:val="00CA3EB5"/>
    <w:rsid w:val="00CA6993"/>
    <w:rsid w:val="00CB7BB0"/>
    <w:rsid w:val="00CC1908"/>
    <w:rsid w:val="00CC2F8E"/>
    <w:rsid w:val="00CC4251"/>
    <w:rsid w:val="00CC4A05"/>
    <w:rsid w:val="00CC5552"/>
    <w:rsid w:val="00CD20FE"/>
    <w:rsid w:val="00CD21AF"/>
    <w:rsid w:val="00CD397C"/>
    <w:rsid w:val="00CE0CF2"/>
    <w:rsid w:val="00CE1DB0"/>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1612F"/>
    <w:rsid w:val="00D264B7"/>
    <w:rsid w:val="00D268A0"/>
    <w:rsid w:val="00D37261"/>
    <w:rsid w:val="00D37DBF"/>
    <w:rsid w:val="00D46DF6"/>
    <w:rsid w:val="00D502D1"/>
    <w:rsid w:val="00D60445"/>
    <w:rsid w:val="00D61FD7"/>
    <w:rsid w:val="00D642E1"/>
    <w:rsid w:val="00D64944"/>
    <w:rsid w:val="00D677FF"/>
    <w:rsid w:val="00D71CC0"/>
    <w:rsid w:val="00D7249F"/>
    <w:rsid w:val="00D7292D"/>
    <w:rsid w:val="00D7393F"/>
    <w:rsid w:val="00D74E3F"/>
    <w:rsid w:val="00D82DA9"/>
    <w:rsid w:val="00D84E59"/>
    <w:rsid w:val="00D8539A"/>
    <w:rsid w:val="00D87A10"/>
    <w:rsid w:val="00D901E3"/>
    <w:rsid w:val="00D91B9B"/>
    <w:rsid w:val="00D94D7E"/>
    <w:rsid w:val="00D977F9"/>
    <w:rsid w:val="00D97B76"/>
    <w:rsid w:val="00DA3F25"/>
    <w:rsid w:val="00DA4338"/>
    <w:rsid w:val="00DA45CD"/>
    <w:rsid w:val="00DA4E8C"/>
    <w:rsid w:val="00DA5C02"/>
    <w:rsid w:val="00DA78DE"/>
    <w:rsid w:val="00DA7AA7"/>
    <w:rsid w:val="00DB2594"/>
    <w:rsid w:val="00DB38CE"/>
    <w:rsid w:val="00DB4EB5"/>
    <w:rsid w:val="00DB765B"/>
    <w:rsid w:val="00DB7760"/>
    <w:rsid w:val="00DC1182"/>
    <w:rsid w:val="00DC1891"/>
    <w:rsid w:val="00DC3C75"/>
    <w:rsid w:val="00DC6674"/>
    <w:rsid w:val="00DD0EDB"/>
    <w:rsid w:val="00DD4F2A"/>
    <w:rsid w:val="00DD7532"/>
    <w:rsid w:val="00DE10FA"/>
    <w:rsid w:val="00DE38AE"/>
    <w:rsid w:val="00DF2625"/>
    <w:rsid w:val="00DF2973"/>
    <w:rsid w:val="00DF40BF"/>
    <w:rsid w:val="00E00509"/>
    <w:rsid w:val="00E0112F"/>
    <w:rsid w:val="00E02699"/>
    <w:rsid w:val="00E053A5"/>
    <w:rsid w:val="00E10648"/>
    <w:rsid w:val="00E1243F"/>
    <w:rsid w:val="00E13B6C"/>
    <w:rsid w:val="00E15572"/>
    <w:rsid w:val="00E15C3C"/>
    <w:rsid w:val="00E17B25"/>
    <w:rsid w:val="00E208B2"/>
    <w:rsid w:val="00E2336D"/>
    <w:rsid w:val="00E25C3B"/>
    <w:rsid w:val="00E26A44"/>
    <w:rsid w:val="00E30516"/>
    <w:rsid w:val="00E3617E"/>
    <w:rsid w:val="00E375DD"/>
    <w:rsid w:val="00E43BFA"/>
    <w:rsid w:val="00E44CE9"/>
    <w:rsid w:val="00E457F9"/>
    <w:rsid w:val="00E551E8"/>
    <w:rsid w:val="00E600A1"/>
    <w:rsid w:val="00E61232"/>
    <w:rsid w:val="00E62B34"/>
    <w:rsid w:val="00E62E1B"/>
    <w:rsid w:val="00E662FD"/>
    <w:rsid w:val="00E66BAF"/>
    <w:rsid w:val="00E77FC1"/>
    <w:rsid w:val="00E81468"/>
    <w:rsid w:val="00E840E3"/>
    <w:rsid w:val="00E84D80"/>
    <w:rsid w:val="00E85D4D"/>
    <w:rsid w:val="00E875ED"/>
    <w:rsid w:val="00E90D8C"/>
    <w:rsid w:val="00E93153"/>
    <w:rsid w:val="00E933C2"/>
    <w:rsid w:val="00E94297"/>
    <w:rsid w:val="00E94D8F"/>
    <w:rsid w:val="00E95A1E"/>
    <w:rsid w:val="00E9607D"/>
    <w:rsid w:val="00E9636C"/>
    <w:rsid w:val="00E972EE"/>
    <w:rsid w:val="00EA0B21"/>
    <w:rsid w:val="00EA21BF"/>
    <w:rsid w:val="00EA3842"/>
    <w:rsid w:val="00EA4059"/>
    <w:rsid w:val="00EA42B5"/>
    <w:rsid w:val="00EB43B6"/>
    <w:rsid w:val="00EB4BB6"/>
    <w:rsid w:val="00EB51C9"/>
    <w:rsid w:val="00EB62D0"/>
    <w:rsid w:val="00EC704A"/>
    <w:rsid w:val="00ED64EC"/>
    <w:rsid w:val="00ED7DE6"/>
    <w:rsid w:val="00EE1DBE"/>
    <w:rsid w:val="00EE3C80"/>
    <w:rsid w:val="00EE42EC"/>
    <w:rsid w:val="00EE5C72"/>
    <w:rsid w:val="00EE5D44"/>
    <w:rsid w:val="00EE61CF"/>
    <w:rsid w:val="00EE6409"/>
    <w:rsid w:val="00EE6BFF"/>
    <w:rsid w:val="00EF5A06"/>
    <w:rsid w:val="00EF61ED"/>
    <w:rsid w:val="00EF6FB7"/>
    <w:rsid w:val="00EF7E36"/>
    <w:rsid w:val="00F0170F"/>
    <w:rsid w:val="00F0480A"/>
    <w:rsid w:val="00F04A03"/>
    <w:rsid w:val="00F10129"/>
    <w:rsid w:val="00F13ADD"/>
    <w:rsid w:val="00F145C2"/>
    <w:rsid w:val="00F17D3A"/>
    <w:rsid w:val="00F20C0C"/>
    <w:rsid w:val="00F22A0A"/>
    <w:rsid w:val="00F243A2"/>
    <w:rsid w:val="00F2660D"/>
    <w:rsid w:val="00F26E7D"/>
    <w:rsid w:val="00F32EEA"/>
    <w:rsid w:val="00F4158B"/>
    <w:rsid w:val="00F43C84"/>
    <w:rsid w:val="00F46363"/>
    <w:rsid w:val="00F50527"/>
    <w:rsid w:val="00F518BA"/>
    <w:rsid w:val="00F5412F"/>
    <w:rsid w:val="00F61698"/>
    <w:rsid w:val="00F6299E"/>
    <w:rsid w:val="00F62FBB"/>
    <w:rsid w:val="00F63FA1"/>
    <w:rsid w:val="00F67E77"/>
    <w:rsid w:val="00F70819"/>
    <w:rsid w:val="00F7203F"/>
    <w:rsid w:val="00F73151"/>
    <w:rsid w:val="00F75C24"/>
    <w:rsid w:val="00F7743F"/>
    <w:rsid w:val="00F80B21"/>
    <w:rsid w:val="00F81E30"/>
    <w:rsid w:val="00F82162"/>
    <w:rsid w:val="00F83169"/>
    <w:rsid w:val="00F846CE"/>
    <w:rsid w:val="00FA171E"/>
    <w:rsid w:val="00FB092D"/>
    <w:rsid w:val="00FB0A40"/>
    <w:rsid w:val="00FB478F"/>
    <w:rsid w:val="00FB5AE3"/>
    <w:rsid w:val="00FC0D63"/>
    <w:rsid w:val="00FC0D69"/>
    <w:rsid w:val="00FC117B"/>
    <w:rsid w:val="00FC2B87"/>
    <w:rsid w:val="00FC7040"/>
    <w:rsid w:val="00FD0C09"/>
    <w:rsid w:val="00FD171A"/>
    <w:rsid w:val="00FD3558"/>
    <w:rsid w:val="00FD38EE"/>
    <w:rsid w:val="00FD42E9"/>
    <w:rsid w:val="00FD4D1A"/>
    <w:rsid w:val="00FD4DA5"/>
    <w:rsid w:val="00FD53E6"/>
    <w:rsid w:val="00FE08A5"/>
    <w:rsid w:val="00FE3FB5"/>
    <w:rsid w:val="00FE53E5"/>
    <w:rsid w:val="00FE6697"/>
    <w:rsid w:val="00FE67D4"/>
    <w:rsid w:val="00FF0976"/>
    <w:rsid w:val="00FF2903"/>
    <w:rsid w:val="00FF4230"/>
    <w:rsid w:val="4A784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33F4D"/>
  <w15:chartTrackingRefBased/>
  <w15:docId w15:val="{F7857444-23A0-41D0-A1E0-C9A8AC29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locked="1" w:uiPriority="9"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semiHidden="1" w:unhideWhenUsed="1" w:qFormat="1"/>
    <w:lsdException w:name="footnote reference" w:uiPriority="99"/>
    <w:lsdException w:name="Title" w:qFormat="1"/>
    <w:lsdException w:name="Default Paragraph Font" w:semiHidden="1"/>
    <w:lsdException w:name="Subtitle" w:qFormat="1"/>
    <w:lsdException w:name="Strong" w:locked="1" w:qFormat="1"/>
    <w:lsdException w:name="Emphasis" w:qFormat="1"/>
    <w:lsdException w:name="Document Map" w:semiHidden="1"/>
    <w:lsdException w:name="HTML Top of Form" w:semiHidden="1" w:uiPriority="99" w:unhideWhenUsed="1"/>
    <w:lsdException w:name="HTML Bottom of Form" w:semiHidden="1" w:uiPriority="99" w:unhideWhenUsed="1"/>
    <w:lsdException w:name="HTML Preformatted"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iPriority="99"/>
    <w:lsdException w:name="Table Grid" w:locked="1"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eastAsia="ar-SA"/>
    </w:rPr>
  </w:style>
  <w:style w:type="paragraph" w:styleId="1">
    <w:name w:val="heading 1"/>
    <w:basedOn w:val="a"/>
    <w:next w:val="a"/>
    <w:link w:val="10"/>
    <w:uiPriority w:val="9"/>
    <w:qFormat/>
    <w:pPr>
      <w:keepNext/>
      <w:tabs>
        <w:tab w:val="left" w:pos="0"/>
      </w:tabs>
      <w:outlineLvl w:val="0"/>
    </w:pPr>
    <w:rPr>
      <w:rFonts w:ascii="Cambria" w:hAnsi="Cambria"/>
      <w:b/>
      <w:bCs/>
      <w:kern w:val="32"/>
      <w:sz w:val="32"/>
      <w:szCs w:val="32"/>
    </w:rPr>
  </w:style>
  <w:style w:type="paragraph" w:styleId="2">
    <w:name w:val="heading 2"/>
    <w:basedOn w:val="a"/>
    <w:next w:val="a"/>
    <w:link w:val="20"/>
    <w:uiPriority w:val="9"/>
    <w:qFormat/>
    <w:locked/>
    <w:pPr>
      <w:keepNext/>
      <w:spacing w:before="240" w:after="60"/>
      <w:outlineLvl w:val="1"/>
    </w:pPr>
    <w:rPr>
      <w:rFonts w:ascii="Cambria" w:hAnsi="Cambria"/>
      <w:b/>
      <w:bCs/>
      <w:i/>
      <w:iCs/>
      <w:sz w:val="28"/>
      <w:szCs w:val="28"/>
    </w:rPr>
  </w:style>
  <w:style w:type="paragraph" w:styleId="3">
    <w:name w:val="heading 3"/>
    <w:basedOn w:val="a"/>
    <w:link w:val="30"/>
    <w:uiPriority w:val="9"/>
    <w:qFormat/>
    <w:locked/>
    <w:rsid w:val="00420314"/>
    <w:pPr>
      <w:suppressAutoHyphens w:val="0"/>
      <w:spacing w:before="100" w:beforeAutospacing="1" w:after="100" w:afterAutospacing="1"/>
      <w:outlineLvl w:val="2"/>
    </w:pPr>
    <w:rPr>
      <w:b/>
      <w:bCs/>
      <w:sz w:val="27"/>
      <w:szCs w:val="27"/>
      <w:lang w:eastAsia="ru-RU"/>
    </w:rPr>
  </w:style>
  <w:style w:type="paragraph" w:styleId="7">
    <w:name w:val="heading 7"/>
    <w:basedOn w:val="a"/>
    <w:next w:val="a"/>
    <w:link w:val="70"/>
    <w:qFormat/>
    <w:pPr>
      <w:spacing w:before="240" w:after="60"/>
      <w:outlineLvl w:val="6"/>
    </w:pPr>
    <w:rPr>
      <w:rFonts w:ascii="Calibri" w:hAnsi="Calibri"/>
      <w:sz w:val="24"/>
      <w:szCs w:val="24"/>
    </w:rPr>
  </w:style>
  <w:style w:type="character" w:default="1" w:styleId="a0">
    <w:name w:val="Default Paragraph Font"/>
    <w:link w:val="CharChar"/>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hAnsi="Cambria" w:cs="Times New Roman"/>
      <w:b/>
      <w:bCs/>
      <w:kern w:val="32"/>
      <w:sz w:val="32"/>
      <w:szCs w:val="32"/>
      <w:lang w:eastAsia="ar-SA" w:bidi="ar-SA"/>
    </w:rPr>
  </w:style>
  <w:style w:type="character" w:customStyle="1" w:styleId="20">
    <w:name w:val="Заголовок 2 Знак"/>
    <w:link w:val="2"/>
    <w:uiPriority w:val="9"/>
    <w:semiHidden/>
    <w:rPr>
      <w:rFonts w:ascii="Cambria" w:eastAsia="Times New Roman" w:hAnsi="Cambria" w:cs="Times New Roman"/>
      <w:b/>
      <w:bCs/>
      <w:i/>
      <w:iCs/>
      <w:sz w:val="28"/>
      <w:szCs w:val="28"/>
      <w:lang w:eastAsia="ar-SA"/>
    </w:rPr>
  </w:style>
  <w:style w:type="character" w:customStyle="1" w:styleId="70">
    <w:name w:val="Заголовок 7 Знак"/>
    <w:link w:val="7"/>
    <w:semiHidden/>
    <w:locked/>
    <w:rPr>
      <w:rFonts w:ascii="Calibri" w:hAnsi="Calibri" w:cs="Times New Roman"/>
      <w:sz w:val="24"/>
      <w:szCs w:val="24"/>
      <w:lang w:eastAsia="ar-SA" w:bidi="ar-SA"/>
    </w:rPr>
  </w:style>
  <w:style w:type="paragraph" w:customStyle="1" w:styleId="CharChar">
    <w:name w:val="Char Char"/>
    <w:basedOn w:val="a"/>
    <w:link w:val="a0"/>
    <w:pPr>
      <w:suppressAutoHyphens w:val="0"/>
      <w:spacing w:after="160" w:line="240" w:lineRule="exact"/>
    </w:pPr>
    <w:rPr>
      <w:rFonts w:ascii="Verdana" w:hAnsi="Verdana"/>
      <w:lang w:val="en-US" w:eastAsia="en-US"/>
    </w:rPr>
  </w:style>
  <w:style w:type="character" w:styleId="a3">
    <w:name w:val="Emphasis"/>
    <w:qFormat/>
    <w:rPr>
      <w:rFonts w:cs="Times New Roman"/>
      <w:i/>
      <w:iCs/>
    </w:rPr>
  </w:style>
  <w:style w:type="character" w:styleId="a4">
    <w:name w:val="Hyperlink"/>
    <w:rPr>
      <w:color w:val="0000FF"/>
      <w:u w:val="single"/>
    </w:rPr>
  </w:style>
  <w:style w:type="character" w:styleId="a5">
    <w:name w:val="page number"/>
    <w:rPr>
      <w:rFonts w:cs="Times New Roman"/>
    </w:rPr>
  </w:style>
  <w:style w:type="character" w:styleId="a6">
    <w:name w:val="Strong"/>
    <w:qFormat/>
    <w:locked/>
    <w:rPr>
      <w:b/>
      <w:bCs/>
    </w:rPr>
  </w:style>
  <w:style w:type="paragraph" w:styleId="a7">
    <w:name w:val="Balloon Text"/>
    <w:basedOn w:val="a"/>
    <w:link w:val="a8"/>
    <w:uiPriority w:val="99"/>
    <w:semiHidden/>
    <w:rPr>
      <w:sz w:val="2"/>
    </w:rPr>
  </w:style>
  <w:style w:type="character" w:customStyle="1" w:styleId="a8">
    <w:name w:val="Текст выноски Знак"/>
    <w:link w:val="a7"/>
    <w:uiPriority w:val="99"/>
    <w:semiHidden/>
    <w:locked/>
    <w:rPr>
      <w:rFonts w:cs="Times New Roman"/>
      <w:sz w:val="2"/>
      <w:lang w:eastAsia="ar-SA" w:bidi="ar-SA"/>
    </w:rPr>
  </w:style>
  <w:style w:type="paragraph" w:styleId="21">
    <w:name w:val="Body Text 2"/>
    <w:basedOn w:val="a"/>
    <w:link w:val="22"/>
    <w:pPr>
      <w:widowControl w:val="0"/>
      <w:suppressAutoHyphens w:val="0"/>
      <w:jc w:val="both"/>
    </w:pPr>
  </w:style>
  <w:style w:type="character" w:customStyle="1" w:styleId="22">
    <w:name w:val="Основной текст 2 Знак"/>
    <w:link w:val="21"/>
    <w:semiHidden/>
    <w:locked/>
    <w:rPr>
      <w:rFonts w:cs="Times New Roman"/>
      <w:sz w:val="20"/>
      <w:szCs w:val="20"/>
      <w:lang w:eastAsia="ar-SA" w:bidi="ar-SA"/>
    </w:rPr>
  </w:style>
  <w:style w:type="paragraph" w:styleId="23">
    <w:name w:val="envelope return"/>
    <w:basedOn w:val="a"/>
    <w:pPr>
      <w:tabs>
        <w:tab w:val="left" w:pos="1440"/>
      </w:tabs>
      <w:suppressAutoHyphens w:val="0"/>
    </w:pPr>
    <w:rPr>
      <w:rFonts w:ascii="Century Schoolbook" w:hAnsi="Century Schoolbook" w:cs="Century Schoolbook"/>
      <w:lang w:val="en-US" w:eastAsia="ja-JP"/>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semiHidden/>
    <w:locked/>
    <w:rPr>
      <w:rFonts w:cs="Times New Roman"/>
      <w:sz w:val="16"/>
      <w:szCs w:val="16"/>
      <w:lang w:eastAsia="ar-SA" w:bidi="ar-SA"/>
    </w:rPr>
  </w:style>
  <w:style w:type="paragraph" w:styleId="a9">
    <w:name w:val="Document Map"/>
    <w:basedOn w:val="a"/>
    <w:link w:val="aa"/>
    <w:semiHidden/>
    <w:pPr>
      <w:shd w:val="clear" w:color="auto" w:fill="000080"/>
    </w:pPr>
    <w:rPr>
      <w:sz w:val="2"/>
    </w:rPr>
  </w:style>
  <w:style w:type="character" w:customStyle="1" w:styleId="aa">
    <w:name w:val="Схема документа Знак"/>
    <w:link w:val="a9"/>
    <w:semiHidden/>
    <w:locked/>
    <w:rPr>
      <w:rFonts w:cs="Times New Roman"/>
      <w:sz w:val="2"/>
      <w:lang w:eastAsia="ar-SA" w:bidi="ar-SA"/>
    </w:rPr>
  </w:style>
  <w:style w:type="paragraph" w:styleId="ab">
    <w:name w:val="header"/>
    <w:basedOn w:val="a"/>
    <w:link w:val="ac"/>
    <w:uiPriority w:val="99"/>
    <w:pPr>
      <w:tabs>
        <w:tab w:val="center" w:pos="4677"/>
        <w:tab w:val="right" w:pos="9355"/>
      </w:tabs>
    </w:pPr>
  </w:style>
  <w:style w:type="character" w:customStyle="1" w:styleId="ac">
    <w:name w:val="Верхний колонтитул Знак"/>
    <w:link w:val="ab"/>
    <w:uiPriority w:val="99"/>
    <w:locked/>
    <w:rPr>
      <w:rFonts w:cs="Times New Roman"/>
      <w:sz w:val="20"/>
      <w:szCs w:val="20"/>
      <w:lang w:eastAsia="ar-SA" w:bidi="ar-SA"/>
    </w:rPr>
  </w:style>
  <w:style w:type="paragraph" w:styleId="ad">
    <w:name w:val="Body Text"/>
    <w:basedOn w:val="a"/>
    <w:link w:val="ae"/>
    <w:pPr>
      <w:spacing w:after="120"/>
    </w:pPr>
  </w:style>
  <w:style w:type="character" w:customStyle="1" w:styleId="ae">
    <w:name w:val="Основной текст Знак"/>
    <w:link w:val="ad"/>
    <w:semiHidden/>
    <w:locked/>
    <w:rPr>
      <w:rFonts w:cs="Times New Roman"/>
      <w:sz w:val="20"/>
      <w:szCs w:val="20"/>
      <w:lang w:eastAsia="ar-SA" w:bidi="ar-SA"/>
    </w:rPr>
  </w:style>
  <w:style w:type="paragraph" w:styleId="af">
    <w:name w:val="Body Text Indent"/>
    <w:basedOn w:val="a"/>
    <w:link w:val="af0"/>
    <w:pPr>
      <w:spacing w:after="120"/>
      <w:ind w:left="283"/>
    </w:pPr>
  </w:style>
  <w:style w:type="character" w:customStyle="1" w:styleId="af0">
    <w:name w:val="Основной текст с отступом Знак"/>
    <w:link w:val="af"/>
    <w:semiHidden/>
    <w:locked/>
    <w:rPr>
      <w:rFonts w:cs="Times New Roman"/>
      <w:sz w:val="20"/>
      <w:szCs w:val="20"/>
      <w:lang w:eastAsia="ar-SA" w:bidi="ar-SA"/>
    </w:rPr>
  </w:style>
  <w:style w:type="paragraph" w:styleId="af1">
    <w:name w:val="Title"/>
    <w:basedOn w:val="a"/>
    <w:next w:val="af2"/>
    <w:link w:val="af3"/>
    <w:qFormat/>
    <w:pPr>
      <w:jc w:val="center"/>
    </w:pPr>
    <w:rPr>
      <w:rFonts w:ascii="Cambria" w:hAnsi="Cambria"/>
      <w:b/>
      <w:bCs/>
      <w:kern w:val="28"/>
      <w:sz w:val="32"/>
      <w:szCs w:val="32"/>
    </w:rPr>
  </w:style>
  <w:style w:type="character" w:customStyle="1" w:styleId="af3">
    <w:name w:val="Заголовок Знак"/>
    <w:link w:val="af1"/>
    <w:locked/>
    <w:rPr>
      <w:rFonts w:ascii="Cambria" w:hAnsi="Cambria" w:cs="Times New Roman"/>
      <w:b/>
      <w:bCs/>
      <w:kern w:val="28"/>
      <w:sz w:val="32"/>
      <w:szCs w:val="32"/>
      <w:lang w:eastAsia="ar-SA" w:bidi="ar-SA"/>
    </w:rPr>
  </w:style>
  <w:style w:type="paragraph" w:styleId="af2">
    <w:name w:val="Subtitle"/>
    <w:basedOn w:val="a"/>
    <w:link w:val="af4"/>
    <w:qFormat/>
    <w:pPr>
      <w:spacing w:after="60"/>
      <w:jc w:val="center"/>
      <w:outlineLvl w:val="1"/>
    </w:pPr>
    <w:rPr>
      <w:rFonts w:ascii="Cambria" w:hAnsi="Cambria"/>
      <w:sz w:val="24"/>
      <w:szCs w:val="24"/>
    </w:rPr>
  </w:style>
  <w:style w:type="character" w:customStyle="1" w:styleId="af4">
    <w:name w:val="Подзаголовок Знак"/>
    <w:link w:val="af2"/>
    <w:locked/>
    <w:rPr>
      <w:rFonts w:ascii="Cambria" w:hAnsi="Cambria" w:cs="Times New Roman"/>
      <w:sz w:val="24"/>
      <w:szCs w:val="24"/>
      <w:lang w:eastAsia="ar-SA" w:bidi="ar-SA"/>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locked/>
    <w:rPr>
      <w:rFonts w:cs="Times New Roman"/>
      <w:sz w:val="20"/>
      <w:szCs w:val="20"/>
      <w:lang w:eastAsia="ar-SA" w:bidi="ar-SA"/>
    </w:rPr>
  </w:style>
  <w:style w:type="paragraph" w:styleId="af7">
    <w:name w:val="Normal (Web)"/>
    <w:basedOn w:val="a"/>
    <w:pPr>
      <w:suppressAutoHyphens w:val="0"/>
      <w:spacing w:before="100" w:beforeAutospacing="1" w:after="100" w:afterAutospacing="1"/>
    </w:pPr>
    <w:rPr>
      <w:sz w:val="24"/>
      <w:szCs w:val="24"/>
      <w:lang w:eastAsia="ru-RU"/>
    </w:rPr>
  </w:style>
  <w:style w:type="paragraph" w:styleId="33">
    <w:name w:val="Body Text 3"/>
    <w:basedOn w:val="a"/>
    <w:link w:val="34"/>
    <w:pPr>
      <w:spacing w:after="120"/>
    </w:pPr>
    <w:rPr>
      <w:sz w:val="16"/>
      <w:szCs w:val="16"/>
    </w:rPr>
  </w:style>
  <w:style w:type="character" w:customStyle="1" w:styleId="34">
    <w:name w:val="Основной текст 3 Знак"/>
    <w:link w:val="33"/>
    <w:semiHidden/>
    <w:locked/>
    <w:rPr>
      <w:rFonts w:cs="Times New Roman"/>
      <w:sz w:val="16"/>
      <w:szCs w:val="16"/>
      <w:lang w:eastAsia="ar-SA" w:bidi="ar-SA"/>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semiHidden/>
    <w:locked/>
    <w:rPr>
      <w:rFonts w:cs="Times New Roman"/>
      <w:sz w:val="20"/>
      <w:szCs w:val="20"/>
      <w:lang w:eastAsia="ar-SA" w:bidi="ar-SA"/>
    </w:rPr>
  </w:style>
  <w:style w:type="table" w:styleId="af8">
    <w:name w:val="Table Grid"/>
    <w:basedOn w:val="a1"/>
    <w:uiPriority w:val="5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11">
    <w:name w:val="Основной текст1"/>
    <w:basedOn w:val="a"/>
    <w:pPr>
      <w:widowControl w:val="0"/>
      <w:suppressAutoHyphens w:val="0"/>
      <w:jc w:val="center"/>
    </w:pPr>
    <w:rPr>
      <w:b/>
      <w:bCs/>
      <w:sz w:val="24"/>
      <w:szCs w:val="24"/>
      <w:lang w:eastAsia="ru-RU"/>
    </w:rPr>
  </w:style>
  <w:style w:type="paragraph" w:customStyle="1" w:styleId="d2">
    <w:name w:val="Осѕdовной текст 2"/>
    <w:basedOn w:val="a"/>
    <w:pPr>
      <w:widowControl w:val="0"/>
      <w:suppressAutoHyphens w:val="0"/>
      <w:snapToGrid w:val="0"/>
      <w:ind w:firstLine="851"/>
      <w:jc w:val="both"/>
    </w:pPr>
    <w:rPr>
      <w:sz w:val="24"/>
      <w:szCs w:val="24"/>
      <w:lang w:eastAsia="ru-RU"/>
    </w:rPr>
  </w:style>
  <w:style w:type="paragraph" w:customStyle="1" w:styleId="nd">
    <w:name w:val="Основnd"/>
    <w:basedOn w:val="a"/>
    <w:pPr>
      <w:widowControl w:val="0"/>
      <w:suppressAutoHyphens w:val="0"/>
      <w:ind w:firstLine="851"/>
      <w:jc w:val="both"/>
    </w:pPr>
    <w:rPr>
      <w:sz w:val="24"/>
      <w:szCs w:val="24"/>
      <w:lang w:eastAsia="ru-RU"/>
    </w:rPr>
  </w:style>
  <w:style w:type="paragraph" w:customStyle="1" w:styleId="af9">
    <w:name w:val="Основной"/>
    <w:basedOn w:val="a"/>
    <w:pPr>
      <w:widowControl w:val="0"/>
      <w:suppressAutoHyphens w:val="0"/>
      <w:autoSpaceDE w:val="0"/>
      <w:autoSpaceDN w:val="0"/>
      <w:ind w:firstLine="851"/>
      <w:jc w:val="both"/>
    </w:pPr>
    <w:rPr>
      <w:sz w:val="24"/>
      <w:szCs w:val="24"/>
      <w:lang w:eastAsia="ru-RU"/>
    </w:rPr>
  </w:style>
  <w:style w:type="paragraph" w:customStyle="1" w:styleId="Quote">
    <w:name w:val="Quote"/>
    <w:basedOn w:val="a"/>
    <w:next w:val="a"/>
    <w:link w:val="QuoteChar"/>
    <w:rPr>
      <w:i/>
      <w:iCs/>
      <w:color w:val="000000"/>
    </w:rPr>
  </w:style>
  <w:style w:type="character" w:customStyle="1" w:styleId="QuoteChar">
    <w:name w:val="Quote Char"/>
    <w:link w:val="Quote"/>
    <w:locked/>
    <w:rPr>
      <w:rFonts w:cs="Times New Roman"/>
      <w:i/>
      <w:iCs/>
      <w:color w:val="000000"/>
      <w:lang w:eastAsia="ar-SA" w:bidi="ar-SA"/>
    </w:rPr>
  </w:style>
  <w:style w:type="paragraph" w:customStyle="1" w:styleId="afa">
    <w:name w:val="Знак"/>
    <w:basedOn w:val="a"/>
    <w:pPr>
      <w:suppressAutoHyphens w:val="0"/>
      <w:spacing w:before="100" w:beforeAutospacing="1" w:after="100" w:afterAutospacing="1"/>
    </w:pPr>
    <w:rPr>
      <w:rFonts w:ascii="Tahoma" w:hAnsi="Tahoma"/>
      <w:lang w:val="en-US" w:eastAsia="en-US"/>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Pr>
      <w:rFonts w:ascii="Arial" w:hAnsi="Arial" w:cs="Arial"/>
    </w:rPr>
  </w:style>
  <w:style w:type="paragraph" w:customStyle="1" w:styleId="12">
    <w:name w:val=" Знак Знак12 Знак Знак Знак Знак"/>
    <w:basedOn w:val="a"/>
    <w:pPr>
      <w:suppressAutoHyphens w:val="0"/>
      <w:spacing w:before="100" w:beforeAutospacing="1" w:after="100" w:afterAutospacing="1"/>
    </w:pPr>
    <w:rPr>
      <w:rFonts w:ascii="Tahoma" w:hAnsi="Tahoma"/>
      <w:lang w:val="en-US" w:eastAsia="en-US"/>
    </w:rPr>
  </w:style>
  <w:style w:type="character" w:customStyle="1" w:styleId="wmi-callto">
    <w:name w:val="wmi-callto"/>
  </w:style>
  <w:style w:type="paragraph" w:customStyle="1" w:styleId="Default">
    <w:name w:val="Default"/>
    <w:pPr>
      <w:autoSpaceDE w:val="0"/>
      <w:autoSpaceDN w:val="0"/>
      <w:adjustRightInd w:val="0"/>
    </w:pPr>
    <w:rPr>
      <w:rFonts w:ascii="Segoe UI" w:hAnsi="Segoe UI" w:cs="Segoe UI"/>
      <w:color w:val="000000"/>
      <w:sz w:val="24"/>
      <w:szCs w:val="24"/>
    </w:rPr>
  </w:style>
  <w:style w:type="paragraph" w:customStyle="1" w:styleId="MainTextStyle">
    <w:name w:val="Main Text Style"/>
    <w:pPr>
      <w:spacing w:line="240" w:lineRule="exact"/>
    </w:pPr>
    <w:rPr>
      <w:rFonts w:ascii="Univers" w:eastAsia="MS Mincho" w:hAnsi="Univers"/>
      <w:sz w:val="18"/>
      <w:szCs w:val="18"/>
      <w:lang w:val="en-US"/>
    </w:rPr>
  </w:style>
  <w:style w:type="paragraph" w:styleId="afb">
    <w:name w:val="No Spacing"/>
    <w:uiPriority w:val="99"/>
    <w:qFormat/>
    <w:rPr>
      <w:rFonts w:ascii="Calibri" w:eastAsia="Calibri" w:hAnsi="Calibri"/>
      <w:sz w:val="22"/>
      <w:szCs w:val="22"/>
      <w:lang w:eastAsia="en-US"/>
    </w:rPr>
  </w:style>
  <w:style w:type="character" w:customStyle="1" w:styleId="afc">
    <w:name w:val="Цветовое выделение"/>
    <w:uiPriority w:val="99"/>
    <w:rPr>
      <w:b/>
      <w:color w:val="000080"/>
    </w:rPr>
  </w:style>
  <w:style w:type="paragraph" w:styleId="afd">
    <w:name w:val="List Paragraph"/>
    <w:basedOn w:val="a"/>
    <w:uiPriority w:val="34"/>
    <w:qFormat/>
    <w:pPr>
      <w:suppressAutoHyphens w:val="0"/>
      <w:spacing w:after="200" w:line="276" w:lineRule="auto"/>
      <w:ind w:left="720"/>
      <w:contextualSpacing/>
    </w:pPr>
    <w:rPr>
      <w:rFonts w:ascii="Calibri" w:eastAsia="Calibri" w:hAnsi="Calibri"/>
      <w:sz w:val="22"/>
      <w:szCs w:val="22"/>
      <w:lang w:eastAsia="en-US"/>
    </w:rPr>
  </w:style>
  <w:style w:type="character" w:styleId="afe">
    <w:name w:val="Unresolved Mention"/>
    <w:uiPriority w:val="99"/>
    <w:semiHidden/>
    <w:unhideWhenUsed/>
    <w:rsid w:val="00246241"/>
    <w:rPr>
      <w:color w:val="605E5C"/>
      <w:shd w:val="clear" w:color="auto" w:fill="E1DFDD"/>
    </w:rPr>
  </w:style>
  <w:style w:type="paragraph" w:styleId="aff">
    <w:name w:val="footnote text"/>
    <w:basedOn w:val="a"/>
    <w:link w:val="aff0"/>
    <w:uiPriority w:val="99"/>
    <w:unhideWhenUsed/>
    <w:rsid w:val="00F7203F"/>
    <w:pPr>
      <w:suppressAutoHyphens w:val="0"/>
    </w:pPr>
    <w:rPr>
      <w:rFonts w:ascii="Calibri" w:eastAsia="Calibri" w:hAnsi="Calibri"/>
      <w:lang w:eastAsia="en-US"/>
    </w:rPr>
  </w:style>
  <w:style w:type="character" w:customStyle="1" w:styleId="aff0">
    <w:name w:val="Текст сноски Знак"/>
    <w:link w:val="aff"/>
    <w:uiPriority w:val="99"/>
    <w:rsid w:val="00F7203F"/>
    <w:rPr>
      <w:rFonts w:ascii="Calibri" w:eastAsia="Calibri" w:hAnsi="Calibri"/>
      <w:lang w:eastAsia="en-US"/>
    </w:rPr>
  </w:style>
  <w:style w:type="character" w:styleId="aff1">
    <w:name w:val="footnote reference"/>
    <w:uiPriority w:val="99"/>
    <w:unhideWhenUsed/>
    <w:rsid w:val="00F7203F"/>
    <w:rPr>
      <w:vertAlign w:val="superscript"/>
    </w:rPr>
  </w:style>
  <w:style w:type="table" w:customStyle="1" w:styleId="26">
    <w:name w:val="Сетка таблицы2"/>
    <w:basedOn w:val="a1"/>
    <w:uiPriority w:val="59"/>
    <w:rsid w:val="00F720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420314"/>
    <w:rPr>
      <w:b/>
      <w:bCs/>
      <w:sz w:val="27"/>
      <w:szCs w:val="27"/>
    </w:rPr>
  </w:style>
  <w:style w:type="numbering" w:customStyle="1" w:styleId="13">
    <w:name w:val="Нет списка1"/>
    <w:next w:val="a2"/>
    <w:uiPriority w:val="99"/>
    <w:semiHidden/>
    <w:unhideWhenUsed/>
    <w:rsid w:val="00420314"/>
  </w:style>
  <w:style w:type="table" w:customStyle="1" w:styleId="14">
    <w:name w:val="Сетка таблицы1"/>
    <w:basedOn w:val="a1"/>
    <w:next w:val="af8"/>
    <w:uiPriority w:val="59"/>
    <w:rsid w:val="004203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20314"/>
    <w:pPr>
      <w:autoSpaceDE w:val="0"/>
      <w:autoSpaceDN w:val="0"/>
      <w:adjustRightInd w:val="0"/>
    </w:pPr>
    <w:rPr>
      <w:rFonts w:eastAsia="Calibri"/>
      <w:sz w:val="28"/>
      <w:szCs w:val="28"/>
      <w:lang w:eastAsia="en-US"/>
    </w:rPr>
  </w:style>
  <w:style w:type="paragraph" w:styleId="HTML">
    <w:name w:val="HTML Preformatted"/>
    <w:basedOn w:val="a"/>
    <w:link w:val="HTML0"/>
    <w:uiPriority w:val="99"/>
    <w:unhideWhenUsed/>
    <w:rsid w:val="00420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link w:val="HTML"/>
    <w:uiPriority w:val="99"/>
    <w:rsid w:val="00420314"/>
    <w:rPr>
      <w:rFonts w:ascii="Courier New" w:hAnsi="Courier New" w:cs="Courier New"/>
    </w:rPr>
  </w:style>
  <w:style w:type="character" w:customStyle="1" w:styleId="apple-converted-space">
    <w:name w:val="apple-converted-space"/>
    <w:basedOn w:val="a0"/>
    <w:rsid w:val="00420314"/>
  </w:style>
  <w:style w:type="paragraph" w:styleId="aff2">
    <w:name w:val="annotation text"/>
    <w:basedOn w:val="a"/>
    <w:link w:val="aff3"/>
    <w:uiPriority w:val="99"/>
    <w:unhideWhenUsed/>
    <w:rsid w:val="00420314"/>
    <w:pPr>
      <w:suppressAutoHyphens w:val="0"/>
      <w:autoSpaceDE w:val="0"/>
      <w:autoSpaceDN w:val="0"/>
    </w:pPr>
    <w:rPr>
      <w:rFonts w:eastAsia="Calibri"/>
      <w:lang w:eastAsia="ru-RU"/>
    </w:rPr>
  </w:style>
  <w:style w:type="character" w:customStyle="1" w:styleId="aff3">
    <w:name w:val="Текст примечания Знак"/>
    <w:link w:val="aff2"/>
    <w:uiPriority w:val="99"/>
    <w:rsid w:val="00420314"/>
    <w:rPr>
      <w:rFonts w:eastAsia="Calibri"/>
    </w:rPr>
  </w:style>
  <w:style w:type="table" w:customStyle="1" w:styleId="35">
    <w:name w:val="Сетка таблицы3"/>
    <w:basedOn w:val="a1"/>
    <w:next w:val="af8"/>
    <w:uiPriority w:val="59"/>
    <w:rsid w:val="00A07F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5.jpeg"/><Relationship Id="rId50" Type="http://schemas.openxmlformats.org/officeDocument/2006/relationships/footer" Target="footer1.xml"/><Relationship Id="rId7" Type="http://schemas.openxmlformats.org/officeDocument/2006/relationships/hyperlink" Target="https://login.consultant.ru/link/?req=doc&amp;base=LAW&amp;n=353812&amp;date=02.02.2021" TargetMode="Externa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3.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7.jpeg"/><Relationship Id="rId10" Type="http://schemas.openxmlformats.org/officeDocument/2006/relationships/hyperlink" Target="https://login.consultant.ru/link/?req=doc&amp;base=LAW&amp;n=353812&amp;date=02.02.2021"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2.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1075;&#1091;&#1086;&#1088;.&#1088;&#1092;"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hyperlink" Target="https://proznaki.ru/catalog/znaki_bezopasnosti/preduprezhdaushchie_znaki/15801/?oid=15802" TargetMode="External"/><Relationship Id="rId48" Type="http://schemas.openxmlformats.org/officeDocument/2006/relationships/image" Target="media/image36.png"/><Relationship Id="rId8" Type="http://schemas.openxmlformats.org/officeDocument/2006/relationships/hyperlink" Target="mailto:info@&#1075;&#1091;&#1086;&#1088;.&#1088;&#1092;"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proznaki.ru/catalog/znaki_bezopasnosti/preduprezhdaushchie_znaki/15879/?oid=15880"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4.jpeg"/><Relationship Id="rId20" Type="http://schemas.openxmlformats.org/officeDocument/2006/relationships/image" Target="media/image9.jpeg"/><Relationship Id="rId41" Type="http://schemas.openxmlformats.org/officeDocument/2006/relationships/image" Target="media/image30.jpeg"/><Relationship Id="rId1" Type="http://schemas.openxmlformats.org/officeDocument/2006/relationships/numbering" Target="numbering.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zakupki.gov.ru/epz/ktru/start/allPag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7668</Words>
  <Characters>43714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51280</CharactersWithSpaces>
  <SharedDoc>false</SharedDoc>
  <HLinks>
    <vt:vector size="42" baseType="variant">
      <vt:variant>
        <vt:i4>7405678</vt:i4>
      </vt:variant>
      <vt:variant>
        <vt:i4>15</vt:i4>
      </vt:variant>
      <vt:variant>
        <vt:i4>0</vt:i4>
      </vt:variant>
      <vt:variant>
        <vt:i4>5</vt:i4>
      </vt:variant>
      <vt:variant>
        <vt:lpwstr>https://proznaki.ru/catalog/znaki_bezopasnosti/preduprezhdaushchie_znaki/15801/?oid=15802</vt:lpwstr>
      </vt:variant>
      <vt:variant>
        <vt:lpwstr/>
      </vt:variant>
      <vt:variant>
        <vt:i4>7405673</vt:i4>
      </vt:variant>
      <vt:variant>
        <vt:i4>12</vt:i4>
      </vt:variant>
      <vt:variant>
        <vt:i4>0</vt:i4>
      </vt:variant>
      <vt:variant>
        <vt:i4>5</vt:i4>
      </vt:variant>
      <vt:variant>
        <vt:lpwstr>https://proznaki.ru/catalog/znaki_bezopasnosti/preduprezhdaushchie_znaki/15879/?oid=15880</vt:lpwstr>
      </vt:variant>
      <vt:variant>
        <vt:lpwstr/>
      </vt:variant>
      <vt:variant>
        <vt:i4>6488173</vt:i4>
      </vt:variant>
      <vt:variant>
        <vt:i4>9</vt:i4>
      </vt:variant>
      <vt:variant>
        <vt:i4>0</vt:i4>
      </vt:variant>
      <vt:variant>
        <vt:i4>5</vt:i4>
      </vt:variant>
      <vt:variant>
        <vt:lpwstr>https://login.consultant.ru/link/?req=doc&amp;base=LAW&amp;n=353812&amp;date=02.02.2021</vt:lpwstr>
      </vt:variant>
      <vt:variant>
        <vt:lpwstr/>
      </vt:variant>
      <vt:variant>
        <vt:i4>74317928</vt:i4>
      </vt:variant>
      <vt:variant>
        <vt:i4>6</vt:i4>
      </vt:variant>
      <vt:variant>
        <vt:i4>0</vt:i4>
      </vt:variant>
      <vt:variant>
        <vt:i4>5</vt:i4>
      </vt:variant>
      <vt:variant>
        <vt:lpwstr>mailto:info@гуор.рф</vt:lpwstr>
      </vt:variant>
      <vt:variant>
        <vt:lpwstr/>
      </vt:variant>
      <vt:variant>
        <vt:i4>74317928</vt:i4>
      </vt:variant>
      <vt:variant>
        <vt:i4>3</vt:i4>
      </vt:variant>
      <vt:variant>
        <vt:i4>0</vt:i4>
      </vt:variant>
      <vt:variant>
        <vt:i4>5</vt:i4>
      </vt:variant>
      <vt:variant>
        <vt:lpwstr>mailto:info@гуор.рф</vt:lpwstr>
      </vt:variant>
      <vt:variant>
        <vt:lpwstr/>
      </vt:variant>
      <vt:variant>
        <vt:i4>6488173</vt:i4>
      </vt:variant>
      <vt:variant>
        <vt:i4>0</vt:i4>
      </vt:variant>
      <vt:variant>
        <vt:i4>0</vt:i4>
      </vt:variant>
      <vt:variant>
        <vt:i4>5</vt:i4>
      </vt:variant>
      <vt:variant>
        <vt:lpwstr>https://login.consultant.ru/link/?req=doc&amp;base=LAW&amp;n=353812&amp;date=02.02.2021</vt:lpwstr>
      </vt:variant>
      <vt:variant>
        <vt:lpwstr/>
      </vt:variant>
      <vt:variant>
        <vt:i4>5963853</vt:i4>
      </vt:variant>
      <vt:variant>
        <vt:i4>0</vt:i4>
      </vt:variant>
      <vt:variant>
        <vt:i4>0</vt:i4>
      </vt:variant>
      <vt:variant>
        <vt:i4>5</vt:i4>
      </vt:variant>
      <vt:variant>
        <vt:lpwstr>http://zakupki.gov.ru/epz/ktru/start/allPage.html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2</cp:revision>
  <cp:lastPrinted>2026-07-14T06:43:00Z</cp:lastPrinted>
  <dcterms:created xsi:type="dcterms:W3CDTF">2026-07-22T06:04:00Z</dcterms:created>
  <dcterms:modified xsi:type="dcterms:W3CDTF">2026-07-22T06:04:00Z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02BCEE0E1F214FEA8031FA5E3AD12BAA_12</vt:lpwstr>
  </property>
</Properties>
</file>