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247"/>
      </w:tblGrid>
      <w:tr w:rsidR="00870553" w:rsidRPr="00A22492"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7B82708D"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8223C9">
        <w:rPr>
          <w:rFonts w:ascii="Times New Roman" w:hAnsi="Times New Roman" w:cs="Times New Roman"/>
          <w:color w:val="000000"/>
          <w:sz w:val="20"/>
          <w:szCs w:val="20"/>
          <w:u w:val="single"/>
          <w:lang w:val="ru-RU" w:eastAsia="ru-RU"/>
        </w:rPr>
        <w:t xml:space="preserve">пылесос </w:t>
      </w:r>
      <w:r w:rsidR="00A22492">
        <w:rPr>
          <w:rFonts w:ascii="Times New Roman" w:hAnsi="Times New Roman" w:cs="Times New Roman"/>
          <w:color w:val="000000"/>
          <w:sz w:val="20"/>
          <w:szCs w:val="20"/>
          <w:u w:val="single"/>
          <w:lang w:val="ru-RU" w:eastAsia="ru-RU"/>
        </w:rPr>
        <w:t>промышленный</w:t>
      </w:r>
      <w:r w:rsidR="00C81FF1" w:rsidRPr="00C81FF1">
        <w:rPr>
          <w:rFonts w:ascii="Times New Roman" w:hAnsi="Times New Roman" w:cs="Times New Roman"/>
          <w:color w:val="000000"/>
          <w:sz w:val="20"/>
          <w:szCs w:val="20"/>
          <w:u w:val="single"/>
          <w:lang w:val="ru-RU" w:eastAsia="ru-RU"/>
        </w:rPr>
        <w:t xml:space="preserve"> </w:t>
      </w:r>
      <w:r w:rsidR="009B43F5" w:rsidRPr="00C81FF1">
        <w:rPr>
          <w:rFonts w:ascii="Times New Roman" w:hAnsi="Times New Roman" w:cs="Times New Roman"/>
          <w:sz w:val="20"/>
          <w:szCs w:val="20"/>
          <w:u w:val="single"/>
          <w:lang w:val="ru-RU"/>
        </w:rPr>
        <w:t xml:space="preserve"> </w:t>
      </w:r>
      <w:r w:rsidR="00611E8D" w:rsidRPr="00C81FF1">
        <w:rPr>
          <w:rFonts w:ascii="Times New Roman" w:hAnsi="Times New Roman" w:cs="Times New Roman"/>
          <w:sz w:val="20"/>
          <w:szCs w:val="20"/>
          <w:u w:val="single"/>
          <w:lang w:val="ru-RU"/>
        </w:rPr>
        <w:t xml:space="preserve">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lastRenderedPageBreak/>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3E789917"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8223C9">
        <w:rPr>
          <w:rFonts w:ascii="Times New Roman" w:hAnsi="Times New Roman" w:cs="Times New Roman"/>
          <w:spacing w:val="-5"/>
          <w:sz w:val="20"/>
          <w:szCs w:val="20"/>
          <w:u w:val="single"/>
          <w:lang w:val="ru-RU"/>
        </w:rPr>
        <w:t>14</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8223C9">
        <w:rPr>
          <w:rFonts w:ascii="Times New Roman" w:hAnsi="Times New Roman" w:cs="Times New Roman"/>
          <w:spacing w:val="-5"/>
          <w:sz w:val="20"/>
          <w:szCs w:val="20"/>
          <w:u w:val="single"/>
          <w:lang w:val="ru-RU"/>
        </w:rPr>
        <w:t>четырнадцат</w:t>
      </w:r>
      <w:r w:rsidR="00613645">
        <w:rPr>
          <w:rFonts w:ascii="Times New Roman" w:hAnsi="Times New Roman" w:cs="Times New Roman"/>
          <w:spacing w:val="-5"/>
          <w:sz w:val="20"/>
          <w:szCs w:val="20"/>
          <w:u w:val="single"/>
          <w:lang w:val="ru-RU"/>
        </w:rPr>
        <w:t>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17E5AC2"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 xml:space="preserve">мки и экспертизы поставленного Товара и получения оригиналов </w:t>
      </w:r>
      <w:r w:rsidRPr="00E04100">
        <w:rPr>
          <w:rFonts w:ascii="Times New Roman" w:hAnsi="Times New Roman" w:cs="Times New Roman"/>
          <w:bCs/>
          <w:sz w:val="20"/>
          <w:szCs w:val="20"/>
          <w:lang w:val="ru-RU"/>
        </w:rPr>
        <w:lastRenderedPageBreak/>
        <w:t>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proofErr w:type="gramStart"/>
      <w:r w:rsidRPr="00E04100">
        <w:rPr>
          <w:rFonts w:ascii="Times New Roman" w:hAnsi="Times New Roman" w:cs="Times New Roman"/>
          <w:bCs/>
          <w:sz w:val="20"/>
          <w:szCs w:val="20"/>
          <w:lang w:val="ru-RU"/>
        </w:rPr>
        <w:t xml:space="preserve">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w:t>
      </w:r>
      <w:proofErr w:type="gramEnd"/>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lastRenderedPageBreak/>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w:t>
      </w:r>
      <w:r w:rsidRPr="00E04100">
        <w:rPr>
          <w:rFonts w:ascii="Times New Roman" w:hAnsi="Times New Roman" w:cs="Times New Roman"/>
          <w:sz w:val="20"/>
          <w:szCs w:val="20"/>
          <w:lang w:val="ru-RU"/>
        </w:rPr>
        <w:lastRenderedPageBreak/>
        <w:t xml:space="preserve">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lastRenderedPageBreak/>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7CAE6BC9" w14:textId="77777777" w:rsidR="00D50F4C" w:rsidRPr="00E04100" w:rsidRDefault="00D50F4C"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3696E651" w14:textId="77777777" w:rsidR="00311B09" w:rsidRPr="00BF4797" w:rsidRDefault="00311B09" w:rsidP="00E04100">
      <w:pPr>
        <w:jc w:val="center"/>
        <w:rPr>
          <w:rFonts w:ascii="Times New Roman" w:hAnsi="Times New Roman" w:cs="Times New Roman"/>
          <w:b/>
          <w:sz w:val="20"/>
          <w:szCs w:val="20"/>
          <w:lang w:val="ru-RU"/>
        </w:rPr>
      </w:pPr>
    </w:p>
    <w:p w14:paraId="6B4931DB" w14:textId="5F72B202" w:rsidR="001E455E" w:rsidRPr="009739E8" w:rsidRDefault="002553E2" w:rsidP="00822076">
      <w:pPr>
        <w:jc w:val="center"/>
        <w:rPr>
          <w:rFonts w:ascii="Times New Roman" w:hAnsi="Times New Roman" w:cs="Times New Roman"/>
          <w:sz w:val="22"/>
          <w:szCs w:val="22"/>
          <w:u w:val="single"/>
          <w:lang w:val="ru-RU"/>
        </w:rPr>
      </w:pPr>
      <w:r w:rsidRPr="008E1E8D">
        <w:rPr>
          <w:rFonts w:ascii="Times New Roman" w:hAnsi="Times New Roman" w:cs="Times New Roman"/>
          <w:color w:val="000000"/>
          <w:sz w:val="22"/>
          <w:szCs w:val="22"/>
          <w:u w:val="single"/>
          <w:lang w:val="ru-RU" w:eastAsia="ru-RU"/>
        </w:rPr>
        <w:t xml:space="preserve">Поставка </w:t>
      </w:r>
      <w:r w:rsidR="00277B5C">
        <w:rPr>
          <w:rFonts w:ascii="Times New Roman" w:hAnsi="Times New Roman" w:cs="Times New Roman"/>
          <w:color w:val="000000"/>
          <w:sz w:val="22"/>
          <w:szCs w:val="22"/>
          <w:u w:val="single"/>
          <w:lang w:val="ru-RU" w:eastAsia="ru-RU"/>
        </w:rPr>
        <w:t xml:space="preserve">пылесоса </w:t>
      </w:r>
      <w:r w:rsidR="000A61C8">
        <w:rPr>
          <w:rFonts w:ascii="Times New Roman" w:hAnsi="Times New Roman" w:cs="Times New Roman"/>
          <w:color w:val="000000"/>
          <w:sz w:val="22"/>
          <w:szCs w:val="22"/>
          <w:u w:val="single"/>
          <w:lang w:val="ru-RU" w:eastAsia="ru-RU"/>
        </w:rPr>
        <w:t>промышленного</w:t>
      </w:r>
    </w:p>
    <w:p w14:paraId="70906B35" w14:textId="77777777" w:rsidR="00822076" w:rsidRDefault="0082207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A22492"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4E23D8BB"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233C3E">
              <w:rPr>
                <w:rFonts w:ascii="Times New Roman" w:hAnsi="Times New Roman" w:cs="Times New Roman"/>
                <w:sz w:val="20"/>
                <w:szCs w:val="20"/>
                <w:lang w:val="ru-RU"/>
              </w:rPr>
              <w:t>Шумков Станислав Алексеевич 8 (4212) 58-35-55</w:t>
            </w:r>
            <w:r>
              <w:rPr>
                <w:rFonts w:ascii="Times New Roman" w:hAnsi="Times New Roman" w:cs="Times New Roman"/>
                <w:sz w:val="20"/>
                <w:szCs w:val="20"/>
                <w:lang w:val="ru-RU"/>
              </w:rPr>
              <w:t xml:space="preserve">,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233C3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79ED95A8" w:rsidR="0057745B" w:rsidRPr="0057745B" w:rsidRDefault="00233C3E" w:rsidP="00233C3E">
            <w:pPr>
              <w:rPr>
                <w:rFonts w:ascii="Times New Roman" w:hAnsi="Times New Roman" w:cs="Times New Roman"/>
                <w:sz w:val="20"/>
                <w:szCs w:val="20"/>
                <w:lang w:val="ru-RU"/>
              </w:rPr>
            </w:pPr>
            <w:r>
              <w:rPr>
                <w:rFonts w:ascii="Times New Roman" w:hAnsi="Times New Roman" w:cs="Times New Roman"/>
                <w:sz w:val="20"/>
                <w:szCs w:val="20"/>
                <w:lang w:val="ru-RU"/>
              </w:rPr>
              <w:t>Для соблюдения санитарно-эпидемиологических требований к эксплуатации помещений, зданий и сооружений, согласно ФЗ № 52 от 30.03.1999г. «О санитарно-эпидемиологическом благополучии населения». СанПиН 2.1.3684-21</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A22492"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74AE122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277B5C">
              <w:rPr>
                <w:rFonts w:ascii="Times New Roman" w:hAnsi="Times New Roman" w:cs="Times New Roman"/>
                <w:spacing w:val="-5"/>
                <w:sz w:val="20"/>
                <w:szCs w:val="20"/>
                <w:u w:val="single"/>
                <w:lang w:val="ru-RU"/>
              </w:rPr>
              <w:t xml:space="preserve">14 </w:t>
            </w:r>
            <w:r w:rsidR="0018003B" w:rsidRPr="00536437">
              <w:rPr>
                <w:rFonts w:ascii="Times New Roman" w:hAnsi="Times New Roman" w:cs="Times New Roman"/>
                <w:spacing w:val="-5"/>
                <w:sz w:val="20"/>
                <w:szCs w:val="20"/>
                <w:u w:val="single"/>
                <w:lang w:val="ru-RU"/>
              </w:rPr>
              <w:t>(</w:t>
            </w:r>
            <w:r w:rsidR="00277B5C">
              <w:rPr>
                <w:rFonts w:ascii="Times New Roman" w:hAnsi="Times New Roman" w:cs="Times New Roman"/>
                <w:spacing w:val="-5"/>
                <w:sz w:val="20"/>
                <w:szCs w:val="20"/>
                <w:u w:val="single"/>
                <w:lang w:val="ru-RU"/>
              </w:rPr>
              <w:t>четырнадцати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A22492"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w:t>
            </w:r>
            <w:r w:rsidR="0057745B" w:rsidRPr="001754FB">
              <w:rPr>
                <w:rFonts w:ascii="Times New Roman" w:eastAsiaTheme="minorEastAsia" w:hAnsi="Times New Roman" w:cs="Times New Roman"/>
                <w:sz w:val="20"/>
                <w:szCs w:val="20"/>
                <w:lang w:val="ru-RU"/>
              </w:rPr>
              <w:lastRenderedPageBreak/>
              <w:t xml:space="preserve">счёт средств поставщика. </w:t>
            </w:r>
          </w:p>
          <w:p w14:paraId="65844319" w14:textId="7EADC23A" w:rsidR="0057745B" w:rsidRPr="001754F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должен быть сертифицирован, </w:t>
            </w:r>
            <w:r w:rsidR="00233C3E">
              <w:rPr>
                <w:rFonts w:ascii="Times New Roman" w:hAnsi="Times New Roman" w:cs="Times New Roman"/>
                <w:bCs/>
                <w:spacing w:val="-5"/>
                <w:sz w:val="20"/>
                <w:szCs w:val="20"/>
                <w:lang w:val="ru-RU"/>
              </w:rPr>
              <w:t>при отгрузке товара заказчику предоставляются копии сертификатов.</w:t>
            </w: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0D261209" w14:textId="77777777" w:rsidR="00277B5C" w:rsidRPr="00F85894"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p>
    <w:p w14:paraId="088E90D4"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
        <w:gridCol w:w="1984"/>
        <w:gridCol w:w="5103"/>
        <w:gridCol w:w="851"/>
        <w:gridCol w:w="1275"/>
      </w:tblGrid>
      <w:tr w:rsidR="00277B5C" w:rsidRPr="00D1606B" w14:paraId="54550E96" w14:textId="77777777" w:rsidTr="000A61C8">
        <w:trPr>
          <w:trHeight w:val="299"/>
          <w:tblHeader/>
        </w:trPr>
        <w:tc>
          <w:tcPr>
            <w:tcW w:w="455" w:type="dxa"/>
            <w:tcBorders>
              <w:top w:val="single" w:sz="4" w:space="0" w:color="auto"/>
              <w:left w:val="single" w:sz="4" w:space="0" w:color="auto"/>
              <w:bottom w:val="single" w:sz="4" w:space="0" w:color="auto"/>
              <w:right w:val="single" w:sz="4" w:space="0" w:color="auto"/>
            </w:tcBorders>
            <w:vAlign w:val="center"/>
            <w:hideMark/>
          </w:tcPr>
          <w:p w14:paraId="6056D946"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DA3E79"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59BA551"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21C38F"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1D580218" w14:textId="77777777" w:rsidR="00277B5C" w:rsidRPr="00D1606B" w:rsidRDefault="00277B5C" w:rsidP="001836FD">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277B5C" w:rsidRPr="00990451" w14:paraId="3DD78C3C" w14:textId="77777777" w:rsidTr="000A61C8">
        <w:trPr>
          <w:trHeight w:val="346"/>
        </w:trPr>
        <w:tc>
          <w:tcPr>
            <w:tcW w:w="455" w:type="dxa"/>
            <w:tcBorders>
              <w:left w:val="single" w:sz="4" w:space="0" w:color="auto"/>
              <w:right w:val="single" w:sz="4" w:space="0" w:color="auto"/>
            </w:tcBorders>
          </w:tcPr>
          <w:p w14:paraId="7FC0C59C" w14:textId="77777777" w:rsidR="00277B5C" w:rsidRDefault="00277B5C" w:rsidP="001836FD">
            <w:pPr>
              <w:pStyle w:val="ab"/>
              <w:jc w:val="center"/>
              <w:rPr>
                <w:rFonts w:ascii="Times New Roman" w:hAnsi="Times New Roman" w:cs="Times New Roman"/>
                <w:sz w:val="22"/>
                <w:szCs w:val="22"/>
              </w:rPr>
            </w:pPr>
          </w:p>
          <w:p w14:paraId="5E1D6F5A" w14:textId="0CD919D5" w:rsidR="00277B5C" w:rsidRPr="00990451" w:rsidRDefault="00277B5C" w:rsidP="001836FD">
            <w:pPr>
              <w:pStyle w:val="ab"/>
              <w:jc w:val="center"/>
              <w:rPr>
                <w:rFonts w:ascii="Times New Roman" w:hAnsi="Times New Roman" w:cs="Times New Roman"/>
                <w:sz w:val="22"/>
                <w:szCs w:val="22"/>
              </w:rPr>
            </w:pPr>
            <w:r w:rsidRPr="00990451">
              <w:rPr>
                <w:rFonts w:ascii="Times New Roman" w:hAnsi="Times New Roman" w:cs="Times New Roman"/>
                <w:sz w:val="22"/>
                <w:szCs w:val="22"/>
              </w:rPr>
              <w:t>1.</w:t>
            </w:r>
          </w:p>
        </w:tc>
        <w:tc>
          <w:tcPr>
            <w:tcW w:w="1984" w:type="dxa"/>
            <w:tcBorders>
              <w:left w:val="single" w:sz="4" w:space="0" w:color="auto"/>
              <w:right w:val="single" w:sz="4" w:space="0" w:color="auto"/>
            </w:tcBorders>
          </w:tcPr>
          <w:p w14:paraId="777F7AFB" w14:textId="77777777" w:rsidR="00277B5C" w:rsidRDefault="00277B5C" w:rsidP="001836FD">
            <w:pPr>
              <w:keepLines/>
              <w:widowControl w:val="0"/>
              <w:suppressLineNumbers/>
              <w:suppressAutoHyphens/>
              <w:autoSpaceDE w:val="0"/>
              <w:autoSpaceDN w:val="0"/>
              <w:rPr>
                <w:rFonts w:ascii="Times New Roman" w:hAnsi="Times New Roman" w:cs="Times New Roman"/>
                <w:lang w:val="ru-RU"/>
              </w:rPr>
            </w:pPr>
          </w:p>
          <w:p w14:paraId="2A45A7E3" w14:textId="61F92B0B" w:rsidR="00277B5C" w:rsidRPr="00D93D11" w:rsidRDefault="00277B5C"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Пылесос </w:t>
            </w:r>
            <w:r w:rsidR="000A61C8">
              <w:rPr>
                <w:rFonts w:ascii="Times New Roman" w:hAnsi="Times New Roman" w:cs="Times New Roman"/>
                <w:lang w:val="ru-RU"/>
              </w:rPr>
              <w:t>промышленный</w:t>
            </w:r>
            <w:r>
              <w:rPr>
                <w:rFonts w:ascii="Times New Roman" w:hAnsi="Times New Roman" w:cs="Times New Roman"/>
                <w:lang w:val="ru-RU"/>
              </w:rPr>
              <w:t xml:space="preserve"> </w:t>
            </w:r>
          </w:p>
        </w:tc>
        <w:tc>
          <w:tcPr>
            <w:tcW w:w="5103" w:type="dxa"/>
            <w:tcBorders>
              <w:top w:val="single" w:sz="4" w:space="0" w:color="auto"/>
              <w:left w:val="single" w:sz="4" w:space="0" w:color="auto"/>
              <w:bottom w:val="single" w:sz="4" w:space="0" w:color="auto"/>
              <w:right w:val="single" w:sz="4" w:space="0" w:color="auto"/>
            </w:tcBorders>
          </w:tcPr>
          <w:p w14:paraId="3146E815" w14:textId="77777777" w:rsidR="000A61C8" w:rsidRDefault="000A61C8" w:rsidP="001836FD">
            <w:pPr>
              <w:jc w:val="both"/>
              <w:rPr>
                <w:rFonts w:ascii="Times New Roman" w:hAnsi="Times New Roman" w:cs="Times New Roman"/>
                <w:lang w:val="ru-RU"/>
              </w:rPr>
            </w:pPr>
            <w:r>
              <w:rPr>
                <w:rFonts w:ascii="Times New Roman" w:hAnsi="Times New Roman" w:cs="Times New Roman"/>
                <w:lang w:val="ru-RU"/>
              </w:rPr>
              <w:t>Тип уборки – п</w:t>
            </w:r>
            <w:r w:rsidR="00277B5C">
              <w:rPr>
                <w:rFonts w:ascii="Times New Roman" w:hAnsi="Times New Roman" w:cs="Times New Roman"/>
                <w:lang w:val="ru-RU"/>
              </w:rPr>
              <w:t xml:space="preserve">ромышленный пылесос для сухой и влажной уборки. </w:t>
            </w:r>
          </w:p>
          <w:p w14:paraId="6EEDF898"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Тип пылесборника – контейнер (бак) без использования мешков и пакетов. </w:t>
            </w:r>
          </w:p>
          <w:p w14:paraId="357D7536" w14:textId="1F51849B"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Тип питания </w:t>
            </w:r>
            <w:r w:rsidR="000A61C8">
              <w:rPr>
                <w:rFonts w:ascii="Times New Roman" w:hAnsi="Times New Roman" w:cs="Times New Roman"/>
                <w:lang w:val="ru-RU"/>
              </w:rPr>
              <w:t xml:space="preserve"> – </w:t>
            </w:r>
            <w:r>
              <w:rPr>
                <w:rFonts w:ascii="Times New Roman" w:hAnsi="Times New Roman" w:cs="Times New Roman"/>
                <w:lang w:val="ru-RU"/>
              </w:rPr>
              <w:t xml:space="preserve">сеть 220 В. </w:t>
            </w:r>
          </w:p>
          <w:p w14:paraId="4D3B1A22"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Мощность </w:t>
            </w:r>
            <w:r w:rsidR="000A61C8">
              <w:rPr>
                <w:rFonts w:ascii="Times New Roman" w:hAnsi="Times New Roman" w:cs="Times New Roman"/>
                <w:lang w:val="ru-RU"/>
              </w:rPr>
              <w:t xml:space="preserve">от 2 300 – до </w:t>
            </w:r>
            <w:r>
              <w:rPr>
                <w:rFonts w:ascii="Times New Roman" w:hAnsi="Times New Roman" w:cs="Times New Roman"/>
                <w:lang w:val="ru-RU"/>
              </w:rPr>
              <w:t>3</w:t>
            </w:r>
            <w:r w:rsidR="000A61C8">
              <w:rPr>
                <w:rFonts w:ascii="Times New Roman" w:hAnsi="Times New Roman" w:cs="Times New Roman"/>
                <w:lang w:val="ru-RU"/>
              </w:rPr>
              <w:t xml:space="preserve"> </w:t>
            </w:r>
            <w:r>
              <w:rPr>
                <w:rFonts w:ascii="Times New Roman" w:hAnsi="Times New Roman" w:cs="Times New Roman"/>
                <w:lang w:val="ru-RU"/>
              </w:rPr>
              <w:t xml:space="preserve">000 Вт. </w:t>
            </w:r>
          </w:p>
          <w:p w14:paraId="5D69A2DE"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Объём бака </w:t>
            </w:r>
            <w:r w:rsidR="000A61C8">
              <w:rPr>
                <w:rFonts w:ascii="Times New Roman" w:hAnsi="Times New Roman" w:cs="Times New Roman"/>
                <w:lang w:val="ru-RU"/>
              </w:rPr>
              <w:t xml:space="preserve">от 30 – до </w:t>
            </w:r>
            <w:r>
              <w:rPr>
                <w:rFonts w:ascii="Times New Roman" w:hAnsi="Times New Roman" w:cs="Times New Roman"/>
                <w:lang w:val="ru-RU"/>
              </w:rPr>
              <w:t xml:space="preserve">80л. </w:t>
            </w:r>
          </w:p>
          <w:p w14:paraId="0526AD5D"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Расход воздуха 50л/с. </w:t>
            </w:r>
          </w:p>
          <w:p w14:paraId="1343B111"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Разрежение 170 мбар. </w:t>
            </w:r>
          </w:p>
          <w:p w14:paraId="2DC3CBC1"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Диаметр всасывающего шланга </w:t>
            </w:r>
            <w:r w:rsidR="000A61C8">
              <w:rPr>
                <w:rFonts w:ascii="Times New Roman" w:hAnsi="Times New Roman" w:cs="Times New Roman"/>
                <w:lang w:val="ru-RU"/>
              </w:rPr>
              <w:t xml:space="preserve">– не более </w:t>
            </w:r>
            <w:r>
              <w:rPr>
                <w:rFonts w:ascii="Times New Roman" w:hAnsi="Times New Roman" w:cs="Times New Roman"/>
                <w:lang w:val="ru-RU"/>
              </w:rPr>
              <w:t xml:space="preserve">38 мм. </w:t>
            </w:r>
          </w:p>
          <w:p w14:paraId="46140EE5"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Система очистки фильтра </w:t>
            </w:r>
            <w:r>
              <w:rPr>
                <w:rFonts w:ascii="Times New Roman" w:hAnsi="Times New Roman" w:cs="Times New Roman"/>
              </w:rPr>
              <w:t>Press</w:t>
            </w:r>
            <w:r w:rsidRPr="00277B5C">
              <w:rPr>
                <w:rFonts w:ascii="Times New Roman" w:hAnsi="Times New Roman" w:cs="Times New Roman"/>
                <w:lang w:val="ru-RU"/>
              </w:rPr>
              <w:t xml:space="preserve"> </w:t>
            </w:r>
            <w:r>
              <w:rPr>
                <w:rFonts w:ascii="Times New Roman" w:hAnsi="Times New Roman" w:cs="Times New Roman"/>
              </w:rPr>
              <w:t>Clean</w:t>
            </w:r>
            <w:r>
              <w:rPr>
                <w:rFonts w:ascii="Times New Roman" w:hAnsi="Times New Roman" w:cs="Times New Roman"/>
                <w:lang w:val="ru-RU"/>
              </w:rPr>
              <w:t xml:space="preserve">. </w:t>
            </w:r>
          </w:p>
          <w:p w14:paraId="09B0EF16" w14:textId="77777777" w:rsidR="000A61C8" w:rsidRDefault="000A61C8" w:rsidP="001836FD">
            <w:pPr>
              <w:jc w:val="both"/>
              <w:rPr>
                <w:rFonts w:ascii="Times New Roman" w:hAnsi="Times New Roman" w:cs="Times New Roman"/>
                <w:lang w:val="ru-RU"/>
              </w:rPr>
            </w:pPr>
            <w:r>
              <w:rPr>
                <w:rFonts w:ascii="Times New Roman" w:hAnsi="Times New Roman" w:cs="Times New Roman"/>
                <w:lang w:val="ru-RU"/>
              </w:rPr>
              <w:t>С</w:t>
            </w:r>
            <w:r w:rsidR="00277B5C">
              <w:rPr>
                <w:rFonts w:ascii="Times New Roman" w:hAnsi="Times New Roman" w:cs="Times New Roman"/>
                <w:lang w:val="ru-RU"/>
              </w:rPr>
              <w:t>бор жидкости</w:t>
            </w:r>
            <w:r>
              <w:rPr>
                <w:rFonts w:ascii="Times New Roman" w:hAnsi="Times New Roman" w:cs="Times New Roman"/>
                <w:lang w:val="ru-RU"/>
              </w:rPr>
              <w:t xml:space="preserve"> – наличие</w:t>
            </w:r>
            <w:r w:rsidR="00277B5C">
              <w:rPr>
                <w:rFonts w:ascii="Times New Roman" w:hAnsi="Times New Roman" w:cs="Times New Roman"/>
                <w:lang w:val="ru-RU"/>
              </w:rPr>
              <w:t xml:space="preserve">. </w:t>
            </w:r>
          </w:p>
          <w:p w14:paraId="19EDFC14" w14:textId="0D597144" w:rsidR="000A61C8" w:rsidRDefault="000A61C8" w:rsidP="001836FD">
            <w:pPr>
              <w:jc w:val="both"/>
              <w:rPr>
                <w:rFonts w:ascii="Times New Roman" w:hAnsi="Times New Roman" w:cs="Times New Roman"/>
                <w:lang w:val="ru-RU"/>
              </w:rPr>
            </w:pPr>
            <w:r>
              <w:rPr>
                <w:rFonts w:ascii="Times New Roman" w:hAnsi="Times New Roman" w:cs="Times New Roman"/>
                <w:lang w:val="ru-RU"/>
              </w:rPr>
              <w:t xml:space="preserve">Влажная уборка </w:t>
            </w:r>
            <w:r>
              <w:rPr>
                <w:rFonts w:ascii="Times New Roman" w:hAnsi="Times New Roman" w:cs="Times New Roman"/>
                <w:lang w:val="ru-RU"/>
              </w:rPr>
              <w:t>– наличие.</w:t>
            </w:r>
            <w:r w:rsidR="00277B5C">
              <w:rPr>
                <w:rFonts w:ascii="Times New Roman" w:hAnsi="Times New Roman" w:cs="Times New Roman"/>
                <w:lang w:val="ru-RU"/>
              </w:rPr>
              <w:t xml:space="preserve"> </w:t>
            </w:r>
          </w:p>
          <w:p w14:paraId="593AF928"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Уровень шума не более 88 дБ. </w:t>
            </w:r>
          </w:p>
          <w:p w14:paraId="062714F2" w14:textId="77777777" w:rsidR="000A61C8" w:rsidRDefault="00277B5C" w:rsidP="000A61C8">
            <w:pPr>
              <w:rPr>
                <w:rFonts w:ascii="Times New Roman" w:hAnsi="Times New Roman" w:cs="Times New Roman"/>
                <w:lang w:val="ru-RU"/>
              </w:rPr>
            </w:pPr>
            <w:r>
              <w:rPr>
                <w:rFonts w:ascii="Times New Roman" w:hAnsi="Times New Roman" w:cs="Times New Roman"/>
                <w:lang w:val="ru-RU"/>
              </w:rPr>
              <w:t>Фильтр тонкой очистки</w:t>
            </w:r>
            <w:r w:rsidR="000A61C8">
              <w:rPr>
                <w:rFonts w:ascii="Times New Roman" w:hAnsi="Times New Roman" w:cs="Times New Roman"/>
                <w:lang w:val="ru-RU"/>
              </w:rPr>
              <w:t xml:space="preserve"> – наличие</w:t>
            </w:r>
            <w:r>
              <w:rPr>
                <w:rFonts w:ascii="Times New Roman" w:hAnsi="Times New Roman" w:cs="Times New Roman"/>
                <w:lang w:val="ru-RU"/>
              </w:rPr>
              <w:t>.</w:t>
            </w:r>
          </w:p>
          <w:p w14:paraId="2AD5C551" w14:textId="7728881C" w:rsidR="000A61C8" w:rsidRDefault="00277B5C" w:rsidP="000A61C8">
            <w:pPr>
              <w:rPr>
                <w:rFonts w:ascii="Times New Roman" w:hAnsi="Times New Roman" w:cs="Times New Roman"/>
                <w:lang w:val="ru-RU"/>
              </w:rPr>
            </w:pPr>
            <w:r>
              <w:rPr>
                <w:rFonts w:ascii="Times New Roman" w:hAnsi="Times New Roman" w:cs="Times New Roman"/>
                <w:lang w:val="ru-RU"/>
              </w:rPr>
              <w:t>Длина всасывающего шланга не менее 2 м. Функция выдувания</w:t>
            </w:r>
            <w:r w:rsidR="000A61C8">
              <w:rPr>
                <w:rFonts w:ascii="Times New Roman" w:hAnsi="Times New Roman" w:cs="Times New Roman"/>
                <w:lang w:val="ru-RU"/>
              </w:rPr>
              <w:t xml:space="preserve"> </w:t>
            </w:r>
            <w:r w:rsidR="000A61C8">
              <w:rPr>
                <w:rFonts w:ascii="Times New Roman" w:hAnsi="Times New Roman" w:cs="Times New Roman"/>
                <w:lang w:val="ru-RU"/>
              </w:rPr>
              <w:t>– наличие.</w:t>
            </w:r>
          </w:p>
          <w:p w14:paraId="24DAB4D9" w14:textId="65FF79CF" w:rsidR="00277B5C" w:rsidRPr="00277B5C" w:rsidRDefault="00277B5C" w:rsidP="000A61C8">
            <w:pPr>
              <w:rPr>
                <w:rFonts w:ascii="Times New Roman"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558AED0" w14:textId="77777777" w:rsidR="00277B5C" w:rsidRPr="00233C3E" w:rsidRDefault="00277B5C" w:rsidP="001836FD">
            <w:pPr>
              <w:pStyle w:val="ab"/>
              <w:jc w:val="center"/>
              <w:rPr>
                <w:rFonts w:ascii="Times New Roman" w:hAnsi="Times New Roman" w:cs="Times New Roman"/>
                <w:sz w:val="22"/>
                <w:szCs w:val="22"/>
              </w:rPr>
            </w:pPr>
          </w:p>
          <w:p w14:paraId="6637546D" w14:textId="787468D3" w:rsidR="00277B5C" w:rsidRPr="00990451" w:rsidRDefault="00277B5C" w:rsidP="001836FD">
            <w:pPr>
              <w:pStyle w:val="ab"/>
              <w:jc w:val="center"/>
              <w:rPr>
                <w:rFonts w:ascii="Times New Roman" w:hAnsi="Times New Roman" w:cs="Times New Roman"/>
                <w:sz w:val="22"/>
                <w:szCs w:val="22"/>
              </w:rPr>
            </w:pPr>
            <w:r>
              <w:rPr>
                <w:rFonts w:ascii="Times New Roman" w:hAnsi="Times New Roman" w:cs="Times New Roman"/>
                <w:sz w:val="22"/>
                <w:szCs w:val="22"/>
              </w:rPr>
              <w:t>штука</w:t>
            </w:r>
          </w:p>
        </w:tc>
        <w:tc>
          <w:tcPr>
            <w:tcW w:w="1275" w:type="dxa"/>
            <w:tcBorders>
              <w:top w:val="single" w:sz="4" w:space="0" w:color="auto"/>
              <w:left w:val="single" w:sz="4" w:space="0" w:color="auto"/>
              <w:bottom w:val="single" w:sz="4" w:space="0" w:color="auto"/>
              <w:right w:val="single" w:sz="4" w:space="0" w:color="auto"/>
            </w:tcBorders>
          </w:tcPr>
          <w:p w14:paraId="73AEC4F8" w14:textId="77777777" w:rsidR="00277B5C" w:rsidRPr="00990451" w:rsidRDefault="00277B5C" w:rsidP="001836FD">
            <w:pPr>
              <w:pStyle w:val="ab"/>
              <w:jc w:val="center"/>
              <w:rPr>
                <w:rFonts w:ascii="Times New Roman" w:hAnsi="Times New Roman" w:cs="Times New Roman"/>
                <w:sz w:val="22"/>
                <w:szCs w:val="22"/>
              </w:rPr>
            </w:pPr>
          </w:p>
          <w:p w14:paraId="12C7431A" w14:textId="327E19EA" w:rsidR="00277B5C" w:rsidRPr="00990451" w:rsidRDefault="00277B5C" w:rsidP="001836FD">
            <w:pPr>
              <w:pStyle w:val="ab"/>
              <w:jc w:val="center"/>
              <w:rPr>
                <w:rFonts w:ascii="Times New Roman" w:hAnsi="Times New Roman" w:cs="Times New Roman"/>
                <w:sz w:val="22"/>
                <w:szCs w:val="22"/>
              </w:rPr>
            </w:pPr>
            <w:r>
              <w:rPr>
                <w:rFonts w:ascii="Times New Roman" w:hAnsi="Times New Roman" w:cs="Times New Roman"/>
                <w:sz w:val="22"/>
                <w:szCs w:val="22"/>
              </w:rPr>
              <w:t>1</w:t>
            </w:r>
          </w:p>
          <w:p w14:paraId="0165EA3B" w14:textId="77777777" w:rsidR="00277B5C" w:rsidRPr="00990451" w:rsidRDefault="00277B5C" w:rsidP="001836FD">
            <w:pPr>
              <w:pStyle w:val="ab"/>
              <w:jc w:val="center"/>
              <w:rPr>
                <w:rFonts w:ascii="Times New Roman" w:hAnsi="Times New Roman" w:cs="Times New Roman"/>
                <w:sz w:val="22"/>
                <w:szCs w:val="22"/>
              </w:rPr>
            </w:pPr>
          </w:p>
        </w:tc>
      </w:tr>
    </w:tbl>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6F285E">
      <w:headerReference w:type="default"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F666" w14:textId="77777777" w:rsidR="003E0E74" w:rsidRDefault="003E0E74" w:rsidP="006734F6">
      <w:r>
        <w:separator/>
      </w:r>
    </w:p>
  </w:endnote>
  <w:endnote w:type="continuationSeparator" w:id="0">
    <w:p w14:paraId="69F9AD6A" w14:textId="77777777" w:rsidR="003E0E74" w:rsidRDefault="003E0E7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0415" w14:textId="77777777" w:rsidR="003E0E74" w:rsidRDefault="003E0E74" w:rsidP="006734F6">
      <w:r>
        <w:separator/>
      </w:r>
    </w:p>
  </w:footnote>
  <w:footnote w:type="continuationSeparator" w:id="0">
    <w:p w14:paraId="19B0570F" w14:textId="77777777" w:rsidR="003E0E74" w:rsidRDefault="003E0E74"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p w14:paraId="03FA8638" w14:textId="77777777" w:rsidR="000840D0" w:rsidRDefault="000840D0" w:rsidP="000840D0">
    <w:pPr>
      <w:pStyle w:val="a6"/>
      <w:jc w:val="center"/>
      <w:rPr>
        <w:rFonts w:ascii="Times New Roman" w:hAnsi="Times New Roman" w:cs="Times New Roman"/>
        <w:i/>
        <w:iCs/>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B79"/>
    <w:rsid w:val="00062819"/>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1C8"/>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C8E"/>
    <w:rsid w:val="003E0E74"/>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1137"/>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645"/>
    <w:rsid w:val="006138C3"/>
    <w:rsid w:val="006139CD"/>
    <w:rsid w:val="00613B69"/>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376E7"/>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23E"/>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85E"/>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86C"/>
    <w:rsid w:val="007B3ADD"/>
    <w:rsid w:val="007B4B64"/>
    <w:rsid w:val="007B5525"/>
    <w:rsid w:val="007B55CF"/>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492"/>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B35"/>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8</Pages>
  <Words>5570</Words>
  <Characters>31755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367</cp:revision>
  <cp:lastPrinted>2025-06-26T04:59:00Z</cp:lastPrinted>
  <dcterms:created xsi:type="dcterms:W3CDTF">2025-03-04T01:35:00Z</dcterms:created>
  <dcterms:modified xsi:type="dcterms:W3CDTF">2026-07-29T06:19:00Z</dcterms:modified>
</cp:coreProperties>
</file>