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4040" w:rsidRDefault="00111885">
      <w:pPr>
        <w:spacing w:after="120" w:line="276" w:lineRule="auto"/>
        <w:jc w:val="center"/>
        <w:rPr>
          <w:rFonts w:ascii="Times New Roman" w:eastAsia="Times New Roman" w:hAnsi="Times New Roman" w:cs="Times New Roman"/>
          <w:bCs/>
          <w:lang w:eastAsia="ar-SA"/>
        </w:rPr>
      </w:pPr>
      <w:r>
        <w:rPr>
          <w:rFonts w:ascii="Times New Roman" w:eastAsia="Times New Roman" w:hAnsi="Times New Roman" w:cs="Times New Roman"/>
          <w:b/>
          <w:bCs/>
          <w:lang w:eastAsia="ar-SA"/>
        </w:rPr>
        <w:t xml:space="preserve">ДОГОВОР № </w:t>
      </w:r>
      <w:r w:rsidR="00C02504">
        <w:rPr>
          <w:rFonts w:ascii="Times New Roman" w:eastAsia="Times New Roman" w:hAnsi="Times New Roman" w:cs="Times New Roman"/>
          <w:b/>
          <w:bCs/>
          <w:lang w:eastAsia="ar-SA"/>
        </w:rPr>
        <w:t>________________</w:t>
      </w:r>
    </w:p>
    <w:p w:rsidR="00CD4040" w:rsidRDefault="00CD4040">
      <w:pPr>
        <w:spacing w:after="120" w:line="276" w:lineRule="auto"/>
        <w:rPr>
          <w:rFonts w:ascii="Times New Roman" w:eastAsia="Times New Roman" w:hAnsi="Times New Roman" w:cs="Times New Roman"/>
          <w:bCs/>
          <w:lang w:eastAsia="ar-SA"/>
        </w:rPr>
      </w:pPr>
    </w:p>
    <w:p w:rsidR="00CD4040" w:rsidRDefault="00C47DF7">
      <w:pPr>
        <w:shd w:val="clear" w:color="auto" w:fill="FFFFFF"/>
        <w:tabs>
          <w:tab w:val="left" w:pos="900"/>
          <w:tab w:val="left" w:pos="10206"/>
        </w:tabs>
        <w:spacing w:after="120" w:line="276" w:lineRule="auto"/>
        <w:rPr>
          <w:rFonts w:ascii="Times New Roman" w:hAnsi="Times New Roman" w:cs="Times New Roman"/>
        </w:rPr>
      </w:pPr>
      <w:r>
        <w:rPr>
          <w:rFonts w:ascii="Times New Roman" w:hAnsi="Times New Roman" w:cs="Times New Roman"/>
        </w:rPr>
        <w:t xml:space="preserve">г. Москва                                                                                                  </w:t>
      </w:r>
      <w:proofErr w:type="gramStart"/>
      <w:r>
        <w:rPr>
          <w:rFonts w:ascii="Times New Roman" w:hAnsi="Times New Roman" w:cs="Times New Roman"/>
        </w:rPr>
        <w:t xml:space="preserve">  </w:t>
      </w:r>
      <w:r w:rsidR="00891528">
        <w:rPr>
          <w:rFonts w:ascii="Times New Roman" w:hAnsi="Times New Roman" w:cs="Times New Roman"/>
        </w:rPr>
        <w:t xml:space="preserve"> </w:t>
      </w:r>
      <w:r>
        <w:rPr>
          <w:rFonts w:ascii="Times New Roman" w:hAnsi="Times New Roman" w:cs="Times New Roman"/>
        </w:rPr>
        <w:t>«</w:t>
      </w:r>
      <w:proofErr w:type="gramEnd"/>
      <w:r w:rsidR="00C02504">
        <w:rPr>
          <w:rFonts w:ascii="Times New Roman" w:hAnsi="Times New Roman" w:cs="Times New Roman"/>
        </w:rPr>
        <w:t>__</w:t>
      </w:r>
      <w:r>
        <w:rPr>
          <w:rFonts w:ascii="Times New Roman" w:hAnsi="Times New Roman" w:cs="Times New Roman"/>
        </w:rPr>
        <w:t xml:space="preserve">» </w:t>
      </w:r>
      <w:r w:rsidR="00C02504">
        <w:rPr>
          <w:rFonts w:ascii="Times New Roman" w:hAnsi="Times New Roman" w:cs="Times New Roman"/>
        </w:rPr>
        <w:t>_______</w:t>
      </w:r>
      <w:r>
        <w:rPr>
          <w:rFonts w:ascii="Times New Roman" w:hAnsi="Times New Roman" w:cs="Times New Roman"/>
        </w:rPr>
        <w:t xml:space="preserve"> 202</w:t>
      </w:r>
      <w:r w:rsidR="00C02504">
        <w:rPr>
          <w:rFonts w:ascii="Times New Roman" w:hAnsi="Times New Roman" w:cs="Times New Roman"/>
        </w:rPr>
        <w:t>6</w:t>
      </w:r>
      <w:r>
        <w:rPr>
          <w:rFonts w:ascii="Times New Roman" w:hAnsi="Times New Roman" w:cs="Times New Roman"/>
        </w:rPr>
        <w:t xml:space="preserve"> г.</w:t>
      </w:r>
    </w:p>
    <w:p w:rsidR="00CD4040" w:rsidRPr="00914B77" w:rsidRDefault="00891528">
      <w:pPr>
        <w:shd w:val="clear" w:color="auto" w:fill="FFFFFF"/>
        <w:tabs>
          <w:tab w:val="left" w:pos="900"/>
          <w:tab w:val="left" w:pos="10206"/>
        </w:tabs>
        <w:spacing w:after="120" w:line="276" w:lineRule="auto"/>
        <w:ind w:firstLine="567"/>
        <w:jc w:val="both"/>
        <w:rPr>
          <w:rFonts w:ascii="Times New Roman" w:hAnsi="Times New Roman" w:cs="Times New Roman"/>
          <w:b/>
        </w:rPr>
      </w:pPr>
      <w:r w:rsidRPr="004E42FB">
        <w:rPr>
          <w:rFonts w:ascii="Times New Roman" w:hAnsi="Times New Roman" w:cs="Times New Roman"/>
        </w:rPr>
        <w:t xml:space="preserve">Федеральное государственное бюджетное учреждение «Научно-исследовательский институт пульмонологии Федерального медико-биологического агентства» (ФГБУ «НИИ пульмонологии» ФМБА России), именуемое в дальнейшем «Заказчик», </w:t>
      </w:r>
      <w:r w:rsidRPr="004E42FB">
        <w:rPr>
          <w:rFonts w:ascii="Times New Roman" w:eastAsia="Calibri" w:hAnsi="Times New Roman" w:cs="Times New Roman"/>
        </w:rPr>
        <w:t xml:space="preserve">в лице </w:t>
      </w:r>
      <w:r w:rsidR="00C02504">
        <w:rPr>
          <w:rFonts w:ascii="Times New Roman" w:eastAsia="Calibri" w:hAnsi="Times New Roman" w:cs="Times New Roman"/>
          <w:color w:val="000000"/>
        </w:rPr>
        <w:t>________________________________________</w:t>
      </w:r>
      <w:r w:rsidRPr="004E42FB">
        <w:rPr>
          <w:rFonts w:ascii="Times New Roman" w:eastAsia="Calibri" w:hAnsi="Times New Roman" w:cs="Times New Roman"/>
        </w:rPr>
        <w:t xml:space="preserve">, действующего на основании  </w:t>
      </w:r>
      <w:r w:rsidR="00C02504">
        <w:rPr>
          <w:rFonts w:ascii="Times New Roman" w:eastAsia="Calibri" w:hAnsi="Times New Roman" w:cs="Times New Roman"/>
        </w:rPr>
        <w:t>___________________________</w:t>
      </w:r>
      <w:r w:rsidRPr="004E42FB">
        <w:rPr>
          <w:rFonts w:ascii="Times New Roman" w:eastAsia="Times New Roman" w:hAnsi="Times New Roman" w:cs="Times New Roman"/>
          <w:lang w:eastAsia="ar-SA"/>
        </w:rPr>
        <w:t>,</w:t>
      </w:r>
      <w:r w:rsidRPr="004E42FB">
        <w:rPr>
          <w:rFonts w:ascii="Times New Roman" w:hAnsi="Times New Roman" w:cs="Times New Roman"/>
        </w:rPr>
        <w:t xml:space="preserve"> с одной стороны, и </w:t>
      </w:r>
      <w:r w:rsidR="00C02504">
        <w:rPr>
          <w:rFonts w:ascii="Times New Roman" w:hAnsi="Times New Roman" w:cs="Times New Roman"/>
        </w:rPr>
        <w:t>_________________________________________</w:t>
      </w:r>
      <w:r w:rsidRPr="004E42FB">
        <w:rPr>
          <w:rFonts w:ascii="Times New Roman" w:eastAsia="Times New Roman" w:hAnsi="Times New Roman" w:cs="Times New Roman"/>
        </w:rPr>
        <w:t xml:space="preserve"> (</w:t>
      </w:r>
      <w:r w:rsidR="00C02504">
        <w:rPr>
          <w:rFonts w:ascii="Times New Roman" w:eastAsia="Times New Roman" w:hAnsi="Times New Roman" w:cs="Times New Roman"/>
        </w:rPr>
        <w:t>_____________________</w:t>
      </w:r>
      <w:r w:rsidRPr="004E42FB">
        <w:rPr>
          <w:rFonts w:ascii="Times New Roman" w:eastAsia="Times New Roman" w:hAnsi="Times New Roman" w:cs="Times New Roman"/>
        </w:rPr>
        <w:t xml:space="preserve">), именуемое в дальнейшем «Поставщик», в лице </w:t>
      </w:r>
      <w:r w:rsidR="00C02504">
        <w:rPr>
          <w:rFonts w:ascii="Times New Roman" w:eastAsia="Times New Roman" w:hAnsi="Times New Roman" w:cs="Times New Roman"/>
        </w:rPr>
        <w:t>________________________________________</w:t>
      </w:r>
      <w:r w:rsidRPr="004E42FB">
        <w:rPr>
          <w:rFonts w:ascii="Times New Roman" w:hAnsi="Times New Roman" w:cs="Times New Roman"/>
        </w:rPr>
        <w:t xml:space="preserve">, именуемый в дальнейшем «Поставщик», действующего на основании </w:t>
      </w:r>
      <w:r w:rsidR="00C02504">
        <w:rPr>
          <w:rFonts w:ascii="Times New Roman" w:hAnsi="Times New Roman" w:cs="Times New Roman"/>
        </w:rPr>
        <w:t>______________</w:t>
      </w:r>
      <w:r w:rsidRPr="004E42FB">
        <w:rPr>
          <w:rFonts w:ascii="Times New Roman" w:hAnsi="Times New Roman" w:cs="Times New Roman"/>
        </w:rPr>
        <w:t xml:space="preserve">, с другой стороны, в дальнейшем вместе именуемые «Стороны» и каждый в отдельности «Сторона», на основании пункта </w:t>
      </w:r>
      <w:r w:rsidR="00107243">
        <w:rPr>
          <w:rFonts w:ascii="Times New Roman" w:hAnsi="Times New Roman" w:cs="Times New Roman"/>
        </w:rPr>
        <w:t>5</w:t>
      </w:r>
      <w:r w:rsidRPr="004E42FB">
        <w:rPr>
          <w:rFonts w:ascii="Times New Roman" w:hAnsi="Times New Roman" w:cs="Times New Roman"/>
        </w:rPr>
        <w:t xml:space="preserve"> части 1 статьи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договор (далее — Договор) о нижеследующем</w:t>
      </w:r>
      <w:r w:rsidR="00C47DF7" w:rsidRPr="00914B77">
        <w:rPr>
          <w:rFonts w:ascii="Times New Roman" w:hAnsi="Times New Roman" w:cs="Times New Roman"/>
        </w:rPr>
        <w:t>:</w:t>
      </w:r>
    </w:p>
    <w:p w:rsidR="00CD4040" w:rsidRDefault="00C47DF7">
      <w:pPr>
        <w:shd w:val="clear" w:color="auto" w:fill="FFFFFF"/>
        <w:tabs>
          <w:tab w:val="left" w:pos="900"/>
          <w:tab w:val="left" w:pos="10206"/>
        </w:tabs>
        <w:spacing w:after="120" w:line="276" w:lineRule="auto"/>
        <w:jc w:val="center"/>
        <w:rPr>
          <w:rFonts w:ascii="Times New Roman" w:hAnsi="Times New Roman" w:cs="Times New Roman"/>
          <w:b/>
        </w:rPr>
      </w:pPr>
      <w:r>
        <w:rPr>
          <w:rFonts w:ascii="Times New Roman" w:hAnsi="Times New Roman" w:cs="Times New Roman"/>
          <w:b/>
        </w:rPr>
        <w:t>1. Предмет Договора</w:t>
      </w:r>
    </w:p>
    <w:p w:rsidR="00CD4040" w:rsidRDefault="00C47DF7">
      <w:pPr>
        <w:shd w:val="clear" w:color="auto" w:fill="FFFFFF"/>
        <w:tabs>
          <w:tab w:val="left" w:pos="900"/>
          <w:tab w:val="left" w:pos="10206"/>
        </w:tabs>
        <w:spacing w:after="120" w:line="276" w:lineRule="auto"/>
        <w:ind w:firstLine="567"/>
        <w:jc w:val="both"/>
        <w:rPr>
          <w:rFonts w:ascii="Times New Roman" w:hAnsi="Times New Roman" w:cs="Times New Roman"/>
        </w:rPr>
      </w:pPr>
      <w:r>
        <w:rPr>
          <w:rFonts w:ascii="Times New Roman" w:hAnsi="Times New Roman" w:cs="Times New Roman"/>
        </w:rPr>
        <w:t xml:space="preserve">1.1. Поставщик обязуется в срок, установленный Договором, передать Заказчику </w:t>
      </w:r>
      <w:r w:rsidR="00891528">
        <w:rPr>
          <w:rFonts w:ascii="Times New Roman" w:hAnsi="Times New Roman" w:cs="Times New Roman"/>
        </w:rPr>
        <w:t>фреон</w:t>
      </w:r>
      <w:r>
        <w:rPr>
          <w:rFonts w:ascii="Times New Roman" w:eastAsia="Times New Roman" w:hAnsi="Times New Roman" w:cs="Times New Roman"/>
          <w:bCs/>
          <w:lang w:eastAsia="ar-SA"/>
        </w:rPr>
        <w:t xml:space="preserve"> </w:t>
      </w:r>
      <w:r>
        <w:rPr>
          <w:rFonts w:ascii="Times New Roman" w:hAnsi="Times New Roman" w:cs="Times New Roman"/>
        </w:rPr>
        <w:t>(далее — Товар), указанные в Спецификации (Приложение № 1 к Договору), а Заказчик обязуется принять и оплатить Товар в порядке, предусмотренном настоящим Договором.</w:t>
      </w:r>
    </w:p>
    <w:p w:rsidR="00CD4040" w:rsidRDefault="00C47DF7">
      <w:pPr>
        <w:shd w:val="clear" w:color="auto" w:fill="FFFFFF"/>
        <w:tabs>
          <w:tab w:val="left" w:pos="900"/>
          <w:tab w:val="left" w:pos="10206"/>
        </w:tabs>
        <w:spacing w:after="120" w:line="276" w:lineRule="auto"/>
        <w:ind w:firstLine="567"/>
        <w:jc w:val="both"/>
        <w:rPr>
          <w:rFonts w:ascii="Times New Roman" w:eastAsia="Times New Roman" w:hAnsi="Times New Roman" w:cs="Times New Roman"/>
          <w:b/>
          <w:bCs/>
          <w:lang w:eastAsia="ar-SA"/>
        </w:rPr>
      </w:pPr>
      <w:r>
        <w:rPr>
          <w:rFonts w:ascii="Times New Roman" w:hAnsi="Times New Roman" w:cs="Times New Roman"/>
        </w:rPr>
        <w:t>1.2. Наименование, количество, цена, характеристики Товара, а также иные обязательные требования Заказчика к Товару определены Сторонами в Спецификации (Приложение № 1 к Договору), являющейся неотъемлемой частью Договора.</w:t>
      </w:r>
    </w:p>
    <w:p w:rsidR="00CD4040" w:rsidRDefault="00C47DF7">
      <w:pPr>
        <w:spacing w:after="120" w:line="276" w:lineRule="auto"/>
        <w:jc w:val="center"/>
        <w:rPr>
          <w:rFonts w:ascii="Times New Roman" w:eastAsia="Times New Roman" w:hAnsi="Times New Roman" w:cs="Times New Roman"/>
          <w:b/>
          <w:bCs/>
          <w:lang w:eastAsia="ar-SA"/>
        </w:rPr>
      </w:pPr>
      <w:r>
        <w:rPr>
          <w:rFonts w:ascii="Times New Roman" w:eastAsia="Times New Roman" w:hAnsi="Times New Roman" w:cs="Times New Roman"/>
          <w:b/>
          <w:bCs/>
          <w:lang w:eastAsia="ar-SA"/>
        </w:rPr>
        <w:t>2. Цена Договора и порядок оплаты</w:t>
      </w:r>
    </w:p>
    <w:p w:rsidR="00CD4040" w:rsidRPr="002F11AD" w:rsidRDefault="00C47DF7">
      <w:pPr>
        <w:spacing w:after="120" w:line="276" w:lineRule="auto"/>
        <w:ind w:firstLine="567"/>
        <w:jc w:val="both"/>
        <w:rPr>
          <w:rFonts w:ascii="Times New Roman" w:hAnsi="Times New Roman" w:cs="Times New Roman"/>
          <w:bCs/>
          <w:shd w:val="clear" w:color="auto" w:fill="FFFFFF"/>
        </w:rPr>
      </w:pPr>
      <w:r w:rsidRPr="00891528">
        <w:rPr>
          <w:rFonts w:ascii="Times New Roman" w:hAnsi="Times New Roman" w:cs="Times New Roman"/>
        </w:rPr>
        <w:t xml:space="preserve">2.1. Цена Договора составляет </w:t>
      </w:r>
      <w:r w:rsidR="00C02504">
        <w:rPr>
          <w:rFonts w:ascii="Times New Roman" w:hAnsi="Times New Roman" w:cs="Times New Roman"/>
        </w:rPr>
        <w:t>__________________________</w:t>
      </w:r>
      <w:r w:rsidRPr="00891528">
        <w:rPr>
          <w:rFonts w:ascii="Times New Roman" w:hAnsi="Times New Roman" w:cs="Times New Roman"/>
        </w:rPr>
        <w:t xml:space="preserve"> (</w:t>
      </w:r>
      <w:r w:rsidR="00C02504">
        <w:rPr>
          <w:rFonts w:ascii="Times New Roman" w:hAnsi="Times New Roman" w:cs="Times New Roman"/>
        </w:rPr>
        <w:t>___________________________</w:t>
      </w:r>
      <w:r w:rsidRPr="00891528">
        <w:rPr>
          <w:rFonts w:ascii="Times New Roman" w:hAnsi="Times New Roman" w:cs="Times New Roman"/>
        </w:rPr>
        <w:t xml:space="preserve">) рублей </w:t>
      </w:r>
      <w:r w:rsidR="00C02504">
        <w:rPr>
          <w:rFonts w:ascii="Times New Roman" w:hAnsi="Times New Roman" w:cs="Times New Roman"/>
        </w:rPr>
        <w:t>__</w:t>
      </w:r>
      <w:r w:rsidR="002F11AD" w:rsidRPr="00891528">
        <w:rPr>
          <w:rFonts w:ascii="Times New Roman" w:hAnsi="Times New Roman" w:cs="Times New Roman"/>
        </w:rPr>
        <w:t xml:space="preserve"> коп</w:t>
      </w:r>
      <w:r w:rsidR="00C02504">
        <w:rPr>
          <w:rFonts w:ascii="Times New Roman" w:hAnsi="Times New Roman" w:cs="Times New Roman"/>
        </w:rPr>
        <w:t>., в том числе НДС (___%) в сумме ________________ (_______________) рублей ___ коп. /</w:t>
      </w:r>
      <w:r w:rsidR="00D64163" w:rsidRPr="00891528">
        <w:rPr>
          <w:rFonts w:ascii="Times New Roman" w:hAnsi="Times New Roman" w:cs="Times New Roman"/>
        </w:rPr>
        <w:t xml:space="preserve"> </w:t>
      </w:r>
      <w:r w:rsidR="00111885" w:rsidRPr="00891528">
        <w:rPr>
          <w:rFonts w:ascii="Times New Roman" w:hAnsi="Times New Roman" w:cs="Times New Roman"/>
        </w:rPr>
        <w:t>НДС</w:t>
      </w:r>
      <w:r w:rsidR="00D64163" w:rsidRPr="00891528">
        <w:rPr>
          <w:rFonts w:ascii="Times New Roman" w:hAnsi="Times New Roman" w:cs="Times New Roman"/>
        </w:rPr>
        <w:t xml:space="preserve"> </w:t>
      </w:r>
      <w:r w:rsidR="002F11AD" w:rsidRPr="00891528">
        <w:rPr>
          <w:rFonts w:ascii="Times New Roman" w:hAnsi="Times New Roman" w:cs="Times New Roman"/>
          <w:color w:val="333333"/>
          <w:shd w:val="clear" w:color="auto" w:fill="FFFFFF"/>
        </w:rPr>
        <w:t xml:space="preserve">не облагается, на основании </w:t>
      </w:r>
      <w:r w:rsidR="00C02504">
        <w:rPr>
          <w:rFonts w:ascii="Times New Roman" w:hAnsi="Times New Roman" w:cs="Times New Roman"/>
          <w:color w:val="333333"/>
          <w:shd w:val="clear" w:color="auto" w:fill="FFFFFF"/>
        </w:rPr>
        <w:t>__________________________</w:t>
      </w:r>
      <w:r w:rsidR="002F11AD" w:rsidRPr="00891528">
        <w:rPr>
          <w:rFonts w:ascii="Times New Roman" w:hAnsi="Times New Roman" w:cs="Times New Roman"/>
          <w:color w:val="333333"/>
          <w:shd w:val="clear" w:color="auto" w:fill="FFFFFF"/>
        </w:rPr>
        <w:t xml:space="preserve"> НК РФ.</w:t>
      </w:r>
    </w:p>
    <w:p w:rsidR="00CD4040" w:rsidRPr="002F11AD" w:rsidRDefault="00C47DF7">
      <w:pPr>
        <w:spacing w:after="120" w:line="276" w:lineRule="auto"/>
        <w:ind w:firstLine="567"/>
        <w:jc w:val="both"/>
        <w:rPr>
          <w:rFonts w:ascii="Times New Roman" w:hAnsi="Times New Roman" w:cs="Times New Roman"/>
        </w:rPr>
      </w:pPr>
      <w:r w:rsidRPr="002F11AD">
        <w:rPr>
          <w:rFonts w:ascii="Times New Roman" w:hAnsi="Times New Roman" w:cs="Times New Roman"/>
        </w:rPr>
        <w:t>2.1.1. Цена Договора является твердой и определяется на весь срок исполнения Договора. Авансирование не предусмотрено.</w:t>
      </w:r>
    </w:p>
    <w:p w:rsidR="00CD4040" w:rsidRDefault="00C47DF7">
      <w:pPr>
        <w:spacing w:after="120" w:line="276" w:lineRule="auto"/>
        <w:ind w:firstLine="567"/>
        <w:jc w:val="both"/>
        <w:rPr>
          <w:rFonts w:ascii="Times New Roman" w:hAnsi="Times New Roman" w:cs="Times New Roman"/>
        </w:rPr>
      </w:pPr>
      <w:r w:rsidRPr="002F11AD">
        <w:rPr>
          <w:rFonts w:ascii="Times New Roman" w:hAnsi="Times New Roman" w:cs="Times New Roman"/>
        </w:rPr>
        <w:t>2.2. Цена Договора включает в себя стоимость: товара, тары, упаковки, маркировки, уплаты таможенных пошлин, налогов, сборов и других обязательных платежей, а также всех иных расходов Поставщика, в том числе</w:t>
      </w:r>
      <w:r>
        <w:rPr>
          <w:rFonts w:ascii="Times New Roman" w:hAnsi="Times New Roman" w:cs="Times New Roman"/>
        </w:rPr>
        <w:t xml:space="preserve"> погрузочно-разгрузочные работы и другие расходы, связанные с исполнением обязательств по Договору.</w:t>
      </w:r>
    </w:p>
    <w:p w:rsidR="00CD4040" w:rsidRDefault="00C47DF7">
      <w:pPr>
        <w:spacing w:after="120" w:line="276" w:lineRule="auto"/>
        <w:ind w:firstLine="567"/>
        <w:jc w:val="both"/>
        <w:rPr>
          <w:rFonts w:ascii="Times New Roman" w:hAnsi="Times New Roman" w:cs="Times New Roman"/>
        </w:rPr>
      </w:pPr>
      <w:r>
        <w:rPr>
          <w:rFonts w:ascii="Times New Roman" w:hAnsi="Times New Roman" w:cs="Times New Roman"/>
        </w:rPr>
        <w:t>2.3. Заказчик обязуется оплатить принятый им Товар в срок не более 7 (семи) рабочих дней с даты подписания Заказчиком товарной накладной или других документов, подтверждающих факт поставки и цену поставленного Товара.</w:t>
      </w:r>
    </w:p>
    <w:p w:rsidR="00CD4040" w:rsidRDefault="00C47DF7">
      <w:pPr>
        <w:spacing w:after="120" w:line="276" w:lineRule="auto"/>
        <w:ind w:firstLine="567"/>
        <w:jc w:val="both"/>
        <w:rPr>
          <w:rFonts w:ascii="Times New Roman" w:hAnsi="Times New Roman" w:cs="Times New Roman"/>
        </w:rPr>
      </w:pPr>
      <w:r>
        <w:rPr>
          <w:rFonts w:ascii="Times New Roman" w:hAnsi="Times New Roman" w:cs="Times New Roman"/>
        </w:rPr>
        <w:t>2.4.</w:t>
      </w:r>
      <w:bookmarkStart w:id="0" w:name="_ref_50086681"/>
      <w:r>
        <w:rPr>
          <w:rFonts w:ascii="Times New Roman" w:hAnsi="Times New Roman" w:cs="Times New Roman"/>
        </w:rPr>
        <w:t xml:space="preserve"> Оплата производится по выставленному Поставщиком счету, счету-фактуре (при наличии), на основании подписанной Сторонами товарной накладной или других </w:t>
      </w:r>
      <w:r>
        <w:rPr>
          <w:rFonts w:ascii="Times New Roman" w:hAnsi="Times New Roman" w:cs="Times New Roman"/>
        </w:rPr>
        <w:lastRenderedPageBreak/>
        <w:t>документов, подтверждающих факт поставки и цену поставленного Товара. Оплате подлежит только принятый Заказчиком Товар.</w:t>
      </w:r>
    </w:p>
    <w:p w:rsidR="00CD4040" w:rsidRDefault="00C47DF7">
      <w:pPr>
        <w:spacing w:after="120" w:line="276" w:lineRule="auto"/>
        <w:ind w:firstLine="567"/>
        <w:jc w:val="both"/>
        <w:rPr>
          <w:rFonts w:ascii="Times New Roman" w:hAnsi="Times New Roman" w:cs="Times New Roman"/>
        </w:rPr>
      </w:pPr>
      <w:r>
        <w:rPr>
          <w:rFonts w:ascii="Times New Roman" w:hAnsi="Times New Roman" w:cs="Times New Roman"/>
        </w:rPr>
        <w:t>2.5. Источники финансирования:</w:t>
      </w:r>
    </w:p>
    <w:p w:rsidR="00CD4040" w:rsidRDefault="00C47DF7">
      <w:pPr>
        <w:spacing w:after="120" w:line="276" w:lineRule="auto"/>
        <w:ind w:firstLine="567"/>
        <w:jc w:val="both"/>
        <w:rPr>
          <w:rFonts w:ascii="Times New Roman" w:hAnsi="Times New Roman" w:cs="Times New Roman"/>
        </w:rPr>
      </w:pPr>
      <w:r>
        <w:rPr>
          <w:rFonts w:ascii="Times New Roman" w:hAnsi="Times New Roman" w:cs="Times New Roman"/>
        </w:rPr>
        <w:t>- за счет средств фонда обязательного медицинского страхования;</w:t>
      </w:r>
    </w:p>
    <w:p w:rsidR="00CD4040" w:rsidRDefault="00C47DF7">
      <w:pPr>
        <w:spacing w:after="120" w:line="276" w:lineRule="auto"/>
        <w:ind w:firstLine="567"/>
        <w:jc w:val="both"/>
        <w:rPr>
          <w:rFonts w:ascii="Times New Roman" w:hAnsi="Times New Roman" w:cs="Times New Roman"/>
        </w:rPr>
      </w:pPr>
      <w:r>
        <w:rPr>
          <w:rFonts w:ascii="Times New Roman" w:hAnsi="Times New Roman" w:cs="Times New Roman"/>
        </w:rPr>
        <w:t>- за счет средств, полученных от приносящей доход деятельности;</w:t>
      </w:r>
    </w:p>
    <w:p w:rsidR="00CD4040" w:rsidRDefault="00C47DF7">
      <w:pPr>
        <w:spacing w:after="120" w:line="276" w:lineRule="auto"/>
        <w:ind w:firstLine="567"/>
        <w:jc w:val="both"/>
        <w:rPr>
          <w:rFonts w:ascii="Times New Roman" w:hAnsi="Times New Roman" w:cs="Times New Roman"/>
        </w:rPr>
      </w:pPr>
      <w:r>
        <w:rPr>
          <w:rFonts w:ascii="Times New Roman" w:hAnsi="Times New Roman" w:cs="Times New Roman"/>
        </w:rPr>
        <w:t>-</w:t>
      </w:r>
      <w:r w:rsidR="00111885">
        <w:rPr>
          <w:rFonts w:ascii="Times New Roman" w:hAnsi="Times New Roman" w:cs="Times New Roman"/>
        </w:rPr>
        <w:t> </w:t>
      </w:r>
      <w:r>
        <w:rPr>
          <w:rFonts w:ascii="Times New Roman" w:hAnsi="Times New Roman" w:cs="Times New Roman"/>
        </w:rPr>
        <w:t>за счет средств субсидии федерального бюджета на финансовое обеспечение выполнения государственного задания.</w:t>
      </w:r>
    </w:p>
    <w:p w:rsidR="00CD4040" w:rsidRDefault="00C47DF7">
      <w:pPr>
        <w:spacing w:after="120" w:line="276" w:lineRule="auto"/>
        <w:ind w:firstLine="567"/>
        <w:jc w:val="both"/>
        <w:rPr>
          <w:rFonts w:ascii="Times New Roman" w:hAnsi="Times New Roman" w:cs="Times New Roman"/>
        </w:rPr>
      </w:pPr>
      <w:r>
        <w:rPr>
          <w:rFonts w:ascii="Times New Roman" w:hAnsi="Times New Roman" w:cs="Times New Roman"/>
        </w:rPr>
        <w:t>2.6. Оплата по Договору осуществляется Заказчиком в российских рублях в безналичн</w:t>
      </w:r>
      <w:bookmarkEnd w:id="0"/>
      <w:r>
        <w:rPr>
          <w:rFonts w:ascii="Times New Roman" w:hAnsi="Times New Roman" w:cs="Times New Roman"/>
        </w:rPr>
        <w:t>ом порядке путем перечисления денежных средств на расчетный счет Поставщика, указанный в Договоре.</w:t>
      </w:r>
    </w:p>
    <w:p w:rsidR="00CD4040" w:rsidRDefault="00C47DF7">
      <w:pPr>
        <w:spacing w:after="120" w:line="276" w:lineRule="auto"/>
        <w:ind w:firstLine="567"/>
        <w:jc w:val="both"/>
        <w:rPr>
          <w:rFonts w:ascii="Times New Roman" w:eastAsia="Times New Roman" w:hAnsi="Times New Roman" w:cs="Times New Roman"/>
          <w:bCs/>
          <w:lang w:eastAsia="ar-SA"/>
        </w:rPr>
      </w:pPr>
      <w:r>
        <w:rPr>
          <w:rFonts w:ascii="Times New Roman" w:hAnsi="Times New Roman" w:cs="Times New Roman"/>
        </w:rPr>
        <w:t>2.7. Заказчик вправе отказаться от оплаты Товара ненадлежащего качества, а если такой Товар оплачен, потребовать возврата уплаченных сумм вплоть до устранения недостатков либо замены поставленного Товара</w:t>
      </w:r>
      <w:r>
        <w:rPr>
          <w:rFonts w:ascii="Times New Roman" w:eastAsia="Times New Roman" w:hAnsi="Times New Roman" w:cs="Times New Roman"/>
          <w:bCs/>
          <w:lang w:eastAsia="ar-SA"/>
        </w:rPr>
        <w:t>.</w:t>
      </w:r>
    </w:p>
    <w:p w:rsidR="00CD4040" w:rsidRDefault="00C47DF7">
      <w:pPr>
        <w:spacing w:after="120" w:line="276" w:lineRule="auto"/>
        <w:ind w:firstLine="567"/>
        <w:jc w:val="both"/>
        <w:rPr>
          <w:rFonts w:ascii="Times New Roman" w:hAnsi="Times New Roman" w:cs="Times New Roman"/>
        </w:rPr>
      </w:pPr>
      <w:r>
        <w:rPr>
          <w:rFonts w:ascii="Times New Roman" w:hAnsi="Times New Roman" w:cs="Times New Roman"/>
        </w:rPr>
        <w:t>2.8. Оплата считается произведенной надлежащим образом с момента списания денежных средств с лицевого счета Заказчика.</w:t>
      </w:r>
    </w:p>
    <w:p w:rsidR="00CD4040" w:rsidRDefault="00C47DF7">
      <w:pPr>
        <w:spacing w:after="120" w:line="276" w:lineRule="auto"/>
        <w:ind w:firstLine="567"/>
        <w:jc w:val="both"/>
        <w:rPr>
          <w:rFonts w:ascii="Times New Roman" w:hAnsi="Times New Roman" w:cs="Times New Roman"/>
          <w:b/>
        </w:rPr>
      </w:pPr>
      <w:r>
        <w:rPr>
          <w:rFonts w:ascii="Times New Roman" w:hAnsi="Times New Roman" w:cs="Times New Roman"/>
        </w:rPr>
        <w:t>2.9. При оплате поставленного Товара Заказчик вправе вычесть суммы неустойки (штрафа, пени) из сумм, подлежащих оплате Поставщику в счет поставленного Товара.</w:t>
      </w:r>
    </w:p>
    <w:p w:rsidR="00CD4040" w:rsidRDefault="00C47DF7">
      <w:pPr>
        <w:spacing w:after="120" w:line="276" w:lineRule="auto"/>
        <w:jc w:val="center"/>
        <w:rPr>
          <w:rFonts w:ascii="Times New Roman" w:hAnsi="Times New Roman" w:cs="Times New Roman"/>
          <w:b/>
        </w:rPr>
      </w:pPr>
      <w:r>
        <w:rPr>
          <w:rFonts w:ascii="Times New Roman" w:hAnsi="Times New Roman" w:cs="Times New Roman"/>
          <w:b/>
        </w:rPr>
        <w:t>3. Срок и условия поставки Товара</w:t>
      </w:r>
    </w:p>
    <w:p w:rsidR="00CD4040" w:rsidRDefault="00C47DF7">
      <w:pPr>
        <w:spacing w:after="120" w:line="276" w:lineRule="auto"/>
        <w:ind w:firstLine="567"/>
        <w:jc w:val="both"/>
        <w:rPr>
          <w:rFonts w:ascii="Times New Roman" w:hAnsi="Times New Roman" w:cs="Times New Roman"/>
        </w:rPr>
      </w:pPr>
      <w:r w:rsidRPr="00111885">
        <w:rPr>
          <w:rFonts w:ascii="Times New Roman" w:hAnsi="Times New Roman" w:cs="Times New Roman"/>
        </w:rPr>
        <w:t xml:space="preserve">3.1. Исполнение обязательств Поставщика перед Заказчиком в полном объеме должно быть осуществлено </w:t>
      </w:r>
      <w:r w:rsidR="00111885">
        <w:rPr>
          <w:rFonts w:ascii="Times New Roman" w:hAnsi="Times New Roman" w:cs="Times New Roman"/>
        </w:rPr>
        <w:t>не позднее</w:t>
      </w:r>
      <w:r w:rsidRPr="00111885">
        <w:rPr>
          <w:rFonts w:ascii="Times New Roman" w:hAnsi="Times New Roman" w:cs="Times New Roman"/>
          <w:bCs/>
        </w:rPr>
        <w:t xml:space="preserve"> «</w:t>
      </w:r>
      <w:r w:rsidR="00107243">
        <w:rPr>
          <w:rFonts w:ascii="Times New Roman" w:hAnsi="Times New Roman" w:cs="Times New Roman"/>
          <w:bCs/>
        </w:rPr>
        <w:t>31</w:t>
      </w:r>
      <w:r w:rsidRPr="00111885">
        <w:rPr>
          <w:rFonts w:ascii="Times New Roman" w:hAnsi="Times New Roman" w:cs="Times New Roman"/>
          <w:bCs/>
        </w:rPr>
        <w:t xml:space="preserve">» </w:t>
      </w:r>
      <w:r w:rsidR="00107243">
        <w:rPr>
          <w:rFonts w:ascii="Times New Roman" w:hAnsi="Times New Roman" w:cs="Times New Roman"/>
          <w:bCs/>
        </w:rPr>
        <w:t>июл</w:t>
      </w:r>
      <w:r w:rsidR="00891528">
        <w:rPr>
          <w:rFonts w:ascii="Times New Roman" w:hAnsi="Times New Roman" w:cs="Times New Roman"/>
          <w:bCs/>
        </w:rPr>
        <w:t>я</w:t>
      </w:r>
      <w:r w:rsidRPr="00111885">
        <w:rPr>
          <w:rFonts w:ascii="Times New Roman" w:hAnsi="Times New Roman" w:cs="Times New Roman"/>
          <w:bCs/>
        </w:rPr>
        <w:t xml:space="preserve"> </w:t>
      </w:r>
      <w:r w:rsidRPr="00111885">
        <w:rPr>
          <w:rFonts w:ascii="Times New Roman" w:hAnsi="Times New Roman" w:cs="Times New Roman"/>
        </w:rPr>
        <w:t>202</w:t>
      </w:r>
      <w:r w:rsidR="00C02504">
        <w:rPr>
          <w:rFonts w:ascii="Times New Roman" w:hAnsi="Times New Roman" w:cs="Times New Roman"/>
        </w:rPr>
        <w:t>6</w:t>
      </w:r>
      <w:r w:rsidRPr="00111885">
        <w:rPr>
          <w:rFonts w:ascii="Times New Roman" w:hAnsi="Times New Roman" w:cs="Times New Roman"/>
        </w:rPr>
        <w:t xml:space="preserve"> г</w:t>
      </w:r>
      <w:r w:rsidR="00D64163">
        <w:rPr>
          <w:rFonts w:ascii="Times New Roman" w:hAnsi="Times New Roman" w:cs="Times New Roman"/>
        </w:rPr>
        <w:t>ода</w:t>
      </w:r>
      <w:r w:rsidRPr="00111885">
        <w:rPr>
          <w:rFonts w:ascii="Times New Roman" w:hAnsi="Times New Roman" w:cs="Times New Roman"/>
        </w:rPr>
        <w:t>.</w:t>
      </w:r>
      <w:bookmarkStart w:id="1" w:name="_ref_21602947"/>
    </w:p>
    <w:p w:rsidR="00CD4040" w:rsidRDefault="00C47DF7">
      <w:pPr>
        <w:spacing w:after="120" w:line="276" w:lineRule="auto"/>
        <w:ind w:firstLine="567"/>
        <w:jc w:val="both"/>
        <w:rPr>
          <w:rFonts w:ascii="Times New Roman" w:hAnsi="Times New Roman" w:cs="Times New Roman"/>
        </w:rPr>
      </w:pPr>
      <w:r>
        <w:rPr>
          <w:rFonts w:ascii="Times New Roman" w:hAnsi="Times New Roman" w:cs="Times New Roman"/>
        </w:rPr>
        <w:t>3.2. Местом исполнения обязательства Поставщика перед Заказчиком:</w:t>
      </w:r>
    </w:p>
    <w:p w:rsidR="00CD4040" w:rsidRDefault="00C47DF7">
      <w:pPr>
        <w:spacing w:after="120" w:line="276" w:lineRule="auto"/>
        <w:ind w:firstLine="567"/>
        <w:jc w:val="both"/>
        <w:rPr>
          <w:rFonts w:ascii="Times New Roman" w:hAnsi="Times New Roman" w:cs="Times New Roman"/>
        </w:rPr>
      </w:pPr>
      <w:r>
        <w:rPr>
          <w:rFonts w:ascii="Times New Roman" w:hAnsi="Times New Roman" w:cs="Times New Roman"/>
        </w:rPr>
        <w:t>- 115682, город Москва, Ореховый бульвар, дом 28, строение 10.</w:t>
      </w:r>
    </w:p>
    <w:p w:rsidR="00CD4040" w:rsidRDefault="00C47DF7">
      <w:pPr>
        <w:spacing w:after="120" w:line="276" w:lineRule="auto"/>
        <w:ind w:firstLine="567"/>
        <w:jc w:val="both"/>
        <w:rPr>
          <w:rFonts w:ascii="Times New Roman" w:hAnsi="Times New Roman" w:cs="Times New Roman"/>
        </w:rPr>
      </w:pPr>
      <w:r>
        <w:rPr>
          <w:rFonts w:ascii="Times New Roman" w:hAnsi="Times New Roman" w:cs="Times New Roman"/>
        </w:rPr>
        <w:t>Доставка и разгрузка Товара осуществляются Поставщиком. Поставщик должен обеспечить сохранность Товара от повреждений при его перевозке, разгрузке.</w:t>
      </w:r>
    </w:p>
    <w:p w:rsidR="00CD4040" w:rsidRDefault="00C47DF7">
      <w:pPr>
        <w:spacing w:after="120" w:line="276" w:lineRule="auto"/>
        <w:ind w:firstLine="567"/>
        <w:jc w:val="both"/>
        <w:rPr>
          <w:rFonts w:ascii="Times New Roman" w:hAnsi="Times New Roman" w:cs="Times New Roman"/>
        </w:rPr>
      </w:pPr>
      <w:r>
        <w:rPr>
          <w:rFonts w:ascii="Times New Roman" w:hAnsi="Times New Roman" w:cs="Times New Roman"/>
        </w:rPr>
        <w:t>3.3. Поставщик не позднее 2 (двух) рабочих дней до предполагаемой даты поставки согласовывает с Заказчиком предполагаемую дату и время поставки. В случае если в течение 2 (двух) рабочих дней после получения Заказчиком сообщения (уведомления) о дате и времени поставки, от Заказчика не поступит возражений относительно указанной даты и времени поставки Товара, дата поставки считается согласованной.</w:t>
      </w:r>
    </w:p>
    <w:p w:rsidR="00CD4040" w:rsidRDefault="00C47DF7">
      <w:pPr>
        <w:spacing w:after="120" w:line="276" w:lineRule="auto"/>
        <w:ind w:firstLine="567"/>
        <w:jc w:val="both"/>
        <w:rPr>
          <w:rFonts w:ascii="Times New Roman" w:hAnsi="Times New Roman" w:cs="Times New Roman"/>
        </w:rPr>
      </w:pPr>
      <w:r>
        <w:rPr>
          <w:rFonts w:ascii="Times New Roman" w:hAnsi="Times New Roman" w:cs="Times New Roman"/>
        </w:rPr>
        <w:t>3.4. Поставщик считается исполнившим обязанность по поставке Товара с даты подписания Заказчиком товарной накладной или других документов, подтверждающих факт поставки и цену поставленного Товара.</w:t>
      </w:r>
    </w:p>
    <w:p w:rsidR="00CD4040" w:rsidRDefault="00C47DF7">
      <w:pPr>
        <w:spacing w:after="120" w:line="276" w:lineRule="auto"/>
        <w:ind w:firstLine="567"/>
        <w:jc w:val="both"/>
        <w:rPr>
          <w:rFonts w:ascii="Times New Roman" w:hAnsi="Times New Roman" w:cs="Times New Roman"/>
        </w:rPr>
      </w:pPr>
      <w:r>
        <w:rPr>
          <w:rFonts w:ascii="Times New Roman" w:hAnsi="Times New Roman" w:cs="Times New Roman"/>
        </w:rPr>
        <w:t>3.5. Право собственности на Товар, а также риски случайной гибели и случайного повреждения Товара переходят к Заказчику с даты подписания им товарной накладной или других документов, подтверждающих факт поставки и цену поставленного Товара.</w:t>
      </w:r>
    </w:p>
    <w:p w:rsidR="00CD4040" w:rsidRDefault="00C47DF7">
      <w:pPr>
        <w:spacing w:after="120" w:line="276" w:lineRule="auto"/>
        <w:ind w:firstLine="567"/>
        <w:jc w:val="both"/>
        <w:rPr>
          <w:rFonts w:ascii="Times New Roman" w:hAnsi="Times New Roman" w:cs="Times New Roman"/>
        </w:rPr>
      </w:pPr>
      <w:r>
        <w:rPr>
          <w:rFonts w:ascii="Times New Roman" w:hAnsi="Times New Roman" w:cs="Times New Roman"/>
        </w:rPr>
        <w:t xml:space="preserve">3.6. Поставщик обязан передать Заказчику вместе с Товаром комплект документов: документы, подтверждающие качество и безопасность Товара (если таковые требуются в соответствии с законодательством Российской Федерации), а также в двух экземплярах: счет на оплату; счет-фактуру (при наличии) с наименованием Товара, указанием цены </w:t>
      </w:r>
      <w:r>
        <w:rPr>
          <w:rFonts w:ascii="Times New Roman" w:hAnsi="Times New Roman" w:cs="Times New Roman"/>
        </w:rPr>
        <w:lastRenderedPageBreak/>
        <w:t>единицы Товара, общей суммы поставки; товарную накладную или другие документы, подтверждающие факт поставки и цену поставленного Товара.</w:t>
      </w:r>
    </w:p>
    <w:p w:rsidR="00CD4040" w:rsidRDefault="00C47DF7">
      <w:pPr>
        <w:spacing w:after="120" w:line="276" w:lineRule="auto"/>
        <w:ind w:firstLine="567"/>
        <w:jc w:val="both"/>
        <w:rPr>
          <w:rFonts w:ascii="Times New Roman" w:eastAsia="Times New Roman" w:hAnsi="Times New Roman" w:cs="Times New Roman"/>
          <w:b/>
          <w:bCs/>
          <w:lang w:eastAsia="ar-SA"/>
        </w:rPr>
      </w:pPr>
      <w:r>
        <w:rPr>
          <w:rFonts w:ascii="Times New Roman" w:hAnsi="Times New Roman" w:cs="Times New Roman"/>
        </w:rPr>
        <w:t>3.7. Датой поставки Товара считается дата подписания Заказчиком товарной накладной или других документов, подтверждающих факт поставки и цену поставленного Товара.</w:t>
      </w:r>
      <w:bookmarkStart w:id="2" w:name="_ref_21644130"/>
      <w:bookmarkEnd w:id="1"/>
    </w:p>
    <w:p w:rsidR="00CD4040" w:rsidRDefault="00C47DF7">
      <w:pPr>
        <w:spacing w:after="120" w:line="276" w:lineRule="auto"/>
        <w:jc w:val="center"/>
        <w:rPr>
          <w:rFonts w:ascii="Times New Roman" w:eastAsia="Times New Roman" w:hAnsi="Times New Roman" w:cs="Times New Roman"/>
          <w:b/>
          <w:bCs/>
          <w:lang w:eastAsia="ar-SA"/>
        </w:rPr>
      </w:pPr>
      <w:r>
        <w:rPr>
          <w:rFonts w:ascii="Times New Roman" w:eastAsia="Times New Roman" w:hAnsi="Times New Roman" w:cs="Times New Roman"/>
          <w:b/>
          <w:bCs/>
          <w:lang w:eastAsia="ar-SA"/>
        </w:rPr>
        <w:t>4. Качество Товара, гарантии</w:t>
      </w:r>
    </w:p>
    <w:p w:rsidR="00CD4040" w:rsidRDefault="00C47DF7">
      <w:pPr>
        <w:spacing w:after="120" w:line="276" w:lineRule="auto"/>
        <w:ind w:firstLine="567"/>
        <w:jc w:val="both"/>
        <w:rPr>
          <w:rFonts w:ascii="Times New Roman" w:hAnsi="Times New Roman" w:cs="Times New Roman"/>
        </w:rPr>
      </w:pPr>
      <w:r>
        <w:rPr>
          <w:rFonts w:ascii="Times New Roman" w:hAnsi="Times New Roman" w:cs="Times New Roman"/>
        </w:rPr>
        <w:t>4.1. Товар по своим характеристикам и качеству должен полностью соответствовать Спецификации (Приложение № 1 к Договору). При этом, в случае если законом или в установленном им порядке предусмотрены обязательные требования к качеству данного вида товара, то Поставщик обязан передать Заказчику Товар, соответствующий этим обязательным требованиям.</w:t>
      </w:r>
    </w:p>
    <w:p w:rsidR="00CD4040" w:rsidRDefault="00C47DF7" w:rsidP="00AC43E8">
      <w:pPr>
        <w:ind w:firstLine="567"/>
        <w:jc w:val="both"/>
        <w:rPr>
          <w:rFonts w:ascii="Times New Roman" w:hAnsi="Times New Roman" w:cs="Times New Roman"/>
        </w:rPr>
      </w:pPr>
      <w:r>
        <w:rPr>
          <w:rFonts w:ascii="Times New Roman" w:hAnsi="Times New Roman" w:cs="Times New Roman"/>
        </w:rPr>
        <w:t>4.2.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CD4040" w:rsidRDefault="00C47DF7" w:rsidP="00AC43E8">
      <w:pPr>
        <w:ind w:firstLine="567"/>
        <w:jc w:val="both"/>
        <w:rPr>
          <w:rFonts w:ascii="Times New Roman" w:hAnsi="Times New Roman" w:cs="Times New Roman"/>
        </w:rPr>
      </w:pPr>
      <w:r>
        <w:rPr>
          <w:rFonts w:ascii="Times New Roman" w:hAnsi="Times New Roman" w:cs="Times New Roman"/>
        </w:rPr>
        <w:t>4.3. Получив Товар ненадлежащего качества, Заказчик вправе по своему выбору требовать от Поставщика безвозмездного устранения недостатков Товара, либо возмещения своих расходов на устранение недостатков Товара.</w:t>
      </w:r>
      <w:bookmarkStart w:id="3" w:name="_ref_49418491"/>
    </w:p>
    <w:p w:rsidR="00CD4040" w:rsidRDefault="00C47DF7">
      <w:pPr>
        <w:spacing w:after="120" w:line="276" w:lineRule="auto"/>
        <w:ind w:firstLine="567"/>
        <w:jc w:val="both"/>
        <w:rPr>
          <w:rFonts w:ascii="Times New Roman" w:hAnsi="Times New Roman" w:cs="Times New Roman"/>
        </w:rPr>
      </w:pPr>
      <w:r>
        <w:rPr>
          <w:rFonts w:ascii="Times New Roman" w:hAnsi="Times New Roman" w:cs="Times New Roman"/>
        </w:rPr>
        <w:t>4.4. Если Заказчик предъявил требование о безвозмездном устранении недостатков Товара, оно должно быть исполнено Поставщиком в срок не более 10 (десяти) рабочих дней с момента его получения.</w:t>
      </w:r>
      <w:bookmarkEnd w:id="3"/>
    </w:p>
    <w:p w:rsidR="00CD4040" w:rsidRDefault="00C47DF7">
      <w:pPr>
        <w:spacing w:after="120" w:line="276" w:lineRule="auto"/>
        <w:ind w:firstLine="567"/>
        <w:jc w:val="both"/>
        <w:rPr>
          <w:rFonts w:ascii="Times New Roman" w:hAnsi="Times New Roman" w:cs="Times New Roman"/>
        </w:rPr>
      </w:pPr>
      <w:r>
        <w:rPr>
          <w:rFonts w:ascii="Times New Roman" w:hAnsi="Times New Roman" w:cs="Times New Roman"/>
        </w:rPr>
        <w:t>4.5.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 по своему выбору:</w:t>
      </w:r>
    </w:p>
    <w:p w:rsidR="00CD4040" w:rsidRDefault="00C47DF7">
      <w:pPr>
        <w:spacing w:after="120" w:line="276" w:lineRule="auto"/>
        <w:ind w:firstLine="567"/>
        <w:jc w:val="both"/>
        <w:rPr>
          <w:rFonts w:ascii="Times New Roman" w:hAnsi="Times New Roman" w:cs="Times New Roman"/>
        </w:rPr>
      </w:pPr>
      <w:r>
        <w:rPr>
          <w:rFonts w:ascii="Times New Roman" w:hAnsi="Times New Roman" w:cs="Times New Roman"/>
        </w:rPr>
        <w:t>- отказаться от исполнения Договора и потребовать возврата уплаченной за Товар денежной суммы;</w:t>
      </w:r>
    </w:p>
    <w:p w:rsidR="00CD4040" w:rsidRDefault="00C47DF7">
      <w:pPr>
        <w:spacing w:after="120" w:line="276" w:lineRule="auto"/>
        <w:ind w:firstLine="567"/>
        <w:jc w:val="both"/>
        <w:rPr>
          <w:rFonts w:ascii="Times New Roman" w:hAnsi="Times New Roman" w:cs="Times New Roman"/>
        </w:rPr>
      </w:pPr>
      <w:r>
        <w:rPr>
          <w:rFonts w:ascii="Times New Roman" w:hAnsi="Times New Roman" w:cs="Times New Roman"/>
        </w:rPr>
        <w:t>-</w:t>
      </w:r>
      <w:r w:rsidR="00C02504">
        <w:rPr>
          <w:rFonts w:ascii="Times New Roman" w:hAnsi="Times New Roman" w:cs="Times New Roman"/>
        </w:rPr>
        <w:t> </w:t>
      </w:r>
      <w:r>
        <w:rPr>
          <w:rFonts w:ascii="Times New Roman" w:hAnsi="Times New Roman" w:cs="Times New Roman"/>
        </w:rPr>
        <w:t>потребовать замены Товара ненадлежащего качества новым Товаром, соответствующим условиям Договора.</w:t>
      </w:r>
    </w:p>
    <w:p w:rsidR="00CD4040" w:rsidRDefault="00C47DF7">
      <w:pPr>
        <w:spacing w:after="120" w:line="276" w:lineRule="auto"/>
        <w:ind w:firstLine="567"/>
        <w:jc w:val="both"/>
        <w:rPr>
          <w:rFonts w:ascii="Times New Roman" w:hAnsi="Times New Roman" w:cs="Times New Roman"/>
        </w:rPr>
      </w:pPr>
      <w:r>
        <w:rPr>
          <w:rFonts w:ascii="Times New Roman" w:hAnsi="Times New Roman" w:cs="Times New Roman"/>
        </w:rPr>
        <w:t>4.6. Все претензии по качеству Товара предъявляются Заказчиком в письменном виде.</w:t>
      </w:r>
    </w:p>
    <w:p w:rsidR="00CD4040" w:rsidRDefault="00C47DF7">
      <w:pPr>
        <w:spacing w:after="120" w:line="276" w:lineRule="auto"/>
        <w:ind w:firstLine="567"/>
        <w:jc w:val="both"/>
        <w:rPr>
          <w:rFonts w:ascii="Times New Roman" w:hAnsi="Times New Roman" w:cs="Times New Roman"/>
        </w:rPr>
      </w:pPr>
      <w:r>
        <w:rPr>
          <w:rFonts w:ascii="Times New Roman" w:hAnsi="Times New Roman" w:cs="Times New Roman"/>
        </w:rPr>
        <w:t>4.7. Поставщик обязан в установленный срок передать Заказчику Товар, качество которого соответствует условиям Договора.</w:t>
      </w:r>
    </w:p>
    <w:p w:rsidR="00CD4040" w:rsidRDefault="00C47DF7">
      <w:pPr>
        <w:spacing w:after="120" w:line="276" w:lineRule="auto"/>
        <w:ind w:firstLine="567"/>
        <w:jc w:val="both"/>
        <w:rPr>
          <w:rFonts w:ascii="Times New Roman" w:hAnsi="Times New Roman" w:cs="Times New Roman"/>
        </w:rPr>
      </w:pPr>
      <w:r>
        <w:rPr>
          <w:rFonts w:ascii="Times New Roman" w:hAnsi="Times New Roman" w:cs="Times New Roman"/>
        </w:rPr>
        <w:t xml:space="preserve">4.8. </w:t>
      </w:r>
      <w:r w:rsidR="00AC43E8" w:rsidRPr="00AC43E8">
        <w:rPr>
          <w:rFonts w:ascii="Times New Roman" w:eastAsia="Times New Roman" w:hAnsi="Times New Roman" w:cs="Times New Roman"/>
        </w:rPr>
        <w:t xml:space="preserve">Поставщик гарантирует, что </w:t>
      </w:r>
      <w:r w:rsidR="00AC43E8">
        <w:rPr>
          <w:rFonts w:ascii="Times New Roman" w:eastAsia="Times New Roman" w:hAnsi="Times New Roman" w:cs="Times New Roman"/>
        </w:rPr>
        <w:t>Товар</w:t>
      </w:r>
      <w:r w:rsidR="00AC43E8" w:rsidRPr="00AC43E8">
        <w:rPr>
          <w:rFonts w:ascii="Times New Roman" w:eastAsia="Times New Roman" w:hAnsi="Times New Roman" w:cs="Times New Roman"/>
        </w:rPr>
        <w:t>, поставленн</w:t>
      </w:r>
      <w:r w:rsidR="00AC43E8">
        <w:rPr>
          <w:rFonts w:ascii="Times New Roman" w:eastAsia="Times New Roman" w:hAnsi="Times New Roman" w:cs="Times New Roman"/>
        </w:rPr>
        <w:t>ый</w:t>
      </w:r>
      <w:r w:rsidR="00AC43E8" w:rsidRPr="00AC43E8">
        <w:rPr>
          <w:rFonts w:ascii="Times New Roman" w:eastAsia="Times New Roman" w:hAnsi="Times New Roman" w:cs="Times New Roman"/>
        </w:rPr>
        <w:t xml:space="preserve"> по </w:t>
      </w:r>
      <w:r w:rsidR="00AC43E8">
        <w:rPr>
          <w:rFonts w:ascii="Times New Roman" w:eastAsia="Calibri" w:hAnsi="Times New Roman" w:cs="Times New Roman"/>
          <w:lang w:eastAsia="en-US"/>
        </w:rPr>
        <w:t>Договору</w:t>
      </w:r>
      <w:r w:rsidR="00AC43E8" w:rsidRPr="00AC43E8">
        <w:rPr>
          <w:rFonts w:ascii="Times New Roman" w:eastAsia="Times New Roman" w:hAnsi="Times New Roman" w:cs="Times New Roman"/>
        </w:rPr>
        <w:t xml:space="preserve">, не имеет дефектов, связанных с конструкцией, материалами или функционированием при </w:t>
      </w:r>
      <w:r w:rsidR="00AC43E8">
        <w:rPr>
          <w:rFonts w:ascii="Times New Roman" w:eastAsia="Times New Roman" w:hAnsi="Times New Roman" w:cs="Times New Roman"/>
        </w:rPr>
        <w:t xml:space="preserve">его в </w:t>
      </w:r>
      <w:r w:rsidR="00AC43E8" w:rsidRPr="00AC43E8">
        <w:rPr>
          <w:rFonts w:ascii="Times New Roman" w:eastAsia="Times New Roman" w:hAnsi="Times New Roman" w:cs="Times New Roman"/>
        </w:rPr>
        <w:t>штатном использовании в соответствии со Спецификацией, технической и (или) эксплуатационной документаци</w:t>
      </w:r>
      <w:r w:rsidR="00AC43E8">
        <w:rPr>
          <w:rFonts w:ascii="Times New Roman" w:eastAsia="Times New Roman" w:hAnsi="Times New Roman" w:cs="Times New Roman"/>
        </w:rPr>
        <w:t>ей производителя (изготовителя)</w:t>
      </w:r>
      <w:r>
        <w:rPr>
          <w:rFonts w:ascii="Times New Roman" w:hAnsi="Times New Roman" w:cs="Times New Roman"/>
        </w:rPr>
        <w:t>.</w:t>
      </w:r>
    </w:p>
    <w:p w:rsidR="00CD4040" w:rsidRDefault="00C47DF7">
      <w:pPr>
        <w:spacing w:after="120" w:line="276" w:lineRule="auto"/>
        <w:jc w:val="center"/>
        <w:rPr>
          <w:rFonts w:ascii="Times New Roman" w:eastAsia="Times New Roman" w:hAnsi="Times New Roman" w:cs="Times New Roman"/>
          <w:b/>
          <w:bCs/>
          <w:lang w:eastAsia="ar-SA"/>
        </w:rPr>
      </w:pPr>
      <w:bookmarkStart w:id="4" w:name="_ref_50148320"/>
      <w:bookmarkEnd w:id="2"/>
      <w:r>
        <w:rPr>
          <w:rFonts w:ascii="Times New Roman" w:eastAsia="Times New Roman" w:hAnsi="Times New Roman" w:cs="Times New Roman"/>
          <w:b/>
          <w:bCs/>
          <w:lang w:eastAsia="ar-SA"/>
        </w:rPr>
        <w:t>5. Приемка Товара</w:t>
      </w:r>
      <w:bookmarkEnd w:id="4"/>
    </w:p>
    <w:p w:rsidR="00CD4040" w:rsidRDefault="00C47DF7">
      <w:pPr>
        <w:shd w:val="clear" w:color="auto" w:fill="FFFFFF"/>
        <w:spacing w:after="120" w:line="276" w:lineRule="auto"/>
        <w:ind w:firstLine="567"/>
        <w:jc w:val="both"/>
        <w:rPr>
          <w:rFonts w:ascii="Times New Roman" w:hAnsi="Times New Roman" w:cs="Times New Roman"/>
        </w:rPr>
      </w:pPr>
      <w:bookmarkStart w:id="5" w:name="_ref_50324903"/>
      <w:r>
        <w:rPr>
          <w:rFonts w:ascii="Times New Roman" w:hAnsi="Times New Roman" w:cs="Times New Roman"/>
        </w:rPr>
        <w:t>5.1. Заказчик обязан принять переданный ему Товар, за исключением случаев, когда он вправе отказаться от приемки Товара либо потребовать замены Товара.</w:t>
      </w:r>
      <w:bookmarkStart w:id="6" w:name="_ref_50324905"/>
      <w:bookmarkEnd w:id="5"/>
    </w:p>
    <w:p w:rsidR="00CD4040" w:rsidRDefault="00C47DF7">
      <w:pPr>
        <w:shd w:val="clear" w:color="auto" w:fill="FFFFFF"/>
        <w:spacing w:after="120" w:line="276" w:lineRule="auto"/>
        <w:ind w:firstLine="567"/>
        <w:jc w:val="both"/>
        <w:rPr>
          <w:rFonts w:ascii="Times New Roman" w:hAnsi="Times New Roman" w:cs="Times New Roman"/>
        </w:rPr>
      </w:pPr>
      <w:r>
        <w:rPr>
          <w:rFonts w:ascii="Times New Roman" w:hAnsi="Times New Roman" w:cs="Times New Roman"/>
        </w:rPr>
        <w:t>5.2. Приемку осуществляю</w:t>
      </w:r>
      <w:bookmarkEnd w:id="6"/>
      <w:r>
        <w:rPr>
          <w:rFonts w:ascii="Times New Roman" w:hAnsi="Times New Roman" w:cs="Times New Roman"/>
        </w:rPr>
        <w:t>т уполномоченные представители Заказчика.</w:t>
      </w:r>
      <w:bookmarkStart w:id="7" w:name="_ref_50324907"/>
      <w:bookmarkEnd w:id="7"/>
    </w:p>
    <w:p w:rsidR="00CD4040" w:rsidRDefault="00C47DF7">
      <w:pPr>
        <w:shd w:val="clear" w:color="auto" w:fill="FFFFFF"/>
        <w:spacing w:after="120" w:line="276" w:lineRule="auto"/>
        <w:ind w:firstLine="567"/>
        <w:jc w:val="both"/>
        <w:rPr>
          <w:rFonts w:ascii="Times New Roman" w:hAnsi="Times New Roman" w:cs="Times New Roman"/>
        </w:rPr>
      </w:pPr>
      <w:r>
        <w:rPr>
          <w:rFonts w:ascii="Times New Roman" w:hAnsi="Times New Roman" w:cs="Times New Roman"/>
        </w:rPr>
        <w:lastRenderedPageBreak/>
        <w:t>5.3. Проверка Товара по ассортименту, комплектности и качеству осуществляются Заказчиком в течение 3 (трех) рабочих дней со дня поставки Товара.</w:t>
      </w:r>
    </w:p>
    <w:p w:rsidR="00CD4040" w:rsidRDefault="00C47DF7">
      <w:pPr>
        <w:shd w:val="clear" w:color="auto" w:fill="FFFFFF"/>
        <w:spacing w:after="120" w:line="276" w:lineRule="auto"/>
        <w:ind w:firstLine="567"/>
        <w:jc w:val="both"/>
        <w:rPr>
          <w:rFonts w:ascii="Times New Roman" w:hAnsi="Times New Roman" w:cs="Times New Roman"/>
        </w:rPr>
      </w:pPr>
      <w:r>
        <w:rPr>
          <w:rFonts w:ascii="Times New Roman" w:hAnsi="Times New Roman" w:cs="Times New Roman"/>
        </w:rPr>
        <w:t>5.4. Заказчик вправе отказаться от приемки товара в следующих случаях:</w:t>
      </w:r>
    </w:p>
    <w:p w:rsidR="00CD4040" w:rsidRDefault="00C47DF7">
      <w:pPr>
        <w:shd w:val="clear" w:color="auto" w:fill="FFFFFF"/>
        <w:spacing w:after="120" w:line="276" w:lineRule="auto"/>
        <w:ind w:firstLine="567"/>
        <w:jc w:val="both"/>
        <w:rPr>
          <w:rFonts w:ascii="Times New Roman" w:hAnsi="Times New Roman" w:cs="Times New Roman"/>
        </w:rPr>
      </w:pPr>
      <w:r>
        <w:rPr>
          <w:rFonts w:ascii="Times New Roman" w:hAnsi="Times New Roman" w:cs="Times New Roman"/>
        </w:rPr>
        <w:t>- Поставщиком нарушено условие об ассортименте, комплектности, качестве и количестве Товара;</w:t>
      </w:r>
    </w:p>
    <w:p w:rsidR="00CD4040" w:rsidRDefault="00C47DF7">
      <w:pPr>
        <w:shd w:val="clear" w:color="auto" w:fill="FFFFFF"/>
        <w:spacing w:after="120" w:line="276" w:lineRule="auto"/>
        <w:ind w:firstLine="567"/>
        <w:jc w:val="both"/>
        <w:rPr>
          <w:rFonts w:ascii="Times New Roman" w:hAnsi="Times New Roman" w:cs="Times New Roman"/>
        </w:rPr>
      </w:pPr>
      <w:r>
        <w:rPr>
          <w:rFonts w:ascii="Times New Roman" w:hAnsi="Times New Roman" w:cs="Times New Roman"/>
        </w:rPr>
        <w:t>- Поставщиком нарушено условие о сроке поставки Товара (п. 3.1 Договора);</w:t>
      </w:r>
    </w:p>
    <w:p w:rsidR="00CD4040" w:rsidRDefault="00C47DF7">
      <w:pPr>
        <w:shd w:val="clear" w:color="auto" w:fill="FFFFFF"/>
        <w:spacing w:after="120" w:line="276" w:lineRule="auto"/>
        <w:ind w:firstLine="567"/>
        <w:jc w:val="both"/>
        <w:rPr>
          <w:rFonts w:ascii="Times New Roman" w:hAnsi="Times New Roman" w:cs="Times New Roman"/>
        </w:rPr>
      </w:pPr>
      <w:r>
        <w:rPr>
          <w:rFonts w:ascii="Times New Roman" w:hAnsi="Times New Roman" w:cs="Times New Roman"/>
        </w:rPr>
        <w:t>- Поставщик не передал вместе с Товаром относящиеся к нему документы (п. 3.6 Договора);</w:t>
      </w:r>
    </w:p>
    <w:p w:rsidR="00CD4040" w:rsidRDefault="00C47DF7">
      <w:pPr>
        <w:shd w:val="clear" w:color="auto" w:fill="FFFFFF"/>
        <w:spacing w:after="120" w:line="276" w:lineRule="auto"/>
        <w:ind w:firstLine="567"/>
        <w:jc w:val="both"/>
        <w:rPr>
          <w:rFonts w:ascii="Times New Roman" w:hAnsi="Times New Roman" w:cs="Times New Roman"/>
        </w:rPr>
      </w:pPr>
      <w:r>
        <w:rPr>
          <w:rFonts w:ascii="Times New Roman" w:hAnsi="Times New Roman" w:cs="Times New Roman"/>
        </w:rPr>
        <w:t>- в случае обнаружения недостатков, которые исключают возможность эксплуатации/использования Товара.</w:t>
      </w:r>
    </w:p>
    <w:p w:rsidR="00CD4040" w:rsidRDefault="00C47DF7">
      <w:pPr>
        <w:shd w:val="clear" w:color="auto" w:fill="FFFFFF"/>
        <w:spacing w:after="120" w:line="276" w:lineRule="auto"/>
        <w:ind w:firstLine="567"/>
        <w:jc w:val="both"/>
        <w:rPr>
          <w:rFonts w:ascii="Times New Roman" w:hAnsi="Times New Roman" w:cs="Times New Roman"/>
        </w:rPr>
      </w:pPr>
      <w:r>
        <w:rPr>
          <w:rFonts w:ascii="Times New Roman" w:hAnsi="Times New Roman" w:cs="Times New Roman"/>
        </w:rPr>
        <w:t>5.5. В случае, когда Заказчик в соответствии с законом или Договором отказывается от переданного Поставщиком Товара, взаимоотношения Сторон регулируются в соответствии со ст. 514 Гражданского кодекса Российской Федерации.</w:t>
      </w:r>
    </w:p>
    <w:p w:rsidR="00CD4040" w:rsidRDefault="00C47DF7">
      <w:pPr>
        <w:shd w:val="clear" w:color="auto" w:fill="FFFFFF"/>
        <w:spacing w:after="120" w:line="276" w:lineRule="auto"/>
        <w:ind w:firstLine="567"/>
        <w:jc w:val="both"/>
        <w:rPr>
          <w:rFonts w:ascii="Times New Roman" w:hAnsi="Times New Roman" w:cs="Times New Roman"/>
        </w:rPr>
      </w:pPr>
      <w:r>
        <w:rPr>
          <w:rFonts w:ascii="Times New Roman" w:hAnsi="Times New Roman" w:cs="Times New Roman"/>
        </w:rPr>
        <w:t>5.6. В случае, если при осмотре либо проверке Товара выявлено несоответствие Товара условиям Договора, Заказчик отказывается от приемки Товара и составляет мотивированный отказ.</w:t>
      </w:r>
    </w:p>
    <w:p w:rsidR="00CD4040" w:rsidRDefault="00C47DF7">
      <w:pPr>
        <w:shd w:val="clear" w:color="auto" w:fill="FFFFFF"/>
        <w:spacing w:after="120" w:line="276" w:lineRule="auto"/>
        <w:ind w:firstLine="567"/>
        <w:jc w:val="both"/>
        <w:rPr>
          <w:rFonts w:ascii="Times New Roman" w:eastAsia="Times New Roman" w:hAnsi="Times New Roman" w:cs="Times New Roman"/>
          <w:b/>
          <w:bCs/>
          <w:lang w:eastAsia="ar-SA"/>
        </w:rPr>
      </w:pPr>
      <w:r>
        <w:rPr>
          <w:rFonts w:ascii="Times New Roman" w:hAnsi="Times New Roman" w:cs="Times New Roman"/>
        </w:rPr>
        <w:t>5.7. После устранения недостатков, послуживших основанием для отказа от приемки Товара, приемка Товара осуществляется в порядке и сроки, предусмотренные Договором.</w:t>
      </w:r>
    </w:p>
    <w:p w:rsidR="00CD4040" w:rsidRDefault="00C47DF7">
      <w:pPr>
        <w:spacing w:after="120" w:line="276" w:lineRule="auto"/>
        <w:jc w:val="center"/>
        <w:rPr>
          <w:rFonts w:ascii="Times New Roman" w:eastAsia="Times New Roman" w:hAnsi="Times New Roman" w:cs="Times New Roman"/>
          <w:b/>
          <w:bCs/>
          <w:lang w:eastAsia="ar-SA"/>
        </w:rPr>
      </w:pPr>
      <w:r>
        <w:rPr>
          <w:rFonts w:ascii="Times New Roman" w:eastAsia="Times New Roman" w:hAnsi="Times New Roman" w:cs="Times New Roman"/>
          <w:b/>
          <w:bCs/>
          <w:lang w:eastAsia="ar-SA"/>
        </w:rPr>
        <w:t>6. Обстоятельства непреодолимой силы</w:t>
      </w:r>
    </w:p>
    <w:p w:rsidR="00CD4040" w:rsidRDefault="00C47DF7">
      <w:pPr>
        <w:spacing w:after="120" w:line="276" w:lineRule="auto"/>
        <w:ind w:firstLine="567"/>
        <w:jc w:val="both"/>
        <w:rPr>
          <w:rFonts w:ascii="Times New Roman" w:hAnsi="Times New Roman" w:cs="Times New Roman"/>
        </w:rPr>
      </w:pPr>
      <w:r>
        <w:rPr>
          <w:rFonts w:ascii="Times New Roman" w:hAnsi="Times New Roman" w:cs="Times New Roman"/>
        </w:rPr>
        <w:t>6.1. Сторона, не исполнившая или ненадлежащим образом исполнившая обязательства по Договору, если их неисполнение или ненадлежащее исполнение явилось следствием наступления обстоятельств непреодолимой силы, может быть освобождена от ответственности на период действия обстоятельств непреодолимой силы.</w:t>
      </w:r>
    </w:p>
    <w:p w:rsidR="00CD4040" w:rsidRDefault="00C47DF7">
      <w:pPr>
        <w:spacing w:after="120" w:line="276" w:lineRule="auto"/>
        <w:ind w:firstLine="567"/>
        <w:jc w:val="both"/>
        <w:rPr>
          <w:rFonts w:ascii="Times New Roman" w:hAnsi="Times New Roman" w:cs="Times New Roman"/>
        </w:rPr>
      </w:pPr>
      <w:r>
        <w:rPr>
          <w:rFonts w:ascii="Times New Roman" w:hAnsi="Times New Roman" w:cs="Times New Roman"/>
        </w:rPr>
        <w:t>6.2. Под обстоятельствами непреодолимой силы Стороны понимают такие обстоятельства, которые возникли после заключения Договора в результате чрезвычайных,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письменно подтверждены соответствующими уполномоченными органами.</w:t>
      </w:r>
    </w:p>
    <w:p w:rsidR="00CD4040" w:rsidRDefault="00C47DF7">
      <w:pPr>
        <w:spacing w:after="120" w:line="276" w:lineRule="auto"/>
        <w:ind w:firstLine="567"/>
        <w:jc w:val="both"/>
        <w:rPr>
          <w:rFonts w:ascii="Times New Roman" w:hAnsi="Times New Roman" w:cs="Times New Roman"/>
        </w:rPr>
      </w:pPr>
      <w:r>
        <w:rPr>
          <w:rFonts w:ascii="Times New Roman" w:hAnsi="Times New Roman" w:cs="Times New Roman"/>
        </w:rPr>
        <w:t>6.3. Сторона, у которой возникли обстоятельства непреодолимой силы, обязана в срок не позднее 5 (пяти) календарных дней со дня возникновения таких обстоятельств, письменно уведомить о них другую Сторону. Сторона, направившая такое уведомление, обязана в нем указать: наличие обстоятельств непреодолимой силы и продолжительность их действия; наличие причинно-следственной связи между обстоятельствами непреодолимой силы и невозможностью (задержкой) исполнения обязательств; непричастность к возникновению обстоятельств непреодолимой силы; добросовестное принятие разумно ожидаемых мер для предотвращения (минимизации) возможных рисков.</w:t>
      </w:r>
    </w:p>
    <w:p w:rsidR="00CD4040" w:rsidRDefault="00C47DF7">
      <w:pPr>
        <w:spacing w:after="120" w:line="276" w:lineRule="auto"/>
        <w:ind w:firstLine="567"/>
        <w:jc w:val="both"/>
        <w:rPr>
          <w:rFonts w:ascii="Times New Roman" w:eastAsia="Times New Roman" w:hAnsi="Times New Roman" w:cs="Times New Roman"/>
          <w:b/>
          <w:bCs/>
          <w:lang w:eastAsia="ar-SA"/>
        </w:rPr>
      </w:pPr>
      <w:r>
        <w:rPr>
          <w:rFonts w:ascii="Times New Roman" w:hAnsi="Times New Roman" w:cs="Times New Roman"/>
        </w:rPr>
        <w:t xml:space="preserve">6.4. Если, по мнению Сторон, исполнение Договора может быть продолжено в порядке, действовавшем до возникновения обстоятельств непреодолимой силы, то срок </w:t>
      </w:r>
      <w:r>
        <w:rPr>
          <w:rFonts w:ascii="Times New Roman" w:hAnsi="Times New Roman" w:cs="Times New Roman"/>
        </w:rPr>
        <w:lastRenderedPageBreak/>
        <w:t>исполнения обязательств по Договору продлевается соразмерно времени, действия этих обстоятельств.</w:t>
      </w:r>
    </w:p>
    <w:p w:rsidR="00CD4040" w:rsidRDefault="00C47DF7">
      <w:pPr>
        <w:shd w:val="clear" w:color="auto" w:fill="FFFFFF"/>
        <w:spacing w:after="120" w:line="276" w:lineRule="auto"/>
        <w:jc w:val="center"/>
        <w:rPr>
          <w:rFonts w:ascii="Times New Roman" w:eastAsia="Times New Roman" w:hAnsi="Times New Roman" w:cs="Times New Roman"/>
          <w:b/>
          <w:bCs/>
          <w:lang w:eastAsia="ar-SA"/>
        </w:rPr>
      </w:pPr>
      <w:r>
        <w:rPr>
          <w:rFonts w:ascii="Times New Roman" w:eastAsia="Times New Roman" w:hAnsi="Times New Roman" w:cs="Times New Roman"/>
          <w:b/>
          <w:bCs/>
          <w:lang w:eastAsia="ar-SA"/>
        </w:rPr>
        <w:t>7. Обеспечение исполнения Договора</w:t>
      </w:r>
    </w:p>
    <w:p w:rsidR="00CD4040" w:rsidRDefault="00C47DF7">
      <w:pPr>
        <w:spacing w:after="120" w:line="276" w:lineRule="auto"/>
        <w:ind w:firstLine="567"/>
        <w:jc w:val="both"/>
        <w:rPr>
          <w:rFonts w:ascii="Times New Roman" w:hAnsi="Times New Roman" w:cs="Times New Roman"/>
          <w:b/>
        </w:rPr>
      </w:pPr>
      <w:r>
        <w:rPr>
          <w:rFonts w:ascii="Times New Roman" w:hAnsi="Times New Roman" w:cs="Times New Roman"/>
        </w:rPr>
        <w:t>7.1. Обеспечение исполнения Договора не установлено.</w:t>
      </w:r>
    </w:p>
    <w:p w:rsidR="00CD4040" w:rsidRDefault="00C47DF7">
      <w:pPr>
        <w:shd w:val="clear" w:color="auto" w:fill="FFFFFF"/>
        <w:spacing w:after="120" w:line="276" w:lineRule="auto"/>
        <w:jc w:val="center"/>
        <w:rPr>
          <w:rFonts w:ascii="Times New Roman" w:eastAsia="Times New Roman" w:hAnsi="Times New Roman" w:cs="Times New Roman"/>
          <w:b/>
          <w:bCs/>
          <w:lang w:eastAsia="ar-SA"/>
        </w:rPr>
      </w:pPr>
      <w:r>
        <w:rPr>
          <w:rFonts w:ascii="Times New Roman" w:eastAsia="Times New Roman" w:hAnsi="Times New Roman" w:cs="Times New Roman"/>
          <w:b/>
          <w:bCs/>
          <w:lang w:eastAsia="ar-SA"/>
        </w:rPr>
        <w:t>8. Ответственность Сторон</w:t>
      </w:r>
    </w:p>
    <w:p w:rsidR="00CD4040" w:rsidRDefault="00C47DF7">
      <w:pPr>
        <w:shd w:val="clear" w:color="auto" w:fill="FFFFFF"/>
        <w:spacing w:after="120" w:line="276" w:lineRule="auto"/>
        <w:ind w:firstLine="567"/>
        <w:jc w:val="both"/>
        <w:rPr>
          <w:rFonts w:ascii="Times New Roman" w:eastAsia="Times New Roman" w:hAnsi="Times New Roman" w:cs="Times New Roman"/>
          <w:bCs/>
          <w:u w:val="single"/>
          <w:lang w:eastAsia="ar-SA"/>
        </w:rPr>
      </w:pPr>
      <w:r>
        <w:rPr>
          <w:rFonts w:ascii="Times New Roman" w:eastAsia="Times New Roman" w:hAnsi="Times New Roman" w:cs="Times New Roman"/>
          <w:bCs/>
          <w:u w:val="single"/>
          <w:lang w:eastAsia="ar-SA"/>
        </w:rPr>
        <w:t>8.1. Ответственность Поставщика:</w:t>
      </w:r>
    </w:p>
    <w:p w:rsidR="00CD4040" w:rsidRDefault="00C47DF7">
      <w:pPr>
        <w:shd w:val="clear" w:color="auto" w:fill="FFFFFF"/>
        <w:spacing w:after="120" w:line="276" w:lineRule="auto"/>
        <w:ind w:firstLine="567"/>
        <w:jc w:val="both"/>
        <w:rPr>
          <w:rFonts w:ascii="Times New Roman" w:eastAsia="Times New Roman" w:hAnsi="Times New Roman" w:cs="Times New Roman"/>
          <w:bCs/>
          <w:lang w:eastAsia="ar-SA"/>
        </w:rPr>
      </w:pPr>
      <w:r>
        <w:rPr>
          <w:rFonts w:ascii="Times New Roman" w:eastAsia="Times New Roman" w:hAnsi="Times New Roman" w:cs="Times New Roman"/>
          <w:bCs/>
          <w:lang w:eastAsia="ar-SA"/>
        </w:rPr>
        <w:t>8.1.1.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CD4040" w:rsidRDefault="00C47DF7">
      <w:pPr>
        <w:shd w:val="clear" w:color="auto" w:fill="FFFFFF"/>
        <w:spacing w:after="120" w:line="276" w:lineRule="auto"/>
        <w:ind w:firstLine="567"/>
        <w:jc w:val="both"/>
        <w:rPr>
          <w:rFonts w:ascii="Times New Roman" w:eastAsia="Times New Roman" w:hAnsi="Times New Roman" w:cs="Times New Roman"/>
          <w:bCs/>
          <w:lang w:eastAsia="ar-SA"/>
        </w:rPr>
      </w:pPr>
      <w:r>
        <w:rPr>
          <w:rFonts w:ascii="Times New Roman" w:eastAsia="Times New Roman" w:hAnsi="Times New Roman" w:cs="Times New Roman"/>
          <w:bCs/>
          <w:lang w:eastAsia="ar-SA"/>
        </w:rPr>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rsidR="00CD4040" w:rsidRDefault="00C47DF7">
      <w:pPr>
        <w:shd w:val="clear" w:color="auto" w:fill="FFFFFF"/>
        <w:spacing w:after="120" w:line="276" w:lineRule="auto"/>
        <w:ind w:firstLine="567"/>
        <w:jc w:val="both"/>
        <w:rPr>
          <w:rFonts w:ascii="Times New Roman" w:eastAsia="Times New Roman" w:hAnsi="Times New Roman" w:cs="Times New Roman"/>
          <w:bCs/>
          <w:lang w:eastAsia="ar-SA"/>
        </w:rPr>
      </w:pPr>
      <w:r>
        <w:rPr>
          <w:rFonts w:ascii="Times New Roman" w:eastAsia="Times New Roman" w:hAnsi="Times New Roman" w:cs="Times New Roman"/>
          <w:bCs/>
          <w:lang w:eastAsia="ar-SA"/>
        </w:rPr>
        <w:t>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Договором), утвержденными постановлением Правительства Российской Федерации от 30 августа 2017 г. № 1042.</w:t>
      </w:r>
    </w:p>
    <w:p w:rsidR="00CD4040" w:rsidRDefault="00C47DF7">
      <w:pPr>
        <w:shd w:val="clear" w:color="auto" w:fill="FFFFFF"/>
        <w:spacing w:after="120" w:line="276" w:lineRule="auto"/>
        <w:ind w:firstLine="567"/>
        <w:jc w:val="both"/>
        <w:rPr>
          <w:rFonts w:ascii="Times New Roman" w:eastAsia="Times New Roman" w:hAnsi="Times New Roman" w:cs="Times New Roman"/>
          <w:bCs/>
          <w:lang w:eastAsia="ar-SA"/>
        </w:rPr>
      </w:pPr>
      <w:r>
        <w:rPr>
          <w:rFonts w:ascii="Times New Roman" w:eastAsia="Times New Roman" w:hAnsi="Times New Roman" w:cs="Times New Roman"/>
          <w:bCs/>
          <w:lang w:eastAsia="ar-SA"/>
        </w:rPr>
        <w:t xml:space="preserve">8.1.2.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w:t>
      </w:r>
      <w:r>
        <w:rPr>
          <w:rFonts w:ascii="Times New Roman" w:eastAsia="Times New Roman" w:hAnsi="Times New Roman" w:cs="Times New Roman"/>
          <w:bCs/>
          <w:i/>
          <w:lang w:eastAsia="ar-SA"/>
        </w:rPr>
        <w:t>1 (одного) процента цены Договора, но не более 5 (пяти) тыс. рублей и не менее 1 (одной) тыс. рублей</w:t>
      </w:r>
      <w:r>
        <w:rPr>
          <w:rFonts w:ascii="Times New Roman" w:eastAsia="Times New Roman" w:hAnsi="Times New Roman" w:cs="Times New Roman"/>
          <w:bCs/>
          <w:lang w:eastAsia="ar-SA"/>
        </w:rPr>
        <w:t>.</w:t>
      </w:r>
    </w:p>
    <w:p w:rsidR="00CD4040" w:rsidRDefault="00C47DF7">
      <w:pPr>
        <w:shd w:val="clear" w:color="auto" w:fill="FFFFFF"/>
        <w:spacing w:after="120" w:line="276" w:lineRule="auto"/>
        <w:ind w:firstLine="567"/>
        <w:jc w:val="both"/>
        <w:rPr>
          <w:rFonts w:ascii="Times New Roman" w:eastAsia="Times New Roman" w:hAnsi="Times New Roman" w:cs="Times New Roman"/>
          <w:bCs/>
          <w:lang w:eastAsia="ar-SA"/>
        </w:rPr>
      </w:pPr>
      <w:r>
        <w:rPr>
          <w:rFonts w:ascii="Times New Roman" w:eastAsia="Times New Roman" w:hAnsi="Times New Roman" w:cs="Times New Roman"/>
          <w:bCs/>
          <w:lang w:eastAsia="ar-SA"/>
        </w:rPr>
        <w:t>8.1.3. В случае просрочки исполнения Поставщиком обязательств (в том числе гарантийного обязательства), предусмотренных Договором, размер пени за каждый день просрочки составляет 1/300 (одну трехсотую)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CD4040" w:rsidRDefault="00C47DF7">
      <w:pPr>
        <w:shd w:val="clear" w:color="auto" w:fill="FFFFFF"/>
        <w:spacing w:after="120" w:line="276" w:lineRule="auto"/>
        <w:ind w:firstLine="567"/>
        <w:jc w:val="both"/>
        <w:rPr>
          <w:rFonts w:ascii="Times New Roman" w:eastAsia="Times New Roman" w:hAnsi="Times New Roman" w:cs="Times New Roman"/>
          <w:bCs/>
          <w:u w:val="single"/>
          <w:lang w:eastAsia="ar-SA"/>
        </w:rPr>
      </w:pPr>
      <w:r>
        <w:rPr>
          <w:rFonts w:ascii="Times New Roman" w:eastAsia="Times New Roman" w:hAnsi="Times New Roman" w:cs="Times New Roman"/>
          <w:bCs/>
          <w:u w:val="single"/>
          <w:lang w:eastAsia="ar-SA"/>
        </w:rPr>
        <w:t>8.2. Ответственность Заказчика:</w:t>
      </w:r>
    </w:p>
    <w:p w:rsidR="00CD4040" w:rsidRDefault="00C47DF7">
      <w:pPr>
        <w:shd w:val="clear" w:color="auto" w:fill="FFFFFF"/>
        <w:spacing w:after="120" w:line="276" w:lineRule="auto"/>
        <w:ind w:firstLine="567"/>
        <w:jc w:val="both"/>
        <w:rPr>
          <w:rFonts w:ascii="Times New Roman" w:eastAsia="Times New Roman" w:hAnsi="Times New Roman" w:cs="Times New Roman"/>
          <w:bCs/>
          <w:lang w:eastAsia="ar-SA"/>
        </w:rPr>
      </w:pPr>
      <w:r>
        <w:rPr>
          <w:rFonts w:ascii="Times New Roman" w:eastAsia="Times New Roman" w:hAnsi="Times New Roman" w:cs="Times New Roman"/>
          <w:bCs/>
          <w:lang w:eastAsia="ar-SA"/>
        </w:rPr>
        <w:t>8.2.1. В случае просрочки исполнения Заказчиком обязательств, предусмотренных Договором, Поставщик вправе потребовать уплаты неустойки. Пеня начисляется за каждый день просрочки исполнения обязательства, предусмотренного Договором,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rsidR="00CD4040" w:rsidRDefault="00C47DF7">
      <w:pPr>
        <w:shd w:val="clear" w:color="auto" w:fill="FFFFFF"/>
        <w:spacing w:after="120" w:line="276" w:lineRule="auto"/>
        <w:ind w:firstLine="567"/>
        <w:jc w:val="both"/>
        <w:rPr>
          <w:rFonts w:ascii="Times New Roman" w:eastAsia="Times New Roman" w:hAnsi="Times New Roman" w:cs="Times New Roman"/>
          <w:bCs/>
          <w:lang w:eastAsia="ar-SA"/>
        </w:rPr>
      </w:pPr>
      <w:r>
        <w:rPr>
          <w:rFonts w:ascii="Times New Roman" w:eastAsia="Times New Roman" w:hAnsi="Times New Roman" w:cs="Times New Roman"/>
          <w:bCs/>
          <w:lang w:eastAsia="ar-SA"/>
        </w:rPr>
        <w:t>8.2.2.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CD4040" w:rsidRDefault="00C47DF7">
      <w:pPr>
        <w:shd w:val="clear" w:color="auto" w:fill="FFFFFF"/>
        <w:spacing w:after="120" w:line="276" w:lineRule="auto"/>
        <w:ind w:firstLine="567"/>
        <w:jc w:val="both"/>
        <w:rPr>
          <w:rFonts w:ascii="Times New Roman" w:eastAsia="Times New Roman" w:hAnsi="Times New Roman" w:cs="Times New Roman"/>
          <w:bCs/>
          <w:lang w:eastAsia="ar-SA"/>
        </w:rPr>
      </w:pPr>
      <w:r>
        <w:rPr>
          <w:rFonts w:ascii="Times New Roman" w:eastAsia="Times New Roman" w:hAnsi="Times New Roman" w:cs="Times New Roman"/>
          <w:bCs/>
          <w:i/>
          <w:lang w:eastAsia="ar-SA"/>
        </w:rPr>
        <w:t>- 1 000 рублей, если цена Договора не превышает 3 млн. рублей (включительно)</w:t>
      </w:r>
      <w:r>
        <w:rPr>
          <w:rFonts w:ascii="Times New Roman" w:eastAsia="Times New Roman" w:hAnsi="Times New Roman" w:cs="Times New Roman"/>
          <w:bCs/>
          <w:lang w:eastAsia="ar-SA"/>
        </w:rPr>
        <w:t>.</w:t>
      </w:r>
    </w:p>
    <w:p w:rsidR="00CD4040" w:rsidRDefault="00C47DF7">
      <w:pPr>
        <w:shd w:val="clear" w:color="auto" w:fill="FFFFFF"/>
        <w:spacing w:after="120" w:line="276" w:lineRule="auto"/>
        <w:ind w:firstLine="567"/>
        <w:jc w:val="both"/>
        <w:rPr>
          <w:rFonts w:ascii="Times New Roman" w:eastAsia="Times New Roman" w:hAnsi="Times New Roman" w:cs="Times New Roman"/>
          <w:bCs/>
          <w:lang w:eastAsia="ar-SA"/>
        </w:rPr>
      </w:pPr>
      <w:r>
        <w:rPr>
          <w:rFonts w:ascii="Times New Roman" w:eastAsia="Times New Roman" w:hAnsi="Times New Roman" w:cs="Times New Roman"/>
          <w:bCs/>
          <w:lang w:eastAsia="ar-SA"/>
        </w:rPr>
        <w:t xml:space="preserve">8.3. В случае просрочки исполнения Поставщиком обязательств (в том числе гарантийного обязательства), предусмотренных Договором, а также в иных случаях </w:t>
      </w:r>
      <w:r>
        <w:rPr>
          <w:rFonts w:ascii="Times New Roman" w:eastAsia="Times New Roman" w:hAnsi="Times New Roman" w:cs="Times New Roman"/>
          <w:bCs/>
          <w:lang w:eastAsia="ar-SA"/>
        </w:rPr>
        <w:lastRenderedPageBreak/>
        <w:t>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пени). Заказчик вправе удержать неустойку (штраф, пени) из суммы оплаты по Договору, письменно уведомив Поставщика о таком удержании. Выбор способа взыскания неустойки (штрафа, пени) определяется Заказчиком по своему усмотрению.</w:t>
      </w:r>
    </w:p>
    <w:p w:rsidR="00CD4040" w:rsidRDefault="00C47DF7">
      <w:pPr>
        <w:shd w:val="clear" w:color="auto" w:fill="FFFFFF"/>
        <w:spacing w:after="120" w:line="276" w:lineRule="auto"/>
        <w:ind w:firstLine="567"/>
        <w:jc w:val="both"/>
        <w:rPr>
          <w:rFonts w:ascii="Times New Roman" w:eastAsia="Times New Roman" w:hAnsi="Times New Roman" w:cs="Times New Roman"/>
          <w:bCs/>
          <w:lang w:eastAsia="ar-SA"/>
        </w:rPr>
      </w:pPr>
      <w:r>
        <w:rPr>
          <w:rFonts w:ascii="Times New Roman" w:eastAsia="Times New Roman" w:hAnsi="Times New Roman" w:cs="Times New Roman"/>
          <w:bCs/>
          <w:lang w:eastAsia="ar-SA"/>
        </w:rPr>
        <w:t>8.4.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rsidR="00CD4040" w:rsidRDefault="00C47DF7">
      <w:pPr>
        <w:shd w:val="clear" w:color="auto" w:fill="FFFFFF"/>
        <w:spacing w:after="120" w:line="276" w:lineRule="auto"/>
        <w:ind w:firstLine="567"/>
        <w:jc w:val="both"/>
        <w:rPr>
          <w:rFonts w:ascii="Times New Roman" w:eastAsia="Times New Roman" w:hAnsi="Times New Roman" w:cs="Times New Roman"/>
          <w:bCs/>
          <w:lang w:eastAsia="ar-SA"/>
        </w:rPr>
      </w:pPr>
      <w:r>
        <w:rPr>
          <w:rFonts w:ascii="Times New Roman" w:eastAsia="Times New Roman" w:hAnsi="Times New Roman" w:cs="Times New Roman"/>
          <w:bCs/>
          <w:lang w:eastAsia="ar-SA"/>
        </w:rPr>
        <w:t>8.5.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CD4040" w:rsidRDefault="00C47DF7">
      <w:pPr>
        <w:shd w:val="clear" w:color="auto" w:fill="FFFFFF"/>
        <w:spacing w:after="120" w:line="276" w:lineRule="auto"/>
        <w:ind w:firstLine="567"/>
        <w:jc w:val="both"/>
        <w:rPr>
          <w:rFonts w:ascii="Times New Roman" w:eastAsia="Times New Roman" w:hAnsi="Times New Roman" w:cs="Times New Roman"/>
          <w:b/>
          <w:bCs/>
          <w:lang w:eastAsia="ar-SA"/>
        </w:rPr>
      </w:pPr>
      <w:r>
        <w:rPr>
          <w:rFonts w:ascii="Times New Roman" w:eastAsia="Times New Roman" w:hAnsi="Times New Roman" w:cs="Times New Roman"/>
          <w:bCs/>
          <w:lang w:eastAsia="ar-SA"/>
        </w:rPr>
        <w:t>8.6. Уплата штрафных санкций не освобождает Поставщика от выполнения обязательств по настоящему Договору.</w:t>
      </w:r>
    </w:p>
    <w:p w:rsidR="00CD4040" w:rsidRDefault="00C47DF7">
      <w:pPr>
        <w:shd w:val="clear" w:color="auto" w:fill="FFFFFF"/>
        <w:spacing w:after="120" w:line="276" w:lineRule="auto"/>
        <w:jc w:val="center"/>
        <w:rPr>
          <w:rFonts w:ascii="Times New Roman" w:eastAsia="Times New Roman" w:hAnsi="Times New Roman" w:cs="Times New Roman"/>
          <w:b/>
          <w:bCs/>
          <w:lang w:eastAsia="ar-SA"/>
        </w:rPr>
      </w:pPr>
      <w:r>
        <w:rPr>
          <w:rFonts w:ascii="Times New Roman" w:eastAsia="Times New Roman" w:hAnsi="Times New Roman" w:cs="Times New Roman"/>
          <w:b/>
          <w:bCs/>
          <w:lang w:eastAsia="ar-SA"/>
        </w:rPr>
        <w:t>9. Порядок урегулирования споров</w:t>
      </w:r>
    </w:p>
    <w:p w:rsidR="00CD4040" w:rsidRDefault="00C47DF7">
      <w:pPr>
        <w:spacing w:after="120" w:line="276" w:lineRule="auto"/>
        <w:ind w:firstLine="567"/>
        <w:jc w:val="both"/>
        <w:rPr>
          <w:rFonts w:ascii="Times New Roman" w:hAnsi="Times New Roman" w:cs="Times New Roman"/>
          <w:color w:val="000000"/>
        </w:rPr>
      </w:pPr>
      <w:r>
        <w:rPr>
          <w:rFonts w:ascii="Times New Roman" w:hAnsi="Times New Roman" w:cs="Times New Roman"/>
          <w:color w:val="000000"/>
        </w:rPr>
        <w:t>9.1. Претензионный порядок досудебного урегулирования споров является для Сторон обязательным.</w:t>
      </w:r>
    </w:p>
    <w:p w:rsidR="00CD4040" w:rsidRDefault="00C47DF7">
      <w:pPr>
        <w:spacing w:after="120" w:line="276" w:lineRule="auto"/>
        <w:ind w:firstLine="567"/>
        <w:jc w:val="both"/>
        <w:rPr>
          <w:rFonts w:ascii="Times New Roman" w:hAnsi="Times New Roman" w:cs="Times New Roman"/>
          <w:color w:val="000000"/>
        </w:rPr>
      </w:pPr>
      <w:r>
        <w:rPr>
          <w:rFonts w:ascii="Times New Roman" w:hAnsi="Times New Roman" w:cs="Times New Roman"/>
          <w:color w:val="000000"/>
        </w:rPr>
        <w:t xml:space="preserve">9.2. До предъявления иска, вытекающего из Договора, Сторона, считающая, что ее права нарушены (далее </w:t>
      </w:r>
      <w:r w:rsidR="00D64163">
        <w:rPr>
          <w:rFonts w:ascii="Times New Roman" w:hAnsi="Times New Roman" w:cs="Times New Roman"/>
          <w:color w:val="000000"/>
        </w:rPr>
        <w:t>-</w:t>
      </w:r>
      <w:r>
        <w:rPr>
          <w:rFonts w:ascii="Times New Roman" w:hAnsi="Times New Roman" w:cs="Times New Roman"/>
          <w:color w:val="000000"/>
        </w:rPr>
        <w:t xml:space="preserve"> Заинтересованная Сторона), обязана направить другой Стороне письменную претензию.</w:t>
      </w:r>
    </w:p>
    <w:p w:rsidR="00CD4040" w:rsidRDefault="00C47DF7">
      <w:pPr>
        <w:spacing w:after="120" w:line="276" w:lineRule="auto"/>
        <w:ind w:firstLine="567"/>
        <w:jc w:val="both"/>
        <w:rPr>
          <w:rFonts w:ascii="Times New Roman" w:hAnsi="Times New Roman" w:cs="Times New Roman"/>
          <w:color w:val="000000"/>
        </w:rPr>
      </w:pPr>
      <w:r>
        <w:rPr>
          <w:rFonts w:ascii="Times New Roman" w:hAnsi="Times New Roman" w:cs="Times New Roman"/>
          <w:color w:val="000000"/>
        </w:rPr>
        <w:t>9.3.</w:t>
      </w:r>
      <w:bookmarkStart w:id="8" w:name="_ref_51121241"/>
      <w:r>
        <w:rPr>
          <w:rFonts w:ascii="Times New Roman" w:hAnsi="Times New Roman" w:cs="Times New Roman"/>
          <w:color w:val="000000"/>
        </w:rPr>
        <w:t xml:space="preserve">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8"/>
    </w:p>
    <w:p w:rsidR="00CD4040" w:rsidRDefault="00C47DF7">
      <w:pPr>
        <w:spacing w:after="120" w:line="276" w:lineRule="auto"/>
        <w:ind w:firstLine="567"/>
        <w:jc w:val="both"/>
        <w:rPr>
          <w:rFonts w:ascii="Times New Roman" w:hAnsi="Times New Roman" w:cs="Times New Roman"/>
          <w:color w:val="000000"/>
        </w:rPr>
      </w:pPr>
      <w:r>
        <w:rPr>
          <w:rFonts w:ascii="Times New Roman" w:hAnsi="Times New Roman" w:cs="Times New Roman"/>
          <w:color w:val="000000"/>
        </w:rPr>
        <w:t>9.4. Сторона, которая получила претензию, обязана ее рассмотреть и направить письменный мотивированный ответ другой Стороне в течение 7 (семи) календарных дней с момента получения претензии, при этом Сторона, отказавшаяся от получения претензии либо сменившая в процессе исполнения Договора адрес и не уведомившая письменно об этом другую Сторону, считается получившей претензию в день ее первой доставки по указанному в Договоре адресу.</w:t>
      </w:r>
      <w:bookmarkStart w:id="9" w:name="_ref_51121239"/>
    </w:p>
    <w:p w:rsidR="00CD4040" w:rsidRDefault="00C47DF7">
      <w:pPr>
        <w:spacing w:after="120" w:line="276" w:lineRule="auto"/>
        <w:ind w:firstLine="567"/>
        <w:jc w:val="both"/>
        <w:rPr>
          <w:rFonts w:ascii="Times New Roman" w:hAnsi="Times New Roman" w:cs="Times New Roman"/>
          <w:color w:val="000000"/>
        </w:rPr>
      </w:pPr>
      <w:r>
        <w:rPr>
          <w:rFonts w:ascii="Times New Roman" w:hAnsi="Times New Roman" w:cs="Times New Roman"/>
          <w:color w:val="000000"/>
        </w:rPr>
        <w:t>9.5. В случае неполучения ответа в указанный срок либо несогласия с ответом Заинтересованная Сторона вправе обратиться в суд.</w:t>
      </w:r>
      <w:bookmarkEnd w:id="9"/>
    </w:p>
    <w:p w:rsidR="00CD4040" w:rsidRDefault="00C47DF7">
      <w:pPr>
        <w:spacing w:after="120" w:line="276" w:lineRule="auto"/>
        <w:ind w:firstLine="567"/>
        <w:jc w:val="both"/>
        <w:rPr>
          <w:rFonts w:ascii="Times New Roman" w:eastAsia="Times New Roman" w:hAnsi="Times New Roman" w:cs="Times New Roman"/>
          <w:b/>
          <w:bCs/>
          <w:lang w:eastAsia="ar-SA"/>
        </w:rPr>
      </w:pPr>
      <w:r>
        <w:rPr>
          <w:rFonts w:ascii="Times New Roman" w:hAnsi="Times New Roman" w:cs="Times New Roman"/>
          <w:color w:val="000000"/>
        </w:rPr>
        <w:t>9.6. В случае не урегулирования споров и разногласий в претензионном порядке, они передаются на рассмотрение в Арбитражный суд г. Москвы.</w:t>
      </w:r>
    </w:p>
    <w:p w:rsidR="00CD4040" w:rsidRDefault="00C47DF7">
      <w:pPr>
        <w:shd w:val="clear" w:color="auto" w:fill="FFFFFF"/>
        <w:spacing w:after="120" w:line="276" w:lineRule="auto"/>
        <w:jc w:val="center"/>
        <w:rPr>
          <w:rFonts w:ascii="Times New Roman" w:eastAsia="Times New Roman" w:hAnsi="Times New Roman" w:cs="Times New Roman"/>
          <w:b/>
          <w:bCs/>
          <w:lang w:eastAsia="ar-SA"/>
        </w:rPr>
      </w:pPr>
      <w:r>
        <w:rPr>
          <w:rFonts w:ascii="Times New Roman" w:eastAsia="Times New Roman" w:hAnsi="Times New Roman" w:cs="Times New Roman"/>
          <w:b/>
          <w:bCs/>
          <w:lang w:eastAsia="ar-SA"/>
        </w:rPr>
        <w:t>10. Изменение и расторжение Договора</w:t>
      </w:r>
    </w:p>
    <w:p w:rsidR="00CD4040" w:rsidRDefault="00C47DF7">
      <w:pPr>
        <w:spacing w:after="120" w:line="276" w:lineRule="auto"/>
        <w:ind w:firstLine="567"/>
        <w:jc w:val="both"/>
        <w:rPr>
          <w:rFonts w:ascii="Times New Roman" w:hAnsi="Times New Roman" w:cs="Times New Roman"/>
          <w:color w:val="000000"/>
        </w:rPr>
      </w:pPr>
      <w:r>
        <w:rPr>
          <w:rFonts w:ascii="Times New Roman" w:hAnsi="Times New Roman" w:cs="Times New Roman"/>
          <w:color w:val="000000"/>
        </w:rPr>
        <w:t xml:space="preserve">10.1. </w:t>
      </w:r>
      <w:r>
        <w:rPr>
          <w:rFonts w:ascii="Times New Roman" w:eastAsia="Times New Roman" w:hAnsi="Times New Roman" w:cs="Times New Roman"/>
        </w:rPr>
        <w:t>Изменение существенных условий Договора при его исполнении не допускается за исключением их изменения по соглашению Сторон</w:t>
      </w:r>
      <w:r>
        <w:rPr>
          <w:rFonts w:ascii="Times New Roman" w:hAnsi="Times New Roman" w:cs="Times New Roman"/>
          <w:color w:val="000000"/>
        </w:rPr>
        <w:t>.</w:t>
      </w:r>
    </w:p>
    <w:p w:rsidR="00CD4040" w:rsidRDefault="00C47DF7">
      <w:pPr>
        <w:spacing w:after="120" w:line="276" w:lineRule="auto"/>
        <w:ind w:firstLine="567"/>
        <w:jc w:val="both"/>
        <w:rPr>
          <w:rFonts w:ascii="Times New Roman" w:hAnsi="Times New Roman" w:cs="Times New Roman"/>
          <w:color w:val="000000"/>
        </w:rPr>
      </w:pPr>
      <w:r>
        <w:rPr>
          <w:rFonts w:ascii="Times New Roman" w:hAnsi="Times New Roman" w:cs="Times New Roman"/>
          <w:color w:val="000000"/>
        </w:rPr>
        <w:t xml:space="preserve">10.2. </w:t>
      </w:r>
      <w:r>
        <w:rPr>
          <w:rFonts w:ascii="Times New Roman" w:eastAsia="Times New Roman" w:hAnsi="Times New Roman" w:cs="Times New Roman"/>
        </w:rPr>
        <w:t xml:space="preserve">Расторжение Договора допускается по соглашению Сторон, по решению суда, в случае одностороннего отказа Стороны Договора от его исполнения в соответствии с гражданским законодательством </w:t>
      </w:r>
      <w:r>
        <w:rPr>
          <w:rFonts w:ascii="Times New Roman" w:hAnsi="Times New Roman" w:cs="Times New Roman"/>
          <w:color w:val="000000"/>
        </w:rPr>
        <w:t>и условиями Договора.</w:t>
      </w:r>
    </w:p>
    <w:p w:rsidR="00CD4040" w:rsidRDefault="00C47DF7">
      <w:pPr>
        <w:spacing w:after="120" w:line="276" w:lineRule="auto"/>
        <w:ind w:firstLine="567"/>
        <w:jc w:val="both"/>
        <w:rPr>
          <w:rFonts w:ascii="Times New Roman" w:hAnsi="Times New Roman" w:cs="Times New Roman"/>
          <w:color w:val="000000"/>
        </w:rPr>
      </w:pPr>
      <w:r>
        <w:rPr>
          <w:rFonts w:ascii="Times New Roman" w:hAnsi="Times New Roman" w:cs="Times New Roman"/>
          <w:color w:val="000000"/>
        </w:rPr>
        <w:lastRenderedPageBreak/>
        <w:t>10.3. Заказчик вправе обратиться в суд с иском о расторжении Договора при существенном нарушении условий Договора другой Стороной, а также по иным основаниям, предусмотренным Гражданским кодексом Российской Федерации.</w:t>
      </w:r>
    </w:p>
    <w:p w:rsidR="00CD4040" w:rsidRDefault="00C47DF7">
      <w:pPr>
        <w:spacing w:after="120" w:line="276" w:lineRule="auto"/>
        <w:ind w:firstLine="567"/>
        <w:jc w:val="both"/>
        <w:rPr>
          <w:rFonts w:ascii="Times New Roman" w:hAnsi="Times New Roman" w:cs="Times New Roman"/>
          <w:color w:val="000000"/>
        </w:rPr>
      </w:pPr>
      <w:r>
        <w:rPr>
          <w:rFonts w:ascii="Times New Roman" w:hAnsi="Times New Roman" w:cs="Times New Roman"/>
          <w:color w:val="000000"/>
        </w:rPr>
        <w:t>10.4. Требование о расторжении Договора может быть заявлено Стороной в суд только после получения отказа другой Стороны на предложение расторгнуть Договор либо неполучения ответа в установленный в предложении срок.</w:t>
      </w:r>
    </w:p>
    <w:p w:rsidR="00CD4040" w:rsidRDefault="00C47DF7">
      <w:pPr>
        <w:spacing w:after="120" w:line="276" w:lineRule="auto"/>
        <w:ind w:firstLine="567"/>
        <w:jc w:val="both"/>
        <w:rPr>
          <w:rFonts w:ascii="Times New Roman" w:hAnsi="Times New Roman" w:cs="Times New Roman"/>
          <w:color w:val="000000"/>
        </w:rPr>
      </w:pPr>
      <w:r>
        <w:rPr>
          <w:rFonts w:ascii="Times New Roman" w:hAnsi="Times New Roman" w:cs="Times New Roman"/>
          <w:color w:val="000000"/>
        </w:rPr>
        <w:t>10.5.</w:t>
      </w:r>
      <w:bookmarkStart w:id="10" w:name="_ref_22749626"/>
      <w:r>
        <w:rPr>
          <w:rFonts w:ascii="Times New Roman" w:hAnsi="Times New Roman" w:cs="Times New Roman"/>
          <w:color w:val="000000"/>
        </w:rPr>
        <w:t xml:space="preserve"> Заказчик вправе принять решение об одностороннем отказе от исполнения Договора при существенном нарушении условий Договора другой Стороной.</w:t>
      </w:r>
    </w:p>
    <w:p w:rsidR="00CD4040" w:rsidRDefault="00C47DF7">
      <w:pPr>
        <w:spacing w:after="120" w:line="276" w:lineRule="auto"/>
        <w:ind w:firstLine="567"/>
        <w:jc w:val="both"/>
        <w:rPr>
          <w:rFonts w:ascii="Times New Roman" w:hAnsi="Times New Roman" w:cs="Times New Roman"/>
          <w:color w:val="000000"/>
        </w:rPr>
      </w:pPr>
      <w:r>
        <w:rPr>
          <w:rFonts w:ascii="Times New Roman" w:hAnsi="Times New Roman" w:cs="Times New Roman"/>
          <w:color w:val="000000"/>
        </w:rPr>
        <w:t>Стороны признают существенными нарушениями условий Договора следующие обстоятельства:</w:t>
      </w:r>
    </w:p>
    <w:p w:rsidR="00CD4040" w:rsidRDefault="00C47DF7">
      <w:pPr>
        <w:spacing w:after="120" w:line="276" w:lineRule="auto"/>
        <w:ind w:firstLine="567"/>
        <w:jc w:val="both"/>
        <w:rPr>
          <w:rFonts w:ascii="Times New Roman" w:hAnsi="Times New Roman" w:cs="Times New Roman"/>
          <w:color w:val="000000"/>
        </w:rPr>
      </w:pPr>
      <w:r>
        <w:rPr>
          <w:rFonts w:ascii="Times New Roman" w:hAnsi="Times New Roman" w:cs="Times New Roman"/>
          <w:color w:val="000000"/>
        </w:rPr>
        <w:t>- неоднократное нарушение Поставщиком сроков, объемов, перечня и/или ассортимента поставки Товара;</w:t>
      </w:r>
    </w:p>
    <w:p w:rsidR="00CD4040" w:rsidRDefault="00C47DF7">
      <w:pPr>
        <w:spacing w:after="120" w:line="276" w:lineRule="auto"/>
        <w:ind w:firstLine="567"/>
        <w:jc w:val="both"/>
        <w:rPr>
          <w:rFonts w:ascii="Times New Roman" w:hAnsi="Times New Roman" w:cs="Times New Roman"/>
          <w:color w:val="000000"/>
        </w:rPr>
      </w:pPr>
      <w:r>
        <w:rPr>
          <w:rFonts w:ascii="Times New Roman" w:hAnsi="Times New Roman" w:cs="Times New Roman"/>
          <w:color w:val="000000"/>
        </w:rPr>
        <w:t>- нарушение Поставщиком сроков устранения недостатков Товара;</w:t>
      </w:r>
    </w:p>
    <w:p w:rsidR="00CD4040" w:rsidRDefault="00C47DF7">
      <w:pPr>
        <w:spacing w:after="120" w:line="276" w:lineRule="auto"/>
        <w:ind w:firstLine="567"/>
        <w:jc w:val="both"/>
        <w:rPr>
          <w:rFonts w:ascii="Times New Roman" w:hAnsi="Times New Roman" w:cs="Times New Roman"/>
          <w:color w:val="000000"/>
        </w:rPr>
      </w:pPr>
      <w:r>
        <w:rPr>
          <w:rFonts w:ascii="Times New Roman" w:hAnsi="Times New Roman" w:cs="Times New Roman"/>
          <w:color w:val="000000"/>
        </w:rPr>
        <w:t>- нарушения Поставщиком требований к качеству, ассортименту и комплектности Товара;</w:t>
      </w:r>
    </w:p>
    <w:p w:rsidR="00CD4040" w:rsidRDefault="00C47DF7">
      <w:pPr>
        <w:spacing w:after="120" w:line="276" w:lineRule="auto"/>
        <w:ind w:firstLine="567"/>
        <w:jc w:val="both"/>
        <w:rPr>
          <w:rFonts w:ascii="Times New Roman" w:hAnsi="Times New Roman" w:cs="Times New Roman"/>
          <w:color w:val="000000"/>
        </w:rPr>
      </w:pPr>
      <w:r>
        <w:rPr>
          <w:rFonts w:ascii="Times New Roman" w:hAnsi="Times New Roman" w:cs="Times New Roman"/>
          <w:color w:val="000000"/>
        </w:rPr>
        <w:t>- если в ходе исполнения Договора установлено, что поставляемый Товар не соответствует условиям Договора.</w:t>
      </w:r>
    </w:p>
    <w:p w:rsidR="00CD4040" w:rsidRDefault="00C47DF7">
      <w:pPr>
        <w:spacing w:after="120" w:line="276" w:lineRule="auto"/>
        <w:ind w:firstLine="567"/>
        <w:jc w:val="both"/>
        <w:rPr>
          <w:rFonts w:ascii="Times New Roman" w:hAnsi="Times New Roman" w:cs="Times New Roman"/>
          <w:color w:val="000000"/>
        </w:rPr>
      </w:pPr>
      <w:r>
        <w:rPr>
          <w:rFonts w:ascii="Times New Roman" w:hAnsi="Times New Roman" w:cs="Times New Roman"/>
          <w:color w:val="000000"/>
        </w:rPr>
        <w:t xml:space="preserve">10.6. </w:t>
      </w:r>
      <w:bookmarkEnd w:id="10"/>
      <w:r>
        <w:rPr>
          <w:rFonts w:ascii="Times New Roman" w:hAnsi="Times New Roman" w:cs="Times New Roman"/>
          <w:color w:val="000000"/>
        </w:rPr>
        <w:t>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rsidR="00CD4040" w:rsidRDefault="00C47DF7">
      <w:pPr>
        <w:shd w:val="clear" w:color="auto" w:fill="FFFFFF"/>
        <w:spacing w:after="120" w:line="276" w:lineRule="auto"/>
        <w:jc w:val="center"/>
        <w:rPr>
          <w:rFonts w:ascii="Times New Roman" w:eastAsia="Times New Roman" w:hAnsi="Times New Roman" w:cs="Times New Roman"/>
          <w:b/>
          <w:bCs/>
          <w:lang w:eastAsia="ar-SA"/>
        </w:rPr>
      </w:pPr>
      <w:r>
        <w:rPr>
          <w:rFonts w:ascii="Times New Roman" w:eastAsia="Times New Roman" w:hAnsi="Times New Roman" w:cs="Times New Roman"/>
          <w:b/>
          <w:bCs/>
          <w:lang w:eastAsia="ar-SA"/>
        </w:rPr>
        <w:t>11. Заключительные положения</w:t>
      </w:r>
    </w:p>
    <w:p w:rsidR="00CD4040" w:rsidRDefault="00C47DF7">
      <w:pPr>
        <w:shd w:val="clear" w:color="auto" w:fill="FFFFFF"/>
        <w:spacing w:after="120" w:line="276" w:lineRule="auto"/>
        <w:ind w:firstLine="567"/>
        <w:jc w:val="both"/>
        <w:rPr>
          <w:rFonts w:ascii="Times New Roman" w:hAnsi="Times New Roman" w:cs="Times New Roman"/>
          <w:color w:val="000000"/>
        </w:rPr>
      </w:pPr>
      <w:r w:rsidRPr="00E4723B">
        <w:rPr>
          <w:rFonts w:ascii="Times New Roman" w:hAnsi="Times New Roman" w:cs="Times New Roman"/>
          <w:color w:val="000000"/>
        </w:rPr>
        <w:t>11.1.</w:t>
      </w:r>
      <w:bookmarkStart w:id="11" w:name="_ref_23030047"/>
      <w:r w:rsidRPr="00E4723B">
        <w:rPr>
          <w:rFonts w:ascii="Times New Roman" w:hAnsi="Times New Roman" w:cs="Times New Roman"/>
          <w:color w:val="000000"/>
        </w:rPr>
        <w:t xml:space="preserve"> Договор вступает в силу и становится обязательным для Сторон с момента его заключения и действует до «</w:t>
      </w:r>
      <w:r w:rsidR="00C02504">
        <w:rPr>
          <w:rFonts w:ascii="Times New Roman" w:hAnsi="Times New Roman" w:cs="Times New Roman"/>
          <w:color w:val="000000"/>
        </w:rPr>
        <w:t>3</w:t>
      </w:r>
      <w:r w:rsidR="00107243">
        <w:rPr>
          <w:rFonts w:ascii="Times New Roman" w:hAnsi="Times New Roman" w:cs="Times New Roman"/>
          <w:color w:val="000000"/>
        </w:rPr>
        <w:t>0</w:t>
      </w:r>
      <w:r w:rsidRPr="00E4723B">
        <w:rPr>
          <w:rFonts w:ascii="Times New Roman" w:hAnsi="Times New Roman" w:cs="Times New Roman"/>
          <w:color w:val="000000"/>
        </w:rPr>
        <w:t xml:space="preserve">» </w:t>
      </w:r>
      <w:r w:rsidR="00107243">
        <w:rPr>
          <w:rFonts w:ascii="Times New Roman" w:hAnsi="Times New Roman" w:cs="Times New Roman"/>
          <w:color w:val="000000"/>
        </w:rPr>
        <w:t>сентября</w:t>
      </w:r>
      <w:r w:rsidRPr="00E4723B">
        <w:rPr>
          <w:rFonts w:ascii="Times New Roman" w:hAnsi="Times New Roman" w:cs="Times New Roman"/>
          <w:color w:val="000000"/>
        </w:rPr>
        <w:t xml:space="preserve"> 202</w:t>
      </w:r>
      <w:r w:rsidR="00C02504">
        <w:rPr>
          <w:rFonts w:ascii="Times New Roman" w:hAnsi="Times New Roman" w:cs="Times New Roman"/>
          <w:color w:val="000000"/>
        </w:rPr>
        <w:t>6</w:t>
      </w:r>
      <w:r w:rsidRPr="00E4723B">
        <w:rPr>
          <w:rFonts w:ascii="Times New Roman" w:hAnsi="Times New Roman" w:cs="Times New Roman"/>
          <w:color w:val="000000"/>
        </w:rPr>
        <w:t xml:space="preserve"> г.</w:t>
      </w:r>
      <w:bookmarkEnd w:id="11"/>
      <w:r w:rsidRPr="00E4723B">
        <w:rPr>
          <w:rFonts w:ascii="Times New Roman" w:hAnsi="Times New Roman" w:cs="Times New Roman"/>
          <w:color w:val="000000"/>
        </w:rPr>
        <w:t xml:space="preserve"> включительно, а в части исполнения обязательств по оплате и гарантийных обязательств (при наличии) — до полного их исполнения.</w:t>
      </w:r>
      <w:bookmarkStart w:id="12" w:name="_ref_51285360"/>
    </w:p>
    <w:p w:rsidR="00CD4040" w:rsidRDefault="00C47DF7">
      <w:pPr>
        <w:shd w:val="clear" w:color="auto" w:fill="FFFFFF"/>
        <w:spacing w:after="120" w:line="276" w:lineRule="auto"/>
        <w:ind w:firstLine="567"/>
        <w:jc w:val="both"/>
        <w:rPr>
          <w:rFonts w:ascii="Times New Roman" w:hAnsi="Times New Roman" w:cs="Times New Roman"/>
          <w:color w:val="000000"/>
        </w:rPr>
      </w:pPr>
      <w:r>
        <w:rPr>
          <w:rFonts w:ascii="Times New Roman" w:hAnsi="Times New Roman" w:cs="Times New Roman"/>
          <w:color w:val="000000"/>
        </w:rPr>
        <w:t>11.2. Стороны осуществляют переписку и оформление всех документов по реквизитам, указанным в Договоре.</w:t>
      </w:r>
    </w:p>
    <w:p w:rsidR="00CD4040" w:rsidRDefault="00C47DF7">
      <w:pPr>
        <w:shd w:val="clear" w:color="auto" w:fill="FFFFFF"/>
        <w:spacing w:after="120" w:line="276" w:lineRule="auto"/>
        <w:ind w:firstLine="567"/>
        <w:jc w:val="both"/>
        <w:rPr>
          <w:rFonts w:ascii="Times New Roman" w:hAnsi="Times New Roman" w:cs="Times New Roman"/>
          <w:color w:val="000000"/>
        </w:rPr>
      </w:pPr>
      <w:r>
        <w:rPr>
          <w:rFonts w:ascii="Times New Roman" w:hAnsi="Times New Roman" w:cs="Times New Roman"/>
          <w:color w:val="000000"/>
        </w:rPr>
        <w:t>11.3. Заявления, уведомления, извещения, требования, претензии и иные юридически значимые сообщения, связанные с Договором, должны направляться Сторонами любым из следующих способов:</w:t>
      </w:r>
      <w:bookmarkEnd w:id="12"/>
    </w:p>
    <w:p w:rsidR="00CD4040" w:rsidRDefault="00C47DF7">
      <w:pPr>
        <w:shd w:val="clear" w:color="auto" w:fill="FFFFFF"/>
        <w:spacing w:after="120" w:line="276" w:lineRule="auto"/>
        <w:ind w:firstLine="567"/>
        <w:jc w:val="both"/>
        <w:rPr>
          <w:rFonts w:ascii="Times New Roman" w:hAnsi="Times New Roman" w:cs="Times New Roman"/>
          <w:color w:val="000000"/>
        </w:rPr>
      </w:pPr>
      <w:r>
        <w:rPr>
          <w:rFonts w:ascii="Times New Roman" w:hAnsi="Times New Roman" w:cs="Times New Roman"/>
          <w:color w:val="000000"/>
        </w:rPr>
        <w:t>- нарочным (курьерской доставкой) с отметкой Стороны о получении. Отметка должна содержать наименование документа, дату его получения, Ф.И.О., должность и подпись лица, получившего данный документ;</w:t>
      </w:r>
    </w:p>
    <w:p w:rsidR="00CD4040" w:rsidRDefault="00C47DF7">
      <w:pPr>
        <w:shd w:val="clear" w:color="auto" w:fill="FFFFFF"/>
        <w:spacing w:after="120" w:line="276" w:lineRule="auto"/>
        <w:ind w:firstLine="567"/>
        <w:jc w:val="both"/>
        <w:rPr>
          <w:rFonts w:ascii="Times New Roman" w:hAnsi="Times New Roman" w:cs="Times New Roman"/>
          <w:color w:val="000000"/>
        </w:rPr>
      </w:pPr>
      <w:r>
        <w:rPr>
          <w:rFonts w:ascii="Times New Roman" w:hAnsi="Times New Roman" w:cs="Times New Roman"/>
          <w:color w:val="000000"/>
        </w:rPr>
        <w:t>- заказным письмом с описью и уведомлением о вручении;</w:t>
      </w:r>
    </w:p>
    <w:p w:rsidR="00CD4040" w:rsidRDefault="00C47DF7">
      <w:pPr>
        <w:shd w:val="clear" w:color="auto" w:fill="FFFFFF"/>
        <w:spacing w:after="120" w:line="276" w:lineRule="auto"/>
        <w:ind w:firstLine="567"/>
        <w:jc w:val="both"/>
        <w:rPr>
          <w:rFonts w:ascii="Times New Roman" w:hAnsi="Times New Roman" w:cs="Times New Roman"/>
          <w:color w:val="000000"/>
        </w:rPr>
      </w:pPr>
      <w:r>
        <w:rPr>
          <w:rFonts w:ascii="Times New Roman" w:hAnsi="Times New Roman" w:cs="Times New Roman"/>
          <w:color w:val="000000"/>
        </w:rPr>
        <w:t>- по электронной почте;</w:t>
      </w:r>
    </w:p>
    <w:p w:rsidR="00CD4040" w:rsidRDefault="00C47DF7">
      <w:pPr>
        <w:shd w:val="clear" w:color="auto" w:fill="FFFFFF"/>
        <w:spacing w:after="120" w:line="276" w:lineRule="auto"/>
        <w:ind w:firstLine="567"/>
        <w:jc w:val="both"/>
        <w:rPr>
          <w:rFonts w:ascii="Times New Roman" w:hAnsi="Times New Roman" w:cs="Times New Roman"/>
          <w:color w:val="000000"/>
        </w:rPr>
      </w:pPr>
      <w:r>
        <w:rPr>
          <w:rFonts w:ascii="Times New Roman" w:hAnsi="Times New Roman" w:cs="Times New Roman"/>
          <w:color w:val="000000"/>
        </w:rPr>
        <w:t>- по факсимильной связи.</w:t>
      </w:r>
    </w:p>
    <w:p w:rsidR="00CD4040" w:rsidRDefault="00C47DF7">
      <w:pPr>
        <w:shd w:val="clear" w:color="auto" w:fill="FFFFFF"/>
        <w:spacing w:after="120" w:line="276" w:lineRule="auto"/>
        <w:ind w:firstLine="567"/>
        <w:jc w:val="both"/>
        <w:rPr>
          <w:rFonts w:ascii="Times New Roman" w:hAnsi="Times New Roman" w:cs="Times New Roman"/>
          <w:color w:val="000000"/>
        </w:rPr>
      </w:pPr>
      <w:r>
        <w:rPr>
          <w:rFonts w:ascii="Times New Roman" w:hAnsi="Times New Roman" w:cs="Times New Roman"/>
          <w:color w:val="000000"/>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CD4040" w:rsidRDefault="00C47DF7">
      <w:pPr>
        <w:shd w:val="clear" w:color="auto" w:fill="FFFFFF"/>
        <w:spacing w:after="120" w:line="276" w:lineRule="auto"/>
        <w:ind w:firstLine="567"/>
        <w:jc w:val="both"/>
        <w:rPr>
          <w:rFonts w:ascii="Times New Roman" w:hAnsi="Times New Roman" w:cs="Times New Roman"/>
          <w:color w:val="000000"/>
        </w:rPr>
      </w:pPr>
      <w:r>
        <w:rPr>
          <w:rFonts w:ascii="Times New Roman" w:hAnsi="Times New Roman" w:cs="Times New Roman"/>
          <w:color w:val="000000"/>
        </w:rPr>
        <w:lastRenderedPageBreak/>
        <w:t>11.4. Все изменения и дополнения к Договору действительны лишь в том случае, если они совершены в письменной форме, подписаны уполномоченными представителями Сторон и содержат ссылку на Договор.</w:t>
      </w:r>
    </w:p>
    <w:p w:rsidR="00CD4040" w:rsidRDefault="00C47DF7">
      <w:pPr>
        <w:shd w:val="clear" w:color="auto" w:fill="FFFFFF"/>
        <w:spacing w:after="120" w:line="276" w:lineRule="auto"/>
        <w:ind w:firstLine="567"/>
        <w:jc w:val="both"/>
        <w:rPr>
          <w:rFonts w:ascii="Times New Roman" w:hAnsi="Times New Roman" w:cs="Times New Roman"/>
          <w:color w:val="000000"/>
        </w:rPr>
      </w:pPr>
      <w:r>
        <w:rPr>
          <w:rFonts w:ascii="Times New Roman" w:hAnsi="Times New Roman" w:cs="Times New Roman"/>
          <w:color w:val="000000"/>
        </w:rPr>
        <w:t>11.5. Стороны обязаны письменно либо по электронной почте извещать друг друга об изменениях своего адреса, наименования, банковских реквизитов, телефонов, факсов, адресов электронной почты и иных изменениях не позднее 3 (трех) дней с момента начала действия таких изменений.</w:t>
      </w:r>
    </w:p>
    <w:p w:rsidR="00CD4040" w:rsidRDefault="00C47DF7">
      <w:pPr>
        <w:shd w:val="clear" w:color="auto" w:fill="FFFFFF"/>
        <w:spacing w:after="120" w:line="276" w:lineRule="auto"/>
        <w:ind w:firstLine="567"/>
        <w:jc w:val="both"/>
        <w:rPr>
          <w:rFonts w:ascii="Times New Roman" w:hAnsi="Times New Roman" w:cs="Times New Roman"/>
          <w:color w:val="000000"/>
        </w:rPr>
      </w:pPr>
      <w:r>
        <w:rPr>
          <w:rFonts w:ascii="Times New Roman" w:hAnsi="Times New Roman" w:cs="Times New Roman"/>
          <w:color w:val="000000"/>
        </w:rPr>
        <w:t>11.6. Ни одна из Сторон не вправе без письменного согласия другой Стороны передавать свои права и обязанности по Договору третьим лицам.</w:t>
      </w:r>
    </w:p>
    <w:p w:rsidR="00CD4040" w:rsidRDefault="00C47DF7">
      <w:pPr>
        <w:shd w:val="clear" w:color="auto" w:fill="FFFFFF"/>
        <w:spacing w:after="120" w:line="276" w:lineRule="auto"/>
        <w:ind w:firstLine="567"/>
        <w:jc w:val="both"/>
        <w:rPr>
          <w:rFonts w:ascii="Times New Roman" w:hAnsi="Times New Roman" w:cs="Times New Roman"/>
          <w:color w:val="000000"/>
        </w:rPr>
      </w:pPr>
      <w:r>
        <w:rPr>
          <w:rFonts w:ascii="Times New Roman" w:hAnsi="Times New Roman" w:cs="Times New Roman"/>
          <w:color w:val="000000"/>
        </w:rPr>
        <w:t>11.7. Факсимильные копии документов, а также переписка по электронной почте, при условии подписания документов уполномоченными представителями Сторон, будут иметь юридическую силу при условии обязательного последующего обмена подлинниками таких документов.</w:t>
      </w:r>
    </w:p>
    <w:p w:rsidR="00CD4040" w:rsidRDefault="00C47DF7">
      <w:pPr>
        <w:shd w:val="clear" w:color="auto" w:fill="FFFFFF"/>
        <w:spacing w:after="120" w:line="276" w:lineRule="auto"/>
        <w:ind w:firstLine="567"/>
        <w:jc w:val="both"/>
        <w:rPr>
          <w:rFonts w:ascii="Times New Roman" w:hAnsi="Times New Roman" w:cs="Times New Roman"/>
          <w:bCs/>
        </w:rPr>
      </w:pPr>
      <w:r>
        <w:rPr>
          <w:rFonts w:ascii="Times New Roman" w:hAnsi="Times New Roman" w:cs="Times New Roman"/>
          <w:color w:val="000000"/>
        </w:rPr>
        <w:t xml:space="preserve">11.8. </w:t>
      </w:r>
      <w:r>
        <w:rPr>
          <w:rFonts w:ascii="Times New Roman" w:hAnsi="Times New Roman" w:cs="Times New Roman"/>
          <w:bCs/>
        </w:rPr>
        <w:t>Договор составлен в 2 (двух) экземплярах, имеющих равную юридическую силу, по одному экземпляру для каждой из Сторон.</w:t>
      </w:r>
    </w:p>
    <w:p w:rsidR="00CD4040" w:rsidRDefault="00C47DF7">
      <w:pPr>
        <w:shd w:val="clear" w:color="auto" w:fill="FFFFFF"/>
        <w:spacing w:after="120" w:line="276" w:lineRule="auto"/>
        <w:ind w:firstLine="567"/>
        <w:jc w:val="both"/>
        <w:rPr>
          <w:rFonts w:ascii="Times New Roman" w:hAnsi="Times New Roman" w:cs="Times New Roman"/>
          <w:color w:val="000000"/>
        </w:rPr>
      </w:pPr>
      <w:r>
        <w:rPr>
          <w:rFonts w:ascii="Times New Roman" w:hAnsi="Times New Roman" w:cs="Times New Roman"/>
          <w:color w:val="000000"/>
        </w:rPr>
        <w:t>11.9. К Договору прилагаются и являются его неотъемлемой частью:</w:t>
      </w:r>
    </w:p>
    <w:p w:rsidR="00CD4040" w:rsidRDefault="00C47DF7">
      <w:pPr>
        <w:shd w:val="clear" w:color="auto" w:fill="FFFFFF"/>
        <w:spacing w:after="120" w:line="276" w:lineRule="auto"/>
        <w:ind w:firstLine="567"/>
        <w:jc w:val="both"/>
        <w:rPr>
          <w:rFonts w:ascii="Times New Roman" w:hAnsi="Times New Roman" w:cs="Times New Roman"/>
          <w:color w:val="000000"/>
        </w:rPr>
      </w:pPr>
      <w:r>
        <w:rPr>
          <w:rFonts w:ascii="Times New Roman" w:hAnsi="Times New Roman" w:cs="Times New Roman"/>
          <w:color w:val="000000"/>
        </w:rPr>
        <w:t>- Приложение № 1 — «Спецификация».</w:t>
      </w:r>
    </w:p>
    <w:p w:rsidR="00CD4040" w:rsidRDefault="00C47DF7">
      <w:pPr>
        <w:shd w:val="clear" w:color="auto" w:fill="FFFFFF"/>
        <w:spacing w:after="120" w:line="276" w:lineRule="auto"/>
        <w:jc w:val="center"/>
        <w:rPr>
          <w:rFonts w:ascii="Times New Roman" w:hAnsi="Times New Roman" w:cs="Times New Roman"/>
          <w:spacing w:val="-3"/>
        </w:rPr>
      </w:pPr>
      <w:r>
        <w:rPr>
          <w:rFonts w:ascii="Times New Roman" w:hAnsi="Times New Roman" w:cs="Times New Roman"/>
          <w:b/>
          <w:spacing w:val="-3"/>
        </w:rPr>
        <w:t>12. Адреса и реквизиты Сторон</w:t>
      </w:r>
    </w:p>
    <w:tbl>
      <w:tblPr>
        <w:tblStyle w:val="1f6"/>
        <w:tblW w:w="4999" w:type="pct"/>
        <w:jc w:val="center"/>
        <w:tblLook w:val="04A0" w:firstRow="1" w:lastRow="0" w:firstColumn="1" w:lastColumn="0" w:noHBand="0" w:noVBand="1"/>
      </w:tblPr>
      <w:tblGrid>
        <w:gridCol w:w="4668"/>
        <w:gridCol w:w="4669"/>
      </w:tblGrid>
      <w:tr w:rsidR="00574867" w:rsidRPr="002F11AD" w:rsidTr="00574867">
        <w:trPr>
          <w:jc w:val="center"/>
        </w:trPr>
        <w:tc>
          <w:tcPr>
            <w:tcW w:w="2500" w:type="pct"/>
          </w:tcPr>
          <w:p w:rsidR="00574867" w:rsidRPr="002F11AD" w:rsidRDefault="00574867" w:rsidP="000B0EC1">
            <w:pPr>
              <w:rPr>
                <w:rFonts w:ascii="Times New Roman" w:hAnsi="Times New Roman" w:cs="Times New Roman"/>
                <w:b/>
                <w:sz w:val="22"/>
                <w:szCs w:val="22"/>
              </w:rPr>
            </w:pPr>
            <w:r w:rsidRPr="002F11AD">
              <w:rPr>
                <w:rFonts w:ascii="Times New Roman" w:hAnsi="Times New Roman" w:cs="Times New Roman"/>
                <w:b/>
                <w:sz w:val="22"/>
                <w:szCs w:val="22"/>
              </w:rPr>
              <w:t>Заказчик:</w:t>
            </w:r>
          </w:p>
          <w:p w:rsidR="00574867" w:rsidRPr="002F11AD" w:rsidRDefault="00574867" w:rsidP="000B0EC1">
            <w:pPr>
              <w:rPr>
                <w:rFonts w:ascii="Times New Roman" w:hAnsi="Times New Roman" w:cs="Times New Roman"/>
                <w:sz w:val="22"/>
                <w:szCs w:val="22"/>
              </w:rPr>
            </w:pPr>
            <w:r w:rsidRPr="002F11AD">
              <w:rPr>
                <w:rFonts w:ascii="Times New Roman" w:hAnsi="Times New Roman" w:cs="Times New Roman"/>
                <w:sz w:val="22"/>
                <w:szCs w:val="22"/>
              </w:rPr>
              <w:t>ФГБУ «НИИ пульмонологии» ФМБА России</w:t>
            </w:r>
          </w:p>
        </w:tc>
        <w:tc>
          <w:tcPr>
            <w:tcW w:w="2500" w:type="pct"/>
          </w:tcPr>
          <w:p w:rsidR="00574867" w:rsidRPr="002F11AD" w:rsidRDefault="00574867" w:rsidP="002F11AD">
            <w:pPr>
              <w:rPr>
                <w:rFonts w:ascii="Times New Roman" w:hAnsi="Times New Roman" w:cs="Times New Roman"/>
                <w:b/>
                <w:sz w:val="22"/>
                <w:szCs w:val="22"/>
              </w:rPr>
            </w:pPr>
            <w:r w:rsidRPr="002F11AD">
              <w:rPr>
                <w:rFonts w:ascii="Times New Roman" w:hAnsi="Times New Roman" w:cs="Times New Roman"/>
                <w:b/>
                <w:sz w:val="22"/>
                <w:szCs w:val="22"/>
              </w:rPr>
              <w:t>Поставщик:</w:t>
            </w:r>
          </w:p>
          <w:p w:rsidR="00574867" w:rsidRPr="002F11AD" w:rsidRDefault="00574867" w:rsidP="002F11AD">
            <w:pPr>
              <w:widowControl w:val="0"/>
              <w:autoSpaceDE w:val="0"/>
              <w:autoSpaceDN w:val="0"/>
              <w:rPr>
                <w:rFonts w:ascii="Times New Roman" w:eastAsia="Times New Roman" w:hAnsi="Times New Roman" w:cs="Times New Roman"/>
                <w:sz w:val="22"/>
                <w:szCs w:val="22"/>
                <w:lang w:eastAsia="en-US"/>
              </w:rPr>
            </w:pPr>
          </w:p>
        </w:tc>
      </w:tr>
      <w:tr w:rsidR="00574867" w:rsidRPr="002F11AD" w:rsidTr="00574867">
        <w:trPr>
          <w:jc w:val="center"/>
        </w:trPr>
        <w:tc>
          <w:tcPr>
            <w:tcW w:w="2500" w:type="pct"/>
          </w:tcPr>
          <w:p w:rsidR="00C02504" w:rsidRPr="00C02504" w:rsidRDefault="00C02504" w:rsidP="00C02504">
            <w:pPr>
              <w:rPr>
                <w:rFonts w:ascii="Times New Roman" w:eastAsia="Times New Roman" w:hAnsi="Times New Roman" w:cs="Times New Roman"/>
                <w:sz w:val="20"/>
                <w:szCs w:val="20"/>
              </w:rPr>
            </w:pPr>
            <w:r w:rsidRPr="00C02504">
              <w:rPr>
                <w:rFonts w:ascii="Times New Roman" w:eastAsia="Times New Roman" w:hAnsi="Times New Roman" w:cs="Times New Roman"/>
                <w:sz w:val="20"/>
                <w:szCs w:val="20"/>
              </w:rPr>
              <w:t>Адрес: 115682, город Москва, Ореховый бульвар, дом 28, строение 10</w:t>
            </w:r>
          </w:p>
          <w:p w:rsidR="00C02504" w:rsidRPr="00C02504" w:rsidRDefault="00C02504" w:rsidP="00C02504">
            <w:pPr>
              <w:rPr>
                <w:rFonts w:ascii="Times New Roman" w:eastAsia="Times New Roman" w:hAnsi="Times New Roman" w:cs="Times New Roman"/>
                <w:sz w:val="20"/>
                <w:szCs w:val="20"/>
              </w:rPr>
            </w:pPr>
            <w:r w:rsidRPr="00C02504">
              <w:rPr>
                <w:rFonts w:ascii="Times New Roman" w:eastAsia="Times New Roman" w:hAnsi="Times New Roman" w:cs="Times New Roman"/>
                <w:sz w:val="20"/>
                <w:szCs w:val="20"/>
              </w:rPr>
              <w:t>ИНН: 7719021997</w:t>
            </w:r>
          </w:p>
          <w:p w:rsidR="00C02504" w:rsidRPr="00C02504" w:rsidRDefault="00C02504" w:rsidP="00C02504">
            <w:pPr>
              <w:rPr>
                <w:rFonts w:ascii="Times New Roman" w:eastAsia="Times New Roman" w:hAnsi="Times New Roman" w:cs="Times New Roman"/>
                <w:sz w:val="20"/>
                <w:szCs w:val="20"/>
              </w:rPr>
            </w:pPr>
            <w:r w:rsidRPr="00C02504">
              <w:rPr>
                <w:rFonts w:ascii="Times New Roman" w:eastAsia="Times New Roman" w:hAnsi="Times New Roman" w:cs="Times New Roman"/>
                <w:sz w:val="20"/>
                <w:szCs w:val="20"/>
              </w:rPr>
              <w:t>КПП: 772401001</w:t>
            </w:r>
          </w:p>
          <w:p w:rsidR="00C02504" w:rsidRPr="00C02504" w:rsidRDefault="00C02504" w:rsidP="00C02504">
            <w:pPr>
              <w:rPr>
                <w:rFonts w:ascii="Times New Roman" w:eastAsia="Times New Roman" w:hAnsi="Times New Roman" w:cs="Times New Roman"/>
                <w:sz w:val="20"/>
                <w:szCs w:val="20"/>
              </w:rPr>
            </w:pPr>
            <w:r w:rsidRPr="00C02504">
              <w:rPr>
                <w:rFonts w:ascii="Times New Roman" w:eastAsia="Times New Roman" w:hAnsi="Times New Roman" w:cs="Times New Roman"/>
                <w:sz w:val="20"/>
                <w:szCs w:val="20"/>
              </w:rPr>
              <w:t>ОГРН: 1037739125093</w:t>
            </w:r>
          </w:p>
          <w:p w:rsidR="00C02504" w:rsidRPr="00C02504" w:rsidRDefault="00C02504" w:rsidP="00C02504">
            <w:pPr>
              <w:rPr>
                <w:rFonts w:ascii="Times New Roman" w:eastAsia="Times New Roman" w:hAnsi="Times New Roman" w:cs="Times New Roman"/>
                <w:sz w:val="20"/>
                <w:szCs w:val="20"/>
              </w:rPr>
            </w:pPr>
            <w:r w:rsidRPr="00C02504">
              <w:rPr>
                <w:rFonts w:ascii="Times New Roman" w:eastAsia="Times New Roman" w:hAnsi="Times New Roman" w:cs="Times New Roman"/>
                <w:sz w:val="20"/>
                <w:szCs w:val="20"/>
              </w:rPr>
              <w:t>Банковские реквизиты:</w:t>
            </w:r>
          </w:p>
          <w:p w:rsidR="00C02504" w:rsidRPr="00C02504" w:rsidRDefault="00C02504" w:rsidP="00C02504">
            <w:pPr>
              <w:rPr>
                <w:rFonts w:ascii="Times New Roman" w:eastAsia="Times New Roman" w:hAnsi="Times New Roman" w:cs="Times New Roman"/>
                <w:sz w:val="20"/>
                <w:szCs w:val="20"/>
              </w:rPr>
            </w:pPr>
            <w:r w:rsidRPr="00C02504">
              <w:rPr>
                <w:rFonts w:ascii="Times New Roman" w:eastAsia="Times New Roman" w:hAnsi="Times New Roman" w:cs="Times New Roman"/>
                <w:sz w:val="20"/>
                <w:szCs w:val="20"/>
              </w:rPr>
              <w:t>УФК по г. Москве (ФГБУ «НИИ пульмонологии» ФМБА России, л/с 20736У42270, л/с 22736У42270)</w:t>
            </w:r>
          </w:p>
          <w:p w:rsidR="00C02504" w:rsidRPr="00C02504" w:rsidRDefault="00C02504" w:rsidP="00C02504">
            <w:pPr>
              <w:rPr>
                <w:rFonts w:ascii="Times New Roman" w:eastAsia="Times New Roman" w:hAnsi="Times New Roman" w:cs="Times New Roman"/>
                <w:sz w:val="20"/>
                <w:szCs w:val="20"/>
              </w:rPr>
            </w:pPr>
            <w:r w:rsidRPr="00C02504">
              <w:rPr>
                <w:rFonts w:ascii="Times New Roman" w:eastAsia="Times New Roman" w:hAnsi="Times New Roman" w:cs="Times New Roman"/>
                <w:sz w:val="20"/>
                <w:szCs w:val="20"/>
              </w:rPr>
              <w:t>Казначейский счет: 03214643000000017300</w:t>
            </w:r>
          </w:p>
          <w:p w:rsidR="00C02504" w:rsidRPr="00C02504" w:rsidRDefault="00C02504" w:rsidP="00C02504">
            <w:pPr>
              <w:rPr>
                <w:rFonts w:ascii="Times New Roman" w:eastAsia="Times New Roman" w:hAnsi="Times New Roman" w:cs="Times New Roman"/>
                <w:sz w:val="20"/>
                <w:szCs w:val="20"/>
              </w:rPr>
            </w:pPr>
            <w:r w:rsidRPr="00C02504">
              <w:rPr>
                <w:rFonts w:ascii="Times New Roman" w:eastAsia="Times New Roman" w:hAnsi="Times New Roman" w:cs="Times New Roman"/>
                <w:sz w:val="20"/>
                <w:szCs w:val="20"/>
              </w:rPr>
              <w:t>Единый казначейский счет: 40102810545370000003</w:t>
            </w:r>
          </w:p>
          <w:p w:rsidR="00C02504" w:rsidRPr="00C02504" w:rsidRDefault="00C02504" w:rsidP="00C02504">
            <w:pPr>
              <w:rPr>
                <w:rFonts w:ascii="Times New Roman" w:eastAsia="Times New Roman" w:hAnsi="Times New Roman" w:cs="Times New Roman"/>
                <w:sz w:val="20"/>
                <w:szCs w:val="20"/>
              </w:rPr>
            </w:pPr>
            <w:r w:rsidRPr="00C02504">
              <w:rPr>
                <w:rFonts w:ascii="Times New Roman" w:eastAsia="Times New Roman" w:hAnsi="Times New Roman" w:cs="Times New Roman"/>
                <w:sz w:val="20"/>
                <w:szCs w:val="20"/>
              </w:rPr>
              <w:t>БИК: 004525988</w:t>
            </w:r>
          </w:p>
          <w:p w:rsidR="00C02504" w:rsidRPr="00C02504" w:rsidRDefault="00C02504" w:rsidP="00C02504">
            <w:pPr>
              <w:rPr>
                <w:rFonts w:ascii="Times New Roman" w:eastAsia="Times New Roman" w:hAnsi="Times New Roman" w:cs="Times New Roman"/>
                <w:sz w:val="20"/>
                <w:szCs w:val="20"/>
              </w:rPr>
            </w:pPr>
            <w:r w:rsidRPr="00C02504">
              <w:rPr>
                <w:rFonts w:ascii="Times New Roman" w:eastAsia="Times New Roman" w:hAnsi="Times New Roman" w:cs="Times New Roman"/>
                <w:sz w:val="20"/>
                <w:szCs w:val="20"/>
              </w:rPr>
              <w:t>Наименование банка: ОКЦ № 1 ГУ Банка России по ЦФО // УФК ПО Г. МОСКВЕ, г. Москва</w:t>
            </w:r>
          </w:p>
          <w:p w:rsidR="00C02504" w:rsidRPr="00C02504" w:rsidRDefault="00C02504" w:rsidP="00C02504">
            <w:pPr>
              <w:rPr>
                <w:rFonts w:ascii="Times New Roman" w:eastAsia="Times New Roman" w:hAnsi="Times New Roman" w:cs="Times New Roman"/>
                <w:sz w:val="20"/>
                <w:szCs w:val="20"/>
              </w:rPr>
            </w:pPr>
            <w:r w:rsidRPr="00C02504">
              <w:rPr>
                <w:rFonts w:ascii="Times New Roman" w:eastAsia="Times New Roman" w:hAnsi="Times New Roman" w:cs="Times New Roman"/>
                <w:sz w:val="20"/>
                <w:szCs w:val="20"/>
              </w:rPr>
              <w:t>Телефон: +7 (495) 410-62-00</w:t>
            </w:r>
          </w:p>
          <w:p w:rsidR="00574867" w:rsidRPr="00C02504" w:rsidRDefault="00C02504" w:rsidP="00C02504">
            <w:pPr>
              <w:rPr>
                <w:rFonts w:ascii="Times New Roman" w:hAnsi="Times New Roman" w:cs="Times New Roman"/>
                <w:sz w:val="20"/>
                <w:szCs w:val="20"/>
              </w:rPr>
            </w:pPr>
            <w:r w:rsidRPr="00C02504">
              <w:rPr>
                <w:rFonts w:ascii="Times New Roman" w:eastAsia="Times New Roman" w:hAnsi="Times New Roman" w:cs="Times New Roman"/>
                <w:sz w:val="20"/>
                <w:szCs w:val="20"/>
              </w:rPr>
              <w:t xml:space="preserve">Эл. Почта: </w:t>
            </w:r>
            <w:hyperlink r:id="rId8" w:history="1">
              <w:r w:rsidRPr="00C02504">
                <w:rPr>
                  <w:rFonts w:ascii="Times New Roman" w:eastAsia="Times New Roman" w:hAnsi="Times New Roman" w:cs="Times New Roman"/>
                  <w:color w:val="0000FF"/>
                  <w:sz w:val="20"/>
                  <w:szCs w:val="20"/>
                  <w:u w:val="single"/>
                </w:rPr>
                <w:t>niipulmo@yandex.ru</w:t>
              </w:r>
            </w:hyperlink>
          </w:p>
        </w:tc>
        <w:tc>
          <w:tcPr>
            <w:tcW w:w="2500" w:type="pct"/>
          </w:tcPr>
          <w:p w:rsidR="00574867" w:rsidRPr="00AC43E8" w:rsidRDefault="00574867" w:rsidP="00891528">
            <w:pPr>
              <w:widowControl w:val="0"/>
              <w:autoSpaceDE w:val="0"/>
              <w:autoSpaceDN w:val="0"/>
              <w:spacing w:line="242" w:lineRule="auto"/>
              <w:ind w:left="39" w:right="159"/>
              <w:rPr>
                <w:rFonts w:ascii="Times New Roman" w:hAnsi="Times New Roman" w:cs="Times New Roman"/>
                <w:sz w:val="22"/>
                <w:szCs w:val="22"/>
              </w:rPr>
            </w:pPr>
          </w:p>
        </w:tc>
      </w:tr>
    </w:tbl>
    <w:tbl>
      <w:tblPr>
        <w:tblW w:w="5000" w:type="pct"/>
        <w:jc w:val="center"/>
        <w:tblLayout w:type="fixed"/>
        <w:tblCellMar>
          <w:top w:w="102" w:type="dxa"/>
          <w:left w:w="62" w:type="dxa"/>
          <w:bottom w:w="102" w:type="dxa"/>
          <w:right w:w="62" w:type="dxa"/>
        </w:tblCellMar>
        <w:tblLook w:val="04A0" w:firstRow="1" w:lastRow="0" w:firstColumn="1" w:lastColumn="0" w:noHBand="0" w:noVBand="1"/>
      </w:tblPr>
      <w:tblGrid>
        <w:gridCol w:w="4674"/>
        <w:gridCol w:w="4675"/>
      </w:tblGrid>
      <w:tr w:rsidR="00CD4040">
        <w:trPr>
          <w:jc w:val="center"/>
        </w:trPr>
        <w:tc>
          <w:tcPr>
            <w:tcW w:w="2500" w:type="pct"/>
          </w:tcPr>
          <w:p w:rsidR="00CD4040" w:rsidRPr="00BD26E1" w:rsidRDefault="00C47DF7">
            <w:pPr>
              <w:widowControl w:val="0"/>
              <w:jc w:val="center"/>
              <w:rPr>
                <w:rFonts w:ascii="Times New Roman" w:eastAsia="Times New Roman" w:hAnsi="Times New Roman" w:cs="Times New Roman"/>
                <w:b/>
              </w:rPr>
            </w:pPr>
            <w:r w:rsidRPr="00BD26E1">
              <w:rPr>
                <w:rFonts w:ascii="Times New Roman" w:eastAsia="Times New Roman" w:hAnsi="Times New Roman" w:cs="Times New Roman"/>
                <w:b/>
              </w:rPr>
              <w:t>Заказчик:</w:t>
            </w:r>
          </w:p>
        </w:tc>
        <w:tc>
          <w:tcPr>
            <w:tcW w:w="2500" w:type="pct"/>
          </w:tcPr>
          <w:p w:rsidR="00CD4040" w:rsidRPr="00BD26E1" w:rsidRDefault="00C47DF7">
            <w:pPr>
              <w:widowControl w:val="0"/>
              <w:jc w:val="center"/>
              <w:rPr>
                <w:rFonts w:ascii="Times New Roman" w:eastAsia="Times New Roman" w:hAnsi="Times New Roman" w:cs="Times New Roman"/>
                <w:b/>
              </w:rPr>
            </w:pPr>
            <w:r w:rsidRPr="00BD26E1">
              <w:rPr>
                <w:rFonts w:ascii="Times New Roman" w:eastAsia="Times New Roman" w:hAnsi="Times New Roman" w:cs="Times New Roman"/>
                <w:b/>
              </w:rPr>
              <w:t>Поставщик:</w:t>
            </w:r>
          </w:p>
        </w:tc>
      </w:tr>
      <w:tr w:rsidR="00891528">
        <w:trPr>
          <w:jc w:val="center"/>
        </w:trPr>
        <w:tc>
          <w:tcPr>
            <w:tcW w:w="2500" w:type="pct"/>
          </w:tcPr>
          <w:tbl>
            <w:tblPr>
              <w:tblStyle w:val="affd"/>
              <w:tblW w:w="0" w:type="auto"/>
              <w:tblLayout w:type="fixed"/>
              <w:tblLook w:val="04A0" w:firstRow="1" w:lastRow="0" w:firstColumn="1" w:lastColumn="0" w:noHBand="0" w:noVBand="1"/>
            </w:tblPr>
            <w:tblGrid>
              <w:gridCol w:w="4540"/>
            </w:tblGrid>
            <w:tr w:rsidR="00C02504" w:rsidTr="00C02504">
              <w:tc>
                <w:tcPr>
                  <w:tcW w:w="4540" w:type="dxa"/>
                </w:tcPr>
                <w:p w:rsidR="00C02504" w:rsidRDefault="00C02504" w:rsidP="00891528">
                  <w:pPr>
                    <w:widowControl w:val="0"/>
                    <w:autoSpaceDE w:val="0"/>
                    <w:autoSpaceDN w:val="0"/>
                    <w:adjustRightInd w:val="0"/>
                    <w:jc w:val="center"/>
                    <w:rPr>
                      <w:rFonts w:ascii="Times New Roman" w:hAnsi="Times New Roman"/>
                    </w:rPr>
                  </w:pPr>
                </w:p>
              </w:tc>
            </w:tr>
          </w:tbl>
          <w:p w:rsidR="00891528" w:rsidRPr="00BD26E1" w:rsidRDefault="00891528" w:rsidP="00891528">
            <w:pPr>
              <w:widowControl w:val="0"/>
              <w:autoSpaceDE w:val="0"/>
              <w:autoSpaceDN w:val="0"/>
              <w:adjustRightInd w:val="0"/>
              <w:jc w:val="center"/>
              <w:rPr>
                <w:rFonts w:ascii="Times New Roman" w:hAnsi="Times New Roman"/>
              </w:rPr>
            </w:pPr>
          </w:p>
        </w:tc>
        <w:tc>
          <w:tcPr>
            <w:tcW w:w="2500" w:type="pct"/>
          </w:tcPr>
          <w:tbl>
            <w:tblPr>
              <w:tblStyle w:val="affd"/>
              <w:tblW w:w="4469" w:type="dxa"/>
              <w:tblLayout w:type="fixed"/>
              <w:tblLook w:val="04A0" w:firstRow="1" w:lastRow="0" w:firstColumn="1" w:lastColumn="0" w:noHBand="0" w:noVBand="1"/>
            </w:tblPr>
            <w:tblGrid>
              <w:gridCol w:w="4469"/>
            </w:tblGrid>
            <w:tr w:rsidR="00C02504" w:rsidTr="00C02504">
              <w:tc>
                <w:tcPr>
                  <w:tcW w:w="4469" w:type="dxa"/>
                </w:tcPr>
                <w:p w:rsidR="00C02504" w:rsidRDefault="00C02504" w:rsidP="00891528">
                  <w:pPr>
                    <w:widowControl w:val="0"/>
                    <w:rPr>
                      <w:rFonts w:ascii="Times New Roman" w:eastAsia="Times New Roman" w:hAnsi="Times New Roman" w:cs="Times New Roman"/>
                    </w:rPr>
                  </w:pPr>
                </w:p>
              </w:tc>
            </w:tr>
          </w:tbl>
          <w:p w:rsidR="00891528" w:rsidRPr="00E90C4A" w:rsidRDefault="00891528" w:rsidP="00891528">
            <w:pPr>
              <w:widowControl w:val="0"/>
              <w:rPr>
                <w:rFonts w:ascii="Times New Roman" w:eastAsia="Times New Roman" w:hAnsi="Times New Roman" w:cs="Times New Roman"/>
              </w:rPr>
            </w:pPr>
          </w:p>
        </w:tc>
      </w:tr>
      <w:tr w:rsidR="00891528">
        <w:trPr>
          <w:jc w:val="center"/>
        </w:trPr>
        <w:tc>
          <w:tcPr>
            <w:tcW w:w="2500" w:type="pct"/>
          </w:tcPr>
          <w:p w:rsidR="00891528" w:rsidRPr="00BD26E1" w:rsidRDefault="00891528" w:rsidP="00891528">
            <w:pPr>
              <w:widowControl w:val="0"/>
              <w:autoSpaceDE w:val="0"/>
              <w:autoSpaceDN w:val="0"/>
              <w:adjustRightInd w:val="0"/>
              <w:rPr>
                <w:rFonts w:ascii="Times New Roman" w:hAnsi="Times New Roman"/>
              </w:rPr>
            </w:pPr>
          </w:p>
        </w:tc>
        <w:tc>
          <w:tcPr>
            <w:tcW w:w="2500" w:type="pct"/>
          </w:tcPr>
          <w:p w:rsidR="00891528" w:rsidRPr="00E90C4A" w:rsidRDefault="00891528" w:rsidP="00891528">
            <w:pPr>
              <w:widowControl w:val="0"/>
              <w:jc w:val="center"/>
              <w:rPr>
                <w:rFonts w:ascii="Times New Roman" w:eastAsia="Times New Roman" w:hAnsi="Times New Roman" w:cs="Times New Roman"/>
              </w:rPr>
            </w:pPr>
          </w:p>
        </w:tc>
      </w:tr>
      <w:tr w:rsidR="00891528">
        <w:trPr>
          <w:jc w:val="center"/>
        </w:trPr>
        <w:tc>
          <w:tcPr>
            <w:tcW w:w="2500" w:type="pct"/>
          </w:tcPr>
          <w:p w:rsidR="00891528" w:rsidRPr="00BD26E1" w:rsidRDefault="00891528" w:rsidP="00891528">
            <w:pPr>
              <w:widowControl w:val="0"/>
              <w:rPr>
                <w:rFonts w:ascii="Times New Roman" w:eastAsia="Times New Roman" w:hAnsi="Times New Roman" w:cs="Times New Roman"/>
                <w:i/>
              </w:rPr>
            </w:pPr>
          </w:p>
        </w:tc>
        <w:tc>
          <w:tcPr>
            <w:tcW w:w="2500" w:type="pct"/>
          </w:tcPr>
          <w:p w:rsidR="00891528" w:rsidRPr="00E90C4A" w:rsidRDefault="00891528" w:rsidP="00891528">
            <w:pPr>
              <w:widowControl w:val="0"/>
              <w:rPr>
                <w:rFonts w:ascii="Times New Roman" w:eastAsia="Times New Roman" w:hAnsi="Times New Roman" w:cs="Times New Roman"/>
                <w:i/>
              </w:rPr>
            </w:pPr>
          </w:p>
        </w:tc>
      </w:tr>
    </w:tbl>
    <w:p w:rsidR="00CD4040" w:rsidRDefault="00CD4040">
      <w:pPr>
        <w:keepNext/>
        <w:tabs>
          <w:tab w:val="left" w:pos="180"/>
        </w:tabs>
        <w:spacing w:after="120" w:line="276" w:lineRule="auto"/>
        <w:jc w:val="right"/>
        <w:rPr>
          <w:rFonts w:ascii="Times New Roman" w:hAnsi="Times New Roman" w:cs="Times New Roman"/>
          <w:color w:val="000000"/>
        </w:rPr>
        <w:sectPr w:rsidR="00CD4040">
          <w:footerReference w:type="default" r:id="rId9"/>
          <w:pgSz w:w="11900" w:h="16840"/>
          <w:pgMar w:top="1134" w:right="850" w:bottom="1134" w:left="1701" w:header="283" w:footer="283" w:gutter="0"/>
          <w:cols w:space="708"/>
          <w:docGrid w:linePitch="360"/>
        </w:sectPr>
      </w:pPr>
    </w:p>
    <w:p w:rsidR="00CD4040" w:rsidRDefault="00C47DF7">
      <w:pPr>
        <w:jc w:val="right"/>
        <w:rPr>
          <w:rFonts w:ascii="Times New Roman" w:hAnsi="Times New Roman" w:cs="Times New Roman"/>
          <w:color w:val="000000"/>
        </w:rPr>
      </w:pPr>
      <w:r>
        <w:rPr>
          <w:rFonts w:ascii="Times New Roman" w:hAnsi="Times New Roman" w:cs="Times New Roman"/>
          <w:color w:val="000000"/>
        </w:rPr>
        <w:lastRenderedPageBreak/>
        <w:t>Приложение № 1 к Договору</w:t>
      </w:r>
      <w:r>
        <w:rPr>
          <w:rFonts w:ascii="Times New Roman" w:hAnsi="Times New Roman" w:cs="Times New Roman"/>
          <w:color w:val="000000"/>
        </w:rPr>
        <w:br/>
        <w:t>от «</w:t>
      </w:r>
      <w:r w:rsidR="00C02504">
        <w:rPr>
          <w:rFonts w:ascii="Times New Roman" w:hAnsi="Times New Roman" w:cs="Times New Roman"/>
          <w:color w:val="000000"/>
        </w:rPr>
        <w:t>__</w:t>
      </w:r>
      <w:r>
        <w:rPr>
          <w:rFonts w:ascii="Times New Roman" w:hAnsi="Times New Roman" w:cs="Times New Roman"/>
          <w:color w:val="000000"/>
        </w:rPr>
        <w:t xml:space="preserve">» </w:t>
      </w:r>
      <w:r w:rsidR="00C02504">
        <w:rPr>
          <w:rFonts w:ascii="Times New Roman" w:hAnsi="Times New Roman" w:cs="Times New Roman"/>
          <w:color w:val="000000"/>
        </w:rPr>
        <w:t>________</w:t>
      </w:r>
      <w:r>
        <w:rPr>
          <w:rFonts w:ascii="Times New Roman" w:hAnsi="Times New Roman" w:cs="Times New Roman"/>
          <w:color w:val="000000"/>
        </w:rPr>
        <w:t xml:space="preserve"> </w:t>
      </w:r>
      <w:r>
        <w:rPr>
          <w:rFonts w:ascii="Times New Roman" w:hAnsi="Times New Roman" w:cs="Times New Roman"/>
        </w:rPr>
        <w:t>202</w:t>
      </w:r>
      <w:r w:rsidR="00C02504">
        <w:rPr>
          <w:rFonts w:ascii="Times New Roman" w:hAnsi="Times New Roman" w:cs="Times New Roman"/>
        </w:rPr>
        <w:t>6</w:t>
      </w:r>
      <w:r>
        <w:rPr>
          <w:rFonts w:ascii="Times New Roman" w:hAnsi="Times New Roman" w:cs="Times New Roman"/>
        </w:rPr>
        <w:t xml:space="preserve"> г.</w:t>
      </w:r>
      <w:r>
        <w:rPr>
          <w:rFonts w:ascii="Times New Roman" w:hAnsi="Times New Roman" w:cs="Times New Roman"/>
          <w:color w:val="000000"/>
        </w:rPr>
        <w:t xml:space="preserve"> № </w:t>
      </w:r>
      <w:r w:rsidR="00C02504">
        <w:rPr>
          <w:rFonts w:ascii="Times New Roman" w:hAnsi="Times New Roman" w:cs="Times New Roman"/>
          <w:color w:val="000000"/>
        </w:rPr>
        <w:t>______________</w:t>
      </w:r>
    </w:p>
    <w:p w:rsidR="00CD4040" w:rsidRDefault="00CD4040">
      <w:pPr>
        <w:spacing w:after="120" w:line="276" w:lineRule="auto"/>
        <w:rPr>
          <w:rFonts w:ascii="Times New Roman" w:hAnsi="Times New Roman" w:cs="Times New Roman"/>
          <w:color w:val="000000"/>
        </w:rPr>
      </w:pPr>
    </w:p>
    <w:p w:rsidR="00CD4040" w:rsidRDefault="00C47DF7">
      <w:pPr>
        <w:spacing w:after="120" w:line="276" w:lineRule="auto"/>
        <w:jc w:val="center"/>
        <w:rPr>
          <w:rFonts w:ascii="Times New Roman" w:hAnsi="Times New Roman" w:cs="Times New Roman"/>
          <w:b/>
          <w:color w:val="000000"/>
        </w:rPr>
      </w:pPr>
      <w:r>
        <w:rPr>
          <w:rFonts w:ascii="Times New Roman" w:hAnsi="Times New Roman" w:cs="Times New Roman"/>
          <w:b/>
          <w:color w:val="000000"/>
        </w:rPr>
        <w:t>СПЕЦИФИКАЦИЯ</w:t>
      </w:r>
    </w:p>
    <w:tbl>
      <w:tblPr>
        <w:tblW w:w="49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1"/>
        <w:gridCol w:w="4680"/>
        <w:gridCol w:w="1418"/>
        <w:gridCol w:w="1701"/>
        <w:gridCol w:w="992"/>
        <w:gridCol w:w="1275"/>
        <w:gridCol w:w="1559"/>
        <w:gridCol w:w="2126"/>
      </w:tblGrid>
      <w:tr w:rsidR="00AC061C" w:rsidRPr="00951567" w:rsidTr="00951567">
        <w:trPr>
          <w:jc w:val="center"/>
        </w:trPr>
        <w:tc>
          <w:tcPr>
            <w:tcW w:w="561" w:type="dxa"/>
            <w:shd w:val="clear" w:color="auto" w:fill="auto"/>
            <w:vAlign w:val="center"/>
          </w:tcPr>
          <w:p w:rsidR="00AC061C" w:rsidRPr="00951567" w:rsidRDefault="00AC061C">
            <w:pPr>
              <w:spacing w:line="276" w:lineRule="auto"/>
              <w:jc w:val="center"/>
              <w:rPr>
                <w:rFonts w:ascii="Times New Roman" w:eastAsia="Times New Roman" w:hAnsi="Times New Roman" w:cs="Times New Roman"/>
                <w:b/>
                <w:sz w:val="20"/>
                <w:szCs w:val="20"/>
              </w:rPr>
            </w:pPr>
            <w:r w:rsidRPr="00951567">
              <w:rPr>
                <w:rFonts w:ascii="Times New Roman" w:eastAsia="Times New Roman" w:hAnsi="Times New Roman" w:cs="Times New Roman"/>
                <w:b/>
                <w:sz w:val="20"/>
                <w:szCs w:val="20"/>
              </w:rPr>
              <w:t>№ п/п</w:t>
            </w:r>
          </w:p>
        </w:tc>
        <w:tc>
          <w:tcPr>
            <w:tcW w:w="4680" w:type="dxa"/>
            <w:shd w:val="clear" w:color="auto" w:fill="auto"/>
            <w:vAlign w:val="center"/>
          </w:tcPr>
          <w:p w:rsidR="00AC061C" w:rsidRPr="00951567" w:rsidRDefault="00AC061C">
            <w:pPr>
              <w:spacing w:line="276" w:lineRule="auto"/>
              <w:jc w:val="center"/>
              <w:rPr>
                <w:rFonts w:ascii="Times New Roman" w:eastAsia="Times New Roman" w:hAnsi="Times New Roman" w:cs="Times New Roman"/>
                <w:b/>
                <w:sz w:val="20"/>
                <w:szCs w:val="20"/>
              </w:rPr>
            </w:pPr>
            <w:r w:rsidRPr="00951567">
              <w:rPr>
                <w:rFonts w:ascii="Times New Roman" w:eastAsia="Times New Roman" w:hAnsi="Times New Roman" w:cs="Times New Roman"/>
                <w:b/>
                <w:sz w:val="20"/>
                <w:szCs w:val="20"/>
              </w:rPr>
              <w:t>Наименование Товара</w:t>
            </w:r>
          </w:p>
        </w:tc>
        <w:tc>
          <w:tcPr>
            <w:tcW w:w="1418" w:type="dxa"/>
            <w:shd w:val="clear" w:color="auto" w:fill="auto"/>
            <w:vAlign w:val="center"/>
          </w:tcPr>
          <w:p w:rsidR="00AC061C" w:rsidRPr="00951567" w:rsidRDefault="00AC061C">
            <w:pPr>
              <w:spacing w:line="276" w:lineRule="auto"/>
              <w:jc w:val="center"/>
              <w:rPr>
                <w:rFonts w:ascii="Times New Roman" w:eastAsia="Times New Roman" w:hAnsi="Times New Roman" w:cs="Times New Roman"/>
                <w:b/>
                <w:sz w:val="20"/>
                <w:szCs w:val="20"/>
              </w:rPr>
            </w:pPr>
            <w:r w:rsidRPr="00951567">
              <w:rPr>
                <w:rFonts w:ascii="Times New Roman" w:eastAsia="Times New Roman" w:hAnsi="Times New Roman" w:cs="Times New Roman"/>
                <w:b/>
                <w:bCs/>
                <w:sz w:val="20"/>
                <w:szCs w:val="20"/>
              </w:rPr>
              <w:t>Код ОКПД 2</w:t>
            </w:r>
          </w:p>
        </w:tc>
        <w:tc>
          <w:tcPr>
            <w:tcW w:w="1701" w:type="dxa"/>
            <w:shd w:val="clear" w:color="auto" w:fill="auto"/>
            <w:vAlign w:val="center"/>
          </w:tcPr>
          <w:p w:rsidR="00AC061C" w:rsidRPr="00951567" w:rsidRDefault="00AC061C">
            <w:pPr>
              <w:spacing w:line="276" w:lineRule="auto"/>
              <w:jc w:val="center"/>
              <w:rPr>
                <w:rFonts w:ascii="Times New Roman" w:eastAsia="Times New Roman" w:hAnsi="Times New Roman" w:cs="Times New Roman"/>
                <w:b/>
                <w:sz w:val="20"/>
                <w:szCs w:val="20"/>
              </w:rPr>
            </w:pPr>
            <w:r w:rsidRPr="00951567">
              <w:rPr>
                <w:rFonts w:ascii="Times New Roman" w:eastAsia="Times New Roman" w:hAnsi="Times New Roman" w:cs="Times New Roman"/>
                <w:b/>
                <w:sz w:val="20"/>
                <w:szCs w:val="20"/>
              </w:rPr>
              <w:t>Страна происхождения</w:t>
            </w:r>
          </w:p>
        </w:tc>
        <w:tc>
          <w:tcPr>
            <w:tcW w:w="992" w:type="dxa"/>
            <w:shd w:val="clear" w:color="auto" w:fill="auto"/>
            <w:vAlign w:val="center"/>
          </w:tcPr>
          <w:p w:rsidR="00AC061C" w:rsidRPr="00951567" w:rsidRDefault="00AC061C">
            <w:pPr>
              <w:spacing w:line="276" w:lineRule="auto"/>
              <w:jc w:val="center"/>
              <w:rPr>
                <w:rFonts w:ascii="Times New Roman" w:eastAsia="Times New Roman" w:hAnsi="Times New Roman" w:cs="Times New Roman"/>
                <w:b/>
                <w:sz w:val="20"/>
                <w:szCs w:val="20"/>
              </w:rPr>
            </w:pPr>
            <w:r w:rsidRPr="00951567">
              <w:rPr>
                <w:rFonts w:ascii="Times New Roman" w:eastAsia="Times New Roman" w:hAnsi="Times New Roman" w:cs="Times New Roman"/>
                <w:b/>
                <w:sz w:val="20"/>
                <w:szCs w:val="20"/>
              </w:rPr>
              <w:t>Ед. изм.</w:t>
            </w:r>
          </w:p>
        </w:tc>
        <w:tc>
          <w:tcPr>
            <w:tcW w:w="1275" w:type="dxa"/>
            <w:shd w:val="clear" w:color="auto" w:fill="auto"/>
            <w:vAlign w:val="center"/>
          </w:tcPr>
          <w:p w:rsidR="00AC061C" w:rsidRPr="00951567" w:rsidRDefault="00AC061C">
            <w:pPr>
              <w:spacing w:line="276" w:lineRule="auto"/>
              <w:jc w:val="center"/>
              <w:rPr>
                <w:rFonts w:ascii="Times New Roman" w:eastAsia="Times New Roman" w:hAnsi="Times New Roman" w:cs="Times New Roman"/>
                <w:b/>
                <w:sz w:val="20"/>
                <w:szCs w:val="20"/>
              </w:rPr>
            </w:pPr>
            <w:r w:rsidRPr="00951567">
              <w:rPr>
                <w:rFonts w:ascii="Times New Roman" w:eastAsia="Times New Roman" w:hAnsi="Times New Roman" w:cs="Times New Roman"/>
                <w:b/>
                <w:sz w:val="20"/>
                <w:szCs w:val="20"/>
              </w:rPr>
              <w:t>Кол-во,</w:t>
            </w:r>
          </w:p>
          <w:p w:rsidR="00AC061C" w:rsidRPr="00951567" w:rsidRDefault="00AC061C">
            <w:pPr>
              <w:spacing w:line="276" w:lineRule="auto"/>
              <w:jc w:val="center"/>
              <w:rPr>
                <w:rFonts w:ascii="Times New Roman" w:eastAsia="Times New Roman" w:hAnsi="Times New Roman" w:cs="Times New Roman"/>
                <w:b/>
                <w:sz w:val="20"/>
                <w:szCs w:val="20"/>
              </w:rPr>
            </w:pPr>
            <w:r w:rsidRPr="00951567">
              <w:rPr>
                <w:rFonts w:ascii="Times New Roman" w:eastAsia="Times New Roman" w:hAnsi="Times New Roman" w:cs="Times New Roman"/>
                <w:b/>
                <w:sz w:val="20"/>
                <w:szCs w:val="20"/>
              </w:rPr>
              <w:t xml:space="preserve">в ед. изм. </w:t>
            </w:r>
          </w:p>
        </w:tc>
        <w:tc>
          <w:tcPr>
            <w:tcW w:w="1559" w:type="dxa"/>
            <w:shd w:val="clear" w:color="auto" w:fill="auto"/>
            <w:vAlign w:val="center"/>
          </w:tcPr>
          <w:p w:rsidR="00AC061C" w:rsidRPr="00951567" w:rsidRDefault="00AC061C">
            <w:pPr>
              <w:spacing w:line="276" w:lineRule="auto"/>
              <w:jc w:val="center"/>
              <w:rPr>
                <w:rFonts w:ascii="Times New Roman" w:eastAsia="Times New Roman" w:hAnsi="Times New Roman" w:cs="Times New Roman"/>
                <w:b/>
                <w:sz w:val="20"/>
                <w:szCs w:val="20"/>
              </w:rPr>
            </w:pPr>
            <w:r w:rsidRPr="00951567">
              <w:rPr>
                <w:rFonts w:ascii="Times New Roman" w:eastAsia="Times New Roman" w:hAnsi="Times New Roman" w:cs="Times New Roman"/>
                <w:b/>
                <w:sz w:val="20"/>
                <w:szCs w:val="20"/>
              </w:rPr>
              <w:t>Цена за ед., руб. (включая НДС)</w:t>
            </w:r>
          </w:p>
        </w:tc>
        <w:tc>
          <w:tcPr>
            <w:tcW w:w="2126" w:type="dxa"/>
            <w:shd w:val="clear" w:color="auto" w:fill="auto"/>
            <w:vAlign w:val="center"/>
          </w:tcPr>
          <w:p w:rsidR="00AC061C" w:rsidRPr="00951567" w:rsidRDefault="00AC061C">
            <w:pPr>
              <w:spacing w:line="276" w:lineRule="auto"/>
              <w:jc w:val="center"/>
              <w:rPr>
                <w:rFonts w:ascii="Times New Roman" w:eastAsia="Times New Roman" w:hAnsi="Times New Roman" w:cs="Times New Roman"/>
                <w:b/>
                <w:sz w:val="20"/>
                <w:szCs w:val="20"/>
              </w:rPr>
            </w:pPr>
            <w:r w:rsidRPr="00951567">
              <w:rPr>
                <w:rFonts w:ascii="Times New Roman" w:eastAsia="Times New Roman" w:hAnsi="Times New Roman" w:cs="Times New Roman"/>
                <w:b/>
                <w:sz w:val="20"/>
                <w:szCs w:val="20"/>
              </w:rPr>
              <w:t>Общая стоимость, руб. (включая НДС)</w:t>
            </w:r>
          </w:p>
        </w:tc>
      </w:tr>
      <w:tr w:rsidR="00AC061C" w:rsidRPr="00951567" w:rsidTr="00951567">
        <w:trPr>
          <w:jc w:val="center"/>
        </w:trPr>
        <w:tc>
          <w:tcPr>
            <w:tcW w:w="561" w:type="dxa"/>
            <w:shd w:val="clear" w:color="auto" w:fill="auto"/>
            <w:vAlign w:val="center"/>
          </w:tcPr>
          <w:p w:rsidR="00AC061C" w:rsidRPr="00951567" w:rsidRDefault="00AC061C">
            <w:pPr>
              <w:spacing w:line="276" w:lineRule="auto"/>
              <w:jc w:val="center"/>
              <w:rPr>
                <w:rFonts w:ascii="Times New Roman" w:eastAsia="Times New Roman" w:hAnsi="Times New Roman" w:cs="Times New Roman"/>
                <w:sz w:val="20"/>
                <w:szCs w:val="20"/>
              </w:rPr>
            </w:pPr>
            <w:r w:rsidRPr="00951567">
              <w:rPr>
                <w:rFonts w:ascii="Times New Roman" w:eastAsia="Times New Roman" w:hAnsi="Times New Roman" w:cs="Times New Roman"/>
                <w:sz w:val="20"/>
                <w:szCs w:val="20"/>
              </w:rPr>
              <w:t>1.</w:t>
            </w:r>
          </w:p>
        </w:tc>
        <w:tc>
          <w:tcPr>
            <w:tcW w:w="4680" w:type="dxa"/>
            <w:shd w:val="clear" w:color="000000" w:fill="FFFFFF"/>
          </w:tcPr>
          <w:p w:rsidR="00AC061C" w:rsidRPr="00951567" w:rsidRDefault="00AC061C" w:rsidP="0034751F">
            <w:pPr>
              <w:jc w:val="both"/>
              <w:rPr>
                <w:rFonts w:ascii="Times New Roman" w:eastAsia="Times New Roman" w:hAnsi="Times New Roman" w:cs="Times New Roman"/>
                <w:sz w:val="20"/>
                <w:szCs w:val="20"/>
              </w:rPr>
            </w:pPr>
            <w:r w:rsidRPr="00951567">
              <w:rPr>
                <w:rFonts w:ascii="Times New Roman" w:eastAsia="Times New Roman" w:hAnsi="Times New Roman" w:cs="Times New Roman"/>
                <w:sz w:val="20"/>
                <w:szCs w:val="20"/>
              </w:rPr>
              <w:t xml:space="preserve">Фреон </w:t>
            </w:r>
            <w:r w:rsidR="00C02504">
              <w:rPr>
                <w:rFonts w:ascii="Times New Roman" w:eastAsia="Times New Roman" w:hAnsi="Times New Roman" w:cs="Times New Roman"/>
                <w:sz w:val="20"/>
                <w:szCs w:val="20"/>
                <w:lang w:val="en-US"/>
              </w:rPr>
              <w:t>R</w:t>
            </w:r>
            <w:r w:rsidR="00C02504" w:rsidRPr="00C02504">
              <w:rPr>
                <w:rFonts w:ascii="Times New Roman" w:eastAsia="Times New Roman" w:hAnsi="Times New Roman" w:cs="Times New Roman"/>
                <w:sz w:val="20"/>
                <w:szCs w:val="20"/>
              </w:rPr>
              <w:t xml:space="preserve"> </w:t>
            </w:r>
            <w:r w:rsidRPr="00951567">
              <w:rPr>
                <w:rFonts w:ascii="Times New Roman" w:eastAsia="Times New Roman" w:hAnsi="Times New Roman" w:cs="Times New Roman"/>
                <w:sz w:val="20"/>
                <w:szCs w:val="20"/>
              </w:rPr>
              <w:t>410А,</w:t>
            </w:r>
            <w:r w:rsidR="00951567">
              <w:rPr>
                <w:rFonts w:ascii="Times New Roman" w:eastAsia="Times New Roman" w:hAnsi="Times New Roman" w:cs="Times New Roman"/>
                <w:sz w:val="20"/>
                <w:szCs w:val="20"/>
              </w:rPr>
              <w:t xml:space="preserve"> баллон 11.</w:t>
            </w:r>
            <w:r w:rsidRPr="00951567">
              <w:rPr>
                <w:rFonts w:ascii="Times New Roman" w:eastAsia="Times New Roman" w:hAnsi="Times New Roman" w:cs="Times New Roman"/>
                <w:sz w:val="20"/>
                <w:szCs w:val="20"/>
              </w:rPr>
              <w:t>3</w:t>
            </w:r>
            <w:r w:rsidR="00951567">
              <w:rPr>
                <w:rFonts w:ascii="Times New Roman" w:eastAsia="Times New Roman" w:hAnsi="Times New Roman" w:cs="Times New Roman"/>
                <w:sz w:val="20"/>
                <w:szCs w:val="20"/>
              </w:rPr>
              <w:t xml:space="preserve"> </w:t>
            </w:r>
            <w:r w:rsidRPr="00951567">
              <w:rPr>
                <w:rFonts w:ascii="Times New Roman" w:eastAsia="Times New Roman" w:hAnsi="Times New Roman" w:cs="Times New Roman"/>
                <w:sz w:val="20"/>
                <w:szCs w:val="20"/>
              </w:rPr>
              <w:t>кг</w:t>
            </w:r>
          </w:p>
        </w:tc>
        <w:tc>
          <w:tcPr>
            <w:tcW w:w="1418" w:type="dxa"/>
            <w:shd w:val="clear" w:color="auto" w:fill="auto"/>
            <w:vAlign w:val="center"/>
          </w:tcPr>
          <w:p w:rsidR="00AC061C" w:rsidRPr="00951567" w:rsidRDefault="00AC061C" w:rsidP="00A71602">
            <w:pPr>
              <w:spacing w:line="276" w:lineRule="auto"/>
              <w:jc w:val="center"/>
              <w:rPr>
                <w:rFonts w:ascii="Times New Roman" w:eastAsia="Times New Roman" w:hAnsi="Times New Roman" w:cs="Times New Roman"/>
                <w:sz w:val="20"/>
                <w:szCs w:val="20"/>
              </w:rPr>
            </w:pPr>
            <w:r w:rsidRPr="00951567">
              <w:rPr>
                <w:rFonts w:ascii="Times New Roman" w:eastAsia="Times New Roman" w:hAnsi="Times New Roman" w:cs="Times New Roman"/>
                <w:sz w:val="20"/>
                <w:szCs w:val="20"/>
              </w:rPr>
              <w:t>20.14.19.190</w:t>
            </w:r>
          </w:p>
        </w:tc>
        <w:tc>
          <w:tcPr>
            <w:tcW w:w="1701" w:type="dxa"/>
            <w:shd w:val="clear" w:color="auto" w:fill="auto"/>
            <w:vAlign w:val="center"/>
          </w:tcPr>
          <w:p w:rsidR="00AC061C" w:rsidRPr="00951567" w:rsidRDefault="00AC061C">
            <w:pPr>
              <w:spacing w:line="276" w:lineRule="auto"/>
              <w:jc w:val="center"/>
              <w:rPr>
                <w:rFonts w:ascii="Times New Roman" w:eastAsia="Times New Roman" w:hAnsi="Times New Roman" w:cs="Times New Roman"/>
                <w:sz w:val="20"/>
                <w:szCs w:val="20"/>
              </w:rPr>
            </w:pPr>
          </w:p>
        </w:tc>
        <w:tc>
          <w:tcPr>
            <w:tcW w:w="992" w:type="dxa"/>
            <w:shd w:val="clear" w:color="auto" w:fill="auto"/>
            <w:vAlign w:val="center"/>
          </w:tcPr>
          <w:p w:rsidR="00AC061C" w:rsidRPr="00951567" w:rsidRDefault="00AC061C">
            <w:pPr>
              <w:spacing w:line="276" w:lineRule="auto"/>
              <w:jc w:val="center"/>
              <w:rPr>
                <w:rFonts w:ascii="Times New Roman" w:eastAsia="Times New Roman" w:hAnsi="Times New Roman" w:cs="Times New Roman"/>
                <w:sz w:val="20"/>
                <w:szCs w:val="20"/>
                <w:highlight w:val="yellow"/>
              </w:rPr>
            </w:pPr>
            <w:r w:rsidRPr="00951567">
              <w:rPr>
                <w:rFonts w:ascii="Times New Roman" w:eastAsia="Times New Roman" w:hAnsi="Times New Roman" w:cs="Times New Roman"/>
                <w:sz w:val="20"/>
                <w:szCs w:val="20"/>
              </w:rPr>
              <w:t>баллон</w:t>
            </w:r>
          </w:p>
        </w:tc>
        <w:tc>
          <w:tcPr>
            <w:tcW w:w="1275" w:type="dxa"/>
            <w:shd w:val="clear" w:color="auto" w:fill="auto"/>
            <w:vAlign w:val="center"/>
          </w:tcPr>
          <w:p w:rsidR="00AC061C" w:rsidRPr="00951567" w:rsidRDefault="00107243">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559" w:type="dxa"/>
            <w:shd w:val="clear" w:color="auto" w:fill="auto"/>
            <w:vAlign w:val="center"/>
          </w:tcPr>
          <w:p w:rsidR="00AC061C" w:rsidRPr="00951567" w:rsidRDefault="00AC061C">
            <w:pPr>
              <w:spacing w:line="276" w:lineRule="auto"/>
              <w:jc w:val="center"/>
              <w:rPr>
                <w:rFonts w:ascii="Times New Roman" w:eastAsia="Times New Roman" w:hAnsi="Times New Roman" w:cs="Times New Roman"/>
                <w:sz w:val="20"/>
                <w:szCs w:val="20"/>
              </w:rPr>
            </w:pPr>
          </w:p>
        </w:tc>
        <w:tc>
          <w:tcPr>
            <w:tcW w:w="2126" w:type="dxa"/>
            <w:shd w:val="clear" w:color="auto" w:fill="auto"/>
            <w:vAlign w:val="center"/>
          </w:tcPr>
          <w:p w:rsidR="00AC061C" w:rsidRPr="00951567" w:rsidRDefault="00AC061C">
            <w:pPr>
              <w:spacing w:line="276" w:lineRule="auto"/>
              <w:jc w:val="center"/>
              <w:rPr>
                <w:rFonts w:ascii="Times New Roman" w:eastAsia="Times New Roman" w:hAnsi="Times New Roman" w:cs="Times New Roman"/>
                <w:sz w:val="20"/>
                <w:szCs w:val="20"/>
              </w:rPr>
            </w:pPr>
          </w:p>
        </w:tc>
      </w:tr>
      <w:tr w:rsidR="00107243" w:rsidRPr="00951567" w:rsidTr="00951567">
        <w:trPr>
          <w:jc w:val="center"/>
        </w:trPr>
        <w:tc>
          <w:tcPr>
            <w:tcW w:w="561" w:type="dxa"/>
            <w:shd w:val="clear" w:color="auto" w:fill="auto"/>
            <w:vAlign w:val="center"/>
          </w:tcPr>
          <w:p w:rsidR="00107243" w:rsidRPr="00951567" w:rsidRDefault="00107243">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4680" w:type="dxa"/>
            <w:shd w:val="clear" w:color="000000" w:fill="FFFFFF"/>
          </w:tcPr>
          <w:p w:rsidR="00107243" w:rsidRPr="00107243" w:rsidRDefault="00107243" w:rsidP="0034751F">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Фреон </w:t>
            </w:r>
            <w:r>
              <w:rPr>
                <w:rFonts w:ascii="Times New Roman" w:eastAsia="Times New Roman" w:hAnsi="Times New Roman" w:cs="Times New Roman"/>
                <w:sz w:val="20"/>
                <w:szCs w:val="20"/>
                <w:lang w:val="en-US"/>
              </w:rPr>
              <w:t>R</w:t>
            </w:r>
            <w:r>
              <w:rPr>
                <w:rFonts w:ascii="Times New Roman" w:eastAsia="Times New Roman" w:hAnsi="Times New Roman" w:cs="Times New Roman"/>
                <w:sz w:val="20"/>
                <w:szCs w:val="20"/>
              </w:rPr>
              <w:t xml:space="preserve"> 32, баллон 9,5 кг</w:t>
            </w:r>
          </w:p>
        </w:tc>
        <w:tc>
          <w:tcPr>
            <w:tcW w:w="1418" w:type="dxa"/>
            <w:shd w:val="clear" w:color="auto" w:fill="auto"/>
            <w:vAlign w:val="center"/>
          </w:tcPr>
          <w:p w:rsidR="00107243" w:rsidRPr="00951567" w:rsidRDefault="00107243" w:rsidP="00A71602">
            <w:pPr>
              <w:spacing w:line="276" w:lineRule="auto"/>
              <w:jc w:val="center"/>
              <w:rPr>
                <w:rFonts w:ascii="Times New Roman" w:eastAsia="Times New Roman" w:hAnsi="Times New Roman" w:cs="Times New Roman"/>
                <w:sz w:val="20"/>
                <w:szCs w:val="20"/>
              </w:rPr>
            </w:pPr>
            <w:r w:rsidRPr="00951567">
              <w:rPr>
                <w:rFonts w:ascii="Times New Roman" w:eastAsia="Times New Roman" w:hAnsi="Times New Roman" w:cs="Times New Roman"/>
                <w:sz w:val="20"/>
                <w:szCs w:val="20"/>
              </w:rPr>
              <w:t>20.14.19.190</w:t>
            </w:r>
          </w:p>
        </w:tc>
        <w:tc>
          <w:tcPr>
            <w:tcW w:w="1701" w:type="dxa"/>
            <w:shd w:val="clear" w:color="auto" w:fill="auto"/>
            <w:vAlign w:val="center"/>
          </w:tcPr>
          <w:p w:rsidR="00107243" w:rsidRPr="00107243" w:rsidRDefault="00107243">
            <w:pPr>
              <w:spacing w:line="276" w:lineRule="auto"/>
              <w:jc w:val="center"/>
              <w:rPr>
                <w:rFonts w:ascii="Times New Roman" w:eastAsia="Times New Roman" w:hAnsi="Times New Roman" w:cs="Times New Roman"/>
                <w:sz w:val="20"/>
                <w:szCs w:val="20"/>
                <w:lang w:val="en-US"/>
              </w:rPr>
            </w:pPr>
          </w:p>
        </w:tc>
        <w:tc>
          <w:tcPr>
            <w:tcW w:w="992" w:type="dxa"/>
            <w:shd w:val="clear" w:color="auto" w:fill="auto"/>
            <w:vAlign w:val="center"/>
          </w:tcPr>
          <w:p w:rsidR="00107243" w:rsidRPr="00107243" w:rsidRDefault="00107243">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баллон</w:t>
            </w:r>
          </w:p>
        </w:tc>
        <w:tc>
          <w:tcPr>
            <w:tcW w:w="1275" w:type="dxa"/>
            <w:shd w:val="clear" w:color="auto" w:fill="auto"/>
            <w:vAlign w:val="center"/>
          </w:tcPr>
          <w:p w:rsidR="00107243" w:rsidRDefault="00107243">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559" w:type="dxa"/>
            <w:shd w:val="clear" w:color="auto" w:fill="auto"/>
            <w:vAlign w:val="center"/>
          </w:tcPr>
          <w:p w:rsidR="00107243" w:rsidRPr="00951567" w:rsidRDefault="00107243">
            <w:pPr>
              <w:spacing w:line="276" w:lineRule="auto"/>
              <w:jc w:val="center"/>
              <w:rPr>
                <w:rFonts w:ascii="Times New Roman" w:eastAsia="Times New Roman" w:hAnsi="Times New Roman" w:cs="Times New Roman"/>
                <w:sz w:val="20"/>
                <w:szCs w:val="20"/>
              </w:rPr>
            </w:pPr>
          </w:p>
        </w:tc>
        <w:tc>
          <w:tcPr>
            <w:tcW w:w="2126" w:type="dxa"/>
            <w:shd w:val="clear" w:color="auto" w:fill="auto"/>
            <w:vAlign w:val="center"/>
          </w:tcPr>
          <w:p w:rsidR="00107243" w:rsidRPr="00951567" w:rsidRDefault="00107243">
            <w:pPr>
              <w:spacing w:line="276" w:lineRule="auto"/>
              <w:jc w:val="center"/>
              <w:rPr>
                <w:rFonts w:ascii="Times New Roman" w:eastAsia="Times New Roman" w:hAnsi="Times New Roman" w:cs="Times New Roman"/>
                <w:sz w:val="20"/>
                <w:szCs w:val="20"/>
              </w:rPr>
            </w:pPr>
          </w:p>
        </w:tc>
      </w:tr>
      <w:tr w:rsidR="00951567" w:rsidRPr="00951567" w:rsidTr="00951567">
        <w:trPr>
          <w:jc w:val="center"/>
        </w:trPr>
        <w:tc>
          <w:tcPr>
            <w:tcW w:w="12186" w:type="dxa"/>
            <w:gridSpan w:val="7"/>
            <w:shd w:val="clear" w:color="auto" w:fill="auto"/>
            <w:vAlign w:val="center"/>
          </w:tcPr>
          <w:p w:rsidR="00AC061C" w:rsidRPr="00951567" w:rsidRDefault="00AC061C">
            <w:pPr>
              <w:spacing w:line="276" w:lineRule="auto"/>
              <w:jc w:val="right"/>
              <w:rPr>
                <w:rFonts w:ascii="Times New Roman" w:hAnsi="Times New Roman" w:cs="Times New Roman"/>
                <w:b/>
                <w:sz w:val="20"/>
                <w:szCs w:val="20"/>
              </w:rPr>
            </w:pPr>
            <w:r w:rsidRPr="00951567">
              <w:rPr>
                <w:rFonts w:ascii="Times New Roman" w:hAnsi="Times New Roman" w:cs="Times New Roman"/>
                <w:b/>
                <w:sz w:val="20"/>
                <w:szCs w:val="20"/>
              </w:rPr>
              <w:t xml:space="preserve">ИТОГО: </w:t>
            </w:r>
          </w:p>
        </w:tc>
        <w:tc>
          <w:tcPr>
            <w:tcW w:w="2126" w:type="dxa"/>
            <w:shd w:val="clear" w:color="auto" w:fill="auto"/>
          </w:tcPr>
          <w:p w:rsidR="00951567" w:rsidRPr="00951567" w:rsidRDefault="00951567" w:rsidP="00951567">
            <w:pPr>
              <w:jc w:val="center"/>
              <w:rPr>
                <w:rFonts w:ascii="Times New Roman" w:hAnsi="Times New Roman" w:cs="Times New Roman"/>
                <w:b/>
                <w:sz w:val="20"/>
                <w:szCs w:val="20"/>
              </w:rPr>
            </w:pPr>
          </w:p>
        </w:tc>
      </w:tr>
    </w:tbl>
    <w:p w:rsidR="00951567" w:rsidRDefault="00C47DF7" w:rsidP="0034751F">
      <w:pPr>
        <w:spacing w:after="120" w:line="276" w:lineRule="auto"/>
        <w:rPr>
          <w:rFonts w:ascii="Times New Roman" w:hAnsi="Times New Roman" w:cs="Times New Roman"/>
          <w:b/>
          <w:color w:val="000000"/>
        </w:rPr>
      </w:pPr>
      <w:r>
        <w:rPr>
          <w:rFonts w:ascii="Times New Roman" w:hAnsi="Times New Roman" w:cs="Times New Roman"/>
          <w:b/>
          <w:color w:val="000000"/>
        </w:rPr>
        <w:tab/>
      </w:r>
    </w:p>
    <w:p w:rsidR="00C02504" w:rsidRPr="002F11AD" w:rsidRDefault="00951567" w:rsidP="00C02504">
      <w:pPr>
        <w:spacing w:after="120" w:line="276" w:lineRule="auto"/>
        <w:ind w:firstLine="567"/>
        <w:jc w:val="both"/>
        <w:rPr>
          <w:rFonts w:ascii="Times New Roman" w:hAnsi="Times New Roman" w:cs="Times New Roman"/>
          <w:bCs/>
          <w:shd w:val="clear" w:color="auto" w:fill="FFFFFF"/>
        </w:rPr>
      </w:pPr>
      <w:r>
        <w:rPr>
          <w:rFonts w:ascii="Times New Roman" w:hAnsi="Times New Roman" w:cs="Times New Roman"/>
          <w:b/>
          <w:color w:val="000000"/>
        </w:rPr>
        <w:tab/>
      </w:r>
      <w:r w:rsidR="00C02504" w:rsidRPr="00891528">
        <w:rPr>
          <w:rFonts w:ascii="Times New Roman" w:hAnsi="Times New Roman" w:cs="Times New Roman"/>
        </w:rPr>
        <w:t xml:space="preserve">Цена Договора составляет </w:t>
      </w:r>
      <w:r w:rsidR="00C02504">
        <w:rPr>
          <w:rFonts w:ascii="Times New Roman" w:hAnsi="Times New Roman" w:cs="Times New Roman"/>
        </w:rPr>
        <w:t>__________________________</w:t>
      </w:r>
      <w:r w:rsidR="00C02504" w:rsidRPr="00891528">
        <w:rPr>
          <w:rFonts w:ascii="Times New Roman" w:hAnsi="Times New Roman" w:cs="Times New Roman"/>
        </w:rPr>
        <w:t xml:space="preserve"> (</w:t>
      </w:r>
      <w:r w:rsidR="00C02504">
        <w:rPr>
          <w:rFonts w:ascii="Times New Roman" w:hAnsi="Times New Roman" w:cs="Times New Roman"/>
        </w:rPr>
        <w:t>___________________________</w:t>
      </w:r>
      <w:r w:rsidR="00C02504" w:rsidRPr="00891528">
        <w:rPr>
          <w:rFonts w:ascii="Times New Roman" w:hAnsi="Times New Roman" w:cs="Times New Roman"/>
        </w:rPr>
        <w:t xml:space="preserve">) рублей </w:t>
      </w:r>
      <w:r w:rsidR="00C02504">
        <w:rPr>
          <w:rFonts w:ascii="Times New Roman" w:hAnsi="Times New Roman" w:cs="Times New Roman"/>
        </w:rPr>
        <w:t>__</w:t>
      </w:r>
      <w:r w:rsidR="00C02504" w:rsidRPr="00891528">
        <w:rPr>
          <w:rFonts w:ascii="Times New Roman" w:hAnsi="Times New Roman" w:cs="Times New Roman"/>
        </w:rPr>
        <w:t xml:space="preserve"> коп</w:t>
      </w:r>
      <w:r w:rsidR="00C02504">
        <w:rPr>
          <w:rFonts w:ascii="Times New Roman" w:hAnsi="Times New Roman" w:cs="Times New Roman"/>
        </w:rPr>
        <w:t>., в том числе НДС (___%) в сумме ________________ (_______________) рублей ___ коп. /</w:t>
      </w:r>
      <w:r w:rsidR="00C02504" w:rsidRPr="00891528">
        <w:rPr>
          <w:rFonts w:ascii="Times New Roman" w:hAnsi="Times New Roman" w:cs="Times New Roman"/>
        </w:rPr>
        <w:t xml:space="preserve"> НДС </w:t>
      </w:r>
      <w:r w:rsidR="00C02504" w:rsidRPr="00891528">
        <w:rPr>
          <w:rFonts w:ascii="Times New Roman" w:hAnsi="Times New Roman" w:cs="Times New Roman"/>
          <w:color w:val="333333"/>
          <w:shd w:val="clear" w:color="auto" w:fill="FFFFFF"/>
        </w:rPr>
        <w:t xml:space="preserve">не облагается, на основании </w:t>
      </w:r>
      <w:r w:rsidR="00C02504">
        <w:rPr>
          <w:rFonts w:ascii="Times New Roman" w:hAnsi="Times New Roman" w:cs="Times New Roman"/>
          <w:color w:val="333333"/>
          <w:shd w:val="clear" w:color="auto" w:fill="FFFFFF"/>
        </w:rPr>
        <w:t>__________________________</w:t>
      </w:r>
      <w:r w:rsidR="00C02504" w:rsidRPr="00891528">
        <w:rPr>
          <w:rFonts w:ascii="Times New Roman" w:hAnsi="Times New Roman" w:cs="Times New Roman"/>
          <w:color w:val="333333"/>
          <w:shd w:val="clear" w:color="auto" w:fill="FFFFFF"/>
        </w:rPr>
        <w:t xml:space="preserve"> НК РФ.</w:t>
      </w:r>
    </w:p>
    <w:p w:rsidR="00CD4040" w:rsidRDefault="00CD4040" w:rsidP="00C02504">
      <w:pPr>
        <w:spacing w:after="120" w:line="276" w:lineRule="auto"/>
        <w:ind w:firstLine="567"/>
        <w:jc w:val="both"/>
        <w:rPr>
          <w:rFonts w:ascii="Times New Roman" w:hAnsi="Times New Roman" w:cs="Times New Roman"/>
          <w:b/>
          <w:color w:val="000000"/>
        </w:rPr>
      </w:pPr>
      <w:bookmarkStart w:id="13" w:name="_GoBack"/>
      <w:bookmarkEnd w:id="13"/>
    </w:p>
    <w:tbl>
      <w:tblPr>
        <w:tblW w:w="5000" w:type="pct"/>
        <w:jc w:val="center"/>
        <w:tblLayout w:type="fixed"/>
        <w:tblCellMar>
          <w:top w:w="102" w:type="dxa"/>
          <w:left w:w="62" w:type="dxa"/>
          <w:bottom w:w="102" w:type="dxa"/>
          <w:right w:w="62" w:type="dxa"/>
        </w:tblCellMar>
        <w:tblLook w:val="04A0" w:firstRow="1" w:lastRow="0" w:firstColumn="1" w:lastColumn="0" w:noHBand="0" w:noVBand="1"/>
      </w:tblPr>
      <w:tblGrid>
        <w:gridCol w:w="7286"/>
        <w:gridCol w:w="7286"/>
      </w:tblGrid>
      <w:tr w:rsidR="00BD26E1" w:rsidRPr="00263A27">
        <w:trPr>
          <w:jc w:val="center"/>
        </w:trPr>
        <w:tc>
          <w:tcPr>
            <w:tcW w:w="2500" w:type="pct"/>
          </w:tcPr>
          <w:p w:rsidR="00BD26E1" w:rsidRPr="00BD26E1" w:rsidRDefault="00BD26E1" w:rsidP="00BD26E1">
            <w:pPr>
              <w:widowControl w:val="0"/>
              <w:jc w:val="center"/>
              <w:rPr>
                <w:rFonts w:ascii="Times New Roman" w:eastAsia="Times New Roman" w:hAnsi="Times New Roman" w:cs="Times New Roman"/>
                <w:b/>
              </w:rPr>
            </w:pPr>
            <w:r w:rsidRPr="00BD26E1">
              <w:rPr>
                <w:rFonts w:ascii="Times New Roman" w:eastAsia="Times New Roman" w:hAnsi="Times New Roman" w:cs="Times New Roman"/>
                <w:b/>
              </w:rPr>
              <w:t>Заказчик:</w:t>
            </w:r>
          </w:p>
        </w:tc>
        <w:tc>
          <w:tcPr>
            <w:tcW w:w="2500" w:type="pct"/>
          </w:tcPr>
          <w:p w:rsidR="00BD26E1" w:rsidRPr="00BD26E1" w:rsidRDefault="00BD26E1" w:rsidP="00951567">
            <w:pPr>
              <w:widowControl w:val="0"/>
              <w:jc w:val="center"/>
              <w:rPr>
                <w:rFonts w:ascii="Times New Roman" w:eastAsia="Times New Roman" w:hAnsi="Times New Roman" w:cs="Times New Roman"/>
                <w:b/>
              </w:rPr>
            </w:pPr>
            <w:r w:rsidRPr="00BD26E1">
              <w:rPr>
                <w:rFonts w:ascii="Times New Roman" w:eastAsia="Times New Roman" w:hAnsi="Times New Roman" w:cs="Times New Roman"/>
                <w:b/>
              </w:rPr>
              <w:t>Поставщик:</w:t>
            </w:r>
          </w:p>
        </w:tc>
      </w:tr>
    </w:tbl>
    <w:p w:rsidR="00C02504" w:rsidRPr="00263A27" w:rsidRDefault="00C02504" w:rsidP="00C02504">
      <w:pPr>
        <w:tabs>
          <w:tab w:val="left" w:pos="1150"/>
        </w:tabs>
        <w:spacing w:after="120" w:line="276" w:lineRule="auto"/>
        <w:rPr>
          <w:rFonts w:ascii="Times New Roman" w:hAnsi="Times New Roman" w:cs="Times New Roman"/>
        </w:rPr>
      </w:pPr>
      <w:r>
        <w:rPr>
          <w:rFonts w:ascii="Times New Roman" w:hAnsi="Times New Roman" w:cs="Times New Roman"/>
        </w:rPr>
        <w:tab/>
      </w:r>
    </w:p>
    <w:tbl>
      <w:tblPr>
        <w:tblStyle w:val="affd"/>
        <w:tblW w:w="0" w:type="auto"/>
        <w:tblLook w:val="04A0" w:firstRow="1" w:lastRow="0" w:firstColumn="1" w:lastColumn="0" w:noHBand="0" w:noVBand="1"/>
      </w:tblPr>
      <w:tblGrid>
        <w:gridCol w:w="7281"/>
        <w:gridCol w:w="7281"/>
      </w:tblGrid>
      <w:tr w:rsidR="00C02504" w:rsidTr="00C02504">
        <w:tc>
          <w:tcPr>
            <w:tcW w:w="7281" w:type="dxa"/>
          </w:tcPr>
          <w:p w:rsidR="00C02504" w:rsidRDefault="00C02504" w:rsidP="00C02504">
            <w:pPr>
              <w:tabs>
                <w:tab w:val="left" w:pos="1150"/>
              </w:tabs>
              <w:spacing w:after="120" w:line="276" w:lineRule="auto"/>
              <w:rPr>
                <w:rFonts w:ascii="Times New Roman" w:hAnsi="Times New Roman" w:cs="Times New Roman"/>
              </w:rPr>
            </w:pPr>
          </w:p>
        </w:tc>
        <w:tc>
          <w:tcPr>
            <w:tcW w:w="7281" w:type="dxa"/>
          </w:tcPr>
          <w:p w:rsidR="00C02504" w:rsidRDefault="00C02504" w:rsidP="00C02504">
            <w:pPr>
              <w:tabs>
                <w:tab w:val="left" w:pos="1150"/>
              </w:tabs>
              <w:spacing w:after="120" w:line="276" w:lineRule="auto"/>
              <w:rPr>
                <w:rFonts w:ascii="Times New Roman" w:hAnsi="Times New Roman" w:cs="Times New Roman"/>
              </w:rPr>
            </w:pPr>
          </w:p>
        </w:tc>
      </w:tr>
    </w:tbl>
    <w:p w:rsidR="00CD4040" w:rsidRPr="00263A27" w:rsidRDefault="00CD4040" w:rsidP="00C02504">
      <w:pPr>
        <w:tabs>
          <w:tab w:val="left" w:pos="1150"/>
        </w:tabs>
        <w:spacing w:after="120" w:line="276" w:lineRule="auto"/>
        <w:rPr>
          <w:rFonts w:ascii="Times New Roman" w:hAnsi="Times New Roman" w:cs="Times New Roman"/>
        </w:rPr>
      </w:pPr>
    </w:p>
    <w:sectPr w:rsidR="00CD4040" w:rsidRPr="00263A27">
      <w:pgSz w:w="16840" w:h="11900" w:orient="landscape"/>
      <w:pgMar w:top="1134" w:right="1134" w:bottom="1134" w:left="1134"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4040" w:rsidRDefault="00C47DF7">
      <w:r>
        <w:separator/>
      </w:r>
    </w:p>
  </w:endnote>
  <w:endnote w:type="continuationSeparator" w:id="0">
    <w:p w:rsidR="00CD4040" w:rsidRDefault="00C47D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MS ??">
    <w:altName w:val="MS Gothic"/>
    <w:panose1 w:val="00000000000000000000"/>
    <w:charset w:val="80"/>
    <w:family w:val="auto"/>
    <w:notTrueType/>
    <w:pitch w:val="variable"/>
    <w:sig w:usb0="00000001" w:usb1="08070000" w:usb2="00000010" w:usb3="00000000" w:csb0="00020000" w:csb1="00000000"/>
  </w:font>
  <w:font w:name="MS ????">
    <w:charset w:val="80"/>
    <w:family w:val="auto"/>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GaramondNarrowC">
    <w:charset w:val="00"/>
    <w:family w:val="decorative"/>
    <w:pitch w:val="default"/>
    <w:sig w:usb0="00000003" w:usb1="00000000" w:usb2="00000000" w:usb3="00000000" w:csb0="00000001" w:csb1="00000000"/>
  </w:font>
  <w:font w:name="Journal">
    <w:charset w:val="00"/>
    <w:family w:val="swiss"/>
    <w:pitch w:val="default"/>
    <w:sig w:usb0="00000203" w:usb1="00000000" w:usb2="00000000" w:usb3="00000000" w:csb0="00000005" w:csb1="00000000"/>
  </w:font>
  <w:font w:name="Arial,Times New Roman, serif">
    <w:charset w:val="00"/>
    <w:family w:val="roman"/>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5193404"/>
    </w:sdtPr>
    <w:sdtEndPr/>
    <w:sdtContent>
      <w:p w:rsidR="00CD4040" w:rsidRDefault="00C47DF7">
        <w:pPr>
          <w:pStyle w:val="aff6"/>
          <w:jc w:val="center"/>
          <w:rPr>
            <w:rFonts w:ascii="Times New Roman" w:hAnsi="Times New Roman" w:cs="Times New Roman"/>
            <w:sz w:val="20"/>
          </w:rPr>
        </w:pPr>
        <w:r>
          <w:rPr>
            <w:rFonts w:ascii="Times New Roman" w:hAnsi="Times New Roman" w:cs="Times New Roman"/>
            <w:sz w:val="20"/>
          </w:rPr>
          <w:fldChar w:fldCharType="begin"/>
        </w:r>
        <w:r>
          <w:rPr>
            <w:rFonts w:ascii="Times New Roman" w:hAnsi="Times New Roman" w:cs="Times New Roman"/>
            <w:sz w:val="20"/>
          </w:rPr>
          <w:instrText>PAGE   \* MERGEFORMAT</w:instrText>
        </w:r>
        <w:r>
          <w:rPr>
            <w:rFonts w:ascii="Times New Roman" w:hAnsi="Times New Roman" w:cs="Times New Roman"/>
            <w:sz w:val="20"/>
          </w:rPr>
          <w:fldChar w:fldCharType="separate"/>
        </w:r>
        <w:r w:rsidR="00951567">
          <w:rPr>
            <w:rFonts w:ascii="Times New Roman" w:hAnsi="Times New Roman" w:cs="Times New Roman"/>
            <w:noProof/>
            <w:sz w:val="20"/>
          </w:rPr>
          <w:t>1</w:t>
        </w:r>
        <w:r>
          <w:rPr>
            <w:rFonts w:ascii="Times New Roman" w:hAnsi="Times New Roman" w:cs="Times New Roman"/>
            <w:sz w:val="20"/>
          </w:rPr>
          <w:fldChar w:fldCharType="end"/>
        </w:r>
      </w:p>
    </w:sdtContent>
  </w:sdt>
  <w:p w:rsidR="00CD4040" w:rsidRDefault="00CD4040">
    <w:pPr>
      <w:pStyle w:val="aff6"/>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4040" w:rsidRDefault="00C47DF7">
      <w:r>
        <w:separator/>
      </w:r>
    </w:p>
  </w:footnote>
  <w:footnote w:type="continuationSeparator" w:id="0">
    <w:p w:rsidR="00CD4040" w:rsidRDefault="00C47D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130A3"/>
    <w:multiLevelType w:val="multilevel"/>
    <w:tmpl w:val="1376D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DF2A6D"/>
    <w:multiLevelType w:val="hybridMultilevel"/>
    <w:tmpl w:val="97202604"/>
    <w:lvl w:ilvl="0" w:tplc="B5CCCCC0">
      <w:start w:val="1"/>
      <w:numFmt w:val="bullet"/>
      <w:pStyle w:val="3"/>
      <w:lvlText w:val=""/>
      <w:lvlJc w:val="left"/>
      <w:pPr>
        <w:tabs>
          <w:tab w:val="left" w:pos="643"/>
        </w:tabs>
        <w:ind w:left="643" w:hanging="360"/>
      </w:pPr>
      <w:rPr>
        <w:rFonts w:ascii="Symbol" w:hAnsi="Symbol" w:hint="default"/>
      </w:rPr>
    </w:lvl>
    <w:lvl w:ilvl="1" w:tplc="57863852">
      <w:start w:val="1"/>
      <w:numFmt w:val="bullet"/>
      <w:lvlText w:val="o"/>
      <w:lvlJc w:val="left"/>
      <w:pPr>
        <w:ind w:left="1440" w:hanging="360"/>
      </w:pPr>
      <w:rPr>
        <w:rFonts w:ascii="Courier New" w:eastAsia="Courier New" w:hAnsi="Courier New" w:cs="Courier New" w:hint="default"/>
      </w:rPr>
    </w:lvl>
    <w:lvl w:ilvl="2" w:tplc="2FAC2C2C">
      <w:start w:val="1"/>
      <w:numFmt w:val="bullet"/>
      <w:lvlText w:val="§"/>
      <w:lvlJc w:val="left"/>
      <w:pPr>
        <w:ind w:left="2160" w:hanging="360"/>
      </w:pPr>
      <w:rPr>
        <w:rFonts w:ascii="Wingdings" w:eastAsia="Wingdings" w:hAnsi="Wingdings" w:cs="Wingdings" w:hint="default"/>
      </w:rPr>
    </w:lvl>
    <w:lvl w:ilvl="3" w:tplc="FEBC25F2">
      <w:start w:val="1"/>
      <w:numFmt w:val="bullet"/>
      <w:lvlText w:val="·"/>
      <w:lvlJc w:val="left"/>
      <w:pPr>
        <w:ind w:left="2880" w:hanging="360"/>
      </w:pPr>
      <w:rPr>
        <w:rFonts w:ascii="Symbol" w:eastAsia="Symbol" w:hAnsi="Symbol" w:cs="Symbol" w:hint="default"/>
      </w:rPr>
    </w:lvl>
    <w:lvl w:ilvl="4" w:tplc="3C0AA1FC">
      <w:start w:val="1"/>
      <w:numFmt w:val="bullet"/>
      <w:lvlText w:val="o"/>
      <w:lvlJc w:val="left"/>
      <w:pPr>
        <w:ind w:left="3600" w:hanging="360"/>
      </w:pPr>
      <w:rPr>
        <w:rFonts w:ascii="Courier New" w:eastAsia="Courier New" w:hAnsi="Courier New" w:cs="Courier New" w:hint="default"/>
      </w:rPr>
    </w:lvl>
    <w:lvl w:ilvl="5" w:tplc="CA42C4D2">
      <w:start w:val="1"/>
      <w:numFmt w:val="bullet"/>
      <w:lvlText w:val="§"/>
      <w:lvlJc w:val="left"/>
      <w:pPr>
        <w:ind w:left="4320" w:hanging="360"/>
      </w:pPr>
      <w:rPr>
        <w:rFonts w:ascii="Wingdings" w:eastAsia="Wingdings" w:hAnsi="Wingdings" w:cs="Wingdings" w:hint="default"/>
      </w:rPr>
    </w:lvl>
    <w:lvl w:ilvl="6" w:tplc="5F049AD0">
      <w:start w:val="1"/>
      <w:numFmt w:val="bullet"/>
      <w:lvlText w:val="·"/>
      <w:lvlJc w:val="left"/>
      <w:pPr>
        <w:ind w:left="5040" w:hanging="360"/>
      </w:pPr>
      <w:rPr>
        <w:rFonts w:ascii="Symbol" w:eastAsia="Symbol" w:hAnsi="Symbol" w:cs="Symbol" w:hint="default"/>
      </w:rPr>
    </w:lvl>
    <w:lvl w:ilvl="7" w:tplc="997A5B46">
      <w:start w:val="1"/>
      <w:numFmt w:val="bullet"/>
      <w:lvlText w:val="o"/>
      <w:lvlJc w:val="left"/>
      <w:pPr>
        <w:ind w:left="5760" w:hanging="360"/>
      </w:pPr>
      <w:rPr>
        <w:rFonts w:ascii="Courier New" w:eastAsia="Courier New" w:hAnsi="Courier New" w:cs="Courier New" w:hint="default"/>
      </w:rPr>
    </w:lvl>
    <w:lvl w:ilvl="8" w:tplc="229AE514">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43240409"/>
    <w:multiLevelType w:val="hybridMultilevel"/>
    <w:tmpl w:val="044C5838"/>
    <w:lvl w:ilvl="0" w:tplc="E182E2B2">
      <w:start w:val="1"/>
      <w:numFmt w:val="decimal"/>
      <w:pStyle w:val="30"/>
      <w:lvlText w:val="%1."/>
      <w:lvlJc w:val="left"/>
      <w:pPr>
        <w:ind w:left="720" w:hanging="360"/>
      </w:pPr>
      <w:rPr>
        <w:rFonts w:cs="Times New Roman"/>
      </w:rPr>
    </w:lvl>
    <w:lvl w:ilvl="1" w:tplc="540492D4">
      <w:start w:val="1"/>
      <w:numFmt w:val="lowerLetter"/>
      <w:lvlText w:val="%2."/>
      <w:lvlJc w:val="left"/>
      <w:pPr>
        <w:ind w:left="1440" w:hanging="360"/>
      </w:pPr>
      <w:rPr>
        <w:rFonts w:cs="Times New Roman"/>
      </w:rPr>
    </w:lvl>
    <w:lvl w:ilvl="2" w:tplc="66DA4202">
      <w:start w:val="1"/>
      <w:numFmt w:val="lowerRoman"/>
      <w:lvlText w:val="%3."/>
      <w:lvlJc w:val="right"/>
      <w:pPr>
        <w:ind w:left="2160" w:hanging="180"/>
      </w:pPr>
      <w:rPr>
        <w:rFonts w:cs="Times New Roman"/>
      </w:rPr>
    </w:lvl>
    <w:lvl w:ilvl="3" w:tplc="B0AA1966">
      <w:start w:val="1"/>
      <w:numFmt w:val="decimal"/>
      <w:lvlText w:val="%4."/>
      <w:lvlJc w:val="left"/>
      <w:pPr>
        <w:ind w:left="2880" w:hanging="360"/>
      </w:pPr>
      <w:rPr>
        <w:rFonts w:cs="Times New Roman"/>
      </w:rPr>
    </w:lvl>
    <w:lvl w:ilvl="4" w:tplc="CF987A78">
      <w:start w:val="1"/>
      <w:numFmt w:val="lowerLetter"/>
      <w:lvlText w:val="%5."/>
      <w:lvlJc w:val="left"/>
      <w:pPr>
        <w:ind w:left="3600" w:hanging="360"/>
      </w:pPr>
      <w:rPr>
        <w:rFonts w:cs="Times New Roman"/>
      </w:rPr>
    </w:lvl>
    <w:lvl w:ilvl="5" w:tplc="DF8EC3CC">
      <w:start w:val="1"/>
      <w:numFmt w:val="lowerRoman"/>
      <w:lvlText w:val="%6."/>
      <w:lvlJc w:val="right"/>
      <w:pPr>
        <w:ind w:left="4320" w:hanging="180"/>
      </w:pPr>
      <w:rPr>
        <w:rFonts w:cs="Times New Roman"/>
      </w:rPr>
    </w:lvl>
    <w:lvl w:ilvl="6" w:tplc="FD321F9C">
      <w:start w:val="1"/>
      <w:numFmt w:val="decimal"/>
      <w:lvlText w:val="%7."/>
      <w:lvlJc w:val="left"/>
      <w:pPr>
        <w:ind w:left="5040" w:hanging="360"/>
      </w:pPr>
      <w:rPr>
        <w:rFonts w:cs="Times New Roman"/>
      </w:rPr>
    </w:lvl>
    <w:lvl w:ilvl="7" w:tplc="23307178">
      <w:start w:val="1"/>
      <w:numFmt w:val="lowerLetter"/>
      <w:lvlText w:val="%8."/>
      <w:lvlJc w:val="left"/>
      <w:pPr>
        <w:ind w:left="5760" w:hanging="360"/>
      </w:pPr>
      <w:rPr>
        <w:rFonts w:cs="Times New Roman"/>
      </w:rPr>
    </w:lvl>
    <w:lvl w:ilvl="8" w:tplc="90B8885C">
      <w:start w:val="1"/>
      <w:numFmt w:val="lowerRoman"/>
      <w:lvlText w:val="%9."/>
      <w:lvlJc w:val="right"/>
      <w:pPr>
        <w:ind w:left="6480" w:hanging="180"/>
      </w:pPr>
      <w:rPr>
        <w:rFonts w:cs="Times New Roman"/>
      </w:rPr>
    </w:lvl>
  </w:abstractNum>
  <w:abstractNum w:abstractNumId="3" w15:restartNumberingAfterBreak="0">
    <w:nsid w:val="5CD11968"/>
    <w:multiLevelType w:val="hybridMultilevel"/>
    <w:tmpl w:val="A328CCDE"/>
    <w:lvl w:ilvl="0" w:tplc="1BAA9C68">
      <w:start w:val="1"/>
      <w:numFmt w:val="decimal"/>
      <w:pStyle w:val="1"/>
      <w:lvlText w:val="%1."/>
      <w:lvlJc w:val="left"/>
      <w:pPr>
        <w:tabs>
          <w:tab w:val="left" w:pos="360"/>
        </w:tabs>
        <w:ind w:left="360" w:hanging="360"/>
      </w:pPr>
      <w:rPr>
        <w:rFonts w:cs="Times New Roman"/>
      </w:rPr>
    </w:lvl>
    <w:lvl w:ilvl="1" w:tplc="AEB84522">
      <w:start w:val="1"/>
      <w:numFmt w:val="bullet"/>
      <w:lvlText w:val="o"/>
      <w:lvlJc w:val="left"/>
      <w:pPr>
        <w:ind w:left="1440" w:hanging="360"/>
      </w:pPr>
      <w:rPr>
        <w:rFonts w:ascii="Courier New" w:eastAsia="Courier New" w:hAnsi="Courier New" w:cs="Courier New" w:hint="default"/>
      </w:rPr>
    </w:lvl>
    <w:lvl w:ilvl="2" w:tplc="B7804294">
      <w:start w:val="1"/>
      <w:numFmt w:val="bullet"/>
      <w:lvlText w:val="§"/>
      <w:lvlJc w:val="left"/>
      <w:pPr>
        <w:ind w:left="2160" w:hanging="360"/>
      </w:pPr>
      <w:rPr>
        <w:rFonts w:ascii="Wingdings" w:eastAsia="Wingdings" w:hAnsi="Wingdings" w:cs="Wingdings" w:hint="default"/>
      </w:rPr>
    </w:lvl>
    <w:lvl w:ilvl="3" w:tplc="ADF6338A">
      <w:start w:val="1"/>
      <w:numFmt w:val="bullet"/>
      <w:lvlText w:val="·"/>
      <w:lvlJc w:val="left"/>
      <w:pPr>
        <w:ind w:left="2880" w:hanging="360"/>
      </w:pPr>
      <w:rPr>
        <w:rFonts w:ascii="Symbol" w:eastAsia="Symbol" w:hAnsi="Symbol" w:cs="Symbol" w:hint="default"/>
      </w:rPr>
    </w:lvl>
    <w:lvl w:ilvl="4" w:tplc="9072E046">
      <w:start w:val="1"/>
      <w:numFmt w:val="bullet"/>
      <w:lvlText w:val="o"/>
      <w:lvlJc w:val="left"/>
      <w:pPr>
        <w:ind w:left="3600" w:hanging="360"/>
      </w:pPr>
      <w:rPr>
        <w:rFonts w:ascii="Courier New" w:eastAsia="Courier New" w:hAnsi="Courier New" w:cs="Courier New" w:hint="default"/>
      </w:rPr>
    </w:lvl>
    <w:lvl w:ilvl="5" w:tplc="755E278E">
      <w:start w:val="1"/>
      <w:numFmt w:val="bullet"/>
      <w:lvlText w:val="§"/>
      <w:lvlJc w:val="left"/>
      <w:pPr>
        <w:ind w:left="4320" w:hanging="360"/>
      </w:pPr>
      <w:rPr>
        <w:rFonts w:ascii="Wingdings" w:eastAsia="Wingdings" w:hAnsi="Wingdings" w:cs="Wingdings" w:hint="default"/>
      </w:rPr>
    </w:lvl>
    <w:lvl w:ilvl="6" w:tplc="E75C57B2">
      <w:start w:val="1"/>
      <w:numFmt w:val="bullet"/>
      <w:lvlText w:val="·"/>
      <w:lvlJc w:val="left"/>
      <w:pPr>
        <w:ind w:left="5040" w:hanging="360"/>
      </w:pPr>
      <w:rPr>
        <w:rFonts w:ascii="Symbol" w:eastAsia="Symbol" w:hAnsi="Symbol" w:cs="Symbol" w:hint="default"/>
      </w:rPr>
    </w:lvl>
    <w:lvl w:ilvl="7" w:tplc="BEC8755A">
      <w:start w:val="1"/>
      <w:numFmt w:val="bullet"/>
      <w:lvlText w:val="o"/>
      <w:lvlJc w:val="left"/>
      <w:pPr>
        <w:ind w:left="5760" w:hanging="360"/>
      </w:pPr>
      <w:rPr>
        <w:rFonts w:ascii="Courier New" w:eastAsia="Courier New" w:hAnsi="Courier New" w:cs="Courier New" w:hint="default"/>
      </w:rPr>
    </w:lvl>
    <w:lvl w:ilvl="8" w:tplc="67B623E0">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5F2B3A77"/>
    <w:multiLevelType w:val="hybridMultilevel"/>
    <w:tmpl w:val="7214C560"/>
    <w:lvl w:ilvl="0" w:tplc="9D765B1C">
      <w:start w:val="1"/>
      <w:numFmt w:val="bullet"/>
      <w:pStyle w:val="-"/>
      <w:lvlText w:val=""/>
      <w:lvlJc w:val="left"/>
      <w:pPr>
        <w:tabs>
          <w:tab w:val="left" w:pos="2271"/>
        </w:tabs>
        <w:ind w:left="2629" w:hanging="360"/>
      </w:pPr>
      <w:rPr>
        <w:rFonts w:ascii="Symbol" w:hAnsi="Symbol" w:cs="Symbol" w:hint="default"/>
      </w:rPr>
    </w:lvl>
    <w:lvl w:ilvl="1" w:tplc="C39816CA">
      <w:start w:val="1"/>
      <w:numFmt w:val="bullet"/>
      <w:lvlText w:val="o"/>
      <w:lvlJc w:val="left"/>
      <w:pPr>
        <w:tabs>
          <w:tab w:val="left" w:pos="1440"/>
        </w:tabs>
        <w:ind w:left="1440" w:hanging="360"/>
      </w:pPr>
      <w:rPr>
        <w:rFonts w:ascii="Courier New" w:hAnsi="Courier New" w:cs="Courier New" w:hint="default"/>
      </w:rPr>
    </w:lvl>
    <w:lvl w:ilvl="2" w:tplc="82A42B16">
      <w:start w:val="1"/>
      <w:numFmt w:val="bullet"/>
      <w:lvlText w:val=""/>
      <w:lvlJc w:val="left"/>
      <w:pPr>
        <w:tabs>
          <w:tab w:val="left" w:pos="2160"/>
        </w:tabs>
        <w:ind w:left="2160" w:hanging="360"/>
      </w:pPr>
      <w:rPr>
        <w:rFonts w:ascii="Wingdings" w:hAnsi="Wingdings" w:cs="Wingdings" w:hint="default"/>
      </w:rPr>
    </w:lvl>
    <w:lvl w:ilvl="3" w:tplc="630E8622">
      <w:start w:val="1"/>
      <w:numFmt w:val="bullet"/>
      <w:lvlText w:val=""/>
      <w:lvlJc w:val="left"/>
      <w:pPr>
        <w:tabs>
          <w:tab w:val="left" w:pos="2880"/>
        </w:tabs>
        <w:ind w:left="2880" w:hanging="360"/>
      </w:pPr>
      <w:rPr>
        <w:rFonts w:ascii="Symbol" w:hAnsi="Symbol" w:cs="Symbol" w:hint="default"/>
      </w:rPr>
    </w:lvl>
    <w:lvl w:ilvl="4" w:tplc="63B444AE">
      <w:start w:val="1"/>
      <w:numFmt w:val="bullet"/>
      <w:lvlText w:val="o"/>
      <w:lvlJc w:val="left"/>
      <w:pPr>
        <w:tabs>
          <w:tab w:val="left" w:pos="3600"/>
        </w:tabs>
        <w:ind w:left="3600" w:hanging="360"/>
      </w:pPr>
      <w:rPr>
        <w:rFonts w:ascii="Courier New" w:hAnsi="Courier New" w:cs="Courier New" w:hint="default"/>
      </w:rPr>
    </w:lvl>
    <w:lvl w:ilvl="5" w:tplc="31747DB6">
      <w:start w:val="1"/>
      <w:numFmt w:val="bullet"/>
      <w:lvlText w:val=""/>
      <w:lvlJc w:val="left"/>
      <w:pPr>
        <w:tabs>
          <w:tab w:val="left" w:pos="4320"/>
        </w:tabs>
        <w:ind w:left="4320" w:hanging="360"/>
      </w:pPr>
      <w:rPr>
        <w:rFonts w:ascii="Wingdings" w:hAnsi="Wingdings" w:cs="Wingdings" w:hint="default"/>
      </w:rPr>
    </w:lvl>
    <w:lvl w:ilvl="6" w:tplc="3370CBAA">
      <w:start w:val="1"/>
      <w:numFmt w:val="bullet"/>
      <w:lvlText w:val=""/>
      <w:lvlJc w:val="left"/>
      <w:pPr>
        <w:tabs>
          <w:tab w:val="left" w:pos="5040"/>
        </w:tabs>
        <w:ind w:left="5040" w:hanging="360"/>
      </w:pPr>
      <w:rPr>
        <w:rFonts w:ascii="Symbol" w:hAnsi="Symbol" w:cs="Symbol" w:hint="default"/>
      </w:rPr>
    </w:lvl>
    <w:lvl w:ilvl="7" w:tplc="D8666EF2">
      <w:start w:val="1"/>
      <w:numFmt w:val="bullet"/>
      <w:lvlText w:val="o"/>
      <w:lvlJc w:val="left"/>
      <w:pPr>
        <w:tabs>
          <w:tab w:val="left" w:pos="5760"/>
        </w:tabs>
        <w:ind w:left="5760" w:hanging="360"/>
      </w:pPr>
      <w:rPr>
        <w:rFonts w:ascii="Courier New" w:hAnsi="Courier New" w:cs="Courier New" w:hint="default"/>
      </w:rPr>
    </w:lvl>
    <w:lvl w:ilvl="8" w:tplc="CBDE9884">
      <w:start w:val="1"/>
      <w:numFmt w:val="bullet"/>
      <w:lvlText w:val=""/>
      <w:lvlJc w:val="left"/>
      <w:pPr>
        <w:tabs>
          <w:tab w:val="left" w:pos="6480"/>
        </w:tabs>
        <w:ind w:left="6480" w:hanging="360"/>
      </w:pPr>
      <w:rPr>
        <w:rFonts w:ascii="Wingdings" w:hAnsi="Wingdings" w:cs="Wingdings" w:hint="default"/>
      </w:rPr>
    </w:lvl>
  </w:abstractNum>
  <w:abstractNum w:abstractNumId="5" w15:restartNumberingAfterBreak="0">
    <w:nsid w:val="65F5245B"/>
    <w:multiLevelType w:val="multilevel"/>
    <w:tmpl w:val="9B70B338"/>
    <w:lvl w:ilvl="0">
      <w:start w:val="1"/>
      <w:numFmt w:val="decimal"/>
      <w:pStyle w:val="-0"/>
      <w:lvlText w:val="%1."/>
      <w:lvlJc w:val="center"/>
      <w:pPr>
        <w:tabs>
          <w:tab w:val="left" w:pos="0"/>
        </w:tabs>
      </w:pPr>
      <w:rPr>
        <w:rFonts w:cs="Times New Roman"/>
        <w:b/>
        <w:bCs/>
        <w:i w:val="0"/>
        <w:iCs w:val="0"/>
      </w:rPr>
    </w:lvl>
    <w:lvl w:ilvl="1">
      <w:start w:val="1"/>
      <w:numFmt w:val="decimal"/>
      <w:pStyle w:val="-1"/>
      <w:lvlText w:val="%1.%2"/>
      <w:lvlJc w:val="left"/>
      <w:pPr>
        <w:tabs>
          <w:tab w:val="left" w:pos="851"/>
        </w:tabs>
        <w:ind w:left="851" w:hanging="851"/>
      </w:pPr>
      <w:rPr>
        <w:rFonts w:cs="Times New Roman"/>
        <w:b w:val="0"/>
        <w:bCs w:val="0"/>
        <w:i w:val="0"/>
        <w:iCs w:val="0"/>
        <w:caps w:val="0"/>
        <w:strike w:val="0"/>
        <w:vanish w:val="0"/>
        <w:color w:val="auto"/>
        <w:spacing w:val="0"/>
        <w:position w:val="0"/>
        <w:sz w:val="24"/>
        <w:szCs w:val="24"/>
        <w:u w:val="none"/>
        <w:vertAlign w:val="baseline"/>
      </w:rPr>
    </w:lvl>
    <w:lvl w:ilvl="2">
      <w:start w:val="1"/>
      <w:numFmt w:val="decimal"/>
      <w:lvlText w:val="%1.%2.%3"/>
      <w:lvlJc w:val="left"/>
      <w:pPr>
        <w:tabs>
          <w:tab w:val="left" w:pos="851"/>
        </w:tabs>
        <w:ind w:left="851" w:hanging="851"/>
      </w:pPr>
      <w:rPr>
        <w:rFonts w:cs="Times New Roman"/>
        <w:b w:val="0"/>
        <w:bCs w:val="0"/>
        <w:i w:val="0"/>
        <w:iCs w:val="0"/>
      </w:rPr>
    </w:lvl>
    <w:lvl w:ilvl="3">
      <w:start w:val="1"/>
      <w:numFmt w:val="lowerLetter"/>
      <w:lvlText w:val="%4)"/>
      <w:lvlJc w:val="left"/>
      <w:pPr>
        <w:tabs>
          <w:tab w:val="left" w:pos="1418"/>
        </w:tabs>
        <w:ind w:left="1418" w:hanging="567"/>
      </w:pPr>
      <w:rPr>
        <w:rFonts w:cs="Times New Roman"/>
        <w:b w:val="0"/>
        <w:bCs w:val="0"/>
        <w:i w:val="0"/>
        <w:iCs w:val="0"/>
        <w:caps w:val="0"/>
        <w:strike w:val="0"/>
        <w:vanish w:val="0"/>
        <w:color w:val="auto"/>
        <w:spacing w:val="0"/>
        <w:position w:val="0"/>
        <w:u w:val="none"/>
        <w:vertAlign w:val="baseline"/>
      </w:rPr>
    </w:lvl>
    <w:lvl w:ilvl="4">
      <w:start w:val="1"/>
      <w:numFmt w:val="lowerLetter"/>
      <w:lvlText w:val="%5)"/>
      <w:lvlJc w:val="left"/>
      <w:pPr>
        <w:tabs>
          <w:tab w:val="left" w:pos="1134"/>
        </w:tabs>
        <w:ind w:left="1134" w:hanging="567"/>
      </w:pPr>
      <w:rPr>
        <w:rFonts w:cs="Times New Roman"/>
      </w:rPr>
    </w:lvl>
    <w:lvl w:ilvl="5">
      <w:start w:val="1"/>
      <w:numFmt w:val="bullet"/>
      <w:lvlText w:val=""/>
      <w:lvlJc w:val="left"/>
      <w:pPr>
        <w:tabs>
          <w:tab w:val="left" w:pos="1701"/>
        </w:tabs>
        <w:ind w:left="1701" w:hanging="567"/>
      </w:pPr>
      <w:rPr>
        <w:rFonts w:ascii="Symbol" w:hAnsi="Symbol" w:hint="default"/>
      </w:rPr>
    </w:lvl>
    <w:lvl w:ilvl="6">
      <w:start w:val="1"/>
      <w:numFmt w:val="lowerLetter"/>
      <w:lvlText w:val="%5%6%7)"/>
      <w:lvlJc w:val="left"/>
      <w:pPr>
        <w:tabs>
          <w:tab w:val="left" w:pos="2268"/>
        </w:tabs>
        <w:ind w:left="2268" w:hanging="567"/>
      </w:pPr>
      <w:rPr>
        <w:rFonts w:cs="Times New Roman"/>
      </w:rPr>
    </w:lvl>
    <w:lvl w:ilvl="7">
      <w:start w:val="1"/>
      <w:numFmt w:val="decimal"/>
      <w:lvlText w:val="%1.%2.%3.%4.%5.%6.%7.%8."/>
      <w:lvlJc w:val="left"/>
      <w:pPr>
        <w:tabs>
          <w:tab w:val="left" w:pos="3978"/>
        </w:tabs>
        <w:ind w:left="2322" w:hanging="1224"/>
      </w:pPr>
      <w:rPr>
        <w:rFonts w:cs="Times New Roman"/>
      </w:rPr>
    </w:lvl>
    <w:lvl w:ilvl="8">
      <w:start w:val="1"/>
      <w:numFmt w:val="decimal"/>
      <w:lvlText w:val="%1.%2.%3.%4.%5.%6.%7.%8.%9."/>
      <w:lvlJc w:val="left"/>
      <w:pPr>
        <w:tabs>
          <w:tab w:val="left" w:pos="4698"/>
        </w:tabs>
        <w:ind w:left="2898" w:hanging="1440"/>
      </w:pPr>
      <w:rPr>
        <w:rFonts w:cs="Times New Roman"/>
      </w:rPr>
    </w:lvl>
  </w:abstractNum>
  <w:num w:numId="1">
    <w:abstractNumId w:val="2"/>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3">
    <w:abstractNumId w:val="3"/>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040"/>
    <w:rsid w:val="00107243"/>
    <w:rsid w:val="00111885"/>
    <w:rsid w:val="001E6492"/>
    <w:rsid w:val="00263A27"/>
    <w:rsid w:val="002F11AD"/>
    <w:rsid w:val="0034751F"/>
    <w:rsid w:val="003E7F0A"/>
    <w:rsid w:val="00574867"/>
    <w:rsid w:val="00891528"/>
    <w:rsid w:val="00914B77"/>
    <w:rsid w:val="00941252"/>
    <w:rsid w:val="00951567"/>
    <w:rsid w:val="00A71602"/>
    <w:rsid w:val="00AC061C"/>
    <w:rsid w:val="00AC43E8"/>
    <w:rsid w:val="00AD2880"/>
    <w:rsid w:val="00BD26E1"/>
    <w:rsid w:val="00C02504"/>
    <w:rsid w:val="00C47DF7"/>
    <w:rsid w:val="00C85226"/>
    <w:rsid w:val="00CD4040"/>
    <w:rsid w:val="00D64163"/>
    <w:rsid w:val="00E472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8DE5D"/>
  <w15:docId w15:val="{3984A63A-AB66-4261-A4C0-2D6266B1D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Calibri" w:eastAsia="MS ??" w:hAnsi="Calibri" w:cs="Calibri"/>
      <w:sz w:val="24"/>
      <w:szCs w:val="24"/>
    </w:rPr>
  </w:style>
  <w:style w:type="paragraph" w:styleId="10">
    <w:name w:val="heading 1"/>
    <w:basedOn w:val="a"/>
    <w:next w:val="a"/>
    <w:link w:val="11"/>
    <w:qFormat/>
    <w:pPr>
      <w:keepNext/>
      <w:keepLines/>
      <w:spacing w:before="480"/>
      <w:outlineLvl w:val="0"/>
    </w:pPr>
    <w:rPr>
      <w:rFonts w:eastAsia="MS ????"/>
      <w:b/>
      <w:bCs/>
      <w:color w:val="345A8A"/>
      <w:sz w:val="32"/>
      <w:szCs w:val="32"/>
    </w:rPr>
  </w:style>
  <w:style w:type="paragraph" w:styleId="2">
    <w:name w:val="heading 2"/>
    <w:basedOn w:val="a"/>
    <w:next w:val="a"/>
    <w:link w:val="20"/>
    <w:qFormat/>
    <w:pPr>
      <w:keepNext/>
      <w:keepLines/>
      <w:spacing w:before="200"/>
      <w:outlineLvl w:val="1"/>
    </w:pPr>
    <w:rPr>
      <w:rFonts w:eastAsia="MS ????"/>
      <w:b/>
      <w:bCs/>
      <w:color w:val="4F81BD"/>
      <w:sz w:val="26"/>
      <w:szCs w:val="26"/>
    </w:rPr>
  </w:style>
  <w:style w:type="paragraph" w:styleId="31">
    <w:name w:val="heading 3"/>
    <w:basedOn w:val="a"/>
    <w:next w:val="a"/>
    <w:link w:val="32"/>
    <w:uiPriority w:val="99"/>
    <w:qFormat/>
    <w:pPr>
      <w:keepNext/>
      <w:spacing w:before="240" w:after="60"/>
      <w:outlineLvl w:val="2"/>
    </w:pPr>
    <w:rPr>
      <w:rFonts w:ascii="Cambria" w:eastAsia="Times New Roman" w:hAnsi="Cambria" w:cs="Cambria"/>
      <w:b/>
      <w:bCs/>
      <w:sz w:val="26"/>
      <w:szCs w:val="26"/>
    </w:rPr>
  </w:style>
  <w:style w:type="paragraph" w:styleId="4">
    <w:name w:val="heading 4"/>
    <w:basedOn w:val="a"/>
    <w:next w:val="a"/>
    <w:link w:val="40"/>
    <w:uiPriority w:val="99"/>
    <w:qFormat/>
    <w:pPr>
      <w:keepNext/>
      <w:spacing w:before="240" w:after="60"/>
      <w:outlineLvl w:val="3"/>
    </w:pPr>
    <w:rPr>
      <w:rFonts w:ascii="Times New Roman" w:hAnsi="Times New Roman" w:cs="Times New Roman"/>
      <w:b/>
      <w:bCs/>
      <w:sz w:val="28"/>
      <w:szCs w:val="28"/>
    </w:rPr>
  </w:style>
  <w:style w:type="paragraph" w:styleId="5">
    <w:name w:val="heading 5"/>
    <w:basedOn w:val="a"/>
    <w:next w:val="a"/>
    <w:link w:val="50"/>
    <w:uiPriority w:val="99"/>
    <w:qFormat/>
    <w:pPr>
      <w:spacing w:before="240" w:after="60"/>
      <w:outlineLvl w:val="4"/>
    </w:pPr>
    <w:rPr>
      <w:b/>
      <w:bCs/>
      <w:i/>
      <w:iCs/>
      <w:sz w:val="26"/>
      <w:szCs w:val="26"/>
    </w:rPr>
  </w:style>
  <w:style w:type="paragraph" w:styleId="6">
    <w:name w:val="heading 6"/>
    <w:basedOn w:val="a"/>
    <w:next w:val="a"/>
    <w:link w:val="60"/>
    <w:uiPriority w:val="99"/>
    <w:unhideWhenUsed/>
    <w:qFormat/>
    <w:pPr>
      <w:pBdr>
        <w:bottom w:val="single" w:sz="4" w:space="2" w:color="E5B8B7"/>
      </w:pBdr>
      <w:spacing w:before="200" w:after="100"/>
      <w:contextualSpacing/>
      <w:jc w:val="both"/>
      <w:outlineLvl w:val="5"/>
    </w:pPr>
    <w:rPr>
      <w:rFonts w:ascii="Cambria" w:eastAsia="Times New Roman" w:hAnsi="Cambria" w:cs="Times New Roman"/>
      <w:color w:val="943634"/>
      <w:sz w:val="22"/>
      <w:szCs w:val="22"/>
    </w:rPr>
  </w:style>
  <w:style w:type="paragraph" w:styleId="7">
    <w:name w:val="heading 7"/>
    <w:basedOn w:val="a"/>
    <w:next w:val="a"/>
    <w:link w:val="70"/>
    <w:uiPriority w:val="99"/>
    <w:unhideWhenUsed/>
    <w:qFormat/>
    <w:pPr>
      <w:pBdr>
        <w:bottom w:val="single" w:sz="4" w:space="2" w:color="D99594"/>
      </w:pBdr>
      <w:spacing w:before="200" w:after="100"/>
      <w:contextualSpacing/>
      <w:jc w:val="both"/>
      <w:outlineLvl w:val="6"/>
    </w:pPr>
    <w:rPr>
      <w:rFonts w:ascii="Cambria" w:eastAsia="Times New Roman" w:hAnsi="Cambria" w:cs="Times New Roman"/>
      <w:color w:val="943634"/>
      <w:sz w:val="22"/>
      <w:szCs w:val="22"/>
    </w:rPr>
  </w:style>
  <w:style w:type="paragraph" w:styleId="8">
    <w:name w:val="heading 8"/>
    <w:basedOn w:val="a"/>
    <w:next w:val="a"/>
    <w:link w:val="80"/>
    <w:uiPriority w:val="99"/>
    <w:unhideWhenUsed/>
    <w:qFormat/>
    <w:pPr>
      <w:spacing w:before="200" w:after="100"/>
      <w:contextualSpacing/>
      <w:jc w:val="both"/>
      <w:outlineLvl w:val="7"/>
    </w:pPr>
    <w:rPr>
      <w:rFonts w:ascii="Cambria" w:eastAsia="Times New Roman" w:hAnsi="Cambria" w:cs="Times New Roman"/>
      <w:color w:val="C0504D"/>
      <w:sz w:val="22"/>
      <w:szCs w:val="22"/>
    </w:rPr>
  </w:style>
  <w:style w:type="paragraph" w:styleId="9">
    <w:name w:val="heading 9"/>
    <w:basedOn w:val="a"/>
    <w:next w:val="a"/>
    <w:link w:val="90"/>
    <w:uiPriority w:val="99"/>
    <w:unhideWhenUsed/>
    <w:qFormat/>
    <w:pPr>
      <w:spacing w:before="200" w:after="100"/>
      <w:contextualSpacing/>
      <w:jc w:val="both"/>
      <w:outlineLvl w:val="8"/>
    </w:pPr>
    <w:rPr>
      <w:rFonts w:ascii="Cambria" w:eastAsia="Times New Roman" w:hAnsi="Cambria" w:cs="Times New Roman"/>
      <w:color w:val="C0504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3">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0">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1">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3">
    <w:name w:val="endnote text"/>
    <w:basedOn w:val="a"/>
    <w:link w:val="a4"/>
    <w:uiPriority w:val="99"/>
    <w:semiHidden/>
    <w:unhideWhenUsed/>
    <w:rPr>
      <w:sz w:val="20"/>
    </w:rPr>
  </w:style>
  <w:style w:type="character" w:customStyle="1" w:styleId="a4">
    <w:name w:val="Текст концевой сноски Знак"/>
    <w:link w:val="a3"/>
    <w:uiPriority w:val="99"/>
    <w:rPr>
      <w:sz w:val="20"/>
    </w:rPr>
  </w:style>
  <w:style w:type="character" w:styleId="a5">
    <w:name w:val="endnote reference"/>
    <w:basedOn w:val="a0"/>
    <w:uiPriority w:val="99"/>
    <w:semiHidden/>
    <w:unhideWhenUsed/>
    <w:rPr>
      <w:vertAlign w:val="superscript"/>
    </w:rPr>
  </w:style>
  <w:style w:type="paragraph" w:styleId="34">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6">
    <w:name w:val="TOC Heading"/>
    <w:uiPriority w:val="39"/>
    <w:unhideWhenUsed/>
  </w:style>
  <w:style w:type="paragraph" w:styleId="a7">
    <w:name w:val="table of figures"/>
    <w:basedOn w:val="a"/>
    <w:next w:val="a"/>
    <w:uiPriority w:val="99"/>
    <w:unhideWhenUsed/>
  </w:style>
  <w:style w:type="character" w:styleId="a8">
    <w:name w:val="FollowedHyperlink"/>
    <w:uiPriority w:val="99"/>
    <w:rPr>
      <w:rFonts w:cs="Times New Roman"/>
      <w:color w:val="auto"/>
      <w:u w:val="single"/>
    </w:rPr>
  </w:style>
  <w:style w:type="character" w:styleId="a9">
    <w:name w:val="footnote reference"/>
    <w:uiPriority w:val="99"/>
    <w:semiHidden/>
    <w:qFormat/>
    <w:rPr>
      <w:rFonts w:cs="Times New Roman"/>
      <w:vertAlign w:val="superscript"/>
    </w:rPr>
  </w:style>
  <w:style w:type="character" w:styleId="aa">
    <w:name w:val="annotation reference"/>
    <w:uiPriority w:val="99"/>
    <w:unhideWhenUsed/>
    <w:rPr>
      <w:rFonts w:cs="Times New Roman"/>
      <w:sz w:val="16"/>
      <w:szCs w:val="16"/>
    </w:rPr>
  </w:style>
  <w:style w:type="character" w:styleId="ab">
    <w:name w:val="Emphasis"/>
    <w:uiPriority w:val="99"/>
    <w:qFormat/>
    <w:rPr>
      <w:rFonts w:ascii="Cambria" w:hAnsi="Cambria" w:cs="Times New Roman"/>
      <w:b/>
      <w:i/>
      <w:color w:val="C0504D"/>
      <w:shd w:val="clear" w:color="auto" w:fill="F2DBDB"/>
    </w:rPr>
  </w:style>
  <w:style w:type="character" w:styleId="ac">
    <w:name w:val="Hyperlink"/>
    <w:rPr>
      <w:rFonts w:cs="Times New Roman"/>
      <w:color w:val="0000FF"/>
      <w:u w:val="single"/>
    </w:rPr>
  </w:style>
  <w:style w:type="character" w:styleId="HTML">
    <w:name w:val="HTML Code"/>
    <w:rPr>
      <w:rFonts w:ascii="Courier New" w:eastAsia="Times New Roman" w:hAnsi="Courier New" w:cs="Courier New" w:hint="default"/>
      <w:color w:val="000000"/>
      <w:sz w:val="18"/>
      <w:szCs w:val="18"/>
      <w:u w:val="none"/>
    </w:rPr>
  </w:style>
  <w:style w:type="character" w:styleId="ad">
    <w:name w:val="page number"/>
    <w:uiPriority w:val="99"/>
    <w:rPr>
      <w:rFonts w:cs="Times New Roman"/>
    </w:rPr>
  </w:style>
  <w:style w:type="character" w:styleId="ae">
    <w:name w:val="Strong"/>
    <w:uiPriority w:val="22"/>
    <w:qFormat/>
    <w:rPr>
      <w:rFonts w:cs="Times New Roman"/>
      <w:b/>
      <w:bCs/>
    </w:rPr>
  </w:style>
  <w:style w:type="paragraph" w:styleId="af">
    <w:name w:val="Balloon Text"/>
    <w:basedOn w:val="a"/>
    <w:link w:val="af0"/>
    <w:uiPriority w:val="99"/>
    <w:semiHidden/>
    <w:rPr>
      <w:rFonts w:ascii="Tahoma" w:hAnsi="Tahoma" w:cs="Tahoma"/>
      <w:sz w:val="16"/>
      <w:szCs w:val="16"/>
    </w:rPr>
  </w:style>
  <w:style w:type="paragraph" w:styleId="22">
    <w:name w:val="Body Text 2"/>
    <w:basedOn w:val="a"/>
    <w:link w:val="23"/>
    <w:uiPriority w:val="99"/>
    <w:pPr>
      <w:spacing w:after="120" w:line="480" w:lineRule="auto"/>
    </w:pPr>
    <w:rPr>
      <w:rFonts w:ascii="Times New Roman" w:eastAsia="Times New Roman" w:hAnsi="Times New Roman" w:cs="Times New Roman"/>
    </w:rPr>
  </w:style>
  <w:style w:type="paragraph" w:styleId="af1">
    <w:name w:val="Plain Text"/>
    <w:basedOn w:val="a"/>
    <w:link w:val="af2"/>
    <w:uiPriority w:val="99"/>
    <w:pPr>
      <w:jc w:val="both"/>
    </w:pPr>
    <w:rPr>
      <w:rFonts w:ascii="Courier New" w:eastAsia="Times New Roman" w:hAnsi="Courier New" w:cs="Courier New"/>
      <w:sz w:val="20"/>
      <w:szCs w:val="20"/>
    </w:rPr>
  </w:style>
  <w:style w:type="paragraph" w:styleId="35">
    <w:name w:val="Body Text Indent 3"/>
    <w:basedOn w:val="a"/>
    <w:link w:val="36"/>
    <w:uiPriority w:val="99"/>
    <w:pPr>
      <w:spacing w:after="120"/>
      <w:ind w:left="283"/>
    </w:pPr>
    <w:rPr>
      <w:rFonts w:ascii="Times New Roman" w:eastAsia="Times New Roman" w:hAnsi="Times New Roman" w:cs="Times New Roman"/>
      <w:sz w:val="16"/>
      <w:szCs w:val="16"/>
    </w:rPr>
  </w:style>
  <w:style w:type="paragraph" w:styleId="af3">
    <w:name w:val="caption"/>
    <w:basedOn w:val="a"/>
    <w:next w:val="a"/>
    <w:uiPriority w:val="99"/>
    <w:unhideWhenUsed/>
    <w:qFormat/>
    <w:pPr>
      <w:spacing w:after="60"/>
      <w:jc w:val="both"/>
    </w:pPr>
    <w:rPr>
      <w:rFonts w:ascii="Times New Roman" w:eastAsia="Times New Roman" w:hAnsi="Times New Roman" w:cs="Times New Roman"/>
      <w:b/>
      <w:bCs/>
      <w:color w:val="943634"/>
      <w:sz w:val="18"/>
      <w:szCs w:val="18"/>
    </w:rPr>
  </w:style>
  <w:style w:type="paragraph" w:styleId="af4">
    <w:name w:val="annotation text"/>
    <w:basedOn w:val="a"/>
    <w:link w:val="af5"/>
    <w:semiHidden/>
    <w:unhideWhenUsed/>
    <w:rPr>
      <w:rFonts w:ascii="Times New Roman" w:eastAsia="Times New Roman" w:hAnsi="Times New Roman" w:cs="Times New Roman"/>
      <w:sz w:val="20"/>
      <w:szCs w:val="20"/>
    </w:rPr>
  </w:style>
  <w:style w:type="paragraph" w:styleId="af6">
    <w:name w:val="annotation subject"/>
    <w:basedOn w:val="af4"/>
    <w:next w:val="af4"/>
    <w:link w:val="af7"/>
    <w:uiPriority w:val="99"/>
    <w:semiHidden/>
    <w:unhideWhenUsed/>
    <w:pPr>
      <w:spacing w:after="60"/>
      <w:jc w:val="both"/>
    </w:pPr>
    <w:rPr>
      <w:b/>
      <w:bCs/>
    </w:rPr>
  </w:style>
  <w:style w:type="paragraph" w:styleId="af8">
    <w:name w:val="Document Map"/>
    <w:basedOn w:val="a"/>
    <w:link w:val="af9"/>
    <w:uiPriority w:val="99"/>
    <w:semiHidden/>
    <w:pPr>
      <w:shd w:val="clear" w:color="auto" w:fill="000080"/>
    </w:pPr>
    <w:rPr>
      <w:rFonts w:ascii="Tahoma" w:hAnsi="Tahoma" w:cs="Tahoma"/>
      <w:sz w:val="20"/>
      <w:szCs w:val="20"/>
    </w:rPr>
  </w:style>
  <w:style w:type="paragraph" w:styleId="afa">
    <w:name w:val="footnote text"/>
    <w:basedOn w:val="a"/>
    <w:link w:val="afb"/>
    <w:uiPriority w:val="99"/>
    <w:semiHidden/>
    <w:rPr>
      <w:sz w:val="20"/>
      <w:szCs w:val="20"/>
    </w:rPr>
  </w:style>
  <w:style w:type="paragraph" w:styleId="afc">
    <w:name w:val="header"/>
    <w:aliases w:val="Linie,Aa?oiee eieiioeooe"/>
    <w:basedOn w:val="a"/>
    <w:link w:val="afd"/>
    <w:uiPriority w:val="99"/>
    <w:qFormat/>
    <w:pPr>
      <w:tabs>
        <w:tab w:val="center" w:pos="4677"/>
        <w:tab w:val="right" w:pos="9355"/>
      </w:tabs>
    </w:pPr>
  </w:style>
  <w:style w:type="paragraph" w:styleId="afe">
    <w:name w:val="Body Text"/>
    <w:basedOn w:val="a"/>
    <w:link w:val="aff"/>
    <w:pPr>
      <w:spacing w:after="120"/>
      <w:jc w:val="both"/>
    </w:pPr>
    <w:rPr>
      <w:rFonts w:ascii="Arial" w:hAnsi="Arial" w:cs="Arial"/>
      <w:sz w:val="20"/>
      <w:szCs w:val="20"/>
    </w:rPr>
  </w:style>
  <w:style w:type="paragraph" w:styleId="13">
    <w:name w:val="toc 1"/>
    <w:basedOn w:val="a"/>
    <w:next w:val="a"/>
    <w:uiPriority w:val="39"/>
    <w:pPr>
      <w:tabs>
        <w:tab w:val="right" w:leader="underscore" w:pos="10189"/>
      </w:tabs>
      <w:spacing w:before="120"/>
      <w:jc w:val="both"/>
    </w:pPr>
    <w:rPr>
      <w:b/>
      <w:bCs/>
      <w:caps/>
    </w:rPr>
  </w:style>
  <w:style w:type="paragraph" w:styleId="24">
    <w:name w:val="toc 2"/>
    <w:basedOn w:val="a"/>
    <w:next w:val="a"/>
    <w:uiPriority w:val="39"/>
    <w:pPr>
      <w:tabs>
        <w:tab w:val="left" w:pos="1134"/>
        <w:tab w:val="right" w:leader="underscore" w:pos="10206"/>
      </w:tabs>
      <w:ind w:left="1134" w:right="560" w:hanging="1134"/>
    </w:pPr>
    <w:rPr>
      <w:rFonts w:ascii="Cambria" w:hAnsi="Cambria" w:cs="Cambria"/>
      <w:b/>
      <w:bCs/>
      <w:sz w:val="22"/>
      <w:szCs w:val="22"/>
    </w:rPr>
  </w:style>
  <w:style w:type="paragraph" w:styleId="aff0">
    <w:name w:val="Date"/>
    <w:basedOn w:val="a"/>
    <w:next w:val="a"/>
    <w:link w:val="aff1"/>
    <w:uiPriority w:val="99"/>
    <w:pPr>
      <w:spacing w:after="60"/>
      <w:jc w:val="both"/>
    </w:pPr>
    <w:rPr>
      <w:rFonts w:ascii="Times New Roman" w:eastAsia="Times New Roman" w:hAnsi="Times New Roman" w:cs="Times New Roman"/>
    </w:rPr>
  </w:style>
  <w:style w:type="paragraph" w:styleId="aff2">
    <w:name w:val="Body Text Indent"/>
    <w:basedOn w:val="a"/>
    <w:link w:val="aff3"/>
    <w:uiPriority w:val="99"/>
    <w:pPr>
      <w:spacing w:after="120"/>
      <w:ind w:left="283"/>
    </w:pPr>
    <w:rPr>
      <w:rFonts w:ascii="Times New Roman" w:eastAsia="Times New Roman" w:hAnsi="Times New Roman" w:cs="Times New Roman"/>
    </w:rPr>
  </w:style>
  <w:style w:type="paragraph" w:styleId="25">
    <w:name w:val="List Bullet 2"/>
    <w:basedOn w:val="a"/>
    <w:uiPriority w:val="99"/>
    <w:pPr>
      <w:tabs>
        <w:tab w:val="left" w:pos="643"/>
      </w:tabs>
      <w:spacing w:after="60"/>
      <w:ind w:left="643" w:hanging="360"/>
      <w:jc w:val="both"/>
    </w:pPr>
    <w:rPr>
      <w:rFonts w:ascii="Times New Roman" w:eastAsia="Times New Roman" w:hAnsi="Times New Roman" w:cs="Times New Roman"/>
      <w:szCs w:val="20"/>
    </w:rPr>
  </w:style>
  <w:style w:type="paragraph" w:styleId="30">
    <w:name w:val="List Bullet 3"/>
    <w:basedOn w:val="a"/>
    <w:uiPriority w:val="99"/>
    <w:pPr>
      <w:numPr>
        <w:numId w:val="1"/>
      </w:numPr>
      <w:tabs>
        <w:tab w:val="left" w:pos="643"/>
      </w:tabs>
      <w:spacing w:after="60"/>
      <w:jc w:val="both"/>
    </w:pPr>
    <w:rPr>
      <w:rFonts w:ascii="Times New Roman" w:eastAsia="Times New Roman" w:hAnsi="Times New Roman" w:cs="Times New Roman"/>
    </w:rPr>
  </w:style>
  <w:style w:type="paragraph" w:styleId="aff4">
    <w:name w:val="Title"/>
    <w:basedOn w:val="a"/>
    <w:link w:val="aff5"/>
    <w:uiPriority w:val="99"/>
    <w:qFormat/>
    <w:pPr>
      <w:widowControl w:val="0"/>
      <w:jc w:val="center"/>
    </w:pPr>
    <w:rPr>
      <w:rFonts w:ascii="Times New Roman" w:eastAsia="Times New Roman" w:hAnsi="Times New Roman" w:cs="Times New Roman"/>
      <w:sz w:val="28"/>
      <w:szCs w:val="28"/>
    </w:rPr>
  </w:style>
  <w:style w:type="paragraph" w:styleId="aff6">
    <w:name w:val="footer"/>
    <w:basedOn w:val="a"/>
    <w:link w:val="aff7"/>
    <w:uiPriority w:val="99"/>
    <w:pPr>
      <w:tabs>
        <w:tab w:val="center" w:pos="4677"/>
        <w:tab w:val="right" w:pos="9355"/>
      </w:tabs>
    </w:pPr>
  </w:style>
  <w:style w:type="paragraph" w:styleId="aff8">
    <w:name w:val="List Number"/>
    <w:basedOn w:val="a"/>
    <w:uiPriority w:val="99"/>
    <w:pPr>
      <w:tabs>
        <w:tab w:val="left" w:pos="576"/>
      </w:tabs>
      <w:ind w:left="360" w:hanging="360"/>
    </w:pPr>
    <w:rPr>
      <w:rFonts w:ascii="Times New Roman" w:eastAsia="Times New Roman" w:hAnsi="Times New Roman" w:cs="Times New Roman"/>
      <w:sz w:val="20"/>
      <w:szCs w:val="20"/>
    </w:rPr>
  </w:style>
  <w:style w:type="paragraph" w:styleId="26">
    <w:name w:val="List Number 2"/>
    <w:basedOn w:val="a"/>
    <w:uiPriority w:val="99"/>
    <w:pPr>
      <w:tabs>
        <w:tab w:val="left" w:pos="432"/>
      </w:tabs>
      <w:spacing w:after="60"/>
      <w:ind w:left="432" w:hanging="432"/>
      <w:jc w:val="both"/>
    </w:pPr>
    <w:rPr>
      <w:rFonts w:ascii="Times New Roman" w:eastAsia="Times New Roman" w:hAnsi="Times New Roman" w:cs="Times New Roman"/>
    </w:rPr>
  </w:style>
  <w:style w:type="paragraph" w:styleId="aff9">
    <w:name w:val="Normal (Web)"/>
    <w:basedOn w:val="a"/>
    <w:pPr>
      <w:spacing w:before="100" w:beforeAutospacing="1" w:after="100" w:afterAutospacing="1"/>
    </w:pPr>
    <w:rPr>
      <w:rFonts w:ascii="Times New Roman" w:eastAsia="Times New Roman" w:hAnsi="Times New Roman" w:cs="Times New Roman"/>
    </w:rPr>
  </w:style>
  <w:style w:type="paragraph" w:styleId="37">
    <w:name w:val="Body Text 3"/>
    <w:basedOn w:val="a"/>
    <w:link w:val="38"/>
    <w:uiPriority w:val="99"/>
    <w:pPr>
      <w:spacing w:after="120"/>
      <w:jc w:val="both"/>
    </w:pPr>
    <w:rPr>
      <w:rFonts w:ascii="Times New Roman" w:eastAsia="Times New Roman" w:hAnsi="Times New Roman" w:cs="Times New Roman"/>
      <w:sz w:val="16"/>
      <w:szCs w:val="16"/>
    </w:rPr>
  </w:style>
  <w:style w:type="paragraph" w:styleId="27">
    <w:name w:val="Body Text Indent 2"/>
    <w:basedOn w:val="a"/>
    <w:link w:val="28"/>
    <w:uiPriority w:val="99"/>
    <w:pPr>
      <w:spacing w:after="120" w:line="480" w:lineRule="auto"/>
      <w:ind w:left="283"/>
    </w:pPr>
  </w:style>
  <w:style w:type="paragraph" w:styleId="affa">
    <w:name w:val="Subtitle"/>
    <w:basedOn w:val="a"/>
    <w:next w:val="a"/>
    <w:link w:val="affb"/>
    <w:uiPriority w:val="99"/>
    <w:qFormat/>
    <w:pPr>
      <w:pBdr>
        <w:bottom w:val="single" w:sz="8" w:space="10" w:color="C0504D"/>
      </w:pBdr>
      <w:spacing w:before="200" w:after="900"/>
      <w:jc w:val="center"/>
    </w:pPr>
    <w:rPr>
      <w:rFonts w:ascii="Cambria" w:eastAsia="Times New Roman" w:hAnsi="Cambria" w:cs="Times New Roman"/>
      <w:color w:val="622423"/>
    </w:rPr>
  </w:style>
  <w:style w:type="paragraph" w:styleId="29">
    <w:name w:val="List 2"/>
    <w:basedOn w:val="a"/>
    <w:uiPriority w:val="99"/>
    <w:unhideWhenUsed/>
    <w:pPr>
      <w:spacing w:after="60"/>
      <w:ind w:left="566" w:hanging="283"/>
      <w:contextualSpacing/>
      <w:jc w:val="both"/>
    </w:pPr>
    <w:rPr>
      <w:rFonts w:ascii="Times New Roman" w:eastAsia="Times New Roman" w:hAnsi="Times New Roman" w:cs="Times New Roman"/>
    </w:rPr>
  </w:style>
  <w:style w:type="paragraph" w:styleId="HTML0">
    <w:name w:val="HTML Preformatted"/>
    <w:basedOn w:val="a"/>
    <w:link w:val="HTML1"/>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Times New Roman" w:hAnsi="Times New Roman" w:cs="Arial Unicode MS"/>
      <w:sz w:val="20"/>
      <w:szCs w:val="20"/>
    </w:rPr>
  </w:style>
  <w:style w:type="paragraph" w:styleId="affc">
    <w:name w:val="Block Text"/>
    <w:basedOn w:val="a"/>
    <w:uiPriority w:val="99"/>
    <w:pPr>
      <w:ind w:left="360" w:right="-5"/>
      <w:jc w:val="both"/>
    </w:pPr>
    <w:rPr>
      <w:rFonts w:ascii="Times New Roman" w:eastAsia="Times New Roman" w:hAnsi="Times New Roman" w:cs="Times New Roman"/>
      <w:sz w:val="28"/>
      <w:szCs w:val="28"/>
    </w:rPr>
  </w:style>
  <w:style w:type="table" w:styleId="affd">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1">
    <w:name w:val="Заголовок 1 Знак"/>
    <w:link w:val="10"/>
    <w:rPr>
      <w:rFonts w:ascii="Calibri" w:eastAsia="MS ????" w:hAnsi="Calibri" w:cs="Calibri"/>
      <w:b/>
      <w:bCs/>
      <w:color w:val="345A8A"/>
      <w:sz w:val="32"/>
      <w:szCs w:val="32"/>
      <w:lang w:val="ru-RU" w:eastAsia="ru-RU"/>
    </w:rPr>
  </w:style>
  <w:style w:type="character" w:customStyle="1" w:styleId="20">
    <w:name w:val="Заголовок 2 Знак"/>
    <w:link w:val="2"/>
    <w:rPr>
      <w:rFonts w:ascii="Calibri" w:eastAsia="MS ????" w:hAnsi="Calibri" w:cs="Calibri"/>
      <w:b/>
      <w:bCs/>
      <w:color w:val="4F81BD"/>
      <w:sz w:val="26"/>
      <w:szCs w:val="26"/>
      <w:lang w:val="ru-RU" w:eastAsia="ru-RU"/>
    </w:rPr>
  </w:style>
  <w:style w:type="character" w:customStyle="1" w:styleId="32">
    <w:name w:val="Заголовок 3 Знак"/>
    <w:link w:val="31"/>
    <w:uiPriority w:val="99"/>
    <w:rPr>
      <w:rFonts w:ascii="Cambria" w:hAnsi="Cambria" w:cs="Cambria"/>
      <w:b/>
      <w:bCs/>
      <w:sz w:val="26"/>
      <w:szCs w:val="26"/>
    </w:rPr>
  </w:style>
  <w:style w:type="character" w:customStyle="1" w:styleId="40">
    <w:name w:val="Заголовок 4 Знак"/>
    <w:link w:val="4"/>
    <w:uiPriority w:val="99"/>
    <w:rPr>
      <w:rFonts w:ascii="Calibri" w:hAnsi="Calibri" w:cs="Calibri"/>
      <w:b/>
      <w:bCs/>
      <w:sz w:val="28"/>
      <w:szCs w:val="28"/>
    </w:rPr>
  </w:style>
  <w:style w:type="character" w:customStyle="1" w:styleId="50">
    <w:name w:val="Заголовок 5 Знак"/>
    <w:link w:val="5"/>
    <w:uiPriority w:val="99"/>
    <w:rPr>
      <w:rFonts w:ascii="Calibri" w:eastAsia="MS ??" w:hAnsi="Calibri" w:cs="Calibri"/>
      <w:b/>
      <w:bCs/>
      <w:i/>
      <w:iCs/>
      <w:sz w:val="26"/>
      <w:szCs w:val="26"/>
      <w:lang w:val="ru-RU" w:eastAsia="ru-RU"/>
    </w:rPr>
  </w:style>
  <w:style w:type="character" w:customStyle="1" w:styleId="60">
    <w:name w:val="Заголовок 6 Знак"/>
    <w:link w:val="6"/>
    <w:uiPriority w:val="99"/>
    <w:rPr>
      <w:rFonts w:ascii="Cambria" w:hAnsi="Cambria" w:cs="Times New Roman"/>
      <w:color w:val="943634"/>
    </w:rPr>
  </w:style>
  <w:style w:type="character" w:customStyle="1" w:styleId="70">
    <w:name w:val="Заголовок 7 Знак"/>
    <w:link w:val="7"/>
    <w:uiPriority w:val="99"/>
    <w:qFormat/>
    <w:rPr>
      <w:rFonts w:ascii="Cambria" w:hAnsi="Cambria" w:cs="Times New Roman"/>
      <w:color w:val="943634"/>
    </w:rPr>
  </w:style>
  <w:style w:type="character" w:customStyle="1" w:styleId="80">
    <w:name w:val="Заголовок 8 Знак"/>
    <w:link w:val="8"/>
    <w:uiPriority w:val="99"/>
    <w:rPr>
      <w:rFonts w:ascii="Cambria" w:hAnsi="Cambria" w:cs="Times New Roman"/>
      <w:color w:val="C0504D"/>
    </w:rPr>
  </w:style>
  <w:style w:type="character" w:customStyle="1" w:styleId="90">
    <w:name w:val="Заголовок 9 Знак"/>
    <w:link w:val="9"/>
    <w:uiPriority w:val="99"/>
    <w:rPr>
      <w:rFonts w:ascii="Cambria" w:hAnsi="Cambria" w:cs="Times New Roman"/>
      <w:color w:val="C0504D"/>
      <w:sz w:val="24"/>
      <w:szCs w:val="24"/>
    </w:rPr>
  </w:style>
  <w:style w:type="character" w:customStyle="1" w:styleId="aff">
    <w:name w:val="Основной текст Знак"/>
    <w:link w:val="afe"/>
    <w:uiPriority w:val="99"/>
    <w:rPr>
      <w:rFonts w:ascii="Arial" w:eastAsia="MS ??" w:hAnsi="Arial" w:cs="Arial"/>
      <w:sz w:val="24"/>
      <w:szCs w:val="24"/>
      <w:lang w:val="ru-RU" w:eastAsia="ru-RU"/>
    </w:rPr>
  </w:style>
  <w:style w:type="paragraph" w:customStyle="1" w:styleId="ListParagraph1">
    <w:name w:val="List Paragraph1"/>
    <w:basedOn w:val="a"/>
    <w:uiPriority w:val="99"/>
    <w:pPr>
      <w:ind w:left="720"/>
    </w:pPr>
  </w:style>
  <w:style w:type="character" w:customStyle="1" w:styleId="afd">
    <w:name w:val="Верхний колонтитул Знак"/>
    <w:aliases w:val="Linie Знак,Aa?oiee eieiioeooe Знак"/>
    <w:link w:val="afc"/>
    <w:uiPriority w:val="99"/>
    <w:qFormat/>
    <w:rPr>
      <w:rFonts w:ascii="Calibri" w:eastAsia="MS ??" w:hAnsi="Calibri" w:cs="Calibri"/>
      <w:sz w:val="24"/>
      <w:szCs w:val="24"/>
      <w:lang w:val="ru-RU" w:eastAsia="ru-RU"/>
    </w:rPr>
  </w:style>
  <w:style w:type="character" w:customStyle="1" w:styleId="afb">
    <w:name w:val="Текст сноски Знак"/>
    <w:link w:val="afa"/>
    <w:uiPriority w:val="99"/>
    <w:semiHidden/>
    <w:rPr>
      <w:rFonts w:ascii="Calibri" w:eastAsia="MS ??" w:hAnsi="Calibri" w:cs="Calibri"/>
      <w:sz w:val="20"/>
      <w:szCs w:val="20"/>
    </w:rPr>
  </w:style>
  <w:style w:type="character" w:customStyle="1" w:styleId="affe">
    <w:name w:val="Гипертекстовая ссылка"/>
    <w:uiPriority w:val="99"/>
    <w:rPr>
      <w:color w:val="auto"/>
    </w:rPr>
  </w:style>
  <w:style w:type="character" w:customStyle="1" w:styleId="aff5">
    <w:name w:val="Заголовок Знак"/>
    <w:link w:val="aff4"/>
    <w:uiPriority w:val="99"/>
    <w:rPr>
      <w:rFonts w:cs="Times New Roman"/>
      <w:sz w:val="28"/>
      <w:szCs w:val="28"/>
    </w:rPr>
  </w:style>
  <w:style w:type="character" w:customStyle="1" w:styleId="aff7">
    <w:name w:val="Нижний колонтитул Знак"/>
    <w:link w:val="aff6"/>
    <w:uiPriority w:val="99"/>
    <w:rPr>
      <w:rFonts w:ascii="Calibri" w:eastAsia="MS ??" w:hAnsi="Calibri" w:cs="Calibri"/>
      <w:sz w:val="24"/>
      <w:szCs w:val="24"/>
    </w:rPr>
  </w:style>
  <w:style w:type="paragraph" w:customStyle="1" w:styleId="14">
    <w:name w:val="Заголовок оглавления1"/>
    <w:basedOn w:val="10"/>
    <w:next w:val="a"/>
    <w:uiPriority w:val="39"/>
    <w:qFormat/>
    <w:pPr>
      <w:spacing w:line="276" w:lineRule="auto"/>
      <w:outlineLvl w:val="9"/>
    </w:pPr>
    <w:rPr>
      <w:rFonts w:ascii="Cambria" w:eastAsia="Times New Roman" w:hAnsi="Cambria" w:cs="Cambria"/>
      <w:color w:val="365F91"/>
      <w:sz w:val="28"/>
      <w:szCs w:val="28"/>
    </w:rPr>
  </w:style>
  <w:style w:type="paragraph" w:customStyle="1" w:styleId="-1">
    <w:name w:val="Контракт-пункт"/>
    <w:basedOn w:val="a"/>
    <w:link w:val="-8"/>
    <w:pPr>
      <w:numPr>
        <w:ilvl w:val="1"/>
        <w:numId w:val="2"/>
      </w:numPr>
      <w:jc w:val="both"/>
    </w:pPr>
    <w:rPr>
      <w:rFonts w:ascii="Times New Roman" w:eastAsia="Times New Roman" w:hAnsi="Times New Roman" w:cs="Times New Roman"/>
    </w:rPr>
  </w:style>
  <w:style w:type="character" w:customStyle="1" w:styleId="-8">
    <w:name w:val="Контракт-пункт Знак"/>
    <w:link w:val="-1"/>
    <w:rPr>
      <w:sz w:val="24"/>
      <w:szCs w:val="24"/>
    </w:rPr>
  </w:style>
  <w:style w:type="paragraph" w:customStyle="1" w:styleId="-0">
    <w:name w:val="Контракт-раздел"/>
    <w:basedOn w:val="a"/>
    <w:next w:val="-1"/>
    <w:pPr>
      <w:keepNext/>
      <w:numPr>
        <w:numId w:val="2"/>
      </w:numPr>
      <w:tabs>
        <w:tab w:val="left" w:pos="540"/>
      </w:tabs>
      <w:spacing w:before="360" w:after="120"/>
      <w:jc w:val="center"/>
      <w:outlineLvl w:val="3"/>
    </w:pPr>
    <w:rPr>
      <w:rFonts w:ascii="Times New Roman" w:eastAsia="Times New Roman" w:hAnsi="Times New Roman" w:cs="Times New Roman"/>
      <w:b/>
      <w:bCs/>
      <w:caps/>
      <w:smallCaps/>
    </w:rPr>
  </w:style>
  <w:style w:type="paragraph" w:customStyle="1" w:styleId="-9">
    <w:name w:val="Контракт-подпункт Знак"/>
    <w:basedOn w:val="a"/>
    <w:uiPriority w:val="99"/>
    <w:pPr>
      <w:tabs>
        <w:tab w:val="left" w:pos="851"/>
      </w:tabs>
      <w:ind w:left="851" w:hanging="851"/>
      <w:jc w:val="both"/>
    </w:pPr>
    <w:rPr>
      <w:rFonts w:ascii="Times New Roman" w:eastAsia="Times New Roman" w:hAnsi="Times New Roman" w:cs="Times New Roman"/>
    </w:rPr>
  </w:style>
  <w:style w:type="paragraph" w:customStyle="1" w:styleId="-a">
    <w:name w:val="Контракт-подподпункт"/>
    <w:basedOn w:val="a"/>
    <w:uiPriority w:val="99"/>
    <w:pPr>
      <w:tabs>
        <w:tab w:val="left" w:pos="1418"/>
      </w:tabs>
      <w:ind w:left="1418" w:hanging="567"/>
      <w:jc w:val="both"/>
    </w:pPr>
    <w:rPr>
      <w:rFonts w:ascii="Times New Roman" w:eastAsia="Times New Roman" w:hAnsi="Times New Roman" w:cs="Times New Roman"/>
    </w:rPr>
  </w:style>
  <w:style w:type="paragraph" w:customStyle="1" w:styleId="Default">
    <w:name w:val="Default"/>
    <w:uiPriority w:val="99"/>
    <w:rPr>
      <w:rFonts w:eastAsia="Times New Roman"/>
      <w:color w:val="000000"/>
      <w:sz w:val="24"/>
      <w:szCs w:val="24"/>
    </w:rPr>
  </w:style>
  <w:style w:type="character" w:customStyle="1" w:styleId="af2">
    <w:name w:val="Текст Знак"/>
    <w:link w:val="af1"/>
    <w:uiPriority w:val="99"/>
    <w:rPr>
      <w:rFonts w:ascii="Courier New" w:hAnsi="Courier New" w:cs="Courier New"/>
    </w:rPr>
  </w:style>
  <w:style w:type="paragraph" w:customStyle="1" w:styleId="ConsPlusNormal">
    <w:name w:val="ConsPlusNormal"/>
    <w:link w:val="ConsPlusNormal0"/>
    <w:uiPriority w:val="99"/>
    <w:pPr>
      <w:widowControl w:val="0"/>
      <w:ind w:firstLine="720"/>
    </w:pPr>
    <w:rPr>
      <w:rFonts w:ascii="Arial" w:eastAsia="Times New Roman" w:hAnsi="Arial"/>
      <w:sz w:val="22"/>
      <w:szCs w:val="22"/>
    </w:rPr>
  </w:style>
  <w:style w:type="character" w:customStyle="1" w:styleId="ConsPlusNormal0">
    <w:name w:val="ConsPlusNormal Знак"/>
    <w:link w:val="ConsPlusNormal"/>
    <w:uiPriority w:val="99"/>
    <w:rPr>
      <w:rFonts w:ascii="Arial" w:hAnsi="Arial"/>
      <w:sz w:val="22"/>
      <w:szCs w:val="22"/>
      <w:lang w:val="ru-RU" w:eastAsia="ru-RU" w:bidi="ar-SA"/>
    </w:rPr>
  </w:style>
  <w:style w:type="character" w:customStyle="1" w:styleId="23">
    <w:name w:val="Основной текст 2 Знак"/>
    <w:link w:val="22"/>
    <w:uiPriority w:val="99"/>
    <w:rPr>
      <w:rFonts w:eastAsia="Times New Roman" w:cs="Times New Roman"/>
      <w:sz w:val="24"/>
      <w:szCs w:val="24"/>
    </w:rPr>
  </w:style>
  <w:style w:type="paragraph" w:customStyle="1" w:styleId="210">
    <w:name w:val="Îñíîâíîé òåêñò 21"/>
    <w:basedOn w:val="a"/>
    <w:uiPriority w:val="99"/>
    <w:pPr>
      <w:tabs>
        <w:tab w:val="left" w:pos="1134"/>
      </w:tabs>
      <w:spacing w:after="120"/>
      <w:ind w:firstLine="567"/>
      <w:jc w:val="both"/>
    </w:pPr>
    <w:rPr>
      <w:rFonts w:ascii="Times New Roman" w:eastAsia="Times New Roman" w:hAnsi="Times New Roman" w:cs="Times New Roman"/>
      <w:color w:val="000000"/>
      <w:spacing w:val="-4"/>
      <w:sz w:val="20"/>
      <w:szCs w:val="20"/>
    </w:rPr>
  </w:style>
  <w:style w:type="character" w:customStyle="1" w:styleId="ConsNormal">
    <w:name w:val="ConsNormal Знак"/>
    <w:link w:val="ConsNormal0"/>
    <w:uiPriority w:val="99"/>
    <w:rPr>
      <w:rFonts w:ascii="Arial" w:hAnsi="Arial" w:cs="Arial"/>
      <w:lang w:val="ru-RU" w:eastAsia="ru-RU" w:bidi="ar-SA"/>
    </w:rPr>
  </w:style>
  <w:style w:type="paragraph" w:customStyle="1" w:styleId="ConsNormal0">
    <w:name w:val="ConsNormal"/>
    <w:link w:val="ConsNormal"/>
    <w:uiPriority w:val="99"/>
    <w:pPr>
      <w:widowControl w:val="0"/>
      <w:ind w:left="709" w:right="19772" w:firstLine="720"/>
      <w:jc w:val="both"/>
    </w:pPr>
    <w:rPr>
      <w:rFonts w:ascii="Arial" w:eastAsia="Times New Roman" w:hAnsi="Arial" w:cs="Arial"/>
    </w:rPr>
  </w:style>
  <w:style w:type="paragraph" w:customStyle="1" w:styleId="39">
    <w:name w:val="Стиль3"/>
    <w:basedOn w:val="27"/>
    <w:uiPriority w:val="99"/>
    <w:pPr>
      <w:widowControl w:val="0"/>
      <w:tabs>
        <w:tab w:val="left" w:pos="1307"/>
      </w:tabs>
      <w:spacing w:after="0" w:line="240" w:lineRule="auto"/>
      <w:ind w:left="1080"/>
      <w:jc w:val="both"/>
    </w:pPr>
    <w:rPr>
      <w:rFonts w:ascii="Times New Roman" w:eastAsia="Times New Roman" w:hAnsi="Times New Roman" w:cs="Times New Roman"/>
    </w:rPr>
  </w:style>
  <w:style w:type="character" w:customStyle="1" w:styleId="28">
    <w:name w:val="Основной текст с отступом 2 Знак"/>
    <w:link w:val="27"/>
    <w:uiPriority w:val="99"/>
    <w:rPr>
      <w:rFonts w:ascii="Calibri" w:eastAsia="MS ??" w:hAnsi="Calibri" w:cs="Calibri"/>
      <w:sz w:val="24"/>
      <w:szCs w:val="24"/>
    </w:rPr>
  </w:style>
  <w:style w:type="paragraph" w:customStyle="1" w:styleId="afff">
    <w:name w:val="Подподпункт"/>
    <w:basedOn w:val="a"/>
    <w:uiPriority w:val="99"/>
    <w:pPr>
      <w:tabs>
        <w:tab w:val="left" w:pos="1701"/>
      </w:tabs>
      <w:ind w:left="1701" w:hanging="567"/>
      <w:jc w:val="both"/>
    </w:pPr>
    <w:rPr>
      <w:rFonts w:ascii="Times New Roman" w:eastAsia="Times New Roman" w:hAnsi="Times New Roman" w:cs="Times New Roman"/>
    </w:rPr>
  </w:style>
  <w:style w:type="paragraph" w:styleId="afff0">
    <w:name w:val="List Paragraph"/>
    <w:basedOn w:val="a"/>
    <w:uiPriority w:val="34"/>
    <w:qFormat/>
    <w:pPr>
      <w:ind w:left="708"/>
    </w:pPr>
    <w:rPr>
      <w:rFonts w:ascii="Times New Roman" w:eastAsia="Times New Roman" w:hAnsi="Times New Roman" w:cs="Times New Roman"/>
      <w:sz w:val="20"/>
      <w:szCs w:val="20"/>
    </w:rPr>
  </w:style>
  <w:style w:type="paragraph" w:customStyle="1" w:styleId="-b">
    <w:name w:val="Контракт-подпункт"/>
    <w:basedOn w:val="a"/>
    <w:uiPriority w:val="99"/>
    <w:pPr>
      <w:tabs>
        <w:tab w:val="left" w:pos="851"/>
      </w:tabs>
      <w:ind w:left="851" w:hanging="851"/>
      <w:jc w:val="both"/>
    </w:pPr>
    <w:rPr>
      <w:rFonts w:ascii="Times New Roman" w:eastAsia="Times New Roman" w:hAnsi="Times New Roman" w:cs="Times New Roman"/>
    </w:rPr>
  </w:style>
  <w:style w:type="character" w:customStyle="1" w:styleId="aff3">
    <w:name w:val="Основной текст с отступом Знак"/>
    <w:link w:val="aff2"/>
    <w:uiPriority w:val="99"/>
    <w:rPr>
      <w:rFonts w:eastAsia="Times New Roman" w:cs="Times New Roman"/>
      <w:sz w:val="24"/>
      <w:szCs w:val="24"/>
    </w:rPr>
  </w:style>
  <w:style w:type="character" w:customStyle="1" w:styleId="83">
    <w:name w:val="Дата Знак83"/>
    <w:uiPriority w:val="99"/>
    <w:semiHidden/>
    <w:rPr>
      <w:rFonts w:ascii="Calibri" w:eastAsia="MS ??" w:hAnsi="Calibri" w:cs="Calibri"/>
      <w:sz w:val="24"/>
      <w:szCs w:val="24"/>
    </w:rPr>
  </w:style>
  <w:style w:type="character" w:customStyle="1" w:styleId="aff1">
    <w:name w:val="Дата Знак"/>
    <w:link w:val="aff0"/>
    <w:uiPriority w:val="99"/>
    <w:rPr>
      <w:rFonts w:ascii="Calibri" w:eastAsia="MS ??" w:hAnsi="Calibri" w:cs="Calibri"/>
      <w:sz w:val="24"/>
      <w:szCs w:val="24"/>
    </w:rPr>
  </w:style>
  <w:style w:type="character" w:customStyle="1" w:styleId="82">
    <w:name w:val="Дата Знак82"/>
    <w:uiPriority w:val="99"/>
    <w:semiHidden/>
    <w:rPr>
      <w:rFonts w:ascii="Calibri" w:eastAsia="MS ??" w:hAnsi="Calibri" w:cs="Calibri"/>
      <w:sz w:val="24"/>
      <w:szCs w:val="24"/>
    </w:rPr>
  </w:style>
  <w:style w:type="character" w:customStyle="1" w:styleId="810">
    <w:name w:val="Дата Знак81"/>
    <w:uiPriority w:val="99"/>
    <w:semiHidden/>
    <w:rPr>
      <w:rFonts w:ascii="Calibri" w:eastAsia="MS ??" w:hAnsi="Calibri" w:cs="Calibri"/>
      <w:sz w:val="24"/>
      <w:szCs w:val="24"/>
    </w:rPr>
  </w:style>
  <w:style w:type="character" w:customStyle="1" w:styleId="800">
    <w:name w:val="Дата Знак80"/>
    <w:uiPriority w:val="99"/>
    <w:semiHidden/>
    <w:rPr>
      <w:rFonts w:ascii="Calibri" w:eastAsia="MS ??" w:hAnsi="Calibri" w:cs="Calibri"/>
      <w:sz w:val="24"/>
      <w:szCs w:val="24"/>
    </w:rPr>
  </w:style>
  <w:style w:type="character" w:customStyle="1" w:styleId="79">
    <w:name w:val="Дата Знак79"/>
    <w:uiPriority w:val="99"/>
    <w:semiHidden/>
    <w:rPr>
      <w:rFonts w:ascii="Calibri" w:eastAsia="MS ??" w:hAnsi="Calibri" w:cs="Calibri"/>
      <w:sz w:val="24"/>
      <w:szCs w:val="24"/>
    </w:rPr>
  </w:style>
  <w:style w:type="character" w:customStyle="1" w:styleId="78">
    <w:name w:val="Дата Знак78"/>
    <w:uiPriority w:val="99"/>
    <w:semiHidden/>
    <w:rPr>
      <w:rFonts w:ascii="Calibri" w:eastAsia="MS ??" w:hAnsi="Calibri" w:cs="Calibri"/>
      <w:sz w:val="24"/>
      <w:szCs w:val="24"/>
    </w:rPr>
  </w:style>
  <w:style w:type="character" w:customStyle="1" w:styleId="77">
    <w:name w:val="Дата Знак77"/>
    <w:uiPriority w:val="99"/>
    <w:semiHidden/>
    <w:rPr>
      <w:rFonts w:ascii="Calibri" w:eastAsia="MS ??" w:hAnsi="Calibri" w:cs="Calibri"/>
      <w:sz w:val="24"/>
      <w:szCs w:val="24"/>
    </w:rPr>
  </w:style>
  <w:style w:type="character" w:customStyle="1" w:styleId="76">
    <w:name w:val="Дата Знак76"/>
    <w:uiPriority w:val="99"/>
    <w:semiHidden/>
    <w:rPr>
      <w:rFonts w:ascii="Calibri" w:eastAsia="MS ??" w:hAnsi="Calibri" w:cs="Calibri"/>
      <w:sz w:val="24"/>
      <w:szCs w:val="24"/>
    </w:rPr>
  </w:style>
  <w:style w:type="character" w:customStyle="1" w:styleId="75">
    <w:name w:val="Дата Знак75"/>
    <w:uiPriority w:val="99"/>
    <w:semiHidden/>
    <w:rPr>
      <w:rFonts w:ascii="Calibri" w:eastAsia="MS ??" w:hAnsi="Calibri" w:cs="Calibri"/>
      <w:sz w:val="24"/>
      <w:szCs w:val="24"/>
    </w:rPr>
  </w:style>
  <w:style w:type="character" w:customStyle="1" w:styleId="74">
    <w:name w:val="Дата Знак74"/>
    <w:uiPriority w:val="99"/>
    <w:semiHidden/>
    <w:rPr>
      <w:rFonts w:ascii="Calibri" w:eastAsia="MS ??" w:hAnsi="Calibri" w:cs="Calibri"/>
      <w:sz w:val="24"/>
      <w:szCs w:val="24"/>
    </w:rPr>
  </w:style>
  <w:style w:type="character" w:customStyle="1" w:styleId="73">
    <w:name w:val="Дата Знак73"/>
    <w:uiPriority w:val="99"/>
    <w:semiHidden/>
    <w:rPr>
      <w:rFonts w:ascii="Calibri" w:eastAsia="MS ??" w:hAnsi="Calibri" w:cs="Calibri"/>
      <w:sz w:val="24"/>
      <w:szCs w:val="24"/>
    </w:rPr>
  </w:style>
  <w:style w:type="character" w:customStyle="1" w:styleId="72">
    <w:name w:val="Дата Знак72"/>
    <w:uiPriority w:val="99"/>
    <w:semiHidden/>
    <w:rPr>
      <w:rFonts w:ascii="Calibri" w:eastAsia="MS ??" w:hAnsi="Calibri" w:cs="Calibri"/>
      <w:sz w:val="24"/>
      <w:szCs w:val="24"/>
    </w:rPr>
  </w:style>
  <w:style w:type="character" w:customStyle="1" w:styleId="710">
    <w:name w:val="Дата Знак71"/>
    <w:uiPriority w:val="99"/>
    <w:semiHidden/>
    <w:rPr>
      <w:rFonts w:ascii="Calibri" w:eastAsia="MS ??" w:hAnsi="Calibri" w:cs="Calibri"/>
      <w:sz w:val="24"/>
      <w:szCs w:val="24"/>
    </w:rPr>
  </w:style>
  <w:style w:type="character" w:customStyle="1" w:styleId="700">
    <w:name w:val="Дата Знак70"/>
    <w:uiPriority w:val="99"/>
    <w:semiHidden/>
    <w:rPr>
      <w:rFonts w:ascii="Calibri" w:eastAsia="MS ??" w:hAnsi="Calibri" w:cs="Calibri"/>
      <w:sz w:val="24"/>
      <w:szCs w:val="24"/>
    </w:rPr>
  </w:style>
  <w:style w:type="character" w:customStyle="1" w:styleId="69">
    <w:name w:val="Дата Знак69"/>
    <w:uiPriority w:val="99"/>
    <w:semiHidden/>
    <w:rPr>
      <w:rFonts w:ascii="Calibri" w:eastAsia="MS ??" w:hAnsi="Calibri" w:cs="Calibri"/>
      <w:sz w:val="24"/>
      <w:szCs w:val="24"/>
    </w:rPr>
  </w:style>
  <w:style w:type="character" w:customStyle="1" w:styleId="68">
    <w:name w:val="Дата Знак68"/>
    <w:uiPriority w:val="99"/>
    <w:semiHidden/>
    <w:rPr>
      <w:rFonts w:ascii="Calibri" w:eastAsia="MS ??" w:hAnsi="Calibri" w:cs="Calibri"/>
      <w:sz w:val="24"/>
      <w:szCs w:val="24"/>
    </w:rPr>
  </w:style>
  <w:style w:type="character" w:customStyle="1" w:styleId="67">
    <w:name w:val="Дата Знак67"/>
    <w:uiPriority w:val="99"/>
    <w:semiHidden/>
    <w:rPr>
      <w:rFonts w:ascii="Calibri" w:eastAsia="MS ??" w:hAnsi="Calibri" w:cs="Calibri"/>
      <w:sz w:val="24"/>
      <w:szCs w:val="24"/>
    </w:rPr>
  </w:style>
  <w:style w:type="character" w:customStyle="1" w:styleId="66">
    <w:name w:val="Дата Знак66"/>
    <w:uiPriority w:val="99"/>
    <w:semiHidden/>
    <w:qFormat/>
    <w:rPr>
      <w:rFonts w:ascii="Calibri" w:eastAsia="MS ??" w:hAnsi="Calibri" w:cs="Calibri"/>
      <w:sz w:val="24"/>
      <w:szCs w:val="24"/>
    </w:rPr>
  </w:style>
  <w:style w:type="character" w:customStyle="1" w:styleId="65">
    <w:name w:val="Дата Знак65"/>
    <w:uiPriority w:val="99"/>
    <w:semiHidden/>
    <w:rPr>
      <w:rFonts w:ascii="Calibri" w:eastAsia="MS ??" w:hAnsi="Calibri" w:cs="Calibri"/>
      <w:sz w:val="24"/>
      <w:szCs w:val="24"/>
    </w:rPr>
  </w:style>
  <w:style w:type="character" w:customStyle="1" w:styleId="64">
    <w:name w:val="Дата Знак64"/>
    <w:uiPriority w:val="99"/>
    <w:semiHidden/>
    <w:rPr>
      <w:rFonts w:ascii="Calibri" w:eastAsia="MS ??" w:hAnsi="Calibri" w:cs="Calibri"/>
      <w:sz w:val="24"/>
      <w:szCs w:val="24"/>
    </w:rPr>
  </w:style>
  <w:style w:type="character" w:customStyle="1" w:styleId="63">
    <w:name w:val="Дата Знак63"/>
    <w:uiPriority w:val="99"/>
    <w:semiHidden/>
    <w:rPr>
      <w:rFonts w:ascii="Calibri" w:eastAsia="MS ??" w:hAnsi="Calibri" w:cs="Calibri"/>
      <w:sz w:val="24"/>
      <w:szCs w:val="24"/>
    </w:rPr>
  </w:style>
  <w:style w:type="character" w:customStyle="1" w:styleId="62">
    <w:name w:val="Дата Знак62"/>
    <w:uiPriority w:val="99"/>
    <w:semiHidden/>
    <w:rPr>
      <w:rFonts w:ascii="Calibri" w:eastAsia="MS ??" w:hAnsi="Calibri" w:cs="Calibri"/>
      <w:sz w:val="24"/>
      <w:szCs w:val="24"/>
    </w:rPr>
  </w:style>
  <w:style w:type="character" w:customStyle="1" w:styleId="610">
    <w:name w:val="Дата Знак61"/>
    <w:uiPriority w:val="99"/>
    <w:semiHidden/>
    <w:rPr>
      <w:rFonts w:ascii="Calibri" w:eastAsia="MS ??" w:hAnsi="Calibri" w:cs="Calibri"/>
      <w:sz w:val="24"/>
      <w:szCs w:val="24"/>
    </w:rPr>
  </w:style>
  <w:style w:type="character" w:customStyle="1" w:styleId="600">
    <w:name w:val="Дата Знак60"/>
    <w:uiPriority w:val="99"/>
    <w:semiHidden/>
    <w:rPr>
      <w:rFonts w:ascii="Calibri" w:eastAsia="MS ??" w:hAnsi="Calibri" w:cs="Calibri"/>
      <w:sz w:val="24"/>
      <w:szCs w:val="24"/>
    </w:rPr>
  </w:style>
  <w:style w:type="character" w:customStyle="1" w:styleId="59">
    <w:name w:val="Дата Знак59"/>
    <w:uiPriority w:val="99"/>
    <w:semiHidden/>
    <w:rPr>
      <w:rFonts w:ascii="Calibri" w:eastAsia="MS ??" w:hAnsi="Calibri" w:cs="Calibri"/>
      <w:sz w:val="24"/>
      <w:szCs w:val="24"/>
    </w:rPr>
  </w:style>
  <w:style w:type="character" w:customStyle="1" w:styleId="58">
    <w:name w:val="Дата Знак58"/>
    <w:uiPriority w:val="99"/>
    <w:semiHidden/>
    <w:rPr>
      <w:rFonts w:ascii="Calibri" w:eastAsia="MS ??" w:hAnsi="Calibri" w:cs="Calibri"/>
      <w:sz w:val="24"/>
      <w:szCs w:val="24"/>
    </w:rPr>
  </w:style>
  <w:style w:type="character" w:customStyle="1" w:styleId="57">
    <w:name w:val="Дата Знак57"/>
    <w:uiPriority w:val="99"/>
    <w:semiHidden/>
    <w:rPr>
      <w:rFonts w:ascii="Calibri" w:eastAsia="MS ??" w:hAnsi="Calibri" w:cs="Calibri"/>
      <w:sz w:val="24"/>
      <w:szCs w:val="24"/>
    </w:rPr>
  </w:style>
  <w:style w:type="character" w:customStyle="1" w:styleId="56">
    <w:name w:val="Дата Знак56"/>
    <w:uiPriority w:val="99"/>
    <w:semiHidden/>
    <w:rPr>
      <w:rFonts w:ascii="Calibri" w:eastAsia="MS ??" w:hAnsi="Calibri" w:cs="Calibri"/>
      <w:sz w:val="24"/>
      <w:szCs w:val="24"/>
    </w:rPr>
  </w:style>
  <w:style w:type="character" w:customStyle="1" w:styleId="55">
    <w:name w:val="Дата Знак55"/>
    <w:uiPriority w:val="99"/>
    <w:semiHidden/>
    <w:rPr>
      <w:rFonts w:ascii="Calibri" w:eastAsia="MS ??" w:hAnsi="Calibri" w:cs="Calibri"/>
      <w:sz w:val="24"/>
      <w:szCs w:val="24"/>
    </w:rPr>
  </w:style>
  <w:style w:type="character" w:customStyle="1" w:styleId="54">
    <w:name w:val="Дата Знак54"/>
    <w:uiPriority w:val="99"/>
    <w:semiHidden/>
    <w:rPr>
      <w:rFonts w:ascii="Calibri" w:eastAsia="MS ??" w:hAnsi="Calibri" w:cs="Calibri"/>
      <w:sz w:val="24"/>
      <w:szCs w:val="24"/>
    </w:rPr>
  </w:style>
  <w:style w:type="character" w:customStyle="1" w:styleId="53">
    <w:name w:val="Дата Знак53"/>
    <w:uiPriority w:val="99"/>
    <w:semiHidden/>
    <w:rPr>
      <w:rFonts w:ascii="Calibri" w:eastAsia="MS ??" w:hAnsi="Calibri" w:cs="Calibri"/>
      <w:sz w:val="24"/>
      <w:szCs w:val="24"/>
    </w:rPr>
  </w:style>
  <w:style w:type="character" w:customStyle="1" w:styleId="520">
    <w:name w:val="Дата Знак52"/>
    <w:uiPriority w:val="99"/>
    <w:semiHidden/>
    <w:rPr>
      <w:rFonts w:ascii="Calibri" w:eastAsia="MS ??" w:hAnsi="Calibri" w:cs="Calibri"/>
      <w:sz w:val="24"/>
      <w:szCs w:val="24"/>
    </w:rPr>
  </w:style>
  <w:style w:type="character" w:customStyle="1" w:styleId="510">
    <w:name w:val="Дата Знак51"/>
    <w:uiPriority w:val="99"/>
    <w:semiHidden/>
    <w:rPr>
      <w:rFonts w:ascii="Calibri" w:eastAsia="MS ??" w:hAnsi="Calibri" w:cs="Calibri"/>
      <w:sz w:val="24"/>
      <w:szCs w:val="24"/>
    </w:rPr>
  </w:style>
  <w:style w:type="character" w:customStyle="1" w:styleId="500">
    <w:name w:val="Дата Знак50"/>
    <w:uiPriority w:val="99"/>
    <w:semiHidden/>
    <w:rPr>
      <w:rFonts w:ascii="Calibri" w:eastAsia="MS ??" w:hAnsi="Calibri" w:cs="Calibri"/>
      <w:sz w:val="24"/>
      <w:szCs w:val="24"/>
    </w:rPr>
  </w:style>
  <w:style w:type="character" w:customStyle="1" w:styleId="49">
    <w:name w:val="Дата Знак49"/>
    <w:uiPriority w:val="99"/>
    <w:semiHidden/>
    <w:rPr>
      <w:rFonts w:ascii="Calibri" w:eastAsia="MS ??" w:hAnsi="Calibri" w:cs="Calibri"/>
      <w:sz w:val="24"/>
      <w:szCs w:val="24"/>
    </w:rPr>
  </w:style>
  <w:style w:type="character" w:customStyle="1" w:styleId="48">
    <w:name w:val="Дата Знак48"/>
    <w:uiPriority w:val="99"/>
    <w:semiHidden/>
    <w:rPr>
      <w:rFonts w:ascii="Calibri" w:eastAsia="MS ??" w:hAnsi="Calibri" w:cs="Calibri"/>
      <w:sz w:val="24"/>
      <w:szCs w:val="24"/>
    </w:rPr>
  </w:style>
  <w:style w:type="character" w:customStyle="1" w:styleId="47">
    <w:name w:val="Дата Знак47"/>
    <w:uiPriority w:val="99"/>
    <w:semiHidden/>
    <w:rPr>
      <w:rFonts w:ascii="Calibri" w:eastAsia="MS ??" w:hAnsi="Calibri" w:cs="Calibri"/>
      <w:sz w:val="24"/>
      <w:szCs w:val="24"/>
    </w:rPr>
  </w:style>
  <w:style w:type="character" w:customStyle="1" w:styleId="46">
    <w:name w:val="Дата Знак46"/>
    <w:uiPriority w:val="99"/>
    <w:semiHidden/>
    <w:rPr>
      <w:rFonts w:ascii="Calibri" w:eastAsia="MS ??" w:hAnsi="Calibri" w:cs="Calibri"/>
      <w:sz w:val="24"/>
      <w:szCs w:val="24"/>
    </w:rPr>
  </w:style>
  <w:style w:type="character" w:customStyle="1" w:styleId="45">
    <w:name w:val="Дата Знак45"/>
    <w:uiPriority w:val="99"/>
    <w:semiHidden/>
    <w:rPr>
      <w:rFonts w:ascii="Calibri" w:eastAsia="MS ??" w:hAnsi="Calibri" w:cs="Calibri"/>
      <w:sz w:val="24"/>
      <w:szCs w:val="24"/>
    </w:rPr>
  </w:style>
  <w:style w:type="character" w:customStyle="1" w:styleId="44">
    <w:name w:val="Дата Знак44"/>
    <w:uiPriority w:val="99"/>
    <w:semiHidden/>
    <w:rPr>
      <w:rFonts w:ascii="Calibri" w:eastAsia="MS ??" w:hAnsi="Calibri" w:cs="Calibri"/>
      <w:sz w:val="24"/>
      <w:szCs w:val="24"/>
    </w:rPr>
  </w:style>
  <w:style w:type="character" w:customStyle="1" w:styleId="43">
    <w:name w:val="Дата Знак43"/>
    <w:uiPriority w:val="99"/>
    <w:semiHidden/>
    <w:rPr>
      <w:rFonts w:ascii="Calibri" w:eastAsia="MS ??" w:hAnsi="Calibri" w:cs="Calibri"/>
      <w:sz w:val="24"/>
      <w:szCs w:val="24"/>
    </w:rPr>
  </w:style>
  <w:style w:type="character" w:customStyle="1" w:styleId="420">
    <w:name w:val="Дата Знак42"/>
    <w:uiPriority w:val="99"/>
    <w:semiHidden/>
    <w:rPr>
      <w:rFonts w:ascii="Calibri" w:eastAsia="MS ??" w:hAnsi="Calibri" w:cs="Calibri"/>
      <w:sz w:val="24"/>
      <w:szCs w:val="24"/>
    </w:rPr>
  </w:style>
  <w:style w:type="character" w:customStyle="1" w:styleId="410">
    <w:name w:val="Дата Знак41"/>
    <w:uiPriority w:val="99"/>
    <w:semiHidden/>
    <w:rPr>
      <w:rFonts w:ascii="Calibri" w:eastAsia="MS ??" w:hAnsi="Calibri" w:cs="Calibri"/>
      <w:sz w:val="24"/>
      <w:szCs w:val="24"/>
    </w:rPr>
  </w:style>
  <w:style w:type="character" w:customStyle="1" w:styleId="400">
    <w:name w:val="Дата Знак40"/>
    <w:uiPriority w:val="99"/>
    <w:semiHidden/>
    <w:rPr>
      <w:rFonts w:ascii="Calibri" w:eastAsia="MS ??" w:hAnsi="Calibri" w:cs="Calibri"/>
      <w:sz w:val="24"/>
      <w:szCs w:val="24"/>
    </w:rPr>
  </w:style>
  <w:style w:type="character" w:customStyle="1" w:styleId="390">
    <w:name w:val="Дата Знак39"/>
    <w:uiPriority w:val="99"/>
    <w:semiHidden/>
    <w:rPr>
      <w:rFonts w:ascii="Calibri" w:eastAsia="MS ??" w:hAnsi="Calibri" w:cs="Calibri"/>
      <w:sz w:val="24"/>
      <w:szCs w:val="24"/>
    </w:rPr>
  </w:style>
  <w:style w:type="character" w:customStyle="1" w:styleId="380">
    <w:name w:val="Дата Знак38"/>
    <w:uiPriority w:val="99"/>
    <w:semiHidden/>
    <w:qFormat/>
    <w:rPr>
      <w:rFonts w:ascii="Calibri" w:eastAsia="MS ??" w:hAnsi="Calibri" w:cs="Calibri"/>
      <w:sz w:val="24"/>
      <w:szCs w:val="24"/>
    </w:rPr>
  </w:style>
  <w:style w:type="character" w:customStyle="1" w:styleId="370">
    <w:name w:val="Дата Знак37"/>
    <w:uiPriority w:val="99"/>
    <w:semiHidden/>
    <w:rPr>
      <w:rFonts w:ascii="Calibri" w:eastAsia="MS ??" w:hAnsi="Calibri" w:cs="Calibri"/>
      <w:sz w:val="24"/>
      <w:szCs w:val="24"/>
    </w:rPr>
  </w:style>
  <w:style w:type="character" w:customStyle="1" w:styleId="360">
    <w:name w:val="Дата Знак36"/>
    <w:uiPriority w:val="99"/>
    <w:semiHidden/>
    <w:qFormat/>
    <w:rPr>
      <w:rFonts w:ascii="Calibri" w:eastAsia="MS ??" w:hAnsi="Calibri" w:cs="Calibri"/>
      <w:sz w:val="24"/>
      <w:szCs w:val="24"/>
    </w:rPr>
  </w:style>
  <w:style w:type="character" w:customStyle="1" w:styleId="350">
    <w:name w:val="Дата Знак35"/>
    <w:uiPriority w:val="99"/>
    <w:semiHidden/>
    <w:rPr>
      <w:rFonts w:ascii="Calibri" w:eastAsia="MS ??" w:hAnsi="Calibri" w:cs="Calibri"/>
      <w:sz w:val="24"/>
      <w:szCs w:val="24"/>
    </w:rPr>
  </w:style>
  <w:style w:type="character" w:customStyle="1" w:styleId="340">
    <w:name w:val="Дата Знак34"/>
    <w:uiPriority w:val="99"/>
    <w:semiHidden/>
    <w:rPr>
      <w:rFonts w:ascii="Calibri" w:eastAsia="MS ??" w:hAnsi="Calibri" w:cs="Calibri"/>
      <w:sz w:val="24"/>
      <w:szCs w:val="24"/>
    </w:rPr>
  </w:style>
  <w:style w:type="character" w:customStyle="1" w:styleId="330">
    <w:name w:val="Дата Знак33"/>
    <w:uiPriority w:val="99"/>
    <w:semiHidden/>
    <w:rPr>
      <w:rFonts w:ascii="Calibri" w:eastAsia="MS ??" w:hAnsi="Calibri" w:cs="Calibri"/>
      <w:sz w:val="24"/>
      <w:szCs w:val="24"/>
    </w:rPr>
  </w:style>
  <w:style w:type="character" w:customStyle="1" w:styleId="320">
    <w:name w:val="Дата Знак32"/>
    <w:uiPriority w:val="99"/>
    <w:semiHidden/>
    <w:rPr>
      <w:rFonts w:ascii="Calibri" w:eastAsia="MS ??" w:hAnsi="Calibri" w:cs="Calibri"/>
      <w:sz w:val="24"/>
      <w:szCs w:val="24"/>
    </w:rPr>
  </w:style>
  <w:style w:type="character" w:customStyle="1" w:styleId="310">
    <w:name w:val="Дата Знак31"/>
    <w:uiPriority w:val="99"/>
    <w:semiHidden/>
    <w:rPr>
      <w:rFonts w:ascii="Calibri" w:eastAsia="MS ??" w:hAnsi="Calibri" w:cs="Calibri"/>
      <w:sz w:val="24"/>
      <w:szCs w:val="24"/>
    </w:rPr>
  </w:style>
  <w:style w:type="character" w:customStyle="1" w:styleId="300">
    <w:name w:val="Дата Знак30"/>
    <w:uiPriority w:val="99"/>
    <w:semiHidden/>
    <w:rPr>
      <w:rFonts w:ascii="Calibri" w:eastAsia="MS ??" w:hAnsi="Calibri" w:cs="Calibri"/>
      <w:sz w:val="24"/>
      <w:szCs w:val="24"/>
    </w:rPr>
  </w:style>
  <w:style w:type="character" w:customStyle="1" w:styleId="290">
    <w:name w:val="Дата Знак29"/>
    <w:uiPriority w:val="99"/>
    <w:semiHidden/>
    <w:rPr>
      <w:rFonts w:ascii="Calibri" w:eastAsia="MS ??" w:hAnsi="Calibri" w:cs="Calibri"/>
      <w:sz w:val="24"/>
      <w:szCs w:val="24"/>
    </w:rPr>
  </w:style>
  <w:style w:type="character" w:customStyle="1" w:styleId="280">
    <w:name w:val="Дата Знак28"/>
    <w:uiPriority w:val="99"/>
    <w:semiHidden/>
    <w:rPr>
      <w:rFonts w:ascii="Calibri" w:eastAsia="MS ??" w:hAnsi="Calibri" w:cs="Calibri"/>
      <w:sz w:val="24"/>
      <w:szCs w:val="24"/>
    </w:rPr>
  </w:style>
  <w:style w:type="character" w:customStyle="1" w:styleId="270">
    <w:name w:val="Дата Знак27"/>
    <w:uiPriority w:val="99"/>
    <w:semiHidden/>
    <w:rPr>
      <w:rFonts w:ascii="Calibri" w:eastAsia="MS ??" w:hAnsi="Calibri" w:cs="Calibri"/>
      <w:sz w:val="24"/>
      <w:szCs w:val="24"/>
    </w:rPr>
  </w:style>
  <w:style w:type="character" w:customStyle="1" w:styleId="260">
    <w:name w:val="Дата Знак26"/>
    <w:uiPriority w:val="99"/>
    <w:semiHidden/>
    <w:rPr>
      <w:rFonts w:ascii="Calibri" w:eastAsia="MS ??" w:hAnsi="Calibri" w:cs="Calibri"/>
      <w:sz w:val="24"/>
      <w:szCs w:val="24"/>
    </w:rPr>
  </w:style>
  <w:style w:type="character" w:customStyle="1" w:styleId="250">
    <w:name w:val="Дата Знак25"/>
    <w:uiPriority w:val="99"/>
    <w:semiHidden/>
    <w:rPr>
      <w:rFonts w:ascii="Calibri" w:eastAsia="MS ??" w:hAnsi="Calibri" w:cs="Calibri"/>
      <w:sz w:val="24"/>
      <w:szCs w:val="24"/>
    </w:rPr>
  </w:style>
  <w:style w:type="character" w:customStyle="1" w:styleId="240">
    <w:name w:val="Дата Знак24"/>
    <w:uiPriority w:val="99"/>
    <w:semiHidden/>
    <w:rPr>
      <w:rFonts w:ascii="Calibri" w:eastAsia="MS ??" w:hAnsi="Calibri" w:cs="Calibri"/>
      <w:sz w:val="24"/>
      <w:szCs w:val="24"/>
    </w:rPr>
  </w:style>
  <w:style w:type="character" w:customStyle="1" w:styleId="230">
    <w:name w:val="Дата Знак23"/>
    <w:uiPriority w:val="99"/>
    <w:semiHidden/>
    <w:rPr>
      <w:rFonts w:ascii="Calibri" w:eastAsia="MS ??" w:hAnsi="Calibri" w:cs="Calibri"/>
      <w:sz w:val="24"/>
      <w:szCs w:val="24"/>
    </w:rPr>
  </w:style>
  <w:style w:type="character" w:customStyle="1" w:styleId="220">
    <w:name w:val="Дата Знак22"/>
    <w:uiPriority w:val="99"/>
    <w:semiHidden/>
    <w:rPr>
      <w:rFonts w:ascii="Calibri" w:eastAsia="MS ??" w:hAnsi="Calibri" w:cs="Calibri"/>
      <w:sz w:val="24"/>
      <w:szCs w:val="24"/>
    </w:rPr>
  </w:style>
  <w:style w:type="character" w:customStyle="1" w:styleId="211">
    <w:name w:val="Дата Знак21"/>
    <w:uiPriority w:val="99"/>
    <w:semiHidden/>
    <w:rPr>
      <w:rFonts w:ascii="Calibri" w:eastAsia="MS ??" w:hAnsi="Calibri" w:cs="Calibri"/>
      <w:sz w:val="24"/>
      <w:szCs w:val="24"/>
    </w:rPr>
  </w:style>
  <w:style w:type="character" w:customStyle="1" w:styleId="200">
    <w:name w:val="Дата Знак20"/>
    <w:uiPriority w:val="99"/>
    <w:semiHidden/>
    <w:rPr>
      <w:rFonts w:ascii="Calibri" w:eastAsia="MS ??" w:hAnsi="Calibri" w:cs="Calibri"/>
      <w:sz w:val="24"/>
      <w:szCs w:val="24"/>
    </w:rPr>
  </w:style>
  <w:style w:type="character" w:customStyle="1" w:styleId="19">
    <w:name w:val="Дата Знак19"/>
    <w:uiPriority w:val="99"/>
    <w:semiHidden/>
    <w:rPr>
      <w:rFonts w:ascii="Calibri" w:eastAsia="MS ??" w:hAnsi="Calibri" w:cs="Calibri"/>
      <w:sz w:val="24"/>
      <w:szCs w:val="24"/>
    </w:rPr>
  </w:style>
  <w:style w:type="character" w:customStyle="1" w:styleId="18">
    <w:name w:val="Дата Знак18"/>
    <w:uiPriority w:val="99"/>
    <w:semiHidden/>
    <w:rPr>
      <w:rFonts w:ascii="Calibri" w:eastAsia="MS ??" w:hAnsi="Calibri" w:cs="Calibri"/>
      <w:sz w:val="24"/>
      <w:szCs w:val="24"/>
    </w:rPr>
  </w:style>
  <w:style w:type="character" w:customStyle="1" w:styleId="5a">
    <w:name w:val="Дата Знак5"/>
    <w:uiPriority w:val="99"/>
    <w:semiHidden/>
    <w:rPr>
      <w:rFonts w:ascii="Calibri" w:eastAsia="MS ??" w:hAnsi="Calibri"/>
      <w:sz w:val="24"/>
    </w:rPr>
  </w:style>
  <w:style w:type="character" w:customStyle="1" w:styleId="16">
    <w:name w:val="Дата Знак16"/>
    <w:uiPriority w:val="99"/>
    <w:semiHidden/>
    <w:rPr>
      <w:rFonts w:ascii="Calibri" w:eastAsia="MS ??" w:hAnsi="Calibri"/>
      <w:sz w:val="24"/>
    </w:rPr>
  </w:style>
  <w:style w:type="character" w:customStyle="1" w:styleId="15">
    <w:name w:val="Дата Знак15"/>
    <w:uiPriority w:val="99"/>
    <w:semiHidden/>
    <w:rPr>
      <w:rFonts w:ascii="Calibri" w:eastAsia="MS ??" w:hAnsi="Calibri"/>
      <w:sz w:val="24"/>
    </w:rPr>
  </w:style>
  <w:style w:type="character" w:customStyle="1" w:styleId="140">
    <w:name w:val="Дата Знак14"/>
    <w:uiPriority w:val="99"/>
    <w:semiHidden/>
    <w:rPr>
      <w:rFonts w:ascii="Calibri" w:eastAsia="MS ??" w:hAnsi="Calibri"/>
      <w:sz w:val="24"/>
    </w:rPr>
  </w:style>
  <w:style w:type="character" w:customStyle="1" w:styleId="130">
    <w:name w:val="Дата Знак13"/>
    <w:uiPriority w:val="99"/>
    <w:semiHidden/>
    <w:qFormat/>
    <w:rPr>
      <w:rFonts w:ascii="Calibri" w:eastAsia="MS ??" w:hAnsi="Calibri"/>
      <w:sz w:val="24"/>
    </w:rPr>
  </w:style>
  <w:style w:type="character" w:customStyle="1" w:styleId="120">
    <w:name w:val="Дата Знак12"/>
    <w:uiPriority w:val="99"/>
    <w:semiHidden/>
    <w:qFormat/>
    <w:rPr>
      <w:rFonts w:ascii="Calibri" w:eastAsia="MS ??" w:hAnsi="Calibri"/>
      <w:sz w:val="24"/>
    </w:rPr>
  </w:style>
  <w:style w:type="character" w:customStyle="1" w:styleId="110">
    <w:name w:val="Дата Знак11"/>
    <w:uiPriority w:val="99"/>
    <w:semiHidden/>
    <w:qFormat/>
    <w:rPr>
      <w:rFonts w:ascii="Calibri" w:eastAsia="MS ??" w:hAnsi="Calibri"/>
      <w:sz w:val="24"/>
    </w:rPr>
  </w:style>
  <w:style w:type="character" w:customStyle="1" w:styleId="100">
    <w:name w:val="Дата Знак10"/>
    <w:uiPriority w:val="99"/>
    <w:semiHidden/>
    <w:rPr>
      <w:rFonts w:ascii="Calibri" w:eastAsia="MS ??" w:hAnsi="Calibri"/>
      <w:sz w:val="24"/>
    </w:rPr>
  </w:style>
  <w:style w:type="character" w:customStyle="1" w:styleId="92">
    <w:name w:val="Дата Знак9"/>
    <w:uiPriority w:val="99"/>
    <w:semiHidden/>
    <w:rPr>
      <w:rFonts w:ascii="Calibri" w:eastAsia="MS ??" w:hAnsi="Calibri"/>
      <w:sz w:val="24"/>
    </w:rPr>
  </w:style>
  <w:style w:type="character" w:customStyle="1" w:styleId="84">
    <w:name w:val="Дата Знак8"/>
    <w:uiPriority w:val="99"/>
    <w:semiHidden/>
    <w:rPr>
      <w:rFonts w:ascii="Calibri" w:eastAsia="MS ??" w:hAnsi="Calibri"/>
      <w:sz w:val="24"/>
    </w:rPr>
  </w:style>
  <w:style w:type="character" w:customStyle="1" w:styleId="7a">
    <w:name w:val="Дата Знак7"/>
    <w:uiPriority w:val="99"/>
    <w:semiHidden/>
    <w:rPr>
      <w:rFonts w:ascii="Calibri" w:eastAsia="MS ??" w:hAnsi="Calibri"/>
      <w:sz w:val="24"/>
    </w:rPr>
  </w:style>
  <w:style w:type="character" w:customStyle="1" w:styleId="6a">
    <w:name w:val="Дата Знак6"/>
    <w:uiPriority w:val="99"/>
    <w:semiHidden/>
    <w:rPr>
      <w:rFonts w:ascii="Calibri" w:eastAsia="MS ??" w:hAnsi="Calibri"/>
      <w:sz w:val="24"/>
    </w:rPr>
  </w:style>
  <w:style w:type="character" w:customStyle="1" w:styleId="2a">
    <w:name w:val="Дата Знак2"/>
    <w:uiPriority w:val="99"/>
    <w:semiHidden/>
    <w:rPr>
      <w:rFonts w:ascii="Calibri" w:eastAsia="MS ??" w:hAnsi="Calibri"/>
      <w:sz w:val="24"/>
    </w:rPr>
  </w:style>
  <w:style w:type="character" w:customStyle="1" w:styleId="4a">
    <w:name w:val="Дата Знак4"/>
    <w:uiPriority w:val="99"/>
    <w:semiHidden/>
    <w:rPr>
      <w:rFonts w:ascii="Calibri" w:eastAsia="MS ??" w:hAnsi="Calibri"/>
      <w:sz w:val="24"/>
    </w:rPr>
  </w:style>
  <w:style w:type="character" w:customStyle="1" w:styleId="3a">
    <w:name w:val="Дата Знак3"/>
    <w:uiPriority w:val="99"/>
    <w:semiHidden/>
    <w:rPr>
      <w:rFonts w:ascii="Calibri" w:eastAsia="MS ??" w:hAnsi="Calibri"/>
      <w:sz w:val="24"/>
    </w:rPr>
  </w:style>
  <w:style w:type="character" w:customStyle="1" w:styleId="17">
    <w:name w:val="Дата Знак1"/>
    <w:uiPriority w:val="99"/>
    <w:qFormat/>
    <w:rPr>
      <w:rFonts w:ascii="Calibri" w:eastAsia="MS ??" w:hAnsi="Calibri"/>
      <w:sz w:val="24"/>
    </w:rPr>
  </w:style>
  <w:style w:type="paragraph" w:customStyle="1" w:styleId="1a">
    <w:name w:val="Обычный1"/>
    <w:pPr>
      <w:widowControl w:val="0"/>
    </w:pPr>
    <w:rPr>
      <w:rFonts w:eastAsia="Times New Roman"/>
    </w:rPr>
  </w:style>
  <w:style w:type="character" w:customStyle="1" w:styleId="36">
    <w:name w:val="Основной текст с отступом 3 Знак"/>
    <w:link w:val="35"/>
    <w:uiPriority w:val="99"/>
    <w:rPr>
      <w:rFonts w:eastAsia="Times New Roman" w:cs="Times New Roman"/>
      <w:sz w:val="16"/>
      <w:szCs w:val="16"/>
    </w:rPr>
  </w:style>
  <w:style w:type="character" w:customStyle="1" w:styleId="af0">
    <w:name w:val="Текст выноски Знак"/>
    <w:link w:val="af"/>
    <w:uiPriority w:val="99"/>
    <w:semiHidden/>
    <w:rPr>
      <w:rFonts w:ascii="Tahoma" w:eastAsia="MS ??" w:hAnsi="Tahoma" w:cs="Tahoma"/>
      <w:sz w:val="16"/>
      <w:szCs w:val="16"/>
    </w:rPr>
  </w:style>
  <w:style w:type="character" w:customStyle="1" w:styleId="af9">
    <w:name w:val="Схема документа Знак"/>
    <w:link w:val="af8"/>
    <w:uiPriority w:val="99"/>
    <w:semiHidden/>
    <w:rPr>
      <w:rFonts w:ascii="Tahoma" w:eastAsia="MS ??" w:hAnsi="Tahoma" w:cs="Tahoma"/>
      <w:sz w:val="16"/>
      <w:szCs w:val="16"/>
    </w:rPr>
  </w:style>
  <w:style w:type="paragraph" w:customStyle="1" w:styleId="msonormalbullet2gif">
    <w:name w:val="msonormalbullet2.gif"/>
    <w:basedOn w:val="a"/>
    <w:uiPriority w:val="99"/>
    <w:pPr>
      <w:spacing w:before="100" w:beforeAutospacing="1" w:after="100" w:afterAutospacing="1"/>
    </w:pPr>
    <w:rPr>
      <w:rFonts w:ascii="Times New Roman" w:eastAsia="Times New Roman" w:hAnsi="Times New Roman" w:cs="Times New Roman"/>
    </w:rPr>
  </w:style>
  <w:style w:type="character" w:customStyle="1" w:styleId="HTML165">
    <w:name w:val="Стандартный HTML Знак165"/>
    <w:uiPriority w:val="99"/>
    <w:semiHidden/>
    <w:rPr>
      <w:rFonts w:ascii="Courier New" w:eastAsia="MS ??" w:hAnsi="Courier New" w:cs="Courier New"/>
      <w:sz w:val="20"/>
      <w:szCs w:val="20"/>
    </w:rPr>
  </w:style>
  <w:style w:type="character" w:customStyle="1" w:styleId="HTML1">
    <w:name w:val="Стандартный HTML Знак"/>
    <w:link w:val="HTML0"/>
    <w:uiPriority w:val="99"/>
    <w:rPr>
      <w:rFonts w:ascii="Courier New" w:eastAsia="MS ??" w:hAnsi="Courier New" w:cs="Courier New"/>
      <w:sz w:val="20"/>
      <w:szCs w:val="20"/>
    </w:rPr>
  </w:style>
  <w:style w:type="character" w:customStyle="1" w:styleId="HTML164">
    <w:name w:val="Стандартный HTML Знак164"/>
    <w:uiPriority w:val="99"/>
    <w:semiHidden/>
    <w:rPr>
      <w:rFonts w:ascii="Courier New" w:eastAsia="MS ??" w:hAnsi="Courier New" w:cs="Courier New"/>
      <w:sz w:val="20"/>
      <w:szCs w:val="20"/>
    </w:rPr>
  </w:style>
  <w:style w:type="character" w:customStyle="1" w:styleId="HTML163">
    <w:name w:val="Стандартный HTML Знак163"/>
    <w:uiPriority w:val="99"/>
    <w:semiHidden/>
    <w:rPr>
      <w:rFonts w:ascii="Courier New" w:eastAsia="MS ??" w:hAnsi="Courier New" w:cs="Courier New"/>
      <w:sz w:val="20"/>
      <w:szCs w:val="20"/>
    </w:rPr>
  </w:style>
  <w:style w:type="character" w:customStyle="1" w:styleId="HTML162">
    <w:name w:val="Стандартный HTML Знак162"/>
    <w:uiPriority w:val="99"/>
    <w:semiHidden/>
    <w:rPr>
      <w:rFonts w:ascii="Courier New" w:eastAsia="MS ??" w:hAnsi="Courier New" w:cs="Courier New"/>
      <w:sz w:val="20"/>
      <w:szCs w:val="20"/>
    </w:rPr>
  </w:style>
  <w:style w:type="character" w:customStyle="1" w:styleId="HTML161">
    <w:name w:val="Стандартный HTML Знак161"/>
    <w:uiPriority w:val="99"/>
    <w:semiHidden/>
    <w:rPr>
      <w:rFonts w:ascii="Courier New" w:eastAsia="MS ??" w:hAnsi="Courier New" w:cs="Courier New"/>
      <w:sz w:val="20"/>
      <w:szCs w:val="20"/>
    </w:rPr>
  </w:style>
  <w:style w:type="character" w:customStyle="1" w:styleId="HTML160">
    <w:name w:val="Стандартный HTML Знак160"/>
    <w:uiPriority w:val="99"/>
    <w:semiHidden/>
    <w:rPr>
      <w:rFonts w:ascii="Courier New" w:eastAsia="MS ??" w:hAnsi="Courier New" w:cs="Courier New"/>
      <w:sz w:val="20"/>
      <w:szCs w:val="20"/>
    </w:rPr>
  </w:style>
  <w:style w:type="character" w:customStyle="1" w:styleId="HTML159">
    <w:name w:val="Стандартный HTML Знак159"/>
    <w:uiPriority w:val="99"/>
    <w:semiHidden/>
    <w:rPr>
      <w:rFonts w:ascii="Courier New" w:eastAsia="MS ??" w:hAnsi="Courier New" w:cs="Courier New"/>
      <w:sz w:val="20"/>
      <w:szCs w:val="20"/>
    </w:rPr>
  </w:style>
  <w:style w:type="character" w:customStyle="1" w:styleId="HTML158">
    <w:name w:val="Стандартный HTML Знак158"/>
    <w:uiPriority w:val="99"/>
    <w:semiHidden/>
    <w:rPr>
      <w:rFonts w:ascii="Courier New" w:eastAsia="MS ??" w:hAnsi="Courier New" w:cs="Courier New"/>
      <w:sz w:val="20"/>
      <w:szCs w:val="20"/>
    </w:rPr>
  </w:style>
  <w:style w:type="character" w:customStyle="1" w:styleId="HTML157">
    <w:name w:val="Стандартный HTML Знак157"/>
    <w:uiPriority w:val="99"/>
    <w:semiHidden/>
    <w:rPr>
      <w:rFonts w:ascii="Courier New" w:eastAsia="MS ??" w:hAnsi="Courier New" w:cs="Courier New"/>
      <w:sz w:val="20"/>
      <w:szCs w:val="20"/>
    </w:rPr>
  </w:style>
  <w:style w:type="character" w:customStyle="1" w:styleId="HTML156">
    <w:name w:val="Стандартный HTML Знак156"/>
    <w:uiPriority w:val="99"/>
    <w:semiHidden/>
    <w:rPr>
      <w:rFonts w:ascii="Courier New" w:eastAsia="MS ??" w:hAnsi="Courier New" w:cs="Courier New"/>
      <w:sz w:val="20"/>
      <w:szCs w:val="20"/>
    </w:rPr>
  </w:style>
  <w:style w:type="character" w:customStyle="1" w:styleId="HTML155">
    <w:name w:val="Стандартный HTML Знак155"/>
    <w:uiPriority w:val="99"/>
    <w:semiHidden/>
    <w:rPr>
      <w:rFonts w:ascii="Courier New" w:eastAsia="MS ??" w:hAnsi="Courier New" w:cs="Courier New"/>
      <w:sz w:val="20"/>
      <w:szCs w:val="20"/>
    </w:rPr>
  </w:style>
  <w:style w:type="character" w:customStyle="1" w:styleId="HTML154">
    <w:name w:val="Стандартный HTML Знак154"/>
    <w:uiPriority w:val="99"/>
    <w:semiHidden/>
    <w:rPr>
      <w:rFonts w:ascii="Courier New" w:eastAsia="MS ??" w:hAnsi="Courier New" w:cs="Courier New"/>
      <w:sz w:val="20"/>
      <w:szCs w:val="20"/>
    </w:rPr>
  </w:style>
  <w:style w:type="character" w:customStyle="1" w:styleId="HTML153">
    <w:name w:val="Стандартный HTML Знак153"/>
    <w:uiPriority w:val="99"/>
    <w:semiHidden/>
    <w:rPr>
      <w:rFonts w:ascii="Courier New" w:eastAsia="MS ??" w:hAnsi="Courier New" w:cs="Courier New"/>
      <w:sz w:val="20"/>
      <w:szCs w:val="20"/>
    </w:rPr>
  </w:style>
  <w:style w:type="character" w:customStyle="1" w:styleId="HTML152">
    <w:name w:val="Стандартный HTML Знак152"/>
    <w:uiPriority w:val="99"/>
    <w:semiHidden/>
    <w:rPr>
      <w:rFonts w:ascii="Courier New" w:eastAsia="MS ??" w:hAnsi="Courier New" w:cs="Courier New"/>
      <w:sz w:val="20"/>
      <w:szCs w:val="20"/>
    </w:rPr>
  </w:style>
  <w:style w:type="character" w:customStyle="1" w:styleId="HTML151">
    <w:name w:val="Стандартный HTML Знак151"/>
    <w:uiPriority w:val="99"/>
    <w:semiHidden/>
    <w:rPr>
      <w:rFonts w:ascii="Courier New" w:eastAsia="MS ??" w:hAnsi="Courier New" w:cs="Courier New"/>
      <w:sz w:val="20"/>
      <w:szCs w:val="20"/>
    </w:rPr>
  </w:style>
  <w:style w:type="character" w:customStyle="1" w:styleId="HTML150">
    <w:name w:val="Стандартный HTML Знак150"/>
    <w:uiPriority w:val="99"/>
    <w:semiHidden/>
    <w:rPr>
      <w:rFonts w:ascii="Courier New" w:eastAsia="MS ??" w:hAnsi="Courier New" w:cs="Courier New"/>
      <w:sz w:val="20"/>
      <w:szCs w:val="20"/>
    </w:rPr>
  </w:style>
  <w:style w:type="character" w:customStyle="1" w:styleId="HTML149">
    <w:name w:val="Стандартный HTML Знак149"/>
    <w:uiPriority w:val="99"/>
    <w:semiHidden/>
    <w:rPr>
      <w:rFonts w:ascii="Courier New" w:eastAsia="MS ??" w:hAnsi="Courier New" w:cs="Courier New"/>
      <w:sz w:val="20"/>
      <w:szCs w:val="20"/>
    </w:rPr>
  </w:style>
  <w:style w:type="character" w:customStyle="1" w:styleId="HTML148">
    <w:name w:val="Стандартный HTML Знак148"/>
    <w:uiPriority w:val="99"/>
    <w:semiHidden/>
    <w:rPr>
      <w:rFonts w:ascii="Courier New" w:eastAsia="MS ??" w:hAnsi="Courier New" w:cs="Courier New"/>
      <w:sz w:val="20"/>
      <w:szCs w:val="20"/>
    </w:rPr>
  </w:style>
  <w:style w:type="character" w:customStyle="1" w:styleId="HTML147">
    <w:name w:val="Стандартный HTML Знак147"/>
    <w:uiPriority w:val="99"/>
    <w:semiHidden/>
    <w:rPr>
      <w:rFonts w:ascii="Courier New" w:eastAsia="MS ??" w:hAnsi="Courier New" w:cs="Courier New"/>
      <w:sz w:val="20"/>
      <w:szCs w:val="20"/>
    </w:rPr>
  </w:style>
  <w:style w:type="character" w:customStyle="1" w:styleId="HTML146">
    <w:name w:val="Стандартный HTML Знак146"/>
    <w:uiPriority w:val="99"/>
    <w:semiHidden/>
    <w:rPr>
      <w:rFonts w:ascii="Courier New" w:eastAsia="MS ??" w:hAnsi="Courier New" w:cs="Courier New"/>
      <w:sz w:val="20"/>
      <w:szCs w:val="20"/>
    </w:rPr>
  </w:style>
  <w:style w:type="character" w:customStyle="1" w:styleId="HTML145">
    <w:name w:val="Стандартный HTML Знак145"/>
    <w:uiPriority w:val="99"/>
    <w:semiHidden/>
    <w:rPr>
      <w:rFonts w:ascii="Courier New" w:eastAsia="MS ??" w:hAnsi="Courier New" w:cs="Courier New"/>
      <w:sz w:val="20"/>
      <w:szCs w:val="20"/>
    </w:rPr>
  </w:style>
  <w:style w:type="character" w:customStyle="1" w:styleId="HTML144">
    <w:name w:val="Стандартный HTML Знак144"/>
    <w:uiPriority w:val="99"/>
    <w:semiHidden/>
    <w:rPr>
      <w:rFonts w:ascii="Courier New" w:eastAsia="MS ??" w:hAnsi="Courier New" w:cs="Courier New"/>
      <w:sz w:val="20"/>
      <w:szCs w:val="20"/>
    </w:rPr>
  </w:style>
  <w:style w:type="character" w:customStyle="1" w:styleId="HTML143">
    <w:name w:val="Стандартный HTML Знак143"/>
    <w:uiPriority w:val="99"/>
    <w:semiHidden/>
    <w:rPr>
      <w:rFonts w:ascii="Courier New" w:eastAsia="MS ??" w:hAnsi="Courier New" w:cs="Courier New"/>
      <w:sz w:val="20"/>
      <w:szCs w:val="20"/>
    </w:rPr>
  </w:style>
  <w:style w:type="character" w:customStyle="1" w:styleId="HTML142">
    <w:name w:val="Стандартный HTML Знак142"/>
    <w:uiPriority w:val="99"/>
    <w:semiHidden/>
    <w:rPr>
      <w:rFonts w:ascii="Courier New" w:eastAsia="MS ??" w:hAnsi="Courier New" w:cs="Courier New"/>
      <w:sz w:val="20"/>
      <w:szCs w:val="20"/>
    </w:rPr>
  </w:style>
  <w:style w:type="character" w:customStyle="1" w:styleId="HTML141">
    <w:name w:val="Стандартный HTML Знак141"/>
    <w:uiPriority w:val="99"/>
    <w:semiHidden/>
    <w:rPr>
      <w:rFonts w:ascii="Courier New" w:eastAsia="MS ??" w:hAnsi="Courier New" w:cs="Courier New"/>
      <w:sz w:val="20"/>
      <w:szCs w:val="20"/>
    </w:rPr>
  </w:style>
  <w:style w:type="character" w:customStyle="1" w:styleId="HTML140">
    <w:name w:val="Стандартный HTML Знак140"/>
    <w:uiPriority w:val="99"/>
    <w:semiHidden/>
    <w:rPr>
      <w:rFonts w:ascii="Courier New" w:eastAsia="MS ??" w:hAnsi="Courier New" w:cs="Courier New"/>
      <w:sz w:val="20"/>
      <w:szCs w:val="20"/>
    </w:rPr>
  </w:style>
  <w:style w:type="character" w:customStyle="1" w:styleId="HTML139">
    <w:name w:val="Стандартный HTML Знак139"/>
    <w:uiPriority w:val="99"/>
    <w:semiHidden/>
    <w:rPr>
      <w:rFonts w:ascii="Courier New" w:eastAsia="MS ??" w:hAnsi="Courier New" w:cs="Courier New"/>
      <w:sz w:val="20"/>
      <w:szCs w:val="20"/>
    </w:rPr>
  </w:style>
  <w:style w:type="character" w:customStyle="1" w:styleId="HTML138">
    <w:name w:val="Стандартный HTML Знак138"/>
    <w:uiPriority w:val="99"/>
    <w:semiHidden/>
    <w:rPr>
      <w:rFonts w:ascii="Courier New" w:eastAsia="MS ??" w:hAnsi="Courier New" w:cs="Courier New"/>
      <w:sz w:val="20"/>
      <w:szCs w:val="20"/>
    </w:rPr>
  </w:style>
  <w:style w:type="character" w:customStyle="1" w:styleId="HTML137">
    <w:name w:val="Стандартный HTML Знак137"/>
    <w:uiPriority w:val="99"/>
    <w:semiHidden/>
    <w:rPr>
      <w:rFonts w:ascii="Courier New" w:eastAsia="MS ??" w:hAnsi="Courier New" w:cs="Courier New"/>
      <w:sz w:val="20"/>
      <w:szCs w:val="20"/>
    </w:rPr>
  </w:style>
  <w:style w:type="character" w:customStyle="1" w:styleId="HTML136">
    <w:name w:val="Стандартный HTML Знак136"/>
    <w:uiPriority w:val="99"/>
    <w:semiHidden/>
    <w:rPr>
      <w:rFonts w:ascii="Courier New" w:eastAsia="MS ??" w:hAnsi="Courier New" w:cs="Courier New"/>
      <w:sz w:val="20"/>
      <w:szCs w:val="20"/>
    </w:rPr>
  </w:style>
  <w:style w:type="character" w:customStyle="1" w:styleId="HTML135">
    <w:name w:val="Стандартный HTML Знак135"/>
    <w:uiPriority w:val="99"/>
    <w:semiHidden/>
    <w:rPr>
      <w:rFonts w:ascii="Courier New" w:eastAsia="MS ??" w:hAnsi="Courier New" w:cs="Courier New"/>
      <w:sz w:val="20"/>
      <w:szCs w:val="20"/>
    </w:rPr>
  </w:style>
  <w:style w:type="character" w:customStyle="1" w:styleId="HTML134">
    <w:name w:val="Стандартный HTML Знак134"/>
    <w:uiPriority w:val="99"/>
    <w:semiHidden/>
    <w:rPr>
      <w:rFonts w:ascii="Courier New" w:eastAsia="MS ??" w:hAnsi="Courier New" w:cs="Courier New"/>
      <w:sz w:val="20"/>
      <w:szCs w:val="20"/>
    </w:rPr>
  </w:style>
  <w:style w:type="character" w:customStyle="1" w:styleId="HTML133">
    <w:name w:val="Стандартный HTML Знак133"/>
    <w:uiPriority w:val="99"/>
    <w:semiHidden/>
    <w:rPr>
      <w:rFonts w:ascii="Courier New" w:eastAsia="MS ??" w:hAnsi="Courier New" w:cs="Courier New"/>
      <w:sz w:val="20"/>
      <w:szCs w:val="20"/>
    </w:rPr>
  </w:style>
  <w:style w:type="character" w:customStyle="1" w:styleId="HTML132">
    <w:name w:val="Стандартный HTML Знак132"/>
    <w:uiPriority w:val="99"/>
    <w:semiHidden/>
    <w:rPr>
      <w:rFonts w:ascii="Courier New" w:eastAsia="MS ??" w:hAnsi="Courier New" w:cs="Courier New"/>
      <w:sz w:val="20"/>
      <w:szCs w:val="20"/>
    </w:rPr>
  </w:style>
  <w:style w:type="character" w:customStyle="1" w:styleId="HTML131">
    <w:name w:val="Стандартный HTML Знак131"/>
    <w:uiPriority w:val="99"/>
    <w:semiHidden/>
    <w:rPr>
      <w:rFonts w:ascii="Courier New" w:eastAsia="MS ??" w:hAnsi="Courier New" w:cs="Courier New"/>
      <w:sz w:val="20"/>
      <w:szCs w:val="20"/>
    </w:rPr>
  </w:style>
  <w:style w:type="character" w:customStyle="1" w:styleId="HTML130">
    <w:name w:val="Стандартный HTML Знак130"/>
    <w:uiPriority w:val="99"/>
    <w:semiHidden/>
    <w:rPr>
      <w:rFonts w:ascii="Courier New" w:eastAsia="MS ??" w:hAnsi="Courier New" w:cs="Courier New"/>
      <w:sz w:val="20"/>
      <w:szCs w:val="20"/>
    </w:rPr>
  </w:style>
  <w:style w:type="character" w:customStyle="1" w:styleId="HTML129">
    <w:name w:val="Стандартный HTML Знак129"/>
    <w:uiPriority w:val="99"/>
    <w:semiHidden/>
    <w:rPr>
      <w:rFonts w:ascii="Courier New" w:eastAsia="MS ??" w:hAnsi="Courier New" w:cs="Courier New"/>
      <w:sz w:val="20"/>
      <w:szCs w:val="20"/>
    </w:rPr>
  </w:style>
  <w:style w:type="character" w:customStyle="1" w:styleId="HTML128">
    <w:name w:val="Стандартный HTML Знак128"/>
    <w:uiPriority w:val="99"/>
    <w:semiHidden/>
    <w:rPr>
      <w:rFonts w:ascii="Courier New" w:eastAsia="MS ??" w:hAnsi="Courier New" w:cs="Courier New"/>
      <w:sz w:val="20"/>
      <w:szCs w:val="20"/>
    </w:rPr>
  </w:style>
  <w:style w:type="character" w:customStyle="1" w:styleId="HTML127">
    <w:name w:val="Стандартный HTML Знак127"/>
    <w:uiPriority w:val="99"/>
    <w:semiHidden/>
    <w:rPr>
      <w:rFonts w:ascii="Courier New" w:eastAsia="MS ??" w:hAnsi="Courier New" w:cs="Courier New"/>
      <w:sz w:val="20"/>
      <w:szCs w:val="20"/>
    </w:rPr>
  </w:style>
  <w:style w:type="character" w:customStyle="1" w:styleId="HTML126">
    <w:name w:val="Стандартный HTML Знак126"/>
    <w:uiPriority w:val="99"/>
    <w:semiHidden/>
    <w:rPr>
      <w:rFonts w:ascii="Courier New" w:eastAsia="MS ??" w:hAnsi="Courier New" w:cs="Courier New"/>
      <w:sz w:val="20"/>
      <w:szCs w:val="20"/>
    </w:rPr>
  </w:style>
  <w:style w:type="character" w:customStyle="1" w:styleId="HTML125">
    <w:name w:val="Стандартный HTML Знак125"/>
    <w:uiPriority w:val="99"/>
    <w:semiHidden/>
    <w:rPr>
      <w:rFonts w:ascii="Courier New" w:eastAsia="MS ??" w:hAnsi="Courier New" w:cs="Courier New"/>
      <w:sz w:val="20"/>
      <w:szCs w:val="20"/>
    </w:rPr>
  </w:style>
  <w:style w:type="character" w:customStyle="1" w:styleId="HTML124">
    <w:name w:val="Стандартный HTML Знак124"/>
    <w:uiPriority w:val="99"/>
    <w:semiHidden/>
    <w:rPr>
      <w:rFonts w:ascii="Courier New" w:eastAsia="MS ??" w:hAnsi="Courier New" w:cs="Courier New"/>
      <w:sz w:val="20"/>
      <w:szCs w:val="20"/>
    </w:rPr>
  </w:style>
  <w:style w:type="character" w:customStyle="1" w:styleId="HTML123">
    <w:name w:val="Стандартный HTML Знак123"/>
    <w:uiPriority w:val="99"/>
    <w:semiHidden/>
    <w:rPr>
      <w:rFonts w:ascii="Courier New" w:eastAsia="MS ??" w:hAnsi="Courier New" w:cs="Courier New"/>
      <w:sz w:val="20"/>
      <w:szCs w:val="20"/>
    </w:rPr>
  </w:style>
  <w:style w:type="character" w:customStyle="1" w:styleId="HTML122">
    <w:name w:val="Стандартный HTML Знак122"/>
    <w:uiPriority w:val="99"/>
    <w:semiHidden/>
    <w:rPr>
      <w:rFonts w:ascii="Courier New" w:eastAsia="MS ??" w:hAnsi="Courier New" w:cs="Courier New"/>
      <w:sz w:val="20"/>
      <w:szCs w:val="20"/>
    </w:rPr>
  </w:style>
  <w:style w:type="character" w:customStyle="1" w:styleId="HTML121">
    <w:name w:val="Стандартный HTML Знак121"/>
    <w:uiPriority w:val="99"/>
    <w:semiHidden/>
    <w:rPr>
      <w:rFonts w:ascii="Courier New" w:eastAsia="MS ??" w:hAnsi="Courier New" w:cs="Courier New"/>
      <w:sz w:val="20"/>
      <w:szCs w:val="20"/>
    </w:rPr>
  </w:style>
  <w:style w:type="character" w:customStyle="1" w:styleId="HTML120">
    <w:name w:val="Стандартный HTML Знак120"/>
    <w:uiPriority w:val="99"/>
    <w:semiHidden/>
    <w:rPr>
      <w:rFonts w:ascii="Courier New" w:eastAsia="MS ??" w:hAnsi="Courier New" w:cs="Courier New"/>
      <w:sz w:val="20"/>
      <w:szCs w:val="20"/>
    </w:rPr>
  </w:style>
  <w:style w:type="character" w:customStyle="1" w:styleId="HTML119">
    <w:name w:val="Стандартный HTML Знак119"/>
    <w:uiPriority w:val="99"/>
    <w:semiHidden/>
    <w:rPr>
      <w:rFonts w:ascii="Courier New" w:eastAsia="MS ??" w:hAnsi="Courier New" w:cs="Courier New"/>
      <w:sz w:val="20"/>
      <w:szCs w:val="20"/>
    </w:rPr>
  </w:style>
  <w:style w:type="character" w:customStyle="1" w:styleId="HTML118">
    <w:name w:val="Стандартный HTML Знак118"/>
    <w:uiPriority w:val="99"/>
    <w:semiHidden/>
    <w:rPr>
      <w:rFonts w:ascii="Courier New" w:eastAsia="MS ??" w:hAnsi="Courier New" w:cs="Courier New"/>
      <w:sz w:val="20"/>
      <w:szCs w:val="20"/>
    </w:rPr>
  </w:style>
  <w:style w:type="character" w:customStyle="1" w:styleId="HTML117">
    <w:name w:val="Стандартный HTML Знак117"/>
    <w:uiPriority w:val="99"/>
    <w:semiHidden/>
    <w:rPr>
      <w:rFonts w:ascii="Courier New" w:eastAsia="MS ??" w:hAnsi="Courier New" w:cs="Courier New"/>
      <w:sz w:val="20"/>
      <w:szCs w:val="20"/>
    </w:rPr>
  </w:style>
  <w:style w:type="character" w:customStyle="1" w:styleId="HTML116">
    <w:name w:val="Стандартный HTML Знак116"/>
    <w:uiPriority w:val="99"/>
    <w:semiHidden/>
    <w:rPr>
      <w:rFonts w:ascii="Courier New" w:eastAsia="MS ??" w:hAnsi="Courier New" w:cs="Courier New"/>
      <w:sz w:val="20"/>
      <w:szCs w:val="20"/>
    </w:rPr>
  </w:style>
  <w:style w:type="character" w:customStyle="1" w:styleId="HTML115">
    <w:name w:val="Стандартный HTML Знак115"/>
    <w:uiPriority w:val="99"/>
    <w:semiHidden/>
    <w:rPr>
      <w:rFonts w:ascii="Courier New" w:eastAsia="MS ??" w:hAnsi="Courier New" w:cs="Courier New"/>
      <w:sz w:val="20"/>
      <w:szCs w:val="20"/>
    </w:rPr>
  </w:style>
  <w:style w:type="character" w:customStyle="1" w:styleId="HTML114">
    <w:name w:val="Стандартный HTML Знак114"/>
    <w:uiPriority w:val="99"/>
    <w:semiHidden/>
    <w:rPr>
      <w:rFonts w:ascii="Courier New" w:eastAsia="MS ??" w:hAnsi="Courier New" w:cs="Courier New"/>
      <w:sz w:val="20"/>
      <w:szCs w:val="20"/>
    </w:rPr>
  </w:style>
  <w:style w:type="character" w:customStyle="1" w:styleId="HTML113">
    <w:name w:val="Стандартный HTML Знак113"/>
    <w:uiPriority w:val="99"/>
    <w:semiHidden/>
    <w:rPr>
      <w:rFonts w:ascii="Courier New" w:eastAsia="MS ??" w:hAnsi="Courier New" w:cs="Courier New"/>
      <w:sz w:val="20"/>
      <w:szCs w:val="20"/>
    </w:rPr>
  </w:style>
  <w:style w:type="character" w:customStyle="1" w:styleId="HTML112">
    <w:name w:val="Стандартный HTML Знак112"/>
    <w:uiPriority w:val="99"/>
    <w:semiHidden/>
    <w:rPr>
      <w:rFonts w:ascii="Courier New" w:eastAsia="MS ??" w:hAnsi="Courier New" w:cs="Courier New"/>
      <w:sz w:val="20"/>
      <w:szCs w:val="20"/>
    </w:rPr>
  </w:style>
  <w:style w:type="character" w:customStyle="1" w:styleId="HTML111">
    <w:name w:val="Стандартный HTML Знак111"/>
    <w:uiPriority w:val="99"/>
    <w:semiHidden/>
    <w:rPr>
      <w:rFonts w:ascii="Courier New" w:eastAsia="MS ??" w:hAnsi="Courier New" w:cs="Courier New"/>
      <w:sz w:val="20"/>
      <w:szCs w:val="20"/>
    </w:rPr>
  </w:style>
  <w:style w:type="character" w:customStyle="1" w:styleId="HTML110">
    <w:name w:val="Стандартный HTML Знак110"/>
    <w:uiPriority w:val="99"/>
    <w:semiHidden/>
    <w:rPr>
      <w:rFonts w:ascii="Courier New" w:eastAsia="MS ??" w:hAnsi="Courier New" w:cs="Courier New"/>
      <w:sz w:val="20"/>
      <w:szCs w:val="20"/>
    </w:rPr>
  </w:style>
  <w:style w:type="character" w:customStyle="1" w:styleId="HTML19">
    <w:name w:val="Стандартный HTML Знак19"/>
    <w:uiPriority w:val="99"/>
    <w:semiHidden/>
    <w:rPr>
      <w:rFonts w:ascii="Courier New" w:eastAsia="MS ??" w:hAnsi="Courier New" w:cs="Courier New"/>
      <w:sz w:val="20"/>
      <w:szCs w:val="20"/>
    </w:rPr>
  </w:style>
  <w:style w:type="character" w:customStyle="1" w:styleId="HTML18">
    <w:name w:val="Стандартный HTML Знак18"/>
    <w:uiPriority w:val="99"/>
    <w:semiHidden/>
    <w:rPr>
      <w:rFonts w:ascii="Courier New" w:eastAsia="MS ??" w:hAnsi="Courier New" w:cs="Courier New"/>
      <w:sz w:val="20"/>
      <w:szCs w:val="20"/>
    </w:rPr>
  </w:style>
  <w:style w:type="character" w:customStyle="1" w:styleId="HTML17">
    <w:name w:val="Стандартный HTML Знак17"/>
    <w:uiPriority w:val="99"/>
    <w:semiHidden/>
    <w:rPr>
      <w:rFonts w:ascii="Courier New" w:eastAsia="MS ??" w:hAnsi="Courier New" w:cs="Courier New"/>
      <w:sz w:val="20"/>
      <w:szCs w:val="20"/>
    </w:rPr>
  </w:style>
  <w:style w:type="character" w:customStyle="1" w:styleId="HTML16">
    <w:name w:val="Стандартный HTML Знак16"/>
    <w:uiPriority w:val="99"/>
    <w:semiHidden/>
    <w:rPr>
      <w:rFonts w:ascii="Courier New" w:eastAsia="MS ??" w:hAnsi="Courier New" w:cs="Courier New"/>
      <w:sz w:val="20"/>
      <w:szCs w:val="20"/>
    </w:rPr>
  </w:style>
  <w:style w:type="character" w:customStyle="1" w:styleId="HTML15">
    <w:name w:val="Стандартный HTML Знак15"/>
    <w:uiPriority w:val="99"/>
    <w:semiHidden/>
    <w:rPr>
      <w:rFonts w:ascii="Courier New" w:eastAsia="MS ??" w:hAnsi="Courier New" w:cs="Courier New"/>
      <w:sz w:val="20"/>
      <w:szCs w:val="20"/>
    </w:rPr>
  </w:style>
  <w:style w:type="character" w:customStyle="1" w:styleId="HTML14">
    <w:name w:val="Стандартный HTML Знак14"/>
    <w:uiPriority w:val="99"/>
    <w:semiHidden/>
    <w:rPr>
      <w:rFonts w:ascii="Courier New" w:eastAsia="MS ??" w:hAnsi="Courier New" w:cs="Courier New"/>
      <w:sz w:val="20"/>
      <w:szCs w:val="20"/>
    </w:rPr>
  </w:style>
  <w:style w:type="character" w:customStyle="1" w:styleId="HTML13">
    <w:name w:val="Стандартный HTML Знак13"/>
    <w:uiPriority w:val="99"/>
    <w:semiHidden/>
    <w:rPr>
      <w:rFonts w:ascii="Courier New" w:eastAsia="MS ??" w:hAnsi="Courier New" w:cs="Courier New"/>
      <w:sz w:val="20"/>
      <w:szCs w:val="20"/>
    </w:rPr>
  </w:style>
  <w:style w:type="character" w:customStyle="1" w:styleId="HTML12">
    <w:name w:val="Стандартный HTML Знак12"/>
    <w:uiPriority w:val="99"/>
    <w:semiHidden/>
    <w:rPr>
      <w:rFonts w:ascii="Courier New" w:eastAsia="MS ??" w:hAnsi="Courier New" w:cs="Courier New"/>
      <w:sz w:val="20"/>
      <w:szCs w:val="20"/>
    </w:rPr>
  </w:style>
  <w:style w:type="character" w:customStyle="1" w:styleId="HTML11">
    <w:name w:val="Стандартный HTML Знак11"/>
    <w:uiPriority w:val="99"/>
    <w:rPr>
      <w:rFonts w:ascii="Courier New" w:eastAsia="MS ??" w:hAnsi="Courier New" w:cs="Courier New"/>
      <w:sz w:val="20"/>
      <w:szCs w:val="20"/>
    </w:rPr>
  </w:style>
  <w:style w:type="paragraph" w:customStyle="1" w:styleId="afff1">
    <w:name w:val="Знак"/>
    <w:basedOn w:val="a"/>
    <w:uiPriority w:val="99"/>
    <w:pPr>
      <w:spacing w:after="160"/>
    </w:pPr>
    <w:rPr>
      <w:rFonts w:ascii="Arial" w:eastAsia="Times New Roman" w:hAnsi="Arial" w:cs="Arial"/>
      <w:b/>
      <w:bCs/>
      <w:color w:val="FFFFFF"/>
      <w:sz w:val="32"/>
      <w:szCs w:val="32"/>
      <w:lang w:val="en-US" w:eastAsia="en-US"/>
    </w:rPr>
  </w:style>
  <w:style w:type="character" w:customStyle="1" w:styleId="afff2">
    <w:name w:val="Основной текст_"/>
    <w:uiPriority w:val="99"/>
    <w:rPr>
      <w:rFonts w:ascii="Times New Roman" w:hAnsi="Times New Roman" w:cs="Times New Roman"/>
      <w:spacing w:val="0"/>
      <w:sz w:val="22"/>
      <w:szCs w:val="22"/>
    </w:rPr>
  </w:style>
  <w:style w:type="paragraph" w:customStyle="1" w:styleId="afff3">
    <w:name w:val="Тендерные данные"/>
    <w:basedOn w:val="a"/>
    <w:uiPriority w:val="99"/>
    <w:semiHidden/>
    <w:pPr>
      <w:tabs>
        <w:tab w:val="left" w:pos="1985"/>
      </w:tabs>
      <w:spacing w:before="120" w:after="60"/>
      <w:jc w:val="both"/>
    </w:pPr>
    <w:rPr>
      <w:rFonts w:eastAsia="Times New Roman"/>
      <w:b/>
      <w:bCs/>
    </w:rPr>
  </w:style>
  <w:style w:type="paragraph" w:customStyle="1" w:styleId="111">
    <w:name w:val="Знак1 Знак Знак Знак1"/>
    <w:basedOn w:val="a"/>
    <w:uiPriority w:val="99"/>
    <w:pPr>
      <w:spacing w:after="160" w:line="240" w:lineRule="exact"/>
    </w:pPr>
    <w:rPr>
      <w:rFonts w:ascii="Verdana" w:eastAsia="Times New Roman" w:hAnsi="Verdana" w:cs="Verdana"/>
      <w:lang w:val="en-US" w:eastAsia="en-US"/>
    </w:rPr>
  </w:style>
  <w:style w:type="paragraph" w:customStyle="1" w:styleId="afff4">
    <w:name w:val="Нормальный (таблица)"/>
    <w:basedOn w:val="a"/>
    <w:next w:val="a"/>
    <w:uiPriority w:val="99"/>
    <w:pPr>
      <w:widowControl w:val="0"/>
      <w:jc w:val="both"/>
    </w:pPr>
    <w:rPr>
      <w:rFonts w:ascii="Times New Roman" w:eastAsia="Times New Roman" w:hAnsi="Times New Roman" w:cs="Times New Roman"/>
    </w:rPr>
  </w:style>
  <w:style w:type="paragraph" w:customStyle="1" w:styleId="afff5">
    <w:name w:val="Центрированный (таблица)"/>
    <w:next w:val="a"/>
    <w:uiPriority w:val="99"/>
    <w:pPr>
      <w:widowControl w:val="0"/>
      <w:jc w:val="center"/>
    </w:pPr>
    <w:rPr>
      <w:rFonts w:eastAsia="Times New Roman"/>
      <w:sz w:val="24"/>
      <w:szCs w:val="24"/>
    </w:rPr>
  </w:style>
  <w:style w:type="character" w:customStyle="1" w:styleId="251">
    <w:name w:val="Знак Знак25"/>
    <w:uiPriority w:val="99"/>
    <w:rPr>
      <w:b/>
      <w:sz w:val="36"/>
    </w:rPr>
  </w:style>
  <w:style w:type="character" w:customStyle="1" w:styleId="affb">
    <w:name w:val="Подзаголовок Знак"/>
    <w:link w:val="affa"/>
    <w:uiPriority w:val="99"/>
    <w:rPr>
      <w:rFonts w:ascii="Cambria" w:hAnsi="Cambria" w:cs="Times New Roman"/>
      <w:color w:val="622423"/>
      <w:sz w:val="24"/>
      <w:szCs w:val="24"/>
    </w:rPr>
  </w:style>
  <w:style w:type="paragraph" w:styleId="afff6">
    <w:name w:val="No Spacing"/>
    <w:basedOn w:val="a"/>
    <w:uiPriority w:val="99"/>
    <w:qFormat/>
    <w:pPr>
      <w:jc w:val="both"/>
    </w:pPr>
    <w:rPr>
      <w:rFonts w:ascii="Times New Roman" w:eastAsia="Times New Roman" w:hAnsi="Times New Roman" w:cs="Times New Roman"/>
    </w:rPr>
  </w:style>
  <w:style w:type="paragraph" w:styleId="2b">
    <w:name w:val="Quote"/>
    <w:basedOn w:val="a"/>
    <w:next w:val="a"/>
    <w:link w:val="2c"/>
    <w:uiPriority w:val="99"/>
    <w:qFormat/>
    <w:pPr>
      <w:spacing w:after="60"/>
      <w:jc w:val="both"/>
    </w:pPr>
    <w:rPr>
      <w:rFonts w:ascii="Times New Roman" w:eastAsia="Times New Roman" w:hAnsi="Times New Roman" w:cs="Times New Roman"/>
      <w:color w:val="943634"/>
    </w:rPr>
  </w:style>
  <w:style w:type="character" w:customStyle="1" w:styleId="2c">
    <w:name w:val="Цитата 2 Знак"/>
    <w:link w:val="2b"/>
    <w:uiPriority w:val="99"/>
    <w:rPr>
      <w:rFonts w:cs="Times New Roman"/>
      <w:color w:val="943634"/>
      <w:sz w:val="24"/>
      <w:szCs w:val="24"/>
    </w:rPr>
  </w:style>
  <w:style w:type="paragraph" w:styleId="afff7">
    <w:name w:val="Intense Quote"/>
    <w:basedOn w:val="a"/>
    <w:next w:val="a"/>
    <w:link w:val="afff8"/>
    <w:uiPriority w:val="99"/>
    <w:qFormat/>
    <w:pPr>
      <w:pBdr>
        <w:top w:val="single" w:sz="8" w:space="10" w:color="C0504D"/>
        <w:bottom w:val="single"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afff8">
    <w:name w:val="Выделенная цитата Знак"/>
    <w:link w:val="afff7"/>
    <w:uiPriority w:val="99"/>
    <w:rPr>
      <w:rFonts w:ascii="Cambria" w:hAnsi="Cambria" w:cs="Times New Roman"/>
      <w:b/>
      <w:bCs/>
      <w:color w:val="C0504D"/>
      <w:sz w:val="24"/>
      <w:szCs w:val="24"/>
    </w:rPr>
  </w:style>
  <w:style w:type="character" w:customStyle="1" w:styleId="1b">
    <w:name w:val="Слабое выделение1"/>
    <w:uiPriority w:val="99"/>
    <w:qFormat/>
    <w:rPr>
      <w:rFonts w:ascii="Cambria" w:hAnsi="Cambria" w:cs="Times New Roman"/>
      <w:i/>
      <w:color w:val="C0504D"/>
    </w:rPr>
  </w:style>
  <w:style w:type="character" w:customStyle="1" w:styleId="1c">
    <w:name w:val="Сильное выделение1"/>
    <w:uiPriority w:val="99"/>
    <w:qFormat/>
    <w:rPr>
      <w:rFonts w:ascii="Cambria" w:hAnsi="Cambria" w:cs="Times New Roman"/>
      <w:b/>
      <w:i/>
      <w:color w:val="FFFFFF"/>
      <w:shd w:val="clear" w:color="auto" w:fill="C0504D"/>
      <w:vertAlign w:val="baseline"/>
    </w:rPr>
  </w:style>
  <w:style w:type="character" w:customStyle="1" w:styleId="1d">
    <w:name w:val="Слабая ссылка1"/>
    <w:uiPriority w:val="99"/>
    <w:qFormat/>
    <w:rPr>
      <w:rFonts w:cs="Times New Roman"/>
      <w:i/>
      <w:smallCaps/>
      <w:color w:val="C0504D"/>
    </w:rPr>
  </w:style>
  <w:style w:type="character" w:customStyle="1" w:styleId="1e">
    <w:name w:val="Сильная ссылка1"/>
    <w:uiPriority w:val="99"/>
    <w:qFormat/>
    <w:rPr>
      <w:rFonts w:cs="Times New Roman"/>
      <w:b/>
      <w:i/>
      <w:smallCaps/>
      <w:color w:val="C0504D"/>
    </w:rPr>
  </w:style>
  <w:style w:type="character" w:customStyle="1" w:styleId="1f">
    <w:name w:val="Название книги1"/>
    <w:uiPriority w:val="99"/>
    <w:qFormat/>
    <w:rPr>
      <w:rFonts w:ascii="Cambria" w:hAnsi="Cambria" w:cs="Times New Roman"/>
      <w:b/>
      <w:i/>
      <w:smallCaps/>
      <w:color w:val="943634"/>
      <w:u w:val="single"/>
    </w:rPr>
  </w:style>
  <w:style w:type="paragraph" w:customStyle="1" w:styleId="afff9">
    <w:name w:val="Буквенный список"/>
    <w:basedOn w:val="a"/>
    <w:next w:val="a"/>
    <w:pPr>
      <w:tabs>
        <w:tab w:val="left" w:pos="360"/>
      </w:tabs>
      <w:ind w:left="360" w:hanging="360"/>
      <w:jc w:val="both"/>
    </w:pPr>
    <w:rPr>
      <w:rFonts w:ascii="Times New Roman" w:eastAsia="Times New Roman" w:hAnsi="Times New Roman" w:cs="Times New Roman"/>
      <w:lang w:eastAsia="en-US"/>
    </w:rPr>
  </w:style>
  <w:style w:type="paragraph" w:customStyle="1" w:styleId="msonormalcxspmiddlecxspmiddle">
    <w:name w:val="msonormalcxspmiddlecxspmiddle"/>
    <w:basedOn w:val="a"/>
    <w:pPr>
      <w:spacing w:before="100" w:beforeAutospacing="1" w:after="100" w:afterAutospacing="1"/>
    </w:pPr>
    <w:rPr>
      <w:rFonts w:ascii="Times New Roman" w:eastAsia="Times New Roman" w:hAnsi="Times New Roman" w:cs="Times New Roman"/>
    </w:rPr>
  </w:style>
  <w:style w:type="paragraph" w:customStyle="1" w:styleId="1f0">
    <w:name w:val="Абзац списка1"/>
    <w:basedOn w:val="a"/>
    <w:pPr>
      <w:ind w:left="720" w:right="100"/>
      <w:contextualSpacing/>
      <w:jc w:val="both"/>
    </w:pPr>
    <w:rPr>
      <w:rFonts w:eastAsia="Times New Roman" w:cs="Times New Roman"/>
      <w:sz w:val="22"/>
      <w:szCs w:val="22"/>
      <w:lang w:eastAsia="en-US"/>
    </w:rPr>
  </w:style>
  <w:style w:type="paragraph" w:customStyle="1" w:styleId="ConsPlusCell">
    <w:name w:val="ConsPlusCell"/>
    <w:uiPriority w:val="99"/>
    <w:pPr>
      <w:widowControl w:val="0"/>
    </w:pPr>
    <w:rPr>
      <w:rFonts w:ascii="Calibri" w:eastAsia="Times New Roman" w:hAnsi="Calibri" w:cs="Calibri"/>
    </w:rPr>
  </w:style>
  <w:style w:type="character" w:customStyle="1" w:styleId="af5">
    <w:name w:val="Текст примечания Знак"/>
    <w:link w:val="af4"/>
    <w:semiHidden/>
    <w:rPr>
      <w:rFonts w:cs="Times New Roman"/>
      <w:sz w:val="20"/>
      <w:szCs w:val="20"/>
    </w:rPr>
  </w:style>
  <w:style w:type="character" w:customStyle="1" w:styleId="af7">
    <w:name w:val="Тема примечания Знак"/>
    <w:link w:val="af6"/>
    <w:uiPriority w:val="99"/>
    <w:semiHidden/>
    <w:rPr>
      <w:rFonts w:cs="Times New Roman"/>
      <w:b/>
      <w:bCs/>
      <w:sz w:val="20"/>
      <w:szCs w:val="20"/>
    </w:rPr>
  </w:style>
  <w:style w:type="character" w:customStyle="1" w:styleId="dynatree-title">
    <w:name w:val="dynatree-title"/>
    <w:basedOn w:val="a0"/>
  </w:style>
  <w:style w:type="character" w:customStyle="1" w:styleId="311">
    <w:name w:val="Заголовок 3 Знак1"/>
    <w:uiPriority w:val="99"/>
    <w:rPr>
      <w:rFonts w:ascii="Arial" w:hAnsi="Arial" w:cs="Arial"/>
      <w:b/>
      <w:bCs/>
      <w:sz w:val="24"/>
      <w:szCs w:val="24"/>
    </w:rPr>
  </w:style>
  <w:style w:type="paragraph" w:customStyle="1" w:styleId="1">
    <w:name w:val="Стиль1"/>
    <w:basedOn w:val="a"/>
    <w:uiPriority w:val="99"/>
    <w:pPr>
      <w:keepNext/>
      <w:keepLines/>
      <w:widowControl w:val="0"/>
      <w:numPr>
        <w:numId w:val="3"/>
      </w:numPr>
      <w:suppressLineNumbers/>
      <w:tabs>
        <w:tab w:val="clear" w:pos="360"/>
        <w:tab w:val="left" w:pos="432"/>
        <w:tab w:val="left" w:pos="926"/>
      </w:tabs>
      <w:spacing w:after="60"/>
      <w:ind w:left="432" w:hanging="432"/>
      <w:jc w:val="both"/>
    </w:pPr>
    <w:rPr>
      <w:rFonts w:ascii="Times New Roman" w:eastAsia="Times New Roman" w:hAnsi="Times New Roman" w:cs="Times New Roman"/>
      <w:b/>
      <w:sz w:val="28"/>
    </w:rPr>
  </w:style>
  <w:style w:type="paragraph" w:customStyle="1" w:styleId="2d">
    <w:name w:val="Стиль2"/>
    <w:basedOn w:val="26"/>
    <w:uiPriority w:val="99"/>
    <w:pPr>
      <w:keepNext/>
      <w:keepLines/>
      <w:widowControl w:val="0"/>
      <w:suppressLineNumbers/>
    </w:pPr>
    <w:rPr>
      <w:b/>
      <w:szCs w:val="20"/>
    </w:rPr>
  </w:style>
  <w:style w:type="paragraph" w:customStyle="1" w:styleId="3">
    <w:name w:val="Стиль3 Знак"/>
    <w:basedOn w:val="27"/>
    <w:uiPriority w:val="99"/>
    <w:pPr>
      <w:widowControl w:val="0"/>
      <w:numPr>
        <w:numId w:val="4"/>
      </w:numPr>
      <w:tabs>
        <w:tab w:val="left" w:pos="227"/>
      </w:tabs>
      <w:spacing w:after="0" w:line="240" w:lineRule="auto"/>
      <w:ind w:left="0"/>
      <w:jc w:val="both"/>
    </w:pPr>
    <w:rPr>
      <w:rFonts w:ascii="Times New Roman" w:eastAsia="Times New Roman" w:hAnsi="Times New Roman" w:cs="Times New Roman"/>
      <w:szCs w:val="20"/>
    </w:rPr>
  </w:style>
  <w:style w:type="character" w:customStyle="1" w:styleId="212">
    <w:name w:val="Основной текст с отступом 2 Знак1"/>
    <w:uiPriority w:val="99"/>
    <w:rPr>
      <w:rFonts w:cs="Times New Roman"/>
      <w:sz w:val="24"/>
      <w:szCs w:val="24"/>
    </w:rPr>
  </w:style>
  <w:style w:type="paragraph" w:customStyle="1" w:styleId="3b">
    <w:name w:val="Стиль3 Знак Знак"/>
    <w:basedOn w:val="27"/>
    <w:uiPriority w:val="99"/>
    <w:pPr>
      <w:widowControl w:val="0"/>
      <w:tabs>
        <w:tab w:val="left" w:pos="227"/>
      </w:tabs>
      <w:spacing w:after="0" w:line="240" w:lineRule="auto"/>
      <w:ind w:left="0"/>
      <w:jc w:val="both"/>
    </w:pPr>
    <w:rPr>
      <w:rFonts w:ascii="Times New Roman" w:eastAsia="Times New Roman" w:hAnsi="Times New Roman" w:cs="Times New Roman"/>
      <w:szCs w:val="20"/>
    </w:rPr>
  </w:style>
  <w:style w:type="paragraph" w:customStyle="1" w:styleId="afffa">
    <w:name w:val="Знак Знак Знак Знак Знак Знак Знак"/>
    <w:basedOn w:val="a"/>
    <w:uiPriority w:val="99"/>
    <w:pPr>
      <w:spacing w:after="160" w:line="240" w:lineRule="exact"/>
    </w:pPr>
    <w:rPr>
      <w:rFonts w:ascii="Verdana" w:eastAsia="Times New Roman" w:hAnsi="Verdana" w:cs="Times New Roman"/>
      <w:lang w:val="en-US" w:eastAsia="en-US"/>
    </w:rPr>
  </w:style>
  <w:style w:type="paragraph" w:customStyle="1" w:styleId="afffb">
    <w:name w:val="Знак Знак Знак Знак"/>
    <w:basedOn w:val="a"/>
    <w:next w:val="2"/>
    <w:uiPriority w:val="99"/>
    <w:pPr>
      <w:spacing w:after="160" w:line="240" w:lineRule="exact"/>
    </w:pPr>
    <w:rPr>
      <w:rFonts w:ascii="Times New Roman" w:eastAsia="Times New Roman" w:hAnsi="Times New Roman" w:cs="Times New Roman"/>
      <w:szCs w:val="20"/>
      <w:lang w:val="en-US" w:eastAsia="en-US"/>
    </w:rPr>
  </w:style>
  <w:style w:type="paragraph" w:customStyle="1" w:styleId="1f1">
    <w:name w:val="Знак1 Знак Знак Знак Знак Знак Знак Знак Знак Знак"/>
    <w:basedOn w:val="a"/>
    <w:next w:val="2"/>
    <w:uiPriority w:val="99"/>
    <w:pPr>
      <w:spacing w:after="160" w:line="240" w:lineRule="exact"/>
    </w:pPr>
    <w:rPr>
      <w:rFonts w:ascii="Times New Roman" w:eastAsia="Times New Roman" w:hAnsi="Times New Roman" w:cs="Times New Roman"/>
      <w:szCs w:val="20"/>
      <w:lang w:val="en-US" w:eastAsia="en-US"/>
    </w:rPr>
  </w:style>
  <w:style w:type="paragraph" w:customStyle="1" w:styleId="msonormalcxspmiddle">
    <w:name w:val="msonormalcxspmiddle"/>
    <w:basedOn w:val="a"/>
    <w:uiPriority w:val="99"/>
    <w:pPr>
      <w:spacing w:before="100" w:beforeAutospacing="1" w:after="100" w:afterAutospacing="1"/>
    </w:pPr>
    <w:rPr>
      <w:rFonts w:ascii="Times New Roman" w:eastAsia="Times New Roman" w:hAnsi="Times New Roman" w:cs="Times New Roman"/>
    </w:rPr>
  </w:style>
  <w:style w:type="paragraph" w:customStyle="1" w:styleId="msonormalcxspmiddlecxsplast">
    <w:name w:val="msonormalcxspmiddlecxsplast"/>
    <w:basedOn w:val="a"/>
    <w:uiPriority w:val="99"/>
    <w:pPr>
      <w:spacing w:before="100" w:beforeAutospacing="1" w:after="100" w:afterAutospacing="1"/>
    </w:pPr>
    <w:rPr>
      <w:rFonts w:ascii="Times New Roman" w:eastAsia="Times New Roman" w:hAnsi="Times New Roman" w:cs="Times New Roman"/>
    </w:rPr>
  </w:style>
  <w:style w:type="paragraph" w:customStyle="1" w:styleId="02statia2">
    <w:name w:val="02statia2"/>
    <w:basedOn w:val="a"/>
    <w:uiPriority w:val="99"/>
    <w:pPr>
      <w:spacing w:before="120" w:line="320" w:lineRule="atLeast"/>
      <w:ind w:left="2020" w:hanging="880"/>
      <w:jc w:val="both"/>
    </w:pPr>
    <w:rPr>
      <w:rFonts w:ascii="GaramondNarrowC" w:eastAsia="Times New Roman" w:hAnsi="GaramondNarrowC" w:cs="Times New Roman"/>
      <w:color w:val="000000"/>
      <w:sz w:val="21"/>
      <w:szCs w:val="21"/>
    </w:rPr>
  </w:style>
  <w:style w:type="character" w:customStyle="1" w:styleId="38">
    <w:name w:val="Основной текст 3 Знак"/>
    <w:link w:val="37"/>
    <w:uiPriority w:val="99"/>
    <w:rPr>
      <w:sz w:val="16"/>
      <w:szCs w:val="16"/>
    </w:rPr>
  </w:style>
  <w:style w:type="paragraph" w:customStyle="1" w:styleId="afffc">
    <w:name w:val="Пункт"/>
    <w:basedOn w:val="a"/>
    <w:pPr>
      <w:tabs>
        <w:tab w:val="left" w:pos="1980"/>
      </w:tabs>
      <w:ind w:left="1404" w:hanging="504"/>
      <w:jc w:val="both"/>
    </w:pPr>
    <w:rPr>
      <w:rFonts w:ascii="Times New Roman" w:eastAsia="Times New Roman" w:hAnsi="Times New Roman" w:cs="Times New Roman"/>
      <w:szCs w:val="28"/>
    </w:rPr>
  </w:style>
  <w:style w:type="character" w:customStyle="1" w:styleId="FontStyle12">
    <w:name w:val="Font Style12"/>
    <w:uiPriority w:val="99"/>
    <w:rPr>
      <w:rFonts w:ascii="Times New Roman" w:hAnsi="Times New Roman" w:cs="Times New Roman"/>
      <w:sz w:val="20"/>
      <w:szCs w:val="20"/>
    </w:rPr>
  </w:style>
  <w:style w:type="character" w:customStyle="1" w:styleId="apple-style-span">
    <w:name w:val="apple-style-span"/>
    <w:uiPriority w:val="99"/>
    <w:rPr>
      <w:rFonts w:cs="Times New Roman"/>
    </w:rPr>
  </w:style>
  <w:style w:type="paragraph" w:customStyle="1" w:styleId="NoSpacing1">
    <w:name w:val="No Spacing1"/>
    <w:uiPriority w:val="99"/>
    <w:pPr>
      <w:spacing w:line="100" w:lineRule="atLeast"/>
    </w:pPr>
    <w:rPr>
      <w:rFonts w:eastAsia="Times New Roman"/>
      <w:sz w:val="24"/>
      <w:szCs w:val="24"/>
    </w:rPr>
  </w:style>
  <w:style w:type="character" w:customStyle="1" w:styleId="5b">
    <w:name w:val="Знак Знак5"/>
    <w:uiPriority w:val="99"/>
    <w:rPr>
      <w:rFonts w:ascii="Times New Roman" w:hAnsi="Times New Roman" w:cs="Times New Roman"/>
      <w:sz w:val="24"/>
      <w:szCs w:val="24"/>
      <w:lang w:val="ru-RU" w:eastAsia="ru-RU" w:bidi="ar-SA"/>
    </w:rPr>
  </w:style>
  <w:style w:type="paragraph" w:customStyle="1" w:styleId="112">
    <w:name w:val="Абзац списка11"/>
    <w:basedOn w:val="a"/>
    <w:uiPriority w:val="99"/>
    <w:pPr>
      <w:ind w:left="720" w:right="100"/>
      <w:contextualSpacing/>
      <w:jc w:val="both"/>
    </w:pPr>
    <w:rPr>
      <w:rFonts w:eastAsia="Times New Roman" w:cs="Times New Roman"/>
      <w:sz w:val="22"/>
      <w:szCs w:val="22"/>
      <w:lang w:eastAsia="en-US"/>
    </w:rPr>
  </w:style>
  <w:style w:type="character" w:customStyle="1" w:styleId="511">
    <w:name w:val="Знак Знак51"/>
    <w:uiPriority w:val="99"/>
    <w:rPr>
      <w:sz w:val="24"/>
      <w:lang w:val="ru-RU" w:eastAsia="ru-RU"/>
    </w:rPr>
  </w:style>
  <w:style w:type="paragraph" w:customStyle="1" w:styleId="113">
    <w:name w:val="Знак1 Знак Знак Знак Знак Знак Знак Знак Знак Знак1"/>
    <w:basedOn w:val="a"/>
    <w:next w:val="2"/>
    <w:uiPriority w:val="99"/>
    <w:pPr>
      <w:spacing w:after="160" w:line="240" w:lineRule="exact"/>
    </w:pPr>
    <w:rPr>
      <w:rFonts w:ascii="Times New Roman" w:eastAsia="Times New Roman" w:hAnsi="Times New Roman" w:cs="Times New Roman"/>
      <w:szCs w:val="20"/>
      <w:lang w:val="en-US" w:eastAsia="en-US"/>
    </w:rPr>
  </w:style>
  <w:style w:type="character" w:customStyle="1" w:styleId="4b">
    <w:name w:val="Знак Знак4"/>
    <w:uiPriority w:val="99"/>
    <w:rPr>
      <w:sz w:val="24"/>
    </w:rPr>
  </w:style>
  <w:style w:type="character" w:customStyle="1" w:styleId="Linie">
    <w:name w:val="Linie Знак Знак"/>
    <w:uiPriority w:val="99"/>
    <w:rPr>
      <w:sz w:val="24"/>
    </w:rPr>
  </w:style>
  <w:style w:type="character" w:customStyle="1" w:styleId="3c">
    <w:name w:val="Знак Знак3"/>
    <w:uiPriority w:val="99"/>
    <w:rPr>
      <w:sz w:val="24"/>
      <w:lang w:val="ru-RU" w:eastAsia="ru-RU"/>
    </w:rPr>
  </w:style>
  <w:style w:type="paragraph" w:customStyle="1" w:styleId="afffd">
    <w:name w:val="для рисунка"/>
    <w:basedOn w:val="afe"/>
    <w:uiPriority w:val="99"/>
    <w:pPr>
      <w:keepNext/>
      <w:spacing w:before="120"/>
      <w:jc w:val="center"/>
    </w:pPr>
    <w:rPr>
      <w:rFonts w:ascii="Journal" w:eastAsia="Times New Roman" w:hAnsi="Journal" w:cs="Journal"/>
      <w:sz w:val="24"/>
      <w:szCs w:val="24"/>
      <w:lang w:eastAsia="ar-SA"/>
    </w:rPr>
  </w:style>
  <w:style w:type="character" w:customStyle="1" w:styleId="frb1">
    <w:name w:val="frb1"/>
    <w:uiPriority w:val="99"/>
    <w:rPr>
      <w:rFonts w:ascii="Arial,Times New Roman, serif" w:hAnsi="Arial,Times New Roman, serif"/>
      <w:color w:val="000099"/>
      <w:sz w:val="24"/>
    </w:rPr>
  </w:style>
  <w:style w:type="character" w:customStyle="1" w:styleId="BodyText2Char1">
    <w:name w:val="Body Text 2 Char1"/>
    <w:uiPriority w:val="99"/>
    <w:rPr>
      <w:sz w:val="24"/>
      <w:lang w:val="ru-RU" w:eastAsia="ru-RU"/>
    </w:rPr>
  </w:style>
  <w:style w:type="character" w:customStyle="1" w:styleId="FontStyle116">
    <w:name w:val="Font Style116"/>
    <w:uiPriority w:val="99"/>
    <w:rPr>
      <w:rFonts w:ascii="Georgia" w:hAnsi="Georgia" w:cs="Georgia"/>
      <w:b/>
      <w:bCs/>
      <w:sz w:val="22"/>
      <w:szCs w:val="22"/>
    </w:rPr>
  </w:style>
  <w:style w:type="character" w:customStyle="1" w:styleId="FontStyle117">
    <w:name w:val="Font Style117"/>
    <w:uiPriority w:val="99"/>
    <w:rPr>
      <w:rFonts w:ascii="Verdana" w:hAnsi="Verdana" w:cs="Verdana"/>
      <w:sz w:val="54"/>
      <w:szCs w:val="54"/>
    </w:rPr>
  </w:style>
  <w:style w:type="character" w:customStyle="1" w:styleId="FontStyle125">
    <w:name w:val="Font Style125"/>
    <w:uiPriority w:val="99"/>
    <w:rPr>
      <w:rFonts w:ascii="Georgia" w:hAnsi="Georgia" w:cs="Georgia"/>
      <w:b/>
      <w:bCs/>
      <w:sz w:val="18"/>
      <w:szCs w:val="18"/>
    </w:rPr>
  </w:style>
  <w:style w:type="character" w:customStyle="1" w:styleId="FontStyle127">
    <w:name w:val="Font Style127"/>
    <w:uiPriority w:val="99"/>
    <w:rPr>
      <w:rFonts w:ascii="Times New Roman" w:hAnsi="Times New Roman" w:cs="Times New Roman"/>
      <w:b/>
      <w:bCs/>
      <w:sz w:val="20"/>
      <w:szCs w:val="20"/>
    </w:rPr>
  </w:style>
  <w:style w:type="paragraph" w:customStyle="1" w:styleId="Style3">
    <w:name w:val="Style3"/>
    <w:basedOn w:val="a"/>
    <w:next w:val="a"/>
    <w:uiPriority w:val="99"/>
    <w:pPr>
      <w:widowControl w:val="0"/>
    </w:pPr>
    <w:rPr>
      <w:rFonts w:ascii="Verdana" w:eastAsia="Times New Roman" w:hAnsi="Verdana" w:cs="Times New Roman"/>
    </w:rPr>
  </w:style>
  <w:style w:type="paragraph" w:customStyle="1" w:styleId="Style6">
    <w:name w:val="Style6"/>
    <w:basedOn w:val="a"/>
    <w:next w:val="a"/>
    <w:pPr>
      <w:widowControl w:val="0"/>
    </w:pPr>
    <w:rPr>
      <w:rFonts w:ascii="Verdana" w:eastAsia="Times New Roman" w:hAnsi="Verdana" w:cs="Times New Roman"/>
    </w:rPr>
  </w:style>
  <w:style w:type="paragraph" w:customStyle="1" w:styleId="Style12">
    <w:name w:val="Style12"/>
    <w:basedOn w:val="a"/>
    <w:next w:val="a"/>
    <w:uiPriority w:val="99"/>
    <w:pPr>
      <w:widowControl w:val="0"/>
    </w:pPr>
    <w:rPr>
      <w:rFonts w:ascii="Verdana" w:eastAsia="Times New Roman" w:hAnsi="Verdana" w:cs="Times New Roman"/>
    </w:rPr>
  </w:style>
  <w:style w:type="paragraph" w:customStyle="1" w:styleId="Style15">
    <w:name w:val="Style15"/>
    <w:basedOn w:val="a"/>
    <w:next w:val="a"/>
    <w:uiPriority w:val="99"/>
    <w:pPr>
      <w:widowControl w:val="0"/>
    </w:pPr>
    <w:rPr>
      <w:rFonts w:ascii="Verdana" w:eastAsia="Times New Roman" w:hAnsi="Verdana" w:cs="Times New Roman"/>
    </w:rPr>
  </w:style>
  <w:style w:type="paragraph" w:customStyle="1" w:styleId="Style30">
    <w:name w:val="Style30"/>
    <w:basedOn w:val="a"/>
    <w:next w:val="a"/>
    <w:uiPriority w:val="99"/>
    <w:pPr>
      <w:widowControl w:val="0"/>
    </w:pPr>
    <w:rPr>
      <w:rFonts w:ascii="Verdana" w:eastAsia="Times New Roman" w:hAnsi="Verdana" w:cs="Times New Roman"/>
    </w:rPr>
  </w:style>
  <w:style w:type="paragraph" w:customStyle="1" w:styleId="Style42">
    <w:name w:val="Style42"/>
    <w:basedOn w:val="a"/>
    <w:next w:val="a"/>
    <w:uiPriority w:val="99"/>
    <w:pPr>
      <w:widowControl w:val="0"/>
    </w:pPr>
    <w:rPr>
      <w:rFonts w:ascii="Verdana" w:eastAsia="Times New Roman" w:hAnsi="Verdana" w:cs="Times New Roman"/>
    </w:rPr>
  </w:style>
  <w:style w:type="paragraph" w:customStyle="1" w:styleId="Style45">
    <w:name w:val="Style45"/>
    <w:basedOn w:val="a"/>
    <w:next w:val="a"/>
    <w:uiPriority w:val="99"/>
    <w:pPr>
      <w:widowControl w:val="0"/>
    </w:pPr>
    <w:rPr>
      <w:rFonts w:ascii="Verdana" w:eastAsia="Times New Roman" w:hAnsi="Verdana" w:cs="Times New Roman"/>
    </w:rPr>
  </w:style>
  <w:style w:type="paragraph" w:customStyle="1" w:styleId="Style71">
    <w:name w:val="Style71"/>
    <w:basedOn w:val="a"/>
    <w:next w:val="a"/>
    <w:uiPriority w:val="99"/>
    <w:pPr>
      <w:widowControl w:val="0"/>
    </w:pPr>
    <w:rPr>
      <w:rFonts w:ascii="Verdana" w:eastAsia="Times New Roman" w:hAnsi="Verdana" w:cs="Times New Roman"/>
    </w:rPr>
  </w:style>
  <w:style w:type="paragraph" w:customStyle="1" w:styleId="Normalunindented">
    <w:name w:val="Normal unindented"/>
    <w:uiPriority w:val="99"/>
    <w:pPr>
      <w:spacing w:before="120" w:after="120" w:line="276" w:lineRule="auto"/>
      <w:jc w:val="both"/>
    </w:pPr>
    <w:rPr>
      <w:rFonts w:eastAsia="Times New Roman"/>
      <w:sz w:val="22"/>
      <w:szCs w:val="22"/>
    </w:rPr>
  </w:style>
  <w:style w:type="paragraph" w:customStyle="1" w:styleId="heading1normal">
    <w:name w:val="heading 1 normal"/>
    <w:basedOn w:val="a"/>
    <w:next w:val="a"/>
    <w:uiPriority w:val="99"/>
    <w:pPr>
      <w:tabs>
        <w:tab w:val="left" w:pos="643"/>
      </w:tabs>
      <w:spacing w:before="120" w:after="120" w:line="276" w:lineRule="auto"/>
      <w:ind w:left="643" w:hanging="360"/>
      <w:jc w:val="both"/>
      <w:outlineLvl w:val="0"/>
    </w:pPr>
    <w:rPr>
      <w:rFonts w:ascii="Times New Roman" w:eastAsia="Times New Roman" w:hAnsi="Times New Roman" w:cs="Times New Roman"/>
      <w:sz w:val="22"/>
      <w:szCs w:val="22"/>
    </w:rPr>
  </w:style>
  <w:style w:type="character" w:customStyle="1" w:styleId="Anrede1IhrZeichen">
    <w:name w:val="Anrede1IhrZeichen"/>
    <w:uiPriority w:val="99"/>
    <w:rPr>
      <w:rFonts w:ascii="Arial" w:hAnsi="Arial" w:cs="Times New Roman"/>
      <w:sz w:val="22"/>
    </w:rPr>
  </w:style>
  <w:style w:type="character" w:customStyle="1" w:styleId="213">
    <w:name w:val="Цитата 2 Знак1"/>
    <w:uiPriority w:val="99"/>
    <w:rPr>
      <w:rFonts w:cs="Times New Roman"/>
      <w:color w:val="943634"/>
      <w:sz w:val="24"/>
      <w:szCs w:val="24"/>
    </w:rPr>
  </w:style>
  <w:style w:type="character" w:customStyle="1" w:styleId="1f2">
    <w:name w:val="Выделенная цитата Знак1"/>
    <w:uiPriority w:val="99"/>
    <w:rPr>
      <w:rFonts w:ascii="Cambria" w:hAnsi="Cambria" w:cs="Times New Roman"/>
      <w:b/>
      <w:bCs/>
      <w:color w:val="C0504D"/>
      <w:sz w:val="24"/>
      <w:szCs w:val="24"/>
    </w:rPr>
  </w:style>
  <w:style w:type="paragraph" w:customStyle="1" w:styleId="H-TextFormat">
    <w:name w:val="H-TextFormat"/>
    <w:next w:val="a"/>
    <w:uiPriority w:val="99"/>
    <w:pPr>
      <w:widowControl w:val="0"/>
    </w:pPr>
    <w:rPr>
      <w:rFonts w:ascii="Arial" w:eastAsia="MS Mincho" w:hAnsi="Arial" w:cs="Arial"/>
      <w:color w:val="000000"/>
      <w:sz w:val="22"/>
      <w:szCs w:val="22"/>
      <w:lang w:val="en-US" w:eastAsia="ja-JP"/>
    </w:rPr>
  </w:style>
  <w:style w:type="character" w:customStyle="1" w:styleId="170">
    <w:name w:val="Знак Знак17"/>
    <w:uiPriority w:val="99"/>
    <w:rPr>
      <w:rFonts w:ascii="Cambria" w:hAnsi="Cambria" w:cs="Times New Roman"/>
      <w:b/>
      <w:bCs/>
      <w:i/>
      <w:iCs/>
      <w:color w:val="622423"/>
      <w:shd w:val="clear" w:color="auto" w:fill="F2DBDB"/>
    </w:rPr>
  </w:style>
  <w:style w:type="character" w:customStyle="1" w:styleId="160">
    <w:name w:val="Знак Знак16"/>
    <w:uiPriority w:val="99"/>
    <w:rPr>
      <w:rFonts w:ascii="Cambria" w:hAnsi="Cambria" w:cs="Times New Roman"/>
      <w:b/>
      <w:bCs/>
      <w:i/>
      <w:iCs/>
      <w:color w:val="943634"/>
    </w:rPr>
  </w:style>
  <w:style w:type="character" w:customStyle="1" w:styleId="85">
    <w:name w:val="Знак Знак8"/>
    <w:uiPriority w:val="99"/>
    <w:rPr>
      <w:rFonts w:ascii="Cambria" w:hAnsi="Cambria" w:cs="Times New Roman"/>
      <w:i/>
      <w:iCs/>
      <w:color w:val="FFFFFF"/>
      <w:spacing w:val="10"/>
      <w:sz w:val="48"/>
      <w:szCs w:val="48"/>
      <w:shd w:val="clear" w:color="auto" w:fill="C0504D"/>
    </w:rPr>
  </w:style>
  <w:style w:type="character" w:customStyle="1" w:styleId="7b">
    <w:name w:val="Знак Знак7"/>
    <w:uiPriority w:val="99"/>
    <w:rPr>
      <w:rFonts w:ascii="Cambria" w:hAnsi="Cambria" w:cs="Times New Roman"/>
      <w:i/>
      <w:iCs/>
      <w:color w:val="622423"/>
      <w:sz w:val="24"/>
      <w:szCs w:val="24"/>
    </w:rPr>
  </w:style>
  <w:style w:type="paragraph" w:customStyle="1" w:styleId="1f3">
    <w:name w:val="Без интервала1"/>
    <w:basedOn w:val="a"/>
    <w:uiPriority w:val="99"/>
    <w:pPr>
      <w:jc w:val="both"/>
    </w:pPr>
    <w:rPr>
      <w:rFonts w:ascii="Times New Roman" w:eastAsia="Times New Roman" w:hAnsi="Times New Roman" w:cs="Times New Roman"/>
    </w:rPr>
  </w:style>
  <w:style w:type="paragraph" w:customStyle="1" w:styleId="2e">
    <w:name w:val="Абзац списка2"/>
    <w:basedOn w:val="a"/>
    <w:uiPriority w:val="99"/>
    <w:pPr>
      <w:spacing w:after="60"/>
      <w:ind w:left="720"/>
      <w:contextualSpacing/>
      <w:jc w:val="both"/>
    </w:pPr>
    <w:rPr>
      <w:rFonts w:ascii="Times New Roman" w:eastAsia="Times New Roman" w:hAnsi="Times New Roman" w:cs="Times New Roman"/>
    </w:rPr>
  </w:style>
  <w:style w:type="paragraph" w:customStyle="1" w:styleId="214">
    <w:name w:val="Цитата 21"/>
    <w:basedOn w:val="a"/>
    <w:next w:val="a"/>
    <w:uiPriority w:val="99"/>
    <w:pPr>
      <w:spacing w:after="60"/>
      <w:jc w:val="both"/>
    </w:pPr>
    <w:rPr>
      <w:rFonts w:ascii="Times New Roman" w:eastAsia="Times New Roman" w:hAnsi="Times New Roman" w:cs="Times New Roman"/>
      <w:color w:val="943634"/>
    </w:rPr>
  </w:style>
  <w:style w:type="paragraph" w:customStyle="1" w:styleId="1f4">
    <w:name w:val="Выделенная цитата1"/>
    <w:basedOn w:val="a"/>
    <w:next w:val="a"/>
    <w:uiPriority w:val="99"/>
    <w:pPr>
      <w:pBdr>
        <w:top w:val="single" w:sz="8" w:space="10" w:color="C0504D"/>
        <w:bottom w:val="single"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114">
    <w:name w:val="Слабое выделение11"/>
    <w:uiPriority w:val="99"/>
    <w:rPr>
      <w:rFonts w:ascii="Cambria" w:hAnsi="Cambria"/>
      <w:i/>
      <w:color w:val="C0504D"/>
    </w:rPr>
  </w:style>
  <w:style w:type="character" w:customStyle="1" w:styleId="115">
    <w:name w:val="Сильное выделение11"/>
    <w:uiPriority w:val="99"/>
    <w:rPr>
      <w:rFonts w:ascii="Cambria" w:hAnsi="Cambria"/>
      <w:b/>
      <w:i/>
      <w:color w:val="FFFFFF"/>
      <w:shd w:val="clear" w:color="auto" w:fill="C0504D"/>
      <w:vertAlign w:val="baseline"/>
    </w:rPr>
  </w:style>
  <w:style w:type="character" w:customStyle="1" w:styleId="116">
    <w:name w:val="Слабая ссылка11"/>
    <w:uiPriority w:val="99"/>
    <w:rPr>
      <w:i/>
      <w:smallCaps/>
      <w:color w:val="C0504D"/>
    </w:rPr>
  </w:style>
  <w:style w:type="character" w:customStyle="1" w:styleId="117">
    <w:name w:val="Сильная ссылка11"/>
    <w:uiPriority w:val="99"/>
    <w:rPr>
      <w:b/>
      <w:i/>
      <w:smallCaps/>
      <w:color w:val="C0504D"/>
    </w:rPr>
  </w:style>
  <w:style w:type="character" w:customStyle="1" w:styleId="118">
    <w:name w:val="Название книги11"/>
    <w:uiPriority w:val="99"/>
    <w:rPr>
      <w:rFonts w:ascii="Cambria" w:hAnsi="Cambria"/>
      <w:b/>
      <w:i/>
      <w:smallCaps/>
      <w:color w:val="943634"/>
      <w:u w:val="single"/>
    </w:rPr>
  </w:style>
  <w:style w:type="character" w:customStyle="1" w:styleId="6b">
    <w:name w:val="Знак Знак6"/>
    <w:uiPriority w:val="99"/>
    <w:rPr>
      <w:rFonts w:ascii="Times New Roman" w:hAnsi="Times New Roman" w:cs="Times New Roman"/>
      <w:sz w:val="24"/>
      <w:szCs w:val="24"/>
      <w:lang w:val="ru-RU" w:eastAsia="ru-RU" w:bidi="ar-SA"/>
    </w:rPr>
  </w:style>
  <w:style w:type="character" w:customStyle="1" w:styleId="521">
    <w:name w:val="Знак Знак52"/>
    <w:uiPriority w:val="99"/>
    <w:rPr>
      <w:rFonts w:ascii="Times New Roman" w:hAnsi="Times New Roman" w:cs="Times New Roman"/>
      <w:sz w:val="24"/>
      <w:szCs w:val="24"/>
      <w:lang w:val="ru-RU" w:eastAsia="ru-RU" w:bidi="ar-SA"/>
    </w:rPr>
  </w:style>
  <w:style w:type="character" w:customStyle="1" w:styleId="171">
    <w:name w:val="Знак Знак171"/>
    <w:uiPriority w:val="99"/>
    <w:rPr>
      <w:rFonts w:ascii="Cambria" w:hAnsi="Cambria" w:cs="Times New Roman"/>
      <w:b/>
      <w:bCs/>
      <w:i/>
      <w:iCs/>
      <w:color w:val="622423"/>
      <w:shd w:val="clear" w:color="auto" w:fill="F2DBDB"/>
    </w:rPr>
  </w:style>
  <w:style w:type="character" w:customStyle="1" w:styleId="161">
    <w:name w:val="Знак Знак161"/>
    <w:uiPriority w:val="99"/>
    <w:rPr>
      <w:rFonts w:ascii="Cambria" w:hAnsi="Cambria" w:cs="Times New Roman"/>
      <w:b/>
      <w:bCs/>
      <w:i/>
      <w:iCs/>
      <w:color w:val="943634"/>
    </w:rPr>
  </w:style>
  <w:style w:type="character" w:customStyle="1" w:styleId="811">
    <w:name w:val="Знак Знак81"/>
    <w:uiPriority w:val="99"/>
    <w:rPr>
      <w:rFonts w:ascii="Cambria" w:hAnsi="Cambria" w:cs="Times New Roman"/>
      <w:i/>
      <w:iCs/>
      <w:color w:val="FFFFFF"/>
      <w:spacing w:val="10"/>
      <w:sz w:val="48"/>
      <w:szCs w:val="48"/>
      <w:shd w:val="clear" w:color="auto" w:fill="C0504D"/>
    </w:rPr>
  </w:style>
  <w:style w:type="character" w:customStyle="1" w:styleId="711">
    <w:name w:val="Знак Знак71"/>
    <w:uiPriority w:val="99"/>
    <w:rPr>
      <w:rFonts w:ascii="Cambria" w:hAnsi="Cambria" w:cs="Times New Roman"/>
      <w:i/>
      <w:iCs/>
      <w:color w:val="622423"/>
      <w:sz w:val="24"/>
      <w:szCs w:val="24"/>
    </w:rPr>
  </w:style>
  <w:style w:type="character" w:customStyle="1" w:styleId="611">
    <w:name w:val="Знак Знак61"/>
    <w:uiPriority w:val="99"/>
    <w:rPr>
      <w:rFonts w:ascii="Times New Roman" w:hAnsi="Times New Roman" w:cs="Times New Roman"/>
      <w:sz w:val="24"/>
      <w:szCs w:val="24"/>
      <w:lang w:val="ru-RU" w:eastAsia="ru-RU" w:bidi="ar-SA"/>
    </w:rPr>
  </w:style>
  <w:style w:type="character" w:customStyle="1" w:styleId="530">
    <w:name w:val="Знак Знак53"/>
    <w:uiPriority w:val="99"/>
    <w:rPr>
      <w:rFonts w:ascii="Times New Roman" w:hAnsi="Times New Roman" w:cs="Times New Roman"/>
      <w:sz w:val="24"/>
      <w:szCs w:val="24"/>
      <w:lang w:val="ru-RU" w:eastAsia="ru-RU" w:bidi="ar-SA"/>
    </w:rPr>
  </w:style>
  <w:style w:type="character" w:customStyle="1" w:styleId="215">
    <w:name w:val="Знак Знак21"/>
    <w:uiPriority w:val="99"/>
    <w:rPr>
      <w:rFonts w:ascii="Arial" w:hAnsi="Arial" w:cs="Arial"/>
      <w:b/>
      <w:bCs/>
      <w:i/>
      <w:iCs/>
      <w:sz w:val="28"/>
      <w:szCs w:val="28"/>
      <w:lang w:val="ru-RU" w:eastAsia="ru-RU" w:bidi="ar-SA"/>
    </w:rPr>
  </w:style>
  <w:style w:type="character" w:customStyle="1" w:styleId="apple-converted-space">
    <w:name w:val="apple-converted-space"/>
    <w:rPr>
      <w:rFonts w:cs="Times New Roman"/>
    </w:rPr>
  </w:style>
  <w:style w:type="paragraph" w:customStyle="1" w:styleId="ConsPlusNonformat">
    <w:name w:val="ConsPlusNonformat"/>
    <w:pPr>
      <w:widowControl w:val="0"/>
    </w:pPr>
    <w:rPr>
      <w:rFonts w:ascii="Courier New" w:eastAsia="Times New Roman" w:hAnsi="Courier New" w:cs="Courier New"/>
    </w:rPr>
  </w:style>
  <w:style w:type="character" w:customStyle="1" w:styleId="1f5">
    <w:name w:val="Основной текст Знак1"/>
    <w:rPr>
      <w:rFonts w:ascii="Times New Roman" w:eastAsia="Times New Roman" w:hAnsi="Times New Roman" w:cs="Times New Roman"/>
      <w:sz w:val="24"/>
      <w:szCs w:val="24"/>
      <w:lang w:eastAsia="ru-RU"/>
    </w:rPr>
  </w:style>
  <w:style w:type="paragraph" w:customStyle="1" w:styleId="216">
    <w:name w:val="Основной текст 21"/>
    <w:basedOn w:val="a"/>
    <w:pPr>
      <w:spacing w:after="120" w:line="480" w:lineRule="auto"/>
    </w:pPr>
    <w:rPr>
      <w:rFonts w:ascii="Times New Roman" w:eastAsia="Calibri" w:hAnsi="Times New Roman" w:cs="Times New Roman"/>
      <w:sz w:val="20"/>
      <w:szCs w:val="20"/>
      <w:lang w:eastAsia="ar-SA"/>
    </w:rPr>
  </w:style>
  <w:style w:type="character" w:customStyle="1" w:styleId="2f">
    <w:name w:val="Основной текст (2)_"/>
    <w:link w:val="2f0"/>
    <w:rPr>
      <w:b/>
      <w:bCs/>
      <w:i/>
      <w:iCs/>
      <w:sz w:val="22"/>
      <w:szCs w:val="22"/>
      <w:shd w:val="clear" w:color="auto" w:fill="FFFFFF"/>
    </w:rPr>
  </w:style>
  <w:style w:type="paragraph" w:customStyle="1" w:styleId="2f0">
    <w:name w:val="Основной текст (2)"/>
    <w:basedOn w:val="a"/>
    <w:link w:val="2f"/>
    <w:pPr>
      <w:widowControl w:val="0"/>
      <w:shd w:val="clear" w:color="auto" w:fill="FFFFFF"/>
      <w:spacing w:after="480" w:line="317" w:lineRule="exact"/>
      <w:jc w:val="center"/>
    </w:pPr>
    <w:rPr>
      <w:rFonts w:ascii="Times New Roman" w:eastAsia="Times New Roman" w:hAnsi="Times New Roman" w:cs="Times New Roman"/>
      <w:b/>
      <w:bCs/>
      <w:i/>
      <w:iCs/>
      <w:sz w:val="22"/>
      <w:szCs w:val="22"/>
    </w:rPr>
  </w:style>
  <w:style w:type="paragraph" w:customStyle="1" w:styleId="afffe">
    <w:name w:val="Таблица шапка"/>
    <w:basedOn w:val="a"/>
    <w:pPr>
      <w:keepNext/>
      <w:spacing w:before="40" w:after="40"/>
      <w:ind w:left="57" w:right="57"/>
    </w:pPr>
    <w:rPr>
      <w:rFonts w:ascii="Times New Roman" w:eastAsia="Times New Roman" w:hAnsi="Times New Roman" w:cs="Times New Roman"/>
      <w:sz w:val="22"/>
      <w:szCs w:val="20"/>
    </w:rPr>
  </w:style>
  <w:style w:type="paragraph" w:customStyle="1" w:styleId="affff">
    <w:name w:val="_Осн.текст"/>
    <w:pPr>
      <w:spacing w:before="60" w:after="60" w:line="360" w:lineRule="auto"/>
      <w:jc w:val="both"/>
    </w:pPr>
    <w:rPr>
      <w:rFonts w:eastAsia="Times New Roman"/>
      <w:sz w:val="24"/>
    </w:rPr>
  </w:style>
  <w:style w:type="paragraph" w:customStyle="1" w:styleId="affff0">
    <w:name w:val="_Основной_текст"/>
    <w:pPr>
      <w:tabs>
        <w:tab w:val="left" w:pos="851"/>
      </w:tabs>
      <w:spacing w:before="60" w:after="60" w:line="360" w:lineRule="auto"/>
      <w:ind w:firstLine="851"/>
      <w:jc w:val="both"/>
    </w:pPr>
    <w:rPr>
      <w:rFonts w:eastAsia="Times New Roman"/>
      <w:sz w:val="24"/>
      <w:szCs w:val="24"/>
    </w:rPr>
  </w:style>
  <w:style w:type="paragraph" w:customStyle="1" w:styleId="affff1">
    <w:name w:val="_МелкийТекст"/>
    <w:pPr>
      <w:spacing w:before="40" w:after="40"/>
    </w:pPr>
    <w:rPr>
      <w:rFonts w:eastAsia="Times New Roman"/>
    </w:rPr>
  </w:style>
  <w:style w:type="paragraph" w:customStyle="1" w:styleId="affff2">
    <w:name w:val="Текст ТЗ"/>
    <w:basedOn w:val="a"/>
    <w:pPr>
      <w:spacing w:line="360" w:lineRule="auto"/>
      <w:ind w:firstLine="567"/>
      <w:jc w:val="both"/>
    </w:pPr>
    <w:rPr>
      <w:rFonts w:ascii="Times New Roman" w:eastAsia="Times New Roman" w:hAnsi="Times New Roman" w:cs="Times New Roman"/>
    </w:rPr>
  </w:style>
  <w:style w:type="paragraph" w:customStyle="1" w:styleId="-">
    <w:name w:val="Список ТЗ -"/>
    <w:basedOn w:val="a"/>
    <w:pPr>
      <w:numPr>
        <w:numId w:val="5"/>
      </w:numPr>
      <w:spacing w:line="360" w:lineRule="auto"/>
      <w:jc w:val="both"/>
    </w:pPr>
    <w:rPr>
      <w:rFonts w:ascii="Times New Roman" w:eastAsia="Times New Roman" w:hAnsi="Times New Roman" w:cs="Times New Roman"/>
    </w:rPr>
  </w:style>
  <w:style w:type="paragraph" w:customStyle="1" w:styleId="Style10">
    <w:name w:val="Style10"/>
    <w:basedOn w:val="a"/>
    <w:pPr>
      <w:widowControl w:val="0"/>
      <w:spacing w:line="269" w:lineRule="exact"/>
      <w:jc w:val="both"/>
    </w:pPr>
    <w:rPr>
      <w:rFonts w:ascii="Times New Roman" w:eastAsia="Times New Roman" w:hAnsi="Times New Roman" w:cs="Times New Roman"/>
    </w:rPr>
  </w:style>
  <w:style w:type="character" w:customStyle="1" w:styleId="FontStyle16">
    <w:name w:val="Font Style16"/>
    <w:rPr>
      <w:rFonts w:ascii="Times New Roman" w:hAnsi="Times New Roman" w:cs="Times New Roman"/>
      <w:color w:val="000000"/>
      <w:sz w:val="20"/>
      <w:szCs w:val="20"/>
    </w:rPr>
  </w:style>
  <w:style w:type="character" w:customStyle="1" w:styleId="FontStyle17">
    <w:name w:val="Font Style17"/>
    <w:rPr>
      <w:rFonts w:ascii="Times New Roman" w:hAnsi="Times New Roman" w:cs="Times New Roman"/>
      <w:b/>
      <w:bCs/>
      <w:color w:val="000000"/>
      <w:sz w:val="20"/>
      <w:szCs w:val="20"/>
    </w:rPr>
  </w:style>
  <w:style w:type="paragraph" w:customStyle="1" w:styleId="s1">
    <w:name w:val="s_1"/>
    <w:basedOn w:val="a"/>
    <w:pPr>
      <w:spacing w:before="100" w:beforeAutospacing="1" w:after="100" w:afterAutospacing="1"/>
    </w:pPr>
    <w:rPr>
      <w:rFonts w:ascii="Times New Roman" w:eastAsia="Times New Roman" w:hAnsi="Times New Roman" w:cs="Times New Roman"/>
    </w:rPr>
  </w:style>
  <w:style w:type="paragraph" w:customStyle="1" w:styleId="ConsPlusTitle">
    <w:name w:val="ConsPlusTitle"/>
    <w:pPr>
      <w:widowControl w:val="0"/>
    </w:pPr>
    <w:rPr>
      <w:rFonts w:ascii="Arial" w:eastAsia="Times New Roman" w:hAnsi="Arial" w:cs="Arial"/>
      <w:b/>
      <w:bCs/>
      <w:sz w:val="16"/>
      <w:szCs w:val="16"/>
    </w:rPr>
  </w:style>
  <w:style w:type="paragraph" w:customStyle="1" w:styleId="msonormal0">
    <w:name w:val="msonormal"/>
    <w:basedOn w:val="a"/>
    <w:pPr>
      <w:spacing w:before="100" w:beforeAutospacing="1" w:after="100" w:afterAutospacing="1"/>
    </w:pPr>
    <w:rPr>
      <w:rFonts w:ascii="Times New Roman" w:eastAsia="Times New Roman" w:hAnsi="Times New Roman" w:cs="Times New Roman"/>
    </w:rPr>
  </w:style>
  <w:style w:type="paragraph" w:customStyle="1" w:styleId="font7">
    <w:name w:val="font7"/>
    <w:basedOn w:val="a"/>
    <w:pPr>
      <w:spacing w:before="100" w:beforeAutospacing="1" w:after="100" w:afterAutospacing="1"/>
    </w:pPr>
    <w:rPr>
      <w:rFonts w:ascii="Times New Roman" w:eastAsia="Times New Roman" w:hAnsi="Times New Roman" w:cs="Times New Roman"/>
      <w:color w:val="000000"/>
      <w:sz w:val="22"/>
      <w:szCs w:val="22"/>
    </w:rPr>
  </w:style>
  <w:style w:type="paragraph" w:customStyle="1" w:styleId="font8">
    <w:name w:val="font8"/>
    <w:basedOn w:val="a"/>
    <w:pPr>
      <w:spacing w:before="100" w:beforeAutospacing="1" w:after="100" w:afterAutospacing="1"/>
    </w:pPr>
    <w:rPr>
      <w:rFonts w:ascii="Times New Roman" w:eastAsia="Times New Roman" w:hAnsi="Times New Roman" w:cs="Times New Roman"/>
      <w:color w:val="FF0000"/>
      <w:sz w:val="22"/>
      <w:szCs w:val="22"/>
    </w:rPr>
  </w:style>
  <w:style w:type="paragraph" w:customStyle="1" w:styleId="xl16">
    <w:name w:val="xl16"/>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b/>
      <w:bCs/>
    </w:rPr>
  </w:style>
  <w:style w:type="paragraph" w:customStyle="1" w:styleId="xl17">
    <w:name w:val="xl17"/>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rPr>
  </w:style>
  <w:style w:type="paragraph" w:customStyle="1" w:styleId="xl18">
    <w:name w:val="xl18"/>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rPr>
  </w:style>
  <w:style w:type="paragraph" w:customStyle="1" w:styleId="xl41">
    <w:name w:val="xl41"/>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color w:val="000000"/>
    </w:rPr>
  </w:style>
  <w:style w:type="paragraph" w:customStyle="1" w:styleId="xl47">
    <w:name w:val="xl47"/>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rPr>
  </w:style>
  <w:style w:type="paragraph" w:customStyle="1" w:styleId="xl49">
    <w:name w:val="xl49"/>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color w:val="FF0000"/>
    </w:rPr>
  </w:style>
  <w:style w:type="paragraph" w:customStyle="1" w:styleId="xl109">
    <w:name w:val="xl109"/>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eastAsia="Times New Roman" w:cs="Times New Roman"/>
      <w:b/>
      <w:bCs/>
    </w:rPr>
  </w:style>
  <w:style w:type="character" w:customStyle="1" w:styleId="font81">
    <w:name w:val="font81"/>
    <w:rPr>
      <w:rFonts w:ascii="Times New Roman" w:hAnsi="Times New Roman" w:cs="Times New Roman" w:hint="default"/>
      <w:color w:val="FF0000"/>
      <w:sz w:val="22"/>
      <w:szCs w:val="22"/>
      <w:u w:val="none"/>
    </w:rPr>
  </w:style>
  <w:style w:type="character" w:customStyle="1" w:styleId="font71">
    <w:name w:val="font71"/>
    <w:rPr>
      <w:rFonts w:ascii="Times New Roman" w:hAnsi="Times New Roman" w:cs="Times New Roman" w:hint="default"/>
      <w:color w:val="000000"/>
      <w:sz w:val="22"/>
      <w:szCs w:val="22"/>
      <w:u w:val="none"/>
    </w:rPr>
  </w:style>
  <w:style w:type="character" w:customStyle="1" w:styleId="FontStyle27">
    <w:name w:val="Font Style27"/>
    <w:basedOn w:val="a0"/>
    <w:uiPriority w:val="99"/>
    <w:qFormat/>
    <w:rPr>
      <w:rFonts w:ascii="Times New Roman" w:hAnsi="Times New Roman" w:cs="Times New Roman"/>
      <w:sz w:val="18"/>
      <w:szCs w:val="18"/>
    </w:rPr>
  </w:style>
  <w:style w:type="paragraph" w:customStyle="1" w:styleId="affff3">
    <w:name w:val="Содержимое таблицы"/>
    <w:basedOn w:val="a"/>
    <w:uiPriority w:val="99"/>
    <w:qFormat/>
    <w:pPr>
      <w:suppressLineNumbers/>
      <w:spacing w:after="200" w:line="276" w:lineRule="auto"/>
    </w:pPr>
    <w:rPr>
      <w:rFonts w:eastAsia="SimSun"/>
      <w:sz w:val="22"/>
      <w:szCs w:val="22"/>
      <w:lang w:eastAsia="ar-SA"/>
    </w:rPr>
  </w:style>
  <w:style w:type="character" w:customStyle="1" w:styleId="fontstyle01">
    <w:name w:val="fontstyle01"/>
    <w:uiPriority w:val="99"/>
    <w:rPr>
      <w:rFonts w:ascii="Times New Roman" w:hAnsi="Times New Roman" w:cs="Times New Roman" w:hint="default"/>
      <w:color w:val="000000"/>
      <w:sz w:val="24"/>
      <w:szCs w:val="24"/>
    </w:rPr>
  </w:style>
  <w:style w:type="table" w:customStyle="1" w:styleId="1f6">
    <w:name w:val="Сетка таблицы1"/>
    <w:basedOn w:val="a1"/>
    <w:next w:val="affd"/>
    <w:rsid w:val="0057486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8750242">
      <w:bodyDiv w:val="1"/>
      <w:marLeft w:val="0"/>
      <w:marRight w:val="0"/>
      <w:marTop w:val="0"/>
      <w:marBottom w:val="0"/>
      <w:divBdr>
        <w:top w:val="none" w:sz="0" w:space="0" w:color="auto"/>
        <w:left w:val="none" w:sz="0" w:space="0" w:color="auto"/>
        <w:bottom w:val="none" w:sz="0" w:space="0" w:color="auto"/>
        <w:right w:val="none" w:sz="0" w:space="0" w:color="auto"/>
      </w:divBdr>
    </w:div>
    <w:div w:id="1300263791">
      <w:bodyDiv w:val="1"/>
      <w:marLeft w:val="0"/>
      <w:marRight w:val="0"/>
      <w:marTop w:val="0"/>
      <w:marBottom w:val="0"/>
      <w:divBdr>
        <w:top w:val="none" w:sz="0" w:space="0" w:color="auto"/>
        <w:left w:val="none" w:sz="0" w:space="0" w:color="auto"/>
        <w:bottom w:val="none" w:sz="0" w:space="0" w:color="auto"/>
        <w:right w:val="none" w:sz="0" w:space="0" w:color="auto"/>
      </w:divBdr>
    </w:div>
    <w:div w:id="1776247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iipulmo@yande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016A76-7BFC-49E9-A416-911FF4C87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3080</Words>
  <Characters>17560</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ФГБУ «НИИ пульмонологии» ФМБА России</dc:creator>
  <cp:lastModifiedBy>Шилова</cp:lastModifiedBy>
  <cp:revision>2</cp:revision>
  <cp:lastPrinted>2025-01-28T07:06:00Z</cp:lastPrinted>
  <dcterms:created xsi:type="dcterms:W3CDTF">2026-07-23T10:20:00Z</dcterms:created>
  <dcterms:modified xsi:type="dcterms:W3CDTF">2026-07-23T10:20:00Z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1049-12.2.0.13201</vt:lpwstr>
  </property>
  <property fmtid="{D5CDD505-2E9C-101B-9397-08002B2CF9AE}" pid="3" name="ICV">
    <vt:lpwstr>53284665F6AF4D36B873DF03A882578E_13</vt:lpwstr>
  </property>
</Properties>
</file>