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28F08" w14:textId="15DEB646" w:rsidR="008B2079" w:rsidRPr="007C6781" w:rsidRDefault="00B97152" w:rsidP="001B4BE4">
      <w:pPr>
        <w:spacing w:after="200" w:line="276" w:lineRule="auto"/>
        <w:jc w:val="center"/>
        <w:rPr>
          <w:rFonts w:ascii="Times New Roman" w:eastAsia="Times New Roman" w:hAnsi="Times New Roman" w:cs="Times New Roman"/>
          <w:b/>
          <w:bCs/>
          <w:lang w:eastAsia="ru-RU"/>
        </w:rPr>
      </w:pPr>
      <w:r w:rsidRPr="007C6781">
        <w:rPr>
          <w:rFonts w:ascii="Times New Roman" w:eastAsia="Times New Roman" w:hAnsi="Times New Roman" w:cs="Times New Roman"/>
          <w:b/>
          <w:bCs/>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10195"/>
      </w:tblGrid>
      <w:tr w:rsidR="008B2079" w:rsidRPr="007C6781" w14:paraId="3B55DA78" w14:textId="77777777" w:rsidTr="008103E7">
        <w:tc>
          <w:tcPr>
            <w:tcW w:w="10195" w:type="dxa"/>
            <w:shd w:val="clear" w:color="auto" w:fill="D9D9D9" w:themeFill="background1" w:themeFillShade="D9"/>
          </w:tcPr>
          <w:p w14:paraId="3F1FA04F" w14:textId="4B91B416" w:rsidR="008B2079" w:rsidRPr="007C6781" w:rsidRDefault="008B2079" w:rsidP="008103E7">
            <w:pPr>
              <w:pStyle w:val="a9"/>
              <w:numPr>
                <w:ilvl w:val="0"/>
                <w:numId w:val="17"/>
              </w:numPr>
              <w:suppressAutoHyphens/>
              <w:spacing w:after="0" w:line="240" w:lineRule="auto"/>
              <w:jc w:val="center"/>
              <w:rPr>
                <w:rFonts w:ascii="Times New Roman" w:eastAsia="Times New Roman" w:hAnsi="Times New Roman" w:cs="Times New Roman"/>
                <w:b/>
                <w:bCs/>
                <w:sz w:val="20"/>
                <w:szCs w:val="20"/>
                <w:lang w:eastAsia="ru-RU"/>
              </w:rPr>
            </w:pPr>
            <w:r w:rsidRPr="007C6781">
              <w:rPr>
                <w:rFonts w:ascii="Times New Roman" w:eastAsia="Times New Roman" w:hAnsi="Times New Roman" w:cs="Times New Roman"/>
                <w:b/>
                <w:bCs/>
                <w:sz w:val="20"/>
                <w:szCs w:val="20"/>
                <w:lang w:eastAsia="ar-SA"/>
              </w:rPr>
              <w:t xml:space="preserve">Порядок и сроки оплаты </w:t>
            </w:r>
            <w:r w:rsidR="002B4900" w:rsidRPr="007C6781">
              <w:rPr>
                <w:rFonts w:ascii="Times New Roman" w:eastAsia="Times New Roman" w:hAnsi="Times New Roman" w:cs="Times New Roman"/>
                <w:b/>
                <w:bCs/>
                <w:sz w:val="20"/>
                <w:szCs w:val="20"/>
                <w:lang w:eastAsia="ar-SA"/>
              </w:rPr>
              <w:t>оказанных услуг</w:t>
            </w:r>
          </w:p>
        </w:tc>
      </w:tr>
      <w:tr w:rsidR="008B2079" w:rsidRPr="007C6781" w14:paraId="21606C38" w14:textId="77777777" w:rsidTr="008103E7">
        <w:tc>
          <w:tcPr>
            <w:tcW w:w="10195" w:type="dxa"/>
          </w:tcPr>
          <w:p w14:paraId="399CB50D" w14:textId="4BDA823F" w:rsidR="008B2079" w:rsidRPr="007C6781" w:rsidRDefault="008B2079" w:rsidP="00CB467D">
            <w:pPr>
              <w:pStyle w:val="a9"/>
              <w:numPr>
                <w:ilvl w:val="1"/>
                <w:numId w:val="24"/>
              </w:num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Цена </w:t>
            </w:r>
            <w:r w:rsidR="00EE58D2"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а является твердой и определяется на весь срок исполнения </w:t>
            </w:r>
            <w:r w:rsidR="00EE58D2"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w:t>
            </w:r>
          </w:p>
          <w:p w14:paraId="239189CE" w14:textId="628A8240" w:rsidR="00D2587F" w:rsidRPr="007C6781" w:rsidRDefault="00D2587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В случае, если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ом предусмотрены этапы исполнения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а, цена каждого этапа исполнения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а указана в разделе «Обязательства по оказанию услуг» приложения 1 к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у «Сведения об обязательствах сторон и порядке оплаты» (далее – приложение 1 к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у).</w:t>
            </w:r>
          </w:p>
        </w:tc>
      </w:tr>
      <w:tr w:rsidR="008B2079" w:rsidRPr="007C6781" w14:paraId="414CB704" w14:textId="77777777" w:rsidTr="008103E7">
        <w:tc>
          <w:tcPr>
            <w:tcW w:w="10195" w:type="dxa"/>
          </w:tcPr>
          <w:p w14:paraId="358819A6" w14:textId="20A15632" w:rsidR="008B2079" w:rsidRPr="007C6781" w:rsidRDefault="008B2079"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1.2. </w:t>
            </w:r>
            <w:r w:rsidR="0012257D" w:rsidRPr="007C6781">
              <w:rPr>
                <w:rFonts w:ascii="Times New Roman" w:eastAsia="Times New Roman" w:hAnsi="Times New Roman" w:cs="Times New Roman"/>
                <w:sz w:val="20"/>
                <w:szCs w:val="20"/>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8B2079" w:rsidRPr="007C6781" w14:paraId="591CBE75" w14:textId="77777777" w:rsidTr="008103E7">
        <w:tc>
          <w:tcPr>
            <w:tcW w:w="10195" w:type="dxa"/>
          </w:tcPr>
          <w:p w14:paraId="70326A16" w14:textId="60D4A88A" w:rsidR="008B2079" w:rsidRPr="007C6781" w:rsidRDefault="008B2079"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1.3</w:t>
            </w:r>
            <w:r w:rsidR="0012257D" w:rsidRPr="007C6781">
              <w:rPr>
                <w:rFonts w:ascii="Times New Roman" w:eastAsia="Times New Roman" w:hAnsi="Times New Roman" w:cs="Times New Roman"/>
                <w:sz w:val="20"/>
                <w:szCs w:val="20"/>
                <w:lang w:eastAsia="ru-RU"/>
              </w:rPr>
              <w:t>. Цена Контракта включает в себя все расходы, в том числе расходы Исполнителя, связанные с оказанием услуг, в том числе расходы на материалы, транспортные услуги, страхование, услуг соисполнителей, расходы на уплату налогов, сборов и других обязательных платежей, а также иные расходы Исполнителя, связанные с исполнением Контракта. Неучтенные затраты Исполнителя по Контракту, связанные с исполнением Контракта, но не включенные в Цену Контракта, не подлежат оплате Заказчиком.</w:t>
            </w:r>
          </w:p>
        </w:tc>
      </w:tr>
      <w:tr w:rsidR="008B2079" w:rsidRPr="007C6781" w14:paraId="7F30662D" w14:textId="77777777" w:rsidTr="008103E7">
        <w:tc>
          <w:tcPr>
            <w:tcW w:w="10195" w:type="dxa"/>
          </w:tcPr>
          <w:p w14:paraId="1A6A684F" w14:textId="5B7701B1" w:rsidR="008B2079" w:rsidRPr="007C6781" w:rsidRDefault="008B2079"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1.4. </w:t>
            </w:r>
            <w:r w:rsidR="0012257D" w:rsidRPr="007C6781">
              <w:rPr>
                <w:rFonts w:ascii="Times New Roman" w:hAnsi="Times New Roman" w:cs="Times New Roman"/>
                <w:sz w:val="20"/>
                <w:szCs w:val="20"/>
              </w:rPr>
              <w:t xml:space="preserve"> </w:t>
            </w:r>
            <w:r w:rsidR="0012257D" w:rsidRPr="007C6781">
              <w:rPr>
                <w:rFonts w:ascii="Times New Roman" w:eastAsia="Times New Roman" w:hAnsi="Times New Roman" w:cs="Times New Roman"/>
                <w:sz w:val="20"/>
                <w:szCs w:val="20"/>
                <w:lang w:eastAsia="ru-RU"/>
              </w:rPr>
              <w:t>Порядок и сроки оплаты услуг установлены в разделе «Сведения о порядке оплаты» приложения 2 к Контракту «Сведения об обязательствах сторон и порядке оплаты» (далее – приложение 2 к Контракту).</w:t>
            </w:r>
          </w:p>
        </w:tc>
      </w:tr>
      <w:tr w:rsidR="008B2079" w:rsidRPr="007C6781" w14:paraId="554196C7" w14:textId="77777777" w:rsidTr="008103E7">
        <w:tc>
          <w:tcPr>
            <w:tcW w:w="10195" w:type="dxa"/>
          </w:tcPr>
          <w:p w14:paraId="540169B8" w14:textId="3FD7B131" w:rsidR="008B2079" w:rsidRPr="007C6781" w:rsidRDefault="008B2079"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1.5. </w:t>
            </w:r>
            <w:r w:rsidR="0012257D" w:rsidRPr="007C6781">
              <w:rPr>
                <w:rFonts w:ascii="Times New Roman" w:eastAsia="Times New Roman" w:hAnsi="Times New Roman" w:cs="Times New Roman"/>
                <w:sz w:val="20"/>
                <w:szCs w:val="20"/>
                <w:lang w:eastAsia="ru-RU"/>
              </w:rPr>
              <w:t xml:space="preserve">Заказчик оплачивает услуги в соответствии с условиями Контракта </w:t>
            </w:r>
            <w:r w:rsidRPr="007C6781">
              <w:rPr>
                <w:rFonts w:ascii="Times New Roman" w:eastAsia="Times New Roman" w:hAnsi="Times New Roman" w:cs="Times New Roman"/>
                <w:sz w:val="20"/>
                <w:szCs w:val="20"/>
                <w:lang w:eastAsia="ru-RU"/>
              </w:rPr>
              <w:t xml:space="preserve">путем перечисления денежных средств на счет </w:t>
            </w:r>
            <w:r w:rsidR="00D864E4" w:rsidRPr="007C6781">
              <w:rPr>
                <w:rFonts w:ascii="Times New Roman" w:eastAsia="Times New Roman" w:hAnsi="Times New Roman" w:cs="Times New Roman"/>
                <w:sz w:val="20"/>
                <w:szCs w:val="20"/>
                <w:lang w:eastAsia="ru-RU"/>
              </w:rPr>
              <w:t>Исполнителя</w:t>
            </w:r>
            <w:r w:rsidRPr="007C6781">
              <w:rPr>
                <w:rFonts w:ascii="Times New Roman" w:eastAsia="Times New Roman" w:hAnsi="Times New Roman" w:cs="Times New Roman"/>
                <w:sz w:val="20"/>
                <w:szCs w:val="20"/>
                <w:lang w:eastAsia="ru-RU"/>
              </w:rPr>
              <w:t xml:space="preserve">, реквизиты которого </w:t>
            </w:r>
            <w:r w:rsidR="001B4BE4" w:rsidRPr="007C6781">
              <w:rPr>
                <w:rFonts w:ascii="Times New Roman" w:eastAsia="Times New Roman" w:hAnsi="Times New Roman" w:cs="Times New Roman"/>
                <w:sz w:val="20"/>
                <w:szCs w:val="20"/>
                <w:lang w:eastAsia="ru-RU"/>
              </w:rPr>
              <w:t>указаны в</w:t>
            </w:r>
            <w:r w:rsidR="001B4BE4" w:rsidRPr="007C6781">
              <w:rPr>
                <w:rFonts w:ascii="Times New Roman" w:hAnsi="Times New Roman" w:cs="Times New Roman"/>
                <w:sz w:val="20"/>
                <w:szCs w:val="20"/>
              </w:rPr>
              <w:t xml:space="preserve"> </w:t>
            </w:r>
            <w:r w:rsidR="001B4BE4" w:rsidRPr="007C6781">
              <w:rPr>
                <w:rFonts w:ascii="Times New Roman" w:eastAsia="Times New Roman" w:hAnsi="Times New Roman" w:cs="Times New Roman"/>
                <w:sz w:val="20"/>
                <w:szCs w:val="20"/>
                <w:lang w:eastAsia="ru-RU"/>
              </w:rPr>
              <w:t xml:space="preserve">Электронной версии контракта, сформированной в автоматическом режиме ЕАТ </w:t>
            </w:r>
            <w:r w:rsidR="00972345" w:rsidRPr="007C6781">
              <w:rPr>
                <w:rFonts w:ascii="Times New Roman" w:eastAsia="Times New Roman" w:hAnsi="Times New Roman" w:cs="Times New Roman"/>
                <w:sz w:val="20"/>
                <w:szCs w:val="20"/>
                <w:lang w:eastAsia="ru-RU"/>
              </w:rPr>
              <w:t>«</w:t>
            </w:r>
            <w:r w:rsidR="001B4BE4" w:rsidRPr="007C6781">
              <w:rPr>
                <w:rFonts w:ascii="Times New Roman" w:eastAsia="Times New Roman" w:hAnsi="Times New Roman" w:cs="Times New Roman"/>
                <w:sz w:val="20"/>
                <w:szCs w:val="20"/>
                <w:lang w:eastAsia="ru-RU"/>
              </w:rPr>
              <w:t>Березка</w:t>
            </w:r>
            <w:r w:rsidR="00972345" w:rsidRPr="007C6781">
              <w:rPr>
                <w:rFonts w:ascii="Times New Roman" w:eastAsia="Times New Roman" w:hAnsi="Times New Roman" w:cs="Times New Roman"/>
                <w:sz w:val="20"/>
                <w:szCs w:val="20"/>
                <w:lang w:eastAsia="ru-RU"/>
              </w:rPr>
              <w:t>»</w:t>
            </w:r>
            <w:r w:rsidR="001B4BE4" w:rsidRPr="007C6781">
              <w:rPr>
                <w:rFonts w:ascii="Times New Roman" w:eastAsia="Times New Roman" w:hAnsi="Times New Roman" w:cs="Times New Roman"/>
                <w:sz w:val="20"/>
                <w:szCs w:val="20"/>
                <w:lang w:eastAsia="ru-RU"/>
              </w:rPr>
              <w:t>.</w:t>
            </w:r>
          </w:p>
        </w:tc>
      </w:tr>
      <w:tr w:rsidR="008B2079" w:rsidRPr="007C6781" w14:paraId="21281DA8" w14:textId="77777777" w:rsidTr="008103E7">
        <w:tc>
          <w:tcPr>
            <w:tcW w:w="10195" w:type="dxa"/>
          </w:tcPr>
          <w:p w14:paraId="5492DCA9" w14:textId="4570CB18" w:rsidR="008B2079" w:rsidRPr="007C6781" w:rsidRDefault="008B2079"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1.6.</w:t>
            </w:r>
            <w:r w:rsidRPr="007C6781">
              <w:rPr>
                <w:rFonts w:ascii="Times New Roman" w:hAnsi="Times New Roman" w:cs="Times New Roman"/>
                <w:sz w:val="20"/>
                <w:szCs w:val="20"/>
              </w:rPr>
              <w:t xml:space="preserve"> </w:t>
            </w:r>
            <w:r w:rsidRPr="007C6781">
              <w:rPr>
                <w:rFonts w:ascii="Times New Roman" w:eastAsia="Times New Roman" w:hAnsi="Times New Roman" w:cs="Times New Roman"/>
                <w:sz w:val="20"/>
                <w:szCs w:val="20"/>
                <w:lang w:eastAsia="ru-RU"/>
              </w:rPr>
              <w:t xml:space="preserve">Обязательства Заказчика по оплате </w:t>
            </w:r>
            <w:r w:rsidR="0012257D" w:rsidRPr="007C6781">
              <w:rPr>
                <w:rFonts w:ascii="Times New Roman" w:eastAsia="Times New Roman" w:hAnsi="Times New Roman" w:cs="Times New Roman"/>
                <w:sz w:val="20"/>
                <w:szCs w:val="20"/>
                <w:lang w:eastAsia="ru-RU"/>
              </w:rPr>
              <w:t>услуг</w:t>
            </w:r>
            <w:r w:rsidRPr="007C6781">
              <w:rPr>
                <w:rFonts w:ascii="Times New Roman" w:eastAsia="Times New Roman" w:hAnsi="Times New Roman" w:cs="Times New Roman"/>
                <w:sz w:val="20"/>
                <w:szCs w:val="20"/>
                <w:lang w:eastAsia="ru-RU"/>
              </w:rPr>
              <w:t xml:space="preserve"> считаются исполненными с момента списания денежных средств со счета Заказчика.</w:t>
            </w:r>
          </w:p>
        </w:tc>
      </w:tr>
      <w:tr w:rsidR="00FE3957" w:rsidRPr="007C6781" w14:paraId="0DB9A108" w14:textId="77777777" w:rsidTr="008103E7">
        <w:tc>
          <w:tcPr>
            <w:tcW w:w="10195" w:type="dxa"/>
            <w:shd w:val="clear" w:color="auto" w:fill="D9D9D9" w:themeFill="background1" w:themeFillShade="D9"/>
          </w:tcPr>
          <w:p w14:paraId="19207873" w14:textId="4243DA82" w:rsidR="00FE3957" w:rsidRPr="007C6781" w:rsidRDefault="00FE3957" w:rsidP="008103E7">
            <w:pPr>
              <w:suppressAutoHyphens/>
              <w:spacing w:after="0" w:line="240" w:lineRule="auto"/>
              <w:jc w:val="center"/>
              <w:rPr>
                <w:rFonts w:ascii="Times New Roman" w:eastAsia="Times New Roman" w:hAnsi="Times New Roman" w:cs="Times New Roman"/>
                <w:b/>
                <w:bCs/>
                <w:sz w:val="20"/>
                <w:szCs w:val="20"/>
                <w:lang w:eastAsia="ru-RU"/>
              </w:rPr>
            </w:pPr>
            <w:r w:rsidRPr="007C6781">
              <w:rPr>
                <w:rFonts w:ascii="Times New Roman" w:eastAsia="Times New Roman" w:hAnsi="Times New Roman" w:cs="Times New Roman"/>
                <w:b/>
                <w:bCs/>
                <w:sz w:val="20"/>
                <w:szCs w:val="20"/>
                <w:lang w:eastAsia="ru-RU"/>
              </w:rPr>
              <w:t xml:space="preserve">2. Сроки, порядок и место </w:t>
            </w:r>
            <w:r w:rsidR="00783DA5" w:rsidRPr="007C6781">
              <w:rPr>
                <w:rFonts w:ascii="Times New Roman" w:eastAsia="Times New Roman" w:hAnsi="Times New Roman" w:cs="Times New Roman"/>
                <w:b/>
                <w:bCs/>
                <w:sz w:val="20"/>
                <w:szCs w:val="20"/>
                <w:lang w:eastAsia="ru-RU"/>
              </w:rPr>
              <w:t>оказания услуг</w:t>
            </w:r>
          </w:p>
        </w:tc>
      </w:tr>
      <w:tr w:rsidR="00FE3957" w:rsidRPr="007C6781" w14:paraId="2EB6AEDD" w14:textId="77777777" w:rsidTr="008103E7">
        <w:trPr>
          <w:trHeight w:val="449"/>
        </w:trPr>
        <w:tc>
          <w:tcPr>
            <w:tcW w:w="10195" w:type="dxa"/>
          </w:tcPr>
          <w:p w14:paraId="3DF658BA" w14:textId="0CD3D9E9" w:rsidR="00FE3957" w:rsidRPr="007C6781" w:rsidRDefault="00306F1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2.1. Услуги должны оказываться Исполнителем в сроки, указанные в разделе «График выполнения обязательств по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у» приложения 1 к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у (далее – График).</w:t>
            </w:r>
          </w:p>
        </w:tc>
      </w:tr>
      <w:tr w:rsidR="00306F1F" w:rsidRPr="007C6781" w14:paraId="257281D0" w14:textId="77777777" w:rsidTr="008103E7">
        <w:trPr>
          <w:trHeight w:val="197"/>
        </w:trPr>
        <w:tc>
          <w:tcPr>
            <w:tcW w:w="10195" w:type="dxa"/>
          </w:tcPr>
          <w:p w14:paraId="1931C580" w14:textId="6D453EF7" w:rsidR="00306F1F" w:rsidRPr="007C6781" w:rsidRDefault="00306F1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2.2. Место (места) оказания услуг указано (указаны) в приложении 1 к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у.</w:t>
            </w:r>
          </w:p>
        </w:tc>
      </w:tr>
      <w:tr w:rsidR="00306F1F" w:rsidRPr="007C6781" w14:paraId="046B6C60" w14:textId="77777777" w:rsidTr="008103E7">
        <w:trPr>
          <w:trHeight w:val="449"/>
        </w:trPr>
        <w:tc>
          <w:tcPr>
            <w:tcW w:w="10195" w:type="dxa"/>
          </w:tcPr>
          <w:p w14:paraId="7D88CE9E" w14:textId="141131A9" w:rsidR="00306F1F" w:rsidRPr="007C6781" w:rsidRDefault="00306F1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2.3. Исполнитель оказывает услуги в порядке согласно Графику и в соответствии с иными условиями, предусмотренными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ом.</w:t>
            </w:r>
          </w:p>
        </w:tc>
      </w:tr>
      <w:tr w:rsidR="00306F1F" w:rsidRPr="007C6781" w14:paraId="7177D907" w14:textId="77777777" w:rsidTr="008103E7">
        <w:trPr>
          <w:trHeight w:val="921"/>
        </w:trPr>
        <w:tc>
          <w:tcPr>
            <w:tcW w:w="10195" w:type="dxa"/>
          </w:tcPr>
          <w:p w14:paraId="4987954F" w14:textId="3C9D7FCE" w:rsidR="00306F1F" w:rsidRPr="007C6781" w:rsidRDefault="00306F1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2.4. Если иное не предусмотрено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ом, Исполнитель самостоятельно определяет способы оказания услуг, соблюдая требования к качеству, безопасности жизни и здоровья, а также иные требования сертификации, безопасности (санитарные нормы и правила, государственные стандарты и т.п.), лицензирования, установленные законодательством Российской Федерации,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ом.</w:t>
            </w:r>
          </w:p>
        </w:tc>
      </w:tr>
      <w:tr w:rsidR="00FE3957" w:rsidRPr="007C6781" w14:paraId="6A34AD94" w14:textId="77777777" w:rsidTr="008103E7">
        <w:tc>
          <w:tcPr>
            <w:tcW w:w="10195" w:type="dxa"/>
            <w:shd w:val="clear" w:color="auto" w:fill="D9D9D9" w:themeFill="background1" w:themeFillShade="D9"/>
          </w:tcPr>
          <w:p w14:paraId="16DAFD50" w14:textId="3E7F5F35" w:rsidR="00FE3957" w:rsidRPr="007C6781" w:rsidRDefault="00572E5F" w:rsidP="008103E7">
            <w:pPr>
              <w:suppressAutoHyphens/>
              <w:spacing w:after="0" w:line="240" w:lineRule="auto"/>
              <w:jc w:val="center"/>
              <w:rPr>
                <w:rFonts w:ascii="Times New Roman" w:eastAsia="Times New Roman" w:hAnsi="Times New Roman" w:cs="Times New Roman"/>
                <w:b/>
                <w:bCs/>
                <w:sz w:val="20"/>
                <w:szCs w:val="20"/>
                <w:lang w:eastAsia="ru-RU"/>
              </w:rPr>
            </w:pPr>
            <w:r w:rsidRPr="007C6781">
              <w:rPr>
                <w:rFonts w:ascii="Times New Roman" w:eastAsia="Times New Roman" w:hAnsi="Times New Roman" w:cs="Times New Roman"/>
                <w:b/>
                <w:bCs/>
                <w:sz w:val="20"/>
                <w:szCs w:val="20"/>
                <w:lang w:eastAsia="ru-RU"/>
              </w:rPr>
              <w:t xml:space="preserve">3. Порядок и сроки осуществления приемки </w:t>
            </w:r>
            <w:r w:rsidR="002B4900" w:rsidRPr="007C6781">
              <w:rPr>
                <w:rFonts w:ascii="Times New Roman" w:eastAsia="Times New Roman" w:hAnsi="Times New Roman" w:cs="Times New Roman"/>
                <w:b/>
                <w:bCs/>
                <w:sz w:val="20"/>
                <w:szCs w:val="20"/>
                <w:lang w:eastAsia="ru-RU"/>
              </w:rPr>
              <w:t>оказанных услуг</w:t>
            </w:r>
            <w:r w:rsidRPr="007C6781">
              <w:rPr>
                <w:rFonts w:ascii="Times New Roman" w:eastAsia="Times New Roman" w:hAnsi="Times New Roman" w:cs="Times New Roman"/>
                <w:b/>
                <w:bCs/>
                <w:sz w:val="20"/>
                <w:szCs w:val="20"/>
                <w:lang w:eastAsia="ru-RU"/>
              </w:rPr>
              <w:t xml:space="preserve"> и оформления ее результатов</w:t>
            </w:r>
          </w:p>
        </w:tc>
      </w:tr>
      <w:tr w:rsidR="00FE3957" w:rsidRPr="007C6781" w14:paraId="3822699A" w14:textId="77777777" w:rsidTr="008103E7">
        <w:trPr>
          <w:trHeight w:val="458"/>
        </w:trPr>
        <w:tc>
          <w:tcPr>
            <w:tcW w:w="10195" w:type="dxa"/>
          </w:tcPr>
          <w:p w14:paraId="0905A1F2" w14:textId="153D5F1C" w:rsidR="00FE3957" w:rsidRPr="007C6781" w:rsidRDefault="00306F1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3.1. Исполнитель направляет Заказчику документы, перечень, порядок и сроки направления которых указаны в разделе «Оформление при исполнении обязательств» приложения 2 к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у.</w:t>
            </w:r>
          </w:p>
        </w:tc>
      </w:tr>
      <w:tr w:rsidR="00306F1F" w:rsidRPr="007C6781" w14:paraId="6B29A2DE" w14:textId="77777777" w:rsidTr="008103E7">
        <w:trPr>
          <w:trHeight w:val="1197"/>
        </w:trPr>
        <w:tc>
          <w:tcPr>
            <w:tcW w:w="10195" w:type="dxa"/>
          </w:tcPr>
          <w:p w14:paraId="66B5E546" w14:textId="06D308A9" w:rsidR="00306F1F" w:rsidRPr="007C6781" w:rsidRDefault="00306F1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3.2. Заказчик осуществляет приемку оказанных услуг (результатов исполнения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а (если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ом предусмотрены этапы, его отдельных этапов)) после получения от Исполнителя документов, указанных в разделе «Оформление при исполнении обязательств» приложения 2 к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у. Порядок и сроки осуществления приемки услуг, а также порядок и сроки оформления ее результатов установлены разделом «Порядок и сроки осуществления приемки и оформления результатов» приложения 1 к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у.</w:t>
            </w:r>
          </w:p>
        </w:tc>
      </w:tr>
      <w:tr w:rsidR="00306F1F" w:rsidRPr="007C6781" w14:paraId="741280C5" w14:textId="77777777" w:rsidTr="008103E7">
        <w:trPr>
          <w:trHeight w:val="440"/>
        </w:trPr>
        <w:tc>
          <w:tcPr>
            <w:tcW w:w="10195" w:type="dxa"/>
          </w:tcPr>
          <w:p w14:paraId="4A1DCB71" w14:textId="154D5D1C" w:rsidR="00306F1F" w:rsidRPr="007C6781" w:rsidRDefault="00306F1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3.3. Для проверки предоставленных Исполнителем результатов, предусмотренных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ом, в части их соответствия условиям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 Заказчик проводит экспертизу.</w:t>
            </w:r>
          </w:p>
        </w:tc>
      </w:tr>
      <w:tr w:rsidR="00306F1F" w:rsidRPr="007C6781" w14:paraId="32CDC171" w14:textId="77777777" w:rsidTr="008103E7">
        <w:trPr>
          <w:trHeight w:val="477"/>
        </w:trPr>
        <w:tc>
          <w:tcPr>
            <w:tcW w:w="10195" w:type="dxa"/>
          </w:tcPr>
          <w:p w14:paraId="759A12BD" w14:textId="2F93869D" w:rsidR="00306F1F" w:rsidRPr="007C6781" w:rsidRDefault="00306F1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3.4. Порядок и сроки проведения экспертизы установлены разделом «Порядок и сроки проведения экспертизы» приложения 2 к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у.</w:t>
            </w:r>
          </w:p>
        </w:tc>
      </w:tr>
      <w:tr w:rsidR="00306F1F" w:rsidRPr="007C6781" w14:paraId="526334B5" w14:textId="77777777" w:rsidTr="008103E7">
        <w:trPr>
          <w:trHeight w:val="1547"/>
        </w:trPr>
        <w:tc>
          <w:tcPr>
            <w:tcW w:w="10195" w:type="dxa"/>
          </w:tcPr>
          <w:p w14:paraId="6423F462" w14:textId="05E13E64" w:rsidR="00306F1F" w:rsidRPr="007C6781" w:rsidRDefault="00306F1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3.5. Заказчик в порядке и сроки, установленные разделом «Порядок и сроки осуществления приемки и оформления результатов» приложения 2 к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у, осуществляет приемку оказанных услуг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Исполнителю мотивированный отказ от подписания документа о приемке, содержащий перечень выявленных недостатков и сроки их устранения (далее – Мотивированный отказ). Заказчик отказывает в приемке результатов исполнения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а (если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ом предусмотрены этапы, его отдельных этапов) в случае их несоответствия условиям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 за исключением случая, если выявленное несоответствие не препятствует приемке этих результатов и устранено Исполнителем.</w:t>
            </w:r>
          </w:p>
        </w:tc>
      </w:tr>
      <w:tr w:rsidR="00306F1F" w:rsidRPr="007C6781" w14:paraId="18019A59" w14:textId="77777777" w:rsidTr="008103E7">
        <w:trPr>
          <w:trHeight w:val="1668"/>
        </w:trPr>
        <w:tc>
          <w:tcPr>
            <w:tcW w:w="10195" w:type="dxa"/>
          </w:tcPr>
          <w:p w14:paraId="422400C1" w14:textId="3A557733" w:rsidR="00306F1F" w:rsidRPr="007C6781" w:rsidRDefault="00306F1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3.6. В случае получения Мотивированного отказа Исполнитель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2 к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у. </w:t>
            </w:r>
            <w:r w:rsidRPr="007C6781">
              <w:rPr>
                <w:rFonts w:ascii="Times New Roman" w:eastAsia="Times New Roman" w:hAnsi="Times New Roman" w:cs="Times New Roman"/>
                <w:sz w:val="20"/>
                <w:szCs w:val="20"/>
                <w:lang w:eastAsia="ru-RU"/>
              </w:rPr>
              <w:tab/>
            </w:r>
          </w:p>
          <w:p w14:paraId="49AD4A20" w14:textId="70E88CD4" w:rsidR="00306F1F" w:rsidRPr="007C6781" w:rsidRDefault="00306F1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Со дня получения от Исполнителя указанных в настоящем пункте документов Заказчик действует в порядке, установленном настоящим разделом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а, при этом срок исполнения обязательств Заказчика, установленный настоящим разделом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 исчисляется со дня получения таких документов.</w:t>
            </w:r>
          </w:p>
        </w:tc>
      </w:tr>
      <w:tr w:rsidR="00306F1F" w:rsidRPr="007C6781" w14:paraId="17001744" w14:textId="77777777" w:rsidTr="008103E7">
        <w:trPr>
          <w:trHeight w:val="744"/>
        </w:trPr>
        <w:tc>
          <w:tcPr>
            <w:tcW w:w="10195" w:type="dxa"/>
          </w:tcPr>
          <w:p w14:paraId="7B195C8A" w14:textId="73B3CFA3" w:rsidR="00306F1F" w:rsidRPr="007C6781" w:rsidRDefault="00306F1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lastRenderedPageBreak/>
              <w:t xml:space="preserve">3.7. В случае, если выявленные недостатки, указанные в Мотивированном отказе, не устранены Исполнителем в установленные в Мотивированном отказе сроки, Заказчик вправе принять решение об одностороннем отказе от исполнения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а в соответствии с условиями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w:t>
            </w:r>
          </w:p>
        </w:tc>
      </w:tr>
      <w:tr w:rsidR="00572E5F" w:rsidRPr="007C6781" w14:paraId="423BAD09" w14:textId="77777777" w:rsidTr="008103E7">
        <w:tc>
          <w:tcPr>
            <w:tcW w:w="10195" w:type="dxa"/>
            <w:shd w:val="clear" w:color="auto" w:fill="D9D9D9" w:themeFill="background1" w:themeFillShade="D9"/>
          </w:tcPr>
          <w:p w14:paraId="4D8D567C" w14:textId="4A65AE50" w:rsidR="00572E5F" w:rsidRPr="007C6781" w:rsidRDefault="00572E5F" w:rsidP="008103E7">
            <w:pPr>
              <w:suppressAutoHyphens/>
              <w:spacing w:after="0" w:line="240" w:lineRule="auto"/>
              <w:jc w:val="center"/>
              <w:rPr>
                <w:rFonts w:ascii="Times New Roman" w:eastAsia="Times New Roman" w:hAnsi="Times New Roman" w:cs="Times New Roman"/>
                <w:b/>
                <w:bCs/>
                <w:sz w:val="20"/>
                <w:szCs w:val="20"/>
                <w:lang w:eastAsia="ru-RU"/>
              </w:rPr>
            </w:pPr>
            <w:r w:rsidRPr="007C6781">
              <w:rPr>
                <w:rFonts w:ascii="Times New Roman" w:eastAsia="Times New Roman" w:hAnsi="Times New Roman" w:cs="Times New Roman"/>
                <w:b/>
                <w:bCs/>
                <w:sz w:val="20"/>
                <w:szCs w:val="20"/>
                <w:lang w:eastAsia="ru-RU"/>
              </w:rPr>
              <w:t>4. Права и обязанности Сторон</w:t>
            </w:r>
          </w:p>
        </w:tc>
      </w:tr>
      <w:tr w:rsidR="0002516C" w:rsidRPr="007C6781" w14:paraId="6A1A9470" w14:textId="302B2BDC" w:rsidTr="008103E7">
        <w:tc>
          <w:tcPr>
            <w:tcW w:w="10195" w:type="dxa"/>
            <w:shd w:val="clear" w:color="auto" w:fill="D9D9D9" w:themeFill="background1" w:themeFillShade="D9"/>
          </w:tcPr>
          <w:p w14:paraId="033E5438" w14:textId="6B12BE2D" w:rsidR="0002516C" w:rsidRPr="007C6781" w:rsidRDefault="0002516C" w:rsidP="008103E7">
            <w:pPr>
              <w:suppressAutoHyphens/>
              <w:spacing w:after="0" w:line="240" w:lineRule="auto"/>
              <w:jc w:val="both"/>
              <w:rPr>
                <w:rFonts w:ascii="Times New Roman" w:eastAsia="Times New Roman" w:hAnsi="Times New Roman" w:cs="Times New Roman"/>
                <w:b/>
                <w:bCs/>
                <w:sz w:val="20"/>
                <w:szCs w:val="20"/>
                <w:lang w:eastAsia="ru-RU"/>
              </w:rPr>
            </w:pPr>
            <w:r w:rsidRPr="007C6781">
              <w:rPr>
                <w:rFonts w:ascii="Times New Roman" w:eastAsia="Times New Roman" w:hAnsi="Times New Roman" w:cs="Times New Roman"/>
                <w:b/>
                <w:bCs/>
                <w:sz w:val="20"/>
                <w:szCs w:val="20"/>
                <w:lang w:eastAsia="ru-RU"/>
              </w:rPr>
              <w:t>4.1. Заказчик вправе:</w:t>
            </w:r>
          </w:p>
        </w:tc>
      </w:tr>
      <w:tr w:rsidR="0002516C" w:rsidRPr="007C6781" w14:paraId="10064B09" w14:textId="77777777" w:rsidTr="008103E7">
        <w:trPr>
          <w:trHeight w:val="729"/>
        </w:trPr>
        <w:tc>
          <w:tcPr>
            <w:tcW w:w="10195" w:type="dxa"/>
          </w:tcPr>
          <w:p w14:paraId="4A0A8111" w14:textId="3626F19E" w:rsidR="0002516C" w:rsidRPr="007C6781" w:rsidRDefault="00D62209"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4.1.1. Требовать от Исполнителя надлежащего исполнения обязательств в соответствии с условиями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а, в том числе приложением 3 «Техническое задание» к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у, а также требовать своевременного устранения выявленных недостатков.</w:t>
            </w:r>
          </w:p>
        </w:tc>
      </w:tr>
      <w:tr w:rsidR="00D62209" w:rsidRPr="007C6781" w14:paraId="0D27A56F" w14:textId="77777777" w:rsidTr="008103E7">
        <w:trPr>
          <w:trHeight w:val="468"/>
        </w:trPr>
        <w:tc>
          <w:tcPr>
            <w:tcW w:w="10195" w:type="dxa"/>
          </w:tcPr>
          <w:p w14:paraId="7ED0039D" w14:textId="754A2C53" w:rsidR="00D62209" w:rsidRPr="007C6781" w:rsidRDefault="00D62209"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w:t>
            </w:r>
          </w:p>
        </w:tc>
      </w:tr>
      <w:tr w:rsidR="00D62209" w:rsidRPr="007C6781" w14:paraId="77A80EEF" w14:textId="77777777" w:rsidTr="008103E7">
        <w:trPr>
          <w:trHeight w:val="477"/>
        </w:trPr>
        <w:tc>
          <w:tcPr>
            <w:tcW w:w="10195" w:type="dxa"/>
          </w:tcPr>
          <w:p w14:paraId="74298389" w14:textId="63F37BF2" w:rsidR="00D62209" w:rsidRPr="007C6781" w:rsidRDefault="00D62209"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4.1.3. Запрашивать у Исполнителя информацию о ходе исполнения Исполнителем обязательств, в том числе о сложностях, возникающих при исполнении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w:t>
            </w:r>
          </w:p>
        </w:tc>
      </w:tr>
      <w:tr w:rsidR="00D62209" w:rsidRPr="007C6781" w14:paraId="1A644DD2" w14:textId="77777777" w:rsidTr="008103E7">
        <w:trPr>
          <w:trHeight w:val="459"/>
        </w:trPr>
        <w:tc>
          <w:tcPr>
            <w:tcW w:w="10195" w:type="dxa"/>
          </w:tcPr>
          <w:p w14:paraId="602584CB" w14:textId="47FEF1A3" w:rsidR="00D62209" w:rsidRPr="007C6781" w:rsidRDefault="00D62209"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4.1.4. Требовать возмещения убытков, причиненных в связи с неисполнением и (или) нарушением установленных сроков исполнения Исполнителем обязательств, предусмотренных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ом.</w:t>
            </w:r>
          </w:p>
        </w:tc>
      </w:tr>
      <w:tr w:rsidR="00D62209" w:rsidRPr="007C6781" w14:paraId="0735C510" w14:textId="77777777" w:rsidTr="008103E7">
        <w:trPr>
          <w:trHeight w:val="720"/>
        </w:trPr>
        <w:tc>
          <w:tcPr>
            <w:tcW w:w="10195" w:type="dxa"/>
          </w:tcPr>
          <w:p w14:paraId="634C751D" w14:textId="0F80C026" w:rsidR="00D62209" w:rsidRPr="007C6781" w:rsidRDefault="00D62209"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4.1.5. Во всякое время проверять ход и качество услуг, оказываемых Исполнителем, не вмешиваясь в его деятельность, а также осуществлять контроль за исполнением Исполнителем условий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 в соответствии с законодательством Российской Федерации.</w:t>
            </w:r>
          </w:p>
        </w:tc>
      </w:tr>
      <w:tr w:rsidR="00D62209" w:rsidRPr="007C6781" w14:paraId="37ED2954" w14:textId="77777777" w:rsidTr="008103E7">
        <w:trPr>
          <w:trHeight w:val="206"/>
        </w:trPr>
        <w:tc>
          <w:tcPr>
            <w:tcW w:w="10195" w:type="dxa"/>
          </w:tcPr>
          <w:p w14:paraId="2CB1B157" w14:textId="24BDB6CA" w:rsidR="00D62209" w:rsidRPr="007C6781" w:rsidRDefault="00D62209"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4.1.6. Требовать уплаты неустойки (штрафов, пеней) в соответствии с условиями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w:t>
            </w:r>
          </w:p>
        </w:tc>
      </w:tr>
      <w:tr w:rsidR="00D62209" w:rsidRPr="007C6781" w14:paraId="563F2553" w14:textId="77777777" w:rsidTr="008103E7">
        <w:trPr>
          <w:trHeight w:val="702"/>
        </w:trPr>
        <w:tc>
          <w:tcPr>
            <w:tcW w:w="10195" w:type="dxa"/>
          </w:tcPr>
          <w:p w14:paraId="42872910" w14:textId="00A58B22" w:rsidR="00D62209" w:rsidRPr="007C6781" w:rsidRDefault="00D62209"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4.1.7. Ссылаться на обнаруженные им недостатки в ходе оказания услуг и при их приемке, которые не были оговорены в документе о приемке, но фактически отражены в документе, оформленном по результатам экспертизы.</w:t>
            </w:r>
          </w:p>
        </w:tc>
      </w:tr>
      <w:tr w:rsidR="00D62209" w:rsidRPr="007C6781" w14:paraId="213298B4" w14:textId="77777777" w:rsidTr="008103E7">
        <w:trPr>
          <w:trHeight w:val="425"/>
        </w:trPr>
        <w:tc>
          <w:tcPr>
            <w:tcW w:w="10195" w:type="dxa"/>
          </w:tcPr>
          <w:p w14:paraId="58431968" w14:textId="0E6A1666" w:rsidR="00D62209" w:rsidRPr="007C6781" w:rsidRDefault="00D62209"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4.1.8. Осуществлять иные права, предусмотренные законодательством Российской Федерации и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ом.</w:t>
            </w:r>
          </w:p>
        </w:tc>
      </w:tr>
      <w:tr w:rsidR="0002516C" w:rsidRPr="007C6781" w14:paraId="58F10223" w14:textId="77777777" w:rsidTr="008103E7">
        <w:trPr>
          <w:trHeight w:val="215"/>
        </w:trPr>
        <w:tc>
          <w:tcPr>
            <w:tcW w:w="10195" w:type="dxa"/>
            <w:shd w:val="clear" w:color="auto" w:fill="D9D9D9" w:themeFill="background1" w:themeFillShade="D9"/>
          </w:tcPr>
          <w:p w14:paraId="058BA2CB" w14:textId="17ED013E" w:rsidR="0002516C" w:rsidRPr="007C6781" w:rsidRDefault="0002516C" w:rsidP="008103E7">
            <w:pPr>
              <w:suppressAutoHyphens/>
              <w:spacing w:after="0" w:line="240" w:lineRule="auto"/>
              <w:jc w:val="both"/>
              <w:rPr>
                <w:rFonts w:ascii="Times New Roman" w:eastAsia="Times New Roman" w:hAnsi="Times New Roman" w:cs="Times New Roman"/>
                <w:b/>
                <w:bCs/>
                <w:sz w:val="20"/>
                <w:szCs w:val="20"/>
                <w:lang w:eastAsia="ru-RU"/>
              </w:rPr>
            </w:pPr>
            <w:r w:rsidRPr="007C6781">
              <w:rPr>
                <w:rFonts w:ascii="Times New Roman" w:eastAsia="Times New Roman" w:hAnsi="Times New Roman" w:cs="Times New Roman"/>
                <w:b/>
                <w:bCs/>
                <w:sz w:val="20"/>
                <w:szCs w:val="20"/>
                <w:lang w:eastAsia="ru-RU"/>
              </w:rPr>
              <w:t>4.2. Заказчик обязан:</w:t>
            </w:r>
          </w:p>
        </w:tc>
      </w:tr>
      <w:tr w:rsidR="0002516C" w:rsidRPr="007C6781" w14:paraId="4321C0EF" w14:textId="77777777" w:rsidTr="008103E7">
        <w:trPr>
          <w:trHeight w:val="178"/>
        </w:trPr>
        <w:tc>
          <w:tcPr>
            <w:tcW w:w="10195" w:type="dxa"/>
          </w:tcPr>
          <w:p w14:paraId="30BFA4CB" w14:textId="79F5713B" w:rsidR="0002516C" w:rsidRPr="007C6781" w:rsidRDefault="00545EAE"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4.2</w:t>
            </w:r>
            <w:r w:rsidR="00D62209" w:rsidRPr="007C6781">
              <w:rPr>
                <w:rFonts w:ascii="Times New Roman" w:eastAsia="Times New Roman" w:hAnsi="Times New Roman" w:cs="Times New Roman"/>
                <w:sz w:val="20"/>
                <w:szCs w:val="20"/>
                <w:lang w:eastAsia="ru-RU"/>
              </w:rPr>
              <w:t xml:space="preserve">.1. Обеспечить приемку результатов исполнения </w:t>
            </w:r>
            <w:r w:rsidR="00D93BCD" w:rsidRPr="007C6781">
              <w:rPr>
                <w:rFonts w:ascii="Times New Roman" w:eastAsia="Times New Roman" w:hAnsi="Times New Roman" w:cs="Times New Roman"/>
                <w:sz w:val="20"/>
                <w:szCs w:val="20"/>
                <w:lang w:eastAsia="ru-RU"/>
              </w:rPr>
              <w:t>Контракт</w:t>
            </w:r>
            <w:r w:rsidR="00D62209" w:rsidRPr="007C6781">
              <w:rPr>
                <w:rFonts w:ascii="Times New Roman" w:eastAsia="Times New Roman" w:hAnsi="Times New Roman" w:cs="Times New Roman"/>
                <w:sz w:val="20"/>
                <w:szCs w:val="20"/>
                <w:lang w:eastAsia="ru-RU"/>
              </w:rPr>
              <w:t xml:space="preserve">а в соответствии с условиями </w:t>
            </w:r>
            <w:r w:rsidR="00D93BCD" w:rsidRPr="007C6781">
              <w:rPr>
                <w:rFonts w:ascii="Times New Roman" w:eastAsia="Times New Roman" w:hAnsi="Times New Roman" w:cs="Times New Roman"/>
                <w:sz w:val="20"/>
                <w:szCs w:val="20"/>
                <w:lang w:eastAsia="ru-RU"/>
              </w:rPr>
              <w:t>Контракт</w:t>
            </w:r>
            <w:r w:rsidR="00D62209" w:rsidRPr="007C6781">
              <w:rPr>
                <w:rFonts w:ascii="Times New Roman" w:eastAsia="Times New Roman" w:hAnsi="Times New Roman" w:cs="Times New Roman"/>
                <w:sz w:val="20"/>
                <w:szCs w:val="20"/>
                <w:lang w:eastAsia="ru-RU"/>
              </w:rPr>
              <w:t>а.</w:t>
            </w:r>
          </w:p>
        </w:tc>
      </w:tr>
      <w:tr w:rsidR="00545EAE" w:rsidRPr="007C6781" w14:paraId="34F9EE5B" w14:textId="77777777" w:rsidTr="008103E7">
        <w:trPr>
          <w:trHeight w:val="206"/>
        </w:trPr>
        <w:tc>
          <w:tcPr>
            <w:tcW w:w="10195" w:type="dxa"/>
          </w:tcPr>
          <w:p w14:paraId="13977897" w14:textId="7346C85F" w:rsidR="00545EAE" w:rsidRPr="007C6781" w:rsidRDefault="00545EAE"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4.2.2. Производить оплату оказанных услуг в порядке и сроки, установленные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ом.</w:t>
            </w:r>
          </w:p>
        </w:tc>
      </w:tr>
      <w:tr w:rsidR="00545EAE" w:rsidRPr="007C6781" w14:paraId="16CBE949" w14:textId="77777777" w:rsidTr="008103E7">
        <w:trPr>
          <w:trHeight w:val="739"/>
        </w:trPr>
        <w:tc>
          <w:tcPr>
            <w:tcW w:w="10195" w:type="dxa"/>
          </w:tcPr>
          <w:p w14:paraId="39769F59" w14:textId="7BA02D41" w:rsidR="00545EAE" w:rsidRPr="007C6781" w:rsidRDefault="00545EAE"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4.2.3. Сообщать в письменной форме Исполнителю о недостатках, обнаруженных в ходе исполнения Исполнителем своих обязательств по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у, в течение 5 (пяти) рабочих дней со дня обнаружения таких недостатков.</w:t>
            </w:r>
          </w:p>
        </w:tc>
      </w:tr>
      <w:tr w:rsidR="00545EAE" w:rsidRPr="007C6781" w14:paraId="79F414A4" w14:textId="77777777" w:rsidTr="008103E7">
        <w:trPr>
          <w:trHeight w:val="711"/>
        </w:trPr>
        <w:tc>
          <w:tcPr>
            <w:tcW w:w="10195" w:type="dxa"/>
          </w:tcPr>
          <w:p w14:paraId="7B0495CF" w14:textId="645DB09A" w:rsidR="00545EAE" w:rsidRPr="007C6781" w:rsidRDefault="00545EAE"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4.2.4. Представлять Исполнителю информацию об изменении реквизитов Заказчика, указанных в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w:t>
            </w:r>
          </w:p>
        </w:tc>
      </w:tr>
      <w:tr w:rsidR="00545EAE" w:rsidRPr="007C6781" w14:paraId="25EDE861" w14:textId="77777777" w:rsidTr="008103E7">
        <w:trPr>
          <w:trHeight w:val="739"/>
        </w:trPr>
        <w:tc>
          <w:tcPr>
            <w:tcW w:w="10195" w:type="dxa"/>
          </w:tcPr>
          <w:p w14:paraId="5D1C68D0" w14:textId="12F3D15E" w:rsidR="00545EAE" w:rsidRPr="007C6781" w:rsidRDefault="00545EAE"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4.2.5. В течение 5 (пяти) рабочих дней со дня получения от Исполнителя информации об изменении реквизитов Исполнителя, указанных в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е, а также проекта дополнительного соглашения о внесении изменений в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 рассмотреть их, подписать дополнительное соглашение к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у.</w:t>
            </w:r>
          </w:p>
        </w:tc>
      </w:tr>
      <w:tr w:rsidR="00545EAE" w:rsidRPr="007C6781" w14:paraId="21F5531E" w14:textId="77777777" w:rsidTr="008103E7">
        <w:trPr>
          <w:trHeight w:val="477"/>
        </w:trPr>
        <w:tc>
          <w:tcPr>
            <w:tcW w:w="10195" w:type="dxa"/>
          </w:tcPr>
          <w:p w14:paraId="125A016C" w14:textId="42744723" w:rsidR="00545EAE" w:rsidRPr="007C6781" w:rsidRDefault="00545EAE"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4.2.6. Представлять Исполнителю разъяснения и уточнения относительно исполнения обязательств в рамках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 в течение 2 (двух) рабочих дней со дня получения соответствующего запроса.</w:t>
            </w:r>
          </w:p>
        </w:tc>
      </w:tr>
      <w:tr w:rsidR="00545EAE" w:rsidRPr="007C6781" w14:paraId="29D0EA63" w14:textId="77777777" w:rsidTr="008103E7">
        <w:trPr>
          <w:trHeight w:val="281"/>
        </w:trPr>
        <w:tc>
          <w:tcPr>
            <w:tcW w:w="10195" w:type="dxa"/>
          </w:tcPr>
          <w:p w14:paraId="10FBE019" w14:textId="5B06C226" w:rsidR="00545EAE" w:rsidRPr="007C6781" w:rsidRDefault="00545EAE"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4.2.7. В срок, не превышающий 3 (трех) рабочих дней со дня получения от Исполнителя предупреждения об обстоятельствах, о которых Исполнитель обязан предупредить Заказчика в соответствии с требованиями пункта 1 статьи 716 Гражданского кодекса, направить ответ с указанием о дальнейших действиях Исполнителя.</w:t>
            </w:r>
          </w:p>
        </w:tc>
      </w:tr>
      <w:tr w:rsidR="00545EAE" w:rsidRPr="007C6781" w14:paraId="13E483EE" w14:textId="77777777" w:rsidTr="008103E7">
        <w:trPr>
          <w:trHeight w:val="418"/>
        </w:trPr>
        <w:tc>
          <w:tcPr>
            <w:tcW w:w="10195" w:type="dxa"/>
          </w:tcPr>
          <w:p w14:paraId="20205834" w14:textId="2020C312" w:rsidR="00545EAE" w:rsidRPr="007C6781" w:rsidRDefault="00545EAE"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4.2.8. Выполнить обязательства в соответствии с разделом «Иные обязательства» приложения </w:t>
            </w:r>
            <w:r w:rsidR="00306E73" w:rsidRPr="007C6781">
              <w:rPr>
                <w:rFonts w:ascii="Times New Roman" w:eastAsia="Times New Roman" w:hAnsi="Times New Roman" w:cs="Times New Roman"/>
                <w:sz w:val="20"/>
                <w:szCs w:val="20"/>
                <w:lang w:eastAsia="ru-RU"/>
              </w:rPr>
              <w:t xml:space="preserve">1 </w:t>
            </w:r>
            <w:r w:rsidRPr="007C6781">
              <w:rPr>
                <w:rFonts w:ascii="Times New Roman" w:eastAsia="Times New Roman" w:hAnsi="Times New Roman" w:cs="Times New Roman"/>
                <w:sz w:val="20"/>
                <w:szCs w:val="20"/>
                <w:lang w:eastAsia="ru-RU"/>
              </w:rPr>
              <w:t xml:space="preserve">к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у (при наличии таких обязательств).</w:t>
            </w:r>
          </w:p>
        </w:tc>
      </w:tr>
      <w:tr w:rsidR="00545EAE" w:rsidRPr="007C6781" w14:paraId="2918DB53" w14:textId="77777777" w:rsidTr="008103E7">
        <w:trPr>
          <w:trHeight w:val="468"/>
        </w:trPr>
        <w:tc>
          <w:tcPr>
            <w:tcW w:w="10195" w:type="dxa"/>
          </w:tcPr>
          <w:p w14:paraId="0BDFF078" w14:textId="1FA7A910" w:rsidR="00545EAE" w:rsidRPr="007C6781" w:rsidRDefault="00545EAE"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4.2.9. Исполнять иные обязанности в соответствии с законодательством Российской Федерации и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ом.</w:t>
            </w:r>
          </w:p>
        </w:tc>
      </w:tr>
      <w:tr w:rsidR="0002516C" w:rsidRPr="007C6781" w14:paraId="740AE9D7" w14:textId="77777777" w:rsidTr="008103E7">
        <w:trPr>
          <w:trHeight w:val="215"/>
        </w:trPr>
        <w:tc>
          <w:tcPr>
            <w:tcW w:w="10195" w:type="dxa"/>
            <w:shd w:val="clear" w:color="auto" w:fill="D9D9D9" w:themeFill="background1" w:themeFillShade="D9"/>
          </w:tcPr>
          <w:p w14:paraId="6449889D" w14:textId="6E05D54E" w:rsidR="0002516C" w:rsidRPr="007C6781" w:rsidRDefault="0002516C" w:rsidP="008103E7">
            <w:pPr>
              <w:suppressAutoHyphens/>
              <w:spacing w:after="0" w:line="240" w:lineRule="auto"/>
              <w:jc w:val="both"/>
              <w:rPr>
                <w:rFonts w:ascii="Times New Roman" w:eastAsia="Times New Roman" w:hAnsi="Times New Roman" w:cs="Times New Roman"/>
                <w:b/>
                <w:bCs/>
                <w:sz w:val="20"/>
                <w:szCs w:val="20"/>
                <w:lang w:eastAsia="ru-RU"/>
              </w:rPr>
            </w:pPr>
            <w:r w:rsidRPr="007C6781">
              <w:rPr>
                <w:rFonts w:ascii="Times New Roman" w:eastAsia="Times New Roman" w:hAnsi="Times New Roman" w:cs="Times New Roman"/>
                <w:b/>
                <w:bCs/>
                <w:sz w:val="20"/>
                <w:szCs w:val="20"/>
                <w:lang w:eastAsia="ru-RU"/>
              </w:rPr>
              <w:t xml:space="preserve">4.3. </w:t>
            </w:r>
            <w:r w:rsidR="006E051D" w:rsidRPr="007C6781">
              <w:rPr>
                <w:rFonts w:ascii="Times New Roman" w:eastAsia="Times New Roman" w:hAnsi="Times New Roman" w:cs="Times New Roman"/>
                <w:b/>
                <w:bCs/>
                <w:sz w:val="20"/>
                <w:szCs w:val="20"/>
                <w:lang w:eastAsia="ru-RU"/>
              </w:rPr>
              <w:t>Исполнитель</w:t>
            </w:r>
            <w:r w:rsidRPr="007C6781">
              <w:rPr>
                <w:rFonts w:ascii="Times New Roman" w:eastAsia="Times New Roman" w:hAnsi="Times New Roman" w:cs="Times New Roman"/>
                <w:b/>
                <w:bCs/>
                <w:sz w:val="20"/>
                <w:szCs w:val="20"/>
                <w:lang w:eastAsia="ru-RU"/>
              </w:rPr>
              <w:t xml:space="preserve"> вправе:</w:t>
            </w:r>
          </w:p>
        </w:tc>
      </w:tr>
      <w:tr w:rsidR="00306E73" w:rsidRPr="007C6781" w14:paraId="625E9B5A" w14:textId="4FC59FBC" w:rsidTr="008103E7">
        <w:trPr>
          <w:trHeight w:val="197"/>
        </w:trPr>
        <w:tc>
          <w:tcPr>
            <w:tcW w:w="10195" w:type="dxa"/>
          </w:tcPr>
          <w:p w14:paraId="6B8DC8E9" w14:textId="66E38C5B" w:rsidR="00306E73" w:rsidRPr="007C6781" w:rsidRDefault="006E051D"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4.3.1. Требовать от Заказчика надлежащего исполнения обязательств в соответствии с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ом</w:t>
            </w:r>
            <w:r w:rsidRPr="007C6781">
              <w:rPr>
                <w:rFonts w:ascii="Times New Roman" w:eastAsia="Times New Roman" w:hAnsi="Times New Roman" w:cs="Times New Roman"/>
                <w:sz w:val="20"/>
                <w:szCs w:val="20"/>
                <w:lang w:eastAsia="ru-RU"/>
              </w:rPr>
              <w:tab/>
              <w:t>.</w:t>
            </w:r>
          </w:p>
        </w:tc>
      </w:tr>
      <w:tr w:rsidR="006E051D" w:rsidRPr="007C6781" w14:paraId="2F261782" w14:textId="77777777" w:rsidTr="008103E7">
        <w:trPr>
          <w:trHeight w:val="487"/>
        </w:trPr>
        <w:tc>
          <w:tcPr>
            <w:tcW w:w="10195" w:type="dxa"/>
          </w:tcPr>
          <w:p w14:paraId="2925EDF2" w14:textId="1E2CB65E" w:rsidR="006E051D" w:rsidRPr="007C6781" w:rsidRDefault="006E051D"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4.3.2. Запрашивать у Заказчика разъяснения и уточнения относительно исполнения обязательств в рамках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w:t>
            </w:r>
          </w:p>
        </w:tc>
      </w:tr>
      <w:tr w:rsidR="006E051D" w:rsidRPr="007C6781" w14:paraId="0CC125B0" w14:textId="77777777" w:rsidTr="008103E7">
        <w:trPr>
          <w:trHeight w:val="487"/>
        </w:trPr>
        <w:tc>
          <w:tcPr>
            <w:tcW w:w="10195" w:type="dxa"/>
          </w:tcPr>
          <w:p w14:paraId="1DBD931B" w14:textId="6AFAF91F" w:rsidR="006E051D" w:rsidRPr="007C6781" w:rsidRDefault="006E051D"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4.3.3. Требовать возмещения убытков, причиненных в связи с неисполнением и (или) нарушением установленных сроков исполнения Заказчиком обязательств, предусмотренных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ом.</w:t>
            </w:r>
          </w:p>
        </w:tc>
      </w:tr>
      <w:tr w:rsidR="006E051D" w:rsidRPr="007C6781" w14:paraId="7D9B7101" w14:textId="77777777" w:rsidTr="008103E7">
        <w:trPr>
          <w:trHeight w:val="580"/>
        </w:trPr>
        <w:tc>
          <w:tcPr>
            <w:tcW w:w="10195" w:type="dxa"/>
          </w:tcPr>
          <w:p w14:paraId="11121424" w14:textId="1E751E27" w:rsidR="006E051D" w:rsidRPr="007C6781" w:rsidRDefault="006E051D"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4.3.4. Осуществлять иные права, предусмотренные законодательством Российской Федерации и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ом.</w:t>
            </w:r>
          </w:p>
        </w:tc>
      </w:tr>
      <w:tr w:rsidR="00F501D9" w:rsidRPr="007C6781" w14:paraId="23424310" w14:textId="77777777" w:rsidTr="008103E7">
        <w:trPr>
          <w:trHeight w:val="215"/>
        </w:trPr>
        <w:tc>
          <w:tcPr>
            <w:tcW w:w="10195" w:type="dxa"/>
            <w:shd w:val="clear" w:color="auto" w:fill="D9D9D9" w:themeFill="background1" w:themeFillShade="D9"/>
          </w:tcPr>
          <w:p w14:paraId="6234EBAD" w14:textId="65A0B588" w:rsidR="00F501D9" w:rsidRPr="007C6781" w:rsidRDefault="00F501D9" w:rsidP="008103E7">
            <w:pPr>
              <w:suppressAutoHyphens/>
              <w:spacing w:after="0" w:line="240" w:lineRule="auto"/>
              <w:jc w:val="both"/>
              <w:rPr>
                <w:rFonts w:ascii="Times New Roman" w:eastAsia="Times New Roman" w:hAnsi="Times New Roman" w:cs="Times New Roman"/>
                <w:b/>
                <w:bCs/>
                <w:sz w:val="20"/>
                <w:szCs w:val="20"/>
                <w:lang w:eastAsia="ru-RU"/>
              </w:rPr>
            </w:pPr>
            <w:r w:rsidRPr="007C6781">
              <w:rPr>
                <w:rFonts w:ascii="Times New Roman" w:eastAsia="Times New Roman" w:hAnsi="Times New Roman" w:cs="Times New Roman"/>
                <w:b/>
                <w:bCs/>
                <w:sz w:val="20"/>
                <w:szCs w:val="20"/>
                <w:lang w:eastAsia="ru-RU"/>
              </w:rPr>
              <w:t xml:space="preserve">4.4. </w:t>
            </w:r>
            <w:r w:rsidR="006E051D" w:rsidRPr="007C6781">
              <w:rPr>
                <w:rFonts w:ascii="Times New Roman" w:eastAsia="Times New Roman" w:hAnsi="Times New Roman" w:cs="Times New Roman"/>
                <w:b/>
                <w:bCs/>
                <w:sz w:val="20"/>
                <w:szCs w:val="20"/>
                <w:lang w:eastAsia="ru-RU"/>
              </w:rPr>
              <w:t>Исполнитель</w:t>
            </w:r>
            <w:r w:rsidRPr="007C6781">
              <w:rPr>
                <w:rFonts w:ascii="Times New Roman" w:eastAsia="Times New Roman" w:hAnsi="Times New Roman" w:cs="Times New Roman"/>
                <w:b/>
                <w:bCs/>
                <w:sz w:val="20"/>
                <w:szCs w:val="20"/>
                <w:lang w:eastAsia="ru-RU"/>
              </w:rPr>
              <w:t xml:space="preserve"> обязан:</w:t>
            </w:r>
          </w:p>
        </w:tc>
      </w:tr>
      <w:tr w:rsidR="00F501D9" w:rsidRPr="007C6781" w14:paraId="10D44786" w14:textId="77777777" w:rsidTr="008103E7">
        <w:trPr>
          <w:trHeight w:val="459"/>
        </w:trPr>
        <w:tc>
          <w:tcPr>
            <w:tcW w:w="10195" w:type="dxa"/>
          </w:tcPr>
          <w:p w14:paraId="44B93934" w14:textId="774D99B4" w:rsidR="00F501D9" w:rsidRPr="007C6781" w:rsidRDefault="006E051D"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4.4.1. В соответствии с условиями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 оказать услуги лично в полном объеме, надлежащего качества и в установленные сроки.</w:t>
            </w:r>
          </w:p>
        </w:tc>
      </w:tr>
      <w:tr w:rsidR="006E051D" w:rsidRPr="007C6781" w14:paraId="57448771" w14:textId="77777777" w:rsidTr="008103E7">
        <w:trPr>
          <w:trHeight w:val="216"/>
        </w:trPr>
        <w:tc>
          <w:tcPr>
            <w:tcW w:w="10195" w:type="dxa"/>
          </w:tcPr>
          <w:p w14:paraId="616E15BB" w14:textId="2A85AD45" w:rsidR="006E051D" w:rsidRPr="007C6781" w:rsidRDefault="006E051D"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4.4.2. К установленному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ом сроку предоставить Заказчику результаты исполнения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w:t>
            </w:r>
          </w:p>
        </w:tc>
      </w:tr>
      <w:tr w:rsidR="006E051D" w:rsidRPr="007C6781" w14:paraId="2F72AD3A" w14:textId="77777777" w:rsidTr="008103E7">
        <w:trPr>
          <w:trHeight w:val="692"/>
        </w:trPr>
        <w:tc>
          <w:tcPr>
            <w:tcW w:w="10195" w:type="dxa"/>
          </w:tcPr>
          <w:p w14:paraId="7618C60C" w14:textId="16A6E1CC" w:rsidR="006E051D" w:rsidRPr="007C6781" w:rsidRDefault="006E051D"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4.4.3. Своевременно направлять Заказчику надлежащим образом оформленные документы, подтверждающие исполнение обязательств в соответствии с условиями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а, в том числе перечисленные в приложении 2 к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у.</w:t>
            </w:r>
          </w:p>
        </w:tc>
      </w:tr>
      <w:tr w:rsidR="006E051D" w:rsidRPr="007C6781" w14:paraId="20D8F887" w14:textId="77777777" w:rsidTr="008103E7">
        <w:trPr>
          <w:trHeight w:val="711"/>
        </w:trPr>
        <w:tc>
          <w:tcPr>
            <w:tcW w:w="10195" w:type="dxa"/>
          </w:tcPr>
          <w:p w14:paraId="3AB730D4" w14:textId="00D21B1B" w:rsidR="006E051D" w:rsidRPr="007C6781" w:rsidRDefault="006E051D"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lastRenderedPageBreak/>
              <w:t xml:space="preserve">4.4.4.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у, в том числе о сложностях, возникающих при исполнении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w:t>
            </w:r>
          </w:p>
        </w:tc>
      </w:tr>
      <w:tr w:rsidR="006E051D" w:rsidRPr="007C6781" w14:paraId="20E49F7F" w14:textId="77777777" w:rsidTr="008103E7">
        <w:trPr>
          <w:trHeight w:val="468"/>
        </w:trPr>
        <w:tc>
          <w:tcPr>
            <w:tcW w:w="10195" w:type="dxa"/>
          </w:tcPr>
          <w:p w14:paraId="46616175" w14:textId="551F902C" w:rsidR="006E051D" w:rsidRPr="007C6781" w:rsidRDefault="006E051D"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4.4.5. Представлять Заказчику информацию обо всех обстоятельствах, препятствующих исполнению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 в течение 1 (одного) рабочего дня со дня обнаружения Исполнителем таких обстоятельств.</w:t>
            </w:r>
          </w:p>
        </w:tc>
      </w:tr>
      <w:tr w:rsidR="006E051D" w:rsidRPr="007C6781" w14:paraId="7838BF48" w14:textId="77777777" w:rsidTr="008103E7">
        <w:trPr>
          <w:trHeight w:val="662"/>
        </w:trPr>
        <w:tc>
          <w:tcPr>
            <w:tcW w:w="10195" w:type="dxa"/>
          </w:tcPr>
          <w:p w14:paraId="7B654C9B" w14:textId="1092CADC" w:rsidR="006E051D" w:rsidRPr="007C6781" w:rsidRDefault="006E051D"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4.4.6. Представлять Заказчику информацию об изменении реквизитов Исполнителя, указанных в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w:t>
            </w:r>
          </w:p>
        </w:tc>
      </w:tr>
      <w:tr w:rsidR="006E051D" w:rsidRPr="007C6781" w14:paraId="2ECACCD8" w14:textId="77777777" w:rsidTr="008103E7">
        <w:trPr>
          <w:trHeight w:val="720"/>
        </w:trPr>
        <w:tc>
          <w:tcPr>
            <w:tcW w:w="10195" w:type="dxa"/>
          </w:tcPr>
          <w:p w14:paraId="6401A95A" w14:textId="63DCFE72" w:rsidR="006E051D" w:rsidRPr="007C6781" w:rsidRDefault="006E051D"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4.4.7. В течение 5 (пяти) рабочих дней со дня получения от Заказчика информации об изменении реквизитов Заказчика, указанных в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е, а также проекта дополнительного соглашения о внесении изменений в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 рассмотреть их, подписать дополнительное соглашение к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у.</w:t>
            </w:r>
          </w:p>
        </w:tc>
      </w:tr>
      <w:tr w:rsidR="006E051D" w:rsidRPr="007C6781" w14:paraId="7BBA1097" w14:textId="77777777" w:rsidTr="008103E7">
        <w:trPr>
          <w:trHeight w:val="992"/>
        </w:trPr>
        <w:tc>
          <w:tcPr>
            <w:tcW w:w="10195" w:type="dxa"/>
          </w:tcPr>
          <w:p w14:paraId="1D8112C7" w14:textId="7A45BB97" w:rsidR="006E051D" w:rsidRPr="007C6781" w:rsidRDefault="006E051D"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4.4.8. Обеспечить соответствие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ом.</w:t>
            </w:r>
          </w:p>
        </w:tc>
      </w:tr>
      <w:tr w:rsidR="006E051D" w:rsidRPr="007C6781" w14:paraId="1C38D788" w14:textId="77777777" w:rsidTr="008103E7">
        <w:trPr>
          <w:trHeight w:val="477"/>
        </w:trPr>
        <w:tc>
          <w:tcPr>
            <w:tcW w:w="10195" w:type="dxa"/>
          </w:tcPr>
          <w:p w14:paraId="4AEA5E84" w14:textId="40902E63" w:rsidR="006E051D" w:rsidRPr="007C6781" w:rsidRDefault="006E051D"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4.4.9. Выполнить обязательства в соответствии с разделом «Иные обязательства» приложения 1 к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у (при наличии таких обязательств).</w:t>
            </w:r>
          </w:p>
        </w:tc>
      </w:tr>
      <w:tr w:rsidR="006E051D" w:rsidRPr="007C6781" w14:paraId="44F3CB20" w14:textId="77777777" w:rsidTr="008103E7">
        <w:trPr>
          <w:trHeight w:val="422"/>
        </w:trPr>
        <w:tc>
          <w:tcPr>
            <w:tcW w:w="10195" w:type="dxa"/>
          </w:tcPr>
          <w:p w14:paraId="3FDE0F0A" w14:textId="0619391B" w:rsidR="006E051D" w:rsidRPr="007C6781" w:rsidRDefault="006E051D"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4.4.10. Исполнять иные обязанности в соответствии с законодательством Российской Федерации и настоящим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ом.</w:t>
            </w:r>
            <w:r w:rsidRPr="007C6781">
              <w:rPr>
                <w:rFonts w:ascii="Times New Roman" w:eastAsia="Times New Roman" w:hAnsi="Times New Roman" w:cs="Times New Roman"/>
                <w:sz w:val="20"/>
                <w:szCs w:val="20"/>
                <w:lang w:eastAsia="ru-RU"/>
              </w:rPr>
              <w:tab/>
            </w:r>
          </w:p>
        </w:tc>
      </w:tr>
      <w:tr w:rsidR="0002516C" w:rsidRPr="007C6781" w14:paraId="2882F3EB" w14:textId="3D2B1674" w:rsidTr="008103E7">
        <w:trPr>
          <w:trHeight w:val="215"/>
        </w:trPr>
        <w:tc>
          <w:tcPr>
            <w:tcW w:w="10195" w:type="dxa"/>
            <w:shd w:val="clear" w:color="auto" w:fill="D9D9D9" w:themeFill="background1" w:themeFillShade="D9"/>
          </w:tcPr>
          <w:p w14:paraId="39093616" w14:textId="2FEC7305" w:rsidR="0002516C" w:rsidRPr="007C6781" w:rsidRDefault="0002516C" w:rsidP="008103E7">
            <w:pPr>
              <w:suppressAutoHyphens/>
              <w:spacing w:after="0" w:line="240" w:lineRule="auto"/>
              <w:jc w:val="center"/>
              <w:rPr>
                <w:rFonts w:ascii="Times New Roman" w:eastAsia="Times New Roman" w:hAnsi="Times New Roman" w:cs="Times New Roman"/>
                <w:b/>
                <w:bCs/>
                <w:sz w:val="20"/>
                <w:szCs w:val="20"/>
                <w:lang w:eastAsia="ru-RU"/>
              </w:rPr>
            </w:pPr>
            <w:r w:rsidRPr="007C6781">
              <w:rPr>
                <w:rFonts w:ascii="Times New Roman" w:eastAsia="Times New Roman" w:hAnsi="Times New Roman" w:cs="Times New Roman"/>
                <w:b/>
                <w:bCs/>
                <w:sz w:val="20"/>
                <w:szCs w:val="20"/>
                <w:lang w:eastAsia="ru-RU"/>
              </w:rPr>
              <w:t>5. Гарантии</w:t>
            </w:r>
          </w:p>
        </w:tc>
      </w:tr>
      <w:tr w:rsidR="0002516C" w:rsidRPr="007C6781" w14:paraId="75E40C2F" w14:textId="77777777" w:rsidTr="008103E7">
        <w:trPr>
          <w:trHeight w:val="459"/>
        </w:trPr>
        <w:tc>
          <w:tcPr>
            <w:tcW w:w="10195" w:type="dxa"/>
          </w:tcPr>
          <w:p w14:paraId="24874EBA" w14:textId="5C7565AC" w:rsidR="0002516C" w:rsidRPr="007C6781" w:rsidRDefault="006E051D" w:rsidP="008103E7">
            <w:pPr>
              <w:suppressAutoHyphens/>
              <w:spacing w:after="0" w:line="240" w:lineRule="auto"/>
              <w:jc w:val="both"/>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 xml:space="preserve">5.1. Исполнитель гарантирует качество и безопасность услуг в соответствии с действующим законодательством Российской Федерации, а также соответствие услуг требованиям </w:t>
            </w:r>
            <w:r w:rsidR="00D93BCD" w:rsidRPr="007C6781">
              <w:rPr>
                <w:rFonts w:ascii="Times New Roman" w:eastAsia="Times New Roman" w:hAnsi="Times New Roman" w:cs="Times New Roman"/>
                <w:sz w:val="20"/>
                <w:szCs w:val="20"/>
                <w:lang w:eastAsia="ar-SA"/>
              </w:rPr>
              <w:t>Контракт</w:t>
            </w:r>
            <w:r w:rsidRPr="007C6781">
              <w:rPr>
                <w:rFonts w:ascii="Times New Roman" w:eastAsia="Times New Roman" w:hAnsi="Times New Roman" w:cs="Times New Roman"/>
                <w:sz w:val="20"/>
                <w:szCs w:val="20"/>
                <w:lang w:eastAsia="ar-SA"/>
              </w:rPr>
              <w:t>а.</w:t>
            </w:r>
          </w:p>
        </w:tc>
      </w:tr>
      <w:tr w:rsidR="006E051D" w:rsidRPr="007C6781" w14:paraId="390E215B" w14:textId="77777777" w:rsidTr="008103E7">
        <w:trPr>
          <w:trHeight w:val="187"/>
        </w:trPr>
        <w:tc>
          <w:tcPr>
            <w:tcW w:w="10195" w:type="dxa"/>
          </w:tcPr>
          <w:p w14:paraId="0CC69350" w14:textId="2A8C020E" w:rsidR="006E051D" w:rsidRPr="007C6781" w:rsidRDefault="006E051D" w:rsidP="008103E7">
            <w:pPr>
              <w:suppressAutoHyphens/>
              <w:spacing w:after="0" w:line="240" w:lineRule="auto"/>
              <w:jc w:val="both"/>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5.2. Гарантийный срок Исполнителя: 12 месяцев с момента подписания акта выполненных работ.</w:t>
            </w:r>
          </w:p>
        </w:tc>
      </w:tr>
      <w:tr w:rsidR="006E051D" w:rsidRPr="007C6781" w14:paraId="599A53C3" w14:textId="77777777" w:rsidTr="008103E7">
        <w:trPr>
          <w:trHeight w:val="440"/>
        </w:trPr>
        <w:tc>
          <w:tcPr>
            <w:tcW w:w="10195" w:type="dxa"/>
          </w:tcPr>
          <w:p w14:paraId="292DB58B" w14:textId="51C0F4D5" w:rsidR="006E051D" w:rsidRPr="007C6781" w:rsidRDefault="006E051D" w:rsidP="008103E7">
            <w:pPr>
              <w:suppressAutoHyphens/>
              <w:spacing w:after="0" w:line="240" w:lineRule="auto"/>
              <w:jc w:val="both"/>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5.3. Требования к объему предоставления гарантий качества: гарантии качества распространяются на весь объем оказанных услуг.</w:t>
            </w:r>
          </w:p>
        </w:tc>
      </w:tr>
      <w:tr w:rsidR="006E051D" w:rsidRPr="007C6781" w14:paraId="03DDD2B9" w14:textId="77777777" w:rsidTr="008103E7">
        <w:trPr>
          <w:trHeight w:val="963"/>
        </w:trPr>
        <w:tc>
          <w:tcPr>
            <w:tcW w:w="10195" w:type="dxa"/>
          </w:tcPr>
          <w:p w14:paraId="2F7703E9" w14:textId="55D4C9D6" w:rsidR="006E051D" w:rsidRPr="007C6781" w:rsidRDefault="006E051D" w:rsidP="008103E7">
            <w:pPr>
              <w:suppressAutoHyphens/>
              <w:spacing w:after="0" w:line="240" w:lineRule="auto"/>
              <w:jc w:val="both"/>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 xml:space="preserve">5.4. Гарантийный срок начинает исчисляться с даты подписания или утверждения Заказчиком, подписанного всеми членами приемочной комиссии (в случае создания Заказчиком приемочной комиссии) документа о приемке, указанного в разделе «Порядок и сроки осуществления приемки и оформления результатов» приложения 1 к </w:t>
            </w:r>
            <w:r w:rsidR="00D93BCD" w:rsidRPr="007C6781">
              <w:rPr>
                <w:rFonts w:ascii="Times New Roman" w:eastAsia="Times New Roman" w:hAnsi="Times New Roman" w:cs="Times New Roman"/>
                <w:sz w:val="20"/>
                <w:szCs w:val="20"/>
                <w:lang w:eastAsia="ar-SA"/>
              </w:rPr>
              <w:t>Контракт</w:t>
            </w:r>
            <w:r w:rsidRPr="007C6781">
              <w:rPr>
                <w:rFonts w:ascii="Times New Roman" w:eastAsia="Times New Roman" w:hAnsi="Times New Roman" w:cs="Times New Roman"/>
                <w:sz w:val="20"/>
                <w:szCs w:val="20"/>
                <w:lang w:eastAsia="ar-SA"/>
              </w:rPr>
              <w:t>у.</w:t>
            </w:r>
          </w:p>
        </w:tc>
      </w:tr>
      <w:tr w:rsidR="006E051D" w:rsidRPr="007C6781" w14:paraId="1AC34945" w14:textId="77777777" w:rsidTr="008103E7">
        <w:trPr>
          <w:trHeight w:val="478"/>
        </w:trPr>
        <w:tc>
          <w:tcPr>
            <w:tcW w:w="10195" w:type="dxa"/>
          </w:tcPr>
          <w:p w14:paraId="1F1F9C7E" w14:textId="3C97353F" w:rsidR="006E051D" w:rsidRPr="007C6781" w:rsidRDefault="006E051D" w:rsidP="008103E7">
            <w:pPr>
              <w:suppressAutoHyphens/>
              <w:spacing w:after="0" w:line="240" w:lineRule="auto"/>
              <w:jc w:val="both"/>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5.5. В ходе исполнения гарантийных обязательств Исполнитель обязуется за свой счет устранять выявленные недостатки в соответствии с требованиями законодательства Российской Федерации.</w:t>
            </w:r>
          </w:p>
        </w:tc>
      </w:tr>
      <w:tr w:rsidR="00DF722F" w:rsidRPr="007C6781" w14:paraId="0D80C1A1" w14:textId="77777777" w:rsidTr="008103E7">
        <w:trPr>
          <w:trHeight w:val="786"/>
        </w:trPr>
        <w:tc>
          <w:tcPr>
            <w:tcW w:w="10195" w:type="dxa"/>
          </w:tcPr>
          <w:p w14:paraId="735B3803" w14:textId="77777777" w:rsidR="00DF722F" w:rsidRPr="007C6781" w:rsidRDefault="00DF722F" w:rsidP="008103E7">
            <w:pPr>
              <w:suppressAutoHyphens/>
              <w:spacing w:after="0" w:line="240" w:lineRule="auto"/>
              <w:jc w:val="both"/>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5.6. Не позднее 5 (пяти) рабочих дней с даты обнаружения недостатков Заказчик направляет Исполнителю уведомление с указанием выявленных недостатков и сроков их устранения. Исполнитель обязан устранить недостатки в срок, установленный в уведомлении.</w:t>
            </w:r>
          </w:p>
        </w:tc>
      </w:tr>
      <w:tr w:rsidR="0002516C" w:rsidRPr="007C6781" w14:paraId="6167F7CD" w14:textId="77777777" w:rsidTr="008103E7">
        <w:trPr>
          <w:trHeight w:val="215"/>
        </w:trPr>
        <w:tc>
          <w:tcPr>
            <w:tcW w:w="10195" w:type="dxa"/>
            <w:shd w:val="clear" w:color="auto" w:fill="D9D9D9" w:themeFill="background1" w:themeFillShade="D9"/>
          </w:tcPr>
          <w:p w14:paraId="4BC86217" w14:textId="5220D8FE" w:rsidR="0002516C" w:rsidRPr="007C6781" w:rsidRDefault="0002516C" w:rsidP="008103E7">
            <w:pPr>
              <w:suppressAutoHyphens/>
              <w:spacing w:after="0" w:line="240" w:lineRule="auto"/>
              <w:jc w:val="center"/>
              <w:rPr>
                <w:rFonts w:ascii="Times New Roman" w:eastAsia="Times New Roman" w:hAnsi="Times New Roman" w:cs="Times New Roman"/>
                <w:b/>
                <w:bCs/>
                <w:sz w:val="20"/>
                <w:szCs w:val="20"/>
                <w:lang w:eastAsia="ru-RU"/>
              </w:rPr>
            </w:pPr>
            <w:r w:rsidRPr="007C6781">
              <w:rPr>
                <w:rFonts w:ascii="Times New Roman" w:eastAsia="Times New Roman" w:hAnsi="Times New Roman" w:cs="Times New Roman"/>
                <w:b/>
                <w:bCs/>
                <w:sz w:val="20"/>
                <w:szCs w:val="20"/>
                <w:lang w:eastAsia="ru-RU"/>
              </w:rPr>
              <w:t>6. Ответственность Сторон</w:t>
            </w:r>
          </w:p>
        </w:tc>
      </w:tr>
      <w:tr w:rsidR="0002516C" w:rsidRPr="007C6781" w14:paraId="034F6A3B" w14:textId="77777777" w:rsidTr="008103E7">
        <w:trPr>
          <w:trHeight w:val="215"/>
        </w:trPr>
        <w:tc>
          <w:tcPr>
            <w:tcW w:w="10195" w:type="dxa"/>
          </w:tcPr>
          <w:p w14:paraId="794C686F" w14:textId="2E0AF217" w:rsidR="0002516C" w:rsidRPr="007C6781" w:rsidRDefault="0002516C" w:rsidP="008103E7">
            <w:pPr>
              <w:suppressAutoHyphens/>
              <w:spacing w:after="0" w:line="240" w:lineRule="auto"/>
              <w:jc w:val="both"/>
              <w:rPr>
                <w:rFonts w:ascii="Times New Roman" w:eastAsia="Times New Roman" w:hAnsi="Times New Roman" w:cs="Times New Roman"/>
                <w:b/>
                <w:bCs/>
                <w:sz w:val="20"/>
                <w:szCs w:val="20"/>
                <w:lang w:eastAsia="ru-RU"/>
              </w:rPr>
            </w:pPr>
            <w:r w:rsidRPr="007C6781">
              <w:rPr>
                <w:rFonts w:ascii="Times New Roman" w:eastAsia="Times New Roman" w:hAnsi="Times New Roman" w:cs="Times New Roman"/>
                <w:sz w:val="20"/>
                <w:szCs w:val="20"/>
                <w:lang w:eastAsia="ru-RU"/>
              </w:rPr>
              <w:t xml:space="preserve">6.1. </w:t>
            </w:r>
            <w:r w:rsidR="00DF722F" w:rsidRPr="007C6781">
              <w:rPr>
                <w:rFonts w:ascii="Times New Roman" w:eastAsia="Times New Roman" w:hAnsi="Times New Roman" w:cs="Times New Roman"/>
                <w:sz w:val="20"/>
                <w:szCs w:val="20"/>
                <w:lang w:eastAsia="ru-RU"/>
              </w:rPr>
              <w:t xml:space="preserve">За неисполнение или ненадлежащее исполнение своих обязательств, предусмотренных </w:t>
            </w:r>
            <w:r w:rsidR="00D93BCD" w:rsidRPr="007C6781">
              <w:rPr>
                <w:rFonts w:ascii="Times New Roman" w:eastAsia="Times New Roman" w:hAnsi="Times New Roman" w:cs="Times New Roman"/>
                <w:sz w:val="20"/>
                <w:szCs w:val="20"/>
                <w:lang w:eastAsia="ru-RU"/>
              </w:rPr>
              <w:t>Контракт</w:t>
            </w:r>
            <w:r w:rsidR="00DF722F" w:rsidRPr="007C6781">
              <w:rPr>
                <w:rFonts w:ascii="Times New Roman" w:eastAsia="Times New Roman" w:hAnsi="Times New Roman" w:cs="Times New Roman"/>
                <w:sz w:val="20"/>
                <w:szCs w:val="20"/>
                <w:lang w:eastAsia="ru-RU"/>
              </w:rPr>
              <w:t xml:space="preserve">ом, Стороны несут ответственность в соответствии с законодательством Российской Федерации и условиями </w:t>
            </w:r>
            <w:r w:rsidR="00D93BCD" w:rsidRPr="007C6781">
              <w:rPr>
                <w:rFonts w:ascii="Times New Roman" w:eastAsia="Times New Roman" w:hAnsi="Times New Roman" w:cs="Times New Roman"/>
                <w:sz w:val="20"/>
                <w:szCs w:val="20"/>
                <w:lang w:eastAsia="ru-RU"/>
              </w:rPr>
              <w:t>Контракт</w:t>
            </w:r>
            <w:r w:rsidR="00DF722F" w:rsidRPr="007C6781">
              <w:rPr>
                <w:rFonts w:ascii="Times New Roman" w:eastAsia="Times New Roman" w:hAnsi="Times New Roman" w:cs="Times New Roman"/>
                <w:sz w:val="20"/>
                <w:szCs w:val="20"/>
                <w:lang w:eastAsia="ru-RU"/>
              </w:rPr>
              <w:t>а.</w:t>
            </w:r>
          </w:p>
        </w:tc>
      </w:tr>
      <w:tr w:rsidR="00F501D9" w:rsidRPr="007C6781" w14:paraId="744E0851" w14:textId="3C657D8F" w:rsidTr="008103E7">
        <w:trPr>
          <w:trHeight w:val="215"/>
        </w:trPr>
        <w:tc>
          <w:tcPr>
            <w:tcW w:w="10195" w:type="dxa"/>
            <w:shd w:val="clear" w:color="auto" w:fill="D9D9D9" w:themeFill="background1" w:themeFillShade="D9"/>
          </w:tcPr>
          <w:p w14:paraId="1C8EB12A" w14:textId="672B8F22" w:rsidR="00F501D9" w:rsidRPr="007C6781" w:rsidRDefault="00F501D9" w:rsidP="008103E7">
            <w:pPr>
              <w:suppressAutoHyphens/>
              <w:spacing w:after="0" w:line="240" w:lineRule="auto"/>
              <w:jc w:val="center"/>
              <w:rPr>
                <w:rFonts w:ascii="Times New Roman" w:eastAsia="Times New Roman" w:hAnsi="Times New Roman" w:cs="Times New Roman"/>
                <w:b/>
                <w:bCs/>
                <w:sz w:val="20"/>
                <w:szCs w:val="20"/>
                <w:lang w:eastAsia="ru-RU"/>
              </w:rPr>
            </w:pPr>
            <w:r w:rsidRPr="007C6781">
              <w:rPr>
                <w:rFonts w:ascii="Times New Roman" w:eastAsia="Times New Roman" w:hAnsi="Times New Roman" w:cs="Times New Roman"/>
                <w:b/>
                <w:bCs/>
                <w:sz w:val="20"/>
                <w:szCs w:val="20"/>
                <w:lang w:eastAsia="ru-RU"/>
              </w:rPr>
              <w:t>6.2. Ответственность Заказчика:</w:t>
            </w:r>
          </w:p>
        </w:tc>
      </w:tr>
      <w:tr w:rsidR="00F501D9" w:rsidRPr="007C6781" w14:paraId="47162C26" w14:textId="77777777" w:rsidTr="008103E7">
        <w:trPr>
          <w:trHeight w:val="739"/>
        </w:trPr>
        <w:tc>
          <w:tcPr>
            <w:tcW w:w="10195" w:type="dxa"/>
          </w:tcPr>
          <w:p w14:paraId="76DAE87E" w14:textId="5E9681E9" w:rsidR="00F501D9" w:rsidRPr="007C6781" w:rsidRDefault="00DF722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6.2. В случае просрочки исполнения Заказчиком обязательств, предусмотренных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ом, а также в иных случаях неисполнения или ненадлежащего исполнения Заказчиком обязательств, предусмотренных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ом, Исполнитель вправе потребовать уплаты неустоек (штрафов, пеней).</w:t>
            </w:r>
          </w:p>
        </w:tc>
      </w:tr>
      <w:tr w:rsidR="00DF722F" w:rsidRPr="007C6781" w14:paraId="2C1D7424" w14:textId="77777777" w:rsidTr="008103E7">
        <w:trPr>
          <w:trHeight w:val="964"/>
        </w:trPr>
        <w:tc>
          <w:tcPr>
            <w:tcW w:w="10195" w:type="dxa"/>
          </w:tcPr>
          <w:p w14:paraId="17B8EB09" w14:textId="41F610D9" w:rsidR="00DF722F" w:rsidRPr="007C6781" w:rsidRDefault="00DF722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6.2.2. Пеня начисляется за каждый день просрочки исполнения Заказчиком обязательства, предусмотренного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ом, начиная со дня, следующего после дня истечения, установленного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tc>
      </w:tr>
      <w:tr w:rsidR="00DF722F" w:rsidRPr="007C6781" w14:paraId="0E521366" w14:textId="77777777" w:rsidTr="008103E7">
        <w:trPr>
          <w:trHeight w:val="1244"/>
        </w:trPr>
        <w:tc>
          <w:tcPr>
            <w:tcW w:w="10195" w:type="dxa"/>
          </w:tcPr>
          <w:p w14:paraId="1FD26294" w14:textId="02D35934" w:rsidR="00DF722F" w:rsidRPr="007C6781" w:rsidRDefault="00DF722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6.2.3. Штрафы начисляются за ненадлежащее исполнение Заказчиком обязательств, предусмотренных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ом, за исключением просрочки исполнения обязательств, предусмотренных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ом.</w:t>
            </w:r>
          </w:p>
          <w:p w14:paraId="78CDE834" w14:textId="220526C4" w:rsidR="00DF722F" w:rsidRPr="007C6781" w:rsidRDefault="00DF722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За каждый факт неисполнения Заказчиком обязательств, предусмотренных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ом, за исключением просрочки исполнения обязательств, предусмотренных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ом, штраф устанавливается в размере 1000 рублей.</w:t>
            </w:r>
          </w:p>
        </w:tc>
      </w:tr>
      <w:tr w:rsidR="00DF722F" w:rsidRPr="007C6781" w14:paraId="205CFD1B" w14:textId="77777777" w:rsidTr="008103E7">
        <w:trPr>
          <w:trHeight w:val="570"/>
        </w:trPr>
        <w:tc>
          <w:tcPr>
            <w:tcW w:w="10195" w:type="dxa"/>
          </w:tcPr>
          <w:p w14:paraId="04B1497D" w14:textId="6C0E0E47" w:rsidR="00DF722F" w:rsidRPr="007C6781" w:rsidRDefault="00DF722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6.2.4. Общая сумма начисленных штрафов за ненадлежащее исполнение Заказчиком обязательств, предусмотренных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ом, не может превышать Цену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w:t>
            </w:r>
          </w:p>
        </w:tc>
      </w:tr>
      <w:tr w:rsidR="00F501D9" w:rsidRPr="007C6781" w14:paraId="2F39EBC0" w14:textId="77777777" w:rsidTr="008103E7">
        <w:trPr>
          <w:trHeight w:val="143"/>
        </w:trPr>
        <w:tc>
          <w:tcPr>
            <w:tcW w:w="10195" w:type="dxa"/>
            <w:shd w:val="clear" w:color="auto" w:fill="D9D9D9" w:themeFill="background1" w:themeFillShade="D9"/>
          </w:tcPr>
          <w:p w14:paraId="788F5EEF" w14:textId="7372ABE8" w:rsidR="00F501D9" w:rsidRPr="007C6781" w:rsidRDefault="00F501D9" w:rsidP="008103E7">
            <w:pPr>
              <w:suppressAutoHyphens/>
              <w:spacing w:after="0" w:line="240" w:lineRule="auto"/>
              <w:jc w:val="center"/>
              <w:rPr>
                <w:rFonts w:ascii="Times New Roman" w:eastAsia="Times New Roman" w:hAnsi="Times New Roman" w:cs="Times New Roman"/>
                <w:b/>
                <w:bCs/>
                <w:sz w:val="20"/>
                <w:szCs w:val="20"/>
                <w:lang w:eastAsia="ru-RU"/>
              </w:rPr>
            </w:pPr>
            <w:r w:rsidRPr="007C6781">
              <w:rPr>
                <w:rFonts w:ascii="Times New Roman" w:eastAsia="Times New Roman" w:hAnsi="Times New Roman" w:cs="Times New Roman"/>
                <w:b/>
                <w:bCs/>
                <w:sz w:val="20"/>
                <w:szCs w:val="20"/>
                <w:lang w:eastAsia="ru-RU"/>
              </w:rPr>
              <w:t xml:space="preserve">6.3. Ответственность </w:t>
            </w:r>
            <w:r w:rsidR="00DF722F" w:rsidRPr="007C6781">
              <w:rPr>
                <w:rFonts w:ascii="Times New Roman" w:eastAsia="Times New Roman" w:hAnsi="Times New Roman" w:cs="Times New Roman"/>
                <w:b/>
                <w:bCs/>
                <w:sz w:val="20"/>
                <w:szCs w:val="20"/>
                <w:lang w:eastAsia="ru-RU"/>
              </w:rPr>
              <w:t>Исполнителя</w:t>
            </w:r>
            <w:r w:rsidRPr="007C6781">
              <w:rPr>
                <w:rFonts w:ascii="Times New Roman" w:eastAsia="Times New Roman" w:hAnsi="Times New Roman" w:cs="Times New Roman"/>
                <w:b/>
                <w:bCs/>
                <w:sz w:val="20"/>
                <w:szCs w:val="20"/>
                <w:lang w:eastAsia="ru-RU"/>
              </w:rPr>
              <w:t>:</w:t>
            </w:r>
          </w:p>
        </w:tc>
      </w:tr>
      <w:tr w:rsidR="00F501D9" w:rsidRPr="007C6781" w14:paraId="6F1DFF0E" w14:textId="77777777" w:rsidTr="008103E7">
        <w:trPr>
          <w:trHeight w:val="945"/>
        </w:trPr>
        <w:tc>
          <w:tcPr>
            <w:tcW w:w="10195" w:type="dxa"/>
          </w:tcPr>
          <w:p w14:paraId="528FBBA1" w14:textId="4EFB0494" w:rsidR="00F501D9" w:rsidRPr="007C6781" w:rsidRDefault="00DF722F" w:rsidP="008103E7">
            <w:pPr>
              <w:tabs>
                <w:tab w:val="left" w:pos="1601"/>
              </w:tabs>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6.3.1. В случае просрочки исполнения Исполнителем обязательств (в том числе гарантийного обязательства), предусмотренных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ом, а также в иных случаях неисполнения или ненадлежащего исполнения Исполнителем обязательств, предусмотренных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ом, Заказчик направляет Исполнителю требование об уплате неустоек (штрафов, пеней).</w:t>
            </w:r>
          </w:p>
        </w:tc>
      </w:tr>
      <w:tr w:rsidR="00DF722F" w:rsidRPr="007C6781" w14:paraId="251C651D" w14:textId="77777777" w:rsidTr="008103E7">
        <w:trPr>
          <w:trHeight w:val="1983"/>
        </w:trPr>
        <w:tc>
          <w:tcPr>
            <w:tcW w:w="10195" w:type="dxa"/>
          </w:tcPr>
          <w:p w14:paraId="7C996DF6" w14:textId="5A867B57" w:rsidR="00DF722F" w:rsidRPr="007C6781" w:rsidRDefault="00DF722F" w:rsidP="008103E7">
            <w:pPr>
              <w:tabs>
                <w:tab w:val="left" w:pos="1601"/>
              </w:tabs>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lastRenderedPageBreak/>
              <w:t xml:space="preserve">6.3.2. Пеня начисляется за каждый день просрочки исполнения Исполнителем обязательства, предусмотренного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ом, начиная со дня, следующего после дня истечения установленного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ом срока исполнения обязательства, и устанавливается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ом в размере одной трехсотой действующей на дату уплаты пени ключевой ставки Центрального банка Российской Федерации от Цены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а (отдельного этапа исполнения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а), уменьшенной на сумму, пропорциональную объему обязательств, предусмотренных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ом (соответствующим отдельным этапом исполнения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tc>
      </w:tr>
      <w:tr w:rsidR="00DF722F" w:rsidRPr="007C6781" w14:paraId="6BA6DC04" w14:textId="77777777" w:rsidTr="008103E7">
        <w:trPr>
          <w:trHeight w:val="702"/>
        </w:trPr>
        <w:tc>
          <w:tcPr>
            <w:tcW w:w="10195" w:type="dxa"/>
          </w:tcPr>
          <w:p w14:paraId="76E93518" w14:textId="651AA06A" w:rsidR="00DF722F" w:rsidRPr="007C6781" w:rsidRDefault="00DF722F" w:rsidP="008103E7">
            <w:pPr>
              <w:tabs>
                <w:tab w:val="left" w:pos="1601"/>
              </w:tabs>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6.3.3. Штрафы начисляются за неисполнение или ненадлежащее исполнение Исполнителем обязательств, предусмотренных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ом, за исключением просрочки исполнения Исполнителем обязательств (в том числе гарантийного обязательства), предусмотренных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ом.</w:t>
            </w:r>
          </w:p>
        </w:tc>
      </w:tr>
      <w:tr w:rsidR="00DF722F" w:rsidRPr="007C6781" w14:paraId="4DF98BD1" w14:textId="77777777" w:rsidTr="008103E7">
        <w:trPr>
          <w:trHeight w:val="983"/>
        </w:trPr>
        <w:tc>
          <w:tcPr>
            <w:tcW w:w="10195" w:type="dxa"/>
          </w:tcPr>
          <w:p w14:paraId="74AA8D3E" w14:textId="681F885C" w:rsidR="00DF722F" w:rsidRPr="007C6781" w:rsidRDefault="00DF722F" w:rsidP="008103E7">
            <w:pPr>
              <w:tabs>
                <w:tab w:val="left" w:pos="1601"/>
              </w:tabs>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6.3.4. За каждый факт неисполнения или ненадлежащего исполнения Исполнителем обязательств, предусмотренных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ом, за исключением просрочки исполнения обязательств (в том числе гарантийного обязательства), предусмотренных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ом, штраф устанавливается в размере 10% от цены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 (этапа).</w:t>
            </w:r>
          </w:p>
        </w:tc>
      </w:tr>
      <w:tr w:rsidR="00DF722F" w:rsidRPr="007C6781" w14:paraId="74E8BFF2" w14:textId="77777777" w:rsidTr="008103E7">
        <w:trPr>
          <w:trHeight w:val="730"/>
        </w:trPr>
        <w:tc>
          <w:tcPr>
            <w:tcW w:w="10195" w:type="dxa"/>
          </w:tcPr>
          <w:p w14:paraId="73D2B14D" w14:textId="6BD47055" w:rsidR="00DF722F" w:rsidRPr="007C6781" w:rsidRDefault="00DF722F" w:rsidP="008103E7">
            <w:pPr>
              <w:tabs>
                <w:tab w:val="left" w:pos="1601"/>
              </w:tabs>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6.3.5. За каждый факт неисполнения или ненадлежащего исполнения Исполнителем обязательства, предусмотренного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ом, которое не имеет стоимостного выражения, штраф устанавливается в размере 1000 рублей.</w:t>
            </w:r>
          </w:p>
        </w:tc>
      </w:tr>
      <w:tr w:rsidR="00DF722F" w:rsidRPr="007C6781" w14:paraId="749F87AD" w14:textId="77777777" w:rsidTr="008103E7">
        <w:trPr>
          <w:trHeight w:val="449"/>
        </w:trPr>
        <w:tc>
          <w:tcPr>
            <w:tcW w:w="10195" w:type="dxa"/>
          </w:tcPr>
          <w:p w14:paraId="63B6BDE3" w14:textId="33213F0D" w:rsidR="00DF722F" w:rsidRPr="007C6781" w:rsidRDefault="00DF722F" w:rsidP="008103E7">
            <w:pPr>
              <w:tabs>
                <w:tab w:val="left" w:pos="1601"/>
              </w:tabs>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6.3.6. Общая сумма начисленных штрафов за неисполнение или ненадлежащее исполнение Исполнителем обязательств, предусмотренных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ом, не может превышать Цену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w:t>
            </w:r>
          </w:p>
        </w:tc>
      </w:tr>
      <w:tr w:rsidR="00DF722F" w:rsidRPr="007C6781" w14:paraId="512AEBB2" w14:textId="77777777" w:rsidTr="008103E7">
        <w:trPr>
          <w:trHeight w:val="748"/>
        </w:trPr>
        <w:tc>
          <w:tcPr>
            <w:tcW w:w="10195" w:type="dxa"/>
          </w:tcPr>
          <w:p w14:paraId="00517CBC" w14:textId="4F6B86E5" w:rsidR="00DF722F" w:rsidRPr="007C6781" w:rsidRDefault="00DF722F" w:rsidP="008103E7">
            <w:pPr>
              <w:tabs>
                <w:tab w:val="left" w:pos="1601"/>
              </w:tabs>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ом, произошло вследствие непреодолимой силы или по вине другой Стороны.</w:t>
            </w:r>
          </w:p>
        </w:tc>
      </w:tr>
      <w:tr w:rsidR="0002516C" w:rsidRPr="007C6781" w14:paraId="0080F8FA" w14:textId="77777777" w:rsidTr="008103E7">
        <w:trPr>
          <w:trHeight w:val="215"/>
        </w:trPr>
        <w:tc>
          <w:tcPr>
            <w:tcW w:w="10195" w:type="dxa"/>
            <w:shd w:val="clear" w:color="auto" w:fill="D9D9D9" w:themeFill="background1" w:themeFillShade="D9"/>
          </w:tcPr>
          <w:p w14:paraId="7EF462D8" w14:textId="15995C35" w:rsidR="0002516C" w:rsidRPr="007C6781" w:rsidRDefault="0002516C" w:rsidP="008103E7">
            <w:pPr>
              <w:suppressAutoHyphens/>
              <w:spacing w:after="0" w:line="240" w:lineRule="auto"/>
              <w:jc w:val="center"/>
              <w:rPr>
                <w:rFonts w:ascii="Times New Roman" w:eastAsia="Times New Roman" w:hAnsi="Times New Roman" w:cs="Times New Roman"/>
                <w:b/>
                <w:bCs/>
                <w:sz w:val="20"/>
                <w:szCs w:val="20"/>
                <w:lang w:eastAsia="ru-RU"/>
              </w:rPr>
            </w:pPr>
            <w:r w:rsidRPr="007C6781">
              <w:rPr>
                <w:rFonts w:ascii="Times New Roman" w:eastAsia="Times New Roman" w:hAnsi="Times New Roman" w:cs="Times New Roman"/>
                <w:b/>
                <w:bCs/>
                <w:sz w:val="20"/>
                <w:szCs w:val="20"/>
                <w:lang w:eastAsia="ru-RU"/>
              </w:rPr>
              <w:t xml:space="preserve">7. Порядок расторжения </w:t>
            </w:r>
            <w:r w:rsidR="00EE58D2" w:rsidRPr="007C6781">
              <w:rPr>
                <w:rFonts w:ascii="Times New Roman" w:eastAsia="Times New Roman" w:hAnsi="Times New Roman" w:cs="Times New Roman"/>
                <w:b/>
                <w:bCs/>
                <w:sz w:val="20"/>
                <w:szCs w:val="20"/>
                <w:lang w:eastAsia="ru-RU"/>
              </w:rPr>
              <w:t>Контракт</w:t>
            </w:r>
            <w:r w:rsidRPr="007C6781">
              <w:rPr>
                <w:rFonts w:ascii="Times New Roman" w:eastAsia="Times New Roman" w:hAnsi="Times New Roman" w:cs="Times New Roman"/>
                <w:b/>
                <w:bCs/>
                <w:sz w:val="20"/>
                <w:szCs w:val="20"/>
                <w:lang w:eastAsia="ru-RU"/>
              </w:rPr>
              <w:t>а</w:t>
            </w:r>
          </w:p>
        </w:tc>
      </w:tr>
      <w:tr w:rsidR="0002516C" w:rsidRPr="007C6781" w14:paraId="635D1A85" w14:textId="77777777" w:rsidTr="008103E7">
        <w:trPr>
          <w:trHeight w:val="449"/>
        </w:trPr>
        <w:tc>
          <w:tcPr>
            <w:tcW w:w="10195" w:type="dxa"/>
            <w:shd w:val="clear" w:color="auto" w:fill="FFFFFF" w:themeFill="background1"/>
          </w:tcPr>
          <w:p w14:paraId="7B96CDAB" w14:textId="03E788B9" w:rsidR="0002516C" w:rsidRPr="007C6781" w:rsidRDefault="00CD313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7.1.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 может быть расторгнут по соглашению Сторон, по решению суда, в случае одностороннего отказа Стороны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а от исполнения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 в соответствии с гражданским законодательством.</w:t>
            </w:r>
          </w:p>
        </w:tc>
      </w:tr>
      <w:tr w:rsidR="00CD313F" w:rsidRPr="007C6781" w14:paraId="3CB4739A" w14:textId="77777777" w:rsidTr="008103E7">
        <w:trPr>
          <w:trHeight w:val="1478"/>
        </w:trPr>
        <w:tc>
          <w:tcPr>
            <w:tcW w:w="10195" w:type="dxa"/>
            <w:shd w:val="clear" w:color="auto" w:fill="FFFFFF" w:themeFill="background1"/>
          </w:tcPr>
          <w:p w14:paraId="7A210A07" w14:textId="7207441F" w:rsidR="00CD313F" w:rsidRPr="007C6781" w:rsidRDefault="00CD313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7.2. Заказчик вправе принять решение об одностороннем отказе от исполнения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 по основаниям, предусмотренным Гражданским кодексом для одностороннего отказа от исполнения отдельных видов обязательств.</w:t>
            </w:r>
          </w:p>
          <w:p w14:paraId="1159CA59" w14:textId="2E7E0C88" w:rsidR="00CD313F" w:rsidRPr="007C6781" w:rsidRDefault="00CD313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Исполнитель вправе принять решение об одностороннем отказе от исполнения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 по основаниям, предусмотренным Гражданским кодексом для одностороннего отказа от исполнения отдельных видов обязательств.</w:t>
            </w:r>
          </w:p>
        </w:tc>
      </w:tr>
      <w:tr w:rsidR="00CD313F" w:rsidRPr="007C6781" w14:paraId="63877954" w14:textId="77777777" w:rsidTr="008103E7">
        <w:trPr>
          <w:trHeight w:val="552"/>
        </w:trPr>
        <w:tc>
          <w:tcPr>
            <w:tcW w:w="10195" w:type="dxa"/>
            <w:shd w:val="clear" w:color="auto" w:fill="FFFFFF" w:themeFill="background1"/>
          </w:tcPr>
          <w:p w14:paraId="40C86996" w14:textId="684842DC" w:rsidR="00CD313F" w:rsidRPr="007C6781" w:rsidRDefault="00CD313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7.3. При расторжении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 в одностороннем порядке по вине Исполнителя Заказчик вправе потребовать от Исполнителя возмещения причиненных убытков.</w:t>
            </w:r>
          </w:p>
        </w:tc>
      </w:tr>
      <w:tr w:rsidR="00CD313F" w:rsidRPr="007C6781" w14:paraId="52111CFB" w14:textId="77777777" w:rsidTr="008103E7">
        <w:trPr>
          <w:trHeight w:val="712"/>
        </w:trPr>
        <w:tc>
          <w:tcPr>
            <w:tcW w:w="10195" w:type="dxa"/>
            <w:shd w:val="clear" w:color="auto" w:fill="FFFFFF" w:themeFill="background1"/>
          </w:tcPr>
          <w:p w14:paraId="7283682E" w14:textId="495554BA" w:rsidR="00CD313F" w:rsidRPr="007C6781" w:rsidRDefault="00CD313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7.4.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 считается расторгнутым с момента получения одной Стороной уведомления другой Стороны об одностороннем отказе от исполнения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а полностью или частично, если иной срок расторжения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 не предусмотрен в уведомлении.</w:t>
            </w:r>
          </w:p>
          <w:p w14:paraId="0E865254" w14:textId="71C5BF4E" w:rsidR="00CD313F" w:rsidRPr="007C6781" w:rsidRDefault="00CD313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7.5. Сторона, направившая уведомление об одностороннем отказе от исполнения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а, обязана отменить не вступившее в силу решение об одностороннем отказе от исполнения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а, если Сторона, получившая такое уведомление, до срока расторжения, указанного в нем, устранит нарушение условий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 послужившее основанием для принятия указанного решения.</w:t>
            </w:r>
          </w:p>
        </w:tc>
      </w:tr>
      <w:tr w:rsidR="00CD313F" w:rsidRPr="007C6781" w14:paraId="3BCBF18C" w14:textId="77777777" w:rsidTr="008103E7">
        <w:trPr>
          <w:trHeight w:val="1523"/>
        </w:trPr>
        <w:tc>
          <w:tcPr>
            <w:tcW w:w="10195" w:type="dxa"/>
            <w:shd w:val="clear" w:color="auto" w:fill="FFFFFF" w:themeFill="background1"/>
          </w:tcPr>
          <w:p w14:paraId="6C96B0A4" w14:textId="6FE9ED9A" w:rsidR="00CD313F" w:rsidRPr="007C6781" w:rsidRDefault="00CD313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7.6. Расторжение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w:t>
            </w:r>
          </w:p>
          <w:p w14:paraId="0BA7B4B3" w14:textId="36628CCB" w:rsidR="00CD313F" w:rsidRPr="007C6781" w:rsidRDefault="00CD313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Сторона, которой направлено предложение о расторжении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 по соглашению Сторон, должна дать письменный ответ, по существу, в срок не позднее 5 (пяти) календарных дней с даты его получения.</w:t>
            </w:r>
          </w:p>
        </w:tc>
      </w:tr>
      <w:tr w:rsidR="00CD313F" w:rsidRPr="007C6781" w14:paraId="2C5F4DD5" w14:textId="77777777" w:rsidTr="008103E7">
        <w:trPr>
          <w:trHeight w:val="695"/>
        </w:trPr>
        <w:tc>
          <w:tcPr>
            <w:tcW w:w="10195" w:type="dxa"/>
            <w:shd w:val="clear" w:color="auto" w:fill="FFFFFF" w:themeFill="background1"/>
          </w:tcPr>
          <w:p w14:paraId="670E5853" w14:textId="24B48FC2" w:rsidR="00CD313F" w:rsidRPr="007C6781" w:rsidRDefault="00CD313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7.7. Исполнитель обязан возвратить Заказчику аванс, выданный в соответствии с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ом, в течение 5 (пяти) календарных дней с даты расторжения настоящего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а (если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ом предусмотрена выплата аванса).</w:t>
            </w:r>
          </w:p>
        </w:tc>
      </w:tr>
      <w:tr w:rsidR="0002516C" w:rsidRPr="007C6781" w14:paraId="693BFF5B" w14:textId="77777777" w:rsidTr="008103E7">
        <w:trPr>
          <w:trHeight w:val="215"/>
        </w:trPr>
        <w:tc>
          <w:tcPr>
            <w:tcW w:w="10195" w:type="dxa"/>
            <w:shd w:val="clear" w:color="auto" w:fill="D9D9D9" w:themeFill="background1" w:themeFillShade="D9"/>
          </w:tcPr>
          <w:p w14:paraId="7DF63429" w14:textId="41ED5B20" w:rsidR="0002516C" w:rsidRPr="007C6781" w:rsidRDefault="0002516C" w:rsidP="008103E7">
            <w:pPr>
              <w:suppressAutoHyphens/>
              <w:spacing w:after="0" w:line="240" w:lineRule="auto"/>
              <w:jc w:val="center"/>
              <w:rPr>
                <w:rFonts w:ascii="Times New Roman" w:eastAsia="Times New Roman" w:hAnsi="Times New Roman" w:cs="Times New Roman"/>
                <w:b/>
                <w:bCs/>
                <w:sz w:val="20"/>
                <w:szCs w:val="20"/>
                <w:lang w:eastAsia="ru-RU"/>
              </w:rPr>
            </w:pPr>
            <w:r w:rsidRPr="007C6781">
              <w:rPr>
                <w:rFonts w:ascii="Times New Roman" w:eastAsia="Times New Roman" w:hAnsi="Times New Roman" w:cs="Times New Roman"/>
                <w:b/>
                <w:bCs/>
                <w:sz w:val="20"/>
                <w:szCs w:val="20"/>
                <w:lang w:eastAsia="ru-RU"/>
              </w:rPr>
              <w:t>8. Обстоятельства непреодолимой силы</w:t>
            </w:r>
          </w:p>
        </w:tc>
      </w:tr>
      <w:tr w:rsidR="0002516C" w:rsidRPr="007C6781" w14:paraId="2E0FAE3F" w14:textId="77777777" w:rsidTr="008103E7">
        <w:trPr>
          <w:trHeight w:val="1682"/>
        </w:trPr>
        <w:tc>
          <w:tcPr>
            <w:tcW w:w="10195" w:type="dxa"/>
            <w:shd w:val="clear" w:color="auto" w:fill="FFFFFF" w:themeFill="background1"/>
          </w:tcPr>
          <w:p w14:paraId="73E18747" w14:textId="33CC3D86" w:rsidR="0002516C" w:rsidRPr="007C6781" w:rsidRDefault="00CD313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8.1. Стороны освобождаются от ответственности за полное или частичное неисполнение своих обязательств по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CD313F" w:rsidRPr="007C6781" w14:paraId="153E423A" w14:textId="77777777" w:rsidTr="008103E7">
        <w:trPr>
          <w:trHeight w:val="1851"/>
        </w:trPr>
        <w:tc>
          <w:tcPr>
            <w:tcW w:w="10195" w:type="dxa"/>
            <w:shd w:val="clear" w:color="auto" w:fill="FFFFFF" w:themeFill="background1"/>
          </w:tcPr>
          <w:p w14:paraId="74D7C8C6" w14:textId="77777777" w:rsidR="00CD313F" w:rsidRPr="007C6781" w:rsidRDefault="00CD313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lastRenderedPageBreak/>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tc>
      </w:tr>
      <w:tr w:rsidR="0002516C" w:rsidRPr="007C6781" w14:paraId="67EA9A0C" w14:textId="77777777" w:rsidTr="008103E7">
        <w:trPr>
          <w:trHeight w:val="53"/>
        </w:trPr>
        <w:tc>
          <w:tcPr>
            <w:tcW w:w="10195" w:type="dxa"/>
            <w:shd w:val="clear" w:color="auto" w:fill="D9D9D9" w:themeFill="background1" w:themeFillShade="D9"/>
          </w:tcPr>
          <w:p w14:paraId="7C190BE7" w14:textId="73921063" w:rsidR="0002516C" w:rsidRPr="007C6781" w:rsidRDefault="0002516C" w:rsidP="008103E7">
            <w:pPr>
              <w:suppressAutoHyphens/>
              <w:spacing w:after="0" w:line="240" w:lineRule="auto"/>
              <w:jc w:val="center"/>
              <w:rPr>
                <w:rFonts w:ascii="Times New Roman" w:eastAsia="Times New Roman" w:hAnsi="Times New Roman" w:cs="Times New Roman"/>
                <w:b/>
                <w:bCs/>
                <w:sz w:val="20"/>
                <w:szCs w:val="20"/>
                <w:lang w:eastAsia="ru-RU"/>
              </w:rPr>
            </w:pPr>
            <w:r w:rsidRPr="007C6781">
              <w:rPr>
                <w:rFonts w:ascii="Times New Roman" w:eastAsia="Times New Roman" w:hAnsi="Times New Roman" w:cs="Times New Roman"/>
                <w:b/>
                <w:bCs/>
                <w:sz w:val="20"/>
                <w:szCs w:val="20"/>
                <w:lang w:eastAsia="ru-RU"/>
              </w:rPr>
              <w:t>9. Порядок урегулирования споров</w:t>
            </w:r>
          </w:p>
        </w:tc>
      </w:tr>
      <w:tr w:rsidR="0002516C" w:rsidRPr="007C6781" w14:paraId="2437B623" w14:textId="77777777" w:rsidTr="008103E7">
        <w:trPr>
          <w:trHeight w:val="702"/>
        </w:trPr>
        <w:tc>
          <w:tcPr>
            <w:tcW w:w="10195" w:type="dxa"/>
            <w:shd w:val="clear" w:color="auto" w:fill="FFFFFF" w:themeFill="background1"/>
          </w:tcPr>
          <w:p w14:paraId="4FAFBECE" w14:textId="4E775604" w:rsidR="0002516C" w:rsidRPr="007C6781" w:rsidRDefault="00CD313F"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9.1. В случае возникновения любых противоречий, претензий и разногласий, а также споров, связанных с исполнением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 Стороны предпринимают усилия для урегулирования таких противоречий, претензий и разногласий в добровольном порядке.</w:t>
            </w:r>
          </w:p>
        </w:tc>
      </w:tr>
      <w:tr w:rsidR="00880821" w:rsidRPr="007C6781" w14:paraId="18790AB8" w14:textId="77777777" w:rsidTr="008103E7">
        <w:trPr>
          <w:trHeight w:val="462"/>
        </w:trPr>
        <w:tc>
          <w:tcPr>
            <w:tcW w:w="10195" w:type="dxa"/>
            <w:shd w:val="clear" w:color="auto" w:fill="FFFFFF" w:themeFill="background1"/>
          </w:tcPr>
          <w:p w14:paraId="6721D86F" w14:textId="5CE3F544" w:rsidR="00880821" w:rsidRPr="007C6781" w:rsidRDefault="00880821"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9.2. До передачи спора на разрешение в судебном порядке Стороны принимают меры к его урегулированию в претензионном порядке.</w:t>
            </w:r>
          </w:p>
        </w:tc>
      </w:tr>
      <w:tr w:rsidR="00880821" w:rsidRPr="007C6781" w14:paraId="0928965B" w14:textId="77777777" w:rsidTr="008103E7">
        <w:trPr>
          <w:trHeight w:val="1472"/>
        </w:trPr>
        <w:tc>
          <w:tcPr>
            <w:tcW w:w="10195" w:type="dxa"/>
            <w:shd w:val="clear" w:color="auto" w:fill="FFFFFF" w:themeFill="background1"/>
          </w:tcPr>
          <w:p w14:paraId="6EA7D6B7" w14:textId="50C41ED2" w:rsidR="00880821" w:rsidRPr="007C6781" w:rsidRDefault="00880821"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9.3. Если иное не предусмотрено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ом, то претензия направляется Стороной другой Стороне в письменном виде.</w:t>
            </w:r>
          </w:p>
          <w:p w14:paraId="74A215BB" w14:textId="0ADED434" w:rsidR="00880821" w:rsidRPr="007C6781" w:rsidRDefault="00880821"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tc>
      </w:tr>
      <w:tr w:rsidR="00880821" w:rsidRPr="007C6781" w14:paraId="5EE0164A" w14:textId="77777777" w:rsidTr="008103E7">
        <w:trPr>
          <w:trHeight w:val="935"/>
        </w:trPr>
        <w:tc>
          <w:tcPr>
            <w:tcW w:w="10195" w:type="dxa"/>
            <w:shd w:val="clear" w:color="auto" w:fill="FFFFFF" w:themeFill="background1"/>
          </w:tcPr>
          <w:p w14:paraId="5D7B2966" w14:textId="335862F7" w:rsidR="00880821" w:rsidRPr="007C6781" w:rsidRDefault="00880821"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9.4. Срок направления письменного ответа, по существу, Стороной, получившей претензию, составляет 5 дней с даты ее получения.</w:t>
            </w:r>
          </w:p>
          <w:p w14:paraId="148F774A" w14:textId="230E7046" w:rsidR="00880821" w:rsidRPr="007C6781" w:rsidRDefault="00880821"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Оставление претензии без ответа в установленный срок означает признание Стороной ее получившей требований претензии.</w:t>
            </w:r>
          </w:p>
        </w:tc>
      </w:tr>
      <w:tr w:rsidR="00880821" w:rsidRPr="007C6781" w14:paraId="7BBFE78A" w14:textId="77777777" w:rsidTr="008103E7">
        <w:trPr>
          <w:trHeight w:val="992"/>
        </w:trPr>
        <w:tc>
          <w:tcPr>
            <w:tcW w:w="10195" w:type="dxa"/>
            <w:shd w:val="clear" w:color="auto" w:fill="FFFFFF" w:themeFill="background1"/>
          </w:tcPr>
          <w:p w14:paraId="55C182B3" w14:textId="236DC7B1" w:rsidR="00880821" w:rsidRPr="007C6781" w:rsidRDefault="00880821"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9.5. В случае невыполнения Сторонами своих обязательств и недостижения взаимного согласия споры по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у разрешаются в Арбитражном суде Московской области. </w:t>
            </w:r>
            <w:r w:rsidRPr="007C6781">
              <w:rPr>
                <w:rFonts w:ascii="Times New Roman" w:hAnsi="Times New Roman" w:cs="Times New Roman"/>
                <w:sz w:val="20"/>
                <w:szCs w:val="20"/>
              </w:rPr>
              <w:t xml:space="preserve"> </w:t>
            </w:r>
            <w:r w:rsidRPr="007C6781">
              <w:rPr>
                <w:rFonts w:ascii="Times New Roman" w:eastAsia="Times New Roman" w:hAnsi="Times New Roman" w:cs="Times New Roman"/>
                <w:sz w:val="20"/>
                <w:szCs w:val="20"/>
                <w:lang w:eastAsia="ru-RU"/>
              </w:rPr>
              <w:t>В случае, если Исполнителем является физическое лицо, то споры разрешаются в соответствии с действующим процессуальным законодательством Российской Федерации по месту нахождения заказчика.</w:t>
            </w:r>
          </w:p>
        </w:tc>
      </w:tr>
      <w:tr w:rsidR="0002516C" w:rsidRPr="007C6781" w14:paraId="648B0BBA" w14:textId="77777777" w:rsidTr="008103E7">
        <w:trPr>
          <w:trHeight w:val="107"/>
        </w:trPr>
        <w:tc>
          <w:tcPr>
            <w:tcW w:w="10195" w:type="dxa"/>
            <w:shd w:val="clear" w:color="auto" w:fill="D9D9D9" w:themeFill="background1" w:themeFillShade="D9"/>
          </w:tcPr>
          <w:p w14:paraId="71D71D46" w14:textId="01BBF820" w:rsidR="0002516C" w:rsidRPr="007C6781" w:rsidRDefault="0002516C" w:rsidP="008103E7">
            <w:pPr>
              <w:suppressAutoHyphens/>
              <w:spacing w:after="0" w:line="240" w:lineRule="auto"/>
              <w:jc w:val="center"/>
              <w:rPr>
                <w:rFonts w:ascii="Times New Roman" w:eastAsia="Times New Roman" w:hAnsi="Times New Roman" w:cs="Times New Roman"/>
                <w:b/>
                <w:bCs/>
                <w:sz w:val="20"/>
                <w:szCs w:val="20"/>
                <w:lang w:eastAsia="ru-RU"/>
              </w:rPr>
            </w:pPr>
            <w:r w:rsidRPr="007C6781">
              <w:rPr>
                <w:rFonts w:ascii="Times New Roman" w:eastAsia="Times New Roman" w:hAnsi="Times New Roman" w:cs="Times New Roman"/>
                <w:b/>
                <w:bCs/>
                <w:sz w:val="20"/>
                <w:szCs w:val="20"/>
                <w:lang w:eastAsia="ru-RU"/>
              </w:rPr>
              <w:t xml:space="preserve">10. Срок действия, порядок изменения </w:t>
            </w:r>
            <w:r w:rsidR="00EE58D2" w:rsidRPr="007C6781">
              <w:rPr>
                <w:rFonts w:ascii="Times New Roman" w:eastAsia="Times New Roman" w:hAnsi="Times New Roman" w:cs="Times New Roman"/>
                <w:b/>
                <w:bCs/>
                <w:sz w:val="20"/>
                <w:szCs w:val="20"/>
                <w:lang w:eastAsia="ru-RU"/>
              </w:rPr>
              <w:t>Контракт</w:t>
            </w:r>
            <w:r w:rsidRPr="007C6781">
              <w:rPr>
                <w:rFonts w:ascii="Times New Roman" w:eastAsia="Times New Roman" w:hAnsi="Times New Roman" w:cs="Times New Roman"/>
                <w:b/>
                <w:bCs/>
                <w:sz w:val="20"/>
                <w:szCs w:val="20"/>
                <w:lang w:eastAsia="ru-RU"/>
              </w:rPr>
              <w:t>а</w:t>
            </w:r>
          </w:p>
        </w:tc>
      </w:tr>
      <w:tr w:rsidR="0002516C" w:rsidRPr="007C6781" w14:paraId="41753281" w14:textId="77777777" w:rsidTr="008103E7">
        <w:trPr>
          <w:trHeight w:val="536"/>
        </w:trPr>
        <w:tc>
          <w:tcPr>
            <w:tcW w:w="10195" w:type="dxa"/>
            <w:shd w:val="clear" w:color="auto" w:fill="FFFFFF" w:themeFill="background1"/>
          </w:tcPr>
          <w:p w14:paraId="458604DB" w14:textId="7F0273EB" w:rsidR="0002516C" w:rsidRPr="007C6781" w:rsidRDefault="0002516C"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10.1. </w:t>
            </w:r>
            <w:r w:rsidR="00EE58D2"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 вступает в силу с момента его заключения. </w:t>
            </w:r>
            <w:r w:rsidRPr="007C6781">
              <w:rPr>
                <w:rFonts w:ascii="Times New Roman" w:hAnsi="Times New Roman" w:cs="Times New Roman"/>
                <w:sz w:val="20"/>
                <w:szCs w:val="20"/>
              </w:rPr>
              <w:t xml:space="preserve"> </w:t>
            </w:r>
            <w:r w:rsidRPr="007C6781">
              <w:rPr>
                <w:rFonts w:ascii="Times New Roman" w:eastAsia="Times New Roman" w:hAnsi="Times New Roman" w:cs="Times New Roman"/>
                <w:sz w:val="20"/>
                <w:szCs w:val="20"/>
                <w:lang w:eastAsia="ru-RU"/>
              </w:rPr>
              <w:t xml:space="preserve">Дата окончания срока действия настоящего </w:t>
            </w:r>
            <w:r w:rsidR="00EE58D2"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а установлена Приложением </w:t>
            </w:r>
            <w:r w:rsidR="00880821" w:rsidRPr="007C6781">
              <w:rPr>
                <w:rFonts w:ascii="Times New Roman" w:eastAsia="Times New Roman" w:hAnsi="Times New Roman" w:cs="Times New Roman"/>
                <w:sz w:val="20"/>
                <w:szCs w:val="20"/>
                <w:lang w:eastAsia="ru-RU"/>
              </w:rPr>
              <w:t>2</w:t>
            </w:r>
            <w:r w:rsidRPr="007C6781">
              <w:rPr>
                <w:rFonts w:ascii="Times New Roman" w:eastAsia="Times New Roman" w:hAnsi="Times New Roman" w:cs="Times New Roman"/>
                <w:sz w:val="20"/>
                <w:szCs w:val="20"/>
                <w:lang w:eastAsia="ru-RU"/>
              </w:rPr>
              <w:t>.</w:t>
            </w:r>
            <w:r w:rsidR="004020F0" w:rsidRPr="007C6781">
              <w:rPr>
                <w:rFonts w:ascii="Times New Roman" w:eastAsia="Times New Roman" w:hAnsi="Times New Roman" w:cs="Times New Roman"/>
                <w:sz w:val="20"/>
                <w:szCs w:val="20"/>
                <w:lang w:eastAsia="ru-RU"/>
              </w:rPr>
              <w:t xml:space="preserve"> </w:t>
            </w:r>
            <w:r w:rsidRPr="007C6781">
              <w:rPr>
                <w:rFonts w:ascii="Times New Roman" w:eastAsia="Times New Roman" w:hAnsi="Times New Roman" w:cs="Times New Roman"/>
                <w:sz w:val="20"/>
                <w:szCs w:val="20"/>
                <w:lang w:eastAsia="ru-RU"/>
              </w:rPr>
              <w:t xml:space="preserve">Окончание срока действия настоящего </w:t>
            </w:r>
            <w:r w:rsidR="00EE58D2"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 не влечет прекращение неисполненных обязательств Сторон.</w:t>
            </w:r>
          </w:p>
        </w:tc>
      </w:tr>
      <w:tr w:rsidR="00441EDB" w:rsidRPr="007C6781" w14:paraId="20E6C203" w14:textId="77777777" w:rsidTr="008103E7">
        <w:trPr>
          <w:trHeight w:val="5265"/>
        </w:trPr>
        <w:tc>
          <w:tcPr>
            <w:tcW w:w="10195" w:type="dxa"/>
            <w:shd w:val="clear" w:color="auto" w:fill="FFFFFF" w:themeFill="background1"/>
          </w:tcPr>
          <w:p w14:paraId="2BADBEF3" w14:textId="20DCF964" w:rsidR="00880821" w:rsidRPr="007C6781" w:rsidRDefault="00880821"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10.2. Изменение условий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 в ходе его исполнения допускается по соглашению Сторон в следующих случаях:</w:t>
            </w:r>
          </w:p>
          <w:p w14:paraId="43833CB4" w14:textId="4EC20C93" w:rsidR="00880821" w:rsidRPr="007C6781" w:rsidRDefault="00880821"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при снижении Цены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а без изменения предусмотренных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ом объема услуги, качества оказываемой услуги и иных условий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w:t>
            </w:r>
          </w:p>
          <w:p w14:paraId="1CBCA9B9" w14:textId="1003B047" w:rsidR="00880821" w:rsidRPr="007C6781" w:rsidRDefault="00880821"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если по предложению Заказчика увеличиваются (уменьшаются) объем услуги не более чем на 30 процентов от установленных при заключении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а. При осуществлении предусмотренного настоящим подпунктом изменения изменение Цены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а осуществляется пропорционально дополнительному объему услуги исходя из установленной в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е цены единицы услуги, но не более чем на 30 процентов Цены, установленной при заключении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а. При уменьшении предусмотренных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ом объема услуги Стороны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а обязаны уменьшить Цену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а исходя из установленной в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е цены единицы услуги. Цена единицы дополнительно оказываемой услуги или цена единицы услуги при уменьшении предусмотренного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ом объема услуги должна определяться как частное от деления первоначальной Цены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а на предусмотренный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ом объем такой услуги;</w:t>
            </w:r>
          </w:p>
          <w:p w14:paraId="0CC7DA01" w14:textId="057C11CD" w:rsidR="00880821" w:rsidRPr="007C6781" w:rsidRDefault="00880821"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при условии, что такие изменения не повлекут изменения существенных условий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w:t>
            </w:r>
          </w:p>
          <w:p w14:paraId="6A0309E3" w14:textId="77777777" w:rsidR="00880821" w:rsidRPr="007C6781" w:rsidRDefault="00880821"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изменение в соответствии с законодательством Российской Федерации регулируемых цен (тарифов) на услуги;</w:t>
            </w:r>
          </w:p>
          <w:p w14:paraId="122497F8" w14:textId="2C9AD7AF" w:rsidR="00441EDB" w:rsidRPr="007C6781" w:rsidRDefault="00880821"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в случае невозможности исполнения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а в связи с введением ограничительных мер экономического характера в отношении Российской Федерации, в связи с проведением специальной военной операции, мобилизацией в Российской Федерации. Предусмотренное настоящим абзацем изменение осуществляется при наличии в письменной форме обоснования такого изменения, подписанного руководителем Заказчика, являющегося приложением к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у.</w:t>
            </w:r>
          </w:p>
        </w:tc>
      </w:tr>
      <w:tr w:rsidR="008103E7" w:rsidRPr="007C6781" w14:paraId="46C5AF4C" w14:textId="77777777" w:rsidTr="008103E7">
        <w:trPr>
          <w:trHeight w:val="1048"/>
        </w:trPr>
        <w:tc>
          <w:tcPr>
            <w:tcW w:w="10195" w:type="dxa"/>
            <w:shd w:val="clear" w:color="auto" w:fill="FFFFFF" w:themeFill="background1"/>
          </w:tcPr>
          <w:p w14:paraId="1DC8BB75" w14:textId="77777777" w:rsidR="008103E7" w:rsidRPr="007C6781" w:rsidRDefault="008103E7"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10.3. При заключении дополнительного соглашения Заказчик должен соблюдать следующие принципы:</w:t>
            </w:r>
          </w:p>
          <w:p w14:paraId="38CC2789" w14:textId="036BB5D3" w:rsidR="008103E7" w:rsidRPr="007C6781" w:rsidRDefault="008103E7"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изменение предмета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 не допускается;</w:t>
            </w:r>
          </w:p>
          <w:p w14:paraId="0DD88728" w14:textId="37B23F8F" w:rsidR="008103E7" w:rsidRPr="007C6781" w:rsidRDefault="008103E7"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изменения ведут к обоснованному улучшению условий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а для Заказчика по сравнению с текущими условиями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 и не ухудшают экономическую эффективность закупки.</w:t>
            </w:r>
          </w:p>
        </w:tc>
      </w:tr>
      <w:tr w:rsidR="0002516C" w:rsidRPr="007C6781" w14:paraId="10146C4D" w14:textId="77777777" w:rsidTr="008103E7">
        <w:trPr>
          <w:trHeight w:val="127"/>
        </w:trPr>
        <w:tc>
          <w:tcPr>
            <w:tcW w:w="10195" w:type="dxa"/>
            <w:shd w:val="clear" w:color="auto" w:fill="D9D9D9" w:themeFill="background1" w:themeFillShade="D9"/>
          </w:tcPr>
          <w:p w14:paraId="7635FC13" w14:textId="0B614DD9" w:rsidR="0002516C" w:rsidRPr="007C6781" w:rsidRDefault="0002516C" w:rsidP="008103E7">
            <w:pPr>
              <w:suppressAutoHyphens/>
              <w:spacing w:after="0" w:line="240" w:lineRule="auto"/>
              <w:jc w:val="center"/>
              <w:rPr>
                <w:rFonts w:ascii="Times New Roman" w:eastAsia="Times New Roman" w:hAnsi="Times New Roman" w:cs="Times New Roman"/>
                <w:b/>
                <w:bCs/>
                <w:sz w:val="20"/>
                <w:szCs w:val="20"/>
                <w:lang w:eastAsia="ru-RU"/>
              </w:rPr>
            </w:pPr>
            <w:r w:rsidRPr="007C6781">
              <w:rPr>
                <w:rFonts w:ascii="Times New Roman" w:eastAsia="Times New Roman" w:hAnsi="Times New Roman" w:cs="Times New Roman"/>
                <w:b/>
                <w:bCs/>
                <w:sz w:val="20"/>
                <w:szCs w:val="20"/>
                <w:lang w:eastAsia="ru-RU"/>
              </w:rPr>
              <w:t>11. Прочие условия</w:t>
            </w:r>
          </w:p>
        </w:tc>
      </w:tr>
      <w:tr w:rsidR="0002516C" w:rsidRPr="007C6781" w14:paraId="59B5CAA2" w14:textId="77777777" w:rsidTr="008103E7">
        <w:trPr>
          <w:trHeight w:val="2729"/>
        </w:trPr>
        <w:tc>
          <w:tcPr>
            <w:tcW w:w="10195" w:type="dxa"/>
            <w:shd w:val="clear" w:color="auto" w:fill="FFFFFF" w:themeFill="background1"/>
          </w:tcPr>
          <w:p w14:paraId="2040F0B1" w14:textId="3190B031" w:rsidR="008103E7" w:rsidRPr="007C6781" w:rsidRDefault="008103E7"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lastRenderedPageBreak/>
              <w:t>1</w:t>
            </w:r>
            <w:r w:rsidR="00762E47" w:rsidRPr="007C6781">
              <w:rPr>
                <w:rFonts w:ascii="Times New Roman" w:eastAsia="Times New Roman" w:hAnsi="Times New Roman" w:cs="Times New Roman"/>
                <w:sz w:val="20"/>
                <w:szCs w:val="20"/>
                <w:lang w:eastAsia="ru-RU"/>
              </w:rPr>
              <w:t>1</w:t>
            </w:r>
            <w:r w:rsidRPr="007C6781">
              <w:rPr>
                <w:rFonts w:ascii="Times New Roman" w:eastAsia="Times New Roman" w:hAnsi="Times New Roman" w:cs="Times New Roman"/>
                <w:sz w:val="20"/>
                <w:szCs w:val="20"/>
                <w:lang w:eastAsia="ru-RU"/>
              </w:rPr>
              <w:t xml:space="preserve">.1. Если иное не предусмотрено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ом, то все заявления, уведомления, извещения, требования или иные юридически значимые сообщения (далее – сообщения) Сторон, связанные с исполнением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а, направляются в письменной форме по почте заказным письмом или нарочным по почтовому адресу Стороны, указанному в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е, или с использованием</w:t>
            </w:r>
            <w:r w:rsidR="00762E47" w:rsidRPr="007C6781">
              <w:rPr>
                <w:rFonts w:ascii="Times New Roman" w:eastAsia="Times New Roman" w:hAnsi="Times New Roman" w:cs="Times New Roman"/>
                <w:sz w:val="20"/>
                <w:szCs w:val="20"/>
                <w:lang w:eastAsia="ru-RU"/>
              </w:rPr>
              <w:t xml:space="preserve"> </w:t>
            </w:r>
            <w:r w:rsidRPr="007C6781">
              <w:rPr>
                <w:rFonts w:ascii="Times New Roman" w:eastAsia="Times New Roman" w:hAnsi="Times New Roman" w:cs="Times New Roman"/>
                <w:sz w:val="20"/>
                <w:szCs w:val="20"/>
                <w:lang w:eastAsia="ru-RU"/>
              </w:rPr>
              <w:t>факсимильной связи, электронной почты с последующим представлением оригинала в течение 10 (десяти) рабочих дней с даты отправки.</w:t>
            </w:r>
          </w:p>
          <w:p w14:paraId="765E68CD" w14:textId="77777777" w:rsidR="008103E7" w:rsidRPr="007C6781" w:rsidRDefault="008103E7"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w:t>
            </w:r>
            <w:r w:rsidRPr="007C6781">
              <w:rPr>
                <w:rFonts w:ascii="Times New Roman" w:eastAsia="Times New Roman" w:hAnsi="Times New Roman" w:cs="Times New Roman"/>
                <w:sz w:val="20"/>
                <w:szCs w:val="20"/>
                <w:lang w:eastAsia="ru-RU"/>
              </w:rPr>
              <w:tab/>
              <w:t xml:space="preserve"> факсимильной связи и электронной почты, сообщения считаются полученными Стороной в день их отправки. </w:t>
            </w:r>
          </w:p>
          <w:p w14:paraId="550C7372" w14:textId="30470554" w:rsidR="0002516C" w:rsidRPr="007C6781" w:rsidRDefault="008103E7"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tc>
      </w:tr>
      <w:tr w:rsidR="008103E7" w:rsidRPr="007C6781" w14:paraId="56740B00" w14:textId="77777777" w:rsidTr="008103E7">
        <w:trPr>
          <w:trHeight w:val="939"/>
        </w:trPr>
        <w:tc>
          <w:tcPr>
            <w:tcW w:w="10195" w:type="dxa"/>
            <w:shd w:val="clear" w:color="auto" w:fill="FFFFFF" w:themeFill="background1"/>
          </w:tcPr>
          <w:p w14:paraId="71940440" w14:textId="0778BD56" w:rsidR="008103E7" w:rsidRPr="007C6781" w:rsidRDefault="008103E7"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1</w:t>
            </w:r>
            <w:r w:rsidR="00762E47" w:rsidRPr="007C6781">
              <w:rPr>
                <w:rFonts w:ascii="Times New Roman" w:eastAsia="Times New Roman" w:hAnsi="Times New Roman" w:cs="Times New Roman"/>
                <w:sz w:val="20"/>
                <w:szCs w:val="20"/>
                <w:lang w:eastAsia="ru-RU"/>
              </w:rPr>
              <w:t>1</w:t>
            </w:r>
            <w:r w:rsidRPr="007C6781">
              <w:rPr>
                <w:rFonts w:ascii="Times New Roman" w:eastAsia="Times New Roman" w:hAnsi="Times New Roman" w:cs="Times New Roman"/>
                <w:sz w:val="20"/>
                <w:szCs w:val="20"/>
                <w:lang w:eastAsia="ru-RU"/>
              </w:rPr>
              <w:t xml:space="preserve">.2. Стороны обязуются, начиная с момента заключения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а и в течение 3 (трех) лет после прекращения действия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Российской Федерации.</w:t>
            </w:r>
          </w:p>
        </w:tc>
      </w:tr>
      <w:tr w:rsidR="008103E7" w:rsidRPr="007C6781" w14:paraId="4E8771A9" w14:textId="77777777" w:rsidTr="008103E7">
        <w:trPr>
          <w:trHeight w:val="473"/>
        </w:trPr>
        <w:tc>
          <w:tcPr>
            <w:tcW w:w="10195" w:type="dxa"/>
            <w:shd w:val="clear" w:color="auto" w:fill="FFFFFF" w:themeFill="background1"/>
          </w:tcPr>
          <w:p w14:paraId="67D0C0F5" w14:textId="45E1D26F" w:rsidR="008103E7" w:rsidRPr="007C6781" w:rsidRDefault="008103E7"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1</w:t>
            </w:r>
            <w:r w:rsidR="00762E47" w:rsidRPr="007C6781">
              <w:rPr>
                <w:rFonts w:ascii="Times New Roman" w:eastAsia="Times New Roman" w:hAnsi="Times New Roman" w:cs="Times New Roman"/>
                <w:sz w:val="20"/>
                <w:szCs w:val="20"/>
                <w:lang w:eastAsia="ru-RU"/>
              </w:rPr>
              <w:t>1</w:t>
            </w:r>
            <w:r w:rsidRPr="007C6781">
              <w:rPr>
                <w:rFonts w:ascii="Times New Roman" w:eastAsia="Times New Roman" w:hAnsi="Times New Roman" w:cs="Times New Roman"/>
                <w:sz w:val="20"/>
                <w:szCs w:val="20"/>
                <w:lang w:eastAsia="ru-RU"/>
              </w:rPr>
              <w:t xml:space="preserve">.3.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 составлен в форме электронного документа, подписанного усиленными электронными подписями Сторон.</w:t>
            </w:r>
          </w:p>
        </w:tc>
      </w:tr>
      <w:tr w:rsidR="008103E7" w:rsidRPr="007C6781" w14:paraId="72B057FE" w14:textId="77777777" w:rsidTr="008103E7">
        <w:trPr>
          <w:trHeight w:val="462"/>
        </w:trPr>
        <w:tc>
          <w:tcPr>
            <w:tcW w:w="10195" w:type="dxa"/>
            <w:shd w:val="clear" w:color="auto" w:fill="FFFFFF" w:themeFill="background1"/>
          </w:tcPr>
          <w:p w14:paraId="6C14BD55" w14:textId="2FC2092D" w:rsidR="008103E7" w:rsidRPr="007C6781" w:rsidRDefault="008103E7"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1</w:t>
            </w:r>
            <w:r w:rsidR="00762E47" w:rsidRPr="007C6781">
              <w:rPr>
                <w:rFonts w:ascii="Times New Roman" w:eastAsia="Times New Roman" w:hAnsi="Times New Roman" w:cs="Times New Roman"/>
                <w:sz w:val="20"/>
                <w:szCs w:val="20"/>
                <w:lang w:eastAsia="ru-RU"/>
              </w:rPr>
              <w:t>1</w:t>
            </w:r>
            <w:r w:rsidRPr="007C6781">
              <w:rPr>
                <w:rFonts w:ascii="Times New Roman" w:eastAsia="Times New Roman" w:hAnsi="Times New Roman" w:cs="Times New Roman"/>
                <w:sz w:val="20"/>
                <w:szCs w:val="20"/>
                <w:lang w:eastAsia="ru-RU"/>
              </w:rPr>
              <w:t>.4. При наличии противоречий между условиями, содержащимися в приложениях 1-</w:t>
            </w:r>
            <w:r w:rsidR="00776399" w:rsidRPr="007C6781">
              <w:rPr>
                <w:rFonts w:ascii="Times New Roman" w:eastAsia="Times New Roman" w:hAnsi="Times New Roman" w:cs="Times New Roman"/>
                <w:sz w:val="20"/>
                <w:szCs w:val="20"/>
                <w:lang w:eastAsia="ru-RU"/>
              </w:rPr>
              <w:t>2</w:t>
            </w:r>
            <w:r w:rsidRPr="007C6781">
              <w:rPr>
                <w:rFonts w:ascii="Times New Roman" w:eastAsia="Times New Roman" w:hAnsi="Times New Roman" w:cs="Times New Roman"/>
                <w:sz w:val="20"/>
                <w:szCs w:val="20"/>
                <w:lang w:eastAsia="ru-RU"/>
              </w:rPr>
              <w:t xml:space="preserve"> к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 xml:space="preserve">у, и условиями иных приложений к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у, преимущественную силу имеют приложения 1-</w:t>
            </w:r>
            <w:r w:rsidR="00776399" w:rsidRPr="007C6781">
              <w:rPr>
                <w:rFonts w:ascii="Times New Roman" w:eastAsia="Times New Roman" w:hAnsi="Times New Roman" w:cs="Times New Roman"/>
                <w:sz w:val="20"/>
                <w:szCs w:val="20"/>
                <w:lang w:eastAsia="ru-RU"/>
              </w:rPr>
              <w:t>2</w:t>
            </w:r>
            <w:r w:rsidRPr="007C6781">
              <w:rPr>
                <w:rFonts w:ascii="Times New Roman" w:eastAsia="Times New Roman" w:hAnsi="Times New Roman" w:cs="Times New Roman"/>
                <w:sz w:val="20"/>
                <w:szCs w:val="20"/>
                <w:lang w:eastAsia="ru-RU"/>
              </w:rPr>
              <w:t xml:space="preserve"> к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у.</w:t>
            </w:r>
          </w:p>
        </w:tc>
      </w:tr>
      <w:tr w:rsidR="008103E7" w:rsidRPr="007C6781" w14:paraId="4401E504" w14:textId="77777777" w:rsidTr="00EF4BFC">
        <w:trPr>
          <w:trHeight w:val="145"/>
        </w:trPr>
        <w:tc>
          <w:tcPr>
            <w:tcW w:w="10195" w:type="dxa"/>
            <w:shd w:val="clear" w:color="auto" w:fill="FFFFFF" w:themeFill="background1"/>
          </w:tcPr>
          <w:p w14:paraId="65FD5DBC" w14:textId="42C4294B" w:rsidR="008103E7" w:rsidRPr="007C6781" w:rsidRDefault="008103E7" w:rsidP="008103E7">
            <w:pPr>
              <w:suppressAutoHyphens/>
              <w:spacing w:after="0" w:line="240" w:lineRule="auto"/>
              <w:jc w:val="both"/>
              <w:rPr>
                <w:rFonts w:ascii="Times New Roman" w:eastAsia="Times New Roman" w:hAnsi="Times New Roman" w:cs="Times New Roman"/>
                <w:sz w:val="20"/>
                <w:szCs w:val="20"/>
                <w:lang w:eastAsia="ru-RU"/>
              </w:rPr>
            </w:pPr>
            <w:r w:rsidRPr="007C6781">
              <w:rPr>
                <w:rFonts w:ascii="Times New Roman" w:eastAsia="Times New Roman" w:hAnsi="Times New Roman" w:cs="Times New Roman"/>
                <w:sz w:val="20"/>
                <w:szCs w:val="20"/>
                <w:lang w:eastAsia="ru-RU"/>
              </w:rPr>
              <w:t>1</w:t>
            </w:r>
            <w:r w:rsidR="00762E47" w:rsidRPr="007C6781">
              <w:rPr>
                <w:rFonts w:ascii="Times New Roman" w:eastAsia="Times New Roman" w:hAnsi="Times New Roman" w:cs="Times New Roman"/>
                <w:sz w:val="20"/>
                <w:szCs w:val="20"/>
                <w:lang w:eastAsia="ru-RU"/>
              </w:rPr>
              <w:t>1</w:t>
            </w:r>
            <w:r w:rsidRPr="007C6781">
              <w:rPr>
                <w:rFonts w:ascii="Times New Roman" w:eastAsia="Times New Roman" w:hAnsi="Times New Roman" w:cs="Times New Roman"/>
                <w:sz w:val="20"/>
                <w:szCs w:val="20"/>
                <w:lang w:eastAsia="ru-RU"/>
              </w:rPr>
              <w:t xml:space="preserve">.5. Во всем, что не предусмотрено </w:t>
            </w:r>
            <w:r w:rsidR="00D93BCD" w:rsidRPr="007C6781">
              <w:rPr>
                <w:rFonts w:ascii="Times New Roman" w:eastAsia="Times New Roman" w:hAnsi="Times New Roman" w:cs="Times New Roman"/>
                <w:sz w:val="20"/>
                <w:szCs w:val="20"/>
                <w:lang w:eastAsia="ru-RU"/>
              </w:rPr>
              <w:t>Контракт</w:t>
            </w:r>
            <w:r w:rsidRPr="007C6781">
              <w:rPr>
                <w:rFonts w:ascii="Times New Roman" w:eastAsia="Times New Roman" w:hAnsi="Times New Roman" w:cs="Times New Roman"/>
                <w:sz w:val="20"/>
                <w:szCs w:val="20"/>
                <w:lang w:eastAsia="ru-RU"/>
              </w:rPr>
              <w:t>ом, Стороны руководствуются законодательством Российской Федерации.</w:t>
            </w:r>
          </w:p>
        </w:tc>
      </w:tr>
    </w:tbl>
    <w:p w14:paraId="18BC1436" w14:textId="77777777" w:rsidR="007E7343" w:rsidRPr="007C6781"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489AEB03" w14:textId="77777777" w:rsidR="007E7343" w:rsidRPr="007C6781"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1E93F974" w14:textId="77777777" w:rsidR="007E7343" w:rsidRPr="007C6781"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79D79C1" w14:textId="77777777" w:rsidR="007E7343" w:rsidRPr="007C6781"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227D9E67" w14:textId="77777777" w:rsidR="007E7343" w:rsidRPr="007C6781"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68982D82" w14:textId="77777777" w:rsidR="001C4614" w:rsidRPr="007C6781" w:rsidRDefault="001C4614" w:rsidP="005011D2">
      <w:pPr>
        <w:spacing w:after="0"/>
        <w:ind w:right="141"/>
        <w:contextualSpacing/>
        <w:jc w:val="both"/>
        <w:rPr>
          <w:rFonts w:ascii="Times New Roman" w:hAnsi="Times New Roman" w:cs="Times New Roman"/>
          <w:b/>
          <w:color w:val="FF0000"/>
          <w:sz w:val="24"/>
          <w:szCs w:val="24"/>
        </w:rPr>
        <w:sectPr w:rsidR="001C4614" w:rsidRPr="007C6781" w:rsidSect="00E74D1B">
          <w:headerReference w:type="default" r:id="rId8"/>
          <w:footerReference w:type="default" r:id="rId9"/>
          <w:pgSz w:w="11906" w:h="16838" w:code="9"/>
          <w:pgMar w:top="851" w:right="567" w:bottom="567" w:left="1134" w:header="0" w:footer="448" w:gutter="0"/>
          <w:cols w:space="720"/>
          <w:formProt w:val="0"/>
          <w:docGrid w:linePitch="100"/>
        </w:sectPr>
      </w:pPr>
    </w:p>
    <w:p w14:paraId="4E8B2C7B" w14:textId="24BC74EC" w:rsidR="00762E47" w:rsidRPr="007C6781" w:rsidRDefault="00762E47" w:rsidP="00762E47">
      <w:pPr>
        <w:pageBreakBefore/>
        <w:suppressAutoHyphens/>
        <w:spacing w:after="0" w:line="240" w:lineRule="auto"/>
        <w:ind w:firstLine="567"/>
        <w:jc w:val="right"/>
        <w:rPr>
          <w:rFonts w:ascii="Times New Roman" w:eastAsia="Calibri" w:hAnsi="Times New Roman" w:cs="Times New Roman"/>
          <w:sz w:val="20"/>
          <w:szCs w:val="20"/>
          <w:lang w:eastAsia="ar-SA"/>
        </w:rPr>
      </w:pPr>
      <w:r w:rsidRPr="007C6781">
        <w:rPr>
          <w:rFonts w:ascii="Times New Roman" w:eastAsia="Calibri" w:hAnsi="Times New Roman" w:cs="Times New Roman"/>
          <w:sz w:val="20"/>
          <w:szCs w:val="20"/>
          <w:lang w:eastAsia="ar-SA"/>
        </w:rPr>
        <w:lastRenderedPageBreak/>
        <w:t xml:space="preserve">Приложение </w:t>
      </w:r>
      <w:r w:rsidR="00776399" w:rsidRPr="007C6781">
        <w:rPr>
          <w:rFonts w:ascii="Times New Roman" w:eastAsia="Calibri" w:hAnsi="Times New Roman" w:cs="Times New Roman"/>
          <w:sz w:val="20"/>
          <w:szCs w:val="20"/>
          <w:lang w:eastAsia="ar-SA"/>
        </w:rPr>
        <w:t>1</w:t>
      </w:r>
      <w:r w:rsidRPr="007C6781">
        <w:rPr>
          <w:rFonts w:ascii="Times New Roman" w:eastAsia="Calibri" w:hAnsi="Times New Roman" w:cs="Times New Roman"/>
          <w:sz w:val="20"/>
          <w:szCs w:val="20"/>
          <w:lang w:eastAsia="ar-SA"/>
        </w:rPr>
        <w:t xml:space="preserve"> к </w:t>
      </w:r>
      <w:r w:rsidR="00D93BCD" w:rsidRPr="007C6781">
        <w:rPr>
          <w:rFonts w:ascii="Times New Roman" w:eastAsia="Calibri" w:hAnsi="Times New Roman" w:cs="Times New Roman"/>
          <w:sz w:val="20"/>
          <w:szCs w:val="20"/>
          <w:lang w:eastAsia="ar-SA"/>
        </w:rPr>
        <w:t>контракт</w:t>
      </w:r>
      <w:r w:rsidRPr="007C6781">
        <w:rPr>
          <w:rFonts w:ascii="Times New Roman" w:eastAsia="Calibri" w:hAnsi="Times New Roman" w:cs="Times New Roman"/>
          <w:sz w:val="20"/>
          <w:szCs w:val="20"/>
          <w:lang w:eastAsia="ar-SA"/>
        </w:rPr>
        <w:t>у</w:t>
      </w:r>
    </w:p>
    <w:p w14:paraId="5945D678" w14:textId="77777777" w:rsidR="00762E47" w:rsidRPr="007C6781" w:rsidRDefault="00762E47" w:rsidP="00762E47">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0"/>
          <w:szCs w:val="20"/>
          <w:lang w:eastAsia="ar-SA"/>
        </w:rPr>
      </w:pPr>
      <w:r w:rsidRPr="007C6781">
        <w:rPr>
          <w:rFonts w:ascii="Times New Roman" w:eastAsia="Times New Roman" w:hAnsi="Times New Roman" w:cs="Times New Roman"/>
          <w:b/>
          <w:bCs/>
          <w:color w:val="00000A"/>
          <w:spacing w:val="-4"/>
          <w:kern w:val="1"/>
          <w:sz w:val="20"/>
          <w:szCs w:val="20"/>
          <w:lang w:eastAsia="ar-SA"/>
        </w:rPr>
        <w:t xml:space="preserve">Сведения об обязательствах сторон и порядке оплаты </w:t>
      </w:r>
    </w:p>
    <w:p w14:paraId="6741B0CD" w14:textId="636180C6" w:rsidR="00762E47" w:rsidRPr="007C6781" w:rsidRDefault="00762E47" w:rsidP="00762E47">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0"/>
          <w:szCs w:val="20"/>
          <w:lang w:eastAsia="ar-SA"/>
        </w:rPr>
      </w:pPr>
      <w:r w:rsidRPr="007C6781">
        <w:rPr>
          <w:rFonts w:ascii="Times New Roman" w:eastAsia="Times New Roman" w:hAnsi="Times New Roman" w:cs="Times New Roman"/>
          <w:b/>
          <w:bCs/>
          <w:color w:val="00000A"/>
          <w:spacing w:val="-4"/>
          <w:kern w:val="1"/>
          <w:sz w:val="20"/>
          <w:szCs w:val="20"/>
          <w:lang w:eastAsia="ar-SA"/>
        </w:rPr>
        <w:t xml:space="preserve">График выполнения обязательств по </w:t>
      </w:r>
      <w:r w:rsidR="00D93BCD" w:rsidRPr="007C6781">
        <w:rPr>
          <w:rFonts w:ascii="Times New Roman" w:eastAsia="Times New Roman" w:hAnsi="Times New Roman" w:cs="Times New Roman"/>
          <w:b/>
          <w:bCs/>
          <w:color w:val="00000A"/>
          <w:spacing w:val="-4"/>
          <w:kern w:val="1"/>
          <w:sz w:val="20"/>
          <w:szCs w:val="20"/>
          <w:lang w:eastAsia="ar-SA"/>
        </w:rPr>
        <w:t>контракт</w:t>
      </w:r>
      <w:r w:rsidRPr="007C6781">
        <w:rPr>
          <w:rFonts w:ascii="Times New Roman" w:eastAsia="Times New Roman" w:hAnsi="Times New Roman" w:cs="Times New Roman"/>
          <w:b/>
          <w:bCs/>
          <w:color w:val="00000A"/>
          <w:spacing w:val="-4"/>
          <w:kern w:val="1"/>
          <w:sz w:val="20"/>
          <w:szCs w:val="20"/>
          <w:lang w:eastAsia="ar-SA"/>
        </w:rPr>
        <w:t>у</w:t>
      </w:r>
    </w:p>
    <w:p w14:paraId="5E28A84C" w14:textId="77777777" w:rsidR="00762E47" w:rsidRPr="007C6781" w:rsidRDefault="00762E47" w:rsidP="00762E47">
      <w:pPr>
        <w:keepNext/>
        <w:widowControl w:val="0"/>
        <w:numPr>
          <w:ilvl w:val="1"/>
          <w:numId w:val="22"/>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0"/>
          <w:szCs w:val="20"/>
          <w:lang w:eastAsia="ar-SA"/>
        </w:rPr>
      </w:pPr>
      <w:proofErr w:type="spellStart"/>
      <w:r w:rsidRPr="007C6781">
        <w:rPr>
          <w:rFonts w:ascii="Times New Roman" w:eastAsia="Times New Roman" w:hAnsi="Times New Roman" w:cs="Times New Roman"/>
          <w:b/>
          <w:bCs/>
          <w:color w:val="00000A"/>
          <w:spacing w:val="-4"/>
          <w:kern w:val="1"/>
          <w:sz w:val="20"/>
          <w:szCs w:val="20"/>
          <w:lang w:val="en-US" w:eastAsia="ar-SA"/>
        </w:rPr>
        <w:t>Обязательства</w:t>
      </w:r>
      <w:proofErr w:type="spellEnd"/>
      <w:r w:rsidRPr="007C6781">
        <w:rPr>
          <w:rFonts w:ascii="Times New Roman" w:eastAsia="Times New Roman" w:hAnsi="Times New Roman" w:cs="Times New Roman"/>
          <w:b/>
          <w:bCs/>
          <w:color w:val="00000A"/>
          <w:spacing w:val="-4"/>
          <w:kern w:val="1"/>
          <w:sz w:val="20"/>
          <w:szCs w:val="20"/>
          <w:lang w:val="en-US" w:eastAsia="ar-SA"/>
        </w:rPr>
        <w:t xml:space="preserve"> </w:t>
      </w:r>
      <w:proofErr w:type="spellStart"/>
      <w:r w:rsidRPr="007C6781">
        <w:rPr>
          <w:rFonts w:ascii="Times New Roman" w:eastAsia="Times New Roman" w:hAnsi="Times New Roman" w:cs="Times New Roman"/>
          <w:b/>
          <w:bCs/>
          <w:color w:val="00000A"/>
          <w:spacing w:val="-4"/>
          <w:kern w:val="1"/>
          <w:sz w:val="20"/>
          <w:szCs w:val="20"/>
          <w:lang w:val="en-US" w:eastAsia="ar-SA"/>
        </w:rPr>
        <w:t>по</w:t>
      </w:r>
      <w:proofErr w:type="spellEnd"/>
      <w:r w:rsidRPr="007C6781">
        <w:rPr>
          <w:rFonts w:ascii="Times New Roman" w:eastAsia="Times New Roman" w:hAnsi="Times New Roman" w:cs="Times New Roman"/>
          <w:b/>
          <w:bCs/>
          <w:color w:val="00000A"/>
          <w:spacing w:val="-4"/>
          <w:kern w:val="1"/>
          <w:sz w:val="20"/>
          <w:szCs w:val="20"/>
          <w:lang w:val="en-US" w:eastAsia="ar-SA"/>
        </w:rPr>
        <w:t xml:space="preserve"> </w:t>
      </w:r>
      <w:proofErr w:type="spellStart"/>
      <w:r w:rsidRPr="007C6781">
        <w:rPr>
          <w:rFonts w:ascii="Times New Roman" w:eastAsia="Times New Roman" w:hAnsi="Times New Roman" w:cs="Times New Roman"/>
          <w:b/>
          <w:bCs/>
          <w:color w:val="00000A"/>
          <w:spacing w:val="-4"/>
          <w:kern w:val="1"/>
          <w:sz w:val="20"/>
          <w:szCs w:val="20"/>
          <w:lang w:val="en-US" w:eastAsia="ar-SA"/>
        </w:rPr>
        <w:t>оказанию</w:t>
      </w:r>
      <w:proofErr w:type="spellEnd"/>
      <w:r w:rsidRPr="007C6781">
        <w:rPr>
          <w:rFonts w:ascii="Times New Roman" w:eastAsia="Times New Roman" w:hAnsi="Times New Roman" w:cs="Times New Roman"/>
          <w:b/>
          <w:bCs/>
          <w:color w:val="00000A"/>
          <w:spacing w:val="-4"/>
          <w:kern w:val="1"/>
          <w:sz w:val="20"/>
          <w:szCs w:val="20"/>
          <w:lang w:val="en-US" w:eastAsia="ar-SA"/>
        </w:rPr>
        <w:t xml:space="preserve"> </w:t>
      </w:r>
      <w:proofErr w:type="spellStart"/>
      <w:r w:rsidRPr="007C6781">
        <w:rPr>
          <w:rFonts w:ascii="Times New Roman" w:eastAsia="Times New Roman" w:hAnsi="Times New Roman" w:cs="Times New Roman"/>
          <w:b/>
          <w:bCs/>
          <w:color w:val="00000A"/>
          <w:spacing w:val="-4"/>
          <w:kern w:val="1"/>
          <w:sz w:val="20"/>
          <w:szCs w:val="20"/>
          <w:lang w:val="en-US" w:eastAsia="ar-SA"/>
        </w:rPr>
        <w:t>услуг</w:t>
      </w:r>
      <w:proofErr w:type="spellEnd"/>
    </w:p>
    <w:p w14:paraId="58CD672A" w14:textId="29326AAA" w:rsidR="00762E47" w:rsidRPr="007C6781" w:rsidRDefault="00762E47" w:rsidP="00762E47">
      <w:pPr>
        <w:keepNext/>
        <w:suppressAutoHyphens/>
        <w:spacing w:after="60" w:line="240" w:lineRule="auto"/>
        <w:ind w:firstLine="567"/>
        <w:jc w:val="right"/>
        <w:rPr>
          <w:rFonts w:ascii="Times New Roman" w:eastAsia="Calibri" w:hAnsi="Times New Roman" w:cs="Times New Roman"/>
          <w:iCs/>
          <w:sz w:val="20"/>
          <w:szCs w:val="20"/>
          <w:lang w:eastAsia="ar-SA"/>
        </w:rPr>
      </w:pPr>
      <w:r w:rsidRPr="007C6781">
        <w:rPr>
          <w:rFonts w:ascii="Times New Roman" w:eastAsia="Calibri" w:hAnsi="Times New Roman" w:cs="Times New Roman"/>
          <w:iCs/>
          <w:sz w:val="20"/>
          <w:szCs w:val="20"/>
          <w:lang w:eastAsia="ar-SA"/>
        </w:rPr>
        <w:t xml:space="preserve">Таблица </w:t>
      </w:r>
      <w:r w:rsidR="00776399" w:rsidRPr="007C6781">
        <w:rPr>
          <w:rFonts w:ascii="Times New Roman" w:eastAsia="Calibri" w:hAnsi="Times New Roman" w:cs="Times New Roman"/>
          <w:iCs/>
          <w:sz w:val="20"/>
          <w:szCs w:val="20"/>
          <w:lang w:eastAsia="ar-SA"/>
        </w:rPr>
        <w:t>1</w:t>
      </w:r>
      <w:r w:rsidRPr="007C6781">
        <w:rPr>
          <w:rFonts w:ascii="Times New Roman" w:eastAsia="Calibri" w:hAnsi="Times New Roman" w:cs="Times New Roman"/>
          <w:iCs/>
          <w:sz w:val="20"/>
          <w:szCs w:val="20"/>
          <w:lang w:eastAsia="ar-SA"/>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8997"/>
        <w:gridCol w:w="1918"/>
        <w:gridCol w:w="1748"/>
        <w:gridCol w:w="1625"/>
      </w:tblGrid>
      <w:tr w:rsidR="00762E47" w:rsidRPr="007C6781" w14:paraId="36F77E48" w14:textId="77777777" w:rsidTr="00762E47">
        <w:tc>
          <w:tcPr>
            <w:tcW w:w="366" w:type="pct"/>
            <w:tcBorders>
              <w:bottom w:val="single" w:sz="4" w:space="0" w:color="auto"/>
            </w:tcBorders>
            <w:vAlign w:val="center"/>
          </w:tcPr>
          <w:p w14:paraId="5AFBA440" w14:textId="77777777" w:rsidR="00762E47" w:rsidRPr="007C678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C6781">
              <w:rPr>
                <w:rFonts w:ascii="Times New Roman" w:eastAsia="Times New Roman" w:hAnsi="Times New Roman" w:cs="Times New Roman"/>
                <w:b/>
                <w:sz w:val="20"/>
                <w:szCs w:val="20"/>
                <w:lang w:eastAsia="ar-SA"/>
              </w:rPr>
              <w:t>№</w:t>
            </w:r>
          </w:p>
        </w:tc>
        <w:tc>
          <w:tcPr>
            <w:tcW w:w="2918" w:type="pct"/>
            <w:vAlign w:val="center"/>
          </w:tcPr>
          <w:p w14:paraId="02D91DF8" w14:textId="77777777" w:rsidR="00762E47" w:rsidRPr="007C678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C6781">
              <w:rPr>
                <w:rFonts w:ascii="Times New Roman" w:eastAsia="Times New Roman" w:hAnsi="Times New Roman" w:cs="Times New Roman"/>
                <w:b/>
                <w:bCs/>
                <w:sz w:val="20"/>
                <w:szCs w:val="20"/>
                <w:lang w:eastAsia="ar-SA"/>
              </w:rPr>
              <w:t>Наименование</w:t>
            </w:r>
            <w:r w:rsidRPr="007C6781">
              <w:rPr>
                <w:rFonts w:ascii="Times New Roman" w:eastAsia="Times New Roman" w:hAnsi="Times New Roman" w:cs="Times New Roman"/>
                <w:b/>
                <w:sz w:val="20"/>
                <w:szCs w:val="20"/>
                <w:lang w:eastAsia="ar-SA"/>
              </w:rPr>
              <w:t xml:space="preserve"> </w:t>
            </w:r>
          </w:p>
        </w:tc>
        <w:tc>
          <w:tcPr>
            <w:tcW w:w="622" w:type="pct"/>
            <w:vAlign w:val="center"/>
          </w:tcPr>
          <w:p w14:paraId="5E5F6A17" w14:textId="77777777" w:rsidR="00762E47" w:rsidRPr="007C678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C6781">
              <w:rPr>
                <w:rFonts w:ascii="Times New Roman" w:eastAsia="Times New Roman" w:hAnsi="Times New Roman" w:cs="Times New Roman"/>
                <w:b/>
                <w:bCs/>
                <w:sz w:val="20"/>
                <w:szCs w:val="20"/>
                <w:lang w:eastAsia="ar-SA"/>
              </w:rPr>
              <w:t>Условия предоставления результатов</w:t>
            </w:r>
          </w:p>
        </w:tc>
        <w:tc>
          <w:tcPr>
            <w:tcW w:w="567" w:type="pct"/>
            <w:vAlign w:val="center"/>
          </w:tcPr>
          <w:p w14:paraId="0D75DAA3" w14:textId="77777777" w:rsidR="00762E47" w:rsidRPr="007C678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C6781">
              <w:rPr>
                <w:rFonts w:ascii="Times New Roman" w:eastAsia="Times New Roman" w:hAnsi="Times New Roman" w:cs="Times New Roman"/>
                <w:b/>
                <w:bCs/>
                <w:sz w:val="20"/>
                <w:szCs w:val="20"/>
                <w:lang w:eastAsia="ar-SA"/>
              </w:rPr>
              <w:t>Сторона, исполняющая обязательство</w:t>
            </w:r>
          </w:p>
        </w:tc>
        <w:tc>
          <w:tcPr>
            <w:tcW w:w="527" w:type="pct"/>
            <w:vAlign w:val="center"/>
          </w:tcPr>
          <w:p w14:paraId="7D51675E" w14:textId="77777777" w:rsidR="00762E47" w:rsidRPr="007C678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C6781">
              <w:rPr>
                <w:rFonts w:ascii="Times New Roman" w:eastAsia="Times New Roman" w:hAnsi="Times New Roman" w:cs="Times New Roman"/>
                <w:b/>
                <w:bCs/>
                <w:sz w:val="20"/>
                <w:szCs w:val="20"/>
                <w:lang w:eastAsia="ar-SA"/>
              </w:rPr>
              <w:t>Сторона, получающая исполнение</w:t>
            </w:r>
          </w:p>
        </w:tc>
      </w:tr>
      <w:tr w:rsidR="00762E47" w:rsidRPr="007C6781" w14:paraId="69538983" w14:textId="77777777" w:rsidTr="0066374F">
        <w:trPr>
          <w:trHeight w:val="595"/>
        </w:trPr>
        <w:tc>
          <w:tcPr>
            <w:tcW w:w="366" w:type="pct"/>
            <w:vMerge w:val="restart"/>
            <w:vAlign w:val="center"/>
          </w:tcPr>
          <w:p w14:paraId="4FB450D2" w14:textId="77777777" w:rsidR="00762E47" w:rsidRPr="007C6781" w:rsidRDefault="00762E47" w:rsidP="00762E47">
            <w:pPr>
              <w:suppressAutoHyphens/>
              <w:spacing w:after="0" w:line="240" w:lineRule="auto"/>
              <w:jc w:val="center"/>
              <w:rPr>
                <w:rFonts w:ascii="Times New Roman" w:eastAsia="Calibri" w:hAnsi="Times New Roman" w:cs="Times New Roman"/>
                <w:sz w:val="20"/>
                <w:szCs w:val="20"/>
                <w:lang w:eastAsia="ar-SA"/>
              </w:rPr>
            </w:pPr>
            <w:r w:rsidRPr="007C6781">
              <w:rPr>
                <w:rFonts w:ascii="Times New Roman" w:eastAsia="Calibri" w:hAnsi="Times New Roman" w:cs="Times New Roman"/>
                <w:sz w:val="20"/>
                <w:szCs w:val="20"/>
                <w:lang w:val="en-US" w:eastAsia="ar-SA"/>
              </w:rPr>
              <w:t>1.</w:t>
            </w:r>
          </w:p>
        </w:tc>
        <w:tc>
          <w:tcPr>
            <w:tcW w:w="2918" w:type="pct"/>
            <w:tcBorders>
              <w:bottom w:val="single" w:sz="4" w:space="0" w:color="auto"/>
            </w:tcBorders>
            <w:vAlign w:val="center"/>
          </w:tcPr>
          <w:p w14:paraId="538D58C3" w14:textId="4F5EDFA4" w:rsidR="00762E47" w:rsidRPr="007C6781" w:rsidRDefault="008035F7" w:rsidP="005474CD">
            <w:pPr>
              <w:suppressAutoHyphens/>
              <w:spacing w:after="0" w:line="240" w:lineRule="auto"/>
              <w:rPr>
                <w:rFonts w:ascii="Times New Roman" w:eastAsia="Calibri" w:hAnsi="Times New Roman" w:cs="Times New Roman"/>
                <w:lang w:eastAsia="ar-SA"/>
              </w:rPr>
            </w:pPr>
            <w:r w:rsidRPr="007C6781">
              <w:rPr>
                <w:rFonts w:ascii="Times New Roman" w:hAnsi="Times New Roman" w:cs="Times New Roman"/>
                <w:color w:val="000000" w:themeColor="text1"/>
                <w:sz w:val="20"/>
                <w:szCs w:val="18"/>
                <w:shd w:val="clear" w:color="auto" w:fill="FFFFFF"/>
              </w:rPr>
              <w:t>Неисключительная лицензия (Право использования КЭДО "1С: Кабинет сотрудника")</w:t>
            </w:r>
          </w:p>
        </w:tc>
        <w:tc>
          <w:tcPr>
            <w:tcW w:w="622" w:type="pct"/>
            <w:tcBorders>
              <w:bottom w:val="single" w:sz="4" w:space="0" w:color="auto"/>
            </w:tcBorders>
            <w:vAlign w:val="center"/>
          </w:tcPr>
          <w:p w14:paraId="70930DD3" w14:textId="7E59CFA8" w:rsidR="00762E47" w:rsidRPr="007C6781" w:rsidRDefault="00304A31" w:rsidP="00D52DA5">
            <w:pPr>
              <w:suppressAutoHyphens/>
              <w:spacing w:after="0" w:line="240" w:lineRule="auto"/>
              <w:ind w:firstLine="52"/>
              <w:jc w:val="center"/>
              <w:rPr>
                <w:rFonts w:ascii="Times New Roman" w:eastAsia="Calibri" w:hAnsi="Times New Roman" w:cs="Times New Roman"/>
                <w:sz w:val="20"/>
                <w:szCs w:val="20"/>
                <w:lang w:eastAsia="ar-SA"/>
              </w:rPr>
            </w:pPr>
            <w:r w:rsidRPr="007C6781">
              <w:rPr>
                <w:rFonts w:ascii="Times New Roman" w:eastAsia="Calibri" w:hAnsi="Times New Roman" w:cs="Times New Roman"/>
                <w:sz w:val="20"/>
                <w:szCs w:val="20"/>
                <w:lang w:eastAsia="ar-SA"/>
              </w:rPr>
              <w:t>Разово</w:t>
            </w:r>
          </w:p>
        </w:tc>
        <w:tc>
          <w:tcPr>
            <w:tcW w:w="567" w:type="pct"/>
            <w:tcBorders>
              <w:bottom w:val="single" w:sz="4" w:space="0" w:color="auto"/>
            </w:tcBorders>
            <w:vAlign w:val="center"/>
          </w:tcPr>
          <w:p w14:paraId="54864173" w14:textId="77777777" w:rsidR="00762E47" w:rsidRPr="007C6781" w:rsidRDefault="00762E47" w:rsidP="00D52DA5">
            <w:pPr>
              <w:suppressAutoHyphens/>
              <w:spacing w:after="0" w:line="240" w:lineRule="auto"/>
              <w:ind w:firstLine="52"/>
              <w:jc w:val="center"/>
              <w:rPr>
                <w:rFonts w:ascii="Times New Roman" w:eastAsia="Calibri" w:hAnsi="Times New Roman" w:cs="Times New Roman"/>
                <w:sz w:val="20"/>
                <w:szCs w:val="20"/>
                <w:lang w:val="en-US" w:eastAsia="ar-SA"/>
              </w:rPr>
            </w:pPr>
            <w:proofErr w:type="spellStart"/>
            <w:r w:rsidRPr="007C6781">
              <w:rPr>
                <w:rFonts w:ascii="Times New Roman" w:eastAsia="Calibri" w:hAnsi="Times New Roman" w:cs="Times New Roman"/>
                <w:sz w:val="20"/>
                <w:szCs w:val="20"/>
                <w:lang w:val="en-US" w:eastAsia="ar-SA"/>
              </w:rPr>
              <w:t>Исполнитель</w:t>
            </w:r>
            <w:proofErr w:type="spellEnd"/>
          </w:p>
        </w:tc>
        <w:tc>
          <w:tcPr>
            <w:tcW w:w="527" w:type="pct"/>
            <w:tcBorders>
              <w:bottom w:val="single" w:sz="4" w:space="0" w:color="auto"/>
            </w:tcBorders>
            <w:vAlign w:val="center"/>
          </w:tcPr>
          <w:p w14:paraId="3D89C4E6" w14:textId="77777777" w:rsidR="00762E47" w:rsidRPr="007C6781" w:rsidRDefault="00762E47" w:rsidP="00D52DA5">
            <w:pPr>
              <w:suppressAutoHyphens/>
              <w:spacing w:after="0" w:line="240" w:lineRule="auto"/>
              <w:ind w:firstLine="52"/>
              <w:jc w:val="center"/>
              <w:rPr>
                <w:rFonts w:ascii="Times New Roman" w:eastAsia="Calibri" w:hAnsi="Times New Roman" w:cs="Times New Roman"/>
                <w:sz w:val="20"/>
                <w:szCs w:val="20"/>
                <w:lang w:val="en-US" w:eastAsia="ar-SA"/>
              </w:rPr>
            </w:pPr>
            <w:proofErr w:type="spellStart"/>
            <w:r w:rsidRPr="007C6781">
              <w:rPr>
                <w:rFonts w:ascii="Times New Roman" w:eastAsia="Calibri" w:hAnsi="Times New Roman" w:cs="Times New Roman"/>
                <w:sz w:val="20"/>
                <w:szCs w:val="20"/>
                <w:lang w:val="en-US" w:eastAsia="ar-SA"/>
              </w:rPr>
              <w:t>Заказчик</w:t>
            </w:r>
            <w:proofErr w:type="spellEnd"/>
          </w:p>
        </w:tc>
      </w:tr>
      <w:tr w:rsidR="00762E47" w:rsidRPr="007C6781" w14:paraId="133B46AB" w14:textId="77777777" w:rsidTr="00762E47">
        <w:tc>
          <w:tcPr>
            <w:tcW w:w="366" w:type="pct"/>
            <w:vMerge/>
            <w:vAlign w:val="center"/>
          </w:tcPr>
          <w:p w14:paraId="44CF5E40" w14:textId="77777777" w:rsidR="00762E47" w:rsidRPr="007C6781" w:rsidRDefault="00762E47" w:rsidP="00762E47">
            <w:pPr>
              <w:numPr>
                <w:ilvl w:val="0"/>
                <w:numId w:val="20"/>
              </w:numPr>
              <w:suppressAutoHyphens/>
              <w:spacing w:after="0" w:line="240" w:lineRule="auto"/>
              <w:contextualSpacing/>
              <w:jc w:val="both"/>
              <w:rPr>
                <w:rFonts w:ascii="Times New Roman" w:eastAsia="Calibri" w:hAnsi="Times New Roman" w:cs="Times New Roman"/>
                <w:sz w:val="20"/>
                <w:szCs w:val="20"/>
                <w:lang w:eastAsia="ar-SA"/>
              </w:rPr>
            </w:pPr>
          </w:p>
        </w:tc>
        <w:tc>
          <w:tcPr>
            <w:tcW w:w="4634" w:type="pct"/>
            <w:gridSpan w:val="4"/>
            <w:tcBorders>
              <w:top w:val="nil"/>
              <w:right w:val="single" w:sz="4" w:space="0" w:color="auto"/>
            </w:tcBorders>
            <w:tcMar>
              <w:left w:w="115" w:type="dxa"/>
              <w:right w:w="115" w:type="dxa"/>
            </w:tcMar>
            <w:vAlign w:val="center"/>
          </w:tcPr>
          <w:p w14:paraId="7E033DEF" w14:textId="11DE5F31" w:rsidR="00762E47" w:rsidRPr="007C6781" w:rsidRDefault="00762E47" w:rsidP="00762E47">
            <w:pPr>
              <w:suppressAutoHyphens/>
              <w:spacing w:after="0" w:line="240" w:lineRule="auto"/>
              <w:rPr>
                <w:rFonts w:ascii="Times New Roman" w:eastAsia="Calibri" w:hAnsi="Times New Roman" w:cs="Times New Roman"/>
                <w:sz w:val="20"/>
                <w:szCs w:val="20"/>
                <w:lang w:eastAsia="ar-SA"/>
              </w:rPr>
            </w:pPr>
            <w:r w:rsidRPr="007C6781">
              <w:rPr>
                <w:rFonts w:ascii="Times New Roman" w:eastAsia="Calibri" w:hAnsi="Times New Roman" w:cs="Times New Roman"/>
                <w:b/>
                <w:sz w:val="20"/>
                <w:szCs w:val="20"/>
                <w:lang w:eastAsia="ar-SA"/>
              </w:rPr>
              <w:t>Срок оказания услуг Исполнителем:</w:t>
            </w:r>
            <w:r w:rsidR="00F36B0B" w:rsidRPr="007C6781">
              <w:rPr>
                <w:rFonts w:ascii="Times New Roman" w:eastAsia="Calibri" w:hAnsi="Times New Roman" w:cs="Times New Roman"/>
                <w:b/>
                <w:sz w:val="20"/>
                <w:szCs w:val="20"/>
                <w:lang w:eastAsia="ar-SA"/>
              </w:rPr>
              <w:t xml:space="preserve"> </w:t>
            </w:r>
            <w:r w:rsidR="00F36B0B" w:rsidRPr="007C6781">
              <w:rPr>
                <w:rFonts w:ascii="Times New Roman" w:eastAsia="Calibri" w:hAnsi="Times New Roman" w:cs="Times New Roman"/>
                <w:sz w:val="20"/>
                <w:szCs w:val="20"/>
                <w:lang w:eastAsia="ar-SA"/>
              </w:rPr>
              <w:t xml:space="preserve">с </w:t>
            </w:r>
            <w:r w:rsidR="00C82418" w:rsidRPr="007C6781">
              <w:rPr>
                <w:rFonts w:ascii="Times New Roman" w:eastAsia="Calibri" w:hAnsi="Times New Roman" w:cs="Times New Roman"/>
                <w:sz w:val="20"/>
                <w:szCs w:val="20"/>
                <w:lang w:eastAsia="ar-SA"/>
              </w:rPr>
              <w:t xml:space="preserve">даты подписания </w:t>
            </w:r>
            <w:r w:rsidR="0066374F" w:rsidRPr="007C6781">
              <w:rPr>
                <w:rFonts w:ascii="Times New Roman" w:eastAsia="Calibri" w:hAnsi="Times New Roman" w:cs="Times New Roman"/>
                <w:sz w:val="20"/>
                <w:szCs w:val="20"/>
                <w:lang w:eastAsia="ar-SA"/>
              </w:rPr>
              <w:t xml:space="preserve">контракта </w:t>
            </w:r>
            <w:r w:rsidR="00C82418" w:rsidRPr="007C6781">
              <w:rPr>
                <w:rFonts w:ascii="Times New Roman" w:eastAsia="Calibri" w:hAnsi="Times New Roman" w:cs="Times New Roman"/>
                <w:sz w:val="20"/>
                <w:szCs w:val="20"/>
                <w:lang w:eastAsia="ar-SA"/>
              </w:rPr>
              <w:t>в течение 10 (Десяти) рабочих дней</w:t>
            </w:r>
            <w:r w:rsidR="00964B4F" w:rsidRPr="007C6781">
              <w:rPr>
                <w:rFonts w:ascii="Times New Roman" w:eastAsia="Times New Roman" w:hAnsi="Times New Roman" w:cs="Times New Roman"/>
                <w:color w:val="2B2B2B"/>
                <w:sz w:val="20"/>
                <w:szCs w:val="20"/>
                <w:lang w:eastAsia="ru-RU"/>
              </w:rPr>
              <w:t>;</w:t>
            </w:r>
          </w:p>
          <w:p w14:paraId="5D6BFFA5" w14:textId="178632CF" w:rsidR="00762E47" w:rsidRPr="007C6781" w:rsidRDefault="00762E47" w:rsidP="00762E47">
            <w:pPr>
              <w:suppressAutoHyphens/>
              <w:spacing w:after="0" w:line="240" w:lineRule="auto"/>
              <w:rPr>
                <w:rFonts w:ascii="Times New Roman" w:eastAsia="Calibri" w:hAnsi="Times New Roman" w:cs="Times New Roman"/>
                <w:b/>
                <w:bCs/>
                <w:sz w:val="20"/>
                <w:szCs w:val="20"/>
                <w:lang w:eastAsia="ar-SA"/>
              </w:rPr>
            </w:pPr>
            <w:r w:rsidRPr="007C6781">
              <w:rPr>
                <w:rFonts w:ascii="Times New Roman" w:eastAsia="Calibri" w:hAnsi="Times New Roman" w:cs="Times New Roman"/>
                <w:b/>
                <w:bCs/>
                <w:sz w:val="20"/>
                <w:szCs w:val="20"/>
                <w:lang w:eastAsia="ar-SA"/>
              </w:rPr>
              <w:t xml:space="preserve">Срок действия </w:t>
            </w:r>
            <w:r w:rsidR="00D93BCD" w:rsidRPr="007C6781">
              <w:rPr>
                <w:rFonts w:ascii="Times New Roman" w:eastAsia="Calibri" w:hAnsi="Times New Roman" w:cs="Times New Roman"/>
                <w:b/>
                <w:bCs/>
                <w:sz w:val="20"/>
                <w:szCs w:val="20"/>
                <w:lang w:eastAsia="ar-SA"/>
              </w:rPr>
              <w:t>контракт</w:t>
            </w:r>
            <w:r w:rsidRPr="007C6781">
              <w:rPr>
                <w:rFonts w:ascii="Times New Roman" w:eastAsia="Calibri" w:hAnsi="Times New Roman" w:cs="Times New Roman"/>
                <w:b/>
                <w:bCs/>
                <w:sz w:val="20"/>
                <w:szCs w:val="20"/>
                <w:lang w:eastAsia="ar-SA"/>
              </w:rPr>
              <w:t>а</w:t>
            </w:r>
            <w:r w:rsidR="00CB467D" w:rsidRPr="007C6781">
              <w:rPr>
                <w:rFonts w:ascii="Times New Roman" w:eastAsia="Calibri" w:hAnsi="Times New Roman" w:cs="Times New Roman"/>
                <w:sz w:val="20"/>
                <w:szCs w:val="20"/>
                <w:lang w:eastAsia="ar-SA"/>
              </w:rPr>
              <w:t>:</w:t>
            </w:r>
            <w:r w:rsidR="00F16016" w:rsidRPr="007C6781">
              <w:rPr>
                <w:rFonts w:ascii="Times New Roman" w:eastAsia="Calibri" w:hAnsi="Times New Roman" w:cs="Times New Roman"/>
                <w:sz w:val="20"/>
                <w:szCs w:val="20"/>
                <w:lang w:eastAsia="ar-SA"/>
              </w:rPr>
              <w:t xml:space="preserve"> до</w:t>
            </w:r>
            <w:r w:rsidR="00CB467D" w:rsidRPr="007C6781">
              <w:rPr>
                <w:rFonts w:ascii="Times New Roman" w:eastAsia="Calibri" w:hAnsi="Times New Roman" w:cs="Times New Roman"/>
                <w:sz w:val="20"/>
                <w:szCs w:val="20"/>
                <w:lang w:eastAsia="ar-SA"/>
              </w:rPr>
              <w:t xml:space="preserve"> </w:t>
            </w:r>
            <w:r w:rsidR="000D7977" w:rsidRPr="007C6781">
              <w:rPr>
                <w:rFonts w:ascii="Times New Roman" w:eastAsia="Calibri" w:hAnsi="Times New Roman" w:cs="Times New Roman"/>
                <w:sz w:val="20"/>
                <w:szCs w:val="20"/>
                <w:lang w:eastAsia="ar-SA"/>
              </w:rPr>
              <w:t>3</w:t>
            </w:r>
            <w:r w:rsidR="00C82418" w:rsidRPr="007C6781">
              <w:rPr>
                <w:rFonts w:ascii="Times New Roman" w:eastAsia="Calibri" w:hAnsi="Times New Roman" w:cs="Times New Roman"/>
                <w:sz w:val="20"/>
                <w:szCs w:val="20"/>
                <w:lang w:eastAsia="ar-SA"/>
              </w:rPr>
              <w:t>0</w:t>
            </w:r>
            <w:r w:rsidR="00176237" w:rsidRPr="007C6781">
              <w:rPr>
                <w:rFonts w:ascii="Times New Roman" w:eastAsia="Calibri" w:hAnsi="Times New Roman" w:cs="Times New Roman"/>
                <w:sz w:val="20"/>
                <w:szCs w:val="20"/>
                <w:lang w:eastAsia="ar-SA"/>
              </w:rPr>
              <w:t>.</w:t>
            </w:r>
            <w:r w:rsidR="008035F7" w:rsidRPr="007C6781">
              <w:rPr>
                <w:rFonts w:ascii="Times New Roman" w:eastAsia="Calibri" w:hAnsi="Times New Roman" w:cs="Times New Roman"/>
                <w:sz w:val="20"/>
                <w:szCs w:val="20"/>
                <w:lang w:eastAsia="ar-SA"/>
              </w:rPr>
              <w:t>12</w:t>
            </w:r>
            <w:r w:rsidRPr="007C6781">
              <w:rPr>
                <w:rFonts w:ascii="Times New Roman" w:eastAsia="Calibri" w:hAnsi="Times New Roman" w:cs="Times New Roman"/>
                <w:sz w:val="20"/>
                <w:szCs w:val="20"/>
                <w:lang w:eastAsia="ar-SA"/>
              </w:rPr>
              <w:t>.202</w:t>
            </w:r>
            <w:r w:rsidR="00C82418" w:rsidRPr="007C6781">
              <w:rPr>
                <w:rFonts w:ascii="Times New Roman" w:eastAsia="Calibri" w:hAnsi="Times New Roman" w:cs="Times New Roman"/>
                <w:sz w:val="20"/>
                <w:szCs w:val="20"/>
                <w:lang w:eastAsia="ar-SA"/>
              </w:rPr>
              <w:t>6</w:t>
            </w:r>
          </w:p>
        </w:tc>
      </w:tr>
    </w:tbl>
    <w:p w14:paraId="3B2BF87E" w14:textId="77777777" w:rsidR="00762E47" w:rsidRPr="007C6781" w:rsidRDefault="00762E47" w:rsidP="00762E47">
      <w:pPr>
        <w:suppressAutoHyphens/>
        <w:spacing w:after="0" w:line="240" w:lineRule="auto"/>
        <w:rPr>
          <w:rFonts w:ascii="Times New Roman" w:eastAsia="Calibri" w:hAnsi="Times New Roman" w:cs="Times New Roman"/>
          <w:sz w:val="20"/>
          <w:szCs w:val="20"/>
          <w:lang w:eastAsia="ar-SA"/>
        </w:rPr>
      </w:pPr>
    </w:p>
    <w:p w14:paraId="20E8DA35" w14:textId="77777777" w:rsidR="00762E47" w:rsidRPr="007C6781" w:rsidRDefault="00762E47" w:rsidP="00762E47">
      <w:pPr>
        <w:keepNext/>
        <w:widowControl w:val="0"/>
        <w:numPr>
          <w:ilvl w:val="0"/>
          <w:numId w:val="19"/>
        </w:numPr>
        <w:suppressAutoHyphens/>
        <w:spacing w:after="0" w:line="240" w:lineRule="auto"/>
        <w:jc w:val="center"/>
        <w:textAlignment w:val="baseline"/>
        <w:outlineLvl w:val="1"/>
        <w:rPr>
          <w:rFonts w:ascii="Times New Roman" w:eastAsia="Times New Roman" w:hAnsi="Times New Roman" w:cs="Times New Roman"/>
          <w:b/>
          <w:bCs/>
          <w:color w:val="00000A"/>
          <w:spacing w:val="-4"/>
          <w:kern w:val="1"/>
          <w:sz w:val="20"/>
          <w:szCs w:val="20"/>
          <w:lang w:eastAsia="ar-SA"/>
        </w:rPr>
      </w:pPr>
      <w:r w:rsidRPr="007C6781">
        <w:rPr>
          <w:rFonts w:ascii="Times New Roman" w:eastAsia="Times New Roman" w:hAnsi="Times New Roman" w:cs="Times New Roman"/>
          <w:b/>
          <w:bCs/>
          <w:color w:val="00000A"/>
          <w:spacing w:val="-4"/>
          <w:kern w:val="1"/>
          <w:sz w:val="20"/>
          <w:szCs w:val="20"/>
          <w:lang w:eastAsia="ar-SA"/>
        </w:rPr>
        <w:t>Порядок и сроки осуществления приемки и оформления результатов</w:t>
      </w:r>
    </w:p>
    <w:p w14:paraId="2007F454" w14:textId="4A485928" w:rsidR="00762E47" w:rsidRPr="007C6781" w:rsidRDefault="00762E47" w:rsidP="00762E47">
      <w:pPr>
        <w:keepNext/>
        <w:suppressAutoHyphens/>
        <w:spacing w:after="0" w:line="240" w:lineRule="auto"/>
        <w:ind w:firstLine="567"/>
        <w:jc w:val="right"/>
        <w:rPr>
          <w:rFonts w:ascii="Times New Roman" w:eastAsia="Calibri" w:hAnsi="Times New Roman" w:cs="Times New Roman"/>
          <w:iCs/>
          <w:sz w:val="20"/>
          <w:szCs w:val="20"/>
          <w:lang w:eastAsia="ar-SA"/>
        </w:rPr>
      </w:pPr>
      <w:r w:rsidRPr="007C6781">
        <w:rPr>
          <w:rFonts w:ascii="Times New Roman" w:eastAsia="Calibri" w:hAnsi="Times New Roman" w:cs="Times New Roman"/>
          <w:iCs/>
          <w:sz w:val="20"/>
          <w:szCs w:val="20"/>
          <w:lang w:eastAsia="ar-SA"/>
        </w:rPr>
        <w:t xml:space="preserve">Таблица </w:t>
      </w:r>
      <w:r w:rsidR="00776399" w:rsidRPr="007C6781">
        <w:rPr>
          <w:rFonts w:ascii="Times New Roman" w:eastAsia="Calibri" w:hAnsi="Times New Roman" w:cs="Times New Roman"/>
          <w:iCs/>
          <w:sz w:val="20"/>
          <w:szCs w:val="20"/>
          <w:lang w:eastAsia="ar-SA"/>
        </w:rPr>
        <w:t>1</w:t>
      </w:r>
      <w:r w:rsidRPr="007C6781">
        <w:rPr>
          <w:rFonts w:ascii="Times New Roman" w:eastAsia="Calibri" w:hAnsi="Times New Roman" w:cs="Times New Roman"/>
          <w:iCs/>
          <w:sz w:val="20"/>
          <w:szCs w:val="20"/>
          <w:lang w:eastAsia="ar-SA"/>
        </w:rPr>
        <w:t>.2</w:t>
      </w:r>
    </w:p>
    <w:p w14:paraId="6C350285" w14:textId="77777777" w:rsidR="00762E47" w:rsidRPr="007C6781" w:rsidRDefault="00762E47" w:rsidP="00762E47">
      <w:pPr>
        <w:keepNext/>
        <w:suppressAutoHyphens/>
        <w:spacing w:after="60" w:line="240" w:lineRule="auto"/>
        <w:ind w:firstLine="567"/>
        <w:jc w:val="right"/>
        <w:rPr>
          <w:rFonts w:ascii="Times New Roman" w:eastAsia="Calibri" w:hAnsi="Times New Roman" w:cs="Times New Roman"/>
          <w:iCs/>
          <w:sz w:val="20"/>
          <w:szCs w:val="20"/>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7"/>
        <w:gridCol w:w="2496"/>
        <w:gridCol w:w="2493"/>
        <w:gridCol w:w="4484"/>
        <w:gridCol w:w="1646"/>
        <w:gridCol w:w="1754"/>
      </w:tblGrid>
      <w:tr w:rsidR="00762E47" w:rsidRPr="007C6781" w14:paraId="1A18CA95" w14:textId="77777777" w:rsidTr="002578AB">
        <w:trPr>
          <w:cantSplit/>
          <w:tblHeader/>
        </w:trPr>
        <w:tc>
          <w:tcPr>
            <w:tcW w:w="823" w:type="pct"/>
            <w:tcBorders>
              <w:top w:val="single" w:sz="4" w:space="0" w:color="auto"/>
              <w:left w:val="single" w:sz="4" w:space="0" w:color="auto"/>
              <w:bottom w:val="single" w:sz="4" w:space="0" w:color="auto"/>
              <w:right w:val="single" w:sz="4" w:space="0" w:color="auto"/>
            </w:tcBorders>
            <w:vAlign w:val="center"/>
          </w:tcPr>
          <w:p w14:paraId="48AE9783" w14:textId="77777777" w:rsidR="00762E47" w:rsidRPr="007C678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C6781">
              <w:rPr>
                <w:rFonts w:ascii="Times New Roman" w:eastAsia="Times New Roman" w:hAnsi="Times New Roman" w:cs="Times New Roman"/>
                <w:b/>
                <w:sz w:val="20"/>
                <w:szCs w:val="20"/>
                <w:lang w:eastAsia="ar-SA"/>
              </w:rPr>
              <w:t>Наименование обязательства</w:t>
            </w:r>
          </w:p>
        </w:tc>
        <w:tc>
          <w:tcPr>
            <w:tcW w:w="810" w:type="pct"/>
            <w:tcBorders>
              <w:top w:val="single" w:sz="4" w:space="0" w:color="auto"/>
              <w:left w:val="single" w:sz="4" w:space="0" w:color="auto"/>
              <w:bottom w:val="single" w:sz="4" w:space="0" w:color="auto"/>
              <w:right w:val="single" w:sz="4" w:space="0" w:color="auto"/>
            </w:tcBorders>
            <w:vAlign w:val="center"/>
          </w:tcPr>
          <w:p w14:paraId="6CF74558" w14:textId="77777777" w:rsidR="00762E47" w:rsidRPr="007C678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C6781">
              <w:rPr>
                <w:rFonts w:ascii="Times New Roman" w:eastAsia="Times New Roman" w:hAnsi="Times New Roman" w:cs="Times New Roman"/>
                <w:b/>
                <w:sz w:val="20"/>
                <w:szCs w:val="20"/>
                <w:lang w:eastAsia="ar-SA"/>
              </w:rPr>
              <w:t>Порядок проведения приемки</w:t>
            </w:r>
          </w:p>
        </w:tc>
        <w:tc>
          <w:tcPr>
            <w:tcW w:w="809" w:type="pct"/>
            <w:tcBorders>
              <w:top w:val="single" w:sz="4" w:space="0" w:color="auto"/>
              <w:left w:val="single" w:sz="4" w:space="0" w:color="auto"/>
              <w:bottom w:val="single" w:sz="4" w:space="0" w:color="auto"/>
              <w:right w:val="single" w:sz="4" w:space="0" w:color="auto"/>
            </w:tcBorders>
            <w:vAlign w:val="center"/>
          </w:tcPr>
          <w:p w14:paraId="652C291E" w14:textId="77777777" w:rsidR="00762E47" w:rsidRPr="007C678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C6781">
              <w:rPr>
                <w:rFonts w:ascii="Times New Roman" w:eastAsia="Times New Roman" w:hAnsi="Times New Roman" w:cs="Times New Roman"/>
                <w:b/>
                <w:sz w:val="20"/>
                <w:szCs w:val="20"/>
                <w:lang w:eastAsia="ar-SA"/>
              </w:rPr>
              <w:t>Документ о приемке</w:t>
            </w:r>
          </w:p>
        </w:tc>
        <w:tc>
          <w:tcPr>
            <w:tcW w:w="1455" w:type="pct"/>
            <w:tcBorders>
              <w:top w:val="single" w:sz="4" w:space="0" w:color="auto"/>
              <w:left w:val="single" w:sz="4" w:space="0" w:color="auto"/>
              <w:bottom w:val="single" w:sz="4" w:space="0" w:color="auto"/>
              <w:right w:val="single" w:sz="4" w:space="0" w:color="auto"/>
            </w:tcBorders>
            <w:vAlign w:val="center"/>
          </w:tcPr>
          <w:p w14:paraId="6A325051" w14:textId="52DDA6FE" w:rsidR="00762E47" w:rsidRPr="007C678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C6781">
              <w:rPr>
                <w:rFonts w:ascii="Times New Roman" w:eastAsia="Times New Roman" w:hAnsi="Times New Roman" w:cs="Times New Roman"/>
                <w:b/>
                <w:sz w:val="20"/>
                <w:szCs w:val="20"/>
                <w:lang w:eastAsia="ar-SA"/>
              </w:rPr>
              <w:t>Срок предоставления документа о приемке Исполнителем, срок осуществления приемки и оформления результатов Заказчиком*</w:t>
            </w:r>
          </w:p>
        </w:tc>
        <w:tc>
          <w:tcPr>
            <w:tcW w:w="534" w:type="pct"/>
            <w:tcBorders>
              <w:top w:val="single" w:sz="4" w:space="0" w:color="auto"/>
              <w:left w:val="single" w:sz="4" w:space="0" w:color="auto"/>
              <w:bottom w:val="single" w:sz="4" w:space="0" w:color="auto"/>
              <w:right w:val="single" w:sz="4" w:space="0" w:color="auto"/>
            </w:tcBorders>
            <w:vAlign w:val="center"/>
          </w:tcPr>
          <w:p w14:paraId="27402D43" w14:textId="77777777" w:rsidR="00762E47" w:rsidRPr="007C678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C6781">
              <w:rPr>
                <w:rFonts w:ascii="Times New Roman" w:eastAsia="Times New Roman" w:hAnsi="Times New Roman" w:cs="Times New Roman"/>
                <w:b/>
                <w:sz w:val="20"/>
                <w:szCs w:val="20"/>
                <w:lang w:eastAsia="ar-SA"/>
              </w:rPr>
              <w:t>Действие</w:t>
            </w:r>
          </w:p>
        </w:tc>
        <w:tc>
          <w:tcPr>
            <w:tcW w:w="569" w:type="pct"/>
            <w:tcBorders>
              <w:top w:val="single" w:sz="4" w:space="0" w:color="auto"/>
              <w:left w:val="single" w:sz="4" w:space="0" w:color="auto"/>
              <w:bottom w:val="single" w:sz="4" w:space="0" w:color="auto"/>
              <w:right w:val="single" w:sz="4" w:space="0" w:color="auto"/>
            </w:tcBorders>
            <w:vAlign w:val="center"/>
          </w:tcPr>
          <w:p w14:paraId="64152427" w14:textId="77777777" w:rsidR="00762E47" w:rsidRPr="007C678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C6781">
              <w:rPr>
                <w:rFonts w:ascii="Times New Roman" w:eastAsia="Times New Roman" w:hAnsi="Times New Roman" w:cs="Times New Roman"/>
                <w:b/>
                <w:sz w:val="20"/>
                <w:szCs w:val="20"/>
                <w:lang w:eastAsia="ar-SA"/>
              </w:rPr>
              <w:t>Ответственная сторона</w:t>
            </w:r>
          </w:p>
        </w:tc>
      </w:tr>
      <w:tr w:rsidR="005474CD" w:rsidRPr="007C6781" w14:paraId="58D21DC0" w14:textId="77777777" w:rsidTr="002578AB">
        <w:trPr>
          <w:cantSplit/>
        </w:trPr>
        <w:tc>
          <w:tcPr>
            <w:tcW w:w="823" w:type="pct"/>
            <w:vMerge w:val="restart"/>
            <w:tcBorders>
              <w:top w:val="single" w:sz="4" w:space="0" w:color="auto"/>
              <w:left w:val="single" w:sz="4" w:space="0" w:color="auto"/>
              <w:bottom w:val="single" w:sz="4" w:space="0" w:color="auto"/>
              <w:right w:val="single" w:sz="4" w:space="0" w:color="auto"/>
            </w:tcBorders>
            <w:vAlign w:val="center"/>
          </w:tcPr>
          <w:p w14:paraId="44206482" w14:textId="27F4BC57" w:rsidR="005474CD" w:rsidRPr="007C6781" w:rsidRDefault="008035F7" w:rsidP="005474CD">
            <w:pPr>
              <w:suppressAutoHyphens/>
              <w:spacing w:after="0" w:line="240" w:lineRule="auto"/>
              <w:rPr>
                <w:rFonts w:ascii="Times New Roman" w:eastAsia="Times New Roman" w:hAnsi="Times New Roman" w:cs="Times New Roman"/>
                <w:sz w:val="20"/>
                <w:szCs w:val="20"/>
                <w:lang w:eastAsia="ar-SA"/>
              </w:rPr>
            </w:pPr>
            <w:r w:rsidRPr="007C6781">
              <w:rPr>
                <w:rFonts w:ascii="Times New Roman" w:hAnsi="Times New Roman" w:cs="Times New Roman"/>
                <w:color w:val="000000" w:themeColor="text1"/>
                <w:sz w:val="20"/>
                <w:szCs w:val="18"/>
                <w:shd w:val="clear" w:color="auto" w:fill="FFFFFF"/>
              </w:rPr>
              <w:t>Неисключительная лицензия (Право использования КЭДО "1С: Кабинет сотрудника")</w:t>
            </w:r>
          </w:p>
        </w:tc>
        <w:tc>
          <w:tcPr>
            <w:tcW w:w="810" w:type="pct"/>
            <w:vMerge w:val="restart"/>
            <w:tcBorders>
              <w:top w:val="single" w:sz="4" w:space="0" w:color="auto"/>
              <w:left w:val="single" w:sz="4" w:space="0" w:color="auto"/>
              <w:bottom w:val="single" w:sz="4" w:space="0" w:color="auto"/>
              <w:right w:val="single" w:sz="4" w:space="0" w:color="auto"/>
            </w:tcBorders>
            <w:vAlign w:val="center"/>
          </w:tcPr>
          <w:p w14:paraId="29BCB9C7" w14:textId="77777777" w:rsidR="005474CD" w:rsidRPr="007C6781" w:rsidRDefault="005474CD" w:rsidP="005474CD">
            <w:pPr>
              <w:suppressAutoHyphens/>
              <w:spacing w:after="0" w:line="240" w:lineRule="auto"/>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приёмку осуществляет заказчик</w:t>
            </w:r>
          </w:p>
        </w:tc>
        <w:tc>
          <w:tcPr>
            <w:tcW w:w="809" w:type="pct"/>
            <w:vMerge w:val="restart"/>
            <w:tcBorders>
              <w:top w:val="single" w:sz="4" w:space="0" w:color="auto"/>
              <w:left w:val="single" w:sz="4" w:space="0" w:color="auto"/>
              <w:bottom w:val="single" w:sz="4" w:space="0" w:color="auto"/>
              <w:right w:val="single" w:sz="4" w:space="0" w:color="auto"/>
            </w:tcBorders>
            <w:vAlign w:val="center"/>
          </w:tcPr>
          <w:p w14:paraId="482FC602" w14:textId="77777777" w:rsidR="005474CD" w:rsidRPr="007C6781" w:rsidRDefault="005474CD" w:rsidP="005474CD">
            <w:pPr>
              <w:suppressAutoHyphens/>
              <w:spacing w:after="0" w:line="240" w:lineRule="auto"/>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Акт о выполнении работ (оказании услуг)</w:t>
            </w:r>
          </w:p>
        </w:tc>
        <w:tc>
          <w:tcPr>
            <w:tcW w:w="1455" w:type="pct"/>
            <w:tcBorders>
              <w:top w:val="single" w:sz="4" w:space="0" w:color="auto"/>
              <w:left w:val="single" w:sz="4" w:space="0" w:color="auto"/>
              <w:bottom w:val="single" w:sz="4" w:space="0" w:color="auto"/>
              <w:right w:val="single" w:sz="4" w:space="0" w:color="auto"/>
            </w:tcBorders>
            <w:vAlign w:val="center"/>
          </w:tcPr>
          <w:p w14:paraId="6BCC15D6" w14:textId="77777777" w:rsidR="005474CD" w:rsidRPr="007C6781" w:rsidRDefault="005474CD" w:rsidP="005474CD">
            <w:pPr>
              <w:suppressAutoHyphens/>
              <w:spacing w:after="0" w:line="240" w:lineRule="auto"/>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 xml:space="preserve">10 раб. </w:t>
            </w:r>
            <w:proofErr w:type="spellStart"/>
            <w:r w:rsidRPr="007C6781">
              <w:rPr>
                <w:rFonts w:ascii="Times New Roman" w:eastAsia="Times New Roman" w:hAnsi="Times New Roman" w:cs="Times New Roman"/>
                <w:sz w:val="20"/>
                <w:szCs w:val="20"/>
                <w:lang w:eastAsia="ar-SA"/>
              </w:rPr>
              <w:t>дн</w:t>
            </w:r>
            <w:proofErr w:type="spellEnd"/>
            <w:r w:rsidRPr="007C6781">
              <w:rPr>
                <w:rFonts w:ascii="Times New Roman" w:eastAsia="Times New Roman" w:hAnsi="Times New Roman" w:cs="Times New Roman"/>
                <w:sz w:val="20"/>
                <w:szCs w:val="20"/>
                <w:lang w:eastAsia="ar-SA"/>
              </w:rPr>
              <w:t>. от даты окончания исполнения обязательства</w:t>
            </w:r>
          </w:p>
        </w:tc>
        <w:tc>
          <w:tcPr>
            <w:tcW w:w="534" w:type="pct"/>
            <w:tcBorders>
              <w:top w:val="single" w:sz="4" w:space="0" w:color="auto"/>
              <w:left w:val="single" w:sz="4" w:space="0" w:color="auto"/>
              <w:bottom w:val="single" w:sz="4" w:space="0" w:color="auto"/>
              <w:right w:val="single" w:sz="4" w:space="0" w:color="auto"/>
            </w:tcBorders>
            <w:vAlign w:val="center"/>
          </w:tcPr>
          <w:p w14:paraId="0F6EAE27" w14:textId="77777777" w:rsidR="005474CD" w:rsidRPr="007C6781" w:rsidRDefault="005474CD" w:rsidP="005474CD">
            <w:pPr>
              <w:suppressAutoHyphens/>
              <w:spacing w:after="0" w:line="240" w:lineRule="auto"/>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Подписание</w:t>
            </w:r>
          </w:p>
        </w:tc>
        <w:tc>
          <w:tcPr>
            <w:tcW w:w="569" w:type="pct"/>
            <w:tcBorders>
              <w:top w:val="single" w:sz="4" w:space="0" w:color="auto"/>
              <w:left w:val="single" w:sz="4" w:space="0" w:color="auto"/>
              <w:bottom w:val="single" w:sz="4" w:space="0" w:color="auto"/>
              <w:right w:val="single" w:sz="4" w:space="0" w:color="auto"/>
            </w:tcBorders>
            <w:vAlign w:val="center"/>
          </w:tcPr>
          <w:p w14:paraId="241BC7F1" w14:textId="77777777" w:rsidR="005474CD" w:rsidRPr="007C6781" w:rsidRDefault="005474CD" w:rsidP="005474CD">
            <w:pPr>
              <w:suppressAutoHyphens/>
              <w:spacing w:after="0" w:line="240" w:lineRule="auto"/>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Исполнитель</w:t>
            </w:r>
          </w:p>
        </w:tc>
      </w:tr>
      <w:tr w:rsidR="005474CD" w:rsidRPr="007C6781" w14:paraId="374ADFDD" w14:textId="77777777" w:rsidTr="002578AB">
        <w:trPr>
          <w:cantSplit/>
        </w:trPr>
        <w:tc>
          <w:tcPr>
            <w:tcW w:w="823" w:type="pct"/>
            <w:vMerge/>
            <w:tcBorders>
              <w:top w:val="single" w:sz="4" w:space="0" w:color="auto"/>
              <w:left w:val="single" w:sz="4" w:space="0" w:color="auto"/>
              <w:bottom w:val="single" w:sz="4" w:space="0" w:color="auto"/>
              <w:right w:val="single" w:sz="4" w:space="0" w:color="auto"/>
            </w:tcBorders>
            <w:vAlign w:val="center"/>
          </w:tcPr>
          <w:p w14:paraId="0FCC273E" w14:textId="77777777" w:rsidR="005474CD" w:rsidRPr="007C6781" w:rsidRDefault="005474CD" w:rsidP="005474CD">
            <w:pPr>
              <w:suppressAutoHyphens/>
              <w:spacing w:after="0" w:line="240" w:lineRule="auto"/>
              <w:rPr>
                <w:rFonts w:ascii="Times New Roman" w:eastAsia="Times New Roman" w:hAnsi="Times New Roman" w:cs="Times New Roman"/>
                <w:sz w:val="20"/>
                <w:szCs w:val="20"/>
                <w:lang w:eastAsia="ar-SA"/>
              </w:rPr>
            </w:pPr>
          </w:p>
        </w:tc>
        <w:tc>
          <w:tcPr>
            <w:tcW w:w="810" w:type="pct"/>
            <w:vMerge/>
            <w:tcBorders>
              <w:top w:val="single" w:sz="4" w:space="0" w:color="auto"/>
              <w:left w:val="single" w:sz="4" w:space="0" w:color="auto"/>
              <w:bottom w:val="single" w:sz="4" w:space="0" w:color="auto"/>
              <w:right w:val="single" w:sz="4" w:space="0" w:color="auto"/>
            </w:tcBorders>
            <w:vAlign w:val="center"/>
          </w:tcPr>
          <w:p w14:paraId="260A3CDB" w14:textId="77777777" w:rsidR="005474CD" w:rsidRPr="007C6781" w:rsidRDefault="005474CD" w:rsidP="005474CD">
            <w:pPr>
              <w:suppressAutoHyphens/>
              <w:spacing w:after="0" w:line="240" w:lineRule="auto"/>
              <w:rPr>
                <w:rFonts w:ascii="Times New Roman" w:eastAsia="Times New Roman" w:hAnsi="Times New Roman" w:cs="Times New Roman"/>
                <w:sz w:val="20"/>
                <w:szCs w:val="20"/>
                <w:lang w:eastAsia="ar-SA"/>
              </w:rPr>
            </w:pPr>
          </w:p>
        </w:tc>
        <w:tc>
          <w:tcPr>
            <w:tcW w:w="809" w:type="pct"/>
            <w:vMerge/>
            <w:tcBorders>
              <w:top w:val="single" w:sz="4" w:space="0" w:color="auto"/>
              <w:left w:val="single" w:sz="4" w:space="0" w:color="auto"/>
              <w:bottom w:val="single" w:sz="4" w:space="0" w:color="auto"/>
              <w:right w:val="single" w:sz="4" w:space="0" w:color="auto"/>
            </w:tcBorders>
            <w:vAlign w:val="center"/>
          </w:tcPr>
          <w:p w14:paraId="71CD7466" w14:textId="77777777" w:rsidR="005474CD" w:rsidRPr="007C6781" w:rsidRDefault="005474CD" w:rsidP="005474CD">
            <w:pPr>
              <w:suppressAutoHyphens/>
              <w:spacing w:after="0" w:line="240" w:lineRule="auto"/>
              <w:rPr>
                <w:rFonts w:ascii="Times New Roman" w:eastAsia="Times New Roman" w:hAnsi="Times New Roman" w:cs="Times New Roman"/>
                <w:sz w:val="20"/>
                <w:szCs w:val="20"/>
                <w:lang w:eastAsia="ar-SA"/>
              </w:rPr>
            </w:pPr>
          </w:p>
        </w:tc>
        <w:tc>
          <w:tcPr>
            <w:tcW w:w="1455" w:type="pct"/>
            <w:tcBorders>
              <w:top w:val="single" w:sz="4" w:space="0" w:color="auto"/>
              <w:left w:val="single" w:sz="4" w:space="0" w:color="auto"/>
              <w:bottom w:val="single" w:sz="4" w:space="0" w:color="auto"/>
              <w:right w:val="single" w:sz="4" w:space="0" w:color="auto"/>
            </w:tcBorders>
            <w:vAlign w:val="center"/>
          </w:tcPr>
          <w:p w14:paraId="71F75AE6" w14:textId="77777777" w:rsidR="005474CD" w:rsidRPr="007C6781" w:rsidRDefault="005474CD" w:rsidP="005474CD">
            <w:pPr>
              <w:suppressAutoHyphens/>
              <w:spacing w:after="0" w:line="240" w:lineRule="auto"/>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 xml:space="preserve">10 раб. </w:t>
            </w:r>
            <w:proofErr w:type="spellStart"/>
            <w:r w:rsidRPr="007C6781">
              <w:rPr>
                <w:rFonts w:ascii="Times New Roman" w:eastAsia="Times New Roman" w:hAnsi="Times New Roman" w:cs="Times New Roman"/>
                <w:sz w:val="20"/>
                <w:szCs w:val="20"/>
                <w:lang w:eastAsia="ar-SA"/>
              </w:rPr>
              <w:t>дн</w:t>
            </w:r>
            <w:proofErr w:type="spellEnd"/>
            <w:r w:rsidRPr="007C6781">
              <w:rPr>
                <w:rFonts w:ascii="Times New Roman" w:eastAsia="Times New Roman" w:hAnsi="Times New Roman" w:cs="Times New Roman"/>
                <w:sz w:val="20"/>
                <w:szCs w:val="20"/>
                <w:lang w:eastAsia="ar-SA"/>
              </w:rPr>
              <w:t>. от даты получения документа</w:t>
            </w:r>
          </w:p>
        </w:tc>
        <w:tc>
          <w:tcPr>
            <w:tcW w:w="534" w:type="pct"/>
            <w:tcBorders>
              <w:top w:val="single" w:sz="4" w:space="0" w:color="auto"/>
              <w:left w:val="single" w:sz="4" w:space="0" w:color="auto"/>
              <w:bottom w:val="single" w:sz="4" w:space="0" w:color="auto"/>
              <w:right w:val="single" w:sz="4" w:space="0" w:color="auto"/>
            </w:tcBorders>
            <w:vAlign w:val="center"/>
          </w:tcPr>
          <w:p w14:paraId="39670E7C" w14:textId="77777777" w:rsidR="005474CD" w:rsidRPr="007C6781" w:rsidRDefault="005474CD" w:rsidP="005474CD">
            <w:pPr>
              <w:suppressAutoHyphens/>
              <w:spacing w:after="0" w:line="240" w:lineRule="auto"/>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Подписание</w:t>
            </w:r>
          </w:p>
        </w:tc>
        <w:tc>
          <w:tcPr>
            <w:tcW w:w="569" w:type="pct"/>
            <w:tcBorders>
              <w:top w:val="single" w:sz="4" w:space="0" w:color="auto"/>
              <w:left w:val="single" w:sz="4" w:space="0" w:color="auto"/>
              <w:bottom w:val="single" w:sz="4" w:space="0" w:color="auto"/>
              <w:right w:val="single" w:sz="4" w:space="0" w:color="auto"/>
            </w:tcBorders>
            <w:vAlign w:val="center"/>
          </w:tcPr>
          <w:p w14:paraId="41A3784C" w14:textId="77777777" w:rsidR="005474CD" w:rsidRPr="007C6781" w:rsidRDefault="005474CD" w:rsidP="005474CD">
            <w:pPr>
              <w:suppressAutoHyphens/>
              <w:spacing w:after="0" w:line="240" w:lineRule="auto"/>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Заказчик</w:t>
            </w:r>
          </w:p>
        </w:tc>
      </w:tr>
    </w:tbl>
    <w:p w14:paraId="4E7AFC79" w14:textId="1C5C4CF2" w:rsidR="00762E47" w:rsidRPr="007C6781" w:rsidRDefault="00762E47" w:rsidP="00762E47">
      <w:pPr>
        <w:suppressAutoHyphens/>
        <w:spacing w:after="0" w:line="240" w:lineRule="auto"/>
        <w:rPr>
          <w:rFonts w:ascii="Times New Roman" w:eastAsia="Calibri" w:hAnsi="Times New Roman" w:cs="Times New Roman"/>
          <w:sz w:val="18"/>
          <w:szCs w:val="18"/>
          <w:lang w:eastAsia="ar-SA"/>
        </w:rPr>
      </w:pPr>
      <w:r w:rsidRPr="007C6781">
        <w:rPr>
          <w:rFonts w:ascii="Times New Roman" w:eastAsia="Calibri" w:hAnsi="Times New Roman" w:cs="Times New Roman"/>
          <w:sz w:val="18"/>
          <w:szCs w:val="18"/>
          <w:lang w:eastAsia="ar-SA"/>
        </w:rPr>
        <w:t xml:space="preserve">*Указанные сроки включаются в срок исполнения </w:t>
      </w:r>
      <w:r w:rsidR="00D93BCD" w:rsidRPr="007C6781">
        <w:rPr>
          <w:rFonts w:ascii="Times New Roman" w:eastAsia="Calibri" w:hAnsi="Times New Roman" w:cs="Times New Roman"/>
          <w:color w:val="000000"/>
          <w:sz w:val="18"/>
          <w:szCs w:val="18"/>
          <w:shd w:val="clear" w:color="auto" w:fill="FFFFFF"/>
          <w:lang w:eastAsia="ar-SA"/>
        </w:rPr>
        <w:t>контракт</w:t>
      </w:r>
      <w:r w:rsidRPr="007C6781">
        <w:rPr>
          <w:rFonts w:ascii="Times New Roman" w:eastAsia="Calibri" w:hAnsi="Times New Roman" w:cs="Times New Roman"/>
          <w:color w:val="000000"/>
          <w:sz w:val="18"/>
          <w:szCs w:val="18"/>
          <w:shd w:val="clear" w:color="auto" w:fill="FFFFFF"/>
          <w:lang w:eastAsia="ar-SA"/>
        </w:rPr>
        <w:t>а</w:t>
      </w:r>
      <w:r w:rsidRPr="007C6781">
        <w:rPr>
          <w:rFonts w:ascii="Times New Roman" w:eastAsia="Calibri" w:hAnsi="Times New Roman" w:cs="Times New Roman"/>
          <w:sz w:val="18"/>
          <w:szCs w:val="18"/>
          <w:lang w:eastAsia="ar-SA"/>
        </w:rPr>
        <w:t>.</w:t>
      </w:r>
    </w:p>
    <w:p w14:paraId="5F3489F8" w14:textId="77777777" w:rsidR="00762E47" w:rsidRPr="007C6781" w:rsidRDefault="00762E47" w:rsidP="00762E47">
      <w:pPr>
        <w:suppressAutoHyphens/>
        <w:spacing w:after="0" w:line="240" w:lineRule="auto"/>
        <w:ind w:firstLine="567"/>
        <w:rPr>
          <w:rFonts w:ascii="Times New Roman" w:eastAsia="Calibri" w:hAnsi="Times New Roman" w:cs="Times New Roman"/>
          <w:sz w:val="20"/>
          <w:szCs w:val="20"/>
          <w:lang w:eastAsia="ar-SA"/>
        </w:rPr>
      </w:pPr>
    </w:p>
    <w:p w14:paraId="7D9DCB07" w14:textId="77777777" w:rsidR="00762E47" w:rsidRPr="007C6781" w:rsidRDefault="00762E47" w:rsidP="00762E47">
      <w:pPr>
        <w:keepNext/>
        <w:widowControl w:val="0"/>
        <w:suppressAutoHyphens/>
        <w:spacing w:after="0" w:line="240" w:lineRule="auto"/>
        <w:ind w:left="357"/>
        <w:jc w:val="center"/>
        <w:textAlignment w:val="baseline"/>
        <w:outlineLvl w:val="1"/>
        <w:rPr>
          <w:rFonts w:ascii="Times New Roman" w:eastAsia="Times New Roman" w:hAnsi="Times New Roman" w:cs="Times New Roman"/>
          <w:b/>
          <w:bCs/>
          <w:color w:val="00000A"/>
          <w:spacing w:val="-4"/>
          <w:kern w:val="1"/>
          <w:sz w:val="20"/>
          <w:szCs w:val="20"/>
          <w:lang w:eastAsia="ar-SA"/>
        </w:rPr>
      </w:pPr>
      <w:r w:rsidRPr="007C6781">
        <w:rPr>
          <w:rFonts w:ascii="Times New Roman" w:eastAsia="Calibri" w:hAnsi="Times New Roman" w:cs="Times New Roman"/>
          <w:b/>
          <w:bCs/>
          <w:sz w:val="20"/>
          <w:szCs w:val="20"/>
          <w:lang w:eastAsia="ar-SA"/>
        </w:rPr>
        <w:t>3.  Порядок и сроки оплаты</w:t>
      </w:r>
    </w:p>
    <w:p w14:paraId="2982C6E0" w14:textId="61FC165F" w:rsidR="00762E47" w:rsidRPr="007C6781" w:rsidRDefault="00762E47" w:rsidP="00762E47">
      <w:pPr>
        <w:keepNext/>
        <w:suppressAutoHyphens/>
        <w:spacing w:after="0" w:line="240" w:lineRule="auto"/>
        <w:jc w:val="right"/>
        <w:rPr>
          <w:rFonts w:ascii="Times New Roman" w:eastAsia="Calibri" w:hAnsi="Times New Roman" w:cs="Times New Roman"/>
          <w:iCs/>
          <w:sz w:val="20"/>
          <w:szCs w:val="20"/>
          <w:lang w:eastAsia="ar-SA"/>
        </w:rPr>
      </w:pPr>
      <w:r w:rsidRPr="007C6781">
        <w:rPr>
          <w:rFonts w:ascii="Times New Roman" w:eastAsia="Calibri" w:hAnsi="Times New Roman" w:cs="Times New Roman"/>
          <w:iCs/>
          <w:sz w:val="20"/>
          <w:szCs w:val="20"/>
          <w:lang w:eastAsia="ar-SA"/>
        </w:rPr>
        <w:t xml:space="preserve">Таблица </w:t>
      </w:r>
      <w:r w:rsidR="00776399" w:rsidRPr="007C6781">
        <w:rPr>
          <w:rFonts w:ascii="Times New Roman" w:eastAsia="Calibri" w:hAnsi="Times New Roman" w:cs="Times New Roman"/>
          <w:iCs/>
          <w:sz w:val="20"/>
          <w:szCs w:val="20"/>
          <w:lang w:eastAsia="ar-SA"/>
        </w:rPr>
        <w:t>1</w:t>
      </w:r>
      <w:r w:rsidRPr="007C6781">
        <w:rPr>
          <w:rFonts w:ascii="Times New Roman" w:eastAsia="Calibri" w:hAnsi="Times New Roman" w:cs="Times New Roman"/>
          <w:iCs/>
          <w:sz w:val="20"/>
          <w:szCs w:val="20"/>
          <w:lang w:eastAsia="ar-SA"/>
        </w:rPr>
        <w:t>.3</w:t>
      </w: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
        <w:gridCol w:w="7803"/>
        <w:gridCol w:w="2160"/>
        <w:gridCol w:w="2253"/>
        <w:gridCol w:w="2477"/>
      </w:tblGrid>
      <w:tr w:rsidR="00762E47" w:rsidRPr="007C6781" w14:paraId="5DE6D9AB" w14:textId="77777777" w:rsidTr="002578AB">
        <w:trPr>
          <w:cantSplit/>
          <w:trHeight w:val="15"/>
          <w:tblHeader/>
        </w:trPr>
        <w:tc>
          <w:tcPr>
            <w:tcW w:w="763" w:type="dxa"/>
            <w:vAlign w:val="center"/>
          </w:tcPr>
          <w:p w14:paraId="1914589E" w14:textId="77777777" w:rsidR="00762E47" w:rsidRPr="007C678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C6781">
              <w:rPr>
                <w:rFonts w:ascii="Times New Roman" w:eastAsia="Times New Roman" w:hAnsi="Times New Roman" w:cs="Times New Roman"/>
                <w:b/>
                <w:sz w:val="20"/>
                <w:szCs w:val="20"/>
                <w:lang w:eastAsia="ar-SA"/>
              </w:rPr>
              <w:t>№</w:t>
            </w:r>
          </w:p>
        </w:tc>
        <w:tc>
          <w:tcPr>
            <w:tcW w:w="7879" w:type="dxa"/>
            <w:vAlign w:val="center"/>
          </w:tcPr>
          <w:p w14:paraId="3C9865B0" w14:textId="77777777" w:rsidR="00762E47" w:rsidRPr="007C678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C6781">
              <w:rPr>
                <w:rFonts w:ascii="Times New Roman" w:eastAsia="Times New Roman" w:hAnsi="Times New Roman" w:cs="Times New Roman"/>
                <w:b/>
                <w:sz w:val="20"/>
                <w:szCs w:val="20"/>
                <w:lang w:eastAsia="ar-SA"/>
              </w:rPr>
              <w:t>Наименование</w:t>
            </w:r>
          </w:p>
        </w:tc>
        <w:tc>
          <w:tcPr>
            <w:tcW w:w="2179" w:type="dxa"/>
            <w:vAlign w:val="center"/>
          </w:tcPr>
          <w:p w14:paraId="3D81E4EF" w14:textId="77777777" w:rsidR="00762E47" w:rsidRPr="007C678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C6781">
              <w:rPr>
                <w:rFonts w:ascii="Times New Roman" w:eastAsia="Times New Roman" w:hAnsi="Times New Roman" w:cs="Times New Roman"/>
                <w:b/>
                <w:sz w:val="20"/>
                <w:szCs w:val="20"/>
                <w:lang w:eastAsia="ar-SA"/>
              </w:rPr>
              <w:t>Аванс/Оплата</w:t>
            </w:r>
          </w:p>
        </w:tc>
        <w:tc>
          <w:tcPr>
            <w:tcW w:w="2273" w:type="dxa"/>
            <w:vAlign w:val="center"/>
          </w:tcPr>
          <w:p w14:paraId="3B38700E" w14:textId="77777777" w:rsidR="00762E47" w:rsidRPr="007C678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C6781">
              <w:rPr>
                <w:rFonts w:ascii="Times New Roman" w:eastAsia="Times New Roman" w:hAnsi="Times New Roman" w:cs="Times New Roman"/>
                <w:b/>
                <w:sz w:val="20"/>
                <w:szCs w:val="20"/>
                <w:lang w:eastAsia="ar-SA"/>
              </w:rPr>
              <w:t>Учёт неустойки</w:t>
            </w:r>
          </w:p>
        </w:tc>
        <w:tc>
          <w:tcPr>
            <w:tcW w:w="2497" w:type="dxa"/>
            <w:vAlign w:val="center"/>
          </w:tcPr>
          <w:p w14:paraId="7F2F8AA5" w14:textId="77777777" w:rsidR="00762E47" w:rsidRPr="007C6781" w:rsidRDefault="00762E47" w:rsidP="00762E47">
            <w:pPr>
              <w:keepNext/>
              <w:widowControl w:val="0"/>
              <w:suppressAutoHyphens/>
              <w:spacing w:after="0" w:line="240" w:lineRule="auto"/>
              <w:jc w:val="center"/>
              <w:textAlignment w:val="baseline"/>
              <w:rPr>
                <w:rFonts w:ascii="Times New Roman" w:eastAsia="Calibri" w:hAnsi="Times New Roman" w:cs="Times New Roman"/>
                <w:b/>
                <w:kern w:val="1"/>
                <w:sz w:val="20"/>
                <w:szCs w:val="20"/>
                <w:lang w:val="en-US" w:eastAsia="ar-SA"/>
              </w:rPr>
            </w:pPr>
            <w:r w:rsidRPr="007C6781">
              <w:rPr>
                <w:rFonts w:ascii="Times New Roman" w:eastAsia="Calibri" w:hAnsi="Times New Roman" w:cs="Times New Roman"/>
                <w:b/>
                <w:kern w:val="1"/>
                <w:sz w:val="20"/>
                <w:szCs w:val="20"/>
                <w:lang w:eastAsia="ar-SA"/>
              </w:rPr>
              <w:t>Сумма</w:t>
            </w:r>
            <w:r w:rsidRPr="007C6781">
              <w:rPr>
                <w:rFonts w:ascii="Times New Roman" w:eastAsia="Calibri" w:hAnsi="Times New Roman" w:cs="Times New Roman"/>
                <w:b/>
                <w:kern w:val="1"/>
                <w:sz w:val="20"/>
                <w:szCs w:val="20"/>
                <w:lang w:val="en-US" w:eastAsia="ar-SA"/>
              </w:rPr>
              <w:t xml:space="preserve">, </w:t>
            </w:r>
            <w:proofErr w:type="spellStart"/>
            <w:r w:rsidRPr="007C6781">
              <w:rPr>
                <w:rFonts w:ascii="Times New Roman" w:eastAsia="Calibri" w:hAnsi="Times New Roman" w:cs="Times New Roman"/>
                <w:b/>
                <w:kern w:val="1"/>
                <w:sz w:val="20"/>
                <w:szCs w:val="20"/>
                <w:lang w:eastAsia="ar-SA"/>
              </w:rPr>
              <w:t>руб</w:t>
            </w:r>
            <w:proofErr w:type="spellEnd"/>
            <w:r w:rsidRPr="007C6781">
              <w:rPr>
                <w:rFonts w:ascii="Times New Roman" w:eastAsia="Calibri" w:hAnsi="Times New Roman" w:cs="Times New Roman"/>
                <w:b/>
                <w:kern w:val="1"/>
                <w:sz w:val="20"/>
                <w:szCs w:val="20"/>
                <w:lang w:val="en-US" w:eastAsia="ar-SA"/>
              </w:rPr>
              <w:t>.</w:t>
            </w:r>
            <w:r w:rsidRPr="007C6781">
              <w:rPr>
                <w:rFonts w:ascii="Times New Roman" w:eastAsia="Calibri" w:hAnsi="Times New Roman" w:cs="Times New Roman"/>
                <w:b/>
                <w:sz w:val="20"/>
                <w:szCs w:val="20"/>
              </w:rPr>
              <w:t>*</w:t>
            </w:r>
            <w:r w:rsidRPr="007C6781">
              <w:rPr>
                <w:rFonts w:ascii="Times New Roman" w:eastAsia="Calibri" w:hAnsi="Times New Roman" w:cs="Times New Roman"/>
                <w:b/>
                <w:kern w:val="1"/>
                <w:sz w:val="20"/>
                <w:szCs w:val="20"/>
                <w:lang w:eastAsia="ar-SA"/>
              </w:rPr>
              <w:t xml:space="preserve"> </w:t>
            </w:r>
            <w:r w:rsidRPr="007C6781">
              <w:rPr>
                <w:rFonts w:ascii="Times New Roman" w:eastAsia="Calibri" w:hAnsi="Times New Roman" w:cs="Times New Roman"/>
                <w:b/>
                <w:kern w:val="1"/>
                <w:sz w:val="20"/>
                <w:szCs w:val="20"/>
                <w:lang w:val="en-US" w:eastAsia="ar-SA"/>
              </w:rPr>
              <w:t>/%</w:t>
            </w:r>
          </w:p>
        </w:tc>
      </w:tr>
      <w:tr w:rsidR="00762E47" w:rsidRPr="007C6781" w14:paraId="7F2DF8FA" w14:textId="77777777" w:rsidTr="002578AB">
        <w:trPr>
          <w:cantSplit/>
          <w:trHeight w:val="87"/>
        </w:trPr>
        <w:tc>
          <w:tcPr>
            <w:tcW w:w="763" w:type="dxa"/>
            <w:vMerge w:val="restart"/>
            <w:vAlign w:val="center"/>
          </w:tcPr>
          <w:p w14:paraId="7C396D87" w14:textId="77777777" w:rsidR="00762E47" w:rsidRPr="007C6781" w:rsidRDefault="00762E47" w:rsidP="00762E47">
            <w:pPr>
              <w:suppressAutoHyphens/>
              <w:spacing w:after="0" w:line="240" w:lineRule="auto"/>
              <w:ind w:left="162"/>
              <w:jc w:val="center"/>
              <w:rPr>
                <w:rFonts w:ascii="Times New Roman" w:eastAsia="Times New Roman" w:hAnsi="Times New Roman" w:cs="Times New Roman"/>
                <w:sz w:val="20"/>
                <w:szCs w:val="20"/>
                <w:lang w:val="en-US" w:eastAsia="ar-SA"/>
              </w:rPr>
            </w:pPr>
            <w:r w:rsidRPr="007C6781">
              <w:rPr>
                <w:rFonts w:ascii="Times New Roman" w:eastAsia="Times New Roman" w:hAnsi="Times New Roman" w:cs="Times New Roman"/>
                <w:sz w:val="20"/>
                <w:szCs w:val="20"/>
                <w:lang w:val="en-US" w:eastAsia="ar-SA"/>
              </w:rPr>
              <w:t>1.</w:t>
            </w:r>
          </w:p>
        </w:tc>
        <w:tc>
          <w:tcPr>
            <w:tcW w:w="7879" w:type="dxa"/>
            <w:tcBorders>
              <w:bottom w:val="single" w:sz="4" w:space="0" w:color="auto"/>
            </w:tcBorders>
            <w:vAlign w:val="center"/>
          </w:tcPr>
          <w:p w14:paraId="422BD046" w14:textId="5B5A6B32" w:rsidR="00762E47" w:rsidRPr="007C6781" w:rsidRDefault="00762E47" w:rsidP="00762E47">
            <w:pPr>
              <w:suppressAutoHyphens/>
              <w:spacing w:after="0" w:line="240" w:lineRule="auto"/>
              <w:rPr>
                <w:rFonts w:ascii="Times New Roman" w:eastAsia="Times New Roman" w:hAnsi="Times New Roman" w:cs="Times New Roman"/>
                <w:sz w:val="20"/>
                <w:szCs w:val="20"/>
                <w:lang w:val="en-US" w:eastAsia="ar-SA"/>
              </w:rPr>
            </w:pPr>
            <w:r w:rsidRPr="007C6781">
              <w:rPr>
                <w:rFonts w:ascii="Times New Roman" w:eastAsia="Times New Roman" w:hAnsi="Times New Roman" w:cs="Times New Roman"/>
                <w:sz w:val="20"/>
                <w:szCs w:val="20"/>
                <w:lang w:eastAsia="ar-SA"/>
              </w:rPr>
              <w:t>Оплата №</w:t>
            </w:r>
            <w:r w:rsidR="001C1A85" w:rsidRPr="007C6781">
              <w:rPr>
                <w:rFonts w:ascii="Times New Roman" w:eastAsia="Times New Roman" w:hAnsi="Times New Roman" w:cs="Times New Roman"/>
                <w:sz w:val="20"/>
                <w:szCs w:val="20"/>
                <w:lang w:eastAsia="ar-SA"/>
              </w:rPr>
              <w:t xml:space="preserve"> </w:t>
            </w:r>
            <w:r w:rsidRPr="007C6781">
              <w:rPr>
                <w:rFonts w:ascii="Times New Roman" w:eastAsia="Times New Roman" w:hAnsi="Times New Roman" w:cs="Times New Roman"/>
                <w:sz w:val="20"/>
                <w:szCs w:val="20"/>
                <w:lang w:eastAsia="ar-SA"/>
              </w:rPr>
              <w:t>01</w:t>
            </w:r>
          </w:p>
        </w:tc>
        <w:tc>
          <w:tcPr>
            <w:tcW w:w="2179" w:type="dxa"/>
            <w:tcBorders>
              <w:bottom w:val="single" w:sz="4" w:space="0" w:color="auto"/>
            </w:tcBorders>
            <w:vAlign w:val="center"/>
          </w:tcPr>
          <w:p w14:paraId="25E1ED91" w14:textId="5B54A0E2" w:rsidR="00762E47" w:rsidRPr="007C6781" w:rsidRDefault="0066374F" w:rsidP="00762E47">
            <w:pPr>
              <w:suppressAutoHyphens/>
              <w:spacing w:after="0" w:line="240" w:lineRule="auto"/>
              <w:jc w:val="center"/>
              <w:rPr>
                <w:rFonts w:ascii="Times New Roman" w:eastAsia="Times New Roman" w:hAnsi="Times New Roman" w:cs="Times New Roman"/>
                <w:sz w:val="20"/>
                <w:szCs w:val="20"/>
                <w:lang w:val="en-US" w:eastAsia="ar-SA"/>
              </w:rPr>
            </w:pPr>
            <w:r w:rsidRPr="007C6781">
              <w:rPr>
                <w:rFonts w:ascii="Times New Roman" w:eastAsia="Times New Roman" w:hAnsi="Times New Roman" w:cs="Times New Roman"/>
                <w:sz w:val="20"/>
                <w:szCs w:val="20"/>
                <w:lang w:eastAsia="ar-SA"/>
              </w:rPr>
              <w:t>Нет</w:t>
            </w:r>
          </w:p>
        </w:tc>
        <w:tc>
          <w:tcPr>
            <w:tcW w:w="2273" w:type="dxa"/>
            <w:tcBorders>
              <w:bottom w:val="single" w:sz="4" w:space="0" w:color="auto"/>
            </w:tcBorders>
            <w:vAlign w:val="center"/>
          </w:tcPr>
          <w:p w14:paraId="676388DF" w14:textId="21E0E2A9" w:rsidR="00762E47" w:rsidRPr="007C6781" w:rsidRDefault="00304A31" w:rsidP="00762E47">
            <w:pPr>
              <w:widowControl w:val="0"/>
              <w:suppressAutoHyphens/>
              <w:spacing w:after="0" w:line="240" w:lineRule="auto"/>
              <w:jc w:val="center"/>
              <w:textAlignment w:val="baseline"/>
              <w:rPr>
                <w:rFonts w:ascii="Times New Roman" w:eastAsia="Calibri" w:hAnsi="Times New Roman" w:cs="Times New Roman"/>
                <w:sz w:val="20"/>
                <w:szCs w:val="20"/>
                <w:lang w:eastAsia="ar-SA"/>
              </w:rPr>
            </w:pPr>
            <w:r w:rsidRPr="007C6781">
              <w:rPr>
                <w:rFonts w:ascii="Times New Roman" w:eastAsia="Calibri" w:hAnsi="Times New Roman" w:cs="Times New Roman"/>
                <w:kern w:val="1"/>
                <w:sz w:val="20"/>
                <w:szCs w:val="20"/>
                <w:lang w:eastAsia="ar-SA"/>
              </w:rPr>
              <w:t>-</w:t>
            </w:r>
          </w:p>
        </w:tc>
        <w:tc>
          <w:tcPr>
            <w:tcW w:w="2497" w:type="dxa"/>
            <w:tcBorders>
              <w:bottom w:val="single" w:sz="4" w:space="0" w:color="auto"/>
            </w:tcBorders>
            <w:vAlign w:val="center"/>
          </w:tcPr>
          <w:p w14:paraId="7086D1DD" w14:textId="5C75EF5D" w:rsidR="00762E47" w:rsidRPr="007C6781" w:rsidRDefault="00762E47" w:rsidP="00304A31">
            <w:pPr>
              <w:suppressAutoHyphens/>
              <w:spacing w:after="0" w:line="240" w:lineRule="auto"/>
              <w:jc w:val="center"/>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100%</w:t>
            </w:r>
          </w:p>
        </w:tc>
      </w:tr>
      <w:tr w:rsidR="00762E47" w:rsidRPr="007C6781" w14:paraId="70759AD4" w14:textId="77777777" w:rsidTr="002578AB">
        <w:trPr>
          <w:cantSplit/>
          <w:trHeight w:val="70"/>
        </w:trPr>
        <w:tc>
          <w:tcPr>
            <w:tcW w:w="763" w:type="dxa"/>
            <w:vMerge/>
            <w:vAlign w:val="center"/>
          </w:tcPr>
          <w:p w14:paraId="21B58C07" w14:textId="77777777" w:rsidR="00762E47" w:rsidRPr="007C6781" w:rsidRDefault="00762E47" w:rsidP="00762E47">
            <w:pPr>
              <w:numPr>
                <w:ilvl w:val="0"/>
                <w:numId w:val="21"/>
              </w:numPr>
              <w:suppressAutoHyphens/>
              <w:spacing w:after="0" w:line="240" w:lineRule="auto"/>
              <w:jc w:val="both"/>
              <w:rPr>
                <w:rFonts w:ascii="Times New Roman" w:eastAsia="Times New Roman" w:hAnsi="Times New Roman" w:cs="Times New Roman"/>
                <w:sz w:val="20"/>
                <w:szCs w:val="20"/>
                <w:lang w:eastAsia="ar-SA"/>
              </w:rPr>
            </w:pPr>
          </w:p>
        </w:tc>
        <w:tc>
          <w:tcPr>
            <w:tcW w:w="14830" w:type="dxa"/>
            <w:gridSpan w:val="4"/>
            <w:vAlign w:val="center"/>
          </w:tcPr>
          <w:p w14:paraId="4CC9B019" w14:textId="253FC692" w:rsidR="00762E47" w:rsidRPr="007C6781" w:rsidRDefault="00762E47" w:rsidP="00762E47">
            <w:pPr>
              <w:suppressAutoHyphens/>
              <w:spacing w:after="0" w:line="240" w:lineRule="auto"/>
              <w:rPr>
                <w:rFonts w:ascii="Times New Roman" w:eastAsia="Times New Roman" w:hAnsi="Times New Roman" w:cs="Times New Roman"/>
                <w:sz w:val="20"/>
                <w:szCs w:val="20"/>
                <w:lang w:eastAsia="ar-SA"/>
              </w:rPr>
            </w:pPr>
            <w:r w:rsidRPr="007C6781">
              <w:rPr>
                <w:rFonts w:ascii="Times New Roman" w:eastAsia="Times New Roman" w:hAnsi="Times New Roman" w:cs="Times New Roman"/>
                <w:b/>
                <w:sz w:val="20"/>
                <w:szCs w:val="20"/>
                <w:lang w:eastAsia="ar-SA"/>
              </w:rPr>
              <w:t>Срок исполнения обязательства Заказчиком:</w:t>
            </w:r>
            <w:r w:rsidR="00FD7C1E" w:rsidRPr="007C6781">
              <w:rPr>
                <w:rFonts w:ascii="Times New Roman" w:eastAsia="Times New Roman" w:hAnsi="Times New Roman" w:cs="Times New Roman"/>
                <w:b/>
                <w:sz w:val="20"/>
                <w:szCs w:val="20"/>
                <w:lang w:eastAsia="ar-SA"/>
              </w:rPr>
              <w:t xml:space="preserve"> </w:t>
            </w:r>
            <w:r w:rsidRPr="007C6781">
              <w:rPr>
                <w:rFonts w:ascii="Times New Roman" w:eastAsia="Times New Roman" w:hAnsi="Times New Roman" w:cs="Times New Roman"/>
                <w:sz w:val="20"/>
                <w:szCs w:val="20"/>
                <w:lang w:eastAsia="ar-SA"/>
              </w:rPr>
              <w:t xml:space="preserve">7 раб. </w:t>
            </w:r>
            <w:proofErr w:type="spellStart"/>
            <w:r w:rsidRPr="007C6781">
              <w:rPr>
                <w:rFonts w:ascii="Times New Roman" w:eastAsia="Times New Roman" w:hAnsi="Times New Roman" w:cs="Times New Roman"/>
                <w:sz w:val="20"/>
                <w:szCs w:val="20"/>
                <w:lang w:eastAsia="ar-SA"/>
              </w:rPr>
              <w:t>дн</w:t>
            </w:r>
            <w:proofErr w:type="spellEnd"/>
            <w:r w:rsidRPr="007C6781">
              <w:rPr>
                <w:rFonts w:ascii="Times New Roman" w:eastAsia="Times New Roman" w:hAnsi="Times New Roman" w:cs="Times New Roman"/>
                <w:sz w:val="20"/>
                <w:szCs w:val="20"/>
                <w:lang w:eastAsia="ar-SA"/>
              </w:rPr>
              <w:t>. от даты подписания документа-предшественника «Акт о выполнении работ (оказании услуг).</w:t>
            </w:r>
          </w:p>
        </w:tc>
      </w:tr>
    </w:tbl>
    <w:p w14:paraId="5A37088A" w14:textId="77B3DBD7" w:rsidR="00762E47" w:rsidRPr="007C6781" w:rsidRDefault="00762E47" w:rsidP="00762E47">
      <w:pPr>
        <w:widowControl w:val="0"/>
        <w:suppressAutoHyphens/>
        <w:spacing w:after="0" w:line="240" w:lineRule="auto"/>
        <w:jc w:val="both"/>
        <w:textAlignment w:val="baseline"/>
        <w:rPr>
          <w:rFonts w:ascii="Times New Roman" w:eastAsia="Calibri" w:hAnsi="Times New Roman" w:cs="Times New Roman"/>
          <w:color w:val="000000"/>
          <w:kern w:val="1"/>
          <w:sz w:val="18"/>
          <w:szCs w:val="18"/>
          <w:shd w:val="clear" w:color="auto" w:fill="FFFFFF"/>
          <w:lang w:eastAsia="ar-SA"/>
        </w:rPr>
      </w:pPr>
    </w:p>
    <w:p w14:paraId="385CDF67" w14:textId="2C706622" w:rsidR="00351C0E" w:rsidRPr="007C6781" w:rsidRDefault="00762E47" w:rsidP="00351C0E">
      <w:pPr>
        <w:widowControl w:val="0"/>
        <w:suppressAutoHyphens/>
        <w:spacing w:after="0" w:line="240" w:lineRule="auto"/>
        <w:ind w:right="-456"/>
        <w:jc w:val="both"/>
        <w:textAlignment w:val="baseline"/>
        <w:rPr>
          <w:rFonts w:ascii="Times New Roman" w:eastAsia="Calibri" w:hAnsi="Times New Roman" w:cs="Times New Roman"/>
          <w:kern w:val="1"/>
          <w:sz w:val="18"/>
          <w:szCs w:val="18"/>
          <w:lang w:eastAsia="ar-SA"/>
        </w:rPr>
      </w:pPr>
      <w:r w:rsidRPr="007C6781">
        <w:rPr>
          <w:rFonts w:ascii="Times New Roman" w:eastAsia="Calibri" w:hAnsi="Times New Roman" w:cs="Times New Roman"/>
          <w:sz w:val="18"/>
          <w:szCs w:val="18"/>
        </w:rPr>
        <w:t>**</w:t>
      </w:r>
      <w:r w:rsidRPr="007C6781">
        <w:rPr>
          <w:rFonts w:ascii="Times New Roman" w:eastAsia="Calibri" w:hAnsi="Times New Roman" w:cs="Times New Roman"/>
          <w:kern w:val="1"/>
          <w:sz w:val="18"/>
          <w:szCs w:val="18"/>
          <w:lang w:eastAsia="ar-SA"/>
        </w:rPr>
        <w:t xml:space="preserve"> </w:t>
      </w:r>
      <w:r w:rsidR="00351C0E" w:rsidRPr="007C6781">
        <w:rPr>
          <w:rFonts w:ascii="Times New Roman" w:eastAsia="Calibri" w:hAnsi="Times New Roman" w:cs="Times New Roman"/>
          <w:kern w:val="1"/>
          <w:sz w:val="18"/>
          <w:szCs w:val="18"/>
          <w:lang w:eastAsia="ar-SA"/>
        </w:rPr>
        <w:t xml:space="preserve">В случае начисления поставщику (подрядчику, исполнителю) неустоек (штрафов, пеней) за неисполнение или ненадлежащее исполнение обязательств, предусмотренных </w:t>
      </w:r>
      <w:r w:rsidR="00351C0E" w:rsidRPr="007C6781">
        <w:rPr>
          <w:rFonts w:ascii="Times New Roman" w:eastAsia="Calibri" w:hAnsi="Times New Roman" w:cs="Times New Roman"/>
          <w:color w:val="000000"/>
          <w:kern w:val="1"/>
          <w:sz w:val="18"/>
          <w:szCs w:val="18"/>
          <w:shd w:val="clear" w:color="auto" w:fill="FFFFFF"/>
          <w:lang w:eastAsia="ar-SA"/>
        </w:rPr>
        <w:t>Контрактом</w:t>
      </w:r>
      <w:r w:rsidR="00351C0E" w:rsidRPr="007C6781">
        <w:rPr>
          <w:rFonts w:ascii="Times New Roman" w:eastAsia="Calibri" w:hAnsi="Times New Roman" w:cs="Times New Roman"/>
          <w:kern w:val="1"/>
          <w:sz w:val="18"/>
          <w:szCs w:val="18"/>
          <w:lang w:eastAsia="ar-SA"/>
        </w:rPr>
        <w:t>, Заказчик производит оплату товаров (работ, услуг) за вычетом соответствующего размера неустоек (штрафов, пеней).</w:t>
      </w:r>
    </w:p>
    <w:p w14:paraId="48296394" w14:textId="77777777" w:rsidR="00762E47" w:rsidRPr="007C6781" w:rsidRDefault="00762E47" w:rsidP="00762E47">
      <w:pPr>
        <w:widowControl w:val="0"/>
        <w:suppressAutoHyphens/>
        <w:spacing w:after="0" w:line="240" w:lineRule="auto"/>
        <w:jc w:val="both"/>
        <w:textAlignment w:val="baseline"/>
        <w:rPr>
          <w:rFonts w:ascii="Times New Roman" w:eastAsia="Calibri" w:hAnsi="Times New Roman" w:cs="Times New Roman"/>
          <w:kern w:val="18"/>
          <w:sz w:val="20"/>
          <w:szCs w:val="20"/>
          <w:lang w:eastAsia="ar-SA"/>
        </w:rPr>
      </w:pPr>
    </w:p>
    <w:p w14:paraId="5957837B" w14:textId="77777777" w:rsidR="001C1A85" w:rsidRPr="007C6781" w:rsidRDefault="001C1A85" w:rsidP="00762E47">
      <w:pPr>
        <w:widowControl w:val="0"/>
        <w:suppressAutoHyphens/>
        <w:spacing w:after="0" w:line="240" w:lineRule="auto"/>
        <w:jc w:val="both"/>
        <w:textAlignment w:val="baseline"/>
        <w:rPr>
          <w:rFonts w:ascii="Times New Roman" w:eastAsia="Calibri" w:hAnsi="Times New Roman" w:cs="Times New Roman"/>
          <w:kern w:val="18"/>
          <w:sz w:val="20"/>
          <w:szCs w:val="20"/>
          <w:lang w:eastAsia="ar-SA"/>
        </w:rPr>
      </w:pPr>
    </w:p>
    <w:p w14:paraId="1B6C68E5" w14:textId="77777777" w:rsidR="001C1A85" w:rsidRPr="007C6781" w:rsidRDefault="001C1A85" w:rsidP="00762E47">
      <w:pPr>
        <w:widowControl w:val="0"/>
        <w:suppressAutoHyphens/>
        <w:spacing w:after="0" w:line="240" w:lineRule="auto"/>
        <w:jc w:val="both"/>
        <w:textAlignment w:val="baseline"/>
        <w:rPr>
          <w:rFonts w:ascii="Times New Roman" w:eastAsia="Calibri" w:hAnsi="Times New Roman" w:cs="Times New Roman"/>
          <w:kern w:val="18"/>
          <w:sz w:val="20"/>
          <w:szCs w:val="20"/>
          <w:lang w:eastAsia="ar-SA"/>
        </w:rPr>
      </w:pPr>
    </w:p>
    <w:p w14:paraId="1EDDEC1D" w14:textId="77777777" w:rsidR="001C1A85" w:rsidRPr="007C6781" w:rsidRDefault="001C1A85" w:rsidP="00762E47">
      <w:pPr>
        <w:widowControl w:val="0"/>
        <w:suppressAutoHyphens/>
        <w:spacing w:after="0" w:line="240" w:lineRule="auto"/>
        <w:jc w:val="both"/>
        <w:textAlignment w:val="baseline"/>
        <w:rPr>
          <w:rFonts w:ascii="Times New Roman" w:eastAsia="Calibri" w:hAnsi="Times New Roman" w:cs="Times New Roman"/>
          <w:vanish/>
          <w:kern w:val="18"/>
          <w:sz w:val="20"/>
          <w:szCs w:val="20"/>
          <w:lang w:eastAsia="ar-SA"/>
        </w:rPr>
      </w:pPr>
    </w:p>
    <w:p w14:paraId="76DDF04A" w14:textId="77777777" w:rsidR="00762E47" w:rsidRPr="007C6781" w:rsidRDefault="00762E47" w:rsidP="00762E47">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bCs/>
          <w:sz w:val="20"/>
          <w:szCs w:val="20"/>
          <w:lang w:val="en-US" w:eastAsia="ar-SA"/>
        </w:rPr>
      </w:pPr>
      <w:r w:rsidRPr="007C6781">
        <w:rPr>
          <w:rFonts w:ascii="Times New Roman" w:eastAsia="Calibri" w:hAnsi="Times New Roman" w:cs="Times New Roman"/>
          <w:b/>
          <w:sz w:val="20"/>
          <w:szCs w:val="20"/>
          <w:lang w:val="en-US" w:eastAsia="ar-SA"/>
        </w:rPr>
        <w:lastRenderedPageBreak/>
        <w:t>4</w:t>
      </w:r>
      <w:r w:rsidRPr="007C6781">
        <w:rPr>
          <w:rFonts w:ascii="Times New Roman" w:eastAsia="Calibri" w:hAnsi="Times New Roman" w:cs="Times New Roman"/>
          <w:b/>
          <w:sz w:val="20"/>
          <w:szCs w:val="20"/>
          <w:lang w:eastAsia="ar-SA"/>
        </w:rPr>
        <w:t>.</w:t>
      </w:r>
      <w:r w:rsidRPr="007C6781">
        <w:rPr>
          <w:rFonts w:ascii="Times New Roman" w:eastAsia="Calibri" w:hAnsi="Times New Roman" w:cs="Times New Roman"/>
          <w:sz w:val="20"/>
          <w:szCs w:val="20"/>
          <w:lang w:eastAsia="ar-SA"/>
        </w:rPr>
        <w:t xml:space="preserve">  </w:t>
      </w:r>
      <w:proofErr w:type="spellStart"/>
      <w:r w:rsidRPr="007C6781">
        <w:rPr>
          <w:rFonts w:ascii="Times New Roman" w:eastAsia="Times New Roman" w:hAnsi="Times New Roman" w:cs="Times New Roman"/>
          <w:b/>
          <w:bCs/>
          <w:color w:val="00000A"/>
          <w:spacing w:val="-4"/>
          <w:kern w:val="1"/>
          <w:sz w:val="20"/>
          <w:szCs w:val="20"/>
          <w:lang w:val="en-US" w:eastAsia="ar-SA"/>
        </w:rPr>
        <w:t>Место</w:t>
      </w:r>
      <w:proofErr w:type="spellEnd"/>
      <w:r w:rsidRPr="007C6781">
        <w:rPr>
          <w:rFonts w:ascii="Times New Roman" w:eastAsia="Times New Roman" w:hAnsi="Times New Roman" w:cs="Times New Roman"/>
          <w:b/>
          <w:bCs/>
          <w:color w:val="00000A"/>
          <w:spacing w:val="-4"/>
          <w:kern w:val="1"/>
          <w:sz w:val="20"/>
          <w:szCs w:val="20"/>
          <w:lang w:val="en-US" w:eastAsia="ar-SA"/>
        </w:rPr>
        <w:t xml:space="preserve"> </w:t>
      </w:r>
      <w:proofErr w:type="spellStart"/>
      <w:r w:rsidRPr="007C6781">
        <w:rPr>
          <w:rFonts w:ascii="Times New Roman" w:eastAsia="Times New Roman" w:hAnsi="Times New Roman" w:cs="Times New Roman"/>
          <w:b/>
          <w:bCs/>
          <w:color w:val="00000A"/>
          <w:spacing w:val="-4"/>
          <w:kern w:val="1"/>
          <w:sz w:val="20"/>
          <w:szCs w:val="20"/>
          <w:lang w:val="en-US" w:eastAsia="ar-SA"/>
        </w:rPr>
        <w:t>оказания</w:t>
      </w:r>
      <w:proofErr w:type="spellEnd"/>
      <w:r w:rsidRPr="007C6781">
        <w:rPr>
          <w:rFonts w:ascii="Times New Roman" w:eastAsia="Times New Roman" w:hAnsi="Times New Roman" w:cs="Times New Roman"/>
          <w:b/>
          <w:bCs/>
          <w:color w:val="00000A"/>
          <w:spacing w:val="-4"/>
          <w:kern w:val="1"/>
          <w:sz w:val="20"/>
          <w:szCs w:val="20"/>
          <w:lang w:val="en-US" w:eastAsia="ar-SA"/>
        </w:rPr>
        <w:t xml:space="preserve"> </w:t>
      </w:r>
      <w:proofErr w:type="spellStart"/>
      <w:r w:rsidRPr="007C6781">
        <w:rPr>
          <w:rFonts w:ascii="Times New Roman" w:eastAsia="Times New Roman" w:hAnsi="Times New Roman" w:cs="Times New Roman"/>
          <w:b/>
          <w:bCs/>
          <w:color w:val="00000A"/>
          <w:spacing w:val="-4"/>
          <w:kern w:val="1"/>
          <w:sz w:val="20"/>
          <w:szCs w:val="20"/>
          <w:lang w:val="en-US" w:eastAsia="ar-SA"/>
        </w:rPr>
        <w:t>услуг</w:t>
      </w:r>
      <w:proofErr w:type="spellEnd"/>
    </w:p>
    <w:p w14:paraId="3B584AAF" w14:textId="6E8310D0" w:rsidR="00762E47" w:rsidRPr="007C6781" w:rsidRDefault="00762E47" w:rsidP="00762E47">
      <w:pPr>
        <w:keepNext/>
        <w:suppressAutoHyphens/>
        <w:spacing w:after="60" w:line="240" w:lineRule="auto"/>
        <w:ind w:firstLine="567"/>
        <w:jc w:val="right"/>
        <w:rPr>
          <w:rFonts w:ascii="Times New Roman" w:eastAsia="Calibri" w:hAnsi="Times New Roman" w:cs="Times New Roman"/>
          <w:sz w:val="20"/>
          <w:szCs w:val="20"/>
          <w:lang w:val="en-US" w:eastAsia="ar-SA"/>
        </w:rPr>
      </w:pPr>
      <w:r w:rsidRPr="007C6781">
        <w:rPr>
          <w:rFonts w:ascii="Times New Roman" w:eastAsia="Calibri" w:hAnsi="Times New Roman" w:cs="Times New Roman"/>
          <w:sz w:val="20"/>
          <w:szCs w:val="20"/>
          <w:lang w:eastAsia="ar-SA"/>
        </w:rPr>
        <w:t>Таблица</w:t>
      </w:r>
      <w:r w:rsidRPr="007C6781">
        <w:rPr>
          <w:rFonts w:ascii="Times New Roman" w:eastAsia="Calibri" w:hAnsi="Times New Roman" w:cs="Times New Roman"/>
          <w:sz w:val="20"/>
          <w:szCs w:val="20"/>
          <w:lang w:val="en-US" w:eastAsia="ar-SA"/>
        </w:rPr>
        <w:t xml:space="preserve"> </w:t>
      </w:r>
      <w:r w:rsidR="00776399" w:rsidRPr="007C6781">
        <w:rPr>
          <w:rFonts w:ascii="Times New Roman" w:eastAsia="Calibri" w:hAnsi="Times New Roman" w:cs="Times New Roman"/>
          <w:sz w:val="20"/>
          <w:szCs w:val="20"/>
          <w:lang w:eastAsia="ar-SA"/>
        </w:rPr>
        <w:t>1</w:t>
      </w:r>
      <w:r w:rsidRPr="007C6781">
        <w:rPr>
          <w:rFonts w:ascii="Times New Roman" w:eastAsia="Calibri" w:hAnsi="Times New Roman" w:cs="Times New Roman"/>
          <w:sz w:val="20"/>
          <w:szCs w:val="20"/>
          <w:lang w:val="en-US" w:eastAsia="ar-SA"/>
        </w:rPr>
        <w:t>.4</w:t>
      </w:r>
      <w:r w:rsidRPr="007C6781">
        <w:rPr>
          <w:rFonts w:ascii="Times New Roman" w:eastAsia="Calibri" w:hAnsi="Times New Roman" w:cs="Times New Roman"/>
          <w:sz w:val="20"/>
          <w:szCs w:val="20"/>
          <w:lang w:eastAsia="ar-SA"/>
        </w:rPr>
        <w:t xml:space="preserve"> </w:t>
      </w:r>
    </w:p>
    <w:p w14:paraId="4535E288" w14:textId="77777777" w:rsidR="00762E47" w:rsidRPr="007C6781" w:rsidRDefault="00762E47" w:rsidP="00762E47">
      <w:pPr>
        <w:suppressAutoHyphens/>
        <w:spacing w:after="0" w:line="240" w:lineRule="auto"/>
        <w:ind w:firstLine="567"/>
        <w:jc w:val="right"/>
        <w:rPr>
          <w:rFonts w:ascii="Times New Roman" w:eastAsia="Calibri" w:hAnsi="Times New Roman" w:cs="Times New Roman"/>
          <w:vanish/>
          <w:sz w:val="20"/>
          <w:szCs w:val="20"/>
          <w:lang w:val="en-US" w:eastAsia="ar-SA"/>
        </w:rPr>
      </w:pP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gridCol w:w="7088"/>
      </w:tblGrid>
      <w:tr w:rsidR="00762E47" w:rsidRPr="007C6781" w14:paraId="5734E392" w14:textId="77777777" w:rsidTr="002578AB">
        <w:trPr>
          <w:cantSplit/>
          <w:tblHeader/>
        </w:trPr>
        <w:tc>
          <w:tcPr>
            <w:tcW w:w="8505" w:type="dxa"/>
            <w:tcBorders>
              <w:top w:val="single" w:sz="4" w:space="0" w:color="auto"/>
              <w:left w:val="single" w:sz="4" w:space="0" w:color="auto"/>
              <w:bottom w:val="single" w:sz="4" w:space="0" w:color="auto"/>
              <w:right w:val="single" w:sz="4" w:space="0" w:color="auto"/>
            </w:tcBorders>
            <w:vAlign w:val="center"/>
          </w:tcPr>
          <w:p w14:paraId="3F4055C5" w14:textId="77777777" w:rsidR="00762E47" w:rsidRPr="007C6781" w:rsidRDefault="00762E47" w:rsidP="00762E47">
            <w:pPr>
              <w:keepNext/>
              <w:spacing w:after="0" w:line="240" w:lineRule="auto"/>
              <w:jc w:val="center"/>
              <w:rPr>
                <w:rFonts w:ascii="Times New Roman" w:eastAsia="Times New Roman" w:hAnsi="Times New Roman" w:cs="Times New Roman"/>
                <w:b/>
                <w:sz w:val="20"/>
                <w:szCs w:val="20"/>
                <w:lang w:val="en-US" w:eastAsia="ar-SA"/>
              </w:rPr>
            </w:pPr>
            <w:r w:rsidRPr="007C6781">
              <w:rPr>
                <w:rFonts w:ascii="Times New Roman" w:eastAsia="Times New Roman" w:hAnsi="Times New Roman" w:cs="Times New Roman"/>
                <w:b/>
                <w:sz w:val="20"/>
                <w:szCs w:val="20"/>
                <w:lang w:eastAsia="ar-SA"/>
              </w:rPr>
              <w:t>Получатель</w:t>
            </w:r>
          </w:p>
        </w:tc>
        <w:tc>
          <w:tcPr>
            <w:tcW w:w="7088" w:type="dxa"/>
            <w:tcBorders>
              <w:top w:val="single" w:sz="4" w:space="0" w:color="auto"/>
              <w:left w:val="single" w:sz="4" w:space="0" w:color="auto"/>
              <w:bottom w:val="single" w:sz="4" w:space="0" w:color="auto"/>
              <w:right w:val="single" w:sz="4" w:space="0" w:color="auto"/>
            </w:tcBorders>
            <w:vAlign w:val="center"/>
          </w:tcPr>
          <w:p w14:paraId="222742A8" w14:textId="77777777" w:rsidR="00762E47" w:rsidRPr="007C6781" w:rsidRDefault="00762E47" w:rsidP="00762E47">
            <w:pPr>
              <w:keepNext/>
              <w:spacing w:after="0" w:line="240" w:lineRule="auto"/>
              <w:jc w:val="center"/>
              <w:rPr>
                <w:rFonts w:ascii="Times New Roman" w:eastAsia="Times New Roman" w:hAnsi="Times New Roman" w:cs="Times New Roman"/>
                <w:b/>
                <w:sz w:val="20"/>
                <w:szCs w:val="20"/>
                <w:lang w:val="en-US" w:eastAsia="ar-SA"/>
              </w:rPr>
            </w:pPr>
            <w:proofErr w:type="spellStart"/>
            <w:r w:rsidRPr="007C6781">
              <w:rPr>
                <w:rFonts w:ascii="Times New Roman" w:eastAsia="Times New Roman" w:hAnsi="Times New Roman" w:cs="Times New Roman"/>
                <w:b/>
                <w:sz w:val="20"/>
                <w:szCs w:val="20"/>
                <w:lang w:val="en-US" w:eastAsia="ar-SA"/>
              </w:rPr>
              <w:t>Место</w:t>
            </w:r>
            <w:proofErr w:type="spellEnd"/>
            <w:r w:rsidRPr="007C6781">
              <w:rPr>
                <w:rFonts w:ascii="Times New Roman" w:eastAsia="Times New Roman" w:hAnsi="Times New Roman" w:cs="Times New Roman"/>
                <w:b/>
                <w:sz w:val="20"/>
                <w:szCs w:val="20"/>
                <w:lang w:val="en-US" w:eastAsia="ar-SA"/>
              </w:rPr>
              <w:t xml:space="preserve"> </w:t>
            </w:r>
            <w:proofErr w:type="spellStart"/>
            <w:r w:rsidRPr="007C6781">
              <w:rPr>
                <w:rFonts w:ascii="Times New Roman" w:eastAsia="Times New Roman" w:hAnsi="Times New Roman" w:cs="Times New Roman"/>
                <w:b/>
                <w:sz w:val="20"/>
                <w:szCs w:val="20"/>
                <w:lang w:val="en-US" w:eastAsia="ar-SA"/>
              </w:rPr>
              <w:t>оказания</w:t>
            </w:r>
            <w:proofErr w:type="spellEnd"/>
            <w:r w:rsidRPr="007C6781">
              <w:rPr>
                <w:rFonts w:ascii="Times New Roman" w:eastAsia="Times New Roman" w:hAnsi="Times New Roman" w:cs="Times New Roman"/>
                <w:b/>
                <w:sz w:val="20"/>
                <w:szCs w:val="20"/>
                <w:lang w:val="en-US" w:eastAsia="ar-SA"/>
              </w:rPr>
              <w:t xml:space="preserve"> </w:t>
            </w:r>
            <w:proofErr w:type="spellStart"/>
            <w:r w:rsidRPr="007C6781">
              <w:rPr>
                <w:rFonts w:ascii="Times New Roman" w:eastAsia="Times New Roman" w:hAnsi="Times New Roman" w:cs="Times New Roman"/>
                <w:b/>
                <w:sz w:val="20"/>
                <w:szCs w:val="20"/>
                <w:lang w:val="en-US" w:eastAsia="ar-SA"/>
              </w:rPr>
              <w:t>услуг</w:t>
            </w:r>
            <w:proofErr w:type="spellEnd"/>
            <w:r w:rsidRPr="007C6781">
              <w:rPr>
                <w:rFonts w:ascii="Times New Roman" w:eastAsia="Calibri" w:hAnsi="Times New Roman" w:cs="Times New Roman"/>
                <w:b/>
                <w:sz w:val="20"/>
                <w:szCs w:val="20"/>
                <w:lang w:eastAsia="ar-SA"/>
              </w:rPr>
              <w:t xml:space="preserve"> </w:t>
            </w:r>
          </w:p>
        </w:tc>
      </w:tr>
      <w:tr w:rsidR="00762E47" w:rsidRPr="007C6781" w14:paraId="1522F8AD" w14:textId="77777777" w:rsidTr="002578AB">
        <w:trPr>
          <w:cantSplit/>
        </w:trPr>
        <w:tc>
          <w:tcPr>
            <w:tcW w:w="8505" w:type="dxa"/>
            <w:tcBorders>
              <w:top w:val="single" w:sz="4" w:space="0" w:color="auto"/>
              <w:left w:val="single" w:sz="4" w:space="0" w:color="auto"/>
              <w:bottom w:val="single" w:sz="4" w:space="0" w:color="auto"/>
              <w:right w:val="single" w:sz="4" w:space="0" w:color="auto"/>
            </w:tcBorders>
            <w:vAlign w:val="center"/>
          </w:tcPr>
          <w:p w14:paraId="230B4F41" w14:textId="77777777" w:rsidR="00762E47" w:rsidRPr="007C6781" w:rsidRDefault="00762E47" w:rsidP="00762E47">
            <w:pPr>
              <w:keepNext/>
              <w:suppressAutoHyphens/>
              <w:spacing w:after="0" w:line="240" w:lineRule="auto"/>
              <w:rPr>
                <w:rFonts w:ascii="Times New Roman" w:eastAsia="Calibri" w:hAnsi="Times New Roman" w:cs="Times New Roman"/>
                <w:sz w:val="20"/>
                <w:szCs w:val="20"/>
                <w:lang w:eastAsia="ar-SA"/>
              </w:rPr>
            </w:pPr>
            <w:r w:rsidRPr="007C6781">
              <w:rPr>
                <w:rFonts w:ascii="Times New Roman" w:eastAsia="Calibri" w:hAnsi="Times New Roman" w:cs="Times New Roman"/>
                <w:sz w:val="20"/>
                <w:szCs w:val="20"/>
                <w:lang w:eastAsia="ar-SA"/>
              </w:rPr>
              <w:t>Госфильмофонд России</w:t>
            </w:r>
          </w:p>
        </w:tc>
        <w:tc>
          <w:tcPr>
            <w:tcW w:w="7088" w:type="dxa"/>
            <w:tcBorders>
              <w:top w:val="single" w:sz="4" w:space="0" w:color="auto"/>
              <w:left w:val="single" w:sz="4" w:space="0" w:color="auto"/>
              <w:bottom w:val="single" w:sz="4" w:space="0" w:color="auto"/>
              <w:right w:val="single" w:sz="4" w:space="0" w:color="auto"/>
            </w:tcBorders>
            <w:vAlign w:val="center"/>
          </w:tcPr>
          <w:p w14:paraId="03EC23B8" w14:textId="0D4E4516" w:rsidR="00762E47" w:rsidRPr="007C6781" w:rsidRDefault="000C34A9" w:rsidP="00762E47">
            <w:pPr>
              <w:keepNext/>
              <w:suppressAutoHyphens/>
              <w:spacing w:after="0" w:line="240" w:lineRule="auto"/>
              <w:rPr>
                <w:rFonts w:ascii="Times New Roman" w:eastAsia="Calibri" w:hAnsi="Times New Roman" w:cs="Times New Roman"/>
                <w:sz w:val="20"/>
                <w:szCs w:val="20"/>
                <w:lang w:eastAsia="ar-SA"/>
              </w:rPr>
            </w:pPr>
            <w:r w:rsidRPr="007C6781">
              <w:rPr>
                <w:rFonts w:ascii="Times New Roman" w:eastAsia="Calibri" w:hAnsi="Times New Roman" w:cs="Times New Roman"/>
                <w:sz w:val="20"/>
                <w:szCs w:val="20"/>
                <w:lang w:eastAsia="ar-SA"/>
              </w:rPr>
              <w:t xml:space="preserve">142050, Московская область, </w:t>
            </w:r>
            <w:proofErr w:type="spellStart"/>
            <w:r w:rsidRPr="007C6781">
              <w:rPr>
                <w:rFonts w:ascii="Times New Roman" w:eastAsia="Calibri" w:hAnsi="Times New Roman" w:cs="Times New Roman"/>
                <w:sz w:val="20"/>
                <w:szCs w:val="20"/>
                <w:lang w:eastAsia="ar-SA"/>
              </w:rPr>
              <w:t>г.о</w:t>
            </w:r>
            <w:proofErr w:type="spellEnd"/>
            <w:r w:rsidRPr="007C6781">
              <w:rPr>
                <w:rFonts w:ascii="Times New Roman" w:eastAsia="Calibri" w:hAnsi="Times New Roman" w:cs="Times New Roman"/>
                <w:sz w:val="20"/>
                <w:szCs w:val="20"/>
                <w:lang w:eastAsia="ar-SA"/>
              </w:rPr>
              <w:t xml:space="preserve">. Домодедово, </w:t>
            </w:r>
            <w:proofErr w:type="spellStart"/>
            <w:r w:rsidRPr="007C6781">
              <w:rPr>
                <w:rFonts w:ascii="Times New Roman" w:eastAsia="Calibri" w:hAnsi="Times New Roman" w:cs="Times New Roman"/>
                <w:sz w:val="20"/>
                <w:szCs w:val="20"/>
                <w:lang w:eastAsia="ar-SA"/>
              </w:rPr>
              <w:t>г.Домодедово</w:t>
            </w:r>
            <w:proofErr w:type="spellEnd"/>
            <w:r w:rsidRPr="007C6781">
              <w:rPr>
                <w:rFonts w:ascii="Times New Roman" w:eastAsia="Calibri" w:hAnsi="Times New Roman" w:cs="Times New Roman"/>
                <w:sz w:val="20"/>
                <w:szCs w:val="20"/>
                <w:lang w:eastAsia="ar-SA"/>
              </w:rPr>
              <w:t xml:space="preserve">, </w:t>
            </w:r>
            <w:proofErr w:type="spellStart"/>
            <w:r w:rsidRPr="007C6781">
              <w:rPr>
                <w:rFonts w:ascii="Times New Roman" w:eastAsia="Calibri" w:hAnsi="Times New Roman" w:cs="Times New Roman"/>
                <w:sz w:val="20"/>
                <w:szCs w:val="20"/>
                <w:lang w:eastAsia="ar-SA"/>
              </w:rPr>
              <w:t>мкр.Белые</w:t>
            </w:r>
            <w:proofErr w:type="spellEnd"/>
            <w:r w:rsidRPr="007C6781">
              <w:rPr>
                <w:rFonts w:ascii="Times New Roman" w:eastAsia="Calibri" w:hAnsi="Times New Roman" w:cs="Times New Roman"/>
                <w:sz w:val="20"/>
                <w:szCs w:val="20"/>
                <w:lang w:eastAsia="ar-SA"/>
              </w:rPr>
              <w:t xml:space="preserve"> Столбы, тер. Госфильмофонд, стр. 8</w:t>
            </w:r>
          </w:p>
        </w:tc>
      </w:tr>
    </w:tbl>
    <w:p w14:paraId="79AACC7A" w14:textId="1382565A" w:rsidR="00762E47" w:rsidRPr="007C6781" w:rsidRDefault="00762E47" w:rsidP="00762E47">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0"/>
          <w:szCs w:val="20"/>
          <w:lang w:eastAsia="ar-SA"/>
        </w:rPr>
      </w:pPr>
      <w:r w:rsidRPr="007C6781">
        <w:rPr>
          <w:rFonts w:ascii="Times New Roman" w:eastAsia="Calibri" w:hAnsi="Times New Roman" w:cs="Times New Roman"/>
          <w:b/>
          <w:sz w:val="20"/>
          <w:szCs w:val="20"/>
          <w:lang w:eastAsia="ar-SA"/>
        </w:rPr>
        <w:t>5.</w:t>
      </w:r>
      <w:r w:rsidRPr="007C6781">
        <w:rPr>
          <w:rFonts w:ascii="Times New Roman" w:eastAsia="Calibri" w:hAnsi="Times New Roman" w:cs="Times New Roman"/>
          <w:sz w:val="20"/>
          <w:szCs w:val="20"/>
          <w:lang w:eastAsia="ar-SA"/>
        </w:rPr>
        <w:t xml:space="preserve">  </w:t>
      </w:r>
      <w:r w:rsidRPr="007C6781">
        <w:rPr>
          <w:rFonts w:ascii="Times New Roman" w:eastAsia="Calibri" w:hAnsi="Times New Roman" w:cs="Times New Roman"/>
          <w:b/>
          <w:sz w:val="20"/>
          <w:szCs w:val="20"/>
          <w:lang w:eastAsia="ar-SA"/>
        </w:rPr>
        <w:t xml:space="preserve">Срок исполнения </w:t>
      </w:r>
      <w:r w:rsidR="00D93BCD" w:rsidRPr="007C6781">
        <w:rPr>
          <w:rFonts w:ascii="Times New Roman" w:eastAsia="Times New Roman" w:hAnsi="Times New Roman" w:cs="Times New Roman"/>
          <w:b/>
          <w:bCs/>
          <w:color w:val="00000A"/>
          <w:spacing w:val="-4"/>
          <w:kern w:val="1"/>
          <w:sz w:val="20"/>
          <w:szCs w:val="20"/>
          <w:lang w:eastAsia="ar-SA"/>
        </w:rPr>
        <w:t>контракт</w:t>
      </w:r>
      <w:r w:rsidRPr="007C6781">
        <w:rPr>
          <w:rFonts w:ascii="Times New Roman" w:eastAsia="Times New Roman" w:hAnsi="Times New Roman" w:cs="Times New Roman"/>
          <w:b/>
          <w:bCs/>
          <w:color w:val="00000A"/>
          <w:spacing w:val="-4"/>
          <w:kern w:val="1"/>
          <w:sz w:val="20"/>
          <w:szCs w:val="20"/>
          <w:lang w:eastAsia="ar-SA"/>
        </w:rPr>
        <w:t>а</w:t>
      </w:r>
      <w:r w:rsidRPr="007C6781">
        <w:rPr>
          <w:rFonts w:ascii="Times New Roman" w:eastAsia="Calibri" w:hAnsi="Times New Roman" w:cs="Times New Roman"/>
          <w:b/>
          <w:sz w:val="20"/>
          <w:szCs w:val="20"/>
          <w:lang w:eastAsia="ar-SA"/>
        </w:rPr>
        <w:t xml:space="preserve"> (отдельных этапов исполнения </w:t>
      </w:r>
      <w:r w:rsidR="00D93BCD" w:rsidRPr="007C6781">
        <w:rPr>
          <w:rFonts w:ascii="Times New Roman" w:eastAsia="Times New Roman" w:hAnsi="Times New Roman" w:cs="Times New Roman"/>
          <w:b/>
          <w:bCs/>
          <w:color w:val="00000A"/>
          <w:spacing w:val="-4"/>
          <w:kern w:val="1"/>
          <w:sz w:val="20"/>
          <w:szCs w:val="20"/>
          <w:lang w:eastAsia="ar-SA"/>
        </w:rPr>
        <w:t>контракт</w:t>
      </w:r>
      <w:r w:rsidRPr="007C6781">
        <w:rPr>
          <w:rFonts w:ascii="Times New Roman" w:eastAsia="Times New Roman" w:hAnsi="Times New Roman" w:cs="Times New Roman"/>
          <w:b/>
          <w:bCs/>
          <w:color w:val="00000A"/>
          <w:spacing w:val="-4"/>
          <w:kern w:val="1"/>
          <w:sz w:val="20"/>
          <w:szCs w:val="20"/>
          <w:lang w:eastAsia="ar-SA"/>
        </w:rPr>
        <w:t>а</w:t>
      </w:r>
      <w:r w:rsidRPr="007C6781">
        <w:rPr>
          <w:rFonts w:ascii="Times New Roman" w:eastAsia="Calibri" w:hAnsi="Times New Roman" w:cs="Times New Roman"/>
          <w:b/>
          <w:sz w:val="20"/>
          <w:szCs w:val="20"/>
          <w:lang w:eastAsia="ar-SA"/>
        </w:rPr>
        <w:t>)</w:t>
      </w:r>
    </w:p>
    <w:p w14:paraId="2873570A" w14:textId="09FAD1A3" w:rsidR="00762E47" w:rsidRPr="007C6781" w:rsidRDefault="00762E47" w:rsidP="00762E47">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0"/>
          <w:szCs w:val="20"/>
          <w:lang w:eastAsia="ar-SA"/>
        </w:rPr>
      </w:pPr>
      <w:r w:rsidRPr="007C6781">
        <w:rPr>
          <w:rFonts w:ascii="Times New Roman" w:eastAsia="Calibri" w:hAnsi="Times New Roman" w:cs="Times New Roman"/>
          <w:b/>
          <w:sz w:val="20"/>
          <w:szCs w:val="20"/>
          <w:lang w:eastAsia="ar-SA"/>
        </w:rPr>
        <w:t>5.1.</w:t>
      </w:r>
      <w:r w:rsidRPr="007C6781">
        <w:rPr>
          <w:rFonts w:ascii="Times New Roman" w:eastAsia="Calibri" w:hAnsi="Times New Roman" w:cs="Times New Roman"/>
          <w:sz w:val="20"/>
          <w:szCs w:val="20"/>
          <w:lang w:eastAsia="ar-SA"/>
        </w:rPr>
        <w:t xml:space="preserve">  </w:t>
      </w:r>
      <w:r w:rsidRPr="007C6781">
        <w:rPr>
          <w:rFonts w:ascii="Times New Roman" w:eastAsia="Calibri" w:hAnsi="Times New Roman" w:cs="Times New Roman"/>
          <w:b/>
          <w:sz w:val="20"/>
          <w:szCs w:val="20"/>
          <w:lang w:eastAsia="ar-SA"/>
        </w:rPr>
        <w:t xml:space="preserve">Срок исполнения </w:t>
      </w:r>
      <w:r w:rsidR="00D93BCD" w:rsidRPr="007C6781">
        <w:rPr>
          <w:rFonts w:ascii="Times New Roman" w:eastAsia="Times New Roman" w:hAnsi="Times New Roman" w:cs="Times New Roman"/>
          <w:b/>
          <w:bCs/>
          <w:color w:val="00000A"/>
          <w:spacing w:val="-4"/>
          <w:kern w:val="1"/>
          <w:sz w:val="20"/>
          <w:szCs w:val="20"/>
          <w:lang w:eastAsia="ar-SA"/>
        </w:rPr>
        <w:t>контракт</w:t>
      </w:r>
      <w:r w:rsidRPr="007C6781">
        <w:rPr>
          <w:rFonts w:ascii="Times New Roman" w:eastAsia="Times New Roman" w:hAnsi="Times New Roman" w:cs="Times New Roman"/>
          <w:b/>
          <w:bCs/>
          <w:color w:val="00000A"/>
          <w:spacing w:val="-4"/>
          <w:kern w:val="1"/>
          <w:sz w:val="20"/>
          <w:szCs w:val="20"/>
          <w:lang w:eastAsia="ar-SA"/>
        </w:rPr>
        <w:t>а</w:t>
      </w:r>
    </w:p>
    <w:p w14:paraId="6BDED1B4" w14:textId="09957119" w:rsidR="00762E47" w:rsidRPr="007C6781" w:rsidRDefault="00762E47" w:rsidP="00762E47">
      <w:pPr>
        <w:keepNext/>
        <w:suppressAutoHyphens/>
        <w:spacing w:after="60" w:line="240" w:lineRule="auto"/>
        <w:ind w:firstLine="567"/>
        <w:jc w:val="right"/>
        <w:rPr>
          <w:rFonts w:ascii="Times New Roman" w:eastAsia="Calibri" w:hAnsi="Times New Roman" w:cs="Times New Roman"/>
          <w:sz w:val="20"/>
          <w:szCs w:val="20"/>
          <w:lang w:eastAsia="ar-SA"/>
        </w:rPr>
      </w:pPr>
      <w:r w:rsidRPr="007C6781">
        <w:rPr>
          <w:rFonts w:ascii="Times New Roman" w:eastAsia="Calibri" w:hAnsi="Times New Roman" w:cs="Times New Roman"/>
          <w:sz w:val="20"/>
          <w:szCs w:val="20"/>
          <w:lang w:eastAsia="ar-SA"/>
        </w:rPr>
        <w:t xml:space="preserve">Таблица </w:t>
      </w:r>
      <w:r w:rsidR="00776399" w:rsidRPr="007C6781">
        <w:rPr>
          <w:rFonts w:ascii="Times New Roman" w:eastAsia="Calibri" w:hAnsi="Times New Roman" w:cs="Times New Roman"/>
          <w:sz w:val="20"/>
          <w:szCs w:val="20"/>
          <w:lang w:eastAsia="ar-SA"/>
        </w:rPr>
        <w:t>1</w:t>
      </w:r>
      <w:r w:rsidRPr="007C6781">
        <w:rPr>
          <w:rFonts w:ascii="Times New Roman" w:eastAsia="Calibri" w:hAnsi="Times New Roman" w:cs="Times New Roman"/>
          <w:sz w:val="20"/>
          <w:szCs w:val="20"/>
          <w:lang w:eastAsia="ar-SA"/>
        </w:rPr>
        <w:t>.</w:t>
      </w:r>
      <w:r w:rsidRPr="007C6781">
        <w:rPr>
          <w:rFonts w:ascii="Times New Roman" w:eastAsia="Calibri" w:hAnsi="Times New Roman" w:cs="Times New Roman"/>
          <w:sz w:val="20"/>
          <w:szCs w:val="20"/>
          <w:lang w:val="en-US" w:eastAsia="ar-SA"/>
        </w:rPr>
        <w:t>5</w:t>
      </w:r>
      <w:r w:rsidR="00776399" w:rsidRPr="007C6781">
        <w:rPr>
          <w:rFonts w:ascii="Times New Roman" w:eastAsia="Calibri" w:hAnsi="Times New Roman" w:cs="Times New Roman"/>
          <w:sz w:val="20"/>
          <w:szCs w:val="20"/>
          <w:lang w:eastAsia="ar-SA"/>
        </w:rPr>
        <w:t>.1</w:t>
      </w:r>
      <w:r w:rsidRPr="007C6781">
        <w:rPr>
          <w:rFonts w:ascii="Times New Roman" w:eastAsia="Calibri" w:hAnsi="Times New Roman" w:cs="Times New Roman"/>
          <w:sz w:val="20"/>
          <w:szCs w:val="20"/>
          <w:lang w:eastAsia="ar-SA"/>
        </w:rPr>
        <w:t xml:space="preserve"> </w:t>
      </w:r>
    </w:p>
    <w:tbl>
      <w:tblPr>
        <w:tblStyle w:val="93"/>
        <w:tblW w:w="15588" w:type="dxa"/>
        <w:tblLook w:val="04A0" w:firstRow="1" w:lastRow="0" w:firstColumn="1" w:lastColumn="0" w:noHBand="0" w:noVBand="1"/>
      </w:tblPr>
      <w:tblGrid>
        <w:gridCol w:w="8500"/>
        <w:gridCol w:w="7088"/>
      </w:tblGrid>
      <w:tr w:rsidR="00762E47" w:rsidRPr="007C6781" w14:paraId="56629AA3" w14:textId="77777777" w:rsidTr="002578AB">
        <w:tc>
          <w:tcPr>
            <w:tcW w:w="8500" w:type="dxa"/>
            <w:tcBorders>
              <w:top w:val="single" w:sz="4" w:space="0" w:color="auto"/>
              <w:left w:val="single" w:sz="4" w:space="0" w:color="auto"/>
              <w:bottom w:val="single" w:sz="4" w:space="0" w:color="auto"/>
              <w:right w:val="single" w:sz="4" w:space="0" w:color="auto"/>
            </w:tcBorders>
            <w:hideMark/>
          </w:tcPr>
          <w:p w14:paraId="41BD9F22" w14:textId="55F85E78" w:rsidR="00762E47" w:rsidRPr="007C6781" w:rsidRDefault="00AF69FD" w:rsidP="00762E47">
            <w:pPr>
              <w:keepNext/>
              <w:suppressAutoHyphens/>
              <w:spacing w:after="0" w:line="240" w:lineRule="auto"/>
              <w:rPr>
                <w:bCs/>
                <w:color w:val="000000" w:themeColor="text1"/>
                <w:spacing w:val="-4"/>
                <w:kern w:val="2"/>
                <w:lang w:val="ru-RU" w:eastAsia="ar-SA"/>
              </w:rPr>
            </w:pPr>
            <w:r w:rsidRPr="007C6781">
              <w:rPr>
                <w:bCs/>
                <w:color w:val="000000" w:themeColor="text1"/>
                <w:spacing w:val="-4"/>
                <w:kern w:val="2"/>
                <w:lang w:val="ru-RU" w:eastAsia="ar-SA"/>
              </w:rPr>
              <w:t xml:space="preserve">Срок оказания услуг </w:t>
            </w:r>
          </w:p>
        </w:tc>
        <w:tc>
          <w:tcPr>
            <w:tcW w:w="7088" w:type="dxa"/>
            <w:tcBorders>
              <w:top w:val="single" w:sz="4" w:space="0" w:color="auto"/>
              <w:left w:val="single" w:sz="4" w:space="0" w:color="auto"/>
              <w:bottom w:val="single" w:sz="4" w:space="0" w:color="auto"/>
              <w:right w:val="single" w:sz="4" w:space="0" w:color="auto"/>
            </w:tcBorders>
          </w:tcPr>
          <w:p w14:paraId="228EABD4" w14:textId="3181DB2A" w:rsidR="00762E47" w:rsidRPr="007C6781" w:rsidRDefault="0066374F" w:rsidP="00762E47">
            <w:pPr>
              <w:keepNext/>
              <w:suppressAutoHyphens/>
              <w:spacing w:after="0" w:line="240" w:lineRule="auto"/>
              <w:rPr>
                <w:bCs/>
                <w:color w:val="000000" w:themeColor="text1"/>
                <w:spacing w:val="-4"/>
                <w:kern w:val="2"/>
                <w:lang w:val="ru-RU" w:eastAsia="ar-SA"/>
              </w:rPr>
            </w:pPr>
            <w:r w:rsidRPr="007C6781">
              <w:rPr>
                <w:rFonts w:eastAsia="Calibri"/>
                <w:lang w:val="ru-RU" w:eastAsia="ar-SA"/>
              </w:rPr>
              <w:t>с даты подписания контракта в течение 10 (Десяти) рабочих дней</w:t>
            </w:r>
          </w:p>
        </w:tc>
      </w:tr>
    </w:tbl>
    <w:p w14:paraId="07A4E437" w14:textId="77777777" w:rsidR="00762E47" w:rsidRPr="007C6781" w:rsidRDefault="00762E47" w:rsidP="00762E47">
      <w:pPr>
        <w:suppressAutoHyphens/>
        <w:spacing w:after="0" w:line="240" w:lineRule="auto"/>
        <w:ind w:firstLine="567"/>
        <w:rPr>
          <w:rFonts w:ascii="Times New Roman" w:eastAsia="Calibri" w:hAnsi="Times New Roman" w:cs="Times New Roman"/>
          <w:iCs/>
          <w:kern w:val="1"/>
          <w:sz w:val="20"/>
          <w:szCs w:val="20"/>
          <w:lang w:eastAsia="ar-SA"/>
        </w:rPr>
      </w:pPr>
    </w:p>
    <w:p w14:paraId="6D9611D1" w14:textId="472D881D" w:rsidR="00762E47" w:rsidRPr="007C6781" w:rsidRDefault="00762E47" w:rsidP="00762E47">
      <w:pPr>
        <w:pageBreakBefore/>
        <w:suppressAutoHyphens/>
        <w:spacing w:after="0" w:line="240" w:lineRule="auto"/>
        <w:ind w:firstLine="567"/>
        <w:jc w:val="right"/>
        <w:rPr>
          <w:rFonts w:ascii="Times New Roman" w:eastAsia="Calibri" w:hAnsi="Times New Roman" w:cs="Times New Roman"/>
          <w:lang w:eastAsia="ar-SA"/>
        </w:rPr>
      </w:pPr>
      <w:r w:rsidRPr="007C6781">
        <w:rPr>
          <w:rFonts w:ascii="Times New Roman" w:eastAsia="Calibri" w:hAnsi="Times New Roman" w:cs="Times New Roman"/>
          <w:lang w:eastAsia="ar-SA"/>
        </w:rPr>
        <w:lastRenderedPageBreak/>
        <w:t xml:space="preserve">Приложение </w:t>
      </w:r>
      <w:r w:rsidR="00776399" w:rsidRPr="007C6781">
        <w:rPr>
          <w:rFonts w:ascii="Times New Roman" w:eastAsia="Calibri" w:hAnsi="Times New Roman" w:cs="Times New Roman"/>
          <w:lang w:eastAsia="ar-SA"/>
        </w:rPr>
        <w:t>2</w:t>
      </w:r>
      <w:r w:rsidRPr="007C6781">
        <w:rPr>
          <w:rFonts w:ascii="Times New Roman" w:eastAsia="Calibri" w:hAnsi="Times New Roman" w:cs="Times New Roman"/>
          <w:lang w:eastAsia="ar-SA"/>
        </w:rPr>
        <w:t xml:space="preserve"> к </w:t>
      </w:r>
      <w:r w:rsidR="00D93BCD" w:rsidRPr="007C6781">
        <w:rPr>
          <w:rFonts w:ascii="Times New Roman" w:eastAsia="Calibri" w:hAnsi="Times New Roman" w:cs="Times New Roman"/>
          <w:lang w:eastAsia="ar-SA"/>
        </w:rPr>
        <w:t>контракт</w:t>
      </w:r>
      <w:r w:rsidRPr="007C6781">
        <w:rPr>
          <w:rFonts w:ascii="Times New Roman" w:eastAsia="Calibri" w:hAnsi="Times New Roman" w:cs="Times New Roman"/>
          <w:lang w:eastAsia="ar-SA"/>
        </w:rPr>
        <w:t>у</w:t>
      </w:r>
    </w:p>
    <w:p w14:paraId="108A3FD4" w14:textId="5B014D32" w:rsidR="00762E47" w:rsidRPr="007C6781" w:rsidRDefault="00762E47" w:rsidP="00762E47">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0"/>
          <w:szCs w:val="20"/>
          <w:lang w:eastAsia="ar-SA"/>
        </w:rPr>
      </w:pPr>
      <w:r w:rsidRPr="007C6781">
        <w:rPr>
          <w:rFonts w:ascii="Times New Roman" w:eastAsia="Times New Roman" w:hAnsi="Times New Roman" w:cs="Times New Roman"/>
          <w:b/>
          <w:bCs/>
          <w:color w:val="00000A"/>
          <w:spacing w:val="-4"/>
          <w:kern w:val="1"/>
          <w:sz w:val="20"/>
          <w:szCs w:val="20"/>
          <w:lang w:eastAsia="ar-SA"/>
        </w:rPr>
        <w:t xml:space="preserve">Перечень документов, которыми обмениваются стороны при исполнении </w:t>
      </w:r>
      <w:r w:rsidR="00D93BCD" w:rsidRPr="007C6781">
        <w:rPr>
          <w:rFonts w:ascii="Times New Roman" w:eastAsia="Times New Roman" w:hAnsi="Times New Roman" w:cs="Times New Roman"/>
          <w:b/>
          <w:bCs/>
          <w:color w:val="00000A"/>
          <w:spacing w:val="-4"/>
          <w:kern w:val="1"/>
          <w:sz w:val="20"/>
          <w:szCs w:val="20"/>
          <w:lang w:eastAsia="ar-SA"/>
        </w:rPr>
        <w:t>контракт</w:t>
      </w:r>
      <w:r w:rsidRPr="007C6781">
        <w:rPr>
          <w:rFonts w:ascii="Times New Roman" w:eastAsia="Times New Roman" w:hAnsi="Times New Roman" w:cs="Times New Roman"/>
          <w:b/>
          <w:bCs/>
          <w:color w:val="00000A"/>
          <w:spacing w:val="-4"/>
          <w:kern w:val="1"/>
          <w:sz w:val="20"/>
          <w:szCs w:val="20"/>
          <w:lang w:eastAsia="ar-SA"/>
        </w:rPr>
        <w:t>а</w:t>
      </w:r>
    </w:p>
    <w:p w14:paraId="22BF5BDE" w14:textId="77777777" w:rsidR="00762E47" w:rsidRPr="007C6781" w:rsidRDefault="00762E47" w:rsidP="00762E47">
      <w:pPr>
        <w:keepNext/>
        <w:widowControl w:val="0"/>
        <w:numPr>
          <w:ilvl w:val="0"/>
          <w:numId w:val="23"/>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0"/>
          <w:szCs w:val="20"/>
          <w:lang w:eastAsia="ar-SA"/>
        </w:rPr>
      </w:pPr>
      <w:r w:rsidRPr="007C6781">
        <w:rPr>
          <w:rFonts w:ascii="Times New Roman" w:eastAsia="Times New Roman" w:hAnsi="Times New Roman" w:cs="Times New Roman"/>
          <w:b/>
          <w:bCs/>
          <w:color w:val="00000A"/>
          <w:spacing w:val="-4"/>
          <w:kern w:val="1"/>
          <w:sz w:val="20"/>
          <w:szCs w:val="20"/>
          <w:lang w:eastAsia="ar-SA"/>
        </w:rPr>
        <w:t>Оформление при исполнении обязательств</w:t>
      </w:r>
    </w:p>
    <w:p w14:paraId="223421CD" w14:textId="7619449B" w:rsidR="00762E47" w:rsidRPr="007C6781" w:rsidRDefault="00762E47" w:rsidP="00762E47">
      <w:pPr>
        <w:keepNext/>
        <w:suppressAutoHyphens/>
        <w:spacing w:after="60" w:line="240" w:lineRule="auto"/>
        <w:ind w:firstLine="567"/>
        <w:jc w:val="right"/>
        <w:rPr>
          <w:rFonts w:ascii="Times New Roman" w:eastAsia="Calibri" w:hAnsi="Times New Roman" w:cs="Times New Roman"/>
          <w:i/>
          <w:iCs/>
          <w:sz w:val="20"/>
          <w:szCs w:val="20"/>
          <w:lang w:eastAsia="ar-SA"/>
        </w:rPr>
      </w:pPr>
      <w:r w:rsidRPr="007C6781">
        <w:rPr>
          <w:rFonts w:ascii="Times New Roman" w:eastAsia="Calibri" w:hAnsi="Times New Roman" w:cs="Times New Roman"/>
          <w:iCs/>
          <w:sz w:val="20"/>
          <w:szCs w:val="20"/>
          <w:lang w:eastAsia="ar-SA"/>
        </w:rPr>
        <w:t xml:space="preserve">Таблица </w:t>
      </w:r>
      <w:r w:rsidR="00776399" w:rsidRPr="007C6781">
        <w:rPr>
          <w:rFonts w:ascii="Times New Roman" w:eastAsia="Calibri" w:hAnsi="Times New Roman" w:cs="Times New Roman"/>
          <w:iCs/>
          <w:sz w:val="20"/>
          <w:szCs w:val="20"/>
          <w:lang w:eastAsia="ar-SA"/>
        </w:rPr>
        <w:t>2</w:t>
      </w:r>
      <w:r w:rsidRPr="007C6781">
        <w:rPr>
          <w:rFonts w:ascii="Times New Roman" w:eastAsia="Calibri" w:hAnsi="Times New Roman" w:cs="Times New Roman"/>
          <w:iCs/>
          <w:sz w:val="20"/>
          <w:szCs w:val="20"/>
          <w:lang w:eastAsia="ar-SA"/>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0"/>
        <w:gridCol w:w="3807"/>
        <w:gridCol w:w="3321"/>
        <w:gridCol w:w="3880"/>
        <w:gridCol w:w="1912"/>
      </w:tblGrid>
      <w:tr w:rsidR="00762E47" w:rsidRPr="007C6781" w14:paraId="252CF15C" w14:textId="77777777" w:rsidTr="006C503C">
        <w:trPr>
          <w:cantSplit/>
          <w:tblHeader/>
        </w:trPr>
        <w:tc>
          <w:tcPr>
            <w:tcW w:w="2490" w:type="dxa"/>
            <w:tcBorders>
              <w:top w:val="single" w:sz="4" w:space="0" w:color="auto"/>
              <w:left w:val="single" w:sz="4" w:space="0" w:color="auto"/>
              <w:bottom w:val="single" w:sz="4" w:space="0" w:color="auto"/>
              <w:right w:val="single" w:sz="4" w:space="0" w:color="auto"/>
            </w:tcBorders>
            <w:vAlign w:val="center"/>
          </w:tcPr>
          <w:p w14:paraId="45017A42" w14:textId="5741F84A" w:rsidR="00762E47" w:rsidRPr="007C678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C6781">
              <w:rPr>
                <w:rFonts w:ascii="Times New Roman" w:eastAsia="Times New Roman" w:hAnsi="Times New Roman" w:cs="Times New Roman"/>
                <w:b/>
                <w:sz w:val="20"/>
                <w:szCs w:val="20"/>
                <w:lang w:eastAsia="ar-SA"/>
              </w:rPr>
              <w:t xml:space="preserve">Обязательство по </w:t>
            </w:r>
            <w:r w:rsidR="00D93BCD" w:rsidRPr="007C6781">
              <w:rPr>
                <w:rFonts w:ascii="Times New Roman" w:eastAsia="Times New Roman" w:hAnsi="Times New Roman" w:cs="Times New Roman"/>
                <w:b/>
                <w:sz w:val="20"/>
                <w:szCs w:val="20"/>
                <w:lang w:eastAsia="ar-SA"/>
              </w:rPr>
              <w:t>контракт</w:t>
            </w:r>
            <w:r w:rsidRPr="007C6781">
              <w:rPr>
                <w:rFonts w:ascii="Times New Roman" w:eastAsia="Times New Roman" w:hAnsi="Times New Roman" w:cs="Times New Roman"/>
                <w:b/>
                <w:sz w:val="20"/>
                <w:szCs w:val="20"/>
                <w:lang w:eastAsia="ar-SA"/>
              </w:rPr>
              <w:t>у</w:t>
            </w:r>
          </w:p>
        </w:tc>
        <w:tc>
          <w:tcPr>
            <w:tcW w:w="3807" w:type="dxa"/>
            <w:tcBorders>
              <w:top w:val="single" w:sz="4" w:space="0" w:color="auto"/>
              <w:left w:val="single" w:sz="4" w:space="0" w:color="auto"/>
              <w:bottom w:val="single" w:sz="4" w:space="0" w:color="auto"/>
              <w:right w:val="single" w:sz="4" w:space="0" w:color="auto"/>
            </w:tcBorders>
            <w:vAlign w:val="center"/>
          </w:tcPr>
          <w:p w14:paraId="64BC0613" w14:textId="77777777" w:rsidR="00762E47" w:rsidRPr="007C678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C6781">
              <w:rPr>
                <w:rFonts w:ascii="Times New Roman" w:eastAsia="Times New Roman" w:hAnsi="Times New Roman" w:cs="Times New Roman"/>
                <w:b/>
                <w:sz w:val="20"/>
                <w:szCs w:val="20"/>
                <w:lang w:eastAsia="ar-SA"/>
              </w:rPr>
              <w:t>Наименование документа</w:t>
            </w:r>
          </w:p>
        </w:tc>
        <w:tc>
          <w:tcPr>
            <w:tcW w:w="3321" w:type="dxa"/>
            <w:tcBorders>
              <w:top w:val="single" w:sz="4" w:space="0" w:color="auto"/>
              <w:left w:val="single" w:sz="4" w:space="0" w:color="auto"/>
              <w:bottom w:val="single" w:sz="4" w:space="0" w:color="auto"/>
              <w:right w:val="single" w:sz="4" w:space="0" w:color="auto"/>
            </w:tcBorders>
            <w:vAlign w:val="center"/>
          </w:tcPr>
          <w:p w14:paraId="1C41E76A" w14:textId="77777777" w:rsidR="00762E47" w:rsidRPr="007C678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C6781">
              <w:rPr>
                <w:rFonts w:ascii="Times New Roman" w:eastAsia="Times New Roman" w:hAnsi="Times New Roman" w:cs="Times New Roman"/>
                <w:b/>
                <w:sz w:val="20"/>
                <w:szCs w:val="20"/>
                <w:lang w:eastAsia="ar-SA"/>
              </w:rPr>
              <w:t>Действие сторон</w:t>
            </w:r>
          </w:p>
        </w:tc>
        <w:tc>
          <w:tcPr>
            <w:tcW w:w="3880" w:type="dxa"/>
            <w:tcBorders>
              <w:top w:val="single" w:sz="4" w:space="0" w:color="auto"/>
              <w:left w:val="single" w:sz="4" w:space="0" w:color="auto"/>
              <w:bottom w:val="single" w:sz="4" w:space="0" w:color="auto"/>
              <w:right w:val="single" w:sz="4" w:space="0" w:color="auto"/>
            </w:tcBorders>
            <w:vAlign w:val="center"/>
          </w:tcPr>
          <w:p w14:paraId="27577F30" w14:textId="77777777" w:rsidR="00762E47" w:rsidRPr="007C678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C6781">
              <w:rPr>
                <w:rFonts w:ascii="Times New Roman" w:eastAsia="Times New Roman" w:hAnsi="Times New Roman" w:cs="Times New Roman"/>
                <w:b/>
                <w:sz w:val="20"/>
                <w:szCs w:val="20"/>
                <w:lang w:eastAsia="ar-SA"/>
              </w:rPr>
              <w:t>Срок направления и подписания документов</w:t>
            </w:r>
          </w:p>
        </w:tc>
        <w:tc>
          <w:tcPr>
            <w:tcW w:w="1912" w:type="dxa"/>
            <w:tcBorders>
              <w:top w:val="single" w:sz="4" w:space="0" w:color="auto"/>
              <w:left w:val="single" w:sz="4" w:space="0" w:color="auto"/>
              <w:bottom w:val="single" w:sz="4" w:space="0" w:color="auto"/>
              <w:right w:val="single" w:sz="4" w:space="0" w:color="auto"/>
            </w:tcBorders>
            <w:vAlign w:val="center"/>
          </w:tcPr>
          <w:p w14:paraId="62B71852" w14:textId="77777777" w:rsidR="00762E47" w:rsidRPr="007C678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C6781">
              <w:rPr>
                <w:rFonts w:ascii="Times New Roman" w:eastAsia="Times New Roman" w:hAnsi="Times New Roman" w:cs="Times New Roman"/>
                <w:b/>
                <w:sz w:val="20"/>
                <w:szCs w:val="20"/>
                <w:lang w:eastAsia="ar-SA"/>
              </w:rPr>
              <w:t>Ответственная сторона</w:t>
            </w:r>
          </w:p>
        </w:tc>
      </w:tr>
      <w:tr w:rsidR="00762E47" w:rsidRPr="007C6781" w14:paraId="13CDF7C4" w14:textId="77777777" w:rsidTr="006C503C">
        <w:trPr>
          <w:cantSplit/>
        </w:trPr>
        <w:tc>
          <w:tcPr>
            <w:tcW w:w="2490" w:type="dxa"/>
            <w:tcBorders>
              <w:top w:val="single" w:sz="4" w:space="0" w:color="auto"/>
              <w:left w:val="single" w:sz="4" w:space="0" w:color="auto"/>
              <w:bottom w:val="single" w:sz="4" w:space="0" w:color="auto"/>
              <w:right w:val="single" w:sz="4" w:space="0" w:color="auto"/>
            </w:tcBorders>
            <w:vAlign w:val="center"/>
          </w:tcPr>
          <w:p w14:paraId="48341BA8" w14:textId="449373B8" w:rsidR="00762E47" w:rsidRPr="007C6781" w:rsidRDefault="00762E47" w:rsidP="00762E47">
            <w:pPr>
              <w:suppressAutoHyphens/>
              <w:spacing w:after="0" w:line="240" w:lineRule="auto"/>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Оплата №</w:t>
            </w:r>
            <w:r w:rsidR="001C1A85" w:rsidRPr="007C6781">
              <w:rPr>
                <w:rFonts w:ascii="Times New Roman" w:eastAsia="Times New Roman" w:hAnsi="Times New Roman" w:cs="Times New Roman"/>
                <w:sz w:val="20"/>
                <w:szCs w:val="20"/>
                <w:lang w:eastAsia="ar-SA"/>
              </w:rPr>
              <w:t xml:space="preserve"> </w:t>
            </w:r>
            <w:r w:rsidRPr="007C6781">
              <w:rPr>
                <w:rFonts w:ascii="Times New Roman" w:eastAsia="Times New Roman" w:hAnsi="Times New Roman" w:cs="Times New Roman"/>
                <w:sz w:val="20"/>
                <w:szCs w:val="20"/>
                <w:lang w:eastAsia="ar-SA"/>
              </w:rPr>
              <w:t>01</w:t>
            </w:r>
          </w:p>
        </w:tc>
        <w:tc>
          <w:tcPr>
            <w:tcW w:w="3807" w:type="dxa"/>
            <w:tcBorders>
              <w:top w:val="single" w:sz="4" w:space="0" w:color="auto"/>
              <w:left w:val="single" w:sz="4" w:space="0" w:color="auto"/>
              <w:bottom w:val="single" w:sz="4" w:space="0" w:color="auto"/>
              <w:right w:val="single" w:sz="4" w:space="0" w:color="auto"/>
            </w:tcBorders>
            <w:vAlign w:val="center"/>
          </w:tcPr>
          <w:p w14:paraId="1215CF94" w14:textId="77777777" w:rsidR="00762E47" w:rsidRPr="007C6781" w:rsidRDefault="00762E47" w:rsidP="00762E47">
            <w:pPr>
              <w:suppressAutoHyphens/>
              <w:spacing w:after="0" w:line="240" w:lineRule="auto"/>
              <w:rPr>
                <w:rFonts w:ascii="Times New Roman" w:eastAsia="Times New Roman" w:hAnsi="Times New Roman" w:cs="Times New Roman"/>
                <w:sz w:val="20"/>
                <w:szCs w:val="20"/>
                <w:lang w:val="en-US" w:eastAsia="ar-SA"/>
              </w:rPr>
            </w:pPr>
            <w:proofErr w:type="spellStart"/>
            <w:r w:rsidRPr="007C6781">
              <w:rPr>
                <w:rFonts w:ascii="Times New Roman" w:eastAsia="Times New Roman" w:hAnsi="Times New Roman" w:cs="Times New Roman"/>
                <w:sz w:val="20"/>
                <w:szCs w:val="20"/>
                <w:lang w:val="en-US" w:eastAsia="ar-SA"/>
              </w:rPr>
              <w:t>Платёжное</w:t>
            </w:r>
            <w:proofErr w:type="spellEnd"/>
            <w:r w:rsidRPr="007C6781">
              <w:rPr>
                <w:rFonts w:ascii="Times New Roman" w:eastAsia="Times New Roman" w:hAnsi="Times New Roman" w:cs="Times New Roman"/>
                <w:sz w:val="20"/>
                <w:szCs w:val="20"/>
                <w:lang w:val="en-US" w:eastAsia="ar-SA"/>
              </w:rPr>
              <w:t xml:space="preserve"> </w:t>
            </w:r>
            <w:proofErr w:type="spellStart"/>
            <w:r w:rsidRPr="007C6781">
              <w:rPr>
                <w:rFonts w:ascii="Times New Roman" w:eastAsia="Times New Roman" w:hAnsi="Times New Roman" w:cs="Times New Roman"/>
                <w:sz w:val="20"/>
                <w:szCs w:val="20"/>
                <w:lang w:val="en-US" w:eastAsia="ar-SA"/>
              </w:rPr>
              <w:t>поручение</w:t>
            </w:r>
            <w:proofErr w:type="spellEnd"/>
          </w:p>
        </w:tc>
        <w:tc>
          <w:tcPr>
            <w:tcW w:w="3321" w:type="dxa"/>
            <w:tcBorders>
              <w:top w:val="single" w:sz="4" w:space="0" w:color="auto"/>
              <w:left w:val="single" w:sz="4" w:space="0" w:color="auto"/>
              <w:bottom w:val="single" w:sz="4" w:space="0" w:color="auto"/>
              <w:right w:val="single" w:sz="4" w:space="0" w:color="auto"/>
            </w:tcBorders>
            <w:vAlign w:val="center"/>
          </w:tcPr>
          <w:p w14:paraId="69C9288B" w14:textId="77777777" w:rsidR="00762E47" w:rsidRPr="007C6781" w:rsidRDefault="00762E47" w:rsidP="00762E47">
            <w:pPr>
              <w:suppressAutoHyphens/>
              <w:spacing w:after="0" w:line="240" w:lineRule="auto"/>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Подписание</w:t>
            </w:r>
          </w:p>
        </w:tc>
        <w:tc>
          <w:tcPr>
            <w:tcW w:w="3880" w:type="dxa"/>
            <w:tcBorders>
              <w:top w:val="single" w:sz="4" w:space="0" w:color="auto"/>
              <w:left w:val="single" w:sz="4" w:space="0" w:color="auto"/>
              <w:bottom w:val="single" w:sz="4" w:space="0" w:color="auto"/>
              <w:right w:val="single" w:sz="4" w:space="0" w:color="auto"/>
            </w:tcBorders>
            <w:vAlign w:val="center"/>
          </w:tcPr>
          <w:p w14:paraId="65255D25" w14:textId="5B1CC1B7" w:rsidR="00762E47" w:rsidRPr="007C6781" w:rsidRDefault="00846AD3" w:rsidP="00762E47">
            <w:pPr>
              <w:suppressAutoHyphens/>
              <w:spacing w:after="0" w:line="240" w:lineRule="auto"/>
              <w:rPr>
                <w:rFonts w:ascii="Times New Roman" w:eastAsia="Times New Roman" w:hAnsi="Times New Roman" w:cs="Times New Roman"/>
                <w:color w:val="000000" w:themeColor="text1"/>
                <w:sz w:val="20"/>
                <w:szCs w:val="20"/>
                <w:lang w:eastAsia="ar-SA"/>
              </w:rPr>
            </w:pPr>
            <w:r w:rsidRPr="007C6781">
              <w:rPr>
                <w:rFonts w:ascii="Times New Roman" w:eastAsia="Times New Roman" w:hAnsi="Times New Roman" w:cs="Times New Roman"/>
                <w:color w:val="000000" w:themeColor="text1"/>
                <w:sz w:val="20"/>
                <w:szCs w:val="20"/>
                <w:lang w:eastAsia="ar-SA"/>
              </w:rPr>
              <w:t xml:space="preserve">7 раб. </w:t>
            </w:r>
            <w:proofErr w:type="spellStart"/>
            <w:r w:rsidRPr="007C6781">
              <w:rPr>
                <w:rFonts w:ascii="Times New Roman" w:eastAsia="Times New Roman" w:hAnsi="Times New Roman" w:cs="Times New Roman"/>
                <w:color w:val="000000" w:themeColor="text1"/>
                <w:sz w:val="20"/>
                <w:szCs w:val="20"/>
                <w:lang w:eastAsia="ar-SA"/>
              </w:rPr>
              <w:t>Дн</w:t>
            </w:r>
            <w:proofErr w:type="spellEnd"/>
            <w:r w:rsidRPr="007C6781">
              <w:rPr>
                <w:rFonts w:ascii="Times New Roman" w:eastAsia="Times New Roman" w:hAnsi="Times New Roman" w:cs="Times New Roman"/>
                <w:color w:val="000000" w:themeColor="text1"/>
                <w:sz w:val="20"/>
                <w:szCs w:val="20"/>
                <w:lang w:eastAsia="ar-SA"/>
              </w:rPr>
              <w:t>. От даты подписания Акта Заказчиком</w:t>
            </w:r>
          </w:p>
        </w:tc>
        <w:tc>
          <w:tcPr>
            <w:tcW w:w="1912" w:type="dxa"/>
            <w:tcBorders>
              <w:top w:val="single" w:sz="4" w:space="0" w:color="auto"/>
              <w:left w:val="single" w:sz="4" w:space="0" w:color="auto"/>
              <w:bottom w:val="single" w:sz="4" w:space="0" w:color="auto"/>
              <w:right w:val="single" w:sz="4" w:space="0" w:color="auto"/>
            </w:tcBorders>
            <w:vAlign w:val="center"/>
          </w:tcPr>
          <w:p w14:paraId="65734FEC" w14:textId="77777777" w:rsidR="00762E47" w:rsidRPr="007C6781" w:rsidRDefault="00762E47" w:rsidP="00762E47">
            <w:pPr>
              <w:suppressAutoHyphens/>
              <w:spacing w:after="0" w:line="240" w:lineRule="auto"/>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Заказчик</w:t>
            </w:r>
          </w:p>
        </w:tc>
      </w:tr>
      <w:tr w:rsidR="00762E47" w:rsidRPr="007C6781" w14:paraId="0A297BCA" w14:textId="77777777" w:rsidTr="006C503C">
        <w:trPr>
          <w:cantSplit/>
        </w:trPr>
        <w:tc>
          <w:tcPr>
            <w:tcW w:w="2490" w:type="dxa"/>
            <w:vMerge w:val="restart"/>
            <w:tcBorders>
              <w:top w:val="single" w:sz="4" w:space="0" w:color="auto"/>
              <w:left w:val="single" w:sz="4" w:space="0" w:color="auto"/>
              <w:bottom w:val="single" w:sz="4" w:space="0" w:color="auto"/>
              <w:right w:val="single" w:sz="4" w:space="0" w:color="auto"/>
            </w:tcBorders>
            <w:vAlign w:val="center"/>
          </w:tcPr>
          <w:p w14:paraId="5FA6C450" w14:textId="3CFF3B41" w:rsidR="00762E47" w:rsidRPr="007C6781" w:rsidRDefault="0064515C" w:rsidP="00F32BDA">
            <w:pPr>
              <w:suppressAutoHyphens/>
              <w:spacing w:after="0" w:line="240" w:lineRule="auto"/>
              <w:rPr>
                <w:rFonts w:ascii="Times New Roman" w:eastAsia="Times New Roman" w:hAnsi="Times New Roman" w:cs="Times New Roman"/>
                <w:sz w:val="20"/>
                <w:szCs w:val="20"/>
                <w:lang w:eastAsia="ar-SA"/>
              </w:rPr>
            </w:pPr>
            <w:r w:rsidRPr="007C6781">
              <w:rPr>
                <w:rFonts w:ascii="Times New Roman" w:hAnsi="Times New Roman" w:cs="Times New Roman"/>
                <w:color w:val="000000" w:themeColor="text1"/>
                <w:sz w:val="20"/>
                <w:szCs w:val="18"/>
                <w:shd w:val="clear" w:color="auto" w:fill="FFFFFF"/>
              </w:rPr>
              <w:t>Неисключительная лицензия (Право использования КЭДО "1С: Кабинет сотрудника")</w:t>
            </w:r>
          </w:p>
        </w:tc>
        <w:tc>
          <w:tcPr>
            <w:tcW w:w="3807" w:type="dxa"/>
            <w:vMerge w:val="restart"/>
            <w:tcBorders>
              <w:top w:val="single" w:sz="4" w:space="0" w:color="auto"/>
              <w:left w:val="single" w:sz="4" w:space="0" w:color="auto"/>
              <w:bottom w:val="single" w:sz="4" w:space="0" w:color="auto"/>
              <w:right w:val="single" w:sz="4" w:space="0" w:color="auto"/>
            </w:tcBorders>
            <w:vAlign w:val="center"/>
          </w:tcPr>
          <w:p w14:paraId="1BC60E0D" w14:textId="77777777" w:rsidR="00762E47" w:rsidRPr="007C6781" w:rsidRDefault="00762E47" w:rsidP="00762E47">
            <w:pPr>
              <w:suppressAutoHyphens/>
              <w:spacing w:after="0" w:line="240" w:lineRule="auto"/>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Акт о выполнении работ (оказании услуг)</w:t>
            </w:r>
          </w:p>
        </w:tc>
        <w:tc>
          <w:tcPr>
            <w:tcW w:w="3321" w:type="dxa"/>
            <w:tcBorders>
              <w:top w:val="single" w:sz="4" w:space="0" w:color="auto"/>
              <w:left w:val="single" w:sz="4" w:space="0" w:color="auto"/>
              <w:bottom w:val="single" w:sz="4" w:space="0" w:color="auto"/>
              <w:right w:val="single" w:sz="4" w:space="0" w:color="auto"/>
            </w:tcBorders>
            <w:vAlign w:val="center"/>
          </w:tcPr>
          <w:p w14:paraId="1815CC29" w14:textId="77777777" w:rsidR="00762E47" w:rsidRPr="007C6781" w:rsidRDefault="00762E47" w:rsidP="00762E47">
            <w:pPr>
              <w:suppressAutoHyphens/>
              <w:spacing w:after="0" w:line="240" w:lineRule="auto"/>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Подписание</w:t>
            </w:r>
          </w:p>
        </w:tc>
        <w:tc>
          <w:tcPr>
            <w:tcW w:w="3880" w:type="dxa"/>
            <w:tcBorders>
              <w:top w:val="single" w:sz="4" w:space="0" w:color="auto"/>
              <w:left w:val="single" w:sz="4" w:space="0" w:color="auto"/>
              <w:bottom w:val="single" w:sz="4" w:space="0" w:color="auto"/>
              <w:right w:val="single" w:sz="4" w:space="0" w:color="auto"/>
            </w:tcBorders>
            <w:vAlign w:val="center"/>
          </w:tcPr>
          <w:p w14:paraId="174606A8" w14:textId="77777777" w:rsidR="00762E47" w:rsidRPr="007C6781" w:rsidRDefault="00762E47" w:rsidP="00762E47">
            <w:pPr>
              <w:suppressAutoHyphens/>
              <w:spacing w:after="0" w:line="240" w:lineRule="auto"/>
              <w:rPr>
                <w:rFonts w:ascii="Times New Roman" w:eastAsia="Times New Roman" w:hAnsi="Times New Roman" w:cs="Times New Roman"/>
                <w:color w:val="000000" w:themeColor="text1"/>
                <w:sz w:val="20"/>
                <w:szCs w:val="20"/>
                <w:lang w:eastAsia="ar-SA"/>
              </w:rPr>
            </w:pPr>
            <w:r w:rsidRPr="007C6781">
              <w:rPr>
                <w:rFonts w:ascii="Times New Roman" w:eastAsia="Times New Roman" w:hAnsi="Times New Roman" w:cs="Times New Roman"/>
                <w:color w:val="000000" w:themeColor="text1"/>
                <w:sz w:val="20"/>
                <w:szCs w:val="20"/>
                <w:lang w:eastAsia="ar-SA"/>
              </w:rPr>
              <w:t xml:space="preserve">10 раб. </w:t>
            </w:r>
            <w:proofErr w:type="spellStart"/>
            <w:r w:rsidRPr="007C6781">
              <w:rPr>
                <w:rFonts w:ascii="Times New Roman" w:eastAsia="Times New Roman" w:hAnsi="Times New Roman" w:cs="Times New Roman"/>
                <w:color w:val="000000" w:themeColor="text1"/>
                <w:sz w:val="20"/>
                <w:szCs w:val="20"/>
                <w:lang w:eastAsia="ar-SA"/>
              </w:rPr>
              <w:t>Дн</w:t>
            </w:r>
            <w:proofErr w:type="spellEnd"/>
            <w:r w:rsidRPr="007C6781">
              <w:rPr>
                <w:rFonts w:ascii="Times New Roman" w:eastAsia="Times New Roman" w:hAnsi="Times New Roman" w:cs="Times New Roman"/>
                <w:color w:val="000000" w:themeColor="text1"/>
                <w:sz w:val="20"/>
                <w:szCs w:val="20"/>
                <w:lang w:eastAsia="ar-SA"/>
              </w:rPr>
              <w:t>. От даты окончания исполнения обязательства</w:t>
            </w:r>
          </w:p>
        </w:tc>
        <w:tc>
          <w:tcPr>
            <w:tcW w:w="1912" w:type="dxa"/>
            <w:tcBorders>
              <w:top w:val="single" w:sz="4" w:space="0" w:color="auto"/>
              <w:left w:val="single" w:sz="4" w:space="0" w:color="auto"/>
              <w:bottom w:val="single" w:sz="4" w:space="0" w:color="auto"/>
              <w:right w:val="single" w:sz="4" w:space="0" w:color="auto"/>
            </w:tcBorders>
            <w:vAlign w:val="center"/>
          </w:tcPr>
          <w:p w14:paraId="747A12A0" w14:textId="77777777" w:rsidR="00762E47" w:rsidRPr="007C6781" w:rsidRDefault="00762E47" w:rsidP="00762E47">
            <w:pPr>
              <w:suppressAutoHyphens/>
              <w:spacing w:after="0" w:line="240" w:lineRule="auto"/>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Исполнитель</w:t>
            </w:r>
          </w:p>
        </w:tc>
      </w:tr>
      <w:tr w:rsidR="00762E47" w:rsidRPr="007C6781" w14:paraId="0E37A57E" w14:textId="77777777" w:rsidTr="006C503C">
        <w:trPr>
          <w:cantSplit/>
        </w:trPr>
        <w:tc>
          <w:tcPr>
            <w:tcW w:w="2490" w:type="dxa"/>
            <w:vMerge/>
            <w:tcBorders>
              <w:top w:val="single" w:sz="4" w:space="0" w:color="auto"/>
              <w:left w:val="single" w:sz="4" w:space="0" w:color="auto"/>
              <w:bottom w:val="single" w:sz="4" w:space="0" w:color="auto"/>
              <w:right w:val="single" w:sz="4" w:space="0" w:color="auto"/>
            </w:tcBorders>
            <w:vAlign w:val="center"/>
          </w:tcPr>
          <w:p w14:paraId="747EAB01" w14:textId="77777777" w:rsidR="00762E47" w:rsidRPr="007C6781" w:rsidRDefault="00762E47" w:rsidP="00762E47">
            <w:pPr>
              <w:suppressAutoHyphens/>
              <w:spacing w:after="0" w:line="240" w:lineRule="auto"/>
              <w:rPr>
                <w:rFonts w:ascii="Times New Roman" w:eastAsia="Times New Roman" w:hAnsi="Times New Roman" w:cs="Times New Roman"/>
                <w:sz w:val="20"/>
                <w:szCs w:val="20"/>
                <w:lang w:eastAsia="ar-SA"/>
              </w:rPr>
            </w:pPr>
          </w:p>
        </w:tc>
        <w:tc>
          <w:tcPr>
            <w:tcW w:w="3807" w:type="dxa"/>
            <w:vMerge/>
            <w:tcBorders>
              <w:top w:val="single" w:sz="4" w:space="0" w:color="auto"/>
              <w:left w:val="single" w:sz="4" w:space="0" w:color="auto"/>
              <w:bottom w:val="single" w:sz="4" w:space="0" w:color="auto"/>
              <w:right w:val="single" w:sz="4" w:space="0" w:color="auto"/>
            </w:tcBorders>
            <w:vAlign w:val="center"/>
          </w:tcPr>
          <w:p w14:paraId="3A732F2A" w14:textId="77777777" w:rsidR="00762E47" w:rsidRPr="007C6781" w:rsidRDefault="00762E47" w:rsidP="00762E47">
            <w:pPr>
              <w:suppressAutoHyphens/>
              <w:spacing w:after="0" w:line="240" w:lineRule="auto"/>
              <w:rPr>
                <w:rFonts w:ascii="Times New Roman" w:eastAsia="Times New Roman" w:hAnsi="Times New Roman" w:cs="Times New Roman"/>
                <w:sz w:val="20"/>
                <w:szCs w:val="20"/>
                <w:lang w:val="en-US" w:eastAsia="ar-SA"/>
              </w:rPr>
            </w:pPr>
          </w:p>
        </w:tc>
        <w:tc>
          <w:tcPr>
            <w:tcW w:w="3321" w:type="dxa"/>
            <w:tcBorders>
              <w:top w:val="single" w:sz="4" w:space="0" w:color="auto"/>
              <w:left w:val="single" w:sz="4" w:space="0" w:color="auto"/>
              <w:bottom w:val="single" w:sz="4" w:space="0" w:color="auto"/>
              <w:right w:val="single" w:sz="4" w:space="0" w:color="auto"/>
            </w:tcBorders>
            <w:vAlign w:val="center"/>
          </w:tcPr>
          <w:p w14:paraId="6FE52403" w14:textId="77777777" w:rsidR="00762E47" w:rsidRPr="007C6781" w:rsidRDefault="00762E47" w:rsidP="00762E47">
            <w:pPr>
              <w:suppressAutoHyphens/>
              <w:spacing w:after="0" w:line="240" w:lineRule="auto"/>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Подписание</w:t>
            </w:r>
          </w:p>
        </w:tc>
        <w:tc>
          <w:tcPr>
            <w:tcW w:w="3880" w:type="dxa"/>
            <w:tcBorders>
              <w:top w:val="single" w:sz="4" w:space="0" w:color="auto"/>
              <w:left w:val="single" w:sz="4" w:space="0" w:color="auto"/>
              <w:bottom w:val="single" w:sz="4" w:space="0" w:color="auto"/>
              <w:right w:val="single" w:sz="4" w:space="0" w:color="auto"/>
            </w:tcBorders>
            <w:vAlign w:val="center"/>
          </w:tcPr>
          <w:p w14:paraId="44A38B6A" w14:textId="77777777" w:rsidR="00762E47" w:rsidRPr="007C6781" w:rsidRDefault="00762E47" w:rsidP="00762E47">
            <w:pPr>
              <w:suppressAutoHyphens/>
              <w:spacing w:after="0" w:line="240" w:lineRule="auto"/>
              <w:rPr>
                <w:rFonts w:ascii="Times New Roman" w:eastAsia="Times New Roman" w:hAnsi="Times New Roman" w:cs="Times New Roman"/>
                <w:color w:val="000000" w:themeColor="text1"/>
                <w:sz w:val="20"/>
                <w:szCs w:val="20"/>
                <w:lang w:eastAsia="ar-SA"/>
              </w:rPr>
            </w:pPr>
            <w:r w:rsidRPr="007C6781">
              <w:rPr>
                <w:rFonts w:ascii="Times New Roman" w:eastAsia="Times New Roman" w:hAnsi="Times New Roman" w:cs="Times New Roman"/>
                <w:color w:val="000000" w:themeColor="text1"/>
                <w:sz w:val="20"/>
                <w:szCs w:val="20"/>
                <w:lang w:eastAsia="ar-SA"/>
              </w:rPr>
              <w:t xml:space="preserve">10 раб. </w:t>
            </w:r>
            <w:proofErr w:type="spellStart"/>
            <w:r w:rsidRPr="007C6781">
              <w:rPr>
                <w:rFonts w:ascii="Times New Roman" w:eastAsia="Times New Roman" w:hAnsi="Times New Roman" w:cs="Times New Roman"/>
                <w:color w:val="000000" w:themeColor="text1"/>
                <w:sz w:val="20"/>
                <w:szCs w:val="20"/>
                <w:lang w:eastAsia="ar-SA"/>
              </w:rPr>
              <w:t>Дн</w:t>
            </w:r>
            <w:proofErr w:type="spellEnd"/>
            <w:r w:rsidRPr="007C6781">
              <w:rPr>
                <w:rFonts w:ascii="Times New Roman" w:eastAsia="Times New Roman" w:hAnsi="Times New Roman" w:cs="Times New Roman"/>
                <w:color w:val="000000" w:themeColor="text1"/>
                <w:sz w:val="20"/>
                <w:szCs w:val="20"/>
                <w:lang w:eastAsia="ar-SA"/>
              </w:rPr>
              <w:t>. От даты получения документа</w:t>
            </w:r>
          </w:p>
        </w:tc>
        <w:tc>
          <w:tcPr>
            <w:tcW w:w="1912" w:type="dxa"/>
            <w:tcBorders>
              <w:top w:val="single" w:sz="4" w:space="0" w:color="auto"/>
              <w:left w:val="single" w:sz="4" w:space="0" w:color="auto"/>
              <w:bottom w:val="single" w:sz="4" w:space="0" w:color="auto"/>
              <w:right w:val="single" w:sz="4" w:space="0" w:color="auto"/>
            </w:tcBorders>
            <w:vAlign w:val="center"/>
          </w:tcPr>
          <w:p w14:paraId="512832F4" w14:textId="77777777" w:rsidR="00762E47" w:rsidRPr="007C6781" w:rsidRDefault="00762E47" w:rsidP="00762E47">
            <w:pPr>
              <w:suppressAutoHyphens/>
              <w:spacing w:after="0" w:line="240" w:lineRule="auto"/>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Заказчик</w:t>
            </w:r>
          </w:p>
        </w:tc>
      </w:tr>
      <w:tr w:rsidR="00762E47" w:rsidRPr="007C6781" w14:paraId="71784535" w14:textId="77777777" w:rsidTr="006C503C">
        <w:trPr>
          <w:cantSplit/>
        </w:trPr>
        <w:tc>
          <w:tcPr>
            <w:tcW w:w="2490" w:type="dxa"/>
            <w:vMerge/>
            <w:tcBorders>
              <w:top w:val="single" w:sz="4" w:space="0" w:color="auto"/>
              <w:left w:val="single" w:sz="4" w:space="0" w:color="auto"/>
              <w:bottom w:val="single" w:sz="4" w:space="0" w:color="auto"/>
              <w:right w:val="single" w:sz="4" w:space="0" w:color="auto"/>
            </w:tcBorders>
            <w:vAlign w:val="center"/>
          </w:tcPr>
          <w:p w14:paraId="07D48701" w14:textId="77777777" w:rsidR="00762E47" w:rsidRPr="007C6781" w:rsidRDefault="00762E47" w:rsidP="00762E47">
            <w:pPr>
              <w:suppressAutoHyphens/>
              <w:spacing w:after="0" w:line="240" w:lineRule="auto"/>
              <w:rPr>
                <w:rFonts w:ascii="Times New Roman" w:eastAsia="Times New Roman" w:hAnsi="Times New Roman" w:cs="Times New Roman"/>
                <w:sz w:val="20"/>
                <w:szCs w:val="20"/>
                <w:lang w:eastAsia="ar-SA"/>
              </w:rPr>
            </w:pPr>
          </w:p>
        </w:tc>
        <w:tc>
          <w:tcPr>
            <w:tcW w:w="3807" w:type="dxa"/>
            <w:vMerge w:val="restart"/>
            <w:tcBorders>
              <w:top w:val="single" w:sz="4" w:space="0" w:color="auto"/>
              <w:left w:val="single" w:sz="4" w:space="0" w:color="auto"/>
              <w:bottom w:val="single" w:sz="4" w:space="0" w:color="auto"/>
              <w:right w:val="single" w:sz="4" w:space="0" w:color="auto"/>
            </w:tcBorders>
            <w:vAlign w:val="center"/>
          </w:tcPr>
          <w:p w14:paraId="7F4BD5A0" w14:textId="77777777" w:rsidR="00762E47" w:rsidRPr="007C6781" w:rsidRDefault="00762E47" w:rsidP="00762E47">
            <w:pPr>
              <w:suppressAutoHyphens/>
              <w:spacing w:after="0" w:line="240" w:lineRule="auto"/>
              <w:rPr>
                <w:rFonts w:ascii="Times New Roman" w:eastAsia="Times New Roman" w:hAnsi="Times New Roman" w:cs="Times New Roman"/>
                <w:sz w:val="20"/>
                <w:szCs w:val="20"/>
                <w:lang w:val="en-US" w:eastAsia="ar-SA"/>
              </w:rPr>
            </w:pPr>
            <w:proofErr w:type="spellStart"/>
            <w:r w:rsidRPr="007C6781">
              <w:rPr>
                <w:rFonts w:ascii="Times New Roman" w:eastAsia="Times New Roman" w:hAnsi="Times New Roman" w:cs="Times New Roman"/>
                <w:sz w:val="20"/>
                <w:szCs w:val="20"/>
                <w:lang w:val="en-US" w:eastAsia="ar-SA"/>
              </w:rPr>
              <w:t>Счёт</w:t>
            </w:r>
            <w:proofErr w:type="spellEnd"/>
            <w:r w:rsidRPr="007C6781">
              <w:rPr>
                <w:rFonts w:ascii="Times New Roman" w:eastAsia="Times New Roman" w:hAnsi="Times New Roman" w:cs="Times New Roman"/>
                <w:sz w:val="20"/>
                <w:szCs w:val="20"/>
                <w:lang w:val="en-US" w:eastAsia="ar-SA"/>
              </w:rPr>
              <w:t xml:space="preserve"> </w:t>
            </w:r>
            <w:proofErr w:type="spellStart"/>
            <w:r w:rsidRPr="007C6781">
              <w:rPr>
                <w:rFonts w:ascii="Times New Roman" w:eastAsia="Times New Roman" w:hAnsi="Times New Roman" w:cs="Times New Roman"/>
                <w:sz w:val="20"/>
                <w:szCs w:val="20"/>
                <w:lang w:val="en-US" w:eastAsia="ar-SA"/>
              </w:rPr>
              <w:t>на</w:t>
            </w:r>
            <w:proofErr w:type="spellEnd"/>
            <w:r w:rsidRPr="007C6781">
              <w:rPr>
                <w:rFonts w:ascii="Times New Roman" w:eastAsia="Times New Roman" w:hAnsi="Times New Roman" w:cs="Times New Roman"/>
                <w:sz w:val="20"/>
                <w:szCs w:val="20"/>
                <w:lang w:val="en-US" w:eastAsia="ar-SA"/>
              </w:rPr>
              <w:t xml:space="preserve"> </w:t>
            </w:r>
            <w:proofErr w:type="spellStart"/>
            <w:r w:rsidRPr="007C6781">
              <w:rPr>
                <w:rFonts w:ascii="Times New Roman" w:eastAsia="Times New Roman" w:hAnsi="Times New Roman" w:cs="Times New Roman"/>
                <w:sz w:val="20"/>
                <w:szCs w:val="20"/>
                <w:lang w:val="en-US" w:eastAsia="ar-SA"/>
              </w:rPr>
              <w:t>оплату</w:t>
            </w:r>
            <w:proofErr w:type="spellEnd"/>
          </w:p>
        </w:tc>
        <w:tc>
          <w:tcPr>
            <w:tcW w:w="3321" w:type="dxa"/>
            <w:tcBorders>
              <w:top w:val="single" w:sz="4" w:space="0" w:color="auto"/>
              <w:left w:val="single" w:sz="4" w:space="0" w:color="auto"/>
              <w:bottom w:val="single" w:sz="4" w:space="0" w:color="auto"/>
              <w:right w:val="single" w:sz="4" w:space="0" w:color="auto"/>
            </w:tcBorders>
            <w:vAlign w:val="center"/>
          </w:tcPr>
          <w:p w14:paraId="1B4F5808" w14:textId="77777777" w:rsidR="00762E47" w:rsidRPr="007C6781" w:rsidRDefault="00762E47" w:rsidP="00762E47">
            <w:pPr>
              <w:suppressAutoHyphens/>
              <w:spacing w:after="0" w:line="240" w:lineRule="auto"/>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Подписание</w:t>
            </w:r>
          </w:p>
        </w:tc>
        <w:tc>
          <w:tcPr>
            <w:tcW w:w="3880" w:type="dxa"/>
            <w:tcBorders>
              <w:top w:val="single" w:sz="4" w:space="0" w:color="auto"/>
              <w:left w:val="single" w:sz="4" w:space="0" w:color="auto"/>
              <w:bottom w:val="single" w:sz="4" w:space="0" w:color="auto"/>
              <w:right w:val="single" w:sz="4" w:space="0" w:color="auto"/>
            </w:tcBorders>
            <w:vAlign w:val="center"/>
          </w:tcPr>
          <w:p w14:paraId="4DF0FCF4" w14:textId="77777777" w:rsidR="00762E47" w:rsidRPr="007C6781" w:rsidRDefault="00762E47" w:rsidP="00762E47">
            <w:pPr>
              <w:suppressAutoHyphens/>
              <w:spacing w:after="0" w:line="240" w:lineRule="auto"/>
              <w:rPr>
                <w:rFonts w:ascii="Times New Roman" w:eastAsia="Times New Roman" w:hAnsi="Times New Roman" w:cs="Times New Roman"/>
                <w:color w:val="000000" w:themeColor="text1"/>
                <w:sz w:val="20"/>
                <w:szCs w:val="20"/>
                <w:lang w:eastAsia="ar-SA"/>
              </w:rPr>
            </w:pPr>
            <w:r w:rsidRPr="007C6781">
              <w:rPr>
                <w:rFonts w:ascii="Times New Roman" w:eastAsia="Times New Roman" w:hAnsi="Times New Roman" w:cs="Times New Roman"/>
                <w:color w:val="000000" w:themeColor="text1"/>
                <w:sz w:val="20"/>
                <w:szCs w:val="20"/>
                <w:lang w:eastAsia="ar-SA"/>
              </w:rPr>
              <w:t xml:space="preserve">10 раб. </w:t>
            </w:r>
            <w:proofErr w:type="spellStart"/>
            <w:r w:rsidRPr="007C6781">
              <w:rPr>
                <w:rFonts w:ascii="Times New Roman" w:eastAsia="Times New Roman" w:hAnsi="Times New Roman" w:cs="Times New Roman"/>
                <w:color w:val="000000" w:themeColor="text1"/>
                <w:sz w:val="20"/>
                <w:szCs w:val="20"/>
                <w:lang w:eastAsia="ar-SA"/>
              </w:rPr>
              <w:t>Дн</w:t>
            </w:r>
            <w:proofErr w:type="spellEnd"/>
            <w:r w:rsidRPr="007C6781">
              <w:rPr>
                <w:rFonts w:ascii="Times New Roman" w:eastAsia="Times New Roman" w:hAnsi="Times New Roman" w:cs="Times New Roman"/>
                <w:color w:val="000000" w:themeColor="text1"/>
                <w:sz w:val="20"/>
                <w:szCs w:val="20"/>
                <w:lang w:eastAsia="ar-SA"/>
              </w:rPr>
              <w:t>. От даты окончания исполнения обязательства</w:t>
            </w:r>
          </w:p>
        </w:tc>
        <w:tc>
          <w:tcPr>
            <w:tcW w:w="1912" w:type="dxa"/>
            <w:tcBorders>
              <w:top w:val="single" w:sz="4" w:space="0" w:color="auto"/>
              <w:left w:val="single" w:sz="4" w:space="0" w:color="auto"/>
              <w:bottom w:val="single" w:sz="4" w:space="0" w:color="auto"/>
              <w:right w:val="single" w:sz="4" w:space="0" w:color="auto"/>
            </w:tcBorders>
            <w:vAlign w:val="center"/>
          </w:tcPr>
          <w:p w14:paraId="3124F282" w14:textId="77777777" w:rsidR="00762E47" w:rsidRPr="007C6781" w:rsidRDefault="00762E47" w:rsidP="00762E47">
            <w:pPr>
              <w:suppressAutoHyphens/>
              <w:spacing w:after="0" w:line="240" w:lineRule="auto"/>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Исполнитель</w:t>
            </w:r>
          </w:p>
        </w:tc>
      </w:tr>
      <w:tr w:rsidR="00762E47" w:rsidRPr="007C6781" w14:paraId="30498D93" w14:textId="77777777" w:rsidTr="006C503C">
        <w:trPr>
          <w:cantSplit/>
        </w:trPr>
        <w:tc>
          <w:tcPr>
            <w:tcW w:w="2490" w:type="dxa"/>
            <w:vMerge/>
            <w:tcBorders>
              <w:top w:val="single" w:sz="4" w:space="0" w:color="auto"/>
              <w:left w:val="single" w:sz="4" w:space="0" w:color="auto"/>
              <w:bottom w:val="single" w:sz="4" w:space="0" w:color="auto"/>
              <w:right w:val="single" w:sz="4" w:space="0" w:color="auto"/>
            </w:tcBorders>
            <w:vAlign w:val="center"/>
          </w:tcPr>
          <w:p w14:paraId="2E03F63F" w14:textId="77777777" w:rsidR="00762E47" w:rsidRPr="007C6781" w:rsidRDefault="00762E47" w:rsidP="00762E47">
            <w:pPr>
              <w:suppressAutoHyphens/>
              <w:spacing w:after="0" w:line="240" w:lineRule="auto"/>
              <w:rPr>
                <w:rFonts w:ascii="Times New Roman" w:eastAsia="Times New Roman" w:hAnsi="Times New Roman" w:cs="Times New Roman"/>
                <w:sz w:val="20"/>
                <w:szCs w:val="20"/>
                <w:lang w:eastAsia="ar-SA"/>
              </w:rPr>
            </w:pPr>
          </w:p>
        </w:tc>
        <w:tc>
          <w:tcPr>
            <w:tcW w:w="3807" w:type="dxa"/>
            <w:vMerge/>
            <w:tcBorders>
              <w:top w:val="single" w:sz="4" w:space="0" w:color="auto"/>
              <w:left w:val="single" w:sz="4" w:space="0" w:color="auto"/>
              <w:bottom w:val="single" w:sz="4" w:space="0" w:color="auto"/>
              <w:right w:val="single" w:sz="4" w:space="0" w:color="auto"/>
            </w:tcBorders>
            <w:vAlign w:val="center"/>
          </w:tcPr>
          <w:p w14:paraId="690A8941" w14:textId="77777777" w:rsidR="00762E47" w:rsidRPr="007C6781" w:rsidRDefault="00762E47" w:rsidP="00762E47">
            <w:pPr>
              <w:suppressAutoHyphens/>
              <w:spacing w:after="0" w:line="240" w:lineRule="auto"/>
              <w:rPr>
                <w:rFonts w:ascii="Times New Roman" w:eastAsia="Times New Roman" w:hAnsi="Times New Roman" w:cs="Times New Roman"/>
                <w:sz w:val="20"/>
                <w:szCs w:val="20"/>
                <w:lang w:val="en-US" w:eastAsia="ar-SA"/>
              </w:rPr>
            </w:pPr>
          </w:p>
        </w:tc>
        <w:tc>
          <w:tcPr>
            <w:tcW w:w="3321" w:type="dxa"/>
            <w:tcBorders>
              <w:top w:val="single" w:sz="4" w:space="0" w:color="auto"/>
              <w:left w:val="single" w:sz="4" w:space="0" w:color="auto"/>
              <w:bottom w:val="single" w:sz="4" w:space="0" w:color="auto"/>
              <w:right w:val="single" w:sz="4" w:space="0" w:color="auto"/>
            </w:tcBorders>
            <w:vAlign w:val="center"/>
          </w:tcPr>
          <w:p w14:paraId="54406F8F" w14:textId="77777777" w:rsidR="00762E47" w:rsidRPr="007C6781" w:rsidRDefault="00762E47" w:rsidP="00762E47">
            <w:pPr>
              <w:suppressAutoHyphens/>
              <w:spacing w:after="0" w:line="240" w:lineRule="auto"/>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Согласование (без подписания)</w:t>
            </w:r>
          </w:p>
        </w:tc>
        <w:tc>
          <w:tcPr>
            <w:tcW w:w="3880" w:type="dxa"/>
            <w:tcBorders>
              <w:top w:val="single" w:sz="4" w:space="0" w:color="auto"/>
              <w:left w:val="single" w:sz="4" w:space="0" w:color="auto"/>
              <w:bottom w:val="single" w:sz="4" w:space="0" w:color="auto"/>
              <w:right w:val="single" w:sz="4" w:space="0" w:color="auto"/>
            </w:tcBorders>
            <w:vAlign w:val="center"/>
          </w:tcPr>
          <w:p w14:paraId="47049ED6" w14:textId="77777777" w:rsidR="00762E47" w:rsidRPr="007C6781" w:rsidRDefault="00762E47" w:rsidP="00762E47">
            <w:pPr>
              <w:suppressAutoHyphens/>
              <w:spacing w:after="0" w:line="240" w:lineRule="auto"/>
              <w:rPr>
                <w:rFonts w:ascii="Times New Roman" w:eastAsia="Times New Roman" w:hAnsi="Times New Roman" w:cs="Times New Roman"/>
                <w:color w:val="000000" w:themeColor="text1"/>
                <w:sz w:val="20"/>
                <w:szCs w:val="20"/>
                <w:lang w:eastAsia="ar-SA"/>
              </w:rPr>
            </w:pPr>
            <w:r w:rsidRPr="007C6781">
              <w:rPr>
                <w:rFonts w:ascii="Times New Roman" w:eastAsia="Times New Roman" w:hAnsi="Times New Roman" w:cs="Times New Roman"/>
                <w:color w:val="000000" w:themeColor="text1"/>
                <w:sz w:val="20"/>
                <w:szCs w:val="20"/>
                <w:lang w:eastAsia="ar-SA"/>
              </w:rPr>
              <w:t xml:space="preserve">10 раб. </w:t>
            </w:r>
            <w:proofErr w:type="spellStart"/>
            <w:r w:rsidRPr="007C6781">
              <w:rPr>
                <w:rFonts w:ascii="Times New Roman" w:eastAsia="Times New Roman" w:hAnsi="Times New Roman" w:cs="Times New Roman"/>
                <w:color w:val="000000" w:themeColor="text1"/>
                <w:sz w:val="20"/>
                <w:szCs w:val="20"/>
                <w:lang w:eastAsia="ar-SA"/>
              </w:rPr>
              <w:t>Дн</w:t>
            </w:r>
            <w:proofErr w:type="spellEnd"/>
            <w:r w:rsidRPr="007C6781">
              <w:rPr>
                <w:rFonts w:ascii="Times New Roman" w:eastAsia="Times New Roman" w:hAnsi="Times New Roman" w:cs="Times New Roman"/>
                <w:color w:val="000000" w:themeColor="text1"/>
                <w:sz w:val="20"/>
                <w:szCs w:val="20"/>
                <w:lang w:eastAsia="ar-SA"/>
              </w:rPr>
              <w:t>. От даты получения документа</w:t>
            </w:r>
          </w:p>
        </w:tc>
        <w:tc>
          <w:tcPr>
            <w:tcW w:w="1912" w:type="dxa"/>
            <w:tcBorders>
              <w:top w:val="single" w:sz="4" w:space="0" w:color="auto"/>
              <w:left w:val="single" w:sz="4" w:space="0" w:color="auto"/>
              <w:bottom w:val="single" w:sz="4" w:space="0" w:color="auto"/>
              <w:right w:val="single" w:sz="4" w:space="0" w:color="auto"/>
            </w:tcBorders>
            <w:vAlign w:val="center"/>
          </w:tcPr>
          <w:p w14:paraId="174E4213" w14:textId="77777777" w:rsidR="00762E47" w:rsidRPr="007C6781" w:rsidRDefault="00762E47" w:rsidP="00762E47">
            <w:pPr>
              <w:suppressAutoHyphens/>
              <w:spacing w:after="0" w:line="240" w:lineRule="auto"/>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Заказчик</w:t>
            </w:r>
          </w:p>
        </w:tc>
      </w:tr>
    </w:tbl>
    <w:p w14:paraId="65AC0C38" w14:textId="77777777" w:rsidR="00762E47" w:rsidRPr="007C6781" w:rsidRDefault="00762E47" w:rsidP="00762E47">
      <w:pPr>
        <w:keepNext/>
        <w:widowControl w:val="0"/>
        <w:numPr>
          <w:ilvl w:val="0"/>
          <w:numId w:val="23"/>
        </w:numPr>
        <w:suppressAutoHyphens/>
        <w:spacing w:before="200" w:after="200" w:line="240" w:lineRule="auto"/>
        <w:ind w:left="357" w:hanging="357"/>
        <w:jc w:val="center"/>
        <w:textAlignment w:val="baseline"/>
        <w:outlineLvl w:val="1"/>
        <w:rPr>
          <w:rFonts w:ascii="Times New Roman" w:eastAsia="Times New Roman" w:hAnsi="Times New Roman" w:cs="Times New Roman"/>
          <w:b/>
          <w:bCs/>
          <w:color w:val="00000A"/>
          <w:spacing w:val="-4"/>
          <w:kern w:val="1"/>
          <w:sz w:val="20"/>
          <w:szCs w:val="20"/>
          <w:lang w:eastAsia="ar-SA"/>
        </w:rPr>
      </w:pPr>
      <w:r w:rsidRPr="007C6781">
        <w:rPr>
          <w:rFonts w:ascii="Times New Roman" w:eastAsia="Times New Roman" w:hAnsi="Times New Roman" w:cs="Times New Roman"/>
          <w:b/>
          <w:bCs/>
          <w:color w:val="00000A"/>
          <w:spacing w:val="-4"/>
          <w:kern w:val="1"/>
          <w:sz w:val="20"/>
          <w:szCs w:val="20"/>
          <w:lang w:eastAsia="ar-SA"/>
        </w:rPr>
        <w:t>Порядок и сроки проведения экспертизы</w:t>
      </w:r>
    </w:p>
    <w:p w14:paraId="145DBEC0" w14:textId="4916959C" w:rsidR="00762E47" w:rsidRPr="007C6781" w:rsidRDefault="00762E47" w:rsidP="00762E47">
      <w:pPr>
        <w:keepNext/>
        <w:suppressAutoHyphens/>
        <w:spacing w:after="60" w:line="240" w:lineRule="auto"/>
        <w:ind w:firstLine="567"/>
        <w:jc w:val="right"/>
        <w:rPr>
          <w:rFonts w:ascii="Times New Roman" w:eastAsia="Calibri" w:hAnsi="Times New Roman" w:cs="Times New Roman"/>
          <w:iCs/>
          <w:sz w:val="20"/>
          <w:szCs w:val="20"/>
          <w:lang w:val="en-US" w:eastAsia="ar-SA"/>
        </w:rPr>
      </w:pPr>
      <w:r w:rsidRPr="007C6781">
        <w:rPr>
          <w:rFonts w:ascii="Times New Roman" w:eastAsia="Calibri" w:hAnsi="Times New Roman" w:cs="Times New Roman"/>
          <w:iCs/>
          <w:sz w:val="20"/>
          <w:szCs w:val="20"/>
          <w:lang w:eastAsia="ar-SA"/>
        </w:rPr>
        <w:t xml:space="preserve">Таблица </w:t>
      </w:r>
      <w:r w:rsidR="00776399" w:rsidRPr="007C6781">
        <w:rPr>
          <w:rFonts w:ascii="Times New Roman" w:eastAsia="Calibri" w:hAnsi="Times New Roman" w:cs="Times New Roman"/>
          <w:iCs/>
          <w:sz w:val="20"/>
          <w:szCs w:val="20"/>
          <w:lang w:eastAsia="ar-SA"/>
        </w:rPr>
        <w:t>2.</w:t>
      </w:r>
      <w:r w:rsidRPr="007C6781">
        <w:rPr>
          <w:rFonts w:ascii="Times New Roman" w:eastAsia="Calibri" w:hAnsi="Times New Roman" w:cs="Times New Roman"/>
          <w:iCs/>
          <w:sz w:val="20"/>
          <w:szCs w:val="20"/>
          <w:lang w:val="en-US"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9"/>
        <w:gridCol w:w="3190"/>
        <w:gridCol w:w="4407"/>
        <w:gridCol w:w="4324"/>
      </w:tblGrid>
      <w:tr w:rsidR="00762E47" w:rsidRPr="007C6781" w14:paraId="21662AC1" w14:textId="77777777" w:rsidTr="002578AB">
        <w:trPr>
          <w:cantSplit/>
          <w:tblHeader/>
        </w:trPr>
        <w:tc>
          <w:tcPr>
            <w:tcW w:w="1132" w:type="pct"/>
            <w:tcBorders>
              <w:top w:val="single" w:sz="4" w:space="0" w:color="auto"/>
              <w:left w:val="single" w:sz="4" w:space="0" w:color="auto"/>
              <w:bottom w:val="single" w:sz="4" w:space="0" w:color="auto"/>
              <w:right w:val="single" w:sz="4" w:space="0" w:color="auto"/>
            </w:tcBorders>
            <w:vAlign w:val="center"/>
          </w:tcPr>
          <w:p w14:paraId="6B6B8FA2" w14:textId="77777777" w:rsidR="00762E47" w:rsidRPr="007C678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C6781">
              <w:rPr>
                <w:rFonts w:ascii="Times New Roman" w:eastAsia="Times New Roman" w:hAnsi="Times New Roman" w:cs="Times New Roman"/>
                <w:b/>
                <w:sz w:val="20"/>
                <w:szCs w:val="20"/>
                <w:lang w:eastAsia="ar-SA"/>
              </w:rPr>
              <w:t>Наименование обязательства</w:t>
            </w:r>
          </w:p>
        </w:tc>
        <w:tc>
          <w:tcPr>
            <w:tcW w:w="1035" w:type="pct"/>
            <w:tcBorders>
              <w:top w:val="single" w:sz="4" w:space="0" w:color="auto"/>
              <w:left w:val="single" w:sz="4" w:space="0" w:color="auto"/>
              <w:bottom w:val="single" w:sz="4" w:space="0" w:color="auto"/>
              <w:right w:val="single" w:sz="4" w:space="0" w:color="auto"/>
            </w:tcBorders>
            <w:vAlign w:val="center"/>
          </w:tcPr>
          <w:p w14:paraId="1872296C" w14:textId="77777777" w:rsidR="00762E47" w:rsidRPr="007C678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C6781">
              <w:rPr>
                <w:rFonts w:ascii="Times New Roman" w:eastAsia="Times New Roman" w:hAnsi="Times New Roman" w:cs="Times New Roman"/>
                <w:b/>
                <w:sz w:val="20"/>
                <w:szCs w:val="20"/>
                <w:lang w:eastAsia="ar-SA"/>
              </w:rPr>
              <w:t>Порядок проведения экспертизы</w:t>
            </w:r>
          </w:p>
        </w:tc>
        <w:tc>
          <w:tcPr>
            <w:tcW w:w="1430" w:type="pct"/>
            <w:tcBorders>
              <w:top w:val="single" w:sz="4" w:space="0" w:color="auto"/>
              <w:left w:val="single" w:sz="4" w:space="0" w:color="auto"/>
              <w:bottom w:val="single" w:sz="4" w:space="0" w:color="auto"/>
              <w:right w:val="single" w:sz="4" w:space="0" w:color="auto"/>
            </w:tcBorders>
            <w:vAlign w:val="center"/>
          </w:tcPr>
          <w:p w14:paraId="6EABD98A" w14:textId="77777777" w:rsidR="00762E47" w:rsidRPr="007C678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C6781">
              <w:rPr>
                <w:rFonts w:ascii="Times New Roman" w:eastAsia="Times New Roman" w:hAnsi="Times New Roman" w:cs="Times New Roman"/>
                <w:b/>
                <w:sz w:val="20"/>
                <w:szCs w:val="20"/>
                <w:lang w:eastAsia="ar-SA"/>
              </w:rPr>
              <w:t>Документ, оформляемый по результатам экспертизы</w:t>
            </w:r>
          </w:p>
        </w:tc>
        <w:tc>
          <w:tcPr>
            <w:tcW w:w="1403" w:type="pct"/>
            <w:tcBorders>
              <w:top w:val="single" w:sz="4" w:space="0" w:color="auto"/>
              <w:left w:val="single" w:sz="4" w:space="0" w:color="auto"/>
              <w:bottom w:val="single" w:sz="4" w:space="0" w:color="auto"/>
              <w:right w:val="single" w:sz="4" w:space="0" w:color="auto"/>
            </w:tcBorders>
            <w:vAlign w:val="center"/>
          </w:tcPr>
          <w:p w14:paraId="51C58402" w14:textId="77777777" w:rsidR="00762E47" w:rsidRPr="007C678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C6781">
              <w:rPr>
                <w:rFonts w:ascii="Times New Roman" w:eastAsia="Times New Roman" w:hAnsi="Times New Roman" w:cs="Times New Roman"/>
                <w:b/>
                <w:sz w:val="20"/>
                <w:szCs w:val="20"/>
                <w:lang w:eastAsia="ar-SA"/>
              </w:rPr>
              <w:t>Срок проведения экспертизы и оформления результатов</w:t>
            </w:r>
          </w:p>
        </w:tc>
      </w:tr>
      <w:tr w:rsidR="00762E47" w:rsidRPr="007C6781" w14:paraId="173891C5" w14:textId="77777777" w:rsidTr="002578AB">
        <w:trPr>
          <w:cantSplit/>
        </w:trPr>
        <w:tc>
          <w:tcPr>
            <w:tcW w:w="1132" w:type="pct"/>
            <w:tcBorders>
              <w:top w:val="single" w:sz="4" w:space="0" w:color="auto"/>
              <w:left w:val="single" w:sz="4" w:space="0" w:color="auto"/>
              <w:bottom w:val="single" w:sz="4" w:space="0" w:color="auto"/>
              <w:right w:val="single" w:sz="4" w:space="0" w:color="auto"/>
            </w:tcBorders>
            <w:vAlign w:val="center"/>
          </w:tcPr>
          <w:p w14:paraId="6782E269" w14:textId="252F4BA9" w:rsidR="00762E47" w:rsidRPr="007C6781" w:rsidRDefault="0064515C" w:rsidP="00F32BDA">
            <w:pPr>
              <w:suppressAutoHyphens/>
              <w:spacing w:after="0" w:line="240" w:lineRule="auto"/>
              <w:rPr>
                <w:rFonts w:ascii="Times New Roman" w:eastAsia="Times New Roman" w:hAnsi="Times New Roman" w:cs="Times New Roman"/>
                <w:sz w:val="20"/>
                <w:szCs w:val="20"/>
                <w:lang w:eastAsia="ar-SA"/>
              </w:rPr>
            </w:pPr>
            <w:r w:rsidRPr="007C6781">
              <w:rPr>
                <w:rFonts w:ascii="Times New Roman" w:hAnsi="Times New Roman" w:cs="Times New Roman"/>
                <w:color w:val="000000" w:themeColor="text1"/>
                <w:sz w:val="20"/>
                <w:szCs w:val="18"/>
                <w:shd w:val="clear" w:color="auto" w:fill="FFFFFF"/>
              </w:rPr>
              <w:t>Неисключительная лицензия (Право использования КЭДО "1С: Кабинет сотрудника")</w:t>
            </w:r>
          </w:p>
        </w:tc>
        <w:tc>
          <w:tcPr>
            <w:tcW w:w="1035" w:type="pct"/>
            <w:tcBorders>
              <w:top w:val="single" w:sz="4" w:space="0" w:color="auto"/>
              <w:left w:val="single" w:sz="4" w:space="0" w:color="auto"/>
              <w:bottom w:val="single" w:sz="4" w:space="0" w:color="auto"/>
              <w:right w:val="single" w:sz="4" w:space="0" w:color="auto"/>
            </w:tcBorders>
            <w:vAlign w:val="center"/>
          </w:tcPr>
          <w:p w14:paraId="2334CE1B" w14:textId="77777777" w:rsidR="00762E47" w:rsidRPr="007C6781" w:rsidRDefault="00762E47" w:rsidP="00762E47">
            <w:pPr>
              <w:suppressAutoHyphens/>
              <w:spacing w:after="0" w:line="240" w:lineRule="auto"/>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Силами заказчика</w:t>
            </w:r>
          </w:p>
        </w:tc>
        <w:tc>
          <w:tcPr>
            <w:tcW w:w="1430" w:type="pct"/>
            <w:tcBorders>
              <w:top w:val="single" w:sz="4" w:space="0" w:color="auto"/>
              <w:left w:val="single" w:sz="4" w:space="0" w:color="auto"/>
              <w:bottom w:val="single" w:sz="4" w:space="0" w:color="auto"/>
              <w:right w:val="single" w:sz="4" w:space="0" w:color="auto"/>
            </w:tcBorders>
            <w:vAlign w:val="center"/>
          </w:tcPr>
          <w:p w14:paraId="3BD3B43B" w14:textId="77777777" w:rsidR="00762E47" w:rsidRPr="007C6781" w:rsidRDefault="00762E47" w:rsidP="00762E47">
            <w:pPr>
              <w:suppressAutoHyphens/>
              <w:spacing w:after="0" w:line="240" w:lineRule="auto"/>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Отражается в документе приёмки</w:t>
            </w:r>
          </w:p>
        </w:tc>
        <w:tc>
          <w:tcPr>
            <w:tcW w:w="1403" w:type="pct"/>
            <w:tcBorders>
              <w:top w:val="single" w:sz="4" w:space="0" w:color="auto"/>
              <w:left w:val="single" w:sz="4" w:space="0" w:color="auto"/>
              <w:bottom w:val="single" w:sz="4" w:space="0" w:color="auto"/>
              <w:right w:val="single" w:sz="4" w:space="0" w:color="auto"/>
            </w:tcBorders>
            <w:vAlign w:val="center"/>
          </w:tcPr>
          <w:p w14:paraId="43B60DC8" w14:textId="77777777" w:rsidR="00762E47" w:rsidRPr="007C6781" w:rsidRDefault="00762E47" w:rsidP="00762E47">
            <w:pPr>
              <w:suppressAutoHyphens/>
              <w:spacing w:after="0" w:line="240" w:lineRule="auto"/>
              <w:rPr>
                <w:rFonts w:ascii="Times New Roman" w:eastAsia="Times New Roman" w:hAnsi="Times New Roman" w:cs="Times New Roman"/>
                <w:sz w:val="20"/>
                <w:szCs w:val="20"/>
                <w:lang w:eastAsia="ar-SA"/>
              </w:rPr>
            </w:pPr>
            <w:r w:rsidRPr="007C6781">
              <w:rPr>
                <w:rFonts w:ascii="Times New Roman" w:eastAsia="Times New Roman" w:hAnsi="Times New Roman" w:cs="Times New Roman"/>
                <w:sz w:val="20"/>
                <w:szCs w:val="20"/>
                <w:lang w:eastAsia="ar-SA"/>
              </w:rPr>
              <w:t>Соответствует срокам приёмки</w:t>
            </w:r>
          </w:p>
          <w:p w14:paraId="3A3B7D09" w14:textId="77777777" w:rsidR="00762E47" w:rsidRPr="007C6781" w:rsidRDefault="00762E47" w:rsidP="00762E47">
            <w:pPr>
              <w:suppressAutoHyphens/>
              <w:spacing w:after="0" w:line="240" w:lineRule="auto"/>
              <w:rPr>
                <w:rFonts w:ascii="Times New Roman" w:eastAsia="Times New Roman" w:hAnsi="Times New Roman" w:cs="Times New Roman"/>
                <w:sz w:val="20"/>
                <w:szCs w:val="20"/>
                <w:lang w:val="en-US" w:eastAsia="ar-SA"/>
              </w:rPr>
            </w:pPr>
          </w:p>
        </w:tc>
      </w:tr>
    </w:tbl>
    <w:p w14:paraId="703D01B0" w14:textId="77777777" w:rsidR="00762E47" w:rsidRPr="007C6781" w:rsidRDefault="00762E47" w:rsidP="00762E47">
      <w:pPr>
        <w:suppressAutoHyphens/>
        <w:spacing w:after="0" w:line="240" w:lineRule="auto"/>
        <w:ind w:firstLine="567"/>
        <w:jc w:val="right"/>
        <w:rPr>
          <w:rFonts w:ascii="Times New Roman" w:eastAsia="Calibri" w:hAnsi="Times New Roman" w:cs="Times New Roman"/>
          <w:sz w:val="24"/>
          <w:szCs w:val="24"/>
          <w:lang w:val="en-US" w:eastAsia="ar-SA"/>
        </w:rPr>
      </w:pPr>
    </w:p>
    <w:p w14:paraId="6F76B5F2" w14:textId="77777777" w:rsidR="00762E47" w:rsidRPr="007C6781" w:rsidRDefault="00762E47" w:rsidP="00762E47">
      <w:pPr>
        <w:suppressAutoHyphens/>
        <w:spacing w:after="0" w:line="240" w:lineRule="auto"/>
        <w:ind w:firstLine="567"/>
        <w:jc w:val="right"/>
        <w:rPr>
          <w:rFonts w:ascii="Times New Roman" w:eastAsia="Calibri" w:hAnsi="Times New Roman" w:cs="Times New Roman"/>
          <w:sz w:val="24"/>
          <w:szCs w:val="24"/>
          <w:lang w:val="en-US" w:eastAsia="ar-SA"/>
        </w:rPr>
      </w:pPr>
    </w:p>
    <w:p w14:paraId="5C1C1DA3" w14:textId="77777777" w:rsidR="001B4BE4" w:rsidRPr="007C6781" w:rsidRDefault="001B4BE4" w:rsidP="005011D2">
      <w:pPr>
        <w:spacing w:after="0"/>
        <w:ind w:right="141"/>
        <w:contextualSpacing/>
        <w:jc w:val="both"/>
        <w:rPr>
          <w:rFonts w:ascii="Times New Roman" w:hAnsi="Times New Roman" w:cs="Times New Roman"/>
          <w:b/>
          <w:color w:val="FF0000"/>
          <w:sz w:val="24"/>
          <w:szCs w:val="24"/>
        </w:rPr>
        <w:sectPr w:rsidR="001B4BE4" w:rsidRPr="007C6781" w:rsidSect="001C4614">
          <w:footerReference w:type="default" r:id="rId10"/>
          <w:pgSz w:w="16838" w:h="11906" w:orient="landscape" w:code="9"/>
          <w:pgMar w:top="1134" w:right="851" w:bottom="567" w:left="567" w:header="708" w:footer="709" w:gutter="0"/>
          <w:cols w:space="708"/>
          <w:docGrid w:linePitch="360"/>
        </w:sectPr>
      </w:pPr>
    </w:p>
    <w:p w14:paraId="7F1C6901" w14:textId="77777777" w:rsidR="001B4BE4" w:rsidRPr="007C6781" w:rsidRDefault="001B4BE4" w:rsidP="001B4BE4">
      <w:pPr>
        <w:widowControl w:val="0"/>
        <w:tabs>
          <w:tab w:val="left" w:pos="559"/>
        </w:tabs>
        <w:spacing w:after="0" w:line="252" w:lineRule="auto"/>
        <w:ind w:right="-13"/>
        <w:jc w:val="right"/>
        <w:rPr>
          <w:rFonts w:ascii="Times New Roman" w:eastAsia="Times New Roman" w:hAnsi="Times New Roman" w:cs="Times New Roman"/>
          <w:bCs/>
          <w:color w:val="000000"/>
          <w:sz w:val="20"/>
          <w:szCs w:val="20"/>
          <w:lang w:eastAsia="ru-RU"/>
        </w:rPr>
      </w:pPr>
      <w:r w:rsidRPr="007C6781">
        <w:rPr>
          <w:rFonts w:ascii="Times New Roman" w:eastAsia="Times New Roman" w:hAnsi="Times New Roman" w:cs="Times New Roman"/>
          <w:bCs/>
          <w:color w:val="000000"/>
          <w:sz w:val="20"/>
          <w:szCs w:val="20"/>
          <w:lang w:eastAsia="ru-RU"/>
        </w:rPr>
        <w:lastRenderedPageBreak/>
        <w:t xml:space="preserve">Приложение № 1 </w:t>
      </w:r>
    </w:p>
    <w:p w14:paraId="4451C4D6" w14:textId="10BAA65B" w:rsidR="0057041F" w:rsidRPr="007C6781" w:rsidRDefault="001B4BE4" w:rsidP="000A4D66">
      <w:pPr>
        <w:widowControl w:val="0"/>
        <w:tabs>
          <w:tab w:val="left" w:pos="559"/>
        </w:tabs>
        <w:spacing w:after="0" w:line="252" w:lineRule="auto"/>
        <w:ind w:right="-13"/>
        <w:jc w:val="right"/>
        <w:rPr>
          <w:rFonts w:ascii="Times New Roman" w:eastAsia="Times New Roman" w:hAnsi="Times New Roman" w:cs="Times New Roman"/>
          <w:bCs/>
          <w:color w:val="000000"/>
          <w:sz w:val="20"/>
          <w:szCs w:val="20"/>
          <w:lang w:eastAsia="ru-RU"/>
        </w:rPr>
      </w:pPr>
      <w:r w:rsidRPr="007C6781">
        <w:rPr>
          <w:rFonts w:ascii="Times New Roman" w:eastAsia="Times New Roman" w:hAnsi="Times New Roman" w:cs="Times New Roman"/>
          <w:bCs/>
          <w:color w:val="000000"/>
          <w:sz w:val="20"/>
          <w:szCs w:val="20"/>
          <w:lang w:eastAsia="ru-RU"/>
        </w:rPr>
        <w:t xml:space="preserve">к электронной версии контракта  </w:t>
      </w:r>
    </w:p>
    <w:p w14:paraId="142A3AAC" w14:textId="77777777" w:rsidR="007C6781" w:rsidRPr="007C6781" w:rsidRDefault="007C6781" w:rsidP="007C6781">
      <w:pPr>
        <w:spacing w:before="240"/>
        <w:jc w:val="center"/>
        <w:rPr>
          <w:rFonts w:ascii="Times New Roman" w:hAnsi="Times New Roman" w:cs="Times New Roman"/>
          <w:b/>
          <w:sz w:val="24"/>
          <w:szCs w:val="24"/>
        </w:rPr>
      </w:pPr>
      <w:r w:rsidRPr="007C6781">
        <w:rPr>
          <w:rFonts w:ascii="Times New Roman" w:hAnsi="Times New Roman" w:cs="Times New Roman"/>
          <w:b/>
          <w:sz w:val="24"/>
          <w:szCs w:val="24"/>
        </w:rPr>
        <w:t>ТЕХНИЧЕСКОЕ ЗАДАНИЕ</w:t>
      </w:r>
    </w:p>
    <w:p w14:paraId="3319A7AF" w14:textId="77777777" w:rsidR="007C6781" w:rsidRPr="007C6781" w:rsidRDefault="007C6781" w:rsidP="007C6781">
      <w:pPr>
        <w:jc w:val="both"/>
        <w:rPr>
          <w:rFonts w:ascii="Times New Roman" w:hAnsi="Times New Roman" w:cs="Times New Roman"/>
          <w:b/>
          <w:sz w:val="24"/>
          <w:szCs w:val="24"/>
        </w:rPr>
      </w:pPr>
      <w:r w:rsidRPr="007C6781">
        <w:rPr>
          <w:rFonts w:ascii="Times New Roman" w:hAnsi="Times New Roman" w:cs="Times New Roman"/>
          <w:b/>
          <w:sz w:val="24"/>
          <w:szCs w:val="24"/>
        </w:rPr>
        <w:t>на оказание услуг по передаче неисключительных лицензионных прав на использование программного продукта на базе платформы 1С Предприятие – «1</w:t>
      </w:r>
      <w:proofErr w:type="gramStart"/>
      <w:r w:rsidRPr="007C6781">
        <w:rPr>
          <w:rFonts w:ascii="Times New Roman" w:hAnsi="Times New Roman" w:cs="Times New Roman"/>
          <w:b/>
          <w:sz w:val="24"/>
          <w:szCs w:val="24"/>
        </w:rPr>
        <w:t>С:Кабинет</w:t>
      </w:r>
      <w:proofErr w:type="gramEnd"/>
      <w:r w:rsidRPr="007C6781">
        <w:rPr>
          <w:rFonts w:ascii="Times New Roman" w:hAnsi="Times New Roman" w:cs="Times New Roman"/>
          <w:b/>
          <w:sz w:val="24"/>
          <w:szCs w:val="24"/>
        </w:rPr>
        <w:t xml:space="preserve"> сотрудника 560 на 12 </w:t>
      </w:r>
      <w:proofErr w:type="gramStart"/>
      <w:r w:rsidRPr="007C6781">
        <w:rPr>
          <w:rFonts w:ascii="Times New Roman" w:hAnsi="Times New Roman" w:cs="Times New Roman"/>
          <w:b/>
          <w:sz w:val="24"/>
          <w:szCs w:val="24"/>
        </w:rPr>
        <w:t>месяцев»  для</w:t>
      </w:r>
      <w:proofErr w:type="gramEnd"/>
      <w:r w:rsidRPr="007C6781">
        <w:rPr>
          <w:rFonts w:ascii="Times New Roman" w:hAnsi="Times New Roman" w:cs="Times New Roman"/>
          <w:b/>
          <w:sz w:val="24"/>
          <w:szCs w:val="24"/>
        </w:rPr>
        <w:t xml:space="preserve"> нужд ФЕДЕРАЛЬНОГО ГОСУДАРСТВЕННОГО БЮДЖЕТНОГО УЧРЕЖДЕНИЯ КУЛЬТУРЫ "ГОСУДАРСТВЕННЫЙ ФОНД КИНОФИЛЬМОВ РОССИЙСКОЙ </w:t>
      </w:r>
      <w:proofErr w:type="gramStart"/>
      <w:r w:rsidRPr="007C6781">
        <w:rPr>
          <w:rFonts w:ascii="Times New Roman" w:hAnsi="Times New Roman" w:cs="Times New Roman"/>
          <w:b/>
          <w:sz w:val="24"/>
          <w:szCs w:val="24"/>
        </w:rPr>
        <w:t>ФЕДЕРАЦИИ  в</w:t>
      </w:r>
      <w:proofErr w:type="gramEnd"/>
      <w:r w:rsidRPr="007C6781">
        <w:rPr>
          <w:rFonts w:ascii="Times New Roman" w:hAnsi="Times New Roman" w:cs="Times New Roman"/>
          <w:b/>
          <w:sz w:val="24"/>
          <w:szCs w:val="24"/>
        </w:rPr>
        <w:t xml:space="preserve"> 2026 году</w:t>
      </w:r>
    </w:p>
    <w:p w14:paraId="7A42BE2F" w14:textId="77777777" w:rsidR="007C6781" w:rsidRPr="007C6781" w:rsidRDefault="007C6781" w:rsidP="007C6781">
      <w:pPr>
        <w:jc w:val="both"/>
        <w:rPr>
          <w:rFonts w:ascii="Times New Roman" w:hAnsi="Times New Roman" w:cs="Times New Roman"/>
          <w:iCs/>
          <w:sz w:val="24"/>
          <w:szCs w:val="24"/>
        </w:rPr>
      </w:pPr>
      <w:r w:rsidRPr="007C6781">
        <w:rPr>
          <w:rFonts w:ascii="Times New Roman" w:hAnsi="Times New Roman" w:cs="Times New Roman"/>
          <w:b/>
          <w:iCs/>
          <w:sz w:val="24"/>
          <w:szCs w:val="24"/>
        </w:rPr>
        <w:t xml:space="preserve">Предмет закупки: </w:t>
      </w:r>
      <w:r w:rsidRPr="007C6781">
        <w:rPr>
          <w:rFonts w:ascii="Times New Roman" w:hAnsi="Times New Roman" w:cs="Times New Roman"/>
          <w:iCs/>
          <w:sz w:val="24"/>
          <w:szCs w:val="24"/>
        </w:rPr>
        <w:t xml:space="preserve">Оказание услуг по передаче неисключительных прав на использование </w:t>
      </w:r>
      <w:r w:rsidRPr="007C6781">
        <w:rPr>
          <w:rFonts w:ascii="Times New Roman" w:hAnsi="Times New Roman" w:cs="Times New Roman"/>
          <w:b/>
          <w:sz w:val="24"/>
          <w:szCs w:val="24"/>
        </w:rPr>
        <w:t>программного продукта на базе платформы 1С Предприятие – «1</w:t>
      </w:r>
      <w:proofErr w:type="gramStart"/>
      <w:r w:rsidRPr="007C6781">
        <w:rPr>
          <w:rFonts w:ascii="Times New Roman" w:hAnsi="Times New Roman" w:cs="Times New Roman"/>
          <w:b/>
          <w:sz w:val="24"/>
          <w:szCs w:val="24"/>
        </w:rPr>
        <w:t>С:Кабинет</w:t>
      </w:r>
      <w:proofErr w:type="gramEnd"/>
      <w:r w:rsidRPr="007C6781">
        <w:rPr>
          <w:rFonts w:ascii="Times New Roman" w:hAnsi="Times New Roman" w:cs="Times New Roman"/>
          <w:b/>
          <w:sz w:val="24"/>
          <w:szCs w:val="24"/>
        </w:rPr>
        <w:t xml:space="preserve"> сотрудника 560 на 12 </w:t>
      </w:r>
      <w:proofErr w:type="gramStart"/>
      <w:r w:rsidRPr="007C6781">
        <w:rPr>
          <w:rFonts w:ascii="Times New Roman" w:hAnsi="Times New Roman" w:cs="Times New Roman"/>
          <w:b/>
          <w:sz w:val="24"/>
          <w:szCs w:val="24"/>
        </w:rPr>
        <w:t xml:space="preserve">месяцев» </w:t>
      </w:r>
      <w:r w:rsidRPr="007C6781">
        <w:rPr>
          <w:rFonts w:ascii="Times New Roman" w:hAnsi="Times New Roman" w:cs="Times New Roman"/>
          <w:iCs/>
          <w:sz w:val="24"/>
          <w:szCs w:val="24"/>
        </w:rPr>
        <w:t xml:space="preserve"> для</w:t>
      </w:r>
      <w:proofErr w:type="gramEnd"/>
      <w:r w:rsidRPr="007C6781">
        <w:rPr>
          <w:rFonts w:ascii="Times New Roman" w:hAnsi="Times New Roman" w:cs="Times New Roman"/>
          <w:iCs/>
          <w:sz w:val="24"/>
          <w:szCs w:val="24"/>
        </w:rPr>
        <w:t xml:space="preserve"> нужд Госфильмофонда России в 2026 году</w:t>
      </w:r>
    </w:p>
    <w:p w14:paraId="6D871A91" w14:textId="77777777" w:rsidR="007C6781" w:rsidRPr="007C6781" w:rsidRDefault="007C6781" w:rsidP="007C6781">
      <w:pPr>
        <w:numPr>
          <w:ilvl w:val="0"/>
          <w:numId w:val="44"/>
        </w:numPr>
        <w:shd w:val="clear" w:color="auto" w:fill="FFFFFF"/>
        <w:tabs>
          <w:tab w:val="left" w:pos="567"/>
        </w:tabs>
        <w:spacing w:after="0" w:line="240" w:lineRule="auto"/>
        <w:ind w:left="142" w:firstLine="0"/>
        <w:contextualSpacing/>
        <w:jc w:val="both"/>
        <w:rPr>
          <w:rFonts w:ascii="Times New Roman" w:hAnsi="Times New Roman" w:cs="Times New Roman"/>
          <w:iCs/>
          <w:sz w:val="24"/>
          <w:szCs w:val="24"/>
        </w:rPr>
      </w:pPr>
      <w:r w:rsidRPr="007C6781">
        <w:rPr>
          <w:rFonts w:ascii="Times New Roman" w:hAnsi="Times New Roman" w:cs="Times New Roman"/>
          <w:b/>
          <w:iCs/>
          <w:sz w:val="24"/>
          <w:szCs w:val="24"/>
        </w:rPr>
        <w:t>Характеристики</w:t>
      </w:r>
      <w:r w:rsidRPr="007C6781">
        <w:rPr>
          <w:rFonts w:ascii="Times New Roman" w:hAnsi="Times New Roman" w:cs="Times New Roman"/>
          <w:b/>
          <w:sz w:val="24"/>
          <w:szCs w:val="24"/>
        </w:rPr>
        <w:t xml:space="preserve"> выполняемых работ,</w:t>
      </w:r>
      <w:r w:rsidRPr="007C6781">
        <w:rPr>
          <w:rFonts w:ascii="Times New Roman" w:hAnsi="Times New Roman" w:cs="Times New Roman"/>
          <w:b/>
          <w:color w:val="000000"/>
          <w:sz w:val="24"/>
          <w:szCs w:val="24"/>
        </w:rPr>
        <w:t xml:space="preserve"> услуг</w:t>
      </w:r>
      <w:r w:rsidRPr="007C6781">
        <w:rPr>
          <w:rFonts w:ascii="Times New Roman" w:hAnsi="Times New Roman" w:cs="Times New Roman"/>
          <w:b/>
          <w:iCs/>
          <w:sz w:val="24"/>
          <w:szCs w:val="24"/>
        </w:rPr>
        <w:t xml:space="preserve">: </w:t>
      </w:r>
    </w:p>
    <w:p w14:paraId="73131280" w14:textId="77777777" w:rsidR="007C6781" w:rsidRPr="007C6781" w:rsidRDefault="007C6781" w:rsidP="007C6781">
      <w:pPr>
        <w:shd w:val="clear" w:color="auto" w:fill="FFFFFF"/>
        <w:tabs>
          <w:tab w:val="left" w:pos="567"/>
        </w:tabs>
        <w:ind w:left="502"/>
        <w:contextualSpacing/>
        <w:jc w:val="both"/>
        <w:rPr>
          <w:rFonts w:ascii="Times New Roman" w:hAnsi="Times New Roman" w:cs="Times New Roman"/>
          <w:iCs/>
          <w:sz w:val="24"/>
          <w:szCs w:val="24"/>
          <w:lang w:val="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47"/>
        <w:gridCol w:w="4536"/>
        <w:gridCol w:w="709"/>
        <w:gridCol w:w="1134"/>
      </w:tblGrid>
      <w:tr w:rsidR="007C6781" w:rsidRPr="007C6781" w14:paraId="2B0FF2E2" w14:textId="77777777" w:rsidTr="00831C2B">
        <w:tc>
          <w:tcPr>
            <w:tcW w:w="534" w:type="dxa"/>
            <w:vAlign w:val="center"/>
          </w:tcPr>
          <w:p w14:paraId="3DB9B302" w14:textId="77777777" w:rsidR="007C6781" w:rsidRPr="007C6781" w:rsidRDefault="007C6781" w:rsidP="00831C2B">
            <w:pPr>
              <w:jc w:val="center"/>
              <w:rPr>
                <w:rFonts w:ascii="Times New Roman" w:hAnsi="Times New Roman" w:cs="Times New Roman"/>
                <w:sz w:val="24"/>
                <w:szCs w:val="24"/>
                <w:lang w:val="en-US"/>
              </w:rPr>
            </w:pPr>
            <w:r w:rsidRPr="007C6781">
              <w:rPr>
                <w:rFonts w:ascii="Times New Roman" w:hAnsi="Times New Roman" w:cs="Times New Roman"/>
                <w:sz w:val="24"/>
                <w:szCs w:val="24"/>
              </w:rPr>
              <w:t>№ п/п</w:t>
            </w:r>
          </w:p>
        </w:tc>
        <w:tc>
          <w:tcPr>
            <w:tcW w:w="3147" w:type="dxa"/>
            <w:vAlign w:val="center"/>
          </w:tcPr>
          <w:p w14:paraId="18152CF8" w14:textId="77777777" w:rsidR="007C6781" w:rsidRPr="007C6781" w:rsidRDefault="007C6781" w:rsidP="00831C2B">
            <w:pPr>
              <w:jc w:val="center"/>
              <w:rPr>
                <w:rFonts w:ascii="Times New Roman" w:hAnsi="Times New Roman" w:cs="Times New Roman"/>
                <w:sz w:val="24"/>
                <w:szCs w:val="24"/>
              </w:rPr>
            </w:pPr>
            <w:r w:rsidRPr="007C6781">
              <w:rPr>
                <w:rFonts w:ascii="Times New Roman" w:hAnsi="Times New Roman" w:cs="Times New Roman"/>
                <w:sz w:val="24"/>
                <w:szCs w:val="24"/>
              </w:rPr>
              <w:t>Наименование</w:t>
            </w:r>
          </w:p>
        </w:tc>
        <w:tc>
          <w:tcPr>
            <w:tcW w:w="4536" w:type="dxa"/>
            <w:vAlign w:val="center"/>
          </w:tcPr>
          <w:p w14:paraId="7F6AE661" w14:textId="77777777" w:rsidR="007C6781" w:rsidRPr="007C6781" w:rsidRDefault="007C6781" w:rsidP="00831C2B">
            <w:pPr>
              <w:widowControl w:val="0"/>
              <w:autoSpaceDE w:val="0"/>
              <w:autoSpaceDN w:val="0"/>
              <w:adjustRightInd w:val="0"/>
              <w:jc w:val="center"/>
              <w:rPr>
                <w:rFonts w:ascii="Times New Roman" w:hAnsi="Times New Roman" w:cs="Times New Roman"/>
                <w:sz w:val="24"/>
                <w:szCs w:val="24"/>
              </w:rPr>
            </w:pPr>
            <w:r w:rsidRPr="007C6781">
              <w:rPr>
                <w:rFonts w:ascii="Times New Roman" w:hAnsi="Times New Roman" w:cs="Times New Roman"/>
                <w:bCs/>
                <w:sz w:val="24"/>
                <w:szCs w:val="24"/>
              </w:rPr>
              <w:t>Технические, функциональные, эксплуатационные характеристики</w:t>
            </w:r>
          </w:p>
        </w:tc>
        <w:tc>
          <w:tcPr>
            <w:tcW w:w="709" w:type="dxa"/>
            <w:vAlign w:val="center"/>
          </w:tcPr>
          <w:p w14:paraId="43151199" w14:textId="77777777" w:rsidR="007C6781" w:rsidRPr="007C6781" w:rsidRDefault="007C6781" w:rsidP="00831C2B">
            <w:pPr>
              <w:jc w:val="center"/>
              <w:rPr>
                <w:rFonts w:ascii="Times New Roman" w:hAnsi="Times New Roman" w:cs="Times New Roman"/>
                <w:sz w:val="24"/>
                <w:szCs w:val="24"/>
              </w:rPr>
            </w:pPr>
            <w:r w:rsidRPr="007C6781">
              <w:rPr>
                <w:rFonts w:ascii="Times New Roman" w:hAnsi="Times New Roman" w:cs="Times New Roman"/>
                <w:sz w:val="24"/>
                <w:szCs w:val="24"/>
              </w:rPr>
              <w:t>Ед.</w:t>
            </w:r>
          </w:p>
          <w:p w14:paraId="1A50E5E3" w14:textId="77777777" w:rsidR="007C6781" w:rsidRPr="007C6781" w:rsidRDefault="007C6781" w:rsidP="00831C2B">
            <w:pPr>
              <w:jc w:val="center"/>
              <w:rPr>
                <w:rFonts w:ascii="Times New Roman" w:hAnsi="Times New Roman" w:cs="Times New Roman"/>
                <w:sz w:val="24"/>
                <w:szCs w:val="24"/>
              </w:rPr>
            </w:pPr>
            <w:r w:rsidRPr="007C6781">
              <w:rPr>
                <w:rFonts w:ascii="Times New Roman" w:hAnsi="Times New Roman" w:cs="Times New Roman"/>
                <w:sz w:val="24"/>
                <w:szCs w:val="24"/>
              </w:rPr>
              <w:t>изм.</w:t>
            </w:r>
          </w:p>
        </w:tc>
        <w:tc>
          <w:tcPr>
            <w:tcW w:w="1134" w:type="dxa"/>
            <w:vAlign w:val="center"/>
          </w:tcPr>
          <w:p w14:paraId="2C8FFDFF" w14:textId="77777777" w:rsidR="007C6781" w:rsidRPr="007C6781" w:rsidRDefault="007C6781" w:rsidP="00831C2B">
            <w:pPr>
              <w:jc w:val="center"/>
              <w:rPr>
                <w:rFonts w:ascii="Times New Roman" w:hAnsi="Times New Roman" w:cs="Times New Roman"/>
                <w:sz w:val="24"/>
                <w:szCs w:val="24"/>
              </w:rPr>
            </w:pPr>
            <w:r w:rsidRPr="007C6781">
              <w:rPr>
                <w:rFonts w:ascii="Times New Roman" w:hAnsi="Times New Roman" w:cs="Times New Roman"/>
                <w:sz w:val="24"/>
                <w:szCs w:val="24"/>
              </w:rPr>
              <w:t>Кол-во</w:t>
            </w:r>
          </w:p>
        </w:tc>
      </w:tr>
      <w:tr w:rsidR="007C6781" w:rsidRPr="007C6781" w14:paraId="60557791" w14:textId="77777777" w:rsidTr="00831C2B">
        <w:trPr>
          <w:trHeight w:val="884"/>
        </w:trPr>
        <w:tc>
          <w:tcPr>
            <w:tcW w:w="534" w:type="dxa"/>
            <w:vAlign w:val="center"/>
          </w:tcPr>
          <w:p w14:paraId="1DE59A60" w14:textId="77777777" w:rsidR="007C6781" w:rsidRPr="007C6781" w:rsidRDefault="007C6781" w:rsidP="00831C2B">
            <w:pPr>
              <w:jc w:val="center"/>
              <w:rPr>
                <w:rFonts w:ascii="Times New Roman" w:hAnsi="Times New Roman" w:cs="Times New Roman"/>
                <w:sz w:val="24"/>
                <w:szCs w:val="24"/>
              </w:rPr>
            </w:pPr>
            <w:r w:rsidRPr="007C6781">
              <w:rPr>
                <w:rFonts w:ascii="Times New Roman" w:hAnsi="Times New Roman" w:cs="Times New Roman"/>
                <w:sz w:val="24"/>
                <w:szCs w:val="24"/>
              </w:rPr>
              <w:t>1</w:t>
            </w:r>
          </w:p>
        </w:tc>
        <w:tc>
          <w:tcPr>
            <w:tcW w:w="3147" w:type="dxa"/>
          </w:tcPr>
          <w:p w14:paraId="0C60194A" w14:textId="77777777" w:rsidR="007C6781" w:rsidRPr="007C6781" w:rsidRDefault="007C6781" w:rsidP="00831C2B">
            <w:pPr>
              <w:spacing w:after="0"/>
              <w:jc w:val="both"/>
              <w:rPr>
                <w:rFonts w:ascii="Times New Roman" w:hAnsi="Times New Roman" w:cs="Times New Roman"/>
                <w:sz w:val="24"/>
                <w:szCs w:val="24"/>
              </w:rPr>
            </w:pPr>
            <w:r w:rsidRPr="007C6781">
              <w:rPr>
                <w:rFonts w:ascii="Times New Roman" w:hAnsi="Times New Roman" w:cs="Times New Roman"/>
                <w:b/>
                <w:sz w:val="24"/>
                <w:szCs w:val="24"/>
              </w:rPr>
              <w:t>Программный продукт на базе платформы 1С Предприятие – «1</w:t>
            </w:r>
            <w:proofErr w:type="gramStart"/>
            <w:r w:rsidRPr="007C6781">
              <w:rPr>
                <w:rFonts w:ascii="Times New Roman" w:hAnsi="Times New Roman" w:cs="Times New Roman"/>
                <w:b/>
                <w:sz w:val="24"/>
                <w:szCs w:val="24"/>
              </w:rPr>
              <w:t>С:Кабинет</w:t>
            </w:r>
            <w:proofErr w:type="gramEnd"/>
            <w:r w:rsidRPr="007C6781">
              <w:rPr>
                <w:rFonts w:ascii="Times New Roman" w:hAnsi="Times New Roman" w:cs="Times New Roman"/>
                <w:b/>
                <w:sz w:val="24"/>
                <w:szCs w:val="24"/>
              </w:rPr>
              <w:t xml:space="preserve"> сотрудника 560 на 12 месяцев»  </w:t>
            </w:r>
          </w:p>
        </w:tc>
        <w:tc>
          <w:tcPr>
            <w:tcW w:w="4536" w:type="dxa"/>
          </w:tcPr>
          <w:p w14:paraId="5DB6D923" w14:textId="77777777" w:rsidR="007C6781" w:rsidRPr="007C6781" w:rsidRDefault="007C6781" w:rsidP="007C6781">
            <w:pPr>
              <w:pStyle w:val="a9"/>
              <w:numPr>
                <w:ilvl w:val="0"/>
                <w:numId w:val="45"/>
              </w:numPr>
              <w:spacing w:after="0" w:line="240" w:lineRule="auto"/>
              <w:jc w:val="both"/>
              <w:rPr>
                <w:rFonts w:ascii="Times New Roman" w:hAnsi="Times New Roman" w:cs="Times New Roman"/>
                <w:sz w:val="24"/>
                <w:szCs w:val="24"/>
              </w:rPr>
            </w:pPr>
            <w:r w:rsidRPr="007C6781">
              <w:rPr>
                <w:rFonts w:ascii="Times New Roman" w:hAnsi="Times New Roman" w:cs="Times New Roman"/>
                <w:bCs/>
                <w:sz w:val="24"/>
                <w:szCs w:val="24"/>
              </w:rPr>
              <w:t>Обработка, подписание и отправка кадровых документов в электронном виде</w:t>
            </w:r>
          </w:p>
        </w:tc>
        <w:tc>
          <w:tcPr>
            <w:tcW w:w="709" w:type="dxa"/>
            <w:vAlign w:val="center"/>
          </w:tcPr>
          <w:p w14:paraId="4AB508D4" w14:textId="77777777" w:rsidR="007C6781" w:rsidRPr="007C6781" w:rsidRDefault="007C6781" w:rsidP="00831C2B">
            <w:pPr>
              <w:jc w:val="center"/>
              <w:rPr>
                <w:rFonts w:ascii="Times New Roman" w:hAnsi="Times New Roman" w:cs="Times New Roman"/>
                <w:sz w:val="24"/>
                <w:szCs w:val="24"/>
              </w:rPr>
            </w:pPr>
            <w:r w:rsidRPr="007C6781">
              <w:rPr>
                <w:rFonts w:ascii="Times New Roman" w:hAnsi="Times New Roman" w:cs="Times New Roman"/>
                <w:sz w:val="24"/>
                <w:szCs w:val="24"/>
              </w:rPr>
              <w:t>Шт.</w:t>
            </w:r>
          </w:p>
        </w:tc>
        <w:tc>
          <w:tcPr>
            <w:tcW w:w="1134" w:type="dxa"/>
            <w:vAlign w:val="center"/>
          </w:tcPr>
          <w:p w14:paraId="1E208330" w14:textId="77777777" w:rsidR="007C6781" w:rsidRPr="007C6781" w:rsidRDefault="007C6781" w:rsidP="00831C2B">
            <w:pPr>
              <w:jc w:val="center"/>
              <w:rPr>
                <w:rFonts w:ascii="Times New Roman" w:hAnsi="Times New Roman" w:cs="Times New Roman"/>
                <w:sz w:val="24"/>
                <w:szCs w:val="24"/>
                <w:lang w:val="en-US"/>
              </w:rPr>
            </w:pPr>
            <w:r w:rsidRPr="007C6781">
              <w:rPr>
                <w:rFonts w:ascii="Times New Roman" w:hAnsi="Times New Roman" w:cs="Times New Roman"/>
                <w:sz w:val="24"/>
                <w:szCs w:val="24"/>
                <w:lang w:val="en-US"/>
              </w:rPr>
              <w:t>1</w:t>
            </w:r>
          </w:p>
        </w:tc>
      </w:tr>
    </w:tbl>
    <w:p w14:paraId="49D8D92E" w14:textId="77777777" w:rsidR="007C6781" w:rsidRPr="007C6781" w:rsidRDefault="007C6781" w:rsidP="007C6781">
      <w:pPr>
        <w:shd w:val="clear" w:color="auto" w:fill="FFFFFF"/>
        <w:tabs>
          <w:tab w:val="left" w:pos="567"/>
        </w:tabs>
        <w:ind w:left="502"/>
        <w:contextualSpacing/>
        <w:jc w:val="both"/>
        <w:rPr>
          <w:rFonts w:ascii="Times New Roman" w:hAnsi="Times New Roman" w:cs="Times New Roman"/>
          <w:iCs/>
          <w:sz w:val="24"/>
          <w:szCs w:val="24"/>
        </w:rPr>
      </w:pPr>
    </w:p>
    <w:p w14:paraId="1F109BF2" w14:textId="77777777" w:rsidR="007C6781" w:rsidRPr="007C6781" w:rsidRDefault="007C6781" w:rsidP="007C6781">
      <w:pPr>
        <w:numPr>
          <w:ilvl w:val="0"/>
          <w:numId w:val="44"/>
        </w:numPr>
        <w:shd w:val="clear" w:color="auto" w:fill="FFFFFF"/>
        <w:spacing w:after="0" w:line="240" w:lineRule="auto"/>
        <w:contextualSpacing/>
        <w:jc w:val="both"/>
        <w:rPr>
          <w:rFonts w:ascii="Times New Roman" w:hAnsi="Times New Roman" w:cs="Times New Roman"/>
          <w:b/>
          <w:iCs/>
          <w:sz w:val="24"/>
          <w:szCs w:val="24"/>
        </w:rPr>
      </w:pPr>
      <w:r w:rsidRPr="007C6781">
        <w:rPr>
          <w:rFonts w:ascii="Times New Roman" w:hAnsi="Times New Roman" w:cs="Times New Roman"/>
          <w:b/>
          <w:iCs/>
          <w:sz w:val="24"/>
          <w:szCs w:val="24"/>
        </w:rPr>
        <w:t>Сроки на оказания услуг, порядок (этапы):</w:t>
      </w:r>
    </w:p>
    <w:p w14:paraId="5B3B4B69" w14:textId="77777777" w:rsidR="007C6781" w:rsidRPr="007C6781" w:rsidRDefault="007C6781" w:rsidP="007C6781">
      <w:pPr>
        <w:numPr>
          <w:ilvl w:val="1"/>
          <w:numId w:val="44"/>
        </w:numPr>
        <w:shd w:val="clear" w:color="auto" w:fill="FFFFFF"/>
        <w:spacing w:after="0" w:line="240" w:lineRule="auto"/>
        <w:contextualSpacing/>
        <w:jc w:val="both"/>
        <w:rPr>
          <w:rFonts w:ascii="Times New Roman" w:hAnsi="Times New Roman" w:cs="Times New Roman"/>
          <w:b/>
          <w:iCs/>
          <w:sz w:val="24"/>
          <w:szCs w:val="24"/>
        </w:rPr>
      </w:pPr>
      <w:r w:rsidRPr="007C6781">
        <w:rPr>
          <w:rFonts w:ascii="Times New Roman" w:hAnsi="Times New Roman" w:cs="Times New Roman"/>
          <w:b/>
          <w:iCs/>
          <w:sz w:val="24"/>
          <w:szCs w:val="24"/>
        </w:rPr>
        <w:t xml:space="preserve">Сроки поставки товаров, выполнения работ, оказания услуг: </w:t>
      </w:r>
      <w:r w:rsidRPr="007C6781">
        <w:rPr>
          <w:rFonts w:ascii="Times New Roman" w:hAnsi="Times New Roman" w:cs="Times New Roman"/>
          <w:color w:val="000000"/>
          <w:sz w:val="24"/>
          <w:szCs w:val="24"/>
          <w:shd w:val="clear" w:color="auto" w:fill="FFFFFF"/>
        </w:rPr>
        <w:t xml:space="preserve">10 рабочих дней с даты </w:t>
      </w:r>
      <w:r w:rsidRPr="007C6781">
        <w:rPr>
          <w:rFonts w:ascii="Times New Roman" w:hAnsi="Times New Roman" w:cs="Times New Roman"/>
          <w:b/>
          <w:iCs/>
          <w:sz w:val="24"/>
          <w:szCs w:val="24"/>
        </w:rPr>
        <w:t>заключения</w:t>
      </w:r>
      <w:r w:rsidRPr="007C6781">
        <w:rPr>
          <w:rFonts w:ascii="Times New Roman" w:hAnsi="Times New Roman" w:cs="Times New Roman"/>
          <w:color w:val="000000"/>
          <w:sz w:val="24"/>
          <w:szCs w:val="24"/>
          <w:shd w:val="clear" w:color="auto" w:fill="FFFFFF"/>
        </w:rPr>
        <w:t xml:space="preserve"> договора</w:t>
      </w:r>
      <w:r w:rsidRPr="007C6781">
        <w:rPr>
          <w:rFonts w:ascii="Times New Roman" w:hAnsi="Times New Roman" w:cs="Times New Roman"/>
          <w:b/>
          <w:iCs/>
          <w:sz w:val="24"/>
          <w:szCs w:val="24"/>
        </w:rPr>
        <w:t>.</w:t>
      </w:r>
    </w:p>
    <w:p w14:paraId="0CC8D357" w14:textId="77777777" w:rsidR="007C6781" w:rsidRPr="007C6781" w:rsidRDefault="007C6781" w:rsidP="007C6781">
      <w:pPr>
        <w:numPr>
          <w:ilvl w:val="1"/>
          <w:numId w:val="44"/>
        </w:numPr>
        <w:shd w:val="clear" w:color="auto" w:fill="FFFFFF"/>
        <w:spacing w:after="0" w:line="240" w:lineRule="auto"/>
        <w:contextualSpacing/>
        <w:jc w:val="both"/>
        <w:rPr>
          <w:rFonts w:ascii="Times New Roman" w:hAnsi="Times New Roman" w:cs="Times New Roman"/>
          <w:b/>
          <w:iCs/>
          <w:sz w:val="24"/>
          <w:szCs w:val="24"/>
        </w:rPr>
      </w:pPr>
      <w:r w:rsidRPr="007C6781">
        <w:rPr>
          <w:rFonts w:ascii="Times New Roman" w:hAnsi="Times New Roman" w:cs="Times New Roman"/>
          <w:b/>
          <w:iCs/>
          <w:sz w:val="24"/>
          <w:szCs w:val="24"/>
        </w:rPr>
        <w:t xml:space="preserve">Срок действия лицензий: </w:t>
      </w:r>
    </w:p>
    <w:p w14:paraId="0F605C11" w14:textId="77777777" w:rsidR="007C6781" w:rsidRPr="007C6781" w:rsidRDefault="007C6781" w:rsidP="007C6781">
      <w:pPr>
        <w:numPr>
          <w:ilvl w:val="2"/>
          <w:numId w:val="44"/>
        </w:numPr>
        <w:shd w:val="clear" w:color="auto" w:fill="FFFFFF"/>
        <w:spacing w:after="0" w:line="240" w:lineRule="auto"/>
        <w:contextualSpacing/>
        <w:jc w:val="both"/>
        <w:rPr>
          <w:rFonts w:ascii="Times New Roman" w:hAnsi="Times New Roman" w:cs="Times New Roman"/>
          <w:sz w:val="24"/>
          <w:szCs w:val="24"/>
        </w:rPr>
      </w:pPr>
      <w:r w:rsidRPr="007C6781">
        <w:rPr>
          <w:rFonts w:ascii="Times New Roman" w:hAnsi="Times New Roman" w:cs="Times New Roman"/>
          <w:b/>
          <w:sz w:val="24"/>
          <w:szCs w:val="24"/>
        </w:rPr>
        <w:t>«1</w:t>
      </w:r>
      <w:proofErr w:type="gramStart"/>
      <w:r w:rsidRPr="007C6781">
        <w:rPr>
          <w:rFonts w:ascii="Times New Roman" w:hAnsi="Times New Roman" w:cs="Times New Roman"/>
          <w:b/>
          <w:sz w:val="24"/>
          <w:szCs w:val="24"/>
        </w:rPr>
        <w:t>С:Кабинет</w:t>
      </w:r>
      <w:proofErr w:type="gramEnd"/>
      <w:r w:rsidRPr="007C6781">
        <w:rPr>
          <w:rFonts w:ascii="Times New Roman" w:hAnsi="Times New Roman" w:cs="Times New Roman"/>
          <w:b/>
          <w:sz w:val="24"/>
          <w:szCs w:val="24"/>
        </w:rPr>
        <w:t xml:space="preserve"> сотрудника 560 12 месяцев»</w:t>
      </w:r>
      <w:r w:rsidRPr="007C6781">
        <w:rPr>
          <w:rFonts w:ascii="Times New Roman" w:hAnsi="Times New Roman" w:cs="Times New Roman"/>
          <w:sz w:val="24"/>
          <w:szCs w:val="24"/>
        </w:rPr>
        <w:t xml:space="preserve">. </w:t>
      </w:r>
      <w:r w:rsidRPr="007C6781">
        <w:rPr>
          <w:rFonts w:ascii="Times New Roman" w:hAnsi="Times New Roman" w:cs="Times New Roman"/>
          <w:color w:val="000000" w:themeColor="text1"/>
          <w:sz w:val="24"/>
          <w:szCs w:val="24"/>
        </w:rPr>
        <w:t>12 месяцев</w:t>
      </w:r>
      <w:r w:rsidRPr="007C6781">
        <w:rPr>
          <w:rFonts w:ascii="Times New Roman" w:hAnsi="Times New Roman" w:cs="Times New Roman"/>
          <w:color w:val="000000"/>
          <w:sz w:val="24"/>
          <w:szCs w:val="24"/>
          <w:shd w:val="clear" w:color="auto" w:fill="FFFFFF"/>
        </w:rPr>
        <w:t xml:space="preserve"> </w:t>
      </w:r>
      <w:r w:rsidRPr="007C6781">
        <w:rPr>
          <w:rFonts w:ascii="Times New Roman" w:hAnsi="Times New Roman" w:cs="Times New Roman"/>
          <w:color w:val="000000"/>
          <w:sz w:val="24"/>
          <w:szCs w:val="24"/>
          <w:shd w:val="clear" w:color="auto" w:fill="FFFFFF"/>
          <w:lang w:val="en-US"/>
        </w:rPr>
        <w:t>c</w:t>
      </w:r>
      <w:r w:rsidRPr="007C6781">
        <w:rPr>
          <w:rFonts w:ascii="Times New Roman" w:hAnsi="Times New Roman" w:cs="Times New Roman"/>
          <w:color w:val="000000"/>
          <w:sz w:val="24"/>
          <w:szCs w:val="24"/>
          <w:shd w:val="clear" w:color="auto" w:fill="FFFFFF"/>
        </w:rPr>
        <w:t xml:space="preserve"> момента подписания УПД Заказчиком.</w:t>
      </w:r>
    </w:p>
    <w:p w14:paraId="7EB8B923" w14:textId="77777777" w:rsidR="007C6781" w:rsidRPr="007C6781" w:rsidRDefault="007C6781" w:rsidP="007C6781">
      <w:pPr>
        <w:numPr>
          <w:ilvl w:val="2"/>
          <w:numId w:val="44"/>
        </w:numPr>
        <w:shd w:val="clear" w:color="auto" w:fill="FFFFFF"/>
        <w:spacing w:after="0" w:line="240" w:lineRule="auto"/>
        <w:ind w:left="284"/>
        <w:contextualSpacing/>
        <w:jc w:val="both"/>
        <w:rPr>
          <w:rFonts w:ascii="Times New Roman" w:hAnsi="Times New Roman" w:cs="Times New Roman"/>
          <w:b/>
          <w:iCs/>
          <w:sz w:val="24"/>
          <w:szCs w:val="24"/>
        </w:rPr>
      </w:pPr>
    </w:p>
    <w:p w14:paraId="0FA36010" w14:textId="77777777" w:rsidR="007C6781" w:rsidRPr="007C6781" w:rsidRDefault="007C6781" w:rsidP="007C6781">
      <w:pPr>
        <w:numPr>
          <w:ilvl w:val="0"/>
          <w:numId w:val="44"/>
        </w:numPr>
        <w:shd w:val="clear" w:color="auto" w:fill="FFFFFF"/>
        <w:spacing w:after="0" w:line="240" w:lineRule="auto"/>
        <w:contextualSpacing/>
        <w:jc w:val="both"/>
        <w:rPr>
          <w:rFonts w:ascii="Times New Roman" w:hAnsi="Times New Roman" w:cs="Times New Roman"/>
          <w:b/>
          <w:iCs/>
          <w:sz w:val="24"/>
          <w:szCs w:val="24"/>
        </w:rPr>
      </w:pPr>
      <w:r w:rsidRPr="007C6781">
        <w:rPr>
          <w:rFonts w:ascii="Times New Roman" w:hAnsi="Times New Roman" w:cs="Times New Roman"/>
          <w:b/>
          <w:iCs/>
          <w:sz w:val="24"/>
          <w:szCs w:val="24"/>
        </w:rPr>
        <w:t>Общие требования к оказываемым услугам:</w:t>
      </w:r>
    </w:p>
    <w:p w14:paraId="09A91278" w14:textId="77777777" w:rsidR="007C6781" w:rsidRPr="007C6781" w:rsidRDefault="007C6781" w:rsidP="007C6781">
      <w:pPr>
        <w:numPr>
          <w:ilvl w:val="1"/>
          <w:numId w:val="44"/>
        </w:numPr>
        <w:shd w:val="clear" w:color="auto" w:fill="FFFFFF"/>
        <w:spacing w:after="0" w:line="240" w:lineRule="auto"/>
        <w:contextualSpacing/>
        <w:jc w:val="both"/>
        <w:rPr>
          <w:rFonts w:ascii="Times New Roman" w:hAnsi="Times New Roman" w:cs="Times New Roman"/>
          <w:bCs/>
          <w:sz w:val="24"/>
          <w:szCs w:val="24"/>
        </w:rPr>
      </w:pPr>
      <w:r w:rsidRPr="007C6781">
        <w:rPr>
          <w:rFonts w:ascii="Times New Roman" w:hAnsi="Times New Roman" w:cs="Times New Roman"/>
          <w:b/>
          <w:sz w:val="24"/>
          <w:szCs w:val="24"/>
        </w:rPr>
        <w:t xml:space="preserve">Требования к условиям оказания услуг: </w:t>
      </w:r>
      <w:r w:rsidRPr="007C6781">
        <w:rPr>
          <w:rFonts w:ascii="Times New Roman" w:hAnsi="Times New Roman" w:cs="Times New Roman"/>
          <w:color w:val="000000"/>
          <w:sz w:val="24"/>
          <w:szCs w:val="24"/>
        </w:rPr>
        <w:t xml:space="preserve">Закупаемое Программное обеспечение должно передаваться в </w:t>
      </w:r>
      <w:r w:rsidRPr="007C6781">
        <w:rPr>
          <w:rFonts w:ascii="Times New Roman" w:hAnsi="Times New Roman" w:cs="Times New Roman"/>
          <w:sz w:val="24"/>
          <w:szCs w:val="24"/>
        </w:rPr>
        <w:t xml:space="preserve">Госфильмофонд России в электронном виде, в форме активации сервиса в личном кабинете пользователя на портале https://portal.1c.ru/ </w:t>
      </w:r>
    </w:p>
    <w:p w14:paraId="3636321A" w14:textId="77777777" w:rsidR="007C6781" w:rsidRPr="007C6781" w:rsidRDefault="007C6781" w:rsidP="007C6781">
      <w:pPr>
        <w:spacing w:line="288" w:lineRule="auto"/>
        <w:ind w:left="2127"/>
        <w:jc w:val="both"/>
        <w:rPr>
          <w:rFonts w:ascii="Times New Roman" w:hAnsi="Times New Roman" w:cs="Times New Roman"/>
          <w:bCs/>
          <w:sz w:val="24"/>
          <w:szCs w:val="24"/>
        </w:rPr>
      </w:pPr>
    </w:p>
    <w:p w14:paraId="582CE53D" w14:textId="77777777" w:rsidR="007C6781" w:rsidRPr="007C6781" w:rsidRDefault="007C6781" w:rsidP="007C6781">
      <w:pPr>
        <w:numPr>
          <w:ilvl w:val="1"/>
          <w:numId w:val="44"/>
        </w:numPr>
        <w:shd w:val="clear" w:color="auto" w:fill="FFFFFF"/>
        <w:spacing w:after="0" w:line="240" w:lineRule="auto"/>
        <w:contextualSpacing/>
        <w:jc w:val="both"/>
        <w:rPr>
          <w:rFonts w:ascii="Times New Roman" w:hAnsi="Times New Roman" w:cs="Times New Roman"/>
          <w:bCs/>
          <w:sz w:val="24"/>
          <w:szCs w:val="24"/>
        </w:rPr>
      </w:pPr>
      <w:r w:rsidRPr="007C6781">
        <w:rPr>
          <w:rFonts w:ascii="Times New Roman" w:hAnsi="Times New Roman" w:cs="Times New Roman"/>
          <w:bCs/>
          <w:sz w:val="24"/>
          <w:szCs w:val="24"/>
        </w:rPr>
        <w:t>Лицензиат (Поставщик) должен передать Сублицензиату (Заказчику) комплекты программных решений в фирменной невскрытой упаковке или в электронном варианте в зависимости от вида указанной комплектации, а также произвести регистрацию у правообладателя в установленном порядке, установку и настройку закупаемых Программных продуктов на указанных Сублицензиатом (Заказчиком) рабочих местах пользователей</w:t>
      </w:r>
    </w:p>
    <w:p w14:paraId="4D632E2D" w14:textId="77777777" w:rsidR="007C6781" w:rsidRPr="007C6781" w:rsidRDefault="007C6781" w:rsidP="007C6781">
      <w:pPr>
        <w:spacing w:after="0" w:line="288" w:lineRule="auto"/>
        <w:ind w:left="709"/>
        <w:jc w:val="both"/>
        <w:rPr>
          <w:rFonts w:ascii="Times New Roman" w:hAnsi="Times New Roman" w:cs="Times New Roman"/>
          <w:bCs/>
          <w:sz w:val="24"/>
          <w:szCs w:val="24"/>
        </w:rPr>
      </w:pPr>
    </w:p>
    <w:p w14:paraId="70EF4617" w14:textId="77777777" w:rsidR="007C6781" w:rsidRPr="007C6781" w:rsidRDefault="007C6781" w:rsidP="007C6781">
      <w:pPr>
        <w:numPr>
          <w:ilvl w:val="0"/>
          <w:numId w:val="44"/>
        </w:numPr>
        <w:tabs>
          <w:tab w:val="left" w:pos="0"/>
        </w:tabs>
        <w:autoSpaceDE w:val="0"/>
        <w:autoSpaceDN w:val="0"/>
        <w:adjustRightInd w:val="0"/>
        <w:spacing w:after="0" w:line="240" w:lineRule="auto"/>
        <w:rPr>
          <w:rFonts w:ascii="Times New Roman" w:hAnsi="Times New Roman" w:cs="Times New Roman"/>
          <w:b/>
          <w:color w:val="000000"/>
          <w:sz w:val="24"/>
          <w:szCs w:val="24"/>
        </w:rPr>
      </w:pPr>
      <w:r w:rsidRPr="007C6781">
        <w:rPr>
          <w:rFonts w:ascii="Times New Roman" w:hAnsi="Times New Roman" w:cs="Times New Roman"/>
          <w:b/>
          <w:color w:val="000000"/>
          <w:sz w:val="24"/>
          <w:szCs w:val="24"/>
        </w:rPr>
        <w:t xml:space="preserve">Место поставки товаров, выполнения работ, оказания услуг: </w:t>
      </w:r>
    </w:p>
    <w:p w14:paraId="2660E714" w14:textId="77777777" w:rsidR="007C6781" w:rsidRPr="007C6781" w:rsidRDefault="007C6781" w:rsidP="007C6781">
      <w:pPr>
        <w:tabs>
          <w:tab w:val="left" w:pos="540"/>
          <w:tab w:val="left" w:pos="4500"/>
        </w:tabs>
        <w:jc w:val="both"/>
        <w:rPr>
          <w:rFonts w:ascii="Times New Roman" w:hAnsi="Times New Roman" w:cs="Times New Roman"/>
        </w:rPr>
      </w:pPr>
      <w:r w:rsidRPr="007C6781">
        <w:rPr>
          <w:rFonts w:ascii="Times New Roman" w:hAnsi="Times New Roman" w:cs="Times New Roman"/>
        </w:rPr>
        <w:t xml:space="preserve">142050, Московская область, </w:t>
      </w:r>
      <w:proofErr w:type="spellStart"/>
      <w:r w:rsidRPr="007C6781">
        <w:rPr>
          <w:rFonts w:ascii="Times New Roman" w:hAnsi="Times New Roman" w:cs="Times New Roman"/>
        </w:rPr>
        <w:t>г.о</w:t>
      </w:r>
      <w:proofErr w:type="spellEnd"/>
      <w:r w:rsidRPr="007C6781">
        <w:rPr>
          <w:rFonts w:ascii="Times New Roman" w:hAnsi="Times New Roman" w:cs="Times New Roman"/>
        </w:rPr>
        <w:t xml:space="preserve">. Домодедово, </w:t>
      </w:r>
      <w:proofErr w:type="spellStart"/>
      <w:r w:rsidRPr="007C6781">
        <w:rPr>
          <w:rFonts w:ascii="Times New Roman" w:hAnsi="Times New Roman" w:cs="Times New Roman"/>
        </w:rPr>
        <w:t>г.Домодедово</w:t>
      </w:r>
      <w:proofErr w:type="spellEnd"/>
      <w:r w:rsidRPr="007C6781">
        <w:rPr>
          <w:rFonts w:ascii="Times New Roman" w:hAnsi="Times New Roman" w:cs="Times New Roman"/>
        </w:rPr>
        <w:t xml:space="preserve">, </w:t>
      </w:r>
      <w:proofErr w:type="spellStart"/>
      <w:proofErr w:type="gramStart"/>
      <w:r w:rsidRPr="007C6781">
        <w:rPr>
          <w:rFonts w:ascii="Times New Roman" w:hAnsi="Times New Roman" w:cs="Times New Roman"/>
        </w:rPr>
        <w:t>мкр.Белые</w:t>
      </w:r>
      <w:proofErr w:type="spellEnd"/>
      <w:proofErr w:type="gramEnd"/>
      <w:r w:rsidRPr="007C6781">
        <w:rPr>
          <w:rFonts w:ascii="Times New Roman" w:hAnsi="Times New Roman" w:cs="Times New Roman"/>
        </w:rPr>
        <w:t xml:space="preserve"> Столбы, тер. Госфильмофонд, стр. 8.</w:t>
      </w:r>
    </w:p>
    <w:p w14:paraId="6E8DB484" w14:textId="77777777" w:rsidR="007C6781" w:rsidRPr="007C6781" w:rsidRDefault="007C6781" w:rsidP="007C6781">
      <w:pPr>
        <w:numPr>
          <w:ilvl w:val="0"/>
          <w:numId w:val="44"/>
        </w:numPr>
        <w:autoSpaceDE w:val="0"/>
        <w:autoSpaceDN w:val="0"/>
        <w:adjustRightInd w:val="0"/>
        <w:spacing w:after="0" w:line="240" w:lineRule="auto"/>
        <w:ind w:left="567" w:hanging="425"/>
        <w:jc w:val="both"/>
        <w:rPr>
          <w:rFonts w:ascii="Times New Roman" w:hAnsi="Times New Roman" w:cs="Times New Roman"/>
          <w:color w:val="000000"/>
          <w:sz w:val="24"/>
          <w:szCs w:val="24"/>
        </w:rPr>
      </w:pPr>
      <w:r w:rsidRPr="007C6781">
        <w:rPr>
          <w:rFonts w:ascii="Times New Roman" w:hAnsi="Times New Roman" w:cs="Times New Roman"/>
          <w:b/>
          <w:bCs/>
          <w:color w:val="000000"/>
          <w:sz w:val="24"/>
          <w:szCs w:val="24"/>
        </w:rPr>
        <w:lastRenderedPageBreak/>
        <w:t xml:space="preserve">Требования к безопасности </w:t>
      </w:r>
      <w:r w:rsidRPr="007C6781">
        <w:rPr>
          <w:rFonts w:ascii="Times New Roman" w:hAnsi="Times New Roman" w:cs="Times New Roman"/>
          <w:b/>
          <w:color w:val="000000"/>
          <w:sz w:val="24"/>
          <w:szCs w:val="24"/>
        </w:rPr>
        <w:t>оказании услуг/поставке товаров:</w:t>
      </w:r>
      <w:r w:rsidRPr="007C6781">
        <w:rPr>
          <w:rFonts w:ascii="Times New Roman" w:hAnsi="Times New Roman" w:cs="Times New Roman"/>
          <w:color w:val="000000"/>
          <w:sz w:val="24"/>
          <w:szCs w:val="24"/>
        </w:rPr>
        <w:t xml:space="preserve"> при оказании услуг </w:t>
      </w:r>
      <w:r w:rsidRPr="007C6781">
        <w:rPr>
          <w:rFonts w:ascii="Times New Roman" w:hAnsi="Times New Roman" w:cs="Times New Roman"/>
          <w:bCs/>
          <w:sz w:val="24"/>
          <w:szCs w:val="24"/>
        </w:rPr>
        <w:t xml:space="preserve">Лицензиат (Поставщик) </w:t>
      </w:r>
      <w:r w:rsidRPr="007C6781">
        <w:rPr>
          <w:rFonts w:ascii="Times New Roman" w:hAnsi="Times New Roman" w:cs="Times New Roman"/>
          <w:color w:val="000000"/>
          <w:sz w:val="24"/>
          <w:szCs w:val="24"/>
        </w:rPr>
        <w:t xml:space="preserve">обязан соблюдать все требования безопасности, установленные законодательством Российской Федерации к таким услугам. </w:t>
      </w:r>
    </w:p>
    <w:p w14:paraId="4D532C61" w14:textId="77777777" w:rsidR="007C6781" w:rsidRPr="007C6781" w:rsidRDefault="007C6781" w:rsidP="007C6781">
      <w:pPr>
        <w:numPr>
          <w:ilvl w:val="0"/>
          <w:numId w:val="44"/>
        </w:numPr>
        <w:autoSpaceDE w:val="0"/>
        <w:autoSpaceDN w:val="0"/>
        <w:adjustRightInd w:val="0"/>
        <w:spacing w:after="0" w:line="240" w:lineRule="auto"/>
        <w:jc w:val="both"/>
        <w:rPr>
          <w:rFonts w:ascii="Times New Roman" w:hAnsi="Times New Roman" w:cs="Times New Roman"/>
          <w:color w:val="000000"/>
          <w:sz w:val="24"/>
          <w:szCs w:val="24"/>
        </w:rPr>
      </w:pPr>
      <w:r w:rsidRPr="007C6781">
        <w:rPr>
          <w:rFonts w:ascii="Times New Roman" w:hAnsi="Times New Roman" w:cs="Times New Roman"/>
          <w:b/>
          <w:color w:val="000000"/>
          <w:sz w:val="24"/>
          <w:szCs w:val="24"/>
        </w:rPr>
        <w:t>Требование о наличие у Лицензиата (Поставщика) документов, необходимых в соответствии с действующим законодательством для передачи неисключительных прав (лицензии, допуски, разрешения, согласования и т.д.):</w:t>
      </w:r>
      <w:r w:rsidRPr="007C6781">
        <w:rPr>
          <w:rFonts w:ascii="Times New Roman" w:hAnsi="Times New Roman" w:cs="Times New Roman"/>
          <w:color w:val="000000"/>
          <w:sz w:val="24"/>
          <w:szCs w:val="24"/>
        </w:rPr>
        <w:t xml:space="preserve"> </w:t>
      </w:r>
    </w:p>
    <w:p w14:paraId="0ADA6BF8" w14:textId="77777777" w:rsidR="007C6781" w:rsidRPr="007C6781" w:rsidRDefault="007C6781" w:rsidP="007C6781">
      <w:pPr>
        <w:numPr>
          <w:ilvl w:val="1"/>
          <w:numId w:val="44"/>
        </w:numPr>
        <w:autoSpaceDE w:val="0"/>
        <w:autoSpaceDN w:val="0"/>
        <w:adjustRightInd w:val="0"/>
        <w:spacing w:after="0" w:line="240" w:lineRule="auto"/>
        <w:ind w:left="567"/>
        <w:jc w:val="both"/>
        <w:rPr>
          <w:rFonts w:ascii="Times New Roman" w:hAnsi="Times New Roman" w:cs="Times New Roman"/>
          <w:color w:val="000000"/>
          <w:sz w:val="24"/>
          <w:szCs w:val="24"/>
        </w:rPr>
      </w:pPr>
      <w:r w:rsidRPr="007C6781">
        <w:rPr>
          <w:rFonts w:ascii="Times New Roman" w:hAnsi="Times New Roman" w:cs="Times New Roman"/>
          <w:color w:val="000000"/>
          <w:sz w:val="24"/>
          <w:szCs w:val="24"/>
        </w:rPr>
        <w:t xml:space="preserve">Легальность передачи неисключительных прав должна подтверждаться наличием лицензионных договоров, в рамках которых </w:t>
      </w:r>
      <w:r w:rsidRPr="007C6781">
        <w:rPr>
          <w:rFonts w:ascii="Times New Roman" w:hAnsi="Times New Roman" w:cs="Times New Roman"/>
          <w:bCs/>
          <w:sz w:val="24"/>
          <w:szCs w:val="24"/>
        </w:rPr>
        <w:t xml:space="preserve">Лицензиат (Поставщик) </w:t>
      </w:r>
      <w:r w:rsidRPr="007C6781">
        <w:rPr>
          <w:rFonts w:ascii="Times New Roman" w:hAnsi="Times New Roman" w:cs="Times New Roman"/>
          <w:color w:val="000000"/>
          <w:sz w:val="24"/>
          <w:szCs w:val="24"/>
        </w:rPr>
        <w:t xml:space="preserve">имеет право осуществлять передачу перечисленных в настоящем Техническом задании неисключительных прав. </w:t>
      </w:r>
    </w:p>
    <w:p w14:paraId="689B04E8" w14:textId="77777777" w:rsidR="0057041F" w:rsidRPr="007C6781" w:rsidRDefault="0057041F" w:rsidP="001B4BE4">
      <w:pPr>
        <w:widowControl w:val="0"/>
        <w:tabs>
          <w:tab w:val="left" w:pos="559"/>
        </w:tabs>
        <w:spacing w:after="0" w:line="252" w:lineRule="auto"/>
        <w:ind w:right="-13"/>
        <w:jc w:val="right"/>
        <w:rPr>
          <w:rFonts w:ascii="Times New Roman" w:eastAsia="Times New Roman" w:hAnsi="Times New Roman" w:cs="Times New Roman"/>
          <w:b/>
          <w:color w:val="000000"/>
          <w:sz w:val="20"/>
          <w:szCs w:val="20"/>
          <w:lang w:eastAsia="ru-RU"/>
        </w:rPr>
      </w:pPr>
    </w:p>
    <w:sectPr w:rsidR="0057041F" w:rsidRPr="007C6781" w:rsidSect="001B4BE4">
      <w:pgSz w:w="11906" w:h="16838" w:code="9"/>
      <w:pgMar w:top="142" w:right="567"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455F8" w14:textId="77777777" w:rsidR="00022058" w:rsidRDefault="00022058" w:rsidP="002125C9">
      <w:pPr>
        <w:spacing w:after="0" w:line="240" w:lineRule="auto"/>
      </w:pPr>
      <w:r>
        <w:separator/>
      </w:r>
    </w:p>
  </w:endnote>
  <w:endnote w:type="continuationSeparator" w:id="0">
    <w:p w14:paraId="30E88C48" w14:textId="77777777" w:rsidR="00022058" w:rsidRDefault="00022058"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Symbol">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Helvetica Neue">
    <w:altName w:val="Times New Roman"/>
    <w:charset w:val="00"/>
    <w:family w:val="swiss"/>
    <w:pitch w:val="variable"/>
  </w:font>
  <w:font w:name="Noto Sans Devanagari">
    <w:charset w:val="00"/>
    <w:family w:val="swiss"/>
    <w:pitch w:val="variable"/>
    <w:sig w:usb0="80008023" w:usb1="00002046" w:usb2="00000000" w:usb3="00000000" w:csb0="00000001" w:csb1="00000000"/>
  </w:font>
  <w:font w:name="Liberation Serif">
    <w:altName w:val="Times New Roman"/>
    <w:panose1 w:val="00000000000000000000"/>
    <w:charset w:val="00"/>
    <w:family w:val="roman"/>
    <w:notTrueType/>
    <w:pitch w:val="default"/>
  </w:font>
  <w:font w:name="DejaVu 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96705" w14:textId="72896A11" w:rsidR="00680AFF" w:rsidRDefault="00E74D1B" w:rsidP="00E74D1B">
    <w:pPr>
      <w:tabs>
        <w:tab w:val="left" w:pos="2085"/>
      </w:tabs>
      <w:spacing w:after="200" w:line="276" w:lineRule="auto"/>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76E10" w14:textId="1076EC17" w:rsidR="00680AFF" w:rsidRPr="00143DDD" w:rsidRDefault="00680AFF" w:rsidP="00143DD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2EF13" w14:textId="77777777" w:rsidR="00022058" w:rsidRDefault="00022058" w:rsidP="002125C9">
      <w:pPr>
        <w:spacing w:after="0" w:line="240" w:lineRule="auto"/>
      </w:pPr>
      <w:r>
        <w:separator/>
      </w:r>
    </w:p>
  </w:footnote>
  <w:footnote w:type="continuationSeparator" w:id="0">
    <w:p w14:paraId="36777A6B" w14:textId="77777777" w:rsidR="00022058" w:rsidRDefault="00022058" w:rsidP="00212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667E" w14:textId="728B2431" w:rsidR="00680AFF" w:rsidRDefault="00680AFF">
    <w:pPr>
      <w:spacing w:after="20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BB8CA02"/>
    <w:name w:val="WW8Num1"/>
    <w:lvl w:ilvl="0">
      <w:start w:val="1"/>
      <w:numFmt w:val="decimal"/>
      <w:pStyle w:val="3"/>
      <w:lvlText w:val="%1."/>
      <w:lvlJc w:val="left"/>
      <w:pPr>
        <w:tabs>
          <w:tab w:val="num" w:pos="0"/>
        </w:tabs>
        <w:ind w:left="927" w:hanging="360"/>
      </w:pPr>
      <w:rPr>
        <w:b/>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13625C6"/>
    <w:multiLevelType w:val="multilevel"/>
    <w:tmpl w:val="03CE789E"/>
    <w:lvl w:ilvl="0">
      <w:start w:val="1"/>
      <w:numFmt w:val="decimal"/>
      <w:lvlText w:val="%1."/>
      <w:lvlJc w:val="left"/>
      <w:pPr>
        <w:ind w:left="502" w:hanging="360"/>
      </w:pPr>
      <w:rPr>
        <w:rFonts w:hint="default"/>
        <w:b/>
      </w:rPr>
    </w:lvl>
    <w:lvl w:ilvl="1">
      <w:start w:val="1"/>
      <w:numFmt w:val="decimal"/>
      <w:isLgl/>
      <w:lvlText w:val="%1.%2."/>
      <w:lvlJc w:val="left"/>
      <w:pPr>
        <w:ind w:left="704" w:hanging="420"/>
      </w:pPr>
      <w:rPr>
        <w:rFonts w:hint="default"/>
        <w:b/>
      </w:rPr>
    </w:lvl>
    <w:lvl w:ilvl="2">
      <w:start w:val="1"/>
      <w:numFmt w:val="decimal"/>
      <w:isLgl/>
      <w:lvlText w:val="%1.%2.%3."/>
      <w:lvlJc w:val="left"/>
      <w:pPr>
        <w:ind w:left="1430" w:hanging="720"/>
      </w:pPr>
      <w:rPr>
        <w:rFonts w:hint="default"/>
        <w:i w:val="0"/>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9" w15:restartNumberingAfterBreak="0">
    <w:nsid w:val="015F531C"/>
    <w:multiLevelType w:val="multilevel"/>
    <w:tmpl w:val="2A0EE5D6"/>
    <w:styleLink w:val="numList2"/>
    <w:lvl w:ilvl="0">
      <w:numFmt w:val="bullet"/>
      <w:lvlText w:val="•"/>
      <w:lvlJc w:val="left"/>
      <w:pPr>
        <w:ind w:left="720" w:hanging="360"/>
      </w:pPr>
      <w:rPr>
        <w:rFonts w:ascii="OpenSymbol" w:hAnsi="OpenSymbol"/>
      </w:rPr>
    </w:lvl>
    <w:lvl w:ilvl="1">
      <w:numFmt w:val="bullet"/>
      <w:lvlText w:val="◦"/>
      <w:lvlJc w:val="left"/>
      <w:pPr>
        <w:ind w:left="1080" w:hanging="360"/>
      </w:pPr>
      <w:rPr>
        <w:rFonts w:ascii="OpenSymbol" w:hAnsi="OpenSymbol"/>
      </w:rPr>
    </w:lvl>
    <w:lvl w:ilvl="2">
      <w:numFmt w:val="bullet"/>
      <w:lvlText w:val="▪"/>
      <w:lvlJc w:val="left"/>
      <w:pPr>
        <w:ind w:left="1440" w:hanging="360"/>
      </w:pPr>
      <w:rPr>
        <w:rFonts w:ascii="OpenSymbol" w:hAnsi="OpenSymbol"/>
      </w:rPr>
    </w:lvl>
    <w:lvl w:ilvl="3">
      <w:numFmt w:val="bullet"/>
      <w:lvlText w:val="•"/>
      <w:lvlJc w:val="left"/>
      <w:pPr>
        <w:ind w:left="1800" w:hanging="360"/>
      </w:pPr>
      <w:rPr>
        <w:rFonts w:ascii="OpenSymbol" w:hAnsi="OpenSymbol"/>
      </w:rPr>
    </w:lvl>
    <w:lvl w:ilvl="4">
      <w:numFmt w:val="bullet"/>
      <w:lvlText w:val="◦"/>
      <w:lvlJc w:val="left"/>
      <w:pPr>
        <w:ind w:left="2160" w:hanging="360"/>
      </w:pPr>
      <w:rPr>
        <w:rFonts w:ascii="OpenSymbol" w:hAnsi="OpenSymbol"/>
      </w:rPr>
    </w:lvl>
    <w:lvl w:ilvl="5">
      <w:numFmt w:val="bullet"/>
      <w:lvlText w:val="▪"/>
      <w:lvlJc w:val="left"/>
      <w:pPr>
        <w:ind w:left="2520" w:hanging="360"/>
      </w:pPr>
      <w:rPr>
        <w:rFonts w:ascii="OpenSymbol" w:hAnsi="OpenSymbol"/>
      </w:rPr>
    </w:lvl>
    <w:lvl w:ilvl="6">
      <w:numFmt w:val="bullet"/>
      <w:lvlText w:val="•"/>
      <w:lvlJc w:val="left"/>
      <w:pPr>
        <w:ind w:left="2880" w:hanging="360"/>
      </w:pPr>
      <w:rPr>
        <w:rFonts w:ascii="OpenSymbol" w:hAnsi="OpenSymbol"/>
      </w:rPr>
    </w:lvl>
    <w:lvl w:ilvl="7">
      <w:numFmt w:val="bullet"/>
      <w:lvlText w:val="◦"/>
      <w:lvlJc w:val="left"/>
      <w:pPr>
        <w:ind w:left="3240" w:hanging="360"/>
      </w:pPr>
      <w:rPr>
        <w:rFonts w:ascii="OpenSymbol" w:hAnsi="OpenSymbol"/>
      </w:rPr>
    </w:lvl>
    <w:lvl w:ilvl="8">
      <w:numFmt w:val="bullet"/>
      <w:lvlText w:val="▪"/>
      <w:lvlJc w:val="left"/>
      <w:pPr>
        <w:ind w:left="3600" w:hanging="360"/>
      </w:pPr>
      <w:rPr>
        <w:rFonts w:ascii="OpenSymbol" w:hAnsi="OpenSymbol"/>
      </w:rPr>
    </w:lvl>
  </w:abstractNum>
  <w:abstractNum w:abstractNumId="30"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8A55E8F"/>
    <w:multiLevelType w:val="hybridMultilevel"/>
    <w:tmpl w:val="A4AE111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09467C6A"/>
    <w:multiLevelType w:val="hybridMultilevel"/>
    <w:tmpl w:val="85E06EB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A89692D"/>
    <w:multiLevelType w:val="multilevel"/>
    <w:tmpl w:val="79AE752C"/>
    <w:styleLink w:val="numList5"/>
    <w:lvl w:ilvl="0">
      <w:numFmt w:val="bullet"/>
      <w:lvlText w:val="•"/>
      <w:lvlJc w:val="left"/>
      <w:pPr>
        <w:ind w:left="720" w:hanging="360"/>
      </w:pPr>
      <w:rPr>
        <w:rFonts w:ascii="OpenSymbol" w:hAnsi="OpenSymbol"/>
      </w:rPr>
    </w:lvl>
    <w:lvl w:ilvl="1">
      <w:numFmt w:val="bullet"/>
      <w:lvlText w:val="◦"/>
      <w:lvlJc w:val="left"/>
      <w:pPr>
        <w:ind w:left="1080" w:hanging="360"/>
      </w:pPr>
      <w:rPr>
        <w:rFonts w:ascii="OpenSymbol" w:hAnsi="OpenSymbol"/>
      </w:rPr>
    </w:lvl>
    <w:lvl w:ilvl="2">
      <w:numFmt w:val="bullet"/>
      <w:lvlText w:val="▪"/>
      <w:lvlJc w:val="left"/>
      <w:pPr>
        <w:ind w:left="1440" w:hanging="360"/>
      </w:pPr>
      <w:rPr>
        <w:rFonts w:ascii="OpenSymbol" w:hAnsi="OpenSymbol"/>
      </w:rPr>
    </w:lvl>
    <w:lvl w:ilvl="3">
      <w:numFmt w:val="bullet"/>
      <w:lvlText w:val="•"/>
      <w:lvlJc w:val="left"/>
      <w:pPr>
        <w:ind w:left="1800" w:hanging="360"/>
      </w:pPr>
      <w:rPr>
        <w:rFonts w:ascii="OpenSymbol" w:hAnsi="OpenSymbol"/>
      </w:rPr>
    </w:lvl>
    <w:lvl w:ilvl="4">
      <w:numFmt w:val="bullet"/>
      <w:lvlText w:val="◦"/>
      <w:lvlJc w:val="left"/>
      <w:pPr>
        <w:ind w:left="2160" w:hanging="360"/>
      </w:pPr>
      <w:rPr>
        <w:rFonts w:ascii="OpenSymbol" w:hAnsi="OpenSymbol"/>
      </w:rPr>
    </w:lvl>
    <w:lvl w:ilvl="5">
      <w:numFmt w:val="bullet"/>
      <w:lvlText w:val="▪"/>
      <w:lvlJc w:val="left"/>
      <w:pPr>
        <w:ind w:left="2520" w:hanging="360"/>
      </w:pPr>
      <w:rPr>
        <w:rFonts w:ascii="OpenSymbol" w:hAnsi="OpenSymbol"/>
      </w:rPr>
    </w:lvl>
    <w:lvl w:ilvl="6">
      <w:numFmt w:val="bullet"/>
      <w:lvlText w:val="•"/>
      <w:lvlJc w:val="left"/>
      <w:pPr>
        <w:ind w:left="2880" w:hanging="360"/>
      </w:pPr>
      <w:rPr>
        <w:rFonts w:ascii="OpenSymbol" w:hAnsi="OpenSymbol"/>
      </w:rPr>
    </w:lvl>
    <w:lvl w:ilvl="7">
      <w:numFmt w:val="bullet"/>
      <w:lvlText w:val="◦"/>
      <w:lvlJc w:val="left"/>
      <w:pPr>
        <w:ind w:left="3240" w:hanging="360"/>
      </w:pPr>
      <w:rPr>
        <w:rFonts w:ascii="OpenSymbol" w:hAnsi="OpenSymbol"/>
      </w:rPr>
    </w:lvl>
    <w:lvl w:ilvl="8">
      <w:numFmt w:val="bullet"/>
      <w:lvlText w:val="▪"/>
      <w:lvlJc w:val="left"/>
      <w:pPr>
        <w:ind w:left="3600" w:hanging="360"/>
      </w:pPr>
      <w:rPr>
        <w:rFonts w:ascii="OpenSymbol" w:hAnsi="OpenSymbol"/>
      </w:rPr>
    </w:lvl>
  </w:abstractNum>
  <w:abstractNum w:abstractNumId="34" w15:restartNumberingAfterBreak="0">
    <w:nsid w:val="18AF2A2C"/>
    <w:multiLevelType w:val="multilevel"/>
    <w:tmpl w:val="423414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4BC7732"/>
    <w:multiLevelType w:val="multilevel"/>
    <w:tmpl w:val="2B861D0A"/>
    <w:styleLink w:val="numList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7" w15:restartNumberingAfterBreak="0">
    <w:nsid w:val="274665D1"/>
    <w:multiLevelType w:val="hybridMultilevel"/>
    <w:tmpl w:val="24D097B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45A21B8"/>
    <w:multiLevelType w:val="multilevel"/>
    <w:tmpl w:val="463A7EBE"/>
    <w:lvl w:ilvl="0">
      <w:start w:val="1"/>
      <w:numFmt w:val="decimal"/>
      <w:suff w:val="space"/>
      <w:lvlText w:val="%1."/>
      <w:lvlJc w:val="left"/>
      <w:pPr>
        <w:ind w:left="0" w:firstLine="0"/>
      </w:pPr>
      <w:rPr>
        <w:rFonts w:ascii="Times New Roman" w:hAnsi="Times New Roman" w:hint="default"/>
        <w:b/>
        <w:i w:val="0"/>
        <w:color w:val="auto"/>
        <w:sz w:val="24"/>
      </w:rPr>
    </w:lvl>
    <w:lvl w:ilvl="1">
      <w:start w:val="1"/>
      <w:numFmt w:val="decimal"/>
      <w:suff w:val="space"/>
      <w:lvlText w:val="%1.%2."/>
      <w:lvlJc w:val="left"/>
      <w:pPr>
        <w:ind w:left="0" w:firstLine="0"/>
      </w:pPr>
      <w:rPr>
        <w:rFonts w:ascii="Times New Roman" w:hAnsi="Times New Roman" w:hint="default"/>
        <w:b/>
        <w:i w:val="0"/>
        <w:color w:val="auto"/>
        <w:sz w:val="24"/>
      </w:rPr>
    </w:lvl>
    <w:lvl w:ilvl="2">
      <w:start w:val="1"/>
      <w:numFmt w:val="decimal"/>
      <w:suff w:val="space"/>
      <w:lvlText w:val="%1.%2.%3."/>
      <w:lvlJc w:val="left"/>
      <w:pPr>
        <w:ind w:left="0" w:firstLine="0"/>
      </w:pPr>
      <w:rPr>
        <w:rFonts w:ascii="Times New Roman" w:hAnsi="Times New Roman" w:hint="default"/>
        <w:b/>
        <w:i w:val="0"/>
        <w:color w:val="auto"/>
        <w:sz w:val="24"/>
      </w:rPr>
    </w:lvl>
    <w:lvl w:ilvl="3">
      <w:start w:val="1"/>
      <w:numFmt w:val="decimal"/>
      <w:suff w:val="space"/>
      <w:lvlText w:val="%1.%2.%3.%4."/>
      <w:lvlJc w:val="left"/>
      <w:pPr>
        <w:ind w:left="0" w:firstLine="0"/>
      </w:pPr>
      <w:rPr>
        <w:rFonts w:ascii="Times New Roman" w:hAnsi="Times New Roman" w:hint="default"/>
        <w:b/>
        <w:i w:val="0"/>
        <w:color w:val="auto"/>
        <w:sz w:val="24"/>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0"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3EA04A60"/>
    <w:multiLevelType w:val="multilevel"/>
    <w:tmpl w:val="264A3FF6"/>
    <w:styleLink w:val="numList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2" w15:restartNumberingAfterBreak="0">
    <w:nsid w:val="41CF53BD"/>
    <w:multiLevelType w:val="multilevel"/>
    <w:tmpl w:val="86B09740"/>
    <w:lvl w:ilvl="0">
      <w:start w:val="3"/>
      <w:numFmt w:val="decimal"/>
      <w:lvlText w:val="%1."/>
      <w:lvlJc w:val="left"/>
      <w:pPr>
        <w:ind w:left="360" w:hanging="360"/>
      </w:pPr>
      <w:rPr>
        <w:rFonts w:asciiTheme="minorHAnsi" w:eastAsiaTheme="minorHAnsi" w:hAnsiTheme="minorHAnsi" w:cstheme="minorBidi" w:hint="default"/>
        <w:b w:val="0"/>
        <w:color w:val="auto"/>
        <w:sz w:val="22"/>
      </w:rPr>
    </w:lvl>
    <w:lvl w:ilvl="1">
      <w:start w:val="1"/>
      <w:numFmt w:val="decimal"/>
      <w:lvlText w:val="%1.%2."/>
      <w:lvlJc w:val="left"/>
      <w:pPr>
        <w:ind w:left="1287" w:hanging="720"/>
      </w:pPr>
      <w:rPr>
        <w:rFonts w:asciiTheme="minorHAnsi" w:eastAsiaTheme="minorHAnsi" w:hAnsiTheme="minorHAnsi" w:cstheme="minorBidi" w:hint="default"/>
        <w:b w:val="0"/>
        <w:color w:val="auto"/>
        <w:sz w:val="22"/>
      </w:rPr>
    </w:lvl>
    <w:lvl w:ilvl="2">
      <w:start w:val="1"/>
      <w:numFmt w:val="decimal"/>
      <w:lvlText w:val="%1.%2.%3."/>
      <w:lvlJc w:val="left"/>
      <w:pPr>
        <w:ind w:left="1854" w:hanging="720"/>
      </w:pPr>
      <w:rPr>
        <w:rFonts w:asciiTheme="minorHAnsi" w:eastAsiaTheme="minorHAnsi" w:hAnsiTheme="minorHAnsi" w:cstheme="minorBidi" w:hint="default"/>
        <w:b w:val="0"/>
        <w:color w:val="auto"/>
        <w:sz w:val="22"/>
      </w:rPr>
    </w:lvl>
    <w:lvl w:ilvl="3">
      <w:start w:val="1"/>
      <w:numFmt w:val="decimal"/>
      <w:lvlText w:val="%1.%2.%3.%4."/>
      <w:lvlJc w:val="left"/>
      <w:pPr>
        <w:ind w:left="2781" w:hanging="1080"/>
      </w:pPr>
      <w:rPr>
        <w:rFonts w:asciiTheme="minorHAnsi" w:eastAsiaTheme="minorHAnsi" w:hAnsiTheme="minorHAnsi" w:cstheme="minorBidi" w:hint="default"/>
        <w:b w:val="0"/>
        <w:color w:val="auto"/>
        <w:sz w:val="22"/>
      </w:rPr>
    </w:lvl>
    <w:lvl w:ilvl="4">
      <w:start w:val="1"/>
      <w:numFmt w:val="decimal"/>
      <w:lvlText w:val="%1.%2.%3.%4.%5."/>
      <w:lvlJc w:val="left"/>
      <w:pPr>
        <w:ind w:left="3348" w:hanging="1080"/>
      </w:pPr>
      <w:rPr>
        <w:rFonts w:asciiTheme="minorHAnsi" w:eastAsiaTheme="minorHAnsi" w:hAnsiTheme="minorHAnsi" w:cstheme="minorBidi" w:hint="default"/>
        <w:b w:val="0"/>
        <w:color w:val="auto"/>
        <w:sz w:val="22"/>
      </w:rPr>
    </w:lvl>
    <w:lvl w:ilvl="5">
      <w:start w:val="1"/>
      <w:numFmt w:val="decimal"/>
      <w:lvlText w:val="%1.%2.%3.%4.%5.%6."/>
      <w:lvlJc w:val="left"/>
      <w:pPr>
        <w:ind w:left="4275" w:hanging="1440"/>
      </w:pPr>
      <w:rPr>
        <w:rFonts w:asciiTheme="minorHAnsi" w:eastAsiaTheme="minorHAnsi" w:hAnsiTheme="minorHAnsi" w:cstheme="minorBidi" w:hint="default"/>
        <w:b w:val="0"/>
        <w:color w:val="auto"/>
        <w:sz w:val="22"/>
      </w:rPr>
    </w:lvl>
    <w:lvl w:ilvl="6">
      <w:start w:val="1"/>
      <w:numFmt w:val="decimal"/>
      <w:lvlText w:val="%1.%2.%3.%4.%5.%6.%7."/>
      <w:lvlJc w:val="left"/>
      <w:pPr>
        <w:ind w:left="5202" w:hanging="1800"/>
      </w:pPr>
      <w:rPr>
        <w:rFonts w:asciiTheme="minorHAnsi" w:eastAsiaTheme="minorHAnsi" w:hAnsiTheme="minorHAnsi" w:cstheme="minorBidi" w:hint="default"/>
        <w:b w:val="0"/>
        <w:color w:val="auto"/>
        <w:sz w:val="22"/>
      </w:rPr>
    </w:lvl>
    <w:lvl w:ilvl="7">
      <w:start w:val="1"/>
      <w:numFmt w:val="decimal"/>
      <w:lvlText w:val="%1.%2.%3.%4.%5.%6.%7.%8."/>
      <w:lvlJc w:val="left"/>
      <w:pPr>
        <w:ind w:left="5769" w:hanging="1800"/>
      </w:pPr>
      <w:rPr>
        <w:rFonts w:asciiTheme="minorHAnsi" w:eastAsiaTheme="minorHAnsi" w:hAnsiTheme="minorHAnsi" w:cstheme="minorBidi" w:hint="default"/>
        <w:b w:val="0"/>
        <w:color w:val="auto"/>
        <w:sz w:val="22"/>
      </w:rPr>
    </w:lvl>
    <w:lvl w:ilvl="8">
      <w:start w:val="1"/>
      <w:numFmt w:val="decimal"/>
      <w:lvlText w:val="%1.%2.%3.%4.%5.%6.%7.%8.%9."/>
      <w:lvlJc w:val="left"/>
      <w:pPr>
        <w:ind w:left="6696" w:hanging="2160"/>
      </w:pPr>
      <w:rPr>
        <w:rFonts w:asciiTheme="minorHAnsi" w:eastAsiaTheme="minorHAnsi" w:hAnsiTheme="minorHAnsi" w:cstheme="minorBidi" w:hint="default"/>
        <w:b w:val="0"/>
        <w:color w:val="auto"/>
        <w:sz w:val="22"/>
      </w:rPr>
    </w:lvl>
  </w:abstractNum>
  <w:abstractNum w:abstractNumId="43" w15:restartNumberingAfterBreak="0">
    <w:nsid w:val="43526FBA"/>
    <w:multiLevelType w:val="multilevel"/>
    <w:tmpl w:val="86B09740"/>
    <w:lvl w:ilvl="0">
      <w:start w:val="3"/>
      <w:numFmt w:val="decimal"/>
      <w:lvlText w:val="%1."/>
      <w:lvlJc w:val="left"/>
      <w:pPr>
        <w:ind w:left="360" w:hanging="360"/>
      </w:pPr>
      <w:rPr>
        <w:rFonts w:asciiTheme="minorHAnsi" w:eastAsiaTheme="minorHAnsi" w:hAnsiTheme="minorHAnsi" w:cstheme="minorBidi" w:hint="default"/>
        <w:b w:val="0"/>
        <w:color w:val="auto"/>
        <w:sz w:val="22"/>
      </w:rPr>
    </w:lvl>
    <w:lvl w:ilvl="1">
      <w:start w:val="1"/>
      <w:numFmt w:val="decimal"/>
      <w:lvlText w:val="%1.%2."/>
      <w:lvlJc w:val="left"/>
      <w:pPr>
        <w:ind w:left="1287" w:hanging="720"/>
      </w:pPr>
      <w:rPr>
        <w:rFonts w:asciiTheme="minorHAnsi" w:eastAsiaTheme="minorHAnsi" w:hAnsiTheme="minorHAnsi" w:cstheme="minorBidi" w:hint="default"/>
        <w:b w:val="0"/>
        <w:color w:val="auto"/>
        <w:sz w:val="22"/>
      </w:rPr>
    </w:lvl>
    <w:lvl w:ilvl="2">
      <w:start w:val="1"/>
      <w:numFmt w:val="decimal"/>
      <w:lvlText w:val="%1.%2.%3."/>
      <w:lvlJc w:val="left"/>
      <w:pPr>
        <w:ind w:left="1854" w:hanging="720"/>
      </w:pPr>
      <w:rPr>
        <w:rFonts w:asciiTheme="minorHAnsi" w:eastAsiaTheme="minorHAnsi" w:hAnsiTheme="minorHAnsi" w:cstheme="minorBidi" w:hint="default"/>
        <w:b w:val="0"/>
        <w:color w:val="auto"/>
        <w:sz w:val="22"/>
      </w:rPr>
    </w:lvl>
    <w:lvl w:ilvl="3">
      <w:start w:val="1"/>
      <w:numFmt w:val="decimal"/>
      <w:lvlText w:val="%1.%2.%3.%4."/>
      <w:lvlJc w:val="left"/>
      <w:pPr>
        <w:ind w:left="2781" w:hanging="1080"/>
      </w:pPr>
      <w:rPr>
        <w:rFonts w:asciiTheme="minorHAnsi" w:eastAsiaTheme="minorHAnsi" w:hAnsiTheme="minorHAnsi" w:cstheme="minorBidi" w:hint="default"/>
        <w:b w:val="0"/>
        <w:color w:val="auto"/>
        <w:sz w:val="22"/>
      </w:rPr>
    </w:lvl>
    <w:lvl w:ilvl="4">
      <w:start w:val="1"/>
      <w:numFmt w:val="decimal"/>
      <w:lvlText w:val="%1.%2.%3.%4.%5."/>
      <w:lvlJc w:val="left"/>
      <w:pPr>
        <w:ind w:left="3348" w:hanging="1080"/>
      </w:pPr>
      <w:rPr>
        <w:rFonts w:asciiTheme="minorHAnsi" w:eastAsiaTheme="minorHAnsi" w:hAnsiTheme="minorHAnsi" w:cstheme="minorBidi" w:hint="default"/>
        <w:b w:val="0"/>
        <w:color w:val="auto"/>
        <w:sz w:val="22"/>
      </w:rPr>
    </w:lvl>
    <w:lvl w:ilvl="5">
      <w:start w:val="1"/>
      <w:numFmt w:val="decimal"/>
      <w:lvlText w:val="%1.%2.%3.%4.%5.%6."/>
      <w:lvlJc w:val="left"/>
      <w:pPr>
        <w:ind w:left="4275" w:hanging="1440"/>
      </w:pPr>
      <w:rPr>
        <w:rFonts w:asciiTheme="minorHAnsi" w:eastAsiaTheme="minorHAnsi" w:hAnsiTheme="minorHAnsi" w:cstheme="minorBidi" w:hint="default"/>
        <w:b w:val="0"/>
        <w:color w:val="auto"/>
        <w:sz w:val="22"/>
      </w:rPr>
    </w:lvl>
    <w:lvl w:ilvl="6">
      <w:start w:val="1"/>
      <w:numFmt w:val="decimal"/>
      <w:lvlText w:val="%1.%2.%3.%4.%5.%6.%7."/>
      <w:lvlJc w:val="left"/>
      <w:pPr>
        <w:ind w:left="5202" w:hanging="1800"/>
      </w:pPr>
      <w:rPr>
        <w:rFonts w:asciiTheme="minorHAnsi" w:eastAsiaTheme="minorHAnsi" w:hAnsiTheme="minorHAnsi" w:cstheme="minorBidi" w:hint="default"/>
        <w:b w:val="0"/>
        <w:color w:val="auto"/>
        <w:sz w:val="22"/>
      </w:rPr>
    </w:lvl>
    <w:lvl w:ilvl="7">
      <w:start w:val="1"/>
      <w:numFmt w:val="decimal"/>
      <w:lvlText w:val="%1.%2.%3.%4.%5.%6.%7.%8."/>
      <w:lvlJc w:val="left"/>
      <w:pPr>
        <w:ind w:left="5769" w:hanging="1800"/>
      </w:pPr>
      <w:rPr>
        <w:rFonts w:asciiTheme="minorHAnsi" w:eastAsiaTheme="minorHAnsi" w:hAnsiTheme="minorHAnsi" w:cstheme="minorBidi" w:hint="default"/>
        <w:b w:val="0"/>
        <w:color w:val="auto"/>
        <w:sz w:val="22"/>
      </w:rPr>
    </w:lvl>
    <w:lvl w:ilvl="8">
      <w:start w:val="1"/>
      <w:numFmt w:val="decimal"/>
      <w:lvlText w:val="%1.%2.%3.%4.%5.%6.%7.%8.%9."/>
      <w:lvlJc w:val="left"/>
      <w:pPr>
        <w:ind w:left="6696" w:hanging="2160"/>
      </w:pPr>
      <w:rPr>
        <w:rFonts w:asciiTheme="minorHAnsi" w:eastAsiaTheme="minorHAnsi" w:hAnsiTheme="minorHAnsi" w:cstheme="minorBidi" w:hint="default"/>
        <w:b w:val="0"/>
        <w:color w:val="auto"/>
        <w:sz w:val="22"/>
      </w:rPr>
    </w:lvl>
  </w:abstractNum>
  <w:abstractNum w:abstractNumId="44" w15:restartNumberingAfterBreak="0">
    <w:nsid w:val="483137B3"/>
    <w:multiLevelType w:val="hybridMultilevel"/>
    <w:tmpl w:val="3A3EBC80"/>
    <w:lvl w:ilvl="0" w:tplc="79926F3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CC42E81"/>
    <w:multiLevelType w:val="hybridMultilevel"/>
    <w:tmpl w:val="5F3867C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15:restartNumberingAfterBreak="0">
    <w:nsid w:val="51A03F45"/>
    <w:multiLevelType w:val="multilevel"/>
    <w:tmpl w:val="E232143E"/>
    <w:styleLink w:val="numList4"/>
    <w:lvl w:ilvl="0">
      <w:numFmt w:val="bullet"/>
      <w:lvlText w:val="•"/>
      <w:lvlJc w:val="left"/>
      <w:pPr>
        <w:ind w:left="720" w:hanging="360"/>
      </w:pPr>
      <w:rPr>
        <w:rFonts w:ascii="OpenSymbol" w:hAnsi="OpenSymbol"/>
      </w:rPr>
    </w:lvl>
    <w:lvl w:ilvl="1">
      <w:numFmt w:val="bullet"/>
      <w:lvlText w:val="◦"/>
      <w:lvlJc w:val="left"/>
      <w:pPr>
        <w:ind w:left="1080" w:hanging="360"/>
      </w:pPr>
      <w:rPr>
        <w:rFonts w:ascii="OpenSymbol" w:hAnsi="OpenSymbol"/>
      </w:rPr>
    </w:lvl>
    <w:lvl w:ilvl="2">
      <w:numFmt w:val="bullet"/>
      <w:lvlText w:val="▪"/>
      <w:lvlJc w:val="left"/>
      <w:pPr>
        <w:ind w:left="1440" w:hanging="360"/>
      </w:pPr>
      <w:rPr>
        <w:rFonts w:ascii="OpenSymbol" w:hAnsi="OpenSymbol"/>
      </w:rPr>
    </w:lvl>
    <w:lvl w:ilvl="3">
      <w:numFmt w:val="bullet"/>
      <w:lvlText w:val="•"/>
      <w:lvlJc w:val="left"/>
      <w:pPr>
        <w:ind w:left="1800" w:hanging="360"/>
      </w:pPr>
      <w:rPr>
        <w:rFonts w:ascii="OpenSymbol" w:hAnsi="OpenSymbol"/>
      </w:rPr>
    </w:lvl>
    <w:lvl w:ilvl="4">
      <w:numFmt w:val="bullet"/>
      <w:lvlText w:val="◦"/>
      <w:lvlJc w:val="left"/>
      <w:pPr>
        <w:ind w:left="2160" w:hanging="360"/>
      </w:pPr>
      <w:rPr>
        <w:rFonts w:ascii="OpenSymbol" w:hAnsi="OpenSymbol"/>
      </w:rPr>
    </w:lvl>
    <w:lvl w:ilvl="5">
      <w:numFmt w:val="bullet"/>
      <w:lvlText w:val="▪"/>
      <w:lvlJc w:val="left"/>
      <w:pPr>
        <w:ind w:left="2520" w:hanging="360"/>
      </w:pPr>
      <w:rPr>
        <w:rFonts w:ascii="OpenSymbol" w:hAnsi="OpenSymbol"/>
      </w:rPr>
    </w:lvl>
    <w:lvl w:ilvl="6">
      <w:numFmt w:val="bullet"/>
      <w:lvlText w:val="•"/>
      <w:lvlJc w:val="left"/>
      <w:pPr>
        <w:ind w:left="2880" w:hanging="360"/>
      </w:pPr>
      <w:rPr>
        <w:rFonts w:ascii="OpenSymbol" w:hAnsi="OpenSymbol"/>
      </w:rPr>
    </w:lvl>
    <w:lvl w:ilvl="7">
      <w:numFmt w:val="bullet"/>
      <w:lvlText w:val="◦"/>
      <w:lvlJc w:val="left"/>
      <w:pPr>
        <w:ind w:left="3240" w:hanging="360"/>
      </w:pPr>
      <w:rPr>
        <w:rFonts w:ascii="OpenSymbol" w:hAnsi="OpenSymbol"/>
      </w:rPr>
    </w:lvl>
    <w:lvl w:ilvl="8">
      <w:numFmt w:val="bullet"/>
      <w:lvlText w:val="▪"/>
      <w:lvlJc w:val="left"/>
      <w:pPr>
        <w:ind w:left="3600" w:hanging="360"/>
      </w:pPr>
      <w:rPr>
        <w:rFonts w:ascii="OpenSymbol" w:hAnsi="OpenSymbol"/>
      </w:rPr>
    </w:lvl>
  </w:abstractNum>
  <w:abstractNum w:abstractNumId="47" w15:restartNumberingAfterBreak="0">
    <w:nsid w:val="56A66FA3"/>
    <w:multiLevelType w:val="hybridMultilevel"/>
    <w:tmpl w:val="3FDAD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A217FFD"/>
    <w:multiLevelType w:val="hybridMultilevel"/>
    <w:tmpl w:val="E7DEF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0" w15:restartNumberingAfterBreak="0">
    <w:nsid w:val="63E05F7A"/>
    <w:multiLevelType w:val="hybridMultilevel"/>
    <w:tmpl w:val="AE3A85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2"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1DA7C3C"/>
    <w:multiLevelType w:val="multilevel"/>
    <w:tmpl w:val="C432341A"/>
    <w:styleLink w:val="numList6"/>
    <w:lvl w:ilvl="0">
      <w:numFmt w:val="bullet"/>
      <w:lvlText w:val="•"/>
      <w:lvlJc w:val="left"/>
      <w:pPr>
        <w:ind w:left="720" w:hanging="360"/>
      </w:pPr>
      <w:rPr>
        <w:rFonts w:ascii="OpenSymbol" w:hAnsi="OpenSymbol"/>
      </w:rPr>
    </w:lvl>
    <w:lvl w:ilvl="1">
      <w:numFmt w:val="bullet"/>
      <w:lvlText w:val="◦"/>
      <w:lvlJc w:val="left"/>
      <w:pPr>
        <w:ind w:left="1080" w:hanging="360"/>
      </w:pPr>
      <w:rPr>
        <w:rFonts w:ascii="OpenSymbol" w:hAnsi="OpenSymbol"/>
      </w:rPr>
    </w:lvl>
    <w:lvl w:ilvl="2">
      <w:numFmt w:val="bullet"/>
      <w:lvlText w:val="▪"/>
      <w:lvlJc w:val="left"/>
      <w:pPr>
        <w:ind w:left="1440" w:hanging="360"/>
      </w:pPr>
      <w:rPr>
        <w:rFonts w:ascii="OpenSymbol" w:hAnsi="OpenSymbol"/>
      </w:rPr>
    </w:lvl>
    <w:lvl w:ilvl="3">
      <w:numFmt w:val="bullet"/>
      <w:lvlText w:val="•"/>
      <w:lvlJc w:val="left"/>
      <w:pPr>
        <w:ind w:left="1800" w:hanging="360"/>
      </w:pPr>
      <w:rPr>
        <w:rFonts w:ascii="OpenSymbol" w:hAnsi="OpenSymbol"/>
      </w:rPr>
    </w:lvl>
    <w:lvl w:ilvl="4">
      <w:numFmt w:val="bullet"/>
      <w:lvlText w:val="◦"/>
      <w:lvlJc w:val="left"/>
      <w:pPr>
        <w:ind w:left="2160" w:hanging="360"/>
      </w:pPr>
      <w:rPr>
        <w:rFonts w:ascii="OpenSymbol" w:hAnsi="OpenSymbol"/>
      </w:rPr>
    </w:lvl>
    <w:lvl w:ilvl="5">
      <w:numFmt w:val="bullet"/>
      <w:lvlText w:val="▪"/>
      <w:lvlJc w:val="left"/>
      <w:pPr>
        <w:ind w:left="2520" w:hanging="360"/>
      </w:pPr>
      <w:rPr>
        <w:rFonts w:ascii="OpenSymbol" w:hAnsi="OpenSymbol"/>
      </w:rPr>
    </w:lvl>
    <w:lvl w:ilvl="6">
      <w:numFmt w:val="bullet"/>
      <w:lvlText w:val="•"/>
      <w:lvlJc w:val="left"/>
      <w:pPr>
        <w:ind w:left="2880" w:hanging="360"/>
      </w:pPr>
      <w:rPr>
        <w:rFonts w:ascii="OpenSymbol" w:hAnsi="OpenSymbol"/>
      </w:rPr>
    </w:lvl>
    <w:lvl w:ilvl="7">
      <w:numFmt w:val="bullet"/>
      <w:lvlText w:val="◦"/>
      <w:lvlJc w:val="left"/>
      <w:pPr>
        <w:ind w:left="3240" w:hanging="360"/>
      </w:pPr>
      <w:rPr>
        <w:rFonts w:ascii="OpenSymbol" w:hAnsi="OpenSymbol"/>
      </w:rPr>
    </w:lvl>
    <w:lvl w:ilvl="8">
      <w:numFmt w:val="bullet"/>
      <w:lvlText w:val="▪"/>
      <w:lvlJc w:val="left"/>
      <w:pPr>
        <w:ind w:left="3600" w:hanging="360"/>
      </w:pPr>
      <w:rPr>
        <w:rFonts w:ascii="OpenSymbol" w:hAnsi="OpenSymbol"/>
      </w:rPr>
    </w:lvl>
  </w:abstractNum>
  <w:abstractNum w:abstractNumId="55" w15:restartNumberingAfterBreak="0">
    <w:nsid w:val="731A6C8C"/>
    <w:multiLevelType w:val="hybridMultilevel"/>
    <w:tmpl w:val="F80216FE"/>
    <w:lvl w:ilvl="0" w:tplc="04190001">
      <w:start w:val="1"/>
      <w:numFmt w:val="bullet"/>
      <w:lvlText w:val=""/>
      <w:lvlJc w:val="left"/>
      <w:pPr>
        <w:tabs>
          <w:tab w:val="num" w:pos="700"/>
        </w:tabs>
        <w:ind w:left="700" w:hanging="360"/>
      </w:pPr>
      <w:rPr>
        <w:rFonts w:ascii="Symbol" w:hAnsi="Symbol" w:hint="default"/>
      </w:rPr>
    </w:lvl>
    <w:lvl w:ilvl="1" w:tplc="04190003">
      <w:start w:val="1"/>
      <w:numFmt w:val="bullet"/>
      <w:lvlText w:val="o"/>
      <w:lvlJc w:val="left"/>
      <w:pPr>
        <w:tabs>
          <w:tab w:val="num" w:pos="1420"/>
        </w:tabs>
        <w:ind w:left="1420" w:hanging="360"/>
      </w:pPr>
      <w:rPr>
        <w:rFonts w:ascii="Courier New" w:hAnsi="Courier New" w:cs="Courier New" w:hint="default"/>
      </w:rPr>
    </w:lvl>
    <w:lvl w:ilvl="2" w:tplc="04190005" w:tentative="1">
      <w:start w:val="1"/>
      <w:numFmt w:val="bullet"/>
      <w:lvlText w:val=""/>
      <w:lvlJc w:val="left"/>
      <w:pPr>
        <w:tabs>
          <w:tab w:val="num" w:pos="2140"/>
        </w:tabs>
        <w:ind w:left="2140" w:hanging="360"/>
      </w:pPr>
      <w:rPr>
        <w:rFonts w:ascii="Wingdings" w:hAnsi="Wingdings" w:hint="default"/>
      </w:rPr>
    </w:lvl>
    <w:lvl w:ilvl="3" w:tplc="04190001" w:tentative="1">
      <w:start w:val="1"/>
      <w:numFmt w:val="bullet"/>
      <w:lvlText w:val=""/>
      <w:lvlJc w:val="left"/>
      <w:pPr>
        <w:tabs>
          <w:tab w:val="num" w:pos="2860"/>
        </w:tabs>
        <w:ind w:left="2860" w:hanging="360"/>
      </w:pPr>
      <w:rPr>
        <w:rFonts w:ascii="Symbol" w:hAnsi="Symbol" w:hint="default"/>
      </w:rPr>
    </w:lvl>
    <w:lvl w:ilvl="4" w:tplc="04190003" w:tentative="1">
      <w:start w:val="1"/>
      <w:numFmt w:val="bullet"/>
      <w:lvlText w:val="o"/>
      <w:lvlJc w:val="left"/>
      <w:pPr>
        <w:tabs>
          <w:tab w:val="num" w:pos="3580"/>
        </w:tabs>
        <w:ind w:left="3580" w:hanging="360"/>
      </w:pPr>
      <w:rPr>
        <w:rFonts w:ascii="Courier New" w:hAnsi="Courier New" w:cs="Courier New" w:hint="default"/>
      </w:rPr>
    </w:lvl>
    <w:lvl w:ilvl="5" w:tplc="04190005" w:tentative="1">
      <w:start w:val="1"/>
      <w:numFmt w:val="bullet"/>
      <w:lvlText w:val=""/>
      <w:lvlJc w:val="left"/>
      <w:pPr>
        <w:tabs>
          <w:tab w:val="num" w:pos="4300"/>
        </w:tabs>
        <w:ind w:left="4300" w:hanging="360"/>
      </w:pPr>
      <w:rPr>
        <w:rFonts w:ascii="Wingdings" w:hAnsi="Wingdings" w:hint="default"/>
      </w:rPr>
    </w:lvl>
    <w:lvl w:ilvl="6" w:tplc="04190001" w:tentative="1">
      <w:start w:val="1"/>
      <w:numFmt w:val="bullet"/>
      <w:lvlText w:val=""/>
      <w:lvlJc w:val="left"/>
      <w:pPr>
        <w:tabs>
          <w:tab w:val="num" w:pos="5020"/>
        </w:tabs>
        <w:ind w:left="5020" w:hanging="360"/>
      </w:pPr>
      <w:rPr>
        <w:rFonts w:ascii="Symbol" w:hAnsi="Symbol" w:hint="default"/>
      </w:rPr>
    </w:lvl>
    <w:lvl w:ilvl="7" w:tplc="04190003" w:tentative="1">
      <w:start w:val="1"/>
      <w:numFmt w:val="bullet"/>
      <w:lvlText w:val="o"/>
      <w:lvlJc w:val="left"/>
      <w:pPr>
        <w:tabs>
          <w:tab w:val="num" w:pos="5740"/>
        </w:tabs>
        <w:ind w:left="5740" w:hanging="360"/>
      </w:pPr>
      <w:rPr>
        <w:rFonts w:ascii="Courier New" w:hAnsi="Courier New" w:cs="Courier New" w:hint="default"/>
      </w:rPr>
    </w:lvl>
    <w:lvl w:ilvl="8" w:tplc="04190005" w:tentative="1">
      <w:start w:val="1"/>
      <w:numFmt w:val="bullet"/>
      <w:lvlText w:val=""/>
      <w:lvlJc w:val="left"/>
      <w:pPr>
        <w:tabs>
          <w:tab w:val="num" w:pos="6460"/>
        </w:tabs>
        <w:ind w:left="6460" w:hanging="360"/>
      </w:pPr>
      <w:rPr>
        <w:rFonts w:ascii="Wingdings" w:hAnsi="Wingdings" w:hint="default"/>
      </w:rPr>
    </w:lvl>
  </w:abstractNum>
  <w:abstractNum w:abstractNumId="56" w15:restartNumberingAfterBreak="0">
    <w:nsid w:val="78FB7798"/>
    <w:multiLevelType w:val="multilevel"/>
    <w:tmpl w:val="83C6DF94"/>
    <w:styleLink w:val="numList1"/>
    <w:lvl w:ilvl="0">
      <w:numFmt w:val="bullet"/>
      <w:lvlText w:val="•"/>
      <w:lvlJc w:val="left"/>
      <w:pPr>
        <w:ind w:left="720" w:hanging="360"/>
      </w:pPr>
      <w:rPr>
        <w:rFonts w:ascii="OpenSymbol" w:hAnsi="OpenSymbol"/>
      </w:rPr>
    </w:lvl>
    <w:lvl w:ilvl="1">
      <w:numFmt w:val="bullet"/>
      <w:lvlText w:val="◦"/>
      <w:lvlJc w:val="left"/>
      <w:pPr>
        <w:ind w:left="1080" w:hanging="360"/>
      </w:pPr>
      <w:rPr>
        <w:rFonts w:ascii="OpenSymbol" w:hAnsi="OpenSymbol"/>
      </w:rPr>
    </w:lvl>
    <w:lvl w:ilvl="2">
      <w:numFmt w:val="bullet"/>
      <w:lvlText w:val="▪"/>
      <w:lvlJc w:val="left"/>
      <w:pPr>
        <w:ind w:left="1440" w:hanging="360"/>
      </w:pPr>
      <w:rPr>
        <w:rFonts w:ascii="OpenSymbol" w:hAnsi="OpenSymbol"/>
      </w:rPr>
    </w:lvl>
    <w:lvl w:ilvl="3">
      <w:numFmt w:val="bullet"/>
      <w:lvlText w:val="•"/>
      <w:lvlJc w:val="left"/>
      <w:pPr>
        <w:ind w:left="1800" w:hanging="360"/>
      </w:pPr>
      <w:rPr>
        <w:rFonts w:ascii="OpenSymbol" w:hAnsi="OpenSymbol"/>
      </w:rPr>
    </w:lvl>
    <w:lvl w:ilvl="4">
      <w:numFmt w:val="bullet"/>
      <w:lvlText w:val="◦"/>
      <w:lvlJc w:val="left"/>
      <w:pPr>
        <w:ind w:left="2160" w:hanging="360"/>
      </w:pPr>
      <w:rPr>
        <w:rFonts w:ascii="OpenSymbol" w:hAnsi="OpenSymbol"/>
      </w:rPr>
    </w:lvl>
    <w:lvl w:ilvl="5">
      <w:numFmt w:val="bullet"/>
      <w:lvlText w:val="▪"/>
      <w:lvlJc w:val="left"/>
      <w:pPr>
        <w:ind w:left="2520" w:hanging="360"/>
      </w:pPr>
      <w:rPr>
        <w:rFonts w:ascii="OpenSymbol" w:hAnsi="OpenSymbol"/>
      </w:rPr>
    </w:lvl>
    <w:lvl w:ilvl="6">
      <w:numFmt w:val="bullet"/>
      <w:lvlText w:val="•"/>
      <w:lvlJc w:val="left"/>
      <w:pPr>
        <w:ind w:left="2880" w:hanging="360"/>
      </w:pPr>
      <w:rPr>
        <w:rFonts w:ascii="OpenSymbol" w:hAnsi="OpenSymbol"/>
      </w:rPr>
    </w:lvl>
    <w:lvl w:ilvl="7">
      <w:numFmt w:val="bullet"/>
      <w:lvlText w:val="◦"/>
      <w:lvlJc w:val="left"/>
      <w:pPr>
        <w:ind w:left="3240" w:hanging="360"/>
      </w:pPr>
      <w:rPr>
        <w:rFonts w:ascii="OpenSymbol" w:hAnsi="OpenSymbol"/>
      </w:rPr>
    </w:lvl>
    <w:lvl w:ilvl="8">
      <w:numFmt w:val="bullet"/>
      <w:lvlText w:val="▪"/>
      <w:lvlJc w:val="left"/>
      <w:pPr>
        <w:ind w:left="3600" w:hanging="360"/>
      </w:pPr>
      <w:rPr>
        <w:rFonts w:ascii="OpenSymbol" w:hAnsi="OpenSymbol"/>
      </w:rPr>
    </w:lvl>
  </w:abstractNum>
  <w:abstractNum w:abstractNumId="57"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7D033957"/>
    <w:multiLevelType w:val="hybridMultilevel"/>
    <w:tmpl w:val="A66AE0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26702124">
    <w:abstractNumId w:val="36"/>
  </w:num>
  <w:num w:numId="2" w16cid:durableId="124330026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66172252">
    <w:abstractNumId w:val="52"/>
  </w:num>
  <w:num w:numId="4" w16cid:durableId="40397806">
    <w:abstractNumId w:val="0"/>
  </w:num>
  <w:num w:numId="5" w16cid:durableId="971136790">
    <w:abstractNumId w:val="1"/>
  </w:num>
  <w:num w:numId="6" w16cid:durableId="2000111587">
    <w:abstractNumId w:val="2"/>
  </w:num>
  <w:num w:numId="7" w16cid:durableId="943465485">
    <w:abstractNumId w:val="3"/>
  </w:num>
  <w:num w:numId="8" w16cid:durableId="1360819730">
    <w:abstractNumId w:val="4"/>
  </w:num>
  <w:num w:numId="9" w16cid:durableId="1976907549">
    <w:abstractNumId w:val="5"/>
  </w:num>
  <w:num w:numId="10" w16cid:durableId="1318455061">
    <w:abstractNumId w:val="6"/>
  </w:num>
  <w:num w:numId="11" w16cid:durableId="1164587288">
    <w:abstractNumId w:val="11"/>
  </w:num>
  <w:num w:numId="12" w16cid:durableId="1015226746">
    <w:abstractNumId w:val="12"/>
  </w:num>
  <w:num w:numId="13" w16cid:durableId="884831485">
    <w:abstractNumId w:val="17"/>
  </w:num>
  <w:num w:numId="14" w16cid:durableId="1166900126">
    <w:abstractNumId w:val="21"/>
  </w:num>
  <w:num w:numId="15" w16cid:durableId="1021785196">
    <w:abstractNumId w:val="22"/>
  </w:num>
  <w:num w:numId="16" w16cid:durableId="1647588875">
    <w:abstractNumId w:val="23"/>
  </w:num>
  <w:num w:numId="17" w16cid:durableId="865018427">
    <w:abstractNumId w:val="40"/>
  </w:num>
  <w:num w:numId="18" w16cid:durableId="519273062">
    <w:abstractNumId w:val="59"/>
  </w:num>
  <w:num w:numId="19" w16cid:durableId="1223523310">
    <w:abstractNumId w:val="30"/>
  </w:num>
  <w:num w:numId="20" w16cid:durableId="8354132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303820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74855555">
    <w:abstractNumId w:val="51"/>
  </w:num>
  <w:num w:numId="23" w16cid:durableId="276375364">
    <w:abstractNumId w:val="53"/>
  </w:num>
  <w:num w:numId="24" w16cid:durableId="647782184">
    <w:abstractNumId w:val="34"/>
  </w:num>
  <w:num w:numId="25" w16cid:durableId="170603334">
    <w:abstractNumId w:val="37"/>
  </w:num>
  <w:num w:numId="26" w16cid:durableId="111752225">
    <w:abstractNumId w:val="42"/>
  </w:num>
  <w:num w:numId="27" w16cid:durableId="201137348">
    <w:abstractNumId w:val="45"/>
  </w:num>
  <w:num w:numId="28" w16cid:durableId="1278029867">
    <w:abstractNumId w:val="43"/>
  </w:num>
  <w:num w:numId="29" w16cid:durableId="753018973">
    <w:abstractNumId w:val="31"/>
  </w:num>
  <w:num w:numId="30" w16cid:durableId="1645161861">
    <w:abstractNumId w:val="47"/>
  </w:num>
  <w:num w:numId="31" w16cid:durableId="1374037934">
    <w:abstractNumId w:val="50"/>
  </w:num>
  <w:num w:numId="32" w16cid:durableId="783766459">
    <w:abstractNumId w:val="29"/>
  </w:num>
  <w:num w:numId="33" w16cid:durableId="683359428">
    <w:abstractNumId w:val="35"/>
  </w:num>
  <w:num w:numId="34" w16cid:durableId="821628071">
    <w:abstractNumId w:val="33"/>
  </w:num>
  <w:num w:numId="35" w16cid:durableId="546068930">
    <w:abstractNumId w:val="54"/>
  </w:num>
  <w:num w:numId="36" w16cid:durableId="909777779">
    <w:abstractNumId w:val="56"/>
  </w:num>
  <w:num w:numId="37" w16cid:durableId="1465998084">
    <w:abstractNumId w:val="46"/>
  </w:num>
  <w:num w:numId="38" w16cid:durableId="617641823">
    <w:abstractNumId w:val="41"/>
  </w:num>
  <w:num w:numId="39" w16cid:durableId="231964492">
    <w:abstractNumId w:val="35"/>
    <w:lvlOverride w:ilvl="0">
      <w:startOverride w:val="1"/>
    </w:lvlOverride>
  </w:num>
  <w:num w:numId="40" w16cid:durableId="181214682">
    <w:abstractNumId w:val="55"/>
  </w:num>
  <w:num w:numId="41" w16cid:durableId="1295863836">
    <w:abstractNumId w:val="48"/>
  </w:num>
  <w:num w:numId="42" w16cid:durableId="459764557">
    <w:abstractNumId w:val="44"/>
  </w:num>
  <w:num w:numId="43" w16cid:durableId="1194003168">
    <w:abstractNumId w:val="39"/>
  </w:num>
  <w:num w:numId="44" w16cid:durableId="1383746640">
    <w:abstractNumId w:val="28"/>
  </w:num>
  <w:num w:numId="45" w16cid:durableId="1152329350">
    <w:abstractNumId w:val="32"/>
  </w:num>
  <w:num w:numId="46" w16cid:durableId="1543402614">
    <w:abstractNumId w:val="5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07F6"/>
    <w:rsid w:val="0000193C"/>
    <w:rsid w:val="000054CF"/>
    <w:rsid w:val="0000628E"/>
    <w:rsid w:val="000063BD"/>
    <w:rsid w:val="000066CA"/>
    <w:rsid w:val="00010FDE"/>
    <w:rsid w:val="000122DB"/>
    <w:rsid w:val="000128C5"/>
    <w:rsid w:val="000132A1"/>
    <w:rsid w:val="00013E47"/>
    <w:rsid w:val="00017D9D"/>
    <w:rsid w:val="00020FE3"/>
    <w:rsid w:val="00022058"/>
    <w:rsid w:val="000230FC"/>
    <w:rsid w:val="0002516C"/>
    <w:rsid w:val="00030320"/>
    <w:rsid w:val="00032F5B"/>
    <w:rsid w:val="00042E39"/>
    <w:rsid w:val="00044D7E"/>
    <w:rsid w:val="00046C32"/>
    <w:rsid w:val="00046F61"/>
    <w:rsid w:val="00047446"/>
    <w:rsid w:val="00050B02"/>
    <w:rsid w:val="00060AB3"/>
    <w:rsid w:val="00064592"/>
    <w:rsid w:val="00071592"/>
    <w:rsid w:val="00072899"/>
    <w:rsid w:val="000762DC"/>
    <w:rsid w:val="00082F7D"/>
    <w:rsid w:val="0008513A"/>
    <w:rsid w:val="00085304"/>
    <w:rsid w:val="00092085"/>
    <w:rsid w:val="00092F56"/>
    <w:rsid w:val="00094C60"/>
    <w:rsid w:val="00096E46"/>
    <w:rsid w:val="000A4D33"/>
    <w:rsid w:val="000A4D66"/>
    <w:rsid w:val="000B1803"/>
    <w:rsid w:val="000C295B"/>
    <w:rsid w:val="000C2CD0"/>
    <w:rsid w:val="000C34A9"/>
    <w:rsid w:val="000C3B42"/>
    <w:rsid w:val="000C71D0"/>
    <w:rsid w:val="000D5446"/>
    <w:rsid w:val="000D6774"/>
    <w:rsid w:val="000D7977"/>
    <w:rsid w:val="000E03E8"/>
    <w:rsid w:val="000E0BE1"/>
    <w:rsid w:val="000E24EC"/>
    <w:rsid w:val="000F3315"/>
    <w:rsid w:val="000F3C34"/>
    <w:rsid w:val="000F5D62"/>
    <w:rsid w:val="0010419A"/>
    <w:rsid w:val="00104530"/>
    <w:rsid w:val="001046C3"/>
    <w:rsid w:val="00106F36"/>
    <w:rsid w:val="0011385C"/>
    <w:rsid w:val="001139AA"/>
    <w:rsid w:val="00113A7D"/>
    <w:rsid w:val="00116025"/>
    <w:rsid w:val="00120125"/>
    <w:rsid w:val="0012257D"/>
    <w:rsid w:val="00125DB1"/>
    <w:rsid w:val="001327CF"/>
    <w:rsid w:val="001372C2"/>
    <w:rsid w:val="00142A20"/>
    <w:rsid w:val="00143DDD"/>
    <w:rsid w:val="00145A0D"/>
    <w:rsid w:val="00147F65"/>
    <w:rsid w:val="001542A8"/>
    <w:rsid w:val="00157ED4"/>
    <w:rsid w:val="001653B6"/>
    <w:rsid w:val="00167238"/>
    <w:rsid w:val="00173844"/>
    <w:rsid w:val="00176237"/>
    <w:rsid w:val="001776E7"/>
    <w:rsid w:val="00180A2E"/>
    <w:rsid w:val="00182131"/>
    <w:rsid w:val="00193E01"/>
    <w:rsid w:val="00194433"/>
    <w:rsid w:val="001962E9"/>
    <w:rsid w:val="001A0822"/>
    <w:rsid w:val="001B1502"/>
    <w:rsid w:val="001B19E3"/>
    <w:rsid w:val="001B1E9A"/>
    <w:rsid w:val="001B4BE4"/>
    <w:rsid w:val="001B5B18"/>
    <w:rsid w:val="001B7901"/>
    <w:rsid w:val="001B7F4A"/>
    <w:rsid w:val="001C1A85"/>
    <w:rsid w:val="001C34DC"/>
    <w:rsid w:val="001C4614"/>
    <w:rsid w:val="001D0E4E"/>
    <w:rsid w:val="001D1E91"/>
    <w:rsid w:val="001D49E1"/>
    <w:rsid w:val="001D6330"/>
    <w:rsid w:val="001D6AD6"/>
    <w:rsid w:val="001E2224"/>
    <w:rsid w:val="001E4D48"/>
    <w:rsid w:val="001E529F"/>
    <w:rsid w:val="001F53F1"/>
    <w:rsid w:val="00211F21"/>
    <w:rsid w:val="002125C9"/>
    <w:rsid w:val="002136FB"/>
    <w:rsid w:val="002160E0"/>
    <w:rsid w:val="00216B41"/>
    <w:rsid w:val="0022067D"/>
    <w:rsid w:val="00220FEB"/>
    <w:rsid w:val="002431E4"/>
    <w:rsid w:val="00243BD6"/>
    <w:rsid w:val="00245B9B"/>
    <w:rsid w:val="00250C41"/>
    <w:rsid w:val="00250E2F"/>
    <w:rsid w:val="00253D3B"/>
    <w:rsid w:val="002556D4"/>
    <w:rsid w:val="0025763B"/>
    <w:rsid w:val="00260338"/>
    <w:rsid w:val="00260E57"/>
    <w:rsid w:val="002673C7"/>
    <w:rsid w:val="002917DB"/>
    <w:rsid w:val="00293C3D"/>
    <w:rsid w:val="002967FF"/>
    <w:rsid w:val="002A1EC0"/>
    <w:rsid w:val="002B1FD0"/>
    <w:rsid w:val="002B3748"/>
    <w:rsid w:val="002B3BC3"/>
    <w:rsid w:val="002B4900"/>
    <w:rsid w:val="002B4B50"/>
    <w:rsid w:val="002C0E24"/>
    <w:rsid w:val="002C0EDA"/>
    <w:rsid w:val="002C3A11"/>
    <w:rsid w:val="002D28EC"/>
    <w:rsid w:val="002D5B6B"/>
    <w:rsid w:val="002F099A"/>
    <w:rsid w:val="002F0D52"/>
    <w:rsid w:val="002F1E4A"/>
    <w:rsid w:val="00304A31"/>
    <w:rsid w:val="00306E73"/>
    <w:rsid w:val="00306F1F"/>
    <w:rsid w:val="00307848"/>
    <w:rsid w:val="003100D5"/>
    <w:rsid w:val="0031304C"/>
    <w:rsid w:val="003152A4"/>
    <w:rsid w:val="00322104"/>
    <w:rsid w:val="0032717E"/>
    <w:rsid w:val="00333047"/>
    <w:rsid w:val="00336E46"/>
    <w:rsid w:val="003377A3"/>
    <w:rsid w:val="00340BA8"/>
    <w:rsid w:val="00341C8C"/>
    <w:rsid w:val="0034684C"/>
    <w:rsid w:val="00351C0E"/>
    <w:rsid w:val="00353972"/>
    <w:rsid w:val="0036262E"/>
    <w:rsid w:val="00375BF5"/>
    <w:rsid w:val="00377BB8"/>
    <w:rsid w:val="003B02A5"/>
    <w:rsid w:val="003B212A"/>
    <w:rsid w:val="003C0D37"/>
    <w:rsid w:val="003C3324"/>
    <w:rsid w:val="003C7FF2"/>
    <w:rsid w:val="003D487B"/>
    <w:rsid w:val="003E21F2"/>
    <w:rsid w:val="003E2D75"/>
    <w:rsid w:val="003E3416"/>
    <w:rsid w:val="003E538D"/>
    <w:rsid w:val="003F4C9A"/>
    <w:rsid w:val="004020F0"/>
    <w:rsid w:val="00402282"/>
    <w:rsid w:val="00403C2A"/>
    <w:rsid w:val="00404758"/>
    <w:rsid w:val="00405678"/>
    <w:rsid w:val="00411311"/>
    <w:rsid w:val="004128A3"/>
    <w:rsid w:val="004217E8"/>
    <w:rsid w:val="00423801"/>
    <w:rsid w:val="00423A19"/>
    <w:rsid w:val="00437097"/>
    <w:rsid w:val="00441EDB"/>
    <w:rsid w:val="004536F0"/>
    <w:rsid w:val="004547D9"/>
    <w:rsid w:val="00456609"/>
    <w:rsid w:val="00456A03"/>
    <w:rsid w:val="00461654"/>
    <w:rsid w:val="00461DFD"/>
    <w:rsid w:val="00464187"/>
    <w:rsid w:val="00465CE6"/>
    <w:rsid w:val="00467FCE"/>
    <w:rsid w:val="00473234"/>
    <w:rsid w:val="00474C32"/>
    <w:rsid w:val="0047609B"/>
    <w:rsid w:val="00491386"/>
    <w:rsid w:val="004A03C9"/>
    <w:rsid w:val="004A258C"/>
    <w:rsid w:val="004A4FED"/>
    <w:rsid w:val="004A530A"/>
    <w:rsid w:val="004B1454"/>
    <w:rsid w:val="004B2714"/>
    <w:rsid w:val="004C52F3"/>
    <w:rsid w:val="004C598C"/>
    <w:rsid w:val="004C6C03"/>
    <w:rsid w:val="004D002B"/>
    <w:rsid w:val="004D12BC"/>
    <w:rsid w:val="004E2934"/>
    <w:rsid w:val="004F2AF5"/>
    <w:rsid w:val="004F7FF8"/>
    <w:rsid w:val="005011D2"/>
    <w:rsid w:val="00502442"/>
    <w:rsid w:val="00511BE5"/>
    <w:rsid w:val="0051260E"/>
    <w:rsid w:val="00513A89"/>
    <w:rsid w:val="00514F5D"/>
    <w:rsid w:val="0052120E"/>
    <w:rsid w:val="00524AAD"/>
    <w:rsid w:val="005254AF"/>
    <w:rsid w:val="005444E8"/>
    <w:rsid w:val="00545EAE"/>
    <w:rsid w:val="005474CD"/>
    <w:rsid w:val="0055086D"/>
    <w:rsid w:val="00551D80"/>
    <w:rsid w:val="00552523"/>
    <w:rsid w:val="00555B42"/>
    <w:rsid w:val="005604CA"/>
    <w:rsid w:val="005604DF"/>
    <w:rsid w:val="0057041F"/>
    <w:rsid w:val="00572E5F"/>
    <w:rsid w:val="0057334D"/>
    <w:rsid w:val="00574767"/>
    <w:rsid w:val="00577168"/>
    <w:rsid w:val="00577A8E"/>
    <w:rsid w:val="005841CA"/>
    <w:rsid w:val="00586A60"/>
    <w:rsid w:val="00590E3F"/>
    <w:rsid w:val="00591060"/>
    <w:rsid w:val="005926BD"/>
    <w:rsid w:val="00592D24"/>
    <w:rsid w:val="00593671"/>
    <w:rsid w:val="005938D9"/>
    <w:rsid w:val="00595441"/>
    <w:rsid w:val="0059558C"/>
    <w:rsid w:val="00597A02"/>
    <w:rsid w:val="005A0467"/>
    <w:rsid w:val="005A2AB8"/>
    <w:rsid w:val="005A34D8"/>
    <w:rsid w:val="005A7CB6"/>
    <w:rsid w:val="005A7DE9"/>
    <w:rsid w:val="005B1A8C"/>
    <w:rsid w:val="005B1D80"/>
    <w:rsid w:val="005B4325"/>
    <w:rsid w:val="005C0405"/>
    <w:rsid w:val="005C6ECF"/>
    <w:rsid w:val="005C74EE"/>
    <w:rsid w:val="005D0FF9"/>
    <w:rsid w:val="005D4758"/>
    <w:rsid w:val="005D4760"/>
    <w:rsid w:val="005D4A59"/>
    <w:rsid w:val="005E107F"/>
    <w:rsid w:val="005E47F3"/>
    <w:rsid w:val="005E69B3"/>
    <w:rsid w:val="00602C11"/>
    <w:rsid w:val="00604DB5"/>
    <w:rsid w:val="00605236"/>
    <w:rsid w:val="006072B0"/>
    <w:rsid w:val="0061680E"/>
    <w:rsid w:val="006225EA"/>
    <w:rsid w:val="00625666"/>
    <w:rsid w:val="00631145"/>
    <w:rsid w:val="00631D32"/>
    <w:rsid w:val="00632EF8"/>
    <w:rsid w:val="00640A4B"/>
    <w:rsid w:val="00640DF8"/>
    <w:rsid w:val="006416F5"/>
    <w:rsid w:val="00641A99"/>
    <w:rsid w:val="0064515C"/>
    <w:rsid w:val="006473CA"/>
    <w:rsid w:val="006625DB"/>
    <w:rsid w:val="0066374F"/>
    <w:rsid w:val="006660DC"/>
    <w:rsid w:val="00676E62"/>
    <w:rsid w:val="00680AFF"/>
    <w:rsid w:val="00683906"/>
    <w:rsid w:val="00684A27"/>
    <w:rsid w:val="00687CE5"/>
    <w:rsid w:val="00695C33"/>
    <w:rsid w:val="006970AC"/>
    <w:rsid w:val="006A31FC"/>
    <w:rsid w:val="006A3AB9"/>
    <w:rsid w:val="006A406C"/>
    <w:rsid w:val="006A4D82"/>
    <w:rsid w:val="006A6CC7"/>
    <w:rsid w:val="006B2C31"/>
    <w:rsid w:val="006B4926"/>
    <w:rsid w:val="006B604C"/>
    <w:rsid w:val="006C1E48"/>
    <w:rsid w:val="006C345E"/>
    <w:rsid w:val="006C4A1B"/>
    <w:rsid w:val="006C503C"/>
    <w:rsid w:val="006C5CE1"/>
    <w:rsid w:val="006D0E19"/>
    <w:rsid w:val="006D22B5"/>
    <w:rsid w:val="006D3588"/>
    <w:rsid w:val="006D7F15"/>
    <w:rsid w:val="006E0014"/>
    <w:rsid w:val="006E051D"/>
    <w:rsid w:val="006E05B6"/>
    <w:rsid w:val="006E3657"/>
    <w:rsid w:val="006E3C7C"/>
    <w:rsid w:val="006E7728"/>
    <w:rsid w:val="006F11AE"/>
    <w:rsid w:val="006F3C10"/>
    <w:rsid w:val="00700334"/>
    <w:rsid w:val="00701684"/>
    <w:rsid w:val="0070308E"/>
    <w:rsid w:val="00706787"/>
    <w:rsid w:val="007067F4"/>
    <w:rsid w:val="00712B36"/>
    <w:rsid w:val="00722089"/>
    <w:rsid w:val="007268D9"/>
    <w:rsid w:val="00733A62"/>
    <w:rsid w:val="00736712"/>
    <w:rsid w:val="00742E93"/>
    <w:rsid w:val="00743293"/>
    <w:rsid w:val="00744907"/>
    <w:rsid w:val="00751773"/>
    <w:rsid w:val="00751DB8"/>
    <w:rsid w:val="00755A1A"/>
    <w:rsid w:val="00762E47"/>
    <w:rsid w:val="00765F51"/>
    <w:rsid w:val="00776230"/>
    <w:rsid w:val="00776399"/>
    <w:rsid w:val="00777555"/>
    <w:rsid w:val="007834F5"/>
    <w:rsid w:val="00783DA5"/>
    <w:rsid w:val="00786DC1"/>
    <w:rsid w:val="0078769D"/>
    <w:rsid w:val="00790C6D"/>
    <w:rsid w:val="00793FF6"/>
    <w:rsid w:val="007A18FE"/>
    <w:rsid w:val="007A483C"/>
    <w:rsid w:val="007A52AB"/>
    <w:rsid w:val="007B43B2"/>
    <w:rsid w:val="007B483D"/>
    <w:rsid w:val="007B4C3F"/>
    <w:rsid w:val="007C6781"/>
    <w:rsid w:val="007C7110"/>
    <w:rsid w:val="007E0FEA"/>
    <w:rsid w:val="007E1AFD"/>
    <w:rsid w:val="007E7343"/>
    <w:rsid w:val="007E7630"/>
    <w:rsid w:val="007F4BC6"/>
    <w:rsid w:val="007F5A95"/>
    <w:rsid w:val="007F6538"/>
    <w:rsid w:val="007F7AE6"/>
    <w:rsid w:val="008027B5"/>
    <w:rsid w:val="00802D7A"/>
    <w:rsid w:val="008033CC"/>
    <w:rsid w:val="008035F7"/>
    <w:rsid w:val="008052EB"/>
    <w:rsid w:val="008076CB"/>
    <w:rsid w:val="008103E7"/>
    <w:rsid w:val="00813914"/>
    <w:rsid w:val="008141B1"/>
    <w:rsid w:val="008321E4"/>
    <w:rsid w:val="008330EC"/>
    <w:rsid w:val="00837636"/>
    <w:rsid w:val="00846AD3"/>
    <w:rsid w:val="00852C08"/>
    <w:rsid w:val="0085537E"/>
    <w:rsid w:val="0085746B"/>
    <w:rsid w:val="00861B09"/>
    <w:rsid w:val="008633DB"/>
    <w:rsid w:val="00872484"/>
    <w:rsid w:val="00880821"/>
    <w:rsid w:val="008841A7"/>
    <w:rsid w:val="008859DB"/>
    <w:rsid w:val="0089356C"/>
    <w:rsid w:val="008953E4"/>
    <w:rsid w:val="0089629D"/>
    <w:rsid w:val="0089669C"/>
    <w:rsid w:val="008A128D"/>
    <w:rsid w:val="008A4715"/>
    <w:rsid w:val="008B1D71"/>
    <w:rsid w:val="008B2079"/>
    <w:rsid w:val="008B2EEA"/>
    <w:rsid w:val="008B342C"/>
    <w:rsid w:val="008B4B91"/>
    <w:rsid w:val="008C137A"/>
    <w:rsid w:val="008C31FE"/>
    <w:rsid w:val="008C33F6"/>
    <w:rsid w:val="008C6C19"/>
    <w:rsid w:val="008D349A"/>
    <w:rsid w:val="008D619B"/>
    <w:rsid w:val="008D7468"/>
    <w:rsid w:val="008E00AF"/>
    <w:rsid w:val="008E17AF"/>
    <w:rsid w:val="008E2878"/>
    <w:rsid w:val="008E3A37"/>
    <w:rsid w:val="008E6427"/>
    <w:rsid w:val="008E6F06"/>
    <w:rsid w:val="008F4342"/>
    <w:rsid w:val="00906172"/>
    <w:rsid w:val="0091182D"/>
    <w:rsid w:val="00916A43"/>
    <w:rsid w:val="009229E7"/>
    <w:rsid w:val="00922CB6"/>
    <w:rsid w:val="00925750"/>
    <w:rsid w:val="0092737A"/>
    <w:rsid w:val="009273F1"/>
    <w:rsid w:val="00937138"/>
    <w:rsid w:val="00941505"/>
    <w:rsid w:val="0094313C"/>
    <w:rsid w:val="00943D61"/>
    <w:rsid w:val="00944C17"/>
    <w:rsid w:val="009518A5"/>
    <w:rsid w:val="00954945"/>
    <w:rsid w:val="00954CAE"/>
    <w:rsid w:val="009612BE"/>
    <w:rsid w:val="009646DB"/>
    <w:rsid w:val="00964B4F"/>
    <w:rsid w:val="00966B4B"/>
    <w:rsid w:val="0097100A"/>
    <w:rsid w:val="00972345"/>
    <w:rsid w:val="00984C08"/>
    <w:rsid w:val="00985107"/>
    <w:rsid w:val="009902F1"/>
    <w:rsid w:val="00990B44"/>
    <w:rsid w:val="009A1B13"/>
    <w:rsid w:val="009A31C0"/>
    <w:rsid w:val="009A4454"/>
    <w:rsid w:val="009B1D56"/>
    <w:rsid w:val="009B2A5B"/>
    <w:rsid w:val="009B36B6"/>
    <w:rsid w:val="009B54ED"/>
    <w:rsid w:val="009B57EC"/>
    <w:rsid w:val="009B70E4"/>
    <w:rsid w:val="009C63F2"/>
    <w:rsid w:val="009D2F62"/>
    <w:rsid w:val="009D34D5"/>
    <w:rsid w:val="009D599F"/>
    <w:rsid w:val="009E49B8"/>
    <w:rsid w:val="009E714A"/>
    <w:rsid w:val="009F02F3"/>
    <w:rsid w:val="009F0C8F"/>
    <w:rsid w:val="00A01AF1"/>
    <w:rsid w:val="00A1222B"/>
    <w:rsid w:val="00A1593A"/>
    <w:rsid w:val="00A20281"/>
    <w:rsid w:val="00A23816"/>
    <w:rsid w:val="00A37265"/>
    <w:rsid w:val="00A405BE"/>
    <w:rsid w:val="00A439B4"/>
    <w:rsid w:val="00A44127"/>
    <w:rsid w:val="00A46C26"/>
    <w:rsid w:val="00A46C9D"/>
    <w:rsid w:val="00A531F0"/>
    <w:rsid w:val="00A549C0"/>
    <w:rsid w:val="00A570DF"/>
    <w:rsid w:val="00A57B7F"/>
    <w:rsid w:val="00A6157D"/>
    <w:rsid w:val="00A650DC"/>
    <w:rsid w:val="00A66B86"/>
    <w:rsid w:val="00A67F42"/>
    <w:rsid w:val="00A7107B"/>
    <w:rsid w:val="00A92989"/>
    <w:rsid w:val="00A968D3"/>
    <w:rsid w:val="00A96E5D"/>
    <w:rsid w:val="00AA1B87"/>
    <w:rsid w:val="00AA4B5C"/>
    <w:rsid w:val="00AB0112"/>
    <w:rsid w:val="00AB42FC"/>
    <w:rsid w:val="00AB7517"/>
    <w:rsid w:val="00AB7A62"/>
    <w:rsid w:val="00AC0695"/>
    <w:rsid w:val="00AC1CC0"/>
    <w:rsid w:val="00AD15AC"/>
    <w:rsid w:val="00AE2694"/>
    <w:rsid w:val="00AF4FAD"/>
    <w:rsid w:val="00AF69FD"/>
    <w:rsid w:val="00B00541"/>
    <w:rsid w:val="00B00B6F"/>
    <w:rsid w:val="00B059FB"/>
    <w:rsid w:val="00B061FE"/>
    <w:rsid w:val="00B063E6"/>
    <w:rsid w:val="00B07AE8"/>
    <w:rsid w:val="00B12019"/>
    <w:rsid w:val="00B12EFC"/>
    <w:rsid w:val="00B26198"/>
    <w:rsid w:val="00B26570"/>
    <w:rsid w:val="00B30622"/>
    <w:rsid w:val="00B3776A"/>
    <w:rsid w:val="00B40E8E"/>
    <w:rsid w:val="00B460F0"/>
    <w:rsid w:val="00B47A0C"/>
    <w:rsid w:val="00B5206D"/>
    <w:rsid w:val="00B547B6"/>
    <w:rsid w:val="00B55282"/>
    <w:rsid w:val="00B57D86"/>
    <w:rsid w:val="00B60788"/>
    <w:rsid w:val="00B66E97"/>
    <w:rsid w:val="00B67D8E"/>
    <w:rsid w:val="00B71BE4"/>
    <w:rsid w:val="00B75863"/>
    <w:rsid w:val="00B8187D"/>
    <w:rsid w:val="00B842F8"/>
    <w:rsid w:val="00B87106"/>
    <w:rsid w:val="00B91D4F"/>
    <w:rsid w:val="00B92903"/>
    <w:rsid w:val="00B97152"/>
    <w:rsid w:val="00BB60F3"/>
    <w:rsid w:val="00BB7711"/>
    <w:rsid w:val="00BC197D"/>
    <w:rsid w:val="00BD18A5"/>
    <w:rsid w:val="00BD2ECB"/>
    <w:rsid w:val="00BD54C1"/>
    <w:rsid w:val="00BE0D36"/>
    <w:rsid w:val="00BE492B"/>
    <w:rsid w:val="00BF4A0F"/>
    <w:rsid w:val="00C04529"/>
    <w:rsid w:val="00C13B8B"/>
    <w:rsid w:val="00C2098D"/>
    <w:rsid w:val="00C20BBD"/>
    <w:rsid w:val="00C2118A"/>
    <w:rsid w:val="00C305C8"/>
    <w:rsid w:val="00C346FC"/>
    <w:rsid w:val="00C35666"/>
    <w:rsid w:val="00C42887"/>
    <w:rsid w:val="00C42DBD"/>
    <w:rsid w:val="00C53511"/>
    <w:rsid w:val="00C5554F"/>
    <w:rsid w:val="00C56F3D"/>
    <w:rsid w:val="00C607CF"/>
    <w:rsid w:val="00C611E6"/>
    <w:rsid w:val="00C630A0"/>
    <w:rsid w:val="00C640EA"/>
    <w:rsid w:val="00C64B4C"/>
    <w:rsid w:val="00C67D9E"/>
    <w:rsid w:val="00C74C9E"/>
    <w:rsid w:val="00C74D6E"/>
    <w:rsid w:val="00C82418"/>
    <w:rsid w:val="00C86033"/>
    <w:rsid w:val="00C87365"/>
    <w:rsid w:val="00C875BF"/>
    <w:rsid w:val="00C87F53"/>
    <w:rsid w:val="00C92182"/>
    <w:rsid w:val="00C92E6B"/>
    <w:rsid w:val="00C9391D"/>
    <w:rsid w:val="00CA7116"/>
    <w:rsid w:val="00CB07A9"/>
    <w:rsid w:val="00CB0D19"/>
    <w:rsid w:val="00CB467D"/>
    <w:rsid w:val="00CB4A1A"/>
    <w:rsid w:val="00CB5C97"/>
    <w:rsid w:val="00CB7A79"/>
    <w:rsid w:val="00CC2541"/>
    <w:rsid w:val="00CC2DF0"/>
    <w:rsid w:val="00CC3A85"/>
    <w:rsid w:val="00CC4F06"/>
    <w:rsid w:val="00CC711E"/>
    <w:rsid w:val="00CC7926"/>
    <w:rsid w:val="00CD1E6E"/>
    <w:rsid w:val="00CD313F"/>
    <w:rsid w:val="00CD3BE7"/>
    <w:rsid w:val="00CE6BE7"/>
    <w:rsid w:val="00CF1E3F"/>
    <w:rsid w:val="00CF47E0"/>
    <w:rsid w:val="00CF59AD"/>
    <w:rsid w:val="00D00081"/>
    <w:rsid w:val="00D02F49"/>
    <w:rsid w:val="00D03849"/>
    <w:rsid w:val="00D076FF"/>
    <w:rsid w:val="00D114FC"/>
    <w:rsid w:val="00D13E48"/>
    <w:rsid w:val="00D241F4"/>
    <w:rsid w:val="00D2587F"/>
    <w:rsid w:val="00D25F27"/>
    <w:rsid w:val="00D27613"/>
    <w:rsid w:val="00D311BD"/>
    <w:rsid w:val="00D36D94"/>
    <w:rsid w:val="00D36F42"/>
    <w:rsid w:val="00D36FB0"/>
    <w:rsid w:val="00D41C10"/>
    <w:rsid w:val="00D445B1"/>
    <w:rsid w:val="00D47DE6"/>
    <w:rsid w:val="00D51E34"/>
    <w:rsid w:val="00D52DA5"/>
    <w:rsid w:val="00D57010"/>
    <w:rsid w:val="00D62209"/>
    <w:rsid w:val="00D70176"/>
    <w:rsid w:val="00D721D2"/>
    <w:rsid w:val="00D744AD"/>
    <w:rsid w:val="00D74AAD"/>
    <w:rsid w:val="00D8163E"/>
    <w:rsid w:val="00D864E4"/>
    <w:rsid w:val="00D9367E"/>
    <w:rsid w:val="00D93BCD"/>
    <w:rsid w:val="00DA264E"/>
    <w:rsid w:val="00DA37E2"/>
    <w:rsid w:val="00DA3D26"/>
    <w:rsid w:val="00DA4701"/>
    <w:rsid w:val="00DB0230"/>
    <w:rsid w:val="00DB0809"/>
    <w:rsid w:val="00DB26DA"/>
    <w:rsid w:val="00DB2BEB"/>
    <w:rsid w:val="00DC7C7F"/>
    <w:rsid w:val="00DC7D05"/>
    <w:rsid w:val="00DD010F"/>
    <w:rsid w:val="00DD3F91"/>
    <w:rsid w:val="00DD5148"/>
    <w:rsid w:val="00DD5467"/>
    <w:rsid w:val="00DD574B"/>
    <w:rsid w:val="00DE51F8"/>
    <w:rsid w:val="00DF722F"/>
    <w:rsid w:val="00E02EB9"/>
    <w:rsid w:val="00E03434"/>
    <w:rsid w:val="00E04B6E"/>
    <w:rsid w:val="00E059F8"/>
    <w:rsid w:val="00E1218E"/>
    <w:rsid w:val="00E12F1A"/>
    <w:rsid w:val="00E16170"/>
    <w:rsid w:val="00E170D2"/>
    <w:rsid w:val="00E256C3"/>
    <w:rsid w:val="00E269E5"/>
    <w:rsid w:val="00E362FB"/>
    <w:rsid w:val="00E36A8E"/>
    <w:rsid w:val="00E4000C"/>
    <w:rsid w:val="00E43ADD"/>
    <w:rsid w:val="00E43B02"/>
    <w:rsid w:val="00E46307"/>
    <w:rsid w:val="00E50EF7"/>
    <w:rsid w:val="00E5276D"/>
    <w:rsid w:val="00E53B7C"/>
    <w:rsid w:val="00E53D4E"/>
    <w:rsid w:val="00E54DD1"/>
    <w:rsid w:val="00E55E5A"/>
    <w:rsid w:val="00E60A27"/>
    <w:rsid w:val="00E60C3D"/>
    <w:rsid w:val="00E646B8"/>
    <w:rsid w:val="00E676CB"/>
    <w:rsid w:val="00E721A0"/>
    <w:rsid w:val="00E74D1B"/>
    <w:rsid w:val="00E75C93"/>
    <w:rsid w:val="00E8264E"/>
    <w:rsid w:val="00E82874"/>
    <w:rsid w:val="00E878E4"/>
    <w:rsid w:val="00E916AD"/>
    <w:rsid w:val="00E916D0"/>
    <w:rsid w:val="00E97964"/>
    <w:rsid w:val="00EA2032"/>
    <w:rsid w:val="00EA67CD"/>
    <w:rsid w:val="00EA68E3"/>
    <w:rsid w:val="00EB0B7C"/>
    <w:rsid w:val="00EB284D"/>
    <w:rsid w:val="00EC10D3"/>
    <w:rsid w:val="00EC1112"/>
    <w:rsid w:val="00EC14DE"/>
    <w:rsid w:val="00EC36A2"/>
    <w:rsid w:val="00EC3DA0"/>
    <w:rsid w:val="00EC6506"/>
    <w:rsid w:val="00EC6928"/>
    <w:rsid w:val="00ED21C2"/>
    <w:rsid w:val="00ED368A"/>
    <w:rsid w:val="00ED4A2B"/>
    <w:rsid w:val="00ED6C44"/>
    <w:rsid w:val="00EE291D"/>
    <w:rsid w:val="00EE3D4C"/>
    <w:rsid w:val="00EE58D2"/>
    <w:rsid w:val="00EE5B1B"/>
    <w:rsid w:val="00EF2E64"/>
    <w:rsid w:val="00EF493C"/>
    <w:rsid w:val="00EF4BFC"/>
    <w:rsid w:val="00EF642D"/>
    <w:rsid w:val="00F00249"/>
    <w:rsid w:val="00F00E5F"/>
    <w:rsid w:val="00F102CB"/>
    <w:rsid w:val="00F14FE6"/>
    <w:rsid w:val="00F15051"/>
    <w:rsid w:val="00F16016"/>
    <w:rsid w:val="00F244C5"/>
    <w:rsid w:val="00F32BDA"/>
    <w:rsid w:val="00F32C85"/>
    <w:rsid w:val="00F36B0B"/>
    <w:rsid w:val="00F400FA"/>
    <w:rsid w:val="00F4030B"/>
    <w:rsid w:val="00F40677"/>
    <w:rsid w:val="00F41E74"/>
    <w:rsid w:val="00F44DD2"/>
    <w:rsid w:val="00F471C2"/>
    <w:rsid w:val="00F501D9"/>
    <w:rsid w:val="00F504FA"/>
    <w:rsid w:val="00F53DA2"/>
    <w:rsid w:val="00F74455"/>
    <w:rsid w:val="00F777B9"/>
    <w:rsid w:val="00F80F3C"/>
    <w:rsid w:val="00F8373A"/>
    <w:rsid w:val="00F85C22"/>
    <w:rsid w:val="00F92F82"/>
    <w:rsid w:val="00F939F7"/>
    <w:rsid w:val="00FA1CC4"/>
    <w:rsid w:val="00FA2961"/>
    <w:rsid w:val="00FA4D25"/>
    <w:rsid w:val="00FA4EF1"/>
    <w:rsid w:val="00FA565E"/>
    <w:rsid w:val="00FA6354"/>
    <w:rsid w:val="00FA72A7"/>
    <w:rsid w:val="00FB1FA4"/>
    <w:rsid w:val="00FB5F66"/>
    <w:rsid w:val="00FB61EF"/>
    <w:rsid w:val="00FB72D9"/>
    <w:rsid w:val="00FC1170"/>
    <w:rsid w:val="00FC2CBA"/>
    <w:rsid w:val="00FC6DEF"/>
    <w:rsid w:val="00FC7894"/>
    <w:rsid w:val="00FD7C1E"/>
    <w:rsid w:val="00FE12AD"/>
    <w:rsid w:val="00FE3957"/>
    <w:rsid w:val="00FE7B8A"/>
    <w:rsid w:val="00FF08D6"/>
    <w:rsid w:val="00FF1766"/>
    <w:rsid w:val="00FF4E41"/>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CD008"/>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 w:unhideWhenUsed="1" w:qFormat="1"/>
    <w:lsdException w:name="toc 2" w:semiHidden="1" w:uiPriority="3" w:unhideWhenUsed="1" w:qFormat="1"/>
    <w:lsdException w:name="toc 3" w:semiHidden="1" w:uiPriority="4"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122DB"/>
    <w:pPr>
      <w:spacing w:after="160" w:line="259" w:lineRule="auto"/>
    </w:p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uiPriority w:val="9"/>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1"/>
    <w:uiPriority w:val="9"/>
    <w:rsid w:val="00AC1CC0"/>
    <w:rPr>
      <w:rFonts w:ascii="Times New Roman" w:eastAsia="Times New Roman" w:hAnsi="Times New Roman" w:cs="Times New Roman"/>
      <w:b/>
      <w:bCs/>
      <w:kern w:val="28"/>
      <w:sz w:val="36"/>
      <w:szCs w:val="36"/>
      <w:lang w:eastAsia="ru-RU"/>
    </w:rPr>
  </w:style>
  <w:style w:type="character" w:styleId="a8">
    <w:name w:val="Hyperlink"/>
    <w:link w:val="13"/>
    <w:uiPriority w:val="99"/>
    <w:qFormat/>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aliases w:val="Bullet List,FooterText,numbered,1,UL,Абзац маркированнный,Маркер,Bullet Number,Нумерованый список,lp1,f_Абзац 1,название,SL_Абзац списка,Текстовая,Абзац списка4,фото,Рисунок,ПАРАГРАФ,Абзац списка3,it_List1,Буле,List Paragraph1,List Paragraph"/>
    <w:basedOn w:val="a4"/>
    <w:uiPriority w:val="34"/>
    <w:qFormat/>
    <w:rsid w:val="00CC2541"/>
    <w:pPr>
      <w:ind w:left="720"/>
      <w:contextualSpacing/>
    </w:pPr>
  </w:style>
  <w:style w:type="table" w:styleId="aa">
    <w:name w:val="Table Grid"/>
    <w:basedOn w:val="a6"/>
    <w:uiPriority w:val="3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4">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aliases w:val="основа,Без интервала11"/>
    <w:uiPriority w:val="1"/>
    <w:qFormat/>
    <w:rsid w:val="00072899"/>
    <w:pPr>
      <w:suppressAutoHyphens/>
      <w:spacing w:after="0" w:line="240" w:lineRule="auto"/>
    </w:pPr>
    <w:rPr>
      <w:rFonts w:cs="Times New Roman"/>
    </w:rPr>
  </w:style>
  <w:style w:type="paragraph" w:styleId="af0">
    <w:name w:val="Normal (Web)"/>
    <w:basedOn w:val="a4"/>
    <w:uiPriority w:val="99"/>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iPriority w:val="99"/>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uiPriority w:val="99"/>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6">
    <w:name w:val="Нет списка1"/>
    <w:next w:val="a7"/>
    <w:uiPriority w:val="99"/>
    <w:semiHidden/>
    <w:unhideWhenUsed/>
    <w:rsid w:val="002A1EC0"/>
  </w:style>
  <w:style w:type="character" w:customStyle="1" w:styleId="17">
    <w:name w:val="Обычный1"/>
    <w:rsid w:val="002A1EC0"/>
    <w:rPr>
      <w:rFonts w:ascii="Times New Roman" w:hAnsi="Times New Roman"/>
      <w:color w:val="000000"/>
      <w:spacing w:val="0"/>
      <w:sz w:val="22"/>
    </w:rPr>
  </w:style>
  <w:style w:type="paragraph" w:styleId="25">
    <w:name w:val="toc 2"/>
    <w:next w:val="a4"/>
    <w:link w:val="26"/>
    <w:uiPriority w:val="3"/>
    <w:qFormat/>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8">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9">
    <w:name w:val="Название объекта1"/>
    <w:basedOn w:val="17"/>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a">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b">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c">
    <w:name w:val="Нижний колонтитул1"/>
    <w:rsid w:val="002A1EC0"/>
    <w:rPr>
      <w:rFonts w:ascii="XO Thames" w:hAnsi="XO Thames"/>
      <w:color w:val="000000"/>
      <w:spacing w:val="0"/>
      <w:sz w:val="20"/>
    </w:rPr>
  </w:style>
  <w:style w:type="paragraph" w:styleId="35">
    <w:name w:val="toc 3"/>
    <w:next w:val="a4"/>
    <w:link w:val="36"/>
    <w:uiPriority w:val="4"/>
    <w:qFormat/>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d"/>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d">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e">
    <w:name w:val="Название1"/>
    <w:rsid w:val="002A1EC0"/>
    <w:rPr>
      <w:rFonts w:ascii="XO Thames" w:hAnsi="XO Thames"/>
      <w:b/>
      <w:color w:val="000000"/>
      <w:spacing w:val="0"/>
      <w:sz w:val="52"/>
    </w:rPr>
  </w:style>
  <w:style w:type="paragraph" w:customStyle="1" w:styleId="13">
    <w:name w:val="Гиперссылка1"/>
    <w:link w:val="a8"/>
    <w:rsid w:val="002A1EC0"/>
    <w:rPr>
      <w:color w:val="0000FF"/>
      <w:u w:val="single"/>
    </w:rPr>
  </w:style>
  <w:style w:type="paragraph" w:styleId="1f">
    <w:name w:val="toc 1"/>
    <w:next w:val="a4"/>
    <w:link w:val="1f0"/>
    <w:uiPriority w:val="2"/>
    <w:qFormat/>
    <w:rsid w:val="002A1EC0"/>
    <w:rPr>
      <w:rFonts w:ascii="XO Thames" w:eastAsia="Times New Roman" w:hAnsi="XO Thames" w:cs="Times New Roman"/>
      <w:b/>
      <w:color w:val="000000"/>
      <w:szCs w:val="20"/>
      <w:lang w:eastAsia="ru-RU"/>
    </w:rPr>
  </w:style>
  <w:style w:type="character" w:customStyle="1" w:styleId="1f0">
    <w:name w:val="Оглавление 1 Знак"/>
    <w:link w:val="1f"/>
    <w:rsid w:val="002A1EC0"/>
    <w:rPr>
      <w:rFonts w:ascii="XO Thames" w:eastAsia="Times New Roman" w:hAnsi="XO Thames" w:cs="Times New Roman"/>
      <w:b/>
      <w:color w:val="000000"/>
      <w:szCs w:val="20"/>
      <w:lang w:eastAsia="ru-RU"/>
    </w:rPr>
  </w:style>
  <w:style w:type="paragraph" w:customStyle="1" w:styleId="1f1">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2">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3">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4">
    <w:name w:val="Подзаголовок1"/>
    <w:rsid w:val="002A1EC0"/>
    <w:rPr>
      <w:rFonts w:ascii="XO Thames" w:hAnsi="XO Thames"/>
      <w:i/>
      <w:color w:val="616161"/>
      <w:spacing w:val="0"/>
      <w:sz w:val="24"/>
    </w:rPr>
  </w:style>
  <w:style w:type="character" w:customStyle="1" w:styleId="aff">
    <w:name w:val="Указатель Знак"/>
    <w:basedOn w:val="17"/>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qFormat/>
    <w:rsid w:val="004C52F3"/>
    <w:rPr>
      <w:b/>
      <w:bCs/>
    </w:rPr>
  </w:style>
  <w:style w:type="character" w:styleId="HTML6">
    <w:name w:val="HTML Cite"/>
    <w:rsid w:val="004C52F3"/>
    <w:rPr>
      <w:i/>
      <w:iCs/>
    </w:rPr>
  </w:style>
  <w:style w:type="character" w:customStyle="1" w:styleId="1f5">
    <w:name w:val="Знак Знак1"/>
    <w:rsid w:val="004C52F3"/>
    <w:rPr>
      <w:sz w:val="24"/>
      <w:szCs w:val="24"/>
      <w:lang w:val="ru-RU"/>
    </w:rPr>
  </w:style>
  <w:style w:type="character" w:customStyle="1" w:styleId="37">
    <w:name w:val="Стиль3 Знак"/>
    <w:basedOn w:val="1f5"/>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6">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aliases w:val="основа Знак,Без интервала11 Знак"/>
    <w:uiPriority w:val="99"/>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aliases w:val="Bullet List Знак,FooterText Знак,numbered Знак,1 Знак,UL Знак,Абзац маркированнный Знак,Маркер Знак,Bullet Number Знак,Нумерованый список Знак,lp1 Знак,f_Абзац 1 Знак,название Знак,SL_Абзац списка Знак,Текстовая Знак,Абзац списка4 Знак"/>
    <w:uiPriority w:val="34"/>
    <w:qFormat/>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aliases w:val="Знак5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7">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8">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9">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a">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b">
    <w:name w:val="Верхний колонтитул Знак1"/>
    <w:basedOn w:val="a5"/>
    <w:rsid w:val="004C52F3"/>
    <w:rPr>
      <w:rFonts w:ascii="Arial" w:hAnsi="Arial" w:cs="Arial"/>
      <w:sz w:val="24"/>
      <w:szCs w:val="24"/>
      <w:lang w:val="x-none" w:eastAsia="ru-RU"/>
    </w:rPr>
  </w:style>
  <w:style w:type="paragraph" w:customStyle="1" w:styleId="1fc">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aliases w:val="Знак5"/>
    <w:basedOn w:val="a4"/>
    <w:link w:val="1f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d">
    <w:name w:val="Текст сноски Знак1"/>
    <w:aliases w:val="Знак5 Знак1"/>
    <w:basedOn w:val="a5"/>
    <w:link w:val="affff2"/>
    <w:rsid w:val="004C52F3"/>
    <w:rPr>
      <w:rFonts w:ascii="Times New Roman" w:eastAsia="Times New Roman" w:hAnsi="Times New Roman" w:cs="Times New Roman"/>
      <w:sz w:val="20"/>
      <w:szCs w:val="20"/>
      <w:lang w:eastAsia="zh-CN"/>
    </w:rPr>
  </w:style>
  <w:style w:type="character" w:customStyle="1" w:styleId="1fe">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0">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1">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2"/>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2">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3">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4"/>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4">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5">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6">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7">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8">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9"/>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9">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1"/>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a">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b">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c"/>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c">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b"/>
    <w:next w:val="1ffb"/>
    <w:link w:val="1ffd"/>
    <w:rsid w:val="004C52F3"/>
    <w:rPr>
      <w:b/>
      <w:bCs/>
      <w:lang w:val="x-none"/>
    </w:rPr>
  </w:style>
  <w:style w:type="character" w:customStyle="1" w:styleId="1ffd">
    <w:name w:val="Тема примечания Знак1"/>
    <w:basedOn w:val="1ffc"/>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e">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0">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1">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2">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1"/>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table" w:customStyle="1" w:styleId="93">
    <w:name w:val="Сетка таблицы9"/>
    <w:basedOn w:val="a6"/>
    <w:next w:val="aa"/>
    <w:uiPriority w:val="39"/>
    <w:rsid w:val="00762E4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a"/>
    <w:uiPriority w:val="39"/>
    <w:rsid w:val="005A046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next w:val="aa"/>
    <w:uiPriority w:val="39"/>
    <w:locked/>
    <w:rsid w:val="005A04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7"/>
    <w:uiPriority w:val="99"/>
    <w:semiHidden/>
    <w:unhideWhenUsed/>
    <w:rsid w:val="00CB467D"/>
  </w:style>
  <w:style w:type="table" w:customStyle="1" w:styleId="130">
    <w:name w:val="Сетка таблицы13"/>
    <w:basedOn w:val="a6"/>
    <w:next w:val="aa"/>
    <w:uiPriority w:val="39"/>
    <w:rsid w:val="00CB467D"/>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6"/>
    <w:uiPriority w:val="39"/>
    <w:rsid w:val="00CB467D"/>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F11AE"/>
    <w:pPr>
      <w:suppressAutoHyphens/>
      <w:overflowPunct w:val="0"/>
      <w:autoSpaceDE w:val="0"/>
      <w:autoSpaceDN w:val="0"/>
      <w:spacing w:after="0" w:line="240" w:lineRule="auto"/>
      <w:textAlignment w:val="baseline"/>
    </w:pPr>
    <w:rPr>
      <w:rFonts w:ascii="PT Astra Serif" w:eastAsia="PT Astra Serif" w:hAnsi="PT Astra Serif" w:cs="PT Astra Serif"/>
      <w:color w:val="000000"/>
      <w:kern w:val="3"/>
      <w:sz w:val="24"/>
      <w:szCs w:val="24"/>
      <w:lang w:eastAsia="ru-RU"/>
    </w:rPr>
  </w:style>
  <w:style w:type="numbering" w:customStyle="1" w:styleId="numList2">
    <w:name w:val="numList_2"/>
    <w:basedOn w:val="a7"/>
    <w:rsid w:val="006F11AE"/>
    <w:pPr>
      <w:numPr>
        <w:numId w:val="32"/>
      </w:numPr>
    </w:pPr>
  </w:style>
  <w:style w:type="numbering" w:customStyle="1" w:styleId="numList3">
    <w:name w:val="numList_3"/>
    <w:basedOn w:val="a7"/>
    <w:rsid w:val="006F11AE"/>
    <w:pPr>
      <w:numPr>
        <w:numId w:val="33"/>
      </w:numPr>
    </w:pPr>
  </w:style>
  <w:style w:type="numbering" w:customStyle="1" w:styleId="numList5">
    <w:name w:val="numList_5"/>
    <w:basedOn w:val="a7"/>
    <w:rsid w:val="006F11AE"/>
    <w:pPr>
      <w:numPr>
        <w:numId w:val="34"/>
      </w:numPr>
    </w:pPr>
  </w:style>
  <w:style w:type="numbering" w:customStyle="1" w:styleId="numList6">
    <w:name w:val="numList_6"/>
    <w:basedOn w:val="a7"/>
    <w:rsid w:val="006F11AE"/>
    <w:pPr>
      <w:numPr>
        <w:numId w:val="35"/>
      </w:numPr>
    </w:pPr>
  </w:style>
  <w:style w:type="numbering" w:customStyle="1" w:styleId="numList1">
    <w:name w:val="numList_1"/>
    <w:basedOn w:val="a7"/>
    <w:rsid w:val="006F11AE"/>
    <w:pPr>
      <w:numPr>
        <w:numId w:val="36"/>
      </w:numPr>
    </w:pPr>
  </w:style>
  <w:style w:type="numbering" w:customStyle="1" w:styleId="numList4">
    <w:name w:val="numList_4"/>
    <w:basedOn w:val="a7"/>
    <w:rsid w:val="006F11AE"/>
    <w:pPr>
      <w:numPr>
        <w:numId w:val="37"/>
      </w:numPr>
    </w:pPr>
  </w:style>
  <w:style w:type="numbering" w:customStyle="1" w:styleId="numList7">
    <w:name w:val="numList_7"/>
    <w:basedOn w:val="a7"/>
    <w:rsid w:val="006F11AE"/>
    <w:pPr>
      <w:numPr>
        <w:numId w:val="38"/>
      </w:numPr>
    </w:pPr>
  </w:style>
  <w:style w:type="numbering" w:customStyle="1" w:styleId="47">
    <w:name w:val="Нет списка4"/>
    <w:next w:val="a7"/>
    <w:uiPriority w:val="99"/>
    <w:semiHidden/>
    <w:unhideWhenUsed/>
    <w:rsid w:val="000A4D66"/>
  </w:style>
  <w:style w:type="character" w:styleId="afffffc">
    <w:name w:val="footnote reference"/>
    <w:basedOn w:val="a5"/>
    <w:rsid w:val="000A4D66"/>
    <w:rPr>
      <w:rFonts w:ascii="Times New Roman" w:hAnsi="Times New Roman"/>
      <w:vertAlign w:val="superscript"/>
    </w:rPr>
  </w:style>
  <w:style w:type="table" w:customStyle="1" w:styleId="150">
    <w:name w:val="Сетка таблицы15"/>
    <w:basedOn w:val="a6"/>
    <w:next w:val="aa"/>
    <w:uiPriority w:val="39"/>
    <w:rsid w:val="00411311"/>
    <w:pPr>
      <w:suppressAutoHyphens/>
      <w:spacing w:after="0" w:line="240" w:lineRule="auto"/>
    </w:pPr>
    <w:rPr>
      <w:rFonts w:ascii="PT Astra Serif" w:eastAsia="Tahoma" w:hAnsi="PT Astra Serif" w:cs="Noto Sans Devanagari"/>
      <w:color w:val="000000"/>
      <w:sz w:val="20"/>
      <w:szCs w:val="20"/>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6"/>
    <w:next w:val="aa"/>
    <w:uiPriority w:val="39"/>
    <w:rsid w:val="008330EC"/>
    <w:pPr>
      <w:spacing w:after="0" w:line="240" w:lineRule="auto"/>
    </w:pPr>
    <w:rPr>
      <w:rFonts w:ascii="Liberation Serif" w:eastAsia="DejaVu Sans" w:hAnsi="Liberation Serif" w:cs="DejaVu San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9CC21-5F50-47B9-97BB-A20B49E54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4608</Words>
  <Characters>26270</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Slava</dc:creator>
  <cp:lastModifiedBy>Муравлёва Татьяна Ивановна</cp:lastModifiedBy>
  <cp:revision>3</cp:revision>
  <cp:lastPrinted>2023-07-12T12:46:00Z</cp:lastPrinted>
  <dcterms:created xsi:type="dcterms:W3CDTF">2026-08-25T13:52:00Z</dcterms:created>
  <dcterms:modified xsi:type="dcterms:W3CDTF">2026-08-25T13:55:00Z</dcterms:modified>
</cp:coreProperties>
</file>