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A52" w:rsidRPr="005178EA" w:rsidRDefault="007C7A52" w:rsidP="007C7A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78EA">
        <w:rPr>
          <w:rFonts w:ascii="Times New Roman" w:hAnsi="Times New Roman"/>
          <w:b/>
          <w:sz w:val="24"/>
          <w:szCs w:val="24"/>
        </w:rPr>
        <w:t xml:space="preserve">КОНТРАКТ № </w:t>
      </w:r>
      <w:r w:rsidR="00D75AB5">
        <w:rPr>
          <w:rFonts w:ascii="Times New Roman" w:hAnsi="Times New Roman"/>
          <w:b/>
          <w:sz w:val="24"/>
          <w:szCs w:val="24"/>
        </w:rPr>
        <w:t>ЕАТ.26.22</w:t>
      </w:r>
      <w:r w:rsidR="00CE6E65">
        <w:rPr>
          <w:rFonts w:ascii="Times New Roman" w:hAnsi="Times New Roman"/>
          <w:b/>
          <w:sz w:val="24"/>
          <w:szCs w:val="24"/>
        </w:rPr>
        <w:t>3</w:t>
      </w:r>
    </w:p>
    <w:p w:rsidR="007C7A52" w:rsidRPr="005178EA" w:rsidRDefault="007C7A52" w:rsidP="007C7A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78EA">
        <w:rPr>
          <w:rFonts w:ascii="Times New Roman" w:hAnsi="Times New Roman"/>
          <w:b/>
          <w:sz w:val="24"/>
          <w:szCs w:val="24"/>
        </w:rPr>
        <w:t xml:space="preserve">на выполнение работ по </w:t>
      </w:r>
      <w:r w:rsidRPr="005178EA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выборочному капитальному ремонту по замене оконных блоков ПВХ на блоки из ПВХ в здании ФГБНУ «ЦНИИТ», расположенном по адресу: 107 564, г. </w:t>
      </w:r>
      <w:r w:rsidRPr="005178EA">
        <w:rPr>
          <w:rFonts w:ascii="Times New Roman" w:hAnsi="Times New Roman"/>
          <w:b/>
          <w:sz w:val="24"/>
          <w:szCs w:val="24"/>
        </w:rPr>
        <w:t>Москва, Яузская аллея, д. 2, стр.</w:t>
      </w:r>
      <w:r w:rsidR="00D75AB5">
        <w:rPr>
          <w:rFonts w:ascii="Times New Roman" w:hAnsi="Times New Roman"/>
          <w:b/>
          <w:sz w:val="24"/>
          <w:szCs w:val="24"/>
        </w:rPr>
        <w:t>1</w:t>
      </w:r>
      <w:r w:rsidRPr="005178EA">
        <w:rPr>
          <w:rFonts w:ascii="Times New Roman" w:hAnsi="Times New Roman"/>
          <w:b/>
          <w:sz w:val="24"/>
          <w:szCs w:val="24"/>
        </w:rPr>
        <w:t>.</w:t>
      </w:r>
    </w:p>
    <w:p w:rsidR="007C7A52" w:rsidRPr="005178EA" w:rsidRDefault="007C7A52" w:rsidP="007C7A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78EA">
        <w:rPr>
          <w:rFonts w:ascii="Times New Roman" w:hAnsi="Times New Roman"/>
          <w:b/>
          <w:sz w:val="24"/>
          <w:szCs w:val="24"/>
        </w:rPr>
        <w:t>(</w:t>
      </w:r>
      <w:r w:rsidR="00D75AB5">
        <w:rPr>
          <w:rFonts w:ascii="Times New Roman" w:hAnsi="Times New Roman"/>
          <w:b/>
          <w:sz w:val="24"/>
          <w:szCs w:val="24"/>
        </w:rPr>
        <w:t>_______________</w:t>
      </w:r>
      <w:r w:rsidRPr="005178EA">
        <w:rPr>
          <w:rFonts w:ascii="Times New Roman" w:hAnsi="Times New Roman"/>
          <w:b/>
          <w:sz w:val="24"/>
          <w:szCs w:val="24"/>
        </w:rPr>
        <w:t>________)</w:t>
      </w:r>
    </w:p>
    <w:p w:rsidR="007C7A52" w:rsidRPr="005178EA" w:rsidRDefault="007C7A52" w:rsidP="007C7A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7A52" w:rsidRPr="005178EA" w:rsidRDefault="007C7A52" w:rsidP="007C7A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78EA">
        <w:rPr>
          <w:rFonts w:ascii="Times New Roman" w:hAnsi="Times New Roman"/>
          <w:sz w:val="24"/>
          <w:szCs w:val="24"/>
        </w:rPr>
        <w:t xml:space="preserve">г. Москва   </w:t>
      </w:r>
      <w:r w:rsidRPr="005178EA">
        <w:rPr>
          <w:rFonts w:ascii="Times New Roman" w:hAnsi="Times New Roman"/>
          <w:sz w:val="24"/>
          <w:szCs w:val="24"/>
        </w:rPr>
        <w:tab/>
      </w:r>
      <w:r w:rsidRPr="005178EA">
        <w:rPr>
          <w:rFonts w:ascii="Times New Roman" w:hAnsi="Times New Roman"/>
          <w:sz w:val="24"/>
          <w:szCs w:val="24"/>
        </w:rPr>
        <w:tab/>
      </w:r>
      <w:r w:rsidRPr="005178EA">
        <w:rPr>
          <w:rFonts w:ascii="Times New Roman" w:hAnsi="Times New Roman"/>
          <w:sz w:val="24"/>
          <w:szCs w:val="24"/>
        </w:rPr>
        <w:tab/>
      </w:r>
      <w:proofErr w:type="gramStart"/>
      <w:r w:rsidRPr="005178EA">
        <w:rPr>
          <w:rFonts w:ascii="Times New Roman" w:hAnsi="Times New Roman"/>
          <w:sz w:val="24"/>
          <w:szCs w:val="24"/>
        </w:rPr>
        <w:tab/>
        <w:t xml:space="preserve">  </w:t>
      </w:r>
      <w:r w:rsidRPr="005178EA">
        <w:rPr>
          <w:rFonts w:ascii="Times New Roman" w:hAnsi="Times New Roman"/>
          <w:sz w:val="24"/>
          <w:szCs w:val="24"/>
        </w:rPr>
        <w:tab/>
      </w:r>
      <w:proofErr w:type="gramEnd"/>
      <w:r w:rsidRPr="005178EA">
        <w:rPr>
          <w:rFonts w:ascii="Times New Roman" w:hAnsi="Times New Roman"/>
          <w:sz w:val="24"/>
          <w:szCs w:val="24"/>
        </w:rPr>
        <w:tab/>
      </w:r>
      <w:r w:rsidRPr="005178EA">
        <w:rPr>
          <w:rFonts w:ascii="Times New Roman" w:hAnsi="Times New Roman"/>
          <w:sz w:val="24"/>
          <w:szCs w:val="24"/>
        </w:rPr>
        <w:tab/>
      </w:r>
      <w:r w:rsidRPr="005178EA">
        <w:rPr>
          <w:rFonts w:ascii="Times New Roman" w:hAnsi="Times New Roman"/>
          <w:sz w:val="24"/>
          <w:szCs w:val="24"/>
        </w:rPr>
        <w:tab/>
      </w:r>
      <w:r w:rsidRPr="005178EA">
        <w:rPr>
          <w:rFonts w:ascii="Times New Roman" w:hAnsi="Times New Roman"/>
          <w:sz w:val="24"/>
          <w:szCs w:val="24"/>
        </w:rPr>
        <w:tab/>
        <w:t xml:space="preserve"> «____» ____________ 202__ г.</w:t>
      </w:r>
    </w:p>
    <w:p w:rsidR="007C7A52" w:rsidRPr="005178EA" w:rsidRDefault="007C7A52" w:rsidP="007C7A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7A52" w:rsidRPr="005178EA" w:rsidRDefault="007C7A52" w:rsidP="007C7A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178EA">
        <w:rPr>
          <w:rFonts w:ascii="Times New Roman" w:hAnsi="Times New Roman"/>
          <w:sz w:val="24"/>
          <w:szCs w:val="24"/>
        </w:rPr>
        <w:t xml:space="preserve">Федеральное государственное бюджетное научное учреждение «Центральный научно-исследовательский институт туберкулеза» (ФГБНУ «ЦНИИТ»), именуемое в дальнейшем "Заказчик", в лице директора Эргешова </w:t>
      </w:r>
      <w:proofErr w:type="gramStart"/>
      <w:r w:rsidRPr="005178EA">
        <w:rPr>
          <w:rFonts w:ascii="Times New Roman" w:hAnsi="Times New Roman"/>
          <w:sz w:val="24"/>
          <w:szCs w:val="24"/>
        </w:rPr>
        <w:t>Атаджана,  действующего</w:t>
      </w:r>
      <w:proofErr w:type="gramEnd"/>
      <w:r w:rsidRPr="005178EA">
        <w:rPr>
          <w:rFonts w:ascii="Times New Roman" w:hAnsi="Times New Roman"/>
          <w:sz w:val="24"/>
          <w:szCs w:val="24"/>
        </w:rPr>
        <w:t xml:space="preserve"> на основании Устава, с одной стороны, и _________, именуемый в дальнейшем "Подрядчик", в лице _________, действующего на основании _________, с другой стороны, вместе именуемые в дальнейшем "Стороны", заключили настоящий Контракт о нижеследующем:</w:t>
      </w:r>
    </w:p>
    <w:p w:rsidR="007C7A52" w:rsidRPr="005178EA" w:rsidRDefault="005C4339" w:rsidP="005C4339">
      <w:pPr>
        <w:keepNext/>
        <w:suppressAutoHyphens/>
        <w:spacing w:after="0" w:line="240" w:lineRule="auto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178E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1. </w:t>
      </w:r>
      <w:r w:rsidR="007C7A52" w:rsidRPr="005178E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Предмет контракта</w:t>
      </w:r>
    </w:p>
    <w:p w:rsidR="007C7A52" w:rsidRPr="005178EA" w:rsidRDefault="007C7A52" w:rsidP="007C7A52">
      <w:pPr>
        <w:suppressAutoHyphens/>
        <w:spacing w:after="0" w:line="240" w:lineRule="auto"/>
        <w:ind w:firstLine="454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sz w:val="24"/>
          <w:szCs w:val="24"/>
          <w:lang w:eastAsia="zh-CN"/>
        </w:rPr>
        <w:t xml:space="preserve">1.1. Заказчик поручает и оплачивает, а Подрядчик выполняет и сдает работы по выборочному капитальному ремонту по замене оконных блоков ПВХ на блоки из ПВХ в здании ФГБНУ «ЦНИИТ», расположенном по адресу: 107 564, г. </w:t>
      </w:r>
      <w:r w:rsidRPr="005178EA">
        <w:rPr>
          <w:rFonts w:ascii="Times New Roman" w:hAnsi="Times New Roman"/>
          <w:sz w:val="24"/>
          <w:szCs w:val="24"/>
        </w:rPr>
        <w:t>Москва, Яузская аллея, д. 2, стр.</w:t>
      </w:r>
      <w:r w:rsidR="00D75AB5">
        <w:rPr>
          <w:rFonts w:ascii="Times New Roman" w:hAnsi="Times New Roman"/>
          <w:sz w:val="24"/>
          <w:szCs w:val="24"/>
        </w:rPr>
        <w:t>1</w:t>
      </w:r>
      <w:r w:rsidR="00480605" w:rsidRPr="005178EA">
        <w:rPr>
          <w:rFonts w:ascii="Times New Roman" w:hAnsi="Times New Roman"/>
          <w:sz w:val="24"/>
          <w:szCs w:val="24"/>
        </w:rPr>
        <w:t xml:space="preserve"> (далее Объект).</w:t>
      </w:r>
    </w:p>
    <w:p w:rsidR="007C7A52" w:rsidRPr="005178EA" w:rsidRDefault="007C7A52" w:rsidP="007C7A52">
      <w:pPr>
        <w:suppressAutoHyphens/>
        <w:spacing w:after="0" w:line="240" w:lineRule="auto"/>
        <w:ind w:firstLine="454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sz w:val="24"/>
          <w:szCs w:val="24"/>
          <w:lang w:eastAsia="zh-CN"/>
        </w:rPr>
        <w:t>1.2. Подрядчик выполняет Работы в соответствии со сметой</w:t>
      </w:r>
      <w:r w:rsidR="00480605" w:rsidRPr="005178EA">
        <w:rPr>
          <w:rFonts w:ascii="Times New Roman" w:eastAsia="SimSun" w:hAnsi="Times New Roman"/>
          <w:sz w:val="24"/>
          <w:szCs w:val="24"/>
          <w:lang w:eastAsia="zh-CN"/>
        </w:rPr>
        <w:t xml:space="preserve"> (Приложение 1 к Контракту) и техническим заданием (Приложение 2 к Контракту)</w:t>
      </w:r>
      <w:r w:rsidRPr="005178EA">
        <w:rPr>
          <w:rFonts w:ascii="Times New Roman" w:eastAsia="SimSun" w:hAnsi="Times New Roman"/>
          <w:sz w:val="24"/>
          <w:szCs w:val="24"/>
          <w:lang w:eastAsia="zh-CN"/>
        </w:rPr>
        <w:t>, определяющ</w:t>
      </w:r>
      <w:r w:rsidR="00480605" w:rsidRPr="005178EA">
        <w:rPr>
          <w:rFonts w:ascii="Times New Roman" w:eastAsia="SimSun" w:hAnsi="Times New Roman"/>
          <w:sz w:val="24"/>
          <w:szCs w:val="24"/>
          <w:lang w:eastAsia="zh-CN"/>
        </w:rPr>
        <w:t>ими</w:t>
      </w:r>
      <w:r w:rsidRPr="005178EA">
        <w:rPr>
          <w:rFonts w:ascii="Times New Roman" w:eastAsia="SimSun" w:hAnsi="Times New Roman"/>
          <w:sz w:val="24"/>
          <w:szCs w:val="24"/>
          <w:lang w:eastAsia="zh-CN"/>
        </w:rPr>
        <w:t xml:space="preserve"> объем, содержание работ и другие предъявленные к ним требования, а также условиями настоящего контракта, определяющими стоимость работ и сроки их выполнения.</w:t>
      </w:r>
    </w:p>
    <w:p w:rsidR="007C7A52" w:rsidRPr="005178EA" w:rsidRDefault="007C7A52" w:rsidP="007C7A52">
      <w:pPr>
        <w:suppressAutoHyphens/>
        <w:spacing w:after="0" w:line="240" w:lineRule="auto"/>
        <w:ind w:firstLine="454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sz w:val="24"/>
          <w:szCs w:val="24"/>
          <w:lang w:eastAsia="zh-CN"/>
        </w:rPr>
        <w:t xml:space="preserve">1.3. Подрядчик обязуется завершить Работы и сдать объект, готовый к эксплуатации, согласно строительным нормам и правилам, действующему законодательству и Контракту.    </w:t>
      </w:r>
    </w:p>
    <w:p w:rsidR="007C7A52" w:rsidRPr="005178EA" w:rsidRDefault="007C7A52" w:rsidP="005C4339">
      <w:pPr>
        <w:suppressAutoHyphens/>
        <w:spacing w:after="0" w:line="240" w:lineRule="auto"/>
        <w:ind w:firstLine="454"/>
        <w:rPr>
          <w:rFonts w:ascii="Times New Roman" w:eastAsia="SimSun" w:hAnsi="Times New Roman"/>
          <w:b/>
          <w:bCs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b/>
          <w:bCs/>
          <w:sz w:val="24"/>
          <w:szCs w:val="24"/>
          <w:lang w:eastAsia="zh-CN"/>
        </w:rPr>
        <w:t>2. Сроки выполнения работ</w:t>
      </w:r>
    </w:p>
    <w:p w:rsidR="007C7A52" w:rsidRPr="005178EA" w:rsidRDefault="007C7A52" w:rsidP="007C7A52">
      <w:pPr>
        <w:suppressAutoHyphens/>
        <w:spacing w:after="0" w:line="240" w:lineRule="auto"/>
        <w:ind w:firstLine="454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sz w:val="24"/>
          <w:szCs w:val="24"/>
          <w:lang w:eastAsia="zh-CN"/>
        </w:rPr>
        <w:t>2.1. Календарные сроки выполнения Работ по настоящему Контракту определены Сторонами.</w:t>
      </w:r>
    </w:p>
    <w:p w:rsidR="007C7A52" w:rsidRPr="005178EA" w:rsidRDefault="007C7A52" w:rsidP="007C7A52">
      <w:pPr>
        <w:suppressAutoHyphens/>
        <w:spacing w:after="0" w:line="240" w:lineRule="auto"/>
        <w:ind w:firstLine="454"/>
        <w:jc w:val="both"/>
        <w:rPr>
          <w:rFonts w:ascii="Times New Roman" w:eastAsia="SimSun" w:hAnsi="Times New Roman"/>
          <w:bCs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sz w:val="24"/>
          <w:szCs w:val="24"/>
          <w:lang w:eastAsia="zh-CN"/>
        </w:rPr>
        <w:t xml:space="preserve">2.2. Начало работ: </w:t>
      </w:r>
      <w:r w:rsidRPr="005178EA">
        <w:rPr>
          <w:rFonts w:ascii="Times New Roman" w:eastAsia="SimSun" w:hAnsi="Times New Roman"/>
          <w:bCs/>
          <w:sz w:val="24"/>
          <w:szCs w:val="24"/>
          <w:lang w:eastAsia="zh-CN"/>
        </w:rPr>
        <w:t>дата заключения контракта.</w:t>
      </w:r>
    </w:p>
    <w:p w:rsidR="007C7A52" w:rsidRPr="005178EA" w:rsidRDefault="007C7A52" w:rsidP="007C7A52">
      <w:pPr>
        <w:suppressAutoHyphens/>
        <w:spacing w:after="0" w:line="240" w:lineRule="auto"/>
        <w:ind w:firstLine="454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sz w:val="24"/>
          <w:szCs w:val="24"/>
          <w:lang w:eastAsia="zh-CN"/>
        </w:rPr>
        <w:t xml:space="preserve">2.3. Окончание работ: </w:t>
      </w:r>
      <w:r w:rsidR="00480605" w:rsidRPr="005178EA">
        <w:rPr>
          <w:rFonts w:ascii="Times New Roman" w:eastAsia="SimSun" w:hAnsi="Times New Roman"/>
          <w:sz w:val="24"/>
          <w:szCs w:val="24"/>
          <w:lang w:eastAsia="zh-CN"/>
        </w:rPr>
        <w:t>90</w:t>
      </w:r>
      <w:r w:rsidRPr="005178EA">
        <w:rPr>
          <w:rFonts w:ascii="Times New Roman" w:eastAsia="SimSun" w:hAnsi="Times New Roman"/>
          <w:sz w:val="24"/>
          <w:szCs w:val="24"/>
          <w:lang w:eastAsia="zh-CN"/>
        </w:rPr>
        <w:t xml:space="preserve"> календарных дней с даты заключения </w:t>
      </w:r>
      <w:r w:rsidR="00065A8E" w:rsidRPr="005178EA">
        <w:rPr>
          <w:rFonts w:ascii="Times New Roman" w:eastAsia="SimSun" w:hAnsi="Times New Roman"/>
          <w:sz w:val="24"/>
          <w:szCs w:val="24"/>
          <w:lang w:eastAsia="zh-CN"/>
        </w:rPr>
        <w:t>К</w:t>
      </w:r>
      <w:r w:rsidRPr="005178EA">
        <w:rPr>
          <w:rFonts w:ascii="Times New Roman" w:eastAsia="SimSun" w:hAnsi="Times New Roman"/>
          <w:sz w:val="24"/>
          <w:szCs w:val="24"/>
          <w:lang w:eastAsia="zh-CN"/>
        </w:rPr>
        <w:t>онтракта</w:t>
      </w:r>
      <w:r w:rsidR="004B6DF6" w:rsidRPr="005178EA">
        <w:rPr>
          <w:rFonts w:ascii="Times New Roman" w:eastAsia="SimSun" w:hAnsi="Times New Roman"/>
          <w:sz w:val="24"/>
          <w:szCs w:val="24"/>
          <w:lang w:eastAsia="zh-CN"/>
        </w:rPr>
        <w:t xml:space="preserve">, </w:t>
      </w:r>
      <w:r w:rsidR="00065A8E" w:rsidRPr="005178EA">
        <w:rPr>
          <w:rFonts w:ascii="Times New Roman" w:eastAsia="SimSun" w:hAnsi="Times New Roman"/>
          <w:sz w:val="24"/>
          <w:szCs w:val="24"/>
          <w:lang w:eastAsia="zh-CN"/>
        </w:rPr>
        <w:t>в соответствии с графиком производства работ</w:t>
      </w:r>
      <w:r w:rsidRPr="005178EA">
        <w:rPr>
          <w:rFonts w:ascii="Times New Roman" w:eastAsia="SimSun" w:hAnsi="Times New Roman"/>
          <w:sz w:val="24"/>
          <w:szCs w:val="24"/>
          <w:lang w:eastAsia="zh-CN"/>
        </w:rPr>
        <w:t xml:space="preserve">. </w:t>
      </w:r>
      <w:r w:rsidR="004B6DF6" w:rsidRPr="005178EA">
        <w:rPr>
          <w:rFonts w:ascii="Times New Roman" w:eastAsia="SimSun" w:hAnsi="Times New Roman"/>
          <w:sz w:val="24"/>
          <w:szCs w:val="24"/>
          <w:lang w:eastAsia="zh-CN"/>
        </w:rPr>
        <w:t xml:space="preserve">График производства работ предоставляется Подрядчиком и согласуется Заказчиком в течение 3 (трех) календарных дней с даты заключения контракта. </w:t>
      </w:r>
    </w:p>
    <w:p w:rsidR="007C7A52" w:rsidRPr="005178EA" w:rsidRDefault="007C7A52" w:rsidP="007C7A52">
      <w:pPr>
        <w:suppressAutoHyphens/>
        <w:spacing w:after="0" w:line="240" w:lineRule="auto"/>
        <w:ind w:firstLine="454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sz w:val="24"/>
          <w:szCs w:val="24"/>
          <w:lang w:eastAsia="zh-CN"/>
        </w:rPr>
        <w:t>2.4. Работы должны быть подготовлены к сдаче Подрядчиком и сданы Заказчику в срок, указанный в пункте 2.3. настоящего Контракта. Указанная дата является исходной для определения санкций в случаях нарушения сроков выполнения Работ по Контракту, либо нарушения сроков окончания Работ.</w:t>
      </w:r>
    </w:p>
    <w:p w:rsidR="007C7A52" w:rsidRPr="005178EA" w:rsidRDefault="007C7A52" w:rsidP="005C4339">
      <w:pPr>
        <w:suppressAutoHyphens/>
        <w:spacing w:after="0" w:line="240" w:lineRule="auto"/>
        <w:ind w:firstLine="454"/>
        <w:rPr>
          <w:rFonts w:ascii="Times New Roman" w:eastAsia="SimSun" w:hAnsi="Times New Roman"/>
          <w:b/>
          <w:bCs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b/>
          <w:bCs/>
          <w:sz w:val="24"/>
          <w:szCs w:val="24"/>
          <w:lang w:eastAsia="zh-CN"/>
        </w:rPr>
        <w:t>3. Стоимость работ по контракту и порядок их оплаты</w:t>
      </w:r>
    </w:p>
    <w:p w:rsidR="007C7A52" w:rsidRPr="005178EA" w:rsidRDefault="007C7A52" w:rsidP="007C7A52">
      <w:pPr>
        <w:suppressAutoHyphens/>
        <w:spacing w:after="0" w:line="240" w:lineRule="auto"/>
        <w:ind w:firstLine="454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sz w:val="24"/>
          <w:szCs w:val="24"/>
          <w:lang w:eastAsia="zh-CN"/>
        </w:rPr>
        <w:t>3.1. Стоимость работ по настоящему Контракту составляет __________ (_____________________ рублей 00 копеек) рублей, без учета НДС/ с учетом НДС.</w:t>
      </w:r>
    </w:p>
    <w:p w:rsidR="007C7A52" w:rsidRPr="005178EA" w:rsidRDefault="007C7A52" w:rsidP="007C7A52">
      <w:pPr>
        <w:widowControl w:val="0"/>
        <w:suppressAutoHyphens/>
        <w:autoSpaceDE w:val="0"/>
        <w:autoSpaceDN w:val="0"/>
        <w:spacing w:after="0" w:line="240" w:lineRule="auto"/>
        <w:ind w:firstLine="454"/>
        <w:jc w:val="both"/>
        <w:rPr>
          <w:rFonts w:ascii="Times New Roman" w:eastAsia="SimSun" w:hAnsi="Times New Roman"/>
          <w:i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i/>
          <w:sz w:val="24"/>
          <w:szCs w:val="24"/>
          <w:lang w:eastAsia="zh-CN"/>
        </w:rPr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7C7A52" w:rsidRPr="005178EA" w:rsidRDefault="007C7A52" w:rsidP="007C7A52">
      <w:pPr>
        <w:suppressAutoHyphens/>
        <w:spacing w:after="0" w:line="240" w:lineRule="auto"/>
        <w:ind w:firstLine="454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sz w:val="24"/>
          <w:szCs w:val="24"/>
          <w:lang w:eastAsia="zh-CN"/>
        </w:rPr>
        <w:t xml:space="preserve">3.2. Источник финансирования: </w:t>
      </w:r>
      <w:r w:rsidR="00480605" w:rsidRPr="005178EA">
        <w:rPr>
          <w:rFonts w:ascii="Times New Roman" w:eastAsia="SimSun" w:hAnsi="Times New Roman"/>
          <w:sz w:val="24"/>
          <w:szCs w:val="24"/>
          <w:lang w:eastAsia="zh-CN"/>
        </w:rPr>
        <w:t>бюджетные средства.</w:t>
      </w:r>
    </w:p>
    <w:p w:rsidR="007C7A52" w:rsidRPr="005178EA" w:rsidRDefault="007C7A52" w:rsidP="007C7A52">
      <w:pPr>
        <w:suppressAutoHyphens/>
        <w:spacing w:after="0" w:line="240" w:lineRule="auto"/>
        <w:ind w:firstLine="454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sz w:val="24"/>
          <w:szCs w:val="24"/>
          <w:lang w:eastAsia="zh-CN"/>
        </w:rPr>
        <w:t>3.3.  Цена работы согласно смете, является фиксированной на весь срок действия Контракта.</w:t>
      </w:r>
    </w:p>
    <w:p w:rsidR="007C7A52" w:rsidRPr="005178EA" w:rsidRDefault="007C7A52" w:rsidP="007C7A52">
      <w:pPr>
        <w:suppressAutoHyphens/>
        <w:spacing w:after="0" w:line="240" w:lineRule="auto"/>
        <w:ind w:firstLine="454"/>
        <w:jc w:val="both"/>
        <w:rPr>
          <w:rFonts w:ascii="Times New Roman" w:hAnsi="Times New Roman"/>
          <w:i/>
          <w:iCs/>
          <w:sz w:val="24"/>
          <w:szCs w:val="24"/>
          <w:lang w:eastAsia="zh-CN"/>
        </w:rPr>
      </w:pPr>
      <w:r w:rsidRPr="005178EA">
        <w:rPr>
          <w:rFonts w:ascii="Times New Roman" w:hAnsi="Times New Roman"/>
          <w:sz w:val="24"/>
          <w:szCs w:val="24"/>
          <w:lang w:eastAsia="zh-CN"/>
        </w:rPr>
        <w:t xml:space="preserve">3.4. Цена указана с учетом всех расходных и отделочных материалов, командировочных расходов, НДС, расходов на перевозку, доставку, демонтаж, вывоз мусора, изготовление, установку, подъем на этаж, страхование, уплату таможенных пошлин, налогов, сборов и </w:t>
      </w:r>
      <w:proofErr w:type="gramStart"/>
      <w:r w:rsidRPr="005178EA">
        <w:rPr>
          <w:rFonts w:ascii="Times New Roman" w:hAnsi="Times New Roman"/>
          <w:sz w:val="24"/>
          <w:szCs w:val="24"/>
          <w:lang w:eastAsia="zh-CN"/>
        </w:rPr>
        <w:t>других обязательных платежей</w:t>
      </w:r>
      <w:proofErr w:type="gramEnd"/>
      <w:r w:rsidRPr="005178EA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065A8E" w:rsidRPr="005178EA">
        <w:rPr>
          <w:rFonts w:ascii="Times New Roman" w:hAnsi="Times New Roman"/>
          <w:sz w:val="24"/>
          <w:szCs w:val="24"/>
          <w:lang w:eastAsia="zh-CN"/>
        </w:rPr>
        <w:t>и любых иных расходов, необходимых для надлежащего исполнения Контракта</w:t>
      </w:r>
      <w:r w:rsidRPr="005178EA">
        <w:rPr>
          <w:rFonts w:ascii="Times New Roman" w:hAnsi="Times New Roman"/>
          <w:sz w:val="24"/>
          <w:szCs w:val="24"/>
          <w:lang w:eastAsia="zh-CN"/>
        </w:rPr>
        <w:t>.</w:t>
      </w:r>
    </w:p>
    <w:p w:rsidR="007C7A52" w:rsidRPr="005178EA" w:rsidRDefault="007C7A52" w:rsidP="007C7A52">
      <w:pPr>
        <w:suppressAutoHyphens/>
        <w:spacing w:after="0" w:line="240" w:lineRule="auto"/>
        <w:ind w:firstLine="454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sz w:val="24"/>
          <w:szCs w:val="24"/>
          <w:lang w:eastAsia="zh-CN"/>
        </w:rPr>
        <w:t>3.5. Заказчик производит оплату выполненных Работ Подрядчику в соответствии с условиями настоящего Контракта, в течение 7 (семи) рабочих дней после подписания акта выполненных работ Заказчиком.</w:t>
      </w:r>
      <w:r w:rsidR="0030714B" w:rsidRPr="005178EA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="006D5019" w:rsidRPr="005178EA">
        <w:rPr>
          <w:rFonts w:ascii="Times New Roman" w:eastAsia="SimSun" w:hAnsi="Times New Roman"/>
          <w:sz w:val="24"/>
          <w:szCs w:val="24"/>
          <w:lang w:eastAsia="zh-CN"/>
        </w:rPr>
        <w:t xml:space="preserve">Аванс не предусмотрен. </w:t>
      </w:r>
      <w:r w:rsidR="0030714B" w:rsidRPr="005178EA">
        <w:rPr>
          <w:rFonts w:ascii="Times New Roman" w:eastAsia="SimSun" w:hAnsi="Times New Roman"/>
          <w:sz w:val="24"/>
          <w:szCs w:val="24"/>
          <w:lang w:eastAsia="zh-CN"/>
        </w:rPr>
        <w:t>Частичная оплата выполненных работ не предусмотрена.</w:t>
      </w:r>
    </w:p>
    <w:p w:rsidR="007C7A52" w:rsidRPr="005178EA" w:rsidRDefault="007C7A52" w:rsidP="007C7A52">
      <w:pPr>
        <w:suppressAutoHyphens/>
        <w:spacing w:after="0" w:line="240" w:lineRule="auto"/>
        <w:ind w:firstLine="454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sz w:val="24"/>
          <w:szCs w:val="24"/>
          <w:lang w:eastAsia="zh-CN"/>
        </w:rPr>
        <w:t>3.6. В случае выявления Заказчиком несоответствия сведений об объемах, содержании и стоимости Работ, отраженных в формах КС-2 и КС-3, фактически выполненным Работам и их стоимости, определенной настоящим Контрактом, Заказчик не подписывает документы до внесения Подрядчиком в них соответствующих изменений.</w:t>
      </w:r>
    </w:p>
    <w:p w:rsidR="007C7A52" w:rsidRPr="005178EA" w:rsidRDefault="007C7A52" w:rsidP="007C7A52">
      <w:pPr>
        <w:suppressAutoHyphens/>
        <w:spacing w:after="0" w:line="240" w:lineRule="auto"/>
        <w:ind w:firstLine="454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sz w:val="24"/>
          <w:szCs w:val="24"/>
          <w:lang w:eastAsia="zh-CN"/>
        </w:rPr>
        <w:lastRenderedPageBreak/>
        <w:t>3.7. Объемы Работ, выполненные Подрядчиком с отклонениями от документации, строительных норм и правил, а также условий настоящего Контракта, не подлежат подписанию и оплате Заказчиком до устранения отклонений.</w:t>
      </w:r>
    </w:p>
    <w:p w:rsidR="007C7A52" w:rsidRPr="005178EA" w:rsidRDefault="0058623E" w:rsidP="007C7A52">
      <w:pPr>
        <w:suppressAutoHyphens/>
        <w:spacing w:after="0" w:line="240" w:lineRule="auto"/>
        <w:ind w:firstLine="454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="007C7A52" w:rsidRPr="005178EA">
        <w:rPr>
          <w:rFonts w:ascii="Times New Roman" w:eastAsia="SimSun" w:hAnsi="Times New Roman"/>
          <w:sz w:val="24"/>
          <w:szCs w:val="24"/>
          <w:lang w:eastAsia="zh-CN"/>
        </w:rPr>
        <w:t>3.8. Аванс не предусмотрен.</w:t>
      </w:r>
    </w:p>
    <w:p w:rsidR="007C7A52" w:rsidRPr="005178EA" w:rsidRDefault="007C7A52" w:rsidP="005C4339">
      <w:pPr>
        <w:suppressAutoHyphens/>
        <w:autoSpaceDE w:val="0"/>
        <w:autoSpaceDN w:val="0"/>
        <w:adjustRightInd w:val="0"/>
        <w:spacing w:after="0" w:line="240" w:lineRule="auto"/>
        <w:ind w:firstLine="454"/>
        <w:rPr>
          <w:rFonts w:ascii="Times New Roman" w:eastAsia="SimSun" w:hAnsi="Times New Roman"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b/>
          <w:bCs/>
          <w:sz w:val="24"/>
          <w:szCs w:val="24"/>
          <w:lang w:eastAsia="zh-CN"/>
        </w:rPr>
        <w:t>4. Обеспечение исполнения контракта</w:t>
      </w:r>
    </w:p>
    <w:p w:rsidR="007C7A52" w:rsidRPr="005178EA" w:rsidRDefault="007C7A52" w:rsidP="00D75AB5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sz w:val="24"/>
          <w:szCs w:val="24"/>
          <w:lang w:eastAsia="zh-CN"/>
        </w:rPr>
        <w:t xml:space="preserve"> 4.1. Обеспечение исполнения настоящего Контракта </w:t>
      </w:r>
      <w:r w:rsidR="00D75AB5">
        <w:rPr>
          <w:rFonts w:ascii="Times New Roman" w:eastAsia="SimSun" w:hAnsi="Times New Roman"/>
          <w:sz w:val="24"/>
          <w:szCs w:val="24"/>
          <w:lang w:eastAsia="zh-CN"/>
        </w:rPr>
        <w:t>не предусмотрено</w:t>
      </w:r>
      <w:r w:rsidRPr="005178EA">
        <w:rPr>
          <w:rFonts w:ascii="Times New Roman" w:eastAsia="SimSun" w:hAnsi="Times New Roman"/>
          <w:sz w:val="24"/>
          <w:szCs w:val="24"/>
          <w:lang w:eastAsia="zh-CN"/>
        </w:rPr>
        <w:t>.</w:t>
      </w:r>
    </w:p>
    <w:p w:rsidR="007C7A52" w:rsidRPr="005178EA" w:rsidRDefault="007C7A52" w:rsidP="007C7A52">
      <w:pPr>
        <w:suppressAutoHyphens/>
        <w:spacing w:after="0" w:line="240" w:lineRule="auto"/>
        <w:ind w:firstLine="454"/>
        <w:jc w:val="both"/>
        <w:rPr>
          <w:rFonts w:ascii="Times New Roman" w:eastAsia="SimSun" w:hAnsi="Times New Roman"/>
          <w:b/>
          <w:bCs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b/>
          <w:bCs/>
          <w:sz w:val="24"/>
          <w:szCs w:val="24"/>
          <w:lang w:eastAsia="zh-CN"/>
        </w:rPr>
        <w:t>5. Изменение объемов работ</w:t>
      </w:r>
    </w:p>
    <w:p w:rsidR="007C7A52" w:rsidRPr="005178EA" w:rsidRDefault="007C7A52" w:rsidP="007C7A52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178EA">
        <w:rPr>
          <w:rFonts w:ascii="Times New Roman" w:eastAsia="Times New Roman" w:hAnsi="Times New Roman"/>
          <w:sz w:val="24"/>
          <w:szCs w:val="24"/>
          <w:lang w:eastAsia="ru-RU"/>
        </w:rPr>
        <w:t>5.1.</w:t>
      </w:r>
      <w:r w:rsidRPr="005178E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5178EA">
        <w:rPr>
          <w:rFonts w:ascii="Times New Roman" w:eastAsia="Times New Roman" w:hAnsi="Times New Roman"/>
          <w:sz w:val="24"/>
          <w:szCs w:val="24"/>
          <w:lang w:eastAsia="ru-RU"/>
        </w:rPr>
        <w:t>Подрядчик не имеет право изменить виды и объемы работ и другие установленные Заказчиком условия. Любые такие изменения будут расцениваться как не выполнение условий исполнения Контракта</w:t>
      </w:r>
      <w:r w:rsidRPr="005178EA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7C7A52" w:rsidRPr="005178EA" w:rsidRDefault="007C7A52" w:rsidP="007C7A52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b/>
          <w:bCs/>
          <w:sz w:val="24"/>
          <w:szCs w:val="24"/>
          <w:lang w:eastAsia="zh-CN"/>
        </w:rPr>
        <w:t xml:space="preserve">     </w:t>
      </w:r>
      <w:r w:rsidRPr="005178EA">
        <w:rPr>
          <w:rFonts w:ascii="Times New Roman" w:eastAsia="SimSun" w:hAnsi="Times New Roman"/>
          <w:sz w:val="24"/>
          <w:szCs w:val="24"/>
          <w:lang w:eastAsia="zh-CN"/>
        </w:rPr>
        <w:t xml:space="preserve">5.2. </w:t>
      </w:r>
      <w:r w:rsidR="002B773E" w:rsidRPr="005178EA">
        <w:rPr>
          <w:rFonts w:ascii="Times New Roman" w:eastAsia="SimSun" w:hAnsi="Times New Roman"/>
          <w:sz w:val="24"/>
          <w:szCs w:val="24"/>
          <w:lang w:eastAsia="zh-CN"/>
        </w:rPr>
        <w:t>Допускается изменения объема работ п</w:t>
      </w:r>
      <w:r w:rsidRPr="005178EA">
        <w:rPr>
          <w:rFonts w:ascii="Times New Roman" w:eastAsia="SimSun" w:hAnsi="Times New Roman"/>
          <w:sz w:val="24"/>
          <w:szCs w:val="24"/>
          <w:lang w:eastAsia="zh-CN"/>
        </w:rPr>
        <w:t>о соглашению сторон при изменении объема и (или) видов выполняемых работ по контракту, предметом которого является выполнение работ по строительству, реконструкции, капитальному ремонту, сносу объекта капитального строительства, проведению работ по сохранению объектов культурного наследия</w:t>
      </w:r>
      <w:r w:rsidR="002B773E" w:rsidRPr="005178EA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proofErr w:type="gramStart"/>
      <w:r w:rsidRPr="005178EA">
        <w:rPr>
          <w:rFonts w:ascii="Times New Roman" w:eastAsia="SimSun" w:hAnsi="Times New Roman"/>
          <w:sz w:val="24"/>
          <w:szCs w:val="24"/>
          <w:lang w:eastAsia="zh-CN"/>
        </w:rPr>
        <w:t>При этом</w:t>
      </w:r>
      <w:proofErr w:type="gramEnd"/>
      <w:r w:rsidRPr="005178EA">
        <w:rPr>
          <w:rFonts w:ascii="Times New Roman" w:eastAsia="SimSun" w:hAnsi="Times New Roman"/>
          <w:sz w:val="24"/>
          <w:szCs w:val="24"/>
          <w:lang w:eastAsia="zh-CN"/>
        </w:rPr>
        <w:t xml:space="preserve">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контракта.</w:t>
      </w:r>
    </w:p>
    <w:p w:rsidR="007C7A52" w:rsidRPr="005178EA" w:rsidRDefault="007C7A52" w:rsidP="005C4339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SimSun" w:hAnsi="Times New Roman"/>
          <w:b/>
          <w:bCs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b/>
          <w:bCs/>
          <w:sz w:val="24"/>
          <w:szCs w:val="24"/>
          <w:lang w:eastAsia="zh-CN"/>
        </w:rPr>
        <w:t>6. Права и обязанности Подрядчика</w:t>
      </w:r>
    </w:p>
    <w:p w:rsidR="007C7A52" w:rsidRPr="005178EA" w:rsidRDefault="007C7A52" w:rsidP="007C7A52">
      <w:pPr>
        <w:tabs>
          <w:tab w:val="left" w:pos="10680"/>
        </w:tabs>
        <w:suppressAutoHyphens/>
        <w:spacing w:after="0" w:line="240" w:lineRule="auto"/>
        <w:ind w:firstLine="426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sz w:val="24"/>
          <w:szCs w:val="24"/>
          <w:lang w:eastAsia="zh-CN"/>
        </w:rPr>
        <w:t>При выполнении работ по настоящему контракту Подрядчик:</w:t>
      </w:r>
    </w:p>
    <w:p w:rsidR="007C7A52" w:rsidRPr="005178EA" w:rsidRDefault="007C7A52" w:rsidP="007C7A52">
      <w:pPr>
        <w:tabs>
          <w:tab w:val="left" w:pos="10560"/>
        </w:tabs>
        <w:suppressAutoHyphens/>
        <w:spacing w:after="0" w:line="240" w:lineRule="auto"/>
        <w:ind w:firstLine="426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sz w:val="24"/>
          <w:szCs w:val="24"/>
          <w:lang w:eastAsia="zh-CN"/>
        </w:rPr>
        <w:t>6.1. В счет стоимости, оговоренной статьей 3 настоящего Контракта, выполняет за свой риск, своим иждивением (из своих материалов, своими силами и средствами), а при необходимости и привлеченными силами работы, указанные в пункте 1.1. Контракта в соответствии с условиями Контракта и сметой.</w:t>
      </w:r>
    </w:p>
    <w:p w:rsidR="007C7A52" w:rsidRPr="005178EA" w:rsidRDefault="007C7A52" w:rsidP="007C7A52">
      <w:pPr>
        <w:tabs>
          <w:tab w:val="left" w:pos="10560"/>
        </w:tabs>
        <w:suppressAutoHyphens/>
        <w:spacing w:after="0" w:line="240" w:lineRule="auto"/>
        <w:ind w:firstLine="426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sz w:val="24"/>
          <w:szCs w:val="24"/>
          <w:lang w:eastAsia="zh-CN"/>
        </w:rPr>
        <w:t xml:space="preserve">6.2. Несет ответственность перед Заказчиком за допущенные отступления от требований, предусмотренных в смете и в обязательных для сторон строительных нормах и правилах за снижение или потерю прочности, устойчивости, надежности здания, сооружения или его части. </w:t>
      </w:r>
    </w:p>
    <w:p w:rsidR="007C7A52" w:rsidRPr="005178EA" w:rsidRDefault="007C7A52" w:rsidP="007C7A52">
      <w:pPr>
        <w:tabs>
          <w:tab w:val="left" w:pos="10560"/>
        </w:tabs>
        <w:suppressAutoHyphens/>
        <w:spacing w:after="0" w:line="240" w:lineRule="auto"/>
        <w:ind w:firstLine="426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sz w:val="24"/>
          <w:szCs w:val="24"/>
          <w:lang w:eastAsia="zh-CN"/>
        </w:rPr>
        <w:t xml:space="preserve">6.3.  Гарантирует обеспечение сдачи объекта в эксплуатацию в установленные Контрактом сроки. </w:t>
      </w:r>
    </w:p>
    <w:p w:rsidR="007C7A52" w:rsidRPr="005178EA" w:rsidRDefault="007C7A52" w:rsidP="007C7A52">
      <w:pPr>
        <w:tabs>
          <w:tab w:val="left" w:pos="10560"/>
        </w:tabs>
        <w:suppressAutoHyphens/>
        <w:spacing w:after="0" w:line="240" w:lineRule="auto"/>
        <w:ind w:firstLine="426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sz w:val="24"/>
          <w:szCs w:val="24"/>
          <w:lang w:eastAsia="zh-CN"/>
        </w:rPr>
        <w:t>6.4. Поставляет на строительную площадку необходимые материалы, оборудование, изделия, конструкции, а также осуществляет их приемку, разгрузку и складирование.</w:t>
      </w:r>
    </w:p>
    <w:p w:rsidR="007C7A52" w:rsidRPr="005178EA" w:rsidRDefault="007C7A52" w:rsidP="007C7A52">
      <w:pPr>
        <w:tabs>
          <w:tab w:val="left" w:pos="10560"/>
        </w:tabs>
        <w:suppressAutoHyphens/>
        <w:spacing w:after="0" w:line="240" w:lineRule="auto"/>
        <w:ind w:firstLine="426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sz w:val="24"/>
          <w:szCs w:val="24"/>
          <w:lang w:eastAsia="zh-CN"/>
        </w:rPr>
        <w:t xml:space="preserve">6.5. Гарантирует их качество, наличие сертификатов, технических паспортов или других документов, удостоверяющих качество материалов и оборудования, и по требованию Заказчика представляет ему эти документы. </w:t>
      </w:r>
    </w:p>
    <w:p w:rsidR="007C7A52" w:rsidRPr="005178EA" w:rsidRDefault="007C7A52" w:rsidP="007C7A52">
      <w:pPr>
        <w:widowControl w:val="0"/>
        <w:tabs>
          <w:tab w:val="left" w:pos="10680"/>
        </w:tabs>
        <w:suppressAutoHyphens/>
        <w:spacing w:after="0" w:line="240" w:lineRule="auto"/>
        <w:ind w:firstLine="426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sz w:val="24"/>
          <w:szCs w:val="24"/>
          <w:lang w:eastAsia="zh-CN"/>
        </w:rPr>
        <w:t>6.6. Немедленно должен известить Заказчика, и до получения от него указаний приостановить Работы, при обнаружении:</w:t>
      </w:r>
    </w:p>
    <w:p w:rsidR="007C7A52" w:rsidRPr="005178EA" w:rsidRDefault="007C7A52" w:rsidP="007C7A52">
      <w:pPr>
        <w:widowControl w:val="0"/>
        <w:tabs>
          <w:tab w:val="left" w:pos="10680"/>
        </w:tabs>
        <w:suppressAutoHyphens/>
        <w:spacing w:after="0" w:line="240" w:lineRule="auto"/>
        <w:ind w:firstLine="426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sz w:val="24"/>
          <w:szCs w:val="24"/>
          <w:lang w:eastAsia="zh-CN"/>
        </w:rPr>
        <w:t>- возможных неблагоприятных для Заказчика последствий выполнения его указаний о способе исполнения Работы;</w:t>
      </w:r>
    </w:p>
    <w:p w:rsidR="007C7A52" w:rsidRPr="005178EA" w:rsidRDefault="007C7A52" w:rsidP="007C7A52">
      <w:pPr>
        <w:widowControl w:val="0"/>
        <w:tabs>
          <w:tab w:val="left" w:pos="10680"/>
        </w:tabs>
        <w:suppressAutoHyphens/>
        <w:spacing w:after="0" w:line="240" w:lineRule="auto"/>
        <w:ind w:firstLine="426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sz w:val="24"/>
          <w:szCs w:val="24"/>
          <w:lang w:eastAsia="zh-CN"/>
        </w:rPr>
        <w:t>- иных, не зависящих от Подрядчика обстоятельств, угрожающих годности или прочности результатов выполняемой Работы либо создающих невозможность ее завершения в срок.</w:t>
      </w:r>
    </w:p>
    <w:p w:rsidR="007C7A52" w:rsidRPr="005178EA" w:rsidRDefault="007C7A52" w:rsidP="007C7A52">
      <w:pPr>
        <w:tabs>
          <w:tab w:val="left" w:pos="10680"/>
        </w:tabs>
        <w:suppressAutoHyphens/>
        <w:spacing w:after="0" w:line="240" w:lineRule="auto"/>
        <w:ind w:firstLine="426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sz w:val="24"/>
          <w:szCs w:val="24"/>
          <w:lang w:eastAsia="zh-CN"/>
        </w:rPr>
        <w:t xml:space="preserve">  6.7. Выполняет своими силами на территории строительной площадки все временные конструкции, необходимые для обеспечения безопасности, хранения материалов и выполнения работ по настоящему Контракту.</w:t>
      </w:r>
    </w:p>
    <w:p w:rsidR="007C7A52" w:rsidRPr="005178EA" w:rsidRDefault="007C7A52" w:rsidP="007C7A52">
      <w:pPr>
        <w:tabs>
          <w:tab w:val="left" w:pos="10680"/>
        </w:tabs>
        <w:suppressAutoHyphens/>
        <w:spacing w:after="0" w:line="240" w:lineRule="auto"/>
        <w:ind w:firstLine="426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sz w:val="24"/>
          <w:szCs w:val="24"/>
          <w:lang w:eastAsia="zh-CN"/>
        </w:rPr>
        <w:t xml:space="preserve">  6.</w:t>
      </w:r>
      <w:r w:rsidR="005D6FF6" w:rsidRPr="005178EA">
        <w:rPr>
          <w:rFonts w:ascii="Times New Roman" w:eastAsia="SimSun" w:hAnsi="Times New Roman"/>
          <w:sz w:val="24"/>
          <w:szCs w:val="24"/>
          <w:lang w:eastAsia="zh-CN"/>
        </w:rPr>
        <w:t>8</w:t>
      </w:r>
      <w:r w:rsidRPr="005178EA">
        <w:rPr>
          <w:rFonts w:ascii="Times New Roman" w:eastAsia="SimSun" w:hAnsi="Times New Roman"/>
          <w:sz w:val="24"/>
          <w:szCs w:val="24"/>
          <w:lang w:eastAsia="zh-CN"/>
        </w:rPr>
        <w:t>. Обеспечивает выполнение на объекте необходимых противопожарных мероприятий, мероприятий по технике безопасности и охране окружающей среды во время проведения работ.</w:t>
      </w:r>
    </w:p>
    <w:p w:rsidR="007C7A52" w:rsidRPr="005178EA" w:rsidRDefault="007C7A52" w:rsidP="007C7A52">
      <w:pPr>
        <w:tabs>
          <w:tab w:val="left" w:pos="10680"/>
        </w:tabs>
        <w:suppressAutoHyphens/>
        <w:spacing w:after="0" w:line="240" w:lineRule="auto"/>
        <w:ind w:firstLine="426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sz w:val="24"/>
          <w:szCs w:val="24"/>
          <w:lang w:eastAsia="zh-CN"/>
        </w:rPr>
        <w:t xml:space="preserve">  6.</w:t>
      </w:r>
      <w:r w:rsidR="005D6FF6" w:rsidRPr="005178EA">
        <w:rPr>
          <w:rFonts w:ascii="Times New Roman" w:eastAsia="SimSun" w:hAnsi="Times New Roman"/>
          <w:sz w:val="24"/>
          <w:szCs w:val="24"/>
          <w:lang w:eastAsia="zh-CN"/>
        </w:rPr>
        <w:t>9</w:t>
      </w:r>
      <w:r w:rsidRPr="005178EA">
        <w:rPr>
          <w:rFonts w:ascii="Times New Roman" w:eastAsia="SimSun" w:hAnsi="Times New Roman"/>
          <w:sz w:val="24"/>
          <w:szCs w:val="24"/>
          <w:lang w:eastAsia="zh-CN"/>
        </w:rPr>
        <w:t>. Обязуется содержать рабочую площадку и прилегающие участки свободными от отходов, накапливаемых в результате выполнения работ, и обеспечивает их своевременную уборку.</w:t>
      </w:r>
    </w:p>
    <w:p w:rsidR="007C7A52" w:rsidRPr="005178EA" w:rsidRDefault="007C7A52" w:rsidP="007C7A52">
      <w:pPr>
        <w:tabs>
          <w:tab w:val="left" w:pos="10680"/>
        </w:tabs>
        <w:suppressAutoHyphens/>
        <w:spacing w:after="0" w:line="240" w:lineRule="auto"/>
        <w:ind w:firstLine="426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sz w:val="24"/>
          <w:szCs w:val="24"/>
          <w:lang w:eastAsia="zh-CN"/>
        </w:rPr>
        <w:t xml:space="preserve">  6.1</w:t>
      </w:r>
      <w:r w:rsidR="005D6FF6" w:rsidRPr="005178EA">
        <w:rPr>
          <w:rFonts w:ascii="Times New Roman" w:eastAsia="SimSun" w:hAnsi="Times New Roman"/>
          <w:sz w:val="24"/>
          <w:szCs w:val="24"/>
          <w:lang w:eastAsia="zh-CN"/>
        </w:rPr>
        <w:t>0</w:t>
      </w:r>
      <w:r w:rsidRPr="005178EA">
        <w:rPr>
          <w:rFonts w:ascii="Times New Roman" w:eastAsia="SimSun" w:hAnsi="Times New Roman"/>
          <w:sz w:val="24"/>
          <w:szCs w:val="24"/>
          <w:lang w:eastAsia="zh-CN"/>
        </w:rPr>
        <w:t>. До приемки объекта Подрядчик несет ответственность за риск случайной гибели или случайного повреждения предмета данного Контракта.</w:t>
      </w:r>
    </w:p>
    <w:p w:rsidR="007C7A52" w:rsidRPr="005178EA" w:rsidRDefault="007C7A52" w:rsidP="007C7A52">
      <w:pPr>
        <w:tabs>
          <w:tab w:val="left" w:pos="10680"/>
        </w:tabs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sz w:val="24"/>
          <w:szCs w:val="24"/>
          <w:lang w:eastAsia="zh-CN"/>
        </w:rPr>
        <w:t>6.1</w:t>
      </w:r>
      <w:r w:rsidR="005D6FF6" w:rsidRPr="005178EA">
        <w:rPr>
          <w:rFonts w:ascii="Times New Roman" w:eastAsia="SimSun" w:hAnsi="Times New Roman"/>
          <w:sz w:val="24"/>
          <w:szCs w:val="24"/>
          <w:lang w:eastAsia="zh-CN"/>
        </w:rPr>
        <w:t>1</w:t>
      </w:r>
      <w:r w:rsidRPr="005178EA">
        <w:rPr>
          <w:rFonts w:ascii="Times New Roman" w:eastAsia="SimSun" w:hAnsi="Times New Roman"/>
          <w:sz w:val="24"/>
          <w:szCs w:val="24"/>
          <w:lang w:eastAsia="zh-CN"/>
        </w:rPr>
        <w:t>. Обязуется возместить ущерб, причинённый действиями или бездействием подрядчика в ходе исполнения контракта, в случае повреждения объекта и/или материальных ценностей заказчика.</w:t>
      </w:r>
    </w:p>
    <w:p w:rsidR="007C7A52" w:rsidRPr="005178EA" w:rsidRDefault="007C7A52" w:rsidP="007C7A52">
      <w:pPr>
        <w:tabs>
          <w:tab w:val="left" w:pos="10680"/>
        </w:tabs>
        <w:suppressAutoHyphens/>
        <w:spacing w:after="0" w:line="240" w:lineRule="auto"/>
        <w:ind w:firstLine="426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sz w:val="24"/>
          <w:szCs w:val="24"/>
          <w:lang w:eastAsia="zh-CN"/>
        </w:rPr>
        <w:t xml:space="preserve">  6.12. Обеспечивает изолирование (ограждение) мест проведения Работ от начала и до завершения Работ.</w:t>
      </w:r>
    </w:p>
    <w:p w:rsidR="007C7A52" w:rsidRPr="005178EA" w:rsidRDefault="007C7A52" w:rsidP="007C7A52">
      <w:pPr>
        <w:tabs>
          <w:tab w:val="left" w:pos="10680"/>
        </w:tabs>
        <w:suppressAutoHyphens/>
        <w:spacing w:after="0" w:line="240" w:lineRule="auto"/>
        <w:ind w:firstLine="426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sz w:val="24"/>
          <w:szCs w:val="24"/>
          <w:lang w:eastAsia="zh-CN"/>
        </w:rPr>
        <w:t xml:space="preserve">  6.13. Вывозит со строительной площадки строительный мусор (кроме металлолома) до подписания акта о приемке Работ по Контракту.</w:t>
      </w:r>
    </w:p>
    <w:p w:rsidR="007C7A52" w:rsidRPr="005178EA" w:rsidRDefault="007C7A52" w:rsidP="007C7A52">
      <w:pPr>
        <w:tabs>
          <w:tab w:val="left" w:pos="10680"/>
        </w:tabs>
        <w:suppressAutoHyphens/>
        <w:spacing w:after="0" w:line="240" w:lineRule="auto"/>
        <w:ind w:firstLine="426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sz w:val="24"/>
          <w:szCs w:val="24"/>
          <w:lang w:eastAsia="zh-CN"/>
        </w:rPr>
        <w:t xml:space="preserve">  6.14. Обязуется информировать Заказчика о заключении договоров подряда с субподрядчиками по мере их заключения. В информации должны излагаться: предмет договора, наименование и адрес субподрядчика. </w:t>
      </w:r>
    </w:p>
    <w:p w:rsidR="007C7A52" w:rsidRPr="005178EA" w:rsidRDefault="007C7A52" w:rsidP="007C7A52">
      <w:pPr>
        <w:tabs>
          <w:tab w:val="left" w:pos="10680"/>
        </w:tabs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sz w:val="24"/>
          <w:szCs w:val="24"/>
          <w:lang w:eastAsia="zh-CN"/>
        </w:rPr>
        <w:lastRenderedPageBreak/>
        <w:t xml:space="preserve">6.15. В случае повреждения, причинения ущерба имуществу Заказчика при производстве работ, Подрядчик восстанавливает и компенсирует стоимость поврежденного имущества своими силами и средствами.  </w:t>
      </w:r>
    </w:p>
    <w:p w:rsidR="007C7A52" w:rsidRPr="005178EA" w:rsidRDefault="007C7A52" w:rsidP="007C7A52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b/>
          <w:bCs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b/>
          <w:bCs/>
          <w:sz w:val="24"/>
          <w:szCs w:val="24"/>
          <w:lang w:eastAsia="zh-CN"/>
        </w:rPr>
        <w:t>7. Права и обязанности Заказчика</w:t>
      </w:r>
    </w:p>
    <w:p w:rsidR="007C7A52" w:rsidRPr="005178EA" w:rsidRDefault="007C7A52" w:rsidP="007C7A52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sz w:val="24"/>
          <w:szCs w:val="24"/>
          <w:lang w:eastAsia="zh-CN"/>
        </w:rPr>
        <w:t xml:space="preserve">При выполнении настоящего договора Заказчик: </w:t>
      </w:r>
    </w:p>
    <w:p w:rsidR="007C7A52" w:rsidRPr="005178EA" w:rsidRDefault="007C7A52" w:rsidP="007C7A5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78EA">
        <w:rPr>
          <w:rFonts w:ascii="Times New Roman" w:eastAsia="Times New Roman" w:hAnsi="Times New Roman"/>
          <w:sz w:val="24"/>
          <w:szCs w:val="24"/>
          <w:lang w:eastAsia="ru-RU"/>
        </w:rPr>
        <w:t xml:space="preserve">7.1. Обеспечивает в течение всего периода выполнения Работ технический надзор, назначив своего ответственного представителя. </w:t>
      </w:r>
    </w:p>
    <w:p w:rsidR="007C7A52" w:rsidRPr="005178EA" w:rsidRDefault="007C7A52" w:rsidP="007C7A5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78EA">
        <w:rPr>
          <w:rFonts w:ascii="Times New Roman" w:eastAsia="Times New Roman" w:hAnsi="Times New Roman"/>
          <w:sz w:val="24"/>
          <w:szCs w:val="24"/>
          <w:lang w:eastAsia="ru-RU"/>
        </w:rPr>
        <w:t>7.2. Оплачивает выполненные Подрядчиком работы на условиях настоящего Контракта.</w:t>
      </w:r>
    </w:p>
    <w:p w:rsidR="007C7A52" w:rsidRPr="005178EA" w:rsidRDefault="007C7A52" w:rsidP="007C7A52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b/>
          <w:bCs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b/>
          <w:bCs/>
          <w:sz w:val="24"/>
          <w:szCs w:val="24"/>
          <w:lang w:eastAsia="zh-CN"/>
        </w:rPr>
        <w:t>8. Производство работ</w:t>
      </w:r>
    </w:p>
    <w:p w:rsidR="007C7A52" w:rsidRPr="005178EA" w:rsidRDefault="007C7A52" w:rsidP="007C7A5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78EA">
        <w:rPr>
          <w:rFonts w:ascii="Times New Roman" w:eastAsia="Times New Roman" w:hAnsi="Times New Roman"/>
          <w:sz w:val="24"/>
          <w:szCs w:val="24"/>
          <w:lang w:eastAsia="ru-RU"/>
        </w:rPr>
        <w:t>8.1. Заказчик и Подрядчик назначают своих уполномоченных представителей.</w:t>
      </w:r>
    </w:p>
    <w:p w:rsidR="007C7A52" w:rsidRPr="005178EA" w:rsidRDefault="007C7A52" w:rsidP="007C7A5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78EA">
        <w:rPr>
          <w:rFonts w:ascii="Times New Roman" w:eastAsia="Times New Roman" w:hAnsi="Times New Roman"/>
          <w:sz w:val="24"/>
          <w:szCs w:val="24"/>
          <w:lang w:eastAsia="ru-RU"/>
        </w:rPr>
        <w:t>Уполномоченный представитель Заказчика совместно с представителем Подрядчика оформляет акты на выполненные Работы, осуществляет технический надзор и контроль за выполнением Работ, а также производит проверку соответствия используемых подрядчиком материалов и оборудования условиям Контракта.</w:t>
      </w:r>
    </w:p>
    <w:p w:rsidR="007C7A52" w:rsidRPr="005178EA" w:rsidRDefault="007C7A52" w:rsidP="007C7A5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78EA">
        <w:rPr>
          <w:rFonts w:ascii="Times New Roman" w:eastAsia="Times New Roman" w:hAnsi="Times New Roman"/>
          <w:sz w:val="24"/>
          <w:szCs w:val="24"/>
          <w:lang w:eastAsia="ru-RU"/>
        </w:rPr>
        <w:t>8.2. Уполномоченный представитель имеет право беспрепятственного доступа ко всем видам Работ в течение всего периода их выполнения.</w:t>
      </w:r>
    </w:p>
    <w:p w:rsidR="007C7A52" w:rsidRPr="005178EA" w:rsidRDefault="007C7A52" w:rsidP="007C7A5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78EA">
        <w:rPr>
          <w:rFonts w:ascii="Times New Roman" w:eastAsia="Times New Roman" w:hAnsi="Times New Roman"/>
          <w:sz w:val="24"/>
          <w:szCs w:val="24"/>
          <w:lang w:eastAsia="ru-RU"/>
        </w:rPr>
        <w:t>8.3. Согласование с органами государственного надзора порядка ведения Работ на объекте и его соблюдение осуществляет Подрядчик. Он же обеспечивает общий порядок на строительной площадке.</w:t>
      </w:r>
    </w:p>
    <w:p w:rsidR="007C7A52" w:rsidRPr="005178EA" w:rsidRDefault="007C7A52" w:rsidP="007C7A5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78EA">
        <w:rPr>
          <w:rFonts w:ascii="Times New Roman" w:eastAsia="Times New Roman" w:hAnsi="Times New Roman"/>
          <w:sz w:val="24"/>
          <w:szCs w:val="24"/>
          <w:lang w:eastAsia="ru-RU"/>
        </w:rPr>
        <w:t>8.4. Если Подрядчиком производились скрытые Работы, то Подрядчик информирует об этом Заказчика, принимаемые скрытые Работы подтверждаются подписанием Заказчиком и Подрядчиком Акта освидетельствования скрытых работ.</w:t>
      </w:r>
    </w:p>
    <w:p w:rsidR="007C7A52" w:rsidRPr="005178EA" w:rsidRDefault="007C7A52" w:rsidP="007C7A5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78EA">
        <w:rPr>
          <w:rFonts w:ascii="Times New Roman" w:eastAsia="Times New Roman" w:hAnsi="Times New Roman"/>
          <w:sz w:val="24"/>
          <w:szCs w:val="24"/>
          <w:lang w:eastAsia="ru-RU"/>
        </w:rPr>
        <w:t xml:space="preserve">8.5. Если скрытые Работы завершены без освидетельствования Заказчиком, или он не был должным образом информирован об этом, или информирован с опозданием, то по его требованию Подрядчик обязан за свой счет осуществить вскрытие на участке Работ для осмотра Заказчиком, с последующим восстановлением вскрытого участка.    </w:t>
      </w:r>
    </w:p>
    <w:p w:rsidR="007C7A52" w:rsidRPr="005178EA" w:rsidRDefault="007C7A52" w:rsidP="007C7A52">
      <w:pPr>
        <w:widowControl w:val="0"/>
        <w:shd w:val="clear" w:color="auto" w:fill="FFFFFF"/>
        <w:tabs>
          <w:tab w:val="left" w:pos="7416"/>
        </w:tabs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sz w:val="24"/>
          <w:szCs w:val="24"/>
          <w:lang w:eastAsia="zh-CN"/>
        </w:rPr>
        <w:t>8.6. В случае, если Заказчиком будут обнаружены некачественно выполненные Работы, то Подрядчик своими силами и без увеличения стоимости Работ обязан в разумный срок переделать данные Работы для обеспечения их надлежащего качества.</w:t>
      </w:r>
    </w:p>
    <w:p w:rsidR="007C7A52" w:rsidRPr="005178EA" w:rsidRDefault="007C7A52" w:rsidP="007C7A52">
      <w:pPr>
        <w:shd w:val="clear" w:color="auto" w:fill="FFFFFF"/>
        <w:tabs>
          <w:tab w:val="left" w:pos="7416"/>
        </w:tabs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sz w:val="24"/>
          <w:szCs w:val="24"/>
          <w:lang w:eastAsia="zh-CN"/>
        </w:rPr>
        <w:t>8.7. Если Подрядчик в установленный срок не исправит некачественно выполненные Работы, Заказчик вправе привлечь других лиц для исправления за соответствующую плату некачественно выполненных Подрядчиком Работ. Все расходы, связанные с исправлением некачественно выполненной Работы другими лицами, оплачиваются Подрядчиком.</w:t>
      </w:r>
    </w:p>
    <w:p w:rsidR="007C7A52" w:rsidRPr="005178EA" w:rsidRDefault="007C7A52" w:rsidP="007C7A5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SimSun" w:hAnsi="Times New Roman"/>
          <w:b/>
          <w:bCs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b/>
          <w:bCs/>
          <w:sz w:val="24"/>
          <w:szCs w:val="24"/>
          <w:lang w:eastAsia="zh-CN"/>
        </w:rPr>
        <w:t>9. Контроль и надзор Заказчика за исполнением Контракта</w:t>
      </w:r>
    </w:p>
    <w:p w:rsidR="007C7A52" w:rsidRPr="005178EA" w:rsidRDefault="007C7A52" w:rsidP="007C7A5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sz w:val="24"/>
          <w:szCs w:val="24"/>
          <w:lang w:eastAsia="zh-CN"/>
        </w:rPr>
        <w:t>9.1. Заказчик осуществляет контроль и надзор за ходом и качеством выполняемых Работ, соблюдением сроков их выполнения, качеством применяемых материалов.</w:t>
      </w:r>
    </w:p>
    <w:p w:rsidR="007C7A52" w:rsidRPr="005178EA" w:rsidRDefault="007C7A52" w:rsidP="007C7A52">
      <w:pPr>
        <w:shd w:val="clear" w:color="auto" w:fill="FFFFFF"/>
        <w:suppressAutoHyphens/>
        <w:spacing w:after="0" w:line="240" w:lineRule="auto"/>
        <w:ind w:firstLine="454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sz w:val="24"/>
          <w:szCs w:val="24"/>
          <w:lang w:eastAsia="zh-CN"/>
        </w:rPr>
        <w:t>9.2. Заказчик осуществляет технический надзор и контроль за соблюдением Подрядчиком качества Работ, а также производит проверку соответствия используемых им материалов и оборудования условиям Контракта и проектно-сметной документации. Заказчик имеет право беспрепятственно контролировать все виды Работ в любое время в течение всего периода выполнения Работ.</w:t>
      </w:r>
    </w:p>
    <w:p w:rsidR="007C7A52" w:rsidRPr="005178EA" w:rsidRDefault="007C7A52" w:rsidP="007C7A52">
      <w:pPr>
        <w:shd w:val="clear" w:color="auto" w:fill="FFFFFF"/>
        <w:suppressAutoHyphens/>
        <w:spacing w:after="0" w:line="240" w:lineRule="auto"/>
        <w:ind w:firstLine="454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sz w:val="24"/>
          <w:szCs w:val="24"/>
          <w:lang w:eastAsia="zh-CN"/>
        </w:rPr>
        <w:t>9.3. Осуществляя контроль за выполнением Работ, Заказчик не вмешивается в оперативно-хозяйственную деятельность Подрядчика.</w:t>
      </w:r>
    </w:p>
    <w:p w:rsidR="007C7A52" w:rsidRPr="005178EA" w:rsidRDefault="007C7A52" w:rsidP="007C7A52">
      <w:pPr>
        <w:shd w:val="clear" w:color="auto" w:fill="FFFFFF"/>
        <w:suppressAutoHyphens/>
        <w:spacing w:after="0" w:line="240" w:lineRule="auto"/>
        <w:ind w:firstLine="454"/>
        <w:jc w:val="both"/>
        <w:rPr>
          <w:rFonts w:ascii="Times New Roman" w:eastAsia="SimSun" w:hAnsi="Times New Roman"/>
          <w:b/>
          <w:bCs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sz w:val="24"/>
          <w:szCs w:val="24"/>
          <w:lang w:eastAsia="zh-CN"/>
        </w:rPr>
        <w:t>9.4. В случае если Заказчиком будут обнаружены некачественно выполненные Работы, Подрядчик обязан своими силами и за свой счет в установленный Заказчиком срок переделать эти Работы для обеспечения их надлежащего качества.</w:t>
      </w:r>
      <w:r w:rsidRPr="005178EA">
        <w:rPr>
          <w:rFonts w:ascii="Times New Roman" w:eastAsia="SimSun" w:hAnsi="Times New Roman"/>
          <w:sz w:val="24"/>
          <w:szCs w:val="24"/>
          <w:lang w:eastAsia="zh-CN"/>
        </w:rPr>
        <w:tab/>
      </w:r>
    </w:p>
    <w:p w:rsidR="007C7A52" w:rsidRPr="005178EA" w:rsidRDefault="007C7A52" w:rsidP="007C7A52">
      <w:pPr>
        <w:suppressAutoHyphens/>
        <w:spacing w:after="0" w:line="240" w:lineRule="auto"/>
        <w:ind w:firstLine="454"/>
        <w:jc w:val="both"/>
        <w:rPr>
          <w:rFonts w:ascii="Times New Roman" w:eastAsia="SimSun" w:hAnsi="Times New Roman"/>
          <w:b/>
          <w:bCs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b/>
          <w:bCs/>
          <w:sz w:val="24"/>
          <w:szCs w:val="24"/>
          <w:lang w:eastAsia="zh-CN"/>
        </w:rPr>
        <w:t>10. Охранные мероприятия</w:t>
      </w:r>
    </w:p>
    <w:p w:rsidR="007C7A52" w:rsidRPr="005178EA" w:rsidRDefault="007C7A52" w:rsidP="007C7A52">
      <w:pPr>
        <w:suppressAutoHyphens/>
        <w:spacing w:after="0" w:line="240" w:lineRule="auto"/>
        <w:ind w:firstLine="454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sz w:val="24"/>
          <w:szCs w:val="24"/>
          <w:lang w:eastAsia="zh-CN"/>
        </w:rPr>
        <w:t>10.1. Сохранность находящихся на объекте материалов, изделий, конструкций, оборудования от начала Работ до их завершения и приемки Заказчиком выполненных Работ осуществляет Подрядчик.</w:t>
      </w:r>
    </w:p>
    <w:p w:rsidR="007C7A52" w:rsidRPr="005178EA" w:rsidRDefault="007C7A52" w:rsidP="007C7A52">
      <w:pPr>
        <w:suppressAutoHyphens/>
        <w:spacing w:after="0" w:line="240" w:lineRule="auto"/>
        <w:ind w:firstLine="454"/>
        <w:jc w:val="both"/>
        <w:rPr>
          <w:rFonts w:ascii="Times New Roman" w:eastAsia="SimSun" w:hAnsi="Times New Roman"/>
          <w:b/>
          <w:bCs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b/>
          <w:bCs/>
          <w:sz w:val="24"/>
          <w:szCs w:val="24"/>
          <w:lang w:eastAsia="zh-CN"/>
        </w:rPr>
        <w:t>11. Сдача и приемка работ</w:t>
      </w:r>
    </w:p>
    <w:p w:rsidR="007C7A52" w:rsidRPr="005178EA" w:rsidRDefault="007C7A52" w:rsidP="007C7A52">
      <w:pPr>
        <w:tabs>
          <w:tab w:val="left" w:pos="10560"/>
        </w:tabs>
        <w:suppressAutoHyphens/>
        <w:spacing w:after="0" w:line="240" w:lineRule="auto"/>
        <w:ind w:firstLine="454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sz w:val="24"/>
          <w:szCs w:val="24"/>
          <w:lang w:eastAsia="zh-CN"/>
        </w:rPr>
        <w:t>11.1. Объект считается принятым в эксплуатацию со дня подписания акта приемочной комиссией.  После этого Подрядчик освобождается от ответственности за его сохранность.</w:t>
      </w:r>
    </w:p>
    <w:p w:rsidR="007C7A52" w:rsidRPr="005178EA" w:rsidRDefault="007C7A52" w:rsidP="007C7A52">
      <w:pPr>
        <w:tabs>
          <w:tab w:val="left" w:pos="10560"/>
        </w:tabs>
        <w:suppressAutoHyphens/>
        <w:spacing w:after="0" w:line="240" w:lineRule="auto"/>
        <w:ind w:firstLine="454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sz w:val="24"/>
          <w:szCs w:val="24"/>
          <w:lang w:eastAsia="zh-CN"/>
        </w:rPr>
        <w:t>11.2. При обнаружении комиссией в ходе приемки объекта недостатков в выполненной Работе составляется акт, в котором фиксируется перечень дефектов и недоделок и сроки их устранения Подрядчиком. Подрядчик обязан устранить все обнаруженные недостатки своими силами и за свой счет в сроки, указанные в акте, обеспечив при этом сохранность объекта.</w:t>
      </w:r>
    </w:p>
    <w:p w:rsidR="007C7A52" w:rsidRPr="005178EA" w:rsidRDefault="007C7A52" w:rsidP="007C7A52">
      <w:pPr>
        <w:tabs>
          <w:tab w:val="left" w:pos="10560"/>
        </w:tabs>
        <w:suppressAutoHyphens/>
        <w:spacing w:after="0" w:line="240" w:lineRule="auto"/>
        <w:ind w:firstLine="454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sz w:val="24"/>
          <w:szCs w:val="24"/>
          <w:lang w:eastAsia="zh-CN"/>
        </w:rPr>
        <w:lastRenderedPageBreak/>
        <w:t>11.3. Приемка объекта в эксплуатацию производится только после выполнения всех Работ в полном соответствии с документацией, а также после устранения всех дефектов и недоделок.</w:t>
      </w:r>
    </w:p>
    <w:p w:rsidR="007C7A52" w:rsidRPr="005178EA" w:rsidRDefault="007C7A52" w:rsidP="007C7A52">
      <w:pPr>
        <w:tabs>
          <w:tab w:val="left" w:pos="10560"/>
        </w:tabs>
        <w:suppressAutoHyphens/>
        <w:spacing w:after="0" w:line="240" w:lineRule="auto"/>
        <w:ind w:firstLine="454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sz w:val="24"/>
          <w:szCs w:val="24"/>
          <w:lang w:eastAsia="zh-CN"/>
        </w:rPr>
        <w:t xml:space="preserve">11.4. Сдача выполненных Работ происходит по окончании выполнения Работ в срок не позднее трех рабочих дней с даты выполнения работ и оформляется актами приемки работ (форма КС-2) и справкой о стоимости выполненных работ (услуг) и затрат (форма КС- 3). </w:t>
      </w:r>
    </w:p>
    <w:p w:rsidR="007C7A52" w:rsidRPr="005178EA" w:rsidRDefault="007C7A52" w:rsidP="007C7A52">
      <w:pPr>
        <w:tabs>
          <w:tab w:val="left" w:pos="10560"/>
        </w:tabs>
        <w:suppressAutoHyphens/>
        <w:spacing w:after="0" w:line="240" w:lineRule="auto"/>
        <w:ind w:firstLine="454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sz w:val="24"/>
          <w:szCs w:val="24"/>
          <w:lang w:eastAsia="zh-CN"/>
        </w:rPr>
        <w:t xml:space="preserve">11.5. В соответствии с ч. 13 ст. 94 федерального закона №44-ФЗ   </w:t>
      </w:r>
      <w:r w:rsidR="004407F2" w:rsidRPr="005178EA">
        <w:rPr>
          <w:rFonts w:ascii="Times New Roman" w:eastAsia="SimSun" w:hAnsi="Times New Roman"/>
          <w:sz w:val="24"/>
          <w:szCs w:val="24"/>
          <w:lang w:eastAsia="zh-CN"/>
        </w:rPr>
        <w:t>Подрядчик</w:t>
      </w:r>
      <w:r w:rsidRPr="005178EA">
        <w:rPr>
          <w:rFonts w:ascii="Times New Roman" w:eastAsia="SimSun" w:hAnsi="Times New Roman"/>
          <w:sz w:val="24"/>
          <w:szCs w:val="24"/>
          <w:lang w:eastAsia="zh-CN"/>
        </w:rPr>
        <w:t xml:space="preserve"> формирует и подписывает документ о приемке в единой информационной системе в сфере закупок (далее – структурированный документ о приемке) и направляет Заказчику в единой информационной системе в сфере закупок с приложенными документами.</w:t>
      </w:r>
    </w:p>
    <w:p w:rsidR="007C7A52" w:rsidRPr="005178EA" w:rsidRDefault="007C7A52" w:rsidP="007C7A52">
      <w:pPr>
        <w:tabs>
          <w:tab w:val="left" w:pos="10560"/>
        </w:tabs>
        <w:suppressAutoHyphens/>
        <w:spacing w:after="0" w:line="240" w:lineRule="auto"/>
        <w:ind w:firstLine="454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sz w:val="24"/>
          <w:szCs w:val="24"/>
          <w:lang w:eastAsia="zh-CN"/>
        </w:rPr>
        <w:t>Датой приемки считается дата размещения в единой информационной системе документа о приемке, подписанного заказчиком.</w:t>
      </w:r>
    </w:p>
    <w:p w:rsidR="007C7A52" w:rsidRPr="005178EA" w:rsidRDefault="007C7A52" w:rsidP="007C7A52">
      <w:pPr>
        <w:tabs>
          <w:tab w:val="left" w:pos="10560"/>
        </w:tabs>
        <w:suppressAutoHyphens/>
        <w:spacing w:after="0" w:line="240" w:lineRule="auto"/>
        <w:ind w:firstLine="454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sz w:val="24"/>
          <w:szCs w:val="24"/>
          <w:lang w:eastAsia="zh-CN"/>
        </w:rPr>
        <w:t>Документы о приемке формируются и направляются Заказчику с использованием единой информационной системы в сфере закупок в виде структурированного документа о приемке.</w:t>
      </w:r>
    </w:p>
    <w:p w:rsidR="007C7A52" w:rsidRPr="005178EA" w:rsidRDefault="007C7A52" w:rsidP="007C7A52">
      <w:pPr>
        <w:tabs>
          <w:tab w:val="left" w:pos="10560"/>
        </w:tabs>
        <w:suppressAutoHyphens/>
        <w:spacing w:after="0" w:line="240" w:lineRule="auto"/>
        <w:ind w:firstLine="454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sz w:val="24"/>
          <w:szCs w:val="24"/>
          <w:lang w:eastAsia="zh-CN"/>
        </w:rPr>
        <w:t>По факту приемки Подрядчик и Заказчик подписывают структурированный документ о приемке в единой информационной системе в сфере закупок</w:t>
      </w:r>
    </w:p>
    <w:p w:rsidR="007C7A52" w:rsidRPr="005178EA" w:rsidRDefault="007C7A52" w:rsidP="007C7A52">
      <w:pPr>
        <w:tabs>
          <w:tab w:val="left" w:pos="10560"/>
        </w:tabs>
        <w:suppressAutoHyphens/>
        <w:spacing w:after="0" w:line="240" w:lineRule="auto"/>
        <w:ind w:firstLine="454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sz w:val="24"/>
          <w:szCs w:val="24"/>
          <w:lang w:eastAsia="zh-CN"/>
        </w:rPr>
        <w:t>Заказчик в срок не более 20 (двадцати) рабочих дней со дня получения от Подрядчика документов, подписывает структурированный документ о приемке в единой информационной системе в сфере закупок или мотивированный отказ от приемки, в котором указываются недостатки и сроки их устранения.</w:t>
      </w:r>
    </w:p>
    <w:p w:rsidR="007C7A52" w:rsidRPr="005178EA" w:rsidRDefault="007C7A52" w:rsidP="007C7A52">
      <w:pPr>
        <w:tabs>
          <w:tab w:val="left" w:pos="10560"/>
        </w:tabs>
        <w:suppressAutoHyphens/>
        <w:spacing w:after="0" w:line="240" w:lineRule="auto"/>
        <w:ind w:firstLine="454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sz w:val="24"/>
          <w:szCs w:val="24"/>
          <w:lang w:eastAsia="zh-CN"/>
        </w:rPr>
        <w:t xml:space="preserve">Структурированный документ о приемке считается подписанным с момента подписания его Заказчиком и Подрядчиком усиленной электронной подписью лиц, имеющих право действовать от имени Заказчика и </w:t>
      </w:r>
      <w:r w:rsidR="004407F2" w:rsidRPr="005178EA">
        <w:rPr>
          <w:rFonts w:ascii="Times New Roman" w:eastAsia="SimSun" w:hAnsi="Times New Roman"/>
          <w:sz w:val="24"/>
          <w:szCs w:val="24"/>
          <w:lang w:eastAsia="zh-CN"/>
        </w:rPr>
        <w:t>Подрядчика</w:t>
      </w:r>
      <w:r w:rsidRPr="005178EA">
        <w:rPr>
          <w:rFonts w:ascii="Times New Roman" w:eastAsia="SimSun" w:hAnsi="Times New Roman"/>
          <w:sz w:val="24"/>
          <w:szCs w:val="24"/>
          <w:lang w:eastAsia="zh-CN"/>
        </w:rPr>
        <w:t>, в единой информационной системе в сфере закупок.</w:t>
      </w:r>
    </w:p>
    <w:p w:rsidR="007C7A52" w:rsidRPr="005178EA" w:rsidRDefault="007C7A52" w:rsidP="007C7A52">
      <w:pPr>
        <w:tabs>
          <w:tab w:val="left" w:pos="10560"/>
        </w:tabs>
        <w:suppressAutoHyphens/>
        <w:spacing w:after="0" w:line="240" w:lineRule="auto"/>
        <w:ind w:firstLine="454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sz w:val="24"/>
          <w:szCs w:val="24"/>
          <w:lang w:eastAsia="zh-CN"/>
        </w:rPr>
        <w:t>Обязательства Подрядчика по Контракту считаются выполненными после подписания Сторонами структурированного документа о приемке.</w:t>
      </w:r>
    </w:p>
    <w:p w:rsidR="007C7A52" w:rsidRPr="005178EA" w:rsidRDefault="007C7A52" w:rsidP="007C7A52">
      <w:pPr>
        <w:suppressAutoHyphens/>
        <w:spacing w:after="0" w:line="240" w:lineRule="auto"/>
        <w:ind w:firstLine="454"/>
        <w:jc w:val="both"/>
        <w:rPr>
          <w:rFonts w:ascii="Times New Roman" w:eastAsia="SimSun" w:hAnsi="Times New Roman"/>
          <w:b/>
          <w:bCs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b/>
          <w:bCs/>
          <w:sz w:val="24"/>
          <w:szCs w:val="24"/>
          <w:lang w:eastAsia="zh-CN"/>
        </w:rPr>
        <w:t>12. Гарантии качества</w:t>
      </w:r>
    </w:p>
    <w:p w:rsidR="007C7A52" w:rsidRPr="005178EA" w:rsidRDefault="007C7A52" w:rsidP="007C7A52">
      <w:pPr>
        <w:tabs>
          <w:tab w:val="left" w:pos="676"/>
          <w:tab w:val="left" w:pos="1440"/>
          <w:tab w:val="left" w:pos="10680"/>
        </w:tabs>
        <w:suppressAutoHyphens/>
        <w:spacing w:after="0" w:line="240" w:lineRule="auto"/>
        <w:ind w:firstLine="454"/>
        <w:jc w:val="both"/>
        <w:rPr>
          <w:rFonts w:ascii="Times New Roman" w:eastAsia="SimSun" w:hAnsi="Times New Roman"/>
          <w:spacing w:val="-3"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spacing w:val="-3"/>
          <w:sz w:val="24"/>
          <w:szCs w:val="24"/>
          <w:lang w:eastAsia="zh-CN"/>
        </w:rPr>
        <w:t xml:space="preserve">12.1. Подрядчик гарантирует достижение объектом ремонта указанных в технической документации и СНиП показателей, в том числе качества работ и материалов </w:t>
      </w:r>
      <w:r w:rsidR="005C4339" w:rsidRPr="005178EA">
        <w:rPr>
          <w:rFonts w:ascii="Times New Roman" w:eastAsia="SimSun" w:hAnsi="Times New Roman"/>
          <w:spacing w:val="-3"/>
          <w:sz w:val="24"/>
          <w:szCs w:val="24"/>
          <w:lang w:eastAsia="zh-CN"/>
        </w:rPr>
        <w:t>и возможность его эксплуатации.</w:t>
      </w:r>
    </w:p>
    <w:p w:rsidR="007C7A52" w:rsidRPr="005178EA" w:rsidRDefault="007C7A52" w:rsidP="007C7A52">
      <w:pPr>
        <w:tabs>
          <w:tab w:val="left" w:pos="10680"/>
        </w:tabs>
        <w:suppressAutoHyphens/>
        <w:spacing w:after="0" w:line="240" w:lineRule="auto"/>
        <w:ind w:firstLine="454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sz w:val="24"/>
          <w:szCs w:val="24"/>
          <w:lang w:eastAsia="zh-CN"/>
        </w:rPr>
        <w:t>12.2. Гарантийный срок на выполненные работы и на все использованные материалы в ходе выполнения работ составляет 36 (Тридцать шесть) месяцев с даты подписания акта о приемке объекта. Подрядчик несет ответственность за недостатки (дефекты), обнаруженные в пределах 36 (Тридцать шесть) месяцев гарантийного срока с даты подписания акта о приемке законченного ремонтом объекта.</w:t>
      </w:r>
    </w:p>
    <w:p w:rsidR="007C7A52" w:rsidRPr="005178EA" w:rsidRDefault="007C7A52" w:rsidP="007C7A52">
      <w:pPr>
        <w:tabs>
          <w:tab w:val="left" w:pos="10680"/>
        </w:tabs>
        <w:suppressAutoHyphens/>
        <w:spacing w:after="0" w:line="240" w:lineRule="auto"/>
        <w:ind w:firstLine="454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sz w:val="24"/>
          <w:szCs w:val="24"/>
          <w:lang w:eastAsia="zh-CN"/>
        </w:rPr>
        <w:t xml:space="preserve">12.3.Если в течение гарантийного срока выявится, что качество выполненных по настоящему </w:t>
      </w:r>
      <w:r w:rsidR="005C4339" w:rsidRPr="005178EA">
        <w:rPr>
          <w:rFonts w:ascii="Times New Roman" w:eastAsia="SimSun" w:hAnsi="Times New Roman"/>
          <w:sz w:val="24"/>
          <w:szCs w:val="24"/>
          <w:lang w:eastAsia="zh-CN"/>
        </w:rPr>
        <w:t>контракту</w:t>
      </w:r>
      <w:r w:rsidRPr="005178EA">
        <w:rPr>
          <w:rFonts w:ascii="Times New Roman" w:eastAsia="SimSun" w:hAnsi="Times New Roman"/>
          <w:sz w:val="24"/>
          <w:szCs w:val="24"/>
          <w:lang w:eastAsia="zh-CN"/>
        </w:rPr>
        <w:t xml:space="preserve"> работ или материалов не соответствует требованиям технической документации и СНиП, работы выполнены Подрядчиком с отступлениями, ухудшившими результат работы, с иными недостатками, которые делают объект работ непригодным для нормальной эксплуатации, Заказчик должен письменно заявить о них Подрядчику с указанием разумных сроков их устранения и потребовать от Подрядчика безвозмездного устранения недостатков. Течение гарантийного срока прерывается на все время, на протяжении которого </w:t>
      </w:r>
      <w:r w:rsidR="005C4339" w:rsidRPr="005178EA">
        <w:rPr>
          <w:rFonts w:ascii="Times New Roman" w:eastAsia="SimSun" w:hAnsi="Times New Roman"/>
          <w:sz w:val="24"/>
          <w:szCs w:val="24"/>
          <w:lang w:eastAsia="zh-CN"/>
        </w:rPr>
        <w:t>Заказчик</w:t>
      </w:r>
      <w:r w:rsidRPr="005178EA">
        <w:rPr>
          <w:rFonts w:ascii="Times New Roman" w:eastAsia="SimSun" w:hAnsi="Times New Roman"/>
          <w:sz w:val="24"/>
          <w:szCs w:val="24"/>
          <w:lang w:eastAsia="zh-CN"/>
        </w:rPr>
        <w:t xml:space="preserve"> не мог функционировать вследствие дефектов, за которые отвечает </w:t>
      </w:r>
      <w:r w:rsidR="005C4339" w:rsidRPr="005178EA">
        <w:rPr>
          <w:rFonts w:ascii="Times New Roman" w:eastAsia="SimSun" w:hAnsi="Times New Roman"/>
          <w:sz w:val="24"/>
          <w:szCs w:val="24"/>
          <w:lang w:eastAsia="zh-CN"/>
        </w:rPr>
        <w:t>П</w:t>
      </w:r>
      <w:r w:rsidRPr="005178EA">
        <w:rPr>
          <w:rFonts w:ascii="Times New Roman" w:eastAsia="SimSun" w:hAnsi="Times New Roman"/>
          <w:sz w:val="24"/>
          <w:szCs w:val="24"/>
          <w:lang w:eastAsia="zh-CN"/>
        </w:rPr>
        <w:t>одрядчик, то есть со дня письменного уведомления об обнаружении недостатков до дня устранения их Подрядчиком.</w:t>
      </w:r>
    </w:p>
    <w:p w:rsidR="007C7A52" w:rsidRPr="005178EA" w:rsidRDefault="007C7A52" w:rsidP="007C7A52">
      <w:pPr>
        <w:tabs>
          <w:tab w:val="left" w:pos="10680"/>
        </w:tabs>
        <w:suppressAutoHyphens/>
        <w:spacing w:after="0" w:line="240" w:lineRule="auto"/>
        <w:ind w:firstLine="454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sz w:val="24"/>
          <w:szCs w:val="24"/>
          <w:lang w:eastAsia="zh-CN"/>
        </w:rPr>
        <w:t>12.4. Гарантии качества распространяются на все конструктивные элементы, строительные материалы и Работы, выполненные Подрядчиком по Контракту.</w:t>
      </w:r>
    </w:p>
    <w:p w:rsidR="007C7A52" w:rsidRPr="005178EA" w:rsidRDefault="007C7A52" w:rsidP="007C7A52">
      <w:pPr>
        <w:tabs>
          <w:tab w:val="left" w:pos="10680"/>
        </w:tabs>
        <w:suppressAutoHyphens/>
        <w:spacing w:after="0" w:line="240" w:lineRule="auto"/>
        <w:ind w:firstLine="454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sz w:val="24"/>
          <w:szCs w:val="24"/>
          <w:lang w:eastAsia="zh-CN"/>
        </w:rPr>
        <w:t>12.5. Указанные гарантии не распространяются на случаи преднамеренного повреждения Объекта со стороны третьих лиц.</w:t>
      </w:r>
    </w:p>
    <w:p w:rsidR="007C7A52" w:rsidRPr="005178EA" w:rsidRDefault="007C7A52" w:rsidP="007C7A52">
      <w:pPr>
        <w:tabs>
          <w:tab w:val="left" w:pos="10680"/>
        </w:tabs>
        <w:suppressAutoHyphens/>
        <w:spacing w:after="0" w:line="240" w:lineRule="auto"/>
        <w:ind w:firstLine="454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sz w:val="24"/>
          <w:szCs w:val="24"/>
          <w:lang w:eastAsia="zh-CN"/>
        </w:rPr>
        <w:t xml:space="preserve">12.6. При отказе Подрядчика от составления или подписания акта обнаруженных дефектов Заказчик составляет односторонний акт на основе проведения независимой экспертизы, осуществляемой за счет Подрядчика.  </w:t>
      </w:r>
    </w:p>
    <w:p w:rsidR="007C7A52" w:rsidRPr="005178EA" w:rsidRDefault="007C7A52" w:rsidP="007C7A52">
      <w:pPr>
        <w:suppressAutoHyphens/>
        <w:spacing w:after="0" w:line="280" w:lineRule="atLeast"/>
        <w:ind w:firstLine="567"/>
        <w:rPr>
          <w:rFonts w:ascii="Times New Roman" w:eastAsia="SimSun" w:hAnsi="Times New Roman"/>
          <w:b/>
          <w:bCs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b/>
          <w:bCs/>
          <w:sz w:val="24"/>
          <w:szCs w:val="24"/>
          <w:lang w:eastAsia="zh-CN"/>
        </w:rPr>
        <w:t>13. Ответственность сторон и иные последствия нарушения обязательств</w:t>
      </w:r>
    </w:p>
    <w:p w:rsidR="007C7A52" w:rsidRPr="005178EA" w:rsidRDefault="007C7A52" w:rsidP="007C7A52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sz w:val="24"/>
          <w:szCs w:val="24"/>
          <w:lang w:eastAsia="zh-CN"/>
        </w:rPr>
        <w:t>13.1. В случае неисполнения или ненадлежащего исполнения своих обязательств по настоящему Контракту стороны несут ответственность в соответствии с действующим законодательством российской федерации.</w:t>
      </w:r>
    </w:p>
    <w:p w:rsidR="007C7A52" w:rsidRPr="005178EA" w:rsidRDefault="007C7A52" w:rsidP="007C7A52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sz w:val="24"/>
          <w:szCs w:val="24"/>
          <w:lang w:eastAsia="zh-CN"/>
        </w:rPr>
        <w:t xml:space="preserve">13.2.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</w:t>
      </w:r>
      <w:r w:rsidR="005C4339" w:rsidRPr="005178EA">
        <w:rPr>
          <w:rFonts w:ascii="Times New Roman" w:eastAsia="SimSun" w:hAnsi="Times New Roman"/>
          <w:sz w:val="24"/>
          <w:szCs w:val="24"/>
          <w:lang w:eastAsia="zh-CN"/>
        </w:rPr>
        <w:t>Подрядчик</w:t>
      </w:r>
      <w:r w:rsidRPr="005178EA">
        <w:rPr>
          <w:rFonts w:ascii="Times New Roman" w:eastAsia="SimSun" w:hAnsi="Times New Roman"/>
          <w:sz w:val="24"/>
          <w:szCs w:val="24"/>
          <w:lang w:eastAsia="zh-CN"/>
        </w:rPr>
        <w:t xml:space="preserve"> вправе потребовать уплаты неустойки (штрафа, пеней. Пеня начисляется за каждый день просрочки исполнения обязательства, предусмотренного контрактом, </w:t>
      </w:r>
      <w:r w:rsidRPr="005178EA">
        <w:rPr>
          <w:rFonts w:ascii="Times New Roman" w:eastAsia="SimSun" w:hAnsi="Times New Roman"/>
          <w:sz w:val="24"/>
          <w:szCs w:val="24"/>
          <w:lang w:eastAsia="zh-CN"/>
        </w:rPr>
        <w:lastRenderedPageBreak/>
        <w:t xml:space="preserve">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7C7A52" w:rsidRPr="005178EA" w:rsidRDefault="007C7A52" w:rsidP="007C7A52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sz w:val="24"/>
          <w:szCs w:val="24"/>
          <w:lang w:eastAsia="zh-CN"/>
        </w:rPr>
        <w:t xml:space="preserve">13.3.  В случае просрочки исполнения </w:t>
      </w:r>
      <w:r w:rsidR="005C4339" w:rsidRPr="005178EA">
        <w:rPr>
          <w:rFonts w:ascii="Times New Roman" w:eastAsia="SimSun" w:hAnsi="Times New Roman"/>
          <w:sz w:val="24"/>
          <w:szCs w:val="24"/>
          <w:lang w:eastAsia="zh-CN"/>
        </w:rPr>
        <w:t>Подрядчиком</w:t>
      </w:r>
      <w:r w:rsidRPr="005178EA">
        <w:rPr>
          <w:rFonts w:ascii="Times New Roman" w:eastAsia="SimSun" w:hAnsi="Times New Roman"/>
          <w:sz w:val="24"/>
          <w:szCs w:val="24"/>
          <w:lang w:eastAsia="zh-CN"/>
        </w:rPr>
        <w:t xml:space="preserve"> обязательств (в том числе гарантийного обязательства), предусмотренных Контрактом, а также в иных случаях неисполнения или ненадлежащего исполнения </w:t>
      </w:r>
      <w:r w:rsidR="005C4339" w:rsidRPr="005178EA">
        <w:rPr>
          <w:rFonts w:ascii="Times New Roman" w:eastAsia="SimSun" w:hAnsi="Times New Roman"/>
          <w:sz w:val="24"/>
          <w:szCs w:val="24"/>
          <w:lang w:eastAsia="zh-CN"/>
        </w:rPr>
        <w:t>Подрядчиком</w:t>
      </w:r>
      <w:r w:rsidRPr="005178EA">
        <w:rPr>
          <w:rFonts w:ascii="Times New Roman" w:eastAsia="SimSun" w:hAnsi="Times New Roman"/>
          <w:sz w:val="24"/>
          <w:szCs w:val="24"/>
          <w:lang w:eastAsia="zh-CN"/>
        </w:rPr>
        <w:t xml:space="preserve"> обязательств, предусмотренных Контрактом, Заказчик направляет </w:t>
      </w:r>
      <w:r w:rsidR="005C4339" w:rsidRPr="005178EA">
        <w:rPr>
          <w:rFonts w:ascii="Times New Roman" w:eastAsia="SimSun" w:hAnsi="Times New Roman"/>
          <w:sz w:val="24"/>
          <w:szCs w:val="24"/>
          <w:lang w:eastAsia="zh-CN"/>
        </w:rPr>
        <w:t>Подрядчику</w:t>
      </w:r>
      <w:r w:rsidRPr="005178EA">
        <w:rPr>
          <w:rFonts w:ascii="Times New Roman" w:eastAsia="SimSun" w:hAnsi="Times New Roman"/>
          <w:sz w:val="24"/>
          <w:szCs w:val="24"/>
          <w:lang w:eastAsia="zh-CN"/>
        </w:rPr>
        <w:t xml:space="preserve"> требование об уплате неустоек (штрафов, пеней).</w:t>
      </w:r>
    </w:p>
    <w:p w:rsidR="007C7A52" w:rsidRPr="005178EA" w:rsidRDefault="007C7A52" w:rsidP="007C7A52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sz w:val="24"/>
          <w:szCs w:val="24"/>
          <w:lang w:eastAsia="zh-CN"/>
        </w:rPr>
        <w:t xml:space="preserve">Пеня начисляется за каждый день просрочки исполнения </w:t>
      </w:r>
      <w:r w:rsidR="005C4339" w:rsidRPr="005178EA">
        <w:rPr>
          <w:rFonts w:ascii="Times New Roman" w:eastAsia="SimSun" w:hAnsi="Times New Roman"/>
          <w:sz w:val="24"/>
          <w:szCs w:val="24"/>
          <w:lang w:eastAsia="zh-CN"/>
        </w:rPr>
        <w:t>Подрядчиком</w:t>
      </w:r>
      <w:r w:rsidRPr="005178EA">
        <w:rPr>
          <w:rFonts w:ascii="Times New Roman" w:eastAsia="SimSun" w:hAnsi="Times New Roman"/>
          <w:sz w:val="24"/>
          <w:szCs w:val="24"/>
          <w:lang w:eastAsia="zh-CN"/>
        </w:rPr>
        <w:t xml:space="preserve">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 (подрядчиком, исполнителем), за исключением случаев, если законодательством Российской Федерации установлен иной порядок начисления пени.</w:t>
      </w:r>
    </w:p>
    <w:p w:rsidR="007C7A52" w:rsidRPr="005178EA" w:rsidRDefault="007C7A52" w:rsidP="007C7A52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sz w:val="24"/>
          <w:szCs w:val="24"/>
          <w:lang w:eastAsia="zh-CN"/>
        </w:rPr>
        <w:t xml:space="preserve">Штрафы начисляются за неисполнение или ненадлежащее исполнение </w:t>
      </w:r>
      <w:r w:rsidR="005C4339" w:rsidRPr="005178EA">
        <w:rPr>
          <w:rFonts w:ascii="Times New Roman" w:eastAsia="SimSun" w:hAnsi="Times New Roman"/>
          <w:sz w:val="24"/>
          <w:szCs w:val="24"/>
          <w:lang w:eastAsia="zh-CN"/>
        </w:rPr>
        <w:t>Подрядчиком</w:t>
      </w:r>
      <w:r w:rsidRPr="005178EA">
        <w:rPr>
          <w:rFonts w:ascii="Times New Roman" w:eastAsia="SimSun" w:hAnsi="Times New Roman"/>
          <w:sz w:val="24"/>
          <w:szCs w:val="24"/>
          <w:lang w:eastAsia="zh-CN"/>
        </w:rPr>
        <w:t xml:space="preserve"> обязательств, предусмотренных Контрактом, за исключением просрочки исполнения </w:t>
      </w:r>
      <w:r w:rsidR="005C4339" w:rsidRPr="005178EA">
        <w:rPr>
          <w:rFonts w:ascii="Times New Roman" w:eastAsia="SimSun" w:hAnsi="Times New Roman"/>
          <w:sz w:val="24"/>
          <w:szCs w:val="24"/>
          <w:lang w:eastAsia="zh-CN"/>
        </w:rPr>
        <w:t>Подрядчиком</w:t>
      </w:r>
      <w:r w:rsidRPr="005178EA">
        <w:rPr>
          <w:rFonts w:ascii="Times New Roman" w:eastAsia="SimSun" w:hAnsi="Times New Roman"/>
          <w:sz w:val="24"/>
          <w:szCs w:val="24"/>
          <w:lang w:eastAsia="zh-CN"/>
        </w:rPr>
        <w:t xml:space="preserve"> обязательств (в том числе гарантийного обязательства), предусмотренных Контрактом. Размер штрафа устанавливается Контрактом в виде фиксированной суммы и составляет 1% цены Контракта, но не более 5 тыс. рублей и не менее 1 тыс. рублей, установленной постановлением Правительства Российской Федерации от 30.08.2017 г. № 1042.</w:t>
      </w:r>
    </w:p>
    <w:p w:rsidR="007C7A52" w:rsidRPr="005178EA" w:rsidRDefault="007C7A52" w:rsidP="007C7A52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sz w:val="24"/>
          <w:szCs w:val="24"/>
          <w:lang w:eastAsia="zh-CN"/>
        </w:rPr>
        <w:t xml:space="preserve">13.4. За каждый факт неисполнения или ненадлежащего исполнения </w:t>
      </w:r>
      <w:r w:rsidR="005C4339" w:rsidRPr="005178EA">
        <w:rPr>
          <w:rFonts w:ascii="Times New Roman" w:eastAsia="SimSun" w:hAnsi="Times New Roman"/>
          <w:sz w:val="24"/>
          <w:szCs w:val="24"/>
          <w:lang w:eastAsia="zh-CN"/>
        </w:rPr>
        <w:t>Подрядчиком</w:t>
      </w:r>
      <w:r w:rsidRPr="005178EA">
        <w:rPr>
          <w:rFonts w:ascii="Times New Roman" w:eastAsia="SimSun" w:hAnsi="Times New Roman"/>
          <w:sz w:val="24"/>
          <w:szCs w:val="24"/>
          <w:lang w:eastAsia="zh-CN"/>
        </w:rPr>
        <w:t xml:space="preserve">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следующем порядке:</w:t>
      </w:r>
    </w:p>
    <w:p w:rsidR="007C7A52" w:rsidRPr="005178EA" w:rsidRDefault="007C7A52" w:rsidP="007C7A52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sz w:val="24"/>
          <w:szCs w:val="24"/>
          <w:lang w:eastAsia="zh-CN"/>
        </w:rPr>
        <w:t>(в ред. Постановления Правительства РФ от 02.08.2019 N 1011)</w:t>
      </w:r>
    </w:p>
    <w:p w:rsidR="007C7A52" w:rsidRPr="005178EA" w:rsidRDefault="007C7A52" w:rsidP="007C7A52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sz w:val="24"/>
          <w:szCs w:val="24"/>
          <w:lang w:eastAsia="zh-CN"/>
        </w:rPr>
        <w:t>а) 1000 рублей, если цена контракта не превышает 3 млн. рублей;</w:t>
      </w:r>
    </w:p>
    <w:p w:rsidR="007C7A52" w:rsidRPr="005178EA" w:rsidRDefault="007C7A52" w:rsidP="007C7A52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sz w:val="24"/>
          <w:szCs w:val="24"/>
          <w:lang w:eastAsia="zh-CN"/>
        </w:rPr>
        <w:t>б) 5000 рублей, если цена контракта составляет от 3 млн. рублей до 50 млн. рублей (включительно);</w:t>
      </w:r>
    </w:p>
    <w:p w:rsidR="007C7A52" w:rsidRPr="005178EA" w:rsidRDefault="007C7A52" w:rsidP="007C7A52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sz w:val="24"/>
          <w:szCs w:val="24"/>
          <w:lang w:eastAsia="zh-CN"/>
        </w:rPr>
        <w:t>в) 10000 рублей, если цена контракта составляет от 50 млн. рублей до 100 млн. рублей (включительно);</w:t>
      </w:r>
    </w:p>
    <w:p w:rsidR="007C7A52" w:rsidRPr="005178EA" w:rsidRDefault="007C7A52" w:rsidP="007C7A52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sz w:val="24"/>
          <w:szCs w:val="24"/>
          <w:lang w:eastAsia="zh-CN"/>
        </w:rPr>
        <w:t>г) 100000 рублей, если цена контракта превышает 100 млн. рублей.</w:t>
      </w:r>
    </w:p>
    <w:p w:rsidR="007C7A52" w:rsidRPr="005178EA" w:rsidRDefault="007C7A52" w:rsidP="007C7A52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sz w:val="24"/>
          <w:szCs w:val="24"/>
          <w:lang w:eastAsia="zh-CN"/>
        </w:rPr>
        <w:t xml:space="preserve">13.5. Если Заказчик понес убытки, связанные с неисполнением или ненадлежащим исполнением обязательств по настоящему Контракту, </w:t>
      </w:r>
      <w:r w:rsidR="005C4339" w:rsidRPr="005178EA">
        <w:rPr>
          <w:rFonts w:ascii="Times New Roman" w:eastAsia="SimSun" w:hAnsi="Times New Roman"/>
          <w:sz w:val="24"/>
          <w:szCs w:val="24"/>
          <w:lang w:eastAsia="zh-CN"/>
        </w:rPr>
        <w:t>Подрядчик</w:t>
      </w:r>
      <w:r w:rsidRPr="005178EA">
        <w:rPr>
          <w:rFonts w:ascii="Times New Roman" w:eastAsia="SimSun" w:hAnsi="Times New Roman"/>
          <w:sz w:val="24"/>
          <w:szCs w:val="24"/>
          <w:lang w:eastAsia="zh-CN"/>
        </w:rPr>
        <w:t xml:space="preserve"> обязан возместить Заказчику перечисленные убытки в полном объеме сверх неустойки.</w:t>
      </w:r>
    </w:p>
    <w:p w:rsidR="007C7A52" w:rsidRPr="005178EA" w:rsidRDefault="007C7A52" w:rsidP="007C7A52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sz w:val="24"/>
          <w:szCs w:val="24"/>
          <w:lang w:eastAsia="zh-CN"/>
        </w:rPr>
        <w:t>13.6.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следующем порядке:</w:t>
      </w:r>
    </w:p>
    <w:p w:rsidR="007C7A52" w:rsidRPr="005178EA" w:rsidRDefault="007C7A52" w:rsidP="007C7A52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sz w:val="24"/>
          <w:szCs w:val="24"/>
          <w:lang w:eastAsia="zh-CN"/>
        </w:rPr>
        <w:t>а) 1000 рублей, если цена контракта не превышает 3 млн. рублей (включительно);</w:t>
      </w:r>
    </w:p>
    <w:p w:rsidR="007C7A52" w:rsidRPr="005178EA" w:rsidRDefault="007C7A52" w:rsidP="007C7A52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sz w:val="24"/>
          <w:szCs w:val="24"/>
          <w:lang w:eastAsia="zh-CN"/>
        </w:rPr>
        <w:t>б) 5000 рублей, если цена контракта составляет от 3 млн. рублей до 50 млн. рублей (включительно);</w:t>
      </w:r>
    </w:p>
    <w:p w:rsidR="007C7A52" w:rsidRPr="005178EA" w:rsidRDefault="007C7A52" w:rsidP="007C7A52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sz w:val="24"/>
          <w:szCs w:val="24"/>
          <w:lang w:eastAsia="zh-CN"/>
        </w:rPr>
        <w:t>в) 10000 рублей, если цена контракта составляет от 50 млн. рублей до 100 млн. рублей (включительно);</w:t>
      </w:r>
    </w:p>
    <w:p w:rsidR="007C7A52" w:rsidRPr="005178EA" w:rsidRDefault="007C7A52" w:rsidP="007C7A52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sz w:val="24"/>
          <w:szCs w:val="24"/>
          <w:lang w:eastAsia="zh-CN"/>
        </w:rPr>
        <w:t>г) 100000 рублей, если цена контракта превышает 100 млн. рублей.</w:t>
      </w:r>
    </w:p>
    <w:p w:rsidR="007C7A52" w:rsidRPr="005178EA" w:rsidRDefault="007C7A52" w:rsidP="007C7A52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sz w:val="24"/>
          <w:szCs w:val="24"/>
          <w:lang w:eastAsia="zh-CN"/>
        </w:rPr>
        <w:t xml:space="preserve">13.7.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 </w:t>
      </w:r>
    </w:p>
    <w:p w:rsidR="007C7A52" w:rsidRPr="005178EA" w:rsidRDefault="007C7A52" w:rsidP="007C7A52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sz w:val="24"/>
          <w:szCs w:val="24"/>
          <w:lang w:eastAsia="zh-CN"/>
        </w:rPr>
        <w:t>13.8. Уплата неустойки (пени, штрафа) не освобождает стороны от исполнения обязательств или устранения нарушений по настоящему Контракту.</w:t>
      </w:r>
    </w:p>
    <w:p w:rsidR="007C7A52" w:rsidRPr="005178EA" w:rsidRDefault="007C7A52" w:rsidP="007C7A52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sz w:val="24"/>
          <w:szCs w:val="24"/>
          <w:lang w:eastAsia="zh-CN"/>
        </w:rPr>
        <w:t>13.9. Окончание срока действия настоящего Контракта не освобождает стороны от ответственности за нарушение его условий в период действия настоящего контракта.</w:t>
      </w:r>
    </w:p>
    <w:p w:rsidR="007C7A52" w:rsidRPr="005178EA" w:rsidRDefault="007C7A52" w:rsidP="007C7A52">
      <w:pPr>
        <w:widowControl w:val="0"/>
        <w:tabs>
          <w:tab w:val="left" w:pos="1134"/>
        </w:tabs>
        <w:suppressAutoHyphens/>
        <w:spacing w:after="0" w:line="280" w:lineRule="atLeast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78EA">
        <w:rPr>
          <w:rFonts w:ascii="Times New Roman" w:eastAsia="Times New Roman" w:hAnsi="Times New Roman"/>
          <w:sz w:val="24"/>
          <w:szCs w:val="24"/>
          <w:lang w:eastAsia="ru-RU"/>
        </w:rPr>
        <w:t>13.10. В случае нарушения принятых по настоящему Контракту обязательств, а также во всем остальном, что не предусмотрено Контрактом, стороны руководствуются действующим законодательством Российской Федерации.</w:t>
      </w:r>
    </w:p>
    <w:p w:rsidR="007C7A52" w:rsidRPr="005178EA" w:rsidRDefault="007C7A52" w:rsidP="007C7A52">
      <w:pPr>
        <w:widowControl w:val="0"/>
        <w:tabs>
          <w:tab w:val="left" w:pos="709"/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sz w:val="24"/>
          <w:szCs w:val="24"/>
          <w:lang w:eastAsia="zh-CN"/>
        </w:rPr>
        <w:t xml:space="preserve">13.11. Оплата Контракта может быть осуществлена путем выплаты </w:t>
      </w:r>
      <w:r w:rsidR="005C4339" w:rsidRPr="005178EA">
        <w:rPr>
          <w:rFonts w:ascii="Times New Roman" w:eastAsia="SimSun" w:hAnsi="Times New Roman"/>
          <w:sz w:val="24"/>
          <w:szCs w:val="24"/>
          <w:lang w:eastAsia="zh-CN"/>
        </w:rPr>
        <w:t xml:space="preserve">Подрядчику </w:t>
      </w:r>
      <w:r w:rsidRPr="005178EA">
        <w:rPr>
          <w:rFonts w:ascii="Times New Roman" w:eastAsia="SimSun" w:hAnsi="Times New Roman"/>
          <w:sz w:val="24"/>
          <w:szCs w:val="24"/>
          <w:lang w:eastAsia="zh-CN"/>
        </w:rPr>
        <w:t>суммы, уменьшенной на сумму неустойки (пеней, штрафов).</w:t>
      </w:r>
    </w:p>
    <w:p w:rsidR="007C7A52" w:rsidRPr="005178EA" w:rsidRDefault="007C7A52" w:rsidP="007C7A52">
      <w:pPr>
        <w:widowControl w:val="0"/>
        <w:tabs>
          <w:tab w:val="left" w:pos="709"/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sz w:val="24"/>
          <w:szCs w:val="24"/>
          <w:lang w:eastAsia="zh-CN"/>
        </w:rPr>
        <w:t xml:space="preserve">13.12. Общая сумма начисленных штрафов за неисполнение или ненадлежащее исполнение поставщиком (подрядчиком, исполнителем) обязательств, предусмотренных контрактом, не может </w:t>
      </w:r>
      <w:r w:rsidRPr="005178EA">
        <w:rPr>
          <w:rFonts w:ascii="Times New Roman" w:eastAsia="SimSun" w:hAnsi="Times New Roman"/>
          <w:sz w:val="24"/>
          <w:szCs w:val="24"/>
          <w:lang w:eastAsia="zh-CN"/>
        </w:rPr>
        <w:lastRenderedPageBreak/>
        <w:t>превышать цену контракта.</w:t>
      </w:r>
    </w:p>
    <w:p w:rsidR="007C7A52" w:rsidRPr="005178EA" w:rsidRDefault="007C7A52" w:rsidP="007C7A52">
      <w:pPr>
        <w:widowControl w:val="0"/>
        <w:tabs>
          <w:tab w:val="left" w:pos="709"/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sz w:val="24"/>
          <w:szCs w:val="24"/>
          <w:lang w:eastAsia="zh-CN"/>
        </w:rPr>
        <w:t>13.13.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7C7A52" w:rsidRPr="005178EA" w:rsidRDefault="007C7A52" w:rsidP="007C7A52">
      <w:pPr>
        <w:widowControl w:val="0"/>
        <w:tabs>
          <w:tab w:val="left" w:pos="709"/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sz w:val="24"/>
          <w:szCs w:val="24"/>
          <w:lang w:eastAsia="zh-CN"/>
        </w:rPr>
        <w:t>13.14. 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РФ.</w:t>
      </w:r>
    </w:p>
    <w:p w:rsidR="007C7A52" w:rsidRPr="005178EA" w:rsidRDefault="007C7A52" w:rsidP="007C7A52">
      <w:pPr>
        <w:widowControl w:val="0"/>
        <w:tabs>
          <w:tab w:val="left" w:pos="1134"/>
        </w:tabs>
        <w:suppressAutoHyphens/>
        <w:spacing w:after="0" w:line="280" w:lineRule="atLeast"/>
        <w:ind w:left="454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178E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14. Расторжение Контракта</w:t>
      </w:r>
    </w:p>
    <w:p w:rsidR="007C7A52" w:rsidRPr="005178EA" w:rsidRDefault="007C7A52" w:rsidP="007C7A52">
      <w:pPr>
        <w:suppressAutoHyphens/>
        <w:spacing w:after="0" w:line="240" w:lineRule="auto"/>
        <w:ind w:firstLine="426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sz w:val="24"/>
          <w:szCs w:val="24"/>
          <w:lang w:eastAsia="zh-CN"/>
        </w:rPr>
        <w:t>Контракт может быть расторгнут по взаимному соглашению Сторон, по решению суда или в случае одностороннего отказа Стороны от исполнения Контракта в соответствии с гражданским законодательством в порядке, предусмотренном статьей 95 Федерального закона N 44-ФЗ.</w:t>
      </w:r>
    </w:p>
    <w:p w:rsidR="007C7A52" w:rsidRPr="005178EA" w:rsidRDefault="007C7A52" w:rsidP="007C7A52">
      <w:pPr>
        <w:suppressAutoHyphens/>
        <w:spacing w:after="0" w:line="240" w:lineRule="auto"/>
        <w:ind w:firstLine="454"/>
        <w:jc w:val="both"/>
        <w:rPr>
          <w:rFonts w:ascii="Times New Roman" w:eastAsia="SimSun" w:hAnsi="Times New Roman"/>
          <w:b/>
          <w:bCs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b/>
          <w:bCs/>
          <w:sz w:val="24"/>
          <w:szCs w:val="24"/>
          <w:lang w:eastAsia="zh-CN"/>
        </w:rPr>
        <w:t>15. Особые условия</w:t>
      </w:r>
    </w:p>
    <w:p w:rsidR="007C7A52" w:rsidRPr="005178EA" w:rsidRDefault="007C7A52" w:rsidP="007C7A52">
      <w:pPr>
        <w:suppressAutoHyphens/>
        <w:spacing w:after="0" w:line="240" w:lineRule="auto"/>
        <w:ind w:firstLine="454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sz w:val="24"/>
          <w:szCs w:val="24"/>
          <w:lang w:eastAsia="zh-CN"/>
        </w:rPr>
        <w:t xml:space="preserve">15.1. Подрядчик должен принимать участие в Работе по проведению контрольного обмера Заказчиком или уполномоченными на эти организации и службами на объекте, который является предметом настоящего Контракта.   </w:t>
      </w:r>
    </w:p>
    <w:p w:rsidR="007C7A52" w:rsidRPr="005178EA" w:rsidRDefault="007C7A52" w:rsidP="007C7A52">
      <w:pPr>
        <w:suppressAutoHyphens/>
        <w:spacing w:after="0" w:line="240" w:lineRule="auto"/>
        <w:ind w:firstLine="454"/>
        <w:jc w:val="both"/>
        <w:rPr>
          <w:rFonts w:ascii="Times New Roman" w:eastAsia="SimSun" w:hAnsi="Times New Roman"/>
          <w:b/>
          <w:bCs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b/>
          <w:bCs/>
          <w:sz w:val="24"/>
          <w:szCs w:val="24"/>
          <w:lang w:eastAsia="zh-CN"/>
        </w:rPr>
        <w:t>16. Обстоятельства непреодолимой силы</w:t>
      </w:r>
    </w:p>
    <w:p w:rsidR="007C7A52" w:rsidRPr="005178EA" w:rsidRDefault="007C7A52" w:rsidP="007C7A52">
      <w:pPr>
        <w:suppressAutoHyphens/>
        <w:spacing w:after="0" w:line="240" w:lineRule="auto"/>
        <w:ind w:firstLine="454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sz w:val="24"/>
          <w:szCs w:val="24"/>
          <w:lang w:eastAsia="zh-CN"/>
        </w:rPr>
        <w:t>16.1. Стороны освобождаются от ответственности за частичное или неполное исполнение своих обязательств по договору, если оно явилось следствием возникновения   обстоятельств непреодолимой силы, возникших после заключения контракта в результате событий чрезвычайного характера, которые стороны не могли ни предвидеть, ни предотвратить разумными мерами.</w:t>
      </w:r>
    </w:p>
    <w:p w:rsidR="007C7A52" w:rsidRPr="005178EA" w:rsidRDefault="007C7A52" w:rsidP="007C7A52">
      <w:pPr>
        <w:suppressAutoHyphens/>
        <w:spacing w:after="0" w:line="240" w:lineRule="auto"/>
        <w:ind w:firstLine="454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sz w:val="24"/>
          <w:szCs w:val="24"/>
          <w:lang w:eastAsia="zh-CN"/>
        </w:rPr>
        <w:t xml:space="preserve">К обстоятельствам непреодолимой силы относятся события, на которые стороны не могут оказать влияния и за возникновения, которых не несут ответственности. Таковыми являются: землетрясения, пожары, наводнения, забастовки, изменения действующего законодательства, влияющие на исполнение обязательств по договору, другие чрезвычайные обстоятельства. </w:t>
      </w:r>
    </w:p>
    <w:p w:rsidR="007C7A52" w:rsidRPr="005178EA" w:rsidRDefault="007C7A52" w:rsidP="007C7A52">
      <w:pPr>
        <w:suppressAutoHyphens/>
        <w:spacing w:after="0" w:line="240" w:lineRule="auto"/>
        <w:ind w:firstLine="454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sz w:val="24"/>
          <w:szCs w:val="24"/>
          <w:lang w:eastAsia="zh-CN"/>
        </w:rPr>
        <w:t>16.2. С момента наступления форс-мажорных обстоятельств действие Контракта приостанавливается до момента, определяемого Сторонами.</w:t>
      </w:r>
    </w:p>
    <w:p w:rsidR="007C7A52" w:rsidRPr="005178EA" w:rsidRDefault="007C7A52" w:rsidP="007C7A52">
      <w:pPr>
        <w:suppressAutoHyphens/>
        <w:spacing w:after="0" w:line="240" w:lineRule="auto"/>
        <w:ind w:firstLine="454"/>
        <w:jc w:val="both"/>
        <w:rPr>
          <w:rFonts w:ascii="Times New Roman" w:eastAsia="SimSun" w:hAnsi="Times New Roman"/>
          <w:b/>
          <w:bCs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b/>
          <w:bCs/>
          <w:sz w:val="24"/>
          <w:szCs w:val="24"/>
          <w:lang w:eastAsia="zh-CN"/>
        </w:rPr>
        <w:t>17. Антикоррупционная оговорка</w:t>
      </w:r>
    </w:p>
    <w:p w:rsidR="007C7A52" w:rsidRPr="005178EA" w:rsidRDefault="007C7A52" w:rsidP="007C7A52">
      <w:pPr>
        <w:suppressAutoHyphens/>
        <w:spacing w:after="0" w:line="240" w:lineRule="auto"/>
        <w:ind w:firstLine="454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sz w:val="24"/>
          <w:szCs w:val="24"/>
          <w:lang w:eastAsia="zh-CN"/>
        </w:rPr>
        <w:t>17.1. При исполнении своих обязательств по Контракту Стороны, их работники, представители и аффилированные лица не выплачивают, не предлагают выплатить и не разрешают выплату денежных средств или иных ценностей любым лицам, чтобы оказать влияние на их действия или решения с целью получить какие-либо неправомерные преимущества или с иными противоправными целями.</w:t>
      </w:r>
    </w:p>
    <w:p w:rsidR="007C7A52" w:rsidRPr="005178EA" w:rsidRDefault="007C7A52" w:rsidP="007C7A52">
      <w:pPr>
        <w:suppressAutoHyphens/>
        <w:spacing w:after="0" w:line="240" w:lineRule="auto"/>
        <w:ind w:firstLine="454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sz w:val="24"/>
          <w:szCs w:val="24"/>
          <w:lang w:eastAsia="zh-CN"/>
        </w:rPr>
        <w:t>Также Стороны, их работники, представители и аффилированные лица при исполнении Контракта не осуществляют действия, квалифицируемые российским законодательством как вымогательство взятки или предмета коммерческого подкупа, коммерческий подкуп, посредничество в коммерческом подкупе, дача или получение взятки, посредничество во взяточничестве, злоупотребление должностными полномочиями, незаконное вознаграждение от имени юридического лица.</w:t>
      </w:r>
    </w:p>
    <w:p w:rsidR="007C7A52" w:rsidRPr="005178EA" w:rsidRDefault="007C7A52" w:rsidP="007C7A52">
      <w:pPr>
        <w:suppressAutoHyphens/>
        <w:spacing w:after="0" w:line="240" w:lineRule="auto"/>
        <w:ind w:firstLine="454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sz w:val="24"/>
          <w:szCs w:val="24"/>
          <w:lang w:eastAsia="zh-CN"/>
        </w:rPr>
        <w:t>17.2. В случае возникновения у стороны подозрений, что произошло или может произойти нарушение п. 17.1 Контракта, она обязуется незамедлительно уведомить другую сторону в письменной форме. В уведомлении необходимо указать факты и (или) предоставить материалы, подтверждающие или дающие основание предполагать, что произошло или может произойти нарушение.</w:t>
      </w:r>
    </w:p>
    <w:p w:rsidR="007C7A52" w:rsidRPr="005178EA" w:rsidRDefault="007C7A52" w:rsidP="007C7A52">
      <w:pPr>
        <w:suppressAutoHyphens/>
        <w:spacing w:after="0" w:line="240" w:lineRule="auto"/>
        <w:ind w:firstLine="454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sz w:val="24"/>
          <w:szCs w:val="24"/>
          <w:lang w:eastAsia="zh-CN"/>
        </w:rPr>
        <w:t>После получения уведомления сторона, в адрес которой оно направлено, в течение пяти календарных дней направляет ответ, что нарушения не произошло или не произойдет.</w:t>
      </w:r>
    </w:p>
    <w:p w:rsidR="007C7A52" w:rsidRPr="005178EA" w:rsidRDefault="007C7A52" w:rsidP="007C7A52">
      <w:pPr>
        <w:suppressAutoHyphens/>
        <w:spacing w:after="0" w:line="240" w:lineRule="auto"/>
        <w:ind w:firstLine="454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sz w:val="24"/>
          <w:szCs w:val="24"/>
          <w:lang w:eastAsia="zh-CN"/>
        </w:rPr>
        <w:t>17.3. Исполнение обязательств по Контракту приостанавливается с момента направления стороной уведомления, указанного в п. 17.2 Контракта, до момента получения ею ответа.</w:t>
      </w:r>
    </w:p>
    <w:p w:rsidR="007C7A52" w:rsidRPr="005178EA" w:rsidRDefault="007C7A52" w:rsidP="007C7A52">
      <w:pPr>
        <w:suppressAutoHyphens/>
        <w:spacing w:after="0" w:line="240" w:lineRule="auto"/>
        <w:ind w:firstLine="454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sz w:val="24"/>
          <w:szCs w:val="24"/>
          <w:lang w:eastAsia="zh-CN"/>
        </w:rPr>
        <w:t>17.4. Если подтвердилось нарушение другой стороной обязательств, указанных в п. 17.1 Контракта, либо не был получен ответ на уведомление, сторона имеет право отказаться от Контракта в одностороннем порядке, направив письменное уведомление о расторжении. Сторона, по инициативе которой расторгнут Контракт, вправе требовать возмещения реального ущерба, возникшего в результате расторжения Контракта.</w:t>
      </w:r>
    </w:p>
    <w:p w:rsidR="007C7A52" w:rsidRPr="005178EA" w:rsidRDefault="007C7A52" w:rsidP="007C7A52">
      <w:pPr>
        <w:suppressAutoHyphens/>
        <w:spacing w:after="0" w:line="240" w:lineRule="auto"/>
        <w:ind w:firstLine="454"/>
        <w:jc w:val="both"/>
        <w:rPr>
          <w:rFonts w:ascii="Times New Roman" w:eastAsia="SimSun" w:hAnsi="Times New Roman"/>
          <w:b/>
          <w:bCs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b/>
          <w:bCs/>
          <w:sz w:val="24"/>
          <w:szCs w:val="24"/>
          <w:lang w:eastAsia="zh-CN"/>
        </w:rPr>
        <w:t>18. Заключительные положения</w:t>
      </w:r>
    </w:p>
    <w:p w:rsidR="007C7A52" w:rsidRPr="005178EA" w:rsidRDefault="007C7A52" w:rsidP="007C7A52">
      <w:pPr>
        <w:suppressAutoHyphens/>
        <w:spacing w:after="0" w:line="240" w:lineRule="auto"/>
        <w:ind w:firstLine="454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sz w:val="24"/>
          <w:szCs w:val="24"/>
          <w:lang w:eastAsia="zh-CN"/>
        </w:rPr>
        <w:t>18.1. Все изменения и дополнения к настоящему Контракту считаются действительными, если они оформлены в письменной форме и подписаны обеими Сторонами. Изменения в настоящий Контракт вносятся по соглашению сторон в случае изменения размера и (или) сроков оплаты и (или) объема товаров, работ, услуг в случае уменьшения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субсидии.</w:t>
      </w:r>
    </w:p>
    <w:p w:rsidR="007C7A52" w:rsidRPr="005178EA" w:rsidRDefault="007C7A52" w:rsidP="007C7A52">
      <w:pPr>
        <w:suppressAutoHyphens/>
        <w:spacing w:after="0" w:line="240" w:lineRule="auto"/>
        <w:ind w:firstLine="454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sz w:val="24"/>
          <w:szCs w:val="24"/>
          <w:lang w:eastAsia="zh-CN"/>
        </w:rPr>
        <w:t>18.2. Все приложения к настоящему Контракту являются его неотъемлемой частью.</w:t>
      </w:r>
    </w:p>
    <w:p w:rsidR="007C7A52" w:rsidRPr="005178EA" w:rsidRDefault="007C7A52" w:rsidP="007C7A52">
      <w:pPr>
        <w:suppressAutoHyphens/>
        <w:spacing w:after="0" w:line="240" w:lineRule="auto"/>
        <w:ind w:firstLine="454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sz w:val="24"/>
          <w:szCs w:val="24"/>
          <w:lang w:eastAsia="zh-CN"/>
        </w:rPr>
        <w:t>18.3. Ущерб, нанесенный третьему лицу по вине Подрядчика при выполнении им работ по Контракту, возмещаются Подрядчиком.</w:t>
      </w:r>
    </w:p>
    <w:p w:rsidR="007C7A52" w:rsidRPr="005178EA" w:rsidRDefault="007C7A52" w:rsidP="007C7A52">
      <w:pPr>
        <w:suppressAutoHyphens/>
        <w:spacing w:after="0" w:line="240" w:lineRule="auto"/>
        <w:ind w:firstLine="454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sz w:val="24"/>
          <w:szCs w:val="24"/>
          <w:lang w:eastAsia="zh-CN"/>
        </w:rPr>
        <w:t>18.4. Стороны обязуются не разглашать, не передавать и не делать каким-либо еще способом доступными третьим организациям и лицам сведения, содержащиеся в документах, оформляющих совместную деятельность Сторон в рамках Контракта, иначе как с письменного согласия обеих Сторон.</w:t>
      </w:r>
    </w:p>
    <w:p w:rsidR="007C7A52" w:rsidRPr="005178EA" w:rsidRDefault="007C7A52" w:rsidP="007C7A52">
      <w:pPr>
        <w:suppressAutoHyphens/>
        <w:spacing w:after="0" w:line="240" w:lineRule="auto"/>
        <w:ind w:firstLine="454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sz w:val="24"/>
          <w:szCs w:val="24"/>
          <w:lang w:eastAsia="zh-CN"/>
        </w:rPr>
        <w:t>18.5. Спорные вопросы, возникающие в ходе исполнения настоящего Контракта, и в течение гарантийного срока ремонта разрешаются по взаимному согласию и урегулируются путем переговоров. При не достижении Сторонами согласия спор может быть передан на рассмотрение Арбитражного суда в установленном законодательством порядке.</w:t>
      </w:r>
    </w:p>
    <w:p w:rsidR="007C7A52" w:rsidRPr="005178EA" w:rsidRDefault="007C7A52" w:rsidP="007C7A52">
      <w:pPr>
        <w:suppressAutoHyphens/>
        <w:spacing w:after="0" w:line="240" w:lineRule="auto"/>
        <w:ind w:firstLine="454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sz w:val="24"/>
          <w:szCs w:val="24"/>
          <w:lang w:eastAsia="zh-CN"/>
        </w:rPr>
        <w:t>18.6. В случае изменения адреса либо иных реквизитов Стороны обязаны уведомить об этом друг друга в недельный срок со дня таких изменений.</w:t>
      </w:r>
    </w:p>
    <w:p w:rsidR="007C7A52" w:rsidRPr="005178EA" w:rsidRDefault="007C7A52" w:rsidP="007C7A52">
      <w:pPr>
        <w:suppressAutoHyphens/>
        <w:spacing w:after="0" w:line="240" w:lineRule="auto"/>
        <w:ind w:firstLine="454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sz w:val="24"/>
          <w:szCs w:val="24"/>
          <w:lang w:eastAsia="zh-CN"/>
        </w:rPr>
        <w:t>18.7. Настоящий Контракт вступает в действие в момент подписания и действует до «</w:t>
      </w:r>
      <w:r w:rsidR="005C4339" w:rsidRPr="005178EA">
        <w:rPr>
          <w:rFonts w:ascii="Times New Roman" w:eastAsia="SimSun" w:hAnsi="Times New Roman"/>
          <w:sz w:val="24"/>
          <w:szCs w:val="24"/>
          <w:lang w:eastAsia="zh-CN"/>
        </w:rPr>
        <w:t>01</w:t>
      </w:r>
      <w:r w:rsidRPr="005178EA">
        <w:rPr>
          <w:rFonts w:ascii="Times New Roman" w:eastAsia="SimSun" w:hAnsi="Times New Roman"/>
          <w:sz w:val="24"/>
          <w:szCs w:val="24"/>
          <w:lang w:eastAsia="zh-CN"/>
        </w:rPr>
        <w:t xml:space="preserve">» </w:t>
      </w:r>
      <w:r w:rsidR="0030714B" w:rsidRPr="005178EA">
        <w:rPr>
          <w:rFonts w:ascii="Times New Roman" w:eastAsia="SimSun" w:hAnsi="Times New Roman"/>
          <w:sz w:val="24"/>
          <w:szCs w:val="24"/>
          <w:lang w:eastAsia="zh-CN"/>
        </w:rPr>
        <w:t>сентября</w:t>
      </w:r>
      <w:r w:rsidRPr="005178EA">
        <w:rPr>
          <w:rFonts w:ascii="Times New Roman" w:eastAsia="SimSun" w:hAnsi="Times New Roman"/>
          <w:sz w:val="24"/>
          <w:szCs w:val="24"/>
          <w:lang w:eastAsia="zh-CN"/>
        </w:rPr>
        <w:t xml:space="preserve"> 202</w:t>
      </w:r>
      <w:r w:rsidR="005C4339" w:rsidRPr="005178EA">
        <w:rPr>
          <w:rFonts w:ascii="Times New Roman" w:eastAsia="SimSun" w:hAnsi="Times New Roman"/>
          <w:sz w:val="24"/>
          <w:szCs w:val="24"/>
          <w:lang w:eastAsia="zh-CN"/>
        </w:rPr>
        <w:t>6</w:t>
      </w:r>
      <w:r w:rsidRPr="005178EA">
        <w:rPr>
          <w:rFonts w:ascii="Times New Roman" w:eastAsia="SimSun" w:hAnsi="Times New Roman"/>
          <w:sz w:val="24"/>
          <w:szCs w:val="24"/>
          <w:lang w:eastAsia="zh-CN"/>
        </w:rPr>
        <w:t>г.</w:t>
      </w:r>
    </w:p>
    <w:p w:rsidR="00377675" w:rsidRPr="005178EA" w:rsidRDefault="007C7A52" w:rsidP="007C7A52">
      <w:pPr>
        <w:suppressAutoHyphens/>
        <w:spacing w:after="0" w:line="240" w:lineRule="auto"/>
        <w:ind w:firstLine="454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sz w:val="24"/>
          <w:szCs w:val="24"/>
          <w:lang w:eastAsia="zh-CN"/>
        </w:rPr>
        <w:t xml:space="preserve">18.8. Во всем остальном, не оговоренном настоящим Контрактом, Стороны руководствуются действующим законодательством.  </w:t>
      </w:r>
    </w:p>
    <w:p w:rsidR="00377675" w:rsidRPr="005178EA" w:rsidRDefault="00377675" w:rsidP="003776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78EA">
        <w:rPr>
          <w:rFonts w:ascii="Times New Roman" w:hAnsi="Times New Roman"/>
          <w:sz w:val="24"/>
          <w:szCs w:val="24"/>
        </w:rPr>
        <w:t>18.9. Неотъемлемой частью настоящего договора являются:</w:t>
      </w:r>
    </w:p>
    <w:p w:rsidR="00377675" w:rsidRPr="005178EA" w:rsidRDefault="00377675" w:rsidP="003776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78EA">
        <w:rPr>
          <w:rFonts w:ascii="Times New Roman" w:hAnsi="Times New Roman"/>
          <w:sz w:val="24"/>
          <w:szCs w:val="24"/>
        </w:rPr>
        <w:t xml:space="preserve">Приложение № 1 – </w:t>
      </w:r>
      <w:r w:rsidR="00ED74AD" w:rsidRPr="005178EA">
        <w:rPr>
          <w:rFonts w:ascii="Times New Roman" w:hAnsi="Times New Roman"/>
          <w:sz w:val="24"/>
          <w:szCs w:val="24"/>
        </w:rPr>
        <w:t>Смета</w:t>
      </w:r>
    </w:p>
    <w:p w:rsidR="00377675" w:rsidRPr="005178EA" w:rsidRDefault="00377675" w:rsidP="003776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78EA">
        <w:rPr>
          <w:rFonts w:ascii="Times New Roman" w:hAnsi="Times New Roman"/>
          <w:sz w:val="24"/>
          <w:szCs w:val="24"/>
        </w:rPr>
        <w:t xml:space="preserve">Приложение № 2 </w:t>
      </w:r>
      <w:r w:rsidR="00ED74AD" w:rsidRPr="005178EA">
        <w:rPr>
          <w:rFonts w:ascii="Times New Roman" w:hAnsi="Times New Roman"/>
          <w:sz w:val="24"/>
          <w:szCs w:val="24"/>
        </w:rPr>
        <w:t>–</w:t>
      </w:r>
      <w:r w:rsidRPr="005178EA">
        <w:rPr>
          <w:rFonts w:ascii="Times New Roman" w:hAnsi="Times New Roman"/>
          <w:sz w:val="24"/>
          <w:szCs w:val="24"/>
        </w:rPr>
        <w:t xml:space="preserve"> </w:t>
      </w:r>
      <w:r w:rsidR="00ED74AD" w:rsidRPr="005178EA">
        <w:rPr>
          <w:rFonts w:ascii="Times New Roman" w:hAnsi="Times New Roman"/>
          <w:sz w:val="24"/>
          <w:szCs w:val="24"/>
        </w:rPr>
        <w:t>Техническое задание</w:t>
      </w:r>
    </w:p>
    <w:p w:rsidR="00ED74AD" w:rsidRPr="005178EA" w:rsidRDefault="00ED74AD" w:rsidP="003776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7A52" w:rsidRPr="005178EA" w:rsidRDefault="007C7A52" w:rsidP="007C7A52">
      <w:pPr>
        <w:shd w:val="clear" w:color="auto" w:fill="FFFFFF"/>
        <w:suppressAutoHyphens/>
        <w:spacing w:after="0" w:line="240" w:lineRule="auto"/>
        <w:ind w:firstLine="454"/>
        <w:jc w:val="both"/>
        <w:rPr>
          <w:rFonts w:ascii="Times New Roman" w:eastAsia="SimSun" w:hAnsi="Times New Roman"/>
          <w:b/>
          <w:bCs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b/>
          <w:bCs/>
          <w:sz w:val="24"/>
          <w:szCs w:val="24"/>
          <w:lang w:eastAsia="zh-CN"/>
        </w:rPr>
        <w:t>19. Реквизиты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20"/>
        <w:gridCol w:w="181"/>
        <w:gridCol w:w="244"/>
        <w:gridCol w:w="3826"/>
        <w:gridCol w:w="1066"/>
      </w:tblGrid>
      <w:tr w:rsidR="005178EA" w:rsidRPr="005178EA" w:rsidTr="005D6FF6">
        <w:tc>
          <w:tcPr>
            <w:tcW w:w="5001" w:type="dxa"/>
            <w:gridSpan w:val="2"/>
            <w:hideMark/>
          </w:tcPr>
          <w:p w:rsidR="005C4339" w:rsidRPr="005178EA" w:rsidRDefault="005C4339" w:rsidP="005C43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178EA">
              <w:rPr>
                <w:rFonts w:ascii="Times New Roman" w:hAnsi="Times New Roman"/>
                <w:b/>
                <w:sz w:val="24"/>
                <w:szCs w:val="24"/>
              </w:rPr>
              <w:t>Заказчик</w:t>
            </w:r>
          </w:p>
        </w:tc>
        <w:tc>
          <w:tcPr>
            <w:tcW w:w="5136" w:type="dxa"/>
            <w:gridSpan w:val="3"/>
            <w:hideMark/>
          </w:tcPr>
          <w:p w:rsidR="005C4339" w:rsidRPr="005178EA" w:rsidRDefault="005C4339" w:rsidP="005C43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178EA">
              <w:rPr>
                <w:rFonts w:ascii="Times New Roman" w:hAnsi="Times New Roman"/>
                <w:b/>
                <w:sz w:val="24"/>
                <w:szCs w:val="24"/>
              </w:rPr>
              <w:t>Подрядчик</w:t>
            </w:r>
          </w:p>
        </w:tc>
      </w:tr>
      <w:tr w:rsidR="005178EA" w:rsidRPr="00F76229" w:rsidTr="005D6FF6">
        <w:tc>
          <w:tcPr>
            <w:tcW w:w="5001" w:type="dxa"/>
            <w:gridSpan w:val="2"/>
            <w:hideMark/>
          </w:tcPr>
          <w:p w:rsidR="005C4339" w:rsidRPr="005178EA" w:rsidRDefault="005C4339" w:rsidP="005C43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178EA">
              <w:rPr>
                <w:rFonts w:ascii="Times New Roman" w:hAnsi="Times New Roman"/>
                <w:b/>
                <w:sz w:val="24"/>
                <w:szCs w:val="24"/>
              </w:rPr>
              <w:t>ФГБНУ «ЦНИИТ»</w:t>
            </w:r>
          </w:p>
          <w:p w:rsidR="005C4339" w:rsidRPr="005178EA" w:rsidRDefault="005C4339" w:rsidP="005C4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8EA">
              <w:rPr>
                <w:rFonts w:ascii="Times New Roman" w:hAnsi="Times New Roman"/>
                <w:sz w:val="24"/>
                <w:szCs w:val="24"/>
              </w:rPr>
              <w:t>107564, г. Москва ул. Яузская аллея, д. 2</w:t>
            </w:r>
          </w:p>
          <w:p w:rsidR="005C4339" w:rsidRPr="005178EA" w:rsidRDefault="005C4339" w:rsidP="005C4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8EA">
              <w:rPr>
                <w:rFonts w:ascii="Times New Roman" w:hAnsi="Times New Roman"/>
                <w:sz w:val="24"/>
                <w:szCs w:val="24"/>
              </w:rPr>
              <w:t>ИНН 7718103686 КПП 771801001</w:t>
            </w:r>
          </w:p>
          <w:p w:rsidR="005C4339" w:rsidRPr="005178EA" w:rsidRDefault="005C4339" w:rsidP="005C4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8EA">
              <w:rPr>
                <w:rFonts w:ascii="Times New Roman" w:hAnsi="Times New Roman"/>
                <w:sz w:val="24"/>
                <w:szCs w:val="24"/>
              </w:rPr>
              <w:t xml:space="preserve">ОКОПФ </w:t>
            </w:r>
            <w:proofErr w:type="gramStart"/>
            <w:r w:rsidRPr="005178EA">
              <w:rPr>
                <w:rFonts w:ascii="Times New Roman" w:hAnsi="Times New Roman"/>
                <w:sz w:val="24"/>
                <w:szCs w:val="24"/>
              </w:rPr>
              <w:t>75103  ИКУ</w:t>
            </w:r>
            <w:proofErr w:type="gramEnd"/>
            <w:r w:rsidRPr="005178EA">
              <w:rPr>
                <w:rFonts w:ascii="Times New Roman" w:hAnsi="Times New Roman"/>
                <w:sz w:val="24"/>
                <w:szCs w:val="24"/>
              </w:rPr>
              <w:t xml:space="preserve"> 17718103686771801001</w:t>
            </w:r>
          </w:p>
          <w:p w:rsidR="005C4339" w:rsidRPr="005178EA" w:rsidRDefault="005C4339" w:rsidP="005C4339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0" w:name="_Toc512433303"/>
            <w:bookmarkStart w:id="1" w:name="_Toc532370314"/>
            <w:r w:rsidRPr="005178EA">
              <w:rPr>
                <w:rFonts w:ascii="Times New Roman" w:hAnsi="Times New Roman"/>
                <w:bCs/>
                <w:sz w:val="24"/>
                <w:szCs w:val="24"/>
              </w:rPr>
              <w:t>л/с 2</w:t>
            </w:r>
            <w:r w:rsidR="00982956" w:rsidRPr="005178E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5178EA">
              <w:rPr>
                <w:rFonts w:ascii="Times New Roman" w:hAnsi="Times New Roman"/>
                <w:bCs/>
                <w:sz w:val="24"/>
                <w:szCs w:val="24"/>
              </w:rPr>
              <w:t>736У94090</w:t>
            </w:r>
          </w:p>
          <w:p w:rsidR="005C4339" w:rsidRPr="005178EA" w:rsidRDefault="005C4339" w:rsidP="005C4339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178EA">
              <w:rPr>
                <w:rFonts w:ascii="Times New Roman" w:hAnsi="Times New Roman"/>
                <w:bCs/>
                <w:sz w:val="24"/>
                <w:szCs w:val="24"/>
              </w:rPr>
              <w:t xml:space="preserve">в УФК по г. Москве </w:t>
            </w:r>
          </w:p>
          <w:p w:rsidR="005C4339" w:rsidRPr="005178EA" w:rsidRDefault="005C4339" w:rsidP="005C4339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2" w:name="_Toc512433304"/>
            <w:bookmarkStart w:id="3" w:name="_Toc532370315"/>
            <w:bookmarkEnd w:id="0"/>
            <w:bookmarkEnd w:id="1"/>
            <w:r w:rsidRPr="005178EA">
              <w:rPr>
                <w:rFonts w:ascii="Times New Roman" w:hAnsi="Times New Roman"/>
                <w:bCs/>
                <w:sz w:val="24"/>
                <w:szCs w:val="24"/>
              </w:rPr>
              <w:t>Казначейский счет (расчетный счет):</w:t>
            </w:r>
          </w:p>
          <w:bookmarkEnd w:id="2"/>
          <w:bookmarkEnd w:id="3"/>
          <w:p w:rsidR="005C4339" w:rsidRPr="005178EA" w:rsidRDefault="005C4339" w:rsidP="005C4339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178EA">
              <w:rPr>
                <w:rFonts w:ascii="Times New Roman" w:hAnsi="Times New Roman"/>
                <w:bCs/>
                <w:sz w:val="24"/>
                <w:szCs w:val="24"/>
              </w:rPr>
              <w:t>03214643000000017300</w:t>
            </w:r>
          </w:p>
          <w:p w:rsidR="005C4339" w:rsidRPr="005178EA" w:rsidRDefault="005C4339" w:rsidP="005C4339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178EA">
              <w:rPr>
                <w:rFonts w:ascii="Times New Roman" w:hAnsi="Times New Roman"/>
                <w:bCs/>
                <w:sz w:val="24"/>
                <w:szCs w:val="24"/>
              </w:rPr>
              <w:t>Единый казначейский счет (счет банка получателя):</w:t>
            </w:r>
          </w:p>
          <w:p w:rsidR="005C4339" w:rsidRPr="005178EA" w:rsidRDefault="005C4339" w:rsidP="005C4339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178EA">
              <w:rPr>
                <w:rFonts w:ascii="Times New Roman" w:hAnsi="Times New Roman"/>
                <w:bCs/>
                <w:sz w:val="24"/>
                <w:szCs w:val="24"/>
              </w:rPr>
              <w:t>40102810545370000003</w:t>
            </w:r>
          </w:p>
          <w:p w:rsidR="005C4339" w:rsidRPr="005178EA" w:rsidRDefault="005C4339" w:rsidP="005C433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178EA">
              <w:rPr>
                <w:rFonts w:ascii="Times New Roman" w:hAnsi="Times New Roman"/>
                <w:bCs/>
                <w:sz w:val="24"/>
                <w:szCs w:val="24"/>
              </w:rPr>
              <w:t>ОКЦ № 1 ГУ Банка России по ЦФО// УФК по г. Москве г. Москва</w:t>
            </w:r>
          </w:p>
          <w:p w:rsidR="005C4339" w:rsidRPr="005178EA" w:rsidRDefault="005C4339" w:rsidP="005C4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8EA">
              <w:rPr>
                <w:rFonts w:ascii="Times New Roman" w:hAnsi="Times New Roman"/>
                <w:sz w:val="24"/>
                <w:szCs w:val="24"/>
              </w:rPr>
              <w:t>БИК 004525988</w:t>
            </w:r>
          </w:p>
          <w:p w:rsidR="005C4339" w:rsidRPr="005178EA" w:rsidRDefault="005C4339" w:rsidP="005C4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8EA">
              <w:rPr>
                <w:rFonts w:ascii="Times New Roman" w:hAnsi="Times New Roman"/>
                <w:sz w:val="24"/>
                <w:szCs w:val="24"/>
              </w:rPr>
              <w:t xml:space="preserve">Лицо ответственное за организацию приемки работ – ведущий инженер службы эксплуатации зданий и сооружений ФГЬНУ «ЦНИИТ» - </w:t>
            </w:r>
            <w:proofErr w:type="spellStart"/>
            <w:r w:rsidRPr="005178EA">
              <w:rPr>
                <w:rFonts w:ascii="Times New Roman" w:hAnsi="Times New Roman"/>
                <w:sz w:val="24"/>
                <w:szCs w:val="24"/>
              </w:rPr>
              <w:t>Газави</w:t>
            </w:r>
            <w:proofErr w:type="spellEnd"/>
            <w:r w:rsidRPr="005178EA"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  <w:p w:rsidR="005C4339" w:rsidRPr="005178EA" w:rsidRDefault="005C4339" w:rsidP="005C4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78EA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5178EA">
              <w:rPr>
                <w:rFonts w:ascii="Times New Roman" w:hAnsi="Times New Roman"/>
                <w:sz w:val="24"/>
                <w:szCs w:val="24"/>
                <w:lang w:val="en-US"/>
              </w:rPr>
              <w:t>. 8-499-785-90-47</w:t>
            </w:r>
          </w:p>
          <w:p w:rsidR="005C4339" w:rsidRPr="005178EA" w:rsidRDefault="005C4339" w:rsidP="005C4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78EA">
              <w:rPr>
                <w:rFonts w:ascii="Times New Roman" w:hAnsi="Times New Roman"/>
                <w:sz w:val="24"/>
                <w:szCs w:val="24"/>
                <w:lang w:val="en-US"/>
              </w:rPr>
              <w:t>E-Mail: m.gazavi@ctri.ru</w:t>
            </w:r>
          </w:p>
          <w:p w:rsidR="005C4339" w:rsidRPr="005178EA" w:rsidRDefault="005C4339" w:rsidP="005C43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5136" w:type="dxa"/>
            <w:gridSpan w:val="3"/>
          </w:tcPr>
          <w:p w:rsidR="005C4339" w:rsidRPr="005178EA" w:rsidRDefault="005C4339" w:rsidP="005C4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</w:p>
          <w:p w:rsidR="005C4339" w:rsidRPr="005178EA" w:rsidRDefault="005C4339" w:rsidP="005C4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</w:p>
          <w:p w:rsidR="005C4339" w:rsidRPr="005178EA" w:rsidRDefault="005C4339" w:rsidP="005C4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</w:p>
          <w:p w:rsidR="005C4339" w:rsidRPr="005178EA" w:rsidRDefault="005C4339" w:rsidP="005C4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</w:p>
          <w:p w:rsidR="005C4339" w:rsidRPr="005178EA" w:rsidRDefault="005C4339" w:rsidP="005C4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5178EA" w:rsidRPr="005178EA" w:rsidTr="005D6FF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066" w:type="dxa"/>
          <w:trHeight w:val="1519"/>
        </w:trPr>
        <w:tc>
          <w:tcPr>
            <w:tcW w:w="4820" w:type="dxa"/>
          </w:tcPr>
          <w:p w:rsidR="00377675" w:rsidRPr="005178EA" w:rsidRDefault="00377675" w:rsidP="003776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8EA">
              <w:rPr>
                <w:rFonts w:ascii="Times New Roman" w:hAnsi="Times New Roman"/>
                <w:sz w:val="24"/>
                <w:szCs w:val="24"/>
              </w:rPr>
              <w:t>от Заказчика</w:t>
            </w:r>
          </w:p>
          <w:p w:rsidR="00377675" w:rsidRPr="005178EA" w:rsidRDefault="00377675" w:rsidP="003776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7675" w:rsidRPr="005178EA" w:rsidRDefault="00377675" w:rsidP="003776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8EA">
              <w:rPr>
                <w:rFonts w:ascii="Times New Roman" w:hAnsi="Times New Roman"/>
                <w:sz w:val="24"/>
                <w:szCs w:val="24"/>
              </w:rPr>
              <w:t>Директор ФГБНУ «ЦНИИТ»</w:t>
            </w:r>
          </w:p>
          <w:p w:rsidR="00377675" w:rsidRPr="005178EA" w:rsidRDefault="00377675" w:rsidP="003776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8EA">
              <w:rPr>
                <w:rFonts w:ascii="Times New Roman" w:hAnsi="Times New Roman"/>
                <w:b/>
                <w:sz w:val="24"/>
                <w:szCs w:val="24"/>
              </w:rPr>
              <w:t xml:space="preserve">____________________ </w:t>
            </w:r>
            <w:r w:rsidRPr="005178EA">
              <w:rPr>
                <w:rFonts w:ascii="Times New Roman" w:hAnsi="Times New Roman"/>
                <w:sz w:val="24"/>
                <w:szCs w:val="24"/>
              </w:rPr>
              <w:t>А. Эргешов</w:t>
            </w:r>
          </w:p>
        </w:tc>
        <w:tc>
          <w:tcPr>
            <w:tcW w:w="425" w:type="dxa"/>
            <w:gridSpan w:val="2"/>
          </w:tcPr>
          <w:p w:rsidR="00377675" w:rsidRPr="005178EA" w:rsidRDefault="00377675" w:rsidP="003776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377675" w:rsidRPr="005178EA" w:rsidRDefault="00377675" w:rsidP="003776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8EA">
              <w:rPr>
                <w:rFonts w:ascii="Times New Roman" w:hAnsi="Times New Roman"/>
                <w:sz w:val="24"/>
                <w:szCs w:val="24"/>
              </w:rPr>
              <w:t>от Подрядчика</w:t>
            </w:r>
          </w:p>
        </w:tc>
      </w:tr>
      <w:tr w:rsidR="00377675" w:rsidRPr="005178EA" w:rsidTr="005D6FF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066" w:type="dxa"/>
        </w:trPr>
        <w:tc>
          <w:tcPr>
            <w:tcW w:w="4820" w:type="dxa"/>
          </w:tcPr>
          <w:p w:rsidR="00377675" w:rsidRPr="005178EA" w:rsidRDefault="00377675" w:rsidP="00377675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5178EA">
              <w:rPr>
                <w:rFonts w:ascii="Times New Roman" w:hAnsi="Times New Roman"/>
                <w:sz w:val="24"/>
                <w:szCs w:val="24"/>
              </w:rPr>
              <w:t xml:space="preserve">М.П. </w:t>
            </w:r>
          </w:p>
        </w:tc>
        <w:tc>
          <w:tcPr>
            <w:tcW w:w="425" w:type="dxa"/>
            <w:gridSpan w:val="2"/>
          </w:tcPr>
          <w:p w:rsidR="00377675" w:rsidRPr="005178EA" w:rsidRDefault="00377675" w:rsidP="003776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377675" w:rsidRPr="005178EA" w:rsidRDefault="00377675" w:rsidP="003776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8EA">
              <w:rPr>
                <w:rFonts w:ascii="Times New Roman" w:hAnsi="Times New Roman"/>
                <w:sz w:val="24"/>
                <w:szCs w:val="24"/>
              </w:rPr>
              <w:t>М.П. (при наличии)</w:t>
            </w:r>
          </w:p>
        </w:tc>
      </w:tr>
    </w:tbl>
    <w:p w:rsidR="00377675" w:rsidRPr="005178EA" w:rsidRDefault="00377675" w:rsidP="007C7A52">
      <w:pPr>
        <w:suppressAutoHyphens/>
        <w:spacing w:after="0" w:line="240" w:lineRule="auto"/>
        <w:rPr>
          <w:rFonts w:ascii="Times New Roman" w:eastAsia="SimSun" w:hAnsi="Times New Roman"/>
          <w:b/>
          <w:bCs/>
          <w:sz w:val="24"/>
          <w:szCs w:val="24"/>
          <w:lang w:val="en-US" w:eastAsia="zh-CN"/>
        </w:rPr>
      </w:pPr>
    </w:p>
    <w:p w:rsidR="00377675" w:rsidRPr="005178EA" w:rsidRDefault="00377675" w:rsidP="007C7A52">
      <w:pPr>
        <w:suppressAutoHyphens/>
        <w:spacing w:after="0" w:line="240" w:lineRule="auto"/>
        <w:rPr>
          <w:rFonts w:ascii="Times New Roman" w:eastAsia="SimSun" w:hAnsi="Times New Roman"/>
          <w:b/>
          <w:bCs/>
          <w:sz w:val="24"/>
          <w:szCs w:val="24"/>
          <w:lang w:val="en-US" w:eastAsia="zh-CN"/>
        </w:rPr>
      </w:pPr>
    </w:p>
    <w:p w:rsidR="00377675" w:rsidRPr="005178EA" w:rsidRDefault="00377675">
      <w:pPr>
        <w:spacing w:after="160" w:line="259" w:lineRule="auto"/>
        <w:rPr>
          <w:rFonts w:ascii="Times New Roman" w:eastAsia="SimSun" w:hAnsi="Times New Roman"/>
          <w:b/>
          <w:bCs/>
          <w:sz w:val="24"/>
          <w:szCs w:val="24"/>
          <w:lang w:val="en-US" w:eastAsia="zh-CN"/>
        </w:rPr>
      </w:pPr>
      <w:r w:rsidRPr="005178EA">
        <w:rPr>
          <w:rFonts w:ascii="Times New Roman" w:eastAsia="SimSun" w:hAnsi="Times New Roman"/>
          <w:b/>
          <w:bCs/>
          <w:sz w:val="24"/>
          <w:szCs w:val="24"/>
          <w:lang w:val="en-US" w:eastAsia="zh-CN"/>
        </w:rPr>
        <w:br w:type="page"/>
      </w:r>
    </w:p>
    <w:p w:rsidR="0030714B" w:rsidRPr="005178EA" w:rsidRDefault="0030714B" w:rsidP="00ED74AD">
      <w:pPr>
        <w:suppressAutoHyphens/>
        <w:spacing w:after="0" w:line="240" w:lineRule="auto"/>
        <w:ind w:left="6804" w:firstLine="216"/>
        <w:jc w:val="right"/>
        <w:rPr>
          <w:rFonts w:ascii="Times New Roman" w:eastAsia="SimSun" w:hAnsi="Times New Roman"/>
          <w:b/>
          <w:bCs/>
          <w:sz w:val="24"/>
          <w:szCs w:val="24"/>
          <w:lang w:eastAsia="zh-CN"/>
        </w:rPr>
        <w:sectPr w:rsidR="0030714B" w:rsidRPr="005178EA" w:rsidSect="002B773E">
          <w:pgSz w:w="11906" w:h="16838"/>
          <w:pgMar w:top="426" w:right="424" w:bottom="1134" w:left="851" w:header="708" w:footer="708" w:gutter="0"/>
          <w:cols w:space="708"/>
          <w:docGrid w:linePitch="360"/>
        </w:sectPr>
      </w:pPr>
    </w:p>
    <w:p w:rsidR="007379C6" w:rsidRPr="005178EA" w:rsidRDefault="007379C6" w:rsidP="007379C6">
      <w:pPr>
        <w:suppressAutoHyphens/>
        <w:spacing w:after="0" w:line="240" w:lineRule="auto"/>
        <w:ind w:left="6804" w:firstLine="216"/>
        <w:jc w:val="right"/>
        <w:rPr>
          <w:rFonts w:ascii="Times New Roman" w:eastAsia="SimSun" w:hAnsi="Times New Roman"/>
          <w:b/>
          <w:bCs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b/>
          <w:bCs/>
          <w:sz w:val="24"/>
          <w:szCs w:val="24"/>
          <w:lang w:eastAsia="zh-CN"/>
        </w:rPr>
        <w:t>Приложение № 1</w:t>
      </w:r>
    </w:p>
    <w:p w:rsidR="007379C6" w:rsidRPr="005178EA" w:rsidRDefault="007379C6" w:rsidP="007379C6">
      <w:pPr>
        <w:suppressAutoHyphens/>
        <w:spacing w:after="0" w:line="240" w:lineRule="auto"/>
        <w:jc w:val="right"/>
        <w:rPr>
          <w:rFonts w:ascii="Times New Roman" w:eastAsia="SimSun" w:hAnsi="Times New Roman"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sz w:val="24"/>
          <w:szCs w:val="24"/>
          <w:lang w:eastAsia="zh-CN"/>
        </w:rPr>
        <w:t>к контракту №</w:t>
      </w:r>
      <w:r w:rsidR="00D75AB5">
        <w:rPr>
          <w:rFonts w:ascii="Times New Roman" w:eastAsia="SimSun" w:hAnsi="Times New Roman"/>
          <w:sz w:val="24"/>
          <w:szCs w:val="24"/>
          <w:lang w:eastAsia="zh-CN"/>
        </w:rPr>
        <w:t>ЕАТ.26.22</w:t>
      </w:r>
      <w:r w:rsidR="00CE6E65">
        <w:rPr>
          <w:rFonts w:ascii="Times New Roman" w:eastAsia="SimSun" w:hAnsi="Times New Roman"/>
          <w:sz w:val="24"/>
          <w:szCs w:val="24"/>
          <w:lang w:eastAsia="zh-CN"/>
        </w:rPr>
        <w:t>3</w:t>
      </w:r>
    </w:p>
    <w:p w:rsidR="00ED74AD" w:rsidRPr="005178EA" w:rsidRDefault="007379C6" w:rsidP="007379C6">
      <w:pPr>
        <w:spacing w:after="160" w:line="259" w:lineRule="auto"/>
        <w:ind w:left="12036"/>
        <w:rPr>
          <w:rFonts w:ascii="Times New Roman" w:eastAsia="SimSun" w:hAnsi="Times New Roman"/>
          <w:b/>
          <w:bCs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sz w:val="24"/>
          <w:szCs w:val="24"/>
          <w:lang w:eastAsia="zh-CN"/>
        </w:rPr>
        <w:t>от «____» _________ 2026 г.</w:t>
      </w:r>
    </w:p>
    <w:p w:rsidR="007379C6" w:rsidRDefault="007379C6" w:rsidP="007379C6">
      <w:pPr>
        <w:spacing w:after="160" w:line="259" w:lineRule="auto"/>
        <w:jc w:val="center"/>
        <w:rPr>
          <w:rFonts w:ascii="Times New Roman" w:eastAsia="SimSun" w:hAnsi="Times New Roman"/>
          <w:b/>
          <w:bCs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b/>
          <w:bCs/>
          <w:sz w:val="24"/>
          <w:szCs w:val="24"/>
          <w:lang w:eastAsia="zh-CN"/>
        </w:rPr>
        <w:t>СМЕТА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77"/>
        <w:gridCol w:w="3391"/>
        <w:gridCol w:w="741"/>
        <w:gridCol w:w="1199"/>
        <w:gridCol w:w="1039"/>
        <w:gridCol w:w="1135"/>
        <w:gridCol w:w="267"/>
        <w:gridCol w:w="863"/>
        <w:gridCol w:w="777"/>
        <w:gridCol w:w="1132"/>
        <w:gridCol w:w="1179"/>
        <w:gridCol w:w="754"/>
        <w:gridCol w:w="680"/>
        <w:gridCol w:w="1245"/>
      </w:tblGrid>
      <w:tr w:rsidR="00CE6E65" w:rsidRPr="00CE6E65" w:rsidTr="00CE6E65">
        <w:trPr>
          <w:trHeight w:val="300"/>
        </w:trPr>
        <w:tc>
          <w:tcPr>
            <w:tcW w:w="4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Наименование программного продукта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9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ГРАНД-Смета, версия 2026.1</w:t>
            </w:r>
          </w:p>
        </w:tc>
      </w:tr>
      <w:tr w:rsidR="00CE6E65" w:rsidRPr="00CE6E65" w:rsidTr="00CE6E65">
        <w:trPr>
          <w:trHeight w:val="1815"/>
        </w:trPr>
        <w:tc>
          <w:tcPr>
            <w:tcW w:w="50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Наименование редакции сметных нормативов  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Приказ Минстроя России от 30.12.2021 № 1046/</w:t>
            </w: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; Приказ Минстроя России от 04.08.2020 № 421/</w:t>
            </w: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; Приказ Минстроя России от 21.12.2020 № 812/</w:t>
            </w: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; Приказ Минстроя России от 11.12.2020 № 774/</w:t>
            </w: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; Приказ Минстроя России от 02.08.2023 № 551/</w:t>
            </w: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; Приказ Минстроя России от 14.11.2023 № 817/</w:t>
            </w: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; Приказ Минстроя России от 16.02.2024 № 102/</w:t>
            </w: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; Приказ Минстроя России от 13.05.2024 №323/</w:t>
            </w: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; Приказ Минстроя России от 09.08.2024 №524/</w:t>
            </w: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; Приказ Минстроя России от 07.11.2024 №747/</w:t>
            </w: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; Приказ Минстроя России от 23.01.2025 №30/</w:t>
            </w: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; Приказ Минстроя России от 07.02.2025 №69/</w:t>
            </w: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; Приказ Минстроя России от 19.05.2025 №299/</w:t>
            </w: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; Приказ Минстроя России от 14.08.2025 №490/</w:t>
            </w: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; Приказ Минстроя России от 12.11.2025 №696/</w:t>
            </w: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; Приказ Минстроя России от 17.02.2026 №91/</w:t>
            </w: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</w:p>
        </w:tc>
      </w:tr>
      <w:tr w:rsidR="00CE6E65" w:rsidRPr="00CE6E65" w:rsidTr="00CE6E65">
        <w:trPr>
          <w:trHeight w:val="2490"/>
        </w:trPr>
        <w:tc>
          <w:tcPr>
            <w:tcW w:w="83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Реквизиты </w:t>
            </w:r>
            <w:proofErr w:type="gram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приказа  Минстроя</w:t>
            </w:r>
            <w:proofErr w:type="gram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России  об утверждении дополнений и изменений к сметным нормативам </w:t>
            </w:r>
          </w:p>
        </w:tc>
        <w:tc>
          <w:tcPr>
            <w:tcW w:w="68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Приказ Минстроя России от 18 мая 2022 г. № 378/</w:t>
            </w: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Приказ Минстроя России от 26 августа 2022 г. № 703/</w:t>
            </w: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Приказ Минстроя России от 26 октября 2022 г. № 905/</w:t>
            </w: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Приказ Минстроя России от 27 декабря 2022 г. № 1133/</w:t>
            </w: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Приказ Минстроя России от 10 февраля 2023 г. № 84/</w:t>
            </w: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Приказ Минстроя России от 11.05.2023 №335/</w:t>
            </w: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; Приказ Минстроя России от 07.07.2022 № 557/</w:t>
            </w: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; Приказ Минстроя России от 02.09.2021 № 636/</w:t>
            </w: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Приказ Минстроя России от 26.07.2022 № 611/</w:t>
            </w: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; Приказ Минстроя России от 22.04.2022 № 317/</w:t>
            </w: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; Приказ Минстроя России от 02.08.2023 № 551/</w:t>
            </w: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; Приказ Минстроя России от 14.11.2023 № 817/</w:t>
            </w: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; Приказ Минстроя России от 30.01.2024 № 55/</w:t>
            </w: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;  Приказ Минстроя России от 16.02.2024 № 102/</w:t>
            </w: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;  Приказ Минстроя России от 13.05.2024 №323/</w:t>
            </w: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; Приказ Минстроя России от 09.08.2024 №524/</w:t>
            </w: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; Приказ Минстроя России от 07.11.2024 №747/</w:t>
            </w: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; Приказ Минстроя России от 23.01.2025 №30/</w:t>
            </w: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; Приказ Минстроя России от 07.02.2025 №69/</w:t>
            </w: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; Приказ Минстроя России от 19.05.2025 №299/</w:t>
            </w: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; Приказ Минстроя России от 14.08.2025 №490/</w:t>
            </w: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; Приказ Минстроя России от 12.11.2025 №696/</w:t>
            </w: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; Приказ Минстроя России от 17.02.2026 №91/</w:t>
            </w: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</w:p>
        </w:tc>
      </w:tr>
      <w:tr w:rsidR="00CE6E65" w:rsidRPr="00CE6E65" w:rsidTr="00CE6E65">
        <w:trPr>
          <w:trHeight w:val="675"/>
        </w:trPr>
        <w:tc>
          <w:tcPr>
            <w:tcW w:w="83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Реквизиты </w:t>
            </w:r>
            <w:proofErr w:type="gram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нормативного  правового</w:t>
            </w:r>
            <w:proofErr w:type="gram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акта  об утверждении оплаты труда, утверждаемый  в соответствии с пунктом 22(1) Правилами мониторинга цен, утвержденными постановлением Правительства Российской Федерации от 23 декабря 2016 г. № 1452 </w:t>
            </w:r>
          </w:p>
        </w:tc>
        <w:tc>
          <w:tcPr>
            <w:tcW w:w="68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CE6E65" w:rsidRPr="00CE6E65" w:rsidTr="00CE6E65">
        <w:trPr>
          <w:trHeight w:val="165"/>
        </w:trPr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E6E65" w:rsidRPr="00CE6E65" w:rsidTr="00CE6E65">
        <w:trPr>
          <w:trHeight w:val="300"/>
        </w:trPr>
        <w:tc>
          <w:tcPr>
            <w:tcW w:w="1527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Здание ФГБНУ «ЦНИИТ», расположенном по адресу: 107 564, г. Москва, Яузская аллея, д. 2, стр.2</w:t>
            </w:r>
          </w:p>
        </w:tc>
      </w:tr>
      <w:tr w:rsidR="00CE6E65" w:rsidRPr="00CE6E65" w:rsidTr="00CE6E65">
        <w:trPr>
          <w:trHeight w:val="210"/>
        </w:trPr>
        <w:tc>
          <w:tcPr>
            <w:tcW w:w="1527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(наименование стройки)</w:t>
            </w:r>
          </w:p>
        </w:tc>
      </w:tr>
      <w:tr w:rsidR="00CE6E65" w:rsidRPr="00CE6E65" w:rsidTr="00CE6E65">
        <w:trPr>
          <w:trHeight w:val="75"/>
        </w:trPr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E6E65" w:rsidRPr="00CE6E65" w:rsidTr="00CE6E65">
        <w:trPr>
          <w:trHeight w:val="300"/>
        </w:trPr>
        <w:tc>
          <w:tcPr>
            <w:tcW w:w="1527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CE6E65" w:rsidRPr="00CE6E65" w:rsidTr="00CE6E65">
        <w:trPr>
          <w:trHeight w:val="300"/>
        </w:trPr>
        <w:tc>
          <w:tcPr>
            <w:tcW w:w="1527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(наименование объекта капитального строительства)</w:t>
            </w:r>
          </w:p>
        </w:tc>
      </w:tr>
      <w:tr w:rsidR="00CE6E65" w:rsidRPr="00CE6E65" w:rsidTr="00CE6E65">
        <w:trPr>
          <w:trHeight w:val="360"/>
        </w:trPr>
        <w:tc>
          <w:tcPr>
            <w:tcW w:w="1527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ЛОКАЛЬНЫЙ СМЕТНЫЙ РАСЧЕТ (СМЕТА) № 1</w:t>
            </w:r>
          </w:p>
        </w:tc>
      </w:tr>
      <w:tr w:rsidR="00CE6E65" w:rsidRPr="00CE6E65" w:rsidTr="00CE6E65">
        <w:trPr>
          <w:trHeight w:val="120"/>
        </w:trPr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E6E65" w:rsidRPr="00CE6E65" w:rsidTr="00CE6E65">
        <w:trPr>
          <w:trHeight w:val="300"/>
        </w:trPr>
        <w:tc>
          <w:tcPr>
            <w:tcW w:w="1527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 выполнение работ по выборочному капитальному ремонту по замене оконных блоков ПВХ на блоки из ПВХ в здании ФГБНУ «ЦНИИТ», расположенном по адресу: 107 564, г. Москва, Яузская аллея, д. 2, стр.2</w:t>
            </w:r>
          </w:p>
        </w:tc>
      </w:tr>
      <w:tr w:rsidR="00CE6E65" w:rsidRPr="00CE6E65" w:rsidTr="00CE6E65">
        <w:trPr>
          <w:trHeight w:val="225"/>
        </w:trPr>
        <w:tc>
          <w:tcPr>
            <w:tcW w:w="1527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 xml:space="preserve"> (наименование работ и затрат)</w:t>
            </w:r>
          </w:p>
        </w:tc>
      </w:tr>
      <w:tr w:rsidR="00CE6E65" w:rsidRPr="00CE6E65" w:rsidTr="00CE6E65">
        <w:trPr>
          <w:trHeight w:val="225"/>
        </w:trPr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Составлен 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ресурсным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методом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Основание</w:t>
            </w:r>
          </w:p>
        </w:tc>
        <w:tc>
          <w:tcPr>
            <w:tcW w:w="75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E6E65" w:rsidRPr="00CE6E65" w:rsidTr="00CE6E65">
        <w:trPr>
          <w:trHeight w:val="225"/>
        </w:trPr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0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(проектная и (или) иная техническая документация)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E6E65" w:rsidRPr="00CE6E65" w:rsidTr="00CE6E65">
        <w:trPr>
          <w:trHeight w:val="180"/>
        </w:trPr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E6E65" w:rsidRPr="00CE6E65" w:rsidTr="00CE6E65">
        <w:trPr>
          <w:trHeight w:val="300"/>
        </w:trPr>
        <w:tc>
          <w:tcPr>
            <w:tcW w:w="4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Составлен(а) в текущем уровне цен </w:t>
            </w:r>
          </w:p>
        </w:tc>
        <w:tc>
          <w:tcPr>
            <w:tcW w:w="41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 квартал 2026 года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E6E65" w:rsidRPr="00CE6E65" w:rsidTr="00CE6E65">
        <w:trPr>
          <w:trHeight w:val="300"/>
        </w:trPr>
        <w:tc>
          <w:tcPr>
            <w:tcW w:w="50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Наименование субъекта Российской Федерации 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07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 г. Москва</w:t>
            </w:r>
          </w:p>
        </w:tc>
      </w:tr>
      <w:tr w:rsidR="00CE6E65" w:rsidRPr="00CE6E65" w:rsidTr="00CE6E65">
        <w:trPr>
          <w:trHeight w:val="300"/>
        </w:trPr>
        <w:tc>
          <w:tcPr>
            <w:tcW w:w="62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Наименование зоны субъекта Российской Федерации </w:t>
            </w:r>
          </w:p>
        </w:tc>
        <w:tc>
          <w:tcPr>
            <w:tcW w:w="907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город Москва</w:t>
            </w:r>
          </w:p>
        </w:tc>
      </w:tr>
      <w:tr w:rsidR="00CE6E65" w:rsidRPr="00CE6E65" w:rsidTr="00CE6E65">
        <w:trPr>
          <w:trHeight w:val="180"/>
        </w:trPr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E6E65" w:rsidRPr="00CE6E65" w:rsidTr="00CE6E65">
        <w:trPr>
          <w:trHeight w:val="240"/>
        </w:trPr>
        <w:tc>
          <w:tcPr>
            <w:tcW w:w="4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Сметная стоимость 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658,14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тыс.руб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E6E65" w:rsidRPr="00CE6E65" w:rsidTr="00CE6E65">
        <w:trPr>
          <w:trHeight w:val="240"/>
        </w:trPr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E6E65" w:rsidRPr="00CE6E65" w:rsidTr="00CE6E65">
        <w:trPr>
          <w:trHeight w:val="240"/>
        </w:trPr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строительных работ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539,46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тыс.руб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на оплату труда рабочих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104,38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тыс.руб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</w:tr>
      <w:tr w:rsidR="00CE6E65" w:rsidRPr="00CE6E65" w:rsidTr="00CE6E65">
        <w:trPr>
          <w:trHeight w:val="240"/>
        </w:trPr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монтажных работ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тыс.руб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на оплату труда машинистов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1,14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тыс.руб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</w:tr>
      <w:tr w:rsidR="00CE6E65" w:rsidRPr="00CE6E65" w:rsidTr="00CE6E65">
        <w:trPr>
          <w:trHeight w:val="240"/>
        </w:trPr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оборудования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тыс.руб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Нормативные затраты труда рабочих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159,03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чел.час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</w:tr>
      <w:tr w:rsidR="00CE6E65" w:rsidRPr="00CE6E65" w:rsidTr="00CE6E65">
        <w:trPr>
          <w:trHeight w:val="240"/>
        </w:trPr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прочих затрат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тыс.руб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Нормативные затраты труда машинистов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1,62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чел.час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E6E65" w:rsidRPr="00CE6E65" w:rsidTr="00CE6E65">
        <w:trPr>
          <w:trHeight w:val="270"/>
        </w:trPr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3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Обоснование</w:t>
            </w:r>
          </w:p>
        </w:tc>
        <w:tc>
          <w:tcPr>
            <w:tcW w:w="438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Наименование работ и затрат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30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Количество</w:t>
            </w:r>
          </w:p>
        </w:tc>
        <w:tc>
          <w:tcPr>
            <w:tcW w:w="26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Сметная стоимость в текущем уровне цен, руб.</w:t>
            </w:r>
          </w:p>
        </w:tc>
      </w:tr>
      <w:tr w:rsidR="00CE6E65" w:rsidRPr="00CE6E65" w:rsidTr="00CE6E65">
        <w:trPr>
          <w:trHeight w:val="450"/>
        </w:trPr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CE6E65" w:rsidRPr="00CE6E65" w:rsidTr="00CE6E65">
        <w:trPr>
          <w:trHeight w:val="675"/>
        </w:trPr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 единицу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коэффициенты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всего с учетом коэффициентов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 единицу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коэффициенты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3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</w:tr>
      <w:tr w:rsidR="00CE6E65" w:rsidRPr="00CE6E65" w:rsidTr="00CE6E65">
        <w:trPr>
          <w:trHeight w:val="300"/>
        </w:trPr>
        <w:tc>
          <w:tcPr>
            <w:tcW w:w="152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Раздел 1. Демонтажные работы</w:t>
            </w:r>
          </w:p>
        </w:tc>
      </w:tr>
      <w:tr w:rsidR="00CE6E65" w:rsidRPr="00CE6E65" w:rsidTr="00CE6E65">
        <w:trPr>
          <w:trHeight w:val="300"/>
        </w:trPr>
        <w:tc>
          <w:tcPr>
            <w:tcW w:w="152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Демонтаж старых оконных блоков</w:t>
            </w:r>
          </w:p>
        </w:tc>
      </w:tr>
      <w:tr w:rsidR="00CE6E65" w:rsidRPr="00CE6E65" w:rsidTr="00CE6E65">
        <w:trPr>
          <w:trHeight w:val="45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ГЭСНр56-01-001-01</w:t>
            </w:r>
          </w:p>
        </w:tc>
        <w:tc>
          <w:tcPr>
            <w:tcW w:w="43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Демонтаж оконных коробок: в каменных стенах с отбивкой штукатурки в откосах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E6E65" w:rsidRPr="00CE6E65" w:rsidTr="00CE6E65">
        <w:trPr>
          <w:trHeight w:val="1125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421/пр_2020_прил.10_т.1_п.2_гр.3</w:t>
            </w:r>
          </w:p>
        </w:tc>
        <w:tc>
          <w:tcPr>
            <w:tcW w:w="11011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Производство работ осуществляется на территории действующего предприятия с наличием в зоне производства работ одного или нескольких из следующих </w:t>
            </w:r>
            <w:proofErr w:type="gramStart"/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факторов:</w:t>
            </w: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-</w:t>
            </w:r>
            <w:proofErr w:type="gramEnd"/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разветвленной сети транспортных и инженерных коммуникаций;</w:t>
            </w: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- стесненных условий для складирования материалов;</w:t>
            </w: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- действующего технологического оборудования;</w:t>
            </w: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 xml:space="preserve">- движения технологического транспорта ОЗП=1,15; ЭМ=1,15 к </w:t>
            </w:r>
            <w:proofErr w:type="spellStart"/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</w:t>
            </w:r>
            <w:proofErr w:type="spellEnd"/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.; ЗПМ=1,15; ТЗ=1,15; ТЗМ=1,15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14,80395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9 093,77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1-100-25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разряд работы 2,5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128,73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14,80395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614,28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9 093,77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33,18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ОТм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</w:t>
            </w: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ЗТм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0,0805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51,62</w:t>
            </w:r>
          </w:p>
        </w:tc>
      </w:tr>
      <w:tr w:rsidR="00CE6E65" w:rsidRPr="00CE6E65" w:rsidTr="00CE6E65">
        <w:trPr>
          <w:trHeight w:val="45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91.06.06-048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маш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.-</w:t>
            </w:r>
            <w:proofErr w:type="gram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0,0805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57,47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4,63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ОТм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</w:t>
            </w: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Зтм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) Средний разряд машинистов 3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0,0805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641,22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51,62</w:t>
            </w:r>
          </w:p>
        </w:tc>
      </w:tr>
      <w:tr w:rsidR="00CE6E65" w:rsidRPr="00CE6E65" w:rsidTr="00CE6E65">
        <w:trPr>
          <w:trHeight w:val="45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91.18.01-508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Компрессоры винтовые передвижные с электродвигателем, давление до 1 МПа (10 </w:t>
            </w: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атм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), производительность до 5 м3/мин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маш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.-</w:t>
            </w:r>
            <w:proofErr w:type="gram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1,45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0,16675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165,06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27,52</w:t>
            </w:r>
          </w:p>
        </w:tc>
      </w:tr>
      <w:tr w:rsidR="00CE6E65" w:rsidRPr="00CE6E65" w:rsidTr="00CE6E65">
        <w:trPr>
          <w:trHeight w:val="45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91.21.10-002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Молотки отбойные пневматические при работе от передвижных компрессоров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маш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.-</w:t>
            </w:r>
            <w:proofErr w:type="gram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2,89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0,33235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1,03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999-9900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Строительный мусор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10,66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1,066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 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9 178,57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9 145,39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/812-090.0-1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НР Проемы (ремонтно-строительные)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8 230,85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/774-090.0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СП Проемы (ремонтно-строительные)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4 298,33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217 077,50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21 707,75</w:t>
            </w:r>
          </w:p>
        </w:tc>
      </w:tr>
      <w:tr w:rsidR="00CE6E65" w:rsidRPr="00CE6E65" w:rsidTr="00CE6E65">
        <w:trPr>
          <w:trHeight w:val="300"/>
        </w:trPr>
        <w:tc>
          <w:tcPr>
            <w:tcW w:w="152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Демонтаж подоконников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ГЭСНр56-01-003-04</w:t>
            </w:r>
          </w:p>
        </w:tc>
        <w:tc>
          <w:tcPr>
            <w:tcW w:w="43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Снятие подоконных досок: пластиковых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0,00519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0,00519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E6E65" w:rsidRPr="00CE6E65" w:rsidTr="00CE6E65">
        <w:trPr>
          <w:trHeight w:val="1125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421/пр_2020_прил.10_т.1_п.2_гр.3</w:t>
            </w:r>
          </w:p>
        </w:tc>
        <w:tc>
          <w:tcPr>
            <w:tcW w:w="11011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Производство работ осуществляется на территории действующего предприятия с наличием в зоне производства работ одного или нескольких из следующих </w:t>
            </w:r>
            <w:proofErr w:type="gramStart"/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факторов:</w:t>
            </w: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-</w:t>
            </w:r>
            <w:proofErr w:type="gramEnd"/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разветвленной сети транспортных и инженерных коммуникаций;</w:t>
            </w: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- стесненных условий для складирования материалов;</w:t>
            </w: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- действующего технологического оборудования;</w:t>
            </w: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 xml:space="preserve">- движения технологического транспорта ОЗП=1,15; ЭМ=1,15 к </w:t>
            </w:r>
            <w:proofErr w:type="spellStart"/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</w:t>
            </w:r>
            <w:proofErr w:type="spellEnd"/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.; ЗПМ=1,15; ТЗ=1,15; ТЗМ=1,15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0,087737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51,11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1-100-19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разряд работы 1,9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14,7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0,087737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582,49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51,11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999-9900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Строительный мусор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0,003633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 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51,11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51,11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/812-090.0-1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НР Проемы (ремонтно-строительные)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46,00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/774-090.0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СП Проемы (ремонтно-строительные)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24,02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23 339,11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121,13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ГЭСН13-06-003-01</w:t>
            </w:r>
          </w:p>
        </w:tc>
        <w:tc>
          <w:tcPr>
            <w:tcW w:w="43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Очистка поверхности щетками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E6E65" w:rsidRPr="00CE6E65" w:rsidTr="00CE6E65">
        <w:trPr>
          <w:trHeight w:val="1125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421/пр_2020_прил.10_т.1_п.2_гр.3</w:t>
            </w:r>
          </w:p>
        </w:tc>
        <w:tc>
          <w:tcPr>
            <w:tcW w:w="11011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Производство работ осуществляется на территории действующего предприятия с наличием в зоне производства работ одного или нескольких из следующих </w:t>
            </w:r>
            <w:proofErr w:type="gramStart"/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факторов:</w:t>
            </w: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-</w:t>
            </w:r>
            <w:proofErr w:type="gramEnd"/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разветвленной сети транспортных и инженерных коммуникаций;</w:t>
            </w: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- стесненных условий для складирования материалов;</w:t>
            </w: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- действующего технологического оборудования;</w:t>
            </w: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 xml:space="preserve">- движения технологического транспорта ОЗП=1,15; ЭМ=1,15 к </w:t>
            </w:r>
            <w:proofErr w:type="spellStart"/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</w:t>
            </w:r>
            <w:proofErr w:type="spellEnd"/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.; ЗПМ=1,15; ТЗ=1,15; ТЗМ=1,15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10,35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6 636,63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1-100-30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разряд работы 3,0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10,35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641,22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6 636,63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6 636,63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6 636,63</w:t>
            </w:r>
          </w:p>
        </w:tc>
      </w:tr>
      <w:tr w:rsidR="00CE6E65" w:rsidRPr="00CE6E65" w:rsidTr="00CE6E65">
        <w:trPr>
          <w:trHeight w:val="45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/812-013.0-1, Приказ № 812/</w:t>
            </w: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от 21.12.2020 п.25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НР Защита строительных конструкций и оборудования от коррозии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84,6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5 614,59</w:t>
            </w:r>
          </w:p>
        </w:tc>
      </w:tr>
      <w:tr w:rsidR="00CE6E65" w:rsidRPr="00CE6E65" w:rsidTr="00CE6E65">
        <w:trPr>
          <w:trHeight w:val="45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/774-013.0, Приказ № 774/</w:t>
            </w: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от 11.12.2020 п.16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СП Защита строительных конструкций и оборудования от коррозии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0,85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43,35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2 876,98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1 512,82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15 128,20</w:t>
            </w:r>
          </w:p>
        </w:tc>
      </w:tr>
      <w:tr w:rsidR="00CE6E65" w:rsidRPr="00CE6E65" w:rsidTr="00CE6E65">
        <w:trPr>
          <w:trHeight w:val="300"/>
        </w:trPr>
        <w:tc>
          <w:tcPr>
            <w:tcW w:w="152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Демонтаж отливов</w:t>
            </w:r>
          </w:p>
        </w:tc>
      </w:tr>
      <w:tr w:rsidR="00CE6E65" w:rsidRPr="00CE6E65" w:rsidTr="00CE6E65">
        <w:trPr>
          <w:trHeight w:val="45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ГЭСНр58-01-003-01</w:t>
            </w:r>
          </w:p>
        </w:tc>
        <w:tc>
          <w:tcPr>
            <w:tcW w:w="43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Разборка мелких покрытий и обделок из листовой стали: поясков, </w:t>
            </w:r>
            <w:proofErr w:type="spellStart"/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сандриков</w:t>
            </w:r>
            <w:proofErr w:type="spellEnd"/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, желобов, отливов, свесов и т.п.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0,173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0,173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E6E65" w:rsidRPr="00CE6E65" w:rsidTr="00CE6E65">
        <w:trPr>
          <w:trHeight w:val="1125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421/пр_2020_прил.10_т.1_п.2_гр.3</w:t>
            </w:r>
          </w:p>
        </w:tc>
        <w:tc>
          <w:tcPr>
            <w:tcW w:w="11011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Производство работ осуществляется на территории действующего предприятия с наличием в зоне производства работ одного или нескольких из следующих </w:t>
            </w:r>
            <w:proofErr w:type="gramStart"/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факторов:</w:t>
            </w: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-</w:t>
            </w:r>
            <w:proofErr w:type="gramEnd"/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разветвленной сети транспортных и инженерных коммуникаций;</w:t>
            </w: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- стесненных условий для складирования материалов;</w:t>
            </w: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- действующего технологического оборудования;</w:t>
            </w: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 xml:space="preserve">- движения технологического транспорта ОЗП=1,15; ЭМ=1,15 к </w:t>
            </w:r>
            <w:proofErr w:type="spellStart"/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</w:t>
            </w:r>
            <w:proofErr w:type="spellEnd"/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.; ЗПМ=1,15; ТЗ=1,15; ТЗМ=1,15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1,810445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1 063,35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1-100-20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разряд работы 2,0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9,1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1,810445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587,34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1 063,35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0,23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91.06.03-060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Лебедки электрические тяговым усилием до 5,79 кН (0,59 т)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маш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.-</w:t>
            </w:r>
            <w:proofErr w:type="gram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0,12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0,023874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9,80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0,23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999-9900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Строительный мусор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0,12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0,02076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 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1 063,58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1 063,35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/812-092.0-1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НР Крыши, кровли (ремонтно-строительные)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957,02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/774-092.0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СП Крыши, кровли (ремонтно-строительные)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489,14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14 507,17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2 509,74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ГЭСНр69-01-015-01</w:t>
            </w:r>
          </w:p>
        </w:tc>
        <w:tc>
          <w:tcPr>
            <w:tcW w:w="43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Затаривание строительного мусора в мешки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E6E65" w:rsidRPr="00CE6E65" w:rsidTr="00CE6E65">
        <w:trPr>
          <w:trHeight w:val="1125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421/пр_2020_прил.10_т.1_п.2_гр.3</w:t>
            </w:r>
          </w:p>
        </w:tc>
        <w:tc>
          <w:tcPr>
            <w:tcW w:w="11011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Производство работ осуществляется на территории действующего предприятия с наличием в зоне производства работ одного или нескольких из следующих </w:t>
            </w:r>
            <w:proofErr w:type="gramStart"/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факторов:</w:t>
            </w: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-</w:t>
            </w:r>
            <w:proofErr w:type="gramEnd"/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разветвленной сети транспортных и инженерных коммуникаций;</w:t>
            </w: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- стесненных условий для складирования материалов;</w:t>
            </w: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- действующего технологического оборудования;</w:t>
            </w: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 xml:space="preserve">- движения технологического транспорта ОЗП=1,15; ЭМ=1,15 к </w:t>
            </w:r>
            <w:proofErr w:type="spellStart"/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</w:t>
            </w:r>
            <w:proofErr w:type="spellEnd"/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.; ЗПМ=1,15; ТЗ=1,15; ТЗМ=1,15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5,9225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3 191,34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1-100-10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разряд работы 1,0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1,03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5,9225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538,85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3 191,34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2 815,97</w:t>
            </w:r>
          </w:p>
        </w:tc>
      </w:tr>
      <w:tr w:rsidR="00CE6E65" w:rsidRPr="00CE6E65" w:rsidTr="00CE6E65">
        <w:trPr>
          <w:trHeight w:val="45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01.7.20.03-0003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Мешки полипропиленовые, размеры 550х1050 мм, грузоподъемность до 50 кг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2 815,97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2 815,97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6 007,31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3 191,34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/812-103.0-1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НР Прочие ремонтно-строительные работы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2 936,03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/774-103.0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СП Прочие ремонтно-строительные работы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1 404,19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2 069,51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10 347,53</w:t>
            </w:r>
          </w:p>
        </w:tc>
      </w:tr>
      <w:tr w:rsidR="00CE6E65" w:rsidRPr="00CE6E65" w:rsidTr="00CE6E65">
        <w:trPr>
          <w:trHeight w:val="45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47-1</w:t>
            </w:r>
          </w:p>
        </w:tc>
        <w:tc>
          <w:tcPr>
            <w:tcW w:w="43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Погрузка в автотранспортное средство: мусор строительный с погрузкой вручную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1т груза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1 498,11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7 490,55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7 490,55</w:t>
            </w:r>
          </w:p>
        </w:tc>
      </w:tr>
      <w:tr w:rsidR="00CE6E65" w:rsidRPr="00CE6E65" w:rsidTr="00CE6E65">
        <w:trPr>
          <w:trHeight w:val="45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47-2</w:t>
            </w:r>
          </w:p>
        </w:tc>
        <w:tc>
          <w:tcPr>
            <w:tcW w:w="43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Разгрузка с автотранспортного средства: мусор строительный с погрузкой вручную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1т груза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1 241,70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6 208,50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6 208,50</w:t>
            </w:r>
          </w:p>
        </w:tc>
      </w:tr>
      <w:tr w:rsidR="00CE6E65" w:rsidRPr="00CE6E65" w:rsidTr="00CE6E65">
        <w:trPr>
          <w:trHeight w:val="135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02-15-1-01-0050</w:t>
            </w:r>
          </w:p>
        </w:tc>
        <w:tc>
          <w:tcPr>
            <w:tcW w:w="43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Перевозка грузов I класса автомобилями-самосвалами грузоподъемностью до 15 т по дорогам с усовершенствованным (асфальтобетонным, цементобетонным, железобетонным, обработанным органическим вяжущим) дорожным покрытием на расстояние 50 км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1т груза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530,41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2 652,05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2 652,05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7F7F7F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i/>
                <w:iCs/>
                <w:color w:val="7F7F7F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7F7F7F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i/>
                <w:iCs/>
                <w:color w:val="7F7F7F"/>
                <w:sz w:val="16"/>
                <w:szCs w:val="16"/>
                <w:lang w:eastAsia="ru-RU"/>
              </w:rPr>
              <w:t>ГЭСНр69-01-009-01</w:t>
            </w:r>
          </w:p>
        </w:tc>
        <w:tc>
          <w:tcPr>
            <w:tcW w:w="43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7F7F7F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i/>
                <w:iCs/>
                <w:color w:val="7F7F7F"/>
                <w:sz w:val="16"/>
                <w:szCs w:val="16"/>
                <w:lang w:eastAsia="ru-RU"/>
              </w:rPr>
              <w:t>Очистка помещений от строительного мусора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7F7F7F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i/>
                <w:iCs/>
                <w:color w:val="7F7F7F"/>
                <w:sz w:val="16"/>
                <w:szCs w:val="16"/>
                <w:lang w:eastAsia="ru-RU"/>
              </w:rPr>
              <w:t>100 т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7F7F7F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i/>
                <w:iCs/>
                <w:color w:val="7F7F7F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7F7F7F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i/>
                <w:iCs/>
                <w:color w:val="7F7F7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7F7F7F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i/>
                <w:iCs/>
                <w:color w:val="7F7F7F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7F7F7F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i/>
                <w:iCs/>
                <w:color w:val="7F7F7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7F7F7F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i/>
                <w:iCs/>
                <w:color w:val="7F7F7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7F7F7F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i/>
                <w:iCs/>
                <w:color w:val="7F7F7F"/>
                <w:sz w:val="16"/>
                <w:szCs w:val="16"/>
                <w:lang w:eastAsia="ru-RU"/>
              </w:rPr>
              <w:t> </w:t>
            </w:r>
          </w:p>
        </w:tc>
      </w:tr>
      <w:tr w:rsidR="00CE6E65" w:rsidRPr="00CE6E65" w:rsidTr="00CE6E65">
        <w:trPr>
          <w:trHeight w:val="1125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7F7F7F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color w:val="7F7F7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7F7F7F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color w:val="7F7F7F"/>
                <w:sz w:val="16"/>
                <w:szCs w:val="16"/>
                <w:lang w:eastAsia="ru-RU"/>
              </w:rPr>
              <w:t>421/пр_2020_прил.10_т.1_п.2_гр.3</w:t>
            </w:r>
          </w:p>
        </w:tc>
        <w:tc>
          <w:tcPr>
            <w:tcW w:w="11011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7F7F7F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color w:val="7F7F7F"/>
                <w:sz w:val="16"/>
                <w:szCs w:val="16"/>
                <w:lang w:eastAsia="ru-RU"/>
              </w:rPr>
              <w:t xml:space="preserve">Производство работ осуществляется на территории действующего предприятия с наличием в зоне производства работ одного или нескольких из следующих </w:t>
            </w:r>
            <w:proofErr w:type="gramStart"/>
            <w:r w:rsidRPr="00CE6E65">
              <w:rPr>
                <w:rFonts w:ascii="Arial" w:eastAsia="Times New Roman" w:hAnsi="Arial" w:cs="Arial"/>
                <w:i/>
                <w:iCs/>
                <w:color w:val="7F7F7F"/>
                <w:sz w:val="16"/>
                <w:szCs w:val="16"/>
                <w:lang w:eastAsia="ru-RU"/>
              </w:rPr>
              <w:t>факторов:</w:t>
            </w:r>
            <w:r w:rsidRPr="00CE6E65">
              <w:rPr>
                <w:rFonts w:ascii="Arial" w:eastAsia="Times New Roman" w:hAnsi="Arial" w:cs="Arial"/>
                <w:i/>
                <w:iCs/>
                <w:color w:val="7F7F7F"/>
                <w:sz w:val="16"/>
                <w:szCs w:val="16"/>
                <w:lang w:eastAsia="ru-RU"/>
              </w:rPr>
              <w:br/>
              <w:t>-</w:t>
            </w:r>
            <w:proofErr w:type="gramEnd"/>
            <w:r w:rsidRPr="00CE6E65">
              <w:rPr>
                <w:rFonts w:ascii="Arial" w:eastAsia="Times New Roman" w:hAnsi="Arial" w:cs="Arial"/>
                <w:i/>
                <w:iCs/>
                <w:color w:val="7F7F7F"/>
                <w:sz w:val="16"/>
                <w:szCs w:val="16"/>
                <w:lang w:eastAsia="ru-RU"/>
              </w:rPr>
              <w:t xml:space="preserve"> разветвленной сети транспортных и инженерных коммуникаций;</w:t>
            </w:r>
            <w:r w:rsidRPr="00CE6E65">
              <w:rPr>
                <w:rFonts w:ascii="Arial" w:eastAsia="Times New Roman" w:hAnsi="Arial" w:cs="Arial"/>
                <w:i/>
                <w:iCs/>
                <w:color w:val="7F7F7F"/>
                <w:sz w:val="16"/>
                <w:szCs w:val="16"/>
                <w:lang w:eastAsia="ru-RU"/>
              </w:rPr>
              <w:br/>
              <w:t>- стесненных условий для складирования материалов;</w:t>
            </w:r>
            <w:r w:rsidRPr="00CE6E65">
              <w:rPr>
                <w:rFonts w:ascii="Arial" w:eastAsia="Times New Roman" w:hAnsi="Arial" w:cs="Arial"/>
                <w:i/>
                <w:iCs/>
                <w:color w:val="7F7F7F"/>
                <w:sz w:val="16"/>
                <w:szCs w:val="16"/>
                <w:lang w:eastAsia="ru-RU"/>
              </w:rPr>
              <w:br/>
              <w:t>- действующего технологического оборудования;</w:t>
            </w:r>
            <w:r w:rsidRPr="00CE6E65">
              <w:rPr>
                <w:rFonts w:ascii="Arial" w:eastAsia="Times New Roman" w:hAnsi="Arial" w:cs="Arial"/>
                <w:i/>
                <w:iCs/>
                <w:color w:val="7F7F7F"/>
                <w:sz w:val="16"/>
                <w:szCs w:val="16"/>
                <w:lang w:eastAsia="ru-RU"/>
              </w:rPr>
              <w:br/>
              <w:t xml:space="preserve">- движения технологического транспорта ОЗП=1,15; ЭМ=1,15 к </w:t>
            </w:r>
            <w:proofErr w:type="spellStart"/>
            <w:r w:rsidRPr="00CE6E65">
              <w:rPr>
                <w:rFonts w:ascii="Arial" w:eastAsia="Times New Roman" w:hAnsi="Arial" w:cs="Arial"/>
                <w:i/>
                <w:iCs/>
                <w:color w:val="7F7F7F"/>
                <w:sz w:val="16"/>
                <w:szCs w:val="16"/>
                <w:lang w:eastAsia="ru-RU"/>
              </w:rPr>
              <w:t>расх</w:t>
            </w:r>
            <w:proofErr w:type="spellEnd"/>
            <w:r w:rsidRPr="00CE6E65">
              <w:rPr>
                <w:rFonts w:ascii="Arial" w:eastAsia="Times New Roman" w:hAnsi="Arial" w:cs="Arial"/>
                <w:i/>
                <w:iCs/>
                <w:color w:val="7F7F7F"/>
                <w:sz w:val="16"/>
                <w:szCs w:val="16"/>
                <w:lang w:eastAsia="ru-RU"/>
              </w:rPr>
              <w:t>.; ЗПМ=1,15; ТЗ=1,15; ТЗМ=1,15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7F7F7F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color w:val="7F7F7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7F7F7F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color w:val="7F7F7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7F7F7F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color w:val="7F7F7F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7F7F7F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color w:val="7F7F7F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7F7F7F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7F7F7F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color w:val="7F7F7F"/>
                <w:sz w:val="16"/>
                <w:szCs w:val="16"/>
                <w:lang w:eastAsia="ru-RU"/>
              </w:rPr>
              <w:t>10,81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7F7F7F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7F7F7F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color w:val="7F7F7F"/>
                <w:sz w:val="16"/>
                <w:szCs w:val="16"/>
                <w:lang w:eastAsia="ru-RU"/>
              </w:rPr>
              <w:t>5 877,29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7F7F7F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color w:val="7F7F7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7F7F7F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color w:val="7F7F7F"/>
                <w:sz w:val="16"/>
                <w:szCs w:val="16"/>
                <w:lang w:eastAsia="ru-RU"/>
              </w:rPr>
              <w:t>1-100-11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7F7F7F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color w:val="7F7F7F"/>
                <w:sz w:val="16"/>
                <w:szCs w:val="16"/>
                <w:lang w:eastAsia="ru-RU"/>
              </w:rPr>
              <w:t>Средний разряд работы 1,1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7F7F7F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color w:val="7F7F7F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7F7F7F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color w:val="7F7F7F"/>
                <w:sz w:val="16"/>
                <w:szCs w:val="16"/>
                <w:lang w:eastAsia="ru-RU"/>
              </w:rPr>
              <w:t>188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7F7F7F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color w:val="7F7F7F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7F7F7F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color w:val="7F7F7F"/>
                <w:sz w:val="16"/>
                <w:szCs w:val="16"/>
                <w:lang w:eastAsia="ru-RU"/>
              </w:rPr>
              <w:t>10,81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7F7F7F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color w:val="7F7F7F"/>
                <w:sz w:val="16"/>
                <w:szCs w:val="16"/>
                <w:lang w:eastAsia="ru-RU"/>
              </w:rPr>
              <w:t>543,69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7F7F7F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7F7F7F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color w:val="7F7F7F"/>
                <w:sz w:val="16"/>
                <w:szCs w:val="16"/>
                <w:lang w:eastAsia="ru-RU"/>
              </w:rPr>
              <w:t>5 877,29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7F7F7F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color w:val="7F7F7F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7F7F7F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color w:val="7F7F7F"/>
                <w:sz w:val="16"/>
                <w:szCs w:val="16"/>
                <w:lang w:eastAsia="ru-RU"/>
              </w:rPr>
              <w:t>999-9900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7F7F7F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color w:val="7F7F7F"/>
                <w:sz w:val="16"/>
                <w:szCs w:val="16"/>
                <w:lang w:eastAsia="ru-RU"/>
              </w:rPr>
              <w:t>Строительный мусор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7F7F7F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color w:val="7F7F7F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7F7F7F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color w:val="7F7F7F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7F7F7F"/>
                <w:sz w:val="16"/>
                <w:szCs w:val="16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7F7F7F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color w:val="7F7F7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7F7F7F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7F7F7F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color w:val="7F7F7F"/>
                <w:sz w:val="16"/>
                <w:szCs w:val="16"/>
                <w:lang w:eastAsia="ru-RU"/>
              </w:rPr>
              <w:t> 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7F7F7F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color w:val="7F7F7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7F7F7F"/>
                <w:sz w:val="16"/>
                <w:szCs w:val="16"/>
                <w:lang w:eastAsia="ru-RU"/>
              </w:rPr>
            </w:pPr>
          </w:p>
        </w:tc>
        <w:tc>
          <w:tcPr>
            <w:tcW w:w="43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7F7F7F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i/>
                <w:iCs/>
                <w:color w:val="7F7F7F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7F7F7F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i/>
                <w:iCs/>
                <w:color w:val="7F7F7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7F7F7F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i/>
                <w:iCs/>
                <w:color w:val="7F7F7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7F7F7F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i/>
                <w:iCs/>
                <w:color w:val="7F7F7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7F7F7F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i/>
                <w:iCs/>
                <w:color w:val="7F7F7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7F7F7F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i/>
                <w:iCs/>
                <w:color w:val="7F7F7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7F7F7F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i/>
                <w:iCs/>
                <w:color w:val="7F7F7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7F7F7F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i/>
                <w:iCs/>
                <w:color w:val="7F7F7F"/>
                <w:sz w:val="16"/>
                <w:szCs w:val="16"/>
                <w:lang w:eastAsia="ru-RU"/>
              </w:rPr>
              <w:t>5 877,29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7F7F7F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color w:val="7F7F7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7F7F7F"/>
                <w:sz w:val="16"/>
                <w:szCs w:val="16"/>
                <w:lang w:eastAsia="ru-RU"/>
              </w:rPr>
            </w:pP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7F7F7F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color w:val="7F7F7F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7F7F7F"/>
                <w:sz w:val="16"/>
                <w:szCs w:val="16"/>
                <w:lang w:eastAsia="ru-R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7F7F7F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color w:val="7F7F7F"/>
                <w:sz w:val="16"/>
                <w:szCs w:val="16"/>
                <w:lang w:eastAsia="ru-RU"/>
              </w:rPr>
              <w:t>5 877,29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7F7F7F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color w:val="7F7F7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7F7F7F"/>
                <w:sz w:val="16"/>
                <w:szCs w:val="16"/>
                <w:lang w:eastAsia="ru-RU"/>
              </w:rPr>
            </w:pPr>
            <w:proofErr w:type="spellStart"/>
            <w:r w:rsidRPr="00CE6E65">
              <w:rPr>
                <w:rFonts w:ascii="Arial" w:eastAsia="Times New Roman" w:hAnsi="Arial" w:cs="Arial"/>
                <w:i/>
                <w:iCs/>
                <w:color w:val="7F7F7F"/>
                <w:sz w:val="16"/>
                <w:szCs w:val="16"/>
                <w:lang w:eastAsia="ru-RU"/>
              </w:rPr>
              <w:t>Пр</w:t>
            </w:r>
            <w:proofErr w:type="spellEnd"/>
            <w:r w:rsidRPr="00CE6E65">
              <w:rPr>
                <w:rFonts w:ascii="Arial" w:eastAsia="Times New Roman" w:hAnsi="Arial" w:cs="Arial"/>
                <w:i/>
                <w:iCs/>
                <w:color w:val="7F7F7F"/>
                <w:sz w:val="16"/>
                <w:szCs w:val="16"/>
                <w:lang w:eastAsia="ru-RU"/>
              </w:rPr>
              <w:t>/812-103.0-1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7F7F7F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color w:val="7F7F7F"/>
                <w:sz w:val="16"/>
                <w:szCs w:val="16"/>
                <w:lang w:eastAsia="ru-RU"/>
              </w:rPr>
              <w:t>НР Прочие ремонтно-строительные работы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7F7F7F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color w:val="7F7F7F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7F7F7F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color w:val="7F7F7F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7F7F7F"/>
                <w:sz w:val="16"/>
                <w:szCs w:val="16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7F7F7F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color w:val="7F7F7F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7F7F7F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7F7F7F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color w:val="7F7F7F"/>
                <w:sz w:val="16"/>
                <w:szCs w:val="16"/>
                <w:lang w:eastAsia="ru-RU"/>
              </w:rPr>
              <w:t>5 407,11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7F7F7F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color w:val="7F7F7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7F7F7F"/>
                <w:sz w:val="16"/>
                <w:szCs w:val="16"/>
                <w:lang w:eastAsia="ru-RU"/>
              </w:rPr>
            </w:pPr>
            <w:proofErr w:type="spellStart"/>
            <w:r w:rsidRPr="00CE6E65">
              <w:rPr>
                <w:rFonts w:ascii="Arial" w:eastAsia="Times New Roman" w:hAnsi="Arial" w:cs="Arial"/>
                <w:i/>
                <w:iCs/>
                <w:color w:val="7F7F7F"/>
                <w:sz w:val="16"/>
                <w:szCs w:val="16"/>
                <w:lang w:eastAsia="ru-RU"/>
              </w:rPr>
              <w:t>Пр</w:t>
            </w:r>
            <w:proofErr w:type="spellEnd"/>
            <w:r w:rsidRPr="00CE6E65">
              <w:rPr>
                <w:rFonts w:ascii="Arial" w:eastAsia="Times New Roman" w:hAnsi="Arial" w:cs="Arial"/>
                <w:i/>
                <w:iCs/>
                <w:color w:val="7F7F7F"/>
                <w:sz w:val="16"/>
                <w:szCs w:val="16"/>
                <w:lang w:eastAsia="ru-RU"/>
              </w:rPr>
              <w:t>/774-103.0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7F7F7F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color w:val="7F7F7F"/>
                <w:sz w:val="16"/>
                <w:szCs w:val="16"/>
                <w:lang w:eastAsia="ru-RU"/>
              </w:rPr>
              <w:t>СП Прочие ремонтно-строительные работы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7F7F7F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color w:val="7F7F7F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7F7F7F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color w:val="7F7F7F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7F7F7F"/>
                <w:sz w:val="16"/>
                <w:szCs w:val="16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7F7F7F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color w:val="7F7F7F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7F7F7F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7F7F7F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color w:val="7F7F7F"/>
                <w:sz w:val="16"/>
                <w:szCs w:val="16"/>
                <w:lang w:eastAsia="ru-RU"/>
              </w:rPr>
              <w:t>2 586,01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7F7F7F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i/>
                <w:iCs/>
                <w:color w:val="7F7F7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7F7F7F"/>
                <w:sz w:val="16"/>
                <w:szCs w:val="16"/>
                <w:lang w:eastAsia="ru-RU"/>
              </w:rPr>
            </w:pPr>
          </w:p>
        </w:tc>
        <w:tc>
          <w:tcPr>
            <w:tcW w:w="43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7F7F7F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i/>
                <w:iCs/>
                <w:color w:val="7F7F7F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7F7F7F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i/>
                <w:iCs/>
                <w:color w:val="7F7F7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7F7F7F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i/>
                <w:iCs/>
                <w:color w:val="7F7F7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7F7F7F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i/>
                <w:iCs/>
                <w:color w:val="7F7F7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7F7F7F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i/>
                <w:iCs/>
                <w:color w:val="7F7F7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7F7F7F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i/>
                <w:iCs/>
                <w:color w:val="7F7F7F"/>
                <w:sz w:val="16"/>
                <w:szCs w:val="16"/>
                <w:lang w:eastAsia="ru-RU"/>
              </w:rPr>
              <w:t>277 408,20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7F7F7F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i/>
                <w:iCs/>
                <w:color w:val="7F7F7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7F7F7F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i/>
                <w:iCs/>
                <w:color w:val="7F7F7F"/>
                <w:sz w:val="16"/>
                <w:szCs w:val="16"/>
                <w:lang w:eastAsia="ru-RU"/>
              </w:rPr>
              <w:t>13 870,41</w:t>
            </w:r>
          </w:p>
        </w:tc>
      </w:tr>
      <w:tr w:rsidR="00CE6E65" w:rsidRPr="00CE6E65" w:rsidTr="00CE6E65">
        <w:trPr>
          <w:trHeight w:val="15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Итоги по разделу 1 Демонтажные </w:t>
            </w:r>
            <w:proofErr w:type="gramStart"/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работы :</w:t>
            </w:r>
            <w:proofErr w:type="gram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Всего прямые затраты (</w:t>
            </w:r>
            <w:proofErr w:type="spellStart"/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39 288,30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20 036,20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33,41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Отм</w:t>
            </w:r>
            <w:proofErr w:type="spellEnd"/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51,62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2 815,97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          Перевозка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16 351,10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Строительные работы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66 165,45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     Строительные работы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49 814,35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          в том числе: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               оплата труда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20 036,20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               эксплуатация машин и механизмов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33,41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               оплата труда машинистов (</w:t>
            </w:r>
            <w:proofErr w:type="spellStart"/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Отм</w:t>
            </w:r>
            <w:proofErr w:type="spellEnd"/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51,62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               материалы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2 815,97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               накладные расходы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17 784,49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               сметная прибыль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9 092,66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     Перевозка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16 351,10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Всего ФОТ (</w:t>
            </w:r>
            <w:proofErr w:type="spellStart"/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20 087,82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Всего накладные расходы (</w:t>
            </w:r>
            <w:proofErr w:type="spellStart"/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17 784,49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Всего сметная прибыль (</w:t>
            </w:r>
            <w:proofErr w:type="spellStart"/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9 092,66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Всего по разделу 1 Демонтажные работы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66 165,45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</w:t>
            </w:r>
            <w:proofErr w:type="spellStart"/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5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     Затраты труда рабочих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32,974632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5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     Затраты труда машинистов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0,0805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E6E65" w:rsidRPr="00CE6E65" w:rsidTr="00CE6E65">
        <w:trPr>
          <w:trHeight w:val="300"/>
        </w:trPr>
        <w:tc>
          <w:tcPr>
            <w:tcW w:w="152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Раздел 2. Монтажные работы</w:t>
            </w:r>
          </w:p>
        </w:tc>
      </w:tr>
      <w:tr w:rsidR="00CE6E65" w:rsidRPr="00CE6E65" w:rsidTr="00CE6E65">
        <w:trPr>
          <w:trHeight w:val="300"/>
        </w:trPr>
        <w:tc>
          <w:tcPr>
            <w:tcW w:w="152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Монтаж новых оконных блоков</w:t>
            </w:r>
          </w:p>
        </w:tc>
      </w:tr>
      <w:tr w:rsidR="00CE6E65" w:rsidRPr="00CE6E65" w:rsidTr="00CE6E65">
        <w:trPr>
          <w:trHeight w:val="675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ГЭСН10-01-034-04</w:t>
            </w:r>
          </w:p>
        </w:tc>
        <w:tc>
          <w:tcPr>
            <w:tcW w:w="43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более 2 м2 одностворчатых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0,3102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0,3102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E6E65" w:rsidRPr="00CE6E65" w:rsidTr="00CE6E65">
        <w:trPr>
          <w:trHeight w:val="1125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421/пр_2020_прил.10_т.1_п.2_гр.3</w:t>
            </w:r>
          </w:p>
        </w:tc>
        <w:tc>
          <w:tcPr>
            <w:tcW w:w="11011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Производство работ осуществляется на территории действующего предприятия с наличием в зоне производства работ одного или нескольких из следующих </w:t>
            </w:r>
            <w:proofErr w:type="gramStart"/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факторов:</w:t>
            </w: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-</w:t>
            </w:r>
            <w:proofErr w:type="gramEnd"/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разветвленной сети транспортных и инженерных коммуникаций;</w:t>
            </w: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- стесненных условий для складирования материалов;</w:t>
            </w: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- действующего технологического оборудования;</w:t>
            </w: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 xml:space="preserve">- движения технологического транспорта ОЗП=1,15; ЭМ=1,15 к </w:t>
            </w:r>
            <w:proofErr w:type="spellStart"/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</w:t>
            </w:r>
            <w:proofErr w:type="spellEnd"/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.; ЗПМ=1,15; ТЗ=1,15; ТЗМ=1,15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56,7949833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37 335,89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1-100-32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разряд работы 3,2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159,21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56,7949833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657,38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37 335,89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766,23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ОТм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</w:t>
            </w: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ЗТм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1,4055162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995,82</w:t>
            </w:r>
          </w:p>
        </w:tc>
      </w:tr>
      <w:tr w:rsidR="00CE6E65" w:rsidRPr="00CE6E65" w:rsidTr="00CE6E65">
        <w:trPr>
          <w:trHeight w:val="45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91.06.06-048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маш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.-</w:t>
            </w:r>
            <w:proofErr w:type="gram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0,66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0,2354418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57,47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13,53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ОТм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</w:t>
            </w: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Зтм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) Средний разряд машинистов 3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0,66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0,2354418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641,22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150,97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маш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.-</w:t>
            </w:r>
            <w:proofErr w:type="gram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3,28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1,1700744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643,29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752,70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ОТм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</w:t>
            </w: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Зтм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3,28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1,1700744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722,05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844,85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13 026,60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кВт-ч</w:t>
            </w:r>
            <w:proofErr w:type="gramEnd"/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17,8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5,52156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37,44</w:t>
            </w:r>
          </w:p>
        </w:tc>
      </w:tr>
      <w:tr w:rsidR="00CE6E65" w:rsidRPr="00CE6E65" w:rsidTr="00CE6E65">
        <w:trPr>
          <w:trHeight w:val="9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01.7.06.02-0001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Ленты гидроизоляционные, паропроницаемые </w:t>
            </w: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бутилкаучуковые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из нетканого материала мембранного типа, с липким покрытием по краям с внутренней стороны и </w:t>
            </w: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антиадгезионным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покрытием, цвет бежевый, ширина 80 мм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120,978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37,32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4 514,90</w:t>
            </w:r>
          </w:p>
        </w:tc>
      </w:tr>
      <w:tr w:rsidR="00CE6E65" w:rsidRPr="00CE6E65" w:rsidTr="00CE6E65">
        <w:trPr>
          <w:trHeight w:val="9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01.7.06.11-0001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Ленты предварительно сжатые уплотнительные </w:t>
            </w: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саморасширяющиеся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на основе </w:t>
            </w: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пенополиуретана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с липким слоем с одной стороны, ширина 10 мм, толщина в сжатом состоянии 4 мм, толщина в расширенном состоянии 20 мм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 м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6,204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242,99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1 507,51</w:t>
            </w:r>
          </w:p>
        </w:tc>
      </w:tr>
      <w:tr w:rsidR="00CE6E65" w:rsidRPr="00CE6E65" w:rsidTr="00CE6E65">
        <w:trPr>
          <w:trHeight w:val="45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01.7.14.01-0002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Герметик пенополиуретановый (пена монтажная) универсальный, объем 1000 мл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17,6814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248,59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4 395,42</w:t>
            </w:r>
          </w:p>
        </w:tc>
      </w:tr>
      <w:tr w:rsidR="00CE6E65" w:rsidRPr="00CE6E65" w:rsidTr="00CE6E65">
        <w:trPr>
          <w:trHeight w:val="45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01.7.15.07-0005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Дюбели стальные рамные монтажные, диаметр 10 мм, длина 130 (132) мм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 шт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47,6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14,76552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1 766,25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11.3.03.15-0021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Клинья пластиковые монтажные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2,4816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324,42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805,08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11.3.02.02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Блоки оконные пластиковые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31,02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 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52 124,54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38 331,71</w:t>
            </w:r>
          </w:p>
        </w:tc>
      </w:tr>
      <w:tr w:rsidR="00CE6E65" w:rsidRPr="00CE6E65" w:rsidTr="00CE6E65">
        <w:trPr>
          <w:trHeight w:val="45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/812-010.0-1, Приказ № 812/</w:t>
            </w: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от 21.12.2020 п.25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НР Деревянные конструкции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97,2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37 258,42</w:t>
            </w:r>
          </w:p>
        </w:tc>
      </w:tr>
      <w:tr w:rsidR="00CE6E65" w:rsidRPr="00CE6E65" w:rsidTr="00CE6E65">
        <w:trPr>
          <w:trHeight w:val="45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/774-010.0, Приказ № 774/</w:t>
            </w: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от 11.12.2020 п.16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СП Деревянные конструкции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0,85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46,75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17 920,07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345 915,64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107 303,03</w:t>
            </w:r>
          </w:p>
        </w:tc>
      </w:tr>
      <w:tr w:rsidR="00CE6E65" w:rsidRPr="00CE6E65" w:rsidTr="00CE6E65">
        <w:trPr>
          <w:trHeight w:val="45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ТЦ_11.3.02.02_00_332901069880_18.04.2026_01_1.1</w:t>
            </w:r>
          </w:p>
        </w:tc>
        <w:tc>
          <w:tcPr>
            <w:tcW w:w="43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3306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Оконный блок из ПВХ индивидуального изготовления (средняя цена 1 м2 из расчета общего объема окон </w:t>
            </w:r>
            <w:r w:rsidR="003306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31,02 </w:t>
            </w: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м2)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31,02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31,02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6 723,86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208 574,14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208 574,14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ГЭСН10-01-037-01</w:t>
            </w:r>
          </w:p>
        </w:tc>
        <w:tc>
          <w:tcPr>
            <w:tcW w:w="43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Установка противомоскитных сеток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E6E65" w:rsidRPr="00CE6E65" w:rsidTr="00CE6E65">
        <w:trPr>
          <w:trHeight w:val="1125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421/пр_2020_прил.10_т.1_п.2_гр.3</w:t>
            </w:r>
          </w:p>
        </w:tc>
        <w:tc>
          <w:tcPr>
            <w:tcW w:w="11011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Производство работ осуществляется на территории действующего предприятия с наличием в зоне производства работ одного или нескольких из следующих </w:t>
            </w:r>
            <w:proofErr w:type="gramStart"/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факторов:</w:t>
            </w: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-</w:t>
            </w:r>
            <w:proofErr w:type="gramEnd"/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разветвленной сети транспортных и инженерных коммуникаций;</w:t>
            </w: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- стесненных условий для складирования материалов;</w:t>
            </w: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- действующего технологического оборудования;</w:t>
            </w: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 xml:space="preserve">- движения технологического транспорта ОЗП=1,15; ЭМ=1,15 к </w:t>
            </w:r>
            <w:proofErr w:type="spellStart"/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</w:t>
            </w:r>
            <w:proofErr w:type="spellEnd"/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.; ЗПМ=1,15; ТЗ=1,15; ТЗМ=1,15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1,46165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929,36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1-100-29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разряд работы 2,9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12,71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1,46165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635,83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929,36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10,49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ОТм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</w:t>
            </w: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ЗТм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0,0184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13,10</w:t>
            </w:r>
          </w:p>
        </w:tc>
      </w:tr>
      <w:tr w:rsidR="00CE6E65" w:rsidRPr="00CE6E65" w:rsidTr="00CE6E65">
        <w:trPr>
          <w:trHeight w:val="45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91.06.06-048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маш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.-</w:t>
            </w:r>
            <w:proofErr w:type="gram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0,0023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57,47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0,13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ОТм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</w:t>
            </w: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Зтм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) Средний разряд машинистов 3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0,0023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641,22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1,47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маш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.-</w:t>
            </w:r>
            <w:proofErr w:type="gram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0,14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0,0161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643,29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10,36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ОТм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</w:t>
            </w: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Зтм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0,14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0,0161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722,05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11,63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29,97</w:t>
            </w:r>
          </w:p>
        </w:tc>
      </w:tr>
      <w:tr w:rsidR="00CE6E65" w:rsidRPr="00CE6E65" w:rsidTr="00CE6E65">
        <w:trPr>
          <w:trHeight w:val="675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01.7.15.14-0021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Шурупы самонарезающие стальные оксидированные с потайной головкой и крестообразным шлицем, </w:t>
            </w: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двухзаходная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резьба, остроконечные, диаметр 3,9 мм, длина 25 мм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8,0667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0,80667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29,97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01.7.04.11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Фурнитура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 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proofErr w:type="gramStart"/>
            <w:r w:rsidRPr="00CE6E65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П,Н</w:t>
            </w:r>
            <w:proofErr w:type="gramEnd"/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08.1.02.17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Сетка противомоскитная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 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982,92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942,46</w:t>
            </w:r>
          </w:p>
        </w:tc>
      </w:tr>
      <w:tr w:rsidR="00CE6E65" w:rsidRPr="00CE6E65" w:rsidTr="00CE6E65">
        <w:trPr>
          <w:trHeight w:val="45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/812-010.0-1, Приказ № 812/</w:t>
            </w: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от 21.12.2020 п.25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НР Деревянные конструкции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97,2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916,07</w:t>
            </w:r>
          </w:p>
        </w:tc>
      </w:tr>
      <w:tr w:rsidR="00CE6E65" w:rsidRPr="00CE6E65" w:rsidTr="00CE6E65">
        <w:trPr>
          <w:trHeight w:val="45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/774-010.0, Приказ № 774/</w:t>
            </w: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от 11.12.2020 п.16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СП Деревянные конструкции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0,85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46,75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440,60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23 395,90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2 339,59</w:t>
            </w:r>
          </w:p>
        </w:tc>
      </w:tr>
      <w:tr w:rsidR="00CE6E65" w:rsidRPr="00CE6E65" w:rsidTr="00CE6E65">
        <w:trPr>
          <w:trHeight w:val="45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ФСБЦ-12.1.02.10-0300</w:t>
            </w:r>
          </w:p>
        </w:tc>
        <w:tc>
          <w:tcPr>
            <w:tcW w:w="43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Сетка полимерная противомоскитная, цвет белый, плотностью 48 г/м2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31,02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31,02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88,91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2 757,99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2 757,99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ФСБЦ-01.7.04.11-0023</w:t>
            </w:r>
          </w:p>
        </w:tc>
        <w:tc>
          <w:tcPr>
            <w:tcW w:w="43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Завертка стальная форточная ЗФ-1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компл</w:t>
            </w:r>
            <w:proofErr w:type="spellEnd"/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31,89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1 275,60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1 275,60</w:t>
            </w:r>
          </w:p>
        </w:tc>
      </w:tr>
      <w:tr w:rsidR="00CE6E65" w:rsidRPr="00CE6E65" w:rsidTr="00CE6E65">
        <w:trPr>
          <w:trHeight w:val="300"/>
        </w:trPr>
        <w:tc>
          <w:tcPr>
            <w:tcW w:w="152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Монтаж отливов оконных</w:t>
            </w:r>
          </w:p>
        </w:tc>
      </w:tr>
      <w:tr w:rsidR="00CE6E65" w:rsidRPr="00CE6E65" w:rsidTr="00CE6E65">
        <w:trPr>
          <w:trHeight w:val="9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ГЭСН15-01-070-01</w:t>
            </w:r>
          </w:p>
        </w:tc>
        <w:tc>
          <w:tcPr>
            <w:tcW w:w="43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Облицовка: оконных проемов в наружных стенах откосной планкой из оцинкованной стали с полимерным покрытием с устройством водоотлива оконного из оцинкованной стали с полимерным покрытием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2,976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2,976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E6E65" w:rsidRPr="00CE6E65" w:rsidTr="00CE6E65">
        <w:trPr>
          <w:trHeight w:val="1125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421/пр_2020_прил.10_т.1_п.2_гр.3</w:t>
            </w:r>
          </w:p>
        </w:tc>
        <w:tc>
          <w:tcPr>
            <w:tcW w:w="11011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Производство работ осуществляется на территории действующего предприятия с наличием в зоне производства работ одного или нескольких из следующих </w:t>
            </w:r>
            <w:proofErr w:type="gramStart"/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факторов:</w:t>
            </w: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-</w:t>
            </w:r>
            <w:proofErr w:type="gramEnd"/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разветвленной сети транспортных и инженерных коммуникаций;</w:t>
            </w: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- стесненных условий для складирования материалов;</w:t>
            </w: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- действующего технологического оборудования;</w:t>
            </w: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 xml:space="preserve">- движения технологического транспорта ОЗП=1,15; ЭМ=1,15 к </w:t>
            </w:r>
            <w:proofErr w:type="spellStart"/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</w:t>
            </w:r>
            <w:proofErr w:type="spellEnd"/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.; ЗПМ=1,15; ТЗ=1,15; ТЗМ=1,15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5,30472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3 701,63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1-100-37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разряд работы 3,7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1,55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5,30472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697,80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3 701,63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4 705,14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кВт-ч</w:t>
            </w:r>
            <w:proofErr w:type="gramEnd"/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0,1568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0,4666368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3,16</w:t>
            </w:r>
          </w:p>
        </w:tc>
      </w:tr>
      <w:tr w:rsidR="00CE6E65" w:rsidRPr="00CE6E65" w:rsidTr="00CE6E65">
        <w:trPr>
          <w:trHeight w:val="675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01.7.15.14-0062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Шурупы самонарезающие стальные с полукруглой головкой и крестообразным шлицем, наконечник сверло, диаметр 4,2 мм, длина 16 мм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0,47616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20,49</w:t>
            </w:r>
          </w:p>
        </w:tc>
      </w:tr>
      <w:tr w:rsidR="00CE6E65" w:rsidRPr="00CE6E65" w:rsidTr="00CE6E65">
        <w:trPr>
          <w:trHeight w:val="675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08.1.02.03-0021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Водоотлив оконный из оцинкованной стали с полимерным покрытием, полка крепления 20 мм, ширина отлива 250 мм, </w:t>
            </w: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капинос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размером 20х20 мм, толщина стали 0,5 мм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0,66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1,96416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415,60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816,30</w:t>
            </w:r>
          </w:p>
        </w:tc>
      </w:tr>
      <w:tr w:rsidR="00CE6E65" w:rsidRPr="00CE6E65" w:rsidTr="00CE6E65">
        <w:trPr>
          <w:trHeight w:val="45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08.1.02.03-0082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Планка откосная из оцинкованной стали с полимерным покрытием, размеры 200х50 мм, толщина 0,5 мм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6,2496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618,47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3 865,19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08.1.02.03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Аквилоны из оцинкованной стали с полимерным покрытием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6,2496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 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8 406,77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3 701,63</w:t>
            </w:r>
          </w:p>
        </w:tc>
      </w:tr>
      <w:tr w:rsidR="00CE6E65" w:rsidRPr="00CE6E65" w:rsidTr="00CE6E65">
        <w:trPr>
          <w:trHeight w:val="45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/812-015.0-1, Приказ № 812/</w:t>
            </w: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от 21.12.2020 п.25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НР Отделочные работы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3 331,47</w:t>
            </w:r>
          </w:p>
        </w:tc>
      </w:tr>
      <w:tr w:rsidR="00CE6E65" w:rsidRPr="00CE6E65" w:rsidTr="00CE6E65">
        <w:trPr>
          <w:trHeight w:val="45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/774-015.0, Приказ № 774/</w:t>
            </w: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от 11.12.2020 п.16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СП Отделочные работы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0,85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41,65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1 541,73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4 462,36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13 279,97</w:t>
            </w:r>
          </w:p>
        </w:tc>
      </w:tr>
      <w:tr w:rsidR="00CE6E65" w:rsidRPr="00CE6E65" w:rsidTr="00CE6E65">
        <w:trPr>
          <w:trHeight w:val="45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08.1.02.07-0200</w:t>
            </w:r>
          </w:p>
        </w:tc>
        <w:tc>
          <w:tcPr>
            <w:tcW w:w="43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Сливы оконные из оцинкованной стали, окрашенные, для навесных вентилируемых фасадов, толщина 0,5 мм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2,976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2,976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5 852,26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17 416,33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17 416,33</w:t>
            </w:r>
          </w:p>
        </w:tc>
      </w:tr>
      <w:tr w:rsidR="00CE6E65" w:rsidRPr="00CE6E65" w:rsidTr="00CE6E65">
        <w:trPr>
          <w:trHeight w:val="300"/>
        </w:trPr>
        <w:tc>
          <w:tcPr>
            <w:tcW w:w="152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Монтаж подоконников</w:t>
            </w:r>
          </w:p>
        </w:tc>
      </w:tr>
      <w:tr w:rsidR="00CE6E65" w:rsidRPr="00CE6E65" w:rsidTr="00CE6E65">
        <w:trPr>
          <w:trHeight w:val="45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ГЭСН10-01-035-01</w:t>
            </w:r>
          </w:p>
        </w:tc>
        <w:tc>
          <w:tcPr>
            <w:tcW w:w="43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Установка подоконных досок из ПВХ: в каменных стенах толщиной до 0,51 м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0,173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0,173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E6E65" w:rsidRPr="00CE6E65" w:rsidTr="00CE6E65">
        <w:trPr>
          <w:trHeight w:val="1125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421/пр_2020_прил.10_т.1_п.2_гр.3</w:t>
            </w:r>
          </w:p>
        </w:tc>
        <w:tc>
          <w:tcPr>
            <w:tcW w:w="11011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Производство работ осуществляется на территории действующего предприятия с наличием в зоне производства работ одного или нескольких из следующих </w:t>
            </w:r>
            <w:proofErr w:type="gramStart"/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факторов:</w:t>
            </w: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-</w:t>
            </w:r>
            <w:proofErr w:type="gramEnd"/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разветвленной сети транспортных и инженерных коммуникаций;</w:t>
            </w: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- стесненных условий для складирования материалов;</w:t>
            </w: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- действующего технологического оборудования;</w:t>
            </w: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 xml:space="preserve">- движения технологического транспорта ОЗП=1,15; ЭМ=1,15 к </w:t>
            </w:r>
            <w:proofErr w:type="spellStart"/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</w:t>
            </w:r>
            <w:proofErr w:type="spellEnd"/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.; ЗПМ=1,15; ТЗ=1,15; ТЗМ=1,15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3,867588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2 479,97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1-100-30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разряд работы 3,0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19,44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3,867588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641,22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2 479,97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18,38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ОТм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</w:t>
            </w: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ЗТм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0,035811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25,21</w:t>
            </w:r>
          </w:p>
        </w:tc>
      </w:tr>
      <w:tr w:rsidR="00CE6E65" w:rsidRPr="00CE6E65" w:rsidTr="00CE6E65">
        <w:trPr>
          <w:trHeight w:val="45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91.06.06-048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маш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.-</w:t>
            </w:r>
            <w:proofErr w:type="gram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0,007958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57,47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0,46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ОТм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</w:t>
            </w: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Зтм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) Средний разряд машинистов 3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0,007958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641,22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5,10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маш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.-</w:t>
            </w:r>
            <w:proofErr w:type="gram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0,14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0,027853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643,29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17,92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ОТм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</w:t>
            </w: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Зтм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0,14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0,027853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722,05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20,11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2 050,11</w:t>
            </w:r>
          </w:p>
        </w:tc>
      </w:tr>
      <w:tr w:rsidR="00CE6E65" w:rsidRPr="00CE6E65" w:rsidTr="00CE6E65">
        <w:trPr>
          <w:trHeight w:val="45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01.7.14.01-0002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Герметик пенополиуретановый (пена монтажная) универсальный, объем 1000 мл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42,45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7,34385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248,59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1 825,61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11.3.03.15-0021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Клинья пластиковые монтажные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0,692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324,42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224,50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proofErr w:type="gramStart"/>
            <w:r w:rsidRPr="00CE6E65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П,Н</w:t>
            </w:r>
            <w:proofErr w:type="gramEnd"/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11.3.03.01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Доски подоконные ПВХ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 </w:t>
            </w:r>
          </w:p>
        </w:tc>
      </w:tr>
      <w:tr w:rsidR="00CE6E65" w:rsidRPr="00CE6E65" w:rsidTr="00CE6E65">
        <w:trPr>
          <w:trHeight w:val="45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proofErr w:type="gramStart"/>
            <w:r w:rsidRPr="00CE6E65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П,Н</w:t>
            </w:r>
            <w:proofErr w:type="gramEnd"/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11.3.03.14-1000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Заглушки торцевые двусторонние к подоконной доске из ПВХ, цвет белый, размеры 40х480 мм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10 шт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 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4 573,67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2 505,18</w:t>
            </w:r>
          </w:p>
        </w:tc>
      </w:tr>
      <w:tr w:rsidR="00CE6E65" w:rsidRPr="00CE6E65" w:rsidTr="00CE6E65">
        <w:trPr>
          <w:trHeight w:val="45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/812-010.0-1, Приказ № 812/</w:t>
            </w: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от 21.12.2020 п.25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НР Деревянные конструкции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97,2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2 435,03</w:t>
            </w:r>
          </w:p>
        </w:tc>
      </w:tr>
      <w:tr w:rsidR="00CE6E65" w:rsidRPr="00CE6E65" w:rsidTr="00CE6E65">
        <w:trPr>
          <w:trHeight w:val="45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/774-010.0, Приказ № 774/</w:t>
            </w: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от 11.12.2020 п.16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СП Деревянные конструкции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0,85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46,75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1 171,17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47 282,49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8 179,87</w:t>
            </w:r>
          </w:p>
        </w:tc>
      </w:tr>
      <w:tr w:rsidR="00CE6E65" w:rsidRPr="00CE6E65" w:rsidTr="00CE6E65">
        <w:trPr>
          <w:trHeight w:val="45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ФСБЦ-11.3.03.14-1000</w:t>
            </w:r>
          </w:p>
        </w:tc>
        <w:tc>
          <w:tcPr>
            <w:tcW w:w="43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Заглушки торцевые двусторонние к подоконной доске из ПВХ, цвет белый, размеры 40х480 мм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 шт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345,69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691,38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691,38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ФСБЦ-11.3.03.01-0007</w:t>
            </w:r>
          </w:p>
        </w:tc>
        <w:tc>
          <w:tcPr>
            <w:tcW w:w="43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Доска подоконная из ПВХ, ширина 400 мм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17,3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17,3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375,09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6 489,06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6 489,06</w:t>
            </w:r>
          </w:p>
        </w:tc>
      </w:tr>
      <w:tr w:rsidR="00CE6E65" w:rsidRPr="00CE6E65" w:rsidTr="00CE6E65">
        <w:trPr>
          <w:trHeight w:val="300"/>
        </w:trPr>
        <w:tc>
          <w:tcPr>
            <w:tcW w:w="152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Обделка оконных откосов пластиковыми панелями</w:t>
            </w:r>
          </w:p>
        </w:tc>
      </w:tr>
      <w:tr w:rsidR="00CE6E65" w:rsidRPr="00CE6E65" w:rsidTr="00CE6E65">
        <w:trPr>
          <w:trHeight w:val="45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ГЭСН15-02-031-01</w:t>
            </w:r>
          </w:p>
        </w:tc>
        <w:tc>
          <w:tcPr>
            <w:tcW w:w="43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Штукатурка поверхностей оконных и дверных откосов по бетону и камню: плоских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0,01488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0,01488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E6E65" w:rsidRPr="00CE6E65" w:rsidTr="00CE6E65">
        <w:trPr>
          <w:trHeight w:val="1125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421/пр_2020_прил.10_т.1_п.2_гр.3</w:t>
            </w:r>
          </w:p>
        </w:tc>
        <w:tc>
          <w:tcPr>
            <w:tcW w:w="11011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Производство работ осуществляется на территории действующего предприятия с наличием в зоне производства работ одного или нескольких из следующих </w:t>
            </w:r>
            <w:proofErr w:type="gramStart"/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факторов:</w:t>
            </w: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-</w:t>
            </w:r>
            <w:proofErr w:type="gramEnd"/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разветвленной сети транспортных и инженерных коммуникаций;</w:t>
            </w: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- стесненных условий для складирования материалов;</w:t>
            </w: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- действующего технологического оборудования;</w:t>
            </w: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 xml:space="preserve">- движения технологического транспорта ОЗП=1,15; ЭМ=1,15 к </w:t>
            </w:r>
            <w:proofErr w:type="spellStart"/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</w:t>
            </w:r>
            <w:proofErr w:type="spellEnd"/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.; ЗПМ=1,15; ТЗ=1,15; ТЗМ=1,15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3,063048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2 137,39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1-100-37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разряд работы 3,7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179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3,063048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697,80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2 137,39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2,03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ОТм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</w:t>
            </w: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ЗТм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0,0352507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22,60</w:t>
            </w:r>
          </w:p>
        </w:tc>
      </w:tr>
      <w:tr w:rsidR="00CE6E65" w:rsidRPr="00CE6E65" w:rsidTr="00CE6E65">
        <w:trPr>
          <w:trHeight w:val="45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91.06.06-048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маш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.-</w:t>
            </w:r>
            <w:proofErr w:type="gram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2,06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0,0352507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57,47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2,03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ОТм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</w:t>
            </w: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Зтм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) Средний разряд машинистов 3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2,06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0,0352507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641,22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22,60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306,50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04.3.01.07-0025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Раствор штукатурный, известковый, М100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4,4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0,065472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4 681,46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306,50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2 468,52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2 159,99</w:t>
            </w:r>
          </w:p>
        </w:tc>
      </w:tr>
      <w:tr w:rsidR="00CE6E65" w:rsidRPr="00CE6E65" w:rsidTr="00CE6E65">
        <w:trPr>
          <w:trHeight w:val="45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/812-015.0-1, Приказ № 812/</w:t>
            </w: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от 21.12.2020 п.25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НР Отделочные работы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1 943,99</w:t>
            </w:r>
          </w:p>
        </w:tc>
      </w:tr>
      <w:tr w:rsidR="00CE6E65" w:rsidRPr="00CE6E65" w:rsidTr="00CE6E65">
        <w:trPr>
          <w:trHeight w:val="45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/774-015.0, Приказ № 774/</w:t>
            </w: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от 11.12.2020 п.16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СП Отделочные работы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0,85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41,65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899,64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356 999,33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5 312,15</w:t>
            </w:r>
          </w:p>
        </w:tc>
      </w:tr>
      <w:tr w:rsidR="00CE6E65" w:rsidRPr="00CE6E65" w:rsidTr="00CE6E65">
        <w:trPr>
          <w:trHeight w:val="45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ГЭСН15-04-006-03</w:t>
            </w:r>
          </w:p>
        </w:tc>
        <w:tc>
          <w:tcPr>
            <w:tcW w:w="43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Покрытие поверхностей грунтовкой глубокого проникновения: за 1 раз стен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0,01488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0,01488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E6E65" w:rsidRPr="00CE6E65" w:rsidTr="00CE6E65">
        <w:trPr>
          <w:trHeight w:val="1125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421/пр_2020_прил.10_т.1_п.2_гр.3</w:t>
            </w:r>
          </w:p>
        </w:tc>
        <w:tc>
          <w:tcPr>
            <w:tcW w:w="11011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Производство работ осуществляется на территории действующего предприятия с наличием в зоне производства работ одного или нескольких из следующих </w:t>
            </w:r>
            <w:proofErr w:type="gramStart"/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факторов:</w:t>
            </w: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-</w:t>
            </w:r>
            <w:proofErr w:type="gramEnd"/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разветвленной сети транспортных и инженерных коммуникаций;</w:t>
            </w: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- стесненных условий для складирования материалов;</w:t>
            </w: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- действующего технологического оборудования;</w:t>
            </w: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 xml:space="preserve">- движения технологического транспорта ОЗП=1,15; ЭМ=1,15 к </w:t>
            </w:r>
            <w:proofErr w:type="spellStart"/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</w:t>
            </w:r>
            <w:proofErr w:type="spellEnd"/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.; ЗПМ=1,15; ТЗ=1,15; ТЗМ=1,15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0,0795708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57,45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1-100-40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разряд работы 4,0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4,65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0,0795708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722,05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57,45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0,12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ОТм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</w:t>
            </w: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ЗТм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0,0003422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0,23</w:t>
            </w:r>
          </w:p>
        </w:tc>
      </w:tr>
      <w:tr w:rsidR="00CE6E65" w:rsidRPr="00CE6E65" w:rsidTr="00CE6E65">
        <w:trPr>
          <w:trHeight w:val="45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91.06.06-048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маш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.-</w:t>
            </w:r>
            <w:proofErr w:type="gram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0,0001711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57,47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0,01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ОТм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</w:t>
            </w: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Зтм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) Средний разряд машинистов 3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0,0001711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641,22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0,11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маш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.-</w:t>
            </w:r>
            <w:proofErr w:type="gram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0,0001711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643,29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0,11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ОТм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</w:t>
            </w: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Зтм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0,0001711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722,05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0,12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0,13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01.7.20.08-0051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Ветошь хлопчатобумажная цветная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0,001488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0,13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14.3.01.03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Грунтовка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0,0103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0,0001533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 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57,93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57,68</w:t>
            </w:r>
          </w:p>
        </w:tc>
      </w:tr>
      <w:tr w:rsidR="00CE6E65" w:rsidRPr="00CE6E65" w:rsidTr="00CE6E65">
        <w:trPr>
          <w:trHeight w:val="45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/812-015.0-1, Приказ № 812/</w:t>
            </w: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от 21.12.2020 п.25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НР Отделочные работы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51,91</w:t>
            </w:r>
          </w:p>
        </w:tc>
      </w:tr>
      <w:tr w:rsidR="00CE6E65" w:rsidRPr="00CE6E65" w:rsidTr="00CE6E65">
        <w:trPr>
          <w:trHeight w:val="45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/774-015.0, Приказ № 774/</w:t>
            </w: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от 11.12.2020 п.16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СП Отделочные работы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0,85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41,65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24,02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8 995,97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133,86</w:t>
            </w:r>
          </w:p>
        </w:tc>
      </w:tr>
      <w:tr w:rsidR="00CE6E65" w:rsidRPr="00CE6E65" w:rsidTr="00CE6E65">
        <w:trPr>
          <w:trHeight w:val="45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ФСБЦ-14.4.01.02-0012</w:t>
            </w:r>
          </w:p>
        </w:tc>
        <w:tc>
          <w:tcPr>
            <w:tcW w:w="43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Грунтовка укрепляющая, глубокого проникновения, быстросохнущая, паропроницаемая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0,1533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0,1533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105,17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16,12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16,12</w:t>
            </w:r>
          </w:p>
        </w:tc>
      </w:tr>
      <w:tr w:rsidR="00CE6E65" w:rsidRPr="00CE6E65" w:rsidTr="00CE6E65">
        <w:trPr>
          <w:trHeight w:val="675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ГЭСН15-01-050-04</w:t>
            </w:r>
          </w:p>
        </w:tc>
        <w:tc>
          <w:tcPr>
            <w:tcW w:w="43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Облицовка оконных и дверных откосов декоративным бумажно-слоистым пластиком или листами из синтетических материалов на клее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0,27255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0,27255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E6E65" w:rsidRPr="00CE6E65" w:rsidTr="00CE6E65">
        <w:trPr>
          <w:trHeight w:val="1125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421/пр_2020_прил.10_т.1_п.2_гр.3</w:t>
            </w:r>
          </w:p>
        </w:tc>
        <w:tc>
          <w:tcPr>
            <w:tcW w:w="11011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Производство работ осуществляется на территории действующего предприятия с наличием в зоне производства работ одного или нескольких из следующих </w:t>
            </w:r>
            <w:proofErr w:type="gramStart"/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факторов:</w:t>
            </w: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-</w:t>
            </w:r>
            <w:proofErr w:type="gramEnd"/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разветвленной сети транспортных и инженерных коммуникаций;</w:t>
            </w: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- стесненных условий для складирования материалов;</w:t>
            </w: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- действующего технологического оборудования;</w:t>
            </w: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 xml:space="preserve">- движения технологического транспорта ОЗП=1,15; ЭМ=1,15 к </w:t>
            </w:r>
            <w:proofErr w:type="spellStart"/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</w:t>
            </w:r>
            <w:proofErr w:type="spellEnd"/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.; ЗПМ=1,15; ТЗ=1,15; ТЗМ=1,15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52,5563616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35 823,99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1-100-35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разряд работы 3,5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167,68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52,5563616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681,63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35 823,99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10,21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ОТм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</w:t>
            </w: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ЗТм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0,0438806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29,33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91.06.05-013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Автопогрузчики вилочные, грузоподъемность 2 т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маш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.-</w:t>
            </w:r>
            <w:proofErr w:type="gram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0,017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0,0053284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464,76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2,48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ОТм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</w:t>
            </w: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Зтм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0,017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0,0053284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722,05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3,85</w:t>
            </w:r>
          </w:p>
        </w:tc>
      </w:tr>
      <w:tr w:rsidR="00CE6E65" w:rsidRPr="00CE6E65" w:rsidTr="00CE6E65">
        <w:trPr>
          <w:trHeight w:val="45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91.06.06-048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маш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.-</w:t>
            </w:r>
            <w:proofErr w:type="gram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0,093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0,0291492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57,47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1,68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ОТм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</w:t>
            </w: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Зтм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) Средний разряд машинистов 3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0,093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0,0291492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641,22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18,69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маш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.-</w:t>
            </w:r>
            <w:proofErr w:type="gram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0,009403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643,29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6,05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ОТм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</w:t>
            </w: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Зтм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0,009403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722,05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6,79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1 082,80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кВт-ч</w:t>
            </w:r>
            <w:proofErr w:type="gramEnd"/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0,182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0,0496041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0,34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01.7.20.08-0051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Ветошь хлопчатобумажная цветная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0,05451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4,71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14.1.02.03-0002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Клей, марка ПВА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8,1765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822,64</w:t>
            </w:r>
          </w:p>
        </w:tc>
      </w:tr>
      <w:tr w:rsidR="00CE6E65" w:rsidRPr="00CE6E65" w:rsidTr="00CE6E65">
        <w:trPr>
          <w:trHeight w:val="45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14.4.01.02-0012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Грунтовка укрепляющая, глубокого проникновения, быстросохнущая, паропроницаемая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8,9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2,425695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255,11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11.2.11.01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Листы облицовочные декоративные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28,61775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 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36 946,33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35 853,32</w:t>
            </w:r>
          </w:p>
        </w:tc>
      </w:tr>
      <w:tr w:rsidR="00CE6E65" w:rsidRPr="00CE6E65" w:rsidTr="00CE6E65">
        <w:trPr>
          <w:trHeight w:val="45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/812-015.0-1, Приказ № 812/</w:t>
            </w: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от 21.12.2020 п.25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НР Отделочные работы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32 267,99</w:t>
            </w:r>
          </w:p>
        </w:tc>
      </w:tr>
      <w:tr w:rsidR="00CE6E65" w:rsidRPr="00CE6E65" w:rsidTr="00CE6E65">
        <w:trPr>
          <w:trHeight w:val="45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/774-015.0, Приказ № 774/</w:t>
            </w: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от 11.12.2020 п.16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СП Отделочные работы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0,85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41,65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14 932,91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308 740,52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84 147,23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ФСБЦ-11.2.11.01-0001</w:t>
            </w:r>
          </w:p>
        </w:tc>
        <w:tc>
          <w:tcPr>
            <w:tcW w:w="43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Пластик бумажно-слоистый с декоративной стороной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1000 м2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496 019,01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9 920,38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9 920,38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ГЭСН10-01-036-01</w:t>
            </w:r>
          </w:p>
        </w:tc>
        <w:tc>
          <w:tcPr>
            <w:tcW w:w="43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Установка уголков ПВХ на клее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0,38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0,38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E6E65" w:rsidRPr="00CE6E65" w:rsidTr="00CE6E65">
        <w:trPr>
          <w:trHeight w:val="1125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421/пр_2020_прил.10_т.1_п.2_гр.3</w:t>
            </w:r>
          </w:p>
        </w:tc>
        <w:tc>
          <w:tcPr>
            <w:tcW w:w="11011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Производство работ осуществляется на территории действующего предприятия с наличием в зоне производства работ одного или нескольких из следующих </w:t>
            </w:r>
            <w:proofErr w:type="gramStart"/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факторов:</w:t>
            </w: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-</w:t>
            </w:r>
            <w:proofErr w:type="gramEnd"/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разветвленной сети транспортных и инженерных коммуникаций;</w:t>
            </w: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- стесненных условий для складирования материалов;</w:t>
            </w: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- действующего технологического оборудования;</w:t>
            </w: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 xml:space="preserve">- движения технологического транспорта ОЗП=1,15; ЭМ=1,15 к </w:t>
            </w:r>
            <w:proofErr w:type="spellStart"/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</w:t>
            </w:r>
            <w:proofErr w:type="spellEnd"/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.; ЗПМ=1,15; ТЗ=1,15; ТЗМ=1,15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2,9279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1 877,43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1-100-30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разряд работы 3,0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6,7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2,9279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641,22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1 877,43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116,83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14.1.04.02-0011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Клей, марка 88-Н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0,304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384,30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116,83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11.3.03.13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Уголок ПВХ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proofErr w:type="spellStart"/>
            <w:r w:rsidRPr="00CE6E65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п.м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 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1 994,26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1 877,43</w:t>
            </w:r>
          </w:p>
        </w:tc>
      </w:tr>
      <w:tr w:rsidR="00CE6E65" w:rsidRPr="00CE6E65" w:rsidTr="00CE6E65">
        <w:trPr>
          <w:trHeight w:val="45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/812-010.0-1, Приказ № 812/</w:t>
            </w: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от 21.12.2020 п.25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НР Деревянные конструкции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97,2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1 824,86</w:t>
            </w:r>
          </w:p>
        </w:tc>
      </w:tr>
      <w:tr w:rsidR="00CE6E65" w:rsidRPr="00CE6E65" w:rsidTr="00CE6E65">
        <w:trPr>
          <w:trHeight w:val="45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/774-010.0, Приказ № 774/</w:t>
            </w:r>
            <w:proofErr w:type="spellStart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от 11.12.2020 п.16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СП Деревянные конструкции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0,85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46,75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877,70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12 360,05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4 696,82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ФСБЦ-11.3.03.13-0045</w:t>
            </w:r>
          </w:p>
        </w:tc>
        <w:tc>
          <w:tcPr>
            <w:tcW w:w="43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Уголки из ПВХ, размеры 30х30 мм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 м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3,8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200,12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760,46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760,46</w:t>
            </w:r>
          </w:p>
        </w:tc>
      </w:tr>
      <w:tr w:rsidR="00CE6E65" w:rsidRPr="00CE6E65" w:rsidTr="00CE6E65">
        <w:trPr>
          <w:trHeight w:val="15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Итоги по разделу 2 Монтажные </w:t>
            </w:r>
            <w:proofErr w:type="gramStart"/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работы :</w:t>
            </w:r>
            <w:proofErr w:type="gram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Всего прямые затраты (</w:t>
            </w:r>
            <w:proofErr w:type="spellStart"/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355 456,40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84 343,11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807,46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Отм</w:t>
            </w:r>
            <w:proofErr w:type="spellEnd"/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1 086,29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269 219,54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Строительные работы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473 293,98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          оплата труда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84 343,11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          эксплуатация машин и механизмов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807,46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Отм</w:t>
            </w:r>
            <w:proofErr w:type="spellEnd"/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1 086,29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269 219,54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          накладные расходы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80 029,74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          сметная прибыль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37 807,84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Всего ФОТ (</w:t>
            </w:r>
            <w:proofErr w:type="spellStart"/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85 429,40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Всего накладные расходы (</w:t>
            </w:r>
            <w:proofErr w:type="spellStart"/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80 029,74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Всего сметная прибыль (</w:t>
            </w:r>
            <w:proofErr w:type="spellStart"/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37 807,84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Всего по разделу 2 Монтажные работы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473 293,98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</w:t>
            </w:r>
            <w:proofErr w:type="spellStart"/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     Материальные ресурсы, отсутствующие в ФРСН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208 574,14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5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     Затраты труда рабочих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126,0558217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5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     Затраты труда машинистов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1,5392007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E6E65" w:rsidRPr="00CE6E65" w:rsidTr="00CE6E65">
        <w:trPr>
          <w:trHeight w:val="15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Итоги по смете: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Всего прямые затраты (</w:t>
            </w:r>
            <w:proofErr w:type="spellStart"/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394 744,70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104 379,31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840,87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Отм</w:t>
            </w:r>
            <w:proofErr w:type="spellEnd"/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1 137,91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272 035,51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          Перевозка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16 351,10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Строительные работы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539 459,43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     Строительные работы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523 108,33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          в том числе: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               оплата труда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104 379,31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               эксплуатация машин и механизмов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840,87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               оплата труда машинистов (</w:t>
            </w:r>
            <w:proofErr w:type="spellStart"/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Отм</w:t>
            </w:r>
            <w:proofErr w:type="spellEnd"/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1 137,91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               материалы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272 035,51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               накладные расходы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97 814,23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               сметная прибыль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46 900,50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     Перевозка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16 351,10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Всего ФОТ (</w:t>
            </w:r>
            <w:proofErr w:type="spellStart"/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105 517,22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Всего накладные расходы (</w:t>
            </w:r>
            <w:proofErr w:type="spellStart"/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97 814,23</w:t>
            </w:r>
          </w:p>
        </w:tc>
      </w:tr>
      <w:tr w:rsidR="00CE6E65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Всего сметная прибыль (</w:t>
            </w:r>
            <w:proofErr w:type="spellStart"/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E65" w:rsidRPr="00CE6E65" w:rsidRDefault="00CE6E65" w:rsidP="00CE6E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46 900,50</w:t>
            </w:r>
          </w:p>
        </w:tc>
      </w:tr>
      <w:tr w:rsidR="000156F8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6F8" w:rsidRPr="00CE6E65" w:rsidRDefault="000156F8" w:rsidP="00015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6F8" w:rsidRPr="00CE6E65" w:rsidRDefault="000156F8" w:rsidP="00015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6F8" w:rsidRPr="006740B7" w:rsidRDefault="000156F8" w:rsidP="000156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740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156F8" w:rsidRPr="006740B7" w:rsidRDefault="000156F8" w:rsidP="000156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56F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539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156F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459,41</w:t>
            </w:r>
          </w:p>
        </w:tc>
      </w:tr>
      <w:tr w:rsidR="000156F8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6F8" w:rsidRPr="00CE6E65" w:rsidRDefault="000156F8" w:rsidP="00015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6F8" w:rsidRPr="00CE6E65" w:rsidRDefault="000156F8" w:rsidP="00015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6F8" w:rsidRPr="006740B7" w:rsidRDefault="000156F8" w:rsidP="00015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Коэффициент снижения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определенный по результату торгов </w:t>
            </w:r>
            <w:r w:rsidRPr="00604F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r w:rsidRPr="00604F1C">
              <w:rPr>
                <w:rFonts w:ascii="Times New Roman" w:hAnsi="Times New Roman"/>
                <w:sz w:val="20"/>
                <w:szCs w:val="20"/>
                <w:lang w:eastAsia="ru-RU"/>
              </w:rPr>
              <w:t>0373100074526000120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– 15,16%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156F8" w:rsidRPr="006740B7" w:rsidRDefault="000156F8" w:rsidP="000156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81 811,93</w:t>
            </w:r>
          </w:p>
        </w:tc>
      </w:tr>
      <w:tr w:rsidR="000156F8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6F8" w:rsidRPr="00CE6E65" w:rsidRDefault="000156F8" w:rsidP="00015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6F8" w:rsidRPr="00CE6E65" w:rsidRDefault="000156F8" w:rsidP="00015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6F8" w:rsidRPr="006740B7" w:rsidRDefault="000156F8" w:rsidP="00015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156F8" w:rsidRPr="006740B7" w:rsidRDefault="000156F8" w:rsidP="000156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457 647,48</w:t>
            </w:r>
          </w:p>
        </w:tc>
      </w:tr>
      <w:tr w:rsidR="000156F8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6F8" w:rsidRPr="00CE6E65" w:rsidRDefault="000156F8" w:rsidP="00015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6F8" w:rsidRPr="00CE6E65" w:rsidRDefault="000156F8" w:rsidP="00015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6F8" w:rsidRPr="006740B7" w:rsidRDefault="000156F8" w:rsidP="00015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Процент снижения Подрядчика ___%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156F8" w:rsidRPr="006740B7" w:rsidRDefault="000156F8" w:rsidP="000156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156F8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6F8" w:rsidRPr="00CE6E65" w:rsidRDefault="000156F8" w:rsidP="00015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6F8" w:rsidRPr="00CE6E65" w:rsidRDefault="000156F8" w:rsidP="00015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6F8" w:rsidRPr="006740B7" w:rsidRDefault="000156F8" w:rsidP="000156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156F8" w:rsidRPr="006740B7" w:rsidRDefault="000156F8" w:rsidP="000156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457 647,48</w:t>
            </w:r>
          </w:p>
        </w:tc>
      </w:tr>
      <w:tr w:rsidR="000156F8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F8" w:rsidRPr="00CE6E65" w:rsidRDefault="000156F8" w:rsidP="00015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56F8" w:rsidRPr="00CE6E65" w:rsidRDefault="000156F8" w:rsidP="00015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56F8" w:rsidRPr="00CE6E65" w:rsidRDefault="000156F8" w:rsidP="00015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НДС 22%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156F8" w:rsidRPr="00CE6E65" w:rsidRDefault="000156F8" w:rsidP="000156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100 682,47</w:t>
            </w:r>
          </w:p>
        </w:tc>
      </w:tr>
      <w:tr w:rsidR="000156F8" w:rsidRPr="00CE6E65" w:rsidTr="00CE6E65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F8" w:rsidRPr="00CE6E65" w:rsidRDefault="000156F8" w:rsidP="00015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56F8" w:rsidRPr="00CE6E65" w:rsidRDefault="000156F8" w:rsidP="00015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56F8" w:rsidRPr="00CE6E65" w:rsidRDefault="000156F8" w:rsidP="000156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ВСЕГО по смете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156F8" w:rsidRPr="00CE6E65" w:rsidRDefault="000156F8" w:rsidP="000156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558 330,05</w:t>
            </w:r>
          </w:p>
        </w:tc>
      </w:tr>
    </w:tbl>
    <w:p w:rsidR="00CE6E65" w:rsidRDefault="00CE6E65" w:rsidP="007379C6">
      <w:pPr>
        <w:spacing w:after="160" w:line="259" w:lineRule="auto"/>
        <w:jc w:val="center"/>
        <w:rPr>
          <w:rFonts w:ascii="Times New Roman" w:eastAsia="SimSun" w:hAnsi="Times New Roman"/>
          <w:b/>
          <w:bCs/>
          <w:sz w:val="24"/>
          <w:szCs w:val="24"/>
          <w:lang w:eastAsia="zh-CN"/>
        </w:rPr>
      </w:pPr>
    </w:p>
    <w:p w:rsidR="00CE6E65" w:rsidRDefault="00CE6E65" w:rsidP="007379C6">
      <w:pPr>
        <w:spacing w:after="160" w:line="259" w:lineRule="auto"/>
        <w:jc w:val="center"/>
        <w:rPr>
          <w:rFonts w:ascii="Times New Roman" w:eastAsia="SimSun" w:hAnsi="Times New Roman"/>
          <w:b/>
          <w:bCs/>
          <w:sz w:val="24"/>
          <w:szCs w:val="24"/>
          <w:lang w:eastAsia="zh-CN"/>
        </w:rPr>
      </w:pPr>
    </w:p>
    <w:p w:rsidR="00CE6E65" w:rsidRDefault="00CE6E65" w:rsidP="007379C6">
      <w:pPr>
        <w:spacing w:after="160" w:line="259" w:lineRule="auto"/>
        <w:jc w:val="center"/>
        <w:rPr>
          <w:rFonts w:ascii="Times New Roman" w:eastAsia="SimSun" w:hAnsi="Times New Roman"/>
          <w:b/>
          <w:bCs/>
          <w:sz w:val="24"/>
          <w:szCs w:val="24"/>
          <w:lang w:eastAsia="zh-CN"/>
        </w:rPr>
      </w:pPr>
    </w:p>
    <w:p w:rsidR="006B51C1" w:rsidRDefault="006B51C1" w:rsidP="007379C6">
      <w:pPr>
        <w:spacing w:after="160" w:line="259" w:lineRule="auto"/>
        <w:jc w:val="center"/>
        <w:rPr>
          <w:rFonts w:ascii="Times New Roman" w:eastAsia="SimSun" w:hAnsi="Times New Roman"/>
          <w:b/>
          <w:bCs/>
          <w:sz w:val="24"/>
          <w:szCs w:val="24"/>
          <w:lang w:eastAsia="zh-CN"/>
        </w:rPr>
      </w:pPr>
    </w:p>
    <w:p w:rsidR="006B51C1" w:rsidRDefault="006B51C1" w:rsidP="007379C6">
      <w:pPr>
        <w:spacing w:after="160" w:line="259" w:lineRule="auto"/>
        <w:jc w:val="center"/>
        <w:rPr>
          <w:rFonts w:ascii="Times New Roman" w:eastAsia="SimSun" w:hAnsi="Times New Roman"/>
          <w:b/>
          <w:bCs/>
          <w:sz w:val="24"/>
          <w:szCs w:val="24"/>
          <w:lang w:eastAsia="zh-CN"/>
        </w:rPr>
      </w:pPr>
    </w:p>
    <w:p w:rsidR="006B51C1" w:rsidRDefault="006B51C1" w:rsidP="007379C6">
      <w:pPr>
        <w:spacing w:after="160" w:line="259" w:lineRule="auto"/>
        <w:jc w:val="center"/>
        <w:rPr>
          <w:rFonts w:ascii="Times New Roman" w:eastAsia="SimSun" w:hAnsi="Times New Roman"/>
          <w:b/>
          <w:bCs/>
          <w:sz w:val="24"/>
          <w:szCs w:val="24"/>
          <w:lang w:eastAsia="zh-CN"/>
        </w:rPr>
      </w:pPr>
    </w:p>
    <w:p w:rsidR="006B51C1" w:rsidRPr="005178EA" w:rsidRDefault="006B51C1" w:rsidP="007379C6">
      <w:pPr>
        <w:spacing w:after="160" w:line="259" w:lineRule="auto"/>
        <w:jc w:val="center"/>
        <w:rPr>
          <w:rFonts w:ascii="Times New Roman" w:eastAsia="SimSun" w:hAnsi="Times New Roman"/>
          <w:b/>
          <w:bCs/>
          <w:sz w:val="24"/>
          <w:szCs w:val="24"/>
          <w:lang w:eastAsia="zh-CN"/>
        </w:rPr>
      </w:pPr>
    </w:p>
    <w:p w:rsidR="008346B1" w:rsidRPr="005178EA" w:rsidRDefault="008346B1" w:rsidP="00ED74AD">
      <w:pPr>
        <w:suppressAutoHyphens/>
        <w:spacing w:after="0" w:line="240" w:lineRule="auto"/>
        <w:ind w:left="6804" w:firstLine="216"/>
        <w:jc w:val="right"/>
        <w:rPr>
          <w:rFonts w:ascii="Times New Roman" w:eastAsia="SimSun" w:hAnsi="Times New Roman"/>
          <w:b/>
          <w:bCs/>
          <w:sz w:val="24"/>
          <w:szCs w:val="24"/>
          <w:lang w:eastAsia="zh-CN"/>
        </w:rPr>
        <w:sectPr w:rsidR="008346B1" w:rsidRPr="005178EA" w:rsidSect="0030714B">
          <w:pgSz w:w="16838" w:h="11906" w:orient="landscape"/>
          <w:pgMar w:top="851" w:right="425" w:bottom="425" w:left="1134" w:header="709" w:footer="709" w:gutter="0"/>
          <w:cols w:space="708"/>
          <w:docGrid w:linePitch="360"/>
        </w:sectPr>
      </w:pPr>
    </w:p>
    <w:p w:rsidR="00ED74AD" w:rsidRPr="005178EA" w:rsidRDefault="00ED74AD" w:rsidP="00ED74AD">
      <w:pPr>
        <w:suppressAutoHyphens/>
        <w:spacing w:after="0" w:line="240" w:lineRule="auto"/>
        <w:ind w:left="6804" w:firstLine="216"/>
        <w:jc w:val="right"/>
        <w:rPr>
          <w:rFonts w:ascii="Times New Roman" w:eastAsia="SimSun" w:hAnsi="Times New Roman"/>
          <w:b/>
          <w:bCs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b/>
          <w:bCs/>
          <w:sz w:val="24"/>
          <w:szCs w:val="24"/>
          <w:lang w:eastAsia="zh-CN"/>
        </w:rPr>
        <w:t>Приложение № 2</w:t>
      </w:r>
    </w:p>
    <w:p w:rsidR="00ED74AD" w:rsidRPr="005178EA" w:rsidRDefault="00ED74AD" w:rsidP="00ED74AD">
      <w:pPr>
        <w:suppressAutoHyphens/>
        <w:spacing w:after="0" w:line="240" w:lineRule="auto"/>
        <w:jc w:val="right"/>
        <w:rPr>
          <w:rFonts w:ascii="Times New Roman" w:eastAsia="SimSun" w:hAnsi="Times New Roman"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sz w:val="24"/>
          <w:szCs w:val="24"/>
          <w:lang w:eastAsia="zh-CN"/>
        </w:rPr>
        <w:t>к контракту №</w:t>
      </w:r>
      <w:r w:rsidR="00077D20">
        <w:rPr>
          <w:rFonts w:ascii="Times New Roman" w:eastAsia="SimSun" w:hAnsi="Times New Roman"/>
          <w:sz w:val="24"/>
          <w:szCs w:val="24"/>
          <w:lang w:eastAsia="zh-CN"/>
        </w:rPr>
        <w:t>ЕАТ.26.22</w:t>
      </w:r>
      <w:r w:rsidR="009E40A6">
        <w:rPr>
          <w:rFonts w:ascii="Times New Roman" w:eastAsia="SimSun" w:hAnsi="Times New Roman"/>
          <w:sz w:val="24"/>
          <w:szCs w:val="24"/>
          <w:lang w:eastAsia="zh-CN"/>
        </w:rPr>
        <w:t>3</w:t>
      </w:r>
    </w:p>
    <w:p w:rsidR="00ED74AD" w:rsidRPr="005178EA" w:rsidRDefault="00ED74AD" w:rsidP="00ED74AD">
      <w:pPr>
        <w:suppressAutoHyphens/>
        <w:spacing w:after="0" w:line="240" w:lineRule="auto"/>
        <w:jc w:val="right"/>
        <w:rPr>
          <w:rFonts w:ascii="Times New Roman" w:eastAsia="SimSun" w:hAnsi="Times New Roman"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sz w:val="24"/>
          <w:szCs w:val="24"/>
          <w:lang w:eastAsia="zh-CN"/>
        </w:rPr>
        <w:t xml:space="preserve">от «____» _________ 2026 г. </w:t>
      </w:r>
    </w:p>
    <w:p w:rsidR="00ED74AD" w:rsidRPr="005178EA" w:rsidRDefault="00ED74AD" w:rsidP="00ED74AD">
      <w:pPr>
        <w:suppressAutoHyphens/>
        <w:spacing w:after="220" w:line="240" w:lineRule="exact"/>
        <w:jc w:val="center"/>
        <w:rPr>
          <w:rFonts w:ascii="Times New Roman" w:eastAsia="SimSun" w:hAnsi="Times New Roman"/>
          <w:b/>
          <w:bCs/>
          <w:sz w:val="24"/>
          <w:szCs w:val="24"/>
          <w:lang w:eastAsia="zh-CN"/>
        </w:rPr>
      </w:pPr>
    </w:p>
    <w:p w:rsidR="00ED74AD" w:rsidRPr="005178EA" w:rsidRDefault="00ED74AD" w:rsidP="00ED74AD">
      <w:pPr>
        <w:spacing w:after="120" w:line="240" w:lineRule="auto"/>
        <w:jc w:val="center"/>
        <w:rPr>
          <w:rFonts w:ascii="Times New Roman" w:eastAsia="Times New Roman" w:hAnsi="Times New Roman"/>
          <w:b/>
          <w:smallCaps/>
          <w:spacing w:val="5"/>
          <w:sz w:val="24"/>
          <w:szCs w:val="24"/>
          <w:lang w:eastAsia="ru-RU"/>
        </w:rPr>
      </w:pPr>
      <w:r w:rsidRPr="005178EA">
        <w:rPr>
          <w:rFonts w:ascii="Times New Roman" w:eastAsia="Times New Roman" w:hAnsi="Times New Roman"/>
          <w:b/>
          <w:smallCaps/>
          <w:spacing w:val="5"/>
          <w:sz w:val="24"/>
          <w:szCs w:val="24"/>
          <w:lang w:eastAsia="ru-RU"/>
        </w:rPr>
        <w:t xml:space="preserve">               ТЕХНИЧЕСКОЕ ЗАДАНИЕ </w:t>
      </w:r>
    </w:p>
    <w:p w:rsidR="003B6B09" w:rsidRPr="005178EA" w:rsidRDefault="003B6B09" w:rsidP="003B6B09">
      <w:pPr>
        <w:jc w:val="center"/>
        <w:rPr>
          <w:rFonts w:ascii="Times New Roman" w:hAnsi="Times New Roman"/>
          <w:b/>
          <w:sz w:val="24"/>
          <w:szCs w:val="24"/>
        </w:rPr>
      </w:pPr>
      <w:r w:rsidRPr="005178EA">
        <w:rPr>
          <w:rFonts w:ascii="Times New Roman" w:hAnsi="Times New Roman"/>
          <w:b/>
          <w:sz w:val="24"/>
          <w:szCs w:val="24"/>
        </w:rPr>
        <w:t xml:space="preserve">на выполнение работ по </w:t>
      </w:r>
      <w:r w:rsidRPr="005178EA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выборочному капитальному ремонту по замене оконных блоков ПВХ на блоки из ПВХ в здании ФГБНУ «ЦНИИТ», расположенном по адресу: 107 564, г. </w:t>
      </w:r>
      <w:r w:rsidRPr="005178EA">
        <w:rPr>
          <w:rFonts w:ascii="Times New Roman" w:hAnsi="Times New Roman"/>
          <w:b/>
          <w:sz w:val="24"/>
          <w:szCs w:val="24"/>
        </w:rPr>
        <w:t>Москва, Яузская аллея, д. 2, стр.</w:t>
      </w:r>
      <w:r w:rsidR="00077D20">
        <w:rPr>
          <w:rFonts w:ascii="Times New Roman" w:hAnsi="Times New Roman"/>
          <w:b/>
          <w:sz w:val="24"/>
          <w:szCs w:val="24"/>
        </w:rPr>
        <w:t>1</w:t>
      </w:r>
    </w:p>
    <w:p w:rsidR="003B6B09" w:rsidRPr="005178EA" w:rsidRDefault="003B6B09" w:rsidP="003B6B09">
      <w:pPr>
        <w:suppressAutoHyphens/>
        <w:spacing w:after="0" w:line="240" w:lineRule="auto"/>
        <w:ind w:left="-142" w:right="-172" w:firstLine="709"/>
        <w:rPr>
          <w:rFonts w:ascii="Times New Roman" w:eastAsia="SimSun" w:hAnsi="Times New Roman"/>
          <w:b/>
          <w:bCs/>
          <w:sz w:val="24"/>
          <w:szCs w:val="24"/>
          <w:u w:val="single"/>
          <w:lang w:eastAsia="zh-CN"/>
        </w:rPr>
      </w:pPr>
      <w:r w:rsidRPr="005178EA">
        <w:rPr>
          <w:rFonts w:ascii="Times New Roman" w:eastAsia="SimSun" w:hAnsi="Times New Roman"/>
          <w:b/>
          <w:bCs/>
          <w:sz w:val="24"/>
          <w:szCs w:val="24"/>
          <w:u w:val="single"/>
          <w:lang w:eastAsia="zh-CN"/>
        </w:rPr>
        <w:t>Место проведения работ:</w:t>
      </w:r>
    </w:p>
    <w:p w:rsidR="003B6B09" w:rsidRPr="005178EA" w:rsidRDefault="003B6B09" w:rsidP="003B6B09">
      <w:pPr>
        <w:suppressAutoHyphens/>
        <w:spacing w:after="0" w:line="240" w:lineRule="auto"/>
        <w:ind w:right="-172" w:firstLine="567"/>
        <w:rPr>
          <w:rFonts w:ascii="Times New Roman" w:hAnsi="Times New Roman"/>
          <w:sz w:val="24"/>
          <w:szCs w:val="24"/>
        </w:rPr>
      </w:pPr>
      <w:r w:rsidRPr="005178EA">
        <w:rPr>
          <w:rFonts w:ascii="Times New Roman" w:eastAsia="SimSun" w:hAnsi="Times New Roman"/>
          <w:sz w:val="24"/>
          <w:szCs w:val="24"/>
          <w:lang w:eastAsia="zh-CN"/>
        </w:rPr>
        <w:t xml:space="preserve">107 564, г. </w:t>
      </w:r>
      <w:r w:rsidRPr="005178EA">
        <w:rPr>
          <w:rFonts w:ascii="Times New Roman" w:hAnsi="Times New Roman"/>
          <w:sz w:val="24"/>
          <w:szCs w:val="24"/>
        </w:rPr>
        <w:t>Москва, Яузская аллея, д. 2, стр.2</w:t>
      </w:r>
    </w:p>
    <w:p w:rsidR="003B6B09" w:rsidRPr="005178EA" w:rsidRDefault="003B6B09" w:rsidP="003B6B09">
      <w:pPr>
        <w:suppressAutoHyphens/>
        <w:spacing w:after="0" w:line="240" w:lineRule="auto"/>
        <w:ind w:right="-172" w:firstLine="567"/>
        <w:rPr>
          <w:rFonts w:ascii="Times New Roman" w:eastAsia="SimSun" w:hAnsi="Times New Roman"/>
          <w:b/>
          <w:bCs/>
          <w:sz w:val="24"/>
          <w:szCs w:val="24"/>
          <w:u w:val="single"/>
          <w:lang w:eastAsia="zh-CN"/>
        </w:rPr>
      </w:pPr>
      <w:r w:rsidRPr="005178EA">
        <w:rPr>
          <w:rFonts w:ascii="Times New Roman" w:eastAsia="SimSun" w:hAnsi="Times New Roman"/>
          <w:b/>
          <w:bCs/>
          <w:sz w:val="24"/>
          <w:szCs w:val="24"/>
          <w:u w:val="single"/>
          <w:lang w:eastAsia="zh-CN"/>
        </w:rPr>
        <w:t>Сроки выполнения работ на объекте:</w:t>
      </w:r>
    </w:p>
    <w:p w:rsidR="003B6B09" w:rsidRPr="005178EA" w:rsidRDefault="003B6B09" w:rsidP="003B6B09">
      <w:pPr>
        <w:suppressAutoHyphens/>
        <w:spacing w:after="0" w:line="240" w:lineRule="auto"/>
        <w:ind w:right="-172" w:firstLine="567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sz w:val="24"/>
          <w:szCs w:val="24"/>
          <w:lang w:eastAsia="zh-CN"/>
        </w:rPr>
        <w:t>90 календарных дней с даты заключения контракта, с возможностью досрочного окончания работ</w:t>
      </w:r>
    </w:p>
    <w:p w:rsidR="003B6B09" w:rsidRPr="005178EA" w:rsidRDefault="003B6B09" w:rsidP="003B6B09">
      <w:pPr>
        <w:suppressAutoHyphens/>
        <w:spacing w:after="0" w:line="240" w:lineRule="auto"/>
        <w:ind w:right="-172" w:firstLine="567"/>
        <w:rPr>
          <w:rFonts w:ascii="Times New Roman" w:eastAsia="SimSun" w:hAnsi="Times New Roman"/>
          <w:b/>
          <w:bCs/>
          <w:sz w:val="24"/>
          <w:szCs w:val="24"/>
          <w:u w:val="single"/>
          <w:lang w:eastAsia="zh-CN"/>
        </w:rPr>
      </w:pPr>
      <w:r w:rsidRPr="005178EA">
        <w:rPr>
          <w:rFonts w:ascii="Times New Roman" w:eastAsia="SimSun" w:hAnsi="Times New Roman"/>
          <w:b/>
          <w:bCs/>
          <w:sz w:val="24"/>
          <w:szCs w:val="24"/>
          <w:u w:val="single"/>
          <w:lang w:eastAsia="zh-CN"/>
        </w:rPr>
        <w:t xml:space="preserve">Условия оплаты: </w:t>
      </w:r>
    </w:p>
    <w:p w:rsidR="00D95431" w:rsidRPr="005178EA" w:rsidRDefault="00D95431" w:rsidP="00D95431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sz w:val="24"/>
          <w:szCs w:val="24"/>
          <w:lang w:eastAsia="zh-CN"/>
        </w:rPr>
        <w:t>Заказчик производит оплату выполненных работ Подрядчику в   соответствии с условиями настоящего Контракта, в течение 7 рабочих дней после подписания акта выполненных работ Заказчиком. Аванс не предусмотрен. Частичная оплата выполненных работ не предусмотрена.</w:t>
      </w:r>
    </w:p>
    <w:p w:rsidR="00D03521" w:rsidRPr="005178EA" w:rsidRDefault="00D03521" w:rsidP="00D03521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5178EA">
        <w:rPr>
          <w:rFonts w:ascii="Times New Roman" w:eastAsia="SimSun" w:hAnsi="Times New Roman"/>
          <w:sz w:val="24"/>
          <w:szCs w:val="24"/>
          <w:lang w:eastAsia="zh-CN"/>
        </w:rPr>
        <w:t>Заказчик производит оплату выполненных работ Подрядчику в   соответствии с условиями настоящего Контракта, в течение 7 рабочих дней после подписания акта выполненных работ Заказчиком. Аванс не предусмотрен. Частичная оплата выполненных работ не предусмотрена.</w:t>
      </w:r>
    </w:p>
    <w:tbl>
      <w:tblPr>
        <w:tblW w:w="4137" w:type="pct"/>
        <w:tblLook w:val="04A0" w:firstRow="1" w:lastRow="0" w:firstColumn="1" w:lastColumn="0" w:noHBand="0" w:noVBand="1"/>
      </w:tblPr>
      <w:tblGrid>
        <w:gridCol w:w="10631"/>
      </w:tblGrid>
      <w:tr w:rsidR="005178EA" w:rsidRPr="005178EA" w:rsidTr="00946C5D">
        <w:trPr>
          <w:trHeight w:val="360"/>
        </w:trPr>
        <w:tc>
          <w:tcPr>
            <w:tcW w:w="8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521" w:rsidRDefault="00D03521" w:rsidP="00604F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5178EA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Ведомость объёмов работ</w:t>
            </w:r>
          </w:p>
          <w:tbl>
            <w:tblPr>
              <w:tblW w:w="14200" w:type="dxa"/>
              <w:tblLook w:val="04A0" w:firstRow="1" w:lastRow="0" w:firstColumn="1" w:lastColumn="0" w:noHBand="0" w:noVBand="1"/>
            </w:tblPr>
            <w:tblGrid>
              <w:gridCol w:w="469"/>
              <w:gridCol w:w="469"/>
              <w:gridCol w:w="3308"/>
              <w:gridCol w:w="845"/>
              <w:gridCol w:w="970"/>
              <w:gridCol w:w="984"/>
              <w:gridCol w:w="1680"/>
              <w:gridCol w:w="1680"/>
            </w:tblGrid>
            <w:tr w:rsidR="00946C5D" w:rsidRPr="00946C5D" w:rsidTr="00946C5D">
              <w:trPr>
                <w:trHeight w:val="720"/>
              </w:trPr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№ п/п</w:t>
                  </w: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№ в ЛСР</w:t>
                  </w:r>
                </w:p>
              </w:tc>
              <w:tc>
                <w:tcPr>
                  <w:tcW w:w="4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Наименование работ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Ед.</w:t>
                  </w: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br/>
                    <w:t>изм.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Кол-во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Ссылки на чертежи</w:t>
                  </w:r>
                </w:p>
              </w:tc>
              <w:tc>
                <w:tcPr>
                  <w:tcW w:w="46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Формула расчёта, расчёт объёмов работ и расхода материалов</w:t>
                  </w:r>
                </w:p>
              </w:tc>
            </w:tr>
            <w:tr w:rsidR="00946C5D" w:rsidRPr="00946C5D" w:rsidTr="00946C5D">
              <w:trPr>
                <w:trHeight w:val="3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  <w:tc>
                <w:tcPr>
                  <w:tcW w:w="46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7</w:t>
                  </w:r>
                </w:p>
              </w:tc>
            </w:tr>
            <w:tr w:rsidR="00946C5D" w:rsidRPr="00946C5D" w:rsidTr="00946C5D">
              <w:trPr>
                <w:trHeight w:val="300"/>
              </w:trPr>
              <w:tc>
                <w:tcPr>
                  <w:tcW w:w="1420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Раздел 1. Демонтажные работы</w:t>
                  </w:r>
                </w:p>
              </w:tc>
            </w:tr>
            <w:tr w:rsidR="00946C5D" w:rsidRPr="00946C5D" w:rsidTr="00946C5D">
              <w:trPr>
                <w:trHeight w:val="300"/>
              </w:trPr>
              <w:tc>
                <w:tcPr>
                  <w:tcW w:w="1420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Демонтаж старых оконных блоков</w:t>
                  </w:r>
                </w:p>
              </w:tc>
            </w:tr>
            <w:tr w:rsidR="00946C5D" w:rsidRPr="00946C5D" w:rsidTr="00946C5D">
              <w:trPr>
                <w:trHeight w:val="45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Демонтаж оконных коробок: в каменных стенах с отбивкой штукатурки в откосах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100 шт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0,1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 xml:space="preserve">10 / 100 </w:t>
                  </w:r>
                </w:p>
              </w:tc>
            </w:tr>
            <w:tr w:rsidR="00946C5D" w:rsidRPr="00946C5D" w:rsidTr="00946C5D">
              <w:trPr>
                <w:trHeight w:val="300"/>
              </w:trPr>
              <w:tc>
                <w:tcPr>
                  <w:tcW w:w="1420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Демонтаж подоконников</w:t>
                  </w:r>
                </w:p>
              </w:tc>
            </w:tr>
            <w:tr w:rsidR="00946C5D" w:rsidRPr="00946C5D" w:rsidTr="00946C5D">
              <w:trPr>
                <w:trHeight w:val="3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Снятие подоконных досок: пластиковых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100 м2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0,00519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 xml:space="preserve">(17,3*0,03) / 100 </w:t>
                  </w:r>
                </w:p>
              </w:tc>
            </w:tr>
            <w:tr w:rsidR="00946C5D" w:rsidRPr="00946C5D" w:rsidTr="00946C5D">
              <w:trPr>
                <w:trHeight w:val="3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Очистка поверхности щетками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м2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 xml:space="preserve"> </w:t>
                  </w:r>
                </w:p>
              </w:tc>
            </w:tr>
            <w:tr w:rsidR="00946C5D" w:rsidRPr="00946C5D" w:rsidTr="00946C5D">
              <w:trPr>
                <w:trHeight w:val="300"/>
              </w:trPr>
              <w:tc>
                <w:tcPr>
                  <w:tcW w:w="1420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Демонтаж отливов</w:t>
                  </w:r>
                </w:p>
              </w:tc>
            </w:tr>
            <w:tr w:rsidR="00946C5D" w:rsidRPr="00946C5D" w:rsidTr="00946C5D">
              <w:trPr>
                <w:trHeight w:val="45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 xml:space="preserve">Разборка мелких покрытий и обделок из листовой стали: поясков, </w:t>
                  </w:r>
                  <w:proofErr w:type="spellStart"/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сандриков</w:t>
                  </w:r>
                  <w:proofErr w:type="spellEnd"/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, желобов, отливов, свесов и т.п.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100 м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0,173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 xml:space="preserve">17,3 / 100 </w:t>
                  </w:r>
                </w:p>
              </w:tc>
            </w:tr>
            <w:tr w:rsidR="00946C5D" w:rsidRPr="00946C5D" w:rsidTr="00946C5D">
              <w:trPr>
                <w:trHeight w:val="3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Затаривание строительного мусора в мешки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т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 xml:space="preserve"> </w:t>
                  </w:r>
                </w:p>
              </w:tc>
            </w:tr>
            <w:tr w:rsidR="00946C5D" w:rsidRPr="00946C5D" w:rsidTr="00946C5D">
              <w:trPr>
                <w:trHeight w:val="45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Погрузка в автотранспортное средство: мусор строительный с погрузкой вручную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1т груза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 xml:space="preserve"> </w:t>
                  </w:r>
                </w:p>
              </w:tc>
            </w:tr>
            <w:tr w:rsidR="00946C5D" w:rsidRPr="00946C5D" w:rsidTr="00946C5D">
              <w:trPr>
                <w:trHeight w:val="45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7</w:t>
                  </w:r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Разгрузка с автотранспортного средства: мусор строительный с погрузкой вручную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1т груза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 xml:space="preserve"> </w:t>
                  </w:r>
                </w:p>
              </w:tc>
            </w:tr>
            <w:tr w:rsidR="00946C5D" w:rsidRPr="00946C5D" w:rsidTr="00946C5D">
              <w:trPr>
                <w:trHeight w:val="135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8</w:t>
                  </w:r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Перевозка грузов I класса автомобилями-самосвалами грузоподъемностью до 15 т по дорогам с усовершенствованным (асфальтобетонным, цементобетонным, железобетонным, обработанным органическим вяжущим) дорожным покрытием на расстояние 50 км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1т груза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 xml:space="preserve"> </w:t>
                  </w:r>
                </w:p>
              </w:tc>
            </w:tr>
            <w:tr w:rsidR="00946C5D" w:rsidRPr="00946C5D" w:rsidTr="00946C5D">
              <w:trPr>
                <w:trHeight w:val="300"/>
              </w:trPr>
              <w:tc>
                <w:tcPr>
                  <w:tcW w:w="1420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Раздел 2. Монтажные работы</w:t>
                  </w:r>
                </w:p>
              </w:tc>
            </w:tr>
            <w:tr w:rsidR="00946C5D" w:rsidRPr="00946C5D" w:rsidTr="00946C5D">
              <w:trPr>
                <w:trHeight w:val="300"/>
              </w:trPr>
              <w:tc>
                <w:tcPr>
                  <w:tcW w:w="1420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Монтаж новых оконных блоков</w:t>
                  </w:r>
                </w:p>
              </w:tc>
            </w:tr>
            <w:tr w:rsidR="00946C5D" w:rsidRPr="00946C5D" w:rsidTr="00946C5D">
              <w:trPr>
                <w:trHeight w:val="9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Установка в жилых и общественных зданиях оконных блоков из ПВХ профилей: поворотных (откидных, поворотно-откидных) с площадью проема более 2 м2 одностворчатых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100 м2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0,3102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 xml:space="preserve">31,02 / 100 </w:t>
                  </w:r>
                </w:p>
              </w:tc>
            </w:tr>
            <w:tr w:rsidR="00946C5D" w:rsidRPr="00946C5D" w:rsidTr="00946C5D">
              <w:trPr>
                <w:trHeight w:val="67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11</w:t>
                  </w:r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F762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 xml:space="preserve">Оконный блок из ПВХ индивидуального изготовления (средняя цена 1 м2 из расчета общего объема окон </w:t>
                  </w:r>
                  <w:r w:rsidR="00F76229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31,02</w:t>
                  </w:r>
                  <w:bookmarkStart w:id="4" w:name="_GoBack"/>
                  <w:bookmarkEnd w:id="4"/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 xml:space="preserve"> м2)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м2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31,02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ТЗ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 xml:space="preserve"> </w:t>
                  </w:r>
                </w:p>
              </w:tc>
            </w:tr>
            <w:tr w:rsidR="00946C5D" w:rsidRPr="00946C5D" w:rsidTr="00946C5D">
              <w:trPr>
                <w:trHeight w:val="3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12</w:t>
                  </w:r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Установка противомоскитных сеток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100 шт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0,1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 xml:space="preserve">10 / 100 </w:t>
                  </w:r>
                </w:p>
              </w:tc>
            </w:tr>
            <w:tr w:rsidR="00946C5D" w:rsidRPr="00946C5D" w:rsidTr="00946C5D">
              <w:trPr>
                <w:trHeight w:val="45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13</w:t>
                  </w:r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Сетка полимерная противомоскитная, цвет белый, плотностью 48 г/м2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м2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31,02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 xml:space="preserve"> </w:t>
                  </w:r>
                </w:p>
              </w:tc>
            </w:tr>
            <w:tr w:rsidR="00946C5D" w:rsidRPr="00946C5D" w:rsidTr="00946C5D">
              <w:trPr>
                <w:trHeight w:val="3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14</w:t>
                  </w:r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Завертка стальная форточная ЗФ-1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компл</w:t>
                  </w:r>
                  <w:proofErr w:type="spell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40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 xml:space="preserve">(0,4)*100 </w:t>
                  </w:r>
                </w:p>
              </w:tc>
            </w:tr>
            <w:tr w:rsidR="00946C5D" w:rsidRPr="00946C5D" w:rsidTr="00946C5D">
              <w:trPr>
                <w:trHeight w:val="300"/>
              </w:trPr>
              <w:tc>
                <w:tcPr>
                  <w:tcW w:w="1420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Монтаж отливов оконных</w:t>
                  </w:r>
                </w:p>
              </w:tc>
            </w:tr>
            <w:tr w:rsidR="00946C5D" w:rsidRPr="00946C5D" w:rsidTr="00946C5D">
              <w:trPr>
                <w:trHeight w:val="9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15</w:t>
                  </w:r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Облицовка: оконных проемов в наружных стенах откосной планкой из оцинкованной стали с полимерным покрытием с устройством водоотлива оконного из оцинкованной стали с полимерным покрытием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м2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2,976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 xml:space="preserve">37,2*0,08 </w:t>
                  </w:r>
                </w:p>
              </w:tc>
            </w:tr>
            <w:tr w:rsidR="00946C5D" w:rsidRPr="00946C5D" w:rsidTr="00946C5D">
              <w:trPr>
                <w:trHeight w:val="45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16</w:t>
                  </w:r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Сливы оконные из оцинкованной стали, окрашенные, для навесных вентилируемых фасадов, толщина 0,5 мм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м2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2,976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 xml:space="preserve"> </w:t>
                  </w:r>
                </w:p>
              </w:tc>
            </w:tr>
            <w:tr w:rsidR="00946C5D" w:rsidRPr="00946C5D" w:rsidTr="00946C5D">
              <w:trPr>
                <w:trHeight w:val="300"/>
              </w:trPr>
              <w:tc>
                <w:tcPr>
                  <w:tcW w:w="1420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Монтаж подоконников</w:t>
                  </w:r>
                </w:p>
              </w:tc>
            </w:tr>
            <w:tr w:rsidR="00946C5D" w:rsidRPr="00946C5D" w:rsidTr="00946C5D">
              <w:trPr>
                <w:trHeight w:val="45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17</w:t>
                  </w:r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Установка подоконных досок из ПВХ: в каменных стенах толщиной до 0,51 м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100 м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0,173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 xml:space="preserve">17,3 / 100 </w:t>
                  </w:r>
                </w:p>
              </w:tc>
            </w:tr>
            <w:tr w:rsidR="00946C5D" w:rsidRPr="00946C5D" w:rsidTr="00946C5D">
              <w:trPr>
                <w:trHeight w:val="45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18</w:t>
                  </w:r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Заглушки торцевые двусторонние к подоконной доске из ПВХ, цвет белый, размеры 40х480 мм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10 шт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 xml:space="preserve">(10*2) / 10 </w:t>
                  </w:r>
                </w:p>
              </w:tc>
            </w:tr>
            <w:tr w:rsidR="00946C5D" w:rsidRPr="00946C5D" w:rsidTr="00946C5D">
              <w:trPr>
                <w:trHeight w:val="3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18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19</w:t>
                  </w:r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Доска подоконная из ПВХ, ширина 400 мм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м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17,3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 xml:space="preserve">0,173*100 </w:t>
                  </w:r>
                </w:p>
              </w:tc>
            </w:tr>
            <w:tr w:rsidR="00946C5D" w:rsidRPr="00946C5D" w:rsidTr="00946C5D">
              <w:trPr>
                <w:trHeight w:val="300"/>
              </w:trPr>
              <w:tc>
                <w:tcPr>
                  <w:tcW w:w="1420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Обделка оконных откосов пластиковыми панелями</w:t>
                  </w:r>
                </w:p>
              </w:tc>
            </w:tr>
            <w:tr w:rsidR="00946C5D" w:rsidRPr="00946C5D" w:rsidTr="00946C5D">
              <w:trPr>
                <w:trHeight w:val="45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20</w:t>
                  </w:r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Штукатурка поверхностей оконных и дверных откосов по бетону и камню: плоских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100 м2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0,01488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 xml:space="preserve">(37,2*0,04) / 100 </w:t>
                  </w:r>
                </w:p>
              </w:tc>
            </w:tr>
            <w:tr w:rsidR="00946C5D" w:rsidRPr="00946C5D" w:rsidTr="00946C5D">
              <w:trPr>
                <w:trHeight w:val="45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20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21</w:t>
                  </w:r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Покрытие поверхностей грунтовкой глубокого проникновения: за 1 раз стен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100 м2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0,01488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 xml:space="preserve">(37,2*0,04) / 100 </w:t>
                  </w:r>
                </w:p>
              </w:tc>
            </w:tr>
            <w:tr w:rsidR="00946C5D" w:rsidRPr="00946C5D" w:rsidTr="00946C5D">
              <w:trPr>
                <w:trHeight w:val="45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21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22</w:t>
                  </w:r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Грунтовка укрепляющая, глубокого проникновения, быстросохнущая, паропроницаемая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кг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0,1533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 xml:space="preserve">0,0001533*1000 </w:t>
                  </w:r>
                </w:p>
              </w:tc>
            </w:tr>
            <w:tr w:rsidR="00946C5D" w:rsidRPr="00946C5D" w:rsidTr="00946C5D">
              <w:trPr>
                <w:trHeight w:val="67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22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23</w:t>
                  </w:r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Облицовка оконных и дверных откосов декоративным бумажно-слоистым пластиком или листами из синтетических материалов на клее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100 м2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0,27255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 xml:space="preserve">27,255 / 100 </w:t>
                  </w:r>
                </w:p>
              </w:tc>
            </w:tr>
            <w:tr w:rsidR="00946C5D" w:rsidRPr="00946C5D" w:rsidTr="00946C5D">
              <w:trPr>
                <w:trHeight w:val="3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23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24</w:t>
                  </w:r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Пластик бумажно-слоистый с декоративной стороной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1000 м2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0,02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 xml:space="preserve">20 / 1000 </w:t>
                  </w:r>
                </w:p>
              </w:tc>
            </w:tr>
            <w:tr w:rsidR="00946C5D" w:rsidRPr="00946C5D" w:rsidTr="00946C5D">
              <w:trPr>
                <w:trHeight w:val="3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24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25</w:t>
                  </w:r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Установка уголков ПВХ на клее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100 м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0,38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 xml:space="preserve">38 / 100 </w:t>
                  </w:r>
                </w:p>
              </w:tc>
            </w:tr>
            <w:tr w:rsidR="00946C5D" w:rsidRPr="00946C5D" w:rsidTr="00946C5D">
              <w:trPr>
                <w:trHeight w:val="3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25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26</w:t>
                  </w:r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Уголки из ПВХ, размеры 30х30 мм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10 м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3,8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C5D" w:rsidRPr="00946C5D" w:rsidRDefault="00946C5D" w:rsidP="00946C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946C5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 xml:space="preserve">(38)*0,1 </w:t>
                  </w:r>
                </w:p>
              </w:tc>
            </w:tr>
          </w:tbl>
          <w:p w:rsidR="00946C5D" w:rsidRDefault="00946C5D" w:rsidP="00604F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  <w:p w:rsidR="00946C5D" w:rsidRDefault="00946C5D" w:rsidP="00604F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  <w:p w:rsidR="00946C5D" w:rsidRPr="005178EA" w:rsidRDefault="00946C5D" w:rsidP="00604F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</w:tr>
    </w:tbl>
    <w:p w:rsidR="00D95431" w:rsidRPr="005178EA" w:rsidRDefault="00D95431" w:rsidP="00D95431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178EA">
        <w:rPr>
          <w:rFonts w:ascii="Times New Roman" w:eastAsia="Times New Roman" w:hAnsi="Times New Roman"/>
          <w:b/>
          <w:sz w:val="24"/>
          <w:szCs w:val="24"/>
        </w:rPr>
        <w:t>Требования к подрядчику</w:t>
      </w:r>
    </w:p>
    <w:p w:rsidR="00D95431" w:rsidRPr="005178EA" w:rsidRDefault="00D95431" w:rsidP="00D95431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4"/>
          <w:szCs w:val="24"/>
        </w:rPr>
      </w:pPr>
      <w:r w:rsidRPr="005178EA">
        <w:rPr>
          <w:rFonts w:ascii="Times New Roman" w:eastAsia="Times New Roman" w:hAnsi="Times New Roman"/>
          <w:sz w:val="24"/>
          <w:szCs w:val="24"/>
        </w:rPr>
        <w:t>Все выполняемые работы должны соответствовать действующим нормам, правилам и государственным стандартам. Подрядчик должен:</w:t>
      </w:r>
    </w:p>
    <w:p w:rsidR="00D95431" w:rsidRPr="005178EA" w:rsidRDefault="00D95431" w:rsidP="00D95431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4"/>
          <w:szCs w:val="24"/>
        </w:rPr>
      </w:pPr>
      <w:r w:rsidRPr="005178EA">
        <w:rPr>
          <w:rFonts w:ascii="Times New Roman" w:eastAsia="Times New Roman" w:hAnsi="Times New Roman"/>
          <w:sz w:val="24"/>
          <w:szCs w:val="24"/>
        </w:rPr>
        <w:t>- иметь сертификаты соответствия государственным стандартам, технические паспорта, другие документы, удостоверяющие качество материалов, оборудования и комплектующих изделий, применяемых для выполнения работ;</w:t>
      </w:r>
    </w:p>
    <w:p w:rsidR="00D95431" w:rsidRPr="005178EA" w:rsidRDefault="00D95431" w:rsidP="00D95431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4"/>
          <w:szCs w:val="24"/>
        </w:rPr>
      </w:pPr>
      <w:r w:rsidRPr="005178EA">
        <w:rPr>
          <w:rFonts w:ascii="Times New Roman" w:eastAsia="Times New Roman" w:hAnsi="Times New Roman"/>
          <w:sz w:val="24"/>
          <w:szCs w:val="24"/>
        </w:rPr>
        <w:t>- производить доставку материалов, комплектующих изделий, оборудования и рабочих своими силами, нести все расходы, связанные с доставкой продукции на объект, разгрузкой, складированием;</w:t>
      </w:r>
    </w:p>
    <w:p w:rsidR="00D95431" w:rsidRPr="005178EA" w:rsidRDefault="00D95431" w:rsidP="00D95431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4"/>
          <w:szCs w:val="24"/>
        </w:rPr>
      </w:pPr>
      <w:r w:rsidRPr="005178EA">
        <w:rPr>
          <w:rFonts w:ascii="Times New Roman" w:eastAsia="Times New Roman" w:hAnsi="Times New Roman"/>
          <w:sz w:val="24"/>
          <w:szCs w:val="24"/>
        </w:rPr>
        <w:t>- производить разгрузку и складирование материалов в местах, согласованных с заказчиком;</w:t>
      </w:r>
    </w:p>
    <w:p w:rsidR="00D95431" w:rsidRPr="005178EA" w:rsidRDefault="00D95431" w:rsidP="00D95431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4"/>
          <w:szCs w:val="24"/>
        </w:rPr>
      </w:pPr>
      <w:r w:rsidRPr="005178EA">
        <w:rPr>
          <w:rFonts w:ascii="Times New Roman" w:eastAsia="Times New Roman" w:hAnsi="Times New Roman"/>
          <w:sz w:val="24"/>
          <w:szCs w:val="24"/>
        </w:rPr>
        <w:t>- складирование демонтированных оконных блоков и мусора допускается в местах, согласованных с Заказчиком;</w:t>
      </w:r>
    </w:p>
    <w:p w:rsidR="00D95431" w:rsidRPr="005178EA" w:rsidRDefault="00D95431" w:rsidP="00D95431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4"/>
          <w:szCs w:val="24"/>
        </w:rPr>
      </w:pPr>
      <w:r w:rsidRPr="005178EA">
        <w:rPr>
          <w:rFonts w:ascii="Times New Roman" w:eastAsia="Times New Roman" w:hAnsi="Times New Roman"/>
          <w:sz w:val="24"/>
          <w:szCs w:val="24"/>
        </w:rPr>
        <w:t xml:space="preserve">- работы выполнять в соответствии с описанием объекта закупки и сметной документацией, определяющих объем и содержание работ; </w:t>
      </w:r>
    </w:p>
    <w:p w:rsidR="00D95431" w:rsidRPr="005178EA" w:rsidRDefault="00D95431" w:rsidP="00D95431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4"/>
          <w:szCs w:val="24"/>
        </w:rPr>
      </w:pPr>
      <w:r w:rsidRPr="005178EA">
        <w:rPr>
          <w:rFonts w:ascii="Times New Roman" w:eastAsia="Times New Roman" w:hAnsi="Times New Roman"/>
          <w:sz w:val="24"/>
          <w:szCs w:val="24"/>
        </w:rPr>
        <w:t>- сдать помещения объекта после окончания строительных и монтажных работ в установленном порядке с привлечением специалистов;</w:t>
      </w:r>
    </w:p>
    <w:p w:rsidR="00D95431" w:rsidRPr="005178EA" w:rsidRDefault="00D95431" w:rsidP="00D95431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4"/>
          <w:szCs w:val="24"/>
        </w:rPr>
      </w:pPr>
      <w:r w:rsidRPr="005178EA">
        <w:rPr>
          <w:rFonts w:ascii="Times New Roman" w:eastAsia="Times New Roman" w:hAnsi="Times New Roman"/>
          <w:sz w:val="24"/>
          <w:szCs w:val="24"/>
        </w:rPr>
        <w:t>- освободить (в течение недели) объект после завершения работ от оборудования, материалов, мусора;</w:t>
      </w:r>
    </w:p>
    <w:p w:rsidR="00D95431" w:rsidRPr="005178EA" w:rsidRDefault="00D95431" w:rsidP="00D95431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4"/>
          <w:szCs w:val="24"/>
        </w:rPr>
      </w:pPr>
      <w:r w:rsidRPr="005178EA">
        <w:rPr>
          <w:rFonts w:ascii="Times New Roman" w:eastAsia="Times New Roman" w:hAnsi="Times New Roman"/>
          <w:sz w:val="24"/>
          <w:szCs w:val="24"/>
        </w:rPr>
        <w:t>- устранить за свой счет допущенные по его вине дефекты, обнаруженные в течение гарантийного срока эксплуатации объекта, который составляет 36 месяцев со дня приемки объекта в эксплуатацию.</w:t>
      </w:r>
    </w:p>
    <w:p w:rsidR="00D95431" w:rsidRPr="005178EA" w:rsidRDefault="00D95431" w:rsidP="00D95431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4"/>
          <w:szCs w:val="24"/>
        </w:rPr>
      </w:pPr>
      <w:r w:rsidRPr="005178EA">
        <w:rPr>
          <w:rFonts w:ascii="Times New Roman" w:eastAsia="Times New Roman" w:hAnsi="Times New Roman"/>
          <w:sz w:val="24"/>
          <w:szCs w:val="24"/>
        </w:rPr>
        <w:t>- срок исправления Подрядчиком недостатков, обнаруженных при приемке выполненных работ не более 7 дней.</w:t>
      </w:r>
    </w:p>
    <w:p w:rsidR="00D95431" w:rsidRPr="005178EA" w:rsidRDefault="00D95431" w:rsidP="00D95431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4"/>
          <w:szCs w:val="24"/>
        </w:rPr>
      </w:pPr>
      <w:r w:rsidRPr="005178EA">
        <w:rPr>
          <w:rFonts w:ascii="Times New Roman" w:eastAsia="Times New Roman" w:hAnsi="Times New Roman"/>
          <w:sz w:val="24"/>
          <w:szCs w:val="24"/>
        </w:rPr>
        <w:t xml:space="preserve">- Заказчик не предоставляет площади для размещения (проживания) сотрудников </w:t>
      </w:r>
      <w:proofErr w:type="gramStart"/>
      <w:r w:rsidRPr="005178EA">
        <w:rPr>
          <w:rFonts w:ascii="Times New Roman" w:eastAsia="Times New Roman" w:hAnsi="Times New Roman"/>
          <w:sz w:val="24"/>
          <w:szCs w:val="24"/>
        </w:rPr>
        <w:t>организации  Подрядчика</w:t>
      </w:r>
      <w:proofErr w:type="gramEnd"/>
      <w:r w:rsidRPr="005178EA">
        <w:rPr>
          <w:rFonts w:ascii="Times New Roman" w:eastAsia="Times New Roman" w:hAnsi="Times New Roman"/>
          <w:sz w:val="24"/>
          <w:szCs w:val="24"/>
        </w:rPr>
        <w:t>.</w:t>
      </w:r>
    </w:p>
    <w:p w:rsidR="00D95431" w:rsidRPr="005178EA" w:rsidRDefault="00D95431" w:rsidP="00D95431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4"/>
          <w:szCs w:val="24"/>
        </w:rPr>
      </w:pPr>
      <w:r w:rsidRPr="005178EA">
        <w:rPr>
          <w:rFonts w:ascii="Times New Roman" w:eastAsia="Times New Roman" w:hAnsi="Times New Roman"/>
          <w:sz w:val="24"/>
          <w:szCs w:val="24"/>
        </w:rPr>
        <w:t>- Замена оконных блоков производится в 4х этажном лечебном корпусе на этажах 1,2,3,4. Грузовой лифт в корпусе отсутствует.</w:t>
      </w:r>
    </w:p>
    <w:p w:rsidR="00D95431" w:rsidRPr="005178EA" w:rsidRDefault="00D95431" w:rsidP="00D95431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5178EA">
        <w:rPr>
          <w:rFonts w:ascii="Times New Roman" w:eastAsia="Times New Roman" w:hAnsi="Times New Roman"/>
          <w:sz w:val="24"/>
          <w:szCs w:val="24"/>
        </w:rPr>
        <w:t xml:space="preserve">- </w:t>
      </w:r>
      <w:r w:rsidRPr="005178EA">
        <w:rPr>
          <w:rFonts w:ascii="Times New Roman" w:hAnsi="Times New Roman"/>
          <w:sz w:val="24"/>
          <w:szCs w:val="24"/>
        </w:rPr>
        <w:t>Подрядчик обеспечивает соблюдение правил покоя пациентов и режима тишины, действующего внутреннего распорядка, контрольно-пропускного режима, внутренних положений и инструкций на Объекте, а также соблюдает правила привлечения и использования иностранной и иногородней рабочей силы, установленные действующим законодательством Российской Федерации и нормативными правовыми актами г. Москвы.</w:t>
      </w:r>
    </w:p>
    <w:p w:rsidR="00D95431" w:rsidRPr="005178EA" w:rsidRDefault="00D95431" w:rsidP="00D95431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5178EA">
        <w:rPr>
          <w:rFonts w:ascii="Times New Roman" w:hAnsi="Times New Roman"/>
          <w:sz w:val="24"/>
          <w:szCs w:val="24"/>
        </w:rPr>
        <w:t>- Подрядчик обеспечивает соблюдение мер безопасности персонала при работе в инфекционном учреждении: обеспечение масками, спецодеждой и прочими СИЗ</w:t>
      </w:r>
    </w:p>
    <w:p w:rsidR="00D95431" w:rsidRPr="005178EA" w:rsidRDefault="00D95431" w:rsidP="00D95431">
      <w:pPr>
        <w:spacing w:after="0" w:line="240" w:lineRule="auto"/>
        <w:ind w:firstLine="425"/>
        <w:rPr>
          <w:rFonts w:ascii="Times New Roman" w:eastAsia="Times New Roman" w:hAnsi="Times New Roman"/>
          <w:sz w:val="24"/>
          <w:szCs w:val="24"/>
        </w:rPr>
      </w:pPr>
      <w:r w:rsidRPr="005178EA">
        <w:rPr>
          <w:rFonts w:ascii="Times New Roman" w:eastAsia="Times New Roman" w:hAnsi="Times New Roman"/>
          <w:sz w:val="24"/>
          <w:szCs w:val="24"/>
        </w:rPr>
        <w:t>- Подрядчик обязан произвести контрольные обмеры до начала работ.</w:t>
      </w:r>
    </w:p>
    <w:p w:rsidR="00D95431" w:rsidRPr="005178EA" w:rsidRDefault="00D95431" w:rsidP="00D9543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95431" w:rsidRPr="005178EA" w:rsidRDefault="00D95431" w:rsidP="00D95431">
      <w:pPr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178EA">
        <w:rPr>
          <w:rFonts w:ascii="Times New Roman" w:eastAsia="Times New Roman" w:hAnsi="Times New Roman"/>
          <w:b/>
          <w:sz w:val="24"/>
          <w:szCs w:val="24"/>
        </w:rPr>
        <w:t>Требования к документации</w:t>
      </w:r>
    </w:p>
    <w:p w:rsidR="00D95431" w:rsidRPr="005178EA" w:rsidRDefault="00D95431" w:rsidP="00D9543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5178EA">
        <w:rPr>
          <w:rFonts w:ascii="Times New Roman" w:eastAsia="Times New Roman" w:hAnsi="Times New Roman"/>
          <w:sz w:val="24"/>
          <w:szCs w:val="24"/>
        </w:rPr>
        <w:t>До начала работ должны быть предоставлены следующие документы:</w:t>
      </w:r>
    </w:p>
    <w:p w:rsidR="00D95431" w:rsidRPr="005178EA" w:rsidRDefault="00D95431" w:rsidP="00D95431">
      <w:pPr>
        <w:numPr>
          <w:ilvl w:val="0"/>
          <w:numId w:val="20"/>
        </w:numPr>
        <w:tabs>
          <w:tab w:val="left" w:pos="1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178EA">
        <w:rPr>
          <w:rFonts w:ascii="Times New Roman" w:eastAsia="Times New Roman" w:hAnsi="Times New Roman"/>
          <w:sz w:val="24"/>
          <w:szCs w:val="24"/>
        </w:rPr>
        <w:t>календарный план выполнения работ;</w:t>
      </w:r>
    </w:p>
    <w:p w:rsidR="00D95431" w:rsidRPr="005178EA" w:rsidRDefault="00D95431" w:rsidP="00D95431">
      <w:pPr>
        <w:numPr>
          <w:ilvl w:val="0"/>
          <w:numId w:val="20"/>
        </w:numPr>
        <w:tabs>
          <w:tab w:val="left" w:pos="1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178EA">
        <w:rPr>
          <w:rFonts w:ascii="Times New Roman" w:eastAsia="Times New Roman" w:hAnsi="Times New Roman"/>
          <w:sz w:val="24"/>
          <w:szCs w:val="24"/>
        </w:rPr>
        <w:t>приказы о назначении лиц, ответственных за производство работ;</w:t>
      </w:r>
    </w:p>
    <w:p w:rsidR="00D95431" w:rsidRPr="005178EA" w:rsidRDefault="00D95431" w:rsidP="00D95431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178EA">
        <w:rPr>
          <w:rFonts w:ascii="Times New Roman" w:eastAsia="Times New Roman" w:hAnsi="Times New Roman"/>
          <w:sz w:val="24"/>
          <w:szCs w:val="24"/>
        </w:rPr>
        <w:t xml:space="preserve">полный список сотрудников с указанием занимаемых должностей. </w:t>
      </w:r>
    </w:p>
    <w:p w:rsidR="00065A8E" w:rsidRPr="005178EA" w:rsidRDefault="00065A8E" w:rsidP="00D95431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178EA">
        <w:rPr>
          <w:rFonts w:ascii="Times New Roman" w:eastAsia="Times New Roman" w:hAnsi="Times New Roman"/>
          <w:sz w:val="24"/>
          <w:szCs w:val="24"/>
        </w:rPr>
        <w:t>рабочая документация для согласования с Заказчиком</w:t>
      </w:r>
    </w:p>
    <w:p w:rsidR="00D95431" w:rsidRPr="005178EA" w:rsidRDefault="00D95431" w:rsidP="00D95431">
      <w:pPr>
        <w:numPr>
          <w:ilvl w:val="0"/>
          <w:numId w:val="17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0" w:firstLine="715"/>
        <w:jc w:val="both"/>
        <w:rPr>
          <w:rFonts w:ascii="Times New Roman" w:eastAsia="Times New Roman" w:hAnsi="Times New Roman"/>
          <w:sz w:val="24"/>
          <w:szCs w:val="24"/>
        </w:rPr>
      </w:pPr>
      <w:r w:rsidRPr="005178EA">
        <w:rPr>
          <w:rFonts w:ascii="Times New Roman" w:eastAsia="Times New Roman" w:hAnsi="Times New Roman"/>
          <w:sz w:val="24"/>
          <w:szCs w:val="24"/>
        </w:rPr>
        <w:t>Перед выполнением работ Подрядчиком должны быть представлены следующие документы:</w:t>
      </w:r>
    </w:p>
    <w:p w:rsidR="00D95431" w:rsidRPr="005178EA" w:rsidRDefault="00D95431" w:rsidP="00D95431">
      <w:pPr>
        <w:numPr>
          <w:ilvl w:val="0"/>
          <w:numId w:val="20"/>
        </w:numPr>
        <w:tabs>
          <w:tab w:val="left" w:pos="1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178EA">
        <w:rPr>
          <w:rFonts w:ascii="Times New Roman" w:eastAsia="Times New Roman" w:hAnsi="Times New Roman"/>
          <w:sz w:val="24"/>
          <w:szCs w:val="24"/>
        </w:rPr>
        <w:t xml:space="preserve">копии документов (сертификаты соответствия, пожарной безопасности и санитарно-эпидемиологическое заключение на материалы), паспорта изделий (оконных блоков) в соответствии с ГОСТ 23166-2024 подтверждающие соответствие товаров, применяемых при производстве работ, требованиям, установленным в соответствии с законодательством РФ.  </w:t>
      </w:r>
    </w:p>
    <w:p w:rsidR="00D95431" w:rsidRPr="005178EA" w:rsidRDefault="00D95431" w:rsidP="00D95431">
      <w:pPr>
        <w:tabs>
          <w:tab w:val="left" w:pos="1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178EA">
        <w:rPr>
          <w:rFonts w:ascii="Times New Roman" w:eastAsia="Times New Roman" w:hAnsi="Times New Roman"/>
          <w:sz w:val="24"/>
          <w:szCs w:val="24"/>
        </w:rPr>
        <w:t xml:space="preserve">           Перед началом работ Заказчик осуществляет проверку поставленных материалов на соответствие их описанию объекта закупки и запрашиваемым характеристикам. </w:t>
      </w:r>
    </w:p>
    <w:p w:rsidR="00D95431" w:rsidRPr="005178EA" w:rsidRDefault="00D95431" w:rsidP="00D95431">
      <w:pPr>
        <w:tabs>
          <w:tab w:val="left" w:pos="1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5178EA">
        <w:rPr>
          <w:rFonts w:ascii="Times New Roman" w:eastAsia="Times New Roman" w:hAnsi="Times New Roman"/>
          <w:b/>
          <w:sz w:val="24"/>
          <w:szCs w:val="24"/>
        </w:rPr>
        <w:t xml:space="preserve">В случае несоответствия оконных блоков требованиям к материалам, указанным в Описании объекта закупки, Подрядчик не допускается к выполнению работ, оконные блоки подлежат замене на соответствующие требованиям закупочной документации!!! </w:t>
      </w:r>
    </w:p>
    <w:p w:rsidR="00D95431" w:rsidRPr="005178EA" w:rsidRDefault="00D95431" w:rsidP="00D95431">
      <w:pPr>
        <w:numPr>
          <w:ilvl w:val="0"/>
          <w:numId w:val="18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0" w:firstLine="542"/>
        <w:jc w:val="both"/>
        <w:rPr>
          <w:rFonts w:ascii="Times New Roman" w:eastAsia="Times New Roman" w:hAnsi="Times New Roman"/>
          <w:sz w:val="24"/>
          <w:szCs w:val="24"/>
        </w:rPr>
      </w:pPr>
      <w:r w:rsidRPr="005178EA">
        <w:rPr>
          <w:rFonts w:ascii="Times New Roman" w:eastAsia="Times New Roman" w:hAnsi="Times New Roman"/>
          <w:sz w:val="24"/>
          <w:szCs w:val="24"/>
        </w:rPr>
        <w:t>При приемке работ Подрядчик предоставляет Заказчику следующие документы:</w:t>
      </w:r>
    </w:p>
    <w:p w:rsidR="00D95431" w:rsidRPr="005178EA" w:rsidRDefault="00D95431" w:rsidP="00D95431">
      <w:pPr>
        <w:numPr>
          <w:ilvl w:val="0"/>
          <w:numId w:val="20"/>
        </w:numPr>
        <w:tabs>
          <w:tab w:val="left" w:pos="1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178EA">
        <w:rPr>
          <w:rFonts w:ascii="Times New Roman" w:eastAsia="Times New Roman" w:hAnsi="Times New Roman"/>
          <w:sz w:val="24"/>
          <w:szCs w:val="24"/>
        </w:rPr>
        <w:t xml:space="preserve">журнал производства работ; </w:t>
      </w:r>
    </w:p>
    <w:p w:rsidR="00D95431" w:rsidRPr="005178EA" w:rsidRDefault="00D95431" w:rsidP="00D95431">
      <w:pPr>
        <w:numPr>
          <w:ilvl w:val="0"/>
          <w:numId w:val="20"/>
        </w:numPr>
        <w:tabs>
          <w:tab w:val="left" w:pos="1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178EA">
        <w:rPr>
          <w:rFonts w:ascii="Times New Roman" w:eastAsia="Times New Roman" w:hAnsi="Times New Roman"/>
          <w:sz w:val="24"/>
          <w:szCs w:val="24"/>
        </w:rPr>
        <w:t xml:space="preserve">акты освидетельствования скрытых работ (в 2 экземплярах); </w:t>
      </w:r>
    </w:p>
    <w:p w:rsidR="00D95431" w:rsidRPr="005178EA" w:rsidRDefault="00D95431" w:rsidP="00D95431">
      <w:pPr>
        <w:numPr>
          <w:ilvl w:val="0"/>
          <w:numId w:val="20"/>
        </w:numPr>
        <w:tabs>
          <w:tab w:val="left" w:pos="1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178EA">
        <w:rPr>
          <w:rFonts w:ascii="Times New Roman" w:eastAsia="Times New Roman" w:hAnsi="Times New Roman"/>
          <w:sz w:val="24"/>
          <w:szCs w:val="24"/>
        </w:rPr>
        <w:t>акт контрольного замера объемов выполненных работ (в 2-х экземплярах);</w:t>
      </w:r>
    </w:p>
    <w:p w:rsidR="00D95431" w:rsidRPr="005178EA" w:rsidRDefault="00D95431" w:rsidP="00D95431">
      <w:pPr>
        <w:numPr>
          <w:ilvl w:val="0"/>
          <w:numId w:val="20"/>
        </w:numPr>
        <w:tabs>
          <w:tab w:val="left" w:pos="1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178EA">
        <w:rPr>
          <w:rFonts w:ascii="Times New Roman" w:eastAsia="Times New Roman" w:hAnsi="Times New Roman"/>
          <w:sz w:val="24"/>
          <w:szCs w:val="24"/>
        </w:rPr>
        <w:t>акты о приемке выполненных работ по форме КС-2 (в 3-х экземплярах);</w:t>
      </w:r>
    </w:p>
    <w:p w:rsidR="00D95431" w:rsidRPr="005178EA" w:rsidRDefault="00D95431" w:rsidP="00D95431">
      <w:pPr>
        <w:numPr>
          <w:ilvl w:val="0"/>
          <w:numId w:val="20"/>
        </w:numPr>
        <w:tabs>
          <w:tab w:val="left" w:pos="1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178EA">
        <w:rPr>
          <w:rFonts w:ascii="Times New Roman" w:eastAsia="Times New Roman" w:hAnsi="Times New Roman"/>
          <w:sz w:val="24"/>
          <w:szCs w:val="24"/>
        </w:rPr>
        <w:t>справку о стоимости выполненных работ, по форме КС-3 (в 3-х экземплярах);</w:t>
      </w:r>
    </w:p>
    <w:p w:rsidR="00D95431" w:rsidRPr="005178EA" w:rsidRDefault="00D95431" w:rsidP="00D95431">
      <w:pPr>
        <w:numPr>
          <w:ilvl w:val="0"/>
          <w:numId w:val="20"/>
        </w:numPr>
        <w:tabs>
          <w:tab w:val="left" w:pos="1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178EA">
        <w:rPr>
          <w:rFonts w:ascii="Times New Roman" w:eastAsia="Times New Roman" w:hAnsi="Times New Roman"/>
          <w:sz w:val="24"/>
          <w:szCs w:val="24"/>
        </w:rPr>
        <w:t xml:space="preserve">акт приемки-сдачи </w:t>
      </w:r>
      <w:proofErr w:type="gramStart"/>
      <w:r w:rsidRPr="005178EA">
        <w:rPr>
          <w:rFonts w:ascii="Times New Roman" w:eastAsia="Times New Roman" w:hAnsi="Times New Roman"/>
          <w:sz w:val="24"/>
          <w:szCs w:val="24"/>
        </w:rPr>
        <w:t>объекта  в</w:t>
      </w:r>
      <w:proofErr w:type="gramEnd"/>
      <w:r w:rsidRPr="005178EA">
        <w:rPr>
          <w:rFonts w:ascii="Times New Roman" w:eastAsia="Times New Roman" w:hAnsi="Times New Roman"/>
          <w:sz w:val="24"/>
          <w:szCs w:val="24"/>
        </w:rPr>
        <w:t xml:space="preserve"> эксплуатацию (в 2 экземплярах).</w:t>
      </w:r>
    </w:p>
    <w:p w:rsidR="00065A8E" w:rsidRPr="005178EA" w:rsidRDefault="00065A8E" w:rsidP="00D95431">
      <w:pPr>
        <w:numPr>
          <w:ilvl w:val="0"/>
          <w:numId w:val="20"/>
        </w:numPr>
        <w:tabs>
          <w:tab w:val="left" w:pos="1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178EA">
        <w:rPr>
          <w:rFonts w:ascii="Times New Roman" w:eastAsia="Times New Roman" w:hAnsi="Times New Roman"/>
          <w:sz w:val="24"/>
          <w:szCs w:val="24"/>
        </w:rPr>
        <w:t>исполнительная документация.</w:t>
      </w:r>
    </w:p>
    <w:p w:rsidR="00D95431" w:rsidRPr="005178EA" w:rsidRDefault="00D95431" w:rsidP="00D9543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shd w:val="clear" w:color="auto" w:fill="FAFAFA"/>
        </w:rPr>
      </w:pPr>
      <w:r w:rsidRPr="005178EA">
        <w:rPr>
          <w:rFonts w:ascii="Times New Roman" w:eastAsia="Times New Roman" w:hAnsi="Times New Roman"/>
          <w:b/>
          <w:sz w:val="24"/>
          <w:szCs w:val="24"/>
        </w:rPr>
        <w:t>Место сдачи акта выполненных работ:</w:t>
      </w:r>
      <w:r w:rsidRPr="005178EA">
        <w:rPr>
          <w:rFonts w:ascii="Times New Roman" w:eastAsia="Times New Roman" w:hAnsi="Times New Roman"/>
          <w:sz w:val="24"/>
          <w:szCs w:val="24"/>
          <w:shd w:val="clear" w:color="auto" w:fill="FAFAFA"/>
        </w:rPr>
        <w:t xml:space="preserve"> </w:t>
      </w:r>
      <w:r w:rsidRPr="005178EA">
        <w:rPr>
          <w:rFonts w:ascii="Times New Roman" w:eastAsia="SimSun" w:hAnsi="Times New Roman"/>
          <w:sz w:val="24"/>
          <w:szCs w:val="24"/>
          <w:lang w:eastAsia="zh-CN"/>
        </w:rPr>
        <w:t xml:space="preserve">107564, г. </w:t>
      </w:r>
      <w:r w:rsidRPr="005178EA">
        <w:rPr>
          <w:rFonts w:ascii="Times New Roman" w:hAnsi="Times New Roman"/>
          <w:sz w:val="24"/>
          <w:szCs w:val="24"/>
        </w:rPr>
        <w:t>Москва, Яузская аллея, д. 2, стр.</w:t>
      </w:r>
      <w:r w:rsidR="00A64CD0">
        <w:rPr>
          <w:rFonts w:ascii="Times New Roman" w:hAnsi="Times New Roman"/>
          <w:sz w:val="24"/>
          <w:szCs w:val="24"/>
        </w:rPr>
        <w:t>1</w:t>
      </w:r>
    </w:p>
    <w:p w:rsidR="00D95431" w:rsidRPr="005178EA" w:rsidRDefault="00D95431" w:rsidP="00D95431">
      <w:pPr>
        <w:spacing w:after="0" w:line="240" w:lineRule="atLeast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</w:p>
    <w:p w:rsidR="00D95431" w:rsidRPr="005178EA" w:rsidRDefault="00D95431" w:rsidP="00D95431">
      <w:pPr>
        <w:spacing w:after="0" w:line="240" w:lineRule="atLeast"/>
        <w:ind w:firstLine="426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178EA">
        <w:rPr>
          <w:rFonts w:ascii="Times New Roman" w:eastAsia="Times New Roman" w:hAnsi="Times New Roman"/>
          <w:b/>
          <w:sz w:val="24"/>
          <w:szCs w:val="24"/>
        </w:rPr>
        <w:t>Требования к техническим характеристикам работ</w:t>
      </w:r>
    </w:p>
    <w:p w:rsidR="00D95431" w:rsidRPr="005178EA" w:rsidRDefault="00D95431" w:rsidP="00D95431">
      <w:pPr>
        <w:spacing w:after="0" w:line="240" w:lineRule="atLeast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5178EA">
        <w:rPr>
          <w:rFonts w:ascii="Times New Roman" w:eastAsia="Times New Roman" w:hAnsi="Times New Roman"/>
          <w:sz w:val="24"/>
          <w:szCs w:val="24"/>
        </w:rPr>
        <w:t xml:space="preserve">   1. Выполнение работ должно осуществляться в соответствии с требованиями нормативных документов (СНиП, ГОСТ, </w:t>
      </w:r>
      <w:proofErr w:type="gramStart"/>
      <w:r w:rsidRPr="005178EA">
        <w:rPr>
          <w:rFonts w:ascii="Times New Roman" w:eastAsia="Times New Roman" w:hAnsi="Times New Roman"/>
          <w:sz w:val="24"/>
          <w:szCs w:val="24"/>
        </w:rPr>
        <w:t>СП  и</w:t>
      </w:r>
      <w:proofErr w:type="gramEnd"/>
      <w:r w:rsidRPr="005178EA">
        <w:rPr>
          <w:rFonts w:ascii="Times New Roman" w:eastAsia="Times New Roman" w:hAnsi="Times New Roman"/>
          <w:sz w:val="24"/>
          <w:szCs w:val="24"/>
        </w:rPr>
        <w:t xml:space="preserve"> т.п.).</w:t>
      </w:r>
    </w:p>
    <w:p w:rsidR="00D95431" w:rsidRPr="005178EA" w:rsidRDefault="00D95431" w:rsidP="00D9543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178EA">
        <w:rPr>
          <w:rFonts w:ascii="Times New Roman" w:eastAsia="Times New Roman" w:hAnsi="Times New Roman"/>
          <w:sz w:val="24"/>
          <w:szCs w:val="24"/>
        </w:rPr>
        <w:t xml:space="preserve">   </w:t>
      </w:r>
      <w:r w:rsidRPr="005178EA">
        <w:rPr>
          <w:rFonts w:ascii="Times New Roman" w:eastAsia="Times New Roman" w:hAnsi="Times New Roman"/>
          <w:sz w:val="24"/>
          <w:szCs w:val="24"/>
        </w:rPr>
        <w:tab/>
        <w:t>2. Подготовка и выполнение работ должны осуществляться в соответствии с нормативно-техническими документами:</w:t>
      </w:r>
    </w:p>
    <w:p w:rsidR="00D95431" w:rsidRPr="005178EA" w:rsidRDefault="00D95431" w:rsidP="00D95431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5178EA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- Правила по охране труда в </w:t>
      </w:r>
      <w:proofErr w:type="gramStart"/>
      <w:r w:rsidRPr="005178EA">
        <w:rPr>
          <w:rFonts w:ascii="Times New Roman" w:eastAsia="Times New Roman" w:hAnsi="Times New Roman"/>
          <w:sz w:val="24"/>
          <w:szCs w:val="24"/>
          <w:shd w:val="clear" w:color="auto" w:fill="FFFFFF"/>
        </w:rPr>
        <w:t>строительстве  №</w:t>
      </w:r>
      <w:proofErr w:type="gramEnd"/>
      <w:r w:rsidRPr="005178EA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883н от 11.12.2020</w:t>
      </w:r>
    </w:p>
    <w:p w:rsidR="00D95431" w:rsidRPr="005178EA" w:rsidRDefault="00D95431" w:rsidP="00D95431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5178EA">
        <w:rPr>
          <w:rFonts w:ascii="Times New Roman" w:eastAsia="Times New Roman" w:hAnsi="Times New Roman"/>
          <w:sz w:val="24"/>
          <w:szCs w:val="24"/>
        </w:rPr>
        <w:t>-</w:t>
      </w:r>
      <w:r w:rsidRPr="005178EA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5178EA">
        <w:rPr>
          <w:rFonts w:ascii="Times New Roman" w:eastAsia="Times New Roman" w:hAnsi="Times New Roman"/>
          <w:bCs/>
          <w:sz w:val="24"/>
          <w:szCs w:val="24"/>
        </w:rPr>
        <w:t xml:space="preserve">Постановление правительства </w:t>
      </w:r>
      <w:proofErr w:type="gramStart"/>
      <w:r w:rsidRPr="005178EA">
        <w:rPr>
          <w:rFonts w:ascii="Times New Roman" w:eastAsia="Times New Roman" w:hAnsi="Times New Roman"/>
          <w:bCs/>
          <w:sz w:val="24"/>
          <w:szCs w:val="24"/>
        </w:rPr>
        <w:t>РФ  от</w:t>
      </w:r>
      <w:proofErr w:type="gramEnd"/>
      <w:r w:rsidRPr="005178EA">
        <w:rPr>
          <w:rFonts w:ascii="Times New Roman" w:eastAsia="Times New Roman" w:hAnsi="Times New Roman"/>
          <w:bCs/>
          <w:sz w:val="24"/>
          <w:szCs w:val="24"/>
        </w:rPr>
        <w:t xml:space="preserve"> 16 сентября 2020 года N 1479 </w:t>
      </w:r>
      <w:r w:rsidRPr="005178EA">
        <w:rPr>
          <w:rFonts w:ascii="Times New Roman" w:eastAsia="Times New Roman" w:hAnsi="Times New Roman"/>
          <w:sz w:val="24"/>
          <w:szCs w:val="24"/>
        </w:rPr>
        <w:t>«Правила противопожарного режима в Российской Федерации».</w:t>
      </w:r>
    </w:p>
    <w:p w:rsidR="00D95431" w:rsidRPr="005178EA" w:rsidRDefault="00D95431" w:rsidP="00D954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5178EA">
        <w:rPr>
          <w:rFonts w:ascii="Times New Roman" w:eastAsia="Times New Roman" w:hAnsi="Times New Roman"/>
          <w:sz w:val="24"/>
          <w:szCs w:val="24"/>
        </w:rPr>
        <w:t>- СП 76.13330.2016 -</w:t>
      </w:r>
      <w:r w:rsidRPr="005178EA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5178EA">
        <w:rPr>
          <w:rFonts w:ascii="Times New Roman" w:eastAsia="Times New Roman" w:hAnsi="Times New Roman"/>
          <w:bCs/>
          <w:sz w:val="24"/>
          <w:szCs w:val="24"/>
        </w:rPr>
        <w:t>Свод правил. Электротехнические устройства</w:t>
      </w:r>
      <w:r w:rsidRPr="005178EA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:rsidR="00D95431" w:rsidRPr="005178EA" w:rsidRDefault="00D95431" w:rsidP="00D95431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5178EA">
        <w:rPr>
          <w:rFonts w:ascii="Times New Roman" w:eastAsia="Times New Roman" w:hAnsi="Times New Roman"/>
          <w:sz w:val="24"/>
          <w:szCs w:val="24"/>
        </w:rPr>
        <w:t xml:space="preserve">           3. Соблюдение требований за обеспечение охраны труда и возмещения ущерба третьим лицам при выполнении работ на территории и в здании </w:t>
      </w:r>
      <w:r w:rsidR="00065A8E" w:rsidRPr="005178EA">
        <w:rPr>
          <w:rFonts w:ascii="Times New Roman" w:eastAsia="Times New Roman" w:hAnsi="Times New Roman"/>
          <w:sz w:val="24"/>
          <w:szCs w:val="24"/>
        </w:rPr>
        <w:t>Заказчика</w:t>
      </w:r>
      <w:r w:rsidRPr="005178EA">
        <w:rPr>
          <w:rFonts w:ascii="Times New Roman" w:eastAsia="Times New Roman" w:hAnsi="Times New Roman"/>
          <w:sz w:val="24"/>
          <w:szCs w:val="24"/>
        </w:rPr>
        <w:t xml:space="preserve"> возлагается на Подрядчика в соответствии с действующим законодательством Российской Федерации. </w:t>
      </w:r>
    </w:p>
    <w:p w:rsidR="00D95431" w:rsidRPr="005178EA" w:rsidRDefault="00D95431" w:rsidP="00D95431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5178EA">
        <w:rPr>
          <w:rFonts w:ascii="Times New Roman" w:eastAsia="Times New Roman" w:hAnsi="Times New Roman"/>
          <w:sz w:val="24"/>
          <w:szCs w:val="24"/>
        </w:rPr>
        <w:t xml:space="preserve">         4. Ответственность за безопасное выполнение работ несет Подрядчик, который должен назначить своим приказом лицо ответственное за проведение работ и соблюдение вышеуказанных правил. Копия приказа представляется руководству учреждения – Заказчика</w:t>
      </w:r>
    </w:p>
    <w:p w:rsidR="00D95431" w:rsidRPr="005178EA" w:rsidRDefault="00D95431" w:rsidP="00D9543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178EA">
        <w:rPr>
          <w:rFonts w:ascii="Times New Roman" w:eastAsia="Times New Roman" w:hAnsi="Times New Roman"/>
          <w:sz w:val="24"/>
          <w:szCs w:val="24"/>
        </w:rPr>
        <w:t xml:space="preserve">         5. Не допускается оставлять незаполненные оконные проемы новыми конструкциями ПВХ (с остеклением) по окончанию рабочего дня (в целях недопущения несанкционированного доступа в учреждение в ночное время).</w:t>
      </w:r>
    </w:p>
    <w:p w:rsidR="00D95431" w:rsidRPr="005178EA" w:rsidRDefault="00D95431" w:rsidP="00D95431">
      <w:pPr>
        <w:spacing w:after="0" w:line="240" w:lineRule="atLeast"/>
        <w:rPr>
          <w:rFonts w:ascii="Times New Roman" w:eastAsia="Times New Roman" w:hAnsi="Times New Roman"/>
          <w:b/>
          <w:sz w:val="24"/>
          <w:szCs w:val="24"/>
        </w:rPr>
      </w:pPr>
    </w:p>
    <w:p w:rsidR="00D95431" w:rsidRPr="005178EA" w:rsidRDefault="00D95431" w:rsidP="00D95431">
      <w:pPr>
        <w:spacing w:after="0" w:line="240" w:lineRule="atLeast"/>
        <w:ind w:firstLine="426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178EA">
        <w:rPr>
          <w:rFonts w:ascii="Times New Roman" w:eastAsia="Times New Roman" w:hAnsi="Times New Roman"/>
          <w:b/>
          <w:sz w:val="24"/>
          <w:szCs w:val="24"/>
        </w:rPr>
        <w:t xml:space="preserve">Требования по объему гарантий качества работ </w:t>
      </w:r>
    </w:p>
    <w:p w:rsidR="00D95431" w:rsidRPr="005178EA" w:rsidRDefault="00D95431" w:rsidP="00D95431">
      <w:pPr>
        <w:spacing w:after="0" w:line="240" w:lineRule="atLeast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5178EA">
        <w:rPr>
          <w:rFonts w:ascii="Times New Roman" w:eastAsia="Times New Roman" w:hAnsi="Times New Roman"/>
          <w:sz w:val="24"/>
          <w:szCs w:val="24"/>
        </w:rPr>
        <w:t>1. Гарантийный срок на все виды работ выполняемых в рамках заключенного Контракта, _________________________________ (указать конкретное значение - должен быть не менее 36 месяцев) с момента подписания Акта выполненных работ.</w:t>
      </w:r>
    </w:p>
    <w:p w:rsidR="00D95431" w:rsidRPr="005178EA" w:rsidRDefault="00D95431" w:rsidP="00D95431">
      <w:pPr>
        <w:spacing w:after="0" w:line="240" w:lineRule="atLeast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5178EA">
        <w:rPr>
          <w:rFonts w:ascii="Times New Roman" w:eastAsia="Times New Roman" w:hAnsi="Times New Roman"/>
          <w:sz w:val="24"/>
          <w:szCs w:val="24"/>
        </w:rPr>
        <w:t>2. Объем гарантий качества распространяется на все виды и объемы работ в течение гарантийного срока.</w:t>
      </w:r>
    </w:p>
    <w:p w:rsidR="00D95431" w:rsidRPr="005178EA" w:rsidRDefault="00D95431" w:rsidP="00D95431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:rsidR="00D95431" w:rsidRPr="005178EA" w:rsidRDefault="00D95431" w:rsidP="00D95431">
      <w:pPr>
        <w:spacing w:after="0" w:line="240" w:lineRule="atLeast"/>
        <w:ind w:firstLine="426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178EA">
        <w:rPr>
          <w:rFonts w:ascii="Times New Roman" w:eastAsia="Times New Roman" w:hAnsi="Times New Roman"/>
          <w:b/>
          <w:sz w:val="24"/>
          <w:szCs w:val="24"/>
        </w:rPr>
        <w:t xml:space="preserve">Требования к использованию материалов, устанавливаемые для </w:t>
      </w:r>
      <w:r w:rsidR="00D03521" w:rsidRPr="005178EA">
        <w:rPr>
          <w:rFonts w:ascii="Times New Roman" w:eastAsia="Times New Roman" w:hAnsi="Times New Roman"/>
          <w:b/>
          <w:sz w:val="24"/>
          <w:szCs w:val="24"/>
        </w:rPr>
        <w:t>Подрядчика</w:t>
      </w:r>
    </w:p>
    <w:p w:rsidR="00D95431" w:rsidRPr="005178EA" w:rsidRDefault="00D95431" w:rsidP="00D95431">
      <w:pPr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val="x-none" w:eastAsia="x-none"/>
        </w:rPr>
      </w:pPr>
      <w:r w:rsidRPr="005178EA">
        <w:rPr>
          <w:rFonts w:ascii="Times New Roman" w:eastAsia="Times New Roman" w:hAnsi="Times New Roman"/>
          <w:bCs/>
          <w:kern w:val="36"/>
          <w:sz w:val="24"/>
          <w:szCs w:val="24"/>
          <w:lang w:val="x-none" w:eastAsia="x-none"/>
        </w:rPr>
        <w:t>Используемые материалы должны быть новые, не бывшие в использовании, либо после ремонта. Материалы по своим характеристикам должны соответствовать или превосходить технические параметры</w:t>
      </w:r>
      <w:r w:rsidRPr="005178EA">
        <w:rPr>
          <w:rFonts w:ascii="Times New Roman" w:eastAsia="Times New Roman" w:hAnsi="Times New Roman"/>
          <w:bCs/>
          <w:kern w:val="36"/>
          <w:sz w:val="24"/>
          <w:szCs w:val="24"/>
          <w:lang w:eastAsia="x-none"/>
        </w:rPr>
        <w:t>, указанные в таблице 1</w:t>
      </w:r>
      <w:r w:rsidRPr="005178EA">
        <w:rPr>
          <w:rFonts w:ascii="Times New Roman" w:eastAsia="Times New Roman" w:hAnsi="Times New Roman"/>
          <w:bCs/>
          <w:kern w:val="36"/>
          <w:sz w:val="24"/>
          <w:szCs w:val="24"/>
          <w:lang w:val="x-none" w:eastAsia="x-none"/>
        </w:rPr>
        <w:t xml:space="preserve">. Материалы должны   сопровождаться документами, подтверждающими их качество и безопасность (сертификаты   качества   в    соответствии с единой системой сертификации,  соответствовать требованиям  ГОСТ,   пожарной безопасности, санитарно-эпидемиологических заключений на изделия и материалы). </w:t>
      </w:r>
      <w:r w:rsidRPr="005178EA">
        <w:rPr>
          <w:rFonts w:ascii="Times New Roman" w:eastAsia="Times New Roman" w:hAnsi="Times New Roman"/>
          <w:bCs/>
          <w:kern w:val="36"/>
          <w:sz w:val="24"/>
          <w:szCs w:val="24"/>
          <w:shd w:val="clear" w:color="auto" w:fill="FFFFFF"/>
          <w:lang w:val="x-none" w:eastAsia="x-none"/>
        </w:rPr>
        <w:t>Оконные блоки из ПВХ должны иметь полную заводскую готовность: установленные запирающие приборы, петли, стеклопакеты, уплотняющие прокладки и законченную отделку.</w:t>
      </w:r>
    </w:p>
    <w:p w:rsidR="00D95431" w:rsidRPr="005178EA" w:rsidRDefault="00D95431" w:rsidP="00D95431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x-none"/>
        </w:rPr>
      </w:pPr>
      <w:r w:rsidRPr="005178EA">
        <w:rPr>
          <w:rFonts w:ascii="Times New Roman" w:eastAsia="Times New Roman" w:hAnsi="Times New Roman"/>
          <w:sz w:val="24"/>
          <w:szCs w:val="24"/>
        </w:rPr>
        <w:t>Требования к поставляемым материалам определены в таблице №1 (осуществляется в соответствии со значениями показателей данной таблицы)</w:t>
      </w:r>
      <w:r w:rsidRPr="005178EA">
        <w:rPr>
          <w:rFonts w:ascii="Times New Roman" w:eastAsia="Times New Roman" w:hAnsi="Times New Roman"/>
          <w:bCs/>
          <w:iCs/>
          <w:sz w:val="24"/>
          <w:szCs w:val="24"/>
          <w:lang w:eastAsia="x-none"/>
        </w:rPr>
        <w:t xml:space="preserve"> </w:t>
      </w:r>
    </w:p>
    <w:p w:rsidR="00D95431" w:rsidRPr="005178EA" w:rsidRDefault="00D95431" w:rsidP="00D95431">
      <w:pPr>
        <w:spacing w:after="0" w:line="240" w:lineRule="auto"/>
        <w:jc w:val="both"/>
        <w:rPr>
          <w:rFonts w:ascii="Times New Roman" w:hAnsi="Times New Roman"/>
        </w:rPr>
      </w:pPr>
      <w:r w:rsidRPr="005178EA">
        <w:rPr>
          <w:rFonts w:ascii="Times New Roman" w:hAnsi="Times New Roman"/>
        </w:rPr>
        <w:t xml:space="preserve">Примерный эскиз и описание изделия определены в таблице №2 </w:t>
      </w:r>
    </w:p>
    <w:p w:rsidR="00D95431" w:rsidRPr="005178EA" w:rsidRDefault="00D95431" w:rsidP="00D95431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shd w:val="clear" w:color="auto" w:fill="FFFFFF"/>
        </w:rPr>
      </w:pPr>
      <w:r w:rsidRPr="005178EA">
        <w:rPr>
          <w:rFonts w:ascii="Times New Roman" w:eastAsia="Times New Roman" w:hAnsi="Times New Roman"/>
          <w:b/>
          <w:sz w:val="24"/>
          <w:szCs w:val="24"/>
          <w:shd w:val="clear" w:color="auto" w:fill="FFFFFF"/>
        </w:rPr>
        <w:t>Требования к работам</w:t>
      </w:r>
    </w:p>
    <w:p w:rsidR="00D95431" w:rsidRPr="005178EA" w:rsidRDefault="00D95431" w:rsidP="00D9543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5178EA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Перед началом производства каждого этапа работ Подрядчик предоставляет Заказчику, для согласования образцы материалов, а также копии документов, подтверждающих соответствие предлагаемых к использованию материалов, конструкций и изделий (копии сертификатов пожарной безопасности, сертификаты соответствия государственным стандартам, техническим условиям, функциональным назначениям и климатическим условиям региона, разрешены к применению на территории Российской Федерации, технические паспорта, санитарно-эпидемиологические заключения) установленным требованиям, так же </w:t>
      </w:r>
      <w:r w:rsidRPr="005178EA">
        <w:rPr>
          <w:rFonts w:ascii="Times New Roman" w:eastAsia="Times New Roman" w:hAnsi="Times New Roman"/>
          <w:sz w:val="24"/>
          <w:szCs w:val="24"/>
        </w:rPr>
        <w:t>Подрядчик обязан осуществлять входной контроль поставляемых материалов и изделий (с оформлением записей в Журнале) в рамках строительного контроля со стороны Подрядчика и  иметь  на месте работ и хранить вместе заверенные копии технических паспортов и сертификатов (документов качества) на все примененные и применяемые на текущий момент материалы.</w:t>
      </w:r>
    </w:p>
    <w:p w:rsidR="00D95431" w:rsidRPr="005178EA" w:rsidRDefault="00D95431" w:rsidP="00D9543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5178EA">
        <w:rPr>
          <w:rFonts w:ascii="Times New Roman" w:eastAsia="Times New Roman" w:hAnsi="Times New Roman"/>
          <w:sz w:val="24"/>
          <w:szCs w:val="24"/>
        </w:rPr>
        <w:t>Подрядчик может приступать к выполнению последующих видов работ исключительно после осуществления приемки Заказчиком скрытых работ и подписания актов освидетельствования скрытых работ.</w:t>
      </w:r>
    </w:p>
    <w:p w:rsidR="00D95431" w:rsidRPr="005178EA" w:rsidRDefault="00D95431" w:rsidP="00D9543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95431" w:rsidRPr="005178EA" w:rsidRDefault="00D95431" w:rsidP="00D9543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5178EA">
        <w:rPr>
          <w:rFonts w:ascii="Times New Roman" w:eastAsia="Times New Roman" w:hAnsi="Times New Roman"/>
          <w:sz w:val="24"/>
          <w:szCs w:val="24"/>
        </w:rPr>
        <w:t>В  процессе</w:t>
      </w:r>
      <w:proofErr w:type="gramEnd"/>
      <w:r w:rsidRPr="005178EA">
        <w:rPr>
          <w:rFonts w:ascii="Times New Roman" w:eastAsia="Times New Roman" w:hAnsi="Times New Roman"/>
          <w:sz w:val="24"/>
          <w:szCs w:val="24"/>
        </w:rPr>
        <w:t xml:space="preserve"> установки пластиковых окон должны соблюдаться правила:</w:t>
      </w:r>
    </w:p>
    <w:p w:rsidR="00D95431" w:rsidRPr="005178EA" w:rsidRDefault="00D95431" w:rsidP="00D95431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5178EA">
        <w:rPr>
          <w:rFonts w:ascii="Times New Roman" w:eastAsia="Times New Roman" w:hAnsi="Times New Roman"/>
          <w:sz w:val="24"/>
          <w:szCs w:val="24"/>
        </w:rPr>
        <w:t>Оконный блок должен быть надежно закреплен в стене, с расчетом на его возможные температурные деформации.</w:t>
      </w:r>
    </w:p>
    <w:p w:rsidR="00D95431" w:rsidRPr="005178EA" w:rsidRDefault="00D95431" w:rsidP="00D95431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5178EA">
        <w:rPr>
          <w:rFonts w:ascii="Times New Roman" w:eastAsia="Times New Roman" w:hAnsi="Times New Roman"/>
          <w:sz w:val="24"/>
          <w:szCs w:val="24"/>
        </w:rPr>
        <w:t>В месте примыкания рамы к стене важно обеспечить определенный температурно-влажностный режим. Оконный блок должен быть установлен так, чтобы не произошло промерзания оконных откосов и профиля.</w:t>
      </w:r>
    </w:p>
    <w:p w:rsidR="00D95431" w:rsidRPr="005178EA" w:rsidRDefault="00D95431" w:rsidP="00D95431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5178EA">
        <w:rPr>
          <w:rFonts w:ascii="Times New Roman" w:eastAsia="Times New Roman" w:hAnsi="Times New Roman"/>
          <w:sz w:val="24"/>
          <w:szCs w:val="24"/>
        </w:rPr>
        <w:t>Монтажные швы выполнять согласно ГОСТ 30971 – 2002 «Швы монтажные узлов примыканий оконных блоков к стеновым проемам».</w:t>
      </w:r>
    </w:p>
    <w:p w:rsidR="00D95431" w:rsidRPr="005178EA" w:rsidRDefault="00D95431" w:rsidP="00D95431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5178EA">
        <w:rPr>
          <w:rFonts w:ascii="Times New Roman" w:eastAsia="Times New Roman" w:hAnsi="Times New Roman"/>
          <w:sz w:val="24"/>
          <w:szCs w:val="24"/>
        </w:rPr>
        <w:t>Монтажный шов должен состоять из трех слоев:</w:t>
      </w:r>
    </w:p>
    <w:p w:rsidR="00D95431" w:rsidRPr="005178EA" w:rsidRDefault="00D95431" w:rsidP="00D9543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178EA">
        <w:rPr>
          <w:rFonts w:ascii="Times New Roman" w:eastAsia="Times New Roman" w:hAnsi="Times New Roman"/>
          <w:sz w:val="24"/>
          <w:szCs w:val="24"/>
        </w:rPr>
        <w:t>-наружный – водоизоляционный, паропроницаемый;</w:t>
      </w:r>
    </w:p>
    <w:p w:rsidR="00D95431" w:rsidRPr="005178EA" w:rsidRDefault="00D95431" w:rsidP="00D95431">
      <w:pPr>
        <w:tabs>
          <w:tab w:val="left" w:pos="58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178EA">
        <w:rPr>
          <w:rFonts w:ascii="Times New Roman" w:eastAsia="Times New Roman" w:hAnsi="Times New Roman"/>
          <w:sz w:val="24"/>
          <w:szCs w:val="24"/>
        </w:rPr>
        <w:t>-центральный - теплоизоляционный;</w:t>
      </w:r>
      <w:r w:rsidRPr="005178EA">
        <w:rPr>
          <w:rFonts w:ascii="Times New Roman" w:eastAsia="Times New Roman" w:hAnsi="Times New Roman"/>
          <w:sz w:val="24"/>
          <w:szCs w:val="24"/>
        </w:rPr>
        <w:tab/>
      </w:r>
    </w:p>
    <w:p w:rsidR="00D95431" w:rsidRPr="005178EA" w:rsidRDefault="00D95431" w:rsidP="00D9543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178EA">
        <w:rPr>
          <w:rFonts w:ascii="Times New Roman" w:eastAsia="Times New Roman" w:hAnsi="Times New Roman"/>
          <w:sz w:val="24"/>
          <w:szCs w:val="24"/>
        </w:rPr>
        <w:t xml:space="preserve">-внутренний – пароизоляционный. </w:t>
      </w:r>
    </w:p>
    <w:p w:rsidR="003B6B09" w:rsidRPr="005178EA" w:rsidRDefault="00D95431" w:rsidP="00D95431">
      <w:pPr>
        <w:spacing w:after="0" w:line="240" w:lineRule="atLeas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178EA">
        <w:rPr>
          <w:rFonts w:ascii="Times New Roman" w:eastAsia="Times New Roman" w:hAnsi="Times New Roman"/>
          <w:sz w:val="24"/>
          <w:szCs w:val="24"/>
        </w:rPr>
        <w:t>Монтажные швы обязательно должны быть плотными, герметичными, теплоустойчивыми, водонепроницаемыми и водоустойчивыми, воздухонепроницаемыми, эластичными, звуконепроницаемыми, экологически чистыми и долговечными</w:t>
      </w:r>
    </w:p>
    <w:p w:rsidR="003B6B09" w:rsidRPr="005178EA" w:rsidRDefault="003B6B09" w:rsidP="003B6B09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x-none"/>
        </w:rPr>
      </w:pPr>
    </w:p>
    <w:p w:rsidR="003B6B09" w:rsidRPr="005178EA" w:rsidRDefault="003B6B09" w:rsidP="003B6B09">
      <w:pPr>
        <w:spacing w:after="160" w:line="259" w:lineRule="auto"/>
        <w:rPr>
          <w:rFonts w:ascii="Times New Roman" w:eastAsia="Times New Roman" w:hAnsi="Times New Roman"/>
          <w:bCs/>
          <w:iCs/>
          <w:sz w:val="24"/>
          <w:szCs w:val="24"/>
          <w:lang w:eastAsia="x-none"/>
        </w:rPr>
      </w:pPr>
      <w:r w:rsidRPr="005178EA">
        <w:rPr>
          <w:rFonts w:ascii="Times New Roman" w:eastAsia="Times New Roman" w:hAnsi="Times New Roman"/>
          <w:bCs/>
          <w:iCs/>
          <w:sz w:val="24"/>
          <w:szCs w:val="24"/>
          <w:lang w:eastAsia="x-none"/>
        </w:rPr>
        <w:br w:type="page"/>
      </w:r>
    </w:p>
    <w:p w:rsidR="003B6B09" w:rsidRPr="005178EA" w:rsidRDefault="003B6B09" w:rsidP="003B6B09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x-none"/>
        </w:rPr>
      </w:pPr>
    </w:p>
    <w:p w:rsidR="003B6B09" w:rsidRPr="005178EA" w:rsidRDefault="003B6B09" w:rsidP="003B6B09">
      <w:pPr>
        <w:spacing w:after="0" w:line="240" w:lineRule="auto"/>
        <w:ind w:left="7080" w:firstLine="708"/>
        <w:jc w:val="right"/>
        <w:rPr>
          <w:rFonts w:ascii="Times New Roman" w:eastAsia="Times New Roman" w:hAnsi="Times New Roman"/>
          <w:bCs/>
          <w:iCs/>
          <w:sz w:val="24"/>
          <w:szCs w:val="24"/>
          <w:lang w:eastAsia="x-none"/>
        </w:rPr>
      </w:pPr>
      <w:r w:rsidRPr="005178EA">
        <w:rPr>
          <w:rFonts w:ascii="Times New Roman" w:eastAsia="Times New Roman" w:hAnsi="Times New Roman"/>
          <w:bCs/>
          <w:iCs/>
          <w:sz w:val="24"/>
          <w:szCs w:val="24"/>
          <w:lang w:eastAsia="x-none"/>
        </w:rPr>
        <w:t xml:space="preserve"> </w:t>
      </w:r>
      <w:r w:rsidRPr="005178EA">
        <w:rPr>
          <w:rFonts w:ascii="Times New Roman" w:eastAsia="Times New Roman" w:hAnsi="Times New Roman"/>
          <w:bCs/>
          <w:iCs/>
          <w:sz w:val="24"/>
          <w:szCs w:val="24"/>
          <w:lang w:val="x-none" w:eastAsia="x-none"/>
        </w:rPr>
        <w:t>Таблица № 1</w:t>
      </w:r>
    </w:p>
    <w:p w:rsidR="003B6B09" w:rsidRPr="005178EA" w:rsidRDefault="003B6B09" w:rsidP="003B6B09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x-none" w:eastAsia="x-none"/>
        </w:rPr>
      </w:pPr>
      <w:r w:rsidRPr="005178EA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>Оценка соответствия поставляемых материалов</w:t>
      </w:r>
    </w:p>
    <w:p w:rsidR="003B6B09" w:rsidRPr="005178EA" w:rsidRDefault="003B6B09" w:rsidP="003B6B09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i/>
          <w:sz w:val="24"/>
          <w:szCs w:val="24"/>
          <w:lang w:eastAsia="x-none"/>
        </w:rPr>
      </w:pPr>
      <w:r w:rsidRPr="005178EA">
        <w:rPr>
          <w:rFonts w:ascii="Times New Roman" w:eastAsia="Times New Roman" w:hAnsi="Times New Roman"/>
          <w:b/>
          <w:i/>
          <w:sz w:val="24"/>
          <w:szCs w:val="24"/>
          <w:lang w:eastAsia="x-none"/>
        </w:rPr>
        <w:t>(заполняется в соответствии с заявкой участника)</w:t>
      </w:r>
    </w:p>
    <w:tbl>
      <w:tblPr>
        <w:tblW w:w="528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1933"/>
        <w:gridCol w:w="2059"/>
        <w:gridCol w:w="846"/>
        <w:gridCol w:w="4225"/>
        <w:gridCol w:w="1558"/>
      </w:tblGrid>
      <w:tr w:rsidR="005178EA" w:rsidRPr="005178EA" w:rsidTr="003B6B09">
        <w:trPr>
          <w:trHeight w:val="20"/>
        </w:trPr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используемых при ремонте товаров (материалов, оборудования)</w:t>
            </w:r>
          </w:p>
        </w:tc>
        <w:tc>
          <w:tcPr>
            <w:tcW w:w="31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x-none" w:eastAsia="x-none"/>
              </w:rPr>
            </w:pPr>
            <w:r w:rsidRPr="005178EA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x-none" w:eastAsia="x-none"/>
              </w:rPr>
              <w:t>Требования, установленные к техническим, функциональным характеристикам товара (требования к потребительским свойствам товара, размерам) и иные показатели, связанные с определением соответствия поставляемого товара потребностям заказчика (параметры эквивалентности)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B09" w:rsidRPr="005178EA" w:rsidRDefault="003B6B09" w:rsidP="00604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x-none" w:eastAsia="x-none"/>
              </w:rPr>
            </w:pPr>
          </w:p>
        </w:tc>
      </w:tr>
      <w:tr w:rsidR="005178EA" w:rsidRPr="005178EA" w:rsidTr="003B6B09">
        <w:trPr>
          <w:trHeight w:val="20"/>
        </w:trPr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B09" w:rsidRPr="005178EA" w:rsidRDefault="003B6B09" w:rsidP="00604F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B09" w:rsidRPr="005178EA" w:rsidRDefault="003B6B09" w:rsidP="00604F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</w:t>
            </w:r>
            <w:proofErr w:type="gramStart"/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измерен</w:t>
            </w:r>
            <w:proofErr w:type="spellEnd"/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Значение показателя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B09" w:rsidRPr="005178EA" w:rsidRDefault="003B6B09" w:rsidP="00604F1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178EA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x-none" w:eastAsia="x-none"/>
              </w:rPr>
              <w:t>Страна производитель товара</w:t>
            </w:r>
          </w:p>
        </w:tc>
      </w:tr>
      <w:tr w:rsidR="005178EA" w:rsidRPr="005178EA" w:rsidTr="003B6B09">
        <w:trPr>
          <w:trHeight w:val="20"/>
        </w:trPr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6B09" w:rsidRPr="005178EA" w:rsidRDefault="003B6B09" w:rsidP="00604F1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6B09" w:rsidRPr="005178EA" w:rsidRDefault="003B6B09" w:rsidP="00604F1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Профиль  ПВХ</w:t>
            </w:r>
            <w:proofErr w:type="gramEnd"/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3B6B09" w:rsidRPr="005178EA" w:rsidRDefault="003B6B09" w:rsidP="00604F1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ГОСТ 30673-</w:t>
            </w:r>
            <w:proofErr w:type="gramStart"/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2013  «</w:t>
            </w:r>
            <w:proofErr w:type="gramEnd"/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Профили поливинилхлоридные для оконных и дверных блоков»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178EA">
              <w:rPr>
                <w:rFonts w:ascii="Times New Roman" w:eastAsia="Times New Roman" w:hAnsi="Times New Roman"/>
                <w:sz w:val="20"/>
                <w:szCs w:val="20"/>
              </w:rPr>
              <w:t>Производитель, марка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B09" w:rsidRPr="005178EA" w:rsidRDefault="003B6B09" w:rsidP="00604F1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178EA">
              <w:rPr>
                <w:rFonts w:ascii="Times New Roman" w:eastAsia="Times New Roman" w:hAnsi="Times New Roman"/>
                <w:sz w:val="20"/>
                <w:szCs w:val="20"/>
              </w:rPr>
              <w:t>Указать конкретное значение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178EA" w:rsidRPr="005178EA" w:rsidTr="003B6B09">
        <w:trPr>
          <w:trHeight w:val="20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профиля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B09" w:rsidRPr="005178EA" w:rsidRDefault="003B6B09" w:rsidP="00604F1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8EA">
              <w:rPr>
                <w:rFonts w:ascii="Times New Roman" w:eastAsia="Times New Roman" w:hAnsi="Times New Roman"/>
                <w:sz w:val="20"/>
                <w:szCs w:val="20"/>
              </w:rPr>
              <w:t xml:space="preserve">Не ниже </w:t>
            </w:r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«А»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178EA" w:rsidRPr="005178EA" w:rsidTr="003B6B09">
        <w:trPr>
          <w:trHeight w:val="20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Материал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B09" w:rsidRPr="005178EA" w:rsidRDefault="003B6B09" w:rsidP="00604F1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специальный высококачественный пластик, экологически </w:t>
            </w:r>
            <w:proofErr w:type="gramStart"/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безопасный,  невосприимчивый</w:t>
            </w:r>
            <w:proofErr w:type="gramEnd"/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 агрессивным воздействиям внешней среды, не нуждается ни в каком специальном уходе.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178EA" w:rsidRPr="005178EA" w:rsidTr="003B6B09">
        <w:trPr>
          <w:trHeight w:val="20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профиля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B09" w:rsidRPr="005178EA" w:rsidRDefault="003B6B09" w:rsidP="00604F1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8EA">
              <w:rPr>
                <w:rFonts w:ascii="Times New Roman" w:eastAsia="Times New Roman" w:hAnsi="Times New Roman"/>
                <w:sz w:val="20"/>
                <w:szCs w:val="20"/>
              </w:rPr>
              <w:t xml:space="preserve">Не менее </w:t>
            </w:r>
            <w:proofErr w:type="spellStart"/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трехкамерный</w:t>
            </w:r>
            <w:proofErr w:type="spellEnd"/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178EA" w:rsidRPr="005178EA" w:rsidTr="003B6B09">
        <w:trPr>
          <w:trHeight w:val="20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B09" w:rsidRPr="005178EA" w:rsidRDefault="003B6B09" w:rsidP="00604F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B09" w:rsidRPr="005178EA" w:rsidRDefault="003B6B09" w:rsidP="00604F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Толщина профиля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D95431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 менее </w:t>
            </w:r>
            <w:r w:rsidR="00D95431"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178EA" w:rsidRPr="005178EA" w:rsidTr="003B6B09">
        <w:trPr>
          <w:trHeight w:val="20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B09" w:rsidRPr="005178EA" w:rsidRDefault="003B6B09" w:rsidP="00604F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B09" w:rsidRPr="005178EA" w:rsidRDefault="003B6B09" w:rsidP="00604F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Цвет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белый и его оттенки по согласованию с Заказчиком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178EA" w:rsidRPr="005178EA" w:rsidTr="003B6B09">
        <w:trPr>
          <w:trHeight w:val="20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B09" w:rsidRPr="005178EA" w:rsidRDefault="003B6B09" w:rsidP="00604F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B09" w:rsidRPr="005178EA" w:rsidRDefault="003B6B09" w:rsidP="00604F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Срок службы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B09" w:rsidRPr="005178EA" w:rsidRDefault="003B6B09" w:rsidP="00604F1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менее 40 лет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178EA" w:rsidRPr="005178EA" w:rsidTr="003B6B09">
        <w:trPr>
          <w:trHeight w:val="20"/>
        </w:trPr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B09" w:rsidRPr="005178EA" w:rsidRDefault="003B6B09" w:rsidP="00604F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B09" w:rsidRPr="005178EA" w:rsidRDefault="003B6B09" w:rsidP="00604F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морозостойкость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178EA" w:rsidRPr="005178EA" w:rsidTr="003B6B09">
        <w:trPr>
          <w:trHeight w:val="20"/>
        </w:trPr>
        <w:tc>
          <w:tcPr>
            <w:tcW w:w="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B09" w:rsidRPr="005178EA" w:rsidRDefault="003B6B09" w:rsidP="00604F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B09" w:rsidRPr="005178EA" w:rsidRDefault="003B6B09" w:rsidP="00604F1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</w:pPr>
            <w:r w:rsidRPr="005178EA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>Армирование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B09" w:rsidRPr="005178EA" w:rsidRDefault="003B6B09" w:rsidP="00604F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Толщина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B09" w:rsidRPr="005178EA" w:rsidRDefault="003B6B09" w:rsidP="00604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B09" w:rsidRPr="005178EA" w:rsidRDefault="003B6B09" w:rsidP="00604F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менее 1,5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B09" w:rsidRPr="005178EA" w:rsidRDefault="003B6B09" w:rsidP="00604F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178EA" w:rsidRPr="005178EA" w:rsidTr="003B6B09">
        <w:trPr>
          <w:trHeight w:val="20"/>
        </w:trPr>
        <w:tc>
          <w:tcPr>
            <w:tcW w:w="26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B09" w:rsidRPr="005178EA" w:rsidRDefault="003B6B09" w:rsidP="00604F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B6B09" w:rsidRPr="005178EA" w:rsidRDefault="003B6B09" w:rsidP="00604F1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  <w:p w:rsidR="003B6B09" w:rsidRPr="005178EA" w:rsidRDefault="003B6B09" w:rsidP="00604F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</w:pPr>
            <w:r w:rsidRPr="005178EA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 xml:space="preserve">Стеклопакет                          </w:t>
            </w:r>
            <w:proofErr w:type="gramStart"/>
            <w:r w:rsidRPr="005178EA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5178EA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>ГОСТ 24866-2014 Стеклопакеты клееные. Технические условия)</w:t>
            </w:r>
          </w:p>
          <w:p w:rsidR="003B6B09" w:rsidRPr="005178EA" w:rsidRDefault="003B6B09" w:rsidP="00604F1C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Тип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B09" w:rsidRPr="005178EA" w:rsidRDefault="003B6B09" w:rsidP="00604F1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8EA">
              <w:rPr>
                <w:rFonts w:ascii="Times New Roman" w:eastAsia="Times New Roman" w:hAnsi="Times New Roman"/>
                <w:sz w:val="20"/>
                <w:szCs w:val="20"/>
              </w:rPr>
              <w:t xml:space="preserve">Не менее </w:t>
            </w:r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Двухкамерный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178EA" w:rsidRPr="005178EA" w:rsidTr="003B6B09">
        <w:trPr>
          <w:trHeight w:val="20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B09" w:rsidRPr="005178EA" w:rsidRDefault="003B6B09" w:rsidP="00604F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Толщина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менее 32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178EA" w:rsidRPr="005178EA" w:rsidTr="003B6B09">
        <w:trPr>
          <w:trHeight w:val="20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B09" w:rsidRPr="005178EA" w:rsidRDefault="003B6B09" w:rsidP="00604F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Конструкция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178EA">
              <w:rPr>
                <w:rFonts w:ascii="Times New Roman" w:eastAsia="Times New Roman" w:hAnsi="Times New Roman"/>
                <w:sz w:val="20"/>
                <w:szCs w:val="20"/>
              </w:rPr>
              <w:t xml:space="preserve">Не хуже </w:t>
            </w:r>
          </w:p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4-1</w:t>
            </w:r>
            <w:r w:rsidRPr="005178E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proofErr w:type="spellStart"/>
            <w:r w:rsidRPr="005178EA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Ar</w:t>
            </w:r>
            <w:proofErr w:type="spellEnd"/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-4-1</w:t>
            </w:r>
            <w:r w:rsidRPr="005178E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proofErr w:type="spellStart"/>
            <w:r w:rsidRPr="005178EA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Ar</w:t>
            </w:r>
            <w:proofErr w:type="spellEnd"/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-4 И</w:t>
            </w:r>
          </w:p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178EA">
              <w:rPr>
                <w:rFonts w:ascii="Times New Roman" w:eastAsia="Times New Roman" w:hAnsi="Times New Roman"/>
                <w:sz w:val="20"/>
                <w:szCs w:val="20"/>
              </w:rPr>
              <w:t xml:space="preserve">Не хуже </w:t>
            </w:r>
          </w:p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8EA">
              <w:rPr>
                <w:rFonts w:ascii="Times New Roman" w:eastAsia="Arial" w:hAnsi="Times New Roman"/>
                <w:sz w:val="20"/>
                <w:szCs w:val="20"/>
              </w:rPr>
              <w:t>6-10Ar-4-14Ar-6И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178EA" w:rsidRPr="005178EA" w:rsidTr="003B6B09">
        <w:trPr>
          <w:trHeight w:val="20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B09" w:rsidRPr="005178EA" w:rsidRDefault="003B6B09" w:rsidP="00604F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Коэффициент направленного пропускания света,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менее 72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178EA" w:rsidRPr="005178EA" w:rsidTr="003B6B09">
        <w:trPr>
          <w:trHeight w:val="20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6B09" w:rsidRPr="005178EA" w:rsidRDefault="003B6B09" w:rsidP="00604F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Точка росы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°С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выше  -</w:t>
            </w:r>
            <w:proofErr w:type="gramEnd"/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178EA" w:rsidRPr="005178EA" w:rsidTr="003B6B09">
        <w:trPr>
          <w:trHeight w:val="20"/>
        </w:trPr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B09" w:rsidRPr="005178EA" w:rsidRDefault="003B6B09" w:rsidP="00604F1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Уплотнитель </w:t>
            </w:r>
          </w:p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материал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8EA">
              <w:rPr>
                <w:rFonts w:ascii="Times New Roman" w:eastAsia="Times New Roman" w:hAnsi="Times New Roman"/>
                <w:sz w:val="20"/>
                <w:szCs w:val="20"/>
              </w:rPr>
              <w:t xml:space="preserve">Не хуже </w:t>
            </w:r>
            <w:r w:rsidRPr="005178E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EPDM</w:t>
            </w:r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пироксидный</w:t>
            </w:r>
            <w:proofErr w:type="spellEnd"/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178EA" w:rsidRPr="005178EA" w:rsidTr="003B6B09">
        <w:trPr>
          <w:trHeight w:val="20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B09" w:rsidRPr="005178EA" w:rsidRDefault="003B6B09" w:rsidP="00604F1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контуров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B09" w:rsidRPr="005178EA" w:rsidRDefault="003B6B09" w:rsidP="00604F1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менее 2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178EA" w:rsidRPr="005178EA" w:rsidTr="003B6B09">
        <w:trPr>
          <w:trHeight w:val="20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6B09" w:rsidRPr="005178EA" w:rsidRDefault="003B6B09" w:rsidP="00604F1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Толщина наружных стенок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B09" w:rsidRPr="005178EA" w:rsidRDefault="003B6B09" w:rsidP="00604F1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менее 3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178EA" w:rsidRPr="005178EA" w:rsidTr="003B6B09">
        <w:trPr>
          <w:trHeight w:val="20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B09" w:rsidRPr="005178EA" w:rsidRDefault="003B6B09" w:rsidP="00604F1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эластичность при температуре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С˚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178EA">
              <w:rPr>
                <w:rFonts w:ascii="Times New Roman" w:eastAsia="Times New Roman" w:hAnsi="Times New Roman"/>
                <w:sz w:val="20"/>
                <w:szCs w:val="20"/>
              </w:rPr>
              <w:t>Не уже диапазона</w:t>
            </w:r>
          </w:p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–</w:t>
            </w:r>
            <w:proofErr w:type="gramStart"/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  до</w:t>
            </w:r>
            <w:proofErr w:type="gramEnd"/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+70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178EA" w:rsidRPr="005178EA" w:rsidTr="003B6B09">
        <w:trPr>
          <w:trHeight w:val="20"/>
        </w:trPr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B09" w:rsidRPr="005178EA" w:rsidRDefault="003B6B09" w:rsidP="00604F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B09" w:rsidRPr="005178EA" w:rsidRDefault="003B6B09" w:rsidP="00604F1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срок службы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менее 20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178EA" w:rsidRPr="005178EA" w:rsidTr="003B6B09">
        <w:trPr>
          <w:trHeight w:val="20"/>
        </w:trPr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6B09" w:rsidRPr="005178EA" w:rsidRDefault="003B6B09" w:rsidP="00604F1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        5</w:t>
            </w:r>
          </w:p>
        </w:tc>
        <w:tc>
          <w:tcPr>
            <w:tcW w:w="8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Фурнитура 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178EA">
              <w:rPr>
                <w:rFonts w:ascii="Times New Roman" w:eastAsia="Times New Roman" w:hAnsi="Times New Roman"/>
                <w:sz w:val="20"/>
                <w:szCs w:val="20"/>
              </w:rPr>
              <w:t>Производитель, марка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B09" w:rsidRPr="005178EA" w:rsidRDefault="003B6B09" w:rsidP="00604F1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178EA">
              <w:rPr>
                <w:rFonts w:ascii="Times New Roman" w:eastAsia="Times New Roman" w:hAnsi="Times New Roman"/>
                <w:sz w:val="20"/>
                <w:szCs w:val="20"/>
              </w:rPr>
              <w:t>Указать конкретное значение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178EA" w:rsidRPr="005178EA" w:rsidTr="003B6B09">
        <w:trPr>
          <w:trHeight w:val="20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6B09" w:rsidRPr="005178EA" w:rsidRDefault="003B6B09" w:rsidP="00604F1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срок службы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менее 10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178EA" w:rsidRPr="005178EA" w:rsidTr="003B6B09">
        <w:trPr>
          <w:trHeight w:val="20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6B09" w:rsidRPr="005178EA" w:rsidRDefault="003B6B09" w:rsidP="00604F1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Гарантийное количество циклов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цикл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менее 20000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178EA" w:rsidRPr="005178EA" w:rsidTr="003B6B09">
        <w:trPr>
          <w:trHeight w:val="20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6B09" w:rsidRPr="005178EA" w:rsidRDefault="003B6B09" w:rsidP="00604F1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Противовзломность</w:t>
            </w:r>
            <w:proofErr w:type="spellEnd"/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178EA" w:rsidRPr="005178EA" w:rsidTr="003B6B09">
        <w:trPr>
          <w:trHeight w:val="20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6B09" w:rsidRPr="005178EA" w:rsidRDefault="003B6B09" w:rsidP="00604F1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точек запирания на створку </w:t>
            </w:r>
          </w:p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поворотно –откидную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точка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менее 7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178EA" w:rsidRPr="005178EA" w:rsidTr="003B6B09">
        <w:trPr>
          <w:trHeight w:val="20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6B09" w:rsidRPr="005178EA" w:rsidRDefault="003B6B09" w:rsidP="00604F1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Расстояние между точками прижима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более 700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178EA" w:rsidRPr="005178EA" w:rsidTr="003B6B09">
        <w:trPr>
          <w:trHeight w:val="20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6B09" w:rsidRPr="005178EA" w:rsidRDefault="003B6B09" w:rsidP="00604F1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Тип всех </w:t>
            </w:r>
            <w:proofErr w:type="gramStart"/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запорных  цапф</w:t>
            </w:r>
            <w:proofErr w:type="gramEnd"/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Грибовидный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178EA" w:rsidRPr="005178EA" w:rsidTr="003B6B09">
        <w:trPr>
          <w:trHeight w:val="20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6B09" w:rsidRPr="005178EA" w:rsidRDefault="003B6B09" w:rsidP="00604F1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Блокиратор ошибочного действия на створках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178EA" w:rsidRPr="005178EA" w:rsidTr="003B6B09">
        <w:trPr>
          <w:trHeight w:val="20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6B09" w:rsidRPr="005178EA" w:rsidRDefault="003B6B09" w:rsidP="00604F1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Система пошагового проветривания (клапан приточный)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178EA" w:rsidRPr="005178EA" w:rsidTr="003B6B09">
        <w:trPr>
          <w:trHeight w:val="20"/>
        </w:trPr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B09" w:rsidRPr="005178EA" w:rsidRDefault="003B6B09" w:rsidP="00604F1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Детский замок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178EA" w:rsidRPr="005178EA" w:rsidTr="003B6B09">
        <w:trPr>
          <w:trHeight w:val="20"/>
        </w:trPr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B09" w:rsidRPr="005178EA" w:rsidRDefault="003B6B09" w:rsidP="00604F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Подоконники из ПВХ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178EA">
              <w:rPr>
                <w:rFonts w:ascii="Times New Roman" w:eastAsia="Times New Roman" w:hAnsi="Times New Roman"/>
                <w:sz w:val="20"/>
                <w:szCs w:val="20"/>
              </w:rPr>
              <w:t>Производитель, марка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B09" w:rsidRPr="005178EA" w:rsidRDefault="003B6B09" w:rsidP="00604F1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178EA">
              <w:rPr>
                <w:rFonts w:ascii="Times New Roman" w:eastAsia="Times New Roman" w:hAnsi="Times New Roman"/>
                <w:sz w:val="20"/>
                <w:szCs w:val="20"/>
              </w:rPr>
              <w:t>Указать конкретное значение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178EA" w:rsidRPr="005178EA" w:rsidTr="003B6B09">
        <w:trPr>
          <w:trHeight w:val="20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B09" w:rsidRPr="005178EA" w:rsidRDefault="003B6B09" w:rsidP="00604F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8EA">
              <w:rPr>
                <w:rFonts w:ascii="Times New Roman" w:eastAsia="Times New Roman" w:hAnsi="Times New Roman"/>
                <w:sz w:val="20"/>
                <w:szCs w:val="20"/>
              </w:rPr>
              <w:t xml:space="preserve">Не ниже </w:t>
            </w:r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Средний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178EA" w:rsidRPr="005178EA" w:rsidTr="003B6B09">
        <w:trPr>
          <w:trHeight w:val="20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B09" w:rsidRPr="005178EA" w:rsidRDefault="003B6B09" w:rsidP="00604F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B09" w:rsidRPr="005178EA" w:rsidRDefault="003B6B09" w:rsidP="00604F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толщина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менее 20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178EA" w:rsidRPr="005178EA" w:rsidTr="003B6B09">
        <w:trPr>
          <w:trHeight w:val="20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B09" w:rsidRPr="005178EA" w:rsidRDefault="003B6B09" w:rsidP="00604F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B09" w:rsidRPr="005178EA" w:rsidRDefault="003B6B09" w:rsidP="00604F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Цвет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Белый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178EA" w:rsidRPr="005178EA" w:rsidTr="003B6B09">
        <w:trPr>
          <w:trHeight w:val="20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B09" w:rsidRPr="005178EA" w:rsidRDefault="003B6B09" w:rsidP="00604F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B09" w:rsidRPr="005178EA" w:rsidRDefault="003B6B09" w:rsidP="00604F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Содержание ПВХ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менее 60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178EA" w:rsidRPr="005178EA" w:rsidTr="003B6B09">
        <w:trPr>
          <w:trHeight w:val="20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B09" w:rsidRPr="005178EA" w:rsidRDefault="003B6B09" w:rsidP="00604F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B09" w:rsidRPr="005178EA" w:rsidRDefault="003B6B09" w:rsidP="00604F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Толщина пластика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менее 3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178EA" w:rsidRPr="005178EA" w:rsidTr="003B6B09">
        <w:trPr>
          <w:trHeight w:val="20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B09" w:rsidRPr="005178EA" w:rsidRDefault="003B6B09" w:rsidP="00604F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B09" w:rsidRPr="005178EA" w:rsidRDefault="003B6B09" w:rsidP="00604F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Толщина внутренних ребер жесткости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менее 1,2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178EA" w:rsidRPr="005178EA" w:rsidTr="003B6B09">
        <w:trPr>
          <w:trHeight w:val="20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B09" w:rsidRPr="005178EA" w:rsidRDefault="003B6B09" w:rsidP="00604F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B09" w:rsidRPr="005178EA" w:rsidRDefault="003B6B09" w:rsidP="00604F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Расстояние между ребрами жесткости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менее 35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178EA" w:rsidRPr="005178EA" w:rsidTr="003B6B09">
        <w:trPr>
          <w:trHeight w:val="20"/>
        </w:trPr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B09" w:rsidRPr="005178EA" w:rsidRDefault="003B6B09" w:rsidP="00604F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B09" w:rsidRPr="005178EA" w:rsidRDefault="003B6B09" w:rsidP="00604F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срок службы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менее 35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178EA" w:rsidRPr="005178EA" w:rsidTr="003B6B09">
        <w:trPr>
          <w:trHeight w:val="20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B09" w:rsidRPr="005178EA" w:rsidRDefault="003B6B09" w:rsidP="00604F1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Монтажная пена 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морозостойкость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178EA" w:rsidRPr="005178EA" w:rsidTr="003B6B09">
        <w:trPr>
          <w:trHeight w:val="20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B09" w:rsidRPr="005178EA" w:rsidRDefault="003B6B09" w:rsidP="00604F1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Ленты ПСУЛ, </w:t>
            </w:r>
            <w:proofErr w:type="spellStart"/>
            <w:r w:rsidRPr="00517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парогидроизоляционные</w:t>
            </w:r>
            <w:proofErr w:type="spellEnd"/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178EA">
              <w:rPr>
                <w:rFonts w:ascii="Times New Roman" w:eastAsia="Times New Roman" w:hAnsi="Times New Roman"/>
                <w:sz w:val="20"/>
                <w:szCs w:val="20"/>
              </w:rPr>
              <w:t>Производитель, марка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B09" w:rsidRPr="005178EA" w:rsidRDefault="003B6B09" w:rsidP="00604F1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178EA">
              <w:rPr>
                <w:rFonts w:ascii="Times New Roman" w:eastAsia="Times New Roman" w:hAnsi="Times New Roman"/>
                <w:sz w:val="20"/>
                <w:szCs w:val="20"/>
              </w:rPr>
              <w:t>Указать конкретное значение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B09" w:rsidRPr="005178EA" w:rsidRDefault="003B6B09" w:rsidP="00604F1C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3B6B09" w:rsidRPr="005178EA" w:rsidRDefault="003B6B09" w:rsidP="003B6B09">
      <w:pPr>
        <w:spacing w:after="160" w:line="259" w:lineRule="auto"/>
        <w:rPr>
          <w:rFonts w:ascii="Times New Roman" w:eastAsia="Times New Roman" w:hAnsi="Times New Roman"/>
          <w:bCs/>
          <w:iCs/>
          <w:sz w:val="24"/>
          <w:szCs w:val="24"/>
          <w:lang w:val="x-none" w:eastAsia="x-none"/>
        </w:rPr>
      </w:pPr>
    </w:p>
    <w:p w:rsidR="003B6B09" w:rsidRPr="005178EA" w:rsidRDefault="003B6B09" w:rsidP="003B6B09">
      <w:pPr>
        <w:spacing w:after="160" w:line="259" w:lineRule="auto"/>
        <w:rPr>
          <w:rFonts w:ascii="Times New Roman" w:eastAsia="Times New Roman" w:hAnsi="Times New Roman"/>
          <w:bCs/>
          <w:iCs/>
          <w:sz w:val="24"/>
          <w:szCs w:val="24"/>
          <w:lang w:val="x-none" w:eastAsia="x-none"/>
        </w:rPr>
      </w:pPr>
      <w:r w:rsidRPr="005178EA">
        <w:rPr>
          <w:rFonts w:ascii="Times New Roman" w:eastAsia="Times New Roman" w:hAnsi="Times New Roman"/>
          <w:bCs/>
          <w:iCs/>
          <w:sz w:val="24"/>
          <w:szCs w:val="24"/>
          <w:lang w:val="x-none" w:eastAsia="x-none"/>
        </w:rPr>
        <w:br w:type="page"/>
      </w:r>
    </w:p>
    <w:p w:rsidR="003B6B09" w:rsidRPr="005178EA" w:rsidRDefault="003B6B09" w:rsidP="003B6B09">
      <w:pPr>
        <w:spacing w:after="0" w:line="240" w:lineRule="auto"/>
        <w:ind w:left="7080" w:firstLine="708"/>
        <w:jc w:val="right"/>
        <w:rPr>
          <w:rFonts w:ascii="Times New Roman" w:eastAsia="Times New Roman" w:hAnsi="Times New Roman"/>
          <w:bCs/>
          <w:iCs/>
          <w:sz w:val="24"/>
          <w:szCs w:val="24"/>
          <w:lang w:eastAsia="x-none"/>
        </w:rPr>
      </w:pPr>
      <w:r w:rsidRPr="005178EA">
        <w:rPr>
          <w:rFonts w:ascii="Times New Roman" w:eastAsia="Times New Roman" w:hAnsi="Times New Roman"/>
          <w:bCs/>
          <w:iCs/>
          <w:sz w:val="24"/>
          <w:szCs w:val="24"/>
          <w:lang w:val="x-none" w:eastAsia="x-none"/>
        </w:rPr>
        <w:t xml:space="preserve">Таблица № </w:t>
      </w:r>
      <w:r w:rsidRPr="005178EA">
        <w:rPr>
          <w:rFonts w:ascii="Times New Roman" w:eastAsia="Times New Roman" w:hAnsi="Times New Roman"/>
          <w:bCs/>
          <w:iCs/>
          <w:sz w:val="24"/>
          <w:szCs w:val="24"/>
          <w:lang w:eastAsia="x-none"/>
        </w:rPr>
        <w:t>2</w:t>
      </w:r>
    </w:p>
    <w:p w:rsidR="00FB093B" w:rsidRDefault="00FB093B" w:rsidP="00FB093B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b/>
        </w:rPr>
      </w:pPr>
      <w:r w:rsidRPr="005178EA">
        <w:rPr>
          <w:rFonts w:ascii="Times New Roman" w:hAnsi="Times New Roman"/>
          <w:b/>
        </w:rPr>
        <w:t>Примерный эскиз и описание изделия *:</w:t>
      </w:r>
    </w:p>
    <w:tbl>
      <w:tblPr>
        <w:tblStyle w:val="TableGrid"/>
        <w:tblW w:w="5000" w:type="pct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" w:type="dxa"/>
          <w:left w:w="20" w:type="dxa"/>
          <w:right w:w="13" w:type="dxa"/>
        </w:tblCellMar>
        <w:tblLook w:val="04A0" w:firstRow="1" w:lastRow="0" w:firstColumn="1" w:lastColumn="0" w:noHBand="0" w:noVBand="1"/>
      </w:tblPr>
      <w:tblGrid>
        <w:gridCol w:w="16"/>
        <w:gridCol w:w="408"/>
        <w:gridCol w:w="11"/>
        <w:gridCol w:w="4037"/>
        <w:gridCol w:w="1179"/>
        <w:gridCol w:w="797"/>
        <w:gridCol w:w="1024"/>
        <w:gridCol w:w="1116"/>
        <w:gridCol w:w="1081"/>
        <w:gridCol w:w="952"/>
      </w:tblGrid>
      <w:tr w:rsidR="00946C5D" w:rsidRPr="005178EA" w:rsidTr="00946C5D">
        <w:trPr>
          <w:trHeight w:val="418"/>
        </w:trPr>
        <w:tc>
          <w:tcPr>
            <w:tcW w:w="424" w:type="dxa"/>
            <w:gridSpan w:val="2"/>
            <w:vMerge w:val="restart"/>
            <w:vAlign w:val="center"/>
          </w:tcPr>
          <w:p w:rsidR="00946C5D" w:rsidRPr="005178EA" w:rsidRDefault="00946C5D" w:rsidP="00E47FB3">
            <w:pPr>
              <w:ind w:left="9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8EA">
              <w:rPr>
                <w:rFonts w:ascii="Times New Roman" w:eastAsia="Arial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4048" w:type="dxa"/>
            <w:gridSpan w:val="2"/>
            <w:vMerge w:val="restart"/>
            <w:vAlign w:val="center"/>
          </w:tcPr>
          <w:p w:rsidR="00946C5D" w:rsidRPr="005178EA" w:rsidRDefault="00946C5D" w:rsidP="00E47FB3">
            <w:pPr>
              <w:ind w:right="2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78EA">
              <w:rPr>
                <w:rFonts w:ascii="Times New Roman" w:eastAsia="Arial" w:hAnsi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976" w:type="dxa"/>
            <w:gridSpan w:val="2"/>
            <w:vAlign w:val="center"/>
          </w:tcPr>
          <w:p w:rsidR="00946C5D" w:rsidRPr="005178EA" w:rsidRDefault="00946C5D" w:rsidP="00E47FB3">
            <w:pPr>
              <w:ind w:left="4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8EA">
              <w:rPr>
                <w:rFonts w:ascii="Times New Roman" w:eastAsia="Arial" w:hAnsi="Times New Roman"/>
                <w:b/>
                <w:sz w:val="20"/>
                <w:szCs w:val="20"/>
              </w:rPr>
              <w:t>Габаритные размеры, мм</w:t>
            </w:r>
          </w:p>
        </w:tc>
        <w:tc>
          <w:tcPr>
            <w:tcW w:w="1024" w:type="dxa"/>
            <w:vMerge w:val="restart"/>
          </w:tcPr>
          <w:p w:rsidR="00946C5D" w:rsidRPr="005178EA" w:rsidRDefault="00946C5D" w:rsidP="00E47FB3">
            <w:pPr>
              <w:ind w:left="100" w:hanging="14"/>
              <w:rPr>
                <w:rFonts w:ascii="Times New Roman" w:hAnsi="Times New Roman"/>
                <w:sz w:val="20"/>
                <w:szCs w:val="20"/>
              </w:rPr>
            </w:pPr>
            <w:r w:rsidRPr="005178EA">
              <w:rPr>
                <w:rFonts w:ascii="Times New Roman" w:eastAsia="Arial" w:hAnsi="Times New Roman"/>
                <w:b/>
                <w:sz w:val="20"/>
                <w:szCs w:val="20"/>
              </w:rPr>
              <w:t xml:space="preserve">Площадь изделия, </w:t>
            </w:r>
            <w:proofErr w:type="spellStart"/>
            <w:r w:rsidRPr="005178EA">
              <w:rPr>
                <w:rFonts w:ascii="Times New Roman" w:eastAsia="Arial" w:hAnsi="Times New Roman"/>
                <w:b/>
                <w:sz w:val="20"/>
                <w:szCs w:val="20"/>
              </w:rPr>
              <w:t>кв.м</w:t>
            </w:r>
            <w:proofErr w:type="spellEnd"/>
            <w:r w:rsidRPr="005178EA">
              <w:rPr>
                <w:rFonts w:ascii="Times New Roman" w:eastAsia="Arial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116" w:type="dxa"/>
            <w:vMerge w:val="restart"/>
          </w:tcPr>
          <w:p w:rsidR="00946C5D" w:rsidRPr="005178EA" w:rsidRDefault="00946C5D" w:rsidP="00E47FB3">
            <w:pPr>
              <w:ind w:left="180" w:hanging="130"/>
              <w:rPr>
                <w:rFonts w:ascii="Times New Roman" w:hAnsi="Times New Roman"/>
                <w:sz w:val="20"/>
                <w:szCs w:val="20"/>
              </w:rPr>
            </w:pPr>
            <w:r w:rsidRPr="005178EA">
              <w:rPr>
                <w:rFonts w:ascii="Times New Roman" w:eastAsia="Arial" w:hAnsi="Times New Roman"/>
                <w:b/>
                <w:sz w:val="20"/>
                <w:szCs w:val="20"/>
              </w:rPr>
              <w:t xml:space="preserve">Площадь итого, </w:t>
            </w:r>
            <w:proofErr w:type="spellStart"/>
            <w:r w:rsidRPr="005178EA">
              <w:rPr>
                <w:rFonts w:ascii="Times New Roman" w:eastAsia="Arial" w:hAnsi="Times New Roman"/>
                <w:b/>
                <w:sz w:val="20"/>
                <w:szCs w:val="20"/>
              </w:rPr>
              <w:t>кв.м</w:t>
            </w:r>
            <w:proofErr w:type="spellEnd"/>
            <w:r w:rsidRPr="005178EA">
              <w:rPr>
                <w:rFonts w:ascii="Times New Roman" w:eastAsia="Arial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081" w:type="dxa"/>
            <w:vMerge w:val="restart"/>
            <w:vAlign w:val="center"/>
          </w:tcPr>
          <w:p w:rsidR="00946C5D" w:rsidRPr="005178EA" w:rsidRDefault="00946C5D" w:rsidP="00E47FB3">
            <w:pPr>
              <w:ind w:left="451" w:hanging="7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2" w:type="dxa"/>
            <w:vMerge w:val="restart"/>
            <w:vAlign w:val="center"/>
          </w:tcPr>
          <w:p w:rsidR="00946C5D" w:rsidRPr="005178EA" w:rsidRDefault="00946C5D" w:rsidP="00E47FB3">
            <w:pPr>
              <w:ind w:left="261" w:hanging="15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6C5D" w:rsidRPr="005178EA" w:rsidTr="00946C5D">
        <w:trPr>
          <w:trHeight w:val="256"/>
        </w:trPr>
        <w:tc>
          <w:tcPr>
            <w:tcW w:w="424" w:type="dxa"/>
            <w:gridSpan w:val="2"/>
            <w:vMerge/>
          </w:tcPr>
          <w:p w:rsidR="00946C5D" w:rsidRPr="005178EA" w:rsidRDefault="00946C5D" w:rsidP="00E47F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</w:tcPr>
          <w:p w:rsidR="00946C5D" w:rsidRPr="005178EA" w:rsidRDefault="00946C5D" w:rsidP="00E47F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gridSpan w:val="2"/>
          </w:tcPr>
          <w:p w:rsidR="00946C5D" w:rsidRPr="005178EA" w:rsidRDefault="00946C5D" w:rsidP="00E47FB3">
            <w:pPr>
              <w:tabs>
                <w:tab w:val="right" w:pos="2127"/>
              </w:tabs>
              <w:rPr>
                <w:rFonts w:ascii="Times New Roman" w:hAnsi="Times New Roman"/>
                <w:sz w:val="20"/>
                <w:szCs w:val="20"/>
              </w:rPr>
            </w:pPr>
            <w:r w:rsidRPr="005178EA">
              <w:rPr>
                <w:rFonts w:ascii="Times New Roman" w:eastAsia="Arial" w:hAnsi="Times New Roman"/>
                <w:b/>
                <w:sz w:val="20"/>
                <w:szCs w:val="20"/>
              </w:rPr>
              <w:t>Ширина</w:t>
            </w:r>
            <w:r w:rsidRPr="005178EA">
              <w:rPr>
                <w:rFonts w:ascii="Times New Roman" w:eastAsia="Arial" w:hAnsi="Times New Roman"/>
                <w:b/>
                <w:sz w:val="20"/>
                <w:szCs w:val="20"/>
              </w:rPr>
              <w:tab/>
              <w:t>Высота</w:t>
            </w:r>
          </w:p>
        </w:tc>
        <w:tc>
          <w:tcPr>
            <w:tcW w:w="1024" w:type="dxa"/>
            <w:vMerge/>
          </w:tcPr>
          <w:p w:rsidR="00946C5D" w:rsidRPr="005178EA" w:rsidRDefault="00946C5D" w:rsidP="00E47F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946C5D" w:rsidRPr="005178EA" w:rsidRDefault="00946C5D" w:rsidP="00E47F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vMerge/>
          </w:tcPr>
          <w:p w:rsidR="00946C5D" w:rsidRPr="005178EA" w:rsidRDefault="00946C5D" w:rsidP="00E47F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946C5D" w:rsidRPr="005178EA" w:rsidRDefault="00946C5D" w:rsidP="00E47F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6C5D" w:rsidRPr="005178EA" w:rsidTr="00946C5D">
        <w:trPr>
          <w:trHeight w:val="478"/>
        </w:trPr>
        <w:tc>
          <w:tcPr>
            <w:tcW w:w="424" w:type="dxa"/>
            <w:gridSpan w:val="2"/>
            <w:vMerge w:val="restart"/>
            <w:vAlign w:val="center"/>
          </w:tcPr>
          <w:p w:rsidR="00946C5D" w:rsidRPr="005178EA" w:rsidRDefault="00946C5D" w:rsidP="00E47FB3">
            <w:pPr>
              <w:ind w:left="152"/>
              <w:rPr>
                <w:rFonts w:ascii="Times New Roman" w:hAnsi="Times New Roman"/>
                <w:sz w:val="20"/>
                <w:szCs w:val="20"/>
              </w:rPr>
            </w:pPr>
            <w:r w:rsidRPr="005178EA">
              <w:rPr>
                <w:rFonts w:ascii="Times New Roman" w:eastAsia="Arial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048" w:type="dxa"/>
            <w:gridSpan w:val="2"/>
          </w:tcPr>
          <w:p w:rsidR="00946C5D" w:rsidRPr="005178EA" w:rsidRDefault="00946C5D" w:rsidP="00E47FB3">
            <w:pPr>
              <w:tabs>
                <w:tab w:val="center" w:pos="304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78EA">
              <w:rPr>
                <w:rFonts w:ascii="Times New Roman" w:eastAsia="Arial" w:hAnsi="Times New Roman"/>
                <w:b/>
                <w:sz w:val="20"/>
                <w:szCs w:val="20"/>
              </w:rPr>
              <w:t xml:space="preserve">Позиция: Оконный блок </w:t>
            </w:r>
            <w:r w:rsidRPr="005178EA">
              <w:rPr>
                <w:rFonts w:ascii="Times New Roman" w:eastAsia="Arial" w:hAnsi="Times New Roman"/>
                <w:b/>
                <w:sz w:val="20"/>
                <w:szCs w:val="20"/>
              </w:rPr>
              <w:tab/>
              <w:t xml:space="preserve">Кол-во: </w:t>
            </w:r>
          </w:p>
          <w:p w:rsidR="00946C5D" w:rsidRPr="005178EA" w:rsidRDefault="00946C5D" w:rsidP="00946C5D">
            <w:pPr>
              <w:tabs>
                <w:tab w:val="center" w:pos="285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78EA">
              <w:rPr>
                <w:rFonts w:ascii="Times New Roman" w:eastAsia="Arial" w:hAnsi="Times New Roman"/>
                <w:b/>
                <w:sz w:val="20"/>
                <w:szCs w:val="20"/>
              </w:rPr>
              <w:t>№1</w:t>
            </w:r>
            <w:r w:rsidRPr="005178EA">
              <w:rPr>
                <w:rFonts w:ascii="Times New Roman" w:eastAsia="Arial" w:hAnsi="Times New Roman"/>
                <w:b/>
                <w:sz w:val="20"/>
                <w:szCs w:val="20"/>
              </w:rPr>
              <w:tab/>
            </w:r>
            <w:r>
              <w:rPr>
                <w:rFonts w:ascii="Times New Roman" w:eastAsia="Arial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179" w:type="dxa"/>
            <w:vAlign w:val="center"/>
          </w:tcPr>
          <w:p w:rsidR="00946C5D" w:rsidRPr="005178EA" w:rsidRDefault="00946C5D" w:rsidP="00946C5D">
            <w:pPr>
              <w:spacing w:after="0" w:line="240" w:lineRule="auto"/>
              <w:ind w:right="2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78EA">
              <w:rPr>
                <w:rFonts w:ascii="Times New Roman" w:eastAsia="Arial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Arial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797" w:type="dxa"/>
            <w:vAlign w:val="center"/>
          </w:tcPr>
          <w:p w:rsidR="00946C5D" w:rsidRPr="005178EA" w:rsidRDefault="00946C5D" w:rsidP="00946C5D">
            <w:pPr>
              <w:spacing w:after="0" w:line="240" w:lineRule="auto"/>
              <w:ind w:right="2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78EA">
              <w:rPr>
                <w:rFonts w:ascii="Times New Roman" w:eastAsia="Arial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Arial" w:hAnsi="Times New Roman"/>
                <w:b/>
                <w:sz w:val="20"/>
                <w:szCs w:val="20"/>
              </w:rPr>
              <w:t>800</w:t>
            </w:r>
          </w:p>
        </w:tc>
        <w:tc>
          <w:tcPr>
            <w:tcW w:w="1024" w:type="dxa"/>
            <w:vAlign w:val="center"/>
          </w:tcPr>
          <w:p w:rsidR="00946C5D" w:rsidRPr="005178EA" w:rsidRDefault="00946C5D" w:rsidP="00E47FB3">
            <w:pPr>
              <w:spacing w:after="0" w:line="240" w:lineRule="auto"/>
              <w:ind w:right="2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b/>
                <w:sz w:val="20"/>
                <w:szCs w:val="20"/>
              </w:rPr>
              <w:t>3,42</w:t>
            </w:r>
          </w:p>
        </w:tc>
        <w:tc>
          <w:tcPr>
            <w:tcW w:w="1116" w:type="dxa"/>
            <w:vAlign w:val="center"/>
          </w:tcPr>
          <w:p w:rsidR="00946C5D" w:rsidRPr="005178EA" w:rsidRDefault="00946C5D" w:rsidP="00E47FB3">
            <w:pPr>
              <w:spacing w:after="0" w:line="240" w:lineRule="auto"/>
              <w:ind w:left="1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b/>
                <w:sz w:val="20"/>
                <w:szCs w:val="20"/>
              </w:rPr>
              <w:t>23,94</w:t>
            </w:r>
          </w:p>
        </w:tc>
        <w:tc>
          <w:tcPr>
            <w:tcW w:w="1081" w:type="dxa"/>
            <w:vAlign w:val="center"/>
          </w:tcPr>
          <w:p w:rsidR="00946C5D" w:rsidRPr="005178EA" w:rsidRDefault="00946C5D" w:rsidP="00E47FB3">
            <w:pPr>
              <w:spacing w:after="0" w:line="240" w:lineRule="auto"/>
              <w:ind w:right="2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2" w:type="dxa"/>
            <w:vAlign w:val="center"/>
          </w:tcPr>
          <w:p w:rsidR="00946C5D" w:rsidRPr="005178EA" w:rsidRDefault="00946C5D" w:rsidP="00E47FB3">
            <w:pPr>
              <w:ind w:left="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6C5D" w:rsidRPr="005178EA" w:rsidTr="00946C5D">
        <w:trPr>
          <w:trHeight w:val="3088"/>
        </w:trPr>
        <w:tc>
          <w:tcPr>
            <w:tcW w:w="424" w:type="dxa"/>
            <w:gridSpan w:val="2"/>
            <w:vMerge/>
          </w:tcPr>
          <w:p w:rsidR="00946C5D" w:rsidRPr="005178EA" w:rsidRDefault="00946C5D" w:rsidP="00E47F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</w:tcPr>
          <w:p w:rsidR="00946C5D" w:rsidRPr="005178EA" w:rsidRDefault="00946C5D" w:rsidP="00E47F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49" w:type="dxa"/>
            <w:gridSpan w:val="6"/>
          </w:tcPr>
          <w:p w:rsidR="00946C5D" w:rsidRPr="005178EA" w:rsidRDefault="00946C5D" w:rsidP="00E47FB3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5178EA">
              <w:rPr>
                <w:rFonts w:ascii="Times New Roman" w:eastAsia="Arial" w:hAnsi="Times New Roman"/>
                <w:sz w:val="20"/>
                <w:szCs w:val="20"/>
              </w:rPr>
              <w:t xml:space="preserve">Цвет: </w:t>
            </w:r>
            <w:proofErr w:type="spellStart"/>
            <w:proofErr w:type="gramStart"/>
            <w:r w:rsidRPr="005178EA">
              <w:rPr>
                <w:rFonts w:ascii="Times New Roman" w:eastAsia="Arial" w:hAnsi="Times New Roman"/>
                <w:sz w:val="20"/>
                <w:szCs w:val="20"/>
              </w:rPr>
              <w:t>Внешн</w:t>
            </w:r>
            <w:proofErr w:type="spellEnd"/>
            <w:r w:rsidRPr="005178EA">
              <w:rPr>
                <w:rFonts w:ascii="Times New Roman" w:eastAsia="Arial" w:hAnsi="Times New Roman"/>
                <w:sz w:val="20"/>
                <w:szCs w:val="20"/>
              </w:rPr>
              <w:t>.:</w:t>
            </w:r>
            <w:proofErr w:type="gramEnd"/>
            <w:r w:rsidRPr="005178EA">
              <w:rPr>
                <w:rFonts w:ascii="Times New Roman" w:eastAsia="Arial" w:hAnsi="Times New Roman"/>
                <w:sz w:val="20"/>
                <w:szCs w:val="20"/>
              </w:rPr>
              <w:t xml:space="preserve"> Белый </w:t>
            </w:r>
          </w:p>
          <w:p w:rsidR="00946C5D" w:rsidRPr="005178EA" w:rsidRDefault="00946C5D" w:rsidP="00E47FB3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5178EA">
              <w:rPr>
                <w:rFonts w:ascii="Times New Roman" w:eastAsia="Arial" w:hAnsi="Times New Roman"/>
                <w:sz w:val="20"/>
                <w:szCs w:val="20"/>
              </w:rPr>
              <w:t xml:space="preserve">Со стороны </w:t>
            </w:r>
            <w:proofErr w:type="spellStart"/>
            <w:r w:rsidRPr="005178EA">
              <w:rPr>
                <w:rFonts w:ascii="Times New Roman" w:eastAsia="Arial" w:hAnsi="Times New Roman"/>
                <w:sz w:val="20"/>
                <w:szCs w:val="20"/>
              </w:rPr>
              <w:t>штапика</w:t>
            </w:r>
            <w:proofErr w:type="spellEnd"/>
            <w:r w:rsidRPr="005178EA">
              <w:rPr>
                <w:rFonts w:ascii="Times New Roman" w:eastAsia="Arial" w:hAnsi="Times New Roman"/>
                <w:sz w:val="20"/>
                <w:szCs w:val="20"/>
              </w:rPr>
              <w:t>: Белый</w:t>
            </w:r>
          </w:p>
          <w:p w:rsidR="00946C5D" w:rsidRPr="005178EA" w:rsidRDefault="00946C5D" w:rsidP="00E47FB3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5178EA">
              <w:rPr>
                <w:rFonts w:ascii="Times New Roman" w:eastAsia="Arial" w:hAnsi="Times New Roman"/>
                <w:sz w:val="20"/>
                <w:szCs w:val="20"/>
              </w:rPr>
              <w:t>Заполнение: 4-14Ar-4-14Ar-4И (40); 6-10Ar-4-14Ar-6И (40);</w:t>
            </w:r>
          </w:p>
          <w:p w:rsidR="00946C5D" w:rsidRPr="005178EA" w:rsidRDefault="00946C5D" w:rsidP="00E47FB3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5178EA">
              <w:rPr>
                <w:rFonts w:ascii="Times New Roman" w:eastAsia="Arial" w:hAnsi="Times New Roman"/>
                <w:sz w:val="20"/>
                <w:szCs w:val="20"/>
              </w:rPr>
              <w:t>Изделие укомплектовано подставочным профилем 30 мм (размер изделия указан без учета подставочного профиля).</w:t>
            </w:r>
          </w:p>
          <w:p w:rsidR="00946C5D" w:rsidRPr="005178EA" w:rsidRDefault="00946C5D" w:rsidP="00E47FB3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5178EA">
              <w:rPr>
                <w:rFonts w:ascii="Times New Roman" w:eastAsia="Arial" w:hAnsi="Times New Roman"/>
                <w:sz w:val="20"/>
                <w:szCs w:val="20"/>
              </w:rPr>
              <w:t>Цвет уплотнителя ЧЕРНЫЙ</w:t>
            </w:r>
          </w:p>
          <w:p w:rsidR="00946C5D" w:rsidRPr="005178EA" w:rsidRDefault="00946C5D" w:rsidP="00946C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78EA">
              <w:rPr>
                <w:rFonts w:ascii="Times New Roman" w:eastAsia="Arial" w:hAnsi="Times New Roman"/>
                <w:sz w:val="20"/>
                <w:szCs w:val="20"/>
              </w:rPr>
              <w:t xml:space="preserve"> Москитная сетка - да</w:t>
            </w:r>
          </w:p>
          <w:p w:rsidR="00946C5D" w:rsidRPr="005178EA" w:rsidRDefault="00946C5D" w:rsidP="00E47FB3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5178EA">
              <w:rPr>
                <w:rFonts w:ascii="Times New Roman" w:eastAsia="Arial" w:hAnsi="Times New Roman"/>
                <w:sz w:val="20"/>
                <w:szCs w:val="20"/>
              </w:rPr>
              <w:t>Ручка с детским замком, белая</w:t>
            </w:r>
          </w:p>
          <w:p w:rsidR="00946C5D" w:rsidRPr="005178EA" w:rsidRDefault="00946C5D" w:rsidP="00E47FB3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178EA">
              <w:rPr>
                <w:rFonts w:ascii="Times New Roman" w:eastAsia="Arial" w:hAnsi="Times New Roman"/>
                <w:sz w:val="20"/>
                <w:szCs w:val="20"/>
              </w:rPr>
              <w:t>Микровентиляция</w:t>
            </w:r>
            <w:proofErr w:type="spellEnd"/>
            <w:r w:rsidRPr="005178EA">
              <w:rPr>
                <w:rFonts w:ascii="Times New Roman" w:eastAsia="Arial" w:hAnsi="Times New Roman"/>
                <w:sz w:val="20"/>
                <w:szCs w:val="20"/>
              </w:rPr>
              <w:t xml:space="preserve"> - да</w:t>
            </w:r>
          </w:p>
          <w:p w:rsidR="00946C5D" w:rsidRPr="005178EA" w:rsidRDefault="00946C5D" w:rsidP="00E47FB3">
            <w:pPr>
              <w:spacing w:after="0" w:line="240" w:lineRule="auto"/>
              <w:ind w:left="2" w:right="3299"/>
              <w:rPr>
                <w:rFonts w:ascii="Times New Roman" w:eastAsia="Arial" w:hAnsi="Times New Roman"/>
                <w:sz w:val="20"/>
                <w:szCs w:val="20"/>
              </w:rPr>
            </w:pPr>
            <w:r w:rsidRPr="005178EA">
              <w:rPr>
                <w:rFonts w:ascii="Times New Roman" w:eastAsia="Arial" w:hAnsi="Times New Roman"/>
                <w:sz w:val="20"/>
                <w:szCs w:val="20"/>
              </w:rPr>
              <w:t xml:space="preserve">Балконная защелка - отсутствует </w:t>
            </w:r>
          </w:p>
          <w:p w:rsidR="00946C5D" w:rsidRPr="005178EA" w:rsidRDefault="00946C5D" w:rsidP="00E47FB3">
            <w:pPr>
              <w:spacing w:after="0" w:line="240" w:lineRule="auto"/>
              <w:ind w:left="2" w:right="3299"/>
              <w:rPr>
                <w:rFonts w:ascii="Times New Roman" w:hAnsi="Times New Roman"/>
                <w:sz w:val="20"/>
                <w:szCs w:val="20"/>
              </w:rPr>
            </w:pPr>
            <w:r w:rsidRPr="005178EA">
              <w:rPr>
                <w:rFonts w:ascii="Times New Roman" w:eastAsia="Arial" w:hAnsi="Times New Roman"/>
                <w:sz w:val="20"/>
                <w:szCs w:val="20"/>
              </w:rPr>
              <w:t>ограничитель (гребенка) - да</w:t>
            </w:r>
          </w:p>
        </w:tc>
      </w:tr>
      <w:tr w:rsidR="00946C5D" w:rsidRPr="005178EA" w:rsidTr="00946C5D">
        <w:trPr>
          <w:trHeight w:val="478"/>
        </w:trPr>
        <w:tc>
          <w:tcPr>
            <w:tcW w:w="424" w:type="dxa"/>
            <w:gridSpan w:val="2"/>
            <w:vMerge w:val="restart"/>
            <w:vAlign w:val="center"/>
          </w:tcPr>
          <w:p w:rsidR="00946C5D" w:rsidRPr="005178EA" w:rsidRDefault="00946C5D" w:rsidP="00E47FB3">
            <w:pPr>
              <w:ind w:left="152"/>
              <w:rPr>
                <w:rFonts w:ascii="Times New Roman" w:hAnsi="Times New Roman"/>
                <w:sz w:val="20"/>
                <w:szCs w:val="20"/>
              </w:rPr>
            </w:pPr>
            <w:r w:rsidRPr="005178EA">
              <w:rPr>
                <w:rFonts w:ascii="Times New Roman" w:eastAsia="Arial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048" w:type="dxa"/>
            <w:gridSpan w:val="2"/>
          </w:tcPr>
          <w:p w:rsidR="00946C5D" w:rsidRPr="005178EA" w:rsidRDefault="00946C5D" w:rsidP="00E47FB3">
            <w:pPr>
              <w:spacing w:after="0" w:line="240" w:lineRule="auto"/>
              <w:ind w:left="22"/>
              <w:rPr>
                <w:rFonts w:ascii="Times New Roman" w:hAnsi="Times New Roman"/>
                <w:sz w:val="20"/>
                <w:szCs w:val="20"/>
              </w:rPr>
            </w:pPr>
            <w:r w:rsidRPr="005178EA">
              <w:rPr>
                <w:rFonts w:ascii="Times New Roman" w:eastAsia="Arial" w:hAnsi="Times New Roman"/>
                <w:b/>
                <w:sz w:val="20"/>
                <w:szCs w:val="20"/>
              </w:rPr>
              <w:t xml:space="preserve">Позиция: Оконный блок </w:t>
            </w:r>
          </w:p>
          <w:p w:rsidR="00946C5D" w:rsidRPr="005178EA" w:rsidRDefault="00946C5D" w:rsidP="00946C5D">
            <w:pPr>
              <w:tabs>
                <w:tab w:val="right" w:pos="38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78EA">
              <w:rPr>
                <w:rFonts w:ascii="Times New Roman" w:eastAsia="Arial" w:hAnsi="Times New Roman"/>
                <w:b/>
                <w:sz w:val="20"/>
                <w:szCs w:val="20"/>
              </w:rPr>
              <w:t>№ 2</w:t>
            </w:r>
            <w:r w:rsidRPr="005178EA">
              <w:rPr>
                <w:rFonts w:ascii="Times New Roman" w:eastAsia="Arial" w:hAnsi="Times New Roman"/>
                <w:b/>
                <w:sz w:val="20"/>
                <w:szCs w:val="20"/>
              </w:rPr>
              <w:tab/>
              <w:t xml:space="preserve">Кол-во: </w:t>
            </w:r>
            <w:r>
              <w:rPr>
                <w:rFonts w:ascii="Times New Roman" w:eastAsia="Arial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179" w:type="dxa"/>
            <w:vAlign w:val="center"/>
          </w:tcPr>
          <w:p w:rsidR="00946C5D" w:rsidRPr="005178EA" w:rsidRDefault="00946C5D" w:rsidP="00E47FB3">
            <w:pPr>
              <w:spacing w:after="0" w:line="240" w:lineRule="auto"/>
              <w:ind w:right="2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b/>
                <w:sz w:val="20"/>
                <w:szCs w:val="20"/>
              </w:rPr>
              <w:t>1400</w:t>
            </w:r>
          </w:p>
        </w:tc>
        <w:tc>
          <w:tcPr>
            <w:tcW w:w="797" w:type="dxa"/>
            <w:vAlign w:val="center"/>
          </w:tcPr>
          <w:p w:rsidR="00946C5D" w:rsidRPr="005178EA" w:rsidRDefault="00946C5D" w:rsidP="00946C5D">
            <w:pPr>
              <w:spacing w:after="0" w:line="240" w:lineRule="auto"/>
              <w:ind w:right="2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78EA">
              <w:rPr>
                <w:rFonts w:ascii="Times New Roman" w:eastAsia="Arial" w:hAnsi="Times New Roman"/>
                <w:b/>
                <w:sz w:val="20"/>
                <w:szCs w:val="20"/>
              </w:rPr>
              <w:t>1 9</w:t>
            </w:r>
            <w:r>
              <w:rPr>
                <w:rFonts w:ascii="Times New Roman" w:eastAsia="Arial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1024" w:type="dxa"/>
            <w:vAlign w:val="center"/>
          </w:tcPr>
          <w:p w:rsidR="00946C5D" w:rsidRPr="005178EA" w:rsidRDefault="00946C5D" w:rsidP="00E47FB3">
            <w:pPr>
              <w:spacing w:after="0" w:line="240" w:lineRule="auto"/>
              <w:ind w:right="2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b/>
                <w:sz w:val="20"/>
                <w:szCs w:val="20"/>
              </w:rPr>
              <w:t>2,66</w:t>
            </w:r>
          </w:p>
        </w:tc>
        <w:tc>
          <w:tcPr>
            <w:tcW w:w="1116" w:type="dxa"/>
            <w:vAlign w:val="center"/>
          </w:tcPr>
          <w:p w:rsidR="00946C5D" w:rsidRPr="005178EA" w:rsidRDefault="00946C5D" w:rsidP="00E47FB3">
            <w:pPr>
              <w:spacing w:after="0" w:line="240" w:lineRule="auto"/>
              <w:ind w:right="2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b/>
                <w:sz w:val="20"/>
                <w:szCs w:val="20"/>
              </w:rPr>
              <w:t>2,66</w:t>
            </w:r>
          </w:p>
        </w:tc>
        <w:tc>
          <w:tcPr>
            <w:tcW w:w="1081" w:type="dxa"/>
            <w:vAlign w:val="center"/>
          </w:tcPr>
          <w:p w:rsidR="00946C5D" w:rsidRPr="005178EA" w:rsidRDefault="00946C5D" w:rsidP="00E47FB3">
            <w:pPr>
              <w:spacing w:after="0" w:line="240" w:lineRule="auto"/>
              <w:ind w:right="2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2" w:type="dxa"/>
            <w:vAlign w:val="center"/>
          </w:tcPr>
          <w:p w:rsidR="00946C5D" w:rsidRPr="005178EA" w:rsidRDefault="00946C5D" w:rsidP="00E47FB3">
            <w:pPr>
              <w:spacing w:after="0" w:line="240" w:lineRule="auto"/>
              <w:ind w:left="13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6C5D" w:rsidRPr="005178EA" w:rsidTr="00946C5D">
        <w:trPr>
          <w:trHeight w:val="3355"/>
        </w:trPr>
        <w:tc>
          <w:tcPr>
            <w:tcW w:w="424" w:type="dxa"/>
            <w:gridSpan w:val="2"/>
            <w:vMerge/>
          </w:tcPr>
          <w:p w:rsidR="00946C5D" w:rsidRPr="005178EA" w:rsidRDefault="00946C5D" w:rsidP="00E47F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</w:tcPr>
          <w:p w:rsidR="00946C5D" w:rsidRPr="005178EA" w:rsidRDefault="00946C5D" w:rsidP="00E47F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49" w:type="dxa"/>
            <w:gridSpan w:val="6"/>
          </w:tcPr>
          <w:p w:rsidR="00946C5D" w:rsidRPr="005178EA" w:rsidRDefault="00946C5D" w:rsidP="00E47F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78EA">
              <w:rPr>
                <w:rFonts w:ascii="Times New Roman" w:eastAsia="Arial" w:hAnsi="Times New Roman"/>
                <w:sz w:val="20"/>
                <w:szCs w:val="20"/>
              </w:rPr>
              <w:t xml:space="preserve">Цвет: </w:t>
            </w:r>
            <w:proofErr w:type="spellStart"/>
            <w:proofErr w:type="gramStart"/>
            <w:r w:rsidRPr="005178EA">
              <w:rPr>
                <w:rFonts w:ascii="Times New Roman" w:eastAsia="Arial" w:hAnsi="Times New Roman"/>
                <w:sz w:val="20"/>
                <w:szCs w:val="20"/>
              </w:rPr>
              <w:t>Внешн</w:t>
            </w:r>
            <w:proofErr w:type="spellEnd"/>
            <w:r w:rsidRPr="005178EA">
              <w:rPr>
                <w:rFonts w:ascii="Times New Roman" w:eastAsia="Arial" w:hAnsi="Times New Roman"/>
                <w:sz w:val="20"/>
                <w:szCs w:val="20"/>
              </w:rPr>
              <w:t>.:</w:t>
            </w:r>
            <w:proofErr w:type="gramEnd"/>
            <w:r w:rsidRPr="005178EA">
              <w:rPr>
                <w:rFonts w:ascii="Times New Roman" w:eastAsia="Arial" w:hAnsi="Times New Roman"/>
                <w:sz w:val="20"/>
                <w:szCs w:val="20"/>
              </w:rPr>
              <w:t xml:space="preserve"> Белый </w:t>
            </w:r>
          </w:p>
          <w:p w:rsidR="00946C5D" w:rsidRPr="005178EA" w:rsidRDefault="00946C5D" w:rsidP="00E47F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78EA">
              <w:rPr>
                <w:rFonts w:ascii="Times New Roman" w:eastAsia="Arial" w:hAnsi="Times New Roman"/>
                <w:sz w:val="20"/>
                <w:szCs w:val="20"/>
              </w:rPr>
              <w:t xml:space="preserve">Со стороны </w:t>
            </w:r>
            <w:proofErr w:type="spellStart"/>
            <w:r w:rsidRPr="005178EA">
              <w:rPr>
                <w:rFonts w:ascii="Times New Roman" w:eastAsia="Arial" w:hAnsi="Times New Roman"/>
                <w:sz w:val="20"/>
                <w:szCs w:val="20"/>
              </w:rPr>
              <w:t>штапика</w:t>
            </w:r>
            <w:proofErr w:type="spellEnd"/>
            <w:r w:rsidRPr="005178EA">
              <w:rPr>
                <w:rFonts w:ascii="Times New Roman" w:eastAsia="Arial" w:hAnsi="Times New Roman"/>
                <w:sz w:val="20"/>
                <w:szCs w:val="20"/>
              </w:rPr>
              <w:t>: Белый</w:t>
            </w:r>
          </w:p>
          <w:p w:rsidR="00946C5D" w:rsidRPr="005178EA" w:rsidRDefault="00946C5D" w:rsidP="00E47F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78EA">
              <w:rPr>
                <w:rFonts w:ascii="Times New Roman" w:eastAsia="Arial" w:hAnsi="Times New Roman"/>
                <w:sz w:val="20"/>
                <w:szCs w:val="20"/>
              </w:rPr>
              <w:t>Заполнение: 4-14Ar-4-14Ar-4И (40);</w:t>
            </w:r>
          </w:p>
          <w:p w:rsidR="00946C5D" w:rsidRPr="005178EA" w:rsidRDefault="00946C5D" w:rsidP="00E47F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78EA">
              <w:rPr>
                <w:rFonts w:ascii="Times New Roman" w:eastAsia="Arial" w:hAnsi="Times New Roman"/>
                <w:sz w:val="20"/>
                <w:szCs w:val="20"/>
              </w:rPr>
              <w:t>Изделие укомплектовано подставочным профилем 30 мм (размер изделия указан без учета подставочного профиля).</w:t>
            </w:r>
          </w:p>
          <w:p w:rsidR="00946C5D" w:rsidRPr="005178EA" w:rsidRDefault="00946C5D" w:rsidP="00E47F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78EA">
              <w:rPr>
                <w:rFonts w:ascii="Times New Roman" w:eastAsia="Arial" w:hAnsi="Times New Roman"/>
                <w:sz w:val="20"/>
                <w:szCs w:val="20"/>
              </w:rPr>
              <w:t>Цвет уплотнителя ЧЕРНЫЙ</w:t>
            </w:r>
          </w:p>
          <w:p w:rsidR="00946C5D" w:rsidRPr="005178EA" w:rsidRDefault="00946C5D" w:rsidP="00E47F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78EA">
              <w:rPr>
                <w:rFonts w:ascii="Times New Roman" w:eastAsia="Arial" w:hAnsi="Times New Roman"/>
                <w:sz w:val="20"/>
                <w:szCs w:val="20"/>
              </w:rPr>
              <w:t>Москитная сетка - да</w:t>
            </w:r>
          </w:p>
          <w:p w:rsidR="00946C5D" w:rsidRPr="005178EA" w:rsidRDefault="00946C5D" w:rsidP="00E47F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78EA">
              <w:rPr>
                <w:rFonts w:ascii="Times New Roman" w:eastAsia="Arial" w:hAnsi="Times New Roman"/>
                <w:sz w:val="20"/>
                <w:szCs w:val="20"/>
              </w:rPr>
              <w:t>Ручка с детским замком, белая</w:t>
            </w:r>
          </w:p>
          <w:p w:rsidR="00946C5D" w:rsidRPr="005178EA" w:rsidRDefault="00946C5D" w:rsidP="00E47F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78EA">
              <w:rPr>
                <w:rFonts w:ascii="Times New Roman" w:eastAsia="Arial" w:hAnsi="Times New Roman"/>
                <w:sz w:val="20"/>
                <w:szCs w:val="20"/>
              </w:rPr>
              <w:t>белый</w:t>
            </w:r>
          </w:p>
          <w:p w:rsidR="00946C5D" w:rsidRPr="005178EA" w:rsidRDefault="00946C5D" w:rsidP="00E47F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178EA">
              <w:rPr>
                <w:rFonts w:ascii="Times New Roman" w:eastAsia="Arial" w:hAnsi="Times New Roman"/>
                <w:sz w:val="20"/>
                <w:szCs w:val="20"/>
              </w:rPr>
              <w:t>Микровентиляция</w:t>
            </w:r>
            <w:proofErr w:type="spellEnd"/>
            <w:r w:rsidRPr="005178EA">
              <w:rPr>
                <w:rFonts w:ascii="Times New Roman" w:eastAsia="Arial" w:hAnsi="Times New Roman"/>
                <w:sz w:val="20"/>
                <w:szCs w:val="20"/>
              </w:rPr>
              <w:t xml:space="preserve"> - нет</w:t>
            </w:r>
          </w:p>
          <w:p w:rsidR="00946C5D" w:rsidRPr="005178EA" w:rsidRDefault="00946C5D" w:rsidP="00E47FB3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5178EA">
              <w:rPr>
                <w:rFonts w:ascii="Times New Roman" w:eastAsia="Arial" w:hAnsi="Times New Roman"/>
                <w:sz w:val="20"/>
                <w:szCs w:val="20"/>
              </w:rPr>
              <w:t>Балконная защелка – отсутствует</w:t>
            </w:r>
          </w:p>
          <w:p w:rsidR="00946C5D" w:rsidRPr="005178EA" w:rsidRDefault="00946C5D" w:rsidP="00E47F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78EA">
              <w:rPr>
                <w:rFonts w:ascii="Times New Roman" w:eastAsia="Arial" w:hAnsi="Times New Roman"/>
                <w:sz w:val="20"/>
                <w:szCs w:val="20"/>
              </w:rPr>
              <w:t>ограничитель (гребенка) - да</w:t>
            </w:r>
          </w:p>
          <w:p w:rsidR="00946C5D" w:rsidRPr="005178EA" w:rsidRDefault="00946C5D" w:rsidP="00E47F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78EA">
              <w:rPr>
                <w:rFonts w:ascii="Times New Roman" w:eastAsia="Arial" w:hAnsi="Times New Roman"/>
                <w:sz w:val="20"/>
                <w:szCs w:val="20"/>
              </w:rPr>
              <w:t>Москитная сетка - да</w:t>
            </w:r>
          </w:p>
          <w:p w:rsidR="00946C5D" w:rsidRPr="005178EA" w:rsidRDefault="00946C5D" w:rsidP="00E47F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78EA">
              <w:rPr>
                <w:rFonts w:ascii="Times New Roman" w:eastAsia="Arial" w:hAnsi="Times New Roman"/>
                <w:sz w:val="20"/>
                <w:szCs w:val="20"/>
              </w:rPr>
              <w:t>Ручка с детским замком, белая</w:t>
            </w:r>
          </w:p>
          <w:p w:rsidR="00946C5D" w:rsidRPr="005178EA" w:rsidRDefault="00946C5D" w:rsidP="00E47F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78EA">
              <w:rPr>
                <w:rFonts w:ascii="Times New Roman" w:eastAsia="Arial" w:hAnsi="Times New Roman"/>
                <w:sz w:val="20"/>
                <w:szCs w:val="20"/>
              </w:rPr>
              <w:t>белый</w:t>
            </w:r>
          </w:p>
          <w:p w:rsidR="00946C5D" w:rsidRPr="005178EA" w:rsidRDefault="00946C5D" w:rsidP="00E47F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178EA">
              <w:rPr>
                <w:rFonts w:ascii="Times New Roman" w:eastAsia="Arial" w:hAnsi="Times New Roman"/>
                <w:sz w:val="20"/>
                <w:szCs w:val="20"/>
              </w:rPr>
              <w:t>Микровентиляция</w:t>
            </w:r>
            <w:proofErr w:type="spellEnd"/>
            <w:r w:rsidRPr="005178EA">
              <w:rPr>
                <w:rFonts w:ascii="Times New Roman" w:eastAsia="Arial" w:hAnsi="Times New Roman"/>
                <w:sz w:val="20"/>
                <w:szCs w:val="20"/>
              </w:rPr>
              <w:t xml:space="preserve"> - да</w:t>
            </w:r>
          </w:p>
          <w:p w:rsidR="00946C5D" w:rsidRPr="005178EA" w:rsidRDefault="00946C5D" w:rsidP="00E47FB3">
            <w:pPr>
              <w:spacing w:after="0" w:line="240" w:lineRule="auto"/>
              <w:ind w:right="3299"/>
              <w:rPr>
                <w:rFonts w:ascii="Times New Roman" w:eastAsia="Arial" w:hAnsi="Times New Roman"/>
                <w:sz w:val="20"/>
                <w:szCs w:val="20"/>
              </w:rPr>
            </w:pPr>
            <w:r w:rsidRPr="005178EA">
              <w:rPr>
                <w:rFonts w:ascii="Times New Roman" w:eastAsia="Arial" w:hAnsi="Times New Roman"/>
                <w:sz w:val="20"/>
                <w:szCs w:val="20"/>
              </w:rPr>
              <w:t xml:space="preserve">Балконная защелка - отсутствует </w:t>
            </w:r>
          </w:p>
          <w:p w:rsidR="00946C5D" w:rsidRDefault="00946C5D" w:rsidP="00E47FB3">
            <w:pPr>
              <w:spacing w:after="0" w:line="240" w:lineRule="auto"/>
              <w:ind w:right="3299"/>
              <w:rPr>
                <w:rFonts w:ascii="Times New Roman" w:eastAsia="Arial" w:hAnsi="Times New Roman"/>
                <w:sz w:val="20"/>
                <w:szCs w:val="20"/>
              </w:rPr>
            </w:pPr>
            <w:r w:rsidRPr="005178EA">
              <w:rPr>
                <w:rFonts w:ascii="Times New Roman" w:eastAsia="Arial" w:hAnsi="Times New Roman"/>
                <w:sz w:val="20"/>
                <w:szCs w:val="20"/>
              </w:rPr>
              <w:t xml:space="preserve">ограничитель (гребенка)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–</w:t>
            </w:r>
            <w:r w:rsidRPr="005178EA">
              <w:rPr>
                <w:rFonts w:ascii="Times New Roman" w:eastAsia="Arial" w:hAnsi="Times New Roman"/>
                <w:sz w:val="20"/>
                <w:szCs w:val="20"/>
              </w:rPr>
              <w:t xml:space="preserve"> да</w:t>
            </w:r>
          </w:p>
          <w:p w:rsidR="00946C5D" w:rsidRDefault="00946C5D" w:rsidP="00E47FB3">
            <w:pPr>
              <w:spacing w:after="0" w:line="240" w:lineRule="auto"/>
              <w:ind w:right="3299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946C5D" w:rsidRPr="005178EA" w:rsidRDefault="00946C5D" w:rsidP="00E47FB3">
            <w:pPr>
              <w:spacing w:after="0" w:line="240" w:lineRule="auto"/>
              <w:ind w:right="329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6C5D" w:rsidRPr="005178EA" w:rsidTr="00946C5D">
        <w:trPr>
          <w:gridBefore w:val="1"/>
          <w:wBefore w:w="16" w:type="dxa"/>
          <w:trHeight w:val="20"/>
        </w:trPr>
        <w:tc>
          <w:tcPr>
            <w:tcW w:w="419" w:type="dxa"/>
            <w:gridSpan w:val="2"/>
            <w:vMerge w:val="restart"/>
            <w:vAlign w:val="center"/>
          </w:tcPr>
          <w:p w:rsidR="00946C5D" w:rsidRPr="005178EA" w:rsidRDefault="00946C5D" w:rsidP="00E47FB3">
            <w:pPr>
              <w:ind w:left="150"/>
              <w:rPr>
                <w:rFonts w:ascii="Times New Roman" w:hAnsi="Times New Roman"/>
                <w:sz w:val="20"/>
                <w:szCs w:val="20"/>
              </w:rPr>
            </w:pPr>
            <w:r w:rsidRPr="005178EA">
              <w:rPr>
                <w:rFonts w:ascii="Times New Roman" w:eastAsia="Arial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4037" w:type="dxa"/>
          </w:tcPr>
          <w:p w:rsidR="00946C5D" w:rsidRPr="005178EA" w:rsidRDefault="00946C5D" w:rsidP="00E47FB3">
            <w:pPr>
              <w:spacing w:after="0" w:line="240" w:lineRule="auto"/>
              <w:ind w:left="22"/>
              <w:rPr>
                <w:rFonts w:ascii="Times New Roman" w:hAnsi="Times New Roman"/>
                <w:sz w:val="20"/>
                <w:szCs w:val="20"/>
              </w:rPr>
            </w:pPr>
            <w:r w:rsidRPr="005178EA">
              <w:rPr>
                <w:rFonts w:ascii="Times New Roman" w:eastAsia="Arial" w:hAnsi="Times New Roman"/>
                <w:b/>
                <w:sz w:val="20"/>
                <w:szCs w:val="20"/>
              </w:rPr>
              <w:t xml:space="preserve">Позиция: Оконный блок </w:t>
            </w:r>
          </w:p>
          <w:p w:rsidR="00946C5D" w:rsidRPr="005178EA" w:rsidRDefault="00946C5D" w:rsidP="00946C5D">
            <w:pPr>
              <w:tabs>
                <w:tab w:val="center" w:pos="290"/>
                <w:tab w:val="center" w:pos="31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78EA">
              <w:rPr>
                <w:rFonts w:ascii="Times New Roman" w:hAnsi="Times New Roman"/>
                <w:sz w:val="20"/>
                <w:szCs w:val="20"/>
              </w:rPr>
              <w:tab/>
            </w:r>
            <w:r w:rsidRPr="005178EA">
              <w:rPr>
                <w:rFonts w:ascii="Times New Roman" w:eastAsia="Arial" w:hAnsi="Times New Roman"/>
                <w:b/>
                <w:sz w:val="20"/>
                <w:szCs w:val="20"/>
              </w:rPr>
              <w:t>№3</w:t>
            </w:r>
            <w:r w:rsidRPr="005178EA">
              <w:rPr>
                <w:rFonts w:ascii="Times New Roman" w:eastAsia="Arial" w:hAnsi="Times New Roman"/>
                <w:b/>
                <w:sz w:val="20"/>
                <w:szCs w:val="20"/>
              </w:rPr>
              <w:tab/>
              <w:t xml:space="preserve">Кол-во: </w:t>
            </w:r>
            <w:r>
              <w:rPr>
                <w:rFonts w:ascii="Times New Roman" w:eastAsia="Arial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179" w:type="dxa"/>
            <w:vAlign w:val="center"/>
          </w:tcPr>
          <w:p w:rsidR="00946C5D" w:rsidRPr="005178EA" w:rsidRDefault="00946C5D" w:rsidP="00946C5D">
            <w:pPr>
              <w:spacing w:after="0" w:line="240" w:lineRule="auto"/>
              <w:ind w:right="2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78EA">
              <w:rPr>
                <w:rFonts w:ascii="Times New Roman" w:eastAsia="Arial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Arial" w:hAnsi="Times New Roman"/>
                <w:b/>
                <w:sz w:val="20"/>
                <w:szCs w:val="20"/>
              </w:rPr>
              <w:t>300</w:t>
            </w:r>
          </w:p>
        </w:tc>
        <w:tc>
          <w:tcPr>
            <w:tcW w:w="797" w:type="dxa"/>
            <w:vAlign w:val="center"/>
          </w:tcPr>
          <w:p w:rsidR="00946C5D" w:rsidRPr="005178EA" w:rsidRDefault="00946C5D" w:rsidP="00946C5D">
            <w:pPr>
              <w:spacing w:after="0" w:line="240" w:lineRule="auto"/>
              <w:ind w:right="2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78EA">
              <w:rPr>
                <w:rFonts w:ascii="Times New Roman" w:eastAsia="Arial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Arial" w:hAnsi="Times New Roman"/>
                <w:b/>
                <w:sz w:val="20"/>
                <w:szCs w:val="20"/>
              </w:rPr>
              <w:t>700</w:t>
            </w:r>
          </w:p>
        </w:tc>
        <w:tc>
          <w:tcPr>
            <w:tcW w:w="1024" w:type="dxa"/>
            <w:vAlign w:val="center"/>
          </w:tcPr>
          <w:p w:rsidR="00946C5D" w:rsidRPr="005178EA" w:rsidRDefault="00946C5D" w:rsidP="00E47FB3">
            <w:pPr>
              <w:spacing w:after="0" w:line="240" w:lineRule="auto"/>
              <w:ind w:right="2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b/>
                <w:sz w:val="20"/>
                <w:szCs w:val="20"/>
              </w:rPr>
              <w:t>2,21</w:t>
            </w:r>
          </w:p>
        </w:tc>
        <w:tc>
          <w:tcPr>
            <w:tcW w:w="1116" w:type="dxa"/>
            <w:vAlign w:val="center"/>
          </w:tcPr>
          <w:p w:rsidR="00946C5D" w:rsidRPr="005178EA" w:rsidRDefault="00946C5D" w:rsidP="00E47FB3">
            <w:pPr>
              <w:spacing w:after="0" w:line="240" w:lineRule="auto"/>
              <w:ind w:right="2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b/>
                <w:sz w:val="20"/>
                <w:szCs w:val="20"/>
              </w:rPr>
              <w:t>4,42</w:t>
            </w:r>
          </w:p>
        </w:tc>
        <w:tc>
          <w:tcPr>
            <w:tcW w:w="1081" w:type="dxa"/>
            <w:vAlign w:val="center"/>
          </w:tcPr>
          <w:p w:rsidR="00946C5D" w:rsidRPr="005178EA" w:rsidRDefault="00946C5D" w:rsidP="00E47FB3">
            <w:pPr>
              <w:spacing w:after="0" w:line="240" w:lineRule="auto"/>
              <w:ind w:right="2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2" w:type="dxa"/>
            <w:vAlign w:val="center"/>
          </w:tcPr>
          <w:p w:rsidR="00946C5D" w:rsidRPr="005178EA" w:rsidRDefault="00946C5D" w:rsidP="00E47FB3">
            <w:pPr>
              <w:spacing w:after="0" w:line="240" w:lineRule="auto"/>
              <w:ind w:left="13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6C5D" w:rsidRPr="005178EA" w:rsidTr="00946C5D">
        <w:trPr>
          <w:gridBefore w:val="1"/>
          <w:wBefore w:w="16" w:type="dxa"/>
          <w:trHeight w:val="401"/>
        </w:trPr>
        <w:tc>
          <w:tcPr>
            <w:tcW w:w="419" w:type="dxa"/>
            <w:gridSpan w:val="2"/>
            <w:vMerge/>
          </w:tcPr>
          <w:p w:rsidR="00946C5D" w:rsidRPr="005178EA" w:rsidRDefault="00946C5D" w:rsidP="00E47F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37" w:type="dxa"/>
          </w:tcPr>
          <w:p w:rsidR="00946C5D" w:rsidRPr="005178EA" w:rsidRDefault="00946C5D" w:rsidP="00E47F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49" w:type="dxa"/>
            <w:gridSpan w:val="6"/>
          </w:tcPr>
          <w:p w:rsidR="00946C5D" w:rsidRPr="005178EA" w:rsidRDefault="00946C5D" w:rsidP="00E47F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78EA">
              <w:rPr>
                <w:rFonts w:ascii="Times New Roman" w:eastAsia="Arial" w:hAnsi="Times New Roman"/>
                <w:sz w:val="20"/>
                <w:szCs w:val="20"/>
              </w:rPr>
              <w:t xml:space="preserve">Цвет: </w:t>
            </w:r>
            <w:proofErr w:type="spellStart"/>
            <w:proofErr w:type="gramStart"/>
            <w:r w:rsidRPr="005178EA">
              <w:rPr>
                <w:rFonts w:ascii="Times New Roman" w:eastAsia="Arial" w:hAnsi="Times New Roman"/>
                <w:sz w:val="20"/>
                <w:szCs w:val="20"/>
              </w:rPr>
              <w:t>Внешн</w:t>
            </w:r>
            <w:proofErr w:type="spellEnd"/>
            <w:r w:rsidRPr="005178EA">
              <w:rPr>
                <w:rFonts w:ascii="Times New Roman" w:eastAsia="Arial" w:hAnsi="Times New Roman"/>
                <w:sz w:val="20"/>
                <w:szCs w:val="20"/>
              </w:rPr>
              <w:t>.:</w:t>
            </w:r>
            <w:proofErr w:type="gramEnd"/>
            <w:r w:rsidRPr="005178EA">
              <w:rPr>
                <w:rFonts w:ascii="Times New Roman" w:eastAsia="Arial" w:hAnsi="Times New Roman"/>
                <w:sz w:val="20"/>
                <w:szCs w:val="20"/>
              </w:rPr>
              <w:t xml:space="preserve"> Белый </w:t>
            </w:r>
          </w:p>
          <w:p w:rsidR="00946C5D" w:rsidRPr="005178EA" w:rsidRDefault="00946C5D" w:rsidP="00E47F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78EA">
              <w:rPr>
                <w:rFonts w:ascii="Times New Roman" w:eastAsia="Arial" w:hAnsi="Times New Roman"/>
                <w:sz w:val="20"/>
                <w:szCs w:val="20"/>
              </w:rPr>
              <w:t xml:space="preserve">Со стороны </w:t>
            </w:r>
            <w:proofErr w:type="spellStart"/>
            <w:r w:rsidRPr="005178EA">
              <w:rPr>
                <w:rFonts w:ascii="Times New Roman" w:eastAsia="Arial" w:hAnsi="Times New Roman"/>
                <w:sz w:val="20"/>
                <w:szCs w:val="20"/>
              </w:rPr>
              <w:t>штапика</w:t>
            </w:r>
            <w:proofErr w:type="spellEnd"/>
            <w:r w:rsidRPr="005178EA">
              <w:rPr>
                <w:rFonts w:ascii="Times New Roman" w:eastAsia="Arial" w:hAnsi="Times New Roman"/>
                <w:sz w:val="20"/>
                <w:szCs w:val="20"/>
              </w:rPr>
              <w:t>: Белый</w:t>
            </w:r>
          </w:p>
          <w:p w:rsidR="00946C5D" w:rsidRPr="005178EA" w:rsidRDefault="00946C5D" w:rsidP="00E47F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78EA">
              <w:rPr>
                <w:rFonts w:ascii="Times New Roman" w:eastAsia="Arial" w:hAnsi="Times New Roman"/>
                <w:sz w:val="20"/>
                <w:szCs w:val="20"/>
              </w:rPr>
              <w:t>Заполнение: 4-14Ar-4-14Ar-4И (40);</w:t>
            </w:r>
          </w:p>
          <w:p w:rsidR="00946C5D" w:rsidRPr="005178EA" w:rsidRDefault="00946C5D" w:rsidP="00E47F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78EA">
              <w:rPr>
                <w:rFonts w:ascii="Times New Roman" w:eastAsia="Arial" w:hAnsi="Times New Roman"/>
                <w:sz w:val="20"/>
                <w:szCs w:val="20"/>
              </w:rPr>
              <w:t>Изделие укомплектовано подставочным профилем 30 мм (размер изделия указан без учета подставочного профиля).</w:t>
            </w:r>
          </w:p>
          <w:p w:rsidR="00946C5D" w:rsidRPr="005178EA" w:rsidRDefault="00946C5D" w:rsidP="00E47F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78EA">
              <w:rPr>
                <w:rFonts w:ascii="Times New Roman" w:eastAsia="Arial" w:hAnsi="Times New Roman"/>
                <w:sz w:val="20"/>
                <w:szCs w:val="20"/>
              </w:rPr>
              <w:t>Цвет уплотнителя ЧЕРНЫЙ</w:t>
            </w:r>
          </w:p>
          <w:p w:rsidR="00946C5D" w:rsidRPr="005178EA" w:rsidRDefault="00946C5D" w:rsidP="00E47F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78EA">
              <w:rPr>
                <w:rFonts w:ascii="Times New Roman" w:eastAsia="Arial" w:hAnsi="Times New Roman"/>
                <w:sz w:val="20"/>
                <w:szCs w:val="20"/>
              </w:rPr>
              <w:t>Створка 1: Москитная сетка - да</w:t>
            </w:r>
          </w:p>
          <w:p w:rsidR="00946C5D" w:rsidRPr="005178EA" w:rsidRDefault="00946C5D" w:rsidP="00E47F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78EA">
              <w:rPr>
                <w:rFonts w:ascii="Times New Roman" w:eastAsia="Arial" w:hAnsi="Times New Roman"/>
                <w:sz w:val="20"/>
                <w:szCs w:val="20"/>
              </w:rPr>
              <w:t>Створка 1: Ручка с детским замком, белая</w:t>
            </w:r>
          </w:p>
          <w:p w:rsidR="00946C5D" w:rsidRPr="005178EA" w:rsidRDefault="00946C5D" w:rsidP="00E47F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78EA">
              <w:rPr>
                <w:rFonts w:ascii="Times New Roman" w:eastAsia="Arial" w:hAnsi="Times New Roman"/>
                <w:sz w:val="20"/>
                <w:szCs w:val="20"/>
              </w:rPr>
              <w:t>Створка 1: белый</w:t>
            </w:r>
          </w:p>
          <w:p w:rsidR="00946C5D" w:rsidRPr="005178EA" w:rsidRDefault="00946C5D" w:rsidP="00E47F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78EA">
              <w:rPr>
                <w:rFonts w:ascii="Times New Roman" w:eastAsia="Arial" w:hAnsi="Times New Roman"/>
                <w:sz w:val="20"/>
                <w:szCs w:val="20"/>
              </w:rPr>
              <w:t xml:space="preserve">Створка 1: </w:t>
            </w:r>
            <w:proofErr w:type="spellStart"/>
            <w:r w:rsidRPr="005178EA">
              <w:rPr>
                <w:rFonts w:ascii="Times New Roman" w:eastAsia="Arial" w:hAnsi="Times New Roman"/>
                <w:sz w:val="20"/>
                <w:szCs w:val="20"/>
              </w:rPr>
              <w:t>Микровентиляция</w:t>
            </w:r>
            <w:proofErr w:type="spellEnd"/>
            <w:r w:rsidRPr="005178EA">
              <w:rPr>
                <w:rFonts w:ascii="Times New Roman" w:eastAsia="Arial" w:hAnsi="Times New Roman"/>
                <w:sz w:val="20"/>
                <w:szCs w:val="20"/>
              </w:rPr>
              <w:t xml:space="preserve"> - нет</w:t>
            </w:r>
          </w:p>
          <w:p w:rsidR="00946C5D" w:rsidRPr="005178EA" w:rsidRDefault="00946C5D" w:rsidP="00E47FB3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5178EA">
              <w:rPr>
                <w:rFonts w:ascii="Times New Roman" w:eastAsia="Arial" w:hAnsi="Times New Roman"/>
                <w:sz w:val="20"/>
                <w:szCs w:val="20"/>
              </w:rPr>
              <w:t>Створка 1: Балконная защелка – отсутствует</w:t>
            </w:r>
          </w:p>
          <w:p w:rsidR="00946C5D" w:rsidRDefault="00946C5D" w:rsidP="00946C5D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5178EA">
              <w:rPr>
                <w:rFonts w:ascii="Times New Roman" w:eastAsia="Arial" w:hAnsi="Times New Roman"/>
                <w:sz w:val="20"/>
                <w:szCs w:val="20"/>
              </w:rPr>
              <w:t xml:space="preserve">Створка 1: ограничитель (гребенка)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–</w:t>
            </w:r>
            <w:r w:rsidRPr="005178EA">
              <w:rPr>
                <w:rFonts w:ascii="Times New Roman" w:eastAsia="Arial" w:hAnsi="Times New Roman"/>
                <w:sz w:val="20"/>
                <w:szCs w:val="20"/>
              </w:rPr>
              <w:t xml:space="preserve"> да</w:t>
            </w:r>
          </w:p>
          <w:p w:rsidR="00946C5D" w:rsidRDefault="00946C5D" w:rsidP="00946C5D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946C5D" w:rsidRDefault="00946C5D" w:rsidP="00946C5D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946C5D" w:rsidRPr="005178EA" w:rsidRDefault="00946C5D" w:rsidP="00946C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46C5D" w:rsidRPr="005178EA" w:rsidRDefault="00946C5D" w:rsidP="00FB093B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b/>
        </w:rPr>
      </w:pPr>
    </w:p>
    <w:p w:rsidR="00FB093B" w:rsidRPr="005178EA" w:rsidRDefault="00FB093B" w:rsidP="00FB093B">
      <w:pPr>
        <w:widowControl w:val="0"/>
        <w:shd w:val="clear" w:color="auto" w:fill="FFFFFF"/>
        <w:suppressAutoHyphens/>
        <w:jc w:val="both"/>
        <w:rPr>
          <w:rFonts w:ascii="Times New Roman" w:hAnsi="Times New Roman"/>
        </w:rPr>
      </w:pPr>
      <w:r w:rsidRPr="005178EA">
        <w:rPr>
          <w:rFonts w:ascii="Times New Roman" w:hAnsi="Times New Roman"/>
          <w:b/>
        </w:rPr>
        <w:t>*</w:t>
      </w:r>
      <w:r w:rsidRPr="005178EA">
        <w:rPr>
          <w:rFonts w:ascii="Times New Roman" w:hAnsi="Times New Roman"/>
        </w:rPr>
        <w:t>Подрядчик до момента начала изготовления товара производит замеры оконных проемов на объекте Заказчика. Если указанные в Таблице № 2 «Примерный эскиз и описание изделия» размеры товара расходятся с результатами произведенных Подрядчиком замеров на объекте Заказчика, то Подрядчик осуществляет изготовление товара по произведенным им замерам с утверждением размеров Заказчиком.</w:t>
      </w:r>
    </w:p>
    <w:p w:rsidR="00FB093B" w:rsidRPr="005178EA" w:rsidRDefault="00FB093B" w:rsidP="00FB093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highlight w:val="yellow"/>
          <w:shd w:val="clear" w:color="auto" w:fill="FFFFFF"/>
        </w:rPr>
      </w:pPr>
    </w:p>
    <w:p w:rsidR="00ED74AD" w:rsidRPr="005178EA" w:rsidRDefault="00ED74AD" w:rsidP="00ED74AD">
      <w:pPr>
        <w:suppressAutoHyphens/>
        <w:spacing w:after="0" w:line="240" w:lineRule="auto"/>
        <w:ind w:firstLine="700"/>
        <w:rPr>
          <w:rFonts w:ascii="Times New Roman" w:eastAsia="SimSun" w:hAnsi="Times New Roman"/>
          <w:sz w:val="24"/>
          <w:szCs w:val="24"/>
          <w:lang w:eastAsia="zh-CN"/>
        </w:rPr>
      </w:pPr>
    </w:p>
    <w:tbl>
      <w:tblPr>
        <w:tblW w:w="9120" w:type="dxa"/>
        <w:tblInd w:w="2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45"/>
        <w:gridCol w:w="4475"/>
      </w:tblGrid>
      <w:tr w:rsidR="00ED74AD" w:rsidRPr="005178EA" w:rsidTr="005D6FF6">
        <w:trPr>
          <w:trHeight w:val="50"/>
        </w:trPr>
        <w:tc>
          <w:tcPr>
            <w:tcW w:w="4645" w:type="dxa"/>
          </w:tcPr>
          <w:p w:rsidR="00ED74AD" w:rsidRPr="005178EA" w:rsidRDefault="00ED74AD" w:rsidP="005D6FF6">
            <w:pPr>
              <w:shd w:val="clear" w:color="auto" w:fill="FFFFFF"/>
              <w:suppressAutoHyphens/>
              <w:spacing w:after="0" w:line="269" w:lineRule="exact"/>
              <w:rPr>
                <w:rFonts w:ascii="Times New Roman" w:eastAsia="SimSun" w:hAnsi="Times New Roman"/>
                <w:b/>
                <w:bCs/>
                <w:i/>
                <w:iCs/>
                <w:spacing w:val="1"/>
                <w:sz w:val="24"/>
                <w:szCs w:val="24"/>
                <w:lang w:eastAsia="zh-CN"/>
              </w:rPr>
            </w:pPr>
          </w:p>
          <w:p w:rsidR="00ED74AD" w:rsidRPr="005178EA" w:rsidRDefault="00ED74AD" w:rsidP="005D6FF6">
            <w:pPr>
              <w:shd w:val="clear" w:color="auto" w:fill="FFFFFF"/>
              <w:suppressAutoHyphens/>
              <w:spacing w:after="0" w:line="240" w:lineRule="auto"/>
              <w:ind w:left="5"/>
              <w:rPr>
                <w:rFonts w:ascii="Times New Roman" w:eastAsia="SimSun" w:hAnsi="Times New Roman"/>
                <w:b/>
                <w:bCs/>
                <w:spacing w:val="1"/>
                <w:sz w:val="24"/>
                <w:szCs w:val="24"/>
                <w:lang w:eastAsia="zh-CN"/>
              </w:rPr>
            </w:pPr>
            <w:r w:rsidRPr="005178EA">
              <w:rPr>
                <w:rFonts w:ascii="Times New Roman" w:eastAsia="SimSun" w:hAnsi="Times New Roman"/>
                <w:b/>
                <w:bCs/>
                <w:spacing w:val="1"/>
                <w:sz w:val="24"/>
                <w:szCs w:val="24"/>
                <w:lang w:eastAsia="zh-CN"/>
              </w:rPr>
              <w:t>Заказчик:</w:t>
            </w:r>
          </w:p>
          <w:p w:rsidR="00ED74AD" w:rsidRPr="005178EA" w:rsidRDefault="00ED74AD" w:rsidP="005D6FF6">
            <w:pPr>
              <w:shd w:val="clear" w:color="auto" w:fill="FFFFFF"/>
              <w:suppressAutoHyphens/>
              <w:spacing w:after="0" w:line="240" w:lineRule="auto"/>
              <w:ind w:left="5"/>
              <w:rPr>
                <w:rFonts w:ascii="Times New Roman" w:eastAsia="SimSun" w:hAnsi="Times New Roman"/>
                <w:spacing w:val="1"/>
                <w:sz w:val="24"/>
                <w:szCs w:val="24"/>
                <w:lang w:eastAsia="zh-CN"/>
              </w:rPr>
            </w:pPr>
          </w:p>
          <w:p w:rsidR="00ED74AD" w:rsidRPr="005178EA" w:rsidRDefault="00ED74AD" w:rsidP="005D6FF6">
            <w:pPr>
              <w:shd w:val="clear" w:color="auto" w:fill="FFFFFF"/>
              <w:suppressAutoHyphens/>
              <w:spacing w:after="0" w:line="240" w:lineRule="auto"/>
              <w:ind w:left="5"/>
              <w:rPr>
                <w:rFonts w:ascii="Times New Roman" w:eastAsia="SimSun" w:hAnsi="Times New Roman"/>
                <w:i/>
                <w:iCs/>
                <w:spacing w:val="1"/>
                <w:sz w:val="24"/>
                <w:szCs w:val="24"/>
                <w:lang w:eastAsia="zh-CN"/>
              </w:rPr>
            </w:pPr>
          </w:p>
          <w:p w:rsidR="00ED74AD" w:rsidRPr="005178EA" w:rsidRDefault="00ED74AD" w:rsidP="005D6FF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178EA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_________________ 2026 г.</w:t>
            </w:r>
          </w:p>
          <w:p w:rsidR="00ED74AD" w:rsidRPr="005178EA" w:rsidRDefault="00ED74AD" w:rsidP="005D6FF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SimSun" w:hAnsi="Times New Roman"/>
                <w:spacing w:val="1"/>
                <w:sz w:val="24"/>
                <w:szCs w:val="24"/>
                <w:lang w:eastAsia="zh-CN"/>
              </w:rPr>
            </w:pPr>
            <w:r w:rsidRPr="005178EA">
              <w:rPr>
                <w:rFonts w:ascii="Times New Roman" w:eastAsia="SimSun" w:hAnsi="Times New Roman"/>
                <w:spacing w:val="1"/>
                <w:sz w:val="24"/>
                <w:szCs w:val="24"/>
                <w:lang w:eastAsia="zh-CN"/>
              </w:rPr>
              <w:t>М.П.</w:t>
            </w:r>
          </w:p>
        </w:tc>
        <w:tc>
          <w:tcPr>
            <w:tcW w:w="4475" w:type="dxa"/>
          </w:tcPr>
          <w:p w:rsidR="00ED74AD" w:rsidRPr="005178EA" w:rsidRDefault="00ED74AD" w:rsidP="005D6FF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:rsidR="00ED74AD" w:rsidRPr="005178EA" w:rsidRDefault="00ED74AD" w:rsidP="005D6FF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  <w:r w:rsidRPr="005178EA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>Подрядчик:</w:t>
            </w:r>
          </w:p>
          <w:p w:rsidR="00ED74AD" w:rsidRPr="005178EA" w:rsidRDefault="00ED74AD" w:rsidP="005D6FF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</w:p>
          <w:p w:rsidR="00ED74AD" w:rsidRPr="005178EA" w:rsidRDefault="00ED74AD" w:rsidP="005D6FF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:rsidR="00ED74AD" w:rsidRPr="005178EA" w:rsidRDefault="00ED74AD" w:rsidP="005D6FF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178EA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_________________ 2026 г.</w:t>
            </w:r>
          </w:p>
          <w:p w:rsidR="00ED74AD" w:rsidRPr="005178EA" w:rsidRDefault="00ED74AD" w:rsidP="005D6FF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178EA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М.П.</w:t>
            </w:r>
          </w:p>
        </w:tc>
      </w:tr>
    </w:tbl>
    <w:p w:rsidR="00ED74AD" w:rsidRPr="005178EA" w:rsidRDefault="00ED74AD" w:rsidP="00ED74AD">
      <w:pPr>
        <w:rPr>
          <w:rFonts w:ascii="Times New Roman" w:hAnsi="Times New Roman"/>
          <w:sz w:val="24"/>
          <w:szCs w:val="24"/>
        </w:rPr>
      </w:pPr>
    </w:p>
    <w:p w:rsidR="007C7A52" w:rsidRPr="005178EA" w:rsidRDefault="007C7A52" w:rsidP="003B6B09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sectPr w:rsidR="007C7A52" w:rsidRPr="005178EA" w:rsidSect="002B773E">
      <w:pgSz w:w="11906" w:h="16838"/>
      <w:pgMar w:top="426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">
    <w:altName w:val="Courier New"/>
    <w:charset w:val="00"/>
    <w:family w:val="decorative"/>
    <w:pitch w:val="default"/>
    <w:sig w:usb0="00000000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Droid Sans Fallback">
    <w:charset w:val="01"/>
    <w:family w:val="auto"/>
    <w:pitch w:val="variable"/>
  </w:font>
  <w:font w:name="Lohit Hindi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ヒラギノ角ゴ Pro W3">
    <w:altName w:val="Times New Roman"/>
    <w:charset w:val="00"/>
    <w:family w:val="roman"/>
    <w:pitch w:val="default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aramondNarrowC">
    <w:altName w:val="Courier New"/>
    <w:charset w:val="00"/>
    <w:family w:val="decorative"/>
    <w:pitch w:val="default"/>
    <w:sig w:usb0="00000000" w:usb1="00000000" w:usb2="00000000" w:usb3="00000000" w:csb0="00000001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0BE5FF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86F45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BE2633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2CE6BE"/>
    <w:lvl w:ilvl="0">
      <w:start w:val="1"/>
      <w:numFmt w:val="decimal"/>
      <w:pStyle w:val="2"/>
      <w:lvlText w:val="%1)"/>
      <w:lvlJc w:val="left"/>
      <w:pPr>
        <w:tabs>
          <w:tab w:val="num" w:pos="360"/>
        </w:tabs>
        <w:ind w:left="284" w:hanging="284"/>
      </w:pPr>
    </w:lvl>
  </w:abstractNum>
  <w:abstractNum w:abstractNumId="4" w15:restartNumberingAfterBreak="0">
    <w:nsid w:val="FFFFFF80"/>
    <w:multiLevelType w:val="singleLevel"/>
    <w:tmpl w:val="7834DD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0123A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02B080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851" w:hanging="285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9EE2B4"/>
    <w:lvl w:ilvl="0">
      <w:start w:val="1"/>
      <w:numFmt w:val="bullet"/>
      <w:pStyle w:val="20"/>
      <w:lvlText w:val=""/>
      <w:lvlJc w:val="left"/>
      <w:pPr>
        <w:tabs>
          <w:tab w:val="num" w:pos="643"/>
        </w:tabs>
        <w:ind w:left="567" w:hanging="284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C2ED1B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9" w15:restartNumberingAfterBreak="0">
    <w:nsid w:val="FFFFFF89"/>
    <w:multiLevelType w:val="singleLevel"/>
    <w:tmpl w:val="9D728638"/>
    <w:lvl w:ilvl="0">
      <w:start w:val="1"/>
      <w:numFmt w:val="bullet"/>
      <w:pStyle w:val="a0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76B44D80"/>
    <w:lvl w:ilvl="0">
      <w:numFmt w:val="bullet"/>
      <w:lvlText w:val="*"/>
      <w:lvlJc w:val="left"/>
    </w:lvl>
  </w:abstractNum>
  <w:abstractNum w:abstractNumId="11" w15:restartNumberingAfterBreak="0">
    <w:nsid w:val="1E0967C9"/>
    <w:multiLevelType w:val="multilevel"/>
    <w:tmpl w:val="6BF2AC06"/>
    <w:lvl w:ilvl="0">
      <w:start w:val="1"/>
      <w:numFmt w:val="decimal"/>
      <w:pStyle w:val="a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21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1E7E04D5"/>
    <w:multiLevelType w:val="singleLevel"/>
    <w:tmpl w:val="D34A6FD8"/>
    <w:lvl w:ilvl="0">
      <w:start w:val="1"/>
      <w:numFmt w:val="decimal"/>
      <w:pStyle w:val="3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4EE52A5"/>
    <w:multiLevelType w:val="hybridMultilevel"/>
    <w:tmpl w:val="17B6E5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A6189D"/>
    <w:multiLevelType w:val="hybridMultilevel"/>
    <w:tmpl w:val="1792BBA6"/>
    <w:lvl w:ilvl="0" w:tplc="F1B07C9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5" w15:restartNumberingAfterBreak="0">
    <w:nsid w:val="63962BED"/>
    <w:multiLevelType w:val="multilevel"/>
    <w:tmpl w:val="9712FC56"/>
    <w:styleLink w:val="111111"/>
    <w:lvl w:ilvl="0">
      <w:numFmt w:val="bullet"/>
      <w:pStyle w:val="a2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6" w15:restartNumberingAfterBreak="0">
    <w:nsid w:val="66E078FB"/>
    <w:multiLevelType w:val="hybridMultilevel"/>
    <w:tmpl w:val="1AFC89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CF70BC1"/>
    <w:multiLevelType w:val="multilevel"/>
    <w:tmpl w:val="5BEABA6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2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pStyle w:val="32"/>
      <w:lvlText w:val="%1.%2.%3"/>
      <w:lvlJc w:val="left"/>
      <w:pPr>
        <w:tabs>
          <w:tab w:val="num" w:pos="1307"/>
        </w:tabs>
        <w:ind w:left="108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41B7194"/>
    <w:multiLevelType w:val="multilevel"/>
    <w:tmpl w:val="0B5C0434"/>
    <w:lvl w:ilvl="0">
      <w:start w:val="1"/>
      <w:numFmt w:val="upperRoman"/>
      <w:lvlText w:val="ЧАСТЬ %1."/>
      <w:lvlJc w:val="left"/>
      <w:pPr>
        <w:tabs>
          <w:tab w:val="num" w:pos="2160"/>
        </w:tabs>
        <w:ind w:left="720" w:hanging="720"/>
      </w:pPr>
      <w:rPr>
        <w:rFonts w:hint="default"/>
        <w:sz w:val="40"/>
        <w:szCs w:val="40"/>
      </w:rPr>
    </w:lvl>
    <w:lvl w:ilvl="1">
      <w:start w:val="1"/>
      <w:numFmt w:val="decimal"/>
      <w:pStyle w:val="a3"/>
      <w:lvlText w:val="РАЗДЕЛ %1.%2"/>
      <w:lvlJc w:val="left"/>
      <w:pPr>
        <w:tabs>
          <w:tab w:val="num" w:pos="144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86041F4"/>
    <w:multiLevelType w:val="hybridMultilevel"/>
    <w:tmpl w:val="D5D49FA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2"/>
  </w:num>
  <w:num w:numId="13">
    <w:abstractNumId w:val="11"/>
  </w:num>
  <w:num w:numId="14">
    <w:abstractNumId w:val="17"/>
  </w:num>
  <w:num w:numId="15">
    <w:abstractNumId w:val="15"/>
  </w:num>
  <w:num w:numId="16">
    <w:abstractNumId w:val="14"/>
  </w:num>
  <w:num w:numId="17">
    <w:abstractNumId w:val="19"/>
  </w:num>
  <w:num w:numId="18">
    <w:abstractNumId w:val="16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474"/>
    <w:rsid w:val="000156F8"/>
    <w:rsid w:val="000400DB"/>
    <w:rsid w:val="00065A8E"/>
    <w:rsid w:val="00077D20"/>
    <w:rsid w:val="0011295C"/>
    <w:rsid w:val="001263B0"/>
    <w:rsid w:val="00136897"/>
    <w:rsid w:val="00182389"/>
    <w:rsid w:val="001A6441"/>
    <w:rsid w:val="001E0E84"/>
    <w:rsid w:val="00234534"/>
    <w:rsid w:val="00282DF9"/>
    <w:rsid w:val="0029622D"/>
    <w:rsid w:val="002A2405"/>
    <w:rsid w:val="002B773E"/>
    <w:rsid w:val="002C4174"/>
    <w:rsid w:val="002E4800"/>
    <w:rsid w:val="002F04CF"/>
    <w:rsid w:val="0030714B"/>
    <w:rsid w:val="0032527A"/>
    <w:rsid w:val="003306E6"/>
    <w:rsid w:val="00377675"/>
    <w:rsid w:val="003B27BD"/>
    <w:rsid w:val="003B6B09"/>
    <w:rsid w:val="004407F2"/>
    <w:rsid w:val="00480605"/>
    <w:rsid w:val="004A41C1"/>
    <w:rsid w:val="004B6DF6"/>
    <w:rsid w:val="005178EA"/>
    <w:rsid w:val="00577C75"/>
    <w:rsid w:val="0058623E"/>
    <w:rsid w:val="005C06E4"/>
    <w:rsid w:val="005C4339"/>
    <w:rsid w:val="005D6FF6"/>
    <w:rsid w:val="00604F1C"/>
    <w:rsid w:val="00633222"/>
    <w:rsid w:val="006740B7"/>
    <w:rsid w:val="006B51C1"/>
    <w:rsid w:val="006D5019"/>
    <w:rsid w:val="006F052D"/>
    <w:rsid w:val="00715D19"/>
    <w:rsid w:val="007379C6"/>
    <w:rsid w:val="007C7A52"/>
    <w:rsid w:val="008346B1"/>
    <w:rsid w:val="008A0D8C"/>
    <w:rsid w:val="008E1474"/>
    <w:rsid w:val="0092158C"/>
    <w:rsid w:val="00946C5D"/>
    <w:rsid w:val="00982956"/>
    <w:rsid w:val="009E40A6"/>
    <w:rsid w:val="00A64CD0"/>
    <w:rsid w:val="00B16443"/>
    <w:rsid w:val="00B50F21"/>
    <w:rsid w:val="00BA29D6"/>
    <w:rsid w:val="00BA3CA2"/>
    <w:rsid w:val="00BC2995"/>
    <w:rsid w:val="00CE6E65"/>
    <w:rsid w:val="00D03521"/>
    <w:rsid w:val="00D10DCD"/>
    <w:rsid w:val="00D75AB5"/>
    <w:rsid w:val="00D86DA6"/>
    <w:rsid w:val="00D95431"/>
    <w:rsid w:val="00DA579A"/>
    <w:rsid w:val="00DB2918"/>
    <w:rsid w:val="00DB3F3F"/>
    <w:rsid w:val="00DC7764"/>
    <w:rsid w:val="00E2515B"/>
    <w:rsid w:val="00E46509"/>
    <w:rsid w:val="00E85AC2"/>
    <w:rsid w:val="00EB7806"/>
    <w:rsid w:val="00ED74AD"/>
    <w:rsid w:val="00EE0F5D"/>
    <w:rsid w:val="00EE4666"/>
    <w:rsid w:val="00F01B2E"/>
    <w:rsid w:val="00F76229"/>
    <w:rsid w:val="00F96B6A"/>
    <w:rsid w:val="00FB093B"/>
    <w:rsid w:val="00FC3DB0"/>
    <w:rsid w:val="00FE7676"/>
    <w:rsid w:val="00FF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36E7C1-5EEE-437C-8FC0-EEACAAB0D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7C7A52"/>
    <w:pPr>
      <w:spacing w:after="200" w:line="276" w:lineRule="auto"/>
    </w:pPr>
    <w:rPr>
      <w:rFonts w:ascii="Calibri" w:eastAsia="Calibri" w:hAnsi="Calibri" w:cs="Times New Roman"/>
    </w:rPr>
  </w:style>
  <w:style w:type="paragraph" w:styleId="10">
    <w:name w:val="heading 1"/>
    <w:basedOn w:val="a4"/>
    <w:next w:val="a4"/>
    <w:link w:val="11"/>
    <w:qFormat/>
    <w:rsid w:val="007C7A5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3">
    <w:name w:val="heading 2"/>
    <w:basedOn w:val="a4"/>
    <w:next w:val="a4"/>
    <w:link w:val="24"/>
    <w:qFormat/>
    <w:rsid w:val="007C7A52"/>
    <w:pPr>
      <w:keepNext/>
      <w:spacing w:before="240" w:after="12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33">
    <w:name w:val="heading 3"/>
    <w:basedOn w:val="a4"/>
    <w:next w:val="a4"/>
    <w:link w:val="34"/>
    <w:qFormat/>
    <w:rsid w:val="007C7A52"/>
    <w:pPr>
      <w:keepNext/>
      <w:spacing w:before="240" w:after="120" w:line="240" w:lineRule="auto"/>
      <w:jc w:val="center"/>
      <w:outlineLvl w:val="2"/>
    </w:pPr>
    <w:rPr>
      <w:rFonts w:ascii="Times New Roman" w:eastAsia="Times New Roman" w:hAnsi="Times New Roman"/>
      <w:b/>
      <w:i/>
      <w:sz w:val="24"/>
      <w:szCs w:val="20"/>
      <w:lang w:eastAsia="ru-RU"/>
    </w:rPr>
  </w:style>
  <w:style w:type="paragraph" w:styleId="41">
    <w:name w:val="heading 4"/>
    <w:basedOn w:val="a4"/>
    <w:next w:val="a4"/>
    <w:link w:val="42"/>
    <w:qFormat/>
    <w:rsid w:val="007C7A52"/>
    <w:pPr>
      <w:keepNext/>
      <w:spacing w:before="240" w:after="60" w:line="240" w:lineRule="auto"/>
      <w:jc w:val="center"/>
      <w:outlineLvl w:val="3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51">
    <w:name w:val="heading 5"/>
    <w:basedOn w:val="a4"/>
    <w:next w:val="a4"/>
    <w:link w:val="52"/>
    <w:qFormat/>
    <w:rsid w:val="007C7A52"/>
    <w:pPr>
      <w:spacing w:before="240" w:after="60" w:line="240" w:lineRule="auto"/>
      <w:jc w:val="both"/>
      <w:outlineLvl w:val="4"/>
    </w:pPr>
    <w:rPr>
      <w:rFonts w:ascii="Times New Roman" w:eastAsia="Times New Roman" w:hAnsi="Times New Roman"/>
      <w:szCs w:val="20"/>
      <w:lang w:eastAsia="ru-RU"/>
    </w:rPr>
  </w:style>
  <w:style w:type="paragraph" w:styleId="6">
    <w:name w:val="heading 6"/>
    <w:basedOn w:val="a4"/>
    <w:next w:val="a4"/>
    <w:link w:val="60"/>
    <w:qFormat/>
    <w:rsid w:val="007C7A52"/>
    <w:pPr>
      <w:spacing w:before="240" w:after="60" w:line="240" w:lineRule="auto"/>
      <w:jc w:val="both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4"/>
    <w:next w:val="a4"/>
    <w:link w:val="70"/>
    <w:qFormat/>
    <w:rsid w:val="007C7A52"/>
    <w:pPr>
      <w:spacing w:before="240" w:after="60" w:line="240" w:lineRule="auto"/>
      <w:jc w:val="both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4"/>
    <w:next w:val="a4"/>
    <w:link w:val="80"/>
    <w:qFormat/>
    <w:rsid w:val="007C7A52"/>
    <w:pPr>
      <w:spacing w:before="240" w:after="60" w:line="240" w:lineRule="auto"/>
      <w:jc w:val="both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4"/>
    <w:next w:val="a4"/>
    <w:link w:val="90"/>
    <w:qFormat/>
    <w:rsid w:val="007C7A52"/>
    <w:pPr>
      <w:spacing w:before="240" w:after="60" w:line="240" w:lineRule="auto"/>
      <w:jc w:val="both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1">
    <w:name w:val="Заголовок 1 Знак"/>
    <w:basedOn w:val="a5"/>
    <w:link w:val="10"/>
    <w:rsid w:val="007C7A5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4">
    <w:name w:val="Заголовок 2 Знак"/>
    <w:basedOn w:val="a5"/>
    <w:link w:val="23"/>
    <w:rsid w:val="007C7A5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4">
    <w:name w:val="Заголовок 3 Знак"/>
    <w:basedOn w:val="a5"/>
    <w:link w:val="33"/>
    <w:rsid w:val="007C7A52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42">
    <w:name w:val="Заголовок 4 Знак"/>
    <w:basedOn w:val="a5"/>
    <w:link w:val="41"/>
    <w:rsid w:val="007C7A5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2">
    <w:name w:val="Заголовок 5 Знак"/>
    <w:basedOn w:val="a5"/>
    <w:link w:val="51"/>
    <w:rsid w:val="007C7A52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5"/>
    <w:link w:val="6"/>
    <w:rsid w:val="007C7A52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5"/>
    <w:link w:val="7"/>
    <w:rsid w:val="007C7A52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5"/>
    <w:link w:val="8"/>
    <w:rsid w:val="007C7A52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5"/>
    <w:link w:val="9"/>
    <w:rsid w:val="007C7A52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8">
    <w:name w:val="No Spacing"/>
    <w:link w:val="a9"/>
    <w:qFormat/>
    <w:rsid w:val="007C7A52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12">
    <w:name w:val="Нет списка1"/>
    <w:next w:val="a7"/>
    <w:semiHidden/>
    <w:rsid w:val="007C7A52"/>
  </w:style>
  <w:style w:type="paragraph" w:customStyle="1" w:styleId="aa">
    <w:name w:val="Обычный без отступа"/>
    <w:basedOn w:val="a4"/>
    <w:next w:val="a4"/>
    <w:rsid w:val="007C7A5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b">
    <w:name w:val="header"/>
    <w:aliases w:val=" Знак1"/>
    <w:basedOn w:val="a4"/>
    <w:link w:val="ac"/>
    <w:rsid w:val="007C7A52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0"/>
      <w:vertAlign w:val="superscript"/>
      <w:lang w:eastAsia="ru-RU"/>
    </w:rPr>
  </w:style>
  <w:style w:type="character" w:customStyle="1" w:styleId="ac">
    <w:name w:val="Верхний колонтитул Знак"/>
    <w:aliases w:val=" Знак1 Знак"/>
    <w:basedOn w:val="a5"/>
    <w:link w:val="ab"/>
    <w:rsid w:val="007C7A52"/>
    <w:rPr>
      <w:rFonts w:ascii="Times New Roman" w:eastAsia="Times New Roman" w:hAnsi="Times New Roman" w:cs="Times New Roman"/>
      <w:sz w:val="24"/>
      <w:szCs w:val="20"/>
      <w:vertAlign w:val="superscript"/>
      <w:lang w:eastAsia="ru-RU"/>
    </w:rPr>
  </w:style>
  <w:style w:type="paragraph" w:styleId="a0">
    <w:name w:val="List Bullet"/>
    <w:basedOn w:val="a4"/>
    <w:autoRedefine/>
    <w:rsid w:val="007C7A52"/>
    <w:pPr>
      <w:numPr>
        <w:numId w:val="1"/>
      </w:numPr>
      <w:tabs>
        <w:tab w:val="clear" w:pos="360"/>
        <w:tab w:val="left" w:pos="284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0">
    <w:name w:val="List Bullet 2"/>
    <w:basedOn w:val="a4"/>
    <w:autoRedefine/>
    <w:rsid w:val="007C7A52"/>
    <w:pPr>
      <w:numPr>
        <w:numId w:val="2"/>
      </w:numPr>
      <w:tabs>
        <w:tab w:val="clear" w:pos="643"/>
        <w:tab w:val="left" w:pos="567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30">
    <w:name w:val="List Bullet 3"/>
    <w:basedOn w:val="a4"/>
    <w:autoRedefine/>
    <w:rsid w:val="007C7A52"/>
    <w:pPr>
      <w:numPr>
        <w:numId w:val="3"/>
      </w:numPr>
      <w:tabs>
        <w:tab w:val="clear" w:pos="926"/>
        <w:tab w:val="left" w:pos="567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d">
    <w:name w:val="footer"/>
    <w:basedOn w:val="a4"/>
    <w:link w:val="ae"/>
    <w:rsid w:val="007C7A52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0"/>
      <w:vertAlign w:val="subscript"/>
      <w:lang w:eastAsia="ru-RU"/>
    </w:rPr>
  </w:style>
  <w:style w:type="character" w:customStyle="1" w:styleId="ae">
    <w:name w:val="Нижний колонтитул Знак"/>
    <w:basedOn w:val="a5"/>
    <w:link w:val="ad"/>
    <w:rsid w:val="007C7A52"/>
    <w:rPr>
      <w:rFonts w:ascii="Times New Roman" w:eastAsia="Times New Roman" w:hAnsi="Times New Roman" w:cs="Times New Roman"/>
      <w:sz w:val="24"/>
      <w:szCs w:val="20"/>
      <w:vertAlign w:val="subscript"/>
      <w:lang w:eastAsia="ru-RU"/>
    </w:rPr>
  </w:style>
  <w:style w:type="paragraph" w:styleId="a">
    <w:name w:val="List Number"/>
    <w:basedOn w:val="a4"/>
    <w:rsid w:val="007C7A52"/>
    <w:pPr>
      <w:numPr>
        <w:numId w:val="6"/>
      </w:numPr>
      <w:tabs>
        <w:tab w:val="clear" w:pos="360"/>
        <w:tab w:val="left" w:pos="284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">
    <w:name w:val="List Number 2"/>
    <w:basedOn w:val="a4"/>
    <w:rsid w:val="007C7A52"/>
    <w:pPr>
      <w:numPr>
        <w:numId w:val="7"/>
      </w:numPr>
      <w:tabs>
        <w:tab w:val="clear" w:pos="360"/>
        <w:tab w:val="left" w:pos="284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1">
    <w:name w:val="Body Text 2"/>
    <w:basedOn w:val="a4"/>
    <w:link w:val="25"/>
    <w:rsid w:val="007C7A52"/>
    <w:pPr>
      <w:numPr>
        <w:ilvl w:val="1"/>
        <w:numId w:val="13"/>
      </w:numPr>
      <w:spacing w:after="6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5">
    <w:name w:val="Основной текст 2 Знак"/>
    <w:basedOn w:val="a5"/>
    <w:link w:val="21"/>
    <w:rsid w:val="007C7A5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0">
    <w:name w:val="List Bullet 4"/>
    <w:basedOn w:val="a4"/>
    <w:autoRedefine/>
    <w:rsid w:val="007C7A52"/>
    <w:pPr>
      <w:numPr>
        <w:numId w:val="4"/>
      </w:numPr>
      <w:spacing w:after="6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50">
    <w:name w:val="List Bullet 5"/>
    <w:basedOn w:val="a4"/>
    <w:autoRedefine/>
    <w:rsid w:val="007C7A52"/>
    <w:pPr>
      <w:numPr>
        <w:numId w:val="5"/>
      </w:numPr>
      <w:spacing w:after="6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3">
    <w:name w:val="List Number 3"/>
    <w:basedOn w:val="a4"/>
    <w:rsid w:val="007C7A52"/>
    <w:pPr>
      <w:numPr>
        <w:numId w:val="8"/>
      </w:numPr>
      <w:spacing w:after="6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4">
    <w:name w:val="List Number 4"/>
    <w:basedOn w:val="a4"/>
    <w:rsid w:val="007C7A52"/>
    <w:pPr>
      <w:numPr>
        <w:numId w:val="9"/>
      </w:numPr>
      <w:spacing w:after="6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5">
    <w:name w:val="List Number 5"/>
    <w:basedOn w:val="a4"/>
    <w:rsid w:val="007C7A52"/>
    <w:pPr>
      <w:numPr>
        <w:numId w:val="10"/>
      </w:numPr>
      <w:spacing w:after="6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3">
    <w:name w:val="Раздел"/>
    <w:basedOn w:val="a4"/>
    <w:semiHidden/>
    <w:rsid w:val="007C7A52"/>
    <w:pPr>
      <w:numPr>
        <w:ilvl w:val="1"/>
        <w:numId w:val="11"/>
      </w:numPr>
      <w:spacing w:before="120" w:after="120" w:line="240" w:lineRule="auto"/>
      <w:jc w:val="center"/>
    </w:pPr>
    <w:rPr>
      <w:rFonts w:ascii="Arial Narrow" w:eastAsia="Times New Roman" w:hAnsi="Arial Narrow"/>
      <w:b/>
      <w:sz w:val="28"/>
      <w:szCs w:val="20"/>
      <w:lang w:eastAsia="ru-RU"/>
    </w:rPr>
  </w:style>
  <w:style w:type="paragraph" w:customStyle="1" w:styleId="31">
    <w:name w:val="Раздел 3"/>
    <w:basedOn w:val="a4"/>
    <w:semiHidden/>
    <w:rsid w:val="007C7A52"/>
    <w:pPr>
      <w:numPr>
        <w:numId w:val="12"/>
      </w:numPr>
      <w:spacing w:before="120" w:after="12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a1">
    <w:name w:val="Условия контракта"/>
    <w:basedOn w:val="a4"/>
    <w:semiHidden/>
    <w:rsid w:val="007C7A52"/>
    <w:pPr>
      <w:numPr>
        <w:numId w:val="13"/>
      </w:numPr>
      <w:spacing w:before="240" w:after="120" w:line="240" w:lineRule="auto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1">
    <w:name w:val="Стиль1"/>
    <w:basedOn w:val="a4"/>
    <w:rsid w:val="007C7A52"/>
    <w:pPr>
      <w:keepNext/>
      <w:keepLines/>
      <w:widowControl w:val="0"/>
      <w:numPr>
        <w:numId w:val="14"/>
      </w:numPr>
      <w:suppressLineNumbers/>
      <w:suppressAutoHyphens/>
      <w:spacing w:after="60" w:line="240" w:lineRule="auto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customStyle="1" w:styleId="22">
    <w:name w:val="Стиль2"/>
    <w:basedOn w:val="2"/>
    <w:rsid w:val="007C7A52"/>
    <w:pPr>
      <w:keepNext/>
      <w:keepLines/>
      <w:widowControl w:val="0"/>
      <w:numPr>
        <w:ilvl w:val="1"/>
        <w:numId w:val="14"/>
      </w:numPr>
      <w:suppressLineNumbers/>
      <w:tabs>
        <w:tab w:val="clear" w:pos="284"/>
      </w:tabs>
      <w:suppressAutoHyphens/>
      <w:spacing w:after="60"/>
    </w:pPr>
    <w:rPr>
      <w:b/>
    </w:rPr>
  </w:style>
  <w:style w:type="paragraph" w:customStyle="1" w:styleId="32">
    <w:name w:val="Стиль3"/>
    <w:basedOn w:val="26"/>
    <w:rsid w:val="007C7A52"/>
    <w:pPr>
      <w:widowControl w:val="0"/>
      <w:numPr>
        <w:ilvl w:val="2"/>
        <w:numId w:val="14"/>
      </w:numPr>
      <w:adjustRightInd w:val="0"/>
      <w:spacing w:after="0" w:line="240" w:lineRule="auto"/>
      <w:textAlignment w:val="baseline"/>
    </w:pPr>
  </w:style>
  <w:style w:type="paragraph" w:styleId="26">
    <w:name w:val="Body Text Indent 2"/>
    <w:aliases w:val=" Знак,Знак"/>
    <w:basedOn w:val="a4"/>
    <w:link w:val="27"/>
    <w:rsid w:val="007C7A52"/>
    <w:pPr>
      <w:spacing w:after="120" w:line="480" w:lineRule="auto"/>
      <w:ind w:left="28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7">
    <w:name w:val="Основной текст с отступом 2 Знак"/>
    <w:aliases w:val=" Знак Знак,Знак Знак"/>
    <w:basedOn w:val="a5"/>
    <w:link w:val="26"/>
    <w:rsid w:val="007C7A5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">
    <w:name w:val="Часть"/>
    <w:basedOn w:val="a4"/>
    <w:semiHidden/>
    <w:rsid w:val="007C7A52"/>
    <w:pPr>
      <w:spacing w:after="60" w:line="240" w:lineRule="auto"/>
      <w:jc w:val="center"/>
    </w:pPr>
    <w:rPr>
      <w:rFonts w:ascii="Arial" w:eastAsia="Times New Roman" w:hAnsi="Arial"/>
      <w:b/>
      <w:caps/>
      <w:sz w:val="32"/>
      <w:szCs w:val="20"/>
      <w:lang w:eastAsia="ru-RU"/>
    </w:rPr>
  </w:style>
  <w:style w:type="paragraph" w:customStyle="1" w:styleId="ConsNormal">
    <w:name w:val="ConsNormal"/>
    <w:rsid w:val="007C7A52"/>
    <w:pPr>
      <w:tabs>
        <w:tab w:val="num" w:pos="1271"/>
      </w:tabs>
      <w:autoSpaceDE w:val="0"/>
      <w:autoSpaceDN w:val="0"/>
      <w:adjustRightInd w:val="0"/>
      <w:spacing w:after="0" w:line="240" w:lineRule="auto"/>
      <w:ind w:right="19772"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">
    <w:name w:val="xl22"/>
    <w:basedOn w:val="a4"/>
    <w:rsid w:val="007C7A52"/>
    <w:pP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styleId="af0">
    <w:name w:val="Body Text Indent"/>
    <w:basedOn w:val="a4"/>
    <w:link w:val="af1"/>
    <w:rsid w:val="007C7A52"/>
    <w:pPr>
      <w:spacing w:before="60" w:after="0" w:line="240" w:lineRule="auto"/>
      <w:ind w:firstLine="851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f1">
    <w:name w:val="Основной текст с отступом Знак"/>
    <w:basedOn w:val="a5"/>
    <w:link w:val="af0"/>
    <w:rsid w:val="007C7A5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Body Text"/>
    <w:basedOn w:val="a4"/>
    <w:link w:val="af3"/>
    <w:rsid w:val="007C7A52"/>
    <w:pPr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f3">
    <w:name w:val="Основной текст Знак"/>
    <w:basedOn w:val="a5"/>
    <w:link w:val="af2"/>
    <w:rsid w:val="007C7A5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4">
    <w:name w:val="Hyperlink"/>
    <w:uiPriority w:val="99"/>
    <w:rsid w:val="007C7A52"/>
    <w:rPr>
      <w:color w:val="0000FF"/>
      <w:u w:val="single"/>
    </w:rPr>
  </w:style>
  <w:style w:type="character" w:styleId="af5">
    <w:name w:val="page number"/>
    <w:rsid w:val="007C7A52"/>
    <w:rPr>
      <w:rFonts w:ascii="Times New Roman" w:hAnsi="Times New Roman"/>
    </w:rPr>
  </w:style>
  <w:style w:type="paragraph" w:styleId="af6">
    <w:name w:val="Plain Text"/>
    <w:basedOn w:val="a4"/>
    <w:link w:val="af7"/>
    <w:rsid w:val="007C7A5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Текст Знак"/>
    <w:basedOn w:val="a5"/>
    <w:link w:val="af6"/>
    <w:rsid w:val="007C7A5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-11">
    <w:name w:val="содержание2-11"/>
    <w:basedOn w:val="a4"/>
    <w:rsid w:val="007C7A52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8">
    <w:name w:val="footnote reference"/>
    <w:semiHidden/>
    <w:rsid w:val="007C7A52"/>
    <w:rPr>
      <w:rFonts w:ascii="Times New Roman" w:hAnsi="Times New Roman"/>
      <w:vertAlign w:val="superscript"/>
    </w:rPr>
  </w:style>
  <w:style w:type="paragraph" w:styleId="35">
    <w:name w:val="Body Text 3"/>
    <w:aliases w:val=" Знак2"/>
    <w:basedOn w:val="a4"/>
    <w:link w:val="36"/>
    <w:rsid w:val="007C7A52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 w:line="240" w:lineRule="auto"/>
      <w:jc w:val="both"/>
    </w:pPr>
    <w:rPr>
      <w:rFonts w:ascii="Times New Roman" w:eastAsia="Times New Roman" w:hAnsi="Times New Roman"/>
      <w:b/>
      <w:i/>
      <w:szCs w:val="24"/>
      <w:lang w:eastAsia="ru-RU"/>
    </w:rPr>
  </w:style>
  <w:style w:type="character" w:customStyle="1" w:styleId="36">
    <w:name w:val="Основной текст 3 Знак"/>
    <w:aliases w:val=" Знак2 Знак"/>
    <w:basedOn w:val="a5"/>
    <w:link w:val="35"/>
    <w:rsid w:val="007C7A52"/>
    <w:rPr>
      <w:rFonts w:ascii="Times New Roman" w:eastAsia="Times New Roman" w:hAnsi="Times New Roman" w:cs="Times New Roman"/>
      <w:b/>
      <w:i/>
      <w:szCs w:val="24"/>
      <w:lang w:eastAsia="ru-RU"/>
    </w:rPr>
  </w:style>
  <w:style w:type="character" w:customStyle="1" w:styleId="af9">
    <w:name w:val="Основной шрифт"/>
    <w:semiHidden/>
    <w:rsid w:val="007C7A52"/>
  </w:style>
  <w:style w:type="paragraph" w:styleId="37">
    <w:name w:val="List 3"/>
    <w:basedOn w:val="a4"/>
    <w:rsid w:val="007C7A52"/>
    <w:pPr>
      <w:spacing w:after="60" w:line="240" w:lineRule="auto"/>
      <w:ind w:left="849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8">
    <w:name w:val="List 2"/>
    <w:basedOn w:val="a4"/>
    <w:rsid w:val="007C7A52"/>
    <w:pPr>
      <w:spacing w:after="60" w:line="240" w:lineRule="auto"/>
      <w:ind w:left="566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9">
    <w:name w:val="List Continue 2"/>
    <w:basedOn w:val="a4"/>
    <w:rsid w:val="007C7A52"/>
    <w:pPr>
      <w:spacing w:after="120" w:line="240" w:lineRule="auto"/>
      <w:ind w:left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a">
    <w:name w:val="footnote text"/>
    <w:aliases w:val="Footnote Text Char Знак,Знак8 Знак,Текст сноски Знак Знак, Знак8 Знак Знак, Знак6 Знак,Знак8 Знак Знак,Знак6 Знак"/>
    <w:basedOn w:val="a4"/>
    <w:link w:val="afb"/>
    <w:semiHidden/>
    <w:rsid w:val="007C7A52"/>
    <w:pPr>
      <w:spacing w:after="6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b">
    <w:name w:val="Текст сноски Знак"/>
    <w:aliases w:val="Footnote Text Char Знак Знак,Знак8 Знак Знак2,Текст сноски Знак Знак Знак1, Знак8 Знак Знак Знак1, Знак6 Знак Знак1,Знак8 Знак Знак Знак1,Знак6 Знак Знак"/>
    <w:basedOn w:val="a5"/>
    <w:link w:val="afa"/>
    <w:semiHidden/>
    <w:rsid w:val="007C7A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8">
    <w:name w:val="Body Text Indent 3"/>
    <w:basedOn w:val="a4"/>
    <w:link w:val="39"/>
    <w:rsid w:val="007C7A52"/>
    <w:pPr>
      <w:spacing w:after="0" w:line="240" w:lineRule="auto"/>
      <w:ind w:firstLine="567"/>
      <w:jc w:val="both"/>
    </w:pPr>
    <w:rPr>
      <w:rFonts w:ascii="Times New Roman" w:eastAsia="Times New Roman" w:hAnsi="Times New Roman"/>
      <w:b/>
      <w:i/>
      <w:sz w:val="20"/>
      <w:szCs w:val="20"/>
      <w:lang w:eastAsia="ru-RU"/>
    </w:rPr>
  </w:style>
  <w:style w:type="character" w:customStyle="1" w:styleId="39">
    <w:name w:val="Основной текст с отступом 3 Знак"/>
    <w:basedOn w:val="a5"/>
    <w:link w:val="38"/>
    <w:rsid w:val="007C7A52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styleId="43">
    <w:name w:val="toc 4"/>
    <w:basedOn w:val="a4"/>
    <w:next w:val="a4"/>
    <w:autoRedefine/>
    <w:semiHidden/>
    <w:rsid w:val="007C7A52"/>
    <w:pPr>
      <w:spacing w:after="0" w:line="240" w:lineRule="auto"/>
      <w:ind w:left="60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c">
    <w:name w:val="Balloon Text"/>
    <w:basedOn w:val="a4"/>
    <w:link w:val="afd"/>
    <w:semiHidden/>
    <w:rsid w:val="007C7A52"/>
    <w:pPr>
      <w:spacing w:after="0" w:line="240" w:lineRule="auto"/>
      <w:ind w:firstLine="567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выноски Знак"/>
    <w:basedOn w:val="a5"/>
    <w:link w:val="afc"/>
    <w:semiHidden/>
    <w:rsid w:val="007C7A52"/>
    <w:rPr>
      <w:rFonts w:ascii="Tahoma" w:eastAsia="Times New Roman" w:hAnsi="Tahoma" w:cs="Tahoma"/>
      <w:sz w:val="16"/>
      <w:szCs w:val="16"/>
      <w:lang w:eastAsia="ru-RU"/>
    </w:rPr>
  </w:style>
  <w:style w:type="paragraph" w:styleId="13">
    <w:name w:val="toc 1"/>
    <w:basedOn w:val="a4"/>
    <w:next w:val="a4"/>
    <w:autoRedefine/>
    <w:semiHidden/>
    <w:rsid w:val="007C7A52"/>
    <w:pPr>
      <w:tabs>
        <w:tab w:val="left" w:pos="1440"/>
        <w:tab w:val="right" w:leader="dot" w:pos="9855"/>
      </w:tabs>
      <w:spacing w:after="0" w:line="240" w:lineRule="auto"/>
      <w:ind w:firstLine="567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7C7A5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e">
    <w:name w:val="втяжка"/>
    <w:basedOn w:val="a4"/>
    <w:next w:val="a4"/>
    <w:rsid w:val="007C7A52"/>
    <w:pPr>
      <w:tabs>
        <w:tab w:val="left" w:pos="567"/>
      </w:tabs>
      <w:autoSpaceDE w:val="0"/>
      <w:autoSpaceDN w:val="0"/>
      <w:adjustRightInd w:val="0"/>
      <w:spacing w:before="57" w:after="0" w:line="240" w:lineRule="auto"/>
      <w:ind w:left="567" w:hanging="567"/>
      <w:jc w:val="both"/>
    </w:pPr>
    <w:rPr>
      <w:rFonts w:ascii="SchoolBookC" w:eastAsia="Times New Roman" w:hAnsi="SchoolBookC"/>
      <w:sz w:val="24"/>
      <w:szCs w:val="20"/>
      <w:lang w:eastAsia="ru-RU"/>
    </w:rPr>
  </w:style>
  <w:style w:type="character" w:customStyle="1" w:styleId="aff">
    <w:name w:val="Знак Знак Знак"/>
    <w:rsid w:val="007C7A52"/>
    <w:rPr>
      <w:rFonts w:ascii="Arial" w:hAnsi="Arial"/>
      <w:b/>
      <w:kern w:val="32"/>
      <w:sz w:val="32"/>
      <w:lang w:val="ru-RU" w:eastAsia="ru-RU" w:bidi="ar-SA"/>
    </w:rPr>
  </w:style>
  <w:style w:type="paragraph" w:customStyle="1" w:styleId="14">
    <w:name w:val="текст1"/>
    <w:rsid w:val="007C7A52"/>
    <w:pPr>
      <w:autoSpaceDE w:val="0"/>
      <w:autoSpaceDN w:val="0"/>
      <w:adjustRightInd w:val="0"/>
      <w:spacing w:after="0" w:line="240" w:lineRule="auto"/>
      <w:ind w:firstLine="397"/>
      <w:jc w:val="both"/>
    </w:pPr>
    <w:rPr>
      <w:rFonts w:ascii="SchoolBookC" w:eastAsia="Times New Roman" w:hAnsi="SchoolBookC" w:cs="Times New Roman"/>
      <w:sz w:val="24"/>
      <w:szCs w:val="20"/>
      <w:lang w:eastAsia="ru-RU"/>
    </w:rPr>
  </w:style>
  <w:style w:type="paragraph" w:customStyle="1" w:styleId="15">
    <w:name w:val="Обычный1"/>
    <w:rsid w:val="007C7A52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a">
    <w:name w:val="Текст_начало_2"/>
    <w:basedOn w:val="a4"/>
    <w:rsid w:val="007C7A52"/>
    <w:pPr>
      <w:spacing w:after="0" w:line="360" w:lineRule="exact"/>
      <w:jc w:val="both"/>
    </w:pPr>
    <w:rPr>
      <w:rFonts w:ascii="Arial" w:eastAsia="Times New Roman" w:hAnsi="Arial"/>
      <w:sz w:val="24"/>
      <w:szCs w:val="20"/>
      <w:lang w:val="en-GB" w:eastAsia="ru-RU"/>
    </w:rPr>
  </w:style>
  <w:style w:type="paragraph" w:customStyle="1" w:styleId="aff0">
    <w:name w:val="текст"/>
    <w:rsid w:val="007C7A52"/>
    <w:pPr>
      <w:autoSpaceDE w:val="0"/>
      <w:autoSpaceDN w:val="0"/>
      <w:adjustRightInd w:val="0"/>
      <w:spacing w:after="0" w:line="240" w:lineRule="auto"/>
      <w:jc w:val="both"/>
    </w:pPr>
    <w:rPr>
      <w:rFonts w:ascii="SchoolBookC" w:eastAsia="Times New Roman" w:hAnsi="SchoolBookC" w:cs="Times New Roman"/>
      <w:color w:val="000000"/>
      <w:sz w:val="24"/>
      <w:szCs w:val="20"/>
      <w:lang w:eastAsia="ru-RU"/>
    </w:rPr>
  </w:style>
  <w:style w:type="paragraph" w:customStyle="1" w:styleId="fr1">
    <w:name w:val="fr1"/>
    <w:basedOn w:val="a4"/>
    <w:rsid w:val="007C7A52"/>
    <w:pPr>
      <w:spacing w:before="150" w:after="150" w:line="240" w:lineRule="auto"/>
      <w:ind w:left="150" w:right="150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f1">
    <w:name w:val="Table Grid"/>
    <w:basedOn w:val="a6"/>
    <w:rsid w:val="007C7A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FollowedHyperlink"/>
    <w:uiPriority w:val="99"/>
    <w:rsid w:val="007C7A52"/>
    <w:rPr>
      <w:color w:val="800080"/>
      <w:u w:val="single"/>
    </w:rPr>
  </w:style>
  <w:style w:type="paragraph" w:styleId="aff3">
    <w:name w:val="List Paragraph"/>
    <w:basedOn w:val="a4"/>
    <w:link w:val="aff4"/>
    <w:qFormat/>
    <w:rsid w:val="007C7A52"/>
    <w:pPr>
      <w:ind w:left="720"/>
      <w:contextualSpacing/>
    </w:pPr>
  </w:style>
  <w:style w:type="character" w:customStyle="1" w:styleId="aff5">
    <w:name w:val="Цветовое выделение"/>
    <w:rsid w:val="007C7A52"/>
    <w:rPr>
      <w:b/>
      <w:bCs/>
      <w:color w:val="000080"/>
    </w:rPr>
  </w:style>
  <w:style w:type="paragraph" w:customStyle="1" w:styleId="aff6">
    <w:name w:val="Таблицы (моноширинный)"/>
    <w:basedOn w:val="a4"/>
    <w:next w:val="a4"/>
    <w:rsid w:val="007C7A5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7">
    <w:name w:val="Не вступил в силу"/>
    <w:rsid w:val="007C7A52"/>
    <w:rPr>
      <w:b/>
      <w:bCs/>
      <w:color w:val="008080"/>
    </w:rPr>
  </w:style>
  <w:style w:type="paragraph" w:styleId="aff8">
    <w:name w:val="Normal (Web)"/>
    <w:aliases w:val="Обычный (Web),Знак3,Знак2,Обычный (веб)1,Обычный (Web)1,Основной текст 31"/>
    <w:basedOn w:val="a4"/>
    <w:link w:val="aff9"/>
    <w:rsid w:val="007C7A52"/>
    <w:pPr>
      <w:spacing w:before="150" w:after="150" w:line="240" w:lineRule="auto"/>
      <w:ind w:left="150" w:right="1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91">
    <w:name w:val="Head 9.1"/>
    <w:basedOn w:val="a4"/>
    <w:next w:val="a4"/>
    <w:rsid w:val="007C7A52"/>
    <w:pPr>
      <w:keepNext/>
      <w:widowControl w:val="0"/>
      <w:suppressAutoHyphens/>
      <w:spacing w:before="240" w:after="60" w:line="240" w:lineRule="auto"/>
      <w:jc w:val="center"/>
    </w:pPr>
    <w:rPr>
      <w:rFonts w:ascii="Times New Roman" w:eastAsia="Times New Roman" w:hAnsi="Times New Roman"/>
      <w:b/>
      <w:color w:val="000000"/>
      <w:sz w:val="28"/>
      <w:szCs w:val="20"/>
      <w:lang w:eastAsia="ar-SA"/>
    </w:rPr>
  </w:style>
  <w:style w:type="character" w:styleId="affa">
    <w:name w:val="Strong"/>
    <w:qFormat/>
    <w:rsid w:val="007C7A52"/>
    <w:rPr>
      <w:b/>
      <w:bCs/>
    </w:rPr>
  </w:style>
  <w:style w:type="paragraph" w:customStyle="1" w:styleId="16">
    <w:name w:val="Знак Знак Знак Знак Знак Знак Знак Знак1 Знак Знак Знак Знак"/>
    <w:basedOn w:val="a4"/>
    <w:rsid w:val="007C7A5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15">
    <w:name w:val="Font Style15"/>
    <w:rsid w:val="007C7A52"/>
    <w:rPr>
      <w:rFonts w:ascii="Times New Roman" w:hAnsi="Times New Roman" w:cs="Times New Roman"/>
      <w:sz w:val="20"/>
      <w:szCs w:val="20"/>
    </w:rPr>
  </w:style>
  <w:style w:type="character" w:customStyle="1" w:styleId="iceouttxt4">
    <w:name w:val="iceouttxt4"/>
    <w:rsid w:val="007C7A52"/>
    <w:rPr>
      <w:rFonts w:ascii="Arial" w:hAnsi="Arial" w:cs="Arial" w:hint="default"/>
      <w:color w:val="666666"/>
      <w:sz w:val="13"/>
      <w:szCs w:val="13"/>
    </w:rPr>
  </w:style>
  <w:style w:type="paragraph" w:customStyle="1" w:styleId="111">
    <w:name w:val="Знак Знак Знак Знак Знак Знак Знак Знак Знак1 Знак Знак Знак1 Знак Знак Знак1 Знак Знак Знак Знак Знак Знак Знак Знак Знак Знак"/>
    <w:basedOn w:val="a4"/>
    <w:rsid w:val="007C7A5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a">
    <w:name w:val="Стиль3 Знак"/>
    <w:basedOn w:val="26"/>
    <w:rsid w:val="007C7A52"/>
    <w:pPr>
      <w:widowControl w:val="0"/>
      <w:tabs>
        <w:tab w:val="num" w:pos="360"/>
        <w:tab w:val="num" w:pos="587"/>
      </w:tabs>
      <w:adjustRightInd w:val="0"/>
      <w:spacing w:after="0" w:line="240" w:lineRule="auto"/>
      <w:ind w:left="360"/>
    </w:pPr>
  </w:style>
  <w:style w:type="paragraph" w:customStyle="1" w:styleId="consplusnormal1">
    <w:name w:val="consplusnormal"/>
    <w:basedOn w:val="a4"/>
    <w:rsid w:val="007C7A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5"/>
    <w:rsid w:val="007C7A52"/>
  </w:style>
  <w:style w:type="character" w:customStyle="1" w:styleId="blk">
    <w:name w:val="blk"/>
    <w:basedOn w:val="a5"/>
    <w:rsid w:val="007C7A52"/>
  </w:style>
  <w:style w:type="character" w:customStyle="1" w:styleId="u">
    <w:name w:val="u"/>
    <w:basedOn w:val="a5"/>
    <w:rsid w:val="007C7A52"/>
  </w:style>
  <w:style w:type="character" w:customStyle="1" w:styleId="f">
    <w:name w:val="f"/>
    <w:basedOn w:val="a5"/>
    <w:rsid w:val="007C7A52"/>
  </w:style>
  <w:style w:type="character" w:customStyle="1" w:styleId="ConsPlusNormal0">
    <w:name w:val="ConsPlusNormal Знак"/>
    <w:link w:val="ConsPlusNormal"/>
    <w:qFormat/>
    <w:locked/>
    <w:rsid w:val="007C7A5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t01">
    <w:name w:val="ft01"/>
    <w:rsid w:val="007C7A52"/>
    <w:rPr>
      <w:rFonts w:ascii="Times" w:hAnsi="Times" w:cs="Times" w:hint="default"/>
      <w:b/>
      <w:bCs/>
      <w:color w:val="000000"/>
      <w:spacing w:val="0"/>
      <w:sz w:val="37"/>
      <w:szCs w:val="37"/>
    </w:rPr>
  </w:style>
  <w:style w:type="paragraph" w:customStyle="1" w:styleId="affb">
    <w:name w:val="раздел_документа"/>
    <w:basedOn w:val="10"/>
    <w:autoRedefine/>
    <w:rsid w:val="007C7A52"/>
    <w:pPr>
      <w:keepNext w:val="0"/>
      <w:pageBreakBefore/>
      <w:widowControl w:val="0"/>
      <w:tabs>
        <w:tab w:val="left" w:pos="900"/>
      </w:tabs>
      <w:spacing w:before="0" w:after="0" w:line="240" w:lineRule="auto"/>
    </w:pPr>
    <w:rPr>
      <w:rFonts w:ascii="Times New Roman" w:eastAsia="Times New Roman" w:hAnsi="Times New Roman" w:cs="Times New Roman"/>
      <w:caps/>
      <w:sz w:val="28"/>
      <w:szCs w:val="28"/>
      <w:lang w:eastAsia="ru-RU"/>
    </w:rPr>
  </w:style>
  <w:style w:type="paragraph" w:customStyle="1" w:styleId="Style3">
    <w:name w:val="Style3"/>
    <w:basedOn w:val="a4"/>
    <w:rsid w:val="007C7A52"/>
    <w:pPr>
      <w:widowControl w:val="0"/>
      <w:autoSpaceDE w:val="0"/>
      <w:autoSpaceDN w:val="0"/>
      <w:adjustRightInd w:val="0"/>
      <w:spacing w:after="0" w:line="331" w:lineRule="exact"/>
      <w:ind w:hanging="686"/>
    </w:pPr>
    <w:rPr>
      <w:rFonts w:ascii="Arial Narrow" w:eastAsia="Times New Roman" w:hAnsi="Arial Narrow"/>
      <w:sz w:val="24"/>
      <w:szCs w:val="24"/>
      <w:lang w:eastAsia="ru-RU"/>
    </w:rPr>
  </w:style>
  <w:style w:type="character" w:customStyle="1" w:styleId="FontStyle24">
    <w:name w:val="Font Style24"/>
    <w:rsid w:val="007C7A52"/>
    <w:rPr>
      <w:rFonts w:ascii="Arial" w:hAnsi="Arial" w:cs="Arial"/>
      <w:i/>
      <w:iCs/>
      <w:sz w:val="18"/>
      <w:szCs w:val="18"/>
    </w:rPr>
  </w:style>
  <w:style w:type="paragraph" w:customStyle="1" w:styleId="caaieiaie2">
    <w:name w:val="caaieiaie 2"/>
    <w:basedOn w:val="a4"/>
    <w:next w:val="a4"/>
    <w:rsid w:val="007C7A52"/>
    <w:pPr>
      <w:keepNext/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fc">
    <w:name w:val="Title"/>
    <w:basedOn w:val="a4"/>
    <w:link w:val="affd"/>
    <w:qFormat/>
    <w:rsid w:val="007C7A52"/>
    <w:pPr>
      <w:spacing w:after="0" w:line="240" w:lineRule="auto"/>
      <w:jc w:val="center"/>
    </w:pPr>
    <w:rPr>
      <w:rFonts w:ascii="Times New Roman" w:eastAsia="Times New Roman" w:hAnsi="Times New Roman"/>
      <w:b/>
      <w:bCs/>
      <w:sz w:val="48"/>
      <w:szCs w:val="20"/>
      <w:lang w:eastAsia="ru-RU"/>
    </w:rPr>
  </w:style>
  <w:style w:type="character" w:customStyle="1" w:styleId="affd">
    <w:name w:val="Название Знак"/>
    <w:basedOn w:val="a5"/>
    <w:link w:val="affc"/>
    <w:rsid w:val="007C7A52"/>
    <w:rPr>
      <w:rFonts w:ascii="Times New Roman" w:eastAsia="Times New Roman" w:hAnsi="Times New Roman" w:cs="Times New Roman"/>
      <w:b/>
      <w:bCs/>
      <w:sz w:val="48"/>
      <w:szCs w:val="20"/>
      <w:lang w:eastAsia="ru-RU"/>
    </w:rPr>
  </w:style>
  <w:style w:type="paragraph" w:customStyle="1" w:styleId="affe">
    <w:name w:val="Пункт"/>
    <w:basedOn w:val="a4"/>
    <w:rsid w:val="007C7A52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/>
      <w:sz w:val="24"/>
      <w:szCs w:val="28"/>
      <w:lang w:eastAsia="ru-RU"/>
    </w:rPr>
  </w:style>
  <w:style w:type="paragraph" w:styleId="HTML">
    <w:name w:val="HTML Preformatted"/>
    <w:basedOn w:val="a4"/>
    <w:link w:val="HTML0"/>
    <w:rsid w:val="007C7A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5"/>
    <w:link w:val="HTML"/>
    <w:rsid w:val="007C7A5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EA">
    <w:name w:val="PEA"/>
    <w:rsid w:val="007C7A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7">
    <w:name w:val="Знак1 Знак Знак Знак Знак Знак Знак Знак Знак Знак Знак Знак Знак Знак Знак Знак Знак Знак Знак Знак Знак Знак Знак Знак"/>
    <w:basedOn w:val="a4"/>
    <w:next w:val="23"/>
    <w:autoRedefine/>
    <w:rsid w:val="007C7A52"/>
    <w:pPr>
      <w:spacing w:after="160" w:line="240" w:lineRule="exact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afff">
    <w:name w:val="Гипертекстовая ссылка"/>
    <w:rsid w:val="007C7A52"/>
    <w:rPr>
      <w:color w:val="008000"/>
    </w:rPr>
  </w:style>
  <w:style w:type="character" w:customStyle="1" w:styleId="FontStyle45">
    <w:name w:val="Font Style45"/>
    <w:rsid w:val="007C7A52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afff0">
    <w:name w:val="Нормальный (таблица)"/>
    <w:basedOn w:val="a4"/>
    <w:next w:val="a4"/>
    <w:rsid w:val="007C7A52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f1">
    <w:name w:val="Прижатый влево"/>
    <w:basedOn w:val="a4"/>
    <w:next w:val="a4"/>
    <w:rsid w:val="007C7A5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numbering" w:customStyle="1" w:styleId="110">
    <w:name w:val="Нет списка11"/>
    <w:next w:val="a7"/>
    <w:semiHidden/>
    <w:unhideWhenUsed/>
    <w:rsid w:val="007C7A52"/>
  </w:style>
  <w:style w:type="paragraph" w:customStyle="1" w:styleId="ConsPlusCell">
    <w:name w:val="ConsPlusCell"/>
    <w:rsid w:val="007C7A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49">
    <w:name w:val="Font Style49"/>
    <w:rsid w:val="007C7A52"/>
    <w:rPr>
      <w:rFonts w:ascii="Cambria" w:hAnsi="Cambria" w:cs="Cambria"/>
      <w:i/>
      <w:iCs/>
      <w:sz w:val="18"/>
      <w:szCs w:val="18"/>
    </w:rPr>
  </w:style>
  <w:style w:type="character" w:customStyle="1" w:styleId="FontStyle12">
    <w:name w:val="Font Style12"/>
    <w:rsid w:val="007C7A52"/>
    <w:rPr>
      <w:rFonts w:ascii="Times New Roman" w:hAnsi="Times New Roman" w:cs="Times New Roman"/>
      <w:b/>
      <w:bCs/>
      <w:spacing w:val="-10"/>
      <w:sz w:val="24"/>
      <w:szCs w:val="24"/>
    </w:rPr>
  </w:style>
  <w:style w:type="paragraph" w:customStyle="1" w:styleId="Default">
    <w:name w:val="Default"/>
    <w:rsid w:val="007C7A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FontStyle23">
    <w:name w:val="Font Style23"/>
    <w:rsid w:val="007C7A52"/>
    <w:rPr>
      <w:rFonts w:ascii="Times New Roman" w:hAnsi="Times New Roman" w:cs="Times New Roman"/>
      <w:sz w:val="16"/>
      <w:szCs w:val="16"/>
    </w:rPr>
  </w:style>
  <w:style w:type="paragraph" w:styleId="afff2">
    <w:name w:val="endnote text"/>
    <w:basedOn w:val="a4"/>
    <w:link w:val="afff3"/>
    <w:semiHidden/>
    <w:unhideWhenUsed/>
    <w:rsid w:val="007C7A52"/>
    <w:rPr>
      <w:sz w:val="20"/>
      <w:szCs w:val="20"/>
    </w:rPr>
  </w:style>
  <w:style w:type="character" w:customStyle="1" w:styleId="afff3">
    <w:name w:val="Текст концевой сноски Знак"/>
    <w:basedOn w:val="a5"/>
    <w:link w:val="afff2"/>
    <w:semiHidden/>
    <w:rsid w:val="007C7A52"/>
    <w:rPr>
      <w:rFonts w:ascii="Calibri" w:eastAsia="Calibri" w:hAnsi="Calibri" w:cs="Times New Roman"/>
      <w:sz w:val="20"/>
      <w:szCs w:val="20"/>
    </w:rPr>
  </w:style>
  <w:style w:type="character" w:styleId="afff4">
    <w:name w:val="endnote reference"/>
    <w:semiHidden/>
    <w:unhideWhenUsed/>
    <w:rsid w:val="007C7A52"/>
    <w:rPr>
      <w:vertAlign w:val="superscript"/>
    </w:rPr>
  </w:style>
  <w:style w:type="character" w:customStyle="1" w:styleId="submenu-table">
    <w:name w:val="submenu-table"/>
    <w:rsid w:val="007C7A52"/>
  </w:style>
  <w:style w:type="table" w:customStyle="1" w:styleId="18">
    <w:name w:val="Сетка таблицы1"/>
    <w:basedOn w:val="a6"/>
    <w:next w:val="aff1"/>
    <w:rsid w:val="007C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serrmark">
    <w:name w:val="rs_err_mark"/>
    <w:rsid w:val="007C7A52"/>
  </w:style>
  <w:style w:type="character" w:customStyle="1" w:styleId="Absatz-Standardschriftart">
    <w:name w:val="Absatz-Standardschriftart"/>
    <w:rsid w:val="007C7A52"/>
  </w:style>
  <w:style w:type="paragraph" w:customStyle="1" w:styleId="Standard">
    <w:name w:val="Standard"/>
    <w:rsid w:val="007C7A52"/>
    <w:pPr>
      <w:widowControl w:val="0"/>
      <w:suppressAutoHyphens/>
      <w:spacing w:after="0" w:line="240" w:lineRule="auto"/>
      <w:textAlignment w:val="baseline"/>
    </w:pPr>
    <w:rPr>
      <w:rFonts w:ascii="Times New Roman" w:eastAsia="DejaVu Sans" w:hAnsi="Times New Roman" w:cs="Times New Roman"/>
      <w:kern w:val="1"/>
      <w:sz w:val="24"/>
      <w:szCs w:val="24"/>
      <w:lang w:eastAsia="ar-SA"/>
    </w:rPr>
  </w:style>
  <w:style w:type="paragraph" w:customStyle="1" w:styleId="afff5">
    <w:name w:val="Содержимое таблицы"/>
    <w:basedOn w:val="a4"/>
    <w:rsid w:val="007C7A52"/>
    <w:pPr>
      <w:widowControl w:val="0"/>
      <w:suppressLineNumbers/>
      <w:suppressAutoHyphens/>
      <w:spacing w:after="0" w:line="240" w:lineRule="auto"/>
    </w:pPr>
    <w:rPr>
      <w:rFonts w:ascii="Times New Roman" w:eastAsia="Droid Sans Fallback" w:hAnsi="Times New Roman" w:cs="Lohit Hindi"/>
      <w:kern w:val="1"/>
      <w:sz w:val="24"/>
      <w:szCs w:val="24"/>
      <w:lang w:eastAsia="hi-IN" w:bidi="hi-IN"/>
    </w:rPr>
  </w:style>
  <w:style w:type="paragraph" w:customStyle="1" w:styleId="afff6">
    <w:name w:val="Свободная форма"/>
    <w:rsid w:val="007C7A52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styleId="afff7">
    <w:name w:val="List"/>
    <w:basedOn w:val="a4"/>
    <w:semiHidden/>
    <w:unhideWhenUsed/>
    <w:rsid w:val="007C7A52"/>
    <w:pPr>
      <w:spacing w:after="0" w:line="240" w:lineRule="auto"/>
      <w:ind w:left="283" w:hanging="283"/>
      <w:contextualSpacing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msoaccenttext2">
    <w:name w:val="msoaccenttext2"/>
    <w:rsid w:val="007C7A52"/>
    <w:pPr>
      <w:spacing w:after="0" w:line="283" w:lineRule="auto"/>
    </w:pPr>
    <w:rPr>
      <w:rFonts w:ascii="Garamond" w:eastAsia="Times New Roman" w:hAnsi="Garamond" w:cs="Times New Roman"/>
      <w:i/>
      <w:iCs/>
      <w:color w:val="000000"/>
      <w:kern w:val="28"/>
      <w:sz w:val="21"/>
      <w:szCs w:val="21"/>
      <w:lang w:eastAsia="ru-RU"/>
    </w:rPr>
  </w:style>
  <w:style w:type="character" w:customStyle="1" w:styleId="FontStyle32">
    <w:name w:val="Font Style32"/>
    <w:rsid w:val="007C7A52"/>
    <w:rPr>
      <w:rFonts w:ascii="Times New Roman" w:hAnsi="Times New Roman" w:cs="Times New Roman"/>
      <w:sz w:val="20"/>
      <w:szCs w:val="20"/>
    </w:rPr>
  </w:style>
  <w:style w:type="paragraph" w:customStyle="1" w:styleId="Style16">
    <w:name w:val="Style16"/>
    <w:basedOn w:val="a4"/>
    <w:rsid w:val="007C7A52"/>
    <w:pPr>
      <w:widowControl w:val="0"/>
      <w:autoSpaceDE w:val="0"/>
      <w:autoSpaceDN w:val="0"/>
      <w:adjustRightInd w:val="0"/>
      <w:spacing w:after="0" w:line="319" w:lineRule="exac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33">
    <w:name w:val="Font Style33"/>
    <w:rsid w:val="007C7A52"/>
    <w:rPr>
      <w:rFonts w:ascii="Arial Narrow" w:hAnsi="Arial Narrow" w:cs="Arial Narrow"/>
      <w:sz w:val="20"/>
      <w:szCs w:val="20"/>
    </w:rPr>
  </w:style>
  <w:style w:type="character" w:styleId="afff8">
    <w:name w:val="Emphasis"/>
    <w:qFormat/>
    <w:rsid w:val="007C7A52"/>
    <w:rPr>
      <w:i/>
      <w:iCs/>
    </w:rPr>
  </w:style>
  <w:style w:type="character" w:customStyle="1" w:styleId="FontStyle27">
    <w:name w:val="Font Style27"/>
    <w:rsid w:val="007C7A52"/>
    <w:rPr>
      <w:rFonts w:ascii="Arial" w:hAnsi="Arial" w:cs="Arial"/>
      <w:b/>
      <w:bCs/>
      <w:sz w:val="18"/>
      <w:szCs w:val="18"/>
    </w:rPr>
  </w:style>
  <w:style w:type="paragraph" w:customStyle="1" w:styleId="Style14">
    <w:name w:val="Style14"/>
    <w:basedOn w:val="a4"/>
    <w:rsid w:val="007C7A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9">
    <w:name w:val="Знак Знак Знак1 Знак Знак Знак Знак"/>
    <w:basedOn w:val="a4"/>
    <w:rsid w:val="007C7A52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a9">
    <w:name w:val="Без интервала Знак"/>
    <w:link w:val="a8"/>
    <w:locked/>
    <w:rsid w:val="007C7A52"/>
    <w:rPr>
      <w:rFonts w:ascii="Calibri" w:eastAsia="Calibri" w:hAnsi="Calibri" w:cs="Times New Roman"/>
    </w:rPr>
  </w:style>
  <w:style w:type="paragraph" w:customStyle="1" w:styleId="ConsPlusNonformat">
    <w:name w:val="ConsPlusNonformat"/>
    <w:link w:val="ConsPlusNonformat0"/>
    <w:rsid w:val="007C7A5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zh-CN"/>
    </w:rPr>
  </w:style>
  <w:style w:type="character" w:customStyle="1" w:styleId="ConsPlusNonformat0">
    <w:name w:val="ConsPlusNonformat Знак"/>
    <w:link w:val="ConsPlusNonformat"/>
    <w:locked/>
    <w:rsid w:val="007C7A52"/>
    <w:rPr>
      <w:rFonts w:ascii="Courier New" w:eastAsia="Arial" w:hAnsi="Courier New" w:cs="Courier New"/>
      <w:sz w:val="20"/>
      <w:szCs w:val="20"/>
      <w:lang w:eastAsia="zh-CN"/>
    </w:rPr>
  </w:style>
  <w:style w:type="character" w:customStyle="1" w:styleId="FootnoteTextChar1">
    <w:name w:val="Footnote Text Char Знак Знак1"/>
    <w:aliases w:val="Знак8 Знак Знак1,Текст сноски Знак Знак Знак, Знак8 Знак Знак Знак, Знак6 Знак Знак,Знак8 Знак Знак Знак,Знак6 Знак Знак Знак"/>
    <w:basedOn w:val="a5"/>
    <w:rsid w:val="007C7A52"/>
  </w:style>
  <w:style w:type="paragraph" w:customStyle="1" w:styleId="xl39">
    <w:name w:val="xl39"/>
    <w:basedOn w:val="a4"/>
    <w:rsid w:val="007C7A5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mediumtext">
    <w:name w:val="mediumtext"/>
    <w:basedOn w:val="a4"/>
    <w:link w:val="mediumtext0"/>
    <w:rsid w:val="007C7A52"/>
    <w:pPr>
      <w:widowControl w:val="0"/>
      <w:suppressAutoHyphens/>
      <w:spacing w:after="0" w:line="100" w:lineRule="atLeast"/>
    </w:pPr>
    <w:rPr>
      <w:rFonts w:ascii="Times New Roman" w:eastAsia="Lucida Sans Unicode" w:hAnsi="Times New Roman" w:cs="Tahoma"/>
      <w:kern w:val="1"/>
      <w:sz w:val="20"/>
      <w:szCs w:val="24"/>
      <w:lang w:val="x-none" w:eastAsia="x-none" w:bidi="ru-RU"/>
    </w:rPr>
  </w:style>
  <w:style w:type="character" w:customStyle="1" w:styleId="mediumtext0">
    <w:name w:val="mediumtext Знак"/>
    <w:link w:val="mediumtext"/>
    <w:rsid w:val="007C7A52"/>
    <w:rPr>
      <w:rFonts w:ascii="Times New Roman" w:eastAsia="Lucida Sans Unicode" w:hAnsi="Times New Roman" w:cs="Tahoma"/>
      <w:kern w:val="1"/>
      <w:sz w:val="20"/>
      <w:szCs w:val="24"/>
      <w:lang w:val="x-none" w:eastAsia="x-none" w:bidi="ru-RU"/>
    </w:rPr>
  </w:style>
  <w:style w:type="paragraph" w:customStyle="1" w:styleId="msolistparagraph0">
    <w:name w:val="msolistparagraph"/>
    <w:basedOn w:val="a4"/>
    <w:rsid w:val="007C7A5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0">
    <w:name w:val="msonospacing"/>
    <w:rsid w:val="007C7A5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b">
    <w:name w:val="Обычный2"/>
    <w:rsid w:val="007C7A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f9">
    <w:name w:val="Book Title"/>
    <w:qFormat/>
    <w:rsid w:val="007C7A52"/>
    <w:rPr>
      <w:b/>
      <w:bCs/>
      <w:smallCaps/>
      <w:spacing w:val="5"/>
    </w:rPr>
  </w:style>
  <w:style w:type="character" w:customStyle="1" w:styleId="2c">
    <w:name w:val="Основной текст (2)_"/>
    <w:link w:val="2d"/>
    <w:locked/>
    <w:rsid w:val="007C7A52"/>
    <w:rPr>
      <w:sz w:val="23"/>
      <w:szCs w:val="23"/>
      <w:shd w:val="clear" w:color="auto" w:fill="FFFFFF"/>
    </w:rPr>
  </w:style>
  <w:style w:type="paragraph" w:customStyle="1" w:styleId="2d">
    <w:name w:val="Основной текст (2)"/>
    <w:basedOn w:val="a4"/>
    <w:link w:val="2c"/>
    <w:rsid w:val="007C7A52"/>
    <w:pPr>
      <w:shd w:val="clear" w:color="auto" w:fill="FFFFFF"/>
      <w:spacing w:after="180" w:line="274" w:lineRule="exact"/>
      <w:jc w:val="both"/>
    </w:pPr>
    <w:rPr>
      <w:rFonts w:asciiTheme="minorHAnsi" w:eastAsiaTheme="minorHAnsi" w:hAnsiTheme="minorHAnsi" w:cstheme="minorBidi"/>
      <w:sz w:val="23"/>
      <w:szCs w:val="23"/>
    </w:rPr>
  </w:style>
  <w:style w:type="paragraph" w:customStyle="1" w:styleId="320">
    <w:name w:val="Основной текст с отступом 32"/>
    <w:basedOn w:val="a4"/>
    <w:qFormat/>
    <w:rsid w:val="007C7A52"/>
    <w:pPr>
      <w:widowControl w:val="0"/>
      <w:spacing w:after="0" w:line="360" w:lineRule="auto"/>
      <w:ind w:firstLine="709"/>
      <w:jc w:val="both"/>
    </w:pPr>
    <w:rPr>
      <w:rFonts w:ascii="Arial" w:eastAsia="Times New Roman" w:hAnsi="Arial" w:cs="Arial"/>
      <w:sz w:val="24"/>
      <w:szCs w:val="20"/>
      <w:lang w:eastAsia="ru-RU"/>
    </w:rPr>
  </w:style>
  <w:style w:type="paragraph" w:customStyle="1" w:styleId="1a">
    <w:name w:val="Абзац списка1"/>
    <w:basedOn w:val="a4"/>
    <w:link w:val="ListParagraphChar"/>
    <w:rsid w:val="007C7A52"/>
    <w:pPr>
      <w:ind w:left="720"/>
    </w:pPr>
    <w:rPr>
      <w:rFonts w:eastAsia="Times New Roman"/>
    </w:rPr>
  </w:style>
  <w:style w:type="paragraph" w:customStyle="1" w:styleId="02statia2">
    <w:name w:val="02statia2"/>
    <w:basedOn w:val="a4"/>
    <w:rsid w:val="007C7A52"/>
    <w:pPr>
      <w:spacing w:before="120" w:after="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  <w:lang w:eastAsia="ru-RU"/>
    </w:rPr>
  </w:style>
  <w:style w:type="paragraph" w:customStyle="1" w:styleId="1b">
    <w:name w:val="Без интервала1"/>
    <w:basedOn w:val="a4"/>
    <w:rsid w:val="007C7A52"/>
    <w:pPr>
      <w:spacing w:after="0" w:line="240" w:lineRule="auto"/>
    </w:pPr>
    <w:rPr>
      <w:rFonts w:ascii="Cambria" w:eastAsia="Times New Roman" w:hAnsi="Cambria" w:cs="Cambria"/>
      <w:lang w:val="en-US"/>
    </w:rPr>
  </w:style>
  <w:style w:type="character" w:customStyle="1" w:styleId="ListParagraphChar">
    <w:name w:val="List Paragraph Char"/>
    <w:link w:val="1a"/>
    <w:locked/>
    <w:rsid w:val="007C7A52"/>
    <w:rPr>
      <w:rFonts w:ascii="Calibri" w:eastAsia="Times New Roman" w:hAnsi="Calibri" w:cs="Times New Roman"/>
    </w:rPr>
  </w:style>
  <w:style w:type="paragraph" w:customStyle="1" w:styleId="FR10">
    <w:name w:val="FR1"/>
    <w:basedOn w:val="a4"/>
    <w:rsid w:val="007C7A52"/>
    <w:pPr>
      <w:suppressAutoHyphens/>
      <w:snapToGrid w:val="0"/>
      <w:spacing w:after="0" w:line="252" w:lineRule="auto"/>
      <w:ind w:left="40" w:firstLine="12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Style5">
    <w:name w:val="Style5"/>
    <w:basedOn w:val="a4"/>
    <w:rsid w:val="007C7A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2">
    <w:name w:val="ТаблНумер"/>
    <w:basedOn w:val="a4"/>
    <w:rsid w:val="007C7A52"/>
    <w:pPr>
      <w:numPr>
        <w:numId w:val="15"/>
      </w:numPr>
      <w:spacing w:after="0" w:line="240" w:lineRule="auto"/>
      <w:jc w:val="center"/>
    </w:pPr>
    <w:rPr>
      <w:rFonts w:ascii="Arial" w:eastAsia="Times New Roman" w:hAnsi="Arial"/>
      <w:sz w:val="24"/>
      <w:szCs w:val="20"/>
      <w:lang w:eastAsia="ru-RU"/>
    </w:rPr>
  </w:style>
  <w:style w:type="numbering" w:customStyle="1" w:styleId="11111125">
    <w:name w:val="1 / 1.1 / 1.1.125"/>
    <w:basedOn w:val="a7"/>
    <w:next w:val="111111"/>
    <w:rsid w:val="007C7A52"/>
  </w:style>
  <w:style w:type="numbering" w:styleId="111111">
    <w:name w:val="Outline List 2"/>
    <w:basedOn w:val="a7"/>
    <w:rsid w:val="007C7A52"/>
    <w:pPr>
      <w:numPr>
        <w:numId w:val="15"/>
      </w:numPr>
    </w:pPr>
  </w:style>
  <w:style w:type="paragraph" w:customStyle="1" w:styleId="ConsPlusTitle">
    <w:name w:val="ConsPlusTitle"/>
    <w:next w:val="a4"/>
    <w:rsid w:val="007C7A52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b/>
      <w:bCs/>
      <w:sz w:val="20"/>
      <w:szCs w:val="20"/>
    </w:rPr>
  </w:style>
  <w:style w:type="paragraph" w:customStyle="1" w:styleId="210">
    <w:name w:val="Основной текст с отступом 21"/>
    <w:basedOn w:val="a4"/>
    <w:rsid w:val="007C7A52"/>
    <w:pPr>
      <w:suppressAutoHyphens/>
      <w:spacing w:after="0" w:line="240" w:lineRule="auto"/>
      <w:ind w:right="-1049" w:firstLine="720"/>
      <w:jc w:val="both"/>
    </w:pPr>
    <w:rPr>
      <w:rFonts w:ascii="Times New Roman" w:eastAsia="Times New Roman" w:hAnsi="Times New Roman"/>
      <w:b/>
      <w:bCs/>
      <w:i/>
      <w:iCs/>
      <w:sz w:val="20"/>
      <w:szCs w:val="20"/>
      <w:lang w:eastAsia="ar-SA"/>
    </w:rPr>
  </w:style>
  <w:style w:type="paragraph" w:customStyle="1" w:styleId="BTa">
    <w:name w:val="BT_a"/>
    <w:rsid w:val="007C7A52"/>
    <w:pPr>
      <w:widowControl w:val="0"/>
      <w:spacing w:after="0" w:line="240" w:lineRule="auto"/>
      <w:jc w:val="both"/>
    </w:pPr>
    <w:rPr>
      <w:rFonts w:ascii="CG Times" w:eastAsia="Times New Roman" w:hAnsi="CG Times" w:cs="Times New Roman"/>
      <w:color w:val="000000"/>
      <w:szCs w:val="20"/>
      <w:lang w:eastAsia="ru-RU"/>
    </w:rPr>
  </w:style>
  <w:style w:type="character" w:customStyle="1" w:styleId="2e">
    <w:name w:val="Основной текст2"/>
    <w:rsid w:val="007C7A52"/>
    <w:rPr>
      <w:rFonts w:ascii="Arial" w:eastAsia="Times New Roman" w:hAnsi="Arial" w:cs="Arial"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ru-RU" w:eastAsia="ru-RU"/>
    </w:rPr>
  </w:style>
  <w:style w:type="paragraph" w:customStyle="1" w:styleId="Style1">
    <w:name w:val="Style1"/>
    <w:basedOn w:val="a4"/>
    <w:rsid w:val="007C7A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yle4">
    <w:name w:val="Style4"/>
    <w:basedOn w:val="a4"/>
    <w:rsid w:val="007C7A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FontStyle16">
    <w:name w:val="Font Style16"/>
    <w:rsid w:val="007C7A52"/>
    <w:rPr>
      <w:rFonts w:ascii="Calibri" w:hAnsi="Calibri" w:cs="Calibri"/>
      <w:sz w:val="20"/>
      <w:szCs w:val="20"/>
    </w:rPr>
  </w:style>
  <w:style w:type="character" w:customStyle="1" w:styleId="FontStyle17">
    <w:name w:val="Font Style17"/>
    <w:rsid w:val="007C7A52"/>
    <w:rPr>
      <w:rFonts w:ascii="Calibri" w:hAnsi="Calibri" w:cs="Calibri"/>
      <w:b/>
      <w:bCs/>
      <w:sz w:val="20"/>
      <w:szCs w:val="20"/>
    </w:rPr>
  </w:style>
  <w:style w:type="character" w:customStyle="1" w:styleId="FontStyle20">
    <w:name w:val="Font Style20"/>
    <w:rsid w:val="007C7A52"/>
    <w:rPr>
      <w:rFonts w:ascii="Times New Roman" w:hAnsi="Times New Roman" w:cs="Times New Roman"/>
      <w:sz w:val="18"/>
      <w:szCs w:val="18"/>
    </w:rPr>
  </w:style>
  <w:style w:type="paragraph" w:customStyle="1" w:styleId="FR3">
    <w:name w:val="FR3"/>
    <w:rsid w:val="007C7A52"/>
    <w:pPr>
      <w:widowControl w:val="0"/>
      <w:spacing w:after="0" w:line="260" w:lineRule="auto"/>
      <w:ind w:firstLine="240"/>
    </w:pPr>
    <w:rPr>
      <w:rFonts w:ascii="Arial" w:eastAsia="Times New Roman" w:hAnsi="Arial" w:cs="Times New Roman"/>
      <w:snapToGrid w:val="0"/>
      <w:sz w:val="28"/>
      <w:szCs w:val="20"/>
      <w:lang w:eastAsia="ru-RU"/>
    </w:rPr>
  </w:style>
  <w:style w:type="character" w:customStyle="1" w:styleId="aff4">
    <w:name w:val="Абзац списка Знак"/>
    <w:link w:val="aff3"/>
    <w:rsid w:val="007C7A52"/>
    <w:rPr>
      <w:rFonts w:ascii="Calibri" w:eastAsia="Calibri" w:hAnsi="Calibri" w:cs="Times New Roman"/>
    </w:rPr>
  </w:style>
  <w:style w:type="paragraph" w:customStyle="1" w:styleId="form-control-static">
    <w:name w:val="form-control-static"/>
    <w:basedOn w:val="a4"/>
    <w:rsid w:val="007C7A5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oney">
    <w:name w:val="money"/>
    <w:basedOn w:val="a5"/>
    <w:rsid w:val="007C7A52"/>
  </w:style>
  <w:style w:type="paragraph" w:customStyle="1" w:styleId="1c">
    <w:name w:val="Знак Знак Знак1 Знак Знак Знак Знак Знак Знак Знак"/>
    <w:basedOn w:val="a4"/>
    <w:rsid w:val="007C7A52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aff9">
    <w:name w:val="Обычный (веб) Знак"/>
    <w:aliases w:val="Обычный (Web) Знак,Знак3 Знак,Знак2 Знак,Обычный (веб)1 Знак,Обычный (Web)1 Знак,Основной текст 31 Знак"/>
    <w:link w:val="aff8"/>
    <w:locked/>
    <w:rsid w:val="007C7A52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f">
    <w:name w:val="Нет списка2"/>
    <w:next w:val="a7"/>
    <w:uiPriority w:val="99"/>
    <w:semiHidden/>
    <w:unhideWhenUsed/>
    <w:rsid w:val="007C7A52"/>
  </w:style>
  <w:style w:type="numbering" w:customStyle="1" w:styleId="1110">
    <w:name w:val="Нет списка111"/>
    <w:next w:val="a7"/>
    <w:semiHidden/>
    <w:unhideWhenUsed/>
    <w:rsid w:val="007C7A52"/>
  </w:style>
  <w:style w:type="table" w:customStyle="1" w:styleId="2f0">
    <w:name w:val="Сетка таблицы2"/>
    <w:basedOn w:val="a6"/>
    <w:next w:val="aff1"/>
    <w:rsid w:val="007C7A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7"/>
    <w:semiHidden/>
    <w:unhideWhenUsed/>
    <w:rsid w:val="007C7A52"/>
  </w:style>
  <w:style w:type="table" w:customStyle="1" w:styleId="112">
    <w:name w:val="Сетка таблицы11"/>
    <w:basedOn w:val="a6"/>
    <w:next w:val="aff1"/>
    <w:rsid w:val="007C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251">
    <w:name w:val="1 / 1.1 / 1.1.1251"/>
    <w:basedOn w:val="a7"/>
    <w:next w:val="111111"/>
    <w:rsid w:val="007C7A52"/>
  </w:style>
  <w:style w:type="numbering" w:customStyle="1" w:styleId="1111111">
    <w:name w:val="1 / 1.1 / 1.1.11"/>
    <w:basedOn w:val="a7"/>
    <w:next w:val="111111"/>
    <w:rsid w:val="007C7A52"/>
  </w:style>
  <w:style w:type="table" w:customStyle="1" w:styleId="TableGrid">
    <w:name w:val="TableGrid"/>
    <w:rsid w:val="003B6B0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63">
    <w:name w:val="xl63"/>
    <w:basedOn w:val="a4"/>
    <w:rsid w:val="008346B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4">
    <w:name w:val="xl64"/>
    <w:basedOn w:val="a4"/>
    <w:rsid w:val="008346B1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5">
    <w:name w:val="xl65"/>
    <w:basedOn w:val="a4"/>
    <w:rsid w:val="008346B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6">
    <w:name w:val="xl66"/>
    <w:basedOn w:val="a4"/>
    <w:rsid w:val="008346B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7">
    <w:name w:val="xl67"/>
    <w:basedOn w:val="a4"/>
    <w:rsid w:val="008346B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4"/>
    <w:rsid w:val="008346B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4"/>
    <w:rsid w:val="008346B1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0">
    <w:name w:val="xl70"/>
    <w:basedOn w:val="a4"/>
    <w:rsid w:val="008346B1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4"/>
    <w:rsid w:val="008346B1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72">
    <w:name w:val="xl72"/>
    <w:basedOn w:val="a4"/>
    <w:rsid w:val="008346B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73">
    <w:name w:val="xl73"/>
    <w:basedOn w:val="a4"/>
    <w:rsid w:val="008346B1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4">
    <w:name w:val="xl74"/>
    <w:basedOn w:val="a4"/>
    <w:rsid w:val="008346B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4"/>
    <w:rsid w:val="008346B1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76">
    <w:name w:val="xl76"/>
    <w:basedOn w:val="a4"/>
    <w:rsid w:val="008346B1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7">
    <w:name w:val="xl77"/>
    <w:basedOn w:val="a4"/>
    <w:rsid w:val="008346B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78">
    <w:name w:val="xl78"/>
    <w:basedOn w:val="a4"/>
    <w:rsid w:val="008346B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9">
    <w:name w:val="xl79"/>
    <w:basedOn w:val="a4"/>
    <w:rsid w:val="008346B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4"/>
    <w:rsid w:val="008346B1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4"/>
    <w:rsid w:val="008346B1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4"/>
    <w:rsid w:val="008346B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3">
    <w:name w:val="xl83"/>
    <w:basedOn w:val="a4"/>
    <w:rsid w:val="008346B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4">
    <w:name w:val="xl84"/>
    <w:basedOn w:val="a4"/>
    <w:rsid w:val="008346B1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5">
    <w:name w:val="xl85"/>
    <w:basedOn w:val="a4"/>
    <w:rsid w:val="008346B1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6">
    <w:name w:val="xl86"/>
    <w:basedOn w:val="a4"/>
    <w:rsid w:val="008346B1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7">
    <w:name w:val="xl87"/>
    <w:basedOn w:val="a4"/>
    <w:rsid w:val="008346B1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88">
    <w:name w:val="xl88"/>
    <w:basedOn w:val="a4"/>
    <w:rsid w:val="008346B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9">
    <w:name w:val="xl89"/>
    <w:basedOn w:val="a4"/>
    <w:rsid w:val="008346B1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0">
    <w:name w:val="xl90"/>
    <w:basedOn w:val="a4"/>
    <w:rsid w:val="008346B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1">
    <w:name w:val="xl91"/>
    <w:basedOn w:val="a4"/>
    <w:rsid w:val="008346B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2">
    <w:name w:val="xl92"/>
    <w:basedOn w:val="a4"/>
    <w:rsid w:val="008346B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3">
    <w:name w:val="xl93"/>
    <w:basedOn w:val="a4"/>
    <w:rsid w:val="008346B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4">
    <w:name w:val="xl94"/>
    <w:basedOn w:val="a4"/>
    <w:rsid w:val="008346B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5">
    <w:name w:val="xl95"/>
    <w:basedOn w:val="a4"/>
    <w:rsid w:val="008346B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6">
    <w:name w:val="xl96"/>
    <w:basedOn w:val="a4"/>
    <w:rsid w:val="008346B1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7">
    <w:name w:val="xl97"/>
    <w:basedOn w:val="a4"/>
    <w:rsid w:val="00834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8">
    <w:name w:val="xl98"/>
    <w:basedOn w:val="a4"/>
    <w:rsid w:val="00834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9">
    <w:name w:val="xl99"/>
    <w:basedOn w:val="a4"/>
    <w:rsid w:val="00834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0">
    <w:name w:val="xl100"/>
    <w:basedOn w:val="a4"/>
    <w:rsid w:val="008346B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1">
    <w:name w:val="xl101"/>
    <w:basedOn w:val="a4"/>
    <w:rsid w:val="008346B1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2">
    <w:name w:val="xl102"/>
    <w:basedOn w:val="a4"/>
    <w:rsid w:val="008346B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3">
    <w:name w:val="xl103"/>
    <w:basedOn w:val="a4"/>
    <w:rsid w:val="008346B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4">
    <w:name w:val="xl104"/>
    <w:basedOn w:val="a4"/>
    <w:rsid w:val="008346B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5">
    <w:name w:val="xl105"/>
    <w:basedOn w:val="a4"/>
    <w:rsid w:val="008346B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6">
    <w:name w:val="xl106"/>
    <w:basedOn w:val="a4"/>
    <w:rsid w:val="008346B1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7">
    <w:name w:val="xl107"/>
    <w:basedOn w:val="a4"/>
    <w:rsid w:val="008346B1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8">
    <w:name w:val="xl108"/>
    <w:basedOn w:val="a4"/>
    <w:rsid w:val="008346B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9">
    <w:name w:val="xl109"/>
    <w:basedOn w:val="a4"/>
    <w:rsid w:val="008346B1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0">
    <w:name w:val="xl110"/>
    <w:basedOn w:val="a4"/>
    <w:rsid w:val="008346B1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1">
    <w:name w:val="xl111"/>
    <w:basedOn w:val="a4"/>
    <w:rsid w:val="008346B1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2">
    <w:name w:val="xl112"/>
    <w:basedOn w:val="a4"/>
    <w:rsid w:val="008346B1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3">
    <w:name w:val="xl113"/>
    <w:basedOn w:val="a4"/>
    <w:rsid w:val="008346B1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4">
    <w:name w:val="xl114"/>
    <w:basedOn w:val="a4"/>
    <w:rsid w:val="008346B1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5">
    <w:name w:val="xl115"/>
    <w:basedOn w:val="a4"/>
    <w:rsid w:val="008346B1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6">
    <w:name w:val="xl116"/>
    <w:basedOn w:val="a4"/>
    <w:rsid w:val="008346B1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7">
    <w:name w:val="xl117"/>
    <w:basedOn w:val="a4"/>
    <w:rsid w:val="008346B1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8">
    <w:name w:val="xl118"/>
    <w:basedOn w:val="a4"/>
    <w:rsid w:val="008346B1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9">
    <w:name w:val="xl119"/>
    <w:basedOn w:val="a4"/>
    <w:rsid w:val="008346B1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0">
    <w:name w:val="xl120"/>
    <w:basedOn w:val="a4"/>
    <w:rsid w:val="008346B1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1">
    <w:name w:val="xl121"/>
    <w:basedOn w:val="a4"/>
    <w:rsid w:val="008346B1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2">
    <w:name w:val="xl122"/>
    <w:basedOn w:val="a4"/>
    <w:rsid w:val="008346B1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3">
    <w:name w:val="xl123"/>
    <w:basedOn w:val="a4"/>
    <w:rsid w:val="008346B1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4">
    <w:name w:val="xl124"/>
    <w:basedOn w:val="a4"/>
    <w:rsid w:val="008346B1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5">
    <w:name w:val="xl125"/>
    <w:basedOn w:val="a4"/>
    <w:rsid w:val="008346B1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6">
    <w:name w:val="xl126"/>
    <w:basedOn w:val="a4"/>
    <w:rsid w:val="008346B1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7">
    <w:name w:val="xl127"/>
    <w:basedOn w:val="a4"/>
    <w:rsid w:val="008346B1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8">
    <w:name w:val="xl128"/>
    <w:basedOn w:val="a4"/>
    <w:rsid w:val="008346B1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9">
    <w:name w:val="xl129"/>
    <w:basedOn w:val="a4"/>
    <w:rsid w:val="008346B1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130">
    <w:name w:val="xl130"/>
    <w:basedOn w:val="a4"/>
    <w:rsid w:val="008346B1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131">
    <w:name w:val="xl131"/>
    <w:basedOn w:val="a4"/>
    <w:rsid w:val="008346B1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132">
    <w:name w:val="xl132"/>
    <w:basedOn w:val="a4"/>
    <w:rsid w:val="008346B1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133">
    <w:name w:val="xl133"/>
    <w:basedOn w:val="a4"/>
    <w:rsid w:val="008346B1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134">
    <w:name w:val="xl134"/>
    <w:basedOn w:val="a4"/>
    <w:rsid w:val="008346B1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135">
    <w:name w:val="xl135"/>
    <w:basedOn w:val="a4"/>
    <w:rsid w:val="008346B1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136">
    <w:name w:val="xl136"/>
    <w:basedOn w:val="a4"/>
    <w:rsid w:val="008346B1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37">
    <w:name w:val="xl137"/>
    <w:basedOn w:val="a4"/>
    <w:rsid w:val="008346B1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8">
    <w:name w:val="xl138"/>
    <w:basedOn w:val="a4"/>
    <w:rsid w:val="008346B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9">
    <w:name w:val="xl139"/>
    <w:basedOn w:val="a4"/>
    <w:rsid w:val="008346B1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40">
    <w:name w:val="xl140"/>
    <w:basedOn w:val="a4"/>
    <w:rsid w:val="008346B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1">
    <w:name w:val="xl141"/>
    <w:basedOn w:val="a4"/>
    <w:rsid w:val="008346B1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2">
    <w:name w:val="xl142"/>
    <w:basedOn w:val="a4"/>
    <w:rsid w:val="008346B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3">
    <w:name w:val="xl143"/>
    <w:basedOn w:val="a4"/>
    <w:rsid w:val="008346B1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144">
    <w:name w:val="xl144"/>
    <w:basedOn w:val="a4"/>
    <w:rsid w:val="008346B1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145">
    <w:name w:val="xl145"/>
    <w:basedOn w:val="a4"/>
    <w:rsid w:val="008346B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6">
    <w:name w:val="xl146"/>
    <w:basedOn w:val="a4"/>
    <w:rsid w:val="008346B1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47">
    <w:name w:val="xl147"/>
    <w:basedOn w:val="a4"/>
    <w:rsid w:val="008346B1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48">
    <w:name w:val="xl148"/>
    <w:basedOn w:val="a4"/>
    <w:rsid w:val="008346B1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49">
    <w:name w:val="xl149"/>
    <w:basedOn w:val="a4"/>
    <w:rsid w:val="008346B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0">
    <w:name w:val="xl150"/>
    <w:basedOn w:val="a4"/>
    <w:rsid w:val="008346B1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51">
    <w:name w:val="xl151"/>
    <w:basedOn w:val="a4"/>
    <w:rsid w:val="008346B1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2">
    <w:name w:val="xl152"/>
    <w:basedOn w:val="a4"/>
    <w:rsid w:val="008346B1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3">
    <w:name w:val="xl153"/>
    <w:basedOn w:val="a4"/>
    <w:rsid w:val="008346B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4">
    <w:name w:val="xl154"/>
    <w:basedOn w:val="a4"/>
    <w:rsid w:val="008346B1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155">
    <w:name w:val="xl155"/>
    <w:basedOn w:val="a4"/>
    <w:rsid w:val="008346B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6">
    <w:name w:val="xl156"/>
    <w:basedOn w:val="a4"/>
    <w:rsid w:val="008346B1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7">
    <w:name w:val="xl157"/>
    <w:basedOn w:val="a4"/>
    <w:rsid w:val="008346B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8">
    <w:name w:val="xl158"/>
    <w:basedOn w:val="a4"/>
    <w:rsid w:val="008346B1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9">
    <w:name w:val="xl159"/>
    <w:basedOn w:val="a4"/>
    <w:rsid w:val="008346B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60">
    <w:name w:val="xl160"/>
    <w:basedOn w:val="a4"/>
    <w:rsid w:val="008346B1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61">
    <w:name w:val="xl161"/>
    <w:basedOn w:val="a4"/>
    <w:rsid w:val="008346B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62">
    <w:name w:val="xl162"/>
    <w:basedOn w:val="a4"/>
    <w:rsid w:val="008346B1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63">
    <w:name w:val="xl163"/>
    <w:basedOn w:val="a4"/>
    <w:rsid w:val="008346B1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64">
    <w:name w:val="xl164"/>
    <w:basedOn w:val="a4"/>
    <w:rsid w:val="008346B1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65">
    <w:name w:val="xl165"/>
    <w:basedOn w:val="a4"/>
    <w:rsid w:val="008346B1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66">
    <w:name w:val="xl166"/>
    <w:basedOn w:val="a4"/>
    <w:rsid w:val="008346B1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67">
    <w:name w:val="xl167"/>
    <w:basedOn w:val="a4"/>
    <w:rsid w:val="008346B1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68">
    <w:name w:val="xl168"/>
    <w:basedOn w:val="a4"/>
    <w:rsid w:val="008346B1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69">
    <w:name w:val="xl169"/>
    <w:basedOn w:val="a4"/>
    <w:rsid w:val="008346B1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i/>
      <w:iCs/>
      <w:color w:val="7F7F7F"/>
      <w:sz w:val="16"/>
      <w:szCs w:val="16"/>
      <w:lang w:eastAsia="ru-RU"/>
    </w:rPr>
  </w:style>
  <w:style w:type="paragraph" w:customStyle="1" w:styleId="xl170">
    <w:name w:val="xl170"/>
    <w:basedOn w:val="a4"/>
    <w:rsid w:val="008346B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71">
    <w:name w:val="xl171"/>
    <w:basedOn w:val="a4"/>
    <w:rsid w:val="008346B1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72">
    <w:name w:val="xl172"/>
    <w:basedOn w:val="a4"/>
    <w:rsid w:val="008346B1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73">
    <w:name w:val="xl173"/>
    <w:basedOn w:val="a4"/>
    <w:rsid w:val="008346B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74">
    <w:name w:val="xl174"/>
    <w:basedOn w:val="a4"/>
    <w:rsid w:val="008346B1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75">
    <w:name w:val="xl175"/>
    <w:basedOn w:val="a4"/>
    <w:rsid w:val="008346B1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76">
    <w:name w:val="xl176"/>
    <w:basedOn w:val="a4"/>
    <w:rsid w:val="008346B1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177">
    <w:name w:val="xl177"/>
    <w:basedOn w:val="a4"/>
    <w:rsid w:val="008346B1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178">
    <w:name w:val="xl178"/>
    <w:basedOn w:val="a4"/>
    <w:rsid w:val="008346B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79">
    <w:name w:val="xl179"/>
    <w:basedOn w:val="a4"/>
    <w:rsid w:val="008346B1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80">
    <w:name w:val="xl180"/>
    <w:basedOn w:val="a4"/>
    <w:rsid w:val="008346B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81">
    <w:name w:val="xl181"/>
    <w:basedOn w:val="a4"/>
    <w:rsid w:val="008346B1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82">
    <w:name w:val="xl182"/>
    <w:basedOn w:val="a4"/>
    <w:rsid w:val="008346B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83">
    <w:name w:val="xl183"/>
    <w:basedOn w:val="a4"/>
    <w:rsid w:val="008346B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184">
    <w:name w:val="xl184"/>
    <w:basedOn w:val="a4"/>
    <w:rsid w:val="008346B1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85">
    <w:name w:val="xl185"/>
    <w:basedOn w:val="a4"/>
    <w:rsid w:val="008346B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86">
    <w:name w:val="xl186"/>
    <w:basedOn w:val="a4"/>
    <w:rsid w:val="008346B1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187">
    <w:name w:val="xl187"/>
    <w:basedOn w:val="a4"/>
    <w:rsid w:val="008346B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88">
    <w:name w:val="xl188"/>
    <w:basedOn w:val="a4"/>
    <w:rsid w:val="00834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89">
    <w:name w:val="xl189"/>
    <w:basedOn w:val="a4"/>
    <w:rsid w:val="008346B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90">
    <w:name w:val="xl190"/>
    <w:basedOn w:val="a4"/>
    <w:rsid w:val="008346B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91">
    <w:name w:val="xl191"/>
    <w:basedOn w:val="a4"/>
    <w:rsid w:val="008346B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92">
    <w:name w:val="xl192"/>
    <w:basedOn w:val="a4"/>
    <w:rsid w:val="008346B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93">
    <w:name w:val="xl193"/>
    <w:basedOn w:val="a4"/>
    <w:rsid w:val="008346B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94">
    <w:name w:val="xl194"/>
    <w:basedOn w:val="a4"/>
    <w:rsid w:val="008346B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95">
    <w:name w:val="xl195"/>
    <w:basedOn w:val="a4"/>
    <w:rsid w:val="008346B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96">
    <w:name w:val="xl196"/>
    <w:basedOn w:val="a4"/>
    <w:rsid w:val="008346B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97">
    <w:name w:val="xl197"/>
    <w:basedOn w:val="a4"/>
    <w:rsid w:val="008346B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98">
    <w:name w:val="xl198"/>
    <w:basedOn w:val="a4"/>
    <w:rsid w:val="00834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99">
    <w:name w:val="xl199"/>
    <w:basedOn w:val="a4"/>
    <w:rsid w:val="008346B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200">
    <w:name w:val="xl200"/>
    <w:basedOn w:val="a4"/>
    <w:rsid w:val="008346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201">
    <w:name w:val="xl201"/>
    <w:basedOn w:val="a4"/>
    <w:rsid w:val="00834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202">
    <w:name w:val="xl202"/>
    <w:basedOn w:val="a4"/>
    <w:rsid w:val="008346B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203">
    <w:name w:val="xl203"/>
    <w:basedOn w:val="a4"/>
    <w:rsid w:val="008346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204">
    <w:name w:val="xl204"/>
    <w:basedOn w:val="a4"/>
    <w:rsid w:val="008346B1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205">
    <w:name w:val="xl205"/>
    <w:basedOn w:val="a4"/>
    <w:rsid w:val="008346B1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206">
    <w:name w:val="xl206"/>
    <w:basedOn w:val="a4"/>
    <w:rsid w:val="008346B1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207">
    <w:name w:val="xl207"/>
    <w:basedOn w:val="a4"/>
    <w:rsid w:val="008346B1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208">
    <w:name w:val="xl208"/>
    <w:basedOn w:val="a4"/>
    <w:rsid w:val="008346B1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209">
    <w:name w:val="xl209"/>
    <w:basedOn w:val="a4"/>
    <w:rsid w:val="00CE6E65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i/>
      <w:iCs/>
      <w:color w:val="7F7F7F"/>
      <w:sz w:val="16"/>
      <w:szCs w:val="16"/>
      <w:lang w:eastAsia="ru-RU"/>
    </w:rPr>
  </w:style>
  <w:style w:type="paragraph" w:customStyle="1" w:styleId="xl210">
    <w:name w:val="xl210"/>
    <w:basedOn w:val="a4"/>
    <w:rsid w:val="00CE6E65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i/>
      <w:iCs/>
      <w:color w:val="7F7F7F"/>
      <w:sz w:val="16"/>
      <w:szCs w:val="16"/>
      <w:lang w:eastAsia="ru-RU"/>
    </w:rPr>
  </w:style>
  <w:style w:type="paragraph" w:customStyle="1" w:styleId="xl211">
    <w:name w:val="xl211"/>
    <w:basedOn w:val="a4"/>
    <w:rsid w:val="00CE6E65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i/>
      <w:iCs/>
      <w:color w:val="7F7F7F"/>
      <w:sz w:val="16"/>
      <w:szCs w:val="16"/>
      <w:lang w:eastAsia="ru-RU"/>
    </w:rPr>
  </w:style>
  <w:style w:type="paragraph" w:customStyle="1" w:styleId="xl212">
    <w:name w:val="xl212"/>
    <w:basedOn w:val="a4"/>
    <w:rsid w:val="00CE6E65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i/>
      <w:iCs/>
      <w:color w:val="7F7F7F"/>
      <w:sz w:val="16"/>
      <w:szCs w:val="16"/>
      <w:lang w:eastAsia="ru-RU"/>
    </w:rPr>
  </w:style>
  <w:style w:type="paragraph" w:customStyle="1" w:styleId="xl213">
    <w:name w:val="xl213"/>
    <w:basedOn w:val="a4"/>
    <w:rsid w:val="00CE6E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214">
    <w:name w:val="xl214"/>
    <w:basedOn w:val="a4"/>
    <w:rsid w:val="00CE6E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215">
    <w:name w:val="xl215"/>
    <w:basedOn w:val="a4"/>
    <w:rsid w:val="00CE6E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216">
    <w:name w:val="xl216"/>
    <w:basedOn w:val="a4"/>
    <w:rsid w:val="00CE6E6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217">
    <w:name w:val="xl217"/>
    <w:basedOn w:val="a4"/>
    <w:rsid w:val="00CE6E6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218">
    <w:name w:val="xl218"/>
    <w:basedOn w:val="a4"/>
    <w:rsid w:val="00CE6E6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219">
    <w:name w:val="xl219"/>
    <w:basedOn w:val="a4"/>
    <w:rsid w:val="00CE6E6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220">
    <w:name w:val="xl220"/>
    <w:basedOn w:val="a4"/>
    <w:rsid w:val="00CE6E6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221">
    <w:name w:val="xl221"/>
    <w:basedOn w:val="a4"/>
    <w:rsid w:val="00CE6E6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222">
    <w:name w:val="xl222"/>
    <w:basedOn w:val="a4"/>
    <w:rsid w:val="00CE6E65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223">
    <w:name w:val="xl223"/>
    <w:basedOn w:val="a4"/>
    <w:rsid w:val="00CE6E6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224">
    <w:name w:val="xl224"/>
    <w:basedOn w:val="a4"/>
    <w:rsid w:val="00CE6E6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225">
    <w:name w:val="xl225"/>
    <w:basedOn w:val="a4"/>
    <w:rsid w:val="00CE6E6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226">
    <w:name w:val="xl226"/>
    <w:basedOn w:val="a4"/>
    <w:rsid w:val="00CE6E65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227">
    <w:name w:val="xl227"/>
    <w:basedOn w:val="a4"/>
    <w:rsid w:val="00CE6E6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228">
    <w:name w:val="xl228"/>
    <w:basedOn w:val="a4"/>
    <w:rsid w:val="00CE6E65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229">
    <w:name w:val="xl229"/>
    <w:basedOn w:val="a4"/>
    <w:rsid w:val="00CE6E6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230">
    <w:name w:val="xl230"/>
    <w:basedOn w:val="a4"/>
    <w:rsid w:val="00CE6E6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231">
    <w:name w:val="xl231"/>
    <w:basedOn w:val="a4"/>
    <w:rsid w:val="00CE6E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6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30</Pages>
  <Words>11166</Words>
  <Characters>63649</Characters>
  <Application>Microsoft Office Word</Application>
  <DocSecurity>0</DocSecurity>
  <Lines>530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Городиский</dc:creator>
  <cp:keywords/>
  <dc:description/>
  <cp:lastModifiedBy>Алексей Городиский</cp:lastModifiedBy>
  <cp:revision>26</cp:revision>
  <dcterms:created xsi:type="dcterms:W3CDTF">2026-05-07T10:35:00Z</dcterms:created>
  <dcterms:modified xsi:type="dcterms:W3CDTF">2026-05-25T11:26:00Z</dcterms:modified>
</cp:coreProperties>
</file>