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43" w:rsidRPr="00670143" w:rsidRDefault="00670143" w:rsidP="007F2390">
      <w:pPr>
        <w:spacing w:after="0" w:line="240" w:lineRule="auto"/>
        <w:rPr>
          <w:rFonts w:ascii="Times New Roman" w:eastAsia="Times New Roman" w:hAnsi="Times New Roman" w:cs="Times New Roman"/>
          <w:b/>
          <w:sz w:val="24"/>
          <w:szCs w:val="24"/>
          <w:lang w:eastAsia="ar-SA"/>
        </w:rPr>
      </w:pPr>
    </w:p>
    <w:p w:rsidR="00670143" w:rsidRPr="00670143" w:rsidRDefault="00670143" w:rsidP="00670143">
      <w:pPr>
        <w:suppressAutoHyphens/>
        <w:spacing w:after="0" w:line="240" w:lineRule="auto"/>
        <w:jc w:val="center"/>
        <w:rPr>
          <w:rFonts w:ascii="Times New Roman" w:eastAsia="Times New Roman" w:hAnsi="Times New Roman" w:cs="Times New Roman"/>
          <w:b/>
          <w:sz w:val="24"/>
          <w:szCs w:val="24"/>
          <w:lang w:eastAsia="ar-SA"/>
        </w:rPr>
      </w:pPr>
      <w:r w:rsidRPr="00670143">
        <w:rPr>
          <w:rFonts w:ascii="Times New Roman" w:eastAsia="Times New Roman" w:hAnsi="Times New Roman" w:cs="Times New Roman"/>
          <w:b/>
          <w:sz w:val="24"/>
          <w:szCs w:val="24"/>
          <w:lang w:eastAsia="ar-SA"/>
        </w:rPr>
        <w:t>ГОСУДАРСТВЕНН</w:t>
      </w:r>
      <w:r w:rsidR="00470F49">
        <w:rPr>
          <w:rFonts w:ascii="Times New Roman" w:eastAsia="Times New Roman" w:hAnsi="Times New Roman" w:cs="Times New Roman"/>
          <w:b/>
          <w:sz w:val="24"/>
          <w:szCs w:val="24"/>
          <w:lang w:eastAsia="ar-SA"/>
        </w:rPr>
        <w:t>ЫЙ</w:t>
      </w:r>
      <w:r w:rsidRPr="00670143">
        <w:rPr>
          <w:rFonts w:ascii="Times New Roman" w:eastAsia="Times New Roman" w:hAnsi="Times New Roman" w:cs="Times New Roman"/>
          <w:b/>
          <w:sz w:val="24"/>
          <w:szCs w:val="24"/>
          <w:lang w:eastAsia="ar-SA"/>
        </w:rPr>
        <w:t xml:space="preserve"> КОНТРАКТ</w:t>
      </w:r>
    </w:p>
    <w:p w:rsidR="00670143" w:rsidRPr="00670143" w:rsidRDefault="00670143" w:rsidP="00670143">
      <w:pPr>
        <w:spacing w:after="0" w:line="240" w:lineRule="auto"/>
        <w:jc w:val="center"/>
        <w:rPr>
          <w:rFonts w:ascii="Times New Roman" w:eastAsia="Times New Roman" w:hAnsi="Times New Roman" w:cs="Times New Roman"/>
          <w:b/>
          <w:sz w:val="24"/>
          <w:szCs w:val="24"/>
          <w:lang w:eastAsia="ru-RU"/>
        </w:rPr>
      </w:pPr>
      <w:r w:rsidRPr="00670143">
        <w:rPr>
          <w:rFonts w:ascii="Times New Roman" w:eastAsia="Times New Roman" w:hAnsi="Times New Roman" w:cs="Times New Roman"/>
          <w:b/>
          <w:sz w:val="24"/>
          <w:szCs w:val="24"/>
          <w:lang w:eastAsia="ru-RU"/>
        </w:rPr>
        <w:t xml:space="preserve">на </w:t>
      </w:r>
      <w:r w:rsidR="0055280C">
        <w:rPr>
          <w:rFonts w:ascii="Times New Roman" w:eastAsia="Times New Roman" w:hAnsi="Times New Roman" w:cs="Times New Roman"/>
          <w:b/>
          <w:sz w:val="24"/>
          <w:szCs w:val="24"/>
          <w:lang w:eastAsia="ru-RU"/>
        </w:rPr>
        <w:t>оказание услуг</w:t>
      </w:r>
    </w:p>
    <w:p w:rsidR="00670143" w:rsidRPr="007F2390" w:rsidRDefault="00670143" w:rsidP="00670143">
      <w:pPr>
        <w:suppressAutoHyphens/>
        <w:spacing w:after="0" w:line="240" w:lineRule="auto"/>
        <w:jc w:val="center"/>
        <w:rPr>
          <w:rFonts w:ascii="Times New Roman" w:eastAsia="Times New Roman" w:hAnsi="Times New Roman" w:cs="Times New Roman"/>
          <w:b/>
          <w:sz w:val="24"/>
          <w:szCs w:val="24"/>
          <w:lang w:eastAsia="ar-SA"/>
        </w:rPr>
      </w:pPr>
      <w:r w:rsidRPr="007F2390">
        <w:rPr>
          <w:rFonts w:ascii="Times New Roman" w:eastAsia="Times New Roman" w:hAnsi="Times New Roman" w:cs="Times New Roman"/>
          <w:b/>
          <w:sz w:val="24"/>
          <w:szCs w:val="24"/>
          <w:lang w:eastAsia="ar-SA"/>
        </w:rPr>
        <w:t>№</w:t>
      </w:r>
      <w:r w:rsidR="00470F49">
        <w:rPr>
          <w:rFonts w:ascii="Times New Roman" w:eastAsia="Times New Roman" w:hAnsi="Times New Roman" w:cs="Times New Roman"/>
          <w:sz w:val="24"/>
          <w:szCs w:val="24"/>
          <w:lang w:eastAsia="ar-SA"/>
        </w:rPr>
        <w:t>__________</w:t>
      </w:r>
    </w:p>
    <w:p w:rsidR="00670143" w:rsidRPr="00670143" w:rsidRDefault="00670143" w:rsidP="00670143">
      <w:pPr>
        <w:spacing w:after="0" w:line="240" w:lineRule="auto"/>
        <w:rPr>
          <w:rFonts w:ascii="Times New Roman" w:eastAsia="Times New Roman" w:hAnsi="Times New Roman" w:cs="Times New Roman"/>
          <w:sz w:val="24"/>
          <w:szCs w:val="24"/>
          <w:lang w:eastAsia="ru-RU"/>
        </w:rPr>
      </w:pPr>
    </w:p>
    <w:p w:rsidR="00670143" w:rsidRPr="007F2390" w:rsidRDefault="00670143" w:rsidP="007F2390">
      <w:pPr>
        <w:spacing w:after="0" w:line="240" w:lineRule="auto"/>
        <w:rPr>
          <w:rFonts w:ascii="Times New Roman" w:eastAsia="Times New Roman" w:hAnsi="Times New Roman" w:cs="Times New Roman"/>
          <w:sz w:val="24"/>
          <w:szCs w:val="24"/>
          <w:lang w:eastAsia="ru-RU"/>
        </w:rPr>
      </w:pPr>
      <w:r w:rsidRPr="00670143">
        <w:rPr>
          <w:rFonts w:ascii="Times New Roman" w:eastAsia="Times New Roman" w:hAnsi="Times New Roman" w:cs="Times New Roman"/>
          <w:sz w:val="24"/>
          <w:szCs w:val="24"/>
          <w:lang w:eastAsia="ru-RU"/>
        </w:rPr>
        <w:t xml:space="preserve">г. </w:t>
      </w:r>
      <w:r w:rsidR="007F2390">
        <w:rPr>
          <w:rFonts w:ascii="Times New Roman" w:eastAsia="Times New Roman" w:hAnsi="Times New Roman" w:cs="Times New Roman"/>
          <w:sz w:val="24"/>
          <w:szCs w:val="24"/>
          <w:lang w:eastAsia="ru-RU"/>
        </w:rPr>
        <w:t>Новозыбков</w:t>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00531B4B">
        <w:rPr>
          <w:rFonts w:ascii="Times New Roman" w:eastAsia="Times New Roman" w:hAnsi="Times New Roman" w:cs="Times New Roman"/>
          <w:sz w:val="24"/>
          <w:szCs w:val="24"/>
          <w:lang w:eastAsia="ru-RU"/>
        </w:rPr>
        <w:tab/>
      </w:r>
      <w:r w:rsidRPr="00670143">
        <w:rPr>
          <w:rFonts w:ascii="Times New Roman" w:eastAsia="Times New Roman" w:hAnsi="Times New Roman" w:cs="Times New Roman"/>
          <w:sz w:val="24"/>
          <w:szCs w:val="24"/>
          <w:lang w:eastAsia="ru-RU"/>
        </w:rPr>
        <w:t xml:space="preserve"> «</w:t>
      </w:r>
      <w:r w:rsidR="00531B4B">
        <w:rPr>
          <w:rFonts w:ascii="Times New Roman" w:eastAsia="Times New Roman" w:hAnsi="Times New Roman" w:cs="Times New Roman"/>
          <w:sz w:val="24"/>
          <w:szCs w:val="24"/>
          <w:lang w:eastAsia="ru-RU"/>
        </w:rPr>
        <w:t>____</w:t>
      </w:r>
      <w:r w:rsidRPr="00670143">
        <w:rPr>
          <w:rFonts w:ascii="Times New Roman" w:eastAsia="Times New Roman" w:hAnsi="Times New Roman" w:cs="Times New Roman"/>
          <w:sz w:val="24"/>
          <w:szCs w:val="24"/>
          <w:lang w:eastAsia="ru-RU"/>
        </w:rPr>
        <w:t>»</w:t>
      </w:r>
      <w:r w:rsidR="00531B4B">
        <w:rPr>
          <w:rFonts w:ascii="Times New Roman" w:eastAsia="Times New Roman" w:hAnsi="Times New Roman" w:cs="Times New Roman"/>
          <w:sz w:val="24"/>
          <w:szCs w:val="24"/>
          <w:lang w:eastAsia="ru-RU"/>
        </w:rPr>
        <w:t>__________</w:t>
      </w:r>
      <w:r w:rsidR="00C81E2A">
        <w:rPr>
          <w:rFonts w:ascii="Times New Roman" w:eastAsia="Times New Roman" w:hAnsi="Times New Roman" w:cs="Times New Roman"/>
          <w:sz w:val="24"/>
          <w:szCs w:val="24"/>
          <w:lang w:eastAsia="ru-RU"/>
        </w:rPr>
        <w:t xml:space="preserve"> 2026</w:t>
      </w:r>
      <w:r w:rsidRPr="00670143">
        <w:rPr>
          <w:rFonts w:ascii="Times New Roman" w:eastAsia="Times New Roman" w:hAnsi="Times New Roman" w:cs="Times New Roman"/>
          <w:sz w:val="24"/>
          <w:szCs w:val="24"/>
          <w:lang w:eastAsia="ru-RU"/>
        </w:rPr>
        <w:t xml:space="preserve"> г.</w:t>
      </w:r>
    </w:p>
    <w:p w:rsidR="00670143" w:rsidRPr="00670143" w:rsidRDefault="00670143" w:rsidP="00670143">
      <w:pPr>
        <w:widowControl w:val="0"/>
        <w:suppressAutoHyphens/>
        <w:spacing w:after="0" w:line="240" w:lineRule="auto"/>
        <w:ind w:right="-71" w:firstLine="720"/>
        <w:contextualSpacing/>
        <w:jc w:val="both"/>
        <w:rPr>
          <w:rFonts w:ascii="Times New Roman" w:eastAsia="Times New Roman" w:hAnsi="Times New Roman" w:cs="Times New Roman"/>
          <w:noProof/>
          <w:snapToGrid w:val="0"/>
          <w:sz w:val="24"/>
          <w:szCs w:val="24"/>
          <w:lang w:eastAsia="ar-SA"/>
        </w:rPr>
      </w:pPr>
    </w:p>
    <w:p w:rsidR="00670143" w:rsidRPr="00670143" w:rsidRDefault="00670143" w:rsidP="00670143">
      <w:pPr>
        <w:widowControl w:val="0"/>
        <w:suppressAutoHyphens/>
        <w:spacing w:after="0" w:line="240" w:lineRule="auto"/>
        <w:ind w:right="-71"/>
        <w:contextualSpacing/>
        <w:jc w:val="both"/>
        <w:rPr>
          <w:rFonts w:ascii="Times New Roman" w:eastAsia="Times New Roman" w:hAnsi="Times New Roman" w:cs="Times New Roman"/>
          <w:noProof/>
          <w:snapToGrid w:val="0"/>
          <w:sz w:val="24"/>
          <w:szCs w:val="24"/>
          <w:lang w:eastAsia="ar-SA"/>
        </w:rPr>
      </w:pPr>
      <w:r w:rsidRPr="00670143">
        <w:rPr>
          <w:rFonts w:ascii="Times New Roman" w:eastAsia="Times New Roman" w:hAnsi="Times New Roman" w:cs="Times New Roman"/>
          <w:noProof/>
          <w:snapToGrid w:val="0"/>
          <w:sz w:val="24"/>
          <w:szCs w:val="24"/>
          <w:lang w:eastAsia="ar-SA"/>
        </w:rPr>
        <w:t>Федеральное казенное учреждение «</w:t>
      </w:r>
      <w:r w:rsidR="007F2390">
        <w:rPr>
          <w:rFonts w:ascii="Times New Roman" w:eastAsia="Times New Roman" w:hAnsi="Times New Roman" w:cs="Times New Roman"/>
          <w:noProof/>
          <w:snapToGrid w:val="0"/>
          <w:sz w:val="24"/>
          <w:szCs w:val="24"/>
          <w:lang w:eastAsia="ar-SA"/>
        </w:rPr>
        <w:t>Следственный изолятор</w:t>
      </w:r>
      <w:r w:rsidRPr="00670143">
        <w:rPr>
          <w:rFonts w:ascii="Times New Roman" w:eastAsia="Times New Roman" w:hAnsi="Times New Roman" w:cs="Times New Roman"/>
          <w:noProof/>
          <w:snapToGrid w:val="0"/>
          <w:sz w:val="24"/>
          <w:szCs w:val="24"/>
          <w:lang w:eastAsia="ar-SA"/>
        </w:rPr>
        <w:t xml:space="preserve"> №</w:t>
      </w:r>
      <w:r w:rsidR="007F2390">
        <w:rPr>
          <w:rFonts w:ascii="Times New Roman" w:eastAsia="Times New Roman" w:hAnsi="Times New Roman" w:cs="Times New Roman"/>
          <w:noProof/>
          <w:snapToGrid w:val="0"/>
          <w:sz w:val="24"/>
          <w:szCs w:val="24"/>
          <w:lang w:eastAsia="ar-SA"/>
        </w:rPr>
        <w:t xml:space="preserve"> 2</w:t>
      </w:r>
      <w:r w:rsidRPr="00670143">
        <w:rPr>
          <w:rFonts w:ascii="Times New Roman" w:eastAsia="Times New Roman" w:hAnsi="Times New Roman" w:cs="Times New Roman"/>
          <w:noProof/>
          <w:snapToGrid w:val="0"/>
          <w:sz w:val="24"/>
          <w:szCs w:val="24"/>
          <w:lang w:eastAsia="ar-SA"/>
        </w:rPr>
        <w:t xml:space="preserve"> Управления Федеральной службы исполнения наказаний по Брянской области (ФКУ </w:t>
      </w:r>
      <w:r w:rsidR="007F2390">
        <w:rPr>
          <w:rFonts w:ascii="Times New Roman" w:eastAsia="Times New Roman" w:hAnsi="Times New Roman" w:cs="Times New Roman"/>
          <w:noProof/>
          <w:snapToGrid w:val="0"/>
          <w:sz w:val="24"/>
          <w:szCs w:val="24"/>
          <w:lang w:eastAsia="ar-SA"/>
        </w:rPr>
        <w:t>СИЗО-2</w:t>
      </w:r>
      <w:r w:rsidRPr="00670143">
        <w:rPr>
          <w:rFonts w:ascii="Times New Roman" w:eastAsia="Times New Roman" w:hAnsi="Times New Roman" w:cs="Times New Roman"/>
          <w:noProof/>
          <w:snapToGrid w:val="0"/>
          <w:sz w:val="24"/>
          <w:szCs w:val="24"/>
          <w:lang w:eastAsia="ar-SA"/>
        </w:rPr>
        <w:t xml:space="preserve"> УФСИН России по Брянской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w:t>
      </w:r>
      <w:r w:rsidR="00AA5911">
        <w:rPr>
          <w:rFonts w:ascii="Times New Roman" w:eastAsia="Times New Roman" w:hAnsi="Times New Roman" w:cs="Times New Roman"/>
          <w:noProof/>
          <w:snapToGrid w:val="0"/>
          <w:sz w:val="24"/>
          <w:szCs w:val="24"/>
          <w:lang w:eastAsia="ar-SA"/>
        </w:rPr>
        <w:t xml:space="preserve">Нестерова </w:t>
      </w:r>
      <w:r w:rsidR="006A0084">
        <w:rPr>
          <w:rFonts w:ascii="Times New Roman" w:eastAsia="Times New Roman" w:hAnsi="Times New Roman" w:cs="Times New Roman"/>
          <w:noProof/>
          <w:snapToGrid w:val="0"/>
          <w:sz w:val="24"/>
          <w:szCs w:val="24"/>
          <w:lang w:eastAsia="ar-SA"/>
        </w:rPr>
        <w:t>Дмитрия Ивановича</w:t>
      </w:r>
      <w:r w:rsidR="006D77C4">
        <w:rPr>
          <w:rFonts w:ascii="Times New Roman" w:eastAsia="Times New Roman" w:hAnsi="Times New Roman" w:cs="Times New Roman"/>
          <w:noProof/>
          <w:snapToGrid w:val="0"/>
          <w:sz w:val="24"/>
          <w:szCs w:val="24"/>
          <w:lang w:eastAsia="ar-SA"/>
        </w:rPr>
        <w:t xml:space="preserve">, действующего на основании </w:t>
      </w:r>
      <w:r w:rsidR="007F2390" w:rsidRPr="009F5404">
        <w:rPr>
          <w:rFonts w:ascii="Times New Roman" w:eastAsia="Times New Roman" w:hAnsi="Times New Roman" w:cs="Times New Roman"/>
          <w:noProof/>
          <w:snapToGrid w:val="0"/>
          <w:sz w:val="24"/>
          <w:szCs w:val="24"/>
          <w:lang w:eastAsia="ar-SA"/>
        </w:rPr>
        <w:t>Устава</w:t>
      </w:r>
      <w:r w:rsidR="007F2390">
        <w:rPr>
          <w:rFonts w:ascii="Times New Roman" w:eastAsia="Times New Roman" w:hAnsi="Times New Roman" w:cs="Times New Roman"/>
          <w:noProof/>
          <w:snapToGrid w:val="0"/>
          <w:sz w:val="24"/>
          <w:szCs w:val="24"/>
          <w:lang w:eastAsia="ar-SA"/>
        </w:rPr>
        <w:t>,</w:t>
      </w:r>
      <w:r w:rsidRPr="00670143">
        <w:rPr>
          <w:rFonts w:ascii="Times New Roman" w:eastAsia="Times New Roman" w:hAnsi="Times New Roman" w:cs="Times New Roman"/>
          <w:noProof/>
          <w:snapToGrid w:val="0"/>
          <w:sz w:val="24"/>
          <w:szCs w:val="24"/>
          <w:lang w:eastAsia="ar-SA"/>
        </w:rPr>
        <w:t xml:space="preserve">с одной стороны, и </w:t>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r>
      <w:r w:rsidR="006D1492">
        <w:rPr>
          <w:rFonts w:ascii="Times New Roman" w:eastAsia="Times New Roman" w:hAnsi="Times New Roman" w:cs="Times New Roman"/>
          <w:noProof/>
          <w:snapToGrid w:val="0"/>
          <w:sz w:val="24"/>
          <w:szCs w:val="24"/>
          <w:lang w:eastAsia="ar-SA"/>
        </w:rPr>
        <w:softHyphen/>
        <w:t>________________________________________________________</w:t>
      </w:r>
      <w:r w:rsidR="009F5404">
        <w:rPr>
          <w:rFonts w:ascii="Times New Roman" w:eastAsia="Times New Roman" w:hAnsi="Times New Roman" w:cs="Times New Roman"/>
          <w:noProof/>
          <w:snapToGrid w:val="0"/>
          <w:sz w:val="24"/>
          <w:szCs w:val="24"/>
          <w:lang w:eastAsia="ar-SA"/>
        </w:rPr>
        <w:t>,</w:t>
      </w:r>
      <w:r w:rsidR="006A0084">
        <w:rPr>
          <w:rFonts w:ascii="Times New Roman" w:eastAsia="Times New Roman" w:hAnsi="Times New Roman" w:cs="Times New Roman"/>
          <w:noProof/>
          <w:snapToGrid w:val="0"/>
          <w:sz w:val="24"/>
          <w:szCs w:val="24"/>
          <w:lang w:eastAsia="ar-SA"/>
        </w:rPr>
        <w:t xml:space="preserve">в лице руководителя </w:t>
      </w:r>
      <w:r w:rsidR="006D1492">
        <w:rPr>
          <w:rFonts w:ascii="Times New Roman" w:eastAsia="Times New Roman" w:hAnsi="Times New Roman" w:cs="Times New Roman"/>
          <w:noProof/>
          <w:snapToGrid w:val="0"/>
          <w:sz w:val="24"/>
          <w:szCs w:val="24"/>
          <w:lang w:eastAsia="ar-SA"/>
        </w:rPr>
        <w:t>________________________________</w:t>
      </w:r>
      <w:r w:rsidR="006E784D">
        <w:rPr>
          <w:rFonts w:ascii="Times New Roman" w:eastAsia="Times New Roman" w:hAnsi="Times New Roman" w:cs="Times New Roman"/>
          <w:noProof/>
          <w:snapToGrid w:val="0"/>
          <w:sz w:val="24"/>
          <w:szCs w:val="24"/>
          <w:lang w:eastAsia="ar-SA"/>
        </w:rPr>
        <w:t>, действующая на основании Устава,</w:t>
      </w:r>
      <w:r w:rsidR="006D1492">
        <w:rPr>
          <w:rFonts w:ascii="Times New Roman" w:eastAsia="Times New Roman" w:hAnsi="Times New Roman" w:cs="Times New Roman"/>
          <w:noProof/>
          <w:snapToGrid w:val="0"/>
          <w:sz w:val="24"/>
          <w:szCs w:val="24"/>
          <w:lang w:eastAsia="ar-SA"/>
        </w:rPr>
        <w:t xml:space="preserve"> </w:t>
      </w:r>
      <w:r w:rsidRPr="00670143">
        <w:rPr>
          <w:rFonts w:ascii="Times New Roman" w:eastAsia="Times New Roman" w:hAnsi="Times New Roman" w:cs="Times New Roman"/>
          <w:noProof/>
          <w:snapToGrid w:val="0"/>
          <w:sz w:val="24"/>
          <w:szCs w:val="24"/>
          <w:lang w:eastAsia="ar-SA"/>
        </w:rPr>
        <w:t>именуем</w:t>
      </w:r>
      <w:r w:rsidR="00400F37">
        <w:rPr>
          <w:rFonts w:ascii="Times New Roman" w:eastAsia="Times New Roman" w:hAnsi="Times New Roman" w:cs="Times New Roman"/>
          <w:noProof/>
          <w:snapToGrid w:val="0"/>
          <w:sz w:val="24"/>
          <w:szCs w:val="24"/>
          <w:lang w:eastAsia="ar-SA"/>
        </w:rPr>
        <w:t>ый</w:t>
      </w:r>
      <w:r w:rsidRPr="00670143">
        <w:rPr>
          <w:rFonts w:ascii="Times New Roman" w:eastAsia="Times New Roman" w:hAnsi="Times New Roman" w:cs="Times New Roman"/>
          <w:noProof/>
          <w:snapToGrid w:val="0"/>
          <w:sz w:val="24"/>
          <w:szCs w:val="24"/>
          <w:lang w:eastAsia="ar-SA"/>
        </w:rPr>
        <w:t xml:space="preserve"> в дальнейшем </w:t>
      </w:r>
      <w:r w:rsidR="00957BFB">
        <w:rPr>
          <w:rFonts w:ascii="Times New Roman" w:eastAsia="Times New Roman" w:hAnsi="Times New Roman" w:cs="Times New Roman"/>
          <w:noProof/>
          <w:snapToGrid w:val="0"/>
          <w:sz w:val="24"/>
          <w:szCs w:val="24"/>
          <w:lang w:eastAsia="ar-SA"/>
        </w:rPr>
        <w:t>Исполнитель</w:t>
      </w:r>
      <w:r w:rsidR="00400F37">
        <w:rPr>
          <w:rFonts w:ascii="Times New Roman" w:eastAsia="Times New Roman" w:hAnsi="Times New Roman" w:cs="Times New Roman"/>
          <w:noProof/>
          <w:snapToGrid w:val="0"/>
          <w:sz w:val="24"/>
          <w:szCs w:val="24"/>
          <w:lang w:eastAsia="ar-SA"/>
        </w:rPr>
        <w:t xml:space="preserve">, </w:t>
      </w:r>
      <w:r w:rsidRPr="00670143">
        <w:rPr>
          <w:rFonts w:ascii="Times New Roman" w:eastAsia="Times New Roman" w:hAnsi="Times New Roman" w:cs="Times New Roman"/>
          <w:noProof/>
          <w:snapToGrid w:val="0"/>
          <w:sz w:val="24"/>
          <w:szCs w:val="24"/>
          <w:lang w:eastAsia="ar-SA"/>
        </w:rPr>
        <w:t xml:space="preserve"> с другой стороны, вместе именуемые Стороны, в соответствии с </w:t>
      </w:r>
      <w:r w:rsidR="00400F37">
        <w:rPr>
          <w:rFonts w:ascii="Times New Roman" w:eastAsia="Times New Roman" w:hAnsi="Times New Roman" w:cs="Times New Roman"/>
          <w:noProof/>
          <w:snapToGrid w:val="0"/>
          <w:sz w:val="24"/>
          <w:szCs w:val="24"/>
          <w:lang w:eastAsia="ar-SA"/>
        </w:rPr>
        <w:t xml:space="preserve">п.4 ч.1 ст.93 </w:t>
      </w:r>
      <w:r w:rsidRPr="00670143">
        <w:rPr>
          <w:rFonts w:ascii="Times New Roman" w:eastAsia="Times New Roman" w:hAnsi="Times New Roman" w:cs="Times New Roman"/>
          <w:noProof/>
          <w:snapToGrid w:val="0"/>
          <w:sz w:val="24"/>
          <w:szCs w:val="24"/>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нужд»заключили настоящий Государственный контракт (далее -Контракт) о нижеследующем:</w:t>
      </w:r>
    </w:p>
    <w:p w:rsidR="00670143" w:rsidRPr="00670143" w:rsidRDefault="00670143" w:rsidP="00670143">
      <w:pPr>
        <w:spacing w:after="0" w:line="240" w:lineRule="auto"/>
        <w:jc w:val="both"/>
        <w:rPr>
          <w:rFonts w:ascii="Times New Roman" w:eastAsia="Times New Roman" w:hAnsi="Times New Roman" w:cs="Times New Roman"/>
          <w:noProof/>
          <w:sz w:val="24"/>
          <w:szCs w:val="24"/>
          <w:lang w:eastAsia="ru-RU"/>
        </w:rPr>
      </w:pPr>
    </w:p>
    <w:p w:rsidR="00670143" w:rsidRPr="00670143" w:rsidRDefault="00670143" w:rsidP="00861C3B">
      <w:pPr>
        <w:suppressAutoHyphens/>
        <w:autoSpaceDE w:val="0"/>
        <w:autoSpaceDN w:val="0"/>
        <w:adjustRightInd w:val="0"/>
        <w:spacing w:after="0" w:line="240" w:lineRule="auto"/>
        <w:ind w:left="720"/>
        <w:jc w:val="center"/>
        <w:outlineLvl w:val="1"/>
        <w:rPr>
          <w:rFonts w:ascii="Times New Roman" w:eastAsia="Times New Roman" w:hAnsi="Times New Roman" w:cs="Times New Roman"/>
          <w:b/>
          <w:sz w:val="24"/>
          <w:szCs w:val="24"/>
          <w:lang w:eastAsia="ar-SA"/>
        </w:rPr>
      </w:pPr>
      <w:r w:rsidRPr="00670143">
        <w:rPr>
          <w:rFonts w:ascii="Times New Roman" w:eastAsia="Times New Roman" w:hAnsi="Times New Roman" w:cs="Times New Roman"/>
          <w:b/>
          <w:sz w:val="24"/>
          <w:szCs w:val="24"/>
          <w:lang w:eastAsia="ar-SA"/>
        </w:rPr>
        <w:t>1.Предмет Контракта (объект закупки)</w:t>
      </w:r>
    </w:p>
    <w:p w:rsidR="00670143" w:rsidRPr="00670143" w:rsidRDefault="00670143" w:rsidP="00670143">
      <w:pPr>
        <w:suppressAutoHyphens/>
        <w:autoSpaceDE w:val="0"/>
        <w:autoSpaceDN w:val="0"/>
        <w:adjustRightInd w:val="0"/>
        <w:spacing w:after="0" w:line="240" w:lineRule="auto"/>
        <w:ind w:left="720"/>
        <w:outlineLvl w:val="1"/>
        <w:rPr>
          <w:rFonts w:ascii="Times New Roman" w:eastAsia="Times New Roman" w:hAnsi="Times New Roman" w:cs="Times New Roman"/>
          <w:b/>
          <w:sz w:val="24"/>
          <w:szCs w:val="24"/>
          <w:lang w:eastAsia="ar-SA"/>
        </w:rPr>
      </w:pPr>
    </w:p>
    <w:p w:rsidR="007F2390" w:rsidRDefault="00670143" w:rsidP="003A516A">
      <w:pPr>
        <w:widowControl w:val="0"/>
        <w:spacing w:after="0" w:line="240" w:lineRule="auto"/>
        <w:ind w:firstLine="709"/>
        <w:contextualSpacing/>
        <w:jc w:val="both"/>
        <w:rPr>
          <w:rFonts w:ascii="Times New Roman" w:eastAsia="Times New Roman" w:hAnsi="Times New Roman" w:cs="Times New Roman"/>
          <w:noProof/>
          <w:snapToGrid w:val="0"/>
          <w:sz w:val="24"/>
          <w:szCs w:val="24"/>
          <w:lang w:eastAsia="ru-RU"/>
        </w:rPr>
      </w:pPr>
      <w:r w:rsidRPr="00670143">
        <w:rPr>
          <w:rFonts w:ascii="Times New Roman" w:eastAsia="Times New Roman" w:hAnsi="Times New Roman" w:cs="Times New Roman"/>
          <w:noProof/>
          <w:snapToGrid w:val="0"/>
          <w:sz w:val="24"/>
          <w:szCs w:val="24"/>
          <w:lang w:eastAsia="ru-RU"/>
        </w:rPr>
        <w:t xml:space="preserve">1.1. </w:t>
      </w:r>
      <w:r w:rsidR="00957BFB">
        <w:rPr>
          <w:rFonts w:ascii="Times New Roman" w:eastAsia="Times New Roman" w:hAnsi="Times New Roman" w:cs="Times New Roman"/>
          <w:noProof/>
          <w:snapToGrid w:val="0"/>
          <w:sz w:val="24"/>
          <w:szCs w:val="24"/>
          <w:lang w:eastAsia="ar-SA"/>
        </w:rPr>
        <w:t>Исполнитель</w:t>
      </w:r>
      <w:r w:rsidRPr="00670143">
        <w:rPr>
          <w:rFonts w:ascii="Times New Roman" w:eastAsia="Times New Roman" w:hAnsi="Times New Roman" w:cs="Times New Roman"/>
          <w:noProof/>
          <w:snapToGrid w:val="0"/>
          <w:sz w:val="24"/>
          <w:szCs w:val="24"/>
          <w:lang w:eastAsia="ar-SA"/>
        </w:rPr>
        <w:t xml:space="preserve"> обязуется </w:t>
      </w:r>
      <w:r w:rsidR="00957BFB">
        <w:rPr>
          <w:rFonts w:ascii="Times New Roman" w:eastAsia="Times New Roman" w:hAnsi="Times New Roman" w:cs="Times New Roman"/>
          <w:noProof/>
          <w:snapToGrid w:val="0"/>
          <w:sz w:val="24"/>
          <w:szCs w:val="24"/>
          <w:lang w:eastAsia="ar-SA"/>
        </w:rPr>
        <w:t xml:space="preserve">Государственному заказчику </w:t>
      </w:r>
      <w:r w:rsidR="00AA5911">
        <w:rPr>
          <w:rFonts w:ascii="Times New Roman" w:eastAsia="Times New Roman" w:hAnsi="Times New Roman" w:cs="Times New Roman"/>
          <w:noProof/>
          <w:snapToGrid w:val="0"/>
          <w:sz w:val="24"/>
          <w:szCs w:val="24"/>
          <w:lang w:eastAsia="ar-SA"/>
        </w:rPr>
        <w:t xml:space="preserve">оказать услуги специальной оценки условий труда (СОУТ) </w:t>
      </w:r>
      <w:r w:rsidRPr="00670143">
        <w:rPr>
          <w:rFonts w:ascii="Times New Roman" w:eastAsia="Times New Roman" w:hAnsi="Times New Roman" w:cs="Times New Roman"/>
          <w:noProof/>
          <w:snapToGrid w:val="0"/>
          <w:sz w:val="24"/>
          <w:szCs w:val="24"/>
          <w:lang w:eastAsia="ar-SA"/>
        </w:rPr>
        <w:t xml:space="preserve">(далее – </w:t>
      </w:r>
      <w:r w:rsidR="000B02E1">
        <w:rPr>
          <w:rFonts w:ascii="Times New Roman" w:eastAsia="Times New Roman" w:hAnsi="Times New Roman" w:cs="Times New Roman"/>
          <w:noProof/>
          <w:snapToGrid w:val="0"/>
          <w:sz w:val="24"/>
          <w:szCs w:val="24"/>
          <w:lang w:eastAsia="ar-SA"/>
        </w:rPr>
        <w:t>услуги</w:t>
      </w:r>
      <w:r w:rsidRPr="00670143">
        <w:rPr>
          <w:rFonts w:ascii="Times New Roman" w:eastAsia="Times New Roman" w:hAnsi="Times New Roman" w:cs="Times New Roman"/>
          <w:noProof/>
          <w:snapToGrid w:val="0"/>
          <w:sz w:val="24"/>
          <w:szCs w:val="24"/>
          <w:lang w:eastAsia="ar-SA"/>
        </w:rPr>
        <w:t>) по адресу, цене</w:t>
      </w:r>
      <w:r w:rsidRPr="00670143">
        <w:rPr>
          <w:rFonts w:ascii="Times New Roman" w:eastAsia="Times New Roman" w:hAnsi="Times New Roman" w:cs="Times New Roman"/>
          <w:noProof/>
          <w:snapToGrid w:val="0"/>
          <w:sz w:val="24"/>
          <w:szCs w:val="24"/>
          <w:lang w:eastAsia="ru-RU"/>
        </w:rPr>
        <w:t>,  количеству в сроки и с характеристиками,  указанными в спецификации(Приложение №1</w:t>
      </w:r>
      <w:r w:rsidR="007B3B4A">
        <w:rPr>
          <w:rFonts w:ascii="Times New Roman" w:eastAsia="Times New Roman" w:hAnsi="Times New Roman" w:cs="Times New Roman"/>
          <w:noProof/>
          <w:snapToGrid w:val="0"/>
          <w:sz w:val="24"/>
          <w:szCs w:val="24"/>
          <w:lang w:eastAsia="ru-RU"/>
        </w:rPr>
        <w:t>,</w:t>
      </w:r>
      <w:r w:rsidRPr="00670143">
        <w:rPr>
          <w:rFonts w:ascii="Times New Roman" w:eastAsia="Times New Roman" w:hAnsi="Times New Roman" w:cs="Times New Roman"/>
          <w:noProof/>
          <w:snapToGrid w:val="0"/>
          <w:sz w:val="24"/>
          <w:szCs w:val="24"/>
          <w:lang w:eastAsia="ru-RU"/>
        </w:rPr>
        <w:t xml:space="preserve">),  а Государственный заказчик обязуется обеспечить приёмку </w:t>
      </w:r>
      <w:r w:rsidR="0055280C">
        <w:rPr>
          <w:rFonts w:ascii="Times New Roman" w:eastAsia="Times New Roman" w:hAnsi="Times New Roman" w:cs="Times New Roman"/>
          <w:noProof/>
          <w:snapToGrid w:val="0"/>
          <w:sz w:val="24"/>
          <w:szCs w:val="24"/>
          <w:lang w:eastAsia="ru-RU"/>
        </w:rPr>
        <w:t>услуг и оплатить</w:t>
      </w:r>
      <w:r w:rsidRPr="00670143">
        <w:rPr>
          <w:rFonts w:ascii="Times New Roman" w:eastAsia="Times New Roman" w:hAnsi="Times New Roman" w:cs="Times New Roman"/>
          <w:noProof/>
          <w:snapToGrid w:val="0"/>
          <w:sz w:val="24"/>
          <w:szCs w:val="24"/>
          <w:lang w:eastAsia="ru-RU"/>
        </w:rPr>
        <w:t xml:space="preserve">согласно условиям Контракта. </w:t>
      </w:r>
    </w:p>
    <w:p w:rsidR="00C53B9E" w:rsidRPr="00C53B9E" w:rsidRDefault="00C53B9E" w:rsidP="00C53B9E">
      <w:pPr>
        <w:spacing w:after="0" w:line="240" w:lineRule="auto"/>
        <w:ind w:firstLine="708"/>
        <w:jc w:val="both"/>
        <w:rPr>
          <w:rFonts w:ascii="Times New Roman" w:eastAsia="Calibri" w:hAnsi="Times New Roman" w:cs="Times New Roman"/>
          <w:sz w:val="24"/>
          <w:szCs w:val="24"/>
        </w:rPr>
      </w:pPr>
      <w:r w:rsidRPr="00C53B9E">
        <w:rPr>
          <w:rFonts w:ascii="Times New Roman" w:eastAsia="Calibri" w:hAnsi="Times New Roman" w:cs="Times New Roman"/>
          <w:sz w:val="24"/>
          <w:szCs w:val="24"/>
        </w:rPr>
        <w:t>1.2. Услуга  состоит из  последовательно реализуемых процедур:</w:t>
      </w:r>
    </w:p>
    <w:p w:rsidR="00C53B9E" w:rsidRPr="00C53B9E" w:rsidRDefault="00C53B9E" w:rsidP="00C53B9E">
      <w:pPr>
        <w:spacing w:after="0" w:line="240" w:lineRule="auto"/>
        <w:jc w:val="both"/>
        <w:rPr>
          <w:rFonts w:ascii="Times New Roman" w:eastAsia="Calibri" w:hAnsi="Times New Roman" w:cs="Times New Roman"/>
          <w:sz w:val="24"/>
          <w:szCs w:val="24"/>
        </w:rPr>
      </w:pPr>
      <w:r w:rsidRPr="00C53B9E">
        <w:rPr>
          <w:rFonts w:ascii="Times New Roman" w:eastAsia="Calibri" w:hAnsi="Times New Roman" w:cs="Times New Roman"/>
          <w:sz w:val="24"/>
          <w:szCs w:val="24"/>
        </w:rPr>
        <w:tab/>
        <w:t>1.2.1. идентификация потенциально вредных и (или) опасных производственных факторов;</w:t>
      </w:r>
    </w:p>
    <w:p w:rsidR="00C53B9E" w:rsidRPr="00C53B9E" w:rsidRDefault="00C53B9E" w:rsidP="00C53B9E">
      <w:pPr>
        <w:spacing w:after="0" w:line="240" w:lineRule="auto"/>
        <w:ind w:firstLine="708"/>
        <w:jc w:val="both"/>
        <w:rPr>
          <w:rFonts w:ascii="Times New Roman" w:eastAsia="Calibri" w:hAnsi="Times New Roman" w:cs="Times New Roman"/>
          <w:sz w:val="24"/>
          <w:szCs w:val="24"/>
        </w:rPr>
      </w:pPr>
      <w:r w:rsidRPr="00C53B9E">
        <w:rPr>
          <w:rFonts w:ascii="Times New Roman" w:eastAsia="Calibri" w:hAnsi="Times New Roman" w:cs="Times New Roman"/>
          <w:sz w:val="24"/>
          <w:szCs w:val="24"/>
        </w:rPr>
        <w:t>1.2.2. исследования (испытания) и измерения вредных и (или) опасных производственных факторов;</w:t>
      </w:r>
    </w:p>
    <w:p w:rsidR="00C53B9E" w:rsidRPr="00C53B9E" w:rsidRDefault="00C53B9E" w:rsidP="00C53B9E">
      <w:pPr>
        <w:spacing w:after="0" w:line="240" w:lineRule="auto"/>
        <w:ind w:firstLine="708"/>
        <w:jc w:val="both"/>
        <w:rPr>
          <w:rFonts w:ascii="Times New Roman" w:eastAsia="Calibri" w:hAnsi="Times New Roman" w:cs="Times New Roman"/>
          <w:sz w:val="24"/>
          <w:szCs w:val="24"/>
        </w:rPr>
      </w:pPr>
      <w:r w:rsidRPr="00C53B9E">
        <w:rPr>
          <w:rFonts w:ascii="Times New Roman" w:eastAsia="Calibri" w:hAnsi="Times New Roman" w:cs="Times New Roman"/>
          <w:sz w:val="24"/>
          <w:szCs w:val="24"/>
        </w:rPr>
        <w:t>1.2.3.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C53B9E" w:rsidRPr="00027C2F" w:rsidRDefault="00C53B9E" w:rsidP="00027C2F">
      <w:pPr>
        <w:spacing w:after="0" w:line="240" w:lineRule="auto"/>
        <w:ind w:firstLine="708"/>
        <w:jc w:val="both"/>
        <w:rPr>
          <w:rFonts w:ascii="Times New Roman" w:eastAsia="Calibri" w:hAnsi="Times New Roman" w:cs="Times New Roman"/>
          <w:sz w:val="24"/>
          <w:szCs w:val="24"/>
        </w:rPr>
      </w:pPr>
      <w:r w:rsidRPr="00C53B9E">
        <w:rPr>
          <w:rFonts w:ascii="Times New Roman" w:eastAsia="Calibri" w:hAnsi="Times New Roman" w:cs="Times New Roman"/>
          <w:sz w:val="24"/>
          <w:szCs w:val="24"/>
        </w:rPr>
        <w:t>1.2.4.  оформление результатов проведения  СОУТ.</w:t>
      </w:r>
    </w:p>
    <w:p w:rsidR="00861C3B" w:rsidRDefault="00861C3B" w:rsidP="00670143">
      <w:pPr>
        <w:spacing w:after="0" w:line="240" w:lineRule="auto"/>
        <w:ind w:firstLine="708"/>
        <w:jc w:val="both"/>
        <w:rPr>
          <w:rFonts w:ascii="Calibri" w:eastAsia="Times New Roman" w:hAnsi="Calibri" w:cs="Times New Roman"/>
          <w:color w:val="000000" w:themeColor="text1"/>
          <w:sz w:val="24"/>
          <w:szCs w:val="24"/>
          <w:lang w:eastAsia="ru-RU"/>
        </w:rPr>
      </w:pPr>
    </w:p>
    <w:p w:rsidR="00670143" w:rsidRPr="00635A3C" w:rsidRDefault="00670143" w:rsidP="00861C3B">
      <w:pPr>
        <w:spacing w:after="0" w:line="240" w:lineRule="auto"/>
        <w:ind w:firstLine="708"/>
        <w:jc w:val="center"/>
        <w:rPr>
          <w:rFonts w:ascii="Times New Roman" w:eastAsia="Times New Roman" w:hAnsi="Times New Roman" w:cs="Times New Roman"/>
          <w:b/>
          <w:noProof/>
          <w:color w:val="000000" w:themeColor="text1"/>
          <w:sz w:val="24"/>
          <w:szCs w:val="24"/>
          <w:lang w:eastAsia="ru-RU"/>
        </w:rPr>
      </w:pPr>
      <w:r w:rsidRPr="00635A3C">
        <w:rPr>
          <w:rFonts w:ascii="Times New Roman" w:eastAsia="Times New Roman" w:hAnsi="Times New Roman" w:cs="Times New Roman"/>
          <w:b/>
          <w:noProof/>
          <w:color w:val="000000" w:themeColor="text1"/>
          <w:sz w:val="24"/>
          <w:szCs w:val="24"/>
          <w:lang w:eastAsia="ru-RU"/>
        </w:rPr>
        <w:t>2. Права и обязанности Сторон</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7C7B4D">
        <w:rPr>
          <w:rFonts w:ascii="Times New Roman" w:eastAsia="Times New Roman" w:hAnsi="Times New Roman" w:cs="Times New Roman"/>
          <w:b/>
          <w:sz w:val="24"/>
          <w:szCs w:val="24"/>
          <w:lang w:eastAsia="ru-RU"/>
        </w:rPr>
        <w:t>.1.</w:t>
      </w:r>
      <w:r w:rsidRPr="007C7B4D">
        <w:rPr>
          <w:rFonts w:ascii="Times New Roman" w:eastAsia="Times New Roman" w:hAnsi="Times New Roman" w:cs="Times New Roman"/>
          <w:b/>
          <w:sz w:val="24"/>
          <w:szCs w:val="24"/>
          <w:lang w:eastAsia="ru-RU"/>
        </w:rPr>
        <w:tab/>
        <w:t xml:space="preserve">Исполнитель обязан: </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1C3B">
        <w:rPr>
          <w:rFonts w:ascii="Times New Roman" w:eastAsia="Times New Roman" w:hAnsi="Times New Roman" w:cs="Times New Roman"/>
          <w:sz w:val="24"/>
          <w:szCs w:val="24"/>
          <w:lang w:eastAsia="ru-RU"/>
        </w:rPr>
        <w:t>.1.1.</w:t>
      </w:r>
      <w:r w:rsidR="00861C3B">
        <w:rPr>
          <w:rFonts w:ascii="Times New Roman" w:eastAsia="Times New Roman" w:hAnsi="Times New Roman" w:cs="Times New Roman"/>
          <w:sz w:val="24"/>
          <w:szCs w:val="24"/>
          <w:lang w:eastAsia="ru-RU"/>
        </w:rPr>
        <w:tab/>
        <w:t>О</w:t>
      </w:r>
      <w:r w:rsidRPr="007C7B4D">
        <w:rPr>
          <w:rFonts w:ascii="Times New Roman" w:eastAsia="Times New Roman" w:hAnsi="Times New Roman" w:cs="Times New Roman"/>
          <w:sz w:val="24"/>
          <w:szCs w:val="24"/>
          <w:lang w:eastAsia="ru-RU"/>
        </w:rPr>
        <w:t>казать услугу в порядке, количестве, в срок и на условиях, предусмотренных контрактом и техническим заданием;</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P1499"/>
      <w:bookmarkEnd w:id="0"/>
      <w:r>
        <w:rPr>
          <w:rFonts w:ascii="Times New Roman" w:eastAsia="Times New Roman" w:hAnsi="Times New Roman" w:cs="Times New Roman"/>
          <w:sz w:val="24"/>
          <w:szCs w:val="24"/>
          <w:lang w:eastAsia="ru-RU"/>
        </w:rPr>
        <w:t>2</w:t>
      </w:r>
      <w:r w:rsidR="00861C3B">
        <w:rPr>
          <w:rFonts w:ascii="Times New Roman" w:eastAsia="Times New Roman" w:hAnsi="Times New Roman" w:cs="Times New Roman"/>
          <w:sz w:val="24"/>
          <w:szCs w:val="24"/>
          <w:lang w:eastAsia="ru-RU"/>
        </w:rPr>
        <w:t>.1.2.</w:t>
      </w:r>
      <w:r w:rsidR="00861C3B">
        <w:rPr>
          <w:rFonts w:ascii="Times New Roman" w:eastAsia="Times New Roman" w:hAnsi="Times New Roman" w:cs="Times New Roman"/>
          <w:sz w:val="24"/>
          <w:szCs w:val="24"/>
          <w:lang w:eastAsia="ru-RU"/>
        </w:rPr>
        <w:tab/>
        <w:t>О</w:t>
      </w:r>
      <w:r w:rsidRPr="007C7B4D">
        <w:rPr>
          <w:rFonts w:ascii="Times New Roman" w:eastAsia="Times New Roman" w:hAnsi="Times New Roman" w:cs="Times New Roman"/>
          <w:sz w:val="24"/>
          <w:szCs w:val="24"/>
          <w:lang w:eastAsia="ru-RU"/>
        </w:rPr>
        <w:t>беспечить соответствие оказанной услуги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1C3B">
        <w:rPr>
          <w:rFonts w:ascii="Times New Roman" w:eastAsia="Times New Roman" w:hAnsi="Times New Roman" w:cs="Times New Roman"/>
          <w:sz w:val="24"/>
          <w:szCs w:val="24"/>
          <w:lang w:eastAsia="ru-RU"/>
        </w:rPr>
        <w:t>.1.3.</w:t>
      </w:r>
      <w:r w:rsidR="00861C3B">
        <w:rPr>
          <w:rFonts w:ascii="Times New Roman" w:eastAsia="Times New Roman" w:hAnsi="Times New Roman" w:cs="Times New Roman"/>
          <w:sz w:val="24"/>
          <w:szCs w:val="24"/>
          <w:lang w:eastAsia="ru-RU"/>
        </w:rPr>
        <w:tab/>
        <w:t>О</w:t>
      </w:r>
      <w:r w:rsidRPr="007C7B4D">
        <w:rPr>
          <w:rFonts w:ascii="Times New Roman" w:eastAsia="Times New Roman" w:hAnsi="Times New Roman" w:cs="Times New Roman"/>
          <w:sz w:val="24"/>
          <w:szCs w:val="24"/>
          <w:lang w:eastAsia="ru-RU"/>
        </w:rPr>
        <w:t>беспечить за свой счет устранение выявленных недостатков оказанной услуги</w:t>
      </w:r>
      <w:r w:rsidRPr="007C7B4D">
        <w:rPr>
          <w:rFonts w:ascii="Times New Roman" w:eastAsia="Times New Roman" w:hAnsi="Times New Roman" w:cs="Times New Roman"/>
          <w:sz w:val="24"/>
          <w:szCs w:val="24"/>
          <w:lang w:eastAsia="ru-RU"/>
        </w:rPr>
        <w:br/>
        <w:t>или осуществить его соответствующую замену в порядке и на условиях, предусмотренных контрактом;</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P1502"/>
      <w:bookmarkEnd w:id="1"/>
      <w:r>
        <w:rPr>
          <w:rFonts w:ascii="Times New Roman" w:eastAsia="Times New Roman" w:hAnsi="Times New Roman" w:cs="Times New Roman"/>
          <w:sz w:val="24"/>
          <w:szCs w:val="24"/>
          <w:lang w:eastAsia="ru-RU"/>
        </w:rPr>
        <w:t>2</w:t>
      </w:r>
      <w:r w:rsidRPr="007C7B4D">
        <w:rPr>
          <w:rFonts w:ascii="Times New Roman" w:eastAsia="Times New Roman" w:hAnsi="Times New Roman" w:cs="Times New Roman"/>
          <w:sz w:val="24"/>
          <w:szCs w:val="24"/>
          <w:lang w:eastAsia="ru-RU"/>
        </w:rPr>
        <w:t>.1.4.</w:t>
      </w:r>
      <w:bookmarkStart w:id="2" w:name="P1503"/>
      <w:bookmarkEnd w:id="2"/>
      <w:r w:rsidRPr="007C7B4D">
        <w:rPr>
          <w:rFonts w:ascii="Times New Roman" w:eastAsia="Times New Roman" w:hAnsi="Times New Roman" w:cs="Times New Roman"/>
          <w:sz w:val="24"/>
          <w:szCs w:val="24"/>
          <w:lang w:eastAsia="ru-RU"/>
        </w:rPr>
        <w:tab/>
      </w:r>
      <w:r w:rsidR="00861C3B">
        <w:rPr>
          <w:rFonts w:ascii="Times New Roman" w:eastAsia="Times New Roman" w:hAnsi="Times New Roman" w:cs="Times New Roman"/>
          <w:sz w:val="24"/>
          <w:szCs w:val="24"/>
          <w:lang w:eastAsia="ru-RU"/>
        </w:rPr>
        <w:t>С</w:t>
      </w:r>
      <w:r w:rsidRPr="007C7B4D">
        <w:rPr>
          <w:rFonts w:ascii="Times New Roman" w:eastAsia="Times New Roman" w:hAnsi="Times New Roman" w:cs="Times New Roman"/>
          <w:sz w:val="24"/>
          <w:szCs w:val="24"/>
          <w:lang w:eastAsia="ru-RU"/>
        </w:rPr>
        <w:t>воими силами и за свой счет устранять недостатки, выявленные Заказчиком относительно количества и качества оказанной услуги.</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C7B4D">
        <w:rPr>
          <w:rFonts w:ascii="Times New Roman" w:eastAsia="Times New Roman" w:hAnsi="Times New Roman" w:cs="Times New Roman"/>
          <w:sz w:val="24"/>
          <w:szCs w:val="24"/>
          <w:lang w:eastAsia="ru-RU"/>
        </w:rPr>
        <w:t>.1.5.</w:t>
      </w:r>
      <w:bookmarkStart w:id="3" w:name="P1504"/>
      <w:bookmarkEnd w:id="3"/>
      <w:r w:rsidR="00861C3B">
        <w:rPr>
          <w:rFonts w:ascii="Times New Roman" w:eastAsia="Times New Roman" w:hAnsi="Times New Roman" w:cs="Times New Roman"/>
          <w:sz w:val="24"/>
          <w:szCs w:val="24"/>
          <w:lang w:eastAsia="ru-RU"/>
        </w:rPr>
        <w:tab/>
        <w:t>В</w:t>
      </w:r>
      <w:r w:rsidRPr="007C7B4D">
        <w:rPr>
          <w:rFonts w:ascii="Times New Roman" w:eastAsia="Times New Roman" w:hAnsi="Times New Roman" w:cs="Times New Roman"/>
          <w:sz w:val="24"/>
          <w:szCs w:val="24"/>
          <w:lang w:eastAsia="ru-RU"/>
        </w:rPr>
        <w:t xml:space="preserve"> случае принятия решения об одностороннем отказе от исполнения контракта</w:t>
      </w:r>
      <w:r w:rsidRPr="007C7B4D">
        <w:rPr>
          <w:rFonts w:ascii="Times New Roman" w:eastAsia="Times New Roman" w:hAnsi="Times New Roman" w:cs="Times New Roman"/>
          <w:sz w:val="24"/>
          <w:szCs w:val="24"/>
          <w:lang w:eastAsia="ru-RU"/>
        </w:rPr>
        <w:br/>
        <w:t xml:space="preserve">не позднее чем в течение трех рабочих дней с даты принятия указанного решения направить </w:t>
      </w:r>
      <w:r w:rsidRPr="007C7B4D">
        <w:rPr>
          <w:rFonts w:ascii="Times New Roman" w:eastAsia="Times New Roman" w:hAnsi="Times New Roman" w:cs="Times New Roman"/>
          <w:sz w:val="24"/>
          <w:szCs w:val="24"/>
          <w:lang w:eastAsia="ru-RU"/>
        </w:rPr>
        <w:br/>
        <w:t xml:space="preserve">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w:t>
      </w:r>
      <w:r w:rsidRPr="007C7B4D">
        <w:rPr>
          <w:rFonts w:ascii="Times New Roman" w:eastAsia="Times New Roman" w:hAnsi="Times New Roman" w:cs="Times New Roman"/>
          <w:sz w:val="24"/>
          <w:szCs w:val="24"/>
          <w:lang w:eastAsia="ru-RU"/>
        </w:rPr>
        <w:br/>
        <w:t xml:space="preserve">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P1505"/>
      <w:bookmarkEnd w:id="4"/>
      <w:r>
        <w:rPr>
          <w:rFonts w:ascii="Times New Roman" w:eastAsia="Times New Roman" w:hAnsi="Times New Roman" w:cs="Times New Roman"/>
          <w:sz w:val="24"/>
          <w:szCs w:val="24"/>
          <w:lang w:eastAsia="ru-RU"/>
        </w:rPr>
        <w:lastRenderedPageBreak/>
        <w:t>2</w:t>
      </w:r>
      <w:r w:rsidR="00861C3B">
        <w:rPr>
          <w:rFonts w:ascii="Times New Roman" w:eastAsia="Times New Roman" w:hAnsi="Times New Roman" w:cs="Times New Roman"/>
          <w:sz w:val="24"/>
          <w:szCs w:val="24"/>
          <w:lang w:eastAsia="ru-RU"/>
        </w:rPr>
        <w:t>.1.6.</w:t>
      </w:r>
      <w:r w:rsidR="00861C3B">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bookmarkStart w:id="5" w:name="P1507"/>
      <w:bookmarkStart w:id="6" w:name="P1508"/>
      <w:bookmarkStart w:id="7" w:name="P1511"/>
      <w:bookmarkEnd w:id="5"/>
      <w:bookmarkEnd w:id="6"/>
      <w:bookmarkEnd w:id="7"/>
      <w:r>
        <w:rPr>
          <w:rFonts w:ascii="Times New Roman" w:eastAsia="Times New Roman" w:hAnsi="Times New Roman" w:cs="Times New Roman"/>
          <w:b/>
          <w:sz w:val="24"/>
          <w:szCs w:val="24"/>
          <w:lang w:eastAsia="ru-RU"/>
        </w:rPr>
        <w:t>2</w:t>
      </w:r>
      <w:r w:rsidRPr="007C7B4D">
        <w:rPr>
          <w:rFonts w:ascii="Times New Roman" w:eastAsia="Times New Roman" w:hAnsi="Times New Roman" w:cs="Times New Roman"/>
          <w:b/>
          <w:sz w:val="24"/>
          <w:szCs w:val="24"/>
          <w:lang w:eastAsia="ru-RU"/>
        </w:rPr>
        <w:t>.2.</w:t>
      </w:r>
      <w:r w:rsidRPr="007C7B4D">
        <w:rPr>
          <w:rFonts w:ascii="Times New Roman" w:eastAsia="Times New Roman" w:hAnsi="Times New Roman" w:cs="Times New Roman"/>
          <w:b/>
          <w:sz w:val="24"/>
          <w:szCs w:val="24"/>
          <w:lang w:eastAsia="ru-RU"/>
        </w:rPr>
        <w:tab/>
        <w:t>Исполнитель вправе:</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1C3B">
        <w:rPr>
          <w:rFonts w:ascii="Times New Roman" w:eastAsia="Times New Roman" w:hAnsi="Times New Roman" w:cs="Times New Roman"/>
          <w:sz w:val="24"/>
          <w:szCs w:val="24"/>
          <w:lang w:eastAsia="ru-RU"/>
        </w:rPr>
        <w:t>.2.1.</w:t>
      </w:r>
      <w:r w:rsidR="00861C3B">
        <w:rPr>
          <w:rFonts w:ascii="Times New Roman" w:eastAsia="Times New Roman" w:hAnsi="Times New Roman" w:cs="Times New Roman"/>
          <w:sz w:val="24"/>
          <w:szCs w:val="24"/>
          <w:lang w:eastAsia="ru-RU"/>
        </w:rPr>
        <w:tab/>
        <w:t>Т</w:t>
      </w:r>
      <w:r w:rsidRPr="007C7B4D">
        <w:rPr>
          <w:rFonts w:ascii="Times New Roman" w:eastAsia="Times New Roman" w:hAnsi="Times New Roman" w:cs="Times New Roman"/>
          <w:sz w:val="24"/>
          <w:szCs w:val="24"/>
          <w:lang w:eastAsia="ru-RU"/>
        </w:rPr>
        <w:t>ребовать от Заказчика произвести приемку оказанной услуги в порядке и в сроки, предусмотренные контрактом;</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 w:name="P1518"/>
      <w:bookmarkEnd w:id="8"/>
      <w:r>
        <w:rPr>
          <w:rFonts w:ascii="Times New Roman" w:eastAsia="Times New Roman" w:hAnsi="Times New Roman" w:cs="Times New Roman"/>
          <w:sz w:val="24"/>
          <w:szCs w:val="24"/>
          <w:lang w:eastAsia="ru-RU"/>
        </w:rPr>
        <w:t>2</w:t>
      </w:r>
      <w:r w:rsidR="00861C3B">
        <w:rPr>
          <w:rFonts w:ascii="Times New Roman" w:eastAsia="Times New Roman" w:hAnsi="Times New Roman" w:cs="Times New Roman"/>
          <w:sz w:val="24"/>
          <w:szCs w:val="24"/>
          <w:lang w:eastAsia="ru-RU"/>
        </w:rPr>
        <w:t>.2.2.</w:t>
      </w:r>
      <w:r w:rsidR="00861C3B">
        <w:rPr>
          <w:rFonts w:ascii="Times New Roman" w:eastAsia="Times New Roman" w:hAnsi="Times New Roman" w:cs="Times New Roman"/>
          <w:sz w:val="24"/>
          <w:szCs w:val="24"/>
          <w:lang w:eastAsia="ru-RU"/>
        </w:rPr>
        <w:tab/>
        <w:t>Т</w:t>
      </w:r>
      <w:r w:rsidRPr="007C7B4D">
        <w:rPr>
          <w:rFonts w:ascii="Times New Roman" w:eastAsia="Times New Roman" w:hAnsi="Times New Roman" w:cs="Times New Roman"/>
          <w:sz w:val="24"/>
          <w:szCs w:val="24"/>
          <w:lang w:eastAsia="ru-RU"/>
        </w:rPr>
        <w:t xml:space="preserve">ребовать своевременной оплаты на условиях, установленных контрактом, надлежащим образом оказанной и принятой Заказчиком услуги; </w:t>
      </w:r>
      <w:bookmarkStart w:id="9" w:name="P1519"/>
      <w:bookmarkEnd w:id="9"/>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1C3B">
        <w:rPr>
          <w:rFonts w:ascii="Times New Roman" w:eastAsia="Times New Roman" w:hAnsi="Times New Roman" w:cs="Times New Roman"/>
          <w:sz w:val="24"/>
          <w:szCs w:val="24"/>
          <w:lang w:eastAsia="ru-RU"/>
        </w:rPr>
        <w:t>.2.3.</w:t>
      </w:r>
      <w:r w:rsidR="00861C3B">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 xml:space="preserve">ринять решение об одностороннем отказе от исполнения контракта в соответствии </w:t>
      </w:r>
      <w:r w:rsidRPr="007C7B4D">
        <w:rPr>
          <w:rFonts w:ascii="Times New Roman" w:eastAsia="Times New Roman" w:hAnsi="Times New Roman" w:cs="Times New Roman"/>
          <w:sz w:val="24"/>
          <w:szCs w:val="24"/>
          <w:lang w:eastAsia="ru-RU"/>
        </w:rPr>
        <w:br/>
        <w:t xml:space="preserve">с гражданским законодательством; </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C7B4D">
        <w:rPr>
          <w:rFonts w:ascii="Times New Roman" w:eastAsia="Times New Roman" w:hAnsi="Times New Roman" w:cs="Times New Roman"/>
          <w:sz w:val="24"/>
          <w:szCs w:val="24"/>
          <w:lang w:eastAsia="ru-RU"/>
        </w:rPr>
        <w:t>.2.4.</w:t>
      </w:r>
      <w:r w:rsidRPr="007C7B4D">
        <w:rPr>
          <w:rFonts w:ascii="Times New Roman" w:eastAsia="Times New Roman" w:hAnsi="Times New Roman" w:cs="Times New Roman"/>
          <w:sz w:val="24"/>
          <w:szCs w:val="24"/>
          <w:lang w:eastAsia="ru-RU"/>
        </w:rPr>
        <w:tab/>
      </w:r>
      <w:r w:rsidR="00E543FE">
        <w:rPr>
          <w:rFonts w:ascii="Times New Roman" w:eastAsia="Times New Roman" w:hAnsi="Times New Roman" w:cs="Times New Roman"/>
          <w:sz w:val="24"/>
          <w:szCs w:val="24"/>
          <w:lang w:eastAsia="ru-RU"/>
        </w:rPr>
        <w:t>Т</w:t>
      </w:r>
      <w:r w:rsidRPr="007C7B4D">
        <w:rPr>
          <w:rFonts w:ascii="Times New Roman" w:eastAsia="Times New Roman" w:hAnsi="Times New Roman" w:cs="Times New Roman"/>
          <w:sz w:val="24"/>
          <w:szCs w:val="24"/>
          <w:lang w:eastAsia="ru-RU"/>
        </w:rPr>
        <w:t xml:space="preserve">ребовать возмещения убытков, уплаты неустоек (штрафов, пеней) в соответствии </w:t>
      </w:r>
      <w:r w:rsidRPr="007C7B4D">
        <w:rPr>
          <w:rFonts w:ascii="Times New Roman" w:eastAsia="Times New Roman" w:hAnsi="Times New Roman" w:cs="Times New Roman"/>
          <w:sz w:val="24"/>
          <w:szCs w:val="24"/>
          <w:lang w:eastAsia="ru-RU"/>
        </w:rPr>
        <w:br/>
        <w:t xml:space="preserve">с </w:t>
      </w:r>
      <w:hyperlink w:anchor="P1550" w:history="1">
        <w:r w:rsidRPr="007C7B4D">
          <w:rPr>
            <w:rFonts w:ascii="Times New Roman" w:eastAsia="Times New Roman" w:hAnsi="Times New Roman" w:cs="Times New Roman"/>
            <w:sz w:val="24"/>
            <w:szCs w:val="24"/>
            <w:lang w:eastAsia="ru-RU"/>
          </w:rPr>
          <w:t>разделом 6</w:t>
        </w:r>
      </w:hyperlink>
      <w:r w:rsidRPr="007C7B4D">
        <w:rPr>
          <w:rFonts w:ascii="Times New Roman" w:eastAsia="Times New Roman" w:hAnsi="Times New Roman" w:cs="Times New Roman"/>
          <w:sz w:val="24"/>
          <w:szCs w:val="24"/>
          <w:lang w:eastAsia="ru-RU"/>
        </w:rPr>
        <w:t>контракта;</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P1521"/>
      <w:bookmarkEnd w:id="10"/>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.2.5.</w:t>
      </w:r>
      <w:r w:rsidR="00E543FE">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 xml:space="preserve">о согласованию с Заказчиком (путем заключения дополнительного соглашения) оказать услугу,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w:t>
      </w:r>
      <w:r w:rsidRPr="007C7B4D">
        <w:rPr>
          <w:rFonts w:ascii="Times New Roman" w:eastAsia="Times New Roman" w:hAnsi="Times New Roman" w:cs="Times New Roman"/>
          <w:sz w:val="24"/>
          <w:szCs w:val="24"/>
          <w:lang w:eastAsia="ru-RU"/>
        </w:rPr>
        <w:br/>
        <w:t xml:space="preserve">и нормативными правовыми актами, принятыми в соответствии с </w:t>
      </w:r>
      <w:hyperlink r:id="rId7" w:history="1">
        <w:r w:rsidRPr="007C7B4D">
          <w:rPr>
            <w:rFonts w:ascii="Times New Roman" w:eastAsia="Times New Roman" w:hAnsi="Times New Roman" w:cs="Times New Roman"/>
            <w:sz w:val="24"/>
            <w:szCs w:val="24"/>
            <w:lang w:eastAsia="ru-RU"/>
          </w:rPr>
          <w:t xml:space="preserve">частью 6 статьи </w:t>
        </w:r>
        <w:r w:rsidRPr="007C7B4D">
          <w:rPr>
            <w:rFonts w:ascii="Times New Roman" w:eastAsia="Times New Roman" w:hAnsi="Times New Roman" w:cs="Times New Roman"/>
            <w:sz w:val="24"/>
            <w:szCs w:val="24"/>
            <w:lang w:eastAsia="ru-RU"/>
          </w:rPr>
          <w:br/>
          <w:t>14</w:t>
        </w:r>
      </w:hyperlink>
      <w:r w:rsidRPr="007C7B4D">
        <w:rPr>
          <w:rFonts w:ascii="Times New Roman" w:eastAsia="Times New Roman" w:hAnsi="Times New Roman" w:cs="Times New Roman"/>
          <w:sz w:val="24"/>
          <w:szCs w:val="24"/>
          <w:lang w:eastAsia="ru-RU"/>
        </w:rPr>
        <w:t xml:space="preserve"> Федерального закона от 5 апреля 2013 г. N 44-ФЗ.</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7C7B4D">
        <w:rPr>
          <w:rFonts w:ascii="Times New Roman" w:eastAsia="Times New Roman" w:hAnsi="Times New Roman" w:cs="Times New Roman"/>
          <w:b/>
          <w:sz w:val="24"/>
          <w:szCs w:val="24"/>
          <w:lang w:eastAsia="ru-RU"/>
        </w:rPr>
        <w:t>.3.</w:t>
      </w:r>
      <w:r w:rsidRPr="007C7B4D">
        <w:rPr>
          <w:rFonts w:ascii="Times New Roman" w:eastAsia="Times New Roman" w:hAnsi="Times New Roman" w:cs="Times New Roman"/>
          <w:b/>
          <w:sz w:val="24"/>
          <w:szCs w:val="24"/>
          <w:lang w:eastAsia="ru-RU"/>
        </w:rPr>
        <w:tab/>
        <w:t>Заказчик обязуется:</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.3.1.</w:t>
      </w:r>
      <w:r w:rsidR="00E543FE">
        <w:rPr>
          <w:rFonts w:ascii="Times New Roman" w:eastAsia="Times New Roman" w:hAnsi="Times New Roman" w:cs="Times New Roman"/>
          <w:sz w:val="24"/>
          <w:szCs w:val="24"/>
          <w:lang w:eastAsia="ru-RU"/>
        </w:rPr>
        <w:tab/>
        <w:t>О</w:t>
      </w:r>
      <w:r w:rsidRPr="007C7B4D">
        <w:rPr>
          <w:rFonts w:ascii="Times New Roman" w:eastAsia="Times New Roman" w:hAnsi="Times New Roman" w:cs="Times New Roman"/>
          <w:sz w:val="24"/>
          <w:szCs w:val="24"/>
          <w:lang w:eastAsia="ru-RU"/>
        </w:rPr>
        <w:t xml:space="preserve">беспечить своевременную приемку и оплату оказанной услуги надлежащего качества в порядке и сроки, предусмотренные контрактом; </w:t>
      </w:r>
    </w:p>
    <w:p w:rsidR="003A516A"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1" w:name="P1525"/>
      <w:bookmarkEnd w:id="11"/>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.3.2.</w:t>
      </w:r>
      <w:r w:rsidR="00E543FE">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 xml:space="preserve">ринять решение об одностороннем отказе от исполнения контракта в случае, </w:t>
      </w:r>
      <w:r w:rsidRPr="007C7B4D">
        <w:rPr>
          <w:rFonts w:ascii="Times New Roman" w:eastAsia="Times New Roman" w:hAnsi="Times New Roman" w:cs="Times New Roman"/>
          <w:sz w:val="24"/>
          <w:szCs w:val="24"/>
          <w:lang w:eastAsia="ru-RU"/>
        </w:rPr>
        <w:br/>
        <w:t>если в ходе исполнения контракта установлено, что Исполнитель и (или) оказанная услуга</w:t>
      </w:r>
      <w:r w:rsidRPr="007C7B4D">
        <w:rPr>
          <w:rFonts w:ascii="Times New Roman" w:eastAsia="Times New Roman" w:hAnsi="Times New Roman" w:cs="Times New Roman"/>
          <w:sz w:val="24"/>
          <w:szCs w:val="24"/>
          <w:lang w:eastAsia="ru-RU"/>
        </w:rPr>
        <w:br/>
        <w:t>не соответствуют установленным требованиям или представил недостоверную информацию о своем соответствии и (или) соответствии оказанной услуги таким требованиям</w:t>
      </w:r>
      <w:r w:rsidR="003A516A">
        <w:rPr>
          <w:rFonts w:ascii="Times New Roman" w:eastAsia="Times New Roman" w:hAnsi="Times New Roman" w:cs="Times New Roman"/>
          <w:sz w:val="24"/>
          <w:szCs w:val="24"/>
          <w:lang w:eastAsia="ru-RU"/>
        </w:rPr>
        <w:t>.</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.3.3.</w:t>
      </w:r>
      <w:r w:rsidR="00E543FE">
        <w:rPr>
          <w:rFonts w:ascii="Times New Roman" w:eastAsia="Times New Roman" w:hAnsi="Times New Roman" w:cs="Times New Roman"/>
          <w:sz w:val="24"/>
          <w:szCs w:val="24"/>
          <w:lang w:eastAsia="ru-RU"/>
        </w:rPr>
        <w:tab/>
        <w:t>В</w:t>
      </w:r>
      <w:r w:rsidRPr="007C7B4D">
        <w:rPr>
          <w:rFonts w:ascii="Times New Roman" w:eastAsia="Times New Roman" w:hAnsi="Times New Roman" w:cs="Times New Roman"/>
          <w:sz w:val="24"/>
          <w:szCs w:val="24"/>
          <w:lang w:eastAsia="ru-RU"/>
        </w:rPr>
        <w:t xml:space="preserve"> случае принятия решения об одностороннем отказе от исполнения контракта</w:t>
      </w:r>
      <w:r w:rsidRPr="007C7B4D">
        <w:rPr>
          <w:rFonts w:ascii="Times New Roman" w:eastAsia="Times New Roman" w:hAnsi="Times New Roman" w:cs="Times New Roman"/>
          <w:sz w:val="24"/>
          <w:szCs w:val="24"/>
          <w:lang w:eastAsia="ru-RU"/>
        </w:rPr>
        <w:br/>
        <w:t>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w:t>
      </w:r>
      <w:r w:rsidR="00045594">
        <w:rPr>
          <w:rFonts w:ascii="Times New Roman" w:eastAsia="Times New Roman" w:hAnsi="Times New Roman" w:cs="Times New Roman"/>
          <w:sz w:val="24"/>
          <w:szCs w:val="24"/>
          <w:lang w:eastAsia="ru-RU"/>
        </w:rPr>
        <w:t xml:space="preserve"> адресу Исполнителя, указанному </w:t>
      </w:r>
      <w:r w:rsidRPr="007C7B4D">
        <w:rPr>
          <w:rFonts w:ascii="Times New Roman" w:eastAsia="Times New Roman" w:hAnsi="Times New Roman" w:cs="Times New Roman"/>
          <w:sz w:val="24"/>
          <w:szCs w:val="24"/>
          <w:lang w:eastAsia="ru-RU"/>
        </w:rPr>
        <w:t xml:space="preserve">в контракте,а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C7B4D">
        <w:rPr>
          <w:rFonts w:ascii="Times New Roman" w:eastAsia="Times New Roman" w:hAnsi="Times New Roman" w:cs="Times New Roman"/>
          <w:sz w:val="24"/>
          <w:szCs w:val="24"/>
          <w:lang w:eastAsia="ru-RU"/>
        </w:rPr>
        <w:t>.3.</w:t>
      </w:r>
      <w:r w:rsidR="00E543FE">
        <w:rPr>
          <w:rFonts w:ascii="Times New Roman" w:eastAsia="Times New Roman" w:hAnsi="Times New Roman" w:cs="Times New Roman"/>
          <w:sz w:val="24"/>
          <w:szCs w:val="24"/>
          <w:lang w:eastAsia="ru-RU"/>
        </w:rPr>
        <w:t>4.</w:t>
      </w:r>
      <w:r w:rsidR="00E543FE">
        <w:rPr>
          <w:rFonts w:ascii="Times New Roman" w:eastAsia="Times New Roman" w:hAnsi="Times New Roman" w:cs="Times New Roman"/>
          <w:sz w:val="24"/>
          <w:szCs w:val="24"/>
          <w:lang w:eastAsia="ru-RU"/>
        </w:rPr>
        <w:tab/>
        <w:t>Т</w:t>
      </w:r>
      <w:r w:rsidRPr="007C7B4D">
        <w:rPr>
          <w:rFonts w:ascii="Times New Roman" w:eastAsia="Times New Roman" w:hAnsi="Times New Roman" w:cs="Times New Roman"/>
          <w:sz w:val="24"/>
          <w:szCs w:val="24"/>
          <w:lang w:eastAsia="ru-RU"/>
        </w:rPr>
        <w:t xml:space="preserve">ребовать уплаты неустоек (штрафов, пеней) в соответствии с </w:t>
      </w:r>
      <w:hyperlink w:anchor="P1550" w:history="1">
        <w:r w:rsidRPr="007C7B4D">
          <w:rPr>
            <w:rFonts w:ascii="Times New Roman" w:eastAsia="Times New Roman" w:hAnsi="Times New Roman" w:cs="Times New Roman"/>
            <w:sz w:val="24"/>
            <w:szCs w:val="24"/>
            <w:lang w:eastAsia="ru-RU"/>
          </w:rPr>
          <w:t>разделом 6</w:t>
        </w:r>
      </w:hyperlink>
      <w:r w:rsidRPr="007C7B4D">
        <w:rPr>
          <w:rFonts w:ascii="Times New Roman" w:eastAsia="Times New Roman" w:hAnsi="Times New Roman" w:cs="Times New Roman"/>
          <w:sz w:val="24"/>
          <w:szCs w:val="24"/>
          <w:lang w:eastAsia="ru-RU"/>
        </w:rPr>
        <w:t>контракта;</w:t>
      </w:r>
    </w:p>
    <w:p w:rsid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.3.5.</w:t>
      </w:r>
      <w:r w:rsidR="00E543FE">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 xml:space="preserve">ровести экспертизу оказанной услуги для проверки его соответствия условиям контракта в соответствии с Федеральным </w:t>
      </w:r>
      <w:hyperlink r:id="rId8" w:history="1">
        <w:r w:rsidRPr="007C7B4D">
          <w:rPr>
            <w:rFonts w:ascii="Times New Roman" w:eastAsia="Times New Roman" w:hAnsi="Times New Roman" w:cs="Times New Roman"/>
            <w:sz w:val="24"/>
            <w:szCs w:val="24"/>
            <w:lang w:eastAsia="ru-RU"/>
          </w:rPr>
          <w:t>законом</w:t>
        </w:r>
      </w:hyperlink>
      <w:r w:rsidRPr="007C7B4D">
        <w:rPr>
          <w:rFonts w:ascii="Times New Roman" w:eastAsia="Times New Roman" w:hAnsi="Times New Roman" w:cs="Times New Roman"/>
          <w:sz w:val="24"/>
          <w:szCs w:val="24"/>
          <w:lang w:eastAsia="ru-RU"/>
        </w:rPr>
        <w:t xml:space="preserve"> от 5 апреля 2013 г. N 44-ФЗ.</w:t>
      </w:r>
    </w:p>
    <w:p w:rsidR="0010565B" w:rsidRDefault="0010565B" w:rsidP="0010565B">
      <w:pPr>
        <w:pStyle w:val="a7"/>
        <w:ind w:firstLine="708"/>
        <w:jc w:val="both"/>
        <w:rPr>
          <w:rFonts w:ascii="Times New Roman" w:hAnsi="Times New Roman"/>
          <w:sz w:val="24"/>
          <w:szCs w:val="24"/>
        </w:rPr>
      </w:pPr>
      <w:r>
        <w:rPr>
          <w:rFonts w:ascii="Times New Roman" w:eastAsia="Times New Roman" w:hAnsi="Times New Roman" w:cs="Times New Roman"/>
          <w:sz w:val="24"/>
          <w:szCs w:val="24"/>
          <w:lang w:eastAsia="ru-RU"/>
        </w:rPr>
        <w:t>2.3.6</w:t>
      </w:r>
      <w:r w:rsidRPr="0010565B">
        <w:rPr>
          <w:rFonts w:ascii="Times New Roman" w:eastAsia="Times New Roman" w:hAnsi="Times New Roman" w:cs="Times New Roman"/>
          <w:sz w:val="24"/>
          <w:szCs w:val="24"/>
          <w:lang w:eastAsia="ru-RU"/>
        </w:rPr>
        <w:t xml:space="preserve">. </w:t>
      </w:r>
      <w:r w:rsidRPr="0010565B">
        <w:rPr>
          <w:rFonts w:ascii="Times New Roman" w:hAnsi="Times New Roman"/>
          <w:sz w:val="24"/>
          <w:szCs w:val="24"/>
        </w:rPr>
        <w:t>Обеспечить безопасные условия труда специалистам Исполнителя, проводящим СОУТ на территории Заказчика.</w:t>
      </w:r>
    </w:p>
    <w:p w:rsidR="0010565B" w:rsidRPr="00811F06" w:rsidRDefault="00811F06" w:rsidP="00811F06">
      <w:pPr>
        <w:pStyle w:val="a7"/>
        <w:ind w:firstLine="708"/>
        <w:jc w:val="both"/>
        <w:rPr>
          <w:rFonts w:ascii="Times New Roman" w:hAnsi="Times New Roman"/>
          <w:sz w:val="24"/>
          <w:szCs w:val="24"/>
        </w:rPr>
      </w:pPr>
      <w:r>
        <w:rPr>
          <w:rFonts w:ascii="Times New Roman" w:hAnsi="Times New Roman"/>
          <w:sz w:val="24"/>
          <w:szCs w:val="24"/>
        </w:rPr>
        <w:t>2.3.7.</w:t>
      </w:r>
      <w:r>
        <w:rPr>
          <w:rFonts w:ascii="Times New Roman" w:hAnsi="Times New Roman"/>
          <w:sz w:val="24"/>
          <w:szCs w:val="24"/>
        </w:rPr>
        <w:tab/>
      </w:r>
      <w:r w:rsidRPr="00811F06">
        <w:rPr>
          <w:rFonts w:ascii="Times New Roman" w:hAnsi="Times New Roman"/>
          <w:sz w:val="24"/>
          <w:szCs w:val="24"/>
        </w:rPr>
        <w:t>Обеспечить доступ специалистов Исполнителя ко всей необходимой документации (информации) на все рабочие места, подлежащие специальной оценке условий труда.</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bookmarkStart w:id="12" w:name="P1529"/>
      <w:bookmarkEnd w:id="12"/>
      <w:r>
        <w:rPr>
          <w:rFonts w:ascii="Times New Roman" w:eastAsia="Times New Roman" w:hAnsi="Times New Roman" w:cs="Times New Roman"/>
          <w:b/>
          <w:sz w:val="24"/>
          <w:szCs w:val="24"/>
          <w:lang w:eastAsia="ru-RU"/>
        </w:rPr>
        <w:t>2</w:t>
      </w:r>
      <w:r w:rsidRPr="007C7B4D">
        <w:rPr>
          <w:rFonts w:ascii="Times New Roman" w:eastAsia="Times New Roman" w:hAnsi="Times New Roman" w:cs="Times New Roman"/>
          <w:b/>
          <w:sz w:val="24"/>
          <w:szCs w:val="24"/>
          <w:lang w:eastAsia="ru-RU"/>
        </w:rPr>
        <w:t>.4.</w:t>
      </w:r>
      <w:r w:rsidRPr="007C7B4D">
        <w:rPr>
          <w:rFonts w:ascii="Times New Roman" w:eastAsia="Times New Roman" w:hAnsi="Times New Roman" w:cs="Times New Roman"/>
          <w:b/>
          <w:sz w:val="24"/>
          <w:szCs w:val="24"/>
          <w:lang w:eastAsia="ru-RU"/>
        </w:rPr>
        <w:tab/>
        <w:t>Заказчик вправе:</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.4.1.</w:t>
      </w:r>
      <w:r w:rsidR="00E543FE">
        <w:rPr>
          <w:rFonts w:ascii="Times New Roman" w:eastAsia="Times New Roman" w:hAnsi="Times New Roman" w:cs="Times New Roman"/>
          <w:sz w:val="24"/>
          <w:szCs w:val="24"/>
          <w:lang w:eastAsia="ru-RU"/>
        </w:rPr>
        <w:tab/>
        <w:t>Т</w:t>
      </w:r>
      <w:r w:rsidRPr="007C7B4D">
        <w:rPr>
          <w:rFonts w:ascii="Times New Roman" w:eastAsia="Times New Roman" w:hAnsi="Times New Roman" w:cs="Times New Roman"/>
          <w:sz w:val="24"/>
          <w:szCs w:val="24"/>
          <w:lang w:eastAsia="ru-RU"/>
        </w:rPr>
        <w:t xml:space="preserve">ребовать от Исполнителя </w:t>
      </w:r>
      <w:r w:rsidR="00027C2F">
        <w:rPr>
          <w:rFonts w:ascii="Times New Roman" w:eastAsia="Times New Roman" w:hAnsi="Times New Roman" w:cs="Times New Roman"/>
          <w:sz w:val="24"/>
          <w:szCs w:val="24"/>
          <w:lang w:eastAsia="ru-RU"/>
        </w:rPr>
        <w:t>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r w:rsidRPr="007C7B4D">
        <w:rPr>
          <w:rFonts w:ascii="Times New Roman" w:eastAsia="Times New Roman" w:hAnsi="Times New Roman" w:cs="Times New Roman"/>
          <w:sz w:val="24"/>
          <w:szCs w:val="24"/>
          <w:lang w:eastAsia="ru-RU"/>
        </w:rPr>
        <w:t>;</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.4.2.</w:t>
      </w:r>
      <w:r w:rsidR="00E543FE">
        <w:rPr>
          <w:rFonts w:ascii="Times New Roman" w:eastAsia="Times New Roman" w:hAnsi="Times New Roman" w:cs="Times New Roman"/>
          <w:sz w:val="24"/>
          <w:szCs w:val="24"/>
          <w:lang w:eastAsia="ru-RU"/>
        </w:rPr>
        <w:tab/>
        <w:t>Т</w:t>
      </w:r>
      <w:r w:rsidRPr="007C7B4D">
        <w:rPr>
          <w:rFonts w:ascii="Times New Roman" w:eastAsia="Times New Roman" w:hAnsi="Times New Roman" w:cs="Times New Roman"/>
          <w:sz w:val="24"/>
          <w:szCs w:val="24"/>
          <w:lang w:eastAsia="ru-RU"/>
        </w:rPr>
        <w:t xml:space="preserve">ребовать от Исполнителя своевременного устранения недостатков, выявленных </w:t>
      </w:r>
      <w:r w:rsidRPr="007C7B4D">
        <w:rPr>
          <w:rFonts w:ascii="Times New Roman" w:eastAsia="Times New Roman" w:hAnsi="Times New Roman" w:cs="Times New Roman"/>
          <w:sz w:val="24"/>
          <w:szCs w:val="24"/>
          <w:lang w:eastAsia="ru-RU"/>
        </w:rPr>
        <w:br/>
        <w:t xml:space="preserve">как в ходе приемки, так и в течение гарантийного периода; </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.4.3.</w:t>
      </w:r>
      <w:r w:rsidR="00E543FE">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роверять ход и качество выполнения Исполнителем условий контракта</w:t>
      </w:r>
      <w:r w:rsidRPr="007C7B4D">
        <w:rPr>
          <w:rFonts w:ascii="Times New Roman" w:eastAsia="Times New Roman" w:hAnsi="Times New Roman" w:cs="Times New Roman"/>
          <w:sz w:val="24"/>
          <w:szCs w:val="24"/>
          <w:lang w:eastAsia="ru-RU"/>
        </w:rPr>
        <w:br/>
        <w:t>без вмешательства в оперативно-хозяйственную деятельность Исполнителя;</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.4.4.</w:t>
      </w:r>
      <w:r w:rsidR="00E543FE">
        <w:rPr>
          <w:rFonts w:ascii="Times New Roman" w:eastAsia="Times New Roman" w:hAnsi="Times New Roman" w:cs="Times New Roman"/>
          <w:sz w:val="24"/>
          <w:szCs w:val="24"/>
          <w:lang w:eastAsia="ru-RU"/>
        </w:rPr>
        <w:tab/>
        <w:t>Т</w:t>
      </w:r>
      <w:r w:rsidRPr="007C7B4D">
        <w:rPr>
          <w:rFonts w:ascii="Times New Roman" w:eastAsia="Times New Roman" w:hAnsi="Times New Roman" w:cs="Times New Roman"/>
          <w:sz w:val="24"/>
          <w:szCs w:val="24"/>
          <w:lang w:eastAsia="ru-RU"/>
        </w:rPr>
        <w:t xml:space="preserve">ребовать возмещения убытков в соответствии с </w:t>
      </w:r>
      <w:hyperlink w:anchor="P1550" w:history="1">
        <w:r w:rsidRPr="007C7B4D">
          <w:rPr>
            <w:rFonts w:ascii="Times New Roman" w:eastAsia="Times New Roman" w:hAnsi="Times New Roman" w:cs="Times New Roman"/>
            <w:sz w:val="24"/>
            <w:szCs w:val="24"/>
            <w:lang w:eastAsia="ru-RU"/>
          </w:rPr>
          <w:t>разделом 6</w:t>
        </w:r>
      </w:hyperlink>
      <w:r w:rsidRPr="007C7B4D">
        <w:rPr>
          <w:rFonts w:ascii="Times New Roman" w:eastAsia="Times New Roman" w:hAnsi="Times New Roman" w:cs="Times New Roman"/>
          <w:sz w:val="24"/>
          <w:szCs w:val="24"/>
          <w:lang w:eastAsia="ru-RU"/>
        </w:rPr>
        <w:t>контракта, причиненных по вине Исполнителя;</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P1534"/>
      <w:bookmarkEnd w:id="13"/>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.4.5.</w:t>
      </w:r>
      <w:r w:rsidR="00E543FE">
        <w:rPr>
          <w:rFonts w:ascii="Times New Roman" w:eastAsia="Times New Roman" w:hAnsi="Times New Roman" w:cs="Times New Roman"/>
          <w:sz w:val="24"/>
          <w:szCs w:val="24"/>
          <w:lang w:eastAsia="ru-RU"/>
        </w:rPr>
        <w:tab/>
        <w:t>П</w:t>
      </w:r>
      <w:r w:rsidRPr="007C7B4D">
        <w:rPr>
          <w:rFonts w:ascii="Times New Roman" w:eastAsia="Times New Roman" w:hAnsi="Times New Roman" w:cs="Times New Roman"/>
          <w:sz w:val="24"/>
          <w:szCs w:val="24"/>
          <w:lang w:eastAsia="ru-RU"/>
        </w:rPr>
        <w:t xml:space="preserve">редложить увеличить или уменьшить в процессе исполнения контракта количество оказанных услуг, предусмотренныхконтрактом, не более чем на десять процентов в порядке </w:t>
      </w:r>
      <w:r w:rsidRPr="007C7B4D">
        <w:rPr>
          <w:rFonts w:ascii="Times New Roman" w:eastAsia="Times New Roman" w:hAnsi="Times New Roman" w:cs="Times New Roman"/>
          <w:sz w:val="24"/>
          <w:szCs w:val="24"/>
          <w:lang w:eastAsia="ru-RU"/>
        </w:rPr>
        <w:br/>
        <w:t xml:space="preserve">и на условиях, установленных Федеральным </w:t>
      </w:r>
      <w:hyperlink r:id="rId9" w:history="1">
        <w:r w:rsidRPr="007C7B4D">
          <w:rPr>
            <w:rFonts w:ascii="Times New Roman" w:eastAsia="Times New Roman" w:hAnsi="Times New Roman" w:cs="Times New Roman"/>
            <w:sz w:val="24"/>
            <w:szCs w:val="24"/>
            <w:lang w:eastAsia="ru-RU"/>
          </w:rPr>
          <w:t>законом</w:t>
        </w:r>
      </w:hyperlink>
      <w:r w:rsidRPr="007C7B4D">
        <w:rPr>
          <w:rFonts w:ascii="Times New Roman" w:eastAsia="Times New Roman" w:hAnsi="Times New Roman" w:cs="Times New Roman"/>
          <w:sz w:val="24"/>
          <w:szCs w:val="24"/>
          <w:lang w:eastAsia="ru-RU"/>
        </w:rPr>
        <w:t xml:space="preserve"> от 5 апреля 2013 г. N 44-ФЗ. </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.4.6.</w:t>
      </w:r>
      <w:r w:rsidR="00E543FE">
        <w:rPr>
          <w:rFonts w:ascii="Times New Roman" w:eastAsia="Times New Roman" w:hAnsi="Times New Roman" w:cs="Times New Roman"/>
          <w:sz w:val="24"/>
          <w:szCs w:val="24"/>
          <w:lang w:eastAsia="ru-RU"/>
        </w:rPr>
        <w:tab/>
        <w:t>О</w:t>
      </w:r>
      <w:r w:rsidRPr="007C7B4D">
        <w:rPr>
          <w:rFonts w:ascii="Times New Roman" w:eastAsia="Times New Roman" w:hAnsi="Times New Roman" w:cs="Times New Roman"/>
          <w:sz w:val="24"/>
          <w:szCs w:val="24"/>
          <w:lang w:eastAsia="ru-RU"/>
        </w:rPr>
        <w:t xml:space="preserve">тказаться от приемки и оплаты оказанных услуг, не соответствующего условиям </w:t>
      </w:r>
      <w:r w:rsidRPr="007C7B4D">
        <w:rPr>
          <w:rFonts w:ascii="Times New Roman" w:eastAsia="Times New Roman" w:hAnsi="Times New Roman" w:cs="Times New Roman"/>
          <w:sz w:val="24"/>
          <w:szCs w:val="24"/>
          <w:lang w:eastAsia="ru-RU"/>
        </w:rPr>
        <w:lastRenderedPageBreak/>
        <w:t>контракта;</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P1536"/>
      <w:bookmarkEnd w:id="14"/>
      <w:r>
        <w:rPr>
          <w:rFonts w:ascii="Times New Roman" w:eastAsia="Times New Roman" w:hAnsi="Times New Roman" w:cs="Times New Roman"/>
          <w:sz w:val="24"/>
          <w:szCs w:val="24"/>
          <w:lang w:eastAsia="ru-RU"/>
        </w:rPr>
        <w:t>2</w:t>
      </w:r>
      <w:r w:rsidRPr="007C7B4D">
        <w:rPr>
          <w:rFonts w:ascii="Times New Roman" w:eastAsia="Times New Roman" w:hAnsi="Times New Roman" w:cs="Times New Roman"/>
          <w:sz w:val="24"/>
          <w:szCs w:val="24"/>
          <w:lang w:eastAsia="ru-RU"/>
        </w:rPr>
        <w:t>.4.7.</w:t>
      </w:r>
      <w:r w:rsidRPr="007C7B4D">
        <w:rPr>
          <w:rFonts w:ascii="Times New Roman" w:eastAsia="Times New Roman" w:hAnsi="Times New Roman" w:cs="Times New Roman"/>
          <w:sz w:val="24"/>
          <w:szCs w:val="24"/>
          <w:lang w:eastAsia="ru-RU"/>
        </w:rPr>
        <w:tab/>
      </w:r>
      <w:r w:rsidR="00E543FE">
        <w:rPr>
          <w:rFonts w:ascii="Times New Roman" w:eastAsia="Times New Roman" w:hAnsi="Times New Roman" w:cs="Times New Roman"/>
          <w:sz w:val="24"/>
          <w:szCs w:val="24"/>
          <w:lang w:eastAsia="ru-RU"/>
        </w:rPr>
        <w:t>П</w:t>
      </w:r>
      <w:r w:rsidRPr="007C7B4D">
        <w:rPr>
          <w:rFonts w:ascii="Times New Roman" w:eastAsia="Times New Roman" w:hAnsi="Times New Roman" w:cs="Times New Roman"/>
          <w:sz w:val="24"/>
          <w:szCs w:val="24"/>
          <w:lang w:eastAsia="ru-RU"/>
        </w:rPr>
        <w:t xml:space="preserve">ринять решение об одностороннем отказе от исполнения контракта в соответствии </w:t>
      </w:r>
      <w:r w:rsidRPr="007C7B4D">
        <w:rPr>
          <w:rFonts w:ascii="Times New Roman" w:eastAsia="Times New Roman" w:hAnsi="Times New Roman" w:cs="Times New Roman"/>
          <w:sz w:val="24"/>
          <w:szCs w:val="24"/>
          <w:lang w:eastAsia="ru-RU"/>
        </w:rPr>
        <w:br/>
        <w:t xml:space="preserve">с гражданским законодательством; </w:t>
      </w:r>
      <w:bookmarkStart w:id="15" w:name="P1537"/>
      <w:bookmarkEnd w:id="15"/>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43FE">
        <w:rPr>
          <w:rFonts w:ascii="Times New Roman" w:eastAsia="Times New Roman" w:hAnsi="Times New Roman" w:cs="Times New Roman"/>
          <w:sz w:val="24"/>
          <w:szCs w:val="24"/>
          <w:lang w:eastAsia="ru-RU"/>
        </w:rPr>
        <w:t>.4.8.</w:t>
      </w:r>
      <w:r w:rsidR="00E543FE">
        <w:rPr>
          <w:rFonts w:ascii="Times New Roman" w:eastAsia="Times New Roman" w:hAnsi="Times New Roman" w:cs="Times New Roman"/>
          <w:sz w:val="24"/>
          <w:szCs w:val="24"/>
          <w:lang w:eastAsia="ru-RU"/>
        </w:rPr>
        <w:tab/>
        <w:t>Д</w:t>
      </w:r>
      <w:r w:rsidRPr="007C7B4D">
        <w:rPr>
          <w:rFonts w:ascii="Times New Roman" w:eastAsia="Times New Roman" w:hAnsi="Times New Roman" w:cs="Times New Roman"/>
          <w:sz w:val="24"/>
          <w:szCs w:val="24"/>
          <w:lang w:eastAsia="ru-RU"/>
        </w:rPr>
        <w:t xml:space="preserve">о принятия решения об одностороннем отказе от исполнения контракта провести экспертизу оказанной услуги с привлечением экспертов, экспертных организаций. </w:t>
      </w:r>
    </w:p>
    <w:p w:rsid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C7B4D">
        <w:rPr>
          <w:rFonts w:ascii="Times New Roman" w:eastAsia="Times New Roman" w:hAnsi="Times New Roman" w:cs="Times New Roman"/>
          <w:sz w:val="24"/>
          <w:szCs w:val="24"/>
          <w:lang w:eastAsia="ru-RU"/>
        </w:rPr>
        <w:t>.4.9.</w:t>
      </w:r>
      <w:r w:rsidRPr="007C7B4D">
        <w:rPr>
          <w:rFonts w:ascii="Times New Roman" w:eastAsia="Times New Roman" w:hAnsi="Times New Roman" w:cs="Times New Roman"/>
          <w:sz w:val="24"/>
          <w:szCs w:val="24"/>
          <w:lang w:eastAsia="ru-RU"/>
        </w:rPr>
        <w:tab/>
        <w:t xml:space="preserve">Заказчик вправе осуществить оплату за оказанные по контракту услуги за вычетом неустоек (штрафов, пеней), предусмотренных </w:t>
      </w:r>
      <w:hyperlink w:anchor="P1550" w:history="1">
        <w:r w:rsidRPr="007C7B4D">
          <w:rPr>
            <w:rFonts w:ascii="Times New Roman" w:eastAsia="Times New Roman" w:hAnsi="Times New Roman" w:cs="Times New Roman"/>
            <w:sz w:val="24"/>
            <w:szCs w:val="24"/>
            <w:lang w:eastAsia="ru-RU"/>
          </w:rPr>
          <w:t>разделом 6</w:t>
        </w:r>
      </w:hyperlink>
      <w:r w:rsidRPr="007C7B4D">
        <w:rPr>
          <w:rFonts w:ascii="Times New Roman" w:eastAsia="Times New Roman" w:hAnsi="Times New Roman" w:cs="Times New Roman"/>
          <w:sz w:val="24"/>
          <w:szCs w:val="24"/>
          <w:lang w:eastAsia="ru-RU"/>
        </w:rPr>
        <w:t>контракта.</w:t>
      </w:r>
    </w:p>
    <w:p w:rsidR="007C7B4D" w:rsidRPr="007C7B4D" w:rsidRDefault="007C7B4D" w:rsidP="007C7B4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40459" w:rsidRPr="00C71175" w:rsidRDefault="00F40459" w:rsidP="00F40459">
      <w:pPr>
        <w:widowControl w:val="0"/>
        <w:tabs>
          <w:tab w:val="left" w:pos="360"/>
          <w:tab w:val="left" w:pos="1134"/>
        </w:tabs>
        <w:spacing w:after="0" w:line="240" w:lineRule="auto"/>
        <w:contextualSpacing/>
        <w:jc w:val="center"/>
        <w:rPr>
          <w:rFonts w:ascii="Times New Roman" w:eastAsia="Times New Roman" w:hAnsi="Times New Roman" w:cs="Times New Roman"/>
          <w:b/>
          <w:color w:val="000000" w:themeColor="text1"/>
          <w:sz w:val="24"/>
          <w:szCs w:val="24"/>
          <w:lang w:bidi="en-US"/>
        </w:rPr>
      </w:pPr>
      <w:r w:rsidRPr="00C71175">
        <w:rPr>
          <w:rFonts w:ascii="Times New Roman" w:eastAsia="Times New Roman" w:hAnsi="Times New Roman" w:cs="Times New Roman"/>
          <w:b/>
          <w:color w:val="000000" w:themeColor="text1"/>
          <w:sz w:val="24"/>
          <w:szCs w:val="24"/>
          <w:lang w:bidi="en-US"/>
        </w:rPr>
        <w:t>3. Место, порядок и сроки приемки</w:t>
      </w:r>
    </w:p>
    <w:p w:rsidR="00F40459" w:rsidRPr="00C71175" w:rsidRDefault="001004E9" w:rsidP="00F40459">
      <w:pPr>
        <w:widowControl w:val="0"/>
        <w:tabs>
          <w:tab w:val="left" w:pos="1134"/>
        </w:tabs>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eastAsia="ru-RU"/>
        </w:rPr>
      </w:pPr>
      <w:r>
        <w:rPr>
          <w:rFonts w:ascii="Times New Roman" w:eastAsia="Calibri" w:hAnsi="Times New Roman" w:cs="Times New Roman"/>
          <w:b/>
          <w:color w:val="000000" w:themeColor="text1"/>
          <w:kern w:val="2"/>
          <w:sz w:val="24"/>
          <w:szCs w:val="24"/>
          <w:lang w:eastAsia="ar-SA"/>
        </w:rPr>
        <w:t>оказанных услуг</w:t>
      </w:r>
      <w:r w:rsidR="00F40459" w:rsidRPr="00C71175">
        <w:rPr>
          <w:rFonts w:ascii="Times New Roman" w:eastAsia="Calibri" w:hAnsi="Times New Roman" w:cs="Times New Roman"/>
          <w:b/>
          <w:color w:val="000000" w:themeColor="text1"/>
          <w:kern w:val="2"/>
          <w:sz w:val="24"/>
          <w:szCs w:val="24"/>
          <w:lang w:eastAsia="ar-SA"/>
        </w:rPr>
        <w:t xml:space="preserve"> в части соответствия объема требованиям, </w:t>
      </w:r>
    </w:p>
    <w:p w:rsidR="00F40459" w:rsidRPr="00C71175" w:rsidRDefault="00F40459" w:rsidP="00F40459">
      <w:pPr>
        <w:widowControl w:val="0"/>
        <w:tabs>
          <w:tab w:val="left" w:pos="1134"/>
        </w:tabs>
        <w:autoSpaceDE w:val="0"/>
        <w:autoSpaceDN w:val="0"/>
        <w:adjustRightInd w:val="0"/>
        <w:spacing w:after="0" w:line="240" w:lineRule="auto"/>
        <w:jc w:val="center"/>
        <w:rPr>
          <w:rFonts w:ascii="Times New Roman" w:eastAsia="Calibri" w:hAnsi="Times New Roman" w:cs="Times New Roman"/>
          <w:b/>
          <w:color w:val="000000" w:themeColor="text1"/>
          <w:kern w:val="2"/>
          <w:sz w:val="24"/>
          <w:szCs w:val="24"/>
          <w:lang w:eastAsia="ar-SA"/>
        </w:rPr>
      </w:pPr>
      <w:r w:rsidRPr="00C71175">
        <w:rPr>
          <w:rFonts w:ascii="Times New Roman" w:eastAsia="Calibri" w:hAnsi="Times New Roman" w:cs="Times New Roman"/>
          <w:b/>
          <w:color w:val="000000" w:themeColor="text1"/>
          <w:kern w:val="2"/>
          <w:sz w:val="24"/>
          <w:szCs w:val="24"/>
          <w:lang w:eastAsia="ar-SA"/>
        </w:rPr>
        <w:t xml:space="preserve">установленным контрактом, порядок и сроки оформления </w:t>
      </w:r>
    </w:p>
    <w:p w:rsidR="00F40459" w:rsidRPr="00C71175" w:rsidRDefault="00F40459" w:rsidP="00F40459">
      <w:pPr>
        <w:widowControl w:val="0"/>
        <w:tabs>
          <w:tab w:val="left" w:pos="1134"/>
        </w:tabs>
        <w:autoSpaceDE w:val="0"/>
        <w:autoSpaceDN w:val="0"/>
        <w:adjustRightInd w:val="0"/>
        <w:spacing w:after="0" w:line="240" w:lineRule="auto"/>
        <w:jc w:val="center"/>
        <w:rPr>
          <w:rFonts w:ascii="Times New Roman" w:eastAsia="Calibri" w:hAnsi="Times New Roman" w:cs="Times New Roman"/>
          <w:b/>
          <w:color w:val="000000" w:themeColor="text1"/>
          <w:kern w:val="2"/>
          <w:sz w:val="24"/>
          <w:szCs w:val="24"/>
          <w:lang w:eastAsia="ar-SA"/>
        </w:rPr>
      </w:pPr>
      <w:r w:rsidRPr="00C71175">
        <w:rPr>
          <w:rFonts w:ascii="Times New Roman" w:eastAsia="Calibri" w:hAnsi="Times New Roman" w:cs="Times New Roman"/>
          <w:b/>
          <w:color w:val="000000" w:themeColor="text1"/>
          <w:kern w:val="2"/>
          <w:sz w:val="24"/>
          <w:szCs w:val="24"/>
          <w:lang w:eastAsia="ar-SA"/>
        </w:rPr>
        <w:t>результатов приемки</w:t>
      </w:r>
    </w:p>
    <w:p w:rsidR="00720BFA" w:rsidRDefault="00F40459" w:rsidP="00720BFA">
      <w:pPr>
        <w:spacing w:after="0"/>
        <w:ind w:firstLine="567"/>
        <w:contextualSpacing/>
        <w:jc w:val="both"/>
        <w:rPr>
          <w:rFonts w:ascii="Times New Roman" w:eastAsia="Times New Roman" w:hAnsi="Times New Roman" w:cs="Times New Roman"/>
          <w:bCs/>
          <w:color w:val="000000" w:themeColor="text1"/>
          <w:sz w:val="24"/>
          <w:szCs w:val="24"/>
          <w:lang w:eastAsia="ru-RU"/>
        </w:rPr>
      </w:pPr>
      <w:r w:rsidRPr="00BE4B94">
        <w:rPr>
          <w:rFonts w:ascii="Times New Roman" w:eastAsia="Calibri" w:hAnsi="Times New Roman" w:cs="Times New Roman"/>
          <w:color w:val="000000" w:themeColor="text1"/>
          <w:kern w:val="2"/>
          <w:sz w:val="24"/>
          <w:szCs w:val="24"/>
          <w:lang w:eastAsia="ar-SA"/>
        </w:rPr>
        <w:t xml:space="preserve">3.1. Место </w:t>
      </w:r>
      <w:r w:rsidR="001004E9">
        <w:rPr>
          <w:rFonts w:ascii="Times New Roman" w:eastAsia="Calibri" w:hAnsi="Times New Roman" w:cs="Times New Roman"/>
          <w:color w:val="000000" w:themeColor="text1"/>
          <w:kern w:val="2"/>
          <w:sz w:val="24"/>
          <w:szCs w:val="24"/>
          <w:lang w:eastAsia="ar-SA"/>
        </w:rPr>
        <w:t>оказания услуг</w:t>
      </w:r>
      <w:r w:rsidRPr="00BE4B94">
        <w:rPr>
          <w:rFonts w:ascii="Times New Roman" w:eastAsia="Calibri" w:hAnsi="Times New Roman" w:cs="Times New Roman"/>
          <w:color w:val="000000" w:themeColor="text1"/>
          <w:kern w:val="2"/>
          <w:sz w:val="24"/>
          <w:szCs w:val="24"/>
          <w:lang w:eastAsia="ar-SA"/>
        </w:rPr>
        <w:t xml:space="preserve">: </w:t>
      </w:r>
      <w:r w:rsidR="00BE4B94" w:rsidRPr="00BE4B94">
        <w:rPr>
          <w:rFonts w:ascii="Times New Roman" w:eastAsia="Times New Roman" w:hAnsi="Times New Roman" w:cs="Times New Roman"/>
          <w:bCs/>
          <w:color w:val="000000" w:themeColor="text1"/>
          <w:sz w:val="24"/>
          <w:szCs w:val="24"/>
          <w:lang w:eastAsia="ru-RU"/>
        </w:rPr>
        <w:t>Брянская область, г. Новозыбков</w:t>
      </w:r>
      <w:r w:rsidR="001004E9">
        <w:rPr>
          <w:rFonts w:ascii="Times New Roman" w:eastAsia="Times New Roman" w:hAnsi="Times New Roman" w:cs="Times New Roman"/>
          <w:bCs/>
          <w:color w:val="000000" w:themeColor="text1"/>
          <w:sz w:val="24"/>
          <w:szCs w:val="24"/>
          <w:lang w:eastAsia="ru-RU"/>
        </w:rPr>
        <w:t>, площадь Красная д.9</w:t>
      </w:r>
      <w:r w:rsidR="00BE4B94" w:rsidRPr="00BE4B94">
        <w:rPr>
          <w:rFonts w:ascii="Times New Roman" w:eastAsia="Times New Roman" w:hAnsi="Times New Roman" w:cs="Times New Roman"/>
          <w:bCs/>
          <w:color w:val="000000" w:themeColor="text1"/>
          <w:sz w:val="24"/>
          <w:szCs w:val="24"/>
          <w:lang w:eastAsia="ru-RU"/>
        </w:rPr>
        <w:t xml:space="preserve">. </w:t>
      </w:r>
    </w:p>
    <w:p w:rsidR="00F40459" w:rsidRPr="005B7896" w:rsidRDefault="00F40459" w:rsidP="00720BFA">
      <w:pPr>
        <w:spacing w:after="0"/>
        <w:ind w:firstLine="567"/>
        <w:contextualSpacing/>
        <w:jc w:val="both"/>
        <w:rPr>
          <w:rFonts w:ascii="Times New Roman" w:eastAsia="Calibri" w:hAnsi="Times New Roman" w:cs="Times New Roman"/>
          <w:color w:val="000000" w:themeColor="text1"/>
          <w:kern w:val="2"/>
          <w:sz w:val="24"/>
          <w:szCs w:val="24"/>
          <w:lang w:eastAsia="ar-SA"/>
        </w:rPr>
      </w:pPr>
      <w:r w:rsidRPr="005B7896">
        <w:rPr>
          <w:rFonts w:ascii="Times New Roman" w:eastAsia="Calibri" w:hAnsi="Times New Roman" w:cs="Times New Roman"/>
          <w:color w:val="000000" w:themeColor="text1"/>
          <w:kern w:val="2"/>
          <w:sz w:val="24"/>
          <w:szCs w:val="24"/>
          <w:lang w:eastAsia="ar-SA"/>
        </w:rPr>
        <w:t>3.2. Срок исполнения контракта:</w:t>
      </w:r>
      <w:r w:rsidR="00E0344C">
        <w:rPr>
          <w:rFonts w:ascii="Times New Roman" w:eastAsia="Calibri" w:hAnsi="Times New Roman" w:cs="Times New Roman"/>
          <w:color w:val="000000" w:themeColor="text1"/>
          <w:kern w:val="2"/>
          <w:sz w:val="24"/>
          <w:szCs w:val="24"/>
          <w:lang w:eastAsia="ar-SA"/>
        </w:rPr>
        <w:t xml:space="preserve"> 29.0</w:t>
      </w:r>
      <w:r w:rsidR="00513D7D">
        <w:rPr>
          <w:rFonts w:ascii="Times New Roman" w:eastAsia="Calibri" w:hAnsi="Times New Roman" w:cs="Times New Roman"/>
          <w:color w:val="000000" w:themeColor="text1"/>
          <w:kern w:val="2"/>
          <w:sz w:val="24"/>
          <w:szCs w:val="24"/>
          <w:lang w:eastAsia="ar-SA"/>
        </w:rPr>
        <w:t>7</w:t>
      </w:r>
      <w:r w:rsidR="00E0344C">
        <w:rPr>
          <w:rFonts w:ascii="Times New Roman" w:eastAsia="Calibri" w:hAnsi="Times New Roman" w:cs="Times New Roman"/>
          <w:color w:val="000000" w:themeColor="text1"/>
          <w:kern w:val="2"/>
          <w:sz w:val="24"/>
          <w:szCs w:val="24"/>
          <w:lang w:eastAsia="ar-SA"/>
        </w:rPr>
        <w:t>.2026 г.</w:t>
      </w:r>
    </w:p>
    <w:p w:rsidR="00F40459" w:rsidRPr="005B7896" w:rsidRDefault="00F40459" w:rsidP="00F40459">
      <w:pPr>
        <w:widowControl w:val="0"/>
        <w:tabs>
          <w:tab w:val="left" w:pos="1134"/>
        </w:tabs>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5B7896">
        <w:rPr>
          <w:rFonts w:ascii="Times New Roman" w:eastAsia="Calibri" w:hAnsi="Times New Roman" w:cs="Times New Roman"/>
          <w:color w:val="000000" w:themeColor="text1"/>
          <w:kern w:val="2"/>
          <w:sz w:val="24"/>
          <w:szCs w:val="24"/>
          <w:lang w:eastAsia="ar-SA"/>
        </w:rPr>
        <w:t xml:space="preserve">3.2.1.Срок начала </w:t>
      </w:r>
      <w:r w:rsidR="001004E9">
        <w:rPr>
          <w:rFonts w:ascii="Times New Roman" w:eastAsia="Calibri" w:hAnsi="Times New Roman" w:cs="Times New Roman"/>
          <w:color w:val="000000" w:themeColor="text1"/>
          <w:kern w:val="2"/>
          <w:sz w:val="24"/>
          <w:szCs w:val="24"/>
          <w:lang w:eastAsia="ar-SA"/>
        </w:rPr>
        <w:t>оказания услуг</w:t>
      </w:r>
      <w:r w:rsidRPr="005B7896">
        <w:rPr>
          <w:rFonts w:ascii="Times New Roman" w:eastAsia="Calibri" w:hAnsi="Times New Roman" w:cs="Times New Roman"/>
          <w:color w:val="000000" w:themeColor="text1"/>
          <w:kern w:val="2"/>
          <w:sz w:val="24"/>
          <w:szCs w:val="24"/>
          <w:lang w:eastAsia="ar-SA"/>
        </w:rPr>
        <w:t xml:space="preserve"> – с даты заключения контракта.</w:t>
      </w:r>
    </w:p>
    <w:p w:rsidR="00AA5911" w:rsidRDefault="001004E9" w:rsidP="00F40459">
      <w:pPr>
        <w:widowControl w:val="0"/>
        <w:tabs>
          <w:tab w:val="left" w:pos="1134"/>
        </w:tabs>
        <w:spacing w:after="0" w:line="240" w:lineRule="auto"/>
        <w:ind w:firstLine="567"/>
        <w:jc w:val="both"/>
        <w:rPr>
          <w:rFonts w:ascii="Times New Roman" w:eastAsia="Calibri" w:hAnsi="Times New Roman" w:cs="Times New Roman"/>
          <w:color w:val="000000" w:themeColor="text1"/>
          <w:kern w:val="2"/>
          <w:sz w:val="24"/>
          <w:szCs w:val="24"/>
          <w:lang w:eastAsia="ar-SA"/>
        </w:rPr>
      </w:pPr>
      <w:r>
        <w:rPr>
          <w:rFonts w:ascii="Times New Roman" w:eastAsia="Calibri" w:hAnsi="Times New Roman" w:cs="Times New Roman"/>
          <w:color w:val="000000" w:themeColor="text1"/>
          <w:kern w:val="2"/>
          <w:sz w:val="24"/>
          <w:szCs w:val="24"/>
          <w:lang w:eastAsia="ar-SA"/>
        </w:rPr>
        <w:t>Услуги</w:t>
      </w:r>
      <w:r w:rsidR="00F81D1D" w:rsidRPr="00BE4B94">
        <w:rPr>
          <w:rFonts w:ascii="Times New Roman" w:eastAsia="Calibri" w:hAnsi="Times New Roman" w:cs="Times New Roman"/>
          <w:color w:val="000000" w:themeColor="text1"/>
          <w:kern w:val="2"/>
          <w:sz w:val="24"/>
          <w:szCs w:val="24"/>
          <w:lang w:eastAsia="ar-SA"/>
        </w:rPr>
        <w:t xml:space="preserve"> завершаются до </w:t>
      </w:r>
      <w:r w:rsidR="00AA5911">
        <w:rPr>
          <w:rFonts w:ascii="Times New Roman" w:eastAsia="Calibri" w:hAnsi="Times New Roman" w:cs="Times New Roman"/>
          <w:color w:val="000000" w:themeColor="text1"/>
          <w:kern w:val="2"/>
          <w:sz w:val="24"/>
          <w:szCs w:val="24"/>
          <w:lang w:eastAsia="ar-SA"/>
        </w:rPr>
        <w:t>2</w:t>
      </w:r>
      <w:r w:rsidR="00E0344C">
        <w:rPr>
          <w:rFonts w:ascii="Times New Roman" w:eastAsia="Calibri" w:hAnsi="Times New Roman" w:cs="Times New Roman"/>
          <w:color w:val="000000" w:themeColor="text1"/>
          <w:kern w:val="2"/>
          <w:sz w:val="24"/>
          <w:szCs w:val="24"/>
          <w:lang w:eastAsia="ar-SA"/>
        </w:rPr>
        <w:t>9</w:t>
      </w:r>
      <w:r w:rsidR="00772A19" w:rsidRPr="00BE4B94">
        <w:rPr>
          <w:rFonts w:ascii="Times New Roman" w:eastAsia="Calibri" w:hAnsi="Times New Roman" w:cs="Times New Roman"/>
          <w:color w:val="000000" w:themeColor="text1"/>
          <w:kern w:val="2"/>
          <w:sz w:val="24"/>
          <w:szCs w:val="24"/>
          <w:lang w:eastAsia="ar-SA"/>
        </w:rPr>
        <w:t>.0</w:t>
      </w:r>
      <w:r w:rsidR="00513D7D">
        <w:rPr>
          <w:rFonts w:ascii="Times New Roman" w:eastAsia="Calibri" w:hAnsi="Times New Roman" w:cs="Times New Roman"/>
          <w:color w:val="000000" w:themeColor="text1"/>
          <w:kern w:val="2"/>
          <w:sz w:val="24"/>
          <w:szCs w:val="24"/>
          <w:lang w:eastAsia="ar-SA"/>
        </w:rPr>
        <w:t>7</w:t>
      </w:r>
      <w:r w:rsidR="00F40459" w:rsidRPr="00BE4B94">
        <w:rPr>
          <w:rFonts w:ascii="Times New Roman" w:eastAsia="Calibri" w:hAnsi="Times New Roman" w:cs="Times New Roman"/>
          <w:color w:val="000000" w:themeColor="text1"/>
          <w:kern w:val="2"/>
          <w:sz w:val="24"/>
          <w:szCs w:val="24"/>
          <w:lang w:eastAsia="ar-SA"/>
        </w:rPr>
        <w:t>.202</w:t>
      </w:r>
      <w:r w:rsidR="00526249">
        <w:rPr>
          <w:rFonts w:ascii="Times New Roman" w:eastAsia="Calibri" w:hAnsi="Times New Roman" w:cs="Times New Roman"/>
          <w:color w:val="000000" w:themeColor="text1"/>
          <w:kern w:val="2"/>
          <w:sz w:val="24"/>
          <w:szCs w:val="24"/>
          <w:lang w:eastAsia="ar-SA"/>
        </w:rPr>
        <w:t>6</w:t>
      </w:r>
      <w:r w:rsidR="00F40459" w:rsidRPr="00BE4B94">
        <w:rPr>
          <w:rFonts w:ascii="Times New Roman" w:eastAsia="Calibri" w:hAnsi="Times New Roman" w:cs="Times New Roman"/>
          <w:color w:val="000000" w:themeColor="text1"/>
          <w:kern w:val="2"/>
          <w:sz w:val="24"/>
          <w:szCs w:val="24"/>
          <w:lang w:eastAsia="ar-SA"/>
        </w:rPr>
        <w:t xml:space="preserve"> г. </w:t>
      </w:r>
      <w:r w:rsidR="00AA5911">
        <w:rPr>
          <w:rFonts w:ascii="Times New Roman" w:eastAsia="Calibri" w:hAnsi="Times New Roman" w:cs="Times New Roman"/>
          <w:color w:val="000000" w:themeColor="text1"/>
          <w:kern w:val="2"/>
          <w:sz w:val="24"/>
          <w:szCs w:val="24"/>
          <w:lang w:eastAsia="ar-SA"/>
        </w:rPr>
        <w:t xml:space="preserve">(включительно). </w:t>
      </w:r>
    </w:p>
    <w:p w:rsidR="0038613C" w:rsidRPr="0047612D" w:rsidRDefault="0038613C" w:rsidP="00F40459">
      <w:pPr>
        <w:widowControl w:val="0"/>
        <w:spacing w:after="0" w:line="240" w:lineRule="auto"/>
        <w:ind w:firstLine="540"/>
        <w:jc w:val="both"/>
        <w:rPr>
          <w:rFonts w:ascii="Times New Roman" w:eastAsia="Calibri" w:hAnsi="Times New Roman" w:cs="Times New Roman"/>
          <w:color w:val="FF0000"/>
          <w:kern w:val="2"/>
          <w:sz w:val="24"/>
          <w:szCs w:val="24"/>
          <w:lang w:eastAsia="ar-SA"/>
        </w:rPr>
      </w:pPr>
    </w:p>
    <w:p w:rsidR="00F40459" w:rsidRPr="008A6ED5" w:rsidRDefault="00F40459" w:rsidP="00F40459">
      <w:pPr>
        <w:widowControl w:val="0"/>
        <w:tabs>
          <w:tab w:val="left" w:pos="720"/>
        </w:tabs>
        <w:spacing w:after="0" w:line="240" w:lineRule="auto"/>
        <w:jc w:val="center"/>
        <w:rPr>
          <w:rFonts w:ascii="Times New Roman" w:eastAsia="Calibri" w:hAnsi="Times New Roman" w:cs="Times New Roman"/>
          <w:b/>
          <w:color w:val="000000" w:themeColor="text1"/>
          <w:kern w:val="2"/>
          <w:sz w:val="24"/>
          <w:szCs w:val="24"/>
          <w:lang w:eastAsia="ar-SA"/>
        </w:rPr>
      </w:pPr>
      <w:r w:rsidRPr="008A6ED5">
        <w:rPr>
          <w:rFonts w:ascii="Times New Roman" w:eastAsia="Calibri" w:hAnsi="Times New Roman" w:cs="Times New Roman"/>
          <w:b/>
          <w:color w:val="000000" w:themeColor="text1"/>
          <w:kern w:val="2"/>
          <w:sz w:val="24"/>
          <w:szCs w:val="24"/>
          <w:lang w:eastAsia="ar-SA"/>
        </w:rPr>
        <w:t xml:space="preserve">4. </w:t>
      </w:r>
      <w:r w:rsidR="0038613C" w:rsidRPr="008A6ED5">
        <w:rPr>
          <w:rFonts w:ascii="Times New Roman" w:eastAsia="Calibri" w:hAnsi="Times New Roman" w:cs="Times New Roman"/>
          <w:b/>
          <w:color w:val="000000" w:themeColor="text1"/>
          <w:kern w:val="2"/>
          <w:sz w:val="24"/>
          <w:szCs w:val="24"/>
          <w:lang w:eastAsia="ar-SA"/>
        </w:rPr>
        <w:t>Цена контракта и порядок расчетов</w:t>
      </w:r>
    </w:p>
    <w:p w:rsidR="006A0084" w:rsidRDefault="00F40459" w:rsidP="00050A23">
      <w:pPr>
        <w:shd w:val="clear" w:color="auto" w:fill="FFFFFF"/>
        <w:tabs>
          <w:tab w:val="left" w:pos="0"/>
        </w:tabs>
        <w:spacing w:after="0"/>
        <w:ind w:firstLine="709"/>
        <w:contextualSpacing/>
        <w:jc w:val="both"/>
        <w:rPr>
          <w:rFonts w:ascii="Times New Roman" w:eastAsia="Calibri" w:hAnsi="Times New Roman" w:cs="Times New Roman"/>
          <w:color w:val="000000" w:themeColor="text1"/>
          <w:kern w:val="2"/>
          <w:sz w:val="24"/>
          <w:szCs w:val="24"/>
          <w:lang w:eastAsia="ar-SA"/>
        </w:rPr>
      </w:pPr>
      <w:r w:rsidRPr="008A6ED5">
        <w:rPr>
          <w:rFonts w:ascii="Times New Roman" w:eastAsia="Calibri" w:hAnsi="Times New Roman" w:cs="Times New Roman"/>
          <w:color w:val="000000" w:themeColor="text1"/>
          <w:kern w:val="2"/>
          <w:sz w:val="24"/>
          <w:szCs w:val="24"/>
          <w:lang w:eastAsia="ar-SA"/>
        </w:rPr>
        <w:t>4.1. Цена контракта составляет</w:t>
      </w:r>
      <w:r w:rsidR="006D1492">
        <w:rPr>
          <w:rFonts w:ascii="Times New Roman" w:eastAsia="Calibri" w:hAnsi="Times New Roman" w:cs="Times New Roman"/>
          <w:color w:val="000000" w:themeColor="text1"/>
          <w:kern w:val="2"/>
          <w:sz w:val="24"/>
          <w:szCs w:val="24"/>
          <w:lang w:eastAsia="ar-SA"/>
        </w:rPr>
        <w:t xml:space="preserve"> </w:t>
      </w:r>
      <w:r w:rsidR="006D1492">
        <w:rPr>
          <w:rFonts w:ascii="Times New Roman" w:eastAsia="Calibri" w:hAnsi="Times New Roman" w:cs="Times New Roman"/>
          <w:b/>
          <w:color w:val="000000" w:themeColor="text1"/>
          <w:kern w:val="2"/>
          <w:sz w:val="24"/>
          <w:szCs w:val="24"/>
          <w:lang w:eastAsia="ar-SA"/>
        </w:rPr>
        <w:t>_________</w:t>
      </w:r>
      <w:r w:rsidR="00E0344C">
        <w:rPr>
          <w:rFonts w:ascii="Times New Roman" w:eastAsia="Calibri" w:hAnsi="Times New Roman" w:cs="Times New Roman"/>
          <w:b/>
          <w:color w:val="000000" w:themeColor="text1"/>
          <w:kern w:val="2"/>
          <w:sz w:val="24"/>
          <w:szCs w:val="24"/>
          <w:lang w:eastAsia="ar-SA"/>
        </w:rPr>
        <w:t xml:space="preserve"> рублей (</w:t>
      </w:r>
      <w:r w:rsidR="006D1492">
        <w:rPr>
          <w:rFonts w:ascii="Times New Roman" w:eastAsia="Calibri" w:hAnsi="Times New Roman" w:cs="Times New Roman"/>
          <w:b/>
          <w:color w:val="000000" w:themeColor="text1"/>
          <w:kern w:val="2"/>
          <w:sz w:val="24"/>
          <w:szCs w:val="24"/>
          <w:lang w:eastAsia="ar-SA"/>
        </w:rPr>
        <w:t>_______________</w:t>
      </w:r>
      <w:r w:rsidR="00E0344C">
        <w:rPr>
          <w:rFonts w:ascii="Times New Roman" w:eastAsia="Calibri" w:hAnsi="Times New Roman" w:cs="Times New Roman"/>
          <w:b/>
          <w:color w:val="000000" w:themeColor="text1"/>
          <w:kern w:val="2"/>
          <w:sz w:val="24"/>
          <w:szCs w:val="24"/>
          <w:lang w:eastAsia="ar-SA"/>
        </w:rPr>
        <w:t>)</w:t>
      </w:r>
      <w:r w:rsidR="00400F37">
        <w:rPr>
          <w:rFonts w:ascii="Times New Roman" w:eastAsia="Calibri" w:hAnsi="Times New Roman" w:cs="Times New Roman"/>
          <w:color w:val="000000" w:themeColor="text1"/>
          <w:kern w:val="2"/>
          <w:sz w:val="24"/>
          <w:szCs w:val="24"/>
          <w:lang w:eastAsia="ar-SA"/>
        </w:rPr>
        <w:t>.</w:t>
      </w:r>
    </w:p>
    <w:p w:rsidR="00050A23" w:rsidRPr="006A0084" w:rsidRDefault="00400F37" w:rsidP="00050A23">
      <w:pPr>
        <w:shd w:val="clear" w:color="auto" w:fill="FFFFFF"/>
        <w:tabs>
          <w:tab w:val="left" w:pos="0"/>
        </w:tabs>
        <w:spacing w:after="0"/>
        <w:ind w:firstLine="709"/>
        <w:contextualSpacing/>
        <w:jc w:val="both"/>
        <w:rPr>
          <w:rFonts w:ascii="Times New Roman" w:eastAsia="Calibri" w:hAnsi="Times New Roman" w:cs="Times New Roman"/>
          <w:color w:val="000000" w:themeColor="text1"/>
          <w:kern w:val="2"/>
          <w:sz w:val="24"/>
          <w:szCs w:val="24"/>
          <w:lang w:eastAsia="ar-SA"/>
        </w:rPr>
      </w:pPr>
      <w:r w:rsidRPr="006A0084">
        <w:rPr>
          <w:rFonts w:ascii="Times New Roman" w:eastAsia="Calibri" w:hAnsi="Times New Roman" w:cs="Times New Roman"/>
          <w:color w:val="000000" w:themeColor="text1"/>
          <w:kern w:val="2"/>
          <w:sz w:val="24"/>
          <w:szCs w:val="24"/>
          <w:lang w:eastAsia="ar-SA"/>
        </w:rPr>
        <w:t>НДС</w:t>
      </w:r>
      <w:r w:rsidR="006D1492">
        <w:rPr>
          <w:rFonts w:ascii="Times New Roman" w:eastAsia="Calibri" w:hAnsi="Times New Roman" w:cs="Times New Roman"/>
          <w:color w:val="000000" w:themeColor="text1"/>
          <w:kern w:val="2"/>
          <w:sz w:val="24"/>
          <w:szCs w:val="24"/>
          <w:lang w:eastAsia="ar-SA"/>
        </w:rPr>
        <w:t>_____________.</w:t>
      </w:r>
    </w:p>
    <w:p w:rsidR="00F40459" w:rsidRDefault="00050A23" w:rsidP="00050A23">
      <w:pPr>
        <w:shd w:val="clear" w:color="auto" w:fill="FFFFFF"/>
        <w:tabs>
          <w:tab w:val="left" w:pos="0"/>
        </w:tabs>
        <w:spacing w:after="0"/>
        <w:ind w:firstLine="709"/>
        <w:contextualSpacing/>
        <w:jc w:val="both"/>
        <w:rPr>
          <w:rFonts w:ascii="Times New Roman" w:eastAsia="Times New Roman" w:hAnsi="Times New Roman" w:cs="Times New Roman"/>
          <w:sz w:val="24"/>
          <w:szCs w:val="24"/>
          <w:lang w:eastAsia="ru-RU"/>
        </w:rPr>
      </w:pPr>
      <w:r w:rsidRPr="00050A23">
        <w:rPr>
          <w:rFonts w:ascii="Times New Roman" w:eastAsia="Times New Roman" w:hAnsi="Times New Roman" w:cs="Times New Roman"/>
          <w:sz w:val="24"/>
          <w:szCs w:val="24"/>
          <w:lang w:eastAsia="ru-RU"/>
        </w:rPr>
        <w:t xml:space="preserve">Цена </w:t>
      </w:r>
      <w:r>
        <w:rPr>
          <w:rFonts w:ascii="Times New Roman" w:eastAsia="Times New Roman" w:hAnsi="Times New Roman" w:cs="Times New Roman"/>
          <w:sz w:val="24"/>
          <w:szCs w:val="24"/>
          <w:lang w:eastAsia="ru-RU"/>
        </w:rPr>
        <w:t>контракта</w:t>
      </w:r>
      <w:r w:rsidRPr="00050A23">
        <w:rPr>
          <w:rFonts w:ascii="Times New Roman" w:eastAsia="Times New Roman" w:hAnsi="Times New Roman" w:cs="Times New Roman"/>
          <w:sz w:val="24"/>
          <w:szCs w:val="24"/>
          <w:lang w:eastAsia="ru-RU"/>
        </w:rPr>
        <w:t xml:space="preserve"> является твердой и определяется на весь срок исполнения контракта.</w:t>
      </w:r>
    </w:p>
    <w:p w:rsidR="00F40459" w:rsidRPr="008A6ED5" w:rsidRDefault="00F40459" w:rsidP="00F40459">
      <w:pPr>
        <w:widowControl w:val="0"/>
        <w:tabs>
          <w:tab w:val="left" w:pos="989"/>
        </w:tabs>
        <w:spacing w:after="0" w:line="240" w:lineRule="auto"/>
        <w:ind w:firstLine="709"/>
        <w:jc w:val="both"/>
        <w:rPr>
          <w:rFonts w:ascii="Times New Roman" w:eastAsia="Calibri" w:hAnsi="Times New Roman" w:cs="Times New Roman"/>
          <w:color w:val="000000" w:themeColor="text1"/>
          <w:kern w:val="2"/>
          <w:sz w:val="24"/>
          <w:szCs w:val="24"/>
          <w:lang w:eastAsia="ar-SA"/>
        </w:rPr>
      </w:pPr>
      <w:r w:rsidRPr="008A6ED5">
        <w:rPr>
          <w:rFonts w:ascii="Times New Roman" w:eastAsia="Calibri" w:hAnsi="Times New Roman" w:cs="Times New Roman"/>
          <w:color w:val="000000" w:themeColor="text1"/>
          <w:kern w:val="2"/>
          <w:sz w:val="24"/>
          <w:szCs w:val="24"/>
          <w:lang w:eastAsia="ar-SA"/>
        </w:rPr>
        <w:t>4.</w:t>
      </w:r>
      <w:r w:rsidR="0038613C" w:rsidRPr="008A6ED5">
        <w:rPr>
          <w:rFonts w:ascii="Times New Roman" w:eastAsia="Calibri" w:hAnsi="Times New Roman" w:cs="Times New Roman"/>
          <w:color w:val="000000" w:themeColor="text1"/>
          <w:kern w:val="2"/>
          <w:sz w:val="24"/>
          <w:szCs w:val="24"/>
          <w:lang w:eastAsia="ar-SA"/>
        </w:rPr>
        <w:t>1.1. Единицей измерения считать</w:t>
      </w:r>
      <w:r w:rsidR="006D1492">
        <w:rPr>
          <w:rFonts w:ascii="Times New Roman" w:eastAsia="Calibri" w:hAnsi="Times New Roman" w:cs="Times New Roman"/>
          <w:color w:val="000000" w:themeColor="text1"/>
          <w:kern w:val="2"/>
          <w:sz w:val="24"/>
          <w:szCs w:val="24"/>
          <w:lang w:eastAsia="ar-SA"/>
        </w:rPr>
        <w:t xml:space="preserve"> </w:t>
      </w:r>
      <w:r w:rsidR="0038613C" w:rsidRPr="008A6ED5">
        <w:rPr>
          <w:rFonts w:ascii="Times New Roman" w:eastAsia="Calibri" w:hAnsi="Times New Roman" w:cs="Times New Roman"/>
          <w:color w:val="000000" w:themeColor="text1"/>
          <w:kern w:val="2"/>
          <w:sz w:val="24"/>
          <w:szCs w:val="24"/>
          <w:lang w:eastAsia="ar-SA"/>
        </w:rPr>
        <w:t>-</w:t>
      </w:r>
      <w:r w:rsidR="00DA3257">
        <w:rPr>
          <w:rFonts w:ascii="Times New Roman" w:eastAsia="Calibri" w:hAnsi="Times New Roman" w:cs="Times New Roman"/>
          <w:color w:val="000000" w:themeColor="text1"/>
          <w:kern w:val="2"/>
          <w:sz w:val="24"/>
          <w:szCs w:val="24"/>
          <w:lang w:eastAsia="ar-SA"/>
        </w:rPr>
        <w:t xml:space="preserve"> рабочее место</w:t>
      </w:r>
      <w:r w:rsidRPr="008A6ED5">
        <w:rPr>
          <w:rFonts w:ascii="Times New Roman" w:eastAsia="Calibri" w:hAnsi="Times New Roman" w:cs="Times New Roman"/>
          <w:color w:val="000000" w:themeColor="text1"/>
          <w:kern w:val="2"/>
          <w:sz w:val="24"/>
          <w:szCs w:val="24"/>
          <w:lang w:eastAsia="ar-SA"/>
        </w:rPr>
        <w:t>.</w:t>
      </w:r>
    </w:p>
    <w:p w:rsidR="00F40459" w:rsidRPr="008A6ED5" w:rsidRDefault="00F40459" w:rsidP="00F40459">
      <w:pPr>
        <w:widowControl w:val="0"/>
        <w:tabs>
          <w:tab w:val="left" w:pos="993"/>
        </w:tabs>
        <w:spacing w:after="0" w:line="240" w:lineRule="auto"/>
        <w:ind w:firstLine="709"/>
        <w:jc w:val="both"/>
        <w:rPr>
          <w:rFonts w:ascii="Times New Roman" w:eastAsia="Calibri" w:hAnsi="Times New Roman" w:cs="Times New Roman"/>
          <w:color w:val="000000" w:themeColor="text1"/>
          <w:kern w:val="2"/>
          <w:sz w:val="24"/>
          <w:szCs w:val="24"/>
          <w:lang w:eastAsia="ar-SA"/>
        </w:rPr>
      </w:pPr>
      <w:r w:rsidRPr="008A6ED5">
        <w:rPr>
          <w:rFonts w:ascii="Times New Roman" w:eastAsia="Calibri" w:hAnsi="Times New Roman" w:cs="Times New Roman"/>
          <w:color w:val="000000" w:themeColor="text1"/>
          <w:kern w:val="2"/>
          <w:sz w:val="24"/>
          <w:szCs w:val="24"/>
          <w:lang w:eastAsia="ar-SA"/>
        </w:rPr>
        <w:t>4.2. Источник фина</w:t>
      </w:r>
      <w:r w:rsidR="0038613C" w:rsidRPr="008A6ED5">
        <w:rPr>
          <w:rFonts w:ascii="Times New Roman" w:eastAsia="Calibri" w:hAnsi="Times New Roman" w:cs="Times New Roman"/>
          <w:color w:val="000000" w:themeColor="text1"/>
          <w:kern w:val="2"/>
          <w:sz w:val="24"/>
          <w:szCs w:val="24"/>
          <w:lang w:eastAsia="ar-SA"/>
        </w:rPr>
        <w:t>нсирования – федеральный бюджет.</w:t>
      </w:r>
    </w:p>
    <w:p w:rsidR="00CC0B14" w:rsidRPr="00CC0B14" w:rsidRDefault="00F40459" w:rsidP="00CC0B14">
      <w:pPr>
        <w:widowControl w:val="0"/>
        <w:suppressAutoHyphens/>
        <w:spacing w:after="0" w:line="240" w:lineRule="auto"/>
        <w:ind w:right="-71" w:firstLine="720"/>
        <w:contextualSpacing/>
        <w:jc w:val="both"/>
        <w:rPr>
          <w:rFonts w:ascii="Times New Roman" w:eastAsia="Times New Roman" w:hAnsi="Times New Roman" w:cs="Times New Roman"/>
          <w:noProof/>
          <w:snapToGrid w:val="0"/>
          <w:sz w:val="24"/>
          <w:szCs w:val="24"/>
          <w:lang w:eastAsia="ar-SA"/>
        </w:rPr>
      </w:pPr>
      <w:r w:rsidRPr="008A6ED5">
        <w:rPr>
          <w:rFonts w:ascii="Times New Roman" w:eastAsia="Calibri" w:hAnsi="Times New Roman" w:cs="Times New Roman"/>
          <w:color w:val="000000" w:themeColor="text1"/>
          <w:spacing w:val="-2"/>
          <w:kern w:val="2"/>
          <w:sz w:val="24"/>
          <w:szCs w:val="24"/>
          <w:lang w:eastAsia="ar-SA"/>
        </w:rPr>
        <w:t xml:space="preserve">4.3. </w:t>
      </w:r>
      <w:r w:rsidR="00CC0B14" w:rsidRPr="00CC0B14">
        <w:rPr>
          <w:rFonts w:ascii="Times New Roman" w:eastAsia="Times New Roman" w:hAnsi="Times New Roman" w:cs="Times New Roman"/>
          <w:noProof/>
          <w:snapToGrid w:val="0"/>
          <w:sz w:val="24"/>
          <w:szCs w:val="24"/>
          <w:lang w:eastAsia="ar-SA"/>
        </w:rPr>
        <w:t xml:space="preserve">Оплата производится в безналичном порядке путем перечисления Заказчиком денежных средств на расчетный счет Исполнителя. Оплата производится в рублях Российской Федерации. Расчет за оказанные услуги осуществляется по факту оказанных услуг в течение </w:t>
      </w:r>
      <w:r w:rsidR="00DA3257">
        <w:rPr>
          <w:rFonts w:ascii="Times New Roman" w:eastAsia="Times New Roman" w:hAnsi="Times New Roman" w:cs="Times New Roman"/>
          <w:noProof/>
          <w:snapToGrid w:val="0"/>
          <w:sz w:val="24"/>
          <w:szCs w:val="24"/>
          <w:lang w:eastAsia="ar-SA"/>
        </w:rPr>
        <w:t>10</w:t>
      </w:r>
      <w:r w:rsidR="00CC0B14" w:rsidRPr="00CC0B14">
        <w:rPr>
          <w:rFonts w:ascii="Times New Roman" w:eastAsia="Times New Roman" w:hAnsi="Times New Roman" w:cs="Times New Roman"/>
          <w:noProof/>
          <w:snapToGrid w:val="0"/>
          <w:sz w:val="24"/>
          <w:szCs w:val="24"/>
          <w:lang w:eastAsia="ar-SA"/>
        </w:rPr>
        <w:t xml:space="preserve"> (</w:t>
      </w:r>
      <w:r w:rsidR="00DA3257">
        <w:rPr>
          <w:rFonts w:ascii="Times New Roman" w:eastAsia="Times New Roman" w:hAnsi="Times New Roman" w:cs="Times New Roman"/>
          <w:noProof/>
          <w:snapToGrid w:val="0"/>
          <w:sz w:val="24"/>
          <w:szCs w:val="24"/>
          <w:lang w:eastAsia="ar-SA"/>
        </w:rPr>
        <w:t>десяти</w:t>
      </w:r>
      <w:r w:rsidR="00CC0B14" w:rsidRPr="00CC0B14">
        <w:rPr>
          <w:rFonts w:ascii="Times New Roman" w:eastAsia="Times New Roman" w:hAnsi="Times New Roman" w:cs="Times New Roman"/>
          <w:noProof/>
          <w:snapToGrid w:val="0"/>
          <w:sz w:val="24"/>
          <w:szCs w:val="24"/>
          <w:lang w:eastAsia="ar-SA"/>
        </w:rPr>
        <w:t>) рабочих дней с даты подписания Заказчиком акта выполненных работ.</w:t>
      </w:r>
    </w:p>
    <w:p w:rsidR="00214D0B" w:rsidRDefault="00F40459" w:rsidP="00CC0B14">
      <w:pPr>
        <w:widowControl w:val="0"/>
        <w:tabs>
          <w:tab w:val="left" w:pos="0"/>
          <w:tab w:val="left" w:pos="851"/>
        </w:tabs>
        <w:spacing w:after="0" w:line="240" w:lineRule="auto"/>
        <w:ind w:firstLine="709"/>
        <w:jc w:val="both"/>
        <w:rPr>
          <w:rFonts w:ascii="Times New Roman" w:eastAsia="Calibri" w:hAnsi="Times New Roman" w:cs="Times New Roman"/>
          <w:color w:val="000000" w:themeColor="text1"/>
          <w:kern w:val="2"/>
          <w:sz w:val="24"/>
          <w:szCs w:val="24"/>
          <w:lang w:eastAsia="ar-SA"/>
        </w:rPr>
      </w:pPr>
      <w:r w:rsidRPr="008A6ED5">
        <w:rPr>
          <w:rFonts w:ascii="Times New Roman" w:eastAsia="Calibri" w:hAnsi="Times New Roman" w:cs="Times New Roman"/>
          <w:color w:val="000000" w:themeColor="text1"/>
          <w:kern w:val="2"/>
          <w:sz w:val="24"/>
          <w:szCs w:val="24"/>
          <w:lang w:eastAsia="ar-SA"/>
        </w:rPr>
        <w:t xml:space="preserve">4.4. Цена контракта включает в себя все расходы Исполнителя на </w:t>
      </w:r>
      <w:r w:rsidR="00214D0B">
        <w:rPr>
          <w:rFonts w:ascii="Times New Roman" w:eastAsia="Calibri" w:hAnsi="Times New Roman" w:cs="Times New Roman"/>
          <w:color w:val="000000" w:themeColor="text1"/>
          <w:kern w:val="2"/>
          <w:sz w:val="24"/>
          <w:szCs w:val="24"/>
          <w:lang w:eastAsia="ar-SA"/>
        </w:rPr>
        <w:t>оказание услуг</w:t>
      </w:r>
      <w:r w:rsidRPr="008A6ED5">
        <w:rPr>
          <w:rFonts w:ascii="Times New Roman" w:eastAsia="Calibri" w:hAnsi="Times New Roman" w:cs="Times New Roman"/>
          <w:color w:val="000000" w:themeColor="text1"/>
          <w:kern w:val="2"/>
          <w:sz w:val="24"/>
          <w:szCs w:val="24"/>
          <w:lang w:eastAsia="ar-SA"/>
        </w:rPr>
        <w:t xml:space="preserve">, являющимися предметом контракта, в том числе расходы на </w:t>
      </w:r>
      <w:r w:rsidR="00214D0B">
        <w:rPr>
          <w:rFonts w:ascii="Times New Roman" w:eastAsia="Calibri" w:hAnsi="Times New Roman" w:cs="Times New Roman"/>
          <w:color w:val="000000" w:themeColor="text1"/>
          <w:kern w:val="2"/>
          <w:sz w:val="24"/>
          <w:szCs w:val="24"/>
          <w:lang w:eastAsia="ar-SA"/>
        </w:rPr>
        <w:t>топливо</w:t>
      </w:r>
      <w:r w:rsidRPr="008A6ED5">
        <w:rPr>
          <w:rFonts w:ascii="Times New Roman" w:eastAsia="Calibri" w:hAnsi="Times New Roman" w:cs="Times New Roman"/>
          <w:color w:val="000000" w:themeColor="text1"/>
          <w:kern w:val="2"/>
          <w:sz w:val="24"/>
          <w:szCs w:val="24"/>
          <w:lang w:eastAsia="ar-SA"/>
        </w:rPr>
        <w:t>, доставку, погрузку и разгрузку, уплату налогов, сборов и иных обязательных платежей</w:t>
      </w:r>
      <w:r w:rsidR="00214D0B">
        <w:rPr>
          <w:rFonts w:ascii="Times New Roman" w:eastAsia="Calibri" w:hAnsi="Times New Roman" w:cs="Times New Roman"/>
          <w:color w:val="000000" w:themeColor="text1"/>
          <w:kern w:val="2"/>
          <w:sz w:val="24"/>
          <w:szCs w:val="24"/>
          <w:lang w:eastAsia="ar-SA"/>
        </w:rPr>
        <w:t>.</w:t>
      </w:r>
    </w:p>
    <w:p w:rsidR="00F40459" w:rsidRPr="008A6ED5" w:rsidRDefault="00F40459" w:rsidP="00F40459">
      <w:pPr>
        <w:widowControl w:val="0"/>
        <w:tabs>
          <w:tab w:val="left" w:pos="989"/>
        </w:tabs>
        <w:spacing w:after="0" w:line="240" w:lineRule="auto"/>
        <w:ind w:firstLine="709"/>
        <w:jc w:val="both"/>
        <w:rPr>
          <w:rFonts w:ascii="Times New Roman" w:eastAsia="Calibri" w:hAnsi="Times New Roman" w:cs="Times New Roman"/>
          <w:color w:val="000000" w:themeColor="text1"/>
          <w:sz w:val="24"/>
          <w:szCs w:val="24"/>
          <w:lang w:eastAsia="ru-RU"/>
        </w:rPr>
      </w:pPr>
      <w:r w:rsidRPr="008A6ED5">
        <w:rPr>
          <w:rFonts w:ascii="Times New Roman" w:eastAsia="Calibri" w:hAnsi="Times New Roman" w:cs="Times New Roman"/>
          <w:color w:val="000000" w:themeColor="text1"/>
          <w:kern w:val="2"/>
          <w:sz w:val="24"/>
          <w:szCs w:val="24"/>
          <w:lang w:eastAsia="ar-SA"/>
        </w:rPr>
        <w:t>4.5. Ц</w:t>
      </w:r>
      <w:r w:rsidRPr="008A6ED5">
        <w:rPr>
          <w:rFonts w:ascii="Times New Roman" w:eastAsia="Calibri" w:hAnsi="Times New Roman" w:cs="Times New Roman"/>
          <w:color w:val="000000" w:themeColor="text1"/>
          <w:sz w:val="24"/>
          <w:szCs w:val="24"/>
          <w:lang w:eastAsia="ru-RU"/>
        </w:rPr>
        <w:t>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их изменения по соглашению сторон, предусмотренных статьями 34 и 95 Федерального закона от 05.04.2013 г. № 44-ФЗ.</w:t>
      </w:r>
    </w:p>
    <w:p w:rsidR="00F40459" w:rsidRPr="008A6ED5" w:rsidRDefault="00F40459" w:rsidP="00F40459">
      <w:pPr>
        <w:widowControl w:val="0"/>
        <w:spacing w:after="0" w:line="240" w:lineRule="auto"/>
        <w:ind w:firstLine="709"/>
        <w:jc w:val="both"/>
        <w:rPr>
          <w:rFonts w:ascii="Times New Roman" w:eastAsia="Calibri" w:hAnsi="Times New Roman" w:cs="Times New Roman"/>
          <w:color w:val="000000" w:themeColor="text1"/>
          <w:sz w:val="24"/>
          <w:szCs w:val="24"/>
        </w:rPr>
      </w:pPr>
      <w:r w:rsidRPr="008A6ED5">
        <w:rPr>
          <w:rFonts w:ascii="Times New Roman" w:eastAsia="Calibri" w:hAnsi="Times New Roman" w:cs="Times New Roman"/>
          <w:color w:val="000000" w:themeColor="text1"/>
          <w:sz w:val="24"/>
          <w:szCs w:val="24"/>
        </w:rPr>
        <w:t>4.6. При исполнении контракта сумма, подлежащая уплате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0459" w:rsidRPr="0047612D" w:rsidRDefault="00F40459" w:rsidP="00F40459">
      <w:pPr>
        <w:widowControl w:val="0"/>
        <w:spacing w:after="0" w:line="240" w:lineRule="auto"/>
        <w:ind w:firstLine="600"/>
        <w:jc w:val="both"/>
        <w:rPr>
          <w:rFonts w:ascii="Times New Roman" w:eastAsia="Calibri" w:hAnsi="Times New Roman" w:cs="Times New Roman"/>
          <w:color w:val="FF0000"/>
          <w:sz w:val="24"/>
          <w:szCs w:val="24"/>
        </w:rPr>
      </w:pPr>
    </w:p>
    <w:p w:rsidR="00F40459" w:rsidRPr="00E31116" w:rsidRDefault="00F40459" w:rsidP="00F40459">
      <w:pPr>
        <w:widowControl w:val="0"/>
        <w:tabs>
          <w:tab w:val="left" w:pos="142"/>
          <w:tab w:val="left" w:pos="284"/>
        </w:tabs>
        <w:spacing w:after="0" w:line="240" w:lineRule="auto"/>
        <w:ind w:firstLine="709"/>
        <w:jc w:val="center"/>
        <w:rPr>
          <w:rFonts w:ascii="Times New Roman" w:eastAsia="Calibri" w:hAnsi="Times New Roman" w:cs="Times New Roman"/>
          <w:b/>
          <w:color w:val="000000" w:themeColor="text1"/>
          <w:kern w:val="2"/>
          <w:sz w:val="24"/>
          <w:szCs w:val="24"/>
          <w:lang w:eastAsia="ar-SA"/>
        </w:rPr>
      </w:pPr>
      <w:r w:rsidRPr="00E31116">
        <w:rPr>
          <w:rFonts w:ascii="Times New Roman" w:eastAsia="Calibri" w:hAnsi="Times New Roman" w:cs="Times New Roman"/>
          <w:b/>
          <w:color w:val="000000" w:themeColor="text1"/>
          <w:kern w:val="2"/>
          <w:sz w:val="24"/>
          <w:szCs w:val="24"/>
          <w:lang w:eastAsia="ar-SA"/>
        </w:rPr>
        <w:t xml:space="preserve">5. </w:t>
      </w:r>
      <w:r w:rsidRPr="00E31116">
        <w:rPr>
          <w:rFonts w:ascii="Times New Roman" w:eastAsia="Calibri" w:hAnsi="Times New Roman" w:cs="Times New Roman"/>
          <w:b/>
          <w:color w:val="000000" w:themeColor="text1"/>
          <w:kern w:val="2"/>
          <w:sz w:val="24"/>
          <w:szCs w:val="24"/>
          <w:lang w:eastAsia="ar-SA"/>
        </w:rPr>
        <w:tab/>
      </w:r>
      <w:r w:rsidR="0038613C" w:rsidRPr="00E31116">
        <w:rPr>
          <w:rFonts w:ascii="Times New Roman" w:eastAsia="Calibri" w:hAnsi="Times New Roman" w:cs="Times New Roman"/>
          <w:b/>
          <w:color w:val="000000" w:themeColor="text1"/>
          <w:kern w:val="2"/>
          <w:sz w:val="24"/>
          <w:szCs w:val="24"/>
          <w:lang w:eastAsia="ar-SA"/>
        </w:rPr>
        <w:t>Гарантийные обязательства, обеспечение гарантийных обязательств</w:t>
      </w:r>
    </w:p>
    <w:p w:rsidR="00F40459" w:rsidRDefault="00F40459" w:rsidP="00F40459">
      <w:pPr>
        <w:widowControl w:val="0"/>
        <w:spacing w:after="0" w:line="240" w:lineRule="auto"/>
        <w:ind w:firstLine="709"/>
        <w:jc w:val="both"/>
        <w:rPr>
          <w:rFonts w:ascii="Times New Roman" w:eastAsia="Calibri" w:hAnsi="Times New Roman" w:cs="Times New Roman"/>
          <w:color w:val="000000" w:themeColor="text1"/>
          <w:kern w:val="2"/>
          <w:sz w:val="24"/>
          <w:szCs w:val="24"/>
          <w:lang w:eastAsia="ar-SA"/>
        </w:rPr>
      </w:pPr>
      <w:r w:rsidRPr="00E31116">
        <w:rPr>
          <w:rFonts w:ascii="Times New Roman" w:eastAsia="Calibri" w:hAnsi="Times New Roman" w:cs="Times New Roman"/>
          <w:color w:val="000000" w:themeColor="text1"/>
          <w:kern w:val="2"/>
          <w:sz w:val="24"/>
          <w:szCs w:val="24"/>
          <w:lang w:eastAsia="ar-SA"/>
        </w:rPr>
        <w:t xml:space="preserve">5.1. Исполнитель гарантирует качество </w:t>
      </w:r>
      <w:r w:rsidR="00DC6F72">
        <w:rPr>
          <w:rFonts w:ascii="Times New Roman" w:eastAsia="Calibri" w:hAnsi="Times New Roman" w:cs="Times New Roman"/>
          <w:color w:val="000000" w:themeColor="text1"/>
          <w:kern w:val="2"/>
          <w:sz w:val="24"/>
          <w:szCs w:val="24"/>
          <w:lang w:eastAsia="ar-SA"/>
        </w:rPr>
        <w:t>оказываемых</w:t>
      </w:r>
      <w:r w:rsidR="008A6ED5" w:rsidRPr="00E31116">
        <w:rPr>
          <w:rFonts w:ascii="Times New Roman" w:eastAsia="Calibri" w:hAnsi="Times New Roman" w:cs="Times New Roman"/>
          <w:color w:val="000000" w:themeColor="text1"/>
          <w:kern w:val="2"/>
          <w:sz w:val="24"/>
          <w:szCs w:val="24"/>
          <w:lang w:eastAsia="ar-SA"/>
        </w:rPr>
        <w:t xml:space="preserve"> услуг</w:t>
      </w:r>
      <w:r w:rsidRPr="00E31116">
        <w:rPr>
          <w:rFonts w:ascii="Times New Roman" w:eastAsia="Calibri" w:hAnsi="Times New Roman" w:cs="Times New Roman"/>
          <w:color w:val="000000" w:themeColor="text1"/>
          <w:kern w:val="2"/>
          <w:sz w:val="24"/>
          <w:szCs w:val="24"/>
          <w:lang w:eastAsia="ar-SA"/>
        </w:rPr>
        <w:t xml:space="preserve"> и их результата в порядке, установленном контрактом, своевременное устранение недостатков и дефектов. </w:t>
      </w:r>
    </w:p>
    <w:p w:rsidR="00CC0B14" w:rsidRPr="00CC0B14" w:rsidRDefault="00CC0B14" w:rsidP="00CC0B14">
      <w:pPr>
        <w:widowControl w:val="0"/>
        <w:suppressAutoHyphens/>
        <w:spacing w:after="0" w:line="240" w:lineRule="auto"/>
        <w:ind w:right="-71" w:firstLine="720"/>
        <w:contextualSpacing/>
        <w:jc w:val="both"/>
        <w:rPr>
          <w:rFonts w:ascii="Times New Roman" w:eastAsia="Times New Roman" w:hAnsi="Times New Roman" w:cs="Times New Roman"/>
          <w:noProof/>
          <w:snapToGrid w:val="0"/>
          <w:sz w:val="24"/>
          <w:szCs w:val="24"/>
          <w:lang w:eastAsia="ar-SA"/>
        </w:rPr>
      </w:pPr>
      <w:r>
        <w:rPr>
          <w:rFonts w:ascii="Times New Roman" w:eastAsia="Calibri" w:hAnsi="Times New Roman" w:cs="Times New Roman"/>
          <w:color w:val="000000" w:themeColor="text1"/>
          <w:kern w:val="2"/>
          <w:sz w:val="24"/>
          <w:szCs w:val="24"/>
          <w:lang w:eastAsia="ar-SA"/>
        </w:rPr>
        <w:t xml:space="preserve">5.2. </w:t>
      </w:r>
      <w:r w:rsidRPr="00CC0B14">
        <w:rPr>
          <w:rFonts w:ascii="Times New Roman" w:eastAsia="Times New Roman" w:hAnsi="Times New Roman" w:cs="Times New Roman"/>
          <w:noProof/>
          <w:snapToGrid w:val="0"/>
          <w:sz w:val="24"/>
          <w:szCs w:val="24"/>
          <w:lang w:eastAsia="ar-SA"/>
        </w:rPr>
        <w:t>Услуги должны быть оказаны в соответствии  с техникой безопасности, с соблюдением правил пожарной и экологической безопасности. Исполнитель обеспечивает для оказания услуг технические средства и материалы.</w:t>
      </w:r>
    </w:p>
    <w:p w:rsidR="00F40459" w:rsidRPr="0047612D" w:rsidRDefault="00F40459" w:rsidP="00474AD9">
      <w:pPr>
        <w:widowControl w:val="0"/>
        <w:spacing w:after="0" w:line="240" w:lineRule="auto"/>
        <w:jc w:val="both"/>
        <w:rPr>
          <w:rFonts w:ascii="Times New Roman" w:eastAsia="Calibri" w:hAnsi="Times New Roman" w:cs="Times New Roman"/>
          <w:b/>
          <w:color w:val="FF0000"/>
          <w:sz w:val="24"/>
          <w:szCs w:val="24"/>
        </w:rPr>
      </w:pPr>
    </w:p>
    <w:p w:rsidR="00F40459" w:rsidRPr="00250DFA" w:rsidRDefault="00B05357" w:rsidP="00250DFA">
      <w:pPr>
        <w:pStyle w:val="a6"/>
        <w:widowControl w:val="0"/>
        <w:numPr>
          <w:ilvl w:val="0"/>
          <w:numId w:val="5"/>
        </w:numPr>
        <w:tabs>
          <w:tab w:val="left" w:pos="284"/>
        </w:tabs>
        <w:suppressAutoHyphens/>
        <w:spacing w:after="0" w:line="240" w:lineRule="auto"/>
        <w:jc w:val="center"/>
        <w:rPr>
          <w:rFonts w:ascii="Times New Roman" w:eastAsia="Calibri" w:hAnsi="Times New Roman" w:cs="Times New Roman"/>
          <w:b/>
          <w:color w:val="000000" w:themeColor="text1"/>
          <w:kern w:val="2"/>
          <w:sz w:val="24"/>
          <w:szCs w:val="24"/>
          <w:lang w:eastAsia="ar-SA"/>
        </w:rPr>
      </w:pPr>
      <w:r w:rsidRPr="00250DFA">
        <w:rPr>
          <w:rFonts w:ascii="Times New Roman" w:eastAsia="Calibri" w:hAnsi="Times New Roman" w:cs="Times New Roman"/>
          <w:b/>
          <w:color w:val="000000" w:themeColor="text1"/>
          <w:kern w:val="2"/>
          <w:sz w:val="24"/>
          <w:szCs w:val="24"/>
          <w:lang w:eastAsia="ar-SA"/>
        </w:rPr>
        <w:t>Производство</w:t>
      </w:r>
      <w:r w:rsidR="008968A1">
        <w:rPr>
          <w:rFonts w:ascii="Times New Roman" w:eastAsia="Calibri" w:hAnsi="Times New Roman" w:cs="Times New Roman"/>
          <w:b/>
          <w:color w:val="000000" w:themeColor="text1"/>
          <w:kern w:val="2"/>
          <w:sz w:val="24"/>
          <w:szCs w:val="24"/>
          <w:lang w:eastAsia="ar-SA"/>
        </w:rPr>
        <w:t xml:space="preserve"> оказания</w:t>
      </w:r>
      <w:r w:rsidR="006D1492">
        <w:rPr>
          <w:rFonts w:ascii="Times New Roman" w:eastAsia="Calibri" w:hAnsi="Times New Roman" w:cs="Times New Roman"/>
          <w:b/>
          <w:color w:val="000000" w:themeColor="text1"/>
          <w:kern w:val="2"/>
          <w:sz w:val="24"/>
          <w:szCs w:val="24"/>
          <w:lang w:eastAsia="ar-SA"/>
        </w:rPr>
        <w:t xml:space="preserve"> </w:t>
      </w:r>
      <w:r w:rsidR="008968A1">
        <w:rPr>
          <w:rFonts w:ascii="Times New Roman" w:eastAsia="Calibri" w:hAnsi="Times New Roman" w:cs="Times New Roman"/>
          <w:b/>
          <w:color w:val="000000" w:themeColor="text1"/>
          <w:kern w:val="2"/>
          <w:sz w:val="24"/>
          <w:szCs w:val="24"/>
          <w:lang w:eastAsia="ar-SA"/>
        </w:rPr>
        <w:t>услуг</w:t>
      </w:r>
    </w:p>
    <w:p w:rsidR="00F40459" w:rsidRPr="00C62A6D" w:rsidRDefault="00F40459" w:rsidP="00C62A6D">
      <w:pPr>
        <w:widowControl w:val="0"/>
        <w:tabs>
          <w:tab w:val="left" w:pos="567"/>
        </w:tabs>
        <w:spacing w:after="0" w:line="240" w:lineRule="auto"/>
        <w:ind w:firstLine="709"/>
        <w:contextualSpacing/>
        <w:jc w:val="both"/>
        <w:rPr>
          <w:rFonts w:ascii="Times New Roman" w:eastAsia="Calibri" w:hAnsi="Times New Roman" w:cs="Times New Roman"/>
          <w:color w:val="000000" w:themeColor="text1"/>
          <w:kern w:val="2"/>
          <w:sz w:val="24"/>
          <w:szCs w:val="24"/>
          <w:lang w:eastAsia="ar-SA"/>
        </w:rPr>
      </w:pPr>
      <w:r w:rsidRPr="00C62A6D">
        <w:rPr>
          <w:rFonts w:ascii="Times New Roman" w:eastAsia="Calibri" w:hAnsi="Times New Roman" w:cs="Times New Roman"/>
          <w:color w:val="000000" w:themeColor="text1"/>
          <w:kern w:val="2"/>
          <w:sz w:val="24"/>
          <w:szCs w:val="24"/>
          <w:lang w:eastAsia="ar-SA"/>
        </w:rPr>
        <w:t xml:space="preserve">  6.1. </w:t>
      </w:r>
      <w:r w:rsidR="008968A1" w:rsidRPr="00C62A6D">
        <w:rPr>
          <w:rFonts w:ascii="Times New Roman" w:eastAsia="Calibri" w:hAnsi="Times New Roman" w:cs="Times New Roman"/>
          <w:color w:val="000000" w:themeColor="text1"/>
          <w:sz w:val="24"/>
          <w:szCs w:val="24"/>
        </w:rPr>
        <w:t xml:space="preserve">Заказчик немедленно сообщает Исполнителю о недостатках, выявленных при осуществлении контроля и надзора в процессе </w:t>
      </w:r>
      <w:r w:rsidR="008968A1" w:rsidRPr="00C62A6D">
        <w:rPr>
          <w:rFonts w:ascii="Times New Roman" w:eastAsia="Calibri" w:hAnsi="Times New Roman" w:cs="Times New Roman"/>
          <w:color w:val="000000" w:themeColor="text1"/>
          <w:kern w:val="2"/>
          <w:sz w:val="24"/>
          <w:szCs w:val="24"/>
          <w:lang w:eastAsia="ar-SA"/>
        </w:rPr>
        <w:t>оказания услуг</w:t>
      </w:r>
      <w:r w:rsidR="008968A1" w:rsidRPr="00C62A6D">
        <w:rPr>
          <w:rFonts w:ascii="Times New Roman" w:eastAsia="Calibri" w:hAnsi="Times New Roman" w:cs="Times New Roman"/>
          <w:color w:val="000000" w:themeColor="text1"/>
          <w:sz w:val="24"/>
          <w:szCs w:val="24"/>
        </w:rPr>
        <w:t>.</w:t>
      </w:r>
    </w:p>
    <w:p w:rsidR="00F40459" w:rsidRPr="00C62A6D" w:rsidRDefault="00F40459" w:rsidP="00C62A6D">
      <w:pPr>
        <w:widowControl w:val="0"/>
        <w:tabs>
          <w:tab w:val="left" w:pos="567"/>
        </w:tabs>
        <w:spacing w:after="0" w:line="240" w:lineRule="auto"/>
        <w:ind w:firstLine="709"/>
        <w:contextualSpacing/>
        <w:jc w:val="both"/>
        <w:rPr>
          <w:rFonts w:ascii="Times New Roman" w:eastAsia="Calibri" w:hAnsi="Times New Roman" w:cs="Times New Roman"/>
          <w:color w:val="000000"/>
          <w:sz w:val="24"/>
          <w:szCs w:val="24"/>
        </w:rPr>
      </w:pPr>
      <w:r w:rsidRPr="00C62A6D">
        <w:rPr>
          <w:rFonts w:ascii="Times New Roman" w:eastAsia="Calibri" w:hAnsi="Times New Roman" w:cs="Times New Roman"/>
          <w:color w:val="000000" w:themeColor="text1"/>
          <w:sz w:val="24"/>
          <w:szCs w:val="24"/>
        </w:rPr>
        <w:t xml:space="preserve">  6.2. </w:t>
      </w:r>
      <w:r w:rsidR="00C62A6D" w:rsidRPr="00C62A6D">
        <w:rPr>
          <w:rFonts w:ascii="Times New Roman" w:hAnsi="Times New Roman" w:cs="Times New Roman"/>
          <w:color w:val="00000A"/>
          <w:sz w:val="24"/>
          <w:szCs w:val="24"/>
          <w:lang w:eastAsia="ru-RU"/>
        </w:rPr>
        <w:t xml:space="preserve">Услуги должны оказываться с соблюдением требований охраны труда, техники безопасности, пожарной безопасности, </w:t>
      </w:r>
      <w:r w:rsidR="00C62A6D" w:rsidRPr="00C62A6D">
        <w:rPr>
          <w:rFonts w:ascii="Times New Roman" w:hAnsi="Times New Roman" w:cs="Times New Roman"/>
          <w:bCs/>
          <w:color w:val="00000A"/>
          <w:sz w:val="24"/>
          <w:szCs w:val="24"/>
          <w:lang w:eastAsia="ru-RU"/>
        </w:rPr>
        <w:t>экологических и санитарных норм</w:t>
      </w:r>
      <w:r w:rsidR="00811F06">
        <w:rPr>
          <w:rFonts w:ascii="Times New Roman" w:hAnsi="Times New Roman" w:cs="Times New Roman"/>
          <w:color w:val="00000A"/>
          <w:sz w:val="24"/>
          <w:szCs w:val="24"/>
          <w:lang w:eastAsia="ru-RU"/>
        </w:rPr>
        <w:t>, услуги оказываются силамиИсполнителя.</w:t>
      </w:r>
    </w:p>
    <w:p w:rsidR="00F40459" w:rsidRPr="00811F06" w:rsidRDefault="00F40459" w:rsidP="00811F06">
      <w:pPr>
        <w:pStyle w:val="a7"/>
        <w:ind w:firstLine="708"/>
        <w:jc w:val="both"/>
        <w:rPr>
          <w:rFonts w:ascii="Times New Roman" w:hAnsi="Times New Roman"/>
          <w:sz w:val="24"/>
          <w:szCs w:val="24"/>
        </w:rPr>
      </w:pPr>
      <w:r w:rsidRPr="00811F06">
        <w:rPr>
          <w:rFonts w:ascii="Times New Roman" w:eastAsia="Calibri" w:hAnsi="Times New Roman" w:cs="Times New Roman"/>
          <w:color w:val="000000" w:themeColor="text1"/>
          <w:sz w:val="24"/>
          <w:szCs w:val="24"/>
        </w:rPr>
        <w:lastRenderedPageBreak/>
        <w:t xml:space="preserve">  6.3. </w:t>
      </w:r>
      <w:r w:rsidR="00811F06" w:rsidRPr="00811F06">
        <w:rPr>
          <w:rFonts w:ascii="Times New Roman" w:hAnsi="Times New Roman"/>
          <w:sz w:val="24"/>
          <w:szCs w:val="24"/>
        </w:rPr>
        <w:t xml:space="preserve">Качество услуг должно соответствовать требованиям </w:t>
      </w:r>
      <w:r w:rsidR="00811F06">
        <w:rPr>
          <w:rFonts w:ascii="Times New Roman" w:hAnsi="Times New Roman"/>
          <w:sz w:val="24"/>
          <w:szCs w:val="24"/>
        </w:rPr>
        <w:t>Трудового</w:t>
      </w:r>
      <w:r w:rsidR="00811F06" w:rsidRPr="00811F06">
        <w:rPr>
          <w:rFonts w:ascii="Times New Roman" w:hAnsi="Times New Roman"/>
          <w:sz w:val="24"/>
          <w:szCs w:val="24"/>
        </w:rPr>
        <w:t xml:space="preserve"> кодекс</w:t>
      </w:r>
      <w:r w:rsidR="00811F06">
        <w:rPr>
          <w:rFonts w:ascii="Times New Roman" w:hAnsi="Times New Roman"/>
          <w:sz w:val="24"/>
          <w:szCs w:val="24"/>
        </w:rPr>
        <w:t>а</w:t>
      </w:r>
      <w:r w:rsidR="00811F06" w:rsidRPr="00811F06">
        <w:rPr>
          <w:rFonts w:ascii="Times New Roman" w:hAnsi="Times New Roman"/>
          <w:sz w:val="24"/>
          <w:szCs w:val="24"/>
        </w:rPr>
        <w:t>», Федерального закона</w:t>
      </w:r>
      <w:r w:rsidR="00811F06">
        <w:rPr>
          <w:rFonts w:ascii="Times New Roman" w:hAnsi="Times New Roman"/>
          <w:sz w:val="24"/>
          <w:szCs w:val="24"/>
        </w:rPr>
        <w:t xml:space="preserve"> о</w:t>
      </w:r>
      <w:r w:rsidR="00811F06" w:rsidRPr="00811F06">
        <w:rPr>
          <w:rFonts w:ascii="Times New Roman" w:hAnsi="Times New Roman"/>
          <w:sz w:val="24"/>
          <w:szCs w:val="24"/>
        </w:rPr>
        <w:t xml:space="preserve">т 28.12.2013 № 426-ФЗ «О специальной оценке условий труда», «Руководства по гигиенической оценке факторов рабочей среды и трудового процесса. Критерии </w:t>
      </w:r>
      <w:r w:rsidR="00811F06" w:rsidRPr="00811F06">
        <w:rPr>
          <w:rFonts w:ascii="Times New Roman" w:hAnsi="Times New Roman"/>
          <w:sz w:val="24"/>
          <w:szCs w:val="24"/>
        </w:rPr>
        <w:br/>
        <w:t>и классификация условий труда» Р 2.2.2006-05, действующих стандартов систем безопасности труда, санитарных норм, нормативов и правил, а также гигиенических нормативов и других документов, содержащих государственные нормативные требования по охране труда, приказа Министерства труда и социальной защиты Российской Федерации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811F06" w:rsidRPr="00811F06" w:rsidRDefault="00F40459" w:rsidP="00811F06">
      <w:pPr>
        <w:spacing w:after="0" w:line="240" w:lineRule="auto"/>
        <w:contextualSpacing/>
        <w:jc w:val="both"/>
        <w:rPr>
          <w:rFonts w:ascii="Times New Roman" w:eastAsia="Times New Roman" w:hAnsi="Times New Roman" w:cs="Times New Roman"/>
          <w:sz w:val="24"/>
          <w:szCs w:val="24"/>
          <w:lang w:eastAsia="ru-RU"/>
        </w:rPr>
      </w:pPr>
      <w:r w:rsidRPr="00C62A6D">
        <w:rPr>
          <w:rFonts w:ascii="Times New Roman" w:eastAsia="Calibri" w:hAnsi="Times New Roman" w:cs="Times New Roman"/>
          <w:color w:val="000000" w:themeColor="text1"/>
          <w:sz w:val="24"/>
          <w:szCs w:val="24"/>
          <w:lang w:eastAsia="ru-RU"/>
        </w:rPr>
        <w:t xml:space="preserve"> 6.4. </w:t>
      </w:r>
      <w:r w:rsidR="00811F06" w:rsidRPr="00811F06">
        <w:rPr>
          <w:rFonts w:ascii="Times New Roman" w:eastAsia="Times New Roman" w:hAnsi="Times New Roman" w:cs="Times New Roman"/>
          <w:sz w:val="24"/>
          <w:szCs w:val="24"/>
          <w:lang w:eastAsia="ru-RU"/>
        </w:rPr>
        <w:t>Качество оказываемых услуг должно удовлетворять требованиям нормативно – технической документации в сфере оказываемых услуг.</w:t>
      </w:r>
    </w:p>
    <w:p w:rsidR="00811F06" w:rsidRPr="00811F06" w:rsidRDefault="00C62A6D" w:rsidP="00811F06">
      <w:pPr>
        <w:pStyle w:val="a7"/>
        <w:jc w:val="both"/>
        <w:rPr>
          <w:rFonts w:ascii="Times New Roman" w:hAnsi="Times New Roman"/>
          <w:sz w:val="24"/>
          <w:szCs w:val="24"/>
        </w:rPr>
      </w:pPr>
      <w:r w:rsidRPr="00811F06">
        <w:rPr>
          <w:rFonts w:ascii="Times New Roman" w:eastAsia="Times New Roman" w:hAnsi="Times New Roman" w:cs="Times New Roman"/>
          <w:bCs/>
          <w:color w:val="00000A"/>
          <w:sz w:val="24"/>
          <w:szCs w:val="24"/>
          <w:lang w:eastAsia="ru-RU"/>
        </w:rPr>
        <w:t xml:space="preserve">6.5. </w:t>
      </w:r>
      <w:r w:rsidR="00811F06" w:rsidRPr="00811F06">
        <w:rPr>
          <w:rFonts w:ascii="Times New Roman" w:hAnsi="Times New Roman"/>
          <w:sz w:val="24"/>
          <w:szCs w:val="24"/>
        </w:rPr>
        <w:t xml:space="preserve">По завершению оказываемых услуг Исполнитель передает в установленном порядке отчет о проведении специальной оценки условий труда, который должен соответствовать требованиям ст. 15 Федерального закона от 28 декабря 2013 г. </w:t>
      </w:r>
      <w:r w:rsidR="00811F06" w:rsidRPr="00811F06">
        <w:rPr>
          <w:rFonts w:ascii="Times New Roman" w:hAnsi="Times New Roman"/>
          <w:sz w:val="24"/>
          <w:szCs w:val="24"/>
        </w:rPr>
        <w:br/>
        <w:t>№ 426-ФЗ «О специальной оценке условий труда» и включать в себя:</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6.5.1. Сведения об организации, проводящей специальную оценку условий труда, с приложением копий документов, подтверждающих ее соответствие требованиям ст. 19 Федерального закона от 28.12.2013 и № 426-ФЗ «О специальной оценке условий труда»;</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6.5.2.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 xml:space="preserve">6.5.3. Карты специальной оценки условий труда, содержащие сведения </w:t>
      </w:r>
      <w:r w:rsidRPr="00811F06">
        <w:rPr>
          <w:rFonts w:ascii="Times New Roman" w:eastAsia="Calibri" w:hAnsi="Times New Roman" w:cs="Times New Roman"/>
          <w:sz w:val="24"/>
          <w:szCs w:val="24"/>
        </w:rPr>
        <w:br/>
        <w:t>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6.5.4. Протоколы проведения исследований (испытаний) и измерений идентифицированных вредных и (или) опасных производственных факторов;</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6.5.5. Протоколы оценки эффективности средств индивидуальной защиты;</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 xml:space="preserve">6.5.6. Протокол комиссии, содержащий решение о невозможности проведения исследований (испытаний) и измерений по основанию, указанному в Федеральном законе от 28.12. 2013 № 426-ФЗ «О специальной оценке условий труда» </w:t>
      </w:r>
      <w:r w:rsidRPr="00811F06">
        <w:rPr>
          <w:rFonts w:ascii="Times New Roman" w:eastAsia="Calibri" w:hAnsi="Times New Roman" w:cs="Times New Roman"/>
          <w:sz w:val="24"/>
          <w:szCs w:val="24"/>
        </w:rPr>
        <w:br/>
        <w:t>(при наличии такого решения);</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 xml:space="preserve">6.5.7. Сводную ведомость специальной оценки условий труда, согласованную </w:t>
      </w:r>
      <w:r w:rsidRPr="00811F06">
        <w:rPr>
          <w:rFonts w:ascii="Times New Roman" w:eastAsia="Calibri" w:hAnsi="Times New Roman" w:cs="Times New Roman"/>
          <w:sz w:val="24"/>
          <w:szCs w:val="24"/>
        </w:rPr>
        <w:br/>
        <w:t>с «Заказчиком»;</w:t>
      </w:r>
    </w:p>
    <w:p w:rsidR="00811F06" w:rsidRP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 xml:space="preserve">6.5.8. Перечень мероприятий по улучшению условий и охраны труда работников, </w:t>
      </w:r>
      <w:r w:rsidRPr="00811F06">
        <w:rPr>
          <w:rFonts w:ascii="Times New Roman" w:eastAsia="Calibri" w:hAnsi="Times New Roman" w:cs="Times New Roman"/>
          <w:sz w:val="24"/>
          <w:szCs w:val="24"/>
        </w:rPr>
        <w:br/>
        <w:t>на рабочих местах которых проводилась специальная оценка условий труда;</w:t>
      </w:r>
    </w:p>
    <w:p w:rsidR="00811F06" w:rsidRDefault="00811F06" w:rsidP="00811F06">
      <w:pPr>
        <w:spacing w:after="0" w:line="240" w:lineRule="auto"/>
        <w:ind w:firstLine="708"/>
        <w:jc w:val="both"/>
        <w:rPr>
          <w:rFonts w:ascii="Times New Roman" w:eastAsia="Calibri" w:hAnsi="Times New Roman" w:cs="Times New Roman"/>
          <w:sz w:val="24"/>
          <w:szCs w:val="24"/>
        </w:rPr>
      </w:pPr>
      <w:r w:rsidRPr="00811F06">
        <w:rPr>
          <w:rFonts w:ascii="Times New Roman" w:eastAsia="Calibri" w:hAnsi="Times New Roman" w:cs="Times New Roman"/>
          <w:sz w:val="24"/>
          <w:szCs w:val="24"/>
        </w:rPr>
        <w:t>6.5.9. Заключения эксперта организации, проводящей специальную оценку условий труда.</w:t>
      </w:r>
    </w:p>
    <w:p w:rsidR="001E6AF5" w:rsidRPr="00811F06" w:rsidRDefault="001E6AF5" w:rsidP="00811F06">
      <w:pPr>
        <w:spacing w:after="0" w:line="240" w:lineRule="auto"/>
        <w:ind w:firstLine="708"/>
        <w:jc w:val="both"/>
        <w:rPr>
          <w:rFonts w:ascii="Times New Roman" w:eastAsia="Calibri" w:hAnsi="Times New Roman" w:cs="Times New Roman"/>
          <w:sz w:val="24"/>
          <w:szCs w:val="24"/>
        </w:rPr>
      </w:pPr>
    </w:p>
    <w:p w:rsidR="00F40459" w:rsidRPr="00F64AE5" w:rsidRDefault="00250DFA" w:rsidP="001E6AF5">
      <w:pPr>
        <w:spacing w:after="0" w:line="240" w:lineRule="auto"/>
        <w:ind w:firstLine="709"/>
        <w:contextualSpacing/>
        <w:jc w:val="center"/>
        <w:rPr>
          <w:rFonts w:ascii="Times New Roman" w:eastAsia="Times New Roman" w:hAnsi="Times New Roman" w:cs="Times New Roman"/>
          <w:b/>
          <w:color w:val="000000" w:themeColor="text1"/>
          <w:sz w:val="24"/>
          <w:szCs w:val="24"/>
          <w:lang w:bidi="en-US"/>
        </w:rPr>
      </w:pPr>
      <w:r w:rsidRPr="00F64AE5">
        <w:rPr>
          <w:rFonts w:ascii="Times New Roman" w:eastAsia="Times New Roman" w:hAnsi="Times New Roman" w:cs="Times New Roman"/>
          <w:b/>
          <w:color w:val="000000" w:themeColor="text1"/>
          <w:sz w:val="24"/>
          <w:szCs w:val="24"/>
          <w:lang w:bidi="en-US"/>
        </w:rPr>
        <w:t xml:space="preserve">7. </w:t>
      </w:r>
      <w:r w:rsidR="007947DF" w:rsidRPr="00F64AE5">
        <w:rPr>
          <w:rFonts w:ascii="Times New Roman" w:eastAsia="Times New Roman" w:hAnsi="Times New Roman" w:cs="Times New Roman"/>
          <w:b/>
          <w:color w:val="000000" w:themeColor="text1"/>
          <w:sz w:val="24"/>
          <w:szCs w:val="24"/>
          <w:lang w:bidi="en-US"/>
        </w:rPr>
        <w:t>Ответственность сторон</w:t>
      </w:r>
    </w:p>
    <w:p w:rsidR="00F40459" w:rsidRPr="00F64AE5" w:rsidRDefault="00F40459" w:rsidP="00F40459">
      <w:pPr>
        <w:widowControl w:val="0"/>
        <w:tabs>
          <w:tab w:val="left" w:pos="708"/>
          <w:tab w:val="left" w:pos="3345"/>
        </w:tabs>
        <w:spacing w:after="0" w:line="240" w:lineRule="auto"/>
        <w:contextualSpacing/>
        <w:jc w:val="both"/>
        <w:rPr>
          <w:rFonts w:ascii="Times New Roman" w:eastAsia="Calibri" w:hAnsi="Times New Roman" w:cs="Times New Roman"/>
          <w:color w:val="000000" w:themeColor="text1"/>
          <w:sz w:val="24"/>
          <w:szCs w:val="24"/>
        </w:rPr>
      </w:pPr>
      <w:r w:rsidRPr="00F64AE5">
        <w:rPr>
          <w:rFonts w:ascii="Times New Roman" w:eastAsia="Calibri" w:hAnsi="Times New Roman" w:cs="Times New Roman"/>
          <w:color w:val="000000" w:themeColor="text1"/>
          <w:sz w:val="24"/>
          <w:szCs w:val="24"/>
        </w:rPr>
        <w:tab/>
        <w:t xml:space="preserve">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РФ и условиями контракта.  </w:t>
      </w:r>
    </w:p>
    <w:p w:rsidR="00F40459" w:rsidRPr="00F64AE5" w:rsidRDefault="00F40459" w:rsidP="00F40459">
      <w:pPr>
        <w:widowControl w:val="0"/>
        <w:spacing w:after="0" w:line="240" w:lineRule="auto"/>
        <w:ind w:firstLine="709"/>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r w:rsidRPr="00F64AE5">
          <w:rPr>
            <w:rFonts w:ascii="Times New Roman" w:eastAsia="Calibri" w:hAnsi="Times New Roman" w:cs="Times New Roman"/>
            <w:color w:val="000000" w:themeColor="text1"/>
            <w:sz w:val="24"/>
            <w:szCs w:val="24"/>
          </w:rPr>
          <w:t>ключевой ставки</w:t>
        </w:r>
      </w:hyperlink>
      <w:r w:rsidRPr="00F64AE5">
        <w:rPr>
          <w:rFonts w:ascii="Times New Roman" w:eastAsia="Calibri" w:hAnsi="Times New Roman" w:cs="Times New Roman"/>
          <w:color w:val="000000" w:themeColor="text1"/>
          <w:sz w:val="24"/>
          <w:szCs w:val="24"/>
        </w:rPr>
        <w:t xml:space="preserve"> Центрального банка Российской Федерации от не уплаченной в срок суммы. </w:t>
      </w:r>
    </w:p>
    <w:p w:rsidR="00F40459" w:rsidRPr="00F64AE5" w:rsidRDefault="00F40459" w:rsidP="00F40459">
      <w:pPr>
        <w:widowControl w:val="0"/>
        <w:spacing w:after="0" w:line="240" w:lineRule="auto"/>
        <w:ind w:firstLine="709"/>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sz w:val="24"/>
          <w:szCs w:val="24"/>
        </w:rPr>
        <w:t xml:space="preserve">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r w:rsidRPr="00F64AE5">
          <w:rPr>
            <w:rFonts w:ascii="Times New Roman" w:eastAsia="Calibri" w:hAnsi="Times New Roman" w:cs="Times New Roman"/>
            <w:color w:val="000000" w:themeColor="text1"/>
            <w:sz w:val="24"/>
            <w:szCs w:val="24"/>
          </w:rPr>
          <w:t>порядке</w:t>
        </w:r>
      </w:hyperlink>
      <w:r w:rsidRPr="00F64AE5">
        <w:rPr>
          <w:rFonts w:ascii="Times New Roman" w:eastAsia="Calibri" w:hAnsi="Times New Roman" w:cs="Times New Roman"/>
          <w:color w:val="000000" w:themeColor="text1"/>
          <w:sz w:val="24"/>
          <w:szCs w:val="24"/>
        </w:rPr>
        <w:t>, установленном Правилами</w:t>
      </w:r>
      <w:r w:rsidRPr="00F64AE5">
        <w:rPr>
          <w:rFonts w:ascii="Times New Roman" w:eastAsia="Calibri" w:hAnsi="Times New Roman" w:cs="Times New Roman"/>
          <w:color w:val="000000" w:themeColor="text1"/>
          <w:kern w:val="2"/>
          <w:sz w:val="24"/>
          <w:szCs w:val="24"/>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63B6A" w:rsidRPr="00F64AE5">
        <w:rPr>
          <w:rFonts w:ascii="Times New Roman" w:eastAsia="Calibri" w:hAnsi="Times New Roman" w:cs="Times New Roman"/>
          <w:color w:val="000000" w:themeColor="text1"/>
          <w:kern w:val="2"/>
          <w:sz w:val="24"/>
          <w:szCs w:val="24"/>
          <w:lang w:eastAsia="ar-SA"/>
        </w:rPr>
        <w:t>исполнителем</w:t>
      </w:r>
      <w:r w:rsidRPr="00F64AE5">
        <w:rPr>
          <w:rFonts w:ascii="Times New Roman" w:eastAsia="Calibri" w:hAnsi="Times New Roman" w:cs="Times New Roman"/>
          <w:color w:val="000000" w:themeColor="text1"/>
          <w:kern w:val="2"/>
          <w:sz w:val="24"/>
          <w:szCs w:val="24"/>
          <w:lang w:eastAsia="ar-SA"/>
        </w:rPr>
        <w:t xml:space="preserve"> </w:t>
      </w:r>
      <w:r w:rsidRPr="00F64AE5">
        <w:rPr>
          <w:rFonts w:ascii="Times New Roman" w:eastAsia="Calibri" w:hAnsi="Times New Roman" w:cs="Times New Roman"/>
          <w:color w:val="000000" w:themeColor="text1"/>
          <w:kern w:val="2"/>
          <w:sz w:val="24"/>
          <w:szCs w:val="24"/>
          <w:lang w:eastAsia="ar-SA"/>
        </w:rPr>
        <w:lastRenderedPageBreak/>
        <w:t>(</w:t>
      </w:r>
      <w:r w:rsidR="00363B6A" w:rsidRPr="00F64AE5">
        <w:rPr>
          <w:rFonts w:ascii="Times New Roman" w:eastAsia="Calibri" w:hAnsi="Times New Roman" w:cs="Times New Roman"/>
          <w:color w:val="000000" w:themeColor="text1"/>
          <w:kern w:val="2"/>
          <w:sz w:val="24"/>
          <w:szCs w:val="24"/>
          <w:lang w:eastAsia="ar-SA"/>
        </w:rPr>
        <w:t>поставщиком</w:t>
      </w:r>
      <w:r w:rsidRPr="00F64AE5">
        <w:rPr>
          <w:rFonts w:ascii="Times New Roman" w:eastAsia="Calibri" w:hAnsi="Times New Roman" w:cs="Times New Roman"/>
          <w:color w:val="000000" w:themeColor="text1"/>
          <w:kern w:val="2"/>
          <w:sz w:val="24"/>
          <w:szCs w:val="24"/>
          <w:lang w:eastAsia="ar-SA"/>
        </w:rPr>
        <w:t xml:space="preserve">, исполнителем) обязательств, предусмотренных контрактом (за исключением просрочки исполнения обязательств заказчиком, </w:t>
      </w:r>
      <w:r w:rsidR="00363B6A" w:rsidRPr="00F64AE5">
        <w:rPr>
          <w:rFonts w:ascii="Times New Roman" w:eastAsia="Calibri" w:hAnsi="Times New Roman" w:cs="Times New Roman"/>
          <w:color w:val="000000" w:themeColor="text1"/>
          <w:kern w:val="2"/>
          <w:sz w:val="24"/>
          <w:szCs w:val="24"/>
          <w:lang w:eastAsia="ar-SA"/>
        </w:rPr>
        <w:t>исполнителем</w:t>
      </w:r>
      <w:r w:rsidRPr="00F64AE5">
        <w:rPr>
          <w:rFonts w:ascii="Times New Roman" w:eastAsia="Calibri" w:hAnsi="Times New Roman" w:cs="Times New Roman"/>
          <w:color w:val="000000" w:themeColor="text1"/>
          <w:kern w:val="2"/>
          <w:sz w:val="24"/>
          <w:szCs w:val="24"/>
          <w:lang w:eastAsia="ar-SA"/>
        </w:rPr>
        <w:t xml:space="preserve">, и размера пени, начисляемой за каждый день просрочки исполнения </w:t>
      </w:r>
      <w:r w:rsidR="00363B6A" w:rsidRPr="00F64AE5">
        <w:rPr>
          <w:rFonts w:ascii="Times New Roman" w:eastAsia="Calibri" w:hAnsi="Times New Roman" w:cs="Times New Roman"/>
          <w:color w:val="000000" w:themeColor="text1"/>
          <w:kern w:val="2"/>
          <w:sz w:val="24"/>
          <w:szCs w:val="24"/>
          <w:lang w:eastAsia="ar-SA"/>
        </w:rPr>
        <w:t>исполнителем</w:t>
      </w:r>
      <w:r w:rsidRPr="00F64AE5">
        <w:rPr>
          <w:rFonts w:ascii="Times New Roman" w:eastAsia="Calibri" w:hAnsi="Times New Roman" w:cs="Times New Roman"/>
          <w:color w:val="000000" w:themeColor="text1"/>
          <w:kern w:val="2"/>
          <w:sz w:val="24"/>
          <w:szCs w:val="24"/>
          <w:lang w:eastAsia="ar-SA"/>
        </w:rPr>
        <w:t xml:space="preserve"> (</w:t>
      </w:r>
      <w:r w:rsidR="00363B6A" w:rsidRPr="00F64AE5">
        <w:rPr>
          <w:rFonts w:ascii="Times New Roman" w:eastAsia="Calibri" w:hAnsi="Times New Roman" w:cs="Times New Roman"/>
          <w:color w:val="000000" w:themeColor="text1"/>
          <w:kern w:val="2"/>
          <w:sz w:val="24"/>
          <w:szCs w:val="24"/>
          <w:lang w:eastAsia="ar-SA"/>
        </w:rPr>
        <w:t>поставщиком</w:t>
      </w:r>
      <w:r w:rsidRPr="00F64AE5">
        <w:rPr>
          <w:rFonts w:ascii="Times New Roman" w:eastAsia="Calibri" w:hAnsi="Times New Roman" w:cs="Times New Roman"/>
          <w:color w:val="000000" w:themeColor="text1"/>
          <w:kern w:val="2"/>
          <w:sz w:val="24"/>
          <w:szCs w:val="24"/>
          <w:lang w:eastAsia="ar-SA"/>
        </w:rPr>
        <w:t xml:space="preserve">, </w:t>
      </w:r>
      <w:r w:rsidR="00F64AE5" w:rsidRPr="00F64AE5">
        <w:rPr>
          <w:rFonts w:ascii="Times New Roman" w:eastAsia="Calibri" w:hAnsi="Times New Roman" w:cs="Times New Roman"/>
          <w:color w:val="000000" w:themeColor="text1"/>
          <w:kern w:val="2"/>
          <w:sz w:val="24"/>
          <w:szCs w:val="24"/>
          <w:lang w:eastAsia="ar-SA"/>
        </w:rPr>
        <w:t>подрядчиком</w:t>
      </w:r>
      <w:r w:rsidRPr="00F64AE5">
        <w:rPr>
          <w:rFonts w:ascii="Times New Roman" w:eastAsia="Calibri" w:hAnsi="Times New Roman" w:cs="Times New Roman"/>
          <w:color w:val="000000" w:themeColor="text1"/>
          <w:kern w:val="2"/>
          <w:sz w:val="24"/>
          <w:szCs w:val="24"/>
          <w:lang w:eastAsia="ar-SA"/>
        </w:rPr>
        <w:t>) обязательства, предусмотренного контрактом</w:t>
      </w:r>
      <w:r w:rsidRPr="00F64AE5">
        <w:rPr>
          <w:rFonts w:ascii="Times New Roman" w:eastAsia="Times New Roman" w:hAnsi="Times New Roman" w:cs="Times New Roman"/>
          <w:color w:val="000000" w:themeColor="text1"/>
          <w:sz w:val="24"/>
          <w:szCs w:val="24"/>
          <w:lang w:eastAsia="ru-RU"/>
        </w:rPr>
        <w:t>, утвержденными постановлением Правительства Российской Федерации</w:t>
      </w:r>
      <w:r w:rsidRPr="00F64AE5">
        <w:rPr>
          <w:rFonts w:ascii="Times New Roman" w:eastAsia="Calibri" w:hAnsi="Times New Roman" w:cs="Times New Roman"/>
          <w:color w:val="000000" w:themeColor="text1"/>
          <w:kern w:val="2"/>
          <w:sz w:val="24"/>
          <w:szCs w:val="24"/>
          <w:lang w:eastAsia="ar-SA"/>
        </w:rPr>
        <w:t xml:space="preserve"> от 30.08.2017 № 1042 (далее - Правила)</w:t>
      </w:r>
      <w:r w:rsidRPr="00F64AE5">
        <w:rPr>
          <w:rFonts w:ascii="Times New Roman" w:eastAsia="Calibri" w:hAnsi="Times New Roman" w:cs="Times New Roman"/>
          <w:color w:val="000000" w:themeColor="text1"/>
          <w:sz w:val="24"/>
          <w:szCs w:val="24"/>
        </w:rPr>
        <w:t>.</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пунктом 9 Правил:</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а) 1000 рублей, если цена контракта не превышает 3 млн. рублей (включительно);</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б) 5000 рублей, если цена контракта составляет от 3 млн. рублей до 50 млн. рублей (включительно);</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в) 10000 рублей, если цена контракта составляет от 50 млн. рублей до 100 млн. рублей (включительно);</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г) 100000 рублей, если цена контракта превышает 100 млн. рублей.</w:t>
      </w:r>
    </w:p>
    <w:p w:rsidR="00F40459" w:rsidRPr="00F64AE5" w:rsidRDefault="00F40459" w:rsidP="00F40459">
      <w:pPr>
        <w:widowControl w:val="0"/>
        <w:spacing w:after="0" w:line="240" w:lineRule="auto"/>
        <w:ind w:firstLine="550"/>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sz w:val="24"/>
          <w:szCs w:val="24"/>
          <w:lang w:eastAsia="ar-SA"/>
        </w:rPr>
        <w:t xml:space="preserve">7.4. </w:t>
      </w:r>
      <w:r w:rsidRPr="00F64AE5">
        <w:rPr>
          <w:rFonts w:ascii="Times New Roman" w:eastAsia="Calibri" w:hAnsi="Times New Roman" w:cs="Times New Roman"/>
          <w:color w:val="000000" w:themeColor="text1"/>
          <w:sz w:val="24"/>
          <w:szCs w:val="24"/>
        </w:rPr>
        <w:t xml:space="preserve">Исполнитель </w:t>
      </w:r>
      <w:r w:rsidRPr="00F64AE5">
        <w:rPr>
          <w:rFonts w:ascii="Times New Roman" w:eastAsia="Calibri" w:hAnsi="Times New Roman" w:cs="Times New Roman"/>
          <w:color w:val="000000" w:themeColor="text1"/>
          <w:sz w:val="24"/>
          <w:szCs w:val="24"/>
          <w:lang w:eastAsia="ar-SA"/>
        </w:rPr>
        <w:t xml:space="preserve">несет ответственность перед Заказчиком </w:t>
      </w:r>
      <w:r w:rsidRPr="00F64AE5">
        <w:rPr>
          <w:rFonts w:ascii="Times New Roman" w:eastAsia="Calibri" w:hAnsi="Times New Roman" w:cs="Times New Roman"/>
          <w:color w:val="000000" w:themeColor="text1"/>
          <w:kern w:val="2"/>
          <w:sz w:val="24"/>
          <w:szCs w:val="24"/>
          <w:lang w:eastAsia="ar-SA"/>
        </w:rPr>
        <w:t>в соответствии с действующим законодательством РФ и условиями контракта</w:t>
      </w:r>
      <w:r w:rsidRPr="00F64AE5">
        <w:rPr>
          <w:rFonts w:ascii="Times New Roman" w:eastAsia="Calibri" w:hAnsi="Times New Roman" w:cs="Times New Roman"/>
          <w:color w:val="000000" w:themeColor="text1"/>
          <w:sz w:val="24"/>
          <w:szCs w:val="24"/>
          <w:lang w:eastAsia="ar-SA"/>
        </w:rPr>
        <w:t xml:space="preserve"> за нарушение условий контракта, за просрочку исполнения обязательств, предусмотренных контрактом, за неисполнение или ненадлежащее исполнение своих обязательств по контракту.</w:t>
      </w:r>
    </w:p>
    <w:p w:rsidR="00F40459" w:rsidRPr="00F64AE5" w:rsidRDefault="00F40459" w:rsidP="00F40459">
      <w:pPr>
        <w:widowControl w:val="0"/>
        <w:spacing w:after="0" w:line="240" w:lineRule="auto"/>
        <w:ind w:firstLine="540"/>
        <w:jc w:val="both"/>
        <w:rPr>
          <w:rFonts w:ascii="Times New Roman" w:eastAsia="Calibri" w:hAnsi="Times New Roman" w:cs="Times New Roman"/>
          <w:color w:val="000000" w:themeColor="text1"/>
          <w:sz w:val="24"/>
          <w:szCs w:val="24"/>
        </w:rPr>
      </w:pPr>
      <w:r w:rsidRPr="00F64AE5">
        <w:rPr>
          <w:rFonts w:ascii="Times New Roman" w:eastAsia="Calibri" w:hAnsi="Times New Roman" w:cs="Times New Roman"/>
          <w:color w:val="000000" w:themeColor="text1"/>
          <w:sz w:val="24"/>
          <w:szCs w:val="24"/>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предусмотренных контрактом, Заказчик направляет Исполнителю требование об уплате неустоек (штрафов, пеней).</w:t>
      </w:r>
    </w:p>
    <w:p w:rsidR="00F40459" w:rsidRPr="00F64AE5" w:rsidRDefault="00F40459" w:rsidP="00F40459">
      <w:pPr>
        <w:widowControl w:val="0"/>
        <w:spacing w:after="0" w:line="240" w:lineRule="auto"/>
        <w:ind w:firstLine="540"/>
        <w:jc w:val="both"/>
        <w:rPr>
          <w:rFonts w:ascii="Times New Roman" w:eastAsia="Calibri" w:hAnsi="Times New Roman" w:cs="Times New Roman"/>
          <w:color w:val="000000" w:themeColor="text1"/>
          <w:sz w:val="24"/>
          <w:szCs w:val="24"/>
        </w:rPr>
      </w:pPr>
      <w:r w:rsidRPr="00F64AE5">
        <w:rPr>
          <w:rFonts w:ascii="Times New Roman" w:eastAsia="Calibri" w:hAnsi="Times New Roman" w:cs="Times New Roman"/>
          <w:color w:val="000000" w:themeColor="text1"/>
          <w:sz w:val="24"/>
          <w:szCs w:val="24"/>
        </w:rPr>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40459" w:rsidRPr="00F64AE5" w:rsidRDefault="00F40459" w:rsidP="00F40459">
      <w:pPr>
        <w:widowControl w:val="0"/>
        <w:spacing w:after="0" w:line="240" w:lineRule="auto"/>
        <w:ind w:firstLine="540"/>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sz w:val="24"/>
          <w:szCs w:val="24"/>
        </w:rPr>
        <w:t xml:space="preserve">7.7.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r w:rsidRPr="00F64AE5">
          <w:rPr>
            <w:rFonts w:ascii="Times New Roman" w:eastAsia="Calibri" w:hAnsi="Times New Roman" w:cs="Times New Roman"/>
            <w:color w:val="000000" w:themeColor="text1"/>
            <w:sz w:val="24"/>
            <w:szCs w:val="24"/>
          </w:rPr>
          <w:t>порядке</w:t>
        </w:r>
      </w:hyperlink>
      <w:r w:rsidRPr="00F64AE5">
        <w:rPr>
          <w:rFonts w:ascii="Times New Roman" w:eastAsia="Calibri" w:hAnsi="Times New Roman" w:cs="Times New Roman"/>
          <w:color w:val="000000" w:themeColor="text1"/>
          <w:sz w:val="24"/>
          <w:szCs w:val="24"/>
        </w:rPr>
        <w:t xml:space="preserve">, установленном Правилами, если законодательством Российской Федерации установлен иной порядок начисления штрафов. </w:t>
      </w:r>
    </w:p>
    <w:p w:rsidR="00F40459" w:rsidRPr="00F64AE5" w:rsidRDefault="00F40459" w:rsidP="00F40459">
      <w:pPr>
        <w:widowControl w:val="0"/>
        <w:spacing w:after="0" w:line="240" w:lineRule="auto"/>
        <w:ind w:firstLine="540"/>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sz w:val="24"/>
          <w:szCs w:val="24"/>
        </w:rPr>
        <w:t xml:space="preserve">7.8. </w:t>
      </w:r>
      <w:r w:rsidRPr="00F64AE5">
        <w:rPr>
          <w:rFonts w:ascii="Times New Roman" w:eastAsia="Times New Roman" w:hAnsi="Times New Roman" w:cs="Times New Roman"/>
          <w:color w:val="000000" w:themeColor="text1"/>
          <w:sz w:val="24"/>
          <w:szCs w:val="24"/>
          <w:lang w:eastAsia="ru-RU"/>
        </w:rPr>
        <w:t xml:space="preserve">Размер штрафа устанавливается контрактом в соответствии с </w:t>
      </w:r>
      <w:hyperlink r:id="rId13">
        <w:r w:rsidRPr="00F64AE5">
          <w:rPr>
            <w:rFonts w:ascii="Times New Roman" w:eastAsia="Calibri" w:hAnsi="Times New Roman" w:cs="Times New Roman"/>
            <w:color w:val="000000" w:themeColor="text1"/>
            <w:sz w:val="24"/>
            <w:szCs w:val="24"/>
            <w:lang w:eastAsia="ru-RU"/>
          </w:rPr>
          <w:t>пунктами 3</w:t>
        </w:r>
      </w:hyperlink>
      <w:r w:rsidRPr="00F64AE5">
        <w:rPr>
          <w:rFonts w:ascii="Times New Roman" w:eastAsia="Times New Roman" w:hAnsi="Times New Roman" w:cs="Times New Roman"/>
          <w:color w:val="000000" w:themeColor="text1"/>
          <w:sz w:val="24"/>
          <w:szCs w:val="24"/>
          <w:lang w:eastAsia="ru-RU"/>
        </w:rPr>
        <w:t>-</w:t>
      </w:r>
      <w:hyperlink r:id="rId14">
        <w:r w:rsidRPr="00F64AE5">
          <w:rPr>
            <w:rFonts w:ascii="Times New Roman" w:eastAsia="Calibri" w:hAnsi="Times New Roman" w:cs="Times New Roman"/>
            <w:color w:val="000000" w:themeColor="text1"/>
            <w:sz w:val="24"/>
            <w:szCs w:val="24"/>
            <w:lang w:eastAsia="ru-RU"/>
          </w:rPr>
          <w:t>8</w:t>
        </w:r>
      </w:hyperlink>
      <w:r w:rsidRPr="00F64AE5">
        <w:rPr>
          <w:rFonts w:ascii="Times New Roman" w:eastAsia="Times New Roman" w:hAnsi="Times New Roman" w:cs="Times New Roman"/>
          <w:color w:val="000000" w:themeColor="text1"/>
          <w:sz w:val="24"/>
          <w:szCs w:val="24"/>
          <w:lang w:eastAsia="ru-RU"/>
        </w:rPr>
        <w:t xml:space="preserve"> Правил, за исключением случая, предусмотренного </w:t>
      </w:r>
      <w:hyperlink r:id="rId15">
        <w:r w:rsidRPr="00F64AE5">
          <w:rPr>
            <w:rFonts w:ascii="Times New Roman" w:eastAsia="Calibri" w:hAnsi="Times New Roman" w:cs="Times New Roman"/>
            <w:color w:val="000000" w:themeColor="text1"/>
            <w:sz w:val="24"/>
            <w:szCs w:val="24"/>
            <w:lang w:eastAsia="ru-RU"/>
          </w:rPr>
          <w:t>пунктом 13</w:t>
        </w:r>
      </w:hyperlink>
      <w:r w:rsidRPr="00F64AE5">
        <w:rPr>
          <w:rFonts w:ascii="Times New Roman" w:eastAsia="Times New Roman" w:hAnsi="Times New Roman" w:cs="Times New Roman"/>
          <w:color w:val="000000" w:themeColor="text1"/>
          <w:sz w:val="24"/>
          <w:szCs w:val="24"/>
          <w:lang w:eastAsia="ru-RU"/>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40459" w:rsidRPr="00F64AE5" w:rsidRDefault="00F40459" w:rsidP="00F40459">
      <w:pPr>
        <w:widowControl w:val="0"/>
        <w:spacing w:after="0" w:line="240" w:lineRule="auto"/>
        <w:ind w:firstLine="540"/>
        <w:jc w:val="both"/>
        <w:rPr>
          <w:rFonts w:ascii="Times New Roman" w:eastAsia="Calibri" w:hAnsi="Times New Roman" w:cs="Times New Roman"/>
          <w:color w:val="000000" w:themeColor="text1"/>
          <w:kern w:val="2"/>
          <w:sz w:val="24"/>
          <w:szCs w:val="24"/>
          <w:lang w:eastAsia="ar-SA"/>
        </w:rPr>
      </w:pPr>
      <w:bookmarkStart w:id="16" w:name="Par2"/>
      <w:bookmarkEnd w:id="16"/>
      <w:r w:rsidRPr="00F64AE5">
        <w:rPr>
          <w:rFonts w:ascii="Times New Roman" w:eastAsia="Times New Roman" w:hAnsi="Times New Roman" w:cs="Times New Roman"/>
          <w:color w:val="000000" w:themeColor="text1"/>
          <w:sz w:val="24"/>
          <w:szCs w:val="24"/>
          <w:lang w:eastAsia="ru-RU"/>
        </w:rPr>
        <w:t xml:space="preserve">7.9. </w:t>
      </w:r>
      <w:r w:rsidRPr="00F64AE5">
        <w:rPr>
          <w:rFonts w:ascii="Times New Roman" w:eastAsia="Calibri" w:hAnsi="Times New Roman" w:cs="Times New Roman"/>
          <w:color w:val="000000" w:themeColor="text1"/>
          <w:kern w:val="2"/>
          <w:sz w:val="24"/>
          <w:szCs w:val="24"/>
          <w:lang w:eastAsia="ar-SA"/>
        </w:rPr>
        <w:t xml:space="preserve">За каждый факт неисполнения или ненадлежащего исполнения </w:t>
      </w:r>
      <w:r w:rsidRPr="00F64AE5">
        <w:rPr>
          <w:rFonts w:ascii="Times New Roman" w:eastAsia="Calibri" w:hAnsi="Times New Roman" w:cs="Times New Roman"/>
          <w:color w:val="000000" w:themeColor="text1"/>
          <w:sz w:val="24"/>
          <w:szCs w:val="24"/>
        </w:rPr>
        <w:t>Исполнителем</w:t>
      </w:r>
      <w:r w:rsidRPr="00F64AE5">
        <w:rPr>
          <w:rFonts w:ascii="Times New Roman" w:eastAsia="Calibri" w:hAnsi="Times New Roman" w:cs="Times New Roman"/>
          <w:color w:val="000000" w:themeColor="text1"/>
          <w:kern w:val="2"/>
          <w:sz w:val="24"/>
          <w:szCs w:val="24"/>
          <w:lang w:eastAsia="ar-SA"/>
        </w:rPr>
        <w:t xml:space="preserve"> обязательств, предусмотренных Контрактом, за исключением просрочки исполнения </w:t>
      </w:r>
      <w:r w:rsidRPr="00F64AE5">
        <w:rPr>
          <w:rFonts w:ascii="Times New Roman" w:eastAsia="Calibri" w:hAnsi="Times New Roman" w:cs="Times New Roman"/>
          <w:color w:val="000000" w:themeColor="text1"/>
          <w:sz w:val="24"/>
          <w:szCs w:val="24"/>
        </w:rPr>
        <w:t>Исполнителем</w:t>
      </w:r>
      <w:r w:rsidRPr="00F64AE5">
        <w:rPr>
          <w:rFonts w:ascii="Times New Roman" w:eastAsia="Calibri" w:hAnsi="Times New Roman" w:cs="Times New Roman"/>
          <w:color w:val="000000" w:themeColor="text1"/>
          <w:kern w:val="2"/>
          <w:sz w:val="24"/>
          <w:szCs w:val="24"/>
          <w:lang w:eastAsia="ar-SA"/>
        </w:rPr>
        <w:t xml:space="preserve"> обязательств (в том числе гарантийного обязательства), предусмотренных Контрактом, </w:t>
      </w:r>
      <w:r w:rsidRPr="00F64AE5">
        <w:rPr>
          <w:rFonts w:ascii="Times New Roman" w:eastAsia="Calibri" w:hAnsi="Times New Roman" w:cs="Times New Roman"/>
          <w:color w:val="000000" w:themeColor="text1"/>
          <w:sz w:val="24"/>
          <w:szCs w:val="24"/>
        </w:rPr>
        <w:t>Исполнитель</w:t>
      </w:r>
      <w:r w:rsidRPr="00F64AE5">
        <w:rPr>
          <w:rFonts w:ascii="Times New Roman" w:eastAsia="Calibri" w:hAnsi="Times New Roman" w:cs="Times New Roman"/>
          <w:color w:val="000000" w:themeColor="text1"/>
          <w:kern w:val="2"/>
          <w:sz w:val="24"/>
          <w:szCs w:val="24"/>
          <w:lang w:eastAsia="ar-SA"/>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363B6A" w:rsidRPr="00F64AE5">
        <w:rPr>
          <w:rFonts w:ascii="Times New Roman" w:eastAsia="Calibri" w:hAnsi="Times New Roman" w:cs="Times New Roman"/>
          <w:color w:val="000000" w:themeColor="text1"/>
          <w:kern w:val="2"/>
          <w:sz w:val="24"/>
          <w:szCs w:val="24"/>
          <w:lang w:eastAsia="ar-SA"/>
        </w:rPr>
        <w:t>исполнителем</w:t>
      </w:r>
      <w:r w:rsidRPr="00F64AE5">
        <w:rPr>
          <w:rFonts w:ascii="Times New Roman" w:eastAsia="Calibri" w:hAnsi="Times New Roman" w:cs="Times New Roman"/>
          <w:color w:val="000000" w:themeColor="text1"/>
          <w:kern w:val="2"/>
          <w:sz w:val="24"/>
          <w:szCs w:val="24"/>
          <w:lang w:eastAsia="ar-SA"/>
        </w:rPr>
        <w:t xml:space="preserve"> (подрядчиком, </w:t>
      </w:r>
      <w:r w:rsidR="00363B6A" w:rsidRPr="00F64AE5">
        <w:rPr>
          <w:rFonts w:ascii="Times New Roman" w:eastAsia="Calibri" w:hAnsi="Times New Roman" w:cs="Times New Roman"/>
          <w:color w:val="000000" w:themeColor="text1"/>
          <w:kern w:val="2"/>
          <w:sz w:val="24"/>
          <w:szCs w:val="24"/>
          <w:lang w:eastAsia="ar-SA"/>
        </w:rPr>
        <w:t>поставщиком</w:t>
      </w:r>
      <w:r w:rsidRPr="00F64AE5">
        <w:rPr>
          <w:rFonts w:ascii="Times New Roman" w:eastAsia="Calibri" w:hAnsi="Times New Roman" w:cs="Times New Roman"/>
          <w:color w:val="000000" w:themeColor="text1"/>
          <w:kern w:val="2"/>
          <w:sz w:val="24"/>
          <w:szCs w:val="24"/>
          <w:lang w:eastAsia="ar-SA"/>
        </w:rPr>
        <w:t xml:space="preserve">) обязательств, предусмотренных контрактом (за исключением просрочки исполнения обязательств заказчиком, </w:t>
      </w:r>
      <w:r w:rsidR="00363B6A" w:rsidRPr="00F64AE5">
        <w:rPr>
          <w:rFonts w:ascii="Times New Roman" w:eastAsia="Calibri" w:hAnsi="Times New Roman" w:cs="Times New Roman"/>
          <w:color w:val="000000" w:themeColor="text1"/>
          <w:kern w:val="2"/>
          <w:sz w:val="24"/>
          <w:szCs w:val="24"/>
          <w:lang w:eastAsia="ar-SA"/>
        </w:rPr>
        <w:t>исполнителем</w:t>
      </w:r>
      <w:r w:rsidRPr="00F64AE5">
        <w:rPr>
          <w:rFonts w:ascii="Times New Roman" w:eastAsia="Calibri" w:hAnsi="Times New Roman" w:cs="Times New Roman"/>
          <w:color w:val="000000" w:themeColor="text1"/>
          <w:kern w:val="2"/>
          <w:sz w:val="24"/>
          <w:szCs w:val="24"/>
          <w:lang w:eastAsia="ar-SA"/>
        </w:rPr>
        <w:t xml:space="preserve"> (подрядчиком, </w:t>
      </w:r>
      <w:r w:rsidR="00363B6A" w:rsidRPr="00F64AE5">
        <w:rPr>
          <w:rFonts w:ascii="Times New Roman" w:eastAsia="Calibri" w:hAnsi="Times New Roman" w:cs="Times New Roman"/>
          <w:color w:val="000000" w:themeColor="text1"/>
          <w:kern w:val="2"/>
          <w:sz w:val="24"/>
          <w:szCs w:val="24"/>
          <w:lang w:eastAsia="ar-SA"/>
        </w:rPr>
        <w:t>поставщиком</w:t>
      </w:r>
      <w:r w:rsidRPr="00F64AE5">
        <w:rPr>
          <w:rFonts w:ascii="Times New Roman" w:eastAsia="Calibri" w:hAnsi="Times New Roman" w:cs="Times New Roman"/>
          <w:color w:val="000000" w:themeColor="text1"/>
          <w:kern w:val="2"/>
          <w:sz w:val="24"/>
          <w:szCs w:val="24"/>
          <w:lang w:eastAsia="ar-SA"/>
        </w:rPr>
        <w:t xml:space="preserve">), утвержденными постановлением Правительства Российской Федерации от 30 августа 2017 г. № 1042 (Собрание законодательства Российской Федерации, 2017, № 36, ст. 5458;2019, № 32, ст. 4721) (далее - Правила), и устанавливается в следующем порядке (за исключением случаев, предусмотренных </w:t>
      </w:r>
      <w:hyperlink r:id="rId16">
        <w:r w:rsidRPr="00F64AE5">
          <w:rPr>
            <w:rFonts w:ascii="Times New Roman" w:eastAsia="Calibri" w:hAnsi="Times New Roman" w:cs="Times New Roman"/>
            <w:color w:val="000000" w:themeColor="text1"/>
            <w:kern w:val="2"/>
            <w:sz w:val="24"/>
            <w:szCs w:val="24"/>
            <w:lang w:eastAsia="ar-SA"/>
          </w:rPr>
          <w:t>пунктами 3,</w:t>
        </w:r>
      </w:hyperlink>
      <w:r w:rsidRPr="00F64AE5">
        <w:rPr>
          <w:rFonts w:ascii="Times New Roman" w:eastAsia="Calibri" w:hAnsi="Times New Roman" w:cs="Times New Roman"/>
          <w:color w:val="000000" w:themeColor="text1"/>
          <w:kern w:val="2"/>
          <w:sz w:val="24"/>
          <w:szCs w:val="24"/>
          <w:lang w:eastAsia="ar-SA"/>
        </w:rPr>
        <w:t xml:space="preserve"> 5 - </w:t>
      </w:r>
      <w:hyperlink r:id="rId17">
        <w:r w:rsidRPr="00F64AE5">
          <w:rPr>
            <w:rFonts w:ascii="Times New Roman" w:eastAsia="Calibri" w:hAnsi="Times New Roman" w:cs="Times New Roman"/>
            <w:color w:val="000000" w:themeColor="text1"/>
            <w:kern w:val="2"/>
            <w:sz w:val="24"/>
            <w:szCs w:val="24"/>
            <w:lang w:eastAsia="ar-SA"/>
          </w:rPr>
          <w:t>8</w:t>
        </w:r>
      </w:hyperlink>
      <w:r w:rsidRPr="00F64AE5">
        <w:rPr>
          <w:rFonts w:ascii="Times New Roman" w:eastAsia="Calibri" w:hAnsi="Times New Roman" w:cs="Times New Roman"/>
          <w:color w:val="000000" w:themeColor="text1"/>
          <w:kern w:val="2"/>
          <w:sz w:val="24"/>
          <w:szCs w:val="24"/>
          <w:lang w:eastAsia="ar-SA"/>
        </w:rPr>
        <w:t xml:space="preserve"> Правил):</w:t>
      </w:r>
    </w:p>
    <w:p w:rsidR="00F40459" w:rsidRPr="00F64AE5" w:rsidRDefault="00F40459" w:rsidP="00F40459">
      <w:pPr>
        <w:spacing w:after="0" w:line="240" w:lineRule="auto"/>
        <w:ind w:firstLine="539"/>
        <w:jc w:val="both"/>
        <w:rPr>
          <w:rFonts w:ascii="Times New Roman" w:eastAsia="Times New Roman" w:hAnsi="Times New Roman" w:cs="Times New Roman"/>
          <w:color w:val="000000" w:themeColor="text1"/>
          <w:sz w:val="24"/>
          <w:szCs w:val="24"/>
          <w:lang w:eastAsia="ru-RU"/>
        </w:rPr>
      </w:pPr>
      <w:bookmarkStart w:id="17" w:name="Par1556"/>
      <w:bookmarkEnd w:id="17"/>
      <w:r w:rsidRPr="00F64AE5">
        <w:rPr>
          <w:rFonts w:ascii="Times New Roman" w:eastAsia="Times New Roman" w:hAnsi="Times New Roman" w:cs="Times New Roman"/>
          <w:color w:val="000000" w:themeColor="text1"/>
          <w:sz w:val="24"/>
          <w:szCs w:val="24"/>
          <w:lang w:eastAsia="ru-RU"/>
        </w:rPr>
        <w:t>- размер штрафа устанавливается в размере 1 процента цены контракта, но не более 5 тыс. рублей и не менее 1 тыс. рублей.</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pacing w:val="-2"/>
          <w:sz w:val="24"/>
          <w:szCs w:val="24"/>
          <w:lang w:eastAsia="ru-RU"/>
        </w:rPr>
      </w:pPr>
      <w:r w:rsidRPr="00F64AE5">
        <w:rPr>
          <w:rFonts w:ascii="Times New Roman" w:eastAsia="Times New Roman" w:hAnsi="Times New Roman" w:cs="Times New Roman"/>
          <w:color w:val="000000" w:themeColor="text1"/>
          <w:spacing w:val="-2"/>
          <w:sz w:val="24"/>
          <w:szCs w:val="24"/>
          <w:lang w:eastAsia="ru-RU"/>
        </w:rPr>
        <w:t xml:space="preserve">7.10. В соответствии с пунктом 6 Правил за каждый факт неисполнения или ненадлежащего исполнения </w:t>
      </w:r>
      <w:r w:rsidRPr="00F64AE5">
        <w:rPr>
          <w:rFonts w:ascii="Times New Roman" w:eastAsia="Calibri" w:hAnsi="Times New Roman" w:cs="Times New Roman"/>
          <w:color w:val="000000" w:themeColor="text1"/>
          <w:sz w:val="24"/>
          <w:szCs w:val="24"/>
        </w:rPr>
        <w:t>Исполнителем</w:t>
      </w:r>
      <w:r w:rsidRPr="00F64AE5">
        <w:rPr>
          <w:rFonts w:ascii="Times New Roman" w:eastAsia="Times New Roman" w:hAnsi="Times New Roman" w:cs="Times New Roman"/>
          <w:color w:val="000000" w:themeColor="text1"/>
          <w:spacing w:val="-2"/>
          <w:sz w:val="24"/>
          <w:szCs w:val="24"/>
          <w:lang w:eastAsia="ru-RU"/>
        </w:rPr>
        <w:t xml:space="preserve"> обязательств, предусмотренных пунктами 2.1.4., 2.1.8., 2.1.9., 2.1.10., </w:t>
      </w:r>
      <w:r w:rsidRPr="00F64AE5">
        <w:rPr>
          <w:rFonts w:ascii="Times New Roman" w:eastAsia="Times New Roman" w:hAnsi="Times New Roman" w:cs="Times New Roman"/>
          <w:color w:val="000000" w:themeColor="text1"/>
          <w:spacing w:val="-2"/>
          <w:sz w:val="24"/>
          <w:szCs w:val="24"/>
          <w:lang w:eastAsia="ru-RU"/>
        </w:rPr>
        <w:lastRenderedPageBreak/>
        <w:t>3.10., 6.2. контракта, которые не имеют стоимостного выражения, размер штрафа устанавливается в следующем порядке:</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а) 1000 рублей, если цена контракта не превышает 3 млн. рублей;</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б) 5000 рублей, если цена контракта составляет от 3 млн. рублей до 50 млн. рублей (включительно);</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в) 10000 рублей, если цена контракта составляет от 50 млн. рублей до 100 млн. рублей (включительно);</w:t>
      </w:r>
    </w:p>
    <w:p w:rsidR="00F40459" w:rsidRPr="00F64AE5" w:rsidRDefault="00F40459" w:rsidP="00F40459">
      <w:pPr>
        <w:widowControl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г) 100000 рублей, если цена контракта превышает 100 млн. рублей.</w:t>
      </w:r>
    </w:p>
    <w:p w:rsidR="00F40459" w:rsidRPr="00F64AE5" w:rsidRDefault="00F40459" w:rsidP="00F40459">
      <w:pPr>
        <w:widowControl w:val="0"/>
        <w:spacing w:after="0" w:line="240" w:lineRule="auto"/>
        <w:ind w:firstLine="539"/>
        <w:jc w:val="both"/>
        <w:rPr>
          <w:rFonts w:ascii="Times New Roman" w:eastAsia="Times New Roman" w:hAnsi="Times New Roman" w:cs="Times New Roman"/>
          <w:color w:val="000000" w:themeColor="text1"/>
          <w:sz w:val="24"/>
          <w:szCs w:val="24"/>
          <w:lang w:eastAsia="ru-RU"/>
        </w:rPr>
      </w:pPr>
      <w:bookmarkStart w:id="18" w:name="Par35"/>
      <w:bookmarkEnd w:id="18"/>
      <w:r w:rsidRPr="00F64AE5">
        <w:rPr>
          <w:rFonts w:ascii="Times New Roman" w:eastAsia="Times New Roman" w:hAnsi="Times New Roman" w:cs="Times New Roman"/>
          <w:color w:val="000000" w:themeColor="text1"/>
          <w:sz w:val="24"/>
          <w:szCs w:val="24"/>
          <w:lang w:eastAsia="ru-RU"/>
        </w:rPr>
        <w:t xml:space="preserve">7.11. Общая сумма начисленных штрафов за неисполнение или ненадлежащее исполнение </w:t>
      </w:r>
      <w:r w:rsidRPr="00F64AE5">
        <w:rPr>
          <w:rFonts w:ascii="Times New Roman" w:eastAsia="Calibri" w:hAnsi="Times New Roman" w:cs="Times New Roman"/>
          <w:color w:val="000000" w:themeColor="text1"/>
          <w:sz w:val="24"/>
          <w:szCs w:val="24"/>
        </w:rPr>
        <w:t>Исполнителем</w:t>
      </w:r>
      <w:r w:rsidRPr="00F64AE5">
        <w:rPr>
          <w:rFonts w:ascii="Times New Roman" w:eastAsia="Times New Roman" w:hAnsi="Times New Roman" w:cs="Times New Roman"/>
          <w:color w:val="000000" w:themeColor="text1"/>
          <w:sz w:val="24"/>
          <w:szCs w:val="24"/>
          <w:lang w:eastAsia="ru-RU"/>
        </w:rPr>
        <w:t>обязательств, предусмотренных контрактом, не может превышать цену контракта.</w:t>
      </w:r>
    </w:p>
    <w:p w:rsidR="00F40459" w:rsidRPr="00F64AE5"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F64AE5">
        <w:rPr>
          <w:rFonts w:ascii="Times New Roman" w:eastAsia="Times New Roman" w:hAnsi="Times New Roman" w:cs="Times New Roman"/>
          <w:color w:val="000000" w:themeColor="text1"/>
          <w:sz w:val="24"/>
          <w:szCs w:val="24"/>
          <w:lang w:eastAsia="ru-RU"/>
        </w:rPr>
        <w:t xml:space="preserve">7.12. </w:t>
      </w:r>
      <w:r w:rsidRPr="00F64AE5">
        <w:rPr>
          <w:rFonts w:ascii="Times New Roman" w:eastAsia="Calibri" w:hAnsi="Times New Roman" w:cs="Times New Roman"/>
          <w:color w:val="000000" w:themeColor="text1"/>
          <w:kern w:val="2"/>
          <w:sz w:val="24"/>
          <w:szCs w:val="24"/>
          <w:lang w:eastAsia="ar-SA"/>
        </w:rPr>
        <w:t xml:space="preserve">За каждый день просрочки исполнения </w:t>
      </w:r>
      <w:r w:rsidRPr="00F64AE5">
        <w:rPr>
          <w:rFonts w:ascii="Times New Roman" w:eastAsia="Calibri" w:hAnsi="Times New Roman" w:cs="Times New Roman"/>
          <w:color w:val="000000" w:themeColor="text1"/>
          <w:sz w:val="24"/>
          <w:szCs w:val="24"/>
        </w:rPr>
        <w:t>Исполнителем</w:t>
      </w:r>
      <w:r w:rsidRPr="00F64AE5">
        <w:rPr>
          <w:rFonts w:ascii="Times New Roman" w:eastAsia="Calibri" w:hAnsi="Times New Roman" w:cs="Times New Roman"/>
          <w:color w:val="000000" w:themeColor="text1"/>
          <w:kern w:val="2"/>
          <w:sz w:val="24"/>
          <w:szCs w:val="24"/>
          <w:lang w:eastAsia="ar-SA"/>
        </w:rPr>
        <w:t xml:space="preserve"> срока предоставлении нового обеспечения контракта в случае отзыва в соответствии с </w:t>
      </w:r>
      <w:hyperlink r:id="rId18">
        <w:r w:rsidRPr="00F64AE5">
          <w:rPr>
            <w:rFonts w:ascii="Times New Roman" w:eastAsia="Calibri" w:hAnsi="Times New Roman" w:cs="Times New Roman"/>
            <w:color w:val="000000" w:themeColor="text1"/>
            <w:kern w:val="2"/>
            <w:sz w:val="24"/>
            <w:szCs w:val="24"/>
            <w:lang w:eastAsia="ar-SA"/>
          </w:rPr>
          <w:t>законодательством</w:t>
        </w:r>
      </w:hyperlink>
      <w:r w:rsidRPr="00F64AE5">
        <w:rPr>
          <w:rFonts w:ascii="Times New Roman" w:eastAsia="Calibri" w:hAnsi="Times New Roman" w:cs="Times New Roman"/>
          <w:color w:val="000000" w:themeColor="text1"/>
          <w:kern w:val="2"/>
          <w:sz w:val="24"/>
          <w:szCs w:val="24"/>
          <w:lang w:eastAsia="ar-SA"/>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установленном частью 30 статьи 34 Федерального закона от 05.04.2013 № 44-ФЗ, начиная со дня, следующего после дня истечения установленного пунктом 2.1.7. контракта срока исполнения обязательства,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F64AE5">
        <w:rPr>
          <w:rFonts w:ascii="Times New Roman" w:eastAsia="Calibri" w:hAnsi="Times New Roman" w:cs="Times New Roman"/>
          <w:color w:val="000000" w:themeColor="text1"/>
          <w:sz w:val="24"/>
          <w:szCs w:val="24"/>
        </w:rPr>
        <w:t>Исполнителем</w:t>
      </w:r>
      <w:r w:rsidRPr="00F64AE5">
        <w:rPr>
          <w:rFonts w:ascii="Times New Roman" w:eastAsia="Calibri" w:hAnsi="Times New Roman" w:cs="Times New Roman"/>
          <w:color w:val="000000" w:themeColor="text1"/>
          <w:kern w:val="2"/>
          <w:sz w:val="24"/>
          <w:szCs w:val="24"/>
          <w:lang w:eastAsia="ar-SA"/>
        </w:rPr>
        <w:t>, за исключением случаев, если законодательством Российской Федерации установлен иной порядок начисления пени.</w:t>
      </w:r>
    </w:p>
    <w:p w:rsidR="00F40459" w:rsidRPr="00F64AE5" w:rsidRDefault="00F40459" w:rsidP="00F40459">
      <w:pPr>
        <w:widowControl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 xml:space="preserve">7.13. Общая сумма начисленных штрафов за ненадлежащее исполнение </w:t>
      </w:r>
      <w:r w:rsidRPr="00F64AE5">
        <w:rPr>
          <w:rFonts w:ascii="Times New Roman" w:eastAsia="Times New Roman" w:hAnsi="Times New Roman" w:cs="Times New Roman"/>
          <w:color w:val="000000" w:themeColor="text1"/>
          <w:kern w:val="2"/>
          <w:sz w:val="24"/>
          <w:szCs w:val="24"/>
          <w:lang w:eastAsia="ru-RU"/>
        </w:rPr>
        <w:t>З</w:t>
      </w:r>
      <w:r w:rsidRPr="00F64AE5">
        <w:rPr>
          <w:rFonts w:ascii="Times New Roman" w:eastAsia="Times New Roman" w:hAnsi="Times New Roman" w:cs="Times New Roman"/>
          <w:color w:val="000000" w:themeColor="text1"/>
          <w:sz w:val="24"/>
          <w:szCs w:val="24"/>
          <w:lang w:eastAsia="ru-RU"/>
        </w:rPr>
        <w:t>аказчиком обязательств, предусмотренных контрактом, не может превышать цену контракта.</w:t>
      </w:r>
    </w:p>
    <w:p w:rsidR="00F40459" w:rsidRPr="00F64AE5" w:rsidRDefault="00F40459" w:rsidP="00F40459">
      <w:pPr>
        <w:widowControl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F64AE5">
        <w:rPr>
          <w:rFonts w:ascii="Times New Roman" w:eastAsia="Times New Roman" w:hAnsi="Times New Roman" w:cs="Times New Roman"/>
          <w:color w:val="000000" w:themeColor="text1"/>
          <w:sz w:val="24"/>
          <w:szCs w:val="24"/>
          <w:lang w:eastAsia="ru-RU"/>
        </w:rPr>
        <w:t>7.14.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40459" w:rsidRPr="00F64AE5" w:rsidRDefault="00F40459" w:rsidP="00F40459">
      <w:pPr>
        <w:widowControl w:val="0"/>
        <w:spacing w:after="0" w:line="240" w:lineRule="auto"/>
        <w:ind w:firstLine="539"/>
        <w:jc w:val="both"/>
        <w:rPr>
          <w:rFonts w:ascii="Times New Roman" w:eastAsia="Calibri" w:hAnsi="Times New Roman" w:cs="Times New Roman"/>
          <w:color w:val="000000" w:themeColor="text1"/>
          <w:sz w:val="24"/>
          <w:szCs w:val="24"/>
        </w:rPr>
      </w:pPr>
      <w:r w:rsidRPr="00F64AE5">
        <w:rPr>
          <w:rFonts w:ascii="Times New Roman" w:eastAsia="Calibri" w:hAnsi="Times New Roman" w:cs="Times New Roman"/>
          <w:color w:val="000000" w:themeColor="text1"/>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0459" w:rsidRPr="00F64AE5" w:rsidRDefault="00F40459" w:rsidP="00F40459">
      <w:pPr>
        <w:widowControl w:val="0"/>
        <w:tabs>
          <w:tab w:val="left" w:pos="708"/>
        </w:tabs>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kern w:val="2"/>
          <w:sz w:val="24"/>
          <w:szCs w:val="24"/>
          <w:lang w:eastAsia="ar-SA"/>
        </w:rPr>
        <w:t>7.16. Уплата неустоек (штрафов, пеней) не освобождает Стороны от выполнения своих обязательств по настоящему государственному контракту.</w:t>
      </w:r>
    </w:p>
    <w:p w:rsidR="00F40459" w:rsidRPr="00F64AE5" w:rsidRDefault="00F40459" w:rsidP="00F40459">
      <w:pPr>
        <w:widowControl w:val="0"/>
        <w:tabs>
          <w:tab w:val="left" w:pos="720"/>
          <w:tab w:val="left" w:pos="1440"/>
          <w:tab w:val="left" w:pos="1620"/>
        </w:tabs>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F64AE5">
        <w:rPr>
          <w:rFonts w:ascii="Times New Roman" w:eastAsia="Calibri" w:hAnsi="Times New Roman" w:cs="Times New Roman"/>
          <w:color w:val="000000" w:themeColor="text1"/>
          <w:kern w:val="2"/>
          <w:sz w:val="24"/>
          <w:szCs w:val="24"/>
          <w:lang w:eastAsia="ar-SA"/>
        </w:rPr>
        <w:t>7.17. Окончание срока действия государственного контракта не освобождает Стороны от ответственности за его нарушение.</w:t>
      </w:r>
    </w:p>
    <w:p w:rsidR="00F40459" w:rsidRPr="0047612D" w:rsidRDefault="00F40459" w:rsidP="00F40459">
      <w:pPr>
        <w:widowControl w:val="0"/>
        <w:tabs>
          <w:tab w:val="left" w:pos="720"/>
          <w:tab w:val="left" w:pos="1440"/>
          <w:tab w:val="left" w:pos="1620"/>
        </w:tabs>
        <w:spacing w:after="0" w:line="240" w:lineRule="auto"/>
        <w:ind w:firstLine="567"/>
        <w:jc w:val="both"/>
        <w:rPr>
          <w:rFonts w:ascii="Times New Roman" w:eastAsia="Calibri" w:hAnsi="Times New Roman" w:cs="Times New Roman"/>
          <w:color w:val="FF0000"/>
          <w:kern w:val="2"/>
          <w:sz w:val="24"/>
          <w:szCs w:val="24"/>
          <w:lang w:eastAsia="ar-SA"/>
        </w:rPr>
      </w:pPr>
    </w:p>
    <w:p w:rsidR="00F40459" w:rsidRPr="004A326D" w:rsidRDefault="00F40459" w:rsidP="00F40459">
      <w:pPr>
        <w:widowControl w:val="0"/>
        <w:spacing w:after="0" w:line="240" w:lineRule="auto"/>
        <w:jc w:val="center"/>
        <w:rPr>
          <w:rFonts w:ascii="Times New Roman" w:eastAsia="Calibri" w:hAnsi="Times New Roman" w:cs="Times New Roman"/>
          <w:b/>
          <w:color w:val="000000" w:themeColor="text1"/>
          <w:kern w:val="2"/>
          <w:sz w:val="24"/>
          <w:szCs w:val="24"/>
          <w:lang w:eastAsia="ar-SA"/>
        </w:rPr>
      </w:pPr>
      <w:r w:rsidRPr="004A326D">
        <w:rPr>
          <w:rFonts w:ascii="Times New Roman" w:eastAsia="Calibri" w:hAnsi="Times New Roman" w:cs="Times New Roman"/>
          <w:b/>
          <w:color w:val="000000" w:themeColor="text1"/>
          <w:kern w:val="2"/>
          <w:sz w:val="24"/>
          <w:szCs w:val="24"/>
          <w:lang w:eastAsia="ar-SA"/>
        </w:rPr>
        <w:t xml:space="preserve">8. </w:t>
      </w:r>
      <w:r w:rsidR="00E96E5F" w:rsidRPr="004A326D">
        <w:rPr>
          <w:rFonts w:ascii="Times New Roman" w:eastAsia="Calibri" w:hAnsi="Times New Roman" w:cs="Times New Roman"/>
          <w:b/>
          <w:color w:val="000000" w:themeColor="text1"/>
          <w:kern w:val="2"/>
          <w:sz w:val="24"/>
          <w:szCs w:val="24"/>
          <w:lang w:eastAsia="ar-SA"/>
        </w:rPr>
        <w:t>Расторжение контракта</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00E96E5F" w:rsidRPr="004A326D">
        <w:rPr>
          <w:rFonts w:ascii="Times New Roman" w:eastAsia="Calibri" w:hAnsi="Times New Roman" w:cs="Times New Roman"/>
          <w:color w:val="000000" w:themeColor="text1"/>
          <w:kern w:val="2"/>
          <w:sz w:val="24"/>
          <w:szCs w:val="24"/>
          <w:lang w:eastAsia="ar-SA"/>
        </w:rPr>
        <w:t>я отдельных видов обязательств.</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 xml:space="preserve">8.3.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0">
        <w:r w:rsidRPr="004A326D">
          <w:rPr>
            <w:rFonts w:ascii="Times New Roman" w:eastAsia="Calibri" w:hAnsi="Times New Roman" w:cs="Times New Roman"/>
            <w:color w:val="000000" w:themeColor="text1"/>
            <w:kern w:val="2"/>
            <w:sz w:val="24"/>
            <w:szCs w:val="24"/>
            <w:lang w:eastAsia="ar-SA"/>
          </w:rPr>
          <w:t>частью 8</w:t>
        </w:r>
      </w:hyperlink>
      <w:r w:rsidRPr="004A326D">
        <w:rPr>
          <w:rFonts w:ascii="Times New Roman" w:eastAsia="Calibri" w:hAnsi="Times New Roman" w:cs="Times New Roman"/>
          <w:color w:val="000000" w:themeColor="text1"/>
          <w:kern w:val="2"/>
          <w:sz w:val="24"/>
          <w:szCs w:val="24"/>
          <w:lang w:eastAsia="ar-SA"/>
        </w:rPr>
        <w:t xml:space="preserve"> статьи 95 Федерального закона от 05.04.2013 г. № 44-ФЗ.</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8.</w:t>
      </w:r>
      <w:r w:rsidR="00E5044F" w:rsidRPr="004A326D">
        <w:rPr>
          <w:rFonts w:ascii="Times New Roman" w:eastAsia="Calibri" w:hAnsi="Times New Roman" w:cs="Times New Roman"/>
          <w:color w:val="000000" w:themeColor="text1"/>
          <w:kern w:val="2"/>
          <w:sz w:val="24"/>
          <w:szCs w:val="24"/>
          <w:lang w:eastAsia="ar-SA"/>
        </w:rPr>
        <w:t>4</w:t>
      </w:r>
      <w:r w:rsidRPr="004A326D">
        <w:rPr>
          <w:rFonts w:ascii="Times New Roman" w:eastAsia="Calibri" w:hAnsi="Times New Roman" w:cs="Times New Roman"/>
          <w:color w:val="000000" w:themeColor="text1"/>
          <w:kern w:val="2"/>
          <w:sz w:val="24"/>
          <w:szCs w:val="24"/>
          <w:lang w:eastAsia="ar-SA"/>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Pr="004A326D">
        <w:rPr>
          <w:rFonts w:ascii="Times New Roman" w:eastAsia="Calibri" w:hAnsi="Times New Roman" w:cs="Times New Roman"/>
          <w:color w:val="000000" w:themeColor="text1"/>
          <w:kern w:val="2"/>
          <w:sz w:val="24"/>
          <w:szCs w:val="24"/>
          <w:lang w:eastAsia="ar-SA"/>
        </w:rPr>
        <w:lastRenderedPageBreak/>
        <w:t xml:space="preserve">Заказчиком </w:t>
      </w:r>
      <w:r w:rsidRPr="004A326D">
        <w:rPr>
          <w:rFonts w:ascii="Times New Roman" w:eastAsia="Calibri" w:hAnsi="Times New Roman" w:cs="Times New Roman"/>
          <w:color w:val="000000" w:themeColor="text1"/>
          <w:sz w:val="24"/>
          <w:szCs w:val="24"/>
        </w:rPr>
        <w:t>Исполнителя</w:t>
      </w:r>
      <w:r w:rsidRPr="004A326D">
        <w:rPr>
          <w:rFonts w:ascii="Times New Roman" w:eastAsia="Calibri" w:hAnsi="Times New Roman" w:cs="Times New Roman"/>
          <w:color w:val="000000" w:themeColor="text1"/>
          <w:kern w:val="2"/>
          <w:sz w:val="24"/>
          <w:szCs w:val="24"/>
          <w:lang w:eastAsia="ar-SA"/>
        </w:rPr>
        <w:t xml:space="preserve"> об одностороннем отказе от исполнения контракта.</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8.</w:t>
      </w:r>
      <w:r w:rsidR="00E5044F" w:rsidRPr="004A326D">
        <w:rPr>
          <w:rFonts w:ascii="Times New Roman" w:eastAsia="Calibri" w:hAnsi="Times New Roman" w:cs="Times New Roman"/>
          <w:color w:val="000000" w:themeColor="text1"/>
          <w:kern w:val="2"/>
          <w:sz w:val="24"/>
          <w:szCs w:val="24"/>
          <w:lang w:eastAsia="ar-SA"/>
        </w:rPr>
        <w:t>5</w:t>
      </w:r>
      <w:r w:rsidRPr="004A326D">
        <w:rPr>
          <w:rFonts w:ascii="Times New Roman" w:eastAsia="Calibri" w:hAnsi="Times New Roman" w:cs="Times New Roman"/>
          <w:color w:val="000000" w:themeColor="text1"/>
          <w:kern w:val="2"/>
          <w:sz w:val="24"/>
          <w:szCs w:val="24"/>
          <w:lang w:eastAsia="ar-SA"/>
        </w:rPr>
        <w:t xml:space="preserve">. </w:t>
      </w:r>
      <w:r w:rsidRPr="004A326D">
        <w:rPr>
          <w:rFonts w:ascii="Times New Roman" w:eastAsia="Calibri" w:hAnsi="Times New Roman" w:cs="Times New Roman"/>
          <w:color w:val="000000" w:themeColor="text1"/>
          <w:sz w:val="24"/>
          <w:szCs w:val="24"/>
        </w:rPr>
        <w:t>Исполнитель</w:t>
      </w:r>
      <w:r w:rsidRPr="004A326D">
        <w:rPr>
          <w:rFonts w:ascii="Times New Roman" w:eastAsia="Calibri" w:hAnsi="Times New Roman" w:cs="Times New Roman"/>
          <w:color w:val="000000" w:themeColor="text1"/>
          <w:kern w:val="2"/>
          <w:sz w:val="24"/>
          <w:szCs w:val="24"/>
          <w:lang w:eastAsia="ar-SA"/>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40459" w:rsidRPr="004A326D" w:rsidRDefault="00F40459" w:rsidP="00F40459">
      <w:pPr>
        <w:widowControl w:val="0"/>
        <w:spacing w:after="0" w:line="240" w:lineRule="auto"/>
        <w:ind w:firstLine="539"/>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8.</w:t>
      </w:r>
      <w:r w:rsidR="00E5044F" w:rsidRPr="004A326D">
        <w:rPr>
          <w:rFonts w:ascii="Times New Roman" w:eastAsia="Calibri" w:hAnsi="Times New Roman" w:cs="Times New Roman"/>
          <w:color w:val="000000" w:themeColor="text1"/>
          <w:kern w:val="2"/>
          <w:sz w:val="24"/>
          <w:szCs w:val="24"/>
          <w:lang w:eastAsia="ar-SA"/>
        </w:rPr>
        <w:t>6</w:t>
      </w:r>
      <w:r w:rsidRPr="004A326D">
        <w:rPr>
          <w:rFonts w:ascii="Times New Roman" w:eastAsia="Calibri" w:hAnsi="Times New Roman" w:cs="Times New Roman"/>
          <w:color w:val="000000" w:themeColor="text1"/>
          <w:kern w:val="2"/>
          <w:sz w:val="24"/>
          <w:szCs w:val="24"/>
          <w:lang w:eastAsia="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40459" w:rsidRPr="004A326D" w:rsidRDefault="00F40459" w:rsidP="00F40459">
      <w:pPr>
        <w:widowControl w:val="0"/>
        <w:spacing w:after="0" w:line="240" w:lineRule="auto"/>
        <w:jc w:val="center"/>
        <w:rPr>
          <w:rFonts w:ascii="Times New Roman" w:eastAsia="Calibri" w:hAnsi="Times New Roman" w:cs="Times New Roman"/>
          <w:b/>
          <w:color w:val="000000" w:themeColor="text1"/>
          <w:sz w:val="24"/>
          <w:szCs w:val="24"/>
          <w:lang w:eastAsia="ru-RU"/>
        </w:rPr>
      </w:pPr>
      <w:r w:rsidRPr="004A326D">
        <w:rPr>
          <w:rFonts w:ascii="Times New Roman" w:eastAsia="Calibri" w:hAnsi="Times New Roman" w:cs="Times New Roman"/>
          <w:b/>
          <w:color w:val="000000" w:themeColor="text1"/>
          <w:sz w:val="24"/>
          <w:szCs w:val="24"/>
          <w:lang w:eastAsia="ru-RU"/>
        </w:rPr>
        <w:t xml:space="preserve">9. </w:t>
      </w:r>
      <w:r w:rsidR="00E5044F" w:rsidRPr="004A326D">
        <w:rPr>
          <w:rFonts w:ascii="Times New Roman" w:eastAsia="Calibri" w:hAnsi="Times New Roman" w:cs="Times New Roman"/>
          <w:b/>
          <w:color w:val="000000" w:themeColor="text1"/>
          <w:sz w:val="24"/>
          <w:szCs w:val="24"/>
          <w:lang w:eastAsia="ru-RU"/>
        </w:rPr>
        <w:t>Особенности исполнения контракта</w:t>
      </w:r>
    </w:p>
    <w:p w:rsidR="00E5044F" w:rsidRPr="008E50EB" w:rsidRDefault="00F40459" w:rsidP="008E50EB">
      <w:pPr>
        <w:widowControl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4A326D">
        <w:rPr>
          <w:rFonts w:ascii="Times New Roman" w:eastAsia="Calibri" w:hAnsi="Times New Roman" w:cs="Times New Roman"/>
          <w:color w:val="000000" w:themeColor="text1"/>
          <w:kern w:val="2"/>
          <w:sz w:val="24"/>
          <w:szCs w:val="24"/>
          <w:lang w:eastAsia="ar-SA"/>
        </w:rPr>
        <w:t xml:space="preserve">9.1. </w:t>
      </w:r>
      <w:r w:rsidRPr="004A326D">
        <w:rPr>
          <w:rFonts w:ascii="Times New Roman" w:eastAsia="Times New Roman" w:hAnsi="Times New Roman" w:cs="Times New Roman"/>
          <w:color w:val="000000" w:themeColor="text1"/>
          <w:sz w:val="24"/>
          <w:szCs w:val="24"/>
          <w:lang w:eastAsia="ru-RU"/>
        </w:rPr>
        <w:t xml:space="preserve">Для проверки предоставленных </w:t>
      </w:r>
      <w:r w:rsidRPr="004A326D">
        <w:rPr>
          <w:rFonts w:ascii="Times New Roman" w:eastAsia="Calibri" w:hAnsi="Times New Roman" w:cs="Times New Roman"/>
          <w:color w:val="000000" w:themeColor="text1"/>
          <w:sz w:val="24"/>
          <w:szCs w:val="24"/>
        </w:rPr>
        <w:t>Исполнителем</w:t>
      </w:r>
      <w:r w:rsidRPr="004A326D">
        <w:rPr>
          <w:rFonts w:ascii="Times New Roman" w:eastAsia="Times New Roman" w:hAnsi="Times New Roman" w:cs="Times New Roman"/>
          <w:color w:val="000000" w:themeColor="text1"/>
          <w:sz w:val="24"/>
          <w:szCs w:val="24"/>
          <w:lang w:eastAsia="ru-RU"/>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9">
        <w:r w:rsidRPr="004A326D">
          <w:rPr>
            <w:rFonts w:ascii="Times New Roman" w:eastAsia="Calibri" w:hAnsi="Times New Roman" w:cs="Times New Roman"/>
            <w:color w:val="000000" w:themeColor="text1"/>
            <w:sz w:val="24"/>
            <w:szCs w:val="24"/>
            <w:lang w:eastAsia="ru-RU"/>
          </w:rPr>
          <w:t>эксперты</w:t>
        </w:r>
      </w:hyperlink>
      <w:r w:rsidRPr="004A326D">
        <w:rPr>
          <w:rFonts w:ascii="Times New Roman" w:eastAsia="Times New Roman" w:hAnsi="Times New Roman" w:cs="Times New Roman"/>
          <w:color w:val="000000" w:themeColor="text1"/>
          <w:sz w:val="24"/>
          <w:szCs w:val="24"/>
          <w:lang w:eastAsia="ru-RU"/>
        </w:rPr>
        <w:t>, экспертные организации на основании контрактов, заключенных в соответствии с Федеральным законом  от 05.04.2013 № 44-ФЗ.</w:t>
      </w:r>
    </w:p>
    <w:p w:rsidR="00F40459" w:rsidRPr="004A326D" w:rsidRDefault="00F40459" w:rsidP="00F40459">
      <w:pPr>
        <w:widowControl w:val="0"/>
        <w:tabs>
          <w:tab w:val="left" w:pos="360"/>
        </w:tabs>
        <w:spacing w:after="0" w:line="240" w:lineRule="auto"/>
        <w:ind w:hanging="360"/>
        <w:jc w:val="center"/>
        <w:rPr>
          <w:rFonts w:ascii="Times New Roman" w:eastAsia="Calibri" w:hAnsi="Times New Roman" w:cs="Times New Roman"/>
          <w:b/>
          <w:color w:val="000000" w:themeColor="text1"/>
          <w:kern w:val="2"/>
          <w:sz w:val="24"/>
          <w:szCs w:val="24"/>
          <w:lang w:eastAsia="ar-SA"/>
        </w:rPr>
      </w:pPr>
      <w:r w:rsidRPr="004A326D">
        <w:rPr>
          <w:rFonts w:ascii="Times New Roman" w:eastAsia="Calibri" w:hAnsi="Times New Roman" w:cs="Times New Roman"/>
          <w:b/>
          <w:color w:val="000000" w:themeColor="text1"/>
          <w:kern w:val="2"/>
          <w:sz w:val="24"/>
          <w:szCs w:val="24"/>
          <w:lang w:eastAsia="ar-SA"/>
        </w:rPr>
        <w:t xml:space="preserve">10. </w:t>
      </w:r>
      <w:r w:rsidR="00211EA9" w:rsidRPr="004A326D">
        <w:rPr>
          <w:rFonts w:ascii="Times New Roman" w:eastAsia="Calibri" w:hAnsi="Times New Roman" w:cs="Times New Roman"/>
          <w:b/>
          <w:color w:val="000000" w:themeColor="text1"/>
          <w:kern w:val="2"/>
          <w:sz w:val="24"/>
          <w:szCs w:val="24"/>
          <w:lang w:eastAsia="ar-SA"/>
        </w:rPr>
        <w:t>Порядок решения споров</w:t>
      </w:r>
    </w:p>
    <w:p w:rsidR="00F40459" w:rsidRPr="004A326D" w:rsidRDefault="00F40459" w:rsidP="00F40459">
      <w:pPr>
        <w:widowControl w:val="0"/>
        <w:spacing w:after="0" w:line="240" w:lineRule="auto"/>
        <w:ind w:firstLine="540"/>
        <w:jc w:val="both"/>
        <w:rPr>
          <w:rFonts w:ascii="Times New Roman" w:eastAsia="Calibri" w:hAnsi="Times New Roman" w:cs="Times New Roman"/>
          <w:color w:val="000000" w:themeColor="text1"/>
          <w:sz w:val="24"/>
          <w:szCs w:val="24"/>
        </w:rPr>
      </w:pPr>
      <w:r w:rsidRPr="004A326D">
        <w:rPr>
          <w:rFonts w:ascii="Times New Roman" w:eastAsia="Calibri" w:hAnsi="Times New Roman" w:cs="Times New Roman"/>
          <w:color w:val="000000" w:themeColor="text1"/>
          <w:sz w:val="24"/>
          <w:szCs w:val="24"/>
        </w:rPr>
        <w:t>10.1. Все споры и разногласия, которые могут возникнуть при исполнении контракта между Сторонами, разрешаются путем переговоров, в том числе в претензионном порядке.</w:t>
      </w:r>
    </w:p>
    <w:p w:rsidR="00F40459" w:rsidRPr="004A326D" w:rsidRDefault="00F40459" w:rsidP="00F40459">
      <w:pPr>
        <w:widowControl w:val="0"/>
        <w:spacing w:after="0" w:line="240" w:lineRule="auto"/>
        <w:ind w:firstLine="540"/>
        <w:jc w:val="both"/>
        <w:rPr>
          <w:rFonts w:ascii="Times New Roman" w:eastAsia="Calibri" w:hAnsi="Times New Roman" w:cs="Times New Roman"/>
          <w:color w:val="000000" w:themeColor="text1"/>
          <w:sz w:val="24"/>
          <w:szCs w:val="24"/>
        </w:rPr>
      </w:pPr>
      <w:r w:rsidRPr="004A326D">
        <w:rPr>
          <w:rFonts w:ascii="Times New Roman" w:eastAsia="Calibri" w:hAnsi="Times New Roman" w:cs="Times New Roman"/>
          <w:color w:val="000000" w:themeColor="text1"/>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40459" w:rsidRPr="004A326D" w:rsidRDefault="00F40459" w:rsidP="00F40459">
      <w:pPr>
        <w:widowControl w:val="0"/>
        <w:spacing w:after="0" w:line="240" w:lineRule="auto"/>
        <w:ind w:firstLine="540"/>
        <w:jc w:val="both"/>
        <w:rPr>
          <w:rFonts w:ascii="Times New Roman" w:eastAsia="Calibri" w:hAnsi="Times New Roman" w:cs="Times New Roman"/>
          <w:color w:val="000000" w:themeColor="text1"/>
          <w:sz w:val="24"/>
          <w:szCs w:val="24"/>
        </w:rPr>
      </w:pPr>
      <w:r w:rsidRPr="004A326D">
        <w:rPr>
          <w:rFonts w:ascii="Times New Roman" w:eastAsia="Calibri" w:hAnsi="Times New Roman" w:cs="Times New Roman"/>
          <w:color w:val="000000" w:themeColor="text1"/>
          <w:sz w:val="24"/>
          <w:szCs w:val="24"/>
        </w:rPr>
        <w:t xml:space="preserve">10.3. Срок рассмотрения претензии не может превышать </w:t>
      </w:r>
      <w:r w:rsidR="004A326D" w:rsidRPr="004A326D">
        <w:rPr>
          <w:rFonts w:ascii="Times New Roman" w:eastAsia="Calibri" w:hAnsi="Times New Roman" w:cs="Times New Roman"/>
          <w:color w:val="000000" w:themeColor="text1"/>
          <w:sz w:val="24"/>
          <w:szCs w:val="24"/>
        </w:rPr>
        <w:t>15</w:t>
      </w:r>
      <w:r w:rsidRPr="004A326D">
        <w:rPr>
          <w:rFonts w:ascii="Times New Roman" w:eastAsia="Calibri" w:hAnsi="Times New Roman" w:cs="Times New Roman"/>
          <w:color w:val="000000" w:themeColor="text1"/>
          <w:sz w:val="24"/>
          <w:szCs w:val="24"/>
        </w:rPr>
        <w:t xml:space="preserve"> дней. Переписка Сторон может осуществляться в виде писем, в том числе электронных, или телеграмм.</w:t>
      </w:r>
    </w:p>
    <w:p w:rsidR="00F40459" w:rsidRPr="004A326D" w:rsidRDefault="00F40459" w:rsidP="00F40459">
      <w:pPr>
        <w:widowControl w:val="0"/>
        <w:spacing w:after="0" w:line="240" w:lineRule="auto"/>
        <w:ind w:firstLine="540"/>
        <w:jc w:val="both"/>
        <w:rPr>
          <w:rFonts w:ascii="Times New Roman" w:eastAsia="Calibri" w:hAnsi="Times New Roman" w:cs="Times New Roman"/>
          <w:color w:val="000000" w:themeColor="text1"/>
          <w:sz w:val="24"/>
          <w:szCs w:val="24"/>
        </w:rPr>
      </w:pPr>
      <w:r w:rsidRPr="004A326D">
        <w:rPr>
          <w:rFonts w:ascii="Times New Roman" w:eastAsia="Calibri" w:hAnsi="Times New Roman" w:cs="Times New Roman"/>
          <w:color w:val="000000" w:themeColor="text1"/>
          <w:sz w:val="24"/>
          <w:szCs w:val="24"/>
        </w:rPr>
        <w:t xml:space="preserve">10.4. При неурегулировании Сторонами спора, или недостижения Сторонами соглашения в досудебном порядке, спор разрешается в судебном порядке </w:t>
      </w:r>
      <w:hyperlink w:anchor="P465">
        <w:r w:rsidRPr="004A326D">
          <w:rPr>
            <w:rFonts w:ascii="Times New Roman" w:eastAsia="Calibri" w:hAnsi="Times New Roman" w:cs="Times New Roman"/>
            <w:color w:val="000000" w:themeColor="text1"/>
            <w:sz w:val="24"/>
            <w:szCs w:val="24"/>
          </w:rPr>
          <w:t>в</w:t>
        </w:r>
      </w:hyperlink>
      <w:r w:rsidRPr="004A326D">
        <w:rPr>
          <w:rFonts w:ascii="Times New Roman" w:eastAsia="Calibri" w:hAnsi="Times New Roman" w:cs="Times New Roman"/>
          <w:color w:val="000000" w:themeColor="text1"/>
          <w:sz w:val="24"/>
          <w:szCs w:val="24"/>
        </w:rPr>
        <w:t xml:space="preserve"> арбитражном суде Брянской области.</w:t>
      </w:r>
    </w:p>
    <w:p w:rsidR="00F40459" w:rsidRPr="004A326D" w:rsidRDefault="00F40459" w:rsidP="00F40459">
      <w:pPr>
        <w:widowControl w:val="0"/>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4A326D">
        <w:rPr>
          <w:rFonts w:ascii="Times New Roman" w:eastAsia="Calibri" w:hAnsi="Times New Roman" w:cs="Times New Roman"/>
          <w:color w:val="000000" w:themeColor="text1"/>
          <w:kern w:val="2"/>
          <w:sz w:val="24"/>
          <w:szCs w:val="24"/>
          <w:lang w:eastAsia="ar-SA"/>
        </w:rPr>
        <w:t>10.5. Во всем остальном, не предусмотренном в настоящем контракте, Стороны руководствуются действующим законодательством РФ.</w:t>
      </w:r>
    </w:p>
    <w:p w:rsidR="00211EA9" w:rsidRPr="0047612D" w:rsidRDefault="00211EA9" w:rsidP="00F40459">
      <w:pPr>
        <w:widowControl w:val="0"/>
        <w:spacing w:after="0" w:line="240" w:lineRule="auto"/>
        <w:ind w:firstLine="567"/>
        <w:jc w:val="both"/>
        <w:rPr>
          <w:rFonts w:ascii="Times New Roman" w:eastAsia="Calibri" w:hAnsi="Times New Roman" w:cs="Times New Roman"/>
          <w:color w:val="FF0000"/>
          <w:kern w:val="2"/>
          <w:sz w:val="24"/>
          <w:szCs w:val="24"/>
          <w:lang w:eastAsia="ar-SA"/>
        </w:rPr>
      </w:pPr>
    </w:p>
    <w:p w:rsidR="00211EA9" w:rsidRPr="004A326D" w:rsidRDefault="00211EA9" w:rsidP="00211EA9">
      <w:pPr>
        <w:widowControl w:val="0"/>
        <w:spacing w:after="0" w:line="21" w:lineRule="atLeast"/>
        <w:ind w:right="-71"/>
        <w:contextualSpacing/>
        <w:jc w:val="center"/>
        <w:rPr>
          <w:rFonts w:ascii="Times New Roman" w:eastAsia="Times New Roman" w:hAnsi="Times New Roman" w:cs="Times New Roman"/>
          <w:b/>
          <w:noProof/>
          <w:snapToGrid w:val="0"/>
          <w:color w:val="000000" w:themeColor="text1"/>
          <w:spacing w:val="2"/>
          <w:sz w:val="24"/>
          <w:szCs w:val="24"/>
          <w:lang w:eastAsia="ru-RU"/>
        </w:rPr>
      </w:pPr>
      <w:r w:rsidRPr="004A326D">
        <w:rPr>
          <w:rFonts w:ascii="Times New Roman" w:eastAsia="Times New Roman" w:hAnsi="Times New Roman" w:cs="Times New Roman"/>
          <w:b/>
          <w:noProof/>
          <w:snapToGrid w:val="0"/>
          <w:color w:val="000000" w:themeColor="text1"/>
          <w:spacing w:val="2"/>
          <w:sz w:val="24"/>
          <w:szCs w:val="24"/>
          <w:lang w:eastAsia="ru-RU"/>
        </w:rPr>
        <w:t>11. Обеспечение исполнения Контракта</w:t>
      </w:r>
    </w:p>
    <w:p w:rsidR="00211EA9" w:rsidRPr="000D2289" w:rsidRDefault="00211EA9" w:rsidP="008E50EB">
      <w:pPr>
        <w:widowControl w:val="0"/>
        <w:spacing w:after="0" w:line="240" w:lineRule="auto"/>
        <w:ind w:right="-71" w:firstLine="720"/>
        <w:jc w:val="both"/>
        <w:rPr>
          <w:rFonts w:ascii="Times New Roman" w:eastAsia="Times New Roman" w:hAnsi="Times New Roman" w:cs="Times New Roman"/>
          <w:color w:val="000000" w:themeColor="text1"/>
          <w:sz w:val="24"/>
          <w:szCs w:val="24"/>
          <w:lang w:eastAsia="ar-SA"/>
        </w:rPr>
      </w:pPr>
      <w:r w:rsidRPr="004A326D">
        <w:rPr>
          <w:rFonts w:ascii="Times New Roman" w:eastAsia="Times New Roman" w:hAnsi="Times New Roman" w:cs="Times New Roman"/>
          <w:snapToGrid w:val="0"/>
          <w:color w:val="000000" w:themeColor="text1"/>
          <w:sz w:val="24"/>
          <w:szCs w:val="24"/>
          <w:lang w:eastAsia="ru-RU"/>
        </w:rPr>
        <w:t xml:space="preserve">11.1. </w:t>
      </w:r>
      <w:r w:rsidR="008E50EB">
        <w:rPr>
          <w:rFonts w:ascii="Times New Roman" w:eastAsia="Times New Roman" w:hAnsi="Times New Roman" w:cs="Times New Roman"/>
          <w:snapToGrid w:val="0"/>
          <w:color w:val="000000" w:themeColor="text1"/>
          <w:kern w:val="21"/>
          <w:sz w:val="24"/>
          <w:szCs w:val="24"/>
          <w:lang w:eastAsia="ru-RU"/>
        </w:rPr>
        <w:t>Обеспечение исполнения контракта не предусмотрено.</w:t>
      </w:r>
    </w:p>
    <w:p w:rsidR="00211EA9" w:rsidRPr="000D2289" w:rsidRDefault="00211EA9" w:rsidP="00F40459">
      <w:pPr>
        <w:widowControl w:val="0"/>
        <w:spacing w:after="0" w:line="240" w:lineRule="auto"/>
        <w:ind w:firstLine="567"/>
        <w:jc w:val="both"/>
        <w:rPr>
          <w:rFonts w:ascii="Times New Roman" w:eastAsia="Calibri" w:hAnsi="Times New Roman" w:cs="Times New Roman"/>
          <w:color w:val="000000" w:themeColor="text1"/>
          <w:kern w:val="2"/>
          <w:sz w:val="24"/>
          <w:szCs w:val="24"/>
          <w:lang w:eastAsia="ar-SA"/>
        </w:rPr>
      </w:pPr>
    </w:p>
    <w:p w:rsidR="00F40459" w:rsidRPr="005B3032" w:rsidRDefault="00F40459" w:rsidP="00F40459">
      <w:pPr>
        <w:widowControl w:val="0"/>
        <w:tabs>
          <w:tab w:val="left" w:pos="142"/>
          <w:tab w:val="left" w:pos="720"/>
        </w:tabs>
        <w:spacing w:after="0" w:line="240" w:lineRule="auto"/>
        <w:ind w:hanging="720"/>
        <w:jc w:val="center"/>
        <w:rPr>
          <w:rFonts w:ascii="Times New Roman" w:eastAsia="Calibri" w:hAnsi="Times New Roman" w:cs="Times New Roman"/>
          <w:b/>
          <w:color w:val="000000" w:themeColor="text1"/>
          <w:kern w:val="2"/>
          <w:sz w:val="24"/>
          <w:szCs w:val="24"/>
          <w:lang w:eastAsia="ar-SA"/>
        </w:rPr>
      </w:pPr>
      <w:r w:rsidRPr="005B3032">
        <w:rPr>
          <w:rFonts w:ascii="Times New Roman" w:eastAsia="Calibri" w:hAnsi="Times New Roman" w:cs="Times New Roman"/>
          <w:b/>
          <w:color w:val="000000" w:themeColor="text1"/>
          <w:kern w:val="2"/>
          <w:sz w:val="24"/>
          <w:szCs w:val="24"/>
          <w:lang w:eastAsia="ar-SA"/>
        </w:rPr>
        <w:t xml:space="preserve">12. </w:t>
      </w:r>
      <w:r w:rsidR="00F43C83" w:rsidRPr="005B3032">
        <w:rPr>
          <w:rFonts w:ascii="Times New Roman" w:eastAsia="Calibri" w:hAnsi="Times New Roman" w:cs="Times New Roman"/>
          <w:b/>
          <w:bCs/>
          <w:color w:val="000000" w:themeColor="text1"/>
          <w:kern w:val="2"/>
          <w:sz w:val="24"/>
          <w:szCs w:val="24"/>
          <w:lang w:eastAsia="ar-SA"/>
        </w:rPr>
        <w:t>Обстоятельства непреодолимой силы</w:t>
      </w:r>
      <w:r w:rsidRPr="005B3032">
        <w:rPr>
          <w:rFonts w:ascii="Times New Roman" w:eastAsia="Calibri" w:hAnsi="Times New Roman" w:cs="Times New Roman"/>
          <w:b/>
          <w:bCs/>
          <w:color w:val="000000" w:themeColor="text1"/>
          <w:kern w:val="2"/>
          <w:sz w:val="24"/>
          <w:szCs w:val="24"/>
          <w:lang w:eastAsia="ar-SA"/>
        </w:rPr>
        <w:t xml:space="preserve"> (ФОРС-МАЖОР)</w:t>
      </w:r>
    </w:p>
    <w:p w:rsidR="00F40459" w:rsidRPr="005B3032" w:rsidRDefault="00F40459" w:rsidP="00F40459">
      <w:pPr>
        <w:widowControl w:val="0"/>
        <w:tabs>
          <w:tab w:val="left" w:pos="720"/>
          <w:tab w:val="left" w:pos="1440"/>
          <w:tab w:val="left" w:pos="1620"/>
        </w:tabs>
        <w:spacing w:after="0" w:line="240" w:lineRule="auto"/>
        <w:ind w:firstLine="720"/>
        <w:jc w:val="both"/>
        <w:rPr>
          <w:rFonts w:ascii="Times New Roman" w:eastAsia="Calibri" w:hAnsi="Times New Roman" w:cs="Times New Roman"/>
          <w:color w:val="000000" w:themeColor="text1"/>
          <w:kern w:val="2"/>
          <w:sz w:val="24"/>
          <w:szCs w:val="24"/>
          <w:lang w:eastAsia="ar-SA"/>
        </w:rPr>
      </w:pPr>
      <w:r w:rsidRPr="005B3032">
        <w:rPr>
          <w:rFonts w:ascii="Times New Roman" w:eastAsia="Calibri" w:hAnsi="Times New Roman" w:cs="Times New Roman"/>
          <w:color w:val="000000" w:themeColor="text1"/>
          <w:kern w:val="2"/>
          <w:sz w:val="24"/>
          <w:szCs w:val="24"/>
          <w:lang w:eastAsia="ar-SA"/>
        </w:rPr>
        <w:t xml:space="preserve">12.1.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обстоятельств непреодолимой силы, в том числе как наводнения, землетрясения и других стихийных бедствий, эмбарго, войны или военных действий, условий, способных нанести ущерб здоровью, жизни персонала Заказчика или </w:t>
      </w:r>
      <w:r w:rsidRPr="005B3032">
        <w:rPr>
          <w:rFonts w:ascii="Times New Roman" w:eastAsia="Calibri" w:hAnsi="Times New Roman" w:cs="Times New Roman"/>
          <w:color w:val="000000" w:themeColor="text1"/>
          <w:sz w:val="24"/>
          <w:szCs w:val="24"/>
        </w:rPr>
        <w:t>Исполнителя</w:t>
      </w:r>
      <w:r w:rsidRPr="005B3032">
        <w:rPr>
          <w:rFonts w:ascii="Times New Roman" w:eastAsia="Calibri" w:hAnsi="Times New Roman" w:cs="Times New Roman"/>
          <w:color w:val="000000" w:themeColor="text1"/>
          <w:kern w:val="2"/>
          <w:sz w:val="24"/>
          <w:szCs w:val="24"/>
          <w:lang w:eastAsia="ar-SA"/>
        </w:rPr>
        <w:t>, возникших после заключения контракта.Если любое из таких обстоятельств непосредственно влияет на исполнение обязательства в срок, установленный в настоящем контракте, то этот срок соразмерно отодвигается на время действия соответствующих обстоятельств.</w:t>
      </w:r>
    </w:p>
    <w:p w:rsidR="00F40459" w:rsidRPr="005B3032" w:rsidRDefault="00F40459" w:rsidP="00F40459">
      <w:pPr>
        <w:widowControl w:val="0"/>
        <w:tabs>
          <w:tab w:val="left" w:pos="1440"/>
          <w:tab w:val="left" w:pos="1620"/>
        </w:tabs>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5B3032">
        <w:rPr>
          <w:rFonts w:ascii="Times New Roman" w:eastAsia="Calibri" w:hAnsi="Times New Roman" w:cs="Times New Roman"/>
          <w:color w:val="000000" w:themeColor="text1"/>
          <w:kern w:val="2"/>
          <w:sz w:val="24"/>
          <w:szCs w:val="24"/>
          <w:lang w:eastAsia="ar-SA"/>
        </w:rPr>
        <w:t>12.2. Сторона, для которой создалась невозможность исполнения обязательства, обязана не позднее семи  календарных дней с момента её наступления, в письменной форме уведомить другую Сторону.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rsidR="00F43C83" w:rsidRPr="0047612D" w:rsidRDefault="00F43C83" w:rsidP="00F40459">
      <w:pPr>
        <w:widowControl w:val="0"/>
        <w:tabs>
          <w:tab w:val="left" w:pos="1440"/>
          <w:tab w:val="left" w:pos="1620"/>
        </w:tabs>
        <w:spacing w:after="0" w:line="240" w:lineRule="auto"/>
        <w:ind w:firstLine="567"/>
        <w:jc w:val="both"/>
        <w:rPr>
          <w:rFonts w:ascii="Times New Roman" w:eastAsia="Calibri" w:hAnsi="Times New Roman" w:cs="Times New Roman"/>
          <w:color w:val="FF0000"/>
          <w:kern w:val="2"/>
          <w:sz w:val="24"/>
          <w:szCs w:val="24"/>
          <w:lang w:eastAsia="ar-SA"/>
        </w:rPr>
      </w:pPr>
    </w:p>
    <w:p w:rsidR="00F40459" w:rsidRPr="005B3032" w:rsidRDefault="00F40459" w:rsidP="00F40459">
      <w:pPr>
        <w:widowControl w:val="0"/>
        <w:tabs>
          <w:tab w:val="left" w:pos="1440"/>
          <w:tab w:val="left" w:pos="1620"/>
        </w:tabs>
        <w:spacing w:after="0" w:line="240" w:lineRule="auto"/>
        <w:jc w:val="center"/>
        <w:rPr>
          <w:rFonts w:ascii="Times New Roman" w:eastAsia="Calibri" w:hAnsi="Times New Roman" w:cs="Times New Roman"/>
          <w:b/>
          <w:bCs/>
          <w:color w:val="000000" w:themeColor="text1"/>
          <w:kern w:val="2"/>
          <w:sz w:val="24"/>
          <w:szCs w:val="24"/>
          <w:lang w:eastAsia="ar-SA"/>
        </w:rPr>
      </w:pPr>
      <w:r w:rsidRPr="005B3032">
        <w:rPr>
          <w:rFonts w:ascii="Times New Roman" w:eastAsia="Calibri" w:hAnsi="Times New Roman" w:cs="Times New Roman"/>
          <w:b/>
          <w:bCs/>
          <w:color w:val="000000" w:themeColor="text1"/>
          <w:kern w:val="2"/>
          <w:sz w:val="24"/>
          <w:szCs w:val="24"/>
          <w:lang w:eastAsia="ar-SA"/>
        </w:rPr>
        <w:t xml:space="preserve">13. </w:t>
      </w:r>
      <w:r w:rsidR="00F43C83" w:rsidRPr="005B3032">
        <w:rPr>
          <w:rFonts w:ascii="Times New Roman" w:eastAsia="Calibri" w:hAnsi="Times New Roman" w:cs="Times New Roman"/>
          <w:b/>
          <w:bCs/>
          <w:color w:val="000000" w:themeColor="text1"/>
          <w:kern w:val="2"/>
          <w:sz w:val="24"/>
          <w:szCs w:val="24"/>
          <w:lang w:eastAsia="ar-SA"/>
        </w:rPr>
        <w:t>Срок действия контракта</w:t>
      </w:r>
    </w:p>
    <w:p w:rsidR="00F43C83" w:rsidRPr="005B3032" w:rsidRDefault="00F40459" w:rsidP="00F43C83">
      <w:pPr>
        <w:widowControl w:val="0"/>
        <w:spacing w:after="0" w:line="240" w:lineRule="auto"/>
        <w:ind w:right="-71" w:firstLine="720"/>
        <w:contextualSpacing/>
        <w:jc w:val="both"/>
        <w:rPr>
          <w:rFonts w:ascii="Times New Roman" w:eastAsia="Calibri" w:hAnsi="Times New Roman" w:cs="Times New Roman"/>
          <w:color w:val="000000" w:themeColor="text1"/>
          <w:kern w:val="2"/>
          <w:sz w:val="24"/>
          <w:szCs w:val="24"/>
          <w:lang w:eastAsia="ar-SA"/>
        </w:rPr>
      </w:pPr>
      <w:r w:rsidRPr="005B3032">
        <w:rPr>
          <w:rFonts w:ascii="Times New Roman" w:eastAsia="Calibri" w:hAnsi="Times New Roman" w:cs="Times New Roman"/>
          <w:color w:val="000000" w:themeColor="text1"/>
          <w:kern w:val="2"/>
          <w:sz w:val="24"/>
          <w:szCs w:val="24"/>
          <w:lang w:eastAsia="ar-SA"/>
        </w:rPr>
        <w:t xml:space="preserve">13.1. Контракт вступает в силу и становится обязательным для Сторон с даты его заключения. </w:t>
      </w:r>
    </w:p>
    <w:p w:rsidR="00F43C83" w:rsidRPr="005B3032" w:rsidRDefault="00F43C83" w:rsidP="00F43C83">
      <w:pPr>
        <w:widowControl w:val="0"/>
        <w:spacing w:after="0" w:line="240" w:lineRule="auto"/>
        <w:ind w:right="-71" w:firstLine="720"/>
        <w:contextualSpacing/>
        <w:jc w:val="both"/>
        <w:rPr>
          <w:rFonts w:ascii="Times New Roman" w:eastAsia="Times New Roman" w:hAnsi="Times New Roman" w:cs="Times New Roman"/>
          <w:noProof/>
          <w:snapToGrid w:val="0"/>
          <w:color w:val="000000" w:themeColor="text1"/>
          <w:sz w:val="24"/>
          <w:szCs w:val="24"/>
          <w:lang w:eastAsia="ru-RU"/>
        </w:rPr>
      </w:pPr>
      <w:r w:rsidRPr="005B3032">
        <w:rPr>
          <w:rFonts w:ascii="Times New Roman" w:eastAsia="Times New Roman" w:hAnsi="Times New Roman" w:cs="Times New Roman"/>
          <w:noProof/>
          <w:snapToGrid w:val="0"/>
          <w:color w:val="000000" w:themeColor="text1"/>
          <w:sz w:val="24"/>
          <w:szCs w:val="24"/>
          <w:lang w:eastAsia="ru-RU"/>
        </w:rPr>
        <w:t xml:space="preserve">Датой  начала исполнения Контракта  считать дату заключения Контракта. </w:t>
      </w:r>
    </w:p>
    <w:p w:rsidR="00F40459" w:rsidRPr="005B3032" w:rsidRDefault="00F43C83" w:rsidP="005B3032">
      <w:pPr>
        <w:widowControl w:val="0"/>
        <w:spacing w:after="0" w:line="240" w:lineRule="auto"/>
        <w:ind w:right="-71" w:firstLine="720"/>
        <w:contextualSpacing/>
        <w:jc w:val="both"/>
        <w:rPr>
          <w:rFonts w:ascii="Times New Roman" w:eastAsia="Times New Roman" w:hAnsi="Times New Roman" w:cs="Times New Roman"/>
          <w:noProof/>
          <w:snapToGrid w:val="0"/>
          <w:color w:val="000000" w:themeColor="text1"/>
          <w:sz w:val="24"/>
          <w:szCs w:val="24"/>
          <w:lang w:eastAsia="ru-RU"/>
        </w:rPr>
      </w:pPr>
      <w:r w:rsidRPr="005B3032">
        <w:rPr>
          <w:rFonts w:ascii="Times New Roman" w:eastAsia="Times New Roman" w:hAnsi="Times New Roman" w:cs="Times New Roman"/>
          <w:noProof/>
          <w:snapToGrid w:val="0"/>
          <w:color w:val="000000" w:themeColor="text1"/>
          <w:sz w:val="24"/>
          <w:szCs w:val="24"/>
          <w:lang w:eastAsia="ru-RU"/>
        </w:rPr>
        <w:lastRenderedPageBreak/>
        <w:t>Дата око</w:t>
      </w:r>
      <w:r w:rsidR="008E50EB">
        <w:rPr>
          <w:rFonts w:ascii="Times New Roman" w:eastAsia="Times New Roman" w:hAnsi="Times New Roman" w:cs="Times New Roman"/>
          <w:noProof/>
          <w:snapToGrid w:val="0"/>
          <w:color w:val="000000" w:themeColor="text1"/>
          <w:sz w:val="24"/>
          <w:szCs w:val="24"/>
          <w:lang w:eastAsia="ru-RU"/>
        </w:rPr>
        <w:t xml:space="preserve">нчания исполнения </w:t>
      </w:r>
      <w:r w:rsidR="008E50EB" w:rsidRPr="00E43C3B">
        <w:rPr>
          <w:rFonts w:ascii="Times New Roman" w:eastAsia="Times New Roman" w:hAnsi="Times New Roman" w:cs="Times New Roman"/>
          <w:noProof/>
          <w:snapToGrid w:val="0"/>
          <w:sz w:val="24"/>
          <w:szCs w:val="24"/>
          <w:lang w:eastAsia="ru-RU"/>
        </w:rPr>
        <w:t xml:space="preserve">Контракта </w:t>
      </w:r>
      <w:r w:rsidR="00B42A37">
        <w:rPr>
          <w:rFonts w:ascii="Times New Roman" w:eastAsia="Times New Roman" w:hAnsi="Times New Roman" w:cs="Times New Roman"/>
          <w:noProof/>
          <w:snapToGrid w:val="0"/>
          <w:sz w:val="24"/>
          <w:szCs w:val="24"/>
          <w:lang w:eastAsia="ru-RU"/>
        </w:rPr>
        <w:t>12</w:t>
      </w:r>
      <w:r w:rsidRPr="00E43C3B">
        <w:rPr>
          <w:rFonts w:ascii="Times New Roman" w:eastAsia="Times New Roman" w:hAnsi="Times New Roman" w:cs="Times New Roman"/>
          <w:noProof/>
          <w:snapToGrid w:val="0"/>
          <w:sz w:val="24"/>
          <w:szCs w:val="24"/>
          <w:lang w:eastAsia="ru-RU"/>
        </w:rPr>
        <w:t>.</w:t>
      </w:r>
      <w:r w:rsidR="008E50EB" w:rsidRPr="00E43C3B">
        <w:rPr>
          <w:rFonts w:ascii="Times New Roman" w:eastAsia="Times New Roman" w:hAnsi="Times New Roman" w:cs="Times New Roman"/>
          <w:noProof/>
          <w:snapToGrid w:val="0"/>
          <w:sz w:val="24"/>
          <w:szCs w:val="24"/>
          <w:lang w:eastAsia="ru-RU"/>
        </w:rPr>
        <w:t>0</w:t>
      </w:r>
      <w:r w:rsidR="00B42A37">
        <w:rPr>
          <w:rFonts w:ascii="Times New Roman" w:eastAsia="Times New Roman" w:hAnsi="Times New Roman" w:cs="Times New Roman"/>
          <w:noProof/>
          <w:snapToGrid w:val="0"/>
          <w:sz w:val="24"/>
          <w:szCs w:val="24"/>
          <w:lang w:eastAsia="ru-RU"/>
        </w:rPr>
        <w:t>8</w:t>
      </w:r>
      <w:r w:rsidRPr="00E43C3B">
        <w:rPr>
          <w:rFonts w:ascii="Times New Roman" w:eastAsia="Times New Roman" w:hAnsi="Times New Roman" w:cs="Times New Roman"/>
          <w:noProof/>
          <w:snapToGrid w:val="0"/>
          <w:sz w:val="24"/>
          <w:szCs w:val="24"/>
          <w:lang w:eastAsia="ru-RU"/>
        </w:rPr>
        <w:t>.202</w:t>
      </w:r>
      <w:r w:rsidR="00E43C3B" w:rsidRPr="00E43C3B">
        <w:rPr>
          <w:rFonts w:ascii="Times New Roman" w:eastAsia="Times New Roman" w:hAnsi="Times New Roman" w:cs="Times New Roman"/>
          <w:noProof/>
          <w:snapToGrid w:val="0"/>
          <w:sz w:val="24"/>
          <w:szCs w:val="24"/>
          <w:lang w:eastAsia="ru-RU"/>
        </w:rPr>
        <w:t>6</w:t>
      </w:r>
      <w:r w:rsidRPr="00E43C3B">
        <w:rPr>
          <w:rFonts w:ascii="Times New Roman" w:eastAsia="Times New Roman" w:hAnsi="Times New Roman" w:cs="Times New Roman"/>
          <w:noProof/>
          <w:snapToGrid w:val="0"/>
          <w:sz w:val="24"/>
          <w:szCs w:val="24"/>
          <w:lang w:eastAsia="ru-RU"/>
        </w:rPr>
        <w:t xml:space="preserve"> г.</w:t>
      </w:r>
      <w:r w:rsidR="008B2E85">
        <w:rPr>
          <w:rFonts w:ascii="Times New Roman" w:eastAsia="Times New Roman" w:hAnsi="Times New Roman" w:cs="Times New Roman"/>
          <w:noProof/>
          <w:snapToGrid w:val="0"/>
          <w:sz w:val="24"/>
          <w:szCs w:val="24"/>
          <w:lang w:eastAsia="ru-RU"/>
        </w:rPr>
        <w:t xml:space="preserve"> (включительно).</w:t>
      </w:r>
    </w:p>
    <w:p w:rsidR="00F40459" w:rsidRPr="005B3032" w:rsidRDefault="00F40459" w:rsidP="00F40459">
      <w:pPr>
        <w:widowControl w:val="0"/>
        <w:tabs>
          <w:tab w:val="left" w:pos="720"/>
          <w:tab w:val="left" w:pos="1440"/>
          <w:tab w:val="left" w:pos="1620"/>
        </w:tabs>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5B3032">
        <w:rPr>
          <w:rFonts w:ascii="Times New Roman" w:eastAsia="Calibri" w:hAnsi="Times New Roman" w:cs="Times New Roman"/>
          <w:color w:val="000000" w:themeColor="text1"/>
          <w:kern w:val="2"/>
          <w:sz w:val="24"/>
          <w:szCs w:val="24"/>
          <w:lang w:eastAsia="ar-SA"/>
        </w:rPr>
        <w:t>13.2. Окончание срока действия контракта не освобождает Стороны от ответственности за его нарушение.</w:t>
      </w:r>
    </w:p>
    <w:p w:rsidR="00F43C83" w:rsidRPr="0047612D" w:rsidRDefault="00F43C83" w:rsidP="00F40459">
      <w:pPr>
        <w:widowControl w:val="0"/>
        <w:tabs>
          <w:tab w:val="left" w:pos="720"/>
          <w:tab w:val="left" w:pos="1440"/>
          <w:tab w:val="left" w:pos="1620"/>
        </w:tabs>
        <w:spacing w:after="0" w:line="240" w:lineRule="auto"/>
        <w:ind w:firstLine="567"/>
        <w:jc w:val="both"/>
        <w:rPr>
          <w:rFonts w:ascii="Times New Roman" w:eastAsia="Calibri" w:hAnsi="Times New Roman" w:cs="Times New Roman"/>
          <w:color w:val="FF0000"/>
          <w:kern w:val="2"/>
          <w:sz w:val="24"/>
          <w:szCs w:val="24"/>
          <w:lang w:eastAsia="ar-SA"/>
        </w:rPr>
      </w:pPr>
    </w:p>
    <w:p w:rsidR="00F40459" w:rsidRPr="005B7896" w:rsidRDefault="00F40459" w:rsidP="00F40459">
      <w:pPr>
        <w:widowControl w:val="0"/>
        <w:tabs>
          <w:tab w:val="left" w:pos="1440"/>
          <w:tab w:val="left" w:pos="1620"/>
        </w:tabs>
        <w:spacing w:after="0" w:line="240" w:lineRule="auto"/>
        <w:jc w:val="center"/>
        <w:rPr>
          <w:rFonts w:ascii="Times New Roman" w:eastAsia="Calibri" w:hAnsi="Times New Roman" w:cs="Times New Roman"/>
          <w:b/>
          <w:bCs/>
          <w:color w:val="000000" w:themeColor="text1"/>
          <w:kern w:val="2"/>
          <w:sz w:val="24"/>
          <w:szCs w:val="24"/>
          <w:lang w:eastAsia="ar-SA"/>
        </w:rPr>
      </w:pPr>
      <w:r w:rsidRPr="005B7896">
        <w:rPr>
          <w:rFonts w:ascii="Times New Roman" w:eastAsia="Calibri" w:hAnsi="Times New Roman" w:cs="Times New Roman"/>
          <w:b/>
          <w:bCs/>
          <w:color w:val="000000" w:themeColor="text1"/>
          <w:kern w:val="2"/>
          <w:sz w:val="24"/>
          <w:szCs w:val="24"/>
          <w:lang w:eastAsia="ar-SA"/>
        </w:rPr>
        <w:t xml:space="preserve">14. </w:t>
      </w:r>
      <w:r w:rsidR="00F43C83" w:rsidRPr="005B7896">
        <w:rPr>
          <w:rFonts w:ascii="Times New Roman" w:eastAsia="Calibri" w:hAnsi="Times New Roman" w:cs="Times New Roman"/>
          <w:b/>
          <w:bCs/>
          <w:color w:val="000000" w:themeColor="text1"/>
          <w:kern w:val="2"/>
          <w:sz w:val="24"/>
          <w:szCs w:val="24"/>
          <w:lang w:eastAsia="ar-SA"/>
        </w:rPr>
        <w:t>Заключительные положения</w:t>
      </w:r>
    </w:p>
    <w:p w:rsidR="00F40459" w:rsidRPr="005B7896" w:rsidRDefault="00F40459" w:rsidP="00F40459">
      <w:pPr>
        <w:widowControl w:val="0"/>
        <w:tabs>
          <w:tab w:val="left" w:pos="567"/>
          <w:tab w:val="left" w:pos="1440"/>
          <w:tab w:val="left" w:pos="1620"/>
        </w:tabs>
        <w:spacing w:after="0" w:line="240" w:lineRule="auto"/>
        <w:ind w:firstLine="567"/>
        <w:jc w:val="both"/>
        <w:rPr>
          <w:rFonts w:ascii="Times New Roman" w:eastAsia="Calibri" w:hAnsi="Times New Roman" w:cs="Times New Roman"/>
          <w:color w:val="000000" w:themeColor="text1"/>
          <w:kern w:val="2"/>
          <w:sz w:val="24"/>
          <w:szCs w:val="24"/>
          <w:lang w:eastAsia="ar-SA"/>
        </w:rPr>
      </w:pPr>
      <w:r w:rsidRPr="005B7896">
        <w:rPr>
          <w:rFonts w:ascii="Times New Roman" w:eastAsia="Calibri" w:hAnsi="Times New Roman" w:cs="Times New Roman"/>
          <w:color w:val="000000" w:themeColor="text1"/>
          <w:kern w:val="2"/>
          <w:sz w:val="24"/>
          <w:szCs w:val="24"/>
          <w:lang w:eastAsia="ar-SA"/>
        </w:rPr>
        <w:t>14.1. В случае изменения у какой-либо из Сторон местонахождения, названия, почтового адреса, других реквизитов, она обязана в течение десяти дней письменно известить об этом другую Сторону.</w:t>
      </w:r>
    </w:p>
    <w:p w:rsidR="00F40459" w:rsidRPr="00C93C5E" w:rsidRDefault="00F40459" w:rsidP="00F40459">
      <w:pPr>
        <w:widowControl w:val="0"/>
        <w:spacing w:after="0" w:line="240" w:lineRule="auto"/>
        <w:ind w:firstLine="567"/>
        <w:jc w:val="both"/>
        <w:rPr>
          <w:rFonts w:ascii="Times New Roman" w:eastAsia="Calibri" w:hAnsi="Times New Roman" w:cs="Times New Roman"/>
          <w:color w:val="FF0000"/>
          <w:sz w:val="24"/>
          <w:szCs w:val="24"/>
        </w:rPr>
      </w:pPr>
      <w:r w:rsidRPr="005B7896">
        <w:rPr>
          <w:rFonts w:ascii="Times New Roman" w:eastAsia="Calibri" w:hAnsi="Times New Roman" w:cs="Times New Roman"/>
          <w:color w:val="000000" w:themeColor="text1"/>
          <w:kern w:val="2"/>
          <w:sz w:val="24"/>
          <w:szCs w:val="24"/>
          <w:lang w:eastAsia="ar-SA"/>
        </w:rPr>
        <w:t xml:space="preserve">14.2. </w:t>
      </w:r>
      <w:r w:rsidRPr="005B7896">
        <w:rPr>
          <w:rFonts w:ascii="Times New Roman" w:eastAsia="Calibri" w:hAnsi="Times New Roman" w:cs="Times New Roman"/>
          <w:color w:val="000000" w:themeColor="text1"/>
          <w:sz w:val="24"/>
          <w:szCs w:val="24"/>
        </w:rPr>
        <w:t xml:space="preserve">Ответственное должностное лицо заказчика – </w:t>
      </w:r>
      <w:r w:rsidR="008B2E85">
        <w:rPr>
          <w:rFonts w:ascii="Times New Roman" w:eastAsia="Calibri" w:hAnsi="Times New Roman" w:cs="Times New Roman"/>
          <w:color w:val="000000" w:themeColor="text1"/>
          <w:spacing w:val="-4"/>
          <w:kern w:val="2"/>
          <w:sz w:val="24"/>
          <w:szCs w:val="24"/>
          <w:lang w:eastAsia="ar-SA"/>
        </w:rPr>
        <w:t>Фролов Я.В</w:t>
      </w:r>
      <w:r w:rsidR="00205DFC" w:rsidRPr="00205DFC">
        <w:rPr>
          <w:rFonts w:ascii="Times New Roman" w:eastAsia="Calibri" w:hAnsi="Times New Roman" w:cs="Times New Roman"/>
          <w:color w:val="000000" w:themeColor="text1"/>
          <w:spacing w:val="-4"/>
          <w:kern w:val="2"/>
          <w:sz w:val="24"/>
          <w:szCs w:val="24"/>
          <w:lang w:eastAsia="ar-SA"/>
        </w:rPr>
        <w:t>.</w:t>
      </w:r>
    </w:p>
    <w:p w:rsidR="00F40459" w:rsidRPr="005B7896" w:rsidRDefault="00F40459" w:rsidP="00F40459">
      <w:pPr>
        <w:widowControl w:val="0"/>
        <w:tabs>
          <w:tab w:val="left" w:pos="567"/>
        </w:tabs>
        <w:spacing w:after="0" w:line="240" w:lineRule="auto"/>
        <w:jc w:val="both"/>
        <w:rPr>
          <w:rFonts w:ascii="Times New Roman" w:eastAsia="Calibri" w:hAnsi="Times New Roman" w:cs="Times New Roman"/>
          <w:color w:val="000000" w:themeColor="text1"/>
          <w:sz w:val="24"/>
          <w:szCs w:val="24"/>
          <w:lang w:eastAsia="ru-RU"/>
        </w:rPr>
      </w:pPr>
      <w:r w:rsidRPr="005B7896">
        <w:rPr>
          <w:rFonts w:ascii="Times New Roman" w:eastAsia="Calibri" w:hAnsi="Times New Roman" w:cs="Times New Roman"/>
          <w:color w:val="000000" w:themeColor="text1"/>
          <w:sz w:val="24"/>
          <w:szCs w:val="24"/>
          <w:lang w:eastAsia="ru-RU"/>
        </w:rPr>
        <w:tab/>
        <w:t>14.3. Государственный контракт заключен от имени Российской Федерации.</w:t>
      </w:r>
    </w:p>
    <w:p w:rsidR="00F40459" w:rsidRPr="005B7896" w:rsidRDefault="00F40459" w:rsidP="00F40459">
      <w:pPr>
        <w:widowControl w:val="0"/>
        <w:spacing w:after="0" w:line="240" w:lineRule="auto"/>
        <w:ind w:firstLine="567"/>
        <w:jc w:val="both"/>
        <w:rPr>
          <w:rFonts w:ascii="Times New Roman" w:eastAsia="Calibri" w:hAnsi="Times New Roman" w:cs="Times New Roman"/>
          <w:color w:val="000000" w:themeColor="text1"/>
          <w:kern w:val="2"/>
          <w:sz w:val="24"/>
          <w:szCs w:val="24"/>
          <w:lang w:eastAsia="ru-RU"/>
        </w:rPr>
      </w:pPr>
      <w:r w:rsidRPr="005B7896">
        <w:rPr>
          <w:rFonts w:ascii="Times New Roman" w:eastAsia="Calibri" w:hAnsi="Times New Roman" w:cs="Times New Roman"/>
          <w:color w:val="000000" w:themeColor="text1"/>
          <w:kern w:val="2"/>
          <w:sz w:val="24"/>
          <w:szCs w:val="24"/>
          <w:lang w:eastAsia="ru-RU"/>
        </w:rPr>
        <w:t xml:space="preserve">14.4. </w:t>
      </w:r>
      <w:r w:rsidRPr="005B7896">
        <w:rPr>
          <w:rFonts w:ascii="Times New Roman" w:eastAsia="Calibri" w:hAnsi="Times New Roman" w:cs="Times New Roman"/>
          <w:color w:val="000000" w:themeColor="text1"/>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w:t>
      </w:r>
    </w:p>
    <w:p w:rsidR="00F43C83" w:rsidRPr="005B7896" w:rsidRDefault="00F43C83" w:rsidP="00F43C83">
      <w:pPr>
        <w:widowControl w:val="0"/>
        <w:spacing w:after="0" w:line="240" w:lineRule="auto"/>
        <w:ind w:right="-74" w:firstLine="720"/>
        <w:contextualSpacing/>
        <w:jc w:val="both"/>
        <w:rPr>
          <w:rFonts w:ascii="Times New Roman" w:eastAsia="Times New Roman" w:hAnsi="Times New Roman" w:cs="Times New Roman"/>
          <w:snapToGrid w:val="0"/>
          <w:color w:val="000000" w:themeColor="text1"/>
          <w:sz w:val="24"/>
          <w:szCs w:val="24"/>
          <w:lang w:eastAsia="ru-RU"/>
        </w:rPr>
      </w:pPr>
      <w:r w:rsidRPr="005B7896">
        <w:rPr>
          <w:rFonts w:ascii="Times New Roman" w:eastAsia="Times New Roman" w:hAnsi="Times New Roman" w:cs="Times New Roman"/>
          <w:snapToGrid w:val="0"/>
          <w:color w:val="000000" w:themeColor="text1"/>
          <w:sz w:val="24"/>
          <w:szCs w:val="24"/>
          <w:lang w:eastAsia="ru-RU"/>
        </w:rPr>
        <w:t>14.5. Приложения к Контракту, являющиеся его неотъемлемыми частями:</w:t>
      </w:r>
    </w:p>
    <w:tbl>
      <w:tblPr>
        <w:tblW w:w="0" w:type="auto"/>
        <w:tblInd w:w="817" w:type="dxa"/>
        <w:tblLook w:val="04A0"/>
      </w:tblPr>
      <w:tblGrid>
        <w:gridCol w:w="1694"/>
        <w:gridCol w:w="7060"/>
      </w:tblGrid>
      <w:tr w:rsidR="005B7896" w:rsidRPr="005B7896" w:rsidTr="00D44194">
        <w:tc>
          <w:tcPr>
            <w:tcW w:w="1694" w:type="dxa"/>
          </w:tcPr>
          <w:p w:rsidR="00F43C83" w:rsidRPr="005B7896" w:rsidRDefault="008E50EB" w:rsidP="008E50EB">
            <w:pPr>
              <w:widowControl w:val="0"/>
              <w:spacing w:after="0" w:line="240" w:lineRule="auto"/>
              <w:ind w:left="-108" w:right="-74"/>
              <w:contextualSpacing/>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t>Приложение</w:t>
            </w:r>
          </w:p>
        </w:tc>
        <w:tc>
          <w:tcPr>
            <w:tcW w:w="7060" w:type="dxa"/>
          </w:tcPr>
          <w:p w:rsidR="007B3B4A" w:rsidRDefault="00F43C83" w:rsidP="008E50EB">
            <w:pPr>
              <w:widowControl w:val="0"/>
              <w:numPr>
                <w:ilvl w:val="0"/>
                <w:numId w:val="1"/>
              </w:numPr>
              <w:suppressAutoHyphens/>
              <w:spacing w:after="0" w:line="240" w:lineRule="auto"/>
              <w:ind w:right="-74"/>
              <w:contextualSpacing/>
              <w:rPr>
                <w:rFonts w:ascii="Times New Roman" w:eastAsia="Times New Roman" w:hAnsi="Times New Roman" w:cs="Times New Roman"/>
                <w:snapToGrid w:val="0"/>
                <w:color w:val="000000" w:themeColor="text1"/>
                <w:sz w:val="24"/>
                <w:szCs w:val="24"/>
                <w:lang w:eastAsia="ru-RU"/>
              </w:rPr>
            </w:pPr>
            <w:r w:rsidRPr="005B7896">
              <w:rPr>
                <w:rFonts w:ascii="Times New Roman" w:eastAsia="Times New Roman" w:hAnsi="Times New Roman" w:cs="Times New Roman"/>
                <w:snapToGrid w:val="0"/>
                <w:color w:val="000000" w:themeColor="text1"/>
                <w:sz w:val="24"/>
                <w:szCs w:val="24"/>
                <w:lang w:eastAsia="ru-RU"/>
              </w:rPr>
              <w:t>Спецификация на ___ л.</w:t>
            </w:r>
          </w:p>
          <w:p w:rsidR="00F20FCB" w:rsidRPr="008E50EB" w:rsidRDefault="00F20FCB" w:rsidP="008E50EB">
            <w:pPr>
              <w:widowControl w:val="0"/>
              <w:numPr>
                <w:ilvl w:val="0"/>
                <w:numId w:val="1"/>
              </w:numPr>
              <w:suppressAutoHyphens/>
              <w:spacing w:after="0" w:line="240" w:lineRule="auto"/>
              <w:ind w:right="-74"/>
              <w:contextualSpacing/>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t>Техническое задание на ___л.</w:t>
            </w:r>
          </w:p>
        </w:tc>
      </w:tr>
    </w:tbl>
    <w:p w:rsidR="004D6CD0" w:rsidRDefault="004D6CD0"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4D6CD0" w:rsidRDefault="004D6CD0"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4D6CD0" w:rsidRDefault="004D6CD0"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8D03B8" w:rsidRPr="008D03B8" w:rsidRDefault="008D03B8" w:rsidP="008D03B8">
      <w:pPr>
        <w:spacing w:after="0" w:line="240" w:lineRule="auto"/>
        <w:jc w:val="center"/>
        <w:rPr>
          <w:rFonts w:ascii="Times New Roman" w:eastAsia="Calibri" w:hAnsi="Times New Roman" w:cs="Times New Roman"/>
          <w:sz w:val="26"/>
          <w:szCs w:val="26"/>
        </w:rPr>
      </w:pPr>
      <w:r w:rsidRPr="008D03B8">
        <w:rPr>
          <w:rFonts w:ascii="Times New Roman" w:eastAsia="Calibri" w:hAnsi="Times New Roman" w:cs="Times New Roman"/>
          <w:sz w:val="26"/>
          <w:szCs w:val="26"/>
        </w:rPr>
        <w:t>12. ЮРИДИЧЕСКИЕ АДРЕСА И РЕКВИЗИТЫ СТОРОН</w:t>
      </w: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8D03B8" w:rsidRDefault="008D03B8" w:rsidP="008D03B8">
      <w:pPr>
        <w:tabs>
          <w:tab w:val="left" w:pos="4213"/>
        </w:tabs>
        <w:spacing w:after="0" w:line="240" w:lineRule="auto"/>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8D03B8" w:rsidTr="00630FDC">
        <w:tc>
          <w:tcPr>
            <w:tcW w:w="5139" w:type="dxa"/>
          </w:tcPr>
          <w:p w:rsidR="008D03B8" w:rsidRDefault="008D03B8" w:rsidP="008D03B8">
            <w:pPr>
              <w:tabs>
                <w:tab w:val="left" w:pos="4213"/>
              </w:tabs>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«Государственный заказчик»</w:t>
            </w:r>
          </w:p>
          <w:p w:rsidR="008D03B8" w:rsidRDefault="008D03B8" w:rsidP="008D03B8">
            <w:pPr>
              <w:tabs>
                <w:tab w:val="left" w:pos="4213"/>
              </w:tabs>
              <w:rPr>
                <w:rFonts w:ascii="Times New Roman" w:eastAsia="Times New Roman" w:hAnsi="Times New Roman" w:cs="Times New Roman"/>
                <w:b/>
                <w:color w:val="000000" w:themeColor="text1"/>
                <w:sz w:val="20"/>
                <w:szCs w:val="24"/>
                <w:lang w:eastAsia="ru-RU"/>
              </w:rPr>
            </w:pPr>
          </w:p>
          <w:p w:rsidR="008D03B8" w:rsidRPr="008D03B8" w:rsidRDefault="008D03B8" w:rsidP="008D03B8">
            <w:pPr>
              <w:suppressAutoHyphens/>
              <w:spacing w:line="240" w:lineRule="atLeast"/>
              <w:ind w:right="-2"/>
              <w:jc w:val="both"/>
              <w:rPr>
                <w:rFonts w:ascii="Times New Roman" w:eastAsia="Times New Roman" w:hAnsi="Times New Roman" w:cs="Times New Roman"/>
                <w:color w:val="000000"/>
                <w:sz w:val="23"/>
                <w:szCs w:val="23"/>
                <w:lang w:eastAsia="ar-SA"/>
              </w:rPr>
            </w:pPr>
            <w:r w:rsidRPr="008D03B8">
              <w:rPr>
                <w:rFonts w:ascii="Times New Roman" w:eastAsia="Times New Roman" w:hAnsi="Times New Roman" w:cs="Times New Roman"/>
                <w:color w:val="000000"/>
                <w:sz w:val="23"/>
                <w:szCs w:val="23"/>
                <w:lang w:eastAsia="ar-SA"/>
              </w:rPr>
              <w:t>ФКУ СИЗО-2 УФСИН России</w:t>
            </w:r>
          </w:p>
          <w:p w:rsidR="008D03B8" w:rsidRPr="008D03B8" w:rsidRDefault="008D03B8" w:rsidP="008D03B8">
            <w:pPr>
              <w:suppressAutoHyphens/>
              <w:spacing w:line="240" w:lineRule="atLeast"/>
              <w:ind w:right="-2"/>
              <w:jc w:val="both"/>
              <w:rPr>
                <w:rFonts w:ascii="Times New Roman" w:eastAsia="Times New Roman" w:hAnsi="Times New Roman" w:cs="Times New Roman"/>
                <w:color w:val="000000"/>
                <w:sz w:val="23"/>
                <w:szCs w:val="23"/>
                <w:lang w:eastAsia="ar-SA"/>
              </w:rPr>
            </w:pPr>
            <w:r w:rsidRPr="008D03B8">
              <w:rPr>
                <w:rFonts w:ascii="Times New Roman" w:eastAsia="Times New Roman" w:hAnsi="Times New Roman" w:cs="Times New Roman"/>
                <w:color w:val="000000"/>
                <w:sz w:val="23"/>
                <w:szCs w:val="23"/>
                <w:lang w:eastAsia="ar-SA"/>
              </w:rPr>
              <w:t>по Брянской области</w:t>
            </w:r>
          </w:p>
          <w:p w:rsidR="008D03B8" w:rsidRPr="008D03B8" w:rsidRDefault="008D03B8" w:rsidP="008D03B8">
            <w:pPr>
              <w:suppressAutoHyphens/>
              <w:spacing w:line="240" w:lineRule="atLeast"/>
              <w:ind w:right="-2"/>
              <w:jc w:val="both"/>
              <w:rPr>
                <w:rFonts w:ascii="Times New Roman" w:eastAsia="Times New Roman" w:hAnsi="Times New Roman" w:cs="Times New Roman"/>
                <w:color w:val="000000"/>
                <w:sz w:val="23"/>
                <w:szCs w:val="23"/>
                <w:lang w:eastAsia="ar-SA"/>
              </w:rPr>
            </w:pP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 xml:space="preserve">Юридический адрес: 243020,  Брянская область, г. Новозыбков, пл. Красная д.9 </w:t>
            </w: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 xml:space="preserve">Почтовый адрес: 243020,  Брянская область, г. Новозыбков, пл. Красная д.9 </w:t>
            </w: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ИНН 3204003485</w:t>
            </w: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КПП 324101001</w:t>
            </w: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БИК 012202102,</w:t>
            </w: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 xml:space="preserve">л/с 03271446160 в УФК по Нижегородской области </w:t>
            </w:r>
          </w:p>
          <w:p w:rsidR="008D03B8" w:rsidRPr="008D03B8" w:rsidRDefault="008D03B8" w:rsidP="008D03B8">
            <w:pPr>
              <w:ind w:left="34"/>
              <w:rPr>
                <w:rFonts w:ascii="Times New Roman" w:eastAsia="Times New Roman" w:hAnsi="Times New Roman" w:cs="Times New Roman"/>
                <w:color w:val="000000"/>
                <w:w w:val="93"/>
                <w:sz w:val="23"/>
                <w:szCs w:val="23"/>
                <w:lang w:eastAsia="ru-RU"/>
              </w:rPr>
            </w:pPr>
            <w:r w:rsidRPr="008D03B8">
              <w:rPr>
                <w:rFonts w:ascii="Times New Roman" w:eastAsia="Times New Roman" w:hAnsi="Times New Roman" w:cs="Times New Roman"/>
                <w:color w:val="000000"/>
                <w:w w:val="93"/>
                <w:sz w:val="23"/>
                <w:szCs w:val="23"/>
                <w:lang w:eastAsia="ru-RU"/>
              </w:rPr>
              <w:t xml:space="preserve">р/с </w:t>
            </w:r>
            <w:r w:rsidRPr="008D03B8">
              <w:rPr>
                <w:rFonts w:ascii="Times New Roman" w:eastAsia="Times New Roman" w:hAnsi="Times New Roman" w:cs="Times New Roman"/>
                <w:color w:val="000000"/>
                <w:sz w:val="23"/>
                <w:szCs w:val="23"/>
                <w:lang w:eastAsia="ru-RU"/>
              </w:rPr>
              <w:t>03211643000000013227</w:t>
            </w:r>
            <w:r w:rsidRPr="008D03B8">
              <w:rPr>
                <w:rFonts w:ascii="Times New Roman" w:eastAsia="Times New Roman" w:hAnsi="Times New Roman" w:cs="Times New Roman"/>
                <w:color w:val="000000"/>
                <w:w w:val="93"/>
                <w:sz w:val="23"/>
                <w:szCs w:val="23"/>
                <w:lang w:eastAsia="ru-RU"/>
              </w:rPr>
              <w:t xml:space="preserve">, </w:t>
            </w:r>
          </w:p>
          <w:p w:rsidR="008D03B8" w:rsidRPr="008D03B8" w:rsidRDefault="008D03B8" w:rsidP="008D03B8">
            <w:pPr>
              <w:ind w:left="34"/>
              <w:rPr>
                <w:rFonts w:ascii="Times New Roman" w:eastAsia="Times New Roman" w:hAnsi="Times New Roman" w:cs="Times New Roman"/>
                <w:noProof/>
                <w:color w:val="000000"/>
                <w:sz w:val="23"/>
                <w:szCs w:val="23"/>
              </w:rPr>
            </w:pPr>
            <w:r w:rsidRPr="008D03B8">
              <w:rPr>
                <w:rFonts w:ascii="Times New Roman" w:eastAsia="Times New Roman" w:hAnsi="Times New Roman" w:cs="Times New Roman"/>
                <w:noProof/>
                <w:color w:val="000000"/>
                <w:sz w:val="23"/>
                <w:szCs w:val="23"/>
              </w:rPr>
              <w:t xml:space="preserve">ОКЦ № 1 ВВГУ  Банка России//УФК по Нижегородской области, г. Нижний Новгород  </w:t>
            </w:r>
          </w:p>
          <w:p w:rsidR="008D03B8" w:rsidRPr="00470F49"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ЕКС  40102810745370000024</w:t>
            </w:r>
          </w:p>
          <w:p w:rsidR="008D03B8" w:rsidRP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eastAsia="ru-RU"/>
              </w:rPr>
              <w:t>тел. 8(48343)5-09-50</w:t>
            </w:r>
          </w:p>
          <w:p w:rsidR="008D03B8" w:rsidRDefault="008D03B8" w:rsidP="008D03B8">
            <w:pPr>
              <w:ind w:left="34"/>
              <w:rPr>
                <w:rFonts w:ascii="Times New Roman" w:eastAsia="Times New Roman" w:hAnsi="Times New Roman" w:cs="Times New Roman"/>
                <w:color w:val="000000"/>
                <w:sz w:val="23"/>
                <w:szCs w:val="23"/>
                <w:lang w:eastAsia="ru-RU"/>
              </w:rPr>
            </w:pPr>
            <w:r w:rsidRPr="008D03B8">
              <w:rPr>
                <w:rFonts w:ascii="Times New Roman" w:eastAsia="Times New Roman" w:hAnsi="Times New Roman" w:cs="Times New Roman"/>
                <w:color w:val="000000"/>
                <w:sz w:val="23"/>
                <w:szCs w:val="23"/>
                <w:lang w:val="en-US" w:eastAsia="ru-RU"/>
              </w:rPr>
              <w:t>e</w:t>
            </w:r>
            <w:r w:rsidRPr="00470F49">
              <w:rPr>
                <w:rFonts w:ascii="Times New Roman" w:eastAsia="Times New Roman" w:hAnsi="Times New Roman" w:cs="Times New Roman"/>
                <w:color w:val="000000"/>
                <w:sz w:val="23"/>
                <w:szCs w:val="23"/>
                <w:lang w:eastAsia="ru-RU"/>
              </w:rPr>
              <w:t>-</w:t>
            </w:r>
            <w:r w:rsidRPr="008D03B8">
              <w:rPr>
                <w:rFonts w:ascii="Times New Roman" w:eastAsia="Times New Roman" w:hAnsi="Times New Roman" w:cs="Times New Roman"/>
                <w:color w:val="000000"/>
                <w:sz w:val="23"/>
                <w:szCs w:val="23"/>
                <w:lang w:val="en-US" w:eastAsia="ru-RU"/>
              </w:rPr>
              <w:t>mail</w:t>
            </w:r>
            <w:r w:rsidRPr="00470F49">
              <w:rPr>
                <w:rFonts w:ascii="Times New Roman" w:eastAsia="Times New Roman" w:hAnsi="Times New Roman" w:cs="Times New Roman"/>
                <w:color w:val="000000"/>
                <w:sz w:val="23"/>
                <w:szCs w:val="23"/>
                <w:lang w:eastAsia="ru-RU"/>
              </w:rPr>
              <w:t xml:space="preserve">: </w:t>
            </w:r>
            <w:hyperlink r:id="rId20" w:history="1">
              <w:r w:rsidR="00630FDC" w:rsidRPr="000940AD">
                <w:rPr>
                  <w:rStyle w:val="a3"/>
                  <w:rFonts w:ascii="Times New Roman" w:eastAsia="Times New Roman" w:hAnsi="Times New Roman" w:cs="Times New Roman"/>
                  <w:sz w:val="23"/>
                  <w:szCs w:val="23"/>
                  <w:lang w:val="en-US" w:eastAsia="ru-RU"/>
                </w:rPr>
                <w:t>ya</w:t>
              </w:r>
              <w:r w:rsidR="00630FDC" w:rsidRPr="00470F49">
                <w:rPr>
                  <w:rStyle w:val="a3"/>
                  <w:rFonts w:ascii="Times New Roman" w:eastAsia="Times New Roman" w:hAnsi="Times New Roman" w:cs="Times New Roman"/>
                  <w:sz w:val="23"/>
                  <w:szCs w:val="23"/>
                  <w:lang w:eastAsia="ru-RU"/>
                </w:rPr>
                <w:t>.</w:t>
              </w:r>
              <w:r w:rsidR="00630FDC" w:rsidRPr="000940AD">
                <w:rPr>
                  <w:rStyle w:val="a3"/>
                  <w:rFonts w:ascii="Times New Roman" w:eastAsia="Times New Roman" w:hAnsi="Times New Roman" w:cs="Times New Roman"/>
                  <w:sz w:val="23"/>
                  <w:szCs w:val="23"/>
                  <w:lang w:val="en-US" w:eastAsia="ru-RU"/>
                </w:rPr>
                <w:t>frolov</w:t>
              </w:r>
              <w:r w:rsidR="00630FDC" w:rsidRPr="00470F49">
                <w:rPr>
                  <w:rStyle w:val="a3"/>
                  <w:rFonts w:ascii="Times New Roman" w:eastAsia="Times New Roman" w:hAnsi="Times New Roman" w:cs="Times New Roman"/>
                  <w:sz w:val="23"/>
                  <w:szCs w:val="23"/>
                  <w:lang w:eastAsia="ru-RU"/>
                </w:rPr>
                <w:t>@32.</w:t>
              </w:r>
              <w:r w:rsidR="00630FDC" w:rsidRPr="000940AD">
                <w:rPr>
                  <w:rStyle w:val="a3"/>
                  <w:rFonts w:ascii="Times New Roman" w:eastAsia="Times New Roman" w:hAnsi="Times New Roman" w:cs="Times New Roman"/>
                  <w:sz w:val="23"/>
                  <w:szCs w:val="23"/>
                  <w:lang w:val="en-US" w:eastAsia="ru-RU"/>
                </w:rPr>
                <w:t>fsin</w:t>
              </w:r>
              <w:r w:rsidR="00630FDC" w:rsidRPr="00470F49">
                <w:rPr>
                  <w:rStyle w:val="a3"/>
                  <w:rFonts w:ascii="Times New Roman" w:eastAsia="Times New Roman" w:hAnsi="Times New Roman" w:cs="Times New Roman"/>
                  <w:sz w:val="23"/>
                  <w:szCs w:val="23"/>
                  <w:lang w:eastAsia="ru-RU"/>
                </w:rPr>
                <w:t>.</w:t>
              </w:r>
              <w:r w:rsidR="00630FDC" w:rsidRPr="000940AD">
                <w:rPr>
                  <w:rStyle w:val="a3"/>
                  <w:rFonts w:ascii="Times New Roman" w:eastAsia="Times New Roman" w:hAnsi="Times New Roman" w:cs="Times New Roman"/>
                  <w:sz w:val="23"/>
                  <w:szCs w:val="23"/>
                  <w:lang w:val="en-US" w:eastAsia="ru-RU"/>
                </w:rPr>
                <w:t>gov</w:t>
              </w:r>
              <w:r w:rsidR="00630FDC" w:rsidRPr="00470F49">
                <w:rPr>
                  <w:rStyle w:val="a3"/>
                  <w:rFonts w:ascii="Times New Roman" w:eastAsia="Times New Roman" w:hAnsi="Times New Roman" w:cs="Times New Roman"/>
                  <w:sz w:val="23"/>
                  <w:szCs w:val="23"/>
                  <w:lang w:eastAsia="ru-RU"/>
                </w:rPr>
                <w:t>.</w:t>
              </w:r>
              <w:r w:rsidR="00630FDC" w:rsidRPr="000940AD">
                <w:rPr>
                  <w:rStyle w:val="a3"/>
                  <w:rFonts w:ascii="Times New Roman" w:eastAsia="Times New Roman" w:hAnsi="Times New Roman" w:cs="Times New Roman"/>
                  <w:sz w:val="23"/>
                  <w:szCs w:val="23"/>
                  <w:lang w:val="en-US" w:eastAsia="ru-RU"/>
                </w:rPr>
                <w:t>ru</w:t>
              </w:r>
            </w:hyperlink>
          </w:p>
          <w:p w:rsidR="00630FDC" w:rsidRDefault="00630FDC" w:rsidP="008D03B8">
            <w:pPr>
              <w:ind w:left="34"/>
              <w:rPr>
                <w:rFonts w:ascii="Times New Roman" w:eastAsia="Times New Roman" w:hAnsi="Times New Roman" w:cs="Times New Roman"/>
                <w:color w:val="000000"/>
                <w:sz w:val="23"/>
                <w:szCs w:val="23"/>
                <w:lang w:eastAsia="ru-RU"/>
              </w:rPr>
            </w:pPr>
          </w:p>
          <w:p w:rsidR="00630FDC" w:rsidRPr="008D03B8" w:rsidRDefault="00630FDC" w:rsidP="008D03B8">
            <w:pPr>
              <w:ind w:left="34"/>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________________________Д.И. Нестеров</w:t>
            </w:r>
          </w:p>
          <w:p w:rsidR="008D03B8" w:rsidRPr="00470F49" w:rsidRDefault="008D03B8" w:rsidP="008D03B8">
            <w:pPr>
              <w:tabs>
                <w:tab w:val="left" w:pos="4213"/>
              </w:tabs>
              <w:rPr>
                <w:rFonts w:ascii="Times New Roman" w:eastAsia="Times New Roman" w:hAnsi="Times New Roman" w:cs="Times New Roman"/>
                <w:b/>
                <w:color w:val="000000" w:themeColor="text1"/>
                <w:sz w:val="20"/>
                <w:szCs w:val="24"/>
                <w:lang w:eastAsia="ru-RU"/>
              </w:rPr>
            </w:pPr>
          </w:p>
          <w:p w:rsidR="008D03B8" w:rsidRPr="00470F49" w:rsidRDefault="008D03B8" w:rsidP="008D03B8">
            <w:pPr>
              <w:tabs>
                <w:tab w:val="left" w:pos="4213"/>
              </w:tabs>
              <w:rPr>
                <w:rFonts w:ascii="Times New Roman" w:eastAsia="Times New Roman" w:hAnsi="Times New Roman" w:cs="Times New Roman"/>
                <w:b/>
                <w:color w:val="000000" w:themeColor="text1"/>
                <w:sz w:val="20"/>
                <w:szCs w:val="24"/>
                <w:lang w:eastAsia="ru-RU"/>
              </w:rPr>
            </w:pPr>
          </w:p>
        </w:tc>
        <w:tc>
          <w:tcPr>
            <w:tcW w:w="5140" w:type="dxa"/>
          </w:tcPr>
          <w:p w:rsidR="008D03B8" w:rsidRDefault="008D03B8" w:rsidP="008D03B8">
            <w:pPr>
              <w:tabs>
                <w:tab w:val="left" w:pos="4213"/>
              </w:tabs>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«Исполнитель»</w:t>
            </w:r>
          </w:p>
          <w:p w:rsidR="004A1A03" w:rsidRDefault="004A1A03"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Default="006D1492" w:rsidP="004A1A03">
            <w:pPr>
              <w:rPr>
                <w:rFonts w:ascii="Times New Roman" w:eastAsia="Times New Roman" w:hAnsi="Times New Roman" w:cs="Times New Roman"/>
                <w:sz w:val="23"/>
                <w:szCs w:val="23"/>
                <w:lang w:eastAsia="ru-RU"/>
              </w:rPr>
            </w:pPr>
          </w:p>
          <w:p w:rsidR="006D1492" w:rsidRPr="004A1A03" w:rsidRDefault="006D1492" w:rsidP="004A1A03">
            <w:pPr>
              <w:rPr>
                <w:rFonts w:ascii="Times New Roman" w:eastAsia="Times New Roman" w:hAnsi="Times New Roman" w:cs="Times New Roman"/>
                <w:sz w:val="23"/>
                <w:szCs w:val="23"/>
                <w:lang w:eastAsia="ru-RU"/>
              </w:rPr>
            </w:pPr>
          </w:p>
          <w:p w:rsidR="004A1A03" w:rsidRDefault="004A1A03" w:rsidP="004A1A03">
            <w:pPr>
              <w:rPr>
                <w:rFonts w:ascii="Times New Roman" w:eastAsia="Times New Roman" w:hAnsi="Times New Roman" w:cs="Times New Roman"/>
                <w:sz w:val="23"/>
                <w:szCs w:val="23"/>
                <w:lang w:eastAsia="ru-RU"/>
              </w:rPr>
            </w:pPr>
          </w:p>
          <w:p w:rsidR="004A1A03" w:rsidRDefault="004A1A03" w:rsidP="004A1A03">
            <w:pPr>
              <w:rPr>
                <w:rFonts w:ascii="Times New Roman" w:eastAsia="Times New Roman" w:hAnsi="Times New Roman" w:cs="Times New Roman"/>
                <w:sz w:val="23"/>
                <w:szCs w:val="23"/>
                <w:lang w:eastAsia="ru-RU"/>
              </w:rPr>
            </w:pPr>
          </w:p>
          <w:p w:rsidR="006A0084" w:rsidRPr="004A1A03" w:rsidRDefault="004A1A03" w:rsidP="006D1492">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______________________</w:t>
            </w:r>
            <w:r w:rsidR="006D1492">
              <w:rPr>
                <w:rFonts w:ascii="Times New Roman" w:eastAsia="Times New Roman" w:hAnsi="Times New Roman" w:cs="Times New Roman"/>
                <w:sz w:val="23"/>
                <w:szCs w:val="23"/>
                <w:lang w:eastAsia="ru-RU"/>
              </w:rPr>
              <w:t>Ф.И.О.</w:t>
            </w:r>
          </w:p>
        </w:tc>
      </w:tr>
    </w:tbl>
    <w:p w:rsidR="008D03B8" w:rsidRDefault="008D03B8" w:rsidP="008D03B8">
      <w:pPr>
        <w:tabs>
          <w:tab w:val="left" w:pos="4213"/>
        </w:tabs>
        <w:spacing w:after="0" w:line="240" w:lineRule="auto"/>
        <w:rPr>
          <w:rFonts w:ascii="Times New Roman" w:eastAsia="Times New Roman" w:hAnsi="Times New Roman" w:cs="Times New Roman"/>
          <w:b/>
          <w:color w:val="000000" w:themeColor="text1"/>
          <w:sz w:val="20"/>
          <w:szCs w:val="24"/>
          <w:lang w:eastAsia="ru-RU"/>
        </w:rPr>
      </w:pP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30FDC" w:rsidRDefault="00630FDC" w:rsidP="004A1A03">
      <w:pPr>
        <w:spacing w:after="0" w:line="240" w:lineRule="auto"/>
        <w:rPr>
          <w:rFonts w:ascii="Times New Roman" w:eastAsia="Times New Roman" w:hAnsi="Times New Roman" w:cs="Times New Roman"/>
          <w:b/>
          <w:color w:val="000000" w:themeColor="text1"/>
          <w:sz w:val="20"/>
          <w:szCs w:val="24"/>
          <w:lang w:eastAsia="ru-RU"/>
        </w:rPr>
      </w:pPr>
    </w:p>
    <w:p w:rsidR="008D03B8" w:rsidRDefault="008D03B8" w:rsidP="00670143">
      <w:pPr>
        <w:spacing w:after="0" w:line="240" w:lineRule="auto"/>
        <w:jc w:val="right"/>
        <w:rPr>
          <w:rFonts w:ascii="Times New Roman" w:eastAsia="Times New Roman" w:hAnsi="Times New Roman" w:cs="Times New Roman"/>
          <w:b/>
          <w:color w:val="000000" w:themeColor="text1"/>
          <w:sz w:val="20"/>
          <w:szCs w:val="24"/>
          <w:lang w:eastAsia="ru-RU"/>
        </w:rPr>
      </w:pPr>
    </w:p>
    <w:p w:rsidR="00670143" w:rsidRPr="00D50254" w:rsidRDefault="00670143" w:rsidP="00670143">
      <w:pPr>
        <w:spacing w:after="0" w:line="240" w:lineRule="auto"/>
        <w:jc w:val="right"/>
        <w:rPr>
          <w:rFonts w:ascii="Times New Roman" w:eastAsia="Times New Roman" w:hAnsi="Times New Roman" w:cs="Times New Roman"/>
          <w:color w:val="000000" w:themeColor="text1"/>
          <w:lang w:eastAsia="ru-RU"/>
        </w:rPr>
      </w:pPr>
      <w:r w:rsidRPr="00D50254">
        <w:rPr>
          <w:rFonts w:ascii="Times New Roman" w:eastAsia="Times New Roman" w:hAnsi="Times New Roman" w:cs="Times New Roman"/>
          <w:b/>
          <w:color w:val="000000" w:themeColor="text1"/>
          <w:sz w:val="20"/>
          <w:szCs w:val="24"/>
          <w:lang w:eastAsia="ru-RU"/>
        </w:rPr>
        <w:t>Приложение № 1</w:t>
      </w:r>
      <w:r w:rsidRPr="00D50254">
        <w:rPr>
          <w:rFonts w:ascii="Times New Roman" w:eastAsia="Times New Roman" w:hAnsi="Times New Roman" w:cs="Times New Roman"/>
          <w:color w:val="000000" w:themeColor="text1"/>
          <w:sz w:val="20"/>
          <w:szCs w:val="24"/>
          <w:lang w:eastAsia="ru-RU"/>
        </w:rPr>
        <w:t xml:space="preserve"> к </w:t>
      </w:r>
      <w:r w:rsidRPr="00D50254">
        <w:rPr>
          <w:rFonts w:ascii="Times New Roman" w:eastAsia="Times New Roman" w:hAnsi="Times New Roman" w:cs="Times New Roman"/>
          <w:color w:val="000000" w:themeColor="text1"/>
          <w:lang w:eastAsia="ru-RU"/>
        </w:rPr>
        <w:t>Государственному контракту</w:t>
      </w:r>
    </w:p>
    <w:p w:rsidR="00D57C1E" w:rsidRPr="00D50254" w:rsidRDefault="00670143" w:rsidP="00670143">
      <w:pPr>
        <w:spacing w:after="0" w:line="240" w:lineRule="auto"/>
        <w:jc w:val="right"/>
        <w:rPr>
          <w:rFonts w:ascii="Times New Roman" w:hAnsi="Times New Roman" w:cs="Times New Roman"/>
          <w:color w:val="000000" w:themeColor="text1"/>
        </w:rPr>
      </w:pPr>
      <w:r w:rsidRPr="00D50254">
        <w:rPr>
          <w:rFonts w:ascii="Times New Roman" w:eastAsia="Times New Roman" w:hAnsi="Times New Roman" w:cs="Times New Roman"/>
          <w:b/>
          <w:color w:val="000000" w:themeColor="text1"/>
          <w:lang w:eastAsia="ru-RU"/>
        </w:rPr>
        <w:t xml:space="preserve">№ </w:t>
      </w:r>
      <w:r w:rsidR="005413A0" w:rsidRPr="00D50254">
        <w:rPr>
          <w:rFonts w:ascii="Times New Roman" w:hAnsi="Times New Roman" w:cs="Times New Roman"/>
          <w:color w:val="000000" w:themeColor="text1"/>
        </w:rPr>
        <w:t>_______________</w:t>
      </w:r>
    </w:p>
    <w:p w:rsidR="00670143" w:rsidRPr="00D50254" w:rsidRDefault="00BA4745" w:rsidP="00670143">
      <w:pPr>
        <w:spacing w:after="0" w:line="240" w:lineRule="auto"/>
        <w:jc w:val="right"/>
        <w:rPr>
          <w:rFonts w:ascii="Times New Roman" w:eastAsia="Times New Roman" w:hAnsi="Times New Roman" w:cs="Times New Roman"/>
          <w:color w:val="000000" w:themeColor="text1"/>
          <w:sz w:val="20"/>
          <w:szCs w:val="24"/>
          <w:lang w:eastAsia="ru-RU"/>
        </w:rPr>
      </w:pPr>
      <w:r>
        <w:rPr>
          <w:rFonts w:ascii="Times New Roman" w:eastAsia="Times New Roman" w:hAnsi="Times New Roman" w:cs="Times New Roman"/>
          <w:color w:val="000000" w:themeColor="text1"/>
          <w:lang w:eastAsia="ru-RU"/>
        </w:rPr>
        <w:t>от «</w:t>
      </w:r>
      <w:r w:rsidR="008B2E85">
        <w:rPr>
          <w:rFonts w:ascii="Times New Roman" w:eastAsia="Times New Roman" w:hAnsi="Times New Roman" w:cs="Times New Roman"/>
          <w:color w:val="000000" w:themeColor="text1"/>
          <w:lang w:eastAsia="ru-RU"/>
        </w:rPr>
        <w:t>____</w:t>
      </w:r>
      <w:r>
        <w:rPr>
          <w:rFonts w:ascii="Times New Roman" w:eastAsia="Times New Roman" w:hAnsi="Times New Roman" w:cs="Times New Roman"/>
          <w:color w:val="000000" w:themeColor="text1"/>
          <w:lang w:eastAsia="ru-RU"/>
        </w:rPr>
        <w:t xml:space="preserve">» </w:t>
      </w:r>
      <w:r w:rsidR="008B2E85">
        <w:rPr>
          <w:rFonts w:ascii="Times New Roman" w:eastAsia="Times New Roman" w:hAnsi="Times New Roman" w:cs="Times New Roman"/>
          <w:color w:val="000000" w:themeColor="text1"/>
          <w:lang w:eastAsia="ru-RU"/>
        </w:rPr>
        <w:t>_______</w:t>
      </w:r>
      <w:r w:rsidR="00670143" w:rsidRPr="00D50254">
        <w:rPr>
          <w:rFonts w:ascii="Times New Roman" w:eastAsia="Times New Roman" w:hAnsi="Times New Roman" w:cs="Times New Roman"/>
          <w:color w:val="000000" w:themeColor="text1"/>
          <w:lang w:eastAsia="ru-RU"/>
        </w:rPr>
        <w:t>202</w:t>
      </w:r>
      <w:r>
        <w:rPr>
          <w:rFonts w:ascii="Times New Roman" w:eastAsia="Times New Roman" w:hAnsi="Times New Roman" w:cs="Times New Roman"/>
          <w:color w:val="000000" w:themeColor="text1"/>
          <w:lang w:eastAsia="ru-RU"/>
        </w:rPr>
        <w:t>6</w:t>
      </w:r>
      <w:r w:rsidR="00670143" w:rsidRPr="00D50254">
        <w:rPr>
          <w:rFonts w:ascii="Times New Roman" w:eastAsia="Times New Roman" w:hAnsi="Times New Roman" w:cs="Times New Roman"/>
          <w:color w:val="000000" w:themeColor="text1"/>
          <w:lang w:eastAsia="ru-RU"/>
        </w:rPr>
        <w:t>г</w:t>
      </w:r>
      <w:r w:rsidR="00670143" w:rsidRPr="00D50254">
        <w:rPr>
          <w:rFonts w:ascii="Times New Roman" w:eastAsia="Times New Roman" w:hAnsi="Times New Roman" w:cs="Times New Roman"/>
          <w:color w:val="000000" w:themeColor="text1"/>
          <w:sz w:val="20"/>
          <w:szCs w:val="24"/>
          <w:lang w:eastAsia="ru-RU"/>
        </w:rPr>
        <w:t>.</w:t>
      </w:r>
    </w:p>
    <w:p w:rsidR="00670143" w:rsidRPr="00D50254" w:rsidRDefault="00670143" w:rsidP="00670143">
      <w:pPr>
        <w:spacing w:after="0" w:line="240" w:lineRule="auto"/>
        <w:jc w:val="right"/>
        <w:rPr>
          <w:rFonts w:ascii="Times New Roman" w:eastAsia="Times New Roman" w:hAnsi="Times New Roman" w:cs="Times New Roman"/>
          <w:color w:val="000000" w:themeColor="text1"/>
          <w:sz w:val="20"/>
          <w:szCs w:val="24"/>
          <w:lang w:eastAsia="ru-RU"/>
        </w:rPr>
      </w:pPr>
    </w:p>
    <w:p w:rsidR="00670143" w:rsidRPr="00D50254" w:rsidRDefault="00670143" w:rsidP="00670143">
      <w:pPr>
        <w:widowControl w:val="0"/>
        <w:tabs>
          <w:tab w:val="left" w:pos="6480"/>
        </w:tabs>
        <w:spacing w:after="0" w:line="240" w:lineRule="auto"/>
        <w:ind w:right="-74"/>
        <w:contextualSpacing/>
        <w:jc w:val="center"/>
        <w:rPr>
          <w:rFonts w:ascii="Times New Roman" w:eastAsia="Times New Roman" w:hAnsi="Times New Roman" w:cs="Times New Roman"/>
          <w:snapToGrid w:val="0"/>
          <w:color w:val="000000" w:themeColor="text1"/>
          <w:sz w:val="28"/>
          <w:szCs w:val="28"/>
          <w:lang w:eastAsia="ru-RU"/>
        </w:rPr>
      </w:pPr>
      <w:r w:rsidRPr="00D50254">
        <w:rPr>
          <w:rFonts w:ascii="Times New Roman" w:eastAsia="Times New Roman" w:hAnsi="Times New Roman" w:cs="Times New Roman"/>
          <w:snapToGrid w:val="0"/>
          <w:color w:val="000000" w:themeColor="text1"/>
          <w:sz w:val="28"/>
          <w:szCs w:val="28"/>
          <w:lang w:eastAsia="ru-RU"/>
        </w:rPr>
        <w:t>Спецификация</w:t>
      </w:r>
    </w:p>
    <w:tbl>
      <w:tblPr>
        <w:tblpPr w:leftFromText="180" w:rightFromText="180" w:vertAnchor="text" w:horzAnchor="page" w:tblpX="586" w:tblpY="24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268"/>
        <w:gridCol w:w="964"/>
        <w:gridCol w:w="567"/>
        <w:gridCol w:w="1196"/>
        <w:gridCol w:w="1214"/>
        <w:gridCol w:w="4110"/>
      </w:tblGrid>
      <w:tr w:rsidR="009B39D9" w:rsidRPr="00D50254" w:rsidTr="00277B34">
        <w:trPr>
          <w:trHeight w:val="699"/>
        </w:trPr>
        <w:tc>
          <w:tcPr>
            <w:tcW w:w="562" w:type="dxa"/>
          </w:tcPr>
          <w:p w:rsidR="009B39D9" w:rsidRPr="00D50254" w:rsidRDefault="009B39D9" w:rsidP="00592966">
            <w:pPr>
              <w:widowControl w:val="0"/>
              <w:suppressAutoHyphens/>
              <w:spacing w:after="0" w:line="240" w:lineRule="auto"/>
              <w:contextualSpacing/>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 п/п</w:t>
            </w:r>
          </w:p>
        </w:tc>
        <w:tc>
          <w:tcPr>
            <w:tcW w:w="2268" w:type="dxa"/>
          </w:tcPr>
          <w:p w:rsidR="009B39D9" w:rsidRPr="00D50254" w:rsidRDefault="009B39D9" w:rsidP="000B02E1">
            <w:pPr>
              <w:widowControl w:val="0"/>
              <w:suppressAutoHyphens/>
              <w:spacing w:after="0" w:line="240" w:lineRule="auto"/>
              <w:contextualSpacing/>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 xml:space="preserve">Наименование </w:t>
            </w:r>
            <w:r>
              <w:rPr>
                <w:rFonts w:ascii="Times New Roman" w:eastAsia="Times New Roman" w:hAnsi="Times New Roman" w:cs="Times New Roman"/>
                <w:color w:val="000000" w:themeColor="text1"/>
                <w:sz w:val="20"/>
                <w:szCs w:val="20"/>
                <w:lang w:eastAsia="ar-SA"/>
              </w:rPr>
              <w:t>услуг</w:t>
            </w:r>
          </w:p>
        </w:tc>
        <w:tc>
          <w:tcPr>
            <w:tcW w:w="964" w:type="dxa"/>
          </w:tcPr>
          <w:p w:rsidR="009B39D9" w:rsidRPr="00D50254" w:rsidRDefault="009B39D9" w:rsidP="00592966">
            <w:pPr>
              <w:widowControl w:val="0"/>
              <w:suppressAutoHyphens/>
              <w:spacing w:after="0" w:line="240" w:lineRule="auto"/>
              <w:contextualSpacing/>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Ед. изм.</w:t>
            </w:r>
          </w:p>
        </w:tc>
        <w:tc>
          <w:tcPr>
            <w:tcW w:w="567" w:type="dxa"/>
          </w:tcPr>
          <w:p w:rsidR="009B39D9" w:rsidRPr="00D50254" w:rsidRDefault="009B39D9" w:rsidP="00592966">
            <w:pPr>
              <w:widowControl w:val="0"/>
              <w:suppressAutoHyphens/>
              <w:spacing w:after="0" w:line="240" w:lineRule="auto"/>
              <w:contextualSpacing/>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Кол-во</w:t>
            </w:r>
          </w:p>
        </w:tc>
        <w:tc>
          <w:tcPr>
            <w:tcW w:w="1196" w:type="dxa"/>
          </w:tcPr>
          <w:p w:rsidR="009B39D9" w:rsidRPr="00D50254" w:rsidRDefault="009B39D9" w:rsidP="00592966">
            <w:pPr>
              <w:widowControl w:val="0"/>
              <w:suppressAutoHyphens/>
              <w:spacing w:after="0" w:line="240" w:lineRule="auto"/>
              <w:contextualSpacing/>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Цена за единицу товара, руб.</w:t>
            </w:r>
          </w:p>
        </w:tc>
        <w:tc>
          <w:tcPr>
            <w:tcW w:w="1214" w:type="dxa"/>
          </w:tcPr>
          <w:p w:rsidR="009B39D9" w:rsidRPr="00D50254" w:rsidRDefault="009B39D9" w:rsidP="00592966">
            <w:pPr>
              <w:suppressAutoHyphens/>
              <w:spacing w:after="0" w:line="240" w:lineRule="auto"/>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Сумма контракта, руб.</w:t>
            </w:r>
          </w:p>
        </w:tc>
        <w:tc>
          <w:tcPr>
            <w:tcW w:w="4110" w:type="dxa"/>
          </w:tcPr>
          <w:p w:rsidR="009B39D9" w:rsidRPr="00D50254" w:rsidRDefault="009B39D9" w:rsidP="000B02E1">
            <w:pPr>
              <w:suppressAutoHyphens/>
              <w:spacing w:after="0" w:line="240" w:lineRule="auto"/>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 xml:space="preserve">Срок </w:t>
            </w:r>
            <w:r>
              <w:rPr>
                <w:rFonts w:ascii="Times New Roman" w:eastAsia="Times New Roman" w:hAnsi="Times New Roman" w:cs="Times New Roman"/>
                <w:color w:val="000000" w:themeColor="text1"/>
                <w:sz w:val="20"/>
                <w:szCs w:val="20"/>
                <w:lang w:eastAsia="ar-SA"/>
              </w:rPr>
              <w:t>оказания услуг</w:t>
            </w:r>
          </w:p>
        </w:tc>
      </w:tr>
      <w:tr w:rsidR="009B39D9" w:rsidRPr="00D50254" w:rsidTr="00277B34">
        <w:trPr>
          <w:trHeight w:val="575"/>
        </w:trPr>
        <w:tc>
          <w:tcPr>
            <w:tcW w:w="562" w:type="dxa"/>
            <w:vAlign w:val="center"/>
          </w:tcPr>
          <w:p w:rsidR="009B39D9" w:rsidRPr="00D50254" w:rsidRDefault="009B39D9" w:rsidP="00C52EBA">
            <w:pPr>
              <w:widowControl w:val="0"/>
              <w:suppressAutoHyphens/>
              <w:spacing w:after="0" w:line="240" w:lineRule="auto"/>
              <w:contextualSpacing/>
              <w:jc w:val="center"/>
              <w:rPr>
                <w:rFonts w:ascii="Times New Roman" w:eastAsia="Times New Roman" w:hAnsi="Times New Roman" w:cs="Times New Roman"/>
                <w:color w:val="000000" w:themeColor="text1"/>
                <w:sz w:val="20"/>
                <w:szCs w:val="20"/>
                <w:lang w:eastAsia="ar-SA"/>
              </w:rPr>
            </w:pPr>
            <w:r w:rsidRPr="00D50254">
              <w:rPr>
                <w:rFonts w:ascii="Times New Roman" w:eastAsia="Times New Roman" w:hAnsi="Times New Roman" w:cs="Times New Roman"/>
                <w:color w:val="000000" w:themeColor="text1"/>
                <w:sz w:val="20"/>
                <w:szCs w:val="20"/>
                <w:lang w:eastAsia="ar-SA"/>
              </w:rPr>
              <w:t>1.</w:t>
            </w:r>
          </w:p>
        </w:tc>
        <w:tc>
          <w:tcPr>
            <w:tcW w:w="2268" w:type="dxa"/>
          </w:tcPr>
          <w:p w:rsidR="009B39D9" w:rsidRPr="00D50254" w:rsidRDefault="008B2E85" w:rsidP="00C8023D">
            <w:pPr>
              <w:rPr>
                <w:rFonts w:ascii="Times New Roman" w:hAnsi="Times New Roman" w:cs="Times New Roman"/>
                <w:color w:val="000000" w:themeColor="text1"/>
                <w:sz w:val="20"/>
                <w:szCs w:val="20"/>
                <w:lang w:eastAsia="ru-RU"/>
              </w:rPr>
            </w:pPr>
            <w:r>
              <w:rPr>
                <w:rFonts w:ascii="Times New Roman" w:eastAsia="Times New Roman" w:hAnsi="Times New Roman" w:cs="Times New Roman"/>
                <w:noProof/>
                <w:snapToGrid w:val="0"/>
                <w:sz w:val="24"/>
                <w:szCs w:val="24"/>
                <w:lang w:eastAsia="ar-SA"/>
              </w:rPr>
              <w:t>Оказание услуг специальной оценки условий труда (СОУТ)</w:t>
            </w:r>
          </w:p>
        </w:tc>
        <w:tc>
          <w:tcPr>
            <w:tcW w:w="964" w:type="dxa"/>
            <w:vAlign w:val="center"/>
          </w:tcPr>
          <w:p w:rsidR="009B39D9" w:rsidRPr="00D50254" w:rsidRDefault="00DA3257" w:rsidP="00C52EB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Раб.место</w:t>
            </w:r>
          </w:p>
        </w:tc>
        <w:tc>
          <w:tcPr>
            <w:tcW w:w="567" w:type="dxa"/>
            <w:vAlign w:val="center"/>
          </w:tcPr>
          <w:p w:rsidR="009B39D9" w:rsidRPr="00D50254" w:rsidRDefault="006813F9" w:rsidP="00C52EBA">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w:t>
            </w:r>
          </w:p>
        </w:tc>
        <w:tc>
          <w:tcPr>
            <w:tcW w:w="1196" w:type="dxa"/>
            <w:vAlign w:val="center"/>
          </w:tcPr>
          <w:p w:rsidR="009B39D9" w:rsidRPr="00D50254" w:rsidRDefault="009B39D9" w:rsidP="00C52EBA">
            <w:pPr>
              <w:spacing w:after="0" w:line="240" w:lineRule="auto"/>
              <w:jc w:val="center"/>
              <w:rPr>
                <w:rFonts w:ascii="Times New Roman" w:eastAsia="Times New Roman" w:hAnsi="Times New Roman" w:cs="Times New Roman"/>
                <w:color w:val="000000" w:themeColor="text1"/>
                <w:sz w:val="20"/>
                <w:szCs w:val="20"/>
                <w:lang w:eastAsia="ru-RU"/>
              </w:rPr>
            </w:pPr>
          </w:p>
        </w:tc>
        <w:tc>
          <w:tcPr>
            <w:tcW w:w="1214" w:type="dxa"/>
            <w:vAlign w:val="center"/>
          </w:tcPr>
          <w:p w:rsidR="009B39D9" w:rsidRPr="00D50254" w:rsidRDefault="009B39D9" w:rsidP="00C52EBA">
            <w:pPr>
              <w:spacing w:after="0" w:line="240" w:lineRule="auto"/>
              <w:jc w:val="center"/>
              <w:rPr>
                <w:rFonts w:ascii="Times New Roman" w:eastAsia="Times New Roman" w:hAnsi="Times New Roman" w:cs="Times New Roman"/>
                <w:color w:val="000000" w:themeColor="text1"/>
                <w:sz w:val="20"/>
                <w:szCs w:val="20"/>
                <w:lang w:eastAsia="ru-RU"/>
              </w:rPr>
            </w:pPr>
          </w:p>
        </w:tc>
        <w:tc>
          <w:tcPr>
            <w:tcW w:w="4110" w:type="dxa"/>
            <w:vAlign w:val="center"/>
          </w:tcPr>
          <w:p w:rsidR="009B39D9" w:rsidRDefault="009B39D9" w:rsidP="00627FBF">
            <w:pPr>
              <w:spacing w:after="0" w:line="240" w:lineRule="auto"/>
              <w:jc w:val="center"/>
              <w:rPr>
                <w:rFonts w:ascii="Times New Roman" w:eastAsia="Times New Roman" w:hAnsi="Times New Roman" w:cs="Times New Roman"/>
                <w:color w:val="000000" w:themeColor="text1"/>
                <w:sz w:val="20"/>
                <w:szCs w:val="20"/>
                <w:lang w:eastAsia="ru-RU"/>
              </w:rPr>
            </w:pPr>
            <w:r w:rsidRPr="00D50254">
              <w:rPr>
                <w:rFonts w:ascii="Times New Roman" w:eastAsia="Times New Roman" w:hAnsi="Times New Roman" w:cs="Times New Roman"/>
                <w:color w:val="000000" w:themeColor="text1"/>
                <w:sz w:val="20"/>
                <w:szCs w:val="20"/>
                <w:lang w:eastAsia="ru-RU"/>
              </w:rPr>
              <w:t xml:space="preserve">До </w:t>
            </w:r>
            <w:r w:rsidR="008B2E85">
              <w:rPr>
                <w:rFonts w:ascii="Times New Roman" w:eastAsia="Times New Roman" w:hAnsi="Times New Roman" w:cs="Times New Roman"/>
                <w:color w:val="000000" w:themeColor="text1"/>
                <w:sz w:val="20"/>
                <w:szCs w:val="20"/>
                <w:lang w:eastAsia="ru-RU"/>
              </w:rPr>
              <w:t>2</w:t>
            </w:r>
            <w:r w:rsidR="00DA3257">
              <w:rPr>
                <w:rFonts w:ascii="Times New Roman" w:eastAsia="Times New Roman" w:hAnsi="Times New Roman" w:cs="Times New Roman"/>
                <w:color w:val="000000" w:themeColor="text1"/>
                <w:sz w:val="20"/>
                <w:szCs w:val="20"/>
                <w:lang w:eastAsia="ru-RU"/>
              </w:rPr>
              <w:t>9</w:t>
            </w:r>
            <w:r w:rsidRPr="00D50254">
              <w:rPr>
                <w:rFonts w:ascii="Times New Roman" w:eastAsia="Times New Roman" w:hAnsi="Times New Roman" w:cs="Times New Roman"/>
                <w:color w:val="000000" w:themeColor="text1"/>
                <w:sz w:val="20"/>
                <w:szCs w:val="20"/>
                <w:lang w:eastAsia="ru-RU"/>
              </w:rPr>
              <w:t>.</w:t>
            </w:r>
            <w:r w:rsidR="008B2E85">
              <w:rPr>
                <w:rFonts w:ascii="Times New Roman" w:eastAsia="Times New Roman" w:hAnsi="Times New Roman" w:cs="Times New Roman"/>
                <w:color w:val="000000" w:themeColor="text1"/>
                <w:sz w:val="20"/>
                <w:szCs w:val="20"/>
                <w:lang w:eastAsia="ru-RU"/>
              </w:rPr>
              <w:t>0</w:t>
            </w:r>
            <w:r w:rsidR="00637810">
              <w:rPr>
                <w:rFonts w:ascii="Times New Roman" w:eastAsia="Times New Roman" w:hAnsi="Times New Roman" w:cs="Times New Roman"/>
                <w:color w:val="000000" w:themeColor="text1"/>
                <w:sz w:val="20"/>
                <w:szCs w:val="20"/>
                <w:lang w:eastAsia="ru-RU"/>
              </w:rPr>
              <w:t>7</w:t>
            </w:r>
            <w:r w:rsidRPr="00D50254">
              <w:rPr>
                <w:rFonts w:ascii="Times New Roman" w:eastAsia="Times New Roman" w:hAnsi="Times New Roman" w:cs="Times New Roman"/>
                <w:color w:val="000000" w:themeColor="text1"/>
                <w:sz w:val="20"/>
                <w:szCs w:val="20"/>
                <w:lang w:eastAsia="ru-RU"/>
              </w:rPr>
              <w:t>.202</w:t>
            </w:r>
            <w:r w:rsidR="00277B34">
              <w:rPr>
                <w:rFonts w:ascii="Times New Roman" w:eastAsia="Times New Roman" w:hAnsi="Times New Roman" w:cs="Times New Roman"/>
                <w:color w:val="000000" w:themeColor="text1"/>
                <w:sz w:val="20"/>
                <w:szCs w:val="20"/>
                <w:lang w:eastAsia="ru-RU"/>
              </w:rPr>
              <w:t>6</w:t>
            </w:r>
            <w:r w:rsidR="008B2E85">
              <w:rPr>
                <w:rFonts w:ascii="Times New Roman" w:eastAsia="Times New Roman" w:hAnsi="Times New Roman" w:cs="Times New Roman"/>
                <w:color w:val="000000" w:themeColor="text1"/>
                <w:sz w:val="20"/>
                <w:szCs w:val="20"/>
                <w:lang w:eastAsia="ru-RU"/>
              </w:rPr>
              <w:t xml:space="preserve"> г.</w:t>
            </w:r>
          </w:p>
          <w:p w:rsidR="009B39D9" w:rsidRPr="00D50254" w:rsidRDefault="009B39D9" w:rsidP="00627FBF">
            <w:pPr>
              <w:spacing w:after="0" w:line="240" w:lineRule="auto"/>
              <w:jc w:val="center"/>
              <w:rPr>
                <w:rFonts w:ascii="Times New Roman" w:eastAsia="Times New Roman" w:hAnsi="Times New Roman" w:cs="Times New Roman"/>
                <w:color w:val="000000" w:themeColor="text1"/>
                <w:sz w:val="20"/>
                <w:szCs w:val="20"/>
                <w:lang w:eastAsia="ru-RU"/>
              </w:rPr>
            </w:pPr>
          </w:p>
        </w:tc>
      </w:tr>
      <w:tr w:rsidR="00D50254" w:rsidRPr="00D50254" w:rsidTr="008E50EB">
        <w:trPr>
          <w:trHeight w:val="326"/>
        </w:trPr>
        <w:tc>
          <w:tcPr>
            <w:tcW w:w="10881" w:type="dxa"/>
            <w:gridSpan w:val="7"/>
            <w:vAlign w:val="center"/>
          </w:tcPr>
          <w:p w:rsidR="001223F6" w:rsidRPr="00D50254" w:rsidRDefault="001223F6" w:rsidP="006D1492">
            <w:pPr>
              <w:spacing w:after="0" w:line="240" w:lineRule="auto"/>
              <w:jc w:val="center"/>
              <w:rPr>
                <w:rFonts w:ascii="Times New Roman" w:eastAsia="Times New Roman" w:hAnsi="Times New Roman" w:cs="Times New Roman"/>
                <w:color w:val="000000" w:themeColor="text1"/>
                <w:sz w:val="20"/>
                <w:szCs w:val="20"/>
                <w:lang w:eastAsia="ru-RU"/>
              </w:rPr>
            </w:pPr>
            <w:r w:rsidRPr="00D50254">
              <w:rPr>
                <w:rFonts w:ascii="Times New Roman" w:eastAsia="Times New Roman" w:hAnsi="Times New Roman" w:cs="Times New Roman"/>
                <w:color w:val="000000" w:themeColor="text1"/>
                <w:sz w:val="20"/>
                <w:szCs w:val="20"/>
                <w:lang w:eastAsia="ru-RU"/>
              </w:rPr>
              <w:t>ИТОГО</w:t>
            </w:r>
            <w:r w:rsidR="00DA3257">
              <w:rPr>
                <w:rFonts w:ascii="Times New Roman" w:eastAsia="Times New Roman" w:hAnsi="Times New Roman" w:cs="Times New Roman"/>
                <w:color w:val="000000" w:themeColor="text1"/>
                <w:sz w:val="20"/>
                <w:szCs w:val="20"/>
                <w:lang w:eastAsia="ru-RU"/>
              </w:rPr>
              <w:t xml:space="preserve">: </w:t>
            </w:r>
            <w:r w:rsidR="006D1492">
              <w:rPr>
                <w:rFonts w:ascii="Times New Roman" w:eastAsia="Times New Roman" w:hAnsi="Times New Roman" w:cs="Times New Roman"/>
                <w:color w:val="000000" w:themeColor="text1"/>
                <w:sz w:val="20"/>
                <w:szCs w:val="20"/>
                <w:lang w:eastAsia="ru-RU"/>
              </w:rPr>
              <w:t>__________</w:t>
            </w:r>
            <w:r w:rsidR="00DA3257">
              <w:rPr>
                <w:rFonts w:ascii="Times New Roman" w:eastAsia="Times New Roman" w:hAnsi="Times New Roman" w:cs="Times New Roman"/>
                <w:color w:val="000000" w:themeColor="text1"/>
                <w:sz w:val="20"/>
                <w:szCs w:val="20"/>
                <w:lang w:eastAsia="ru-RU"/>
              </w:rPr>
              <w:t xml:space="preserve"> (</w:t>
            </w:r>
            <w:r w:rsidR="006D1492">
              <w:rPr>
                <w:rFonts w:ascii="Times New Roman" w:eastAsia="Times New Roman" w:hAnsi="Times New Roman" w:cs="Times New Roman"/>
                <w:color w:val="000000" w:themeColor="text1"/>
                <w:sz w:val="20"/>
                <w:szCs w:val="20"/>
                <w:lang w:eastAsia="ru-RU"/>
              </w:rPr>
              <w:t>______________</w:t>
            </w:r>
            <w:r w:rsidR="00DA3257">
              <w:rPr>
                <w:rFonts w:ascii="Times New Roman" w:eastAsia="Times New Roman" w:hAnsi="Times New Roman" w:cs="Times New Roman"/>
                <w:color w:val="000000" w:themeColor="text1"/>
                <w:sz w:val="20"/>
                <w:szCs w:val="20"/>
                <w:lang w:eastAsia="ru-RU"/>
              </w:rPr>
              <w:t>)</w:t>
            </w:r>
          </w:p>
        </w:tc>
      </w:tr>
    </w:tbl>
    <w:p w:rsidR="00E8467A" w:rsidRPr="00D50254" w:rsidRDefault="00E8467A" w:rsidP="002E5B6C">
      <w:pPr>
        <w:widowControl w:val="0"/>
        <w:tabs>
          <w:tab w:val="left" w:pos="6480"/>
        </w:tabs>
        <w:spacing w:after="0" w:line="240" w:lineRule="auto"/>
        <w:ind w:right="-74"/>
        <w:contextualSpacing/>
        <w:rPr>
          <w:rFonts w:ascii="Times New Roman" w:eastAsia="Times New Roman" w:hAnsi="Times New Roman" w:cs="Times New Roman"/>
          <w:snapToGrid w:val="0"/>
          <w:color w:val="000000" w:themeColor="text1"/>
          <w:sz w:val="28"/>
          <w:szCs w:val="28"/>
          <w:lang w:eastAsia="ru-RU"/>
        </w:rPr>
      </w:pPr>
    </w:p>
    <w:p w:rsidR="00967A0D" w:rsidRPr="004A1A03" w:rsidRDefault="004A1A03" w:rsidP="002E5B6C">
      <w:pPr>
        <w:widowControl w:val="0"/>
        <w:tabs>
          <w:tab w:val="left" w:pos="6480"/>
        </w:tabs>
        <w:spacing w:after="0" w:line="240" w:lineRule="auto"/>
        <w:ind w:right="-74"/>
        <w:contextualSpacing/>
        <w:rPr>
          <w:rFonts w:ascii="Times New Roman" w:eastAsia="Times New Roman" w:hAnsi="Times New Roman" w:cs="Times New Roman"/>
          <w:snapToGrid w:val="0"/>
          <w:color w:val="000000" w:themeColor="text1"/>
          <w:sz w:val="24"/>
          <w:szCs w:val="24"/>
          <w:lang w:eastAsia="ru-RU"/>
        </w:rPr>
      </w:pPr>
      <w:r w:rsidRPr="004A1A03">
        <w:rPr>
          <w:rFonts w:ascii="Times New Roman" w:eastAsia="Times New Roman" w:hAnsi="Times New Roman" w:cs="Times New Roman"/>
          <w:snapToGrid w:val="0"/>
          <w:color w:val="000000" w:themeColor="text1"/>
          <w:sz w:val="24"/>
          <w:szCs w:val="24"/>
          <w:lang w:eastAsia="ru-RU"/>
        </w:rPr>
        <w:t xml:space="preserve">НДС </w:t>
      </w:r>
      <w:r w:rsidR="006D1492">
        <w:rPr>
          <w:rFonts w:ascii="Times New Roman" w:eastAsia="Times New Roman" w:hAnsi="Times New Roman" w:cs="Times New Roman"/>
          <w:snapToGrid w:val="0"/>
          <w:color w:val="000000" w:themeColor="text1"/>
          <w:sz w:val="24"/>
          <w:szCs w:val="24"/>
          <w:lang w:eastAsia="ru-RU"/>
        </w:rPr>
        <w:t>__________________</w:t>
      </w:r>
    </w:p>
    <w:p w:rsidR="00611DC8" w:rsidRPr="006D1492" w:rsidRDefault="00611DC8" w:rsidP="00611DC8">
      <w:pPr>
        <w:spacing w:after="0" w:line="240" w:lineRule="auto"/>
        <w:rPr>
          <w:rFonts w:ascii="Times New Roman" w:eastAsia="Times New Roman" w:hAnsi="Times New Roman" w:cs="Times New Roman"/>
          <w:b/>
          <w:bCs/>
          <w:color w:val="000000"/>
          <w:sz w:val="24"/>
          <w:szCs w:val="24"/>
          <w:lang w:eastAsia="ru-RU"/>
        </w:rPr>
      </w:pPr>
      <w:r w:rsidRPr="006D1492">
        <w:rPr>
          <w:rFonts w:ascii="Times New Roman" w:eastAsia="Times New Roman" w:hAnsi="Times New Roman" w:cs="Times New Roman"/>
          <w:b/>
          <w:bCs/>
          <w:color w:val="000000"/>
          <w:sz w:val="24"/>
          <w:szCs w:val="24"/>
          <w:lang w:eastAsia="ru-RU"/>
        </w:rPr>
        <w:t xml:space="preserve">Место </w:t>
      </w:r>
      <w:r w:rsidR="000F7DBE" w:rsidRPr="006D1492">
        <w:rPr>
          <w:rFonts w:ascii="Times New Roman" w:eastAsia="Times New Roman" w:hAnsi="Times New Roman" w:cs="Times New Roman"/>
          <w:b/>
          <w:bCs/>
          <w:color w:val="000000"/>
          <w:sz w:val="24"/>
          <w:szCs w:val="24"/>
          <w:lang w:eastAsia="ru-RU"/>
        </w:rPr>
        <w:t>оказаний услуг</w:t>
      </w:r>
      <w:r w:rsidRPr="006D1492">
        <w:rPr>
          <w:rFonts w:ascii="Times New Roman" w:eastAsia="Times New Roman" w:hAnsi="Times New Roman" w:cs="Times New Roman"/>
          <w:b/>
          <w:bCs/>
          <w:color w:val="000000"/>
          <w:sz w:val="24"/>
          <w:szCs w:val="24"/>
          <w:lang w:eastAsia="ru-RU"/>
        </w:rPr>
        <w:t>: Брянская область, г. Новозыбков</w:t>
      </w:r>
      <w:r w:rsidR="000F7DBE" w:rsidRPr="006D1492">
        <w:rPr>
          <w:rFonts w:ascii="Times New Roman" w:eastAsia="Times New Roman" w:hAnsi="Times New Roman" w:cs="Times New Roman"/>
          <w:b/>
          <w:bCs/>
          <w:color w:val="000000"/>
          <w:sz w:val="24"/>
          <w:szCs w:val="24"/>
          <w:lang w:eastAsia="ru-RU"/>
        </w:rPr>
        <w:t>, площадь Красная д.9</w:t>
      </w:r>
      <w:r w:rsidRPr="006D1492">
        <w:rPr>
          <w:rFonts w:ascii="Times New Roman" w:eastAsia="Times New Roman" w:hAnsi="Times New Roman" w:cs="Times New Roman"/>
          <w:b/>
          <w:bCs/>
          <w:color w:val="000000"/>
          <w:sz w:val="24"/>
          <w:szCs w:val="24"/>
          <w:lang w:eastAsia="ru-RU"/>
        </w:rPr>
        <w:t xml:space="preserve">. </w:t>
      </w:r>
    </w:p>
    <w:p w:rsidR="002B471C" w:rsidRDefault="002B471C" w:rsidP="005B3032">
      <w:pPr>
        <w:suppressAutoHyphens/>
        <w:spacing w:after="0" w:line="240" w:lineRule="auto"/>
        <w:jc w:val="both"/>
        <w:rPr>
          <w:rFonts w:ascii="Times New Roman" w:eastAsia="Times New Roman" w:hAnsi="Times New Roman" w:cs="Times New Roman"/>
          <w:color w:val="000000" w:themeColor="text1"/>
          <w:sz w:val="20"/>
          <w:szCs w:val="26"/>
          <w:lang w:eastAsia="ar-SA"/>
        </w:rPr>
      </w:pPr>
    </w:p>
    <w:p w:rsidR="00E8467A" w:rsidRPr="00D50254" w:rsidRDefault="00E8467A" w:rsidP="005B3032">
      <w:pPr>
        <w:suppressAutoHyphens/>
        <w:spacing w:after="0" w:line="240" w:lineRule="auto"/>
        <w:jc w:val="both"/>
        <w:rPr>
          <w:rFonts w:ascii="Times New Roman" w:eastAsia="Times New Roman" w:hAnsi="Times New Roman" w:cs="Times New Roman"/>
          <w:color w:val="000000" w:themeColor="text1"/>
          <w:sz w:val="20"/>
          <w:szCs w:val="26"/>
          <w:lang w:eastAsia="ar-SA"/>
        </w:rPr>
      </w:pPr>
    </w:p>
    <w:p w:rsidR="002B471C" w:rsidRPr="00D50254" w:rsidRDefault="002B471C" w:rsidP="002B471C">
      <w:pPr>
        <w:suppressAutoHyphens/>
        <w:spacing w:after="0" w:line="240" w:lineRule="auto"/>
        <w:jc w:val="both"/>
        <w:rPr>
          <w:rFonts w:ascii="Times New Roman" w:eastAsia="Times New Roman" w:hAnsi="Times New Roman" w:cs="Times New Roman"/>
          <w:color w:val="000000" w:themeColor="text1"/>
          <w:sz w:val="20"/>
          <w:szCs w:val="26"/>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4A1A03" w:rsidTr="008E1BF3">
        <w:tc>
          <w:tcPr>
            <w:tcW w:w="5139" w:type="dxa"/>
          </w:tcPr>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«Государственный заказчик»</w:t>
            </w:r>
          </w:p>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p>
          <w:p w:rsidR="004A1A03" w:rsidRPr="008D03B8" w:rsidRDefault="004A1A03" w:rsidP="008E1BF3">
            <w:pPr>
              <w:suppressAutoHyphens/>
              <w:spacing w:line="240" w:lineRule="atLeast"/>
              <w:ind w:right="-2"/>
              <w:jc w:val="both"/>
              <w:rPr>
                <w:rFonts w:ascii="Times New Roman" w:eastAsia="Times New Roman" w:hAnsi="Times New Roman" w:cs="Times New Roman"/>
                <w:color w:val="000000"/>
                <w:sz w:val="23"/>
                <w:szCs w:val="23"/>
                <w:lang w:eastAsia="ar-SA"/>
              </w:rPr>
            </w:pPr>
            <w:r w:rsidRPr="008D03B8">
              <w:rPr>
                <w:rFonts w:ascii="Times New Roman" w:eastAsia="Times New Roman" w:hAnsi="Times New Roman" w:cs="Times New Roman"/>
                <w:color w:val="000000"/>
                <w:sz w:val="23"/>
                <w:szCs w:val="23"/>
                <w:lang w:eastAsia="ar-SA"/>
              </w:rPr>
              <w:t>ФКУ СИЗО-2 УФСИН России</w:t>
            </w:r>
          </w:p>
          <w:p w:rsidR="004A1A03" w:rsidRPr="008D03B8" w:rsidRDefault="004A1A03" w:rsidP="008E1BF3">
            <w:pPr>
              <w:suppressAutoHyphens/>
              <w:spacing w:line="240" w:lineRule="atLeast"/>
              <w:ind w:right="-2"/>
              <w:jc w:val="both"/>
              <w:rPr>
                <w:rFonts w:ascii="Times New Roman" w:eastAsia="Times New Roman" w:hAnsi="Times New Roman" w:cs="Times New Roman"/>
                <w:color w:val="000000"/>
                <w:sz w:val="23"/>
                <w:szCs w:val="23"/>
                <w:lang w:eastAsia="ar-SA"/>
              </w:rPr>
            </w:pPr>
            <w:r w:rsidRPr="008D03B8">
              <w:rPr>
                <w:rFonts w:ascii="Times New Roman" w:eastAsia="Times New Roman" w:hAnsi="Times New Roman" w:cs="Times New Roman"/>
                <w:color w:val="000000"/>
                <w:sz w:val="23"/>
                <w:szCs w:val="23"/>
                <w:lang w:eastAsia="ar-SA"/>
              </w:rPr>
              <w:t>по Брянской области</w:t>
            </w:r>
          </w:p>
          <w:p w:rsidR="004A1A03" w:rsidRPr="008D03B8" w:rsidRDefault="004A1A03" w:rsidP="008E1BF3">
            <w:pPr>
              <w:suppressAutoHyphens/>
              <w:spacing w:line="240" w:lineRule="atLeast"/>
              <w:ind w:right="-2"/>
              <w:jc w:val="both"/>
              <w:rPr>
                <w:rFonts w:ascii="Times New Roman" w:eastAsia="Times New Roman" w:hAnsi="Times New Roman" w:cs="Times New Roman"/>
                <w:color w:val="000000"/>
                <w:sz w:val="23"/>
                <w:szCs w:val="23"/>
                <w:lang w:eastAsia="ar-SA"/>
              </w:rPr>
            </w:pPr>
          </w:p>
          <w:p w:rsidR="004A1A03" w:rsidRDefault="004A1A03" w:rsidP="008E1BF3">
            <w:pPr>
              <w:ind w:left="34"/>
              <w:rPr>
                <w:rFonts w:ascii="Times New Roman" w:eastAsia="Times New Roman" w:hAnsi="Times New Roman" w:cs="Times New Roman"/>
                <w:color w:val="000000"/>
                <w:sz w:val="23"/>
                <w:szCs w:val="23"/>
                <w:lang w:eastAsia="ru-RU"/>
              </w:rPr>
            </w:pPr>
          </w:p>
          <w:p w:rsidR="004A1A03" w:rsidRPr="008D03B8" w:rsidRDefault="004A1A03" w:rsidP="008E1BF3">
            <w:pPr>
              <w:ind w:left="34"/>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________________________Д.И. Нестеров</w:t>
            </w:r>
          </w:p>
          <w:p w:rsidR="004A1A03" w:rsidRPr="00470F49" w:rsidRDefault="004A1A03" w:rsidP="008E1BF3">
            <w:pPr>
              <w:tabs>
                <w:tab w:val="left" w:pos="4213"/>
              </w:tabs>
              <w:rPr>
                <w:rFonts w:ascii="Times New Roman" w:eastAsia="Times New Roman" w:hAnsi="Times New Roman" w:cs="Times New Roman"/>
                <w:b/>
                <w:color w:val="000000" w:themeColor="text1"/>
                <w:sz w:val="20"/>
                <w:szCs w:val="24"/>
                <w:lang w:eastAsia="ru-RU"/>
              </w:rPr>
            </w:pPr>
          </w:p>
          <w:p w:rsidR="004A1A03" w:rsidRPr="00470F49" w:rsidRDefault="004A1A03" w:rsidP="008E1BF3">
            <w:pPr>
              <w:tabs>
                <w:tab w:val="left" w:pos="4213"/>
              </w:tabs>
              <w:rPr>
                <w:rFonts w:ascii="Times New Roman" w:eastAsia="Times New Roman" w:hAnsi="Times New Roman" w:cs="Times New Roman"/>
                <w:b/>
                <w:color w:val="000000" w:themeColor="text1"/>
                <w:sz w:val="20"/>
                <w:szCs w:val="24"/>
                <w:lang w:eastAsia="ru-RU"/>
              </w:rPr>
            </w:pPr>
          </w:p>
        </w:tc>
        <w:tc>
          <w:tcPr>
            <w:tcW w:w="5140" w:type="dxa"/>
          </w:tcPr>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«Исполнитель»</w:t>
            </w:r>
          </w:p>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p>
          <w:p w:rsidR="004A1A03" w:rsidRDefault="004A1A03" w:rsidP="008E1BF3">
            <w:pPr>
              <w:rPr>
                <w:rFonts w:ascii="Times New Roman" w:eastAsia="Times New Roman" w:hAnsi="Times New Roman" w:cs="Times New Roman"/>
                <w:sz w:val="23"/>
                <w:szCs w:val="23"/>
                <w:lang w:eastAsia="ru-RU"/>
              </w:rPr>
            </w:pPr>
          </w:p>
          <w:p w:rsidR="006D1492" w:rsidRDefault="006D1492" w:rsidP="008E1BF3">
            <w:pPr>
              <w:rPr>
                <w:rFonts w:ascii="Times New Roman" w:eastAsia="Times New Roman" w:hAnsi="Times New Roman" w:cs="Times New Roman"/>
                <w:sz w:val="23"/>
                <w:szCs w:val="23"/>
                <w:lang w:eastAsia="ru-RU"/>
              </w:rPr>
            </w:pPr>
          </w:p>
          <w:p w:rsidR="004A1A03" w:rsidRDefault="004A1A03" w:rsidP="008E1BF3">
            <w:pPr>
              <w:rPr>
                <w:rFonts w:ascii="Times New Roman" w:eastAsia="Times New Roman" w:hAnsi="Times New Roman" w:cs="Times New Roman"/>
                <w:sz w:val="23"/>
                <w:szCs w:val="23"/>
                <w:lang w:eastAsia="ru-RU"/>
              </w:rPr>
            </w:pPr>
          </w:p>
          <w:p w:rsidR="004A1A03" w:rsidRDefault="004A1A03" w:rsidP="008E1BF3">
            <w:pPr>
              <w:rPr>
                <w:rFonts w:ascii="Times New Roman" w:eastAsia="Times New Roman" w:hAnsi="Times New Roman" w:cs="Times New Roman"/>
                <w:sz w:val="23"/>
                <w:szCs w:val="23"/>
                <w:lang w:eastAsia="ru-RU"/>
              </w:rPr>
            </w:pPr>
          </w:p>
          <w:p w:rsidR="004A1A03" w:rsidRPr="004A1A03" w:rsidRDefault="004A1A03" w:rsidP="006D1492">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______________________</w:t>
            </w:r>
            <w:r w:rsidR="006D1492">
              <w:rPr>
                <w:rFonts w:ascii="Times New Roman" w:eastAsia="Times New Roman" w:hAnsi="Times New Roman" w:cs="Times New Roman"/>
                <w:sz w:val="23"/>
                <w:szCs w:val="23"/>
                <w:lang w:eastAsia="ru-RU"/>
              </w:rPr>
              <w:t>Ф.И.О.</w:t>
            </w:r>
          </w:p>
        </w:tc>
      </w:tr>
    </w:tbl>
    <w:p w:rsidR="005C0867" w:rsidRPr="0047612D" w:rsidRDefault="005C0867" w:rsidP="005C0867">
      <w:pPr>
        <w:suppressAutoHyphens/>
        <w:spacing w:after="0" w:line="240" w:lineRule="auto"/>
        <w:rPr>
          <w:rFonts w:ascii="Times New Roman" w:eastAsia="Times New Roman" w:hAnsi="Times New Roman" w:cs="Times New Roman"/>
          <w:color w:val="FF0000"/>
          <w:sz w:val="24"/>
          <w:szCs w:val="24"/>
          <w:lang w:eastAsia="ar-SA"/>
        </w:rPr>
      </w:pPr>
    </w:p>
    <w:p w:rsidR="005C0867" w:rsidRPr="0047612D" w:rsidRDefault="005C0867"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5C0867" w:rsidRPr="0047612D" w:rsidRDefault="005C0867"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CD2C43" w:rsidRPr="0047612D" w:rsidRDefault="00CD2C4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CD2C43" w:rsidRPr="0047612D" w:rsidRDefault="00CD2C4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CD2C43" w:rsidRPr="0047612D" w:rsidRDefault="00CD2C4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CD2C43" w:rsidRPr="0047612D" w:rsidRDefault="00CD2C4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CD2C43" w:rsidRDefault="00CD2C4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4A1A03" w:rsidRPr="0047612D" w:rsidRDefault="004A1A0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CD2C43" w:rsidRPr="0047612D" w:rsidRDefault="00CD2C43" w:rsidP="004A1A03">
      <w:pPr>
        <w:suppressAutoHyphens/>
        <w:spacing w:after="0" w:line="240" w:lineRule="auto"/>
        <w:rPr>
          <w:rFonts w:ascii="Times New Roman" w:eastAsia="Times New Roman" w:hAnsi="Times New Roman" w:cs="Times New Roman"/>
          <w:color w:val="FF0000"/>
          <w:sz w:val="18"/>
          <w:szCs w:val="18"/>
          <w:lang w:eastAsia="ar-SA"/>
        </w:rPr>
      </w:pPr>
    </w:p>
    <w:p w:rsidR="00CD2C43" w:rsidRPr="0047612D" w:rsidRDefault="00CD2C43" w:rsidP="005C0867">
      <w:pPr>
        <w:suppressAutoHyphens/>
        <w:spacing w:after="0" w:line="240" w:lineRule="auto"/>
        <w:ind w:firstLine="709"/>
        <w:rPr>
          <w:rFonts w:ascii="Times New Roman" w:eastAsia="Times New Roman" w:hAnsi="Times New Roman" w:cs="Times New Roman"/>
          <w:color w:val="FF0000"/>
          <w:sz w:val="18"/>
          <w:szCs w:val="18"/>
          <w:lang w:eastAsia="ar-SA"/>
        </w:rPr>
      </w:pPr>
    </w:p>
    <w:p w:rsidR="00F20FCB" w:rsidRPr="00D50254" w:rsidRDefault="00F20FCB" w:rsidP="00F20FCB">
      <w:pPr>
        <w:spacing w:after="0" w:line="240" w:lineRule="auto"/>
        <w:jc w:val="right"/>
        <w:rPr>
          <w:rFonts w:ascii="Times New Roman" w:eastAsia="Times New Roman" w:hAnsi="Times New Roman" w:cs="Times New Roman"/>
          <w:color w:val="000000" w:themeColor="text1"/>
          <w:lang w:eastAsia="ru-RU"/>
        </w:rPr>
      </w:pPr>
      <w:r w:rsidRPr="00D50254">
        <w:rPr>
          <w:rFonts w:ascii="Times New Roman" w:eastAsia="Times New Roman" w:hAnsi="Times New Roman" w:cs="Times New Roman"/>
          <w:b/>
          <w:color w:val="000000" w:themeColor="text1"/>
          <w:sz w:val="20"/>
          <w:szCs w:val="24"/>
          <w:lang w:eastAsia="ru-RU"/>
        </w:rPr>
        <w:t xml:space="preserve">Приложение № </w:t>
      </w:r>
      <w:r>
        <w:rPr>
          <w:rFonts w:ascii="Times New Roman" w:eastAsia="Times New Roman" w:hAnsi="Times New Roman" w:cs="Times New Roman"/>
          <w:b/>
          <w:color w:val="000000" w:themeColor="text1"/>
          <w:sz w:val="20"/>
          <w:szCs w:val="24"/>
          <w:lang w:eastAsia="ru-RU"/>
        </w:rPr>
        <w:t>2</w:t>
      </w:r>
      <w:r w:rsidRPr="00D50254">
        <w:rPr>
          <w:rFonts w:ascii="Times New Roman" w:eastAsia="Times New Roman" w:hAnsi="Times New Roman" w:cs="Times New Roman"/>
          <w:color w:val="000000" w:themeColor="text1"/>
          <w:sz w:val="20"/>
          <w:szCs w:val="24"/>
          <w:lang w:eastAsia="ru-RU"/>
        </w:rPr>
        <w:t xml:space="preserve"> к </w:t>
      </w:r>
      <w:r w:rsidRPr="00D50254">
        <w:rPr>
          <w:rFonts w:ascii="Times New Roman" w:eastAsia="Times New Roman" w:hAnsi="Times New Roman" w:cs="Times New Roman"/>
          <w:color w:val="000000" w:themeColor="text1"/>
          <w:lang w:eastAsia="ru-RU"/>
        </w:rPr>
        <w:t>Государственному контракту</w:t>
      </w:r>
    </w:p>
    <w:p w:rsidR="00F20FCB" w:rsidRPr="00D50254" w:rsidRDefault="00F20FCB" w:rsidP="00F20FCB">
      <w:pPr>
        <w:spacing w:after="0" w:line="240" w:lineRule="auto"/>
        <w:jc w:val="right"/>
        <w:rPr>
          <w:rFonts w:ascii="Times New Roman" w:hAnsi="Times New Roman" w:cs="Times New Roman"/>
          <w:color w:val="000000" w:themeColor="text1"/>
        </w:rPr>
      </w:pPr>
      <w:r w:rsidRPr="00D50254">
        <w:rPr>
          <w:rFonts w:ascii="Times New Roman" w:eastAsia="Times New Roman" w:hAnsi="Times New Roman" w:cs="Times New Roman"/>
          <w:b/>
          <w:color w:val="000000" w:themeColor="text1"/>
          <w:lang w:eastAsia="ru-RU"/>
        </w:rPr>
        <w:t xml:space="preserve">№ </w:t>
      </w:r>
      <w:r w:rsidRPr="00D50254">
        <w:rPr>
          <w:rFonts w:ascii="Times New Roman" w:hAnsi="Times New Roman" w:cs="Times New Roman"/>
          <w:color w:val="000000" w:themeColor="text1"/>
        </w:rPr>
        <w:t>_______________</w:t>
      </w:r>
    </w:p>
    <w:p w:rsidR="00F20FCB" w:rsidRPr="00F20FCB" w:rsidRDefault="00F20FCB" w:rsidP="00F20FCB">
      <w:pPr>
        <w:spacing w:after="0" w:line="240" w:lineRule="auto"/>
        <w:jc w:val="right"/>
        <w:rPr>
          <w:rFonts w:ascii="Times New Roman" w:eastAsia="Times New Roman" w:hAnsi="Times New Roman" w:cs="Times New Roman"/>
          <w:color w:val="000000" w:themeColor="text1"/>
          <w:sz w:val="20"/>
          <w:szCs w:val="24"/>
          <w:lang w:eastAsia="ru-RU"/>
        </w:rPr>
      </w:pPr>
      <w:r>
        <w:rPr>
          <w:rFonts w:ascii="Times New Roman" w:eastAsia="Times New Roman" w:hAnsi="Times New Roman" w:cs="Times New Roman"/>
          <w:color w:val="000000" w:themeColor="text1"/>
          <w:lang w:eastAsia="ru-RU"/>
        </w:rPr>
        <w:t xml:space="preserve">от «____» _______ </w:t>
      </w:r>
      <w:r w:rsidRPr="00D50254">
        <w:rPr>
          <w:rFonts w:ascii="Times New Roman" w:eastAsia="Times New Roman" w:hAnsi="Times New Roman" w:cs="Times New Roman"/>
          <w:color w:val="000000" w:themeColor="text1"/>
          <w:lang w:eastAsia="ru-RU"/>
        </w:rPr>
        <w:t>202</w:t>
      </w:r>
      <w:r>
        <w:rPr>
          <w:rFonts w:ascii="Times New Roman" w:eastAsia="Times New Roman" w:hAnsi="Times New Roman" w:cs="Times New Roman"/>
          <w:color w:val="000000" w:themeColor="text1"/>
          <w:lang w:eastAsia="ru-RU"/>
        </w:rPr>
        <w:t xml:space="preserve">6 </w:t>
      </w:r>
      <w:r w:rsidRPr="00D50254">
        <w:rPr>
          <w:rFonts w:ascii="Times New Roman" w:eastAsia="Times New Roman" w:hAnsi="Times New Roman" w:cs="Times New Roman"/>
          <w:color w:val="000000" w:themeColor="text1"/>
          <w:lang w:eastAsia="ru-RU"/>
        </w:rPr>
        <w:t>г</w:t>
      </w:r>
      <w:r w:rsidRPr="00D50254">
        <w:rPr>
          <w:rFonts w:ascii="Times New Roman" w:eastAsia="Times New Roman" w:hAnsi="Times New Roman" w:cs="Times New Roman"/>
          <w:color w:val="000000" w:themeColor="text1"/>
          <w:sz w:val="20"/>
          <w:szCs w:val="24"/>
          <w:lang w:eastAsia="ru-RU"/>
        </w:rPr>
        <w:t>.</w:t>
      </w:r>
    </w:p>
    <w:p w:rsidR="00F20FCB" w:rsidRDefault="00F20FCB" w:rsidP="00F20FCB">
      <w:pPr>
        <w:spacing w:after="0" w:line="240" w:lineRule="auto"/>
        <w:jc w:val="center"/>
        <w:rPr>
          <w:rFonts w:ascii="Times New Roman" w:eastAsia="Calibri" w:hAnsi="Times New Roman" w:cs="Times New Roman"/>
          <w:b/>
          <w:sz w:val="26"/>
          <w:szCs w:val="26"/>
        </w:rPr>
      </w:pPr>
    </w:p>
    <w:p w:rsidR="00F20FCB" w:rsidRPr="00F20FCB" w:rsidRDefault="00F20FCB" w:rsidP="00F20FCB">
      <w:pPr>
        <w:spacing w:after="0" w:line="240" w:lineRule="auto"/>
        <w:jc w:val="center"/>
        <w:rPr>
          <w:rFonts w:ascii="Times New Roman" w:eastAsia="Calibri" w:hAnsi="Times New Roman" w:cs="Times New Roman"/>
          <w:b/>
          <w:sz w:val="26"/>
          <w:szCs w:val="26"/>
        </w:rPr>
      </w:pPr>
      <w:r w:rsidRPr="00F20FCB">
        <w:rPr>
          <w:rFonts w:ascii="Times New Roman" w:eastAsia="Calibri" w:hAnsi="Times New Roman" w:cs="Times New Roman"/>
          <w:b/>
          <w:sz w:val="26"/>
          <w:szCs w:val="26"/>
        </w:rPr>
        <w:t>ТЕХНИЧЕСКОЕ ЗАДАНИЕ</w:t>
      </w:r>
    </w:p>
    <w:p w:rsidR="00F20FCB" w:rsidRPr="00F20FCB" w:rsidRDefault="00F20FCB" w:rsidP="00F20FCB">
      <w:pPr>
        <w:spacing w:after="0" w:line="240" w:lineRule="auto"/>
        <w:jc w:val="center"/>
        <w:rPr>
          <w:rFonts w:ascii="Times New Roman" w:eastAsia="Calibri" w:hAnsi="Times New Roman" w:cs="Times New Roman"/>
          <w:b/>
          <w:sz w:val="26"/>
          <w:szCs w:val="26"/>
        </w:rPr>
      </w:pPr>
      <w:r w:rsidRPr="00F20FCB">
        <w:rPr>
          <w:rFonts w:ascii="Times New Roman" w:eastAsia="Calibri" w:hAnsi="Times New Roman" w:cs="Times New Roman"/>
          <w:b/>
          <w:sz w:val="26"/>
          <w:szCs w:val="26"/>
        </w:rPr>
        <w:t xml:space="preserve">на оказание Услуг </w:t>
      </w:r>
    </w:p>
    <w:p w:rsidR="00F20FCB" w:rsidRPr="00F20FCB" w:rsidRDefault="00F20FCB" w:rsidP="00F20FCB">
      <w:pPr>
        <w:spacing w:after="0" w:line="240" w:lineRule="auto"/>
        <w:jc w:val="center"/>
        <w:rPr>
          <w:rFonts w:ascii="Times New Roman" w:eastAsia="Calibri" w:hAnsi="Times New Roman" w:cs="Times New Roman"/>
          <w:b/>
          <w:sz w:val="26"/>
          <w:szCs w:val="26"/>
        </w:rPr>
      </w:pPr>
    </w:p>
    <w:p w:rsidR="00F20FCB" w:rsidRPr="00F20FCB" w:rsidRDefault="00F20FCB" w:rsidP="00F20FCB">
      <w:pPr>
        <w:spacing w:after="0" w:line="240" w:lineRule="auto"/>
        <w:rPr>
          <w:rFonts w:ascii="Times New Roman" w:eastAsia="Calibri" w:hAnsi="Times New Roman" w:cs="Times New Roman"/>
          <w:sz w:val="24"/>
          <w:szCs w:val="24"/>
        </w:rPr>
      </w:pPr>
      <w:r w:rsidRPr="00F20FCB">
        <w:rPr>
          <w:rFonts w:ascii="Times New Roman" w:eastAsia="Calibri" w:hAnsi="Times New Roman" w:cs="Times New Roman"/>
          <w:sz w:val="25"/>
          <w:szCs w:val="25"/>
        </w:rPr>
        <w:tab/>
      </w:r>
      <w:r w:rsidRPr="00F20FCB">
        <w:rPr>
          <w:rFonts w:ascii="Times New Roman" w:eastAsia="Calibri" w:hAnsi="Times New Roman" w:cs="Times New Roman"/>
          <w:sz w:val="24"/>
          <w:szCs w:val="24"/>
        </w:rPr>
        <w:t>1.</w:t>
      </w:r>
      <w:r w:rsidRPr="00F20FCB">
        <w:rPr>
          <w:rFonts w:ascii="Times New Roman" w:eastAsia="Calibri" w:hAnsi="Times New Roman" w:cs="Times New Roman"/>
          <w:sz w:val="24"/>
          <w:szCs w:val="24"/>
        </w:rPr>
        <w:tab/>
        <w:t>Общие положения.</w:t>
      </w:r>
    </w:p>
    <w:p w:rsidR="00F20FCB" w:rsidRPr="00F20FCB" w:rsidRDefault="00F20FCB" w:rsidP="00F20FCB">
      <w:pPr>
        <w:spacing w:after="0" w:line="240" w:lineRule="auto"/>
        <w:ind w:firstLine="708"/>
        <w:rPr>
          <w:rFonts w:ascii="Times New Roman" w:eastAsia="Calibri" w:hAnsi="Times New Roman" w:cs="Times New Roman"/>
          <w:sz w:val="24"/>
          <w:szCs w:val="24"/>
        </w:rPr>
      </w:pPr>
      <w:r w:rsidRPr="00F20FCB">
        <w:rPr>
          <w:rFonts w:ascii="Times New Roman" w:eastAsia="Calibri" w:hAnsi="Times New Roman" w:cs="Times New Roman"/>
          <w:sz w:val="24"/>
          <w:szCs w:val="24"/>
        </w:rPr>
        <w:t xml:space="preserve">1.1. Наименование Услуги: проведение  специальной оценки условий труда (далее –Услуги) ФКУ СИЗО-2 УФСИН России по Брянской области. </w:t>
      </w:r>
    </w:p>
    <w:p w:rsidR="00F20FCB" w:rsidRPr="00F20FCB" w:rsidRDefault="00F20FCB" w:rsidP="00F20FCB">
      <w:pPr>
        <w:spacing w:after="0" w:line="240" w:lineRule="auto"/>
        <w:rPr>
          <w:rFonts w:ascii="Times New Roman" w:eastAsia="Calibri" w:hAnsi="Times New Roman" w:cs="Times New Roman"/>
          <w:sz w:val="24"/>
          <w:szCs w:val="24"/>
        </w:rPr>
      </w:pPr>
      <w:r w:rsidRPr="00F20FCB">
        <w:rPr>
          <w:rFonts w:ascii="Times New Roman" w:eastAsia="Calibri" w:hAnsi="Times New Roman" w:cs="Times New Roman"/>
          <w:sz w:val="24"/>
          <w:szCs w:val="24"/>
        </w:rPr>
        <w:tab/>
        <w:t>1.2. Количество рабочих мест, подлежащих СОУТ - 2.</w:t>
      </w:r>
    </w:p>
    <w:p w:rsidR="00F20FCB" w:rsidRPr="00F20FCB" w:rsidRDefault="00F20FCB" w:rsidP="00F20FCB">
      <w:pPr>
        <w:spacing w:after="0" w:line="240" w:lineRule="auto"/>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ab/>
        <w:t>2.  Характеристика оказываемых услуг:</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2.1.Проведение  СОУТ, включающей в себя:</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Приказа Минтруда России от 21.11.2024 №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426-ФЗ в отношении каждого рабочего места;</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проект сводной таблицы классов (подклассов) условий труда, установленных на рабочих местах;</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lastRenderedPageBreak/>
        <w:t>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21.11.2024 № 817н, в том числе  в  отношении рабочих мест, на которых не идентифицированы вредные и  (или)  опасные  производственные  факторы, включающего  в  себя:</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перечень рабочих мест, на которых проводилась  СОУТ, с указанием вредных и (или) опасных производственных факторов;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карты  СОУТ;</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протоколы проведения исследований (испытаний) и измерений вредных и (или) опасных производственных факторов;</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сводную ведомость результатов проведения  СОУТ;</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перечень мероприятий по улучшению условий труда работников, на рабочих местах которых проводилась  СОУТ;</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заключения эксперта организации, проводящей  СОУТ.</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2.1.10. подготовка сведений о результатах проведения  СОУТ, предусмотренных частью 2 статьи 18 Федерального закона от  28.12.2013№ 426-ФЗ, и передача их во ФГИС СОУТ;</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2.2.</w:t>
      </w:r>
      <w:r w:rsidRPr="00F20FCB">
        <w:rPr>
          <w:rFonts w:ascii="Times New Roman" w:eastAsia="Calibri" w:hAnsi="Times New Roman" w:cs="Times New Roman"/>
          <w:sz w:val="24"/>
          <w:szCs w:val="24"/>
        </w:rPr>
        <w:tab/>
        <w:t>Требования к методам исследований (испытаний) и методикам измерений при проведении  СОУТ:</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F20FCB" w:rsidRPr="00F20FCB" w:rsidRDefault="00F20FCB" w:rsidP="00F20FCB">
      <w:pPr>
        <w:spacing w:after="0" w:line="240" w:lineRule="auto"/>
        <w:ind w:firstLine="540"/>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2.3.</w:t>
      </w:r>
      <w:r w:rsidRPr="00F20FCB">
        <w:rPr>
          <w:rFonts w:ascii="Times New Roman" w:eastAsia="Calibri" w:hAnsi="Times New Roman" w:cs="Times New Roman"/>
          <w:sz w:val="24"/>
          <w:szCs w:val="24"/>
        </w:rPr>
        <w:tab/>
        <w:t>Требования к организации, оказывающей услуги по проведению  СОУТ:</w:t>
      </w:r>
    </w:p>
    <w:p w:rsidR="00F20FCB" w:rsidRPr="00F20FCB" w:rsidRDefault="00F20FCB" w:rsidP="00F20FCB">
      <w:pPr>
        <w:widowControl w:val="0"/>
        <w:spacing w:after="0" w:line="240" w:lineRule="auto"/>
        <w:ind w:firstLine="540"/>
        <w:jc w:val="both"/>
        <w:rPr>
          <w:rFonts w:ascii="Times New Roman" w:eastAsia="Times New Roman" w:hAnsi="Times New Roman" w:cs="Times New Roman"/>
          <w:sz w:val="24"/>
          <w:szCs w:val="24"/>
          <w:lang w:eastAsia="ru-RU"/>
        </w:rPr>
      </w:pPr>
      <w:r w:rsidRPr="00F20FCB">
        <w:rPr>
          <w:rFonts w:ascii="Times New Roman" w:eastAsia="Times New Roman" w:hAnsi="Times New Roman" w:cs="Times New Roman"/>
          <w:sz w:val="24"/>
          <w:szCs w:val="24"/>
          <w:lang w:eastAsia="ru-RU"/>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F20FCB" w:rsidRPr="00F20FCB" w:rsidRDefault="00F20FCB" w:rsidP="00F20FCB">
      <w:pPr>
        <w:widowControl w:val="0"/>
        <w:spacing w:after="0" w:line="240" w:lineRule="auto"/>
        <w:ind w:firstLine="540"/>
        <w:jc w:val="both"/>
        <w:rPr>
          <w:rFonts w:ascii="Times New Roman" w:eastAsia="Times New Roman" w:hAnsi="Times New Roman" w:cs="Times New Roman"/>
          <w:sz w:val="24"/>
          <w:szCs w:val="24"/>
          <w:lang w:eastAsia="ru-RU"/>
        </w:rPr>
      </w:pPr>
      <w:bookmarkStart w:id="19" w:name="P354"/>
      <w:bookmarkEnd w:id="19"/>
      <w:r w:rsidRPr="00F20FCB">
        <w:rPr>
          <w:rFonts w:ascii="Times New Roman" w:eastAsia="Times New Roman" w:hAnsi="Times New Roman" w:cs="Times New Roman"/>
          <w:sz w:val="24"/>
          <w:szCs w:val="24"/>
          <w:lang w:eastAsia="ru-RU"/>
        </w:rPr>
        <w:t>2.3.2. наличие регистрации в реестре организаций, проводящих  СОУТ, согласно части 3 статьи 19 Федерального закона от  28.12.2013 № 426-ФЗ;</w:t>
      </w:r>
    </w:p>
    <w:p w:rsidR="00F20FCB" w:rsidRPr="00F20FCB" w:rsidRDefault="00F20FCB" w:rsidP="00F20FCB">
      <w:pPr>
        <w:spacing w:after="0" w:line="240" w:lineRule="auto"/>
        <w:ind w:firstLine="540"/>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2.4. Привлечение соисполнителей допускается в соответствии с частью 2 статьи 19  Федерального закона  от  28.12.2013 № 426-ФЗ.</w:t>
      </w:r>
    </w:p>
    <w:p w:rsidR="00F20FCB" w:rsidRPr="00F20FCB" w:rsidRDefault="00F20FCB" w:rsidP="00F20FCB">
      <w:pPr>
        <w:spacing w:after="0" w:line="240" w:lineRule="auto"/>
        <w:ind w:firstLine="540"/>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2.5.  Требования к качественным характеристикам оказываемых Услуг:</w:t>
      </w:r>
    </w:p>
    <w:p w:rsidR="00F20FCB" w:rsidRP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 xml:space="preserve">проведение  СОУТ осуществляется в соответствии с требованиями Федерального закона от  28.12.2013 № 426-ФЗ,  Приказа Минтруда России от 21.11.2023 № 817н с учетом специфики деятельности Заказчика. </w:t>
      </w:r>
    </w:p>
    <w:p w:rsidR="00F20FCB" w:rsidRPr="00F20FCB" w:rsidRDefault="00F20FCB" w:rsidP="00F20FCB">
      <w:pPr>
        <w:widowControl w:val="0"/>
        <w:spacing w:after="0" w:line="240" w:lineRule="auto"/>
        <w:ind w:firstLine="539"/>
        <w:jc w:val="both"/>
        <w:rPr>
          <w:rFonts w:ascii="Times New Roman" w:eastAsia="Times New Roman" w:hAnsi="Times New Roman" w:cs="Arial"/>
          <w:sz w:val="24"/>
          <w:szCs w:val="24"/>
          <w:lang w:eastAsia="ru-RU"/>
        </w:rPr>
      </w:pPr>
      <w:r w:rsidRPr="00F20FCB">
        <w:rPr>
          <w:rFonts w:ascii="Times New Roman" w:eastAsia="Times New Roman" w:hAnsi="Times New Roman" w:cs="Arial"/>
          <w:sz w:val="24"/>
          <w:szCs w:val="24"/>
          <w:lang w:eastAsia="ru-RU"/>
        </w:rPr>
        <w:t>2.6. Место оказания Услуг: Брянская область, г. Новозыбков, пл. Красная д.9, выезд специалиста обязателен.</w:t>
      </w:r>
    </w:p>
    <w:p w:rsidR="00F20FCB" w:rsidRDefault="00F20FCB" w:rsidP="00F20FCB">
      <w:pPr>
        <w:spacing w:after="0" w:line="240" w:lineRule="auto"/>
        <w:ind w:firstLine="708"/>
        <w:jc w:val="both"/>
        <w:rPr>
          <w:rFonts w:ascii="Times New Roman" w:eastAsia="Calibri" w:hAnsi="Times New Roman" w:cs="Times New Roman"/>
          <w:sz w:val="24"/>
          <w:szCs w:val="24"/>
        </w:rPr>
      </w:pPr>
      <w:r w:rsidRPr="00F20FCB">
        <w:rPr>
          <w:rFonts w:ascii="Times New Roman" w:eastAsia="Calibri" w:hAnsi="Times New Roman" w:cs="Times New Roman"/>
          <w:sz w:val="24"/>
          <w:szCs w:val="24"/>
        </w:rPr>
        <w:t xml:space="preserve">3. Сроки оказания Услуг (с учетом сдачи Исполнителем отчета о проведении СОУТ и представления документов на оплату оказанных услуг): до </w:t>
      </w:r>
      <w:r w:rsidRPr="00F20FCB">
        <w:rPr>
          <w:rFonts w:ascii="Times New Roman" w:eastAsia="Calibri" w:hAnsi="Times New Roman" w:cs="Times New Roman"/>
          <w:b/>
          <w:bCs/>
          <w:sz w:val="24"/>
          <w:szCs w:val="24"/>
        </w:rPr>
        <w:t>29 июля 2026 года</w:t>
      </w:r>
      <w:r w:rsidRPr="00F20FCB">
        <w:rPr>
          <w:rFonts w:ascii="Times New Roman" w:eastAsia="Calibri" w:hAnsi="Times New Roman" w:cs="Times New Roman"/>
          <w:sz w:val="24"/>
          <w:szCs w:val="24"/>
        </w:rPr>
        <w:t xml:space="preserve"> (включительно).</w:t>
      </w:r>
    </w:p>
    <w:p w:rsidR="004A1A03" w:rsidRDefault="004A1A03" w:rsidP="00F20FCB">
      <w:pPr>
        <w:spacing w:after="0" w:line="240" w:lineRule="auto"/>
        <w:ind w:firstLine="708"/>
        <w:jc w:val="both"/>
        <w:rPr>
          <w:rFonts w:ascii="Times New Roman" w:eastAsia="Calibri"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4A1A03" w:rsidTr="008E1BF3">
        <w:tc>
          <w:tcPr>
            <w:tcW w:w="5139" w:type="dxa"/>
          </w:tcPr>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«Государственный заказчик»</w:t>
            </w:r>
          </w:p>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p>
          <w:p w:rsidR="004A1A03" w:rsidRPr="008D03B8" w:rsidRDefault="004A1A03" w:rsidP="008E1BF3">
            <w:pPr>
              <w:suppressAutoHyphens/>
              <w:spacing w:line="240" w:lineRule="atLeast"/>
              <w:ind w:right="-2"/>
              <w:jc w:val="both"/>
              <w:rPr>
                <w:rFonts w:ascii="Times New Roman" w:eastAsia="Times New Roman" w:hAnsi="Times New Roman" w:cs="Times New Roman"/>
                <w:color w:val="000000"/>
                <w:sz w:val="23"/>
                <w:szCs w:val="23"/>
                <w:lang w:eastAsia="ar-SA"/>
              </w:rPr>
            </w:pPr>
            <w:r w:rsidRPr="008D03B8">
              <w:rPr>
                <w:rFonts w:ascii="Times New Roman" w:eastAsia="Times New Roman" w:hAnsi="Times New Roman" w:cs="Times New Roman"/>
                <w:color w:val="000000"/>
                <w:sz w:val="23"/>
                <w:szCs w:val="23"/>
                <w:lang w:eastAsia="ar-SA"/>
              </w:rPr>
              <w:t>ФКУ СИЗО-2 УФСИН России</w:t>
            </w:r>
          </w:p>
          <w:p w:rsidR="004A1A03" w:rsidRPr="008D03B8" w:rsidRDefault="004A1A03" w:rsidP="008E1BF3">
            <w:pPr>
              <w:suppressAutoHyphens/>
              <w:spacing w:line="240" w:lineRule="atLeast"/>
              <w:ind w:right="-2"/>
              <w:jc w:val="both"/>
              <w:rPr>
                <w:rFonts w:ascii="Times New Roman" w:eastAsia="Times New Roman" w:hAnsi="Times New Roman" w:cs="Times New Roman"/>
                <w:color w:val="000000"/>
                <w:sz w:val="23"/>
                <w:szCs w:val="23"/>
                <w:lang w:eastAsia="ar-SA"/>
              </w:rPr>
            </w:pPr>
            <w:r w:rsidRPr="008D03B8">
              <w:rPr>
                <w:rFonts w:ascii="Times New Roman" w:eastAsia="Times New Roman" w:hAnsi="Times New Roman" w:cs="Times New Roman"/>
                <w:color w:val="000000"/>
                <w:sz w:val="23"/>
                <w:szCs w:val="23"/>
                <w:lang w:eastAsia="ar-SA"/>
              </w:rPr>
              <w:t>по Брянской области</w:t>
            </w:r>
          </w:p>
          <w:p w:rsidR="004A1A03" w:rsidRPr="008D03B8" w:rsidRDefault="004A1A03" w:rsidP="008E1BF3">
            <w:pPr>
              <w:suppressAutoHyphens/>
              <w:spacing w:line="240" w:lineRule="atLeast"/>
              <w:ind w:right="-2"/>
              <w:jc w:val="both"/>
              <w:rPr>
                <w:rFonts w:ascii="Times New Roman" w:eastAsia="Times New Roman" w:hAnsi="Times New Roman" w:cs="Times New Roman"/>
                <w:color w:val="000000"/>
                <w:sz w:val="23"/>
                <w:szCs w:val="23"/>
                <w:lang w:eastAsia="ar-SA"/>
              </w:rPr>
            </w:pPr>
          </w:p>
          <w:p w:rsidR="004A1A03" w:rsidRDefault="004A1A03" w:rsidP="008E1BF3">
            <w:pPr>
              <w:ind w:left="34"/>
              <w:rPr>
                <w:rFonts w:ascii="Times New Roman" w:eastAsia="Times New Roman" w:hAnsi="Times New Roman" w:cs="Times New Roman"/>
                <w:color w:val="000000"/>
                <w:sz w:val="23"/>
                <w:szCs w:val="23"/>
                <w:lang w:eastAsia="ru-RU"/>
              </w:rPr>
            </w:pPr>
          </w:p>
          <w:p w:rsidR="004A1A03" w:rsidRPr="008D03B8" w:rsidRDefault="004A1A03" w:rsidP="008E1BF3">
            <w:pPr>
              <w:ind w:left="34"/>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________________________Д.И. Нестеров</w:t>
            </w:r>
          </w:p>
          <w:p w:rsidR="004A1A03" w:rsidRPr="00470F49" w:rsidRDefault="004A1A03" w:rsidP="008E1BF3">
            <w:pPr>
              <w:tabs>
                <w:tab w:val="left" w:pos="4213"/>
              </w:tabs>
              <w:rPr>
                <w:rFonts w:ascii="Times New Roman" w:eastAsia="Times New Roman" w:hAnsi="Times New Roman" w:cs="Times New Roman"/>
                <w:b/>
                <w:color w:val="000000" w:themeColor="text1"/>
                <w:sz w:val="20"/>
                <w:szCs w:val="24"/>
                <w:lang w:eastAsia="ru-RU"/>
              </w:rPr>
            </w:pPr>
          </w:p>
          <w:p w:rsidR="004A1A03" w:rsidRPr="00470F49" w:rsidRDefault="004A1A03" w:rsidP="008E1BF3">
            <w:pPr>
              <w:tabs>
                <w:tab w:val="left" w:pos="4213"/>
              </w:tabs>
              <w:rPr>
                <w:rFonts w:ascii="Times New Roman" w:eastAsia="Times New Roman" w:hAnsi="Times New Roman" w:cs="Times New Roman"/>
                <w:b/>
                <w:color w:val="000000" w:themeColor="text1"/>
                <w:sz w:val="20"/>
                <w:szCs w:val="24"/>
                <w:lang w:eastAsia="ru-RU"/>
              </w:rPr>
            </w:pPr>
          </w:p>
        </w:tc>
        <w:tc>
          <w:tcPr>
            <w:tcW w:w="5140" w:type="dxa"/>
          </w:tcPr>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r>
              <w:rPr>
                <w:rFonts w:ascii="Times New Roman" w:eastAsia="Times New Roman" w:hAnsi="Times New Roman" w:cs="Times New Roman"/>
                <w:b/>
                <w:color w:val="000000" w:themeColor="text1"/>
                <w:sz w:val="20"/>
                <w:szCs w:val="24"/>
                <w:lang w:eastAsia="ru-RU"/>
              </w:rPr>
              <w:t>«Исполнитель»</w:t>
            </w:r>
          </w:p>
          <w:p w:rsidR="004A1A03" w:rsidRDefault="004A1A03" w:rsidP="008E1BF3">
            <w:pPr>
              <w:tabs>
                <w:tab w:val="left" w:pos="4213"/>
              </w:tabs>
              <w:rPr>
                <w:rFonts w:ascii="Times New Roman" w:eastAsia="Times New Roman" w:hAnsi="Times New Roman" w:cs="Times New Roman"/>
                <w:b/>
                <w:color w:val="000000" w:themeColor="text1"/>
                <w:sz w:val="20"/>
                <w:szCs w:val="24"/>
                <w:lang w:eastAsia="ru-RU"/>
              </w:rPr>
            </w:pPr>
          </w:p>
          <w:p w:rsidR="004A1A03" w:rsidRDefault="004A1A03" w:rsidP="008E1BF3">
            <w:pPr>
              <w:rPr>
                <w:rFonts w:ascii="Times New Roman" w:eastAsia="Times New Roman" w:hAnsi="Times New Roman" w:cs="Times New Roman"/>
                <w:sz w:val="23"/>
                <w:szCs w:val="23"/>
                <w:lang w:eastAsia="ru-RU"/>
              </w:rPr>
            </w:pPr>
          </w:p>
          <w:p w:rsidR="0018390B" w:rsidRDefault="0018390B" w:rsidP="008E1BF3">
            <w:pPr>
              <w:rPr>
                <w:rFonts w:ascii="Times New Roman" w:eastAsia="Times New Roman" w:hAnsi="Times New Roman" w:cs="Times New Roman"/>
                <w:sz w:val="23"/>
                <w:szCs w:val="23"/>
                <w:lang w:eastAsia="ru-RU"/>
              </w:rPr>
            </w:pPr>
          </w:p>
          <w:p w:rsidR="004A1A03" w:rsidRDefault="004A1A03" w:rsidP="008E1BF3">
            <w:pPr>
              <w:rPr>
                <w:rFonts w:ascii="Times New Roman" w:eastAsia="Times New Roman" w:hAnsi="Times New Roman" w:cs="Times New Roman"/>
                <w:sz w:val="23"/>
                <w:szCs w:val="23"/>
                <w:lang w:eastAsia="ru-RU"/>
              </w:rPr>
            </w:pPr>
          </w:p>
          <w:p w:rsidR="004A1A03" w:rsidRDefault="004A1A03" w:rsidP="008E1BF3">
            <w:pPr>
              <w:rPr>
                <w:rFonts w:ascii="Times New Roman" w:eastAsia="Times New Roman" w:hAnsi="Times New Roman" w:cs="Times New Roman"/>
                <w:sz w:val="23"/>
                <w:szCs w:val="23"/>
                <w:lang w:eastAsia="ru-RU"/>
              </w:rPr>
            </w:pPr>
          </w:p>
          <w:p w:rsidR="004A1A03" w:rsidRPr="004A1A03" w:rsidRDefault="004A1A03" w:rsidP="0018390B">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______________________</w:t>
            </w:r>
            <w:r w:rsidR="0018390B">
              <w:rPr>
                <w:rFonts w:ascii="Times New Roman" w:eastAsia="Times New Roman" w:hAnsi="Times New Roman" w:cs="Times New Roman"/>
                <w:sz w:val="23"/>
                <w:szCs w:val="23"/>
                <w:lang w:eastAsia="ru-RU"/>
              </w:rPr>
              <w:t>Ф.И.О.</w:t>
            </w:r>
          </w:p>
        </w:tc>
      </w:tr>
    </w:tbl>
    <w:p w:rsidR="00CD2C43" w:rsidRPr="004A1A03" w:rsidRDefault="00CD2C43" w:rsidP="004A1A03">
      <w:pPr>
        <w:spacing w:after="0" w:line="240" w:lineRule="auto"/>
        <w:jc w:val="both"/>
        <w:rPr>
          <w:rFonts w:ascii="Times New Roman" w:eastAsia="Calibri" w:hAnsi="Times New Roman" w:cs="Times New Roman"/>
          <w:sz w:val="25"/>
          <w:szCs w:val="25"/>
        </w:rPr>
      </w:pPr>
    </w:p>
    <w:sectPr w:rsidR="00CD2C43" w:rsidRPr="004A1A03" w:rsidSect="00492068">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631" w:rsidRDefault="00821631" w:rsidP="00F40459">
      <w:pPr>
        <w:spacing w:after="0" w:line="240" w:lineRule="auto"/>
      </w:pPr>
      <w:r>
        <w:separator/>
      </w:r>
    </w:p>
  </w:endnote>
  <w:endnote w:type="continuationSeparator" w:id="1">
    <w:p w:rsidR="00821631" w:rsidRDefault="00821631" w:rsidP="00F40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631" w:rsidRDefault="00821631" w:rsidP="00F40459">
      <w:pPr>
        <w:spacing w:after="0" w:line="240" w:lineRule="auto"/>
      </w:pPr>
      <w:r>
        <w:separator/>
      </w:r>
    </w:p>
  </w:footnote>
  <w:footnote w:type="continuationSeparator" w:id="1">
    <w:p w:rsidR="00821631" w:rsidRDefault="00821631" w:rsidP="00F404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1">
    <w:nsid w:val="07EC13D4"/>
    <w:multiLevelType w:val="multilevel"/>
    <w:tmpl w:val="6E542316"/>
    <w:lvl w:ilvl="0">
      <w:start w:val="6"/>
      <w:numFmt w:val="decimal"/>
      <w:lvlText w:val="%1."/>
      <w:lvlJc w:val="left"/>
      <w:pPr>
        <w:tabs>
          <w:tab w:val="num" w:pos="720"/>
        </w:tabs>
        <w:ind w:left="720" w:hanging="360"/>
      </w:pPr>
      <w:rPr>
        <w:rFonts w:cs="Times New Roman"/>
      </w:rPr>
    </w:lvl>
    <w:lvl w:ilvl="1">
      <w:start w:val="6"/>
      <w:numFmt w:val="decimal"/>
      <w:isLgl/>
      <w:lvlText w:val="%2.2."/>
      <w:lvlJc w:val="left"/>
      <w:pPr>
        <w:tabs>
          <w:tab w:val="num" w:pos="1128"/>
        </w:tabs>
        <w:ind w:left="340" w:hanging="227"/>
      </w:pPr>
      <w:rPr>
        <w:rFonts w:cs="Times New Roman"/>
      </w:rPr>
    </w:lvl>
    <w:lvl w:ilvl="2">
      <w:start w:val="1"/>
      <w:numFmt w:val="decimal"/>
      <w:isLgl/>
      <w:lvlText w:val="%1.%2.%3."/>
      <w:lvlJc w:val="left"/>
      <w:pPr>
        <w:tabs>
          <w:tab w:val="num" w:pos="1776"/>
        </w:tabs>
        <w:ind w:left="1776" w:hanging="720"/>
      </w:pPr>
      <w:rPr>
        <w:rFonts w:cs="Times New Roman"/>
      </w:rPr>
    </w:lvl>
    <w:lvl w:ilvl="3">
      <w:start w:val="1"/>
      <w:numFmt w:val="decimal"/>
      <w:isLgl/>
      <w:lvlText w:val="%1.%2.%3.%4."/>
      <w:lvlJc w:val="left"/>
      <w:pPr>
        <w:tabs>
          <w:tab w:val="num" w:pos="2124"/>
        </w:tabs>
        <w:ind w:left="2124" w:hanging="720"/>
      </w:pPr>
      <w:rPr>
        <w:rFonts w:cs="Times New Roman"/>
      </w:rPr>
    </w:lvl>
    <w:lvl w:ilvl="4">
      <w:start w:val="1"/>
      <w:numFmt w:val="decimal"/>
      <w:isLgl/>
      <w:lvlText w:val="%1.%2.%3.%4.%5."/>
      <w:lvlJc w:val="left"/>
      <w:pPr>
        <w:tabs>
          <w:tab w:val="num" w:pos="2832"/>
        </w:tabs>
        <w:ind w:left="2832" w:hanging="1080"/>
      </w:pPr>
      <w:rPr>
        <w:rFonts w:cs="Times New Roman"/>
      </w:rPr>
    </w:lvl>
    <w:lvl w:ilvl="5">
      <w:start w:val="1"/>
      <w:numFmt w:val="decimal"/>
      <w:isLgl/>
      <w:lvlText w:val="%1.%2.%3.%4.%5.%6."/>
      <w:lvlJc w:val="left"/>
      <w:pPr>
        <w:tabs>
          <w:tab w:val="num" w:pos="3180"/>
        </w:tabs>
        <w:ind w:left="3180" w:hanging="1080"/>
      </w:pPr>
      <w:rPr>
        <w:rFonts w:cs="Times New Roman"/>
      </w:rPr>
    </w:lvl>
    <w:lvl w:ilvl="6">
      <w:start w:val="1"/>
      <w:numFmt w:val="decimal"/>
      <w:isLgl/>
      <w:lvlText w:val="%1.%2.%3.%4.%5.%6.%7."/>
      <w:lvlJc w:val="left"/>
      <w:pPr>
        <w:tabs>
          <w:tab w:val="num" w:pos="3888"/>
        </w:tabs>
        <w:ind w:left="3888" w:hanging="1440"/>
      </w:pPr>
      <w:rPr>
        <w:rFonts w:cs="Times New Roman"/>
      </w:rPr>
    </w:lvl>
    <w:lvl w:ilvl="7">
      <w:start w:val="1"/>
      <w:numFmt w:val="decimal"/>
      <w:isLgl/>
      <w:lvlText w:val="%1.%2.%3.%4.%5.%6.%7.%8."/>
      <w:lvlJc w:val="left"/>
      <w:pPr>
        <w:tabs>
          <w:tab w:val="num" w:pos="4236"/>
        </w:tabs>
        <w:ind w:left="4236" w:hanging="1440"/>
      </w:pPr>
      <w:rPr>
        <w:rFonts w:cs="Times New Roman"/>
      </w:rPr>
    </w:lvl>
    <w:lvl w:ilvl="8">
      <w:start w:val="1"/>
      <w:numFmt w:val="decimal"/>
      <w:isLgl/>
      <w:lvlText w:val="%1.%2.%3.%4.%5.%6.%7.%8.%9."/>
      <w:lvlJc w:val="left"/>
      <w:pPr>
        <w:tabs>
          <w:tab w:val="num" w:pos="4944"/>
        </w:tabs>
        <w:ind w:left="4944" w:hanging="1800"/>
      </w:pPr>
      <w:rPr>
        <w:rFonts w:cs="Times New Roman"/>
      </w:rPr>
    </w:lvl>
  </w:abstractNum>
  <w:abstractNum w:abstractNumId="2">
    <w:nsid w:val="25E63116"/>
    <w:multiLevelType w:val="hybridMultilevel"/>
    <w:tmpl w:val="49DCF7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3341A2"/>
    <w:multiLevelType w:val="multilevel"/>
    <w:tmpl w:val="53F0AA94"/>
    <w:lvl w:ilvl="0">
      <w:start w:val="11"/>
      <w:numFmt w:val="decimal"/>
      <w:lvlText w:val="%1."/>
      <w:lvlJc w:val="left"/>
      <w:pPr>
        <w:ind w:left="525" w:hanging="525"/>
      </w:pPr>
    </w:lvl>
    <w:lvl w:ilvl="1">
      <w:start w:val="15"/>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511B4034"/>
    <w:multiLevelType w:val="hybridMultilevel"/>
    <w:tmpl w:val="2A5EAEF2"/>
    <w:lvl w:ilvl="0" w:tplc="347E2CAC">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 w:numId="3">
    <w:abstractNumId w:val="3"/>
  </w:num>
  <w:num w:numId="4">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2228B4"/>
    <w:rsid w:val="00027C2F"/>
    <w:rsid w:val="00043D8F"/>
    <w:rsid w:val="000448D0"/>
    <w:rsid w:val="00045594"/>
    <w:rsid w:val="00050A23"/>
    <w:rsid w:val="000558D4"/>
    <w:rsid w:val="00056EF2"/>
    <w:rsid w:val="0006272A"/>
    <w:rsid w:val="00062915"/>
    <w:rsid w:val="000763BE"/>
    <w:rsid w:val="000A4EE0"/>
    <w:rsid w:val="000B02E1"/>
    <w:rsid w:val="000B44B1"/>
    <w:rsid w:val="000B4C06"/>
    <w:rsid w:val="000D2289"/>
    <w:rsid w:val="000F7DBE"/>
    <w:rsid w:val="001004E9"/>
    <w:rsid w:val="0010565B"/>
    <w:rsid w:val="001223F6"/>
    <w:rsid w:val="0012474A"/>
    <w:rsid w:val="00147B0B"/>
    <w:rsid w:val="00155131"/>
    <w:rsid w:val="001552EC"/>
    <w:rsid w:val="00163DDC"/>
    <w:rsid w:val="0018390B"/>
    <w:rsid w:val="00192B6E"/>
    <w:rsid w:val="00197B72"/>
    <w:rsid w:val="001A2CDD"/>
    <w:rsid w:val="001C125B"/>
    <w:rsid w:val="001D628A"/>
    <w:rsid w:val="001D788A"/>
    <w:rsid w:val="001E6AF5"/>
    <w:rsid w:val="00205DFC"/>
    <w:rsid w:val="0020645F"/>
    <w:rsid w:val="00211EA9"/>
    <w:rsid w:val="00214D0B"/>
    <w:rsid w:val="002228B4"/>
    <w:rsid w:val="002279AD"/>
    <w:rsid w:val="00244BF1"/>
    <w:rsid w:val="00250DFA"/>
    <w:rsid w:val="002610E5"/>
    <w:rsid w:val="002616C5"/>
    <w:rsid w:val="0027528C"/>
    <w:rsid w:val="00277B34"/>
    <w:rsid w:val="002A4DB8"/>
    <w:rsid w:val="002B471C"/>
    <w:rsid w:val="002B7F0F"/>
    <w:rsid w:val="002D03CF"/>
    <w:rsid w:val="002D20CA"/>
    <w:rsid w:val="002D3C79"/>
    <w:rsid w:val="002D4CBD"/>
    <w:rsid w:val="002E1D62"/>
    <w:rsid w:val="002E26CE"/>
    <w:rsid w:val="002E5B6C"/>
    <w:rsid w:val="0030756C"/>
    <w:rsid w:val="00333029"/>
    <w:rsid w:val="003406BB"/>
    <w:rsid w:val="00355D05"/>
    <w:rsid w:val="00361AA6"/>
    <w:rsid w:val="00363B6A"/>
    <w:rsid w:val="003725BC"/>
    <w:rsid w:val="003838DE"/>
    <w:rsid w:val="0038613C"/>
    <w:rsid w:val="003A0B99"/>
    <w:rsid w:val="003A516A"/>
    <w:rsid w:val="003C0BE9"/>
    <w:rsid w:val="003C587A"/>
    <w:rsid w:val="003E3F91"/>
    <w:rsid w:val="00400F37"/>
    <w:rsid w:val="00403D2E"/>
    <w:rsid w:val="004042AD"/>
    <w:rsid w:val="0041050D"/>
    <w:rsid w:val="004306AC"/>
    <w:rsid w:val="0044325E"/>
    <w:rsid w:val="00470F49"/>
    <w:rsid w:val="00474AD9"/>
    <w:rsid w:val="0047612D"/>
    <w:rsid w:val="00492068"/>
    <w:rsid w:val="00493CFC"/>
    <w:rsid w:val="004A1A03"/>
    <w:rsid w:val="004A326D"/>
    <w:rsid w:val="004A470B"/>
    <w:rsid w:val="004B02CC"/>
    <w:rsid w:val="004C0DEA"/>
    <w:rsid w:val="004D17DB"/>
    <w:rsid w:val="004D6CD0"/>
    <w:rsid w:val="004F17C5"/>
    <w:rsid w:val="00507C48"/>
    <w:rsid w:val="00513D7D"/>
    <w:rsid w:val="00526249"/>
    <w:rsid w:val="00531B4B"/>
    <w:rsid w:val="00535C61"/>
    <w:rsid w:val="005413A0"/>
    <w:rsid w:val="0055280C"/>
    <w:rsid w:val="00552A43"/>
    <w:rsid w:val="00562FCD"/>
    <w:rsid w:val="00592966"/>
    <w:rsid w:val="00593F48"/>
    <w:rsid w:val="005A019A"/>
    <w:rsid w:val="005B23D0"/>
    <w:rsid w:val="005B2CEC"/>
    <w:rsid w:val="005B3032"/>
    <w:rsid w:val="005B7896"/>
    <w:rsid w:val="005C0867"/>
    <w:rsid w:val="00611518"/>
    <w:rsid w:val="00611DC8"/>
    <w:rsid w:val="00611DD7"/>
    <w:rsid w:val="00627FBF"/>
    <w:rsid w:val="00630FDC"/>
    <w:rsid w:val="00633E2F"/>
    <w:rsid w:val="00635A3C"/>
    <w:rsid w:val="00637810"/>
    <w:rsid w:val="00644E8D"/>
    <w:rsid w:val="00670143"/>
    <w:rsid w:val="00676631"/>
    <w:rsid w:val="00680156"/>
    <w:rsid w:val="00680278"/>
    <w:rsid w:val="006813F9"/>
    <w:rsid w:val="006865D7"/>
    <w:rsid w:val="006A0084"/>
    <w:rsid w:val="006B0E36"/>
    <w:rsid w:val="006C594B"/>
    <w:rsid w:val="006D1492"/>
    <w:rsid w:val="006D77C4"/>
    <w:rsid w:val="006E784D"/>
    <w:rsid w:val="006F7D4F"/>
    <w:rsid w:val="00720BFA"/>
    <w:rsid w:val="00725072"/>
    <w:rsid w:val="0072596B"/>
    <w:rsid w:val="00730CDD"/>
    <w:rsid w:val="00741155"/>
    <w:rsid w:val="007459EB"/>
    <w:rsid w:val="00772A19"/>
    <w:rsid w:val="00787072"/>
    <w:rsid w:val="007947DF"/>
    <w:rsid w:val="007A0689"/>
    <w:rsid w:val="007A107B"/>
    <w:rsid w:val="007A4A36"/>
    <w:rsid w:val="007B08BA"/>
    <w:rsid w:val="007B3B4A"/>
    <w:rsid w:val="007C7B4D"/>
    <w:rsid w:val="007F2390"/>
    <w:rsid w:val="00811F06"/>
    <w:rsid w:val="00821631"/>
    <w:rsid w:val="00853280"/>
    <w:rsid w:val="00861C3B"/>
    <w:rsid w:val="00865C48"/>
    <w:rsid w:val="00871CB1"/>
    <w:rsid w:val="00874060"/>
    <w:rsid w:val="008948EA"/>
    <w:rsid w:val="008968A1"/>
    <w:rsid w:val="008A0CA4"/>
    <w:rsid w:val="008A5F4D"/>
    <w:rsid w:val="008A6ED5"/>
    <w:rsid w:val="008B149A"/>
    <w:rsid w:val="008B2E85"/>
    <w:rsid w:val="008B6E3E"/>
    <w:rsid w:val="008C0523"/>
    <w:rsid w:val="008C1A33"/>
    <w:rsid w:val="008C69FC"/>
    <w:rsid w:val="008D03B8"/>
    <w:rsid w:val="008E50EB"/>
    <w:rsid w:val="008F7ABD"/>
    <w:rsid w:val="0090463D"/>
    <w:rsid w:val="00926B7A"/>
    <w:rsid w:val="00930970"/>
    <w:rsid w:val="009503ED"/>
    <w:rsid w:val="00957BFB"/>
    <w:rsid w:val="0096033E"/>
    <w:rsid w:val="00967A0D"/>
    <w:rsid w:val="00980D1C"/>
    <w:rsid w:val="0098611D"/>
    <w:rsid w:val="009B39D9"/>
    <w:rsid w:val="009C371B"/>
    <w:rsid w:val="009D62D8"/>
    <w:rsid w:val="009E2EF9"/>
    <w:rsid w:val="009E57A5"/>
    <w:rsid w:val="009F5404"/>
    <w:rsid w:val="00A03AF1"/>
    <w:rsid w:val="00A15202"/>
    <w:rsid w:val="00A27461"/>
    <w:rsid w:val="00A4427B"/>
    <w:rsid w:val="00A46ADF"/>
    <w:rsid w:val="00A563CB"/>
    <w:rsid w:val="00A80D32"/>
    <w:rsid w:val="00AA5911"/>
    <w:rsid w:val="00AD72F7"/>
    <w:rsid w:val="00B023C6"/>
    <w:rsid w:val="00B05357"/>
    <w:rsid w:val="00B3254F"/>
    <w:rsid w:val="00B42A37"/>
    <w:rsid w:val="00B729C2"/>
    <w:rsid w:val="00B73FB7"/>
    <w:rsid w:val="00B74830"/>
    <w:rsid w:val="00B92169"/>
    <w:rsid w:val="00B97E55"/>
    <w:rsid w:val="00BA1B55"/>
    <w:rsid w:val="00BA3406"/>
    <w:rsid w:val="00BA4745"/>
    <w:rsid w:val="00BA52A7"/>
    <w:rsid w:val="00BB752A"/>
    <w:rsid w:val="00BC7715"/>
    <w:rsid w:val="00BE3328"/>
    <w:rsid w:val="00BE4B94"/>
    <w:rsid w:val="00BF5CA0"/>
    <w:rsid w:val="00C45E04"/>
    <w:rsid w:val="00C52EBA"/>
    <w:rsid w:val="00C53B9E"/>
    <w:rsid w:val="00C62A6D"/>
    <w:rsid w:val="00C679F5"/>
    <w:rsid w:val="00C71175"/>
    <w:rsid w:val="00C8023D"/>
    <w:rsid w:val="00C81E2A"/>
    <w:rsid w:val="00C93C5E"/>
    <w:rsid w:val="00CB671E"/>
    <w:rsid w:val="00CC0B14"/>
    <w:rsid w:val="00CC6192"/>
    <w:rsid w:val="00CD2C43"/>
    <w:rsid w:val="00CD4147"/>
    <w:rsid w:val="00D06AFA"/>
    <w:rsid w:val="00D35701"/>
    <w:rsid w:val="00D435C6"/>
    <w:rsid w:val="00D50254"/>
    <w:rsid w:val="00D53421"/>
    <w:rsid w:val="00D55469"/>
    <w:rsid w:val="00D57C1E"/>
    <w:rsid w:val="00D7477C"/>
    <w:rsid w:val="00D92034"/>
    <w:rsid w:val="00DA3257"/>
    <w:rsid w:val="00DA498C"/>
    <w:rsid w:val="00DC23A9"/>
    <w:rsid w:val="00DC6F72"/>
    <w:rsid w:val="00DD1BFC"/>
    <w:rsid w:val="00DD32A3"/>
    <w:rsid w:val="00DD705A"/>
    <w:rsid w:val="00DE08B8"/>
    <w:rsid w:val="00DF2A4E"/>
    <w:rsid w:val="00DF350E"/>
    <w:rsid w:val="00E0344C"/>
    <w:rsid w:val="00E300B9"/>
    <w:rsid w:val="00E30C5D"/>
    <w:rsid w:val="00E31116"/>
    <w:rsid w:val="00E426FD"/>
    <w:rsid w:val="00E43C3B"/>
    <w:rsid w:val="00E5044F"/>
    <w:rsid w:val="00E543FE"/>
    <w:rsid w:val="00E65A2B"/>
    <w:rsid w:val="00E8467A"/>
    <w:rsid w:val="00E9579C"/>
    <w:rsid w:val="00E96E5F"/>
    <w:rsid w:val="00EA77C8"/>
    <w:rsid w:val="00EC210A"/>
    <w:rsid w:val="00EF7F7C"/>
    <w:rsid w:val="00F079DC"/>
    <w:rsid w:val="00F20FCB"/>
    <w:rsid w:val="00F23F20"/>
    <w:rsid w:val="00F343E4"/>
    <w:rsid w:val="00F40459"/>
    <w:rsid w:val="00F41238"/>
    <w:rsid w:val="00F43C83"/>
    <w:rsid w:val="00F459EC"/>
    <w:rsid w:val="00F64180"/>
    <w:rsid w:val="00F64AE5"/>
    <w:rsid w:val="00F73D23"/>
    <w:rsid w:val="00F7472D"/>
    <w:rsid w:val="00F81D1D"/>
    <w:rsid w:val="00F92358"/>
    <w:rsid w:val="00FC135A"/>
    <w:rsid w:val="00FC4571"/>
    <w:rsid w:val="00FD621B"/>
    <w:rsid w:val="00FE7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C1E"/>
    <w:rPr>
      <w:strike w:val="0"/>
      <w:dstrike w:val="0"/>
      <w:color w:val="0075C5"/>
      <w:u w:val="none"/>
      <w:effect w:val="none"/>
    </w:rPr>
  </w:style>
  <w:style w:type="character" w:customStyle="1" w:styleId="spellchecker-word-highlight">
    <w:name w:val="spellchecker-word-highlight"/>
    <w:basedOn w:val="a0"/>
    <w:rsid w:val="00D57C1E"/>
  </w:style>
  <w:style w:type="character" w:customStyle="1" w:styleId="ikzvalue">
    <w:name w:val="ikzvalue"/>
    <w:basedOn w:val="a0"/>
    <w:rsid w:val="00611518"/>
  </w:style>
  <w:style w:type="character" w:customStyle="1" w:styleId="a4">
    <w:name w:val="Символ сноски"/>
    <w:qFormat/>
    <w:rsid w:val="00F40459"/>
  </w:style>
  <w:style w:type="paragraph" w:customStyle="1" w:styleId="1">
    <w:name w:val="Текст сноски1"/>
    <w:basedOn w:val="a"/>
    <w:uiPriority w:val="99"/>
    <w:rsid w:val="00F40459"/>
    <w:pPr>
      <w:suppressAutoHyphens/>
      <w:spacing w:after="200" w:line="276" w:lineRule="auto"/>
    </w:pPr>
    <w:rPr>
      <w:rFonts w:ascii="Calibri" w:eastAsia="Calibri" w:hAnsi="Calibri" w:cs="Times New Roman"/>
      <w:kern w:val="2"/>
      <w:sz w:val="20"/>
      <w:szCs w:val="20"/>
      <w:lang w:eastAsia="ar-SA"/>
    </w:rPr>
  </w:style>
  <w:style w:type="table" w:customStyle="1" w:styleId="10">
    <w:name w:val="Сетка таблицы1"/>
    <w:basedOn w:val="a1"/>
    <w:next w:val="a5"/>
    <w:uiPriority w:val="59"/>
    <w:rsid w:val="002B471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2B4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0DFA"/>
    <w:pPr>
      <w:ind w:left="720"/>
      <w:contextualSpacing/>
    </w:pPr>
  </w:style>
  <w:style w:type="paragraph" w:styleId="a7">
    <w:name w:val="No Spacing"/>
    <w:uiPriority w:val="1"/>
    <w:qFormat/>
    <w:rsid w:val="001056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C1E"/>
    <w:rPr>
      <w:strike w:val="0"/>
      <w:dstrike w:val="0"/>
      <w:color w:val="0075C5"/>
      <w:u w:val="none"/>
      <w:effect w:val="none"/>
    </w:rPr>
  </w:style>
  <w:style w:type="character" w:customStyle="1" w:styleId="spellchecker-word-highlight">
    <w:name w:val="spellchecker-word-highlight"/>
    <w:basedOn w:val="a0"/>
    <w:rsid w:val="00D57C1E"/>
  </w:style>
  <w:style w:type="character" w:customStyle="1" w:styleId="ikzvalue">
    <w:name w:val="ikzvalue"/>
    <w:basedOn w:val="a0"/>
    <w:rsid w:val="00611518"/>
  </w:style>
  <w:style w:type="character" w:customStyle="1" w:styleId="a4">
    <w:name w:val="Символ сноски"/>
    <w:qFormat/>
    <w:rsid w:val="00F40459"/>
  </w:style>
  <w:style w:type="paragraph" w:customStyle="1" w:styleId="1">
    <w:name w:val="Текст сноски1"/>
    <w:basedOn w:val="a"/>
    <w:uiPriority w:val="99"/>
    <w:rsid w:val="00F40459"/>
    <w:pPr>
      <w:suppressAutoHyphens/>
      <w:spacing w:after="200" w:line="276" w:lineRule="auto"/>
    </w:pPr>
    <w:rPr>
      <w:rFonts w:ascii="Calibri" w:eastAsia="Calibri" w:hAnsi="Calibri" w:cs="Times New Roman"/>
      <w:kern w:val="2"/>
      <w:sz w:val="20"/>
      <w:szCs w:val="20"/>
      <w:lang w:eastAsia="ar-SA"/>
    </w:rPr>
  </w:style>
  <w:style w:type="table" w:customStyle="1" w:styleId="10">
    <w:name w:val="Сетка таблицы1"/>
    <w:basedOn w:val="a1"/>
    <w:next w:val="a5"/>
    <w:uiPriority w:val="59"/>
    <w:rsid w:val="002B471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2B4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0DFA"/>
    <w:pPr>
      <w:ind w:left="720"/>
      <w:contextualSpacing/>
    </w:pPr>
  </w:style>
</w:styles>
</file>

<file path=word/webSettings.xml><?xml version="1.0" encoding="utf-8"?>
<w:webSettings xmlns:r="http://schemas.openxmlformats.org/officeDocument/2006/relationships" xmlns:w="http://schemas.openxmlformats.org/wordprocessingml/2006/main">
  <w:divs>
    <w:div w:id="47606641">
      <w:bodyDiv w:val="1"/>
      <w:marLeft w:val="0"/>
      <w:marRight w:val="0"/>
      <w:marTop w:val="0"/>
      <w:marBottom w:val="0"/>
      <w:divBdr>
        <w:top w:val="none" w:sz="0" w:space="0" w:color="auto"/>
        <w:left w:val="none" w:sz="0" w:space="0" w:color="auto"/>
        <w:bottom w:val="none" w:sz="0" w:space="0" w:color="auto"/>
        <w:right w:val="none" w:sz="0" w:space="0" w:color="auto"/>
      </w:divBdr>
    </w:div>
    <w:div w:id="202406880">
      <w:bodyDiv w:val="1"/>
      <w:marLeft w:val="0"/>
      <w:marRight w:val="0"/>
      <w:marTop w:val="0"/>
      <w:marBottom w:val="0"/>
      <w:divBdr>
        <w:top w:val="none" w:sz="0" w:space="0" w:color="auto"/>
        <w:left w:val="none" w:sz="0" w:space="0" w:color="auto"/>
        <w:bottom w:val="none" w:sz="0" w:space="0" w:color="auto"/>
        <w:right w:val="none" w:sz="0" w:space="0" w:color="auto"/>
      </w:divBdr>
    </w:div>
    <w:div w:id="336231903">
      <w:bodyDiv w:val="1"/>
      <w:marLeft w:val="0"/>
      <w:marRight w:val="0"/>
      <w:marTop w:val="0"/>
      <w:marBottom w:val="0"/>
      <w:divBdr>
        <w:top w:val="none" w:sz="0" w:space="0" w:color="auto"/>
        <w:left w:val="none" w:sz="0" w:space="0" w:color="auto"/>
        <w:bottom w:val="none" w:sz="0" w:space="0" w:color="auto"/>
        <w:right w:val="none" w:sz="0" w:space="0" w:color="auto"/>
      </w:divBdr>
    </w:div>
    <w:div w:id="351230679">
      <w:bodyDiv w:val="1"/>
      <w:marLeft w:val="0"/>
      <w:marRight w:val="0"/>
      <w:marTop w:val="0"/>
      <w:marBottom w:val="0"/>
      <w:divBdr>
        <w:top w:val="none" w:sz="0" w:space="0" w:color="auto"/>
        <w:left w:val="none" w:sz="0" w:space="0" w:color="auto"/>
        <w:bottom w:val="none" w:sz="0" w:space="0" w:color="auto"/>
        <w:right w:val="none" w:sz="0" w:space="0" w:color="auto"/>
      </w:divBdr>
    </w:div>
    <w:div w:id="388382103">
      <w:bodyDiv w:val="1"/>
      <w:marLeft w:val="0"/>
      <w:marRight w:val="0"/>
      <w:marTop w:val="0"/>
      <w:marBottom w:val="0"/>
      <w:divBdr>
        <w:top w:val="none" w:sz="0" w:space="0" w:color="auto"/>
        <w:left w:val="none" w:sz="0" w:space="0" w:color="auto"/>
        <w:bottom w:val="none" w:sz="0" w:space="0" w:color="auto"/>
        <w:right w:val="none" w:sz="0" w:space="0" w:color="auto"/>
      </w:divBdr>
    </w:div>
    <w:div w:id="538981856">
      <w:bodyDiv w:val="1"/>
      <w:marLeft w:val="0"/>
      <w:marRight w:val="0"/>
      <w:marTop w:val="0"/>
      <w:marBottom w:val="0"/>
      <w:divBdr>
        <w:top w:val="none" w:sz="0" w:space="0" w:color="auto"/>
        <w:left w:val="none" w:sz="0" w:space="0" w:color="auto"/>
        <w:bottom w:val="none" w:sz="0" w:space="0" w:color="auto"/>
        <w:right w:val="none" w:sz="0" w:space="0" w:color="auto"/>
      </w:divBdr>
    </w:div>
    <w:div w:id="611475263">
      <w:bodyDiv w:val="1"/>
      <w:marLeft w:val="0"/>
      <w:marRight w:val="0"/>
      <w:marTop w:val="0"/>
      <w:marBottom w:val="0"/>
      <w:divBdr>
        <w:top w:val="none" w:sz="0" w:space="0" w:color="auto"/>
        <w:left w:val="none" w:sz="0" w:space="0" w:color="auto"/>
        <w:bottom w:val="none" w:sz="0" w:space="0" w:color="auto"/>
        <w:right w:val="none" w:sz="0" w:space="0" w:color="auto"/>
      </w:divBdr>
    </w:div>
    <w:div w:id="1031295670">
      <w:bodyDiv w:val="1"/>
      <w:marLeft w:val="0"/>
      <w:marRight w:val="0"/>
      <w:marTop w:val="0"/>
      <w:marBottom w:val="0"/>
      <w:divBdr>
        <w:top w:val="none" w:sz="0" w:space="0" w:color="auto"/>
        <w:left w:val="none" w:sz="0" w:space="0" w:color="auto"/>
        <w:bottom w:val="none" w:sz="0" w:space="0" w:color="auto"/>
        <w:right w:val="none" w:sz="0" w:space="0" w:color="auto"/>
      </w:divBdr>
    </w:div>
    <w:div w:id="1603999118">
      <w:bodyDiv w:val="1"/>
      <w:marLeft w:val="0"/>
      <w:marRight w:val="0"/>
      <w:marTop w:val="0"/>
      <w:marBottom w:val="0"/>
      <w:divBdr>
        <w:top w:val="none" w:sz="0" w:space="0" w:color="auto"/>
        <w:left w:val="none" w:sz="0" w:space="0" w:color="auto"/>
        <w:bottom w:val="none" w:sz="0" w:space="0" w:color="auto"/>
        <w:right w:val="none" w:sz="0" w:space="0" w:color="auto"/>
      </w:divBdr>
    </w:div>
    <w:div w:id="1623416725">
      <w:bodyDiv w:val="1"/>
      <w:marLeft w:val="0"/>
      <w:marRight w:val="0"/>
      <w:marTop w:val="0"/>
      <w:marBottom w:val="0"/>
      <w:divBdr>
        <w:top w:val="none" w:sz="0" w:space="0" w:color="auto"/>
        <w:left w:val="none" w:sz="0" w:space="0" w:color="auto"/>
        <w:bottom w:val="none" w:sz="0" w:space="0" w:color="auto"/>
        <w:right w:val="none" w:sz="0" w:space="0" w:color="auto"/>
      </w:divBdr>
    </w:div>
    <w:div w:id="19395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BEF6391715A3B9E740743D381FF24270EA022F7FE7C16E858B4DC219935C4516A5EAC847EA475083D4EBDEE080A887BD36872CxA2CG" TargetMode="External"/><Relationship Id="rId18" Type="http://schemas.openxmlformats.org/officeDocument/2006/relationships/hyperlink" Target="consultantplus://offline/ref=6601DAEB5CE065613279DDA6D944F555677B2D1F4740AB5DB5A30F79B08EF4523F3639AE66F1BD109E7E702FF8DDAE743BAC52A07DF0C3E9k5A2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15236008BB3126DD3BD62EAC98D46D90B8AFCF5496B2057047A6A6AAEC425E455EC94BDF34D217948F1007C85DA7E2E188D6602CB0117370u6mDG" TargetMode="External"/><Relationship Id="rId17" Type="http://schemas.openxmlformats.org/officeDocument/2006/relationships/hyperlink" Target="consultantplus://offline/ref=E028C2A260A767719F995BDF3085844A6ADEBFA214DE9D02CCBAC9AACE62A0125A440835242F307845AA30525437D46878F24BF3B8A33E4Fr7h5L" TargetMode="External"/><Relationship Id="rId2" Type="http://schemas.openxmlformats.org/officeDocument/2006/relationships/styles" Target="styles.xml"/><Relationship Id="rId16" Type="http://schemas.openxmlformats.org/officeDocument/2006/relationships/hyperlink" Target="consultantplus://offline/ref=E028C2A260A767719F995BDF3085844A6ADEBFA214DE9D02CCBAC9AACE62A0125A440835242F307E4FAA30525437D46878F24BF3B8A33E4Fr7h5L" TargetMode="External"/><Relationship Id="rId20" Type="http://schemas.openxmlformats.org/officeDocument/2006/relationships/hyperlink" Target="mailto:ya.frolov@32.fsin.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236008BB3126DD3BD62EAC98D46D90B8AFCF5496B2057047A6A6AAEC425E455EC94BDF34D21794851007C85DA7E2E188D6602CB0117370u6mDG" TargetMode="External"/><Relationship Id="rId5" Type="http://schemas.openxmlformats.org/officeDocument/2006/relationships/footnotes" Target="footnotes.xml"/><Relationship Id="rId15" Type="http://schemas.openxmlformats.org/officeDocument/2006/relationships/hyperlink" Target="consultantplus://offline/ref=BEF6391715A3B9E740743D381FF24270EA022F7FE7C16E858B4DC219935C4516A5EAC843E2185596C5B3D1E498B784A12A852DA4x82AG" TargetMode="External"/><Relationship Id="rId23" Type="http://schemas.microsoft.com/office/2007/relationships/stylesWithEffects" Target="stylesWithEffects.xml"/><Relationship Id="rId10" Type="http://schemas.openxmlformats.org/officeDocument/2006/relationships/hyperlink" Target="consultantplus://offline/ref=15236008BB3126DD3BD62EAC98D46D90BAAECA5192BD587A4FFFAAA8EB4D0152598047DE34D311968C4F02DD4CFFEDE590C96330AC1372u7m8G" TargetMode="External"/><Relationship Id="rId19" Type="http://schemas.openxmlformats.org/officeDocument/2006/relationships/hyperlink" Target="consultantplus://offline/ref=AA0CA08404C627DFC3484C3F5AAC0268EF2415DB6F1ED4BBF06627891F586D361CC624ED9299ED3A48CDF480E12D21E56C663E61827FF0BCODi0L"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BEF6391715A3B9E740743D381FF24270EA022F7FE7C16E858B4DC219935C4516A5EAC840E8185596C5B3D1E498B784A12A852DA4x82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11</Pages>
  <Words>5499</Words>
  <Characters>31350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tyl3</cp:lastModifiedBy>
  <cp:revision>192</cp:revision>
  <cp:lastPrinted>2025-08-26T11:38:00Z</cp:lastPrinted>
  <dcterms:created xsi:type="dcterms:W3CDTF">2022-01-21T06:06:00Z</dcterms:created>
  <dcterms:modified xsi:type="dcterms:W3CDTF">2026-05-18T13:16:00Z</dcterms:modified>
</cp:coreProperties>
</file>