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Default="00501C99" w:rsidP="00FC6CEC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1F32AD">
        <w:rPr>
          <w:b/>
          <w:sz w:val="24"/>
          <w:szCs w:val="24"/>
        </w:rPr>
        <w:t>___/202</w:t>
      </w:r>
      <w:r w:rsidR="001C6894">
        <w:rPr>
          <w:b/>
          <w:sz w:val="24"/>
          <w:szCs w:val="24"/>
        </w:rPr>
        <w:t>6</w:t>
      </w:r>
      <w:proofErr w:type="gramStart"/>
      <w:r w:rsidR="00D31BA5">
        <w:rPr>
          <w:b/>
          <w:sz w:val="24"/>
          <w:szCs w:val="24"/>
        </w:rPr>
        <w:t xml:space="preserve"> О</w:t>
      </w:r>
      <w:proofErr w:type="gramEnd"/>
    </w:p>
    <w:p w:rsidR="00186202" w:rsidRPr="00186202" w:rsidRDefault="00186202" w:rsidP="00186202">
      <w:pPr>
        <w:jc w:val="right"/>
        <w:outlineLvl w:val="0"/>
        <w:rPr>
          <w:sz w:val="24"/>
          <w:szCs w:val="24"/>
        </w:rPr>
      </w:pPr>
      <w:r w:rsidRPr="00186202">
        <w:rPr>
          <w:sz w:val="24"/>
          <w:szCs w:val="24"/>
        </w:rPr>
        <w:t>244 / 225</w:t>
      </w:r>
    </w:p>
    <w:p w:rsidR="00572FA7" w:rsidRDefault="00572FA7" w:rsidP="00572FA7">
      <w:pPr>
        <w:pStyle w:val="a6"/>
        <w:rPr>
          <w:b/>
          <w:szCs w:val="24"/>
        </w:rPr>
      </w:pPr>
    </w:p>
    <w:p w:rsidR="006117FA" w:rsidRDefault="006117FA" w:rsidP="006117FA">
      <w:pPr>
        <w:jc w:val="both"/>
        <w:rPr>
          <w:sz w:val="24"/>
          <w:szCs w:val="24"/>
        </w:rPr>
      </w:pPr>
      <w:r>
        <w:rPr>
          <w:sz w:val="24"/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1C6894" w:rsidRPr="001C6894" w:rsidRDefault="001C6894" w:rsidP="001C6894">
      <w:r>
        <w:t>ИКЗ</w:t>
      </w:r>
      <w:r w:rsidRPr="00C92F7E">
        <w:t xml:space="preserve">: </w:t>
      </w:r>
      <w:r w:rsidRPr="00C92F7E">
        <w:rPr>
          <w:shd w:val="clear" w:color="auto" w:fill="FAFAFA"/>
        </w:rPr>
        <w:t>26 1 7223007316668501001 0006 000 0000 244</w:t>
      </w:r>
      <w:r>
        <w:rPr>
          <w:shd w:val="clear" w:color="auto" w:fill="FAFAFA"/>
        </w:rPr>
        <w:t xml:space="preserve">  </w:t>
      </w:r>
    </w:p>
    <w:p w:rsidR="006117FA" w:rsidRPr="00C66EC1" w:rsidRDefault="006117FA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30641E">
        <w:rPr>
          <w:szCs w:val="24"/>
        </w:rPr>
        <w:t>Оренбург</w:t>
      </w:r>
      <w:r w:rsidR="00572FA7" w:rsidRPr="00C66EC1">
        <w:rPr>
          <w:szCs w:val="24"/>
        </w:rPr>
        <w:t xml:space="preserve">    </w:t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816E17" w:rsidRPr="00C66EC1">
        <w:rPr>
          <w:szCs w:val="24"/>
        </w:rPr>
        <w:tab/>
      </w:r>
      <w:r w:rsidR="0021459B" w:rsidRPr="00C66EC1">
        <w:rPr>
          <w:szCs w:val="24"/>
        </w:rPr>
        <w:tab/>
      </w:r>
      <w:r w:rsidR="00C9735F" w:rsidRPr="00C66EC1">
        <w:rPr>
          <w:szCs w:val="24"/>
        </w:rPr>
        <w:t xml:space="preserve">  </w:t>
      </w:r>
      <w:r w:rsidR="00F47F91">
        <w:rPr>
          <w:szCs w:val="24"/>
        </w:rPr>
        <w:t xml:space="preserve">        </w:t>
      </w:r>
      <w:r w:rsidR="00A6761A">
        <w:rPr>
          <w:szCs w:val="24"/>
        </w:rPr>
        <w:t xml:space="preserve"> </w:t>
      </w:r>
      <w:r w:rsidR="001F32AD">
        <w:rPr>
          <w:szCs w:val="24"/>
        </w:rPr>
        <w:t xml:space="preserve">  </w:t>
      </w:r>
      <w:r w:rsidRPr="00C66EC1">
        <w:rPr>
          <w:szCs w:val="24"/>
        </w:rPr>
        <w:t>«</w:t>
      </w:r>
      <w:r w:rsidR="001F32AD">
        <w:rPr>
          <w:szCs w:val="24"/>
        </w:rPr>
        <w:t xml:space="preserve"> </w:t>
      </w:r>
      <w:r w:rsidR="00F47F91">
        <w:rPr>
          <w:szCs w:val="24"/>
        </w:rPr>
        <w:t>___</w:t>
      </w:r>
      <w:r w:rsidR="001F32AD">
        <w:rPr>
          <w:szCs w:val="24"/>
        </w:rPr>
        <w:t xml:space="preserve"> </w:t>
      </w:r>
      <w:r w:rsidRPr="00C66EC1">
        <w:rPr>
          <w:szCs w:val="24"/>
        </w:rPr>
        <w:t>»</w:t>
      </w:r>
      <w:r w:rsidR="00501C99" w:rsidRPr="00C66EC1">
        <w:rPr>
          <w:szCs w:val="24"/>
        </w:rPr>
        <w:t xml:space="preserve"> </w:t>
      </w:r>
      <w:r w:rsidR="00D31BA5">
        <w:rPr>
          <w:szCs w:val="24"/>
        </w:rPr>
        <w:t>_______</w:t>
      </w:r>
      <w:r w:rsidR="00501C99" w:rsidRPr="00C66EC1">
        <w:rPr>
          <w:szCs w:val="24"/>
        </w:rPr>
        <w:t xml:space="preserve"> 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1C6894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4E7996" w:rsidRPr="00C66EC1" w:rsidRDefault="004E7996">
      <w:pPr>
        <w:jc w:val="both"/>
        <w:rPr>
          <w:sz w:val="24"/>
          <w:szCs w:val="24"/>
        </w:rPr>
      </w:pPr>
    </w:p>
    <w:p w:rsidR="0051763C" w:rsidRPr="001C6894" w:rsidRDefault="005F161D" w:rsidP="001C6894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30641E">
        <w:rPr>
          <w:b/>
          <w:color w:val="FF0000"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30641E">
        <w:rPr>
          <w:color w:val="FF0000"/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30641E">
        <w:rPr>
          <w:b/>
          <w:color w:val="FF0000"/>
          <w:sz w:val="24"/>
          <w:szCs w:val="24"/>
        </w:rPr>
        <w:t>«Заказчик»</w:t>
      </w:r>
      <w:r w:rsidRPr="0030641E">
        <w:rPr>
          <w:color w:val="FF0000"/>
          <w:sz w:val="24"/>
          <w:szCs w:val="24"/>
        </w:rPr>
        <w:t xml:space="preserve">, в лице </w:t>
      </w:r>
      <w:r w:rsidR="0030641E">
        <w:rPr>
          <w:color w:val="FF0000"/>
          <w:sz w:val="24"/>
          <w:szCs w:val="24"/>
        </w:rPr>
        <w:t xml:space="preserve">заместителя директора филиала в г. Оренбурге </w:t>
      </w:r>
      <w:r w:rsidR="00916A91">
        <w:rPr>
          <w:color w:val="FF0000"/>
          <w:sz w:val="24"/>
          <w:szCs w:val="24"/>
        </w:rPr>
        <w:t>Адушева Алексея Владимировича</w:t>
      </w:r>
      <w:r w:rsidR="001C6894" w:rsidRPr="0030641E">
        <w:rPr>
          <w:color w:val="FF0000"/>
          <w:sz w:val="24"/>
          <w:szCs w:val="24"/>
        </w:rPr>
        <w:t xml:space="preserve">, действующего на основании </w:t>
      </w:r>
      <w:r w:rsidR="00E35AB5">
        <w:rPr>
          <w:color w:val="FF0000"/>
          <w:sz w:val="24"/>
          <w:szCs w:val="24"/>
        </w:rPr>
        <w:t xml:space="preserve">Доверенности от </w:t>
      </w:r>
      <w:r w:rsidR="00916A91">
        <w:rPr>
          <w:color w:val="FF0000"/>
          <w:sz w:val="24"/>
          <w:szCs w:val="24"/>
        </w:rPr>
        <w:t>08.04</w:t>
      </w:r>
      <w:r w:rsidR="00E35AB5">
        <w:rPr>
          <w:color w:val="FF0000"/>
          <w:sz w:val="24"/>
          <w:szCs w:val="24"/>
        </w:rPr>
        <w:t>.2026</w:t>
      </w:r>
      <w:r w:rsidR="0030641E">
        <w:rPr>
          <w:color w:val="FF0000"/>
          <w:sz w:val="24"/>
          <w:szCs w:val="24"/>
        </w:rPr>
        <w:t xml:space="preserve"> года № </w:t>
      </w:r>
      <w:r w:rsidR="00916A91">
        <w:rPr>
          <w:color w:val="FF0000"/>
          <w:sz w:val="24"/>
          <w:szCs w:val="24"/>
        </w:rPr>
        <w:t>40</w:t>
      </w:r>
      <w:r w:rsidR="0030641E">
        <w:rPr>
          <w:color w:val="FF0000"/>
          <w:sz w:val="24"/>
          <w:szCs w:val="24"/>
        </w:rPr>
        <w:t>/26</w:t>
      </w:r>
      <w:r w:rsidRPr="0030641E">
        <w:rPr>
          <w:color w:val="FF0000"/>
          <w:sz w:val="24"/>
          <w:szCs w:val="24"/>
        </w:rPr>
        <w:t>, и</w:t>
      </w:r>
      <w:r w:rsidR="001C6894" w:rsidRPr="0030641E">
        <w:rPr>
          <w:color w:val="FF0000"/>
          <w:sz w:val="24"/>
          <w:szCs w:val="24"/>
          <w:u w:val="single"/>
        </w:rPr>
        <w:tab/>
      </w:r>
      <w:r w:rsidR="001C6894" w:rsidRPr="0030641E">
        <w:rPr>
          <w:color w:val="FF0000"/>
          <w:sz w:val="24"/>
          <w:szCs w:val="24"/>
          <w:u w:val="single"/>
        </w:rPr>
        <w:tab/>
      </w:r>
      <w:r w:rsidR="00F47F91" w:rsidRPr="0030641E">
        <w:rPr>
          <w:rStyle w:val="105pt0pt"/>
          <w:color w:val="FF0000"/>
          <w:sz w:val="24"/>
          <w:szCs w:val="24"/>
        </w:rPr>
        <w:t>_________________</w:t>
      </w:r>
      <w:r w:rsidR="00071D51" w:rsidRPr="0030641E">
        <w:rPr>
          <w:color w:val="FF0000"/>
          <w:sz w:val="24"/>
          <w:szCs w:val="24"/>
        </w:rPr>
        <w:t xml:space="preserve">, именуемое в дальнейшем </w:t>
      </w:r>
      <w:r w:rsidR="00071D51" w:rsidRPr="0030641E">
        <w:rPr>
          <w:b/>
          <w:color w:val="FF0000"/>
          <w:sz w:val="24"/>
          <w:szCs w:val="24"/>
        </w:rPr>
        <w:t>«Исполнитель»</w:t>
      </w:r>
      <w:r w:rsidR="006F5075" w:rsidRPr="0030641E">
        <w:rPr>
          <w:color w:val="FF0000"/>
          <w:sz w:val="24"/>
          <w:szCs w:val="24"/>
        </w:rPr>
        <w:t>, в лице</w:t>
      </w:r>
      <w:r w:rsidR="004238F1" w:rsidRPr="0030641E">
        <w:rPr>
          <w:color w:val="FF0000"/>
          <w:sz w:val="24"/>
          <w:szCs w:val="24"/>
        </w:rPr>
        <w:t xml:space="preserve"> </w:t>
      </w:r>
      <w:r w:rsidR="00F47F91" w:rsidRPr="0030641E">
        <w:rPr>
          <w:color w:val="FF0000"/>
          <w:sz w:val="24"/>
          <w:szCs w:val="24"/>
        </w:rPr>
        <w:t>___________________________________</w:t>
      </w:r>
      <w:r w:rsidR="00071D51" w:rsidRPr="0030641E">
        <w:rPr>
          <w:color w:val="FF0000"/>
          <w:sz w:val="24"/>
          <w:szCs w:val="24"/>
        </w:rPr>
        <w:t xml:space="preserve">, действующего </w:t>
      </w:r>
      <w:r w:rsidR="004238F1" w:rsidRPr="0030641E">
        <w:rPr>
          <w:rStyle w:val="105pt0pt"/>
          <w:b w:val="0"/>
          <w:color w:val="FF0000"/>
          <w:sz w:val="24"/>
          <w:szCs w:val="24"/>
        </w:rPr>
        <w:t xml:space="preserve">на основании </w:t>
      </w:r>
      <w:r w:rsidRPr="0030641E">
        <w:rPr>
          <w:rStyle w:val="105pt0pt"/>
          <w:b w:val="0"/>
          <w:color w:val="FF0000"/>
          <w:sz w:val="24"/>
          <w:szCs w:val="24"/>
        </w:rPr>
        <w:t>______________</w:t>
      </w:r>
      <w:r w:rsidR="00D1417A" w:rsidRPr="0030641E">
        <w:rPr>
          <w:color w:val="FF0000"/>
          <w:sz w:val="24"/>
          <w:szCs w:val="24"/>
        </w:rPr>
        <w:t>, с другой стороны (далее – Стороны), на основании п</w:t>
      </w:r>
      <w:proofErr w:type="gramEnd"/>
      <w:r w:rsidR="00D1417A" w:rsidRPr="0030641E">
        <w:rPr>
          <w:color w:val="FF0000"/>
          <w:sz w:val="24"/>
          <w:szCs w:val="24"/>
        </w:rPr>
        <w:t>. 4 ч. 1 ст. 93 Федер</w:t>
      </w:r>
      <w:r w:rsidR="006F5075" w:rsidRPr="0030641E">
        <w:rPr>
          <w:color w:val="FF0000"/>
          <w:sz w:val="24"/>
          <w:szCs w:val="24"/>
        </w:rPr>
        <w:t>ального закона от 5 апреля 2013</w:t>
      </w:r>
      <w:r w:rsidR="00D1417A" w:rsidRPr="0030641E">
        <w:rPr>
          <w:color w:val="FF0000"/>
          <w:sz w:val="24"/>
          <w:szCs w:val="24"/>
        </w:rPr>
        <w:t>г. № 44-ФЗ "О контрактной системе в сфере закупок товаров</w:t>
      </w:r>
      <w:r w:rsidR="00D1417A" w:rsidRPr="00C66EC1">
        <w:rPr>
          <w:sz w:val="24"/>
          <w:szCs w:val="24"/>
        </w:rPr>
        <w:t>, работ, услуг для обеспечения государственных и муниципальных нужд", заключили настоящий Государственный Контракт (далее - Контракт) о нижеследующем:</w:t>
      </w:r>
    </w:p>
    <w:p w:rsidR="00257CCD" w:rsidRPr="00C66EC1" w:rsidRDefault="00257CCD" w:rsidP="00100B2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57CCD" w:rsidRPr="00C66EC1" w:rsidRDefault="00BC57C3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себя обязательства по </w:t>
      </w:r>
      <w:r w:rsidR="003440A2" w:rsidRPr="00C66EC1">
        <w:rPr>
          <w:bCs/>
          <w:color w:val="000000"/>
          <w:sz w:val="24"/>
          <w:szCs w:val="24"/>
        </w:rPr>
        <w:t>техническому обслуживанию</w:t>
      </w:r>
      <w:r w:rsidRPr="00C66EC1">
        <w:rPr>
          <w:sz w:val="24"/>
          <w:szCs w:val="24"/>
        </w:rPr>
        <w:t xml:space="preserve"> транспортного средства</w:t>
      </w:r>
      <w:r w:rsidR="00F47F91">
        <w:rPr>
          <w:sz w:val="24"/>
          <w:szCs w:val="24"/>
        </w:rPr>
        <w:t xml:space="preserve"> Заказчика согласно спецификации (Приложение №</w:t>
      </w:r>
      <w:r w:rsidR="00186202">
        <w:rPr>
          <w:sz w:val="24"/>
          <w:szCs w:val="24"/>
        </w:rPr>
        <w:t>1</w:t>
      </w:r>
      <w:r w:rsidR="00F47F91">
        <w:rPr>
          <w:sz w:val="24"/>
          <w:szCs w:val="24"/>
        </w:rPr>
        <w:t>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C66EC1" w:rsidRDefault="00EA2518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</w:t>
      </w:r>
      <w:r w:rsidR="003440A2" w:rsidRPr="00C66EC1">
        <w:rPr>
          <w:bCs/>
          <w:color w:val="000000"/>
          <w:sz w:val="24"/>
          <w:szCs w:val="24"/>
        </w:rPr>
        <w:t>техническое обслуживание</w:t>
      </w:r>
      <w:r w:rsidRPr="00C66EC1">
        <w:rPr>
          <w:color w:val="000000"/>
          <w:sz w:val="24"/>
          <w:szCs w:val="24"/>
        </w:rPr>
        <w:t xml:space="preserve"> транспортн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>е средств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 xml:space="preserve"> </w:t>
      </w:r>
      <w:r w:rsidRPr="00C66EC1">
        <w:rPr>
          <w:bCs/>
          <w:color w:val="000000"/>
          <w:sz w:val="24"/>
          <w:szCs w:val="24"/>
        </w:rPr>
        <w:t>Заказчика</w:t>
      </w:r>
      <w:r w:rsidR="00257CCD" w:rsidRPr="00C66EC1">
        <w:rPr>
          <w:bCs/>
          <w:color w:val="000000"/>
          <w:sz w:val="24"/>
          <w:szCs w:val="24"/>
        </w:rPr>
        <w:t xml:space="preserve">: </w:t>
      </w:r>
      <w:r w:rsidR="000B7CBA" w:rsidRPr="00C66EC1">
        <w:rPr>
          <w:bCs/>
          <w:color w:val="000000"/>
          <w:sz w:val="24"/>
          <w:szCs w:val="24"/>
        </w:rPr>
        <w:t xml:space="preserve"> </w:t>
      </w:r>
    </w:p>
    <w:p w:rsidR="00047D56" w:rsidRPr="00047D56" w:rsidRDefault="00257CCD" w:rsidP="00F47F91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- </w:t>
      </w:r>
      <w:r w:rsidR="00047D56">
        <w:rPr>
          <w:color w:val="FF0000"/>
          <w:sz w:val="24"/>
          <w:szCs w:val="24"/>
          <w:lang w:val="en-US"/>
        </w:rPr>
        <w:t>KIA</w:t>
      </w:r>
      <w:r w:rsidR="00047D56" w:rsidRPr="00047D56">
        <w:rPr>
          <w:color w:val="FF0000"/>
          <w:sz w:val="24"/>
          <w:szCs w:val="24"/>
        </w:rPr>
        <w:t xml:space="preserve"> </w:t>
      </w:r>
      <w:r w:rsidR="00047D56">
        <w:rPr>
          <w:color w:val="FF0000"/>
          <w:sz w:val="24"/>
          <w:szCs w:val="24"/>
          <w:lang w:val="en-US"/>
        </w:rPr>
        <w:t>RIO</w:t>
      </w:r>
      <w:r w:rsidR="00047D56" w:rsidRPr="00047D56">
        <w:rPr>
          <w:color w:val="FF0000"/>
          <w:sz w:val="24"/>
          <w:szCs w:val="24"/>
        </w:rPr>
        <w:t xml:space="preserve">, </w:t>
      </w:r>
      <w:r w:rsidR="00047D56">
        <w:rPr>
          <w:color w:val="FF0000"/>
          <w:sz w:val="24"/>
          <w:szCs w:val="24"/>
          <w:lang w:val="en-US"/>
        </w:rPr>
        <w:t>Z</w:t>
      </w:r>
      <w:r w:rsidR="00047D56" w:rsidRPr="00047D56">
        <w:rPr>
          <w:color w:val="FF0000"/>
          <w:sz w:val="24"/>
          <w:szCs w:val="24"/>
        </w:rPr>
        <w:t>94</w:t>
      </w:r>
      <w:r w:rsidR="00047D56">
        <w:rPr>
          <w:color w:val="FF0000"/>
          <w:sz w:val="24"/>
          <w:szCs w:val="24"/>
          <w:lang w:val="en-US"/>
        </w:rPr>
        <w:t>C</w:t>
      </w:r>
      <w:r w:rsidR="00047D56" w:rsidRPr="00047D56">
        <w:rPr>
          <w:color w:val="FF0000"/>
          <w:sz w:val="24"/>
          <w:szCs w:val="24"/>
        </w:rPr>
        <w:t>241</w:t>
      </w:r>
      <w:r w:rsidR="00047D56">
        <w:rPr>
          <w:color w:val="FF0000"/>
          <w:sz w:val="24"/>
          <w:szCs w:val="24"/>
          <w:lang w:val="en-US"/>
        </w:rPr>
        <w:t>BBMR</w:t>
      </w:r>
      <w:r w:rsidR="00047D56" w:rsidRPr="00047D56">
        <w:rPr>
          <w:color w:val="FF0000"/>
          <w:sz w:val="24"/>
          <w:szCs w:val="24"/>
        </w:rPr>
        <w:t xml:space="preserve">205926, </w:t>
      </w:r>
      <w:r w:rsidR="00047D56">
        <w:rPr>
          <w:color w:val="FF0000"/>
          <w:sz w:val="24"/>
          <w:szCs w:val="24"/>
        </w:rPr>
        <w:t>г/н</w:t>
      </w:r>
      <w:proofErr w:type="gramStart"/>
      <w:r w:rsidR="00047D56">
        <w:rPr>
          <w:color w:val="FF0000"/>
          <w:sz w:val="24"/>
          <w:szCs w:val="24"/>
        </w:rPr>
        <w:t xml:space="preserve"> У</w:t>
      </w:r>
      <w:proofErr w:type="gramEnd"/>
      <w:r w:rsidR="00047D56">
        <w:rPr>
          <w:color w:val="FF0000"/>
          <w:sz w:val="24"/>
          <w:szCs w:val="24"/>
        </w:rPr>
        <w:t xml:space="preserve"> 660 ХЕ 196;</w:t>
      </w:r>
    </w:p>
    <w:p w:rsidR="00257CCD" w:rsidRDefault="00047D56" w:rsidP="00F47F91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047D56">
        <w:rPr>
          <w:color w:val="FF0000"/>
          <w:sz w:val="24"/>
          <w:szCs w:val="24"/>
        </w:rPr>
        <w:t xml:space="preserve">- </w:t>
      </w:r>
      <w:r w:rsidR="00A6761A" w:rsidRPr="00A6761A">
        <w:rPr>
          <w:color w:val="FF0000"/>
          <w:sz w:val="24"/>
          <w:szCs w:val="24"/>
          <w:lang w:val="en-US"/>
        </w:rPr>
        <w:t>TOYOTA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lang w:val="en-US"/>
        </w:rPr>
        <w:t>RAV</w:t>
      </w:r>
      <w:r w:rsidRPr="00047D56">
        <w:rPr>
          <w:color w:val="FF0000"/>
          <w:sz w:val="24"/>
          <w:szCs w:val="24"/>
        </w:rPr>
        <w:t xml:space="preserve"> 4</w:t>
      </w:r>
      <w:r w:rsidR="00056290" w:rsidRPr="00056290">
        <w:rPr>
          <w:color w:val="FF0000"/>
          <w:sz w:val="24"/>
          <w:szCs w:val="24"/>
        </w:rPr>
        <w:t>,</w:t>
      </w:r>
      <w:r w:rsidRPr="00047D5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lang w:val="en-US"/>
        </w:rPr>
        <w:t>XW</w:t>
      </w:r>
      <w:r w:rsidRPr="00047D56">
        <w:rPr>
          <w:color w:val="FF0000"/>
          <w:sz w:val="24"/>
          <w:szCs w:val="24"/>
        </w:rPr>
        <w:t>7</w:t>
      </w:r>
      <w:r>
        <w:rPr>
          <w:color w:val="FF0000"/>
          <w:sz w:val="24"/>
          <w:szCs w:val="24"/>
          <w:lang w:val="en-US"/>
        </w:rPr>
        <w:t>D</w:t>
      </w:r>
      <w:r w:rsidRPr="00047D56">
        <w:rPr>
          <w:color w:val="FF0000"/>
          <w:sz w:val="24"/>
          <w:szCs w:val="24"/>
        </w:rPr>
        <w:t>43</w:t>
      </w:r>
      <w:r>
        <w:rPr>
          <w:color w:val="FF0000"/>
          <w:sz w:val="24"/>
          <w:szCs w:val="24"/>
          <w:lang w:val="en-US"/>
        </w:rPr>
        <w:t>FV</w:t>
      </w:r>
      <w:r w:rsidRPr="00047D56">
        <w:rPr>
          <w:color w:val="FF0000"/>
          <w:sz w:val="24"/>
          <w:szCs w:val="24"/>
        </w:rPr>
        <w:t>60</w:t>
      </w:r>
      <w:r>
        <w:rPr>
          <w:color w:val="FF0000"/>
          <w:sz w:val="24"/>
          <w:szCs w:val="24"/>
          <w:lang w:val="en-US"/>
        </w:rPr>
        <w:t>S</w:t>
      </w:r>
      <w:r w:rsidRPr="00047D56">
        <w:rPr>
          <w:color w:val="FF0000"/>
          <w:sz w:val="24"/>
          <w:szCs w:val="24"/>
        </w:rPr>
        <w:t>013505,</w:t>
      </w:r>
      <w:r w:rsidR="00056290" w:rsidRPr="00056290">
        <w:rPr>
          <w:color w:val="FF0000"/>
          <w:sz w:val="24"/>
          <w:szCs w:val="24"/>
        </w:rPr>
        <w:t xml:space="preserve"> г/н</w:t>
      </w:r>
      <w:proofErr w:type="gramStart"/>
      <w:r w:rsidR="00056290" w:rsidRPr="0005629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</w:t>
      </w:r>
      <w:proofErr w:type="gramEnd"/>
      <w:r>
        <w:rPr>
          <w:color w:val="FF0000"/>
          <w:sz w:val="24"/>
          <w:szCs w:val="24"/>
        </w:rPr>
        <w:t xml:space="preserve"> 658 ХТ 196</w:t>
      </w:r>
      <w:r w:rsidR="00056290" w:rsidRPr="00056290">
        <w:rPr>
          <w:color w:val="FF0000"/>
          <w:sz w:val="24"/>
          <w:szCs w:val="24"/>
        </w:rPr>
        <w:t>;</w:t>
      </w:r>
    </w:p>
    <w:p w:rsidR="001F32AD" w:rsidRPr="00047D56" w:rsidRDefault="001F32AD" w:rsidP="001F32AD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- </w:t>
      </w:r>
      <w:r w:rsidR="00047D56">
        <w:rPr>
          <w:color w:val="FF0000"/>
          <w:sz w:val="24"/>
          <w:szCs w:val="24"/>
          <w:lang w:val="en-US"/>
        </w:rPr>
        <w:t>UAZ</w:t>
      </w:r>
      <w:r w:rsidR="00047D56" w:rsidRPr="00047D56">
        <w:rPr>
          <w:color w:val="FF0000"/>
          <w:sz w:val="24"/>
          <w:szCs w:val="24"/>
        </w:rPr>
        <w:t xml:space="preserve"> </w:t>
      </w:r>
      <w:r w:rsidR="00047D56">
        <w:rPr>
          <w:color w:val="FF0000"/>
          <w:sz w:val="24"/>
          <w:szCs w:val="24"/>
          <w:lang w:val="en-US"/>
        </w:rPr>
        <w:t>PATROT</w:t>
      </w:r>
      <w:r w:rsidRPr="00047D56">
        <w:rPr>
          <w:color w:val="FF0000"/>
          <w:sz w:val="24"/>
          <w:szCs w:val="24"/>
        </w:rPr>
        <w:t xml:space="preserve">, </w:t>
      </w:r>
      <w:r w:rsidR="00047D56">
        <w:rPr>
          <w:color w:val="FF0000"/>
          <w:sz w:val="24"/>
          <w:szCs w:val="24"/>
          <w:lang w:val="en-US"/>
        </w:rPr>
        <w:t>XTT</w:t>
      </w:r>
      <w:r w:rsidR="00047D56" w:rsidRPr="00047D56">
        <w:rPr>
          <w:color w:val="FF0000"/>
          <w:sz w:val="24"/>
          <w:szCs w:val="24"/>
        </w:rPr>
        <w:t>316300</w:t>
      </w:r>
      <w:r w:rsidR="00047D56">
        <w:rPr>
          <w:color w:val="FF0000"/>
          <w:sz w:val="24"/>
          <w:szCs w:val="24"/>
          <w:lang w:val="en-US"/>
        </w:rPr>
        <w:t>F</w:t>
      </w:r>
      <w:r w:rsidR="00047D56" w:rsidRPr="00047D56">
        <w:rPr>
          <w:color w:val="FF0000"/>
          <w:sz w:val="24"/>
          <w:szCs w:val="24"/>
        </w:rPr>
        <w:t>1044991</w:t>
      </w:r>
      <w:r w:rsidRPr="00047D56">
        <w:rPr>
          <w:color w:val="FF0000"/>
          <w:sz w:val="24"/>
          <w:szCs w:val="24"/>
        </w:rPr>
        <w:t>, г/н</w:t>
      </w:r>
      <w:proofErr w:type="gramStart"/>
      <w:r w:rsidRPr="00047D56">
        <w:rPr>
          <w:color w:val="FF0000"/>
          <w:sz w:val="24"/>
          <w:szCs w:val="24"/>
        </w:rPr>
        <w:t xml:space="preserve"> </w:t>
      </w:r>
      <w:r w:rsidR="00047D56">
        <w:rPr>
          <w:color w:val="FF0000"/>
          <w:sz w:val="24"/>
          <w:szCs w:val="24"/>
        </w:rPr>
        <w:t>У</w:t>
      </w:r>
      <w:proofErr w:type="gramEnd"/>
      <w:r w:rsidR="00047D56">
        <w:rPr>
          <w:color w:val="FF0000"/>
          <w:sz w:val="24"/>
          <w:szCs w:val="24"/>
        </w:rPr>
        <w:t xml:space="preserve"> 726 УВ 196</w:t>
      </w:r>
      <w:r w:rsidRPr="00047D56">
        <w:rPr>
          <w:color w:val="FF0000"/>
          <w:sz w:val="24"/>
          <w:szCs w:val="24"/>
        </w:rPr>
        <w:t>;</w:t>
      </w:r>
    </w:p>
    <w:p w:rsidR="00056290" w:rsidRDefault="00047D56" w:rsidP="00056290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val="en-US"/>
        </w:rPr>
        <w:t>-</w:t>
      </w:r>
      <w:r w:rsidR="00056290" w:rsidRPr="00056290">
        <w:rPr>
          <w:color w:val="FF0000"/>
          <w:sz w:val="24"/>
          <w:szCs w:val="24"/>
        </w:rPr>
        <w:t xml:space="preserve"> </w:t>
      </w:r>
      <w:r w:rsidRPr="00A6761A">
        <w:rPr>
          <w:color w:val="FF0000"/>
          <w:sz w:val="24"/>
          <w:szCs w:val="24"/>
          <w:lang w:val="en-US"/>
        </w:rPr>
        <w:t>TOYOTA</w:t>
      </w:r>
      <w:r>
        <w:rPr>
          <w:color w:val="FF0000"/>
          <w:sz w:val="24"/>
          <w:szCs w:val="24"/>
          <w:lang w:val="en-US"/>
        </w:rPr>
        <w:t xml:space="preserve"> CAMRY</w:t>
      </w:r>
      <w:r w:rsidR="00056290" w:rsidRPr="00056290">
        <w:rPr>
          <w:color w:val="FF0000"/>
          <w:sz w:val="24"/>
          <w:szCs w:val="24"/>
        </w:rPr>
        <w:t xml:space="preserve">, </w:t>
      </w:r>
      <w:r w:rsidR="00056290" w:rsidRPr="00056290">
        <w:rPr>
          <w:color w:val="FF0000"/>
          <w:sz w:val="24"/>
          <w:szCs w:val="24"/>
          <w:lang w:val="en-US"/>
        </w:rPr>
        <w:t>XW</w:t>
      </w:r>
      <w:r w:rsidR="00056290" w:rsidRPr="00186202">
        <w:rPr>
          <w:color w:val="FF0000"/>
          <w:sz w:val="24"/>
          <w:szCs w:val="24"/>
        </w:rPr>
        <w:t>8</w:t>
      </w:r>
      <w:r w:rsidR="00056290" w:rsidRPr="00056290">
        <w:rPr>
          <w:color w:val="FF0000"/>
          <w:sz w:val="24"/>
          <w:szCs w:val="24"/>
          <w:lang w:val="en-US"/>
        </w:rPr>
        <w:t>AD</w:t>
      </w:r>
      <w:r w:rsidR="00056290" w:rsidRPr="00186202">
        <w:rPr>
          <w:color w:val="FF0000"/>
          <w:sz w:val="24"/>
          <w:szCs w:val="24"/>
        </w:rPr>
        <w:t>6</w:t>
      </w:r>
      <w:r w:rsidR="00056290" w:rsidRPr="00056290">
        <w:rPr>
          <w:color w:val="FF0000"/>
          <w:sz w:val="24"/>
          <w:szCs w:val="24"/>
          <w:lang w:val="en-US"/>
        </w:rPr>
        <w:t>NE</w:t>
      </w:r>
      <w:r w:rsidR="00056290" w:rsidRPr="00186202">
        <w:rPr>
          <w:color w:val="FF0000"/>
          <w:sz w:val="24"/>
          <w:szCs w:val="24"/>
        </w:rPr>
        <w:t>6</w:t>
      </w:r>
      <w:r w:rsidR="00056290" w:rsidRPr="00056290">
        <w:rPr>
          <w:color w:val="FF0000"/>
          <w:sz w:val="24"/>
          <w:szCs w:val="24"/>
          <w:lang w:val="en-US"/>
        </w:rPr>
        <w:t>LH</w:t>
      </w:r>
      <w:r w:rsidR="00056290" w:rsidRPr="00186202">
        <w:rPr>
          <w:color w:val="FF0000"/>
          <w:sz w:val="24"/>
          <w:szCs w:val="24"/>
        </w:rPr>
        <w:t>019632</w:t>
      </w:r>
      <w:r w:rsidR="00186202">
        <w:rPr>
          <w:color w:val="FF0000"/>
          <w:sz w:val="24"/>
          <w:szCs w:val="24"/>
        </w:rPr>
        <w:t xml:space="preserve">, г/н </w:t>
      </w:r>
      <w:r>
        <w:rPr>
          <w:color w:val="FF0000"/>
          <w:sz w:val="24"/>
          <w:szCs w:val="24"/>
        </w:rPr>
        <w:t>У 721 ХУ 196</w:t>
      </w:r>
      <w:r w:rsidR="00186202">
        <w:rPr>
          <w:color w:val="FF0000"/>
          <w:sz w:val="24"/>
          <w:szCs w:val="24"/>
        </w:rPr>
        <w:t>;</w:t>
      </w:r>
    </w:p>
    <w:p w:rsidR="005E7400" w:rsidRPr="00A6761A" w:rsidRDefault="005E7400" w:rsidP="005E740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Сроки </w:t>
      </w:r>
      <w:r w:rsidR="003F5D67" w:rsidRPr="00A6761A">
        <w:rPr>
          <w:color w:val="FF0000"/>
          <w:sz w:val="24"/>
          <w:szCs w:val="24"/>
        </w:rPr>
        <w:t>оказания услуг</w:t>
      </w:r>
      <w:r w:rsidRPr="00A6761A">
        <w:rPr>
          <w:color w:val="FF0000"/>
          <w:sz w:val="24"/>
          <w:szCs w:val="24"/>
        </w:rPr>
        <w:t>:</w:t>
      </w:r>
    </w:p>
    <w:p w:rsidR="005E7400" w:rsidRPr="00A6761A" w:rsidRDefault="005E7400" w:rsidP="005E7400">
      <w:pPr>
        <w:tabs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>Начало – с момента заключения Контракта;</w:t>
      </w:r>
    </w:p>
    <w:p w:rsidR="005E7400" w:rsidRPr="00A6761A" w:rsidRDefault="005E7400" w:rsidP="005E7400">
      <w:pPr>
        <w:tabs>
          <w:tab w:val="left" w:pos="567"/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Окончание – </w:t>
      </w:r>
      <w:r w:rsidR="0030641E">
        <w:rPr>
          <w:color w:val="FF0000"/>
          <w:sz w:val="24"/>
          <w:szCs w:val="24"/>
        </w:rPr>
        <w:t>31.</w:t>
      </w:r>
      <w:r w:rsidR="003E16AF">
        <w:rPr>
          <w:color w:val="FF0000"/>
          <w:sz w:val="24"/>
          <w:szCs w:val="24"/>
        </w:rPr>
        <w:t>08</w:t>
      </w:r>
      <w:r w:rsidR="0030641E">
        <w:rPr>
          <w:color w:val="FF0000"/>
          <w:sz w:val="24"/>
          <w:szCs w:val="24"/>
        </w:rPr>
        <w:t>.</w:t>
      </w:r>
      <w:r w:rsidRPr="00A6761A">
        <w:rPr>
          <w:color w:val="FF0000"/>
          <w:sz w:val="24"/>
          <w:szCs w:val="24"/>
        </w:rPr>
        <w:t>20</w:t>
      </w:r>
      <w:r w:rsidR="006F5075" w:rsidRPr="00A6761A">
        <w:rPr>
          <w:color w:val="FF0000"/>
          <w:sz w:val="24"/>
          <w:szCs w:val="24"/>
        </w:rPr>
        <w:t>2</w:t>
      </w:r>
      <w:r w:rsidR="00012154">
        <w:rPr>
          <w:color w:val="FF0000"/>
          <w:sz w:val="24"/>
          <w:szCs w:val="24"/>
        </w:rPr>
        <w:t>6</w:t>
      </w:r>
      <w:r w:rsidR="00C9735F" w:rsidRPr="00A6761A">
        <w:rPr>
          <w:color w:val="FF0000"/>
          <w:sz w:val="24"/>
          <w:szCs w:val="24"/>
        </w:rPr>
        <w:t>г</w:t>
      </w:r>
      <w:r w:rsidRPr="00A6761A">
        <w:rPr>
          <w:color w:val="FF0000"/>
          <w:sz w:val="24"/>
          <w:szCs w:val="24"/>
        </w:rPr>
        <w:t>.</w:t>
      </w:r>
    </w:p>
    <w:p w:rsidR="00EA2518" w:rsidRPr="00C66EC1" w:rsidRDefault="003C4B6E" w:rsidP="003C4B6E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  <w:r w:rsidRPr="00056290">
        <w:rPr>
          <w:color w:val="FF0000"/>
          <w:sz w:val="24"/>
          <w:szCs w:val="24"/>
        </w:rPr>
        <w:t xml:space="preserve">           </w:t>
      </w:r>
      <w:r w:rsidR="00346F40" w:rsidRPr="00056290">
        <w:rPr>
          <w:color w:val="FF0000"/>
          <w:sz w:val="24"/>
          <w:szCs w:val="24"/>
        </w:rPr>
        <w:t xml:space="preserve"> </w:t>
      </w:r>
      <w:r w:rsidR="000D7F3A" w:rsidRPr="00056290">
        <w:rPr>
          <w:color w:val="FF0000"/>
          <w:sz w:val="24"/>
          <w:szCs w:val="24"/>
        </w:rPr>
        <w:t>1.</w:t>
      </w:r>
      <w:r w:rsidR="00591C0F" w:rsidRPr="00056290">
        <w:rPr>
          <w:color w:val="FF0000"/>
          <w:sz w:val="24"/>
          <w:szCs w:val="24"/>
        </w:rPr>
        <w:t>4</w:t>
      </w:r>
      <w:r w:rsidR="000D7F3A" w:rsidRPr="00056290">
        <w:rPr>
          <w:color w:val="FF0000"/>
          <w:sz w:val="24"/>
          <w:szCs w:val="24"/>
        </w:rPr>
        <w:t>.</w:t>
      </w:r>
      <w:r w:rsidR="000D7F3A" w:rsidRPr="00C66EC1">
        <w:rPr>
          <w:sz w:val="24"/>
          <w:szCs w:val="24"/>
        </w:rPr>
        <w:t xml:space="preserve"> </w:t>
      </w:r>
      <w:r w:rsidR="00D21B69">
        <w:rPr>
          <w:color w:val="FF0000"/>
          <w:sz w:val="24"/>
          <w:szCs w:val="24"/>
        </w:rPr>
        <w:t>Место оказания услуг: Российская Федерация, Оренбургская область, по месту нахождения пункта технического обслуживания (сервисного центра и т.п.) Исполнителя, но не более 15 км от г. Оренбурга</w:t>
      </w:r>
      <w:r w:rsidR="0053551D">
        <w:rPr>
          <w:color w:val="FF0000"/>
          <w:sz w:val="24"/>
          <w:szCs w:val="24"/>
        </w:rPr>
        <w:t>, Оренбургской обл</w:t>
      </w:r>
      <w:r w:rsidR="00744ED8">
        <w:rPr>
          <w:color w:val="FF0000"/>
          <w:sz w:val="24"/>
          <w:szCs w:val="24"/>
        </w:rPr>
        <w:t>а</w:t>
      </w:r>
      <w:r w:rsidR="0053551D">
        <w:rPr>
          <w:color w:val="FF0000"/>
          <w:sz w:val="24"/>
          <w:szCs w:val="24"/>
        </w:rPr>
        <w:t>с</w:t>
      </w:r>
      <w:r w:rsidR="00744ED8">
        <w:rPr>
          <w:color w:val="FF0000"/>
          <w:sz w:val="24"/>
          <w:szCs w:val="24"/>
        </w:rPr>
        <w:t>ти.</w:t>
      </w:r>
    </w:p>
    <w:p w:rsidR="00257CCD" w:rsidRPr="00C66EC1" w:rsidRDefault="00257CCD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483" w:rsidRPr="00C66EC1" w:rsidRDefault="00EA2518" w:rsidP="0087648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186202">
        <w:rPr>
          <w:bCs/>
          <w:color w:val="FF0000"/>
          <w:sz w:val="24"/>
          <w:szCs w:val="24"/>
        </w:rPr>
        <w:t>Цена Контракта</w:t>
      </w:r>
      <w:r w:rsidR="00AB65EE" w:rsidRPr="00186202">
        <w:rPr>
          <w:bCs/>
          <w:color w:val="FF0000"/>
          <w:sz w:val="24"/>
          <w:szCs w:val="24"/>
        </w:rPr>
        <w:t xml:space="preserve"> составляет</w:t>
      </w:r>
      <w:r w:rsidRPr="00186202">
        <w:rPr>
          <w:bCs/>
          <w:color w:val="FF0000"/>
          <w:sz w:val="24"/>
          <w:szCs w:val="24"/>
        </w:rPr>
        <w:t xml:space="preserve"> </w:t>
      </w:r>
      <w:r w:rsidR="00F47F91" w:rsidRPr="00186202">
        <w:rPr>
          <w:b/>
          <w:bCs/>
          <w:color w:val="FF0000"/>
          <w:sz w:val="24"/>
          <w:szCs w:val="24"/>
        </w:rPr>
        <w:t>___________________________________</w:t>
      </w:r>
      <w:r w:rsidR="00F86938" w:rsidRPr="00186202">
        <w:rPr>
          <w:bCs/>
          <w:color w:val="FF0000"/>
          <w:sz w:val="24"/>
          <w:szCs w:val="24"/>
        </w:rPr>
        <w:t xml:space="preserve"> (Приложени</w:t>
      </w:r>
      <w:r w:rsidR="00F47F91" w:rsidRPr="00186202">
        <w:rPr>
          <w:bCs/>
          <w:color w:val="FF0000"/>
          <w:sz w:val="24"/>
          <w:szCs w:val="24"/>
        </w:rPr>
        <w:t>е</w:t>
      </w:r>
      <w:r w:rsidR="00F86938" w:rsidRPr="00186202">
        <w:rPr>
          <w:bCs/>
          <w:color w:val="FF0000"/>
          <w:sz w:val="24"/>
          <w:szCs w:val="24"/>
        </w:rPr>
        <w:t xml:space="preserve"> </w:t>
      </w:r>
      <w:r w:rsidR="00E35AB5">
        <w:rPr>
          <w:bCs/>
          <w:color w:val="FF0000"/>
          <w:sz w:val="24"/>
          <w:szCs w:val="24"/>
        </w:rPr>
        <w:br/>
      </w:r>
      <w:r w:rsidR="00F86938" w:rsidRPr="00186202">
        <w:rPr>
          <w:bCs/>
          <w:color w:val="FF0000"/>
          <w:sz w:val="24"/>
          <w:szCs w:val="24"/>
        </w:rPr>
        <w:t>№</w:t>
      </w:r>
      <w:r w:rsidR="00C66EC1" w:rsidRPr="00186202">
        <w:rPr>
          <w:bCs/>
          <w:color w:val="FF0000"/>
          <w:sz w:val="24"/>
          <w:szCs w:val="24"/>
        </w:rPr>
        <w:t>1</w:t>
      </w:r>
      <w:r w:rsidR="00012154">
        <w:rPr>
          <w:bCs/>
          <w:color w:val="FF0000"/>
          <w:sz w:val="24"/>
          <w:szCs w:val="24"/>
        </w:rPr>
        <w:t>-</w:t>
      </w:r>
      <w:r w:rsidR="00E35AB5">
        <w:rPr>
          <w:bCs/>
          <w:color w:val="FF0000"/>
          <w:sz w:val="24"/>
          <w:szCs w:val="24"/>
        </w:rPr>
        <w:t>4</w:t>
      </w:r>
      <w:r w:rsidR="00F86938" w:rsidRPr="00186202">
        <w:rPr>
          <w:bCs/>
          <w:color w:val="FF0000"/>
          <w:sz w:val="24"/>
          <w:szCs w:val="24"/>
        </w:rPr>
        <w:t>)</w:t>
      </w:r>
      <w:r w:rsidR="00FC085E" w:rsidRPr="00186202">
        <w:rPr>
          <w:bCs/>
          <w:color w:val="FF0000"/>
          <w:sz w:val="24"/>
          <w:szCs w:val="24"/>
        </w:rPr>
        <w:t>.</w:t>
      </w:r>
      <w:r w:rsidR="00E105D5" w:rsidRPr="00C66EC1">
        <w:rPr>
          <w:bCs/>
          <w:color w:val="000000"/>
          <w:sz w:val="24"/>
          <w:szCs w:val="24"/>
        </w:rPr>
        <w:t xml:space="preserve"> </w:t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является твердой и не может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</w:t>
      </w:r>
      <w:proofErr w:type="gramStart"/>
      <w:r w:rsidRPr="00C66EC1">
        <w:rPr>
          <w:bCs/>
          <w:color w:val="000000"/>
          <w:sz w:val="24"/>
          <w:szCs w:val="24"/>
        </w:rPr>
        <w:t>случаях</w:t>
      </w:r>
      <w:proofErr w:type="gramEnd"/>
      <w:r w:rsidRPr="00C66EC1">
        <w:rPr>
          <w:bCs/>
          <w:color w:val="000000"/>
          <w:sz w:val="24"/>
          <w:szCs w:val="24"/>
        </w:rPr>
        <w:t xml:space="preserve">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</w:t>
      </w:r>
      <w:proofErr w:type="gramEnd"/>
      <w:r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онтракту осуществляются в течение </w:t>
      </w:r>
      <w:r>
        <w:rPr>
          <w:bCs/>
          <w:color w:val="000000"/>
          <w:sz w:val="24"/>
          <w:szCs w:val="24"/>
        </w:rPr>
        <w:t>7</w:t>
      </w:r>
      <w:r w:rsidR="00EA2518" w:rsidRPr="00C66EC1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семи</w:t>
      </w:r>
      <w:r w:rsidR="00EA2518" w:rsidRPr="00C66EC1">
        <w:rPr>
          <w:bCs/>
          <w:color w:val="000000"/>
          <w:sz w:val="24"/>
          <w:szCs w:val="24"/>
        </w:rPr>
        <w:t>) рабочих дней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257CCD" w:rsidRPr="00D217E0" w:rsidRDefault="00EA2518" w:rsidP="00257CCD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382180" w:rsidRDefault="00E758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Pr="00C66EC1">
        <w:rPr>
          <w:sz w:val="24"/>
          <w:szCs w:val="24"/>
        </w:rPr>
        <w:t xml:space="preserve"> </w:t>
      </w:r>
      <w:proofErr w:type="gramStart"/>
      <w:r w:rsidRPr="00C66EC1">
        <w:rPr>
          <w:sz w:val="24"/>
          <w:szCs w:val="24"/>
        </w:rPr>
        <w:t>отношении</w:t>
      </w:r>
      <w:proofErr w:type="gramEnd"/>
      <w:r w:rsidRPr="00C66EC1">
        <w:rPr>
          <w:sz w:val="24"/>
          <w:szCs w:val="24"/>
        </w:rPr>
        <w:t xml:space="preserve">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t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«Правилами предоставления услуг по техническому обслуживанию и ремонту АТС» (утверждены постановлением Правительства Российской Федерации № 290 от 11 апреля 2001 года),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эксплуатации.</w:t>
      </w:r>
      <w:proofErr w:type="gramEnd"/>
    </w:p>
    <w:p w:rsidR="009D5207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C66EC1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C66EC1">
        <w:rPr>
          <w:sz w:val="24"/>
          <w:szCs w:val="24"/>
        </w:rPr>
        <w:t xml:space="preserve"> соответствующие марк</w:t>
      </w:r>
      <w:r w:rsidR="00687409" w:rsidRPr="00C66EC1">
        <w:rPr>
          <w:sz w:val="24"/>
          <w:szCs w:val="24"/>
        </w:rPr>
        <w:t>е</w:t>
      </w:r>
      <w:r w:rsidRPr="00C66EC1">
        <w:rPr>
          <w:sz w:val="24"/>
          <w:szCs w:val="24"/>
        </w:rPr>
        <w:t xml:space="preserve"> </w:t>
      </w:r>
      <w:r w:rsidR="00617EF2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>.</w:t>
      </w:r>
      <w:proofErr w:type="gramEnd"/>
    </w:p>
    <w:p w:rsidR="009D5207" w:rsidRPr="00C66EC1" w:rsidRDefault="00617EF2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ГОСТам.</w:t>
      </w:r>
    </w:p>
    <w:p w:rsidR="009D5207" w:rsidRPr="00C66EC1" w:rsidRDefault="00EF410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порядок выполнения согласованных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proofErr w:type="gramStart"/>
      <w:r w:rsidRPr="009254D0">
        <w:rPr>
          <w:sz w:val="24"/>
          <w:szCs w:val="24"/>
        </w:rPr>
        <w:t>наряде</w:t>
      </w:r>
      <w:proofErr w:type="gramEnd"/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382180" w:rsidRPr="00C66EC1" w:rsidRDefault="00382180" w:rsidP="00382180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F2541B" w:rsidRDefault="00F254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D24AC" w:rsidRPr="00C66EC1" w:rsidRDefault="00BE611C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  <w:proofErr w:type="gramEnd"/>
    </w:p>
    <w:p w:rsidR="008D24AC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доверенность, копию договора аренды, если автомобиль находится в аренде);</w:t>
      </w:r>
    </w:p>
    <w:p w:rsidR="008D24AC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8D24A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 xml:space="preserve">в </w:t>
      </w:r>
      <w:proofErr w:type="gramStart"/>
      <w:r w:rsidR="00747C88" w:rsidRPr="00C66EC1">
        <w:rPr>
          <w:sz w:val="24"/>
          <w:szCs w:val="24"/>
        </w:rPr>
        <w:t>соответствии</w:t>
      </w:r>
      <w:proofErr w:type="gramEnd"/>
      <w:r w:rsidR="00747C88" w:rsidRPr="00C66EC1">
        <w:rPr>
          <w:sz w:val="24"/>
          <w:szCs w:val="24"/>
        </w:rPr>
        <w:t xml:space="preserve">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</w:t>
      </w:r>
      <w:r w:rsidRPr="00C66EC1">
        <w:rPr>
          <w:sz w:val="24"/>
          <w:szCs w:val="24"/>
        </w:rPr>
        <w:lastRenderedPageBreak/>
        <w:t xml:space="preserve">соответствие сведениям, указанным в </w:t>
      </w:r>
      <w:r w:rsidRPr="009254D0">
        <w:rPr>
          <w:sz w:val="24"/>
          <w:szCs w:val="24"/>
        </w:rPr>
        <w:t>заказе-наряде</w:t>
      </w:r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</w:t>
      </w:r>
      <w:proofErr w:type="gramStart"/>
      <w:r w:rsidRPr="00D54F63">
        <w:rPr>
          <w:sz w:val="24"/>
          <w:szCs w:val="24"/>
        </w:rPr>
        <w:t>акте</w:t>
      </w:r>
      <w:proofErr w:type="gramEnd"/>
      <w:r w:rsidRPr="00D54F63">
        <w:rPr>
          <w:sz w:val="24"/>
          <w:szCs w:val="24"/>
        </w:rPr>
        <w:t xml:space="preserve">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333A60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097432" w:rsidRPr="00097432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F2541B" w:rsidRPr="00C66EC1" w:rsidRDefault="00F2541B" w:rsidP="00F2541B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6117FA" w:rsidRPr="00097432" w:rsidRDefault="00EA2518" w:rsidP="0009743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097432" w:rsidRDefault="00097432" w:rsidP="00097432">
      <w:pPr>
        <w:numPr>
          <w:ilvl w:val="1"/>
          <w:numId w:val="18"/>
        </w:numPr>
        <w:tabs>
          <w:tab w:val="left" w:pos="1276"/>
        </w:tabs>
        <w:ind w:left="1707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097432" w:rsidRPr="00800CBB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настоящим Контрактом, и сдать работы Заказчику в состоянии, позволяющем нормальную эксплуатацию транспортных средств;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</w:t>
      </w:r>
      <w:r>
        <w:rPr>
          <w:noProof/>
          <w:color w:val="000000"/>
          <w:sz w:val="24"/>
          <w:szCs w:val="24"/>
        </w:rPr>
        <w:t>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досрочно по соглашению с Заказчиком;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5.5.1. Консультировать Исполнителя по вопросам исполнения настоящего Контракта</w:t>
      </w:r>
      <w:r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5.5.2. 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Pr="00C66EC1">
        <w:rPr>
          <w:noProof/>
          <w:color w:val="000000"/>
          <w:sz w:val="24"/>
          <w:szCs w:val="24"/>
        </w:rPr>
        <w:t>Произвести оплату выполненных Исполнителем работ в порядке, предусмотренном настоящим Контрактом;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</w:t>
      </w:r>
      <w:r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Pr="00C66EC1">
        <w:rPr>
          <w:noProof/>
          <w:color w:val="000000"/>
          <w:sz w:val="24"/>
          <w:szCs w:val="24"/>
        </w:rPr>
        <w:t xml:space="preserve"> технологический принцип организации </w:t>
      </w:r>
      <w:r w:rsidRPr="00C66EC1">
        <w:rPr>
          <w:noProof/>
          <w:color w:val="000000"/>
          <w:sz w:val="24"/>
          <w:szCs w:val="24"/>
        </w:rPr>
        <w:lastRenderedPageBreak/>
        <w:t>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EC7EA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возмещения причиненных убытков и уплаты штрафных санкций.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97432" w:rsidRPr="00506A4A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EC7EA1" w:rsidRPr="00C66EC1" w:rsidRDefault="00EC7EA1" w:rsidP="00EC7EA1">
      <w:pPr>
        <w:pStyle w:val="ConsNormal"/>
        <w:widowControl/>
        <w:tabs>
          <w:tab w:val="left" w:pos="1276"/>
        </w:tabs>
        <w:jc w:val="both"/>
        <w:rPr>
          <w:rFonts w:ascii="Times New Roman" w:hAnsi="Times New Roman"/>
          <w:b/>
          <w:i/>
        </w:rPr>
      </w:pPr>
    </w:p>
    <w:p w:rsidR="004F3704" w:rsidRDefault="002E13B6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ГАРАНТИЙНЫЕ ОБЯЗАТЕЛЬСТВА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Гарантийный срок на </w:t>
      </w:r>
      <w:r w:rsidR="002E13B6" w:rsidRPr="00C66EC1">
        <w:rPr>
          <w:bCs/>
          <w:color w:val="000000"/>
          <w:sz w:val="24"/>
          <w:szCs w:val="24"/>
        </w:rPr>
        <w:t>техническое обслуживание, запасные части и материалы составляет 1 (один) год с момента передачи результата работ Заказчику, либо с момента, когда такая передача должна была состояться, если Заказчик не принял результат работы в установленные сроки.</w:t>
      </w:r>
    </w:p>
    <w:p w:rsidR="002E13B6" w:rsidRPr="00C66EC1" w:rsidRDefault="002E13B6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9D3F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3704" w:rsidRDefault="009D3F53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неисполнение или ненадлежащее исполнение обязательств по Контракту Исполнитель несет ответственность в соответствии с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0" w:name="sub_100901"/>
      <w:bookmarkStart w:id="1" w:name="sub_1012"/>
      <w:r w:rsidRPr="003B162C">
        <w:rPr>
          <w:noProof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0202A0" w:rsidRPr="003B162C">
        <w:rPr>
          <w:noProof/>
          <w:sz w:val="24"/>
          <w:szCs w:val="24"/>
        </w:rPr>
        <w:t>К</w:t>
      </w:r>
      <w:r w:rsidRPr="003B162C">
        <w:rPr>
          <w:noProof/>
          <w:sz w:val="24"/>
          <w:szCs w:val="24"/>
        </w:rPr>
        <w:t>онтрактом, размер штрафа устанавливается в следующем порядке: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 (включительно).</w:t>
      </w:r>
    </w:p>
    <w:bookmarkEnd w:id="0"/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2" w:name="sub_100301"/>
      <w:r w:rsidRPr="003B162C">
        <w:rPr>
          <w:noProof/>
          <w:sz w:val="24"/>
          <w:szCs w:val="24"/>
        </w:rPr>
        <w:t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размер штрафа устанавливается в следующем порядке:</w:t>
      </w:r>
    </w:p>
    <w:p w:rsidR="00C60FDC" w:rsidRPr="00C66EC1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C66EC1">
        <w:rPr>
          <w:noProof/>
          <w:sz w:val="24"/>
          <w:szCs w:val="24"/>
        </w:rPr>
        <w:t>а) 10 процентов цены Контракта в случае, если цена Контракта не превышает 3 млн. рублей.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3" w:name="sub_1006"/>
      <w:bookmarkStart w:id="4" w:name="sub_100601"/>
      <w:bookmarkEnd w:id="2"/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Pr="003B162C">
        <w:rPr>
          <w:noProof/>
          <w:sz w:val="24"/>
          <w:szCs w:val="24"/>
        </w:rPr>
        <w:t>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рублей.</w:t>
      </w:r>
      <w:bookmarkEnd w:id="4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lastRenderedPageBreak/>
        <w:t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3B162C">
        <w:rPr>
          <w:noProof/>
          <w:sz w:val="24"/>
          <w:szCs w:val="24"/>
        </w:rPr>
        <w:t>.</w:t>
      </w:r>
    </w:p>
    <w:p w:rsidR="00257CCD" w:rsidRDefault="00C60FDC" w:rsidP="0024010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24010C" w:rsidRPr="0024010C" w:rsidRDefault="0024010C" w:rsidP="0024010C">
      <w:pPr>
        <w:tabs>
          <w:tab w:val="left" w:pos="1276"/>
        </w:tabs>
        <w:ind w:left="709"/>
        <w:jc w:val="both"/>
        <w:rPr>
          <w:noProof/>
          <w:sz w:val="24"/>
          <w:szCs w:val="24"/>
        </w:rPr>
      </w:pPr>
    </w:p>
    <w:p w:rsidR="00CA6716" w:rsidRDefault="009D3F53" w:rsidP="00CA671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t>СРОК ДЕЙСТВИЯ КОНТРАКТА</w:t>
      </w:r>
    </w:p>
    <w:p w:rsidR="006117FA" w:rsidRPr="008E314C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57CCD" w:rsidRPr="00A6761A" w:rsidRDefault="004E061A" w:rsidP="00DF7480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>Контра</w:t>
      </w:r>
      <w:proofErr w:type="gramStart"/>
      <w:r w:rsidRPr="00A6761A">
        <w:rPr>
          <w:color w:val="FF0000"/>
          <w:sz w:val="24"/>
          <w:szCs w:val="24"/>
        </w:rPr>
        <w:t xml:space="preserve">кт </w:t>
      </w:r>
      <w:r w:rsidR="009D3F53" w:rsidRPr="00A6761A">
        <w:rPr>
          <w:color w:val="FF0000"/>
          <w:sz w:val="24"/>
          <w:szCs w:val="24"/>
        </w:rPr>
        <w:t>вст</w:t>
      </w:r>
      <w:proofErr w:type="gramEnd"/>
      <w:r w:rsidR="009D3F53" w:rsidRPr="00A6761A">
        <w:rPr>
          <w:color w:val="FF0000"/>
          <w:sz w:val="24"/>
          <w:szCs w:val="24"/>
        </w:rPr>
        <w:t xml:space="preserve">упает в силу с момента его подписания Сторонами и действует </w:t>
      </w:r>
      <w:r w:rsidR="009D3F53" w:rsidRPr="00A6761A">
        <w:rPr>
          <w:b/>
          <w:color w:val="FF0000"/>
          <w:sz w:val="24"/>
          <w:szCs w:val="24"/>
        </w:rPr>
        <w:t xml:space="preserve">по </w:t>
      </w:r>
      <w:r w:rsidR="00744ED8">
        <w:rPr>
          <w:b/>
          <w:color w:val="FF0000"/>
          <w:sz w:val="24"/>
          <w:szCs w:val="24"/>
        </w:rPr>
        <w:t>3</w:t>
      </w:r>
      <w:r w:rsidR="00981B79">
        <w:rPr>
          <w:b/>
          <w:color w:val="FF0000"/>
          <w:sz w:val="24"/>
          <w:szCs w:val="24"/>
        </w:rPr>
        <w:t>0</w:t>
      </w:r>
      <w:r w:rsidR="00744ED8">
        <w:rPr>
          <w:b/>
          <w:color w:val="FF0000"/>
          <w:sz w:val="24"/>
          <w:szCs w:val="24"/>
        </w:rPr>
        <w:t>.0</w:t>
      </w:r>
      <w:r w:rsidR="00981B79">
        <w:rPr>
          <w:b/>
          <w:color w:val="FF0000"/>
          <w:sz w:val="24"/>
          <w:szCs w:val="24"/>
        </w:rPr>
        <w:t>9.2026</w:t>
      </w:r>
      <w:r w:rsidR="00744ED8">
        <w:rPr>
          <w:b/>
          <w:color w:val="FF0000"/>
          <w:sz w:val="24"/>
          <w:szCs w:val="24"/>
        </w:rPr>
        <w:t xml:space="preserve"> г.</w:t>
      </w:r>
      <w:r w:rsidR="009D3F53" w:rsidRPr="00A6761A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4F3704" w:rsidRDefault="009D3F53" w:rsidP="0010612F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6117FA" w:rsidRPr="00C66EC1" w:rsidRDefault="006117FA" w:rsidP="006117FA">
      <w:pPr>
        <w:pStyle w:val="ab"/>
        <w:shd w:val="clear" w:color="auto" w:fill="FFFFFF"/>
        <w:jc w:val="center"/>
        <w:rPr>
          <w:b/>
          <w:bCs/>
        </w:rPr>
      </w:pP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Pr="00C66EC1">
        <w:rPr>
          <w:color w:val="000000"/>
          <w:sz w:val="24"/>
          <w:szCs w:val="24"/>
        </w:rPr>
        <w:t>ии у о</w:t>
      </w:r>
      <w:proofErr w:type="gramEnd"/>
      <w:r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подписываются Сторонами и являются неотъемлемой частью настоящего Контракта. 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</w:t>
      </w:r>
      <w:proofErr w:type="gramStart"/>
      <w:r w:rsidRPr="00C66EC1">
        <w:rPr>
          <w:color w:val="000000"/>
          <w:sz w:val="24"/>
          <w:szCs w:val="24"/>
        </w:rPr>
        <w:t>случае</w:t>
      </w:r>
      <w:proofErr w:type="gramEnd"/>
      <w:r w:rsidRPr="00C66EC1">
        <w:rPr>
          <w:color w:val="000000"/>
          <w:sz w:val="24"/>
          <w:szCs w:val="24"/>
        </w:rPr>
        <w:t xml:space="preserve">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B30A1C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6117FA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47F91" w:rsidRPr="00D217E0" w:rsidRDefault="005F161D" w:rsidP="00F47F91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Интересы Заказчика по управлению Контрактом представляет </w:t>
      </w:r>
      <w:r w:rsidR="00744ED8">
        <w:rPr>
          <w:color w:val="FF0000"/>
          <w:sz w:val="24"/>
          <w:szCs w:val="24"/>
        </w:rPr>
        <w:t xml:space="preserve">заместитель директора филиала в г. Оренбурге Адушев Алексей Владимирович </w:t>
      </w:r>
      <w:r w:rsidR="00744ED8" w:rsidRPr="00744ED8">
        <w:rPr>
          <w:color w:val="FF0000"/>
          <w:sz w:val="24"/>
          <w:szCs w:val="24"/>
        </w:rPr>
        <w:t>(3532) 43-64-57</w:t>
      </w:r>
      <w:r w:rsidRPr="00A6761A">
        <w:rPr>
          <w:color w:val="FF0000"/>
          <w:sz w:val="24"/>
          <w:szCs w:val="24"/>
        </w:rPr>
        <w:t xml:space="preserve">, который с момента заключения Контракта будет принимать непосредственное участие в </w:t>
      </w:r>
      <w:proofErr w:type="gramStart"/>
      <w:r w:rsidRPr="00A6761A">
        <w:rPr>
          <w:color w:val="FF0000"/>
          <w:sz w:val="24"/>
          <w:szCs w:val="24"/>
        </w:rPr>
        <w:t>регулировании</w:t>
      </w:r>
      <w:proofErr w:type="gramEnd"/>
      <w:r w:rsidRPr="00A6761A">
        <w:rPr>
          <w:color w:val="FF0000"/>
          <w:sz w:val="24"/>
          <w:szCs w:val="24"/>
        </w:rPr>
        <w:t xml:space="preserve"> деятельности при выполнении работ и подписывать акт выполненных работ (услуг)</w:t>
      </w:r>
      <w:r w:rsidR="00F47F91">
        <w:rPr>
          <w:sz w:val="24"/>
          <w:szCs w:val="24"/>
        </w:rPr>
        <w:t>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Pr="00C66EC1">
        <w:rPr>
          <w:color w:val="000000"/>
          <w:sz w:val="24"/>
          <w:szCs w:val="24"/>
        </w:rPr>
        <w:t>тороны.</w:t>
      </w:r>
    </w:p>
    <w:p w:rsidR="009D3F53" w:rsidRPr="00F47F91" w:rsidRDefault="007C23B1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F47F91" w:rsidP="00F47F91">
      <w:pPr>
        <w:widowControl w:val="0"/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DC3737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 является</w:t>
      </w:r>
      <w:r w:rsidRPr="00DC3737">
        <w:rPr>
          <w:sz w:val="24"/>
          <w:szCs w:val="24"/>
        </w:rPr>
        <w:t xml:space="preserve"> его неотъемлемой частью:</w:t>
      </w:r>
    </w:p>
    <w:p w:rsidR="00F47F91" w:rsidRPr="001F32AD" w:rsidRDefault="00F47F91" w:rsidP="00F47F91">
      <w:pPr>
        <w:widowControl w:val="0"/>
        <w:ind w:left="720"/>
        <w:contextualSpacing/>
        <w:jc w:val="both"/>
        <w:rPr>
          <w:color w:val="FF0000"/>
          <w:sz w:val="24"/>
          <w:szCs w:val="24"/>
        </w:rPr>
      </w:pPr>
      <w:r w:rsidRPr="0024010C">
        <w:rPr>
          <w:color w:val="FF0000"/>
          <w:sz w:val="24"/>
          <w:szCs w:val="24"/>
        </w:rPr>
        <w:t>Приложение №</w:t>
      </w:r>
      <w:r w:rsidR="00682FC3" w:rsidRPr="0024010C">
        <w:rPr>
          <w:color w:val="FF0000"/>
          <w:sz w:val="24"/>
          <w:szCs w:val="24"/>
        </w:rPr>
        <w:t>№</w:t>
      </w:r>
      <w:r w:rsidR="001A714E">
        <w:rPr>
          <w:color w:val="FF0000"/>
          <w:sz w:val="24"/>
          <w:szCs w:val="24"/>
        </w:rPr>
        <w:t xml:space="preserve"> </w:t>
      </w:r>
      <w:r w:rsidRPr="0024010C">
        <w:rPr>
          <w:color w:val="FF0000"/>
          <w:sz w:val="24"/>
          <w:szCs w:val="24"/>
        </w:rPr>
        <w:t>1</w:t>
      </w:r>
      <w:r w:rsidR="004C5066" w:rsidRPr="0024010C">
        <w:rPr>
          <w:color w:val="FF0000"/>
          <w:sz w:val="24"/>
          <w:szCs w:val="24"/>
        </w:rPr>
        <w:t>-</w:t>
      </w:r>
      <w:r w:rsidR="00D47196">
        <w:rPr>
          <w:color w:val="FF0000"/>
          <w:sz w:val="24"/>
          <w:szCs w:val="24"/>
        </w:rPr>
        <w:t>4</w:t>
      </w:r>
      <w:r w:rsidRPr="0024010C">
        <w:rPr>
          <w:color w:val="FF0000"/>
          <w:sz w:val="24"/>
          <w:szCs w:val="24"/>
        </w:rPr>
        <w:t xml:space="preserve"> – Спецификация.</w:t>
      </w:r>
    </w:p>
    <w:p w:rsidR="006117FA" w:rsidRDefault="006117FA" w:rsidP="001F32AD">
      <w:pPr>
        <w:widowControl w:val="0"/>
        <w:contextualSpacing/>
        <w:jc w:val="both"/>
        <w:rPr>
          <w:sz w:val="24"/>
          <w:szCs w:val="24"/>
        </w:rPr>
      </w:pPr>
    </w:p>
    <w:p w:rsidR="004B01CB" w:rsidRPr="00DC3737" w:rsidRDefault="004B01CB" w:rsidP="001F32AD">
      <w:pPr>
        <w:widowControl w:val="0"/>
        <w:contextualSpacing/>
        <w:jc w:val="both"/>
        <w:rPr>
          <w:sz w:val="24"/>
          <w:szCs w:val="24"/>
        </w:rPr>
      </w:pPr>
    </w:p>
    <w:p w:rsidR="00816E17" w:rsidRPr="00C66EC1" w:rsidRDefault="00100B2F" w:rsidP="00693B1B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lastRenderedPageBreak/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4F3704" w:rsidRPr="00C66EC1" w:rsidRDefault="004F3704" w:rsidP="004F3704">
      <w:pPr>
        <w:ind w:left="720"/>
        <w:rPr>
          <w:b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3425B7" w:rsidRPr="00E02269" w:rsidTr="00100B2F">
        <w:tc>
          <w:tcPr>
            <w:tcW w:w="4678" w:type="dxa"/>
          </w:tcPr>
          <w:p w:rsidR="003425B7" w:rsidRPr="00E02269" w:rsidRDefault="00DF7480" w:rsidP="00DF7480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DF7480" w:rsidP="00071D51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100B2F">
        <w:tc>
          <w:tcPr>
            <w:tcW w:w="4678" w:type="dxa"/>
          </w:tcPr>
          <w:p w:rsidR="00EB6DDE" w:rsidRPr="00EB6DDE" w:rsidRDefault="00EB6DDE" w:rsidP="00EB6DDE">
            <w:pPr>
              <w:ind w:hanging="5"/>
              <w:jc w:val="both"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ФКУ «Уралуправтодор»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Юр. адрес: 620026 г. Екатеринбург,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ул. Луначарского д. 203.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ИНН 7223007316 КПП 668501001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Номер казначейского счета 03211643000000015113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Единый казначейский счет 40102810445370000043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СибГУ Банка России//УФК по Новосибирской области г. Новосибирск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Лицевой счет 03621087380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БИК 015004950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hyperlink r:id="rId8" w:history="1">
              <w:r w:rsidRPr="00EB6DDE">
                <w:rPr>
                  <w:color w:val="FF0000"/>
                  <w:sz w:val="24"/>
                  <w:szCs w:val="24"/>
                </w:rPr>
                <w:t>mail@fadural.ru</w:t>
              </w:r>
            </w:hyperlink>
            <w:r w:rsidRPr="00EB6DDE">
              <w:rPr>
                <w:color w:val="FF0000"/>
                <w:sz w:val="24"/>
                <w:szCs w:val="24"/>
              </w:rPr>
              <w:t>, +7 (343) 295-09-00</w:t>
            </w:r>
          </w:p>
          <w:p w:rsidR="00EB6DDE" w:rsidRDefault="00EB6DDE" w:rsidP="00EB6DDE"/>
          <w:p w:rsidR="003425B7" w:rsidRPr="00E02269" w:rsidRDefault="003425B7" w:rsidP="00DF7480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DF7480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F7480" w:rsidRDefault="00DF7480" w:rsidP="00E475DA">
      <w:pPr>
        <w:pStyle w:val="21"/>
        <w:spacing w:after="0" w:line="240" w:lineRule="auto"/>
        <w:rPr>
          <w:sz w:val="24"/>
          <w:szCs w:val="24"/>
        </w:rPr>
      </w:pPr>
    </w:p>
    <w:p w:rsidR="00DF7480" w:rsidRDefault="00DF7480" w:rsidP="00E475DA">
      <w:pPr>
        <w:pStyle w:val="21"/>
        <w:spacing w:after="0" w:line="240" w:lineRule="auto"/>
        <w:rPr>
          <w:sz w:val="24"/>
          <w:szCs w:val="24"/>
        </w:rPr>
      </w:pPr>
    </w:p>
    <w:p w:rsidR="00100B2F" w:rsidRPr="00C66EC1" w:rsidRDefault="00E475DA" w:rsidP="00E475DA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 w:rsidR="00DF7480"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916A91">
        <w:rPr>
          <w:sz w:val="24"/>
          <w:szCs w:val="24"/>
        </w:rPr>
        <w:t>А.В. Адушев</w:t>
      </w:r>
      <w:r w:rsidR="00DF7480">
        <w:rPr>
          <w:sz w:val="24"/>
          <w:szCs w:val="24"/>
        </w:rPr>
        <w:t xml:space="preserve">/          </w:t>
      </w:r>
      <w:r w:rsidR="00100B2F" w:rsidRPr="00E02269">
        <w:rPr>
          <w:sz w:val="24"/>
          <w:szCs w:val="24"/>
        </w:rPr>
        <w:t>________________</w:t>
      </w:r>
      <w:r w:rsidR="00DF7480">
        <w:rPr>
          <w:sz w:val="24"/>
          <w:szCs w:val="24"/>
        </w:rPr>
        <w:t>_____</w:t>
      </w:r>
      <w:r w:rsidR="00071D51" w:rsidRPr="00E02269">
        <w:rPr>
          <w:sz w:val="24"/>
          <w:szCs w:val="24"/>
        </w:rPr>
        <w:t xml:space="preserve"> /</w:t>
      </w:r>
      <w:r w:rsidR="00DF7480">
        <w:rPr>
          <w:sz w:val="24"/>
          <w:szCs w:val="24"/>
        </w:rPr>
        <w:t>____________________/</w:t>
      </w:r>
    </w:p>
    <w:p w:rsidR="006F5075" w:rsidRPr="00C66EC1" w:rsidRDefault="00DF7480" w:rsidP="00DF7480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4C5066" w:rsidRDefault="004C5066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F86938" w:rsidRPr="001D4577" w:rsidRDefault="00A6761A" w:rsidP="00D2493E">
      <w:pPr>
        <w:shd w:val="clear" w:color="auto" w:fill="FFFFFF"/>
        <w:autoSpaceDE w:val="0"/>
        <w:autoSpaceDN w:val="0"/>
        <w:adjustRightInd w:val="0"/>
        <w:jc w:val="right"/>
      </w:pPr>
      <w:r>
        <w:t>Приложение №</w:t>
      </w:r>
      <w:r w:rsidR="00257CCD" w:rsidRPr="001D4577">
        <w:t>1</w:t>
      </w:r>
      <w:r w:rsidR="00F86938" w:rsidRPr="001D4577"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DC263D" w:rsidRPr="00101C81" w:rsidRDefault="006D33E9" w:rsidP="00101C81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4C5066">
        <w:t>__/</w:t>
      </w:r>
      <w:r w:rsidR="00744ED8">
        <w:t xml:space="preserve"> О </w:t>
      </w:r>
      <w:r w:rsidR="004C5066">
        <w:t>202</w:t>
      </w:r>
      <w:r w:rsidR="00EB6DDE">
        <w:t>6</w:t>
      </w:r>
      <w:r w:rsidR="00DF7480">
        <w:t xml:space="preserve"> </w:t>
      </w:r>
      <w:r w:rsidRPr="001D4577">
        <w:t xml:space="preserve"> от </w:t>
      </w:r>
      <w:r w:rsidR="004C5066">
        <w:t>__.</w:t>
      </w:r>
      <w:r w:rsidR="00744ED8">
        <w:t>__</w:t>
      </w:r>
      <w:r w:rsidR="004C5066">
        <w:t>.202</w:t>
      </w:r>
      <w:r w:rsidR="00EB6DDE">
        <w:t>6</w:t>
      </w:r>
      <w:r w:rsidR="001532FD" w:rsidRPr="001D4577">
        <w:t>.</w:t>
      </w:r>
    </w:p>
    <w:p w:rsidR="00326E0F" w:rsidRDefault="00326E0F" w:rsidP="00F61E45">
      <w:pPr>
        <w:tabs>
          <w:tab w:val="center" w:pos="5173"/>
        </w:tabs>
        <w:rPr>
          <w:sz w:val="24"/>
          <w:szCs w:val="24"/>
        </w:rPr>
      </w:pPr>
    </w:p>
    <w:p w:rsidR="00326E0F" w:rsidRDefault="00326E0F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101C81" w:rsidRPr="00101C81" w:rsidRDefault="00101C81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326E0F" w:rsidRPr="00DC4ACD" w:rsidTr="00326E0F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326E0F" w:rsidRPr="00DC4ACD" w:rsidTr="00DC4ACD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775BB5" w:rsidRDefault="00BB45FA" w:rsidP="00EB6DDE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KIA</w:t>
            </w:r>
            <w:r w:rsidRPr="00047D5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RIO</w:t>
            </w:r>
            <w:r w:rsidRPr="00047D56"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FF0000"/>
                <w:sz w:val="24"/>
                <w:szCs w:val="24"/>
                <w:lang w:val="en-US"/>
              </w:rPr>
              <w:t>Z</w:t>
            </w:r>
            <w:r w:rsidRPr="00047D56">
              <w:rPr>
                <w:color w:val="FF0000"/>
                <w:sz w:val="24"/>
                <w:szCs w:val="24"/>
              </w:rPr>
              <w:t>94</w:t>
            </w:r>
            <w:r>
              <w:rPr>
                <w:color w:val="FF0000"/>
                <w:sz w:val="24"/>
                <w:szCs w:val="24"/>
                <w:lang w:val="en-US"/>
              </w:rPr>
              <w:t>C</w:t>
            </w:r>
            <w:r w:rsidRPr="00047D56">
              <w:rPr>
                <w:color w:val="FF0000"/>
                <w:sz w:val="24"/>
                <w:szCs w:val="24"/>
              </w:rPr>
              <w:t>241</w:t>
            </w:r>
            <w:r>
              <w:rPr>
                <w:color w:val="FF0000"/>
                <w:sz w:val="24"/>
                <w:szCs w:val="24"/>
                <w:lang w:val="en-US"/>
              </w:rPr>
              <w:t>BBMR</w:t>
            </w:r>
            <w:r w:rsidRPr="00047D56">
              <w:rPr>
                <w:color w:val="FF0000"/>
                <w:sz w:val="24"/>
                <w:szCs w:val="24"/>
              </w:rPr>
              <w:t xml:space="preserve">205926, </w:t>
            </w:r>
            <w:r>
              <w:rPr>
                <w:color w:val="FF0000"/>
                <w:sz w:val="24"/>
                <w:szCs w:val="24"/>
              </w:rPr>
              <w:t xml:space="preserve">г/н У 660 ХЕ 196 – </w:t>
            </w:r>
            <w:r w:rsidRPr="0053551D">
              <w:rPr>
                <w:b/>
                <w:color w:val="FF0000"/>
              </w:rPr>
              <w:t>345 500 км</w:t>
            </w: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Масло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3A5975" w:rsidRDefault="00380C9D" w:rsidP="000236BA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1862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60148B" w:rsidRDefault="00380C9D" w:rsidP="004A0CF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Замена масла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E515BF" w:rsidRDefault="00380C9D" w:rsidP="000236BA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 xml:space="preserve">Замена фильтр </w:t>
            </w:r>
            <w:proofErr w:type="gramStart"/>
            <w:r>
              <w:t>воздушного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753453">
            <w:r>
              <w:t>Фильтр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326E0F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E515BF" w:rsidRDefault="00380C9D" w:rsidP="000236BA">
            <w:r>
              <w:t>Замена фильтра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326E0F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>Фильтр топливный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326E0F">
            <w:pPr>
              <w:jc w:val="center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>Замена фильтра топливного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4A0CF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  <w:tr w:rsidR="00380C9D" w:rsidRPr="00DC4ACD" w:rsidTr="00326E0F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326E0F">
            <w:pPr>
              <w:jc w:val="center"/>
            </w:pPr>
          </w:p>
        </w:tc>
      </w:tr>
    </w:tbl>
    <w:p w:rsidR="008E4E46" w:rsidRPr="00DC4ACD" w:rsidRDefault="008E4E46" w:rsidP="00101C81">
      <w:pPr>
        <w:tabs>
          <w:tab w:val="center" w:pos="5173"/>
        </w:tabs>
      </w:pPr>
    </w:p>
    <w:p w:rsidR="008E4E46" w:rsidRDefault="008E4E46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FA15D3" w:rsidRDefault="00FA15D3" w:rsidP="00101C81">
      <w:pPr>
        <w:tabs>
          <w:tab w:val="center" w:pos="5173"/>
        </w:tabs>
        <w:rPr>
          <w:sz w:val="24"/>
          <w:szCs w:val="24"/>
        </w:rPr>
      </w:pPr>
    </w:p>
    <w:p w:rsidR="004A0CF2" w:rsidRDefault="004A0CF2" w:rsidP="00101C81">
      <w:pPr>
        <w:tabs>
          <w:tab w:val="center" w:pos="5173"/>
        </w:tabs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FA15D3" w:rsidRPr="00E02269" w:rsidTr="002904BC">
        <w:tc>
          <w:tcPr>
            <w:tcW w:w="4678" w:type="dxa"/>
          </w:tcPr>
          <w:p w:rsidR="00FA15D3" w:rsidRPr="00E02269" w:rsidRDefault="00FA15D3" w:rsidP="002904B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FA15D3" w:rsidRPr="00E02269" w:rsidRDefault="00FA15D3" w:rsidP="00290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E02269" w:rsidRDefault="00FA15D3" w:rsidP="002904B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FA15D3" w:rsidRPr="00C66EC1" w:rsidTr="002904BC">
        <w:tc>
          <w:tcPr>
            <w:tcW w:w="4678" w:type="dxa"/>
          </w:tcPr>
          <w:p w:rsidR="00FA15D3" w:rsidRDefault="00FA15D3" w:rsidP="00FA15D3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4A0CF2" w:rsidRPr="00E02269" w:rsidRDefault="004A0CF2" w:rsidP="00FA15D3">
            <w:pPr>
              <w:ind w:hanging="5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FA15D3" w:rsidRPr="00E02269" w:rsidRDefault="00FA15D3" w:rsidP="002904B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C66EC1" w:rsidRDefault="00FA15D3" w:rsidP="002904BC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A15D3" w:rsidRDefault="00FA15D3" w:rsidP="00FA15D3">
      <w:pPr>
        <w:pStyle w:val="21"/>
        <w:spacing w:after="0" w:line="240" w:lineRule="auto"/>
        <w:rPr>
          <w:sz w:val="24"/>
          <w:szCs w:val="24"/>
        </w:rPr>
      </w:pPr>
    </w:p>
    <w:p w:rsidR="00FA15D3" w:rsidRPr="00C66EC1" w:rsidRDefault="00FA15D3" w:rsidP="00FA15D3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916A91" w:rsidRPr="00916A91">
        <w:rPr>
          <w:sz w:val="24"/>
          <w:szCs w:val="24"/>
        </w:rPr>
        <w:t xml:space="preserve"> </w:t>
      </w:r>
      <w:r w:rsidR="00916A91">
        <w:rPr>
          <w:sz w:val="24"/>
          <w:szCs w:val="24"/>
        </w:rPr>
        <w:t xml:space="preserve">А.В. Адушев </w:t>
      </w:r>
      <w:r>
        <w:rPr>
          <w:sz w:val="24"/>
          <w:szCs w:val="24"/>
        </w:rPr>
        <w:t xml:space="preserve">/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FA15D3" w:rsidRPr="00C66EC1" w:rsidRDefault="00FA15D3" w:rsidP="00FA15D3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FA15D3" w:rsidRDefault="00FA15D3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EB6DDE" w:rsidRDefault="00EB6DDE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744ED8" w:rsidRDefault="00744ED8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753453" w:rsidRDefault="00753453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C5066" w:rsidRPr="001D4577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>
        <w:t>Приложение №2</w:t>
      </w:r>
      <w:r w:rsidRPr="001D4577">
        <w:t xml:space="preserve"> </w:t>
      </w:r>
    </w:p>
    <w:p w:rsidR="004C5066" w:rsidRPr="001D4577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государственному контракту </w:t>
      </w:r>
    </w:p>
    <w:p w:rsidR="004C5066" w:rsidRPr="00101C81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№ </w:t>
      </w:r>
      <w:r>
        <w:t>__/202</w:t>
      </w:r>
      <w:r w:rsidR="00EB6DDE">
        <w:t>6</w:t>
      </w:r>
      <w:proofErr w:type="gramStart"/>
      <w:r w:rsidR="00744ED8">
        <w:t xml:space="preserve"> О</w:t>
      </w:r>
      <w:proofErr w:type="gramEnd"/>
      <w:r>
        <w:t xml:space="preserve"> </w:t>
      </w:r>
      <w:r w:rsidRPr="001D4577">
        <w:t xml:space="preserve"> от </w:t>
      </w:r>
      <w:r>
        <w:t>__.</w:t>
      </w:r>
      <w:r w:rsidR="00744ED8">
        <w:t>__</w:t>
      </w:r>
      <w:r>
        <w:t>.202</w:t>
      </w:r>
      <w:r w:rsidR="00EB6DDE">
        <w:t>6</w:t>
      </w:r>
      <w:r w:rsidRPr="001D4577">
        <w:t>.</w:t>
      </w:r>
    </w:p>
    <w:p w:rsidR="004C5066" w:rsidRDefault="004C5066" w:rsidP="004C5066">
      <w:pPr>
        <w:tabs>
          <w:tab w:val="center" w:pos="5173"/>
        </w:tabs>
        <w:rPr>
          <w:sz w:val="24"/>
          <w:szCs w:val="24"/>
        </w:rPr>
      </w:pPr>
    </w:p>
    <w:p w:rsidR="004C5066" w:rsidRDefault="004C5066" w:rsidP="004C506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4C5066" w:rsidRPr="00101C81" w:rsidRDefault="004C5066" w:rsidP="004C506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4C5066" w:rsidRPr="00DC4ACD" w:rsidTr="00DD7E30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4C5066" w:rsidRPr="00DC4ACD" w:rsidTr="00DD7E30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775BB5" w:rsidRDefault="00BB45FA" w:rsidP="00BB45FA">
            <w:pPr>
              <w:jc w:val="center"/>
              <w:rPr>
                <w:b/>
                <w:color w:val="FF0000"/>
              </w:rPr>
            </w:pPr>
            <w:r w:rsidRPr="00A6761A">
              <w:rPr>
                <w:color w:val="FF0000"/>
                <w:sz w:val="24"/>
                <w:szCs w:val="24"/>
                <w:lang w:val="en-US"/>
              </w:rPr>
              <w:t>TOYOTA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RAV</w:t>
            </w:r>
            <w:r w:rsidRPr="00047D56">
              <w:rPr>
                <w:color w:val="FF0000"/>
                <w:sz w:val="24"/>
                <w:szCs w:val="24"/>
              </w:rPr>
              <w:t xml:space="preserve"> 4</w:t>
            </w:r>
            <w:r w:rsidRPr="00056290">
              <w:rPr>
                <w:color w:val="FF0000"/>
                <w:sz w:val="24"/>
                <w:szCs w:val="24"/>
              </w:rPr>
              <w:t>,</w:t>
            </w:r>
            <w:r w:rsidRPr="00047D5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XW</w:t>
            </w:r>
            <w:r w:rsidRPr="00047D56">
              <w:rPr>
                <w:color w:val="FF0000"/>
                <w:sz w:val="24"/>
                <w:szCs w:val="24"/>
              </w:rPr>
              <w:t>7</w:t>
            </w:r>
            <w:r>
              <w:rPr>
                <w:color w:val="FF0000"/>
                <w:sz w:val="24"/>
                <w:szCs w:val="24"/>
                <w:lang w:val="en-US"/>
              </w:rPr>
              <w:t>D</w:t>
            </w:r>
            <w:r w:rsidRPr="00047D56">
              <w:rPr>
                <w:color w:val="FF0000"/>
                <w:sz w:val="24"/>
                <w:szCs w:val="24"/>
              </w:rPr>
              <w:t>43</w:t>
            </w:r>
            <w:r>
              <w:rPr>
                <w:color w:val="FF0000"/>
                <w:sz w:val="24"/>
                <w:szCs w:val="24"/>
                <w:lang w:val="en-US"/>
              </w:rPr>
              <w:t>FV</w:t>
            </w:r>
            <w:r w:rsidRPr="00047D56">
              <w:rPr>
                <w:color w:val="FF0000"/>
                <w:sz w:val="24"/>
                <w:szCs w:val="24"/>
              </w:rPr>
              <w:t>60</w:t>
            </w:r>
            <w:r>
              <w:rPr>
                <w:color w:val="FF0000"/>
                <w:sz w:val="24"/>
                <w:szCs w:val="24"/>
                <w:lang w:val="en-US"/>
              </w:rPr>
              <w:t>S</w:t>
            </w:r>
            <w:r w:rsidRPr="00047D56">
              <w:rPr>
                <w:color w:val="FF0000"/>
                <w:sz w:val="24"/>
                <w:szCs w:val="24"/>
              </w:rPr>
              <w:t>013505,</w:t>
            </w:r>
            <w:r w:rsidRPr="00056290">
              <w:rPr>
                <w:color w:val="FF0000"/>
                <w:sz w:val="24"/>
                <w:szCs w:val="24"/>
              </w:rPr>
              <w:t xml:space="preserve"> г/н </w:t>
            </w:r>
            <w:r>
              <w:rPr>
                <w:color w:val="FF0000"/>
                <w:sz w:val="24"/>
                <w:szCs w:val="24"/>
              </w:rPr>
              <w:t xml:space="preserve">У 658 ХТ 196 </w:t>
            </w:r>
            <w:r w:rsidR="004C5066">
              <w:rPr>
                <w:b/>
                <w:color w:val="FF0000"/>
              </w:rPr>
              <w:t xml:space="preserve">– </w:t>
            </w:r>
            <w:r>
              <w:rPr>
                <w:b/>
                <w:color w:val="FF0000"/>
              </w:rPr>
              <w:t>298</w:t>
            </w:r>
            <w:r w:rsidR="00753453">
              <w:rPr>
                <w:b/>
                <w:color w:val="FF0000"/>
              </w:rPr>
              <w:t> </w:t>
            </w:r>
            <w:r>
              <w:rPr>
                <w:b/>
                <w:color w:val="FF0000"/>
              </w:rPr>
              <w:t>500</w:t>
            </w:r>
            <w:r w:rsidR="004C5066" w:rsidRPr="00775BB5">
              <w:rPr>
                <w:b/>
                <w:color w:val="FF0000"/>
              </w:rPr>
              <w:t xml:space="preserve"> км</w:t>
            </w: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Масло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3A5975" w:rsidRDefault="00380C9D" w:rsidP="000236BA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60148B" w:rsidRDefault="00380C9D" w:rsidP="000236B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753453" w:rsidRDefault="00380C9D" w:rsidP="000236BA">
            <w:r>
              <w:t>Замена масла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E515BF" w:rsidRDefault="00380C9D" w:rsidP="000236BA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 xml:space="preserve">Замена фильтр </w:t>
            </w:r>
            <w:proofErr w:type="gramStart"/>
            <w:r>
              <w:t>воздушного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>Фильтр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DD7E30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Pr="00E515BF" w:rsidRDefault="00380C9D" w:rsidP="000236BA">
            <w:r>
              <w:t>Замена фильтра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DD7E30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>Фильтр топливный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Default="00380C9D" w:rsidP="00DD7E30">
            <w:pPr>
              <w:jc w:val="center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80C9D" w:rsidRDefault="00380C9D" w:rsidP="000236BA">
            <w:r>
              <w:t>Замена фильтра топливного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4E4538" w:rsidRDefault="00380C9D" w:rsidP="000236B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  <w:tr w:rsidR="00380C9D" w:rsidRPr="00DC4ACD" w:rsidTr="00DD7E30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9D" w:rsidRPr="00DC4ACD" w:rsidRDefault="00380C9D" w:rsidP="00DD7E30">
            <w:pPr>
              <w:jc w:val="center"/>
            </w:pPr>
          </w:p>
        </w:tc>
      </w:tr>
    </w:tbl>
    <w:p w:rsidR="004C5066" w:rsidRPr="00DC4ACD" w:rsidRDefault="004C5066" w:rsidP="004C5066">
      <w:pPr>
        <w:tabs>
          <w:tab w:val="center" w:pos="5173"/>
        </w:tabs>
      </w:pPr>
    </w:p>
    <w:p w:rsidR="004C5066" w:rsidRDefault="004C5066" w:rsidP="004C5066">
      <w:pPr>
        <w:tabs>
          <w:tab w:val="center" w:pos="5173"/>
        </w:tabs>
        <w:jc w:val="right"/>
        <w:rPr>
          <w:sz w:val="24"/>
          <w:szCs w:val="24"/>
        </w:rPr>
      </w:pPr>
    </w:p>
    <w:p w:rsidR="004C5066" w:rsidRDefault="004C5066" w:rsidP="004C5066">
      <w:pPr>
        <w:tabs>
          <w:tab w:val="center" w:pos="5173"/>
        </w:tabs>
        <w:rPr>
          <w:sz w:val="24"/>
          <w:szCs w:val="24"/>
        </w:rPr>
      </w:pPr>
    </w:p>
    <w:p w:rsidR="00C96570" w:rsidRDefault="00C96570" w:rsidP="004C5066">
      <w:pPr>
        <w:pStyle w:val="21"/>
        <w:spacing w:after="0" w:line="240" w:lineRule="auto"/>
        <w:rPr>
          <w:sz w:val="24"/>
          <w:szCs w:val="24"/>
        </w:rPr>
      </w:pPr>
    </w:p>
    <w:p w:rsidR="004C5066" w:rsidRPr="00C66EC1" w:rsidRDefault="004C5066" w:rsidP="004C5066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C96570" w:rsidRPr="00C96570">
        <w:rPr>
          <w:sz w:val="24"/>
          <w:szCs w:val="24"/>
        </w:rPr>
        <w:t xml:space="preserve"> </w:t>
      </w:r>
      <w:r w:rsidR="00916A91">
        <w:rPr>
          <w:sz w:val="24"/>
          <w:szCs w:val="24"/>
        </w:rPr>
        <w:t xml:space="preserve">А.В. Адушев </w:t>
      </w:r>
      <w:r>
        <w:rPr>
          <w:sz w:val="24"/>
          <w:szCs w:val="24"/>
        </w:rPr>
        <w:t xml:space="preserve">/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BE5BBC" w:rsidRDefault="00BE5BBC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380C9D" w:rsidRDefault="00380C9D" w:rsidP="00BE5BBC">
      <w:pPr>
        <w:pStyle w:val="21"/>
        <w:tabs>
          <w:tab w:val="center" w:pos="5173"/>
        </w:tabs>
        <w:spacing w:after="0" w:line="240" w:lineRule="auto"/>
        <w:jc w:val="right"/>
      </w:pPr>
    </w:p>
    <w:p w:rsidR="0024010C" w:rsidRPr="00BE5BBC" w:rsidRDefault="0024010C" w:rsidP="00BE5BBC">
      <w:pPr>
        <w:pStyle w:val="21"/>
        <w:tabs>
          <w:tab w:val="center" w:pos="5173"/>
        </w:tabs>
        <w:spacing w:after="0" w:line="240" w:lineRule="auto"/>
        <w:jc w:val="right"/>
        <w:rPr>
          <w:sz w:val="24"/>
          <w:szCs w:val="24"/>
        </w:rPr>
      </w:pPr>
      <w:r>
        <w:t>Приложение №3</w:t>
      </w:r>
      <w:r w:rsidRPr="001D4577">
        <w:t xml:space="preserve"> </w:t>
      </w:r>
    </w:p>
    <w:p w:rsidR="0024010C" w:rsidRPr="001D4577" w:rsidRDefault="0024010C" w:rsidP="0024010C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государственному контракту </w:t>
      </w:r>
    </w:p>
    <w:p w:rsidR="0024010C" w:rsidRPr="00101C81" w:rsidRDefault="0024010C" w:rsidP="0024010C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№ </w:t>
      </w:r>
      <w:r>
        <w:t>__/202</w:t>
      </w:r>
      <w:r w:rsidR="00C96570">
        <w:t>6</w:t>
      </w:r>
      <w:proofErr w:type="gramStart"/>
      <w:r w:rsidR="00744ED8">
        <w:t xml:space="preserve"> О</w:t>
      </w:r>
      <w:proofErr w:type="gramEnd"/>
      <w:r>
        <w:t xml:space="preserve"> </w:t>
      </w:r>
      <w:r w:rsidRPr="001D4577">
        <w:t xml:space="preserve"> от </w:t>
      </w:r>
      <w:r w:rsidR="00744ED8">
        <w:t>__.__</w:t>
      </w:r>
      <w:r>
        <w:t>.202</w:t>
      </w:r>
      <w:r w:rsidR="00C96570">
        <w:t>6</w:t>
      </w:r>
      <w:r w:rsidRPr="001D4577">
        <w:t>.</w:t>
      </w:r>
    </w:p>
    <w:p w:rsidR="0024010C" w:rsidRDefault="0024010C" w:rsidP="0024010C">
      <w:pPr>
        <w:tabs>
          <w:tab w:val="center" w:pos="5173"/>
        </w:tabs>
        <w:rPr>
          <w:sz w:val="24"/>
          <w:szCs w:val="24"/>
        </w:rPr>
      </w:pPr>
    </w:p>
    <w:p w:rsidR="0024010C" w:rsidRDefault="0024010C" w:rsidP="0024010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24010C" w:rsidRPr="00101C81" w:rsidRDefault="0024010C" w:rsidP="0024010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24010C" w:rsidRPr="00DC4ACD" w:rsidTr="0024010C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24010C" w:rsidRPr="00DC4ACD" w:rsidTr="0024010C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775BB5" w:rsidRDefault="00380C9D" w:rsidP="00380C9D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UAZ</w:t>
            </w:r>
            <w:r w:rsidRPr="00047D5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PATROT</w:t>
            </w:r>
            <w:r w:rsidRPr="00047D56"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FF0000"/>
                <w:sz w:val="24"/>
                <w:szCs w:val="24"/>
                <w:lang w:val="en-US"/>
              </w:rPr>
              <w:t>XTT</w:t>
            </w:r>
            <w:r w:rsidRPr="00047D56">
              <w:rPr>
                <w:color w:val="FF0000"/>
                <w:sz w:val="24"/>
                <w:szCs w:val="24"/>
              </w:rPr>
              <w:t>316300</w:t>
            </w:r>
            <w:r>
              <w:rPr>
                <w:color w:val="FF0000"/>
                <w:sz w:val="24"/>
                <w:szCs w:val="24"/>
                <w:lang w:val="en-US"/>
              </w:rPr>
              <w:t>F</w:t>
            </w:r>
            <w:r w:rsidRPr="00047D56">
              <w:rPr>
                <w:color w:val="FF0000"/>
                <w:sz w:val="24"/>
                <w:szCs w:val="24"/>
              </w:rPr>
              <w:t xml:space="preserve">1044991, г/н </w:t>
            </w:r>
            <w:r>
              <w:rPr>
                <w:color w:val="FF0000"/>
                <w:sz w:val="24"/>
                <w:szCs w:val="24"/>
              </w:rPr>
              <w:t>У 726 УВ 196</w:t>
            </w:r>
            <w:r w:rsidR="0024010C">
              <w:rPr>
                <w:b/>
                <w:color w:val="FF0000"/>
              </w:rPr>
              <w:t xml:space="preserve"> –</w:t>
            </w:r>
            <w:r w:rsidR="0053551D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377 800 </w:t>
            </w:r>
            <w:r w:rsidR="0024010C" w:rsidRPr="00775BB5">
              <w:rPr>
                <w:b/>
                <w:color w:val="FF0000"/>
              </w:rPr>
              <w:t>км</w:t>
            </w:r>
          </w:p>
        </w:tc>
      </w:tr>
      <w:tr w:rsidR="0024010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4010C" w:rsidRPr="00DC4ACD" w:rsidRDefault="00FB0C27" w:rsidP="0024010C">
            <w:r>
              <w:t>Масло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FB0C27" w:rsidP="0024010C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E5BBC" w:rsidRPr="00FB0C27" w:rsidRDefault="00FB0C27" w:rsidP="00BE5BBC">
            <w:r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3A5975" w:rsidRDefault="00FB0C27" w:rsidP="00BE5BB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3523C7" w:rsidRDefault="00BE5BBC" w:rsidP="00BE5BB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E5BBC" w:rsidRPr="00CD00DA" w:rsidRDefault="00FB0C27" w:rsidP="00FB0C27">
            <w:r>
              <w:t>Замена масла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FB0C27" w:rsidP="00BE5BBC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BE5BBC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E5BBC" w:rsidRPr="00BC4EE3" w:rsidRDefault="00FB0C27" w:rsidP="00BC4EE3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FB0C27" w:rsidP="00BE5BB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BE5BBC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E5BBC" w:rsidRPr="008554FF" w:rsidRDefault="00FB0C27" w:rsidP="00BC4EE3">
            <w:r>
              <w:t>Замена воздушного фильтра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FB0C27" w:rsidP="00BE5BBC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BE5BBC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E5BBC" w:rsidRPr="008554FF" w:rsidRDefault="00FB0C27" w:rsidP="00BE5BBC">
            <w:r>
              <w:t>Фильтр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FB0C27" w:rsidP="00BE5BB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4E4538" w:rsidRDefault="00BE5BBC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  <w:tr w:rsidR="00FB0C27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24010C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FB0C27" w:rsidRDefault="00FB0C27" w:rsidP="00BE5BBC">
            <w:r>
              <w:t>Замена фильтра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</w:tr>
      <w:tr w:rsidR="00FB0C27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24010C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FB0C27" w:rsidRDefault="00FB0C27" w:rsidP="00BE5BBC">
            <w:r>
              <w:t>Фильтр топливный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</w:tr>
      <w:tr w:rsidR="00FB0C27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24010C">
            <w:pPr>
              <w:jc w:val="center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FB0C27" w:rsidRDefault="00FB0C27" w:rsidP="00BE5BBC">
            <w:r>
              <w:t>Замена фильтра топливного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Default="00FB0C27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27" w:rsidRPr="00DC4ACD" w:rsidRDefault="00FB0C27" w:rsidP="0024010C">
            <w:pPr>
              <w:jc w:val="center"/>
            </w:pPr>
          </w:p>
        </w:tc>
      </w:tr>
      <w:tr w:rsidR="00BE5BBC" w:rsidRPr="00DC4ACD" w:rsidTr="0024010C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BC" w:rsidRPr="00DC4ACD" w:rsidRDefault="00BE5BBC" w:rsidP="0024010C">
            <w:pPr>
              <w:jc w:val="center"/>
            </w:pPr>
          </w:p>
        </w:tc>
      </w:tr>
    </w:tbl>
    <w:p w:rsidR="0024010C" w:rsidRPr="00DC4ACD" w:rsidRDefault="0024010C" w:rsidP="0024010C">
      <w:pPr>
        <w:tabs>
          <w:tab w:val="center" w:pos="5173"/>
        </w:tabs>
      </w:pPr>
    </w:p>
    <w:p w:rsidR="0024010C" w:rsidRDefault="0024010C" w:rsidP="0024010C">
      <w:pPr>
        <w:shd w:val="clear" w:color="auto" w:fill="FFFFFF"/>
        <w:autoSpaceDE w:val="0"/>
        <w:autoSpaceDN w:val="0"/>
        <w:adjustRightInd w:val="0"/>
        <w:jc w:val="center"/>
      </w:pPr>
      <w:r w:rsidRPr="001D4577">
        <w:t>.</w:t>
      </w:r>
    </w:p>
    <w:p w:rsidR="0024010C" w:rsidRDefault="0024010C" w:rsidP="0024010C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24010C">
      <w:pPr>
        <w:tabs>
          <w:tab w:val="center" w:pos="5173"/>
        </w:tabs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24010C" w:rsidRPr="00E02269" w:rsidTr="0024010C">
        <w:tc>
          <w:tcPr>
            <w:tcW w:w="4678" w:type="dxa"/>
          </w:tcPr>
          <w:p w:rsidR="0024010C" w:rsidRPr="00E02269" w:rsidRDefault="0024010C" w:rsidP="0024010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24010C" w:rsidRPr="00E02269" w:rsidRDefault="0024010C" w:rsidP="002401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24010C" w:rsidRPr="00E02269" w:rsidRDefault="0024010C" w:rsidP="0024010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24010C" w:rsidRPr="00C66EC1" w:rsidTr="0024010C">
        <w:tc>
          <w:tcPr>
            <w:tcW w:w="4678" w:type="dxa"/>
          </w:tcPr>
          <w:p w:rsidR="0024010C" w:rsidRPr="00E02269" w:rsidRDefault="0024010C" w:rsidP="0024010C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</w:tc>
        <w:tc>
          <w:tcPr>
            <w:tcW w:w="379" w:type="dxa"/>
          </w:tcPr>
          <w:p w:rsidR="0024010C" w:rsidRPr="00E02269" w:rsidRDefault="0024010C" w:rsidP="0024010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24010C" w:rsidRPr="00C66EC1" w:rsidRDefault="0024010C" w:rsidP="0024010C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4010C" w:rsidRDefault="0024010C" w:rsidP="0024010C">
      <w:pPr>
        <w:pStyle w:val="21"/>
        <w:spacing w:after="0" w:line="240" w:lineRule="auto"/>
        <w:rPr>
          <w:sz w:val="24"/>
          <w:szCs w:val="24"/>
        </w:rPr>
      </w:pPr>
    </w:p>
    <w:p w:rsidR="0024010C" w:rsidRPr="00C66EC1" w:rsidRDefault="0024010C" w:rsidP="0024010C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BC4EE3" w:rsidRPr="00BC4EE3">
        <w:rPr>
          <w:sz w:val="24"/>
          <w:szCs w:val="24"/>
        </w:rPr>
        <w:t xml:space="preserve"> </w:t>
      </w:r>
      <w:r w:rsidR="00916A91">
        <w:rPr>
          <w:sz w:val="24"/>
          <w:szCs w:val="24"/>
        </w:rPr>
        <w:t>А.В. Адушев</w:t>
      </w:r>
      <w:r w:rsidR="00916A91" w:rsidRPr="00744ED8">
        <w:rPr>
          <w:color w:val="FF0000"/>
          <w:sz w:val="24"/>
          <w:szCs w:val="24"/>
        </w:rPr>
        <w:t xml:space="preserve"> </w:t>
      </w:r>
      <w:r w:rsidRPr="00744ED8">
        <w:rPr>
          <w:color w:val="FF0000"/>
          <w:sz w:val="24"/>
          <w:szCs w:val="24"/>
        </w:rPr>
        <w:t>/</w:t>
      </w:r>
      <w:r>
        <w:rPr>
          <w:sz w:val="24"/>
          <w:szCs w:val="24"/>
        </w:rPr>
        <w:t xml:space="preserve">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24010C" w:rsidRPr="00C66EC1" w:rsidRDefault="0024010C" w:rsidP="0024010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C4EE3" w:rsidRDefault="00BC4EE3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BE5BBC" w:rsidRDefault="00BE5BBC" w:rsidP="0024010C">
      <w:pPr>
        <w:shd w:val="clear" w:color="auto" w:fill="FFFFFF"/>
        <w:autoSpaceDE w:val="0"/>
        <w:autoSpaceDN w:val="0"/>
        <w:adjustRightInd w:val="0"/>
        <w:jc w:val="right"/>
      </w:pPr>
    </w:p>
    <w:p w:rsidR="0024010C" w:rsidRPr="001D4577" w:rsidRDefault="0024010C" w:rsidP="0024010C">
      <w:pPr>
        <w:shd w:val="clear" w:color="auto" w:fill="FFFFFF"/>
        <w:autoSpaceDE w:val="0"/>
        <w:autoSpaceDN w:val="0"/>
        <w:adjustRightInd w:val="0"/>
        <w:jc w:val="right"/>
      </w:pPr>
      <w:r>
        <w:t>Приложение №4</w:t>
      </w:r>
      <w:r w:rsidRPr="001D4577">
        <w:t xml:space="preserve"> </w:t>
      </w:r>
    </w:p>
    <w:p w:rsidR="0024010C" w:rsidRPr="001D4577" w:rsidRDefault="0024010C" w:rsidP="0024010C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государственному контракту </w:t>
      </w:r>
    </w:p>
    <w:p w:rsidR="0024010C" w:rsidRPr="00101C81" w:rsidRDefault="0024010C" w:rsidP="0024010C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№ </w:t>
      </w:r>
      <w:r>
        <w:t>__/202</w:t>
      </w:r>
      <w:r w:rsidR="00BC4EE3">
        <w:t>6</w:t>
      </w:r>
      <w:proofErr w:type="gramStart"/>
      <w:r w:rsidR="00744ED8">
        <w:t xml:space="preserve"> О</w:t>
      </w:r>
      <w:proofErr w:type="gramEnd"/>
      <w:r>
        <w:t xml:space="preserve"> </w:t>
      </w:r>
      <w:r w:rsidRPr="001D4577">
        <w:t xml:space="preserve"> от </w:t>
      </w:r>
      <w:r>
        <w:t>__.</w:t>
      </w:r>
      <w:r w:rsidR="00744ED8">
        <w:t>__</w:t>
      </w:r>
      <w:r>
        <w:t>.202</w:t>
      </w:r>
      <w:r w:rsidR="00BC4EE3">
        <w:t>6</w:t>
      </w:r>
      <w:r w:rsidRPr="001D4577">
        <w:t>.</w:t>
      </w:r>
    </w:p>
    <w:p w:rsidR="0024010C" w:rsidRDefault="0024010C" w:rsidP="0024010C">
      <w:pPr>
        <w:tabs>
          <w:tab w:val="center" w:pos="5173"/>
        </w:tabs>
        <w:rPr>
          <w:sz w:val="24"/>
          <w:szCs w:val="24"/>
        </w:rPr>
      </w:pPr>
    </w:p>
    <w:p w:rsidR="0024010C" w:rsidRDefault="0024010C" w:rsidP="0024010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24010C" w:rsidRPr="00101C81" w:rsidRDefault="0024010C" w:rsidP="0024010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24010C" w:rsidRPr="00DC4ACD" w:rsidTr="0024010C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DC4ACD" w:rsidRDefault="0024010C" w:rsidP="0024010C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24010C" w:rsidRPr="00DC4ACD" w:rsidTr="0024010C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0C" w:rsidRPr="00775BB5" w:rsidRDefault="0053551D" w:rsidP="0053551D">
            <w:pPr>
              <w:jc w:val="center"/>
              <w:rPr>
                <w:b/>
                <w:color w:val="FF0000"/>
              </w:rPr>
            </w:pPr>
            <w:r w:rsidRPr="00A6761A">
              <w:rPr>
                <w:color w:val="FF0000"/>
                <w:sz w:val="24"/>
                <w:szCs w:val="24"/>
                <w:lang w:val="en-US"/>
              </w:rPr>
              <w:t>TOYOTA</w:t>
            </w:r>
            <w:r w:rsidRPr="0053551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CAMRY</w:t>
            </w:r>
            <w:r w:rsidRPr="00056290">
              <w:rPr>
                <w:color w:val="FF0000"/>
                <w:sz w:val="24"/>
                <w:szCs w:val="24"/>
              </w:rPr>
              <w:t xml:space="preserve">, 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XW</w:t>
            </w:r>
            <w:r w:rsidRPr="00186202">
              <w:rPr>
                <w:color w:val="FF0000"/>
                <w:sz w:val="24"/>
                <w:szCs w:val="24"/>
              </w:rPr>
              <w:t>8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AD</w:t>
            </w:r>
            <w:r w:rsidRPr="00186202">
              <w:rPr>
                <w:color w:val="FF0000"/>
                <w:sz w:val="24"/>
                <w:szCs w:val="24"/>
              </w:rPr>
              <w:t>6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NE</w:t>
            </w:r>
            <w:r w:rsidRPr="00186202">
              <w:rPr>
                <w:color w:val="FF0000"/>
                <w:sz w:val="24"/>
                <w:szCs w:val="24"/>
              </w:rPr>
              <w:t>6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LH</w:t>
            </w:r>
            <w:r w:rsidRPr="00186202">
              <w:rPr>
                <w:color w:val="FF0000"/>
                <w:sz w:val="24"/>
                <w:szCs w:val="24"/>
              </w:rPr>
              <w:t>019632</w:t>
            </w:r>
            <w:r>
              <w:rPr>
                <w:color w:val="FF0000"/>
                <w:sz w:val="24"/>
                <w:szCs w:val="24"/>
              </w:rPr>
              <w:t>, г/н У 721 ХУ 196</w:t>
            </w:r>
            <w:r w:rsidR="0024010C"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b/>
                <w:color w:val="FF0000"/>
              </w:rPr>
              <w:t>469 100</w:t>
            </w:r>
            <w:r w:rsidR="0024010C" w:rsidRPr="00775BB5">
              <w:rPr>
                <w:b/>
                <w:color w:val="FF0000"/>
              </w:rPr>
              <w:t xml:space="preserve"> км</w:t>
            </w: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Pr="00753453" w:rsidRDefault="0053551D" w:rsidP="000236BA">
            <w:r>
              <w:t>Масло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3A5975" w:rsidRDefault="0053551D" w:rsidP="000236BA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Pr="00753453" w:rsidRDefault="0053551D" w:rsidP="000236BA">
            <w:r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60148B" w:rsidRDefault="0053551D" w:rsidP="00BE5BB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Pr="00753453" w:rsidRDefault="0053551D" w:rsidP="000236BA">
            <w:r>
              <w:t>Замена масла ДВС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Pr="00E515BF" w:rsidRDefault="0053551D" w:rsidP="000236BA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Default="0053551D" w:rsidP="000236BA">
            <w:r>
              <w:t xml:space="preserve">Замена фильтр </w:t>
            </w:r>
            <w:proofErr w:type="gramStart"/>
            <w:r>
              <w:t>воздушного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Default="0053551D" w:rsidP="000236BA">
            <w:r>
              <w:t>Фильтр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Pr="00E515BF" w:rsidRDefault="0053551D" w:rsidP="000236BA">
            <w:r>
              <w:t>Замена фильтра салона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24010C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Default="0053551D" w:rsidP="000236BA">
            <w:r>
              <w:t>Фильтр топливный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24010C">
            <w:pPr>
              <w:jc w:val="center"/>
            </w:pPr>
            <w:r>
              <w:t>9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3551D" w:rsidRDefault="0053551D" w:rsidP="000236BA">
            <w:r>
              <w:t>Замена фильтра топливного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4E4538" w:rsidRDefault="0053551D" w:rsidP="000236BA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Default="0053551D" w:rsidP="00BE5BB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  <w:tr w:rsidR="0053551D" w:rsidRPr="00DC4ACD" w:rsidTr="0024010C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51D" w:rsidRPr="00DC4ACD" w:rsidRDefault="0053551D" w:rsidP="0024010C">
            <w:pPr>
              <w:jc w:val="center"/>
            </w:pPr>
          </w:p>
        </w:tc>
      </w:tr>
    </w:tbl>
    <w:p w:rsidR="0024010C" w:rsidRPr="00DC4ACD" w:rsidRDefault="0024010C" w:rsidP="0024010C">
      <w:pPr>
        <w:tabs>
          <w:tab w:val="center" w:pos="5173"/>
        </w:tabs>
      </w:pPr>
    </w:p>
    <w:p w:rsidR="0024010C" w:rsidRDefault="0024010C" w:rsidP="0024010C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24010C">
      <w:pPr>
        <w:tabs>
          <w:tab w:val="center" w:pos="5173"/>
        </w:tabs>
        <w:rPr>
          <w:sz w:val="24"/>
          <w:szCs w:val="24"/>
        </w:rPr>
      </w:pPr>
    </w:p>
    <w:p w:rsidR="0024010C" w:rsidRDefault="0024010C" w:rsidP="0024010C">
      <w:pPr>
        <w:tabs>
          <w:tab w:val="center" w:pos="5173"/>
        </w:tabs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24010C" w:rsidRPr="00E02269" w:rsidTr="0024010C">
        <w:tc>
          <w:tcPr>
            <w:tcW w:w="4678" w:type="dxa"/>
          </w:tcPr>
          <w:p w:rsidR="0024010C" w:rsidRPr="00E02269" w:rsidRDefault="0024010C" w:rsidP="0024010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24010C" w:rsidRPr="00E02269" w:rsidRDefault="0024010C" w:rsidP="002401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24010C" w:rsidRPr="00E02269" w:rsidRDefault="0024010C" w:rsidP="0024010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24010C" w:rsidRPr="00C66EC1" w:rsidTr="0024010C">
        <w:tc>
          <w:tcPr>
            <w:tcW w:w="4678" w:type="dxa"/>
          </w:tcPr>
          <w:p w:rsidR="0024010C" w:rsidRPr="00E02269" w:rsidRDefault="0024010C" w:rsidP="0024010C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</w:tc>
        <w:tc>
          <w:tcPr>
            <w:tcW w:w="379" w:type="dxa"/>
          </w:tcPr>
          <w:p w:rsidR="0024010C" w:rsidRPr="00E02269" w:rsidRDefault="0024010C" w:rsidP="0024010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24010C" w:rsidRPr="00C66EC1" w:rsidRDefault="0024010C" w:rsidP="0024010C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4010C" w:rsidRDefault="0024010C" w:rsidP="0024010C">
      <w:pPr>
        <w:pStyle w:val="21"/>
        <w:spacing w:after="0" w:line="240" w:lineRule="auto"/>
        <w:rPr>
          <w:sz w:val="24"/>
          <w:szCs w:val="24"/>
        </w:rPr>
      </w:pPr>
    </w:p>
    <w:p w:rsidR="0024010C" w:rsidRPr="00C66EC1" w:rsidRDefault="0024010C" w:rsidP="0024010C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BC4EE3" w:rsidRPr="00BC4EE3">
        <w:rPr>
          <w:sz w:val="24"/>
          <w:szCs w:val="24"/>
        </w:rPr>
        <w:t xml:space="preserve"> </w:t>
      </w:r>
      <w:r w:rsidR="00916A91">
        <w:rPr>
          <w:sz w:val="24"/>
          <w:szCs w:val="24"/>
        </w:rPr>
        <w:t>А.В. Адушев</w:t>
      </w:r>
      <w:r w:rsidR="00916A91" w:rsidRPr="00744ED8">
        <w:rPr>
          <w:color w:val="FF0000"/>
          <w:sz w:val="24"/>
          <w:szCs w:val="24"/>
        </w:rPr>
        <w:t xml:space="preserve"> </w:t>
      </w:r>
      <w:r w:rsidRPr="00744ED8">
        <w:rPr>
          <w:color w:val="FF0000"/>
          <w:sz w:val="24"/>
          <w:szCs w:val="24"/>
        </w:rPr>
        <w:t>/</w:t>
      </w:r>
      <w:r>
        <w:rPr>
          <w:sz w:val="24"/>
          <w:szCs w:val="24"/>
        </w:rPr>
        <w:t xml:space="preserve">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24010C" w:rsidRPr="00C66EC1" w:rsidRDefault="0024010C" w:rsidP="0024010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BE5BBC" w:rsidRDefault="00BE5BBC" w:rsidP="00BC4EE3">
      <w:pPr>
        <w:tabs>
          <w:tab w:val="center" w:pos="5173"/>
        </w:tabs>
        <w:rPr>
          <w:sz w:val="24"/>
          <w:szCs w:val="24"/>
        </w:rPr>
      </w:pPr>
    </w:p>
    <w:p w:rsidR="00BC4EE3" w:rsidRDefault="00BC4EE3" w:rsidP="00BC4EE3">
      <w:pPr>
        <w:tabs>
          <w:tab w:val="center" w:pos="5173"/>
        </w:tabs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sectPr w:rsidR="0024010C" w:rsidSect="00100B2F">
      <w:headerReference w:type="even" r:id="rId9"/>
      <w:headerReference w:type="default" r:id="rId10"/>
      <w:pgSz w:w="11907" w:h="16840"/>
      <w:pgMar w:top="709" w:right="567" w:bottom="284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FE0" w:rsidRDefault="009E5FE0">
      <w:r>
        <w:separator/>
      </w:r>
    </w:p>
  </w:endnote>
  <w:endnote w:type="continuationSeparator" w:id="0">
    <w:p w:rsidR="009E5FE0" w:rsidRDefault="009E5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FE0" w:rsidRDefault="009E5FE0">
      <w:r>
        <w:separator/>
      </w:r>
    </w:p>
  </w:footnote>
  <w:footnote w:type="continuationSeparator" w:id="0">
    <w:p w:rsidR="009E5FE0" w:rsidRDefault="009E5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FA" w:rsidRDefault="00BB45FA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BB45FA" w:rsidRDefault="00BB45FA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5FA" w:rsidRDefault="00BB45FA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081A23">
      <w:rPr>
        <w:rStyle w:val="a4"/>
        <w:noProof/>
        <w:sz w:val="17"/>
      </w:rPr>
      <w:t>11</w:t>
    </w:r>
    <w:r>
      <w:rPr>
        <w:rStyle w:val="a4"/>
        <w:sz w:val="17"/>
      </w:rPr>
      <w:fldChar w:fldCharType="end"/>
    </w:r>
  </w:p>
  <w:p w:rsidR="00BB45FA" w:rsidRDefault="00BB45FA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2154"/>
    <w:rsid w:val="00015B9F"/>
    <w:rsid w:val="000160E0"/>
    <w:rsid w:val="00016F68"/>
    <w:rsid w:val="00017F2C"/>
    <w:rsid w:val="000202A0"/>
    <w:rsid w:val="000236BA"/>
    <w:rsid w:val="00024B20"/>
    <w:rsid w:val="0002504A"/>
    <w:rsid w:val="00026E1D"/>
    <w:rsid w:val="000278B0"/>
    <w:rsid w:val="00035386"/>
    <w:rsid w:val="000364CF"/>
    <w:rsid w:val="00036CA4"/>
    <w:rsid w:val="000374A5"/>
    <w:rsid w:val="00045BD6"/>
    <w:rsid w:val="00047D56"/>
    <w:rsid w:val="00050F6C"/>
    <w:rsid w:val="00051B21"/>
    <w:rsid w:val="0005312E"/>
    <w:rsid w:val="00054A76"/>
    <w:rsid w:val="00056290"/>
    <w:rsid w:val="00071D51"/>
    <w:rsid w:val="00076B2B"/>
    <w:rsid w:val="00081A23"/>
    <w:rsid w:val="00085E98"/>
    <w:rsid w:val="00087DEC"/>
    <w:rsid w:val="00097432"/>
    <w:rsid w:val="000A1DE0"/>
    <w:rsid w:val="000A3DB9"/>
    <w:rsid w:val="000B4CB8"/>
    <w:rsid w:val="000B7CBA"/>
    <w:rsid w:val="000C41D1"/>
    <w:rsid w:val="000D07B9"/>
    <w:rsid w:val="000D0A4F"/>
    <w:rsid w:val="000D7F3A"/>
    <w:rsid w:val="000E11AA"/>
    <w:rsid w:val="000E3783"/>
    <w:rsid w:val="000E75A9"/>
    <w:rsid w:val="000F3B1F"/>
    <w:rsid w:val="00100B2F"/>
    <w:rsid w:val="001010EF"/>
    <w:rsid w:val="00101C81"/>
    <w:rsid w:val="0010612F"/>
    <w:rsid w:val="00110983"/>
    <w:rsid w:val="00111E3E"/>
    <w:rsid w:val="00114802"/>
    <w:rsid w:val="00116790"/>
    <w:rsid w:val="00116B0C"/>
    <w:rsid w:val="0012607B"/>
    <w:rsid w:val="00144D17"/>
    <w:rsid w:val="001532FD"/>
    <w:rsid w:val="00176723"/>
    <w:rsid w:val="0018051C"/>
    <w:rsid w:val="00185861"/>
    <w:rsid w:val="00186202"/>
    <w:rsid w:val="0018682E"/>
    <w:rsid w:val="00192144"/>
    <w:rsid w:val="001936A7"/>
    <w:rsid w:val="001A1D0D"/>
    <w:rsid w:val="001A34B1"/>
    <w:rsid w:val="001A3A6C"/>
    <w:rsid w:val="001A5975"/>
    <w:rsid w:val="001A714E"/>
    <w:rsid w:val="001A7874"/>
    <w:rsid w:val="001B3B68"/>
    <w:rsid w:val="001B4E04"/>
    <w:rsid w:val="001B66B4"/>
    <w:rsid w:val="001B6C60"/>
    <w:rsid w:val="001B6C87"/>
    <w:rsid w:val="001C0EE6"/>
    <w:rsid w:val="001C6894"/>
    <w:rsid w:val="001D30D2"/>
    <w:rsid w:val="001D4577"/>
    <w:rsid w:val="001D59FA"/>
    <w:rsid w:val="001E7C92"/>
    <w:rsid w:val="001F32AD"/>
    <w:rsid w:val="001F6DF7"/>
    <w:rsid w:val="00201D71"/>
    <w:rsid w:val="0021459B"/>
    <w:rsid w:val="00224571"/>
    <w:rsid w:val="002278A9"/>
    <w:rsid w:val="002319F0"/>
    <w:rsid w:val="00236E3D"/>
    <w:rsid w:val="0024010C"/>
    <w:rsid w:val="0024634A"/>
    <w:rsid w:val="00257CCD"/>
    <w:rsid w:val="00261A6F"/>
    <w:rsid w:val="00281AD1"/>
    <w:rsid w:val="002874F2"/>
    <w:rsid w:val="002904BC"/>
    <w:rsid w:val="00291493"/>
    <w:rsid w:val="002A0B67"/>
    <w:rsid w:val="002A55D2"/>
    <w:rsid w:val="002A6AD9"/>
    <w:rsid w:val="002B37EE"/>
    <w:rsid w:val="002B4E81"/>
    <w:rsid w:val="002C2379"/>
    <w:rsid w:val="002C58DA"/>
    <w:rsid w:val="002C7C2C"/>
    <w:rsid w:val="002D34E9"/>
    <w:rsid w:val="002D5EF0"/>
    <w:rsid w:val="002E13B6"/>
    <w:rsid w:val="002E1CF7"/>
    <w:rsid w:val="002F6D4A"/>
    <w:rsid w:val="003018D3"/>
    <w:rsid w:val="0030641E"/>
    <w:rsid w:val="0031562E"/>
    <w:rsid w:val="003257BC"/>
    <w:rsid w:val="00326E0F"/>
    <w:rsid w:val="00330372"/>
    <w:rsid w:val="003306EB"/>
    <w:rsid w:val="00333A60"/>
    <w:rsid w:val="00335B05"/>
    <w:rsid w:val="00341D3E"/>
    <w:rsid w:val="003425B7"/>
    <w:rsid w:val="0034400C"/>
    <w:rsid w:val="003440A2"/>
    <w:rsid w:val="00346F40"/>
    <w:rsid w:val="00354248"/>
    <w:rsid w:val="00380C9D"/>
    <w:rsid w:val="00382180"/>
    <w:rsid w:val="00386C3D"/>
    <w:rsid w:val="00387438"/>
    <w:rsid w:val="00390BEC"/>
    <w:rsid w:val="003A43E5"/>
    <w:rsid w:val="003A79A3"/>
    <w:rsid w:val="003A7FF1"/>
    <w:rsid w:val="003B146D"/>
    <w:rsid w:val="003B162C"/>
    <w:rsid w:val="003B6CF3"/>
    <w:rsid w:val="003C43FA"/>
    <w:rsid w:val="003C4B6E"/>
    <w:rsid w:val="003C7AFF"/>
    <w:rsid w:val="003D39EF"/>
    <w:rsid w:val="003E16AF"/>
    <w:rsid w:val="003E34C8"/>
    <w:rsid w:val="003F486C"/>
    <w:rsid w:val="003F547B"/>
    <w:rsid w:val="003F5D2F"/>
    <w:rsid w:val="003F5D67"/>
    <w:rsid w:val="00404042"/>
    <w:rsid w:val="00413D06"/>
    <w:rsid w:val="00417903"/>
    <w:rsid w:val="00421F30"/>
    <w:rsid w:val="004232D0"/>
    <w:rsid w:val="0042333A"/>
    <w:rsid w:val="004238F1"/>
    <w:rsid w:val="004262EF"/>
    <w:rsid w:val="00433629"/>
    <w:rsid w:val="004356A3"/>
    <w:rsid w:val="0044289C"/>
    <w:rsid w:val="004436DA"/>
    <w:rsid w:val="00445A81"/>
    <w:rsid w:val="00445B9A"/>
    <w:rsid w:val="00447160"/>
    <w:rsid w:val="00451633"/>
    <w:rsid w:val="00454473"/>
    <w:rsid w:val="00456D1B"/>
    <w:rsid w:val="00463261"/>
    <w:rsid w:val="004663F3"/>
    <w:rsid w:val="00473A52"/>
    <w:rsid w:val="00475577"/>
    <w:rsid w:val="00482291"/>
    <w:rsid w:val="00483038"/>
    <w:rsid w:val="00483511"/>
    <w:rsid w:val="00483F5D"/>
    <w:rsid w:val="00486309"/>
    <w:rsid w:val="004911ED"/>
    <w:rsid w:val="004927C1"/>
    <w:rsid w:val="0049725A"/>
    <w:rsid w:val="0049737C"/>
    <w:rsid w:val="0049757D"/>
    <w:rsid w:val="004A0CF2"/>
    <w:rsid w:val="004B01CB"/>
    <w:rsid w:val="004B479A"/>
    <w:rsid w:val="004C39ED"/>
    <w:rsid w:val="004C5066"/>
    <w:rsid w:val="004C5DC8"/>
    <w:rsid w:val="004C7924"/>
    <w:rsid w:val="004D34AC"/>
    <w:rsid w:val="004D6134"/>
    <w:rsid w:val="004E061A"/>
    <w:rsid w:val="004E1A15"/>
    <w:rsid w:val="004E7996"/>
    <w:rsid w:val="004F3704"/>
    <w:rsid w:val="004F6536"/>
    <w:rsid w:val="005001E3"/>
    <w:rsid w:val="00501522"/>
    <w:rsid w:val="00501C99"/>
    <w:rsid w:val="00504504"/>
    <w:rsid w:val="0051007B"/>
    <w:rsid w:val="0051295B"/>
    <w:rsid w:val="005131B0"/>
    <w:rsid w:val="00516CA9"/>
    <w:rsid w:val="0051763C"/>
    <w:rsid w:val="0052301A"/>
    <w:rsid w:val="00526350"/>
    <w:rsid w:val="0053551D"/>
    <w:rsid w:val="005501BF"/>
    <w:rsid w:val="005504A1"/>
    <w:rsid w:val="005520FF"/>
    <w:rsid w:val="0055334C"/>
    <w:rsid w:val="00553665"/>
    <w:rsid w:val="005651ED"/>
    <w:rsid w:val="00565B2E"/>
    <w:rsid w:val="005661BB"/>
    <w:rsid w:val="005674EB"/>
    <w:rsid w:val="00572FA7"/>
    <w:rsid w:val="00577362"/>
    <w:rsid w:val="005807D6"/>
    <w:rsid w:val="0058493E"/>
    <w:rsid w:val="00591C0F"/>
    <w:rsid w:val="00597EAC"/>
    <w:rsid w:val="005A1E84"/>
    <w:rsid w:val="005A20DD"/>
    <w:rsid w:val="005B7450"/>
    <w:rsid w:val="005B755E"/>
    <w:rsid w:val="005C083D"/>
    <w:rsid w:val="005C2DF4"/>
    <w:rsid w:val="005C3EDC"/>
    <w:rsid w:val="005C426E"/>
    <w:rsid w:val="005C440A"/>
    <w:rsid w:val="005D0CD5"/>
    <w:rsid w:val="005D7F9B"/>
    <w:rsid w:val="005E7400"/>
    <w:rsid w:val="005F161D"/>
    <w:rsid w:val="005F2CA0"/>
    <w:rsid w:val="0061045B"/>
    <w:rsid w:val="006117FA"/>
    <w:rsid w:val="00617EF2"/>
    <w:rsid w:val="00626D3A"/>
    <w:rsid w:val="006270B5"/>
    <w:rsid w:val="00634160"/>
    <w:rsid w:val="00635524"/>
    <w:rsid w:val="00636133"/>
    <w:rsid w:val="00642C35"/>
    <w:rsid w:val="0064365A"/>
    <w:rsid w:val="006448FB"/>
    <w:rsid w:val="00646188"/>
    <w:rsid w:val="006531F0"/>
    <w:rsid w:val="00661781"/>
    <w:rsid w:val="00667DAB"/>
    <w:rsid w:val="00667F45"/>
    <w:rsid w:val="00670096"/>
    <w:rsid w:val="00670371"/>
    <w:rsid w:val="0067243A"/>
    <w:rsid w:val="00677474"/>
    <w:rsid w:val="00682FC3"/>
    <w:rsid w:val="00684BC2"/>
    <w:rsid w:val="00685383"/>
    <w:rsid w:val="00685C39"/>
    <w:rsid w:val="00687409"/>
    <w:rsid w:val="00693B1B"/>
    <w:rsid w:val="00694187"/>
    <w:rsid w:val="006A1298"/>
    <w:rsid w:val="006A34CD"/>
    <w:rsid w:val="006C0A93"/>
    <w:rsid w:val="006C6111"/>
    <w:rsid w:val="006D33E9"/>
    <w:rsid w:val="006E0C1F"/>
    <w:rsid w:val="006E2C7A"/>
    <w:rsid w:val="006E551E"/>
    <w:rsid w:val="006F5075"/>
    <w:rsid w:val="00712639"/>
    <w:rsid w:val="00715077"/>
    <w:rsid w:val="00722073"/>
    <w:rsid w:val="00722938"/>
    <w:rsid w:val="0072337B"/>
    <w:rsid w:val="0073095C"/>
    <w:rsid w:val="0073256F"/>
    <w:rsid w:val="007351EC"/>
    <w:rsid w:val="0074296B"/>
    <w:rsid w:val="00744ED8"/>
    <w:rsid w:val="00746DFC"/>
    <w:rsid w:val="00746F6B"/>
    <w:rsid w:val="00747C88"/>
    <w:rsid w:val="00753453"/>
    <w:rsid w:val="00754E4F"/>
    <w:rsid w:val="007662E1"/>
    <w:rsid w:val="00775BB5"/>
    <w:rsid w:val="00776BF4"/>
    <w:rsid w:val="007823D4"/>
    <w:rsid w:val="00785528"/>
    <w:rsid w:val="0078713B"/>
    <w:rsid w:val="0079312E"/>
    <w:rsid w:val="0079361B"/>
    <w:rsid w:val="007A1A53"/>
    <w:rsid w:val="007A56C6"/>
    <w:rsid w:val="007B4D0A"/>
    <w:rsid w:val="007C23B1"/>
    <w:rsid w:val="007C5846"/>
    <w:rsid w:val="007E0506"/>
    <w:rsid w:val="007E246B"/>
    <w:rsid w:val="00801FEE"/>
    <w:rsid w:val="0080275C"/>
    <w:rsid w:val="008038D5"/>
    <w:rsid w:val="00816E17"/>
    <w:rsid w:val="00823265"/>
    <w:rsid w:val="00834AFB"/>
    <w:rsid w:val="0084286B"/>
    <w:rsid w:val="00842C9B"/>
    <w:rsid w:val="008433AD"/>
    <w:rsid w:val="00846BE8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6BDA"/>
    <w:rsid w:val="00886C81"/>
    <w:rsid w:val="00896873"/>
    <w:rsid w:val="008A0242"/>
    <w:rsid w:val="008A1973"/>
    <w:rsid w:val="008A3DB7"/>
    <w:rsid w:val="008C0129"/>
    <w:rsid w:val="008C027E"/>
    <w:rsid w:val="008D24AC"/>
    <w:rsid w:val="008E0014"/>
    <w:rsid w:val="008E078F"/>
    <w:rsid w:val="008E314C"/>
    <w:rsid w:val="008E4E46"/>
    <w:rsid w:val="008F16B6"/>
    <w:rsid w:val="008F55DB"/>
    <w:rsid w:val="008F5BE8"/>
    <w:rsid w:val="00900D66"/>
    <w:rsid w:val="00905557"/>
    <w:rsid w:val="00916A91"/>
    <w:rsid w:val="00923677"/>
    <w:rsid w:val="009254D0"/>
    <w:rsid w:val="00927682"/>
    <w:rsid w:val="009276A0"/>
    <w:rsid w:val="009335BF"/>
    <w:rsid w:val="009467F1"/>
    <w:rsid w:val="00947B3B"/>
    <w:rsid w:val="0097211D"/>
    <w:rsid w:val="009762D8"/>
    <w:rsid w:val="00981B79"/>
    <w:rsid w:val="00984799"/>
    <w:rsid w:val="009A4ECF"/>
    <w:rsid w:val="009B1C09"/>
    <w:rsid w:val="009B69C3"/>
    <w:rsid w:val="009C00EB"/>
    <w:rsid w:val="009C360C"/>
    <w:rsid w:val="009C58BD"/>
    <w:rsid w:val="009C59B8"/>
    <w:rsid w:val="009D2308"/>
    <w:rsid w:val="009D333C"/>
    <w:rsid w:val="009D3F53"/>
    <w:rsid w:val="009D5207"/>
    <w:rsid w:val="009E3CFF"/>
    <w:rsid w:val="009E594C"/>
    <w:rsid w:val="009E5FE0"/>
    <w:rsid w:val="009E65FD"/>
    <w:rsid w:val="009E780F"/>
    <w:rsid w:val="009F6831"/>
    <w:rsid w:val="009F6C53"/>
    <w:rsid w:val="00A00A4F"/>
    <w:rsid w:val="00A019A1"/>
    <w:rsid w:val="00A049E4"/>
    <w:rsid w:val="00A07F16"/>
    <w:rsid w:val="00A22519"/>
    <w:rsid w:val="00A22589"/>
    <w:rsid w:val="00A34047"/>
    <w:rsid w:val="00A3642D"/>
    <w:rsid w:val="00A41467"/>
    <w:rsid w:val="00A434F2"/>
    <w:rsid w:val="00A5303C"/>
    <w:rsid w:val="00A55626"/>
    <w:rsid w:val="00A611DE"/>
    <w:rsid w:val="00A6761A"/>
    <w:rsid w:val="00A7109C"/>
    <w:rsid w:val="00A76F61"/>
    <w:rsid w:val="00A77215"/>
    <w:rsid w:val="00A77EF2"/>
    <w:rsid w:val="00A86569"/>
    <w:rsid w:val="00A96F1B"/>
    <w:rsid w:val="00AB2123"/>
    <w:rsid w:val="00AB3F64"/>
    <w:rsid w:val="00AB65EE"/>
    <w:rsid w:val="00AC3D62"/>
    <w:rsid w:val="00AC5F93"/>
    <w:rsid w:val="00AD6D57"/>
    <w:rsid w:val="00AE1F19"/>
    <w:rsid w:val="00AE475B"/>
    <w:rsid w:val="00AE54BB"/>
    <w:rsid w:val="00AE7601"/>
    <w:rsid w:val="00AF06A7"/>
    <w:rsid w:val="00AF59B6"/>
    <w:rsid w:val="00B02118"/>
    <w:rsid w:val="00B11372"/>
    <w:rsid w:val="00B17E82"/>
    <w:rsid w:val="00B26B7E"/>
    <w:rsid w:val="00B26F6A"/>
    <w:rsid w:val="00B30A1C"/>
    <w:rsid w:val="00B446C8"/>
    <w:rsid w:val="00B47C87"/>
    <w:rsid w:val="00B57BF4"/>
    <w:rsid w:val="00B65C1D"/>
    <w:rsid w:val="00B667C9"/>
    <w:rsid w:val="00B67108"/>
    <w:rsid w:val="00B750AC"/>
    <w:rsid w:val="00B83D7B"/>
    <w:rsid w:val="00B84F92"/>
    <w:rsid w:val="00B8595F"/>
    <w:rsid w:val="00B87BA8"/>
    <w:rsid w:val="00B91D5F"/>
    <w:rsid w:val="00BA2588"/>
    <w:rsid w:val="00BB1BE2"/>
    <w:rsid w:val="00BB3735"/>
    <w:rsid w:val="00BB45FA"/>
    <w:rsid w:val="00BC1A65"/>
    <w:rsid w:val="00BC4EE3"/>
    <w:rsid w:val="00BC57C3"/>
    <w:rsid w:val="00BD28AA"/>
    <w:rsid w:val="00BD3054"/>
    <w:rsid w:val="00BE0F08"/>
    <w:rsid w:val="00BE5147"/>
    <w:rsid w:val="00BE5BBC"/>
    <w:rsid w:val="00BE611C"/>
    <w:rsid w:val="00BE7878"/>
    <w:rsid w:val="00BF1E12"/>
    <w:rsid w:val="00BF1F89"/>
    <w:rsid w:val="00BF57DE"/>
    <w:rsid w:val="00BF67EA"/>
    <w:rsid w:val="00C06621"/>
    <w:rsid w:val="00C24721"/>
    <w:rsid w:val="00C26982"/>
    <w:rsid w:val="00C41171"/>
    <w:rsid w:val="00C41A72"/>
    <w:rsid w:val="00C41BD7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392"/>
    <w:rsid w:val="00C74CAB"/>
    <w:rsid w:val="00C76CF9"/>
    <w:rsid w:val="00C850B9"/>
    <w:rsid w:val="00C91CAB"/>
    <w:rsid w:val="00C96570"/>
    <w:rsid w:val="00C9735F"/>
    <w:rsid w:val="00CA1F81"/>
    <w:rsid w:val="00CA6716"/>
    <w:rsid w:val="00CB2B0A"/>
    <w:rsid w:val="00CB47B8"/>
    <w:rsid w:val="00CB767D"/>
    <w:rsid w:val="00CC52A8"/>
    <w:rsid w:val="00CD52B7"/>
    <w:rsid w:val="00CD6289"/>
    <w:rsid w:val="00CD68F1"/>
    <w:rsid w:val="00CE4A12"/>
    <w:rsid w:val="00CE6155"/>
    <w:rsid w:val="00CF1609"/>
    <w:rsid w:val="00D0384B"/>
    <w:rsid w:val="00D119B0"/>
    <w:rsid w:val="00D1417A"/>
    <w:rsid w:val="00D148F5"/>
    <w:rsid w:val="00D15FA5"/>
    <w:rsid w:val="00D217E0"/>
    <w:rsid w:val="00D21B69"/>
    <w:rsid w:val="00D2219F"/>
    <w:rsid w:val="00D2493E"/>
    <w:rsid w:val="00D2597C"/>
    <w:rsid w:val="00D31BA5"/>
    <w:rsid w:val="00D411D5"/>
    <w:rsid w:val="00D42131"/>
    <w:rsid w:val="00D47196"/>
    <w:rsid w:val="00D54F63"/>
    <w:rsid w:val="00D5542C"/>
    <w:rsid w:val="00D57156"/>
    <w:rsid w:val="00D6052B"/>
    <w:rsid w:val="00D61BF3"/>
    <w:rsid w:val="00D731DA"/>
    <w:rsid w:val="00D74229"/>
    <w:rsid w:val="00D80528"/>
    <w:rsid w:val="00D84B76"/>
    <w:rsid w:val="00D93886"/>
    <w:rsid w:val="00DA244B"/>
    <w:rsid w:val="00DB1361"/>
    <w:rsid w:val="00DB2678"/>
    <w:rsid w:val="00DB69B1"/>
    <w:rsid w:val="00DB6C7E"/>
    <w:rsid w:val="00DC263D"/>
    <w:rsid w:val="00DC4ACD"/>
    <w:rsid w:val="00DD23F1"/>
    <w:rsid w:val="00DD56B0"/>
    <w:rsid w:val="00DD7B88"/>
    <w:rsid w:val="00DD7E30"/>
    <w:rsid w:val="00DE5E2E"/>
    <w:rsid w:val="00DE6D4E"/>
    <w:rsid w:val="00DF04D9"/>
    <w:rsid w:val="00DF4874"/>
    <w:rsid w:val="00DF7480"/>
    <w:rsid w:val="00E02269"/>
    <w:rsid w:val="00E105D5"/>
    <w:rsid w:val="00E165EC"/>
    <w:rsid w:val="00E17034"/>
    <w:rsid w:val="00E31BC1"/>
    <w:rsid w:val="00E35AB5"/>
    <w:rsid w:val="00E41755"/>
    <w:rsid w:val="00E4499B"/>
    <w:rsid w:val="00E475DA"/>
    <w:rsid w:val="00E5107C"/>
    <w:rsid w:val="00E515BF"/>
    <w:rsid w:val="00E7581B"/>
    <w:rsid w:val="00E75C44"/>
    <w:rsid w:val="00E85C6C"/>
    <w:rsid w:val="00E93D68"/>
    <w:rsid w:val="00E974C8"/>
    <w:rsid w:val="00EA2518"/>
    <w:rsid w:val="00EA254C"/>
    <w:rsid w:val="00EB0E87"/>
    <w:rsid w:val="00EB6DDE"/>
    <w:rsid w:val="00EB7B7C"/>
    <w:rsid w:val="00EC4FF0"/>
    <w:rsid w:val="00EC7ACE"/>
    <w:rsid w:val="00EC7EA1"/>
    <w:rsid w:val="00EE1D1B"/>
    <w:rsid w:val="00EE6FDD"/>
    <w:rsid w:val="00EF410E"/>
    <w:rsid w:val="00EF41F3"/>
    <w:rsid w:val="00F0012C"/>
    <w:rsid w:val="00F01358"/>
    <w:rsid w:val="00F01401"/>
    <w:rsid w:val="00F04A6B"/>
    <w:rsid w:val="00F05E6E"/>
    <w:rsid w:val="00F13882"/>
    <w:rsid w:val="00F240F1"/>
    <w:rsid w:val="00F2541B"/>
    <w:rsid w:val="00F275D8"/>
    <w:rsid w:val="00F47F91"/>
    <w:rsid w:val="00F543AC"/>
    <w:rsid w:val="00F54620"/>
    <w:rsid w:val="00F563E4"/>
    <w:rsid w:val="00F61187"/>
    <w:rsid w:val="00F61E45"/>
    <w:rsid w:val="00F71895"/>
    <w:rsid w:val="00F76299"/>
    <w:rsid w:val="00F777B3"/>
    <w:rsid w:val="00F82B51"/>
    <w:rsid w:val="00F840FC"/>
    <w:rsid w:val="00F86938"/>
    <w:rsid w:val="00F9011B"/>
    <w:rsid w:val="00F9350B"/>
    <w:rsid w:val="00F95E66"/>
    <w:rsid w:val="00FA15D3"/>
    <w:rsid w:val="00FA5E93"/>
    <w:rsid w:val="00FB0C27"/>
    <w:rsid w:val="00FB5080"/>
    <w:rsid w:val="00FB6D28"/>
    <w:rsid w:val="00FC085E"/>
    <w:rsid w:val="00FC23C8"/>
    <w:rsid w:val="00FC2E10"/>
    <w:rsid w:val="00FC4BE8"/>
    <w:rsid w:val="00FC6CEC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uiPriority w:val="59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76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a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922-29E2-4BB5-B9E2-3AE38852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20647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mailto:mail@fadural.ru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marakulina</cp:lastModifiedBy>
  <cp:revision>2</cp:revision>
  <cp:lastPrinted>2026-06-11T11:35:00Z</cp:lastPrinted>
  <dcterms:created xsi:type="dcterms:W3CDTF">2026-06-16T10:12:00Z</dcterms:created>
  <dcterms:modified xsi:type="dcterms:W3CDTF">2026-06-16T10:12:00Z</dcterms:modified>
</cp:coreProperties>
</file>