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0526" w:rsidRDefault="009F0526" w:rsidP="009F0526">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ГОСУДАРСТВЕННЫЙ КОНТРАКТ №_____________</w:t>
      </w:r>
      <w:r>
        <w:rPr>
          <w:rFonts w:ascii="Times New Roman" w:eastAsia="Times New Roman" w:hAnsi="Times New Roman" w:cs="Times New Roman"/>
          <w:b/>
          <w:sz w:val="24"/>
          <w:szCs w:val="24"/>
          <w:lang w:eastAsia="ru-RU"/>
        </w:rPr>
        <w:br/>
        <w:t xml:space="preserve">на поставку </w:t>
      </w:r>
      <w:r w:rsidR="006134CE" w:rsidRPr="006134CE">
        <w:rPr>
          <w:rFonts w:ascii="Times New Roman" w:eastAsia="Times New Roman" w:hAnsi="Times New Roman" w:cs="Times New Roman"/>
          <w:b/>
          <w:sz w:val="24"/>
          <w:szCs w:val="24"/>
          <w:lang w:eastAsia="ru-RU"/>
        </w:rPr>
        <w:t xml:space="preserve">опечатывающих устройств для нужд Территориального управления </w:t>
      </w:r>
      <w:r w:rsidR="006134CE">
        <w:rPr>
          <w:rFonts w:ascii="Times New Roman" w:eastAsia="Times New Roman" w:hAnsi="Times New Roman" w:cs="Times New Roman"/>
          <w:b/>
          <w:sz w:val="24"/>
          <w:szCs w:val="24"/>
          <w:lang w:eastAsia="ru-RU"/>
        </w:rPr>
        <w:br/>
      </w:r>
      <w:r w:rsidR="006134CE" w:rsidRPr="006134CE">
        <w:rPr>
          <w:rFonts w:ascii="Times New Roman" w:eastAsia="Times New Roman" w:hAnsi="Times New Roman" w:cs="Times New Roman"/>
          <w:b/>
          <w:sz w:val="24"/>
          <w:szCs w:val="24"/>
          <w:lang w:eastAsia="ru-RU"/>
        </w:rPr>
        <w:t xml:space="preserve">Федерального агентства по управлению государственным имуществом </w:t>
      </w:r>
      <w:r w:rsidR="006134CE">
        <w:rPr>
          <w:rFonts w:ascii="Times New Roman" w:eastAsia="Times New Roman" w:hAnsi="Times New Roman" w:cs="Times New Roman"/>
          <w:b/>
          <w:sz w:val="24"/>
          <w:szCs w:val="24"/>
          <w:lang w:eastAsia="ru-RU"/>
        </w:rPr>
        <w:br/>
      </w:r>
      <w:r w:rsidR="006134CE" w:rsidRPr="006134CE">
        <w:rPr>
          <w:rFonts w:ascii="Times New Roman" w:eastAsia="Times New Roman" w:hAnsi="Times New Roman" w:cs="Times New Roman"/>
          <w:b/>
          <w:sz w:val="24"/>
          <w:szCs w:val="24"/>
          <w:lang w:eastAsia="ru-RU"/>
        </w:rPr>
        <w:t>в Калининградской области</w:t>
      </w:r>
    </w:p>
    <w:tbl>
      <w:tblPr>
        <w:tblStyle w:val="OTR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3"/>
        <w:gridCol w:w="5202"/>
      </w:tblGrid>
      <w:tr w:rsidR="009F0526" w:rsidTr="009F0526">
        <w:trPr>
          <w:trHeight w:val="365"/>
        </w:trPr>
        <w:tc>
          <w:tcPr>
            <w:tcW w:w="5098" w:type="dxa"/>
            <w:vAlign w:val="center"/>
            <w:hideMark/>
          </w:tcPr>
          <w:p w:rsidR="009F0526" w:rsidRDefault="009F0526">
            <w:pPr>
              <w:spacing w:line="276" w:lineRule="auto"/>
              <w:rPr>
                <w:sz w:val="24"/>
                <w:szCs w:val="24"/>
              </w:rPr>
            </w:pPr>
            <w:bookmarkStart w:id="0" w:name="_Toc133992348"/>
            <w:bookmarkStart w:id="1" w:name="_Toc133922851"/>
            <w:bookmarkStart w:id="2" w:name="_Toc132610828"/>
            <w:bookmarkStart w:id="3" w:name="_Toc47082313"/>
            <w:r>
              <w:rPr>
                <w:sz w:val="24"/>
                <w:szCs w:val="24"/>
              </w:rPr>
              <w:t>г. Калининград</w:t>
            </w:r>
          </w:p>
        </w:tc>
        <w:tc>
          <w:tcPr>
            <w:tcW w:w="5250" w:type="dxa"/>
            <w:vAlign w:val="center"/>
            <w:hideMark/>
          </w:tcPr>
          <w:p w:rsidR="009F0526" w:rsidRDefault="009F0526">
            <w:pPr>
              <w:spacing w:line="276" w:lineRule="auto"/>
              <w:jc w:val="right"/>
              <w:rPr>
                <w:sz w:val="24"/>
                <w:szCs w:val="24"/>
              </w:rPr>
            </w:pPr>
            <w:r>
              <w:rPr>
                <w:sz w:val="24"/>
                <w:szCs w:val="24"/>
              </w:rPr>
              <w:t>«____» _______________ 2026 г.</w:t>
            </w:r>
          </w:p>
        </w:tc>
      </w:tr>
    </w:tbl>
    <w:p w:rsidR="009F0526" w:rsidRDefault="009F0526" w:rsidP="009F0526">
      <w:pPr>
        <w:spacing w:after="0" w:line="240" w:lineRule="auto"/>
        <w:ind w:firstLine="567"/>
        <w:jc w:val="both"/>
        <w:rPr>
          <w:rFonts w:ascii="Times New Roman" w:eastAsia="Times New Roman" w:hAnsi="Times New Roman" w:cs="Times New Roman"/>
          <w:spacing w:val="-4"/>
          <w:sz w:val="24"/>
          <w:szCs w:val="24"/>
          <w:lang w:eastAsia="ru-RU"/>
        </w:rPr>
      </w:pPr>
    </w:p>
    <w:p w:rsidR="009F0526" w:rsidRDefault="009F0526" w:rsidP="009F0526">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Федеральное казенное учреждение «Центр по обеспечению деятельности Казначейства России», действующее от имени Российской Федерации, именуемое в дальнейшем «Заказчик», в лице _________ __________________________ Филиала Федерального казенного учреждения «Центр по обеспечению деятельности Казначейства России» по Калининградской области _______________________________, действующего на основании Положения о Филиале и доверенности от ____________ №____________, с одной стороны, и ______________________________, в лице ______________________________, действующего на основании ______________________________, именуемое в дальнейшем «Поставщик», с другой стороны, совместно именуемые «Стороны», в соответствии с пунктом 4 части 1 статьи 93 Федерального закона от 05.04.2013 №44-ФЗ «О контрактной системе в сфере закупок товаров, работ, услуг для обеспечения государственных и муниципальных нужд» (далее – Закон №44-ФЗ) заключили настоящий государственный контракт (далее – Контракт) о нижеследующем:</w:t>
      </w:r>
    </w:p>
    <w:bookmarkEnd w:id="0"/>
    <w:bookmarkEnd w:id="1"/>
    <w:bookmarkEnd w:id="2"/>
    <w:p w:rsidR="009F0526" w:rsidRDefault="009F0526" w:rsidP="009F0526">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I. Предмет Контракта</w:t>
      </w:r>
    </w:p>
    <w:p w:rsidR="009F0526" w:rsidRDefault="009F0526" w:rsidP="006134CE">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 xml:space="preserve">1.1. Поставщик обязуется поставить </w:t>
      </w:r>
      <w:r w:rsidR="006134CE">
        <w:rPr>
          <w:rFonts w:ascii="Times New Roman" w:eastAsia="Times New Roman" w:hAnsi="Times New Roman" w:cs="Times New Roman"/>
          <w:spacing w:val="-4"/>
          <w:sz w:val="24"/>
          <w:szCs w:val="24"/>
          <w:lang w:eastAsia="ru-RU"/>
        </w:rPr>
        <w:t>опечатывающие устройства</w:t>
      </w:r>
      <w:r w:rsidR="00A93FDC" w:rsidRPr="00A93FDC">
        <w:rPr>
          <w:rFonts w:ascii="Times New Roman" w:eastAsia="Times New Roman" w:hAnsi="Times New Roman" w:cs="Times New Roman"/>
          <w:spacing w:val="-4"/>
          <w:sz w:val="24"/>
          <w:szCs w:val="24"/>
          <w:lang w:eastAsia="ru-RU"/>
        </w:rPr>
        <w:t xml:space="preserve"> </w:t>
      </w:r>
      <w:r>
        <w:rPr>
          <w:rFonts w:ascii="Times New Roman" w:eastAsia="Times New Roman" w:hAnsi="Times New Roman" w:cs="Times New Roman"/>
          <w:spacing w:val="-4"/>
          <w:sz w:val="24"/>
          <w:szCs w:val="24"/>
          <w:lang w:eastAsia="ru-RU"/>
        </w:rPr>
        <w:t xml:space="preserve">(далее – Товар) для нужд </w:t>
      </w:r>
      <w:r w:rsidR="006134CE" w:rsidRPr="006134CE">
        <w:rPr>
          <w:rFonts w:ascii="Times New Roman" w:eastAsia="Times New Roman" w:hAnsi="Times New Roman" w:cs="Times New Roman"/>
          <w:spacing w:val="-4"/>
          <w:sz w:val="24"/>
          <w:szCs w:val="24"/>
          <w:lang w:eastAsia="ru-RU"/>
        </w:rPr>
        <w:t>Территориального управления Федерального агентства по управлению государственным имуществом в Калининградской области</w:t>
      </w:r>
      <w:r>
        <w:rPr>
          <w:rFonts w:ascii="Times New Roman" w:eastAsia="Times New Roman" w:hAnsi="Times New Roman" w:cs="Times New Roman"/>
          <w:spacing w:val="-4"/>
          <w:sz w:val="24"/>
          <w:szCs w:val="24"/>
          <w:lang w:eastAsia="ru-RU"/>
        </w:rPr>
        <w:t xml:space="preserve"> (далее – Получатель), а Заказчик обязуется принять и оплатить Товар в порядке и на условиях, предусмотренных Контрактом и приложениями к нему.</w:t>
      </w:r>
    </w:p>
    <w:p w:rsidR="009F0526" w:rsidRDefault="009F0526" w:rsidP="009F0526">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1.2. Наименование, количество и характеристики поставляемого Товара указаны в Описании объекта закупки (приложение №1 к Контракту).</w:t>
      </w:r>
    </w:p>
    <w:p w:rsidR="009F0526" w:rsidRDefault="009F0526" w:rsidP="009F0526">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1.3. ИКЗ 261770989550939064300100070000000000.</w:t>
      </w:r>
    </w:p>
    <w:p w:rsidR="009F0526" w:rsidRDefault="009F0526" w:rsidP="009F0526">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1.4. КБК 100 0405 25 4 02 92032 244.</w:t>
      </w:r>
    </w:p>
    <w:bookmarkEnd w:id="3"/>
    <w:p w:rsidR="00D620F4" w:rsidRDefault="00D620F4" w:rsidP="00D620F4">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II. Цена Контракта и порядок расчетов</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bookmarkStart w:id="4" w:name="P1440"/>
      <w:bookmarkEnd w:id="4"/>
      <w:r>
        <w:rPr>
          <w:rFonts w:ascii="Times New Roman" w:eastAsia="Times New Roman" w:hAnsi="Times New Roman" w:cs="Times New Roman"/>
          <w:spacing w:val="-4"/>
          <w:sz w:val="24"/>
          <w:szCs w:val="24"/>
          <w:lang w:eastAsia="ru-RU"/>
        </w:rPr>
        <w:t>2.1. Цена настоящего Контракта составляет ________ (____________) рублей __ копеек (в том числе НДС ____ % (в случае освобождения от уплаты НДС указывается: НДС не облагается).</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bookmarkStart w:id="5" w:name="P1458"/>
      <w:bookmarkEnd w:id="5"/>
      <w:r>
        <w:rPr>
          <w:rFonts w:ascii="Times New Roman" w:eastAsia="Times New Roman" w:hAnsi="Times New Roman" w:cs="Times New Roman"/>
          <w:spacing w:val="-4"/>
          <w:sz w:val="24"/>
          <w:szCs w:val="24"/>
          <w:lang w:eastAsia="ru-RU"/>
        </w:rPr>
        <w:t>2.3. Цена Контракта включает в себя: стоимость Товара, расходы, связанные с доставкой, разгрузкой-погрузкой, размещением в местах хранения Заказчика, стоимость упаковки (тары), маркировки, страхование, таможенные платежи (пошлины), установленные налоги, сборы и иные расходы, связанные с исполнением Контракта.</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bookmarkStart w:id="6" w:name="P1459"/>
      <w:bookmarkEnd w:id="6"/>
      <w:r>
        <w:rPr>
          <w:rFonts w:ascii="Times New Roman" w:eastAsia="Times New Roman" w:hAnsi="Times New Roman" w:cs="Times New Roman"/>
          <w:spacing w:val="-4"/>
          <w:sz w:val="24"/>
          <w:szCs w:val="24"/>
          <w:lang w:eastAsia="ru-RU"/>
        </w:rPr>
        <w:t>2.4. Цена Контракта является твердой и определяется на весь срок исполнения Контракта, за исключением случаев, установленных Законом №44-ФЗ, и Контрактом.</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bookmarkStart w:id="7" w:name="P1460"/>
      <w:bookmarkEnd w:id="7"/>
      <w:r>
        <w:rPr>
          <w:rFonts w:ascii="Times New Roman" w:eastAsia="Times New Roman" w:hAnsi="Times New Roman" w:cs="Times New Roman"/>
          <w:spacing w:val="-4"/>
          <w:sz w:val="24"/>
          <w:szCs w:val="24"/>
          <w:lang w:eastAsia="ru-RU"/>
        </w:rPr>
        <w:t xml:space="preserve">2.5. </w:t>
      </w:r>
      <w:bookmarkStart w:id="8" w:name="P1462"/>
      <w:bookmarkEnd w:id="8"/>
      <w:r>
        <w:rPr>
          <w:rFonts w:ascii="Times New Roman" w:eastAsia="Times New Roman" w:hAnsi="Times New Roman" w:cs="Times New Roman"/>
          <w:spacing w:val="-4"/>
          <w:sz w:val="24"/>
          <w:szCs w:val="24"/>
          <w:lang w:eastAsia="ru-RU"/>
        </w:rPr>
        <w:t>Источник финансирования Контракта: оплата осуществляется Заказчиком за счет средств федерального бюджета, предусмотренных Заказчику на указанные цели в 2026 финансовом году.</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 xml:space="preserve">2.6. Расчеты между Заказчиком и Поставщиком производятся по факту поставки Товара в течение 10 (десяти) рабочих дней с даты подписания Сторонами документа о приемке, составленного по форме Акта приемки товаров, работ, услуг (форма по ОКУД 0510452) Приложения №2 Приказа Минфина России от 15.04.2021 №61н «Об утверждении унифицированных форм электронных документов </w:t>
      </w:r>
      <w:r>
        <w:rPr>
          <w:rFonts w:ascii="Times New Roman" w:eastAsia="Times New Roman" w:hAnsi="Times New Roman" w:cs="Times New Roman"/>
          <w:spacing w:val="-4"/>
          <w:sz w:val="24"/>
          <w:szCs w:val="24"/>
          <w:lang w:eastAsia="ru-RU"/>
        </w:rPr>
        <w:lastRenderedPageBreak/>
        <w:t>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в порядке, установленном разделом III Контракта.</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2.8. Оплата осуществляется Заказчиком при наличии оформленного надлежащим образом Акта приема-передачи поставленных типовых товаров (приложение №3 к Контракту) (далее – Акт приема-передачи Товара).</w:t>
      </w:r>
    </w:p>
    <w:p w:rsidR="00D620F4" w:rsidRDefault="00D620F4" w:rsidP="00D620F4">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III. Порядок, сроки и условия поставки и приемки Товара</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bookmarkStart w:id="9" w:name="P1480"/>
      <w:bookmarkStart w:id="10" w:name="P1482"/>
      <w:bookmarkStart w:id="11" w:name="P1485"/>
      <w:bookmarkEnd w:id="9"/>
      <w:bookmarkEnd w:id="10"/>
      <w:bookmarkEnd w:id="11"/>
      <w:r>
        <w:rPr>
          <w:rFonts w:ascii="Times New Roman" w:eastAsia="Times New Roman" w:hAnsi="Times New Roman" w:cs="Times New Roman"/>
          <w:spacing w:val="-4"/>
          <w:sz w:val="24"/>
          <w:szCs w:val="24"/>
          <w:lang w:eastAsia="ru-RU"/>
        </w:rPr>
        <w:t>3.1. Поставщик доставляет Товар Получателю в порядке, в количестве, в срок и по адресу, указанным в Контракте и Описании объекта закупки.</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 xml:space="preserve">Поставщик не менее чем за </w:t>
      </w:r>
      <w:r w:rsidR="003F6123">
        <w:rPr>
          <w:rFonts w:ascii="Times New Roman" w:eastAsia="Times New Roman" w:hAnsi="Times New Roman" w:cs="Times New Roman"/>
          <w:spacing w:val="-4"/>
          <w:sz w:val="24"/>
          <w:szCs w:val="24"/>
          <w:lang w:eastAsia="ru-RU"/>
        </w:rPr>
        <w:t>1</w:t>
      </w:r>
      <w:r>
        <w:rPr>
          <w:rFonts w:ascii="Times New Roman" w:eastAsia="Times New Roman" w:hAnsi="Times New Roman" w:cs="Times New Roman"/>
          <w:spacing w:val="-4"/>
          <w:sz w:val="24"/>
          <w:szCs w:val="24"/>
          <w:lang w:eastAsia="ru-RU"/>
        </w:rPr>
        <w:t xml:space="preserve"> (</w:t>
      </w:r>
      <w:r w:rsidR="003F6123">
        <w:rPr>
          <w:rFonts w:ascii="Times New Roman" w:eastAsia="Times New Roman" w:hAnsi="Times New Roman" w:cs="Times New Roman"/>
          <w:spacing w:val="-4"/>
          <w:sz w:val="24"/>
          <w:szCs w:val="24"/>
          <w:lang w:eastAsia="ru-RU"/>
        </w:rPr>
        <w:t>один</w:t>
      </w:r>
      <w:r>
        <w:rPr>
          <w:rFonts w:ascii="Times New Roman" w:eastAsia="Times New Roman" w:hAnsi="Times New Roman" w:cs="Times New Roman"/>
          <w:spacing w:val="-4"/>
          <w:sz w:val="24"/>
          <w:szCs w:val="24"/>
          <w:lang w:eastAsia="ru-RU"/>
        </w:rPr>
        <w:t>) рабочи</w:t>
      </w:r>
      <w:r w:rsidR="003F6123">
        <w:rPr>
          <w:rFonts w:ascii="Times New Roman" w:eastAsia="Times New Roman" w:hAnsi="Times New Roman" w:cs="Times New Roman"/>
          <w:spacing w:val="-4"/>
          <w:sz w:val="24"/>
          <w:szCs w:val="24"/>
          <w:lang w:eastAsia="ru-RU"/>
        </w:rPr>
        <w:t>й</w:t>
      </w:r>
      <w:r>
        <w:rPr>
          <w:rFonts w:ascii="Times New Roman" w:eastAsia="Times New Roman" w:hAnsi="Times New Roman" w:cs="Times New Roman"/>
          <w:spacing w:val="-4"/>
          <w:sz w:val="24"/>
          <w:szCs w:val="24"/>
          <w:lang w:eastAsia="ru-RU"/>
        </w:rPr>
        <w:t xml:space="preserve"> д</w:t>
      </w:r>
      <w:r w:rsidR="003F6123">
        <w:rPr>
          <w:rFonts w:ascii="Times New Roman" w:eastAsia="Times New Roman" w:hAnsi="Times New Roman" w:cs="Times New Roman"/>
          <w:spacing w:val="-4"/>
          <w:sz w:val="24"/>
          <w:szCs w:val="24"/>
          <w:lang w:eastAsia="ru-RU"/>
        </w:rPr>
        <w:t>ень</w:t>
      </w:r>
      <w:r>
        <w:rPr>
          <w:rFonts w:ascii="Times New Roman" w:eastAsia="Times New Roman" w:hAnsi="Times New Roman" w:cs="Times New Roman"/>
          <w:spacing w:val="-4"/>
          <w:sz w:val="24"/>
          <w:szCs w:val="24"/>
          <w:lang w:eastAsia="ru-RU"/>
        </w:rPr>
        <w:t xml:space="preserve"> до осуществления поставки Товара, направляет на согласование в адрес Заказчика и Получателя уведомление о времени и дате доставки Товара в место поставки и направляет Заказчику и Получателю сведения о лицах, ответственных за оформление Акта приема-передачи Товара, непосредственно осуществляющих поставку и задействованных при поставке транспортных средствах.</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3.1.1. Порядок проверки предоставленных Поставщиком результатов, предусмотренных Контрактом, и приемки Товара Получателем.</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3.1.1.1. Проверка предоставленных Поставщиком результатов, предусмотренных Контрактом и приемки Товара Получателем – это совокупность мероприятий, направленных на проверку Товара, поставляемого по Контракту, в части его соответствия действующим обязательным требованиям технических регламентов, государственных и отраслевых стандартов на данный вид Товара, а также его соответствие условиям Контракта. Проведение указанной проверки подтверждается Получателем в течение 5 (пяти) рабочих дней с даты поставки Товара, если порядок проверки данного вида Товара, установленный нормативно-технической (в том числе конструкторской) документацией, не предусматривает более длительные сроки приемки Товара по качеству и количеству и завершается подписанием Акта приема-передачи Товара или, в случае выявления несоответствия поставленного Получателю товара условиям Контракта, отказом от подписания такого Акта и направления Заказчику информации о недостатках, повлекших за собой такой отказ. Полномочия Получателя на подтверждение соответствия Товара условиям Контракта, подписание Акта приема-передачи Товара установлены Правилами взаимодействия федеральных органов исполнительной власти (их территориальных органов) с федеральным казенным учреждением при планировании и осуществлении централизованных закупок типовых товаров, работ, услуг, утвержденными Постановлением Правительства Российской Федерации от 19.06.2020 №892 (далее – Правила №892).</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3.1.1.2. Качество и характеристики поставляемого Товара должны соответствовать действующим обязательным требованиям федеральных законов, указов Президента Российской Федерации, постановлений Правительства Российской Федерации, технических регламентов, государственных и отраслевых стандартов на данный вид Товара, а также конкретным показателям и техническим требованиям, изложенным в Контракте, иной нормативно-технической (в том числе конструкторской) документации. Товар передается Получателю в виде, обеспечивающем возможность эксплуатации Товара по назначению с полной функциональностью.</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Товар, подлежащий в соответствии с законодательством Российской Федерации обязательной сертификации или декларированию соответствия, должен иметь сертификат или декларацию соответствия.</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3.1.1.3. Подтверждением факта поставки Товара является подписание Поставщиком и Получателем в 3 (трех) экземплярах Акта приема-передачи Товара. При этом фактической датой поставки Товара считается дата, указанная в Акте приема-передачи Товара.</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При доставке Товара Поставщик должен передать Получателю подписанные со своей стороны Акт приема-передачи Товара в 3 (трех) экземплярах, а также иные документы, предусмотренные Контрактом и его приложениями, в том числе:</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 товарную накладную или товарно-транспортную накладную;</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lastRenderedPageBreak/>
        <w:t>- документы, подтверждающие качество и безопасность Товара, в том числе документы об оценке соответствия на Товар (при наличии);</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 документы, определяющие и подтверждающие гарантийные условия производителя и Поставщика на Товар, если Контрактом предусмотрены гарантийные условия;</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 другие документы, предусмотренные условиями Контракта для предоставления одновременно с Товаром.</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3.1.1.4. В момент передачи Товара Получатель вправе проверить Товар по количеству мест и наличию (отсутствию) повреждений тарной упаковки (в случае, если Товар поставляется в упаковке), явного брака Товара, выявить который Получатель в силе при внешнем осмотре тарной упаковки и наличию документов, указанных в п. 3.1.1.3 Контракта.</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Сопроводительные документы на Товар (в том числе товарная накладная, счет-фактура, Акт приема-передачи Товара, документы, подтверждающие качество Товара) не должны вкладываться вместе с Товаром в тару.</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При отсутствии указанных документов или наличию явного брака или явного несоответствия Товара условиям Контракта Получатель вправе отказаться от приемки такого Товара. В случае получения поставляемого Товара от службы доставки Получатель проверяет соответствие Товара сведениям, указанным в транспортных и сопроводительных документах. При этом подпись представителя Получателя на товарной накладной, товарно-транспортной накладной и других документах (за исключением Акта приема-передачи Товара) свидетельствует лишь о том, что Товар принят по количеству мест.</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3.1.1.5. Количество поступившего Товара определяется в тех же единицах измерения, которые указаны в Описании объекта закупки. После внешнего осмотра Товара проверяется соответствие наименования, ассортимента, комплектности и характеристик Товара, указанного в Описании объекта закупки, с фактическим наименованием, ассортиментом, комплектностью и с характеристиками, содержащимися в сопроводительных документах на Товар. Получатель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3.1.1.6. В случае отсутствия замечаний по соответствию Товара условиям Контракта, Получатель в соответствии с Правилами №892 подписывает Акты приема-передачи Товара, которые составляются в трех экземплярах: один экземпляр передается Заказчику, второй экземпляр остается у Поставщика, третий экземпляр передается Получателю.</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3.1.1.7. Получатель в срок, предусмотренный п. 3.1.1.1 Контракта, при выявлении недостатков по качеству и/или количеству поставленного Товара отказывает в подписании Акта приема-передачи Товара и направляет Заказчику информацию, содержащую информацию о недостатках, повлекшую за собой отказ от приемки Товара (и сопутствующих услуг при наличии) с перечнем выявленных недостатков (далее – информация о недостатках). Информация о недостатках, направленная Получателем, принимается сторонами в качестве достаточного основания для ведения претензионной работы.</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 xml:space="preserve">Не позднее 3 (трех) рабочих дней после получения информации о недостатках Заказчик направляет Поставщику уведомление о выявленных недостатках, которое Поставщик обязан рассмотреть и не позднее 3 (трех) рабочих дней со дня его получения сообщить Заказчику результат его рассмотрения и соответственно устранить указанные недостатки в соответствии с п. 3.1.1.9 Контракта или подтвердить надлежащее исполнение обязательств в соответствии с п. 3.1.1.10 Контракта. </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3.1.1.8. Поставщик обязан забрать ненадлежащий Товар в срок не позднее 7 (семи) рабочих дней с момента получения от Заказчика уведомления о выявленных недостатках Товара. Расходы, связанные с обратной транспортировкой некачественного, не соответствующего Контракту Товара, несет Поставщик.</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 xml:space="preserve">3.1.1.9. Поставщик обязан восполнить недостающее количество Товара, выявленное в процессе приемки Получателем, либо заменить Товар, не соответствующий Описанию объекта закупки, ненадлежащий Товар, Товар, срок годности которого не соответствует условиям Контракта, а также Товар, маркировка которого не соответствует требованиям действующего законодательства, Товар, </w:t>
      </w:r>
      <w:r>
        <w:rPr>
          <w:rFonts w:ascii="Times New Roman" w:eastAsia="Times New Roman" w:hAnsi="Times New Roman" w:cs="Times New Roman"/>
          <w:spacing w:val="-4"/>
          <w:sz w:val="24"/>
          <w:szCs w:val="24"/>
          <w:lang w:eastAsia="ru-RU"/>
        </w:rPr>
        <w:lastRenderedPageBreak/>
        <w:t>доставленный с нарушением условий хранения и/или транспортировки, не позднее 5 (пяти) рабочих дней с момента получения от Заказчика уведомления о выявленных недостатках Товара.</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3.1.1.10. Поставщик обязан прекратить отгрузку Товара с недостатками, выявленными в ходе приемки товара Получателем.</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 xml:space="preserve">3.1.1.11. Повторная приемка Получателем, установленная п. 3.1 Контракта, Товара в части соответствия условиям Контракта осуществляется после проведения Поставщиком мероприятий по устранению недостатков Товара, выявленных Получателем в момент приемки Товара в сроки, предусмотренные п. 3.1.1.1 Контракта. </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3.2. Получатель на следующий день после подписания Акта приема-передачи Товара направляет на официальную электронную почту Заказчика сканированную копию Акта приема-передачи Товара и иных документов, сопровождающих поставку Товара, в том числе копии документов, предусмотренных в п. 3.1.1.3 Контракта.</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3.3. Поставщик на следующий день после подписания Акта приема-передачи Товара направляет Заказчику документ о приемке, составленный в 2 (двух) экземплярах по форме Акта приемки товаров, работ, услуг (форма по ОКУД 0510452) Приложения №2 Приказа Минфина России от 15.04.2021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предварительно подписанный Поставщиком, счет на оплату, счет-фактуру (в случаях, предусмотренных законодательством Российской Федерации).</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3.4. Заказчик в срок не более 10 (десяти) рабочих дней после получения от Получателя и Поставщика документов, указанных в пунктах 3.2 и 3.3 Контракта, проводит экспертизу предоставленных Поставщиком результатов, предусмотренных Контрактом, в части их соответствия условиям Контракта и, в случае отсутствия оснований, препятствующих приемке Товара, либо замечаний к сведениям, содержащимся в представленных Поставщиком документах, подписывает Акт приемки товаров, работ, услуг (форма по ОКУД 0510452) и возвращает Поставщику 1 (один) экземпляр такого документа о приемке, подписанного со стороны Заказчика, либо в случае наличия нарушений требований Контракта, препятствующих приемке поставленного Товара, либо наличия замечаний к сведениям, содержащимся в представленных Поставщиком документах, Заказчик в тот же срок направляет Поставщику мотивированный отказ от приемки Товара с указанием причин такого отказа. Поставщик обязан устранить выявленные недостатки в срок не более 5 (пяти) рабочих дней, если иной срок не согласован Сторонами отдельно, либо направить Заказчику мотивированный отказ от устранения выявленных недостатков с указанием причин такого отказа.</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Повторное рассмотрение документов о приемке осуществляется в порядке, определенном настоящим разделом.</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Заказчик осуществляет приемку поставленного Товара при наличии документов, указанных в пунктах 3.2 и 3.3 Контракта. Непредставление документов, указанных в пункте 3.2 и 3.3 Контракта является основанием для отказа в подписании документа о приемке.</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3.5. Во всех случаях, влекущих возврат Товара Поставщику, Заказчиком и (или) Получателем принимаются меры по обеспечению сохранности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и (или) Получателем в связи с принятием Товара на ответственное хранение и (или) его возвратом (заменой), подлежат возмещению Поставщиком.</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3.6. Обязанность Заказчика по сроку оплаты Товара исчисляется с момента предоставления надлежаще оформленных документов.</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3.7. Право собственности и риск случайной гибели или порчи Товара переходит от Поставщика к Получателю с момента приемки Товара, подписанного Заказчиком.</w:t>
      </w:r>
    </w:p>
    <w:p w:rsidR="00D620F4" w:rsidRDefault="00D620F4" w:rsidP="00D620F4">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IV. Взаимодействие Сторон</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bookmarkStart w:id="12" w:name="P1497"/>
      <w:bookmarkEnd w:id="12"/>
      <w:r>
        <w:rPr>
          <w:rFonts w:ascii="Times New Roman" w:eastAsia="Times New Roman" w:hAnsi="Times New Roman" w:cs="Times New Roman"/>
          <w:spacing w:val="-4"/>
          <w:sz w:val="24"/>
          <w:szCs w:val="24"/>
          <w:lang w:eastAsia="ru-RU"/>
        </w:rPr>
        <w:t>4.1. Поставщик обязан:</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4.1.1. Поставить Товар в порядке, количестве, в срок и на условиях, предусмотренных Контрактом и приложениями к нему.</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bookmarkStart w:id="13" w:name="P1499"/>
      <w:bookmarkEnd w:id="13"/>
      <w:r>
        <w:rPr>
          <w:rFonts w:ascii="Times New Roman" w:eastAsia="Times New Roman" w:hAnsi="Times New Roman" w:cs="Times New Roman"/>
          <w:spacing w:val="-4"/>
          <w:sz w:val="24"/>
          <w:szCs w:val="24"/>
          <w:lang w:eastAsia="ru-RU"/>
        </w:rPr>
        <w:lastRenderedPageBreak/>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Контрактом и приложениями к нему.</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bookmarkStart w:id="14" w:name="P1502"/>
      <w:bookmarkStart w:id="15" w:name="P1503"/>
      <w:bookmarkStart w:id="16" w:name="P1504"/>
      <w:bookmarkEnd w:id="14"/>
      <w:bookmarkEnd w:id="15"/>
      <w:bookmarkEnd w:id="16"/>
      <w:r>
        <w:rPr>
          <w:rFonts w:ascii="Times New Roman" w:eastAsia="Times New Roman" w:hAnsi="Times New Roman" w:cs="Times New Roman"/>
          <w:spacing w:val="-4"/>
          <w:sz w:val="24"/>
          <w:szCs w:val="24"/>
          <w:lang w:eastAsia="ru-RU"/>
        </w:rPr>
        <w:t>4.1.4.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4.1.5. В случае установления уполномоченными контрольными органами фактов поставки Товара не в полном объеме и/или завышения его стоимости, Поставщик осуществляет возврат Заказчику излишне уплаченных денежных средств.</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4.1.6. Обеспечить передачу Заказчику документов, предусмотренных пунктом 3.2 Контракта, с учетом требований пункта 11.1 Контракта.</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bookmarkStart w:id="17" w:name="P1505"/>
      <w:bookmarkStart w:id="18" w:name="P1508"/>
      <w:bookmarkStart w:id="19" w:name="P1511"/>
      <w:bookmarkEnd w:id="17"/>
      <w:bookmarkEnd w:id="18"/>
      <w:bookmarkEnd w:id="19"/>
      <w:r>
        <w:rPr>
          <w:rFonts w:ascii="Times New Roman" w:eastAsia="Times New Roman" w:hAnsi="Times New Roman" w:cs="Times New Roman"/>
          <w:spacing w:val="-4"/>
          <w:sz w:val="24"/>
          <w:szCs w:val="24"/>
          <w:lang w:eastAsia="ru-RU"/>
        </w:rPr>
        <w:t>4.2. Поставщик вправе:</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4.2.1. Требовать от Заказчика произвести приемку Товара в порядке и в сроки, предусмотренные Контрактом и приложениями к нему.</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bookmarkStart w:id="20" w:name="P1518"/>
      <w:bookmarkEnd w:id="20"/>
      <w:r>
        <w:rPr>
          <w:rFonts w:ascii="Times New Roman" w:eastAsia="Times New Roman" w:hAnsi="Times New Roman" w:cs="Times New Roman"/>
          <w:spacing w:val="-4"/>
          <w:sz w:val="24"/>
          <w:szCs w:val="24"/>
          <w:lang w:eastAsia="ru-RU"/>
        </w:rPr>
        <w:t>4.2.2. Требовать своевременной оплаты на условиях, установленных Контрактом и приложениями к нему, надлежащим образом поставленного и принятого Заказчиком Товара.</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bookmarkStart w:id="21" w:name="P1519"/>
      <w:bookmarkEnd w:id="21"/>
      <w:r>
        <w:rPr>
          <w:rFonts w:ascii="Times New Roman" w:eastAsia="Times New Roman" w:hAnsi="Times New Roman" w:cs="Times New Roman"/>
          <w:spacing w:val="-4"/>
          <w:sz w:val="24"/>
          <w:szCs w:val="24"/>
          <w:lang w:eastAsia="ru-RU"/>
        </w:rPr>
        <w:t>4.2.3. Принять решение об одностороннем отказе от исполнения Контракта в соответствии с гражданским законодательством.</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4.2.4. Требовать возмещения убытков, уплаты неустоек (штрафов, пеней) в соответствии с разделом VI Контракта.</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bookmarkStart w:id="22" w:name="P1521"/>
      <w:bookmarkEnd w:id="22"/>
      <w:r>
        <w:rPr>
          <w:rFonts w:ascii="Times New Roman" w:eastAsia="Times New Roman" w:hAnsi="Times New Roman" w:cs="Times New Roman"/>
          <w:spacing w:val="-4"/>
          <w:sz w:val="24"/>
          <w:szCs w:val="24"/>
          <w:lang w:eastAsia="ru-RU"/>
        </w:rPr>
        <w:t>4.3. Заказчик обязан:</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4.3.1. Обеспечить своевременную приемку и оплату поставленного Товара надлежащего качества в порядке и сроки, предусмотренные Контрактом и приложениями к нему.</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bookmarkStart w:id="23" w:name="P1525"/>
      <w:bookmarkEnd w:id="23"/>
      <w:r>
        <w:rPr>
          <w:rFonts w:ascii="Times New Roman" w:eastAsia="Times New Roman" w:hAnsi="Times New Roman" w:cs="Times New Roman"/>
          <w:spacing w:val="-4"/>
          <w:sz w:val="24"/>
          <w:szCs w:val="24"/>
          <w:lang w:eastAsia="ru-RU"/>
        </w:rPr>
        <w:t>4.3.2. Требовать уплаты неустоек (штрафов, пеней) в соответствии с разделом VI Контракта.</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bookmarkStart w:id="24" w:name="P1529"/>
      <w:bookmarkEnd w:id="24"/>
      <w:r>
        <w:rPr>
          <w:rFonts w:ascii="Times New Roman" w:eastAsia="Times New Roman" w:hAnsi="Times New Roman" w:cs="Times New Roman"/>
          <w:spacing w:val="-4"/>
          <w:sz w:val="24"/>
          <w:szCs w:val="24"/>
          <w:lang w:eastAsia="ru-RU"/>
        </w:rPr>
        <w:t>4.3.3. Провести экспертизу поставленного Товара для проверки его соответствия условиям Контракта в соответствии с Законом о контрактной системе.</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4.3.4. Довести до Поставщика информацию о контактных лицах Получателя и лицах, уполномоченных на подписание документов со стороны Получателя.</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4.4. Заказчик вправе:</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4.4.1. Требовать от Поставщика надлежащего исполнения обязательств по Контракту.</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4.4.2. Требовать от Поставщика своевременного устранения недостатков, выявленных как в ходе приемки, так и в течение гарантийного периода (если установлен).</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4.4.3. Проверять ход и качество исполнения Поставщиком Контракта без вмешательства в оперативно-хозяйственную деятельность Поставщика.</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4.4.4. Требовать возмещения убытков в соответствии с разделом VI Контракта, причиненных по вине Поставщика.</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bookmarkStart w:id="25" w:name="P1534"/>
      <w:bookmarkEnd w:id="25"/>
      <w:r>
        <w:rPr>
          <w:rFonts w:ascii="Times New Roman" w:eastAsia="Times New Roman" w:hAnsi="Times New Roman" w:cs="Times New Roman"/>
          <w:spacing w:val="-4"/>
          <w:sz w:val="24"/>
          <w:szCs w:val="24"/>
          <w:lang w:eastAsia="ru-RU"/>
        </w:rPr>
        <w:t>4.4.5. Отказаться от приемки и оплаты Товара, не соответствующего условиям Контракта.</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bookmarkStart w:id="26" w:name="P1536"/>
      <w:bookmarkEnd w:id="26"/>
      <w:r>
        <w:rPr>
          <w:rFonts w:ascii="Times New Roman" w:eastAsia="Times New Roman" w:hAnsi="Times New Roman" w:cs="Times New Roman"/>
          <w:spacing w:val="-4"/>
          <w:sz w:val="24"/>
          <w:szCs w:val="24"/>
          <w:lang w:eastAsia="ru-RU"/>
        </w:rPr>
        <w:t>4.4.6.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bookmarkStart w:id="27" w:name="P1537"/>
      <w:bookmarkEnd w:id="27"/>
      <w:r>
        <w:rPr>
          <w:rFonts w:ascii="Times New Roman" w:eastAsia="Times New Roman" w:hAnsi="Times New Roman" w:cs="Times New Roman"/>
          <w:spacing w:val="-4"/>
          <w:sz w:val="24"/>
          <w:szCs w:val="24"/>
          <w:lang w:eastAsia="ru-RU"/>
        </w:rPr>
        <w:t>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4.4.8. Удержать суммы неисполненных Поставщиком требований об уплате неустоек (штрафов, пеней), предъявленных Заказчиком в соответствии с Законом о контрактной системе и Контрактом, из суммы, подлежащей оплате Поставщику.</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4.4.9. Ссылаться на недостатки Товара (также выявленные после окончания срока действия Контракта), в том числе в части объема и стоимости Товара, по результатам проведенных уполномоченными контрольными органами проверок использования бюджетных средств.</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4.4.10. Отказаться от приемки Товара, поставленного после истечения срока поставки.</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lastRenderedPageBreak/>
        <w:t>4.4.11. По своему усмотрению принять Товар, поставленный не в полном объеме (частично).</w:t>
      </w:r>
    </w:p>
    <w:p w:rsidR="00D620F4" w:rsidRDefault="00D620F4" w:rsidP="00D620F4">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V. Качество Товара</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5.1. Поставщик гарантирует, что поставляемый Товар соответствует требованиям, установленным Контрактом и приложениями к нему.</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 (если они установлены).</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5.3. Товар должен быть упакован и маркирован в соответствии с действующими стандартами (если установлены).</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Поставщик поставляет Товар в упаковке завода-изготовителя (если предусмотрено),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bookmarkStart w:id="28" w:name="P1546"/>
      <w:bookmarkEnd w:id="28"/>
      <w:r>
        <w:rPr>
          <w:rFonts w:ascii="Times New Roman" w:eastAsia="Times New Roman" w:hAnsi="Times New Roman" w:cs="Times New Roman"/>
          <w:spacing w:val="-4"/>
          <w:sz w:val="24"/>
          <w:szCs w:val="24"/>
          <w:lang w:eastAsia="ru-RU"/>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указываются в Контракте и Описании объекта закупки.</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bookmarkStart w:id="29" w:name="P1547"/>
      <w:bookmarkEnd w:id="29"/>
      <w:r>
        <w:rPr>
          <w:rFonts w:ascii="Times New Roman" w:eastAsia="Times New Roman" w:hAnsi="Times New Roman" w:cs="Times New Roman"/>
          <w:spacing w:val="-4"/>
          <w:sz w:val="24"/>
          <w:szCs w:val="24"/>
          <w:lang w:eastAsia="ru-RU"/>
        </w:rPr>
        <w:t>5.5. Требования к предоставлению гарантии производителя и (или) Поставщика Товара и к сроку действия такой гарантии указываются в Контракте и Описании объекта закупки.</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5.6. Поставщик отвечает за недостатки Товара, на который не установлен гарантийный срок в соответствии с законодательством Российской Федерации.</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5.7. При обнаружении в период гарантийного срока недостатков в поставленных Товарах, Поставщик обязан устранить их за свой счет в сроки, письменно согласованные Заказчиком и Поставщиком. Получатель информирует Заказчика об обнаружении недостатков в поставленных Товарах в срок не позднее 3 (три) рабочих дня с даты выявления недостатков.</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Гарантийный срок в данном случае продлевается на период устранения выявленных недостатков.</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5.8. В случае обнаружения Получателем в период гарантийного срока недостатков Товара и предъявления Заказчиком требования о его замене Поставщик обязан заменить такой Товар.</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В случае необходимости замены Товара Поставщик обязан за свой счет в срок не позднее 5 (пяти) рабочих дней с даты предъявления Заказчиком требования о замене Товара предоставить Получателю Товар с аналогичными или улучшенными характеристиками.</w:t>
      </w:r>
    </w:p>
    <w:p w:rsidR="00D620F4" w:rsidRDefault="00D620F4" w:rsidP="00D620F4">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VI. Ответственность Сторон</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настоящего раздела.</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6.2. В случае полного (частичного) неисполнения Контракта одной из Сторон эта Сторона обязана возместить другой Стороне причиненные убытки в части, непокрытой неустойкой.</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bookmarkStart w:id="30" w:name="P1554"/>
      <w:bookmarkEnd w:id="30"/>
      <w:r>
        <w:rPr>
          <w:rFonts w:ascii="Times New Roman" w:eastAsia="Times New Roman" w:hAnsi="Times New Roman" w:cs="Times New Roman"/>
          <w:spacing w:val="-4"/>
          <w:sz w:val="24"/>
          <w:szCs w:val="24"/>
          <w:lang w:eastAsia="ru-RU"/>
        </w:rPr>
        <w:t>6.3. В случае просрочки исполнения Поставщиком обязательств (в том числе гарантийного обязательства), предусмотренных Контрактом и приложениями к нему, Поставщик уплачивает Заказчику пени. Пеня начисляется за каждый день просрочки исполнения Поставщиком обязательства, предусмотренного Контрактом и приложениями к нему, начиная со дня, следующего после дня истечения установленного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 xml:space="preserve">6.4. За каждый факт неисполнения или ненадлежащего исполнения Поставщиком обязательств, предусмотренных Контрактом и приложениями к нему, за исключением просрочки исполнения </w:t>
      </w:r>
      <w:r>
        <w:rPr>
          <w:rFonts w:ascii="Times New Roman" w:eastAsia="Times New Roman" w:hAnsi="Times New Roman" w:cs="Times New Roman"/>
          <w:spacing w:val="-4"/>
          <w:sz w:val="24"/>
          <w:szCs w:val="24"/>
          <w:lang w:eastAsia="ru-RU"/>
        </w:rPr>
        <w:lastRenderedPageBreak/>
        <w:t>Поставщиком обязательств (в том числе гарантийного обязательства) Поставщик уплачивает Заказчику штраф в размере 10% (десяти процентов) цены Контракта (этапа).</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bookmarkStart w:id="31" w:name="P1556"/>
      <w:bookmarkEnd w:id="31"/>
      <w:r>
        <w:rPr>
          <w:rFonts w:ascii="Times New Roman" w:eastAsia="Times New Roman" w:hAnsi="Times New Roman" w:cs="Times New Roman"/>
          <w:spacing w:val="-4"/>
          <w:sz w:val="24"/>
          <w:szCs w:val="24"/>
          <w:lang w:eastAsia="ru-RU"/>
        </w:rPr>
        <w:t>6.5. За каждый факт неисполнения или ненадлежащего исполнения Поставщиком обязательства, предусмотренного Контрактом и приложениями к нему, которое не имеет стоимостного выражения, Поставщик уплачивает Заказчику штраф в размере 1 000 (Одна тысяча) рублей.</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bookmarkStart w:id="32" w:name="P1557"/>
      <w:bookmarkStart w:id="33" w:name="P1558"/>
      <w:bookmarkEnd w:id="32"/>
      <w:bookmarkEnd w:id="33"/>
      <w:r>
        <w:rPr>
          <w:rFonts w:ascii="Times New Roman" w:eastAsia="Times New Roman" w:hAnsi="Times New Roman" w:cs="Times New Roman"/>
          <w:spacing w:val="-4"/>
          <w:sz w:val="24"/>
          <w:szCs w:val="24"/>
          <w:lang w:eastAsia="ru-RU"/>
        </w:rPr>
        <w:t>6.6. В случае просрочки исполнения Заказчиком обязательств, предусмотренных Контрактом и приложениями к нему,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и приложениями к нему, начиная со дня, следующего после дня истечения установленного срока исполнения обязательства.</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 xml:space="preserve">6.7. За каждый факт неисполнения Заказчиком обязательств, предусмотренных Контрактом и приложениями к нему, за исключением просрочки исполнения обязательств, предусмотренных Контрактом и приложениями к нему, Поставщик вправе потребовать уплату штрафа в размере 1 000 (Одна тысяча) рублей. </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bookmarkStart w:id="34" w:name="P1561"/>
      <w:bookmarkEnd w:id="34"/>
      <w:r>
        <w:rPr>
          <w:rFonts w:ascii="Times New Roman" w:eastAsia="Times New Roman" w:hAnsi="Times New Roman" w:cs="Times New Roman"/>
          <w:spacing w:val="-4"/>
          <w:sz w:val="24"/>
          <w:szCs w:val="24"/>
          <w:lang w:eastAsia="ru-RU"/>
        </w:rPr>
        <w:t>6.8. Применение неустойки (штрафа, пени) не освобождает Стороны от исполнения обязательств по Контракту.</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6.11. Нарушение Поставщиком срока поставки Товара по Контракту является существенным нарушением условий Контракта независимо от количества поставленного Поставщиком Товара на день окончания срока исполнения Поставщиком своих обязательств по поставке Товара.</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6.12. В случае причинения ущерба одной Стороне действиями или бездействием другой Стороны, а равно её имуществу и/или правам, расторжения Контракта в связи с односторонним отказом Стороны от исполнения Контракта или в иных обстоятельствах, другая Сторона вправе потребовать возмещения убытков в размере фактически понесенного ущерба.</w:t>
      </w:r>
    </w:p>
    <w:p w:rsidR="00D620F4" w:rsidRDefault="00D620F4" w:rsidP="00D620F4">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VII. Обстоятельства непреодолимой силы</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7.1. Стороны не несут ответственность за полное или частичное неисполнение предусмотренных Контрактом и приложениями к нему обязательств, если такое неисполнение связано с обстоятельствами непреодолимой силы.</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7.2. В случае, если надлежащее исполнение Стороной предусмотренных Контрактом и приложениями к нему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D620F4" w:rsidRDefault="00D620F4" w:rsidP="00D620F4">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VIII. Обеспечение исполнения Контракта и гарантийных обязательств</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bookmarkStart w:id="35" w:name="P1570"/>
      <w:bookmarkEnd w:id="35"/>
      <w:r>
        <w:rPr>
          <w:rFonts w:ascii="Times New Roman" w:eastAsia="Times New Roman" w:hAnsi="Times New Roman" w:cs="Times New Roman"/>
          <w:spacing w:val="-4"/>
          <w:sz w:val="24"/>
          <w:szCs w:val="24"/>
          <w:lang w:eastAsia="ru-RU"/>
        </w:rPr>
        <w:t>8.1. Обеспечение исполнения Контракта и гарантийных обязательств для Поставщика не устанавливается.</w:t>
      </w:r>
    </w:p>
    <w:p w:rsidR="00D620F4" w:rsidRDefault="00D620F4" w:rsidP="00D620F4">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IX. Рассмотрение и разрешение споров</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lastRenderedPageBreak/>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9.3. Срок рассмотрения претензии не может превышать 10 (десять) рабочих дней.</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 xml:space="preserve">9.4. При </w:t>
      </w:r>
      <w:proofErr w:type="spellStart"/>
      <w:r>
        <w:rPr>
          <w:rFonts w:ascii="Times New Roman" w:eastAsia="Times New Roman" w:hAnsi="Times New Roman" w:cs="Times New Roman"/>
          <w:spacing w:val="-4"/>
          <w:sz w:val="24"/>
          <w:szCs w:val="24"/>
          <w:lang w:eastAsia="ru-RU"/>
        </w:rPr>
        <w:t>неурегулировании</w:t>
      </w:r>
      <w:proofErr w:type="spellEnd"/>
      <w:r>
        <w:rPr>
          <w:rFonts w:ascii="Times New Roman" w:eastAsia="Times New Roman" w:hAnsi="Times New Roman" w:cs="Times New Roman"/>
          <w:spacing w:val="-4"/>
          <w:sz w:val="24"/>
          <w:szCs w:val="24"/>
          <w:lang w:eastAsia="ru-RU"/>
        </w:rPr>
        <w:t xml:space="preserve"> Сторонами спора в досудебном порядке, спор разрешается в судебном порядке в Арбитражном суде Калининградской области.</w:t>
      </w:r>
    </w:p>
    <w:p w:rsidR="00D620F4" w:rsidRDefault="00D620F4" w:rsidP="00D620F4">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X. Срок действия и порядок расторжения Контракта</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 xml:space="preserve">10.1. Контракт вступает в силу с момента его подписания обеими Сторонами и действует по </w:t>
      </w:r>
      <w:r w:rsidR="00E06954">
        <w:rPr>
          <w:rFonts w:ascii="Times New Roman" w:eastAsia="Times New Roman" w:hAnsi="Times New Roman" w:cs="Times New Roman"/>
          <w:spacing w:val="-4"/>
          <w:sz w:val="24"/>
          <w:szCs w:val="24"/>
          <w:lang w:eastAsia="ru-RU"/>
        </w:rPr>
        <w:t>15 октября</w:t>
      </w:r>
      <w:r>
        <w:rPr>
          <w:rFonts w:ascii="Times New Roman" w:eastAsia="Times New Roman" w:hAnsi="Times New Roman" w:cs="Times New Roman"/>
          <w:spacing w:val="-4"/>
          <w:sz w:val="24"/>
          <w:szCs w:val="24"/>
          <w:lang w:eastAsia="ru-RU"/>
        </w:rPr>
        <w:t xml:space="preserve"> 2026 года включительно.</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Окончание срока действия Контракт</w:t>
      </w:r>
      <w:bookmarkStart w:id="36" w:name="_GoBack"/>
      <w:bookmarkEnd w:id="36"/>
      <w:r>
        <w:rPr>
          <w:rFonts w:ascii="Times New Roman" w:eastAsia="Times New Roman" w:hAnsi="Times New Roman" w:cs="Times New Roman"/>
          <w:spacing w:val="-4"/>
          <w:sz w:val="24"/>
          <w:szCs w:val="24"/>
          <w:lang w:eastAsia="ru-RU"/>
        </w:rPr>
        <w:t>а не влечет прекращения неисполненных обязательств Сторон по Контракту, в том числе гарантийных обязательств Поставщика.</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10.2.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Законом о контрактной системе.</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10.3. Окончание срока действия Контракта не освобождает Стороны от ответственности за неисполнение и/или ненадлежащее исполнение обязательств Сторон, в том числе гарантийных обязательств (если установлены).</w:t>
      </w:r>
    </w:p>
    <w:p w:rsidR="00D620F4" w:rsidRDefault="00D620F4" w:rsidP="00D620F4">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XI. Уведомления</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11.1. Любое уведомление и документы, которое одна Сторона направляет другой Стороне в соответствии с Контрактом, высылается по почте заказным письмом с уведомлением о вручении по адресу, указанному в контракте, либо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получения подтверждения о его вручении, уведомления высылаются Сторонами по адресам, указанным в Контракте.</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11.2. При рассмотрении и урегулировании споров переписка Сторон по электронной почте может использоваться в качестве доказательств.</w:t>
      </w:r>
    </w:p>
    <w:p w:rsidR="00D620F4" w:rsidRDefault="00D620F4" w:rsidP="00D620F4">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XII. Прочие положения</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12.1. Во всем, что не предусмотрено Контрактом и приложениями к нему, Стороны руководствуются законодательством Российской Федерации.</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12.2. В случае изменения у какой-либо из Сторон местонахождения, названия, реквизитов, а также в случае реорганизации она обязана в течение 3 (трех) рабочих дней письменно известить об этом другую Сторону.</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12.3. В случае изменения расчетного счета Поставщика Поставщик обязан в течение 3 (трех) рабочих дней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12.4. Внесение изменений и дополнений, не противоречащих законодательству Российской Федерации, в условия Контракта и приложения к нему осуществляется путем заключения Сторонами дополнительных соглашений к Контракту, которые являются его неотъемлемой частью.</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12.5. Изменение существенных условий Контракта при его исполнении не допускается, за исключением случаев, предусмотренных Законом о контрактной системе.</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12.6.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lastRenderedPageBreak/>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12.7. В случае изменения существенных условий Контракта, расторжении Контракта по соглашению Сторон или расторжении Контракта в связи с односторонним отказом Заказчика, Заказчик уведомляет об этом Получателя.</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12.8.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D620F4" w:rsidRDefault="00D620F4" w:rsidP="00D620F4">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XI</w:t>
      </w:r>
      <w:r>
        <w:rPr>
          <w:rFonts w:ascii="Times New Roman" w:eastAsia="Times New Roman" w:hAnsi="Times New Roman" w:cs="Times New Roman"/>
          <w:b/>
          <w:sz w:val="24"/>
          <w:szCs w:val="24"/>
          <w:lang w:val="en-US" w:eastAsia="ru-RU"/>
        </w:rPr>
        <w:t>II</w:t>
      </w:r>
      <w:r>
        <w:rPr>
          <w:rFonts w:ascii="Times New Roman" w:eastAsia="Times New Roman" w:hAnsi="Times New Roman" w:cs="Times New Roman"/>
          <w:b/>
          <w:sz w:val="24"/>
          <w:szCs w:val="24"/>
          <w:lang w:eastAsia="ru-RU"/>
        </w:rPr>
        <w:t>. Приложения к Контракту</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13.1. К настоящему Контракту прилагается:</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13.1.1. Приложение №1 – Описание объекта закупки.</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13.1.2. Приложение №2 – Спецификация.</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13.1.3. Приложение №3 – Форма Акта приема-передачи поставленных типовых товаров.</w:t>
      </w:r>
    </w:p>
    <w:p w:rsidR="00D620F4" w:rsidRDefault="00D620F4" w:rsidP="00D620F4">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val="en-US" w:eastAsia="ru-RU"/>
        </w:rPr>
        <w:t>XIV</w:t>
      </w:r>
      <w:r>
        <w:rPr>
          <w:rFonts w:ascii="Times New Roman" w:eastAsia="Times New Roman" w:hAnsi="Times New Roman" w:cs="Times New Roman"/>
          <w:b/>
          <w:sz w:val="24"/>
          <w:szCs w:val="24"/>
          <w:lang w:eastAsia="ru-RU"/>
        </w:rPr>
        <w:t>. Юридические адреса, реквизиты, подписи Сторон</w:t>
      </w:r>
    </w:p>
    <w:tbl>
      <w:tblPr>
        <w:tblW w:w="5000" w:type="pct"/>
        <w:tblLayout w:type="fixed"/>
        <w:tblCellMar>
          <w:left w:w="0" w:type="dxa"/>
          <w:right w:w="0" w:type="dxa"/>
        </w:tblCellMar>
        <w:tblLook w:val="01E0" w:firstRow="1" w:lastRow="1" w:firstColumn="1" w:lastColumn="1" w:noHBand="0" w:noVBand="0"/>
      </w:tblPr>
      <w:tblGrid>
        <w:gridCol w:w="5042"/>
        <w:gridCol w:w="5163"/>
      </w:tblGrid>
      <w:tr w:rsidR="00D620F4" w:rsidTr="00654B42">
        <w:tc>
          <w:tcPr>
            <w:tcW w:w="5211" w:type="dxa"/>
            <w:hideMark/>
          </w:tcPr>
          <w:p w:rsidR="00D620F4" w:rsidRDefault="00D620F4" w:rsidP="00654B42">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Заказчик</w:t>
            </w:r>
          </w:p>
          <w:p w:rsidR="00D620F4" w:rsidRDefault="00D620F4" w:rsidP="00654B42">
            <w:pPr>
              <w:tabs>
                <w:tab w:val="left" w:pos="69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Федеральное казенное учреждение «Центр </w:t>
            </w:r>
            <w:r>
              <w:rPr>
                <w:rFonts w:ascii="Times New Roman" w:eastAsia="Times New Roman" w:hAnsi="Times New Roman" w:cs="Times New Roman"/>
                <w:sz w:val="24"/>
                <w:szCs w:val="24"/>
                <w:lang w:eastAsia="ru-RU"/>
              </w:rPr>
              <w:br/>
              <w:t>по обеспечению деятельности Казначейства России» (ФКУ «ЦОКР»)</w:t>
            </w:r>
          </w:p>
          <w:p w:rsidR="00D620F4" w:rsidRDefault="00D620F4" w:rsidP="00654B4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Место нахождения: </w:t>
            </w:r>
            <w:smartTag w:uri="urn:schemas-microsoft-com:office:smarttags" w:element="metricconverter">
              <w:smartTagPr>
                <w:attr w:name="ProductID" w:val="109074, г"/>
              </w:smartTagPr>
              <w:r>
                <w:rPr>
                  <w:rFonts w:ascii="Times New Roman" w:eastAsia="Times New Roman" w:hAnsi="Times New Roman" w:cs="Times New Roman"/>
                  <w:sz w:val="24"/>
                  <w:szCs w:val="24"/>
                  <w:lang w:eastAsia="ru-RU"/>
                </w:rPr>
                <w:t>109074, г</w:t>
              </w:r>
            </w:smartTag>
            <w:r>
              <w:rPr>
                <w:rFonts w:ascii="Times New Roman" w:eastAsia="Times New Roman" w:hAnsi="Times New Roman" w:cs="Times New Roman"/>
                <w:sz w:val="24"/>
                <w:szCs w:val="24"/>
                <w:lang w:eastAsia="ru-RU"/>
              </w:rPr>
              <w:t>. Москва, Славянская площадь, д. 4, стр. 1</w:t>
            </w:r>
          </w:p>
          <w:p w:rsidR="00D620F4" w:rsidRDefault="00D620F4" w:rsidP="00654B4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Филиал Федерального казенного учреждения «Центр по обеспечению деятельности Казначейства России» по Калининградской области (Филиал ФКУ «ЦОКР» по Калининградской области)</w:t>
            </w:r>
          </w:p>
          <w:p w:rsidR="00D620F4" w:rsidRDefault="00D620F4" w:rsidP="00654B4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Место нахождения: 236022, Калининградская обл., г. Калининград, ул. Зоологическая, д. 27а</w:t>
            </w:r>
          </w:p>
          <w:p w:rsidR="00D620F4" w:rsidRDefault="00D620F4" w:rsidP="00654B4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Фактический адрес: 236029, Калининградская обл., г. Калининград, ул. Озёрная, д. 32</w:t>
            </w:r>
          </w:p>
          <w:p w:rsidR="00D620F4" w:rsidRDefault="00D620F4" w:rsidP="00654B4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ОГРН 1127746046691</w:t>
            </w:r>
          </w:p>
          <w:p w:rsidR="00D620F4" w:rsidRDefault="00D620F4" w:rsidP="00654B4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ИНН 7709895509, КПП 390643001</w:t>
            </w:r>
          </w:p>
          <w:p w:rsidR="00D620F4" w:rsidRDefault="00D620F4" w:rsidP="00654B42">
            <w:pPr>
              <w:autoSpaceDE w:val="0"/>
              <w:autoSpaceDN w:val="0"/>
              <w:adjustRightInd w:val="0"/>
              <w:spacing w:after="0" w:line="240" w:lineRule="auto"/>
              <w:rPr>
                <w:rFonts w:ascii="Times New Roman" w:eastAsia="Times New Roman" w:hAnsi="Times New Roman" w:cs="Times New Roman"/>
                <w:sz w:val="24"/>
                <w:szCs w:val="32"/>
                <w:lang w:eastAsia="ru-RU"/>
              </w:rPr>
            </w:pPr>
            <w:r>
              <w:rPr>
                <w:rFonts w:ascii="Times New Roman" w:eastAsia="Times New Roman" w:hAnsi="Times New Roman" w:cs="Times New Roman"/>
                <w:sz w:val="24"/>
                <w:szCs w:val="32"/>
                <w:lang w:eastAsia="ru-RU"/>
              </w:rPr>
              <w:t>Р/с 03211643000000013240</w:t>
            </w:r>
          </w:p>
          <w:p w:rsidR="00D620F4" w:rsidRDefault="00D620F4" w:rsidP="00654B42">
            <w:pPr>
              <w:autoSpaceDE w:val="0"/>
              <w:autoSpaceDN w:val="0"/>
              <w:adjustRightInd w:val="0"/>
              <w:spacing w:after="0" w:line="240" w:lineRule="auto"/>
              <w:rPr>
                <w:rFonts w:ascii="Times New Roman" w:eastAsia="Times New Roman" w:hAnsi="Times New Roman" w:cs="Times New Roman"/>
                <w:sz w:val="24"/>
                <w:szCs w:val="32"/>
                <w:lang w:eastAsia="ru-RU"/>
              </w:rPr>
            </w:pPr>
            <w:r>
              <w:rPr>
                <w:rFonts w:ascii="Times New Roman" w:eastAsia="Times New Roman" w:hAnsi="Times New Roman" w:cs="Times New Roman"/>
                <w:sz w:val="24"/>
                <w:szCs w:val="32"/>
                <w:lang w:eastAsia="ru-RU"/>
              </w:rPr>
              <w:t>К/с 40102810745370000024</w:t>
            </w:r>
          </w:p>
          <w:p w:rsidR="00D620F4" w:rsidRDefault="00D620F4" w:rsidP="00654B42">
            <w:pPr>
              <w:autoSpaceDE w:val="0"/>
              <w:autoSpaceDN w:val="0"/>
              <w:adjustRightInd w:val="0"/>
              <w:spacing w:after="0" w:line="240" w:lineRule="auto"/>
              <w:ind w:right="-419"/>
              <w:rPr>
                <w:rFonts w:ascii="Times New Roman" w:eastAsia="Times New Roman" w:hAnsi="Times New Roman" w:cs="Times New Roman"/>
                <w:sz w:val="24"/>
                <w:szCs w:val="32"/>
                <w:lang w:eastAsia="ru-RU"/>
              </w:rPr>
            </w:pPr>
            <w:r>
              <w:rPr>
                <w:rFonts w:ascii="Times New Roman" w:eastAsia="Times New Roman" w:hAnsi="Times New Roman" w:cs="Times New Roman"/>
                <w:sz w:val="24"/>
                <w:szCs w:val="32"/>
                <w:lang w:eastAsia="ru-RU"/>
              </w:rPr>
              <w:t>ОКЦ № 1 ВВГУ Банка России//УФК по Нижегородской области, г. Нижний Новгород</w:t>
            </w:r>
          </w:p>
          <w:p w:rsidR="00D620F4" w:rsidRDefault="00D620F4" w:rsidP="00654B42">
            <w:pPr>
              <w:autoSpaceDE w:val="0"/>
              <w:autoSpaceDN w:val="0"/>
              <w:adjustRightInd w:val="0"/>
              <w:spacing w:after="0" w:line="240" w:lineRule="auto"/>
              <w:rPr>
                <w:rFonts w:ascii="Times New Roman" w:eastAsia="Times New Roman" w:hAnsi="Times New Roman" w:cs="Times New Roman"/>
                <w:sz w:val="24"/>
                <w:szCs w:val="32"/>
                <w:lang w:eastAsia="ru-RU"/>
              </w:rPr>
            </w:pPr>
            <w:r>
              <w:rPr>
                <w:rFonts w:ascii="Times New Roman" w:eastAsia="Times New Roman" w:hAnsi="Times New Roman" w:cs="Times New Roman"/>
                <w:sz w:val="24"/>
                <w:szCs w:val="32"/>
                <w:lang w:eastAsia="ru-RU"/>
              </w:rPr>
              <w:t>БИК 012202102</w:t>
            </w:r>
          </w:p>
          <w:p w:rsidR="00D620F4" w:rsidRDefault="00D620F4" w:rsidP="00654B42">
            <w:pPr>
              <w:autoSpaceDE w:val="0"/>
              <w:autoSpaceDN w:val="0"/>
              <w:adjustRightInd w:val="0"/>
              <w:spacing w:after="0" w:line="240" w:lineRule="auto"/>
              <w:rPr>
                <w:rFonts w:ascii="Times New Roman" w:eastAsia="Times New Roman" w:hAnsi="Times New Roman" w:cs="Times New Roman"/>
                <w:sz w:val="24"/>
                <w:szCs w:val="32"/>
                <w:lang w:eastAsia="ru-RU"/>
              </w:rPr>
            </w:pPr>
            <w:r>
              <w:rPr>
                <w:rFonts w:ascii="Times New Roman" w:eastAsia="Times New Roman" w:hAnsi="Times New Roman" w:cs="Times New Roman"/>
                <w:sz w:val="24"/>
                <w:szCs w:val="32"/>
                <w:lang w:eastAsia="ru-RU"/>
              </w:rPr>
              <w:t>Лицевой счет 03351</w:t>
            </w:r>
            <w:r>
              <w:rPr>
                <w:rFonts w:ascii="Times New Roman" w:eastAsia="Times New Roman" w:hAnsi="Times New Roman" w:cs="Times New Roman"/>
                <w:sz w:val="24"/>
                <w:szCs w:val="32"/>
                <w:lang w:val="en-US" w:eastAsia="ru-RU"/>
              </w:rPr>
              <w:t>D</w:t>
            </w:r>
            <w:r>
              <w:rPr>
                <w:rFonts w:ascii="Times New Roman" w:eastAsia="Times New Roman" w:hAnsi="Times New Roman" w:cs="Times New Roman"/>
                <w:sz w:val="24"/>
                <w:szCs w:val="32"/>
                <w:lang w:eastAsia="ru-RU"/>
              </w:rPr>
              <w:t>10150</w:t>
            </w:r>
          </w:p>
          <w:p w:rsidR="00D620F4" w:rsidRDefault="00D620F4" w:rsidP="00654B42">
            <w:pPr>
              <w:autoSpaceDE w:val="0"/>
              <w:autoSpaceDN w:val="0"/>
              <w:adjustRightInd w:val="0"/>
              <w:spacing w:after="0" w:line="240" w:lineRule="auto"/>
              <w:rPr>
                <w:rFonts w:ascii="Times New Roman" w:eastAsia="Times New Roman" w:hAnsi="Times New Roman" w:cs="Times New Roman"/>
                <w:sz w:val="24"/>
                <w:szCs w:val="32"/>
                <w:lang w:eastAsia="ru-RU"/>
              </w:rPr>
            </w:pPr>
            <w:r>
              <w:rPr>
                <w:rFonts w:ascii="Times New Roman" w:eastAsia="Times New Roman" w:hAnsi="Times New Roman" w:cs="Times New Roman"/>
                <w:sz w:val="24"/>
                <w:szCs w:val="32"/>
                <w:lang w:eastAsia="ru-RU"/>
              </w:rPr>
              <w:t>Телефон: (4012) 670233</w:t>
            </w:r>
          </w:p>
          <w:p w:rsidR="00D620F4" w:rsidRDefault="00D620F4" w:rsidP="00654B42">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32"/>
                <w:lang w:eastAsia="ru-RU"/>
              </w:rPr>
              <w:t xml:space="preserve">Электронная почта: </w:t>
            </w:r>
            <w:proofErr w:type="spellStart"/>
            <w:r>
              <w:rPr>
                <w:rFonts w:ascii="Times New Roman" w:eastAsia="Times New Roman" w:hAnsi="Times New Roman" w:cs="Times New Roman"/>
                <w:sz w:val="24"/>
                <w:szCs w:val="32"/>
                <w:lang w:val="en-US" w:eastAsia="ru-RU"/>
              </w:rPr>
              <w:t>ufk</w:t>
            </w:r>
            <w:proofErr w:type="spellEnd"/>
            <w:r>
              <w:rPr>
                <w:rFonts w:ascii="Times New Roman" w:eastAsia="Times New Roman" w:hAnsi="Times New Roman" w:cs="Times New Roman"/>
                <w:sz w:val="24"/>
                <w:szCs w:val="32"/>
                <w:lang w:eastAsia="ru-RU"/>
              </w:rPr>
              <w:t>35_</w:t>
            </w:r>
            <w:proofErr w:type="spellStart"/>
            <w:r>
              <w:rPr>
                <w:rFonts w:ascii="Times New Roman" w:eastAsia="Times New Roman" w:hAnsi="Times New Roman" w:cs="Times New Roman"/>
                <w:sz w:val="24"/>
                <w:szCs w:val="32"/>
                <w:lang w:val="en-US" w:eastAsia="ru-RU"/>
              </w:rPr>
              <w:t>cokr</w:t>
            </w:r>
            <w:proofErr w:type="spellEnd"/>
            <w:r>
              <w:rPr>
                <w:rFonts w:ascii="Times New Roman" w:eastAsia="Times New Roman" w:hAnsi="Times New Roman" w:cs="Times New Roman"/>
                <w:sz w:val="24"/>
                <w:szCs w:val="32"/>
                <w:lang w:eastAsia="ru-RU"/>
              </w:rPr>
              <w:t>@</w:t>
            </w:r>
            <w:proofErr w:type="spellStart"/>
            <w:r>
              <w:rPr>
                <w:rFonts w:ascii="Times New Roman" w:eastAsia="Times New Roman" w:hAnsi="Times New Roman" w:cs="Times New Roman"/>
                <w:sz w:val="24"/>
                <w:szCs w:val="32"/>
                <w:lang w:val="en-US" w:eastAsia="ru-RU"/>
              </w:rPr>
              <w:t>roskazna</w:t>
            </w:r>
            <w:proofErr w:type="spellEnd"/>
            <w:r>
              <w:rPr>
                <w:rFonts w:ascii="Times New Roman" w:eastAsia="Times New Roman" w:hAnsi="Times New Roman" w:cs="Times New Roman"/>
                <w:sz w:val="24"/>
                <w:szCs w:val="32"/>
                <w:lang w:eastAsia="ru-RU"/>
              </w:rPr>
              <w:t>.</w:t>
            </w:r>
            <w:proofErr w:type="spellStart"/>
            <w:r>
              <w:rPr>
                <w:rFonts w:ascii="Times New Roman" w:eastAsia="Times New Roman" w:hAnsi="Times New Roman" w:cs="Times New Roman"/>
                <w:sz w:val="24"/>
                <w:szCs w:val="32"/>
                <w:lang w:val="en-US" w:eastAsia="ru-RU"/>
              </w:rPr>
              <w:t>ru</w:t>
            </w:r>
            <w:proofErr w:type="spellEnd"/>
          </w:p>
        </w:tc>
        <w:tc>
          <w:tcPr>
            <w:tcW w:w="5337" w:type="dxa"/>
          </w:tcPr>
          <w:p w:rsidR="00D620F4" w:rsidRDefault="00D620F4" w:rsidP="00654B42">
            <w:pPr>
              <w:autoSpaceDE w:val="0"/>
              <w:autoSpaceDN w:val="0"/>
              <w:adjustRightInd w:val="0"/>
              <w:spacing w:after="0" w:line="264" w:lineRule="auto"/>
              <w:ind w:right="-13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Поставщик</w:t>
            </w:r>
          </w:p>
          <w:p w:rsidR="00D620F4" w:rsidRDefault="00D620F4" w:rsidP="00654B42">
            <w:pPr>
              <w:spacing w:after="0" w:line="240" w:lineRule="auto"/>
              <w:rPr>
                <w:rFonts w:ascii="Times New Roman" w:eastAsia="Times New Roman" w:hAnsi="Times New Roman" w:cs="Times New Roman"/>
                <w:sz w:val="24"/>
                <w:szCs w:val="24"/>
                <w:lang w:eastAsia="ru-RU"/>
              </w:rPr>
            </w:pPr>
          </w:p>
        </w:tc>
      </w:tr>
      <w:tr w:rsidR="00FC64F9" w:rsidRPr="00FC64F9" w:rsidTr="00FC64F9">
        <w:trPr>
          <w:trHeight w:val="715"/>
        </w:trPr>
        <w:tc>
          <w:tcPr>
            <w:tcW w:w="5211" w:type="dxa"/>
          </w:tcPr>
          <w:p w:rsidR="00FC64F9" w:rsidRDefault="00FC64F9" w:rsidP="00654B42">
            <w:pPr>
              <w:spacing w:after="0" w:line="240" w:lineRule="auto"/>
              <w:rPr>
                <w:rFonts w:ascii="Times New Roman" w:eastAsia="Times New Roman" w:hAnsi="Times New Roman" w:cs="Times New Roman"/>
                <w:sz w:val="24"/>
                <w:szCs w:val="24"/>
                <w:lang w:eastAsia="ru-RU"/>
              </w:rPr>
            </w:pPr>
          </w:p>
          <w:p w:rsidR="00FC64F9" w:rsidRPr="00FC64F9" w:rsidRDefault="00FC64F9" w:rsidP="00654B4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w:t>
            </w:r>
          </w:p>
        </w:tc>
        <w:tc>
          <w:tcPr>
            <w:tcW w:w="5337" w:type="dxa"/>
          </w:tcPr>
          <w:p w:rsidR="00FC64F9" w:rsidRDefault="00FC64F9" w:rsidP="00FC64F9">
            <w:pPr>
              <w:spacing w:after="0" w:line="240" w:lineRule="auto"/>
              <w:rPr>
                <w:rFonts w:ascii="Times New Roman" w:eastAsia="Times New Roman" w:hAnsi="Times New Roman" w:cs="Times New Roman"/>
                <w:sz w:val="24"/>
                <w:szCs w:val="24"/>
                <w:lang w:eastAsia="ru-RU"/>
              </w:rPr>
            </w:pPr>
          </w:p>
          <w:p w:rsidR="00FC64F9" w:rsidRPr="00FC64F9" w:rsidRDefault="00FC64F9" w:rsidP="00FC64F9">
            <w:pPr>
              <w:autoSpaceDE w:val="0"/>
              <w:autoSpaceDN w:val="0"/>
              <w:adjustRightInd w:val="0"/>
              <w:spacing w:after="0" w:line="264" w:lineRule="auto"/>
              <w:ind w:right="-13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w:t>
            </w:r>
          </w:p>
        </w:tc>
      </w:tr>
    </w:tbl>
    <w:p w:rsidR="00D620F4" w:rsidRDefault="00D620F4" w:rsidP="00D620F4">
      <w:pPr>
        <w:spacing w:after="0" w:line="240" w:lineRule="auto"/>
        <w:jc w:val="both"/>
        <w:rPr>
          <w:rFonts w:ascii="Times New Roman" w:eastAsia="Times New Roman" w:hAnsi="Times New Roman" w:cs="Times New Roman"/>
          <w:spacing w:val="-4"/>
          <w:sz w:val="24"/>
          <w:szCs w:val="24"/>
          <w:lang w:eastAsia="ru-RU"/>
        </w:rPr>
      </w:pPr>
    </w:p>
    <w:p w:rsidR="00D620F4" w:rsidRDefault="00D620F4" w:rsidP="00D620F4">
      <w:pPr>
        <w:spacing w:after="0" w:line="240" w:lineRule="auto"/>
        <w:rPr>
          <w:rFonts w:ascii="Times New Roman" w:eastAsia="Times New Roman" w:hAnsi="Times New Roman" w:cs="Times New Roman"/>
          <w:spacing w:val="-4"/>
          <w:sz w:val="24"/>
          <w:szCs w:val="24"/>
          <w:lang w:eastAsia="ru-RU"/>
        </w:rPr>
        <w:sectPr w:rsidR="00D620F4">
          <w:pgSz w:w="11906" w:h="16838"/>
          <w:pgMar w:top="1134" w:right="567" w:bottom="1134" w:left="1134" w:header="709" w:footer="709" w:gutter="0"/>
          <w:cols w:space="720"/>
        </w:sectPr>
      </w:pPr>
    </w:p>
    <w:p w:rsidR="00CE5819" w:rsidRPr="004830B6" w:rsidRDefault="00CE5819" w:rsidP="000F6F59">
      <w:pPr>
        <w:spacing w:after="0" w:line="0" w:lineRule="atLeast"/>
        <w:jc w:val="right"/>
        <w:rPr>
          <w:rFonts w:ascii="Times New Roman" w:hAnsi="Times New Roman" w:cs="Times New Roman"/>
          <w:sz w:val="20"/>
          <w:szCs w:val="20"/>
        </w:rPr>
      </w:pPr>
      <w:r w:rsidRPr="004830B6">
        <w:rPr>
          <w:rFonts w:ascii="Times New Roman" w:hAnsi="Times New Roman" w:cs="Times New Roman"/>
          <w:sz w:val="20"/>
          <w:szCs w:val="20"/>
        </w:rPr>
        <w:lastRenderedPageBreak/>
        <w:t>Приложение №</w:t>
      </w:r>
      <w:r w:rsidR="004830B6" w:rsidRPr="004830B6">
        <w:rPr>
          <w:rFonts w:ascii="Times New Roman" w:hAnsi="Times New Roman" w:cs="Times New Roman"/>
          <w:sz w:val="20"/>
          <w:szCs w:val="20"/>
        </w:rPr>
        <w:t>1</w:t>
      </w:r>
      <w:r w:rsidR="000F6F59" w:rsidRPr="004830B6">
        <w:rPr>
          <w:rFonts w:ascii="Times New Roman" w:hAnsi="Times New Roman" w:cs="Times New Roman"/>
          <w:sz w:val="20"/>
          <w:szCs w:val="20"/>
        </w:rPr>
        <w:t xml:space="preserve"> </w:t>
      </w:r>
      <w:r w:rsidR="000F6F59" w:rsidRPr="004830B6">
        <w:rPr>
          <w:rFonts w:ascii="Times New Roman" w:hAnsi="Times New Roman" w:cs="Times New Roman"/>
          <w:sz w:val="20"/>
          <w:szCs w:val="20"/>
        </w:rPr>
        <w:br/>
      </w:r>
      <w:r w:rsidRPr="004830B6">
        <w:rPr>
          <w:rFonts w:ascii="Times New Roman" w:hAnsi="Times New Roman" w:cs="Times New Roman"/>
          <w:sz w:val="20"/>
          <w:szCs w:val="20"/>
        </w:rPr>
        <w:t>к Контракту</w:t>
      </w:r>
    </w:p>
    <w:p w:rsidR="00CE5819" w:rsidRDefault="004830B6" w:rsidP="000F6F59">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ОПИСАНИЕ ОБЪЕКТА ЗАКУПКИ</w:t>
      </w:r>
    </w:p>
    <w:p w:rsidR="006134CE" w:rsidRDefault="006134CE" w:rsidP="006134CE">
      <w:pPr>
        <w:pStyle w:val="a8"/>
        <w:numPr>
          <w:ilvl w:val="0"/>
          <w:numId w:val="2"/>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Наименование объекта закупки</w:t>
      </w:r>
      <w:r w:rsidRPr="002A226E">
        <w:rPr>
          <w:rFonts w:ascii="Times New Roman" w:hAnsi="Times New Roman" w:cs="Times New Roman"/>
          <w:sz w:val="24"/>
          <w:szCs w:val="24"/>
        </w:rPr>
        <w:t xml:space="preserve">: </w:t>
      </w:r>
      <w:r>
        <w:rPr>
          <w:rFonts w:ascii="Times New Roman" w:hAnsi="Times New Roman" w:cs="Times New Roman"/>
          <w:sz w:val="24"/>
          <w:szCs w:val="24"/>
        </w:rPr>
        <w:t xml:space="preserve">Поставка опечатывающих устройств для нужд </w:t>
      </w:r>
      <w:r w:rsidRPr="00DB141C">
        <w:rPr>
          <w:rFonts w:ascii="Times New Roman" w:hAnsi="Times New Roman" w:cs="Times New Roman"/>
          <w:sz w:val="24"/>
          <w:szCs w:val="24"/>
        </w:rPr>
        <w:t>Территориально</w:t>
      </w:r>
      <w:r>
        <w:rPr>
          <w:rFonts w:ascii="Times New Roman" w:hAnsi="Times New Roman" w:cs="Times New Roman"/>
          <w:sz w:val="24"/>
          <w:szCs w:val="24"/>
        </w:rPr>
        <w:t>го</w:t>
      </w:r>
      <w:r w:rsidRPr="00DB141C">
        <w:rPr>
          <w:rFonts w:ascii="Times New Roman" w:hAnsi="Times New Roman" w:cs="Times New Roman"/>
          <w:sz w:val="24"/>
          <w:szCs w:val="24"/>
        </w:rPr>
        <w:t xml:space="preserve"> управлени</w:t>
      </w:r>
      <w:r>
        <w:rPr>
          <w:rFonts w:ascii="Times New Roman" w:hAnsi="Times New Roman" w:cs="Times New Roman"/>
          <w:sz w:val="24"/>
          <w:szCs w:val="24"/>
        </w:rPr>
        <w:t>я</w:t>
      </w:r>
      <w:r w:rsidRPr="00DB141C">
        <w:rPr>
          <w:rFonts w:ascii="Times New Roman" w:hAnsi="Times New Roman" w:cs="Times New Roman"/>
          <w:sz w:val="24"/>
          <w:szCs w:val="24"/>
        </w:rPr>
        <w:t xml:space="preserve"> Федерального агентства по управлению государственным имуществом в Калининградской области</w:t>
      </w:r>
      <w:r>
        <w:rPr>
          <w:rFonts w:ascii="Times New Roman" w:hAnsi="Times New Roman" w:cs="Times New Roman"/>
          <w:sz w:val="24"/>
          <w:szCs w:val="24"/>
        </w:rPr>
        <w:t>.</w:t>
      </w:r>
    </w:p>
    <w:p w:rsidR="006134CE" w:rsidRDefault="006134CE" w:rsidP="006134CE">
      <w:pPr>
        <w:pStyle w:val="a8"/>
        <w:numPr>
          <w:ilvl w:val="0"/>
          <w:numId w:val="2"/>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Количество товара</w:t>
      </w:r>
    </w:p>
    <w:tbl>
      <w:tblPr>
        <w:tblStyle w:val="a7"/>
        <w:tblW w:w="5000" w:type="pct"/>
        <w:tblCellMar>
          <w:left w:w="57" w:type="dxa"/>
          <w:right w:w="57" w:type="dxa"/>
        </w:tblCellMar>
        <w:tblLook w:val="04A0" w:firstRow="1" w:lastRow="0" w:firstColumn="1" w:lastColumn="0" w:noHBand="0" w:noVBand="1"/>
      </w:tblPr>
      <w:tblGrid>
        <w:gridCol w:w="438"/>
        <w:gridCol w:w="6787"/>
        <w:gridCol w:w="1559"/>
        <w:gridCol w:w="1411"/>
      </w:tblGrid>
      <w:tr w:rsidR="006134CE" w:rsidRPr="0025387E" w:rsidTr="004E5CD8">
        <w:trPr>
          <w:cantSplit/>
          <w:tblHeader/>
        </w:trPr>
        <w:tc>
          <w:tcPr>
            <w:tcW w:w="438" w:type="dxa"/>
            <w:shd w:val="clear" w:color="auto" w:fill="F2F2F2" w:themeFill="background1" w:themeFillShade="F2"/>
            <w:vAlign w:val="center"/>
          </w:tcPr>
          <w:p w:rsidR="006134CE" w:rsidRPr="0025387E" w:rsidRDefault="006134CE" w:rsidP="004E5CD8">
            <w:pPr>
              <w:jc w:val="center"/>
              <w:rPr>
                <w:rFonts w:ascii="Times New Roman" w:hAnsi="Times New Roman" w:cs="Times New Roman"/>
                <w:sz w:val="24"/>
                <w:szCs w:val="24"/>
              </w:rPr>
            </w:pPr>
            <w:r w:rsidRPr="0025387E">
              <w:rPr>
                <w:rFonts w:ascii="Times New Roman" w:hAnsi="Times New Roman" w:cs="Times New Roman"/>
                <w:sz w:val="24"/>
                <w:szCs w:val="24"/>
              </w:rPr>
              <w:t xml:space="preserve">№ </w:t>
            </w:r>
            <w:r w:rsidRPr="0025387E">
              <w:rPr>
                <w:rFonts w:ascii="Times New Roman" w:hAnsi="Times New Roman" w:cs="Times New Roman"/>
                <w:sz w:val="24"/>
                <w:szCs w:val="24"/>
              </w:rPr>
              <w:br/>
              <w:t>п/п</w:t>
            </w:r>
          </w:p>
        </w:tc>
        <w:tc>
          <w:tcPr>
            <w:tcW w:w="6787" w:type="dxa"/>
            <w:shd w:val="clear" w:color="auto" w:fill="F2F2F2" w:themeFill="background1" w:themeFillShade="F2"/>
            <w:vAlign w:val="center"/>
          </w:tcPr>
          <w:p w:rsidR="006134CE" w:rsidRPr="0025387E" w:rsidRDefault="006134CE" w:rsidP="004E5CD8">
            <w:pPr>
              <w:jc w:val="center"/>
              <w:rPr>
                <w:rFonts w:ascii="Times New Roman" w:hAnsi="Times New Roman" w:cs="Times New Roman"/>
                <w:sz w:val="24"/>
                <w:szCs w:val="24"/>
              </w:rPr>
            </w:pPr>
            <w:r w:rsidRPr="0025387E">
              <w:rPr>
                <w:rFonts w:ascii="Times New Roman" w:hAnsi="Times New Roman" w:cs="Times New Roman"/>
                <w:sz w:val="24"/>
                <w:szCs w:val="24"/>
              </w:rPr>
              <w:t>Наименование товара</w:t>
            </w:r>
          </w:p>
        </w:tc>
        <w:tc>
          <w:tcPr>
            <w:tcW w:w="1559" w:type="dxa"/>
            <w:shd w:val="clear" w:color="auto" w:fill="F2F2F2" w:themeFill="background1" w:themeFillShade="F2"/>
            <w:vAlign w:val="center"/>
          </w:tcPr>
          <w:p w:rsidR="006134CE" w:rsidRPr="0025387E" w:rsidRDefault="006134CE" w:rsidP="004E5CD8">
            <w:pPr>
              <w:jc w:val="center"/>
              <w:rPr>
                <w:rFonts w:ascii="Times New Roman" w:hAnsi="Times New Roman" w:cs="Times New Roman"/>
                <w:sz w:val="24"/>
                <w:szCs w:val="24"/>
              </w:rPr>
            </w:pPr>
            <w:r w:rsidRPr="0025387E">
              <w:rPr>
                <w:rFonts w:ascii="Times New Roman" w:hAnsi="Times New Roman" w:cs="Times New Roman"/>
                <w:sz w:val="24"/>
                <w:szCs w:val="24"/>
              </w:rPr>
              <w:t>Единица измерения</w:t>
            </w:r>
          </w:p>
        </w:tc>
        <w:tc>
          <w:tcPr>
            <w:tcW w:w="1411" w:type="dxa"/>
            <w:shd w:val="clear" w:color="auto" w:fill="F2F2F2" w:themeFill="background1" w:themeFillShade="F2"/>
            <w:vAlign w:val="center"/>
          </w:tcPr>
          <w:p w:rsidR="006134CE" w:rsidRPr="0025387E" w:rsidRDefault="006134CE" w:rsidP="004E5CD8">
            <w:pPr>
              <w:jc w:val="center"/>
              <w:rPr>
                <w:rFonts w:ascii="Times New Roman" w:hAnsi="Times New Roman" w:cs="Times New Roman"/>
                <w:sz w:val="24"/>
                <w:szCs w:val="24"/>
              </w:rPr>
            </w:pPr>
            <w:r w:rsidRPr="0025387E">
              <w:rPr>
                <w:rFonts w:ascii="Times New Roman" w:hAnsi="Times New Roman" w:cs="Times New Roman"/>
                <w:sz w:val="24"/>
                <w:szCs w:val="24"/>
              </w:rPr>
              <w:t>Количество товара</w:t>
            </w:r>
          </w:p>
        </w:tc>
      </w:tr>
      <w:tr w:rsidR="006134CE" w:rsidRPr="0025387E" w:rsidTr="004E5CD8">
        <w:trPr>
          <w:cantSplit/>
        </w:trPr>
        <w:tc>
          <w:tcPr>
            <w:tcW w:w="438" w:type="dxa"/>
            <w:shd w:val="clear" w:color="auto" w:fill="auto"/>
            <w:vAlign w:val="center"/>
          </w:tcPr>
          <w:p w:rsidR="006134CE" w:rsidRPr="0025387E" w:rsidRDefault="006134CE" w:rsidP="006134CE">
            <w:pPr>
              <w:pStyle w:val="a8"/>
              <w:numPr>
                <w:ilvl w:val="0"/>
                <w:numId w:val="1"/>
              </w:numPr>
              <w:jc w:val="center"/>
              <w:rPr>
                <w:rFonts w:ascii="Times New Roman" w:hAnsi="Times New Roman" w:cs="Times New Roman"/>
                <w:sz w:val="24"/>
                <w:szCs w:val="24"/>
              </w:rPr>
            </w:pPr>
          </w:p>
        </w:tc>
        <w:tc>
          <w:tcPr>
            <w:tcW w:w="6787" w:type="dxa"/>
            <w:shd w:val="clear" w:color="auto" w:fill="auto"/>
            <w:vAlign w:val="center"/>
          </w:tcPr>
          <w:p w:rsidR="006134CE" w:rsidRPr="005C3261" w:rsidRDefault="006134CE" w:rsidP="004E5CD8">
            <w:pP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Планка/плашка для опечатывания</w:t>
            </w:r>
          </w:p>
        </w:tc>
        <w:tc>
          <w:tcPr>
            <w:tcW w:w="1559" w:type="dxa"/>
            <w:shd w:val="clear" w:color="auto" w:fill="auto"/>
            <w:vAlign w:val="center"/>
          </w:tcPr>
          <w:p w:rsidR="006134CE" w:rsidRDefault="006134CE" w:rsidP="004E5CD8">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Штука</w:t>
            </w:r>
          </w:p>
        </w:tc>
        <w:tc>
          <w:tcPr>
            <w:tcW w:w="1411" w:type="dxa"/>
            <w:shd w:val="clear" w:color="auto" w:fill="auto"/>
            <w:vAlign w:val="center"/>
          </w:tcPr>
          <w:p w:rsidR="006134CE" w:rsidRDefault="006134CE" w:rsidP="004E5CD8">
            <w:pPr>
              <w:jc w:val="center"/>
              <w:rPr>
                <w:rFonts w:ascii="Times New Roman" w:hAnsi="Times New Roman" w:cs="Times New Roman"/>
                <w:sz w:val="24"/>
                <w:szCs w:val="24"/>
              </w:rPr>
            </w:pPr>
            <w:r>
              <w:rPr>
                <w:rFonts w:ascii="Times New Roman" w:hAnsi="Times New Roman" w:cs="Times New Roman"/>
                <w:sz w:val="24"/>
                <w:szCs w:val="24"/>
              </w:rPr>
              <w:t>2</w:t>
            </w:r>
          </w:p>
        </w:tc>
      </w:tr>
      <w:tr w:rsidR="006134CE" w:rsidRPr="0025387E" w:rsidTr="004E5CD8">
        <w:trPr>
          <w:cantSplit/>
        </w:trPr>
        <w:tc>
          <w:tcPr>
            <w:tcW w:w="438" w:type="dxa"/>
            <w:shd w:val="clear" w:color="auto" w:fill="auto"/>
            <w:vAlign w:val="center"/>
          </w:tcPr>
          <w:p w:rsidR="006134CE" w:rsidRPr="0025387E" w:rsidRDefault="006134CE" w:rsidP="006134CE">
            <w:pPr>
              <w:pStyle w:val="a8"/>
              <w:numPr>
                <w:ilvl w:val="0"/>
                <w:numId w:val="1"/>
              </w:numPr>
              <w:jc w:val="center"/>
              <w:rPr>
                <w:rFonts w:ascii="Times New Roman" w:hAnsi="Times New Roman" w:cs="Times New Roman"/>
                <w:sz w:val="24"/>
                <w:szCs w:val="24"/>
              </w:rPr>
            </w:pPr>
          </w:p>
        </w:tc>
        <w:tc>
          <w:tcPr>
            <w:tcW w:w="6787" w:type="dxa"/>
            <w:shd w:val="clear" w:color="auto" w:fill="auto"/>
            <w:vAlign w:val="center"/>
          </w:tcPr>
          <w:p w:rsidR="006134CE" w:rsidRDefault="006134CE" w:rsidP="004E5CD8">
            <w:pP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Пенал для хранения ключей от помещений, сейфов, хранилищ</w:t>
            </w:r>
          </w:p>
        </w:tc>
        <w:tc>
          <w:tcPr>
            <w:tcW w:w="1559" w:type="dxa"/>
            <w:shd w:val="clear" w:color="auto" w:fill="auto"/>
            <w:vAlign w:val="center"/>
          </w:tcPr>
          <w:p w:rsidR="006134CE" w:rsidRDefault="006134CE" w:rsidP="004E5CD8">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Штука</w:t>
            </w:r>
          </w:p>
        </w:tc>
        <w:tc>
          <w:tcPr>
            <w:tcW w:w="1411" w:type="dxa"/>
            <w:shd w:val="clear" w:color="auto" w:fill="auto"/>
            <w:vAlign w:val="center"/>
          </w:tcPr>
          <w:p w:rsidR="006134CE" w:rsidRDefault="006134CE" w:rsidP="004E5CD8">
            <w:pPr>
              <w:jc w:val="center"/>
              <w:rPr>
                <w:rFonts w:ascii="Times New Roman" w:hAnsi="Times New Roman" w:cs="Times New Roman"/>
                <w:sz w:val="24"/>
                <w:szCs w:val="24"/>
              </w:rPr>
            </w:pPr>
            <w:r>
              <w:rPr>
                <w:rFonts w:ascii="Times New Roman" w:hAnsi="Times New Roman" w:cs="Times New Roman"/>
                <w:sz w:val="24"/>
                <w:szCs w:val="24"/>
              </w:rPr>
              <w:t>1</w:t>
            </w:r>
          </w:p>
        </w:tc>
      </w:tr>
    </w:tbl>
    <w:p w:rsidR="006134CE" w:rsidRPr="006D6701" w:rsidRDefault="006134CE" w:rsidP="006134CE">
      <w:pPr>
        <w:pStyle w:val="a8"/>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b/>
          <w:sz w:val="24"/>
          <w:szCs w:val="24"/>
        </w:rPr>
        <w:t>Срок поставки товара</w:t>
      </w:r>
      <w:r w:rsidRPr="00297E53">
        <w:rPr>
          <w:rFonts w:ascii="Times New Roman" w:hAnsi="Times New Roman" w:cs="Times New Roman"/>
          <w:sz w:val="24"/>
          <w:szCs w:val="24"/>
        </w:rPr>
        <w:t>:</w:t>
      </w:r>
      <w:r>
        <w:rPr>
          <w:rFonts w:ascii="Times New Roman" w:hAnsi="Times New Roman" w:cs="Times New Roman"/>
          <w:sz w:val="24"/>
          <w:szCs w:val="24"/>
        </w:rPr>
        <w:t xml:space="preserve"> </w:t>
      </w:r>
      <w:r w:rsidRPr="0066567A">
        <w:rPr>
          <w:rFonts w:ascii="Times New Roman" w:hAnsi="Times New Roman" w:cs="Times New Roman"/>
          <w:sz w:val="24"/>
          <w:szCs w:val="24"/>
        </w:rPr>
        <w:t xml:space="preserve">в течение </w:t>
      </w:r>
      <w:r>
        <w:rPr>
          <w:rFonts w:ascii="Times New Roman" w:hAnsi="Times New Roman" w:cs="Times New Roman"/>
          <w:sz w:val="24"/>
          <w:szCs w:val="24"/>
        </w:rPr>
        <w:t>25</w:t>
      </w:r>
      <w:r w:rsidRPr="00235058">
        <w:rPr>
          <w:rFonts w:ascii="Times New Roman" w:hAnsi="Times New Roman" w:cs="Times New Roman"/>
          <w:sz w:val="24"/>
          <w:szCs w:val="24"/>
        </w:rPr>
        <w:t> (</w:t>
      </w:r>
      <w:r>
        <w:rPr>
          <w:rFonts w:ascii="Times New Roman" w:hAnsi="Times New Roman" w:cs="Times New Roman"/>
          <w:sz w:val="24"/>
          <w:szCs w:val="24"/>
        </w:rPr>
        <w:t>два</w:t>
      </w:r>
      <w:r w:rsidRPr="00235058">
        <w:rPr>
          <w:rFonts w:ascii="Times New Roman" w:hAnsi="Times New Roman" w:cs="Times New Roman"/>
          <w:sz w:val="24"/>
          <w:szCs w:val="24"/>
        </w:rPr>
        <w:t>дцати</w:t>
      </w:r>
      <w:r>
        <w:rPr>
          <w:rFonts w:ascii="Times New Roman" w:hAnsi="Times New Roman" w:cs="Times New Roman"/>
          <w:sz w:val="24"/>
          <w:szCs w:val="24"/>
        </w:rPr>
        <w:t xml:space="preserve"> пяти</w:t>
      </w:r>
      <w:r w:rsidRPr="0066567A">
        <w:rPr>
          <w:rFonts w:ascii="Times New Roman" w:hAnsi="Times New Roman" w:cs="Times New Roman"/>
          <w:sz w:val="24"/>
          <w:szCs w:val="24"/>
        </w:rPr>
        <w:t>) рабочих дней</w:t>
      </w:r>
      <w:r>
        <w:rPr>
          <w:rFonts w:ascii="Times New Roman" w:hAnsi="Times New Roman" w:cs="Times New Roman"/>
          <w:sz w:val="24"/>
          <w:szCs w:val="24"/>
        </w:rPr>
        <w:t xml:space="preserve"> с даты</w:t>
      </w:r>
      <w:r w:rsidRPr="0066567A">
        <w:rPr>
          <w:rFonts w:ascii="Times New Roman" w:hAnsi="Times New Roman" w:cs="Times New Roman"/>
          <w:sz w:val="24"/>
          <w:szCs w:val="24"/>
        </w:rPr>
        <w:t xml:space="preserve"> заключения Контракта</w:t>
      </w:r>
      <w:r>
        <w:rPr>
          <w:rFonts w:ascii="Times New Roman" w:hAnsi="Times New Roman" w:cs="Times New Roman"/>
          <w:sz w:val="24"/>
          <w:szCs w:val="24"/>
        </w:rPr>
        <w:t>.</w:t>
      </w:r>
    </w:p>
    <w:p w:rsidR="006134CE" w:rsidRDefault="006134CE" w:rsidP="006134CE">
      <w:pPr>
        <w:pStyle w:val="a8"/>
        <w:numPr>
          <w:ilvl w:val="0"/>
          <w:numId w:val="2"/>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Место поставки товара</w:t>
      </w:r>
      <w:r w:rsidRPr="004857FD">
        <w:rPr>
          <w:rFonts w:ascii="Times New Roman" w:hAnsi="Times New Roman" w:cs="Times New Roman"/>
          <w:sz w:val="24"/>
          <w:szCs w:val="24"/>
        </w:rPr>
        <w:t xml:space="preserve">: </w:t>
      </w:r>
      <w:r>
        <w:rPr>
          <w:rFonts w:ascii="Times New Roman" w:hAnsi="Times New Roman" w:cs="Times New Roman"/>
          <w:sz w:val="24"/>
          <w:szCs w:val="24"/>
        </w:rPr>
        <w:t>Калининградская обл., г. Калининград, ул. Курортная, д. 1.</w:t>
      </w:r>
    </w:p>
    <w:p w:rsidR="006134CE" w:rsidRDefault="006134CE" w:rsidP="006134CE">
      <w:pPr>
        <w:pStyle w:val="a8"/>
        <w:numPr>
          <w:ilvl w:val="0"/>
          <w:numId w:val="2"/>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Требования к ф</w:t>
      </w:r>
      <w:r w:rsidRPr="001223F3">
        <w:rPr>
          <w:rFonts w:ascii="Times New Roman" w:hAnsi="Times New Roman" w:cs="Times New Roman"/>
          <w:b/>
          <w:sz w:val="24"/>
          <w:szCs w:val="24"/>
        </w:rPr>
        <w:t>ункциональны</w:t>
      </w:r>
      <w:r>
        <w:rPr>
          <w:rFonts w:ascii="Times New Roman" w:hAnsi="Times New Roman" w:cs="Times New Roman"/>
          <w:b/>
          <w:sz w:val="24"/>
          <w:szCs w:val="24"/>
        </w:rPr>
        <w:t>м</w:t>
      </w:r>
      <w:r w:rsidRPr="001223F3">
        <w:rPr>
          <w:rFonts w:ascii="Times New Roman" w:hAnsi="Times New Roman" w:cs="Times New Roman"/>
          <w:b/>
          <w:sz w:val="24"/>
          <w:szCs w:val="24"/>
        </w:rPr>
        <w:t xml:space="preserve"> характеристик</w:t>
      </w:r>
      <w:r>
        <w:rPr>
          <w:rFonts w:ascii="Times New Roman" w:hAnsi="Times New Roman" w:cs="Times New Roman"/>
          <w:b/>
          <w:sz w:val="24"/>
          <w:szCs w:val="24"/>
        </w:rPr>
        <w:t>ам</w:t>
      </w:r>
      <w:r w:rsidRPr="001223F3">
        <w:rPr>
          <w:rFonts w:ascii="Times New Roman" w:hAnsi="Times New Roman" w:cs="Times New Roman"/>
          <w:b/>
          <w:sz w:val="24"/>
          <w:szCs w:val="24"/>
        </w:rPr>
        <w:t xml:space="preserve"> </w:t>
      </w:r>
      <w:r w:rsidRPr="0055409C">
        <w:rPr>
          <w:rFonts w:ascii="Times New Roman" w:hAnsi="Times New Roman" w:cs="Times New Roman"/>
          <w:b/>
          <w:sz w:val="24"/>
          <w:szCs w:val="24"/>
        </w:rPr>
        <w:t>(потребительски</w:t>
      </w:r>
      <w:r>
        <w:rPr>
          <w:rFonts w:ascii="Times New Roman" w:hAnsi="Times New Roman" w:cs="Times New Roman"/>
          <w:b/>
          <w:sz w:val="24"/>
          <w:szCs w:val="24"/>
        </w:rPr>
        <w:t>м</w:t>
      </w:r>
      <w:r w:rsidRPr="0055409C">
        <w:rPr>
          <w:rFonts w:ascii="Times New Roman" w:hAnsi="Times New Roman" w:cs="Times New Roman"/>
          <w:b/>
          <w:sz w:val="24"/>
          <w:szCs w:val="24"/>
        </w:rPr>
        <w:t xml:space="preserve"> свойства</w:t>
      </w:r>
      <w:r>
        <w:rPr>
          <w:rFonts w:ascii="Times New Roman" w:hAnsi="Times New Roman" w:cs="Times New Roman"/>
          <w:b/>
          <w:sz w:val="24"/>
          <w:szCs w:val="24"/>
        </w:rPr>
        <w:t>м</w:t>
      </w:r>
      <w:r w:rsidRPr="0055409C">
        <w:rPr>
          <w:rFonts w:ascii="Times New Roman" w:hAnsi="Times New Roman" w:cs="Times New Roman"/>
          <w:b/>
          <w:sz w:val="24"/>
          <w:szCs w:val="24"/>
        </w:rPr>
        <w:t xml:space="preserve">) </w:t>
      </w:r>
      <w:r>
        <w:rPr>
          <w:rFonts w:ascii="Times New Roman" w:hAnsi="Times New Roman" w:cs="Times New Roman"/>
          <w:b/>
          <w:sz w:val="24"/>
          <w:szCs w:val="24"/>
        </w:rPr>
        <w:t>т</w:t>
      </w:r>
      <w:r w:rsidRPr="0055409C">
        <w:rPr>
          <w:rFonts w:ascii="Times New Roman" w:hAnsi="Times New Roman" w:cs="Times New Roman"/>
          <w:b/>
          <w:sz w:val="24"/>
          <w:szCs w:val="24"/>
        </w:rPr>
        <w:t>овара</w:t>
      </w:r>
    </w:p>
    <w:p w:rsidR="006134CE" w:rsidRPr="00DB141C" w:rsidRDefault="006134CE" w:rsidP="006134CE">
      <w:pPr>
        <w:pStyle w:val="a8"/>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Товар предназначен для обеспечения </w:t>
      </w:r>
      <w:proofErr w:type="spellStart"/>
      <w:r>
        <w:rPr>
          <w:rFonts w:ascii="Times New Roman" w:hAnsi="Times New Roman" w:cs="Times New Roman"/>
          <w:sz w:val="24"/>
          <w:szCs w:val="24"/>
        </w:rPr>
        <w:t>внутриобъектового</w:t>
      </w:r>
      <w:proofErr w:type="spellEnd"/>
      <w:r>
        <w:rPr>
          <w:rFonts w:ascii="Times New Roman" w:hAnsi="Times New Roman" w:cs="Times New Roman"/>
          <w:sz w:val="24"/>
          <w:szCs w:val="24"/>
        </w:rPr>
        <w:t xml:space="preserve"> режима, режима секретности и защиты государственной тайны на объектах Получателя.</w:t>
      </w:r>
    </w:p>
    <w:p w:rsidR="00A93FDC" w:rsidRPr="001223F3" w:rsidRDefault="00A93FDC" w:rsidP="00A93FDC">
      <w:pPr>
        <w:pStyle w:val="a8"/>
        <w:numPr>
          <w:ilvl w:val="0"/>
          <w:numId w:val="2"/>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Требования к техническим и эксплуатационным характеристикам товара</w:t>
      </w:r>
    </w:p>
    <w:p w:rsidR="00A93FDC" w:rsidRDefault="00A93FDC" w:rsidP="00A93FDC">
      <w:pPr>
        <w:pStyle w:val="a8"/>
        <w:numPr>
          <w:ilvl w:val="1"/>
          <w:numId w:val="2"/>
        </w:numPr>
        <w:spacing w:after="0" w:line="240" w:lineRule="auto"/>
        <w:jc w:val="both"/>
        <w:rPr>
          <w:rFonts w:ascii="Times New Roman" w:hAnsi="Times New Roman" w:cs="Times New Roman"/>
          <w:sz w:val="24"/>
          <w:szCs w:val="24"/>
        </w:rPr>
      </w:pPr>
      <w:r w:rsidRPr="001D3E54">
        <w:rPr>
          <w:rFonts w:ascii="Times New Roman" w:hAnsi="Times New Roman" w:cs="Times New Roman"/>
          <w:sz w:val="24"/>
          <w:szCs w:val="24"/>
        </w:rPr>
        <w:t xml:space="preserve">Показатели закупаемого </w:t>
      </w:r>
      <w:r>
        <w:rPr>
          <w:rFonts w:ascii="Times New Roman" w:hAnsi="Times New Roman" w:cs="Times New Roman"/>
          <w:sz w:val="24"/>
          <w:szCs w:val="24"/>
        </w:rPr>
        <w:t>товара:</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57" w:type="dxa"/>
          <w:right w:w="57" w:type="dxa"/>
        </w:tblCellMar>
        <w:tblLook w:val="04A0" w:firstRow="1" w:lastRow="0" w:firstColumn="1" w:lastColumn="0" w:noHBand="0" w:noVBand="1"/>
      </w:tblPr>
      <w:tblGrid>
        <w:gridCol w:w="438"/>
        <w:gridCol w:w="1913"/>
        <w:gridCol w:w="3173"/>
        <w:gridCol w:w="2429"/>
        <w:gridCol w:w="2242"/>
      </w:tblGrid>
      <w:tr w:rsidR="00A93FDC" w:rsidRPr="00817D2B" w:rsidTr="00A93FDC">
        <w:trPr>
          <w:cantSplit/>
          <w:tblHeader/>
        </w:trPr>
        <w:tc>
          <w:tcPr>
            <w:tcW w:w="438" w:type="dxa"/>
            <w:shd w:val="clear" w:color="auto" w:fill="F2F2F2"/>
            <w:vAlign w:val="center"/>
          </w:tcPr>
          <w:p w:rsidR="00A93FDC" w:rsidRPr="0025387E" w:rsidRDefault="00A93FDC" w:rsidP="00171F03">
            <w:pPr>
              <w:autoSpaceDE w:val="0"/>
              <w:autoSpaceDN w:val="0"/>
              <w:adjustRightInd w:val="0"/>
              <w:spacing w:after="0" w:line="240" w:lineRule="auto"/>
              <w:jc w:val="center"/>
              <w:rPr>
                <w:rFonts w:ascii="Times New Roman" w:eastAsia="Times New Roman" w:hAnsi="Times New Roman" w:cs="Times New Roman"/>
                <w:iCs/>
                <w:sz w:val="24"/>
                <w:szCs w:val="24"/>
                <w:lang w:eastAsia="ru-RU"/>
              </w:rPr>
            </w:pPr>
            <w:r w:rsidRPr="0025387E">
              <w:rPr>
                <w:rFonts w:ascii="Times New Roman" w:eastAsia="Times New Roman" w:hAnsi="Times New Roman" w:cs="Times New Roman"/>
                <w:iCs/>
                <w:sz w:val="24"/>
                <w:szCs w:val="24"/>
                <w:lang w:eastAsia="ru-RU"/>
              </w:rPr>
              <w:t xml:space="preserve">№ </w:t>
            </w:r>
            <w:r w:rsidRPr="0025387E">
              <w:rPr>
                <w:rFonts w:ascii="Times New Roman" w:eastAsia="Times New Roman" w:hAnsi="Times New Roman" w:cs="Times New Roman"/>
                <w:iCs/>
                <w:sz w:val="24"/>
                <w:szCs w:val="24"/>
                <w:lang w:eastAsia="ru-RU"/>
              </w:rPr>
              <w:br/>
              <w:t>п/п</w:t>
            </w:r>
          </w:p>
        </w:tc>
        <w:tc>
          <w:tcPr>
            <w:tcW w:w="1913" w:type="dxa"/>
            <w:shd w:val="clear" w:color="auto" w:fill="F2F2F2"/>
            <w:vAlign w:val="center"/>
          </w:tcPr>
          <w:p w:rsidR="00A93FDC" w:rsidRPr="0025387E" w:rsidRDefault="00A93FDC" w:rsidP="00171F03">
            <w:pPr>
              <w:autoSpaceDE w:val="0"/>
              <w:autoSpaceDN w:val="0"/>
              <w:adjustRightInd w:val="0"/>
              <w:spacing w:after="0" w:line="240" w:lineRule="auto"/>
              <w:jc w:val="center"/>
              <w:rPr>
                <w:rFonts w:ascii="Times New Roman" w:eastAsia="Times New Roman" w:hAnsi="Times New Roman" w:cs="Times New Roman"/>
                <w:iCs/>
                <w:sz w:val="24"/>
                <w:szCs w:val="24"/>
                <w:lang w:eastAsia="ru-RU"/>
              </w:rPr>
            </w:pPr>
            <w:r w:rsidRPr="0025387E">
              <w:rPr>
                <w:rFonts w:ascii="Times New Roman" w:eastAsia="Times New Roman" w:hAnsi="Times New Roman" w:cs="Times New Roman"/>
                <w:iCs/>
                <w:sz w:val="24"/>
                <w:szCs w:val="24"/>
                <w:lang w:eastAsia="ru-RU"/>
              </w:rPr>
              <w:t xml:space="preserve">Наименование </w:t>
            </w:r>
            <w:r>
              <w:rPr>
                <w:rFonts w:ascii="Times New Roman" w:eastAsia="Times New Roman" w:hAnsi="Times New Roman" w:cs="Times New Roman"/>
                <w:iCs/>
                <w:sz w:val="24"/>
                <w:szCs w:val="24"/>
                <w:lang w:eastAsia="ru-RU"/>
              </w:rPr>
              <w:t>товара</w:t>
            </w:r>
          </w:p>
        </w:tc>
        <w:tc>
          <w:tcPr>
            <w:tcW w:w="3173" w:type="dxa"/>
            <w:shd w:val="clear" w:color="auto" w:fill="F2F2F2"/>
            <w:vAlign w:val="center"/>
          </w:tcPr>
          <w:p w:rsidR="00A93FDC" w:rsidRPr="00817D2B" w:rsidRDefault="00A93FDC" w:rsidP="00171F03">
            <w:pPr>
              <w:autoSpaceDE w:val="0"/>
              <w:autoSpaceDN w:val="0"/>
              <w:adjustRightInd w:val="0"/>
              <w:spacing w:after="0" w:line="240" w:lineRule="auto"/>
              <w:jc w:val="center"/>
              <w:rPr>
                <w:rFonts w:ascii="Times New Roman" w:eastAsia="Times New Roman" w:hAnsi="Times New Roman" w:cs="Times New Roman"/>
                <w:iCs/>
                <w:sz w:val="24"/>
                <w:szCs w:val="24"/>
                <w:lang w:eastAsia="ru-RU"/>
              </w:rPr>
            </w:pPr>
            <w:r w:rsidRPr="0025387E">
              <w:rPr>
                <w:rFonts w:ascii="Times New Roman" w:eastAsia="Times New Roman" w:hAnsi="Times New Roman" w:cs="Times New Roman"/>
                <w:iCs/>
                <w:sz w:val="24"/>
                <w:szCs w:val="24"/>
                <w:lang w:eastAsia="ru-RU"/>
              </w:rPr>
              <w:t>Показатель</w:t>
            </w:r>
          </w:p>
        </w:tc>
        <w:tc>
          <w:tcPr>
            <w:tcW w:w="2429" w:type="dxa"/>
            <w:shd w:val="clear" w:color="auto" w:fill="F2F2F2"/>
            <w:vAlign w:val="center"/>
          </w:tcPr>
          <w:p w:rsidR="00A93FDC" w:rsidRPr="00817D2B" w:rsidRDefault="00A93FDC" w:rsidP="00171F03">
            <w:pPr>
              <w:autoSpaceDE w:val="0"/>
              <w:autoSpaceDN w:val="0"/>
              <w:adjustRightInd w:val="0"/>
              <w:spacing w:after="0" w:line="240" w:lineRule="auto"/>
              <w:jc w:val="center"/>
              <w:rPr>
                <w:rFonts w:ascii="Times New Roman" w:eastAsia="Times New Roman" w:hAnsi="Times New Roman" w:cs="Times New Roman"/>
                <w:iCs/>
                <w:sz w:val="24"/>
                <w:szCs w:val="24"/>
                <w:lang w:eastAsia="ru-RU"/>
              </w:rPr>
            </w:pPr>
            <w:r w:rsidRPr="00817D2B">
              <w:rPr>
                <w:rFonts w:ascii="Times New Roman" w:eastAsia="Times New Roman" w:hAnsi="Times New Roman" w:cs="Times New Roman"/>
                <w:iCs/>
                <w:sz w:val="24"/>
                <w:szCs w:val="24"/>
                <w:lang w:eastAsia="ru-RU"/>
              </w:rPr>
              <w:t>Значение показателя</w:t>
            </w:r>
            <w:r>
              <w:rPr>
                <w:rFonts w:ascii="Times New Roman" w:eastAsia="Times New Roman" w:hAnsi="Times New Roman" w:cs="Times New Roman"/>
                <w:iCs/>
                <w:sz w:val="24"/>
                <w:szCs w:val="24"/>
                <w:lang w:eastAsia="ru-RU"/>
              </w:rPr>
              <w:t>*</w:t>
            </w:r>
          </w:p>
        </w:tc>
        <w:tc>
          <w:tcPr>
            <w:tcW w:w="2242" w:type="dxa"/>
            <w:shd w:val="clear" w:color="auto" w:fill="F2F2F2"/>
            <w:vAlign w:val="center"/>
          </w:tcPr>
          <w:p w:rsidR="00A93FDC" w:rsidRPr="00817D2B" w:rsidRDefault="00A93FDC" w:rsidP="00171F03">
            <w:pPr>
              <w:autoSpaceDE w:val="0"/>
              <w:autoSpaceDN w:val="0"/>
              <w:adjustRightInd w:val="0"/>
              <w:spacing w:after="0" w:line="240" w:lineRule="auto"/>
              <w:jc w:val="center"/>
              <w:rPr>
                <w:rFonts w:ascii="Times New Roman" w:eastAsia="Times New Roman" w:hAnsi="Times New Roman" w:cs="Times New Roman"/>
                <w:iCs/>
                <w:sz w:val="24"/>
                <w:szCs w:val="24"/>
                <w:lang w:eastAsia="ru-RU"/>
              </w:rPr>
            </w:pPr>
            <w:r w:rsidRPr="007B620C">
              <w:rPr>
                <w:rFonts w:ascii="Times New Roman" w:eastAsia="Times New Roman" w:hAnsi="Times New Roman" w:cs="Times New Roman"/>
                <w:iCs/>
                <w:sz w:val="24"/>
                <w:szCs w:val="24"/>
                <w:lang w:eastAsia="ru-RU"/>
              </w:rPr>
              <w:t>Единица измерения по ОКЕИ</w:t>
            </w:r>
          </w:p>
        </w:tc>
      </w:tr>
      <w:tr w:rsidR="006134CE" w:rsidRPr="0025387E" w:rsidTr="00A93FDC">
        <w:trPr>
          <w:cantSplit/>
        </w:trPr>
        <w:tc>
          <w:tcPr>
            <w:tcW w:w="438" w:type="dxa"/>
            <w:vMerge w:val="restart"/>
            <w:vAlign w:val="center"/>
          </w:tcPr>
          <w:p w:rsidR="006134CE" w:rsidRPr="0025387E" w:rsidRDefault="006134CE" w:rsidP="006134CE">
            <w:pPr>
              <w:numPr>
                <w:ilvl w:val="0"/>
                <w:numId w:val="4"/>
              </w:numPr>
              <w:autoSpaceDE w:val="0"/>
              <w:autoSpaceDN w:val="0"/>
              <w:adjustRightInd w:val="0"/>
              <w:spacing w:after="0" w:line="240" w:lineRule="auto"/>
              <w:jc w:val="center"/>
              <w:rPr>
                <w:rFonts w:ascii="Times New Roman" w:eastAsia="Times New Roman" w:hAnsi="Times New Roman" w:cs="Times New Roman"/>
                <w:iCs/>
                <w:sz w:val="24"/>
                <w:szCs w:val="24"/>
                <w:lang w:eastAsia="ru-RU"/>
              </w:rPr>
            </w:pPr>
          </w:p>
        </w:tc>
        <w:tc>
          <w:tcPr>
            <w:tcW w:w="1913" w:type="dxa"/>
            <w:vMerge w:val="restart"/>
            <w:vAlign w:val="center"/>
          </w:tcPr>
          <w:p w:rsidR="006134CE" w:rsidRPr="0025387E" w:rsidRDefault="006134CE" w:rsidP="006134CE">
            <w:pPr>
              <w:autoSpaceDE w:val="0"/>
              <w:autoSpaceDN w:val="0"/>
              <w:adjustRightInd w:val="0"/>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Планка/плашка для опечатывания</w:t>
            </w:r>
          </w:p>
        </w:tc>
        <w:tc>
          <w:tcPr>
            <w:tcW w:w="3173" w:type="dxa"/>
            <w:shd w:val="clear" w:color="auto" w:fill="auto"/>
            <w:vAlign w:val="center"/>
          </w:tcPr>
          <w:p w:rsidR="006134CE" w:rsidRPr="006822D5" w:rsidRDefault="006134CE" w:rsidP="006134C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Тип устройства</w:t>
            </w:r>
          </w:p>
        </w:tc>
        <w:tc>
          <w:tcPr>
            <w:tcW w:w="2429" w:type="dxa"/>
            <w:shd w:val="clear" w:color="auto" w:fill="auto"/>
            <w:vAlign w:val="center"/>
          </w:tcPr>
          <w:p w:rsidR="006134CE" w:rsidRPr="008E5F91" w:rsidRDefault="006134CE" w:rsidP="006134CE">
            <w:pPr>
              <w:spacing w:after="0" w:line="240" w:lineRule="auto"/>
              <w:jc w:val="center"/>
              <w:rPr>
                <w:rFonts w:ascii="Times New Roman" w:eastAsia="Times New Roman" w:hAnsi="Times New Roman" w:cs="Times New Roman"/>
                <w:sz w:val="24"/>
                <w:szCs w:val="24"/>
                <w:lang w:eastAsia="ru-RU"/>
              </w:rPr>
            </w:pPr>
          </w:p>
        </w:tc>
        <w:tc>
          <w:tcPr>
            <w:tcW w:w="2242" w:type="dxa"/>
            <w:vAlign w:val="center"/>
          </w:tcPr>
          <w:p w:rsidR="006134CE" w:rsidRDefault="006134CE" w:rsidP="006134CE">
            <w:pPr>
              <w:autoSpaceDE w:val="0"/>
              <w:autoSpaceDN w:val="0"/>
              <w:adjustRightInd w:val="0"/>
              <w:spacing w:after="0" w:line="240" w:lineRule="auto"/>
              <w:jc w:val="center"/>
              <w:rPr>
                <w:rFonts w:ascii="Times New Roman" w:eastAsia="Calibri" w:hAnsi="Times New Roman" w:cs="Times New Roman"/>
                <w:sz w:val="24"/>
                <w:szCs w:val="24"/>
                <w:lang w:eastAsia="ru-RU"/>
              </w:rPr>
            </w:pPr>
            <w:r>
              <w:rPr>
                <w:rFonts w:ascii="Times New Roman" w:hAnsi="Times New Roman" w:cs="Times New Roman"/>
                <w:sz w:val="24"/>
                <w:szCs w:val="24"/>
              </w:rPr>
              <w:t>—</w:t>
            </w:r>
          </w:p>
        </w:tc>
      </w:tr>
      <w:tr w:rsidR="006134CE" w:rsidRPr="0025387E" w:rsidTr="00A93FDC">
        <w:trPr>
          <w:cantSplit/>
        </w:trPr>
        <w:tc>
          <w:tcPr>
            <w:tcW w:w="438" w:type="dxa"/>
            <w:vMerge/>
            <w:vAlign w:val="center"/>
          </w:tcPr>
          <w:p w:rsidR="006134CE" w:rsidRPr="0025387E" w:rsidRDefault="006134CE" w:rsidP="006134CE">
            <w:pPr>
              <w:numPr>
                <w:ilvl w:val="0"/>
                <w:numId w:val="4"/>
              </w:numPr>
              <w:autoSpaceDE w:val="0"/>
              <w:autoSpaceDN w:val="0"/>
              <w:adjustRightInd w:val="0"/>
              <w:spacing w:after="0" w:line="240" w:lineRule="auto"/>
              <w:jc w:val="center"/>
              <w:rPr>
                <w:rFonts w:ascii="Times New Roman" w:eastAsia="Times New Roman" w:hAnsi="Times New Roman" w:cs="Times New Roman"/>
                <w:iCs/>
                <w:sz w:val="24"/>
                <w:szCs w:val="24"/>
                <w:lang w:eastAsia="ru-RU"/>
              </w:rPr>
            </w:pPr>
          </w:p>
        </w:tc>
        <w:tc>
          <w:tcPr>
            <w:tcW w:w="1913" w:type="dxa"/>
            <w:vMerge/>
            <w:vAlign w:val="center"/>
          </w:tcPr>
          <w:p w:rsidR="006134CE" w:rsidRPr="0025387E" w:rsidRDefault="006134CE" w:rsidP="006134CE">
            <w:pPr>
              <w:autoSpaceDE w:val="0"/>
              <w:autoSpaceDN w:val="0"/>
              <w:adjustRightInd w:val="0"/>
              <w:spacing w:after="0" w:line="240" w:lineRule="auto"/>
              <w:jc w:val="center"/>
              <w:rPr>
                <w:rFonts w:ascii="Times New Roman" w:eastAsia="Times New Roman" w:hAnsi="Times New Roman" w:cs="Times New Roman"/>
                <w:iCs/>
                <w:sz w:val="24"/>
                <w:szCs w:val="24"/>
                <w:lang w:eastAsia="ru-RU"/>
              </w:rPr>
            </w:pPr>
          </w:p>
        </w:tc>
        <w:tc>
          <w:tcPr>
            <w:tcW w:w="3173" w:type="dxa"/>
            <w:shd w:val="clear" w:color="auto" w:fill="auto"/>
            <w:vAlign w:val="center"/>
          </w:tcPr>
          <w:p w:rsidR="006134CE" w:rsidRPr="00C762BD" w:rsidRDefault="006134CE" w:rsidP="006134C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Материал</w:t>
            </w:r>
          </w:p>
        </w:tc>
        <w:tc>
          <w:tcPr>
            <w:tcW w:w="2429" w:type="dxa"/>
            <w:shd w:val="clear" w:color="auto" w:fill="auto"/>
            <w:vAlign w:val="center"/>
          </w:tcPr>
          <w:p w:rsidR="006134CE" w:rsidRPr="00C762BD" w:rsidRDefault="006134CE" w:rsidP="006134CE">
            <w:pPr>
              <w:spacing w:after="0" w:line="240" w:lineRule="auto"/>
              <w:jc w:val="center"/>
              <w:rPr>
                <w:rFonts w:ascii="Times New Roman" w:eastAsia="Times New Roman" w:hAnsi="Times New Roman" w:cs="Times New Roman"/>
                <w:sz w:val="24"/>
                <w:szCs w:val="24"/>
                <w:lang w:eastAsia="ru-RU"/>
              </w:rPr>
            </w:pPr>
          </w:p>
        </w:tc>
        <w:tc>
          <w:tcPr>
            <w:tcW w:w="2242" w:type="dxa"/>
            <w:vAlign w:val="center"/>
          </w:tcPr>
          <w:p w:rsidR="006134CE" w:rsidRPr="0025387E" w:rsidRDefault="006134CE" w:rsidP="006134CE">
            <w:pPr>
              <w:autoSpaceDE w:val="0"/>
              <w:autoSpaceDN w:val="0"/>
              <w:adjustRightInd w:val="0"/>
              <w:spacing w:after="0" w:line="240" w:lineRule="auto"/>
              <w:jc w:val="center"/>
              <w:rPr>
                <w:rFonts w:ascii="Times New Roman" w:eastAsia="Calibri" w:hAnsi="Times New Roman" w:cs="Times New Roman"/>
                <w:sz w:val="24"/>
                <w:szCs w:val="24"/>
                <w:lang w:eastAsia="ru-RU"/>
              </w:rPr>
            </w:pPr>
            <w:r>
              <w:rPr>
                <w:rFonts w:ascii="Times New Roman" w:hAnsi="Times New Roman" w:cs="Times New Roman"/>
                <w:sz w:val="24"/>
                <w:szCs w:val="24"/>
              </w:rPr>
              <w:t>—</w:t>
            </w:r>
          </w:p>
        </w:tc>
      </w:tr>
      <w:tr w:rsidR="006134CE" w:rsidRPr="0025387E" w:rsidTr="00A93FDC">
        <w:trPr>
          <w:cantSplit/>
        </w:trPr>
        <w:tc>
          <w:tcPr>
            <w:tcW w:w="438" w:type="dxa"/>
            <w:vMerge w:val="restart"/>
            <w:vAlign w:val="center"/>
          </w:tcPr>
          <w:p w:rsidR="006134CE" w:rsidRPr="0025387E" w:rsidRDefault="006134CE" w:rsidP="006134CE">
            <w:pPr>
              <w:numPr>
                <w:ilvl w:val="0"/>
                <w:numId w:val="4"/>
              </w:numPr>
              <w:autoSpaceDE w:val="0"/>
              <w:autoSpaceDN w:val="0"/>
              <w:adjustRightInd w:val="0"/>
              <w:spacing w:after="0" w:line="240" w:lineRule="auto"/>
              <w:jc w:val="center"/>
              <w:rPr>
                <w:rFonts w:ascii="Times New Roman" w:eastAsia="Times New Roman" w:hAnsi="Times New Roman" w:cs="Times New Roman"/>
                <w:iCs/>
                <w:sz w:val="24"/>
                <w:szCs w:val="24"/>
                <w:lang w:eastAsia="ru-RU"/>
              </w:rPr>
            </w:pPr>
          </w:p>
        </w:tc>
        <w:tc>
          <w:tcPr>
            <w:tcW w:w="1913" w:type="dxa"/>
            <w:vMerge w:val="restart"/>
            <w:vAlign w:val="center"/>
          </w:tcPr>
          <w:p w:rsidR="006134CE" w:rsidRPr="006B1CE9" w:rsidRDefault="006134CE" w:rsidP="006134CE">
            <w:pPr>
              <w:autoSpaceDE w:val="0"/>
              <w:autoSpaceDN w:val="0"/>
              <w:adjustRightInd w:val="0"/>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Пенал для хранения ключей от помещений, сейфов, хранилищ</w:t>
            </w:r>
          </w:p>
        </w:tc>
        <w:tc>
          <w:tcPr>
            <w:tcW w:w="3173" w:type="dxa"/>
            <w:shd w:val="clear" w:color="auto" w:fill="auto"/>
            <w:vAlign w:val="center"/>
          </w:tcPr>
          <w:p w:rsidR="006134CE" w:rsidRPr="00C762BD" w:rsidRDefault="006134CE" w:rsidP="006134C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Тип устройства</w:t>
            </w:r>
          </w:p>
        </w:tc>
        <w:tc>
          <w:tcPr>
            <w:tcW w:w="2429" w:type="dxa"/>
            <w:shd w:val="clear" w:color="auto" w:fill="auto"/>
            <w:vAlign w:val="center"/>
          </w:tcPr>
          <w:p w:rsidR="006134CE" w:rsidRPr="00C762BD" w:rsidRDefault="006134CE" w:rsidP="006134CE">
            <w:pPr>
              <w:spacing w:after="0" w:line="240" w:lineRule="auto"/>
              <w:jc w:val="center"/>
              <w:rPr>
                <w:rFonts w:ascii="Times New Roman" w:eastAsia="Times New Roman" w:hAnsi="Times New Roman" w:cs="Times New Roman"/>
                <w:sz w:val="24"/>
                <w:szCs w:val="24"/>
                <w:lang w:eastAsia="ru-RU"/>
              </w:rPr>
            </w:pPr>
          </w:p>
        </w:tc>
        <w:tc>
          <w:tcPr>
            <w:tcW w:w="2242" w:type="dxa"/>
            <w:vAlign w:val="center"/>
          </w:tcPr>
          <w:p w:rsidR="006134CE" w:rsidRPr="0025387E" w:rsidRDefault="006134CE" w:rsidP="006134CE">
            <w:pPr>
              <w:autoSpaceDE w:val="0"/>
              <w:autoSpaceDN w:val="0"/>
              <w:adjustRightInd w:val="0"/>
              <w:spacing w:after="0" w:line="240" w:lineRule="auto"/>
              <w:jc w:val="center"/>
              <w:rPr>
                <w:rFonts w:ascii="Times New Roman" w:eastAsia="Calibri" w:hAnsi="Times New Roman" w:cs="Times New Roman"/>
                <w:sz w:val="24"/>
                <w:szCs w:val="24"/>
                <w:lang w:eastAsia="ru-RU"/>
              </w:rPr>
            </w:pPr>
            <w:r>
              <w:rPr>
                <w:rFonts w:ascii="Times New Roman" w:hAnsi="Times New Roman" w:cs="Times New Roman"/>
                <w:sz w:val="24"/>
                <w:szCs w:val="24"/>
              </w:rPr>
              <w:t>—</w:t>
            </w:r>
          </w:p>
        </w:tc>
      </w:tr>
      <w:tr w:rsidR="006134CE" w:rsidRPr="0025387E" w:rsidTr="00A93FDC">
        <w:trPr>
          <w:cantSplit/>
        </w:trPr>
        <w:tc>
          <w:tcPr>
            <w:tcW w:w="438" w:type="dxa"/>
            <w:vMerge/>
            <w:vAlign w:val="center"/>
          </w:tcPr>
          <w:p w:rsidR="006134CE" w:rsidRPr="0025387E" w:rsidRDefault="006134CE" w:rsidP="006134CE">
            <w:pPr>
              <w:numPr>
                <w:ilvl w:val="0"/>
                <w:numId w:val="4"/>
              </w:numPr>
              <w:autoSpaceDE w:val="0"/>
              <w:autoSpaceDN w:val="0"/>
              <w:adjustRightInd w:val="0"/>
              <w:spacing w:after="0" w:line="240" w:lineRule="auto"/>
              <w:jc w:val="center"/>
              <w:rPr>
                <w:rFonts w:ascii="Times New Roman" w:eastAsia="Times New Roman" w:hAnsi="Times New Roman" w:cs="Times New Roman"/>
                <w:iCs/>
                <w:sz w:val="24"/>
                <w:szCs w:val="24"/>
                <w:lang w:eastAsia="ru-RU"/>
              </w:rPr>
            </w:pPr>
          </w:p>
        </w:tc>
        <w:tc>
          <w:tcPr>
            <w:tcW w:w="1913" w:type="dxa"/>
            <w:vMerge/>
            <w:vAlign w:val="center"/>
          </w:tcPr>
          <w:p w:rsidR="006134CE" w:rsidRPr="0025387E" w:rsidRDefault="006134CE" w:rsidP="006134CE">
            <w:pPr>
              <w:autoSpaceDE w:val="0"/>
              <w:autoSpaceDN w:val="0"/>
              <w:adjustRightInd w:val="0"/>
              <w:spacing w:after="0" w:line="240" w:lineRule="auto"/>
              <w:jc w:val="center"/>
              <w:rPr>
                <w:rFonts w:ascii="Times New Roman" w:eastAsia="Times New Roman" w:hAnsi="Times New Roman" w:cs="Times New Roman"/>
                <w:iCs/>
                <w:sz w:val="24"/>
                <w:szCs w:val="24"/>
                <w:lang w:eastAsia="ru-RU"/>
              </w:rPr>
            </w:pPr>
          </w:p>
        </w:tc>
        <w:tc>
          <w:tcPr>
            <w:tcW w:w="3173" w:type="dxa"/>
            <w:shd w:val="clear" w:color="auto" w:fill="auto"/>
            <w:vAlign w:val="center"/>
          </w:tcPr>
          <w:p w:rsidR="006134CE" w:rsidRPr="00C977D7" w:rsidRDefault="006134CE" w:rsidP="006134C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Материал</w:t>
            </w:r>
          </w:p>
        </w:tc>
        <w:tc>
          <w:tcPr>
            <w:tcW w:w="2429" w:type="dxa"/>
            <w:shd w:val="clear" w:color="auto" w:fill="auto"/>
            <w:vAlign w:val="center"/>
          </w:tcPr>
          <w:p w:rsidR="006134CE" w:rsidRPr="006822D5" w:rsidRDefault="006134CE" w:rsidP="006134CE">
            <w:pPr>
              <w:spacing w:after="0" w:line="240" w:lineRule="auto"/>
              <w:jc w:val="center"/>
              <w:rPr>
                <w:rFonts w:ascii="Times New Roman" w:eastAsia="Times New Roman" w:hAnsi="Times New Roman" w:cs="Times New Roman"/>
                <w:sz w:val="24"/>
                <w:szCs w:val="24"/>
                <w:lang w:eastAsia="ru-RU"/>
              </w:rPr>
            </w:pPr>
          </w:p>
        </w:tc>
        <w:tc>
          <w:tcPr>
            <w:tcW w:w="2242" w:type="dxa"/>
            <w:vAlign w:val="center"/>
          </w:tcPr>
          <w:p w:rsidR="006134CE" w:rsidRPr="0025387E" w:rsidRDefault="006134CE" w:rsidP="006134CE">
            <w:pPr>
              <w:autoSpaceDE w:val="0"/>
              <w:autoSpaceDN w:val="0"/>
              <w:adjustRightInd w:val="0"/>
              <w:spacing w:after="0" w:line="240" w:lineRule="auto"/>
              <w:jc w:val="center"/>
              <w:rPr>
                <w:rFonts w:ascii="Times New Roman" w:eastAsia="Calibri" w:hAnsi="Times New Roman" w:cs="Times New Roman"/>
                <w:sz w:val="24"/>
                <w:szCs w:val="24"/>
                <w:lang w:eastAsia="ru-RU"/>
              </w:rPr>
            </w:pPr>
            <w:r>
              <w:rPr>
                <w:rFonts w:ascii="Times New Roman" w:hAnsi="Times New Roman" w:cs="Times New Roman"/>
                <w:sz w:val="24"/>
                <w:szCs w:val="24"/>
              </w:rPr>
              <w:t>—</w:t>
            </w:r>
          </w:p>
        </w:tc>
      </w:tr>
      <w:tr w:rsidR="006134CE" w:rsidRPr="0025387E" w:rsidTr="00A93FDC">
        <w:trPr>
          <w:cantSplit/>
        </w:trPr>
        <w:tc>
          <w:tcPr>
            <w:tcW w:w="438" w:type="dxa"/>
            <w:vMerge/>
            <w:vAlign w:val="center"/>
          </w:tcPr>
          <w:p w:rsidR="006134CE" w:rsidRPr="0025387E" w:rsidRDefault="006134CE" w:rsidP="006134CE">
            <w:pPr>
              <w:numPr>
                <w:ilvl w:val="0"/>
                <w:numId w:val="4"/>
              </w:numPr>
              <w:autoSpaceDE w:val="0"/>
              <w:autoSpaceDN w:val="0"/>
              <w:adjustRightInd w:val="0"/>
              <w:spacing w:after="0" w:line="240" w:lineRule="auto"/>
              <w:jc w:val="center"/>
              <w:rPr>
                <w:rFonts w:ascii="Times New Roman" w:eastAsia="Times New Roman" w:hAnsi="Times New Roman" w:cs="Times New Roman"/>
                <w:iCs/>
                <w:sz w:val="24"/>
                <w:szCs w:val="24"/>
                <w:lang w:eastAsia="ru-RU"/>
              </w:rPr>
            </w:pPr>
          </w:p>
        </w:tc>
        <w:tc>
          <w:tcPr>
            <w:tcW w:w="1913" w:type="dxa"/>
            <w:vMerge/>
            <w:vAlign w:val="center"/>
          </w:tcPr>
          <w:p w:rsidR="006134CE" w:rsidRPr="0025387E" w:rsidRDefault="006134CE" w:rsidP="006134CE">
            <w:pPr>
              <w:autoSpaceDE w:val="0"/>
              <w:autoSpaceDN w:val="0"/>
              <w:adjustRightInd w:val="0"/>
              <w:spacing w:after="0" w:line="240" w:lineRule="auto"/>
              <w:jc w:val="center"/>
              <w:rPr>
                <w:rFonts w:ascii="Times New Roman" w:eastAsia="Times New Roman" w:hAnsi="Times New Roman" w:cs="Times New Roman"/>
                <w:iCs/>
                <w:sz w:val="24"/>
                <w:szCs w:val="24"/>
                <w:lang w:eastAsia="ru-RU"/>
              </w:rPr>
            </w:pPr>
          </w:p>
        </w:tc>
        <w:tc>
          <w:tcPr>
            <w:tcW w:w="3173" w:type="dxa"/>
            <w:shd w:val="clear" w:color="auto" w:fill="auto"/>
            <w:vAlign w:val="center"/>
          </w:tcPr>
          <w:p w:rsidR="006134CE" w:rsidRPr="00C977D7" w:rsidRDefault="006134CE" w:rsidP="006134C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Длина</w:t>
            </w:r>
          </w:p>
        </w:tc>
        <w:tc>
          <w:tcPr>
            <w:tcW w:w="2429" w:type="dxa"/>
            <w:shd w:val="clear" w:color="auto" w:fill="auto"/>
            <w:vAlign w:val="center"/>
          </w:tcPr>
          <w:p w:rsidR="006134CE" w:rsidRPr="006822D5" w:rsidRDefault="006134CE" w:rsidP="006134CE">
            <w:pPr>
              <w:spacing w:after="0" w:line="240" w:lineRule="auto"/>
              <w:jc w:val="center"/>
              <w:rPr>
                <w:rFonts w:ascii="Times New Roman" w:eastAsia="Times New Roman" w:hAnsi="Times New Roman" w:cs="Times New Roman"/>
                <w:sz w:val="24"/>
                <w:szCs w:val="24"/>
                <w:lang w:eastAsia="ru-RU"/>
              </w:rPr>
            </w:pPr>
          </w:p>
        </w:tc>
        <w:tc>
          <w:tcPr>
            <w:tcW w:w="2242" w:type="dxa"/>
            <w:vAlign w:val="center"/>
          </w:tcPr>
          <w:p w:rsidR="006134CE" w:rsidRPr="0025387E" w:rsidRDefault="006134CE" w:rsidP="006134CE">
            <w:pPr>
              <w:autoSpaceDE w:val="0"/>
              <w:autoSpaceDN w:val="0"/>
              <w:adjustRightInd w:val="0"/>
              <w:spacing w:after="0" w:line="240" w:lineRule="auto"/>
              <w:jc w:val="center"/>
              <w:rPr>
                <w:rFonts w:ascii="Times New Roman" w:eastAsia="Calibri" w:hAnsi="Times New Roman" w:cs="Times New Roman"/>
                <w:sz w:val="24"/>
                <w:szCs w:val="24"/>
                <w:lang w:eastAsia="ru-RU"/>
              </w:rPr>
            </w:pPr>
            <w:r>
              <w:rPr>
                <w:rFonts w:ascii="Times New Roman" w:hAnsi="Times New Roman" w:cs="Times New Roman"/>
                <w:sz w:val="24"/>
                <w:szCs w:val="24"/>
              </w:rPr>
              <w:t>Миллиметр</w:t>
            </w:r>
          </w:p>
        </w:tc>
      </w:tr>
      <w:tr w:rsidR="006134CE" w:rsidRPr="0025387E" w:rsidTr="00A93FDC">
        <w:trPr>
          <w:cantSplit/>
        </w:trPr>
        <w:tc>
          <w:tcPr>
            <w:tcW w:w="438" w:type="dxa"/>
            <w:vMerge/>
            <w:vAlign w:val="center"/>
          </w:tcPr>
          <w:p w:rsidR="006134CE" w:rsidRPr="0025387E" w:rsidRDefault="006134CE" w:rsidP="006134CE">
            <w:pPr>
              <w:numPr>
                <w:ilvl w:val="0"/>
                <w:numId w:val="4"/>
              </w:numPr>
              <w:autoSpaceDE w:val="0"/>
              <w:autoSpaceDN w:val="0"/>
              <w:adjustRightInd w:val="0"/>
              <w:spacing w:after="0" w:line="240" w:lineRule="auto"/>
              <w:jc w:val="center"/>
              <w:rPr>
                <w:rFonts w:ascii="Times New Roman" w:eastAsia="Times New Roman" w:hAnsi="Times New Roman" w:cs="Times New Roman"/>
                <w:iCs/>
                <w:sz w:val="24"/>
                <w:szCs w:val="24"/>
                <w:lang w:eastAsia="ru-RU"/>
              </w:rPr>
            </w:pPr>
          </w:p>
        </w:tc>
        <w:tc>
          <w:tcPr>
            <w:tcW w:w="1913" w:type="dxa"/>
            <w:vMerge/>
            <w:vAlign w:val="center"/>
          </w:tcPr>
          <w:p w:rsidR="006134CE" w:rsidRPr="0025387E" w:rsidRDefault="006134CE" w:rsidP="006134CE">
            <w:pPr>
              <w:autoSpaceDE w:val="0"/>
              <w:autoSpaceDN w:val="0"/>
              <w:adjustRightInd w:val="0"/>
              <w:spacing w:after="0" w:line="240" w:lineRule="auto"/>
              <w:jc w:val="center"/>
              <w:rPr>
                <w:rFonts w:ascii="Times New Roman" w:eastAsia="Times New Roman" w:hAnsi="Times New Roman" w:cs="Times New Roman"/>
                <w:iCs/>
                <w:sz w:val="24"/>
                <w:szCs w:val="24"/>
                <w:lang w:eastAsia="ru-RU"/>
              </w:rPr>
            </w:pPr>
          </w:p>
        </w:tc>
        <w:tc>
          <w:tcPr>
            <w:tcW w:w="3173" w:type="dxa"/>
            <w:shd w:val="clear" w:color="auto" w:fill="auto"/>
            <w:vAlign w:val="center"/>
          </w:tcPr>
          <w:p w:rsidR="006134CE" w:rsidRPr="00C977D7" w:rsidRDefault="006134CE" w:rsidP="006134C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Ширина</w:t>
            </w:r>
          </w:p>
        </w:tc>
        <w:tc>
          <w:tcPr>
            <w:tcW w:w="2429" w:type="dxa"/>
            <w:shd w:val="clear" w:color="auto" w:fill="auto"/>
            <w:vAlign w:val="center"/>
          </w:tcPr>
          <w:p w:rsidR="006134CE" w:rsidRPr="006822D5" w:rsidRDefault="006134CE" w:rsidP="006134CE">
            <w:pPr>
              <w:spacing w:after="0" w:line="240" w:lineRule="auto"/>
              <w:jc w:val="center"/>
              <w:rPr>
                <w:rFonts w:ascii="Times New Roman" w:eastAsia="Times New Roman" w:hAnsi="Times New Roman" w:cs="Times New Roman"/>
                <w:sz w:val="24"/>
                <w:szCs w:val="24"/>
                <w:lang w:eastAsia="ru-RU"/>
              </w:rPr>
            </w:pPr>
          </w:p>
        </w:tc>
        <w:tc>
          <w:tcPr>
            <w:tcW w:w="2242" w:type="dxa"/>
            <w:vAlign w:val="center"/>
          </w:tcPr>
          <w:p w:rsidR="006134CE" w:rsidRPr="0025387E" w:rsidRDefault="006134CE" w:rsidP="006134CE">
            <w:pPr>
              <w:autoSpaceDE w:val="0"/>
              <w:autoSpaceDN w:val="0"/>
              <w:adjustRightInd w:val="0"/>
              <w:spacing w:after="0" w:line="240" w:lineRule="auto"/>
              <w:jc w:val="center"/>
              <w:rPr>
                <w:rFonts w:ascii="Times New Roman" w:eastAsia="Calibri" w:hAnsi="Times New Roman" w:cs="Times New Roman"/>
                <w:sz w:val="24"/>
                <w:szCs w:val="24"/>
                <w:lang w:eastAsia="ru-RU"/>
              </w:rPr>
            </w:pPr>
            <w:r>
              <w:rPr>
                <w:rFonts w:ascii="Times New Roman" w:hAnsi="Times New Roman" w:cs="Times New Roman"/>
                <w:sz w:val="24"/>
                <w:szCs w:val="24"/>
              </w:rPr>
              <w:t>Миллиметр</w:t>
            </w:r>
          </w:p>
        </w:tc>
      </w:tr>
    </w:tbl>
    <w:p w:rsidR="00A93FDC" w:rsidRDefault="00A93FDC" w:rsidP="00A93FDC">
      <w:pPr>
        <w:pStyle w:val="a8"/>
        <w:spacing w:after="0" w:line="240" w:lineRule="auto"/>
        <w:ind w:left="0"/>
        <w:jc w:val="both"/>
        <w:rPr>
          <w:rFonts w:ascii="Times New Roman" w:hAnsi="Times New Roman" w:cs="Times New Roman"/>
          <w:sz w:val="24"/>
          <w:szCs w:val="24"/>
        </w:rPr>
      </w:pPr>
      <w:r w:rsidRPr="008E0305">
        <w:rPr>
          <w:rFonts w:ascii="Times New Roman" w:hAnsi="Times New Roman" w:cs="Times New Roman"/>
          <w:sz w:val="24"/>
          <w:szCs w:val="24"/>
        </w:rPr>
        <w:t xml:space="preserve">* </w:t>
      </w:r>
      <w:r>
        <w:rPr>
          <w:rFonts w:ascii="Times New Roman" w:hAnsi="Times New Roman" w:cs="Times New Roman"/>
          <w:sz w:val="24"/>
          <w:szCs w:val="24"/>
        </w:rPr>
        <w:t>Заполняется</w:t>
      </w:r>
      <w:r w:rsidRPr="008E0305">
        <w:rPr>
          <w:rFonts w:ascii="Times New Roman" w:hAnsi="Times New Roman" w:cs="Times New Roman"/>
          <w:sz w:val="24"/>
          <w:szCs w:val="24"/>
        </w:rPr>
        <w:t xml:space="preserve"> по результатам проведен</w:t>
      </w:r>
      <w:r>
        <w:rPr>
          <w:rFonts w:ascii="Times New Roman" w:hAnsi="Times New Roman" w:cs="Times New Roman"/>
          <w:sz w:val="24"/>
          <w:szCs w:val="24"/>
        </w:rPr>
        <w:t>ия</w:t>
      </w:r>
      <w:r w:rsidRPr="008E0305">
        <w:rPr>
          <w:rFonts w:ascii="Times New Roman" w:hAnsi="Times New Roman" w:cs="Times New Roman"/>
          <w:sz w:val="24"/>
          <w:szCs w:val="24"/>
        </w:rPr>
        <w:t xml:space="preserve"> закупки.</w:t>
      </w:r>
    </w:p>
    <w:p w:rsidR="006134CE" w:rsidRPr="001223F3" w:rsidRDefault="006134CE" w:rsidP="006134CE">
      <w:pPr>
        <w:pStyle w:val="a8"/>
        <w:numPr>
          <w:ilvl w:val="0"/>
          <w:numId w:val="2"/>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Требования к качеству товара</w:t>
      </w:r>
    </w:p>
    <w:p w:rsidR="006134CE" w:rsidRDefault="006134CE" w:rsidP="006134CE">
      <w:pPr>
        <w:pStyle w:val="a8"/>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Т</w:t>
      </w:r>
      <w:r w:rsidRPr="002657E0">
        <w:rPr>
          <w:rFonts w:ascii="Times New Roman" w:hAnsi="Times New Roman" w:cs="Times New Roman"/>
          <w:sz w:val="24"/>
          <w:szCs w:val="24"/>
        </w:rPr>
        <w:t>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6134CE" w:rsidRDefault="006134CE" w:rsidP="006134CE">
      <w:pPr>
        <w:pStyle w:val="a8"/>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Т</w:t>
      </w:r>
      <w:r w:rsidRPr="00912473">
        <w:rPr>
          <w:rFonts w:ascii="Times New Roman" w:hAnsi="Times New Roman" w:cs="Times New Roman"/>
          <w:sz w:val="24"/>
          <w:szCs w:val="24"/>
        </w:rPr>
        <w:t>овар должен быть упакован</w:t>
      </w:r>
      <w:r>
        <w:rPr>
          <w:rFonts w:ascii="Times New Roman" w:hAnsi="Times New Roman" w:cs="Times New Roman"/>
          <w:sz w:val="24"/>
          <w:szCs w:val="24"/>
        </w:rPr>
        <w:t xml:space="preserve"> </w:t>
      </w:r>
      <w:r w:rsidRPr="00912473">
        <w:rPr>
          <w:rFonts w:ascii="Times New Roman" w:hAnsi="Times New Roman" w:cs="Times New Roman"/>
          <w:sz w:val="24"/>
          <w:szCs w:val="24"/>
        </w:rPr>
        <w:t>обычным для такого товара способом, обеспечивающим сохран</w:t>
      </w:r>
      <w:r>
        <w:rPr>
          <w:rFonts w:ascii="Times New Roman" w:hAnsi="Times New Roman" w:cs="Times New Roman"/>
          <w:sz w:val="24"/>
          <w:szCs w:val="24"/>
        </w:rPr>
        <w:t>ение качества товара</w:t>
      </w:r>
      <w:r w:rsidRPr="00912473">
        <w:rPr>
          <w:rFonts w:ascii="Times New Roman" w:hAnsi="Times New Roman" w:cs="Times New Roman"/>
          <w:sz w:val="24"/>
          <w:szCs w:val="24"/>
        </w:rPr>
        <w:t xml:space="preserve"> при обычных условиях хранения и транспортирования.</w:t>
      </w:r>
    </w:p>
    <w:p w:rsidR="006134CE" w:rsidRPr="004F1460" w:rsidRDefault="006134CE" w:rsidP="006134CE">
      <w:pPr>
        <w:pStyle w:val="a8"/>
        <w:numPr>
          <w:ilvl w:val="0"/>
          <w:numId w:val="2"/>
        </w:numPr>
        <w:spacing w:after="0" w:line="240" w:lineRule="auto"/>
        <w:jc w:val="both"/>
        <w:rPr>
          <w:rFonts w:ascii="Times New Roman" w:hAnsi="Times New Roman" w:cs="Times New Roman"/>
          <w:b/>
          <w:sz w:val="24"/>
          <w:szCs w:val="24"/>
        </w:rPr>
      </w:pPr>
      <w:r w:rsidRPr="004F1460">
        <w:rPr>
          <w:rFonts w:ascii="Times New Roman" w:hAnsi="Times New Roman" w:cs="Times New Roman"/>
          <w:b/>
          <w:sz w:val="24"/>
          <w:szCs w:val="24"/>
        </w:rPr>
        <w:t xml:space="preserve">Требования к гарантии качества </w:t>
      </w:r>
      <w:r>
        <w:rPr>
          <w:rFonts w:ascii="Times New Roman" w:hAnsi="Times New Roman" w:cs="Times New Roman"/>
          <w:b/>
          <w:sz w:val="24"/>
          <w:szCs w:val="24"/>
        </w:rPr>
        <w:t>т</w:t>
      </w:r>
      <w:r w:rsidRPr="004F1460">
        <w:rPr>
          <w:rFonts w:ascii="Times New Roman" w:hAnsi="Times New Roman" w:cs="Times New Roman"/>
          <w:b/>
          <w:sz w:val="24"/>
          <w:szCs w:val="24"/>
        </w:rPr>
        <w:t xml:space="preserve">овара, гарантийному сроку </w:t>
      </w:r>
      <w:r>
        <w:rPr>
          <w:rFonts w:ascii="Times New Roman" w:hAnsi="Times New Roman" w:cs="Times New Roman"/>
          <w:b/>
          <w:sz w:val="24"/>
          <w:szCs w:val="24"/>
        </w:rPr>
        <w:t>т</w:t>
      </w:r>
      <w:r w:rsidRPr="004F1460">
        <w:rPr>
          <w:rFonts w:ascii="Times New Roman" w:hAnsi="Times New Roman" w:cs="Times New Roman"/>
          <w:b/>
          <w:sz w:val="24"/>
          <w:szCs w:val="24"/>
        </w:rPr>
        <w:t xml:space="preserve">овара и (или) объёму предоставления гарантий качества </w:t>
      </w:r>
      <w:r>
        <w:rPr>
          <w:rFonts w:ascii="Times New Roman" w:hAnsi="Times New Roman" w:cs="Times New Roman"/>
          <w:b/>
          <w:sz w:val="24"/>
          <w:szCs w:val="24"/>
        </w:rPr>
        <w:t>т</w:t>
      </w:r>
      <w:r w:rsidRPr="004F1460">
        <w:rPr>
          <w:rFonts w:ascii="Times New Roman" w:hAnsi="Times New Roman" w:cs="Times New Roman"/>
          <w:b/>
          <w:sz w:val="24"/>
          <w:szCs w:val="24"/>
        </w:rPr>
        <w:t>овара</w:t>
      </w:r>
    </w:p>
    <w:p w:rsidR="006134CE" w:rsidRDefault="006134CE" w:rsidP="006134CE">
      <w:pPr>
        <w:pStyle w:val="a8"/>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Т</w:t>
      </w:r>
      <w:r w:rsidRPr="002657E0">
        <w:rPr>
          <w:rFonts w:ascii="Times New Roman" w:hAnsi="Times New Roman" w:cs="Times New Roman"/>
          <w:sz w:val="24"/>
          <w:szCs w:val="24"/>
        </w:rPr>
        <w:t xml:space="preserve">овар должен соответствовать требованиям к качеству в момент передачи </w:t>
      </w:r>
      <w:r>
        <w:rPr>
          <w:rFonts w:ascii="Times New Roman" w:hAnsi="Times New Roman" w:cs="Times New Roman"/>
          <w:sz w:val="24"/>
          <w:szCs w:val="24"/>
        </w:rPr>
        <w:t>Получателю.</w:t>
      </w:r>
    </w:p>
    <w:p w:rsidR="006134CE" w:rsidRDefault="006134CE" w:rsidP="006134CE">
      <w:pPr>
        <w:pStyle w:val="a8"/>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Гарантийный срок товара не предусмотрен.</w:t>
      </w:r>
    </w:p>
    <w:p w:rsidR="006134CE" w:rsidRPr="00A84E6F" w:rsidRDefault="006134CE" w:rsidP="006134CE">
      <w:pPr>
        <w:pStyle w:val="a8"/>
        <w:numPr>
          <w:ilvl w:val="0"/>
          <w:numId w:val="2"/>
        </w:numPr>
        <w:spacing w:after="0" w:line="240" w:lineRule="auto"/>
        <w:jc w:val="both"/>
        <w:rPr>
          <w:rFonts w:ascii="Times New Roman" w:hAnsi="Times New Roman" w:cs="Times New Roman"/>
          <w:b/>
          <w:sz w:val="24"/>
          <w:szCs w:val="24"/>
        </w:rPr>
      </w:pPr>
      <w:r w:rsidRPr="00A84E6F">
        <w:rPr>
          <w:rFonts w:ascii="Times New Roman" w:hAnsi="Times New Roman" w:cs="Times New Roman"/>
          <w:b/>
          <w:sz w:val="24"/>
          <w:szCs w:val="24"/>
        </w:rPr>
        <w:t xml:space="preserve">Условия и порядок поставки </w:t>
      </w:r>
      <w:r>
        <w:rPr>
          <w:rFonts w:ascii="Times New Roman" w:hAnsi="Times New Roman" w:cs="Times New Roman"/>
          <w:b/>
          <w:sz w:val="24"/>
          <w:szCs w:val="24"/>
        </w:rPr>
        <w:t>т</w:t>
      </w:r>
      <w:r w:rsidRPr="00A84E6F">
        <w:rPr>
          <w:rFonts w:ascii="Times New Roman" w:hAnsi="Times New Roman" w:cs="Times New Roman"/>
          <w:b/>
          <w:sz w:val="24"/>
          <w:szCs w:val="24"/>
        </w:rPr>
        <w:t>овара</w:t>
      </w:r>
    </w:p>
    <w:p w:rsidR="006134CE" w:rsidRPr="002657E0" w:rsidRDefault="006134CE" w:rsidP="006134CE">
      <w:pPr>
        <w:pStyle w:val="a8"/>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Н</w:t>
      </w:r>
      <w:r w:rsidRPr="002657E0">
        <w:rPr>
          <w:rFonts w:ascii="Times New Roman" w:hAnsi="Times New Roman" w:cs="Times New Roman"/>
          <w:sz w:val="24"/>
          <w:szCs w:val="24"/>
        </w:rPr>
        <w:t xml:space="preserve">е позднее чем за </w:t>
      </w:r>
      <w:r>
        <w:rPr>
          <w:rFonts w:ascii="Times New Roman" w:hAnsi="Times New Roman" w:cs="Times New Roman"/>
          <w:sz w:val="24"/>
          <w:szCs w:val="24"/>
        </w:rPr>
        <w:t>1 </w:t>
      </w:r>
      <w:r w:rsidRPr="002657E0">
        <w:rPr>
          <w:rFonts w:ascii="Times New Roman" w:hAnsi="Times New Roman" w:cs="Times New Roman"/>
          <w:sz w:val="24"/>
          <w:szCs w:val="24"/>
        </w:rPr>
        <w:t>(</w:t>
      </w:r>
      <w:r>
        <w:rPr>
          <w:rFonts w:ascii="Times New Roman" w:hAnsi="Times New Roman" w:cs="Times New Roman"/>
          <w:sz w:val="24"/>
          <w:szCs w:val="24"/>
        </w:rPr>
        <w:t>один</w:t>
      </w:r>
      <w:r w:rsidRPr="002657E0">
        <w:rPr>
          <w:rFonts w:ascii="Times New Roman" w:hAnsi="Times New Roman" w:cs="Times New Roman"/>
          <w:sz w:val="24"/>
          <w:szCs w:val="24"/>
        </w:rPr>
        <w:t>) рабочи</w:t>
      </w:r>
      <w:r>
        <w:rPr>
          <w:rFonts w:ascii="Times New Roman" w:hAnsi="Times New Roman" w:cs="Times New Roman"/>
          <w:sz w:val="24"/>
          <w:szCs w:val="24"/>
        </w:rPr>
        <w:t>й</w:t>
      </w:r>
      <w:r w:rsidRPr="002657E0">
        <w:rPr>
          <w:rFonts w:ascii="Times New Roman" w:hAnsi="Times New Roman" w:cs="Times New Roman"/>
          <w:sz w:val="24"/>
          <w:szCs w:val="24"/>
        </w:rPr>
        <w:t xml:space="preserve"> д</w:t>
      </w:r>
      <w:r>
        <w:rPr>
          <w:rFonts w:ascii="Times New Roman" w:hAnsi="Times New Roman" w:cs="Times New Roman"/>
          <w:sz w:val="24"/>
          <w:szCs w:val="24"/>
        </w:rPr>
        <w:t>ень</w:t>
      </w:r>
      <w:r w:rsidRPr="002657E0">
        <w:rPr>
          <w:rFonts w:ascii="Times New Roman" w:hAnsi="Times New Roman" w:cs="Times New Roman"/>
          <w:sz w:val="24"/>
          <w:szCs w:val="24"/>
        </w:rPr>
        <w:t xml:space="preserve"> до планируемой даты поставки </w:t>
      </w:r>
      <w:r>
        <w:rPr>
          <w:rFonts w:ascii="Times New Roman" w:hAnsi="Times New Roman" w:cs="Times New Roman"/>
          <w:sz w:val="24"/>
          <w:szCs w:val="24"/>
        </w:rPr>
        <w:t>т</w:t>
      </w:r>
      <w:r w:rsidRPr="002657E0">
        <w:rPr>
          <w:rFonts w:ascii="Times New Roman" w:hAnsi="Times New Roman" w:cs="Times New Roman"/>
          <w:sz w:val="24"/>
          <w:szCs w:val="24"/>
        </w:rPr>
        <w:t>овара</w:t>
      </w:r>
      <w:r>
        <w:rPr>
          <w:rFonts w:ascii="Times New Roman" w:hAnsi="Times New Roman" w:cs="Times New Roman"/>
          <w:sz w:val="24"/>
          <w:szCs w:val="24"/>
        </w:rPr>
        <w:t xml:space="preserve"> в место поставки товара</w:t>
      </w:r>
      <w:r w:rsidRPr="002657E0">
        <w:rPr>
          <w:rFonts w:ascii="Times New Roman" w:hAnsi="Times New Roman" w:cs="Times New Roman"/>
          <w:sz w:val="24"/>
          <w:szCs w:val="24"/>
        </w:rPr>
        <w:t xml:space="preserve"> Поставщик обязан согласовать с </w:t>
      </w:r>
      <w:r>
        <w:rPr>
          <w:rFonts w:ascii="Times New Roman" w:hAnsi="Times New Roman" w:cs="Times New Roman"/>
          <w:sz w:val="24"/>
          <w:szCs w:val="24"/>
        </w:rPr>
        <w:t xml:space="preserve">Получателем </w:t>
      </w:r>
      <w:r w:rsidRPr="002657E0">
        <w:rPr>
          <w:rFonts w:ascii="Times New Roman" w:hAnsi="Times New Roman" w:cs="Times New Roman"/>
          <w:sz w:val="24"/>
          <w:szCs w:val="24"/>
        </w:rPr>
        <w:t xml:space="preserve">дату и время поставки </w:t>
      </w:r>
      <w:r>
        <w:rPr>
          <w:rFonts w:ascii="Times New Roman" w:hAnsi="Times New Roman" w:cs="Times New Roman"/>
          <w:sz w:val="24"/>
          <w:szCs w:val="24"/>
        </w:rPr>
        <w:t>т</w:t>
      </w:r>
      <w:r w:rsidRPr="002657E0">
        <w:rPr>
          <w:rFonts w:ascii="Times New Roman" w:hAnsi="Times New Roman" w:cs="Times New Roman"/>
          <w:sz w:val="24"/>
          <w:szCs w:val="24"/>
        </w:rPr>
        <w:t>овара</w:t>
      </w:r>
      <w:r>
        <w:rPr>
          <w:rFonts w:ascii="Times New Roman" w:hAnsi="Times New Roman" w:cs="Times New Roman"/>
          <w:sz w:val="24"/>
          <w:szCs w:val="24"/>
        </w:rPr>
        <w:t>.</w:t>
      </w:r>
    </w:p>
    <w:p w:rsidR="006134CE" w:rsidRPr="002657E0" w:rsidRDefault="006134CE" w:rsidP="006134CE">
      <w:pPr>
        <w:pStyle w:val="a8"/>
        <w:numPr>
          <w:ilvl w:val="1"/>
          <w:numId w:val="2"/>
        </w:numPr>
        <w:spacing w:after="0" w:line="240" w:lineRule="auto"/>
        <w:jc w:val="both"/>
        <w:rPr>
          <w:rFonts w:ascii="Times New Roman" w:hAnsi="Times New Roman" w:cs="Times New Roman"/>
          <w:sz w:val="24"/>
          <w:szCs w:val="24"/>
        </w:rPr>
      </w:pPr>
      <w:r w:rsidRPr="002657E0">
        <w:rPr>
          <w:rFonts w:ascii="Times New Roman" w:hAnsi="Times New Roman" w:cs="Times New Roman"/>
          <w:sz w:val="24"/>
          <w:szCs w:val="24"/>
        </w:rPr>
        <w:t xml:space="preserve">Поставщик обязан соблюдать требования правил </w:t>
      </w:r>
      <w:proofErr w:type="spellStart"/>
      <w:r w:rsidRPr="002657E0">
        <w:rPr>
          <w:rFonts w:ascii="Times New Roman" w:hAnsi="Times New Roman" w:cs="Times New Roman"/>
          <w:sz w:val="24"/>
          <w:szCs w:val="24"/>
        </w:rPr>
        <w:t>внутриобъектового</w:t>
      </w:r>
      <w:proofErr w:type="spellEnd"/>
      <w:r w:rsidRPr="002657E0">
        <w:rPr>
          <w:rFonts w:ascii="Times New Roman" w:hAnsi="Times New Roman" w:cs="Times New Roman"/>
          <w:sz w:val="24"/>
          <w:szCs w:val="24"/>
        </w:rPr>
        <w:t xml:space="preserve"> и пропускного режимов, действующих в </w:t>
      </w:r>
      <w:r>
        <w:rPr>
          <w:rFonts w:ascii="Times New Roman" w:hAnsi="Times New Roman" w:cs="Times New Roman"/>
          <w:sz w:val="24"/>
          <w:szCs w:val="24"/>
        </w:rPr>
        <w:t>м</w:t>
      </w:r>
      <w:r w:rsidRPr="002657E0">
        <w:rPr>
          <w:rFonts w:ascii="Times New Roman" w:hAnsi="Times New Roman" w:cs="Times New Roman"/>
          <w:sz w:val="24"/>
          <w:szCs w:val="24"/>
        </w:rPr>
        <w:t>ест</w:t>
      </w:r>
      <w:r>
        <w:rPr>
          <w:rFonts w:ascii="Times New Roman" w:hAnsi="Times New Roman" w:cs="Times New Roman"/>
          <w:sz w:val="24"/>
          <w:szCs w:val="24"/>
        </w:rPr>
        <w:t>е</w:t>
      </w:r>
      <w:r w:rsidRPr="002657E0">
        <w:rPr>
          <w:rFonts w:ascii="Times New Roman" w:hAnsi="Times New Roman" w:cs="Times New Roman"/>
          <w:sz w:val="24"/>
          <w:szCs w:val="24"/>
        </w:rPr>
        <w:t xml:space="preserve"> поставки </w:t>
      </w:r>
      <w:r>
        <w:rPr>
          <w:rFonts w:ascii="Times New Roman" w:hAnsi="Times New Roman" w:cs="Times New Roman"/>
          <w:sz w:val="24"/>
          <w:szCs w:val="24"/>
        </w:rPr>
        <w:t>товара.</w:t>
      </w:r>
    </w:p>
    <w:p w:rsidR="006134CE" w:rsidRPr="002657E0" w:rsidRDefault="006134CE" w:rsidP="006134CE">
      <w:pPr>
        <w:pStyle w:val="a8"/>
        <w:numPr>
          <w:ilvl w:val="1"/>
          <w:numId w:val="2"/>
        </w:numPr>
        <w:spacing w:after="0" w:line="240" w:lineRule="auto"/>
        <w:jc w:val="both"/>
        <w:rPr>
          <w:rFonts w:ascii="Times New Roman" w:hAnsi="Times New Roman" w:cs="Times New Roman"/>
          <w:sz w:val="24"/>
          <w:szCs w:val="24"/>
        </w:rPr>
      </w:pPr>
      <w:r w:rsidRPr="002657E0">
        <w:rPr>
          <w:rFonts w:ascii="Times New Roman" w:hAnsi="Times New Roman" w:cs="Times New Roman"/>
          <w:sz w:val="24"/>
          <w:szCs w:val="24"/>
        </w:rPr>
        <w:t>Поставщик обязан осуществ</w:t>
      </w:r>
      <w:r>
        <w:rPr>
          <w:rFonts w:ascii="Times New Roman" w:hAnsi="Times New Roman" w:cs="Times New Roman"/>
          <w:sz w:val="24"/>
          <w:szCs w:val="24"/>
        </w:rPr>
        <w:t>ит</w:t>
      </w:r>
      <w:r w:rsidRPr="002657E0">
        <w:rPr>
          <w:rFonts w:ascii="Times New Roman" w:hAnsi="Times New Roman" w:cs="Times New Roman"/>
          <w:sz w:val="24"/>
          <w:szCs w:val="24"/>
        </w:rPr>
        <w:t xml:space="preserve">ь поставку </w:t>
      </w:r>
      <w:r>
        <w:rPr>
          <w:rFonts w:ascii="Times New Roman" w:hAnsi="Times New Roman" w:cs="Times New Roman"/>
          <w:sz w:val="24"/>
          <w:szCs w:val="24"/>
        </w:rPr>
        <w:t>т</w:t>
      </w:r>
      <w:r w:rsidRPr="002657E0">
        <w:rPr>
          <w:rFonts w:ascii="Times New Roman" w:hAnsi="Times New Roman" w:cs="Times New Roman"/>
          <w:sz w:val="24"/>
          <w:szCs w:val="24"/>
        </w:rPr>
        <w:t xml:space="preserve">овара </w:t>
      </w:r>
      <w:r>
        <w:rPr>
          <w:rFonts w:ascii="Times New Roman" w:hAnsi="Times New Roman" w:cs="Times New Roman"/>
          <w:sz w:val="24"/>
          <w:szCs w:val="24"/>
        </w:rPr>
        <w:t>в место поставки товара</w:t>
      </w:r>
      <w:r w:rsidRPr="00BC3147">
        <w:rPr>
          <w:rFonts w:ascii="Times New Roman" w:hAnsi="Times New Roman" w:cs="Times New Roman"/>
          <w:sz w:val="24"/>
          <w:szCs w:val="24"/>
        </w:rPr>
        <w:t xml:space="preserve"> </w:t>
      </w:r>
      <w:r w:rsidRPr="002657E0">
        <w:rPr>
          <w:rFonts w:ascii="Times New Roman" w:hAnsi="Times New Roman" w:cs="Times New Roman"/>
          <w:sz w:val="24"/>
          <w:szCs w:val="24"/>
        </w:rPr>
        <w:t xml:space="preserve">в рабочее время </w:t>
      </w:r>
      <w:r>
        <w:rPr>
          <w:rFonts w:ascii="Times New Roman" w:hAnsi="Times New Roman" w:cs="Times New Roman"/>
          <w:sz w:val="24"/>
          <w:szCs w:val="24"/>
        </w:rPr>
        <w:t>Получателя</w:t>
      </w:r>
      <w:r w:rsidRPr="002657E0">
        <w:rPr>
          <w:rFonts w:ascii="Times New Roman" w:hAnsi="Times New Roman" w:cs="Times New Roman"/>
          <w:sz w:val="24"/>
          <w:szCs w:val="24"/>
        </w:rPr>
        <w:t>:</w:t>
      </w:r>
    </w:p>
    <w:p w:rsidR="006134CE" w:rsidRPr="002657E0" w:rsidRDefault="006134CE" w:rsidP="006134CE">
      <w:pPr>
        <w:pStyle w:val="a8"/>
        <w:numPr>
          <w:ilvl w:val="2"/>
          <w:numId w:val="2"/>
        </w:numPr>
        <w:spacing w:after="0" w:line="240" w:lineRule="auto"/>
        <w:jc w:val="both"/>
        <w:rPr>
          <w:rFonts w:ascii="Times New Roman" w:hAnsi="Times New Roman" w:cs="Times New Roman"/>
          <w:sz w:val="24"/>
          <w:szCs w:val="24"/>
        </w:rPr>
      </w:pPr>
      <w:r w:rsidRPr="002657E0">
        <w:rPr>
          <w:rFonts w:ascii="Times New Roman" w:hAnsi="Times New Roman" w:cs="Times New Roman"/>
          <w:sz w:val="24"/>
          <w:szCs w:val="24"/>
        </w:rPr>
        <w:t>в период с 09:</w:t>
      </w:r>
      <w:r>
        <w:rPr>
          <w:rFonts w:ascii="Times New Roman" w:hAnsi="Times New Roman" w:cs="Times New Roman"/>
          <w:sz w:val="24"/>
          <w:szCs w:val="24"/>
        </w:rPr>
        <w:t>3</w:t>
      </w:r>
      <w:r w:rsidRPr="002657E0">
        <w:rPr>
          <w:rFonts w:ascii="Times New Roman" w:hAnsi="Times New Roman" w:cs="Times New Roman"/>
          <w:sz w:val="24"/>
          <w:szCs w:val="24"/>
        </w:rPr>
        <w:t>0 до 1</w:t>
      </w:r>
      <w:r>
        <w:rPr>
          <w:rFonts w:ascii="Times New Roman" w:hAnsi="Times New Roman" w:cs="Times New Roman"/>
          <w:sz w:val="24"/>
          <w:szCs w:val="24"/>
        </w:rPr>
        <w:t>6</w:t>
      </w:r>
      <w:r w:rsidRPr="002657E0">
        <w:rPr>
          <w:rFonts w:ascii="Times New Roman" w:hAnsi="Times New Roman" w:cs="Times New Roman"/>
          <w:sz w:val="24"/>
          <w:szCs w:val="24"/>
        </w:rPr>
        <w:t>:</w:t>
      </w:r>
      <w:r>
        <w:rPr>
          <w:rFonts w:ascii="Times New Roman" w:hAnsi="Times New Roman" w:cs="Times New Roman"/>
          <w:sz w:val="24"/>
          <w:szCs w:val="24"/>
        </w:rPr>
        <w:t>3</w:t>
      </w:r>
      <w:r w:rsidRPr="002657E0">
        <w:rPr>
          <w:rFonts w:ascii="Times New Roman" w:hAnsi="Times New Roman" w:cs="Times New Roman"/>
          <w:sz w:val="24"/>
          <w:szCs w:val="24"/>
        </w:rPr>
        <w:t>0 – в рабочие дни (5-дневная рабочая неделя);</w:t>
      </w:r>
    </w:p>
    <w:p w:rsidR="006134CE" w:rsidRPr="002657E0" w:rsidRDefault="006134CE" w:rsidP="006134CE">
      <w:pPr>
        <w:pStyle w:val="a8"/>
        <w:numPr>
          <w:ilvl w:val="2"/>
          <w:numId w:val="2"/>
        </w:numPr>
        <w:spacing w:after="0" w:line="240" w:lineRule="auto"/>
        <w:jc w:val="both"/>
        <w:rPr>
          <w:rFonts w:ascii="Times New Roman" w:hAnsi="Times New Roman" w:cs="Times New Roman"/>
          <w:sz w:val="24"/>
          <w:szCs w:val="24"/>
        </w:rPr>
      </w:pPr>
      <w:r w:rsidRPr="002657E0">
        <w:rPr>
          <w:rFonts w:ascii="Times New Roman" w:hAnsi="Times New Roman" w:cs="Times New Roman"/>
          <w:sz w:val="24"/>
          <w:szCs w:val="24"/>
        </w:rPr>
        <w:t>в период с 09:</w:t>
      </w:r>
      <w:r>
        <w:rPr>
          <w:rFonts w:ascii="Times New Roman" w:hAnsi="Times New Roman" w:cs="Times New Roman"/>
          <w:sz w:val="24"/>
          <w:szCs w:val="24"/>
        </w:rPr>
        <w:t>3</w:t>
      </w:r>
      <w:r w:rsidRPr="002657E0">
        <w:rPr>
          <w:rFonts w:ascii="Times New Roman" w:hAnsi="Times New Roman" w:cs="Times New Roman"/>
          <w:sz w:val="24"/>
          <w:szCs w:val="24"/>
        </w:rPr>
        <w:t>0 до 1</w:t>
      </w:r>
      <w:r>
        <w:rPr>
          <w:rFonts w:ascii="Times New Roman" w:hAnsi="Times New Roman" w:cs="Times New Roman"/>
          <w:sz w:val="24"/>
          <w:szCs w:val="24"/>
        </w:rPr>
        <w:t>5</w:t>
      </w:r>
      <w:r w:rsidRPr="002657E0">
        <w:rPr>
          <w:rFonts w:ascii="Times New Roman" w:hAnsi="Times New Roman" w:cs="Times New Roman"/>
          <w:sz w:val="24"/>
          <w:szCs w:val="24"/>
        </w:rPr>
        <w:t>:</w:t>
      </w:r>
      <w:r>
        <w:rPr>
          <w:rFonts w:ascii="Times New Roman" w:hAnsi="Times New Roman" w:cs="Times New Roman"/>
          <w:sz w:val="24"/>
          <w:szCs w:val="24"/>
        </w:rPr>
        <w:t>3</w:t>
      </w:r>
      <w:r w:rsidRPr="002657E0">
        <w:rPr>
          <w:rFonts w:ascii="Times New Roman" w:hAnsi="Times New Roman" w:cs="Times New Roman"/>
          <w:sz w:val="24"/>
          <w:szCs w:val="24"/>
        </w:rPr>
        <w:t>0 – в предвыходные и предпраздничные дни.</w:t>
      </w:r>
    </w:p>
    <w:p w:rsidR="006134CE" w:rsidRDefault="006134CE" w:rsidP="006134CE">
      <w:pPr>
        <w:pStyle w:val="a8"/>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Транспортирование товара в место поставки товара осуществляются силами, средствами и за счёт Поставщика.</w:t>
      </w:r>
    </w:p>
    <w:p w:rsidR="006134CE" w:rsidRDefault="006134CE" w:rsidP="006134CE">
      <w:pPr>
        <w:pStyle w:val="a8"/>
        <w:numPr>
          <w:ilvl w:val="1"/>
          <w:numId w:val="2"/>
        </w:numPr>
        <w:spacing w:after="0" w:line="240" w:lineRule="auto"/>
        <w:jc w:val="both"/>
        <w:rPr>
          <w:rFonts w:ascii="Times New Roman" w:hAnsi="Times New Roman" w:cs="Times New Roman"/>
          <w:sz w:val="24"/>
          <w:szCs w:val="24"/>
        </w:rPr>
      </w:pPr>
      <w:r w:rsidRPr="009E4D68">
        <w:rPr>
          <w:rFonts w:ascii="Times New Roman" w:hAnsi="Times New Roman" w:cs="Times New Roman"/>
          <w:sz w:val="24"/>
          <w:szCs w:val="24"/>
        </w:rPr>
        <w:lastRenderedPageBreak/>
        <w:t>Все расходы Поставщика, связанные с поставкой товара, включены в цену Контракта.</w:t>
      </w:r>
    </w:p>
    <w:p w:rsidR="00FC64F9" w:rsidRDefault="00FC64F9" w:rsidP="00FC64F9">
      <w:pPr>
        <w:pStyle w:val="a8"/>
        <w:spacing w:after="0" w:line="240" w:lineRule="auto"/>
        <w:ind w:left="0"/>
        <w:jc w:val="both"/>
        <w:rPr>
          <w:rFonts w:ascii="Times New Roman" w:hAnsi="Times New Roman" w:cs="Times New Roman"/>
          <w:sz w:val="24"/>
          <w:szCs w:val="24"/>
        </w:rPr>
      </w:pPr>
    </w:p>
    <w:tbl>
      <w:tblPr>
        <w:tblW w:w="5000" w:type="pct"/>
        <w:tblLayout w:type="fixed"/>
        <w:tblCellMar>
          <w:left w:w="0" w:type="dxa"/>
          <w:right w:w="0" w:type="dxa"/>
        </w:tblCellMar>
        <w:tblLook w:val="01E0" w:firstRow="1" w:lastRow="1" w:firstColumn="1" w:lastColumn="1" w:noHBand="0" w:noVBand="0"/>
      </w:tblPr>
      <w:tblGrid>
        <w:gridCol w:w="5042"/>
        <w:gridCol w:w="5163"/>
      </w:tblGrid>
      <w:tr w:rsidR="00FC64F9" w:rsidTr="00106441">
        <w:tc>
          <w:tcPr>
            <w:tcW w:w="5211" w:type="dxa"/>
            <w:hideMark/>
          </w:tcPr>
          <w:p w:rsidR="00FC64F9" w:rsidRDefault="00FC64F9" w:rsidP="0010644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Заказчик</w:t>
            </w:r>
          </w:p>
          <w:p w:rsidR="00FC64F9" w:rsidRDefault="003F5E4F" w:rsidP="003F5E4F">
            <w:pPr>
              <w:tabs>
                <w:tab w:val="left" w:pos="69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Филиал </w:t>
            </w:r>
            <w:r w:rsidR="00FC64F9">
              <w:rPr>
                <w:rFonts w:ascii="Times New Roman" w:eastAsia="Times New Roman" w:hAnsi="Times New Roman" w:cs="Times New Roman"/>
                <w:sz w:val="24"/>
                <w:szCs w:val="24"/>
                <w:lang w:eastAsia="ru-RU"/>
              </w:rPr>
              <w:t>Федерально</w:t>
            </w:r>
            <w:r>
              <w:rPr>
                <w:rFonts w:ascii="Times New Roman" w:eastAsia="Times New Roman" w:hAnsi="Times New Roman" w:cs="Times New Roman"/>
                <w:sz w:val="24"/>
                <w:szCs w:val="24"/>
                <w:lang w:eastAsia="ru-RU"/>
              </w:rPr>
              <w:t>го</w:t>
            </w:r>
            <w:r w:rsidR="00FC64F9">
              <w:rPr>
                <w:rFonts w:ascii="Times New Roman" w:eastAsia="Times New Roman" w:hAnsi="Times New Roman" w:cs="Times New Roman"/>
                <w:sz w:val="24"/>
                <w:szCs w:val="24"/>
                <w:lang w:eastAsia="ru-RU"/>
              </w:rPr>
              <w:t xml:space="preserve"> казенно</w:t>
            </w:r>
            <w:r>
              <w:rPr>
                <w:rFonts w:ascii="Times New Roman" w:eastAsia="Times New Roman" w:hAnsi="Times New Roman" w:cs="Times New Roman"/>
                <w:sz w:val="24"/>
                <w:szCs w:val="24"/>
                <w:lang w:eastAsia="ru-RU"/>
              </w:rPr>
              <w:t>го</w:t>
            </w:r>
            <w:r w:rsidR="00FC64F9">
              <w:rPr>
                <w:rFonts w:ascii="Times New Roman" w:eastAsia="Times New Roman" w:hAnsi="Times New Roman" w:cs="Times New Roman"/>
                <w:sz w:val="24"/>
                <w:szCs w:val="24"/>
                <w:lang w:eastAsia="ru-RU"/>
              </w:rPr>
              <w:t xml:space="preserve"> учреждени</w:t>
            </w:r>
            <w:r>
              <w:rPr>
                <w:rFonts w:ascii="Times New Roman" w:eastAsia="Times New Roman" w:hAnsi="Times New Roman" w:cs="Times New Roman"/>
                <w:sz w:val="24"/>
                <w:szCs w:val="24"/>
                <w:lang w:eastAsia="ru-RU"/>
              </w:rPr>
              <w:t>я</w:t>
            </w:r>
            <w:r w:rsidR="00FC64F9">
              <w:rPr>
                <w:rFonts w:ascii="Times New Roman" w:eastAsia="Times New Roman" w:hAnsi="Times New Roman" w:cs="Times New Roman"/>
                <w:sz w:val="24"/>
                <w:szCs w:val="24"/>
                <w:lang w:eastAsia="ru-RU"/>
              </w:rPr>
              <w:t xml:space="preserve"> «Центр по обеспечению деятельности Казначейства России» </w:t>
            </w:r>
            <w:r>
              <w:rPr>
                <w:rFonts w:ascii="Times New Roman" w:eastAsia="Times New Roman" w:hAnsi="Times New Roman" w:cs="Times New Roman"/>
                <w:sz w:val="24"/>
                <w:szCs w:val="24"/>
                <w:lang w:eastAsia="ru-RU"/>
              </w:rPr>
              <w:t>по Калининградской области</w:t>
            </w:r>
          </w:p>
        </w:tc>
        <w:tc>
          <w:tcPr>
            <w:tcW w:w="5337" w:type="dxa"/>
          </w:tcPr>
          <w:p w:rsidR="00FC64F9" w:rsidRDefault="00FC64F9" w:rsidP="00106441">
            <w:pPr>
              <w:autoSpaceDE w:val="0"/>
              <w:autoSpaceDN w:val="0"/>
              <w:adjustRightInd w:val="0"/>
              <w:spacing w:after="0" w:line="264" w:lineRule="auto"/>
              <w:ind w:right="-13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Поставщик</w:t>
            </w:r>
          </w:p>
          <w:p w:rsidR="00FC64F9" w:rsidRDefault="00FC64F9" w:rsidP="00106441">
            <w:pPr>
              <w:spacing w:after="0" w:line="240" w:lineRule="auto"/>
              <w:rPr>
                <w:rFonts w:ascii="Times New Roman" w:eastAsia="Times New Roman" w:hAnsi="Times New Roman" w:cs="Times New Roman"/>
                <w:sz w:val="24"/>
                <w:szCs w:val="24"/>
                <w:lang w:eastAsia="ru-RU"/>
              </w:rPr>
            </w:pPr>
          </w:p>
        </w:tc>
      </w:tr>
      <w:tr w:rsidR="00FC64F9" w:rsidRPr="00FC64F9" w:rsidTr="00106441">
        <w:trPr>
          <w:trHeight w:val="715"/>
        </w:trPr>
        <w:tc>
          <w:tcPr>
            <w:tcW w:w="5211" w:type="dxa"/>
          </w:tcPr>
          <w:p w:rsidR="00FC64F9" w:rsidRPr="00FC64F9" w:rsidRDefault="00FC64F9" w:rsidP="00106441">
            <w:pPr>
              <w:spacing w:after="0" w:line="240" w:lineRule="auto"/>
              <w:rPr>
                <w:rFonts w:ascii="Times New Roman" w:eastAsia="Times New Roman" w:hAnsi="Times New Roman" w:cs="Times New Roman"/>
                <w:sz w:val="24"/>
                <w:szCs w:val="24"/>
                <w:lang w:eastAsia="ru-RU"/>
              </w:rPr>
            </w:pPr>
          </w:p>
          <w:p w:rsidR="00FC64F9" w:rsidRPr="00FC64F9" w:rsidRDefault="00FC64F9" w:rsidP="00106441">
            <w:pPr>
              <w:spacing w:after="0" w:line="240" w:lineRule="auto"/>
              <w:rPr>
                <w:rFonts w:ascii="Times New Roman" w:eastAsia="Times New Roman" w:hAnsi="Times New Roman" w:cs="Times New Roman"/>
                <w:sz w:val="24"/>
                <w:szCs w:val="24"/>
                <w:lang w:eastAsia="ru-RU"/>
              </w:rPr>
            </w:pPr>
            <w:r w:rsidRPr="00FC64F9">
              <w:rPr>
                <w:rFonts w:ascii="Times New Roman" w:eastAsia="Times New Roman" w:hAnsi="Times New Roman" w:cs="Times New Roman"/>
                <w:sz w:val="24"/>
                <w:szCs w:val="24"/>
                <w:lang w:eastAsia="ru-RU"/>
              </w:rPr>
              <w:t>____________________</w:t>
            </w:r>
          </w:p>
        </w:tc>
        <w:tc>
          <w:tcPr>
            <w:tcW w:w="5337" w:type="dxa"/>
          </w:tcPr>
          <w:p w:rsidR="00FC64F9" w:rsidRPr="00FC64F9" w:rsidRDefault="00FC64F9" w:rsidP="00106441">
            <w:pPr>
              <w:spacing w:after="0" w:line="240" w:lineRule="auto"/>
              <w:rPr>
                <w:rFonts w:ascii="Times New Roman" w:eastAsia="Times New Roman" w:hAnsi="Times New Roman" w:cs="Times New Roman"/>
                <w:sz w:val="24"/>
                <w:szCs w:val="24"/>
                <w:lang w:eastAsia="ru-RU"/>
              </w:rPr>
            </w:pPr>
          </w:p>
          <w:p w:rsidR="00FC64F9" w:rsidRPr="00FC64F9" w:rsidRDefault="00FC64F9" w:rsidP="00106441">
            <w:pPr>
              <w:autoSpaceDE w:val="0"/>
              <w:autoSpaceDN w:val="0"/>
              <w:adjustRightInd w:val="0"/>
              <w:spacing w:after="0" w:line="264" w:lineRule="auto"/>
              <w:ind w:right="-139"/>
              <w:jc w:val="both"/>
              <w:rPr>
                <w:rFonts w:ascii="Times New Roman" w:eastAsia="Times New Roman" w:hAnsi="Times New Roman" w:cs="Times New Roman"/>
                <w:sz w:val="24"/>
                <w:szCs w:val="24"/>
                <w:lang w:eastAsia="ru-RU"/>
              </w:rPr>
            </w:pPr>
            <w:r w:rsidRPr="00FC64F9">
              <w:rPr>
                <w:rFonts w:ascii="Times New Roman" w:eastAsia="Times New Roman" w:hAnsi="Times New Roman" w:cs="Times New Roman"/>
                <w:sz w:val="24"/>
                <w:szCs w:val="24"/>
                <w:lang w:eastAsia="ru-RU"/>
              </w:rPr>
              <w:t>____________________</w:t>
            </w:r>
          </w:p>
        </w:tc>
      </w:tr>
    </w:tbl>
    <w:p w:rsidR="00FC64F9" w:rsidRPr="003F6123" w:rsidRDefault="00FC64F9" w:rsidP="00FC64F9">
      <w:pPr>
        <w:pStyle w:val="a8"/>
        <w:spacing w:after="0" w:line="240" w:lineRule="auto"/>
        <w:ind w:left="0"/>
        <w:jc w:val="both"/>
        <w:rPr>
          <w:rFonts w:ascii="Times New Roman" w:hAnsi="Times New Roman" w:cs="Times New Roman"/>
          <w:sz w:val="16"/>
          <w:szCs w:val="16"/>
        </w:rPr>
      </w:pPr>
    </w:p>
    <w:p w:rsidR="00533989" w:rsidRPr="003F6123" w:rsidRDefault="00533989" w:rsidP="00533989">
      <w:pPr>
        <w:pStyle w:val="a8"/>
        <w:spacing w:after="0" w:line="240" w:lineRule="auto"/>
        <w:ind w:left="0"/>
        <w:jc w:val="both"/>
        <w:rPr>
          <w:rFonts w:ascii="Times New Roman" w:hAnsi="Times New Roman" w:cs="Times New Roman"/>
          <w:sz w:val="16"/>
          <w:szCs w:val="16"/>
        </w:rPr>
        <w:sectPr w:rsidR="00533989" w:rsidRPr="003F6123" w:rsidSect="00D54202">
          <w:headerReference w:type="default" r:id="rId8"/>
          <w:pgSz w:w="11906" w:h="16838"/>
          <w:pgMar w:top="1134" w:right="567" w:bottom="1134" w:left="1134" w:header="709" w:footer="709" w:gutter="0"/>
          <w:cols w:space="708"/>
          <w:titlePg/>
          <w:docGrid w:linePitch="360"/>
        </w:sectPr>
      </w:pPr>
    </w:p>
    <w:p w:rsidR="00AB6DEA" w:rsidRDefault="00AB6DEA" w:rsidP="00AB6DEA">
      <w:pPr>
        <w:spacing w:after="0" w:line="0" w:lineRule="atLeast"/>
        <w:jc w:val="right"/>
        <w:rPr>
          <w:rFonts w:ascii="Times New Roman" w:hAnsi="Times New Roman" w:cs="Times New Roman"/>
          <w:sz w:val="20"/>
          <w:szCs w:val="20"/>
        </w:rPr>
      </w:pPr>
      <w:r w:rsidRPr="00056799">
        <w:rPr>
          <w:rFonts w:ascii="Times New Roman" w:hAnsi="Times New Roman" w:cs="Times New Roman"/>
          <w:sz w:val="20"/>
          <w:szCs w:val="20"/>
        </w:rPr>
        <w:lastRenderedPageBreak/>
        <w:t>Приложение №</w:t>
      </w:r>
      <w:r>
        <w:rPr>
          <w:rFonts w:ascii="Times New Roman" w:hAnsi="Times New Roman" w:cs="Times New Roman"/>
          <w:sz w:val="20"/>
          <w:szCs w:val="20"/>
        </w:rPr>
        <w:t>2</w:t>
      </w:r>
      <w:r w:rsidRPr="00056799">
        <w:rPr>
          <w:rFonts w:ascii="Times New Roman" w:hAnsi="Times New Roman" w:cs="Times New Roman"/>
          <w:sz w:val="20"/>
          <w:szCs w:val="20"/>
        </w:rPr>
        <w:t xml:space="preserve"> </w:t>
      </w:r>
      <w:r>
        <w:rPr>
          <w:rFonts w:ascii="Times New Roman" w:hAnsi="Times New Roman" w:cs="Times New Roman"/>
          <w:sz w:val="20"/>
          <w:szCs w:val="20"/>
        </w:rPr>
        <w:br/>
      </w:r>
      <w:r w:rsidRPr="00056799">
        <w:rPr>
          <w:rFonts w:ascii="Times New Roman" w:hAnsi="Times New Roman" w:cs="Times New Roman"/>
          <w:sz w:val="20"/>
          <w:szCs w:val="20"/>
        </w:rPr>
        <w:t>к Контракту</w:t>
      </w:r>
    </w:p>
    <w:p w:rsidR="00D620F4" w:rsidRPr="00AB6DEA" w:rsidRDefault="00D620F4" w:rsidP="00D620F4">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AB6DEA">
        <w:rPr>
          <w:rFonts w:ascii="Times New Roman" w:eastAsia="Times New Roman" w:hAnsi="Times New Roman" w:cs="Times New Roman"/>
          <w:b/>
          <w:sz w:val="24"/>
          <w:szCs w:val="24"/>
          <w:lang w:eastAsia="ru-RU"/>
        </w:rPr>
        <w:t>СПЕЦИФИКАЦИЯ</w:t>
      </w:r>
    </w:p>
    <w:tbl>
      <w:tblPr>
        <w:tblStyle w:val="1"/>
        <w:tblW w:w="4994" w:type="pct"/>
        <w:tblCellMar>
          <w:left w:w="57" w:type="dxa"/>
          <w:right w:w="57" w:type="dxa"/>
        </w:tblCellMar>
        <w:tblLook w:val="04A0" w:firstRow="1" w:lastRow="0" w:firstColumn="1" w:lastColumn="0" w:noHBand="0" w:noVBand="1"/>
      </w:tblPr>
      <w:tblGrid>
        <w:gridCol w:w="439"/>
        <w:gridCol w:w="4964"/>
        <w:gridCol w:w="1309"/>
        <w:gridCol w:w="938"/>
        <w:gridCol w:w="1134"/>
        <w:gridCol w:w="1399"/>
      </w:tblGrid>
      <w:tr w:rsidR="00D620F4" w:rsidRPr="007323DE" w:rsidTr="00A8462D">
        <w:trPr>
          <w:tblHeader/>
        </w:trPr>
        <w:tc>
          <w:tcPr>
            <w:tcW w:w="439" w:type="dxa"/>
            <w:tcBorders>
              <w:top w:val="single" w:sz="4" w:space="0" w:color="auto"/>
            </w:tcBorders>
            <w:shd w:val="clear" w:color="auto" w:fill="F2F2F2" w:themeFill="background1" w:themeFillShade="F2"/>
            <w:vAlign w:val="center"/>
          </w:tcPr>
          <w:p w:rsidR="00D620F4" w:rsidRPr="007323DE" w:rsidRDefault="00D620F4" w:rsidP="00654B42">
            <w:pPr>
              <w:autoSpaceDE w:val="0"/>
              <w:autoSpaceDN w:val="0"/>
              <w:adjustRightInd w:val="0"/>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Pr>
                <w:rFonts w:ascii="Times New Roman" w:eastAsia="Calibri" w:hAnsi="Times New Roman" w:cs="Times New Roman"/>
                <w:sz w:val="24"/>
                <w:szCs w:val="24"/>
              </w:rPr>
              <w:br/>
              <w:t>п/п</w:t>
            </w:r>
          </w:p>
        </w:tc>
        <w:tc>
          <w:tcPr>
            <w:tcW w:w="4964" w:type="dxa"/>
            <w:tcBorders>
              <w:top w:val="single" w:sz="4" w:space="0" w:color="auto"/>
            </w:tcBorders>
            <w:shd w:val="clear" w:color="auto" w:fill="F2F2F2" w:themeFill="background1" w:themeFillShade="F2"/>
            <w:vAlign w:val="center"/>
          </w:tcPr>
          <w:p w:rsidR="00D620F4" w:rsidRPr="007323DE" w:rsidRDefault="00D620F4" w:rsidP="00654B42">
            <w:pPr>
              <w:autoSpaceDE w:val="0"/>
              <w:autoSpaceDN w:val="0"/>
              <w:adjustRightInd w:val="0"/>
              <w:jc w:val="center"/>
              <w:rPr>
                <w:rFonts w:ascii="Times New Roman" w:eastAsia="Calibri" w:hAnsi="Times New Roman" w:cs="Times New Roman"/>
                <w:sz w:val="24"/>
                <w:szCs w:val="24"/>
              </w:rPr>
            </w:pPr>
            <w:r w:rsidRPr="008E0305">
              <w:rPr>
                <w:rFonts w:ascii="Times New Roman" w:eastAsia="Times New Roman" w:hAnsi="Times New Roman" w:cs="Times New Roman"/>
                <w:color w:val="000000"/>
                <w:sz w:val="24"/>
                <w:szCs w:val="24"/>
                <w:lang w:eastAsia="ru-RU"/>
              </w:rPr>
              <w:t xml:space="preserve">Наименование товара </w:t>
            </w:r>
            <w:r>
              <w:rPr>
                <w:rFonts w:ascii="Times New Roman" w:eastAsia="Times New Roman" w:hAnsi="Times New Roman" w:cs="Times New Roman"/>
                <w:color w:val="000000"/>
                <w:sz w:val="24"/>
                <w:szCs w:val="24"/>
                <w:lang w:eastAsia="ru-RU"/>
              </w:rPr>
              <w:br/>
            </w:r>
            <w:r w:rsidRPr="008E0305">
              <w:rPr>
                <w:rFonts w:ascii="Times New Roman" w:eastAsia="Times New Roman" w:hAnsi="Times New Roman" w:cs="Times New Roman"/>
                <w:b/>
                <w:bCs/>
                <w:sz w:val="24"/>
                <w:szCs w:val="24"/>
                <w:lang w:eastAsia="ru-RU"/>
              </w:rPr>
              <w:t>(</w:t>
            </w:r>
            <w:r w:rsidRPr="008E0305">
              <w:rPr>
                <w:rFonts w:ascii="Times New Roman" w:eastAsia="Times New Roman" w:hAnsi="Times New Roman" w:cs="Times New Roman"/>
                <w:color w:val="000000"/>
                <w:sz w:val="24"/>
                <w:szCs w:val="24"/>
                <w:lang w:eastAsia="ru-RU"/>
              </w:rPr>
              <w:t>указание на товарный знак (при наличии), наименование страны происхождения товара</w:t>
            </w:r>
            <w:r>
              <w:rPr>
                <w:rFonts w:ascii="Times New Roman" w:eastAsia="Times New Roman" w:hAnsi="Times New Roman" w:cs="Times New Roman"/>
                <w:color w:val="000000"/>
                <w:sz w:val="24"/>
                <w:szCs w:val="24"/>
                <w:lang w:eastAsia="ru-RU"/>
              </w:rPr>
              <w:t>)</w:t>
            </w:r>
            <w:r w:rsidRPr="008E0305">
              <w:rPr>
                <w:rFonts w:ascii="Times New Roman" w:eastAsia="Times New Roman" w:hAnsi="Times New Roman" w:cs="Times New Roman"/>
                <w:color w:val="000000"/>
                <w:sz w:val="24"/>
                <w:szCs w:val="24"/>
                <w:lang w:eastAsia="ru-RU"/>
              </w:rPr>
              <w:t>*</w:t>
            </w:r>
          </w:p>
        </w:tc>
        <w:tc>
          <w:tcPr>
            <w:tcW w:w="1309" w:type="dxa"/>
            <w:tcBorders>
              <w:top w:val="single" w:sz="4" w:space="0" w:color="auto"/>
            </w:tcBorders>
            <w:shd w:val="clear" w:color="auto" w:fill="F2F2F2" w:themeFill="background1" w:themeFillShade="F2"/>
            <w:vAlign w:val="center"/>
          </w:tcPr>
          <w:p w:rsidR="00D620F4" w:rsidRPr="007323DE" w:rsidRDefault="00D620F4" w:rsidP="00654B42">
            <w:pPr>
              <w:autoSpaceDE w:val="0"/>
              <w:autoSpaceDN w:val="0"/>
              <w:adjustRightInd w:val="0"/>
              <w:jc w:val="center"/>
              <w:rPr>
                <w:rFonts w:ascii="Times New Roman" w:eastAsia="Calibri" w:hAnsi="Times New Roman" w:cs="Times New Roman"/>
                <w:sz w:val="24"/>
                <w:szCs w:val="24"/>
              </w:rPr>
            </w:pPr>
            <w:r w:rsidRPr="007323DE">
              <w:rPr>
                <w:rFonts w:ascii="Times New Roman" w:eastAsia="Calibri" w:hAnsi="Times New Roman" w:cs="Times New Roman"/>
                <w:sz w:val="24"/>
                <w:szCs w:val="24"/>
              </w:rPr>
              <w:t xml:space="preserve">Единица </w:t>
            </w:r>
            <w:r>
              <w:rPr>
                <w:rFonts w:ascii="Times New Roman" w:eastAsia="Calibri" w:hAnsi="Times New Roman" w:cs="Times New Roman"/>
                <w:sz w:val="24"/>
                <w:szCs w:val="24"/>
              </w:rPr>
              <w:br/>
            </w:r>
            <w:r w:rsidRPr="007323DE">
              <w:rPr>
                <w:rFonts w:ascii="Times New Roman" w:eastAsia="Calibri" w:hAnsi="Times New Roman" w:cs="Times New Roman"/>
                <w:sz w:val="24"/>
                <w:szCs w:val="24"/>
              </w:rPr>
              <w:t>измерения</w:t>
            </w:r>
          </w:p>
        </w:tc>
        <w:tc>
          <w:tcPr>
            <w:tcW w:w="938" w:type="dxa"/>
            <w:tcBorders>
              <w:top w:val="single" w:sz="4" w:space="0" w:color="auto"/>
            </w:tcBorders>
            <w:shd w:val="clear" w:color="auto" w:fill="F2F2F2" w:themeFill="background1" w:themeFillShade="F2"/>
            <w:vAlign w:val="center"/>
          </w:tcPr>
          <w:p w:rsidR="00D620F4" w:rsidRPr="007323DE" w:rsidRDefault="00D620F4" w:rsidP="003F6123">
            <w:pPr>
              <w:autoSpaceDE w:val="0"/>
              <w:autoSpaceDN w:val="0"/>
              <w:adjustRightInd w:val="0"/>
              <w:jc w:val="center"/>
              <w:rPr>
                <w:rFonts w:ascii="Times New Roman" w:eastAsia="Calibri" w:hAnsi="Times New Roman" w:cs="Times New Roman"/>
                <w:sz w:val="24"/>
                <w:szCs w:val="24"/>
              </w:rPr>
            </w:pPr>
            <w:r>
              <w:rPr>
                <w:rFonts w:ascii="Times New Roman" w:eastAsia="Calibri" w:hAnsi="Times New Roman" w:cs="Times New Roman"/>
                <w:sz w:val="24"/>
                <w:szCs w:val="24"/>
              </w:rPr>
              <w:t>Кол-во (объём)</w:t>
            </w:r>
          </w:p>
        </w:tc>
        <w:tc>
          <w:tcPr>
            <w:tcW w:w="1134" w:type="dxa"/>
            <w:tcBorders>
              <w:top w:val="single" w:sz="4" w:space="0" w:color="auto"/>
            </w:tcBorders>
            <w:shd w:val="clear" w:color="auto" w:fill="F2F2F2" w:themeFill="background1" w:themeFillShade="F2"/>
            <w:vAlign w:val="center"/>
          </w:tcPr>
          <w:p w:rsidR="00D620F4" w:rsidRPr="007323DE" w:rsidRDefault="00D620F4" w:rsidP="00654B42">
            <w:pPr>
              <w:autoSpaceDE w:val="0"/>
              <w:autoSpaceDN w:val="0"/>
              <w:adjustRightInd w:val="0"/>
              <w:jc w:val="center"/>
              <w:rPr>
                <w:rFonts w:ascii="Times New Roman" w:eastAsia="Calibri" w:hAnsi="Times New Roman" w:cs="Times New Roman"/>
                <w:sz w:val="24"/>
                <w:szCs w:val="24"/>
              </w:rPr>
            </w:pPr>
            <w:r w:rsidRPr="007323DE">
              <w:rPr>
                <w:rFonts w:ascii="Times New Roman" w:eastAsia="Calibri" w:hAnsi="Times New Roman" w:cs="Times New Roman"/>
                <w:sz w:val="24"/>
                <w:szCs w:val="24"/>
              </w:rPr>
              <w:t>Цена за единицу</w:t>
            </w:r>
            <w:r>
              <w:rPr>
                <w:rFonts w:ascii="Times New Roman" w:eastAsia="Calibri" w:hAnsi="Times New Roman" w:cs="Times New Roman"/>
                <w:sz w:val="24"/>
                <w:szCs w:val="24"/>
              </w:rPr>
              <w:t>, руб.</w:t>
            </w:r>
          </w:p>
        </w:tc>
        <w:tc>
          <w:tcPr>
            <w:tcW w:w="1399" w:type="dxa"/>
            <w:tcBorders>
              <w:top w:val="single" w:sz="4" w:space="0" w:color="auto"/>
            </w:tcBorders>
            <w:shd w:val="clear" w:color="auto" w:fill="F2F2F2" w:themeFill="background1" w:themeFillShade="F2"/>
            <w:vAlign w:val="center"/>
          </w:tcPr>
          <w:p w:rsidR="00D620F4" w:rsidRPr="007323DE" w:rsidRDefault="00D620F4" w:rsidP="00654B42">
            <w:pPr>
              <w:autoSpaceDE w:val="0"/>
              <w:autoSpaceDN w:val="0"/>
              <w:adjustRightInd w:val="0"/>
              <w:jc w:val="center"/>
              <w:rPr>
                <w:rFonts w:ascii="Times New Roman" w:eastAsia="Calibri" w:hAnsi="Times New Roman" w:cs="Times New Roman"/>
                <w:sz w:val="24"/>
                <w:szCs w:val="24"/>
              </w:rPr>
            </w:pPr>
            <w:r w:rsidRPr="007323DE">
              <w:rPr>
                <w:rFonts w:ascii="Times New Roman" w:eastAsia="Calibri" w:hAnsi="Times New Roman" w:cs="Times New Roman"/>
                <w:sz w:val="24"/>
                <w:szCs w:val="24"/>
              </w:rPr>
              <w:t>Сумма</w:t>
            </w:r>
            <w:r>
              <w:rPr>
                <w:rFonts w:ascii="Times New Roman" w:eastAsia="Calibri" w:hAnsi="Times New Roman" w:cs="Times New Roman"/>
                <w:sz w:val="24"/>
                <w:szCs w:val="24"/>
              </w:rPr>
              <w:t>, руб.</w:t>
            </w:r>
          </w:p>
        </w:tc>
      </w:tr>
      <w:tr w:rsidR="00D620F4" w:rsidRPr="007323DE" w:rsidTr="00A8462D">
        <w:tc>
          <w:tcPr>
            <w:tcW w:w="439" w:type="dxa"/>
            <w:vAlign w:val="center"/>
          </w:tcPr>
          <w:p w:rsidR="00D620F4" w:rsidRPr="008325F6" w:rsidRDefault="00D620F4" w:rsidP="00654B42">
            <w:pPr>
              <w:pStyle w:val="a8"/>
              <w:numPr>
                <w:ilvl w:val="0"/>
                <w:numId w:val="6"/>
              </w:numPr>
              <w:spacing w:line="0" w:lineRule="atLeast"/>
              <w:jc w:val="center"/>
              <w:rPr>
                <w:rFonts w:ascii="Times New Roman" w:eastAsia="Times New Roman" w:hAnsi="Times New Roman" w:cs="Times New Roman"/>
                <w:sz w:val="24"/>
                <w:szCs w:val="24"/>
                <w:lang w:eastAsia="ru-RU"/>
              </w:rPr>
            </w:pPr>
          </w:p>
        </w:tc>
        <w:tc>
          <w:tcPr>
            <w:tcW w:w="4964" w:type="dxa"/>
            <w:vAlign w:val="center"/>
          </w:tcPr>
          <w:p w:rsidR="00D620F4" w:rsidRDefault="00D620F4" w:rsidP="00654B42">
            <w:pPr>
              <w:autoSpaceDE w:val="0"/>
              <w:autoSpaceDN w:val="0"/>
              <w:adjustRightInd w:val="0"/>
              <w:rPr>
                <w:rFonts w:ascii="Times New Roman" w:hAnsi="Times New Roman" w:cs="Times New Roman"/>
                <w:sz w:val="24"/>
                <w:szCs w:val="24"/>
              </w:rPr>
            </w:pPr>
          </w:p>
        </w:tc>
        <w:tc>
          <w:tcPr>
            <w:tcW w:w="1309" w:type="dxa"/>
            <w:vAlign w:val="center"/>
          </w:tcPr>
          <w:p w:rsidR="00D620F4" w:rsidRDefault="00D620F4" w:rsidP="00654B42">
            <w:pPr>
              <w:autoSpaceDE w:val="0"/>
              <w:autoSpaceDN w:val="0"/>
              <w:adjustRightInd w:val="0"/>
              <w:jc w:val="center"/>
              <w:rPr>
                <w:rFonts w:ascii="Times New Roman" w:hAnsi="Times New Roman" w:cs="Times New Roman"/>
                <w:sz w:val="24"/>
                <w:szCs w:val="24"/>
              </w:rPr>
            </w:pPr>
          </w:p>
        </w:tc>
        <w:tc>
          <w:tcPr>
            <w:tcW w:w="938" w:type="dxa"/>
            <w:vAlign w:val="center"/>
          </w:tcPr>
          <w:p w:rsidR="00D620F4" w:rsidRDefault="00D620F4" w:rsidP="00654B42">
            <w:pPr>
              <w:jc w:val="center"/>
              <w:rPr>
                <w:rFonts w:ascii="Times New Roman" w:hAnsi="Times New Roman" w:cs="Times New Roman"/>
                <w:sz w:val="24"/>
                <w:szCs w:val="24"/>
              </w:rPr>
            </w:pPr>
          </w:p>
        </w:tc>
        <w:tc>
          <w:tcPr>
            <w:tcW w:w="1134" w:type="dxa"/>
            <w:vAlign w:val="center"/>
          </w:tcPr>
          <w:p w:rsidR="00D620F4" w:rsidRPr="007323DE" w:rsidRDefault="00D620F4" w:rsidP="00654B42">
            <w:pPr>
              <w:autoSpaceDE w:val="0"/>
              <w:autoSpaceDN w:val="0"/>
              <w:adjustRightInd w:val="0"/>
              <w:jc w:val="center"/>
              <w:rPr>
                <w:rFonts w:ascii="Times New Roman" w:eastAsia="Calibri" w:hAnsi="Times New Roman" w:cs="Times New Roman"/>
                <w:sz w:val="24"/>
                <w:szCs w:val="24"/>
              </w:rPr>
            </w:pPr>
          </w:p>
        </w:tc>
        <w:tc>
          <w:tcPr>
            <w:tcW w:w="1399" w:type="dxa"/>
            <w:vAlign w:val="center"/>
          </w:tcPr>
          <w:p w:rsidR="00D620F4" w:rsidRPr="007323DE" w:rsidRDefault="00D620F4" w:rsidP="00654B42">
            <w:pPr>
              <w:autoSpaceDE w:val="0"/>
              <w:autoSpaceDN w:val="0"/>
              <w:adjustRightInd w:val="0"/>
              <w:jc w:val="center"/>
              <w:rPr>
                <w:rFonts w:ascii="Times New Roman" w:eastAsia="Calibri" w:hAnsi="Times New Roman" w:cs="Times New Roman"/>
                <w:sz w:val="24"/>
                <w:szCs w:val="24"/>
              </w:rPr>
            </w:pPr>
          </w:p>
        </w:tc>
      </w:tr>
      <w:tr w:rsidR="006134CE" w:rsidRPr="007323DE" w:rsidTr="00A8462D">
        <w:tc>
          <w:tcPr>
            <w:tcW w:w="439" w:type="dxa"/>
            <w:vAlign w:val="center"/>
          </w:tcPr>
          <w:p w:rsidR="006134CE" w:rsidRPr="008325F6" w:rsidRDefault="006134CE" w:rsidP="00654B42">
            <w:pPr>
              <w:pStyle w:val="a8"/>
              <w:numPr>
                <w:ilvl w:val="0"/>
                <w:numId w:val="6"/>
              </w:numPr>
              <w:spacing w:line="0" w:lineRule="atLeast"/>
              <w:jc w:val="center"/>
              <w:rPr>
                <w:rFonts w:ascii="Times New Roman" w:eastAsia="Times New Roman" w:hAnsi="Times New Roman" w:cs="Times New Roman"/>
                <w:sz w:val="24"/>
                <w:szCs w:val="24"/>
                <w:lang w:eastAsia="ru-RU"/>
              </w:rPr>
            </w:pPr>
          </w:p>
        </w:tc>
        <w:tc>
          <w:tcPr>
            <w:tcW w:w="4964" w:type="dxa"/>
            <w:vAlign w:val="center"/>
          </w:tcPr>
          <w:p w:rsidR="006134CE" w:rsidRDefault="006134CE" w:rsidP="00654B42">
            <w:pPr>
              <w:autoSpaceDE w:val="0"/>
              <w:autoSpaceDN w:val="0"/>
              <w:adjustRightInd w:val="0"/>
              <w:rPr>
                <w:rFonts w:ascii="Times New Roman" w:hAnsi="Times New Roman" w:cs="Times New Roman"/>
                <w:sz w:val="24"/>
                <w:szCs w:val="24"/>
              </w:rPr>
            </w:pPr>
          </w:p>
        </w:tc>
        <w:tc>
          <w:tcPr>
            <w:tcW w:w="1309" w:type="dxa"/>
            <w:vAlign w:val="center"/>
          </w:tcPr>
          <w:p w:rsidR="006134CE" w:rsidRDefault="006134CE" w:rsidP="00654B42">
            <w:pPr>
              <w:autoSpaceDE w:val="0"/>
              <w:autoSpaceDN w:val="0"/>
              <w:adjustRightInd w:val="0"/>
              <w:jc w:val="center"/>
              <w:rPr>
                <w:rFonts w:ascii="Times New Roman" w:hAnsi="Times New Roman" w:cs="Times New Roman"/>
                <w:sz w:val="24"/>
                <w:szCs w:val="24"/>
              </w:rPr>
            </w:pPr>
          </w:p>
        </w:tc>
        <w:tc>
          <w:tcPr>
            <w:tcW w:w="938" w:type="dxa"/>
            <w:vAlign w:val="center"/>
          </w:tcPr>
          <w:p w:rsidR="006134CE" w:rsidRDefault="006134CE" w:rsidP="00654B42">
            <w:pPr>
              <w:jc w:val="center"/>
              <w:rPr>
                <w:rFonts w:ascii="Times New Roman" w:hAnsi="Times New Roman" w:cs="Times New Roman"/>
                <w:sz w:val="24"/>
                <w:szCs w:val="24"/>
              </w:rPr>
            </w:pPr>
          </w:p>
        </w:tc>
        <w:tc>
          <w:tcPr>
            <w:tcW w:w="1134" w:type="dxa"/>
            <w:vAlign w:val="center"/>
          </w:tcPr>
          <w:p w:rsidR="006134CE" w:rsidRPr="007323DE" w:rsidRDefault="006134CE" w:rsidP="00654B42">
            <w:pPr>
              <w:autoSpaceDE w:val="0"/>
              <w:autoSpaceDN w:val="0"/>
              <w:adjustRightInd w:val="0"/>
              <w:jc w:val="center"/>
              <w:rPr>
                <w:rFonts w:ascii="Times New Roman" w:eastAsia="Calibri" w:hAnsi="Times New Roman" w:cs="Times New Roman"/>
                <w:sz w:val="24"/>
                <w:szCs w:val="24"/>
              </w:rPr>
            </w:pPr>
          </w:p>
        </w:tc>
        <w:tc>
          <w:tcPr>
            <w:tcW w:w="1399" w:type="dxa"/>
            <w:vAlign w:val="center"/>
          </w:tcPr>
          <w:p w:rsidR="006134CE" w:rsidRPr="007323DE" w:rsidRDefault="006134CE" w:rsidP="00654B42">
            <w:pPr>
              <w:autoSpaceDE w:val="0"/>
              <w:autoSpaceDN w:val="0"/>
              <w:adjustRightInd w:val="0"/>
              <w:jc w:val="center"/>
              <w:rPr>
                <w:rFonts w:ascii="Times New Roman" w:eastAsia="Calibri" w:hAnsi="Times New Roman" w:cs="Times New Roman"/>
                <w:sz w:val="24"/>
                <w:szCs w:val="24"/>
              </w:rPr>
            </w:pPr>
          </w:p>
        </w:tc>
      </w:tr>
      <w:tr w:rsidR="00D620F4" w:rsidRPr="0047486E" w:rsidTr="00654B42">
        <w:trPr>
          <w:trHeight w:val="383"/>
        </w:trPr>
        <w:tc>
          <w:tcPr>
            <w:tcW w:w="10183" w:type="dxa"/>
            <w:gridSpan w:val="6"/>
            <w:tcBorders>
              <w:left w:val="single" w:sz="4" w:space="0" w:color="auto"/>
              <w:bottom w:val="single" w:sz="4" w:space="0" w:color="auto"/>
            </w:tcBorders>
            <w:vAlign w:val="center"/>
          </w:tcPr>
          <w:p w:rsidR="00D620F4" w:rsidRPr="0047486E" w:rsidRDefault="00D620F4" w:rsidP="00654B42">
            <w:pPr>
              <w:autoSpaceDE w:val="0"/>
              <w:autoSpaceDN w:val="0"/>
              <w:adjustRightInd w:val="0"/>
              <w:rPr>
                <w:rFonts w:ascii="Times New Roman" w:eastAsia="Calibri" w:hAnsi="Times New Roman" w:cs="Times New Roman"/>
                <w:sz w:val="24"/>
                <w:szCs w:val="24"/>
              </w:rPr>
            </w:pPr>
            <w:r w:rsidRPr="0047486E">
              <w:rPr>
                <w:rFonts w:ascii="Times New Roman" w:eastAsia="Calibri" w:hAnsi="Times New Roman" w:cs="Times New Roman"/>
                <w:sz w:val="24"/>
                <w:szCs w:val="24"/>
              </w:rPr>
              <w:t xml:space="preserve">ИТОГО: __________ руб., </w:t>
            </w:r>
            <w:r w:rsidRPr="0047486E">
              <w:rPr>
                <w:rFonts w:ascii="Times New Roman" w:eastAsia="Times New Roman" w:hAnsi="Times New Roman" w:cs="Times New Roman"/>
                <w:spacing w:val="-4"/>
                <w:sz w:val="24"/>
                <w:szCs w:val="24"/>
                <w:lang w:eastAsia="ru-RU"/>
              </w:rPr>
              <w:t xml:space="preserve">в том числе НДС ___ % </w:t>
            </w:r>
            <w:r w:rsidRPr="0047486E">
              <w:rPr>
                <w:rFonts w:ascii="Times New Roman" w:eastAsia="Calibri" w:hAnsi="Times New Roman" w:cs="Times New Roman"/>
                <w:sz w:val="24"/>
                <w:szCs w:val="24"/>
              </w:rPr>
              <w:t>__________</w:t>
            </w:r>
            <w:r w:rsidRPr="0047486E">
              <w:rPr>
                <w:rFonts w:ascii="Times New Roman" w:eastAsia="Times New Roman" w:hAnsi="Times New Roman" w:cs="Times New Roman"/>
                <w:spacing w:val="-4"/>
                <w:sz w:val="24"/>
                <w:szCs w:val="24"/>
                <w:lang w:eastAsia="ru-RU"/>
              </w:rPr>
              <w:t xml:space="preserve"> руб. / НДС не облагается.</w:t>
            </w:r>
          </w:p>
        </w:tc>
      </w:tr>
    </w:tbl>
    <w:p w:rsidR="00D620F4" w:rsidRDefault="00D620F4" w:rsidP="00D620F4">
      <w:pPr>
        <w:spacing w:after="0" w:line="240" w:lineRule="auto"/>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 З</w:t>
      </w:r>
      <w:r w:rsidRPr="008E0305">
        <w:rPr>
          <w:rFonts w:ascii="Times New Roman" w:eastAsia="Times New Roman" w:hAnsi="Times New Roman" w:cs="Times New Roman"/>
          <w:spacing w:val="-4"/>
          <w:sz w:val="24"/>
          <w:szCs w:val="24"/>
          <w:lang w:eastAsia="ru-RU"/>
        </w:rPr>
        <w:t>аполняется по результатам проведения закупки</w:t>
      </w:r>
      <w:r>
        <w:rPr>
          <w:rFonts w:ascii="Times New Roman" w:eastAsia="Times New Roman" w:hAnsi="Times New Roman" w:cs="Times New Roman"/>
          <w:spacing w:val="-4"/>
          <w:sz w:val="24"/>
          <w:szCs w:val="24"/>
          <w:lang w:eastAsia="ru-RU"/>
        </w:rPr>
        <w:t>.</w:t>
      </w:r>
    </w:p>
    <w:p w:rsidR="00D620F4" w:rsidRPr="00FC64F9" w:rsidRDefault="00D620F4" w:rsidP="00D620F4">
      <w:pPr>
        <w:spacing w:after="0" w:line="0" w:lineRule="atLeast"/>
        <w:rPr>
          <w:rFonts w:ascii="Times New Roman" w:hAnsi="Times New Roman" w:cs="Times New Roman"/>
          <w:sz w:val="24"/>
          <w:szCs w:val="24"/>
        </w:rPr>
      </w:pPr>
    </w:p>
    <w:tbl>
      <w:tblPr>
        <w:tblW w:w="5000" w:type="pct"/>
        <w:tblLayout w:type="fixed"/>
        <w:tblCellMar>
          <w:left w:w="0" w:type="dxa"/>
          <w:right w:w="0" w:type="dxa"/>
        </w:tblCellMar>
        <w:tblLook w:val="01E0" w:firstRow="1" w:lastRow="1" w:firstColumn="1" w:lastColumn="1" w:noHBand="0" w:noVBand="0"/>
      </w:tblPr>
      <w:tblGrid>
        <w:gridCol w:w="5042"/>
        <w:gridCol w:w="5163"/>
      </w:tblGrid>
      <w:tr w:rsidR="00FC64F9" w:rsidTr="00106441">
        <w:tc>
          <w:tcPr>
            <w:tcW w:w="5211" w:type="dxa"/>
            <w:hideMark/>
          </w:tcPr>
          <w:p w:rsidR="00FC64F9" w:rsidRDefault="00FC64F9" w:rsidP="0010644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Заказчик</w:t>
            </w:r>
          </w:p>
          <w:p w:rsidR="00FC64F9" w:rsidRDefault="003F5E4F" w:rsidP="00106441">
            <w:pPr>
              <w:tabs>
                <w:tab w:val="left" w:pos="69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Филиал Федерального казенного учреждения «Центр по обеспечению деятельности Казначейства России» по Калининградской области</w:t>
            </w:r>
          </w:p>
        </w:tc>
        <w:tc>
          <w:tcPr>
            <w:tcW w:w="5337" w:type="dxa"/>
          </w:tcPr>
          <w:p w:rsidR="00FC64F9" w:rsidRDefault="00FC64F9" w:rsidP="00106441">
            <w:pPr>
              <w:autoSpaceDE w:val="0"/>
              <w:autoSpaceDN w:val="0"/>
              <w:adjustRightInd w:val="0"/>
              <w:spacing w:after="0" w:line="264" w:lineRule="auto"/>
              <w:ind w:right="-13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Поставщик</w:t>
            </w:r>
          </w:p>
          <w:p w:rsidR="00FC64F9" w:rsidRDefault="00FC64F9" w:rsidP="00106441">
            <w:pPr>
              <w:spacing w:after="0" w:line="240" w:lineRule="auto"/>
              <w:rPr>
                <w:rFonts w:ascii="Times New Roman" w:eastAsia="Times New Roman" w:hAnsi="Times New Roman" w:cs="Times New Roman"/>
                <w:sz w:val="24"/>
                <w:szCs w:val="24"/>
                <w:lang w:eastAsia="ru-RU"/>
              </w:rPr>
            </w:pPr>
          </w:p>
        </w:tc>
      </w:tr>
      <w:tr w:rsidR="00FC64F9" w:rsidRPr="00FC64F9" w:rsidTr="00106441">
        <w:trPr>
          <w:trHeight w:val="715"/>
        </w:trPr>
        <w:tc>
          <w:tcPr>
            <w:tcW w:w="5211" w:type="dxa"/>
          </w:tcPr>
          <w:p w:rsidR="00FC64F9" w:rsidRPr="00FC64F9" w:rsidRDefault="00FC64F9" w:rsidP="00106441">
            <w:pPr>
              <w:spacing w:after="0" w:line="240" w:lineRule="auto"/>
              <w:rPr>
                <w:rFonts w:ascii="Times New Roman" w:eastAsia="Times New Roman" w:hAnsi="Times New Roman" w:cs="Times New Roman"/>
                <w:sz w:val="24"/>
                <w:szCs w:val="24"/>
                <w:lang w:eastAsia="ru-RU"/>
              </w:rPr>
            </w:pPr>
          </w:p>
          <w:p w:rsidR="00FC64F9" w:rsidRPr="00FC64F9" w:rsidRDefault="00FC64F9" w:rsidP="00106441">
            <w:pPr>
              <w:spacing w:after="0" w:line="240" w:lineRule="auto"/>
              <w:rPr>
                <w:rFonts w:ascii="Times New Roman" w:eastAsia="Times New Roman" w:hAnsi="Times New Roman" w:cs="Times New Roman"/>
                <w:sz w:val="24"/>
                <w:szCs w:val="24"/>
                <w:lang w:eastAsia="ru-RU"/>
              </w:rPr>
            </w:pPr>
            <w:r w:rsidRPr="00FC64F9">
              <w:rPr>
                <w:rFonts w:ascii="Times New Roman" w:eastAsia="Times New Roman" w:hAnsi="Times New Roman" w:cs="Times New Roman"/>
                <w:sz w:val="24"/>
                <w:szCs w:val="24"/>
                <w:lang w:eastAsia="ru-RU"/>
              </w:rPr>
              <w:t>____________________</w:t>
            </w:r>
          </w:p>
        </w:tc>
        <w:tc>
          <w:tcPr>
            <w:tcW w:w="5337" w:type="dxa"/>
          </w:tcPr>
          <w:p w:rsidR="00FC64F9" w:rsidRPr="00FC64F9" w:rsidRDefault="00FC64F9" w:rsidP="00106441">
            <w:pPr>
              <w:spacing w:after="0" w:line="240" w:lineRule="auto"/>
              <w:rPr>
                <w:rFonts w:ascii="Times New Roman" w:eastAsia="Times New Roman" w:hAnsi="Times New Roman" w:cs="Times New Roman"/>
                <w:sz w:val="24"/>
                <w:szCs w:val="24"/>
                <w:lang w:eastAsia="ru-RU"/>
              </w:rPr>
            </w:pPr>
          </w:p>
          <w:p w:rsidR="00FC64F9" w:rsidRPr="00FC64F9" w:rsidRDefault="00FC64F9" w:rsidP="00106441">
            <w:pPr>
              <w:autoSpaceDE w:val="0"/>
              <w:autoSpaceDN w:val="0"/>
              <w:adjustRightInd w:val="0"/>
              <w:spacing w:after="0" w:line="264" w:lineRule="auto"/>
              <w:ind w:right="-139"/>
              <w:jc w:val="both"/>
              <w:rPr>
                <w:rFonts w:ascii="Times New Roman" w:eastAsia="Times New Roman" w:hAnsi="Times New Roman" w:cs="Times New Roman"/>
                <w:sz w:val="24"/>
                <w:szCs w:val="24"/>
                <w:lang w:eastAsia="ru-RU"/>
              </w:rPr>
            </w:pPr>
            <w:r w:rsidRPr="00FC64F9">
              <w:rPr>
                <w:rFonts w:ascii="Times New Roman" w:eastAsia="Times New Roman" w:hAnsi="Times New Roman" w:cs="Times New Roman"/>
                <w:sz w:val="24"/>
                <w:szCs w:val="24"/>
                <w:lang w:eastAsia="ru-RU"/>
              </w:rPr>
              <w:t>____________________</w:t>
            </w:r>
          </w:p>
        </w:tc>
      </w:tr>
    </w:tbl>
    <w:p w:rsidR="00FC64F9" w:rsidRPr="003F6123" w:rsidRDefault="00FC64F9" w:rsidP="00D620F4">
      <w:pPr>
        <w:spacing w:after="0" w:line="0" w:lineRule="atLeast"/>
        <w:rPr>
          <w:rFonts w:ascii="Times New Roman" w:hAnsi="Times New Roman" w:cs="Times New Roman"/>
          <w:sz w:val="16"/>
          <w:szCs w:val="16"/>
        </w:rPr>
      </w:pPr>
    </w:p>
    <w:p w:rsidR="00D620F4" w:rsidRPr="003F6123" w:rsidRDefault="00D620F4" w:rsidP="00D620F4">
      <w:pPr>
        <w:spacing w:after="0" w:line="0" w:lineRule="atLeast"/>
        <w:rPr>
          <w:rFonts w:ascii="Times New Roman" w:hAnsi="Times New Roman" w:cs="Times New Roman"/>
          <w:sz w:val="16"/>
          <w:szCs w:val="16"/>
        </w:rPr>
        <w:sectPr w:rsidR="00D620F4" w:rsidRPr="003F6123" w:rsidSect="00F7586F">
          <w:headerReference w:type="default" r:id="rId9"/>
          <w:pgSz w:w="11906" w:h="16838"/>
          <w:pgMar w:top="1134" w:right="567" w:bottom="1134" w:left="1134" w:header="709" w:footer="709" w:gutter="0"/>
          <w:cols w:space="708"/>
          <w:docGrid w:linePitch="360"/>
        </w:sectPr>
      </w:pPr>
    </w:p>
    <w:p w:rsidR="00ED0197" w:rsidRDefault="00ED0197" w:rsidP="00056799">
      <w:pPr>
        <w:spacing w:after="0" w:line="0" w:lineRule="atLeast"/>
        <w:jc w:val="right"/>
        <w:rPr>
          <w:rFonts w:ascii="Times New Roman" w:hAnsi="Times New Roman" w:cs="Times New Roman"/>
          <w:sz w:val="20"/>
          <w:szCs w:val="20"/>
        </w:rPr>
      </w:pPr>
      <w:r w:rsidRPr="00056799">
        <w:rPr>
          <w:rFonts w:ascii="Times New Roman" w:hAnsi="Times New Roman" w:cs="Times New Roman"/>
          <w:sz w:val="20"/>
          <w:szCs w:val="20"/>
        </w:rPr>
        <w:lastRenderedPageBreak/>
        <w:t xml:space="preserve">Приложение </w:t>
      </w:r>
      <w:r w:rsidR="00056799" w:rsidRPr="00056799">
        <w:rPr>
          <w:rFonts w:ascii="Times New Roman" w:hAnsi="Times New Roman" w:cs="Times New Roman"/>
          <w:sz w:val="20"/>
          <w:szCs w:val="20"/>
        </w:rPr>
        <w:t>№</w:t>
      </w:r>
      <w:r w:rsidRPr="00056799">
        <w:rPr>
          <w:rFonts w:ascii="Times New Roman" w:hAnsi="Times New Roman" w:cs="Times New Roman"/>
          <w:sz w:val="20"/>
          <w:szCs w:val="20"/>
        </w:rPr>
        <w:t>3</w:t>
      </w:r>
      <w:r w:rsidR="00056799" w:rsidRPr="00056799">
        <w:rPr>
          <w:rFonts w:ascii="Times New Roman" w:hAnsi="Times New Roman" w:cs="Times New Roman"/>
          <w:sz w:val="20"/>
          <w:szCs w:val="20"/>
        </w:rPr>
        <w:t xml:space="preserve"> </w:t>
      </w:r>
      <w:r w:rsidR="007323DE">
        <w:rPr>
          <w:rFonts w:ascii="Times New Roman" w:hAnsi="Times New Roman" w:cs="Times New Roman"/>
          <w:sz w:val="20"/>
          <w:szCs w:val="20"/>
        </w:rPr>
        <w:br/>
      </w:r>
      <w:r w:rsidRPr="00056799">
        <w:rPr>
          <w:rFonts w:ascii="Times New Roman" w:hAnsi="Times New Roman" w:cs="Times New Roman"/>
          <w:sz w:val="20"/>
          <w:szCs w:val="20"/>
        </w:rPr>
        <w:t>к Контракту</w:t>
      </w:r>
    </w:p>
    <w:p w:rsidR="005A7329" w:rsidRPr="005A7329" w:rsidRDefault="005A7329" w:rsidP="002C3BBA">
      <w:pPr>
        <w:autoSpaceDE w:val="0"/>
        <w:autoSpaceDN w:val="0"/>
        <w:adjustRightInd w:val="0"/>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ФОРМА</w:t>
      </w:r>
    </w:p>
    <w:p w:rsidR="001F1CE1" w:rsidRPr="00056799" w:rsidRDefault="001F1CE1" w:rsidP="00056799">
      <w:pPr>
        <w:spacing w:after="0" w:line="0" w:lineRule="atLeast"/>
        <w:jc w:val="right"/>
        <w:rPr>
          <w:rFonts w:ascii="Times New Roman" w:hAnsi="Times New Roman" w:cs="Times New Roman"/>
          <w:sz w:val="20"/>
          <w:szCs w:val="20"/>
        </w:rPr>
      </w:pPr>
    </w:p>
    <w:tbl>
      <w:tblPr>
        <w:tblStyle w:val="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851"/>
        <w:gridCol w:w="2410"/>
        <w:gridCol w:w="1559"/>
        <w:gridCol w:w="1276"/>
        <w:gridCol w:w="425"/>
        <w:gridCol w:w="1276"/>
        <w:gridCol w:w="1559"/>
        <w:gridCol w:w="849"/>
      </w:tblGrid>
      <w:tr w:rsidR="00F45ED7" w:rsidRPr="007323DE" w:rsidTr="00E73B81">
        <w:trPr>
          <w:jc w:val="center"/>
        </w:trPr>
        <w:tc>
          <w:tcPr>
            <w:tcW w:w="10205" w:type="dxa"/>
            <w:gridSpan w:val="8"/>
            <w:vAlign w:val="bottom"/>
          </w:tcPr>
          <w:p w:rsidR="00F45ED7" w:rsidRPr="007323DE" w:rsidRDefault="00F45ED7" w:rsidP="00F45ED7">
            <w:pPr>
              <w:autoSpaceDE w:val="0"/>
              <w:autoSpaceDN w:val="0"/>
              <w:adjustRightInd w:val="0"/>
              <w:jc w:val="center"/>
              <w:rPr>
                <w:rFonts w:ascii="Times New Roman" w:eastAsia="Calibri" w:hAnsi="Times New Roman" w:cs="Times New Roman"/>
                <w:b/>
                <w:sz w:val="24"/>
                <w:szCs w:val="24"/>
              </w:rPr>
            </w:pPr>
            <w:r w:rsidRPr="007323DE">
              <w:rPr>
                <w:rFonts w:ascii="Times New Roman" w:eastAsia="Calibri" w:hAnsi="Times New Roman" w:cs="Times New Roman"/>
                <w:b/>
                <w:sz w:val="24"/>
                <w:szCs w:val="24"/>
              </w:rPr>
              <w:t xml:space="preserve">АКТ </w:t>
            </w:r>
            <w:r>
              <w:rPr>
                <w:rFonts w:ascii="Times New Roman" w:eastAsia="Calibri" w:hAnsi="Times New Roman" w:cs="Times New Roman"/>
                <w:b/>
                <w:sz w:val="24"/>
                <w:szCs w:val="24"/>
              </w:rPr>
              <w:t>ПРИЁМА-ПЕРЕДАЧИ</w:t>
            </w:r>
            <w:r w:rsidRPr="007323DE">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ПОСТАВЛЕННЫХ </w:t>
            </w:r>
            <w:r w:rsidRPr="007323DE">
              <w:rPr>
                <w:rFonts w:ascii="Times New Roman" w:eastAsia="Calibri" w:hAnsi="Times New Roman" w:cs="Times New Roman"/>
                <w:b/>
                <w:sz w:val="24"/>
                <w:szCs w:val="24"/>
              </w:rPr>
              <w:t xml:space="preserve">ТИПОВЫХ </w:t>
            </w:r>
            <w:r>
              <w:rPr>
                <w:rFonts w:ascii="Times New Roman" w:eastAsia="Calibri" w:hAnsi="Times New Roman" w:cs="Times New Roman"/>
                <w:b/>
                <w:sz w:val="24"/>
                <w:szCs w:val="24"/>
              </w:rPr>
              <w:t>ТОВАРОВ</w:t>
            </w:r>
          </w:p>
        </w:tc>
      </w:tr>
      <w:tr w:rsidR="007323DE" w:rsidRPr="007323DE" w:rsidTr="00E73B81">
        <w:trPr>
          <w:jc w:val="center"/>
        </w:trPr>
        <w:tc>
          <w:tcPr>
            <w:tcW w:w="851" w:type="dxa"/>
            <w:vAlign w:val="bottom"/>
          </w:tcPr>
          <w:p w:rsidR="007323DE" w:rsidRPr="007323DE" w:rsidRDefault="007323DE" w:rsidP="007323DE">
            <w:pPr>
              <w:autoSpaceDE w:val="0"/>
              <w:autoSpaceDN w:val="0"/>
              <w:adjustRightInd w:val="0"/>
              <w:jc w:val="center"/>
              <w:rPr>
                <w:rFonts w:ascii="Times New Roman" w:eastAsia="Calibri" w:hAnsi="Times New Roman" w:cs="Times New Roman"/>
                <w:b/>
                <w:sz w:val="24"/>
                <w:szCs w:val="24"/>
              </w:rPr>
            </w:pPr>
          </w:p>
        </w:tc>
        <w:tc>
          <w:tcPr>
            <w:tcW w:w="3969" w:type="dxa"/>
            <w:gridSpan w:val="2"/>
            <w:vAlign w:val="bottom"/>
          </w:tcPr>
          <w:p w:rsidR="007323DE" w:rsidRPr="007323DE" w:rsidRDefault="004830B6" w:rsidP="007323DE">
            <w:pPr>
              <w:autoSpaceDE w:val="0"/>
              <w:autoSpaceDN w:val="0"/>
              <w:adjustRightInd w:val="0"/>
              <w:jc w:val="right"/>
              <w:rPr>
                <w:rFonts w:ascii="Times New Roman" w:eastAsia="Calibri" w:hAnsi="Times New Roman" w:cs="Times New Roman"/>
                <w:b/>
                <w:sz w:val="24"/>
                <w:szCs w:val="24"/>
              </w:rPr>
            </w:pPr>
            <w:r>
              <w:rPr>
                <w:rFonts w:ascii="Times New Roman" w:eastAsia="Calibri" w:hAnsi="Times New Roman" w:cs="Times New Roman"/>
                <w:b/>
                <w:sz w:val="24"/>
                <w:szCs w:val="24"/>
              </w:rPr>
              <w:t>по</w:t>
            </w:r>
            <w:r w:rsidR="007323DE" w:rsidRPr="007323DE">
              <w:rPr>
                <w:rFonts w:ascii="Times New Roman" w:eastAsia="Calibri" w:hAnsi="Times New Roman" w:cs="Times New Roman"/>
                <w:b/>
                <w:sz w:val="24"/>
                <w:szCs w:val="24"/>
              </w:rPr>
              <w:t xml:space="preserve"> государственному контракту от</w:t>
            </w:r>
          </w:p>
        </w:tc>
        <w:tc>
          <w:tcPr>
            <w:tcW w:w="1276" w:type="dxa"/>
            <w:tcBorders>
              <w:bottom w:val="single" w:sz="4" w:space="0" w:color="auto"/>
            </w:tcBorders>
            <w:vAlign w:val="bottom"/>
          </w:tcPr>
          <w:p w:rsidR="007323DE" w:rsidRPr="007323DE" w:rsidRDefault="007323DE" w:rsidP="007323DE">
            <w:pPr>
              <w:autoSpaceDE w:val="0"/>
              <w:autoSpaceDN w:val="0"/>
              <w:adjustRightInd w:val="0"/>
              <w:jc w:val="center"/>
              <w:rPr>
                <w:rFonts w:ascii="Times New Roman" w:eastAsia="Calibri" w:hAnsi="Times New Roman" w:cs="Times New Roman"/>
                <w:b/>
                <w:sz w:val="24"/>
                <w:szCs w:val="24"/>
              </w:rPr>
            </w:pPr>
          </w:p>
        </w:tc>
        <w:tc>
          <w:tcPr>
            <w:tcW w:w="425" w:type="dxa"/>
            <w:vAlign w:val="bottom"/>
          </w:tcPr>
          <w:p w:rsidR="007323DE" w:rsidRPr="007323DE" w:rsidRDefault="007323DE" w:rsidP="007323DE">
            <w:pPr>
              <w:autoSpaceDE w:val="0"/>
              <w:autoSpaceDN w:val="0"/>
              <w:adjustRightInd w:val="0"/>
              <w:jc w:val="center"/>
              <w:rPr>
                <w:rFonts w:ascii="Times New Roman" w:eastAsia="Calibri" w:hAnsi="Times New Roman" w:cs="Times New Roman"/>
                <w:b/>
                <w:sz w:val="24"/>
                <w:szCs w:val="24"/>
              </w:rPr>
            </w:pPr>
            <w:r w:rsidRPr="007323DE">
              <w:rPr>
                <w:rFonts w:ascii="Times New Roman" w:eastAsia="Calibri" w:hAnsi="Times New Roman" w:cs="Times New Roman"/>
                <w:b/>
                <w:sz w:val="24"/>
                <w:szCs w:val="24"/>
              </w:rPr>
              <w:t>№</w:t>
            </w:r>
          </w:p>
        </w:tc>
        <w:tc>
          <w:tcPr>
            <w:tcW w:w="2835" w:type="dxa"/>
            <w:gridSpan w:val="2"/>
            <w:tcBorders>
              <w:bottom w:val="single" w:sz="4" w:space="0" w:color="auto"/>
            </w:tcBorders>
            <w:vAlign w:val="bottom"/>
          </w:tcPr>
          <w:p w:rsidR="007323DE" w:rsidRPr="007323DE" w:rsidRDefault="007323DE" w:rsidP="007323DE">
            <w:pPr>
              <w:autoSpaceDE w:val="0"/>
              <w:autoSpaceDN w:val="0"/>
              <w:adjustRightInd w:val="0"/>
              <w:jc w:val="center"/>
              <w:rPr>
                <w:rFonts w:ascii="Times New Roman" w:eastAsia="Calibri" w:hAnsi="Times New Roman" w:cs="Times New Roman"/>
                <w:b/>
                <w:sz w:val="24"/>
                <w:szCs w:val="24"/>
              </w:rPr>
            </w:pPr>
          </w:p>
        </w:tc>
        <w:tc>
          <w:tcPr>
            <w:tcW w:w="849" w:type="dxa"/>
            <w:vAlign w:val="bottom"/>
          </w:tcPr>
          <w:p w:rsidR="007323DE" w:rsidRPr="007323DE" w:rsidRDefault="007323DE" w:rsidP="007323DE">
            <w:pPr>
              <w:autoSpaceDE w:val="0"/>
              <w:autoSpaceDN w:val="0"/>
              <w:adjustRightInd w:val="0"/>
              <w:jc w:val="center"/>
              <w:rPr>
                <w:rFonts w:ascii="Times New Roman" w:eastAsia="Calibri" w:hAnsi="Times New Roman" w:cs="Times New Roman"/>
                <w:b/>
                <w:sz w:val="24"/>
                <w:szCs w:val="24"/>
              </w:rPr>
            </w:pPr>
          </w:p>
        </w:tc>
      </w:tr>
      <w:tr w:rsidR="00F45ED7" w:rsidRPr="007323DE" w:rsidTr="00E73B81">
        <w:trPr>
          <w:jc w:val="center"/>
        </w:trPr>
        <w:tc>
          <w:tcPr>
            <w:tcW w:w="10205" w:type="dxa"/>
            <w:gridSpan w:val="8"/>
            <w:vAlign w:val="bottom"/>
          </w:tcPr>
          <w:p w:rsidR="00F45ED7" w:rsidRPr="007323DE" w:rsidRDefault="006134CE" w:rsidP="006134CE">
            <w:pPr>
              <w:autoSpaceDE w:val="0"/>
              <w:autoSpaceDN w:val="0"/>
              <w:adjustRightInd w:val="0"/>
              <w:jc w:val="center"/>
              <w:rPr>
                <w:rFonts w:ascii="Times New Roman" w:eastAsia="Calibri" w:hAnsi="Times New Roman" w:cs="Times New Roman"/>
                <w:b/>
                <w:sz w:val="24"/>
                <w:szCs w:val="24"/>
              </w:rPr>
            </w:pPr>
            <w:r>
              <w:rPr>
                <w:rFonts w:ascii="Times New Roman" w:eastAsia="Times New Roman" w:hAnsi="Times New Roman" w:cs="Times New Roman"/>
                <w:b/>
                <w:sz w:val="24"/>
                <w:szCs w:val="24"/>
                <w:lang w:eastAsia="ru-RU"/>
              </w:rPr>
              <w:t xml:space="preserve">на поставку </w:t>
            </w:r>
            <w:r w:rsidRPr="006134CE">
              <w:rPr>
                <w:rFonts w:ascii="Times New Roman" w:eastAsia="Times New Roman" w:hAnsi="Times New Roman" w:cs="Times New Roman"/>
                <w:b/>
                <w:sz w:val="24"/>
                <w:szCs w:val="24"/>
                <w:lang w:eastAsia="ru-RU"/>
              </w:rPr>
              <w:t xml:space="preserve">опечатывающих устройств для нужд Территориального управления </w:t>
            </w:r>
            <w:r>
              <w:rPr>
                <w:rFonts w:ascii="Times New Roman" w:eastAsia="Times New Roman" w:hAnsi="Times New Roman" w:cs="Times New Roman"/>
                <w:b/>
                <w:sz w:val="24"/>
                <w:szCs w:val="24"/>
                <w:lang w:eastAsia="ru-RU"/>
              </w:rPr>
              <w:br/>
            </w:r>
            <w:r w:rsidRPr="006134CE">
              <w:rPr>
                <w:rFonts w:ascii="Times New Roman" w:eastAsia="Times New Roman" w:hAnsi="Times New Roman" w:cs="Times New Roman"/>
                <w:b/>
                <w:sz w:val="24"/>
                <w:szCs w:val="24"/>
                <w:lang w:eastAsia="ru-RU"/>
              </w:rPr>
              <w:t xml:space="preserve">Федерального агентства по управлению государственным имуществом </w:t>
            </w:r>
            <w:r>
              <w:rPr>
                <w:rFonts w:ascii="Times New Roman" w:eastAsia="Times New Roman" w:hAnsi="Times New Roman" w:cs="Times New Roman"/>
                <w:b/>
                <w:sz w:val="24"/>
                <w:szCs w:val="24"/>
                <w:lang w:eastAsia="ru-RU"/>
              </w:rPr>
              <w:br/>
            </w:r>
            <w:r w:rsidRPr="006134CE">
              <w:rPr>
                <w:rFonts w:ascii="Times New Roman" w:eastAsia="Times New Roman" w:hAnsi="Times New Roman" w:cs="Times New Roman"/>
                <w:b/>
                <w:sz w:val="24"/>
                <w:szCs w:val="24"/>
                <w:lang w:eastAsia="ru-RU"/>
              </w:rPr>
              <w:t>в Калининградской области</w:t>
            </w:r>
          </w:p>
        </w:tc>
      </w:tr>
      <w:tr w:rsidR="007323DE" w:rsidRPr="007323DE" w:rsidTr="00E73B81">
        <w:trPr>
          <w:jc w:val="center"/>
        </w:trPr>
        <w:tc>
          <w:tcPr>
            <w:tcW w:w="3261" w:type="dxa"/>
            <w:gridSpan w:val="2"/>
            <w:vAlign w:val="bottom"/>
          </w:tcPr>
          <w:p w:rsidR="007323DE" w:rsidRPr="007323DE" w:rsidRDefault="007323DE" w:rsidP="007323DE">
            <w:pPr>
              <w:autoSpaceDE w:val="0"/>
              <w:autoSpaceDN w:val="0"/>
              <w:adjustRightInd w:val="0"/>
              <w:jc w:val="right"/>
              <w:rPr>
                <w:rFonts w:ascii="Times New Roman" w:eastAsia="Calibri" w:hAnsi="Times New Roman" w:cs="Times New Roman"/>
                <w:b/>
                <w:sz w:val="24"/>
                <w:szCs w:val="24"/>
              </w:rPr>
            </w:pPr>
            <w:r w:rsidRPr="007323DE">
              <w:rPr>
                <w:rFonts w:ascii="Times New Roman" w:eastAsia="Calibri" w:hAnsi="Times New Roman" w:cs="Times New Roman"/>
                <w:b/>
                <w:sz w:val="24"/>
                <w:szCs w:val="24"/>
              </w:rPr>
              <w:t>ИКЗ</w:t>
            </w:r>
          </w:p>
        </w:tc>
        <w:tc>
          <w:tcPr>
            <w:tcW w:w="4536" w:type="dxa"/>
            <w:gridSpan w:val="4"/>
            <w:tcBorders>
              <w:bottom w:val="single" w:sz="4" w:space="0" w:color="auto"/>
            </w:tcBorders>
            <w:vAlign w:val="bottom"/>
          </w:tcPr>
          <w:p w:rsidR="007323DE" w:rsidRPr="007323DE" w:rsidRDefault="005266C0" w:rsidP="005A7329">
            <w:pPr>
              <w:autoSpaceDE w:val="0"/>
              <w:autoSpaceDN w:val="0"/>
              <w:adjustRightInd w:val="0"/>
              <w:jc w:val="center"/>
              <w:rPr>
                <w:rFonts w:ascii="Times New Roman" w:eastAsia="Calibri" w:hAnsi="Times New Roman" w:cs="Times New Roman"/>
                <w:b/>
                <w:sz w:val="24"/>
                <w:szCs w:val="24"/>
              </w:rPr>
            </w:pPr>
            <w:r w:rsidRPr="005266C0">
              <w:rPr>
                <w:rFonts w:ascii="Times New Roman" w:eastAsia="Calibri" w:hAnsi="Times New Roman" w:cs="Times New Roman"/>
                <w:b/>
                <w:sz w:val="24"/>
                <w:szCs w:val="24"/>
              </w:rPr>
              <w:t>261770989550939064300100070000000000</w:t>
            </w:r>
          </w:p>
        </w:tc>
        <w:tc>
          <w:tcPr>
            <w:tcW w:w="2408" w:type="dxa"/>
            <w:gridSpan w:val="2"/>
            <w:vAlign w:val="bottom"/>
          </w:tcPr>
          <w:p w:rsidR="007323DE" w:rsidRPr="007323DE" w:rsidRDefault="007323DE" w:rsidP="007323DE">
            <w:pPr>
              <w:autoSpaceDE w:val="0"/>
              <w:autoSpaceDN w:val="0"/>
              <w:adjustRightInd w:val="0"/>
              <w:rPr>
                <w:rFonts w:ascii="Times New Roman" w:eastAsia="Calibri" w:hAnsi="Times New Roman" w:cs="Times New Roman"/>
                <w:b/>
                <w:sz w:val="24"/>
                <w:szCs w:val="24"/>
              </w:rPr>
            </w:pPr>
          </w:p>
        </w:tc>
      </w:tr>
    </w:tbl>
    <w:p w:rsidR="007323DE" w:rsidRPr="007323DE" w:rsidRDefault="007323DE" w:rsidP="007323DE">
      <w:pPr>
        <w:autoSpaceDE w:val="0"/>
        <w:autoSpaceDN w:val="0"/>
        <w:adjustRightInd w:val="0"/>
        <w:spacing w:after="0" w:line="240" w:lineRule="auto"/>
        <w:jc w:val="center"/>
        <w:rPr>
          <w:rFonts w:ascii="Times New Roman" w:eastAsia="Calibri" w:hAnsi="Times New Roman" w:cs="Times New Roman"/>
          <w:sz w:val="24"/>
          <w:szCs w:val="24"/>
        </w:rPr>
      </w:pPr>
    </w:p>
    <w:tbl>
      <w:tblPr>
        <w:tblStyle w:val="1"/>
        <w:tblW w:w="5000" w:type="pct"/>
        <w:tblCellMar>
          <w:left w:w="0" w:type="dxa"/>
          <w:right w:w="0" w:type="dxa"/>
        </w:tblCellMar>
        <w:tblLook w:val="04A0" w:firstRow="1" w:lastRow="0" w:firstColumn="1" w:lastColumn="0" w:noHBand="0" w:noVBand="1"/>
      </w:tblPr>
      <w:tblGrid>
        <w:gridCol w:w="2936"/>
        <w:gridCol w:w="1725"/>
        <w:gridCol w:w="159"/>
        <w:gridCol w:w="324"/>
        <w:gridCol w:w="1216"/>
        <w:gridCol w:w="425"/>
        <w:gridCol w:w="284"/>
        <w:gridCol w:w="1011"/>
        <w:gridCol w:w="1966"/>
        <w:gridCol w:w="159"/>
      </w:tblGrid>
      <w:tr w:rsidR="007323DE" w:rsidRPr="007323DE" w:rsidTr="00E73B81">
        <w:tc>
          <w:tcPr>
            <w:tcW w:w="10205" w:type="dxa"/>
            <w:gridSpan w:val="10"/>
            <w:tcBorders>
              <w:top w:val="nil"/>
              <w:left w:val="nil"/>
              <w:bottom w:val="single" w:sz="4" w:space="0" w:color="auto"/>
              <w:right w:val="nil"/>
            </w:tcBorders>
          </w:tcPr>
          <w:p w:rsidR="007323DE" w:rsidRPr="007323DE" w:rsidRDefault="006134CE" w:rsidP="006134CE">
            <w:pPr>
              <w:autoSpaceDE w:val="0"/>
              <w:autoSpaceDN w:val="0"/>
              <w:adjustRightInd w:val="0"/>
              <w:jc w:val="center"/>
              <w:rPr>
                <w:rFonts w:ascii="Times New Roman" w:eastAsia="Calibri" w:hAnsi="Times New Roman" w:cs="Times New Roman"/>
                <w:sz w:val="24"/>
                <w:szCs w:val="24"/>
              </w:rPr>
            </w:pPr>
            <w:r w:rsidRPr="006134CE">
              <w:rPr>
                <w:rFonts w:ascii="Times New Roman" w:eastAsia="Calibri" w:hAnsi="Times New Roman" w:cs="Times New Roman"/>
                <w:sz w:val="24"/>
                <w:szCs w:val="24"/>
              </w:rPr>
              <w:t>Территориально</w:t>
            </w:r>
            <w:r>
              <w:rPr>
                <w:rFonts w:ascii="Times New Roman" w:eastAsia="Calibri" w:hAnsi="Times New Roman" w:cs="Times New Roman"/>
                <w:sz w:val="24"/>
                <w:szCs w:val="24"/>
              </w:rPr>
              <w:t>е</w:t>
            </w:r>
            <w:r w:rsidRPr="006134CE">
              <w:rPr>
                <w:rFonts w:ascii="Times New Roman" w:eastAsia="Calibri" w:hAnsi="Times New Roman" w:cs="Times New Roman"/>
                <w:sz w:val="24"/>
                <w:szCs w:val="24"/>
              </w:rPr>
              <w:t xml:space="preserve"> управлени</w:t>
            </w:r>
            <w:r>
              <w:rPr>
                <w:rFonts w:ascii="Times New Roman" w:eastAsia="Calibri" w:hAnsi="Times New Roman" w:cs="Times New Roman"/>
                <w:sz w:val="24"/>
                <w:szCs w:val="24"/>
              </w:rPr>
              <w:t>е</w:t>
            </w:r>
            <w:r w:rsidRPr="006134CE">
              <w:rPr>
                <w:rFonts w:ascii="Times New Roman" w:eastAsia="Calibri" w:hAnsi="Times New Roman" w:cs="Times New Roman"/>
                <w:sz w:val="24"/>
                <w:szCs w:val="24"/>
              </w:rPr>
              <w:t xml:space="preserve"> Федерального агентства по управлению государственным </w:t>
            </w:r>
          </w:p>
        </w:tc>
      </w:tr>
      <w:tr w:rsidR="007323DE" w:rsidRPr="007323DE" w:rsidTr="00E73B81">
        <w:tc>
          <w:tcPr>
            <w:tcW w:w="10205" w:type="dxa"/>
            <w:gridSpan w:val="10"/>
            <w:tcBorders>
              <w:top w:val="single" w:sz="4" w:space="0" w:color="auto"/>
              <w:left w:val="nil"/>
              <w:bottom w:val="nil"/>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12"/>
                <w:szCs w:val="12"/>
              </w:rPr>
            </w:pPr>
            <w:r w:rsidRPr="007323DE">
              <w:rPr>
                <w:rFonts w:ascii="Times New Roman" w:eastAsia="Calibri" w:hAnsi="Times New Roman" w:cs="Times New Roman"/>
                <w:sz w:val="12"/>
                <w:szCs w:val="12"/>
              </w:rPr>
              <w:t>(полное наименование Получателя по Контракту)</w:t>
            </w:r>
          </w:p>
        </w:tc>
      </w:tr>
      <w:tr w:rsidR="007323DE" w:rsidRPr="007323DE" w:rsidTr="00E73B81">
        <w:tc>
          <w:tcPr>
            <w:tcW w:w="5144" w:type="dxa"/>
            <w:gridSpan w:val="4"/>
            <w:tcBorders>
              <w:top w:val="nil"/>
              <w:left w:val="nil"/>
              <w:bottom w:val="single" w:sz="4" w:space="0" w:color="auto"/>
              <w:right w:val="nil"/>
            </w:tcBorders>
          </w:tcPr>
          <w:p w:rsidR="007323DE" w:rsidRPr="007323DE" w:rsidRDefault="006134CE" w:rsidP="007323DE">
            <w:pPr>
              <w:autoSpaceDE w:val="0"/>
              <w:autoSpaceDN w:val="0"/>
              <w:adjustRightInd w:val="0"/>
              <w:jc w:val="center"/>
              <w:rPr>
                <w:rFonts w:ascii="Times New Roman" w:eastAsia="Calibri" w:hAnsi="Times New Roman" w:cs="Times New Roman"/>
                <w:sz w:val="24"/>
                <w:szCs w:val="24"/>
              </w:rPr>
            </w:pPr>
            <w:r w:rsidRPr="006134CE">
              <w:rPr>
                <w:rFonts w:ascii="Times New Roman" w:eastAsia="Calibri" w:hAnsi="Times New Roman" w:cs="Times New Roman"/>
                <w:sz w:val="24"/>
                <w:szCs w:val="24"/>
              </w:rPr>
              <w:t>имуществом в Калининградской области</w:t>
            </w:r>
          </w:p>
        </w:tc>
        <w:tc>
          <w:tcPr>
            <w:tcW w:w="5061" w:type="dxa"/>
            <w:gridSpan w:val="6"/>
            <w:tcBorders>
              <w:top w:val="nil"/>
              <w:left w:val="nil"/>
              <w:bottom w:val="nil"/>
              <w:right w:val="nil"/>
            </w:tcBorders>
          </w:tcPr>
          <w:p w:rsidR="007323DE" w:rsidRPr="007323DE" w:rsidRDefault="007323DE" w:rsidP="007323DE">
            <w:pPr>
              <w:autoSpaceDE w:val="0"/>
              <w:autoSpaceDN w:val="0"/>
              <w:adjustRightInd w:val="0"/>
              <w:jc w:val="both"/>
              <w:rPr>
                <w:rFonts w:ascii="Times New Roman" w:eastAsia="Calibri" w:hAnsi="Times New Roman" w:cs="Times New Roman"/>
                <w:sz w:val="24"/>
                <w:szCs w:val="24"/>
              </w:rPr>
            </w:pPr>
            <w:r w:rsidRPr="007323DE">
              <w:rPr>
                <w:rFonts w:ascii="Times New Roman" w:eastAsia="Times New Roman" w:hAnsi="Times New Roman" w:cs="Times New Roman"/>
                <w:sz w:val="24"/>
                <w:szCs w:val="24"/>
                <w:lang w:eastAsia="ru-RU"/>
              </w:rPr>
              <w:t xml:space="preserve">, </w:t>
            </w:r>
            <w:r w:rsidRPr="007323DE">
              <w:rPr>
                <w:rFonts w:ascii="Times New Roman" w:eastAsia="Calibri" w:hAnsi="Times New Roman" w:cs="Times New Roman"/>
                <w:sz w:val="24"/>
                <w:szCs w:val="24"/>
              </w:rPr>
              <w:t>именуемое в дальнейшем «Получатель», в лице</w:t>
            </w:r>
          </w:p>
        </w:tc>
      </w:tr>
      <w:tr w:rsidR="007323DE" w:rsidRPr="007323DE" w:rsidTr="00E73B81">
        <w:tc>
          <w:tcPr>
            <w:tcW w:w="5144" w:type="dxa"/>
            <w:gridSpan w:val="4"/>
            <w:tcBorders>
              <w:top w:val="single" w:sz="4" w:space="0" w:color="auto"/>
              <w:left w:val="nil"/>
              <w:bottom w:val="nil"/>
              <w:right w:val="nil"/>
            </w:tcBorders>
          </w:tcPr>
          <w:p w:rsidR="007323DE" w:rsidRPr="007323DE" w:rsidRDefault="007323DE" w:rsidP="007323DE">
            <w:pPr>
              <w:autoSpaceDE w:val="0"/>
              <w:autoSpaceDN w:val="0"/>
              <w:adjustRightInd w:val="0"/>
              <w:jc w:val="center"/>
              <w:rPr>
                <w:rFonts w:ascii="Times New Roman" w:eastAsia="Times New Roman" w:hAnsi="Times New Roman" w:cs="Times New Roman"/>
                <w:sz w:val="12"/>
                <w:szCs w:val="12"/>
                <w:lang w:eastAsia="ru-RU"/>
              </w:rPr>
            </w:pPr>
          </w:p>
        </w:tc>
        <w:tc>
          <w:tcPr>
            <w:tcW w:w="5061" w:type="dxa"/>
            <w:gridSpan w:val="6"/>
            <w:tcBorders>
              <w:top w:val="nil"/>
              <w:left w:val="nil"/>
              <w:bottom w:val="nil"/>
              <w:right w:val="nil"/>
            </w:tcBorders>
          </w:tcPr>
          <w:p w:rsidR="007323DE" w:rsidRPr="007323DE" w:rsidRDefault="007323DE" w:rsidP="007323DE">
            <w:pPr>
              <w:autoSpaceDE w:val="0"/>
              <w:autoSpaceDN w:val="0"/>
              <w:adjustRightInd w:val="0"/>
              <w:jc w:val="both"/>
              <w:rPr>
                <w:rFonts w:ascii="Times New Roman" w:eastAsia="Times New Roman" w:hAnsi="Times New Roman" w:cs="Times New Roman"/>
                <w:sz w:val="12"/>
                <w:szCs w:val="12"/>
                <w:lang w:eastAsia="ru-RU"/>
              </w:rPr>
            </w:pPr>
          </w:p>
        </w:tc>
      </w:tr>
      <w:tr w:rsidR="007323DE" w:rsidRPr="007323DE" w:rsidTr="00E73B81">
        <w:tc>
          <w:tcPr>
            <w:tcW w:w="10046" w:type="dxa"/>
            <w:gridSpan w:val="9"/>
            <w:tcBorders>
              <w:top w:val="nil"/>
              <w:left w:val="nil"/>
              <w:bottom w:val="single" w:sz="4" w:space="0" w:color="auto"/>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24"/>
                <w:szCs w:val="24"/>
                <w:highlight w:val="yellow"/>
              </w:rPr>
            </w:pPr>
          </w:p>
        </w:tc>
        <w:tc>
          <w:tcPr>
            <w:tcW w:w="159" w:type="dxa"/>
            <w:tcBorders>
              <w:top w:val="nil"/>
              <w:left w:val="nil"/>
              <w:bottom w:val="nil"/>
              <w:right w:val="nil"/>
            </w:tcBorders>
          </w:tcPr>
          <w:p w:rsidR="007323DE" w:rsidRPr="007323DE" w:rsidRDefault="007323DE" w:rsidP="007323DE">
            <w:pPr>
              <w:autoSpaceDE w:val="0"/>
              <w:autoSpaceDN w:val="0"/>
              <w:adjustRightInd w:val="0"/>
              <w:jc w:val="both"/>
              <w:rPr>
                <w:rFonts w:ascii="Times New Roman" w:eastAsia="Calibri" w:hAnsi="Times New Roman" w:cs="Times New Roman"/>
                <w:sz w:val="24"/>
                <w:szCs w:val="24"/>
              </w:rPr>
            </w:pPr>
            <w:r w:rsidRPr="007323DE">
              <w:rPr>
                <w:rFonts w:ascii="Times New Roman" w:eastAsia="Calibri" w:hAnsi="Times New Roman" w:cs="Times New Roman"/>
                <w:sz w:val="24"/>
                <w:szCs w:val="24"/>
              </w:rPr>
              <w:t>,</w:t>
            </w:r>
          </w:p>
        </w:tc>
      </w:tr>
      <w:tr w:rsidR="007323DE" w:rsidRPr="007323DE" w:rsidTr="00E73B81">
        <w:tc>
          <w:tcPr>
            <w:tcW w:w="10046" w:type="dxa"/>
            <w:gridSpan w:val="9"/>
            <w:tcBorders>
              <w:top w:val="single" w:sz="4" w:space="0" w:color="auto"/>
              <w:left w:val="nil"/>
              <w:bottom w:val="nil"/>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12"/>
                <w:szCs w:val="12"/>
              </w:rPr>
            </w:pPr>
            <w:r w:rsidRPr="007323DE">
              <w:rPr>
                <w:rFonts w:ascii="Times New Roman" w:eastAsia="Calibri" w:hAnsi="Times New Roman" w:cs="Times New Roman"/>
                <w:sz w:val="12"/>
                <w:szCs w:val="12"/>
              </w:rPr>
              <w:t>(должность, фамилия, имя, отчество уполномоченного лица Получателя)</w:t>
            </w:r>
          </w:p>
        </w:tc>
        <w:tc>
          <w:tcPr>
            <w:tcW w:w="159" w:type="dxa"/>
            <w:tcBorders>
              <w:top w:val="nil"/>
              <w:left w:val="nil"/>
              <w:bottom w:val="nil"/>
              <w:right w:val="nil"/>
            </w:tcBorders>
          </w:tcPr>
          <w:p w:rsidR="007323DE" w:rsidRPr="007323DE" w:rsidRDefault="007323DE" w:rsidP="007323DE">
            <w:pPr>
              <w:autoSpaceDE w:val="0"/>
              <w:autoSpaceDN w:val="0"/>
              <w:adjustRightInd w:val="0"/>
              <w:jc w:val="both"/>
              <w:rPr>
                <w:rFonts w:ascii="Times New Roman" w:eastAsia="Calibri" w:hAnsi="Times New Roman" w:cs="Times New Roman"/>
                <w:sz w:val="12"/>
                <w:szCs w:val="12"/>
              </w:rPr>
            </w:pPr>
          </w:p>
        </w:tc>
      </w:tr>
      <w:tr w:rsidR="007323DE" w:rsidRPr="00E876D6" w:rsidTr="00E73B81">
        <w:tc>
          <w:tcPr>
            <w:tcW w:w="2936" w:type="dxa"/>
            <w:tcBorders>
              <w:top w:val="nil"/>
              <w:left w:val="nil"/>
              <w:bottom w:val="nil"/>
              <w:right w:val="nil"/>
            </w:tcBorders>
          </w:tcPr>
          <w:p w:rsidR="007323DE" w:rsidRPr="007323DE" w:rsidRDefault="007323DE" w:rsidP="007323DE">
            <w:pPr>
              <w:autoSpaceDE w:val="0"/>
              <w:autoSpaceDN w:val="0"/>
              <w:adjustRightInd w:val="0"/>
              <w:jc w:val="both"/>
              <w:rPr>
                <w:rFonts w:ascii="Times New Roman" w:eastAsia="Calibri" w:hAnsi="Times New Roman" w:cs="Times New Roman"/>
                <w:sz w:val="24"/>
                <w:szCs w:val="24"/>
              </w:rPr>
            </w:pPr>
            <w:r w:rsidRPr="007323DE">
              <w:rPr>
                <w:rFonts w:ascii="Times New Roman" w:eastAsia="Calibri" w:hAnsi="Times New Roman" w:cs="Times New Roman"/>
                <w:sz w:val="24"/>
                <w:szCs w:val="24"/>
              </w:rPr>
              <w:t>действующего на основании</w:t>
            </w:r>
          </w:p>
        </w:tc>
        <w:tc>
          <w:tcPr>
            <w:tcW w:w="7269" w:type="dxa"/>
            <w:gridSpan w:val="9"/>
            <w:tcBorders>
              <w:top w:val="nil"/>
              <w:left w:val="nil"/>
              <w:bottom w:val="single" w:sz="4" w:space="0" w:color="auto"/>
              <w:right w:val="nil"/>
            </w:tcBorders>
          </w:tcPr>
          <w:p w:rsidR="007323DE" w:rsidRPr="007323DE" w:rsidRDefault="007323DE" w:rsidP="00F45ED7">
            <w:pPr>
              <w:autoSpaceDE w:val="0"/>
              <w:autoSpaceDN w:val="0"/>
              <w:adjustRightInd w:val="0"/>
              <w:jc w:val="center"/>
              <w:rPr>
                <w:rFonts w:ascii="Times New Roman" w:eastAsia="Calibri" w:hAnsi="Times New Roman" w:cs="Times New Roman"/>
                <w:sz w:val="24"/>
                <w:szCs w:val="24"/>
              </w:rPr>
            </w:pPr>
          </w:p>
        </w:tc>
      </w:tr>
      <w:tr w:rsidR="007323DE" w:rsidRPr="00E876D6" w:rsidTr="00E73B81">
        <w:tc>
          <w:tcPr>
            <w:tcW w:w="2936" w:type="dxa"/>
            <w:tcBorders>
              <w:top w:val="nil"/>
              <w:left w:val="nil"/>
              <w:bottom w:val="nil"/>
              <w:right w:val="nil"/>
            </w:tcBorders>
          </w:tcPr>
          <w:p w:rsidR="007323DE" w:rsidRPr="007323DE" w:rsidRDefault="007323DE" w:rsidP="007323DE">
            <w:pPr>
              <w:autoSpaceDE w:val="0"/>
              <w:autoSpaceDN w:val="0"/>
              <w:adjustRightInd w:val="0"/>
              <w:jc w:val="both"/>
              <w:rPr>
                <w:rFonts w:ascii="Times New Roman" w:eastAsia="Calibri" w:hAnsi="Times New Roman" w:cs="Times New Roman"/>
                <w:sz w:val="12"/>
                <w:szCs w:val="12"/>
              </w:rPr>
            </w:pPr>
          </w:p>
        </w:tc>
        <w:tc>
          <w:tcPr>
            <w:tcW w:w="7269" w:type="dxa"/>
            <w:gridSpan w:val="9"/>
            <w:tcBorders>
              <w:top w:val="single" w:sz="4" w:space="0" w:color="auto"/>
              <w:left w:val="nil"/>
              <w:bottom w:val="nil"/>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12"/>
                <w:szCs w:val="12"/>
              </w:rPr>
            </w:pPr>
            <w:r w:rsidRPr="007323DE">
              <w:rPr>
                <w:rFonts w:ascii="Times New Roman" w:eastAsia="Calibri" w:hAnsi="Times New Roman" w:cs="Times New Roman"/>
                <w:sz w:val="12"/>
                <w:szCs w:val="12"/>
              </w:rPr>
              <w:t>(документ-основание, реквизиты)</w:t>
            </w:r>
          </w:p>
        </w:tc>
      </w:tr>
      <w:tr w:rsidR="007323DE" w:rsidRPr="007323DE" w:rsidTr="007323DE">
        <w:tc>
          <w:tcPr>
            <w:tcW w:w="8080" w:type="dxa"/>
            <w:gridSpan w:val="8"/>
            <w:tcBorders>
              <w:top w:val="nil"/>
              <w:left w:val="nil"/>
              <w:bottom w:val="single" w:sz="4" w:space="0" w:color="auto"/>
              <w:right w:val="nil"/>
            </w:tcBorders>
          </w:tcPr>
          <w:p w:rsidR="007323DE" w:rsidRPr="007323DE" w:rsidRDefault="007323DE" w:rsidP="00E73B81">
            <w:pPr>
              <w:autoSpaceDE w:val="0"/>
              <w:autoSpaceDN w:val="0"/>
              <w:adjustRightInd w:val="0"/>
              <w:jc w:val="center"/>
              <w:rPr>
                <w:rFonts w:ascii="Times New Roman" w:eastAsia="Calibri" w:hAnsi="Times New Roman" w:cs="Times New Roman"/>
                <w:sz w:val="24"/>
                <w:szCs w:val="24"/>
              </w:rPr>
            </w:pPr>
          </w:p>
        </w:tc>
        <w:tc>
          <w:tcPr>
            <w:tcW w:w="2125" w:type="dxa"/>
            <w:gridSpan w:val="2"/>
            <w:tcBorders>
              <w:top w:val="nil"/>
              <w:left w:val="nil"/>
              <w:bottom w:val="nil"/>
              <w:right w:val="nil"/>
            </w:tcBorders>
          </w:tcPr>
          <w:p w:rsidR="007323DE" w:rsidRPr="007323DE" w:rsidRDefault="007323DE" w:rsidP="00E73B81">
            <w:pPr>
              <w:autoSpaceDE w:val="0"/>
              <w:autoSpaceDN w:val="0"/>
              <w:adjustRightInd w:val="0"/>
              <w:jc w:val="both"/>
              <w:rPr>
                <w:rFonts w:ascii="Times New Roman" w:eastAsia="Calibri" w:hAnsi="Times New Roman" w:cs="Times New Roman"/>
                <w:sz w:val="24"/>
                <w:szCs w:val="24"/>
              </w:rPr>
            </w:pPr>
            <w:r w:rsidRPr="007323DE">
              <w:rPr>
                <w:rFonts w:ascii="Times New Roman" w:eastAsia="Calibri" w:hAnsi="Times New Roman" w:cs="Times New Roman"/>
                <w:sz w:val="24"/>
                <w:szCs w:val="24"/>
              </w:rPr>
              <w:t>,</w:t>
            </w:r>
            <w:r w:rsidRPr="00E876D6">
              <w:rPr>
                <w:rFonts w:ascii="Times New Roman" w:eastAsia="Calibri" w:hAnsi="Times New Roman" w:cs="Times New Roman"/>
                <w:sz w:val="24"/>
                <w:szCs w:val="24"/>
              </w:rPr>
              <w:t xml:space="preserve"> с одной стороны, и</w:t>
            </w:r>
          </w:p>
        </w:tc>
      </w:tr>
      <w:tr w:rsidR="007323DE" w:rsidRPr="007323DE" w:rsidTr="007323DE">
        <w:tc>
          <w:tcPr>
            <w:tcW w:w="8080" w:type="dxa"/>
            <w:gridSpan w:val="8"/>
            <w:tcBorders>
              <w:top w:val="single" w:sz="4" w:space="0" w:color="auto"/>
              <w:left w:val="nil"/>
              <w:bottom w:val="nil"/>
              <w:right w:val="nil"/>
            </w:tcBorders>
          </w:tcPr>
          <w:p w:rsidR="007323DE" w:rsidRPr="007323DE" w:rsidRDefault="007323DE" w:rsidP="00E73B81">
            <w:pPr>
              <w:autoSpaceDE w:val="0"/>
              <w:autoSpaceDN w:val="0"/>
              <w:adjustRightInd w:val="0"/>
              <w:jc w:val="center"/>
              <w:rPr>
                <w:rFonts w:ascii="Times New Roman" w:eastAsia="Calibri" w:hAnsi="Times New Roman" w:cs="Times New Roman"/>
                <w:sz w:val="12"/>
                <w:szCs w:val="12"/>
              </w:rPr>
            </w:pPr>
          </w:p>
        </w:tc>
        <w:tc>
          <w:tcPr>
            <w:tcW w:w="2125" w:type="dxa"/>
            <w:gridSpan w:val="2"/>
            <w:tcBorders>
              <w:top w:val="nil"/>
              <w:left w:val="nil"/>
              <w:bottom w:val="nil"/>
              <w:right w:val="nil"/>
            </w:tcBorders>
          </w:tcPr>
          <w:p w:rsidR="007323DE" w:rsidRPr="007323DE" w:rsidRDefault="007323DE" w:rsidP="00E73B81">
            <w:pPr>
              <w:autoSpaceDE w:val="0"/>
              <w:autoSpaceDN w:val="0"/>
              <w:adjustRightInd w:val="0"/>
              <w:jc w:val="both"/>
              <w:rPr>
                <w:rFonts w:ascii="Times New Roman" w:eastAsia="Calibri" w:hAnsi="Times New Roman" w:cs="Times New Roman"/>
                <w:sz w:val="12"/>
                <w:szCs w:val="12"/>
              </w:rPr>
            </w:pPr>
          </w:p>
        </w:tc>
      </w:tr>
      <w:tr w:rsidR="007323DE" w:rsidRPr="007323DE" w:rsidTr="00E73B81">
        <w:tc>
          <w:tcPr>
            <w:tcW w:w="10046" w:type="dxa"/>
            <w:gridSpan w:val="9"/>
            <w:tcBorders>
              <w:top w:val="nil"/>
              <w:left w:val="nil"/>
              <w:bottom w:val="single" w:sz="4" w:space="0" w:color="auto"/>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24"/>
                <w:szCs w:val="24"/>
              </w:rPr>
            </w:pPr>
          </w:p>
        </w:tc>
        <w:tc>
          <w:tcPr>
            <w:tcW w:w="159" w:type="dxa"/>
            <w:tcBorders>
              <w:top w:val="nil"/>
              <w:left w:val="nil"/>
              <w:bottom w:val="nil"/>
              <w:right w:val="nil"/>
            </w:tcBorders>
          </w:tcPr>
          <w:p w:rsidR="007323DE" w:rsidRPr="007323DE" w:rsidRDefault="007323DE" w:rsidP="007323DE">
            <w:pPr>
              <w:autoSpaceDE w:val="0"/>
              <w:autoSpaceDN w:val="0"/>
              <w:adjustRightInd w:val="0"/>
              <w:jc w:val="both"/>
              <w:rPr>
                <w:rFonts w:ascii="Times New Roman" w:eastAsia="Calibri" w:hAnsi="Times New Roman" w:cs="Times New Roman"/>
                <w:sz w:val="24"/>
                <w:szCs w:val="24"/>
              </w:rPr>
            </w:pPr>
            <w:r w:rsidRPr="007323DE">
              <w:rPr>
                <w:rFonts w:ascii="Times New Roman" w:eastAsia="Calibri" w:hAnsi="Times New Roman" w:cs="Times New Roman"/>
                <w:sz w:val="24"/>
                <w:szCs w:val="24"/>
              </w:rPr>
              <w:t>,</w:t>
            </w:r>
          </w:p>
        </w:tc>
      </w:tr>
      <w:tr w:rsidR="007323DE" w:rsidRPr="007323DE" w:rsidTr="00E73B81">
        <w:tc>
          <w:tcPr>
            <w:tcW w:w="10046" w:type="dxa"/>
            <w:gridSpan w:val="9"/>
            <w:tcBorders>
              <w:top w:val="single" w:sz="4" w:space="0" w:color="auto"/>
              <w:left w:val="nil"/>
              <w:bottom w:val="nil"/>
              <w:right w:val="nil"/>
            </w:tcBorders>
          </w:tcPr>
          <w:p w:rsidR="007323DE" w:rsidRPr="007323DE" w:rsidRDefault="007323DE" w:rsidP="008325F6">
            <w:pPr>
              <w:autoSpaceDE w:val="0"/>
              <w:autoSpaceDN w:val="0"/>
              <w:adjustRightInd w:val="0"/>
              <w:jc w:val="center"/>
              <w:rPr>
                <w:rFonts w:ascii="Times New Roman" w:eastAsia="Calibri" w:hAnsi="Times New Roman" w:cs="Times New Roman"/>
                <w:sz w:val="12"/>
                <w:szCs w:val="12"/>
              </w:rPr>
            </w:pPr>
            <w:r w:rsidRPr="007323DE">
              <w:rPr>
                <w:rFonts w:ascii="Times New Roman" w:eastAsia="Calibri" w:hAnsi="Times New Roman" w:cs="Times New Roman"/>
                <w:sz w:val="12"/>
                <w:szCs w:val="12"/>
              </w:rPr>
              <w:t xml:space="preserve">(полное наименование </w:t>
            </w:r>
            <w:r w:rsidR="008325F6" w:rsidRPr="00E876D6">
              <w:rPr>
                <w:rFonts w:ascii="Times New Roman" w:eastAsia="Calibri" w:hAnsi="Times New Roman" w:cs="Times New Roman"/>
                <w:sz w:val="12"/>
                <w:szCs w:val="12"/>
              </w:rPr>
              <w:t>Поставщика</w:t>
            </w:r>
            <w:r w:rsidRPr="007323DE">
              <w:rPr>
                <w:rFonts w:ascii="Times New Roman" w:eastAsia="Calibri" w:hAnsi="Times New Roman" w:cs="Times New Roman"/>
                <w:sz w:val="12"/>
                <w:szCs w:val="12"/>
              </w:rPr>
              <w:t xml:space="preserve"> по Контракту)</w:t>
            </w:r>
          </w:p>
        </w:tc>
        <w:tc>
          <w:tcPr>
            <w:tcW w:w="159" w:type="dxa"/>
            <w:tcBorders>
              <w:top w:val="nil"/>
              <w:left w:val="nil"/>
              <w:bottom w:val="nil"/>
              <w:right w:val="nil"/>
            </w:tcBorders>
          </w:tcPr>
          <w:p w:rsidR="007323DE" w:rsidRPr="007323DE" w:rsidRDefault="007323DE" w:rsidP="007323DE">
            <w:pPr>
              <w:autoSpaceDE w:val="0"/>
              <w:autoSpaceDN w:val="0"/>
              <w:adjustRightInd w:val="0"/>
              <w:jc w:val="both"/>
              <w:rPr>
                <w:rFonts w:ascii="Times New Roman" w:eastAsia="Calibri" w:hAnsi="Times New Roman" w:cs="Times New Roman"/>
                <w:sz w:val="12"/>
                <w:szCs w:val="12"/>
              </w:rPr>
            </w:pPr>
          </w:p>
        </w:tc>
      </w:tr>
      <w:tr w:rsidR="007323DE" w:rsidRPr="007323DE" w:rsidTr="007323DE">
        <w:tc>
          <w:tcPr>
            <w:tcW w:w="4820" w:type="dxa"/>
            <w:gridSpan w:val="3"/>
            <w:tcBorders>
              <w:top w:val="nil"/>
              <w:left w:val="nil"/>
              <w:bottom w:val="nil"/>
              <w:right w:val="nil"/>
            </w:tcBorders>
          </w:tcPr>
          <w:p w:rsidR="007323DE" w:rsidRPr="007323DE" w:rsidRDefault="007323DE" w:rsidP="007323DE">
            <w:pPr>
              <w:autoSpaceDE w:val="0"/>
              <w:autoSpaceDN w:val="0"/>
              <w:adjustRightInd w:val="0"/>
              <w:jc w:val="both"/>
              <w:rPr>
                <w:rFonts w:ascii="Times New Roman" w:eastAsia="Calibri" w:hAnsi="Times New Roman" w:cs="Times New Roman"/>
                <w:sz w:val="24"/>
                <w:szCs w:val="24"/>
              </w:rPr>
            </w:pPr>
            <w:r w:rsidRPr="007323DE">
              <w:rPr>
                <w:rFonts w:ascii="Times New Roman" w:eastAsia="Calibri" w:hAnsi="Times New Roman" w:cs="Times New Roman"/>
                <w:sz w:val="24"/>
                <w:szCs w:val="24"/>
              </w:rPr>
              <w:t>именуемое в дальнейшем «</w:t>
            </w:r>
            <w:r w:rsidRPr="00E876D6">
              <w:rPr>
                <w:rFonts w:ascii="Times New Roman" w:eastAsia="Calibri" w:hAnsi="Times New Roman" w:cs="Times New Roman"/>
                <w:sz w:val="24"/>
                <w:szCs w:val="24"/>
              </w:rPr>
              <w:t>Поставщик</w:t>
            </w:r>
            <w:r w:rsidRPr="007323DE">
              <w:rPr>
                <w:rFonts w:ascii="Times New Roman" w:eastAsia="Calibri" w:hAnsi="Times New Roman" w:cs="Times New Roman"/>
                <w:sz w:val="24"/>
                <w:szCs w:val="24"/>
              </w:rPr>
              <w:t>», в лице</w:t>
            </w:r>
          </w:p>
        </w:tc>
        <w:tc>
          <w:tcPr>
            <w:tcW w:w="5385" w:type="dxa"/>
            <w:gridSpan w:val="7"/>
            <w:tcBorders>
              <w:top w:val="nil"/>
              <w:left w:val="nil"/>
              <w:bottom w:val="single" w:sz="4" w:space="0" w:color="auto"/>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24"/>
                <w:szCs w:val="24"/>
              </w:rPr>
            </w:pPr>
          </w:p>
        </w:tc>
      </w:tr>
      <w:tr w:rsidR="007323DE" w:rsidRPr="007323DE" w:rsidTr="007323DE">
        <w:tc>
          <w:tcPr>
            <w:tcW w:w="4820" w:type="dxa"/>
            <w:gridSpan w:val="3"/>
            <w:tcBorders>
              <w:top w:val="nil"/>
              <w:left w:val="nil"/>
              <w:bottom w:val="nil"/>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12"/>
                <w:szCs w:val="12"/>
              </w:rPr>
            </w:pPr>
          </w:p>
        </w:tc>
        <w:tc>
          <w:tcPr>
            <w:tcW w:w="5385" w:type="dxa"/>
            <w:gridSpan w:val="7"/>
            <w:tcBorders>
              <w:top w:val="single" w:sz="4" w:space="0" w:color="auto"/>
              <w:left w:val="nil"/>
              <w:bottom w:val="nil"/>
              <w:right w:val="nil"/>
            </w:tcBorders>
          </w:tcPr>
          <w:p w:rsidR="007323DE" w:rsidRPr="007323DE" w:rsidRDefault="007323DE" w:rsidP="008325F6">
            <w:pPr>
              <w:autoSpaceDE w:val="0"/>
              <w:autoSpaceDN w:val="0"/>
              <w:adjustRightInd w:val="0"/>
              <w:jc w:val="center"/>
              <w:rPr>
                <w:rFonts w:ascii="Times New Roman" w:eastAsia="Calibri" w:hAnsi="Times New Roman" w:cs="Times New Roman"/>
                <w:sz w:val="12"/>
                <w:szCs w:val="12"/>
              </w:rPr>
            </w:pPr>
            <w:r w:rsidRPr="007323DE">
              <w:rPr>
                <w:rFonts w:ascii="Times New Roman" w:eastAsia="Calibri" w:hAnsi="Times New Roman" w:cs="Times New Roman"/>
                <w:sz w:val="12"/>
                <w:szCs w:val="12"/>
              </w:rPr>
              <w:t xml:space="preserve">(должность, фамилия, имя, отчество уполномоченного лица </w:t>
            </w:r>
            <w:r w:rsidR="008325F6" w:rsidRPr="00E876D6">
              <w:rPr>
                <w:rFonts w:ascii="Times New Roman" w:eastAsia="Calibri" w:hAnsi="Times New Roman" w:cs="Times New Roman"/>
                <w:sz w:val="12"/>
                <w:szCs w:val="12"/>
              </w:rPr>
              <w:t>Поставщика</w:t>
            </w:r>
            <w:r w:rsidRPr="007323DE">
              <w:rPr>
                <w:rFonts w:ascii="Times New Roman" w:eastAsia="Calibri" w:hAnsi="Times New Roman" w:cs="Times New Roman"/>
                <w:sz w:val="12"/>
                <w:szCs w:val="12"/>
              </w:rPr>
              <w:t>)</w:t>
            </w:r>
          </w:p>
        </w:tc>
      </w:tr>
      <w:tr w:rsidR="007323DE" w:rsidRPr="007323DE" w:rsidTr="00E73B81">
        <w:tc>
          <w:tcPr>
            <w:tcW w:w="7069" w:type="dxa"/>
            <w:gridSpan w:val="7"/>
            <w:tcBorders>
              <w:top w:val="nil"/>
              <w:left w:val="nil"/>
              <w:bottom w:val="single" w:sz="4" w:space="0" w:color="auto"/>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24"/>
                <w:szCs w:val="24"/>
              </w:rPr>
            </w:pPr>
          </w:p>
        </w:tc>
        <w:tc>
          <w:tcPr>
            <w:tcW w:w="3136" w:type="dxa"/>
            <w:gridSpan w:val="3"/>
            <w:tcBorders>
              <w:top w:val="nil"/>
              <w:left w:val="nil"/>
              <w:bottom w:val="nil"/>
              <w:right w:val="nil"/>
            </w:tcBorders>
          </w:tcPr>
          <w:p w:rsidR="007323DE" w:rsidRPr="007323DE" w:rsidRDefault="007323DE" w:rsidP="007323DE">
            <w:pPr>
              <w:autoSpaceDE w:val="0"/>
              <w:autoSpaceDN w:val="0"/>
              <w:adjustRightInd w:val="0"/>
              <w:jc w:val="both"/>
              <w:rPr>
                <w:rFonts w:ascii="Times New Roman" w:eastAsia="Calibri" w:hAnsi="Times New Roman" w:cs="Times New Roman"/>
                <w:sz w:val="24"/>
                <w:szCs w:val="24"/>
              </w:rPr>
            </w:pPr>
            <w:r w:rsidRPr="007323DE">
              <w:rPr>
                <w:rFonts w:ascii="Times New Roman" w:eastAsia="Calibri" w:hAnsi="Times New Roman" w:cs="Times New Roman"/>
                <w:sz w:val="24"/>
                <w:szCs w:val="24"/>
              </w:rPr>
              <w:t>, действующего на основании</w:t>
            </w:r>
          </w:p>
        </w:tc>
      </w:tr>
      <w:tr w:rsidR="007323DE" w:rsidRPr="007323DE" w:rsidTr="00E73B81">
        <w:tc>
          <w:tcPr>
            <w:tcW w:w="7069" w:type="dxa"/>
            <w:gridSpan w:val="7"/>
            <w:tcBorders>
              <w:top w:val="single" w:sz="4" w:space="0" w:color="auto"/>
              <w:left w:val="nil"/>
              <w:bottom w:val="nil"/>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12"/>
                <w:szCs w:val="12"/>
              </w:rPr>
            </w:pPr>
          </w:p>
        </w:tc>
        <w:tc>
          <w:tcPr>
            <w:tcW w:w="3136" w:type="dxa"/>
            <w:gridSpan w:val="3"/>
            <w:tcBorders>
              <w:top w:val="nil"/>
              <w:left w:val="nil"/>
              <w:bottom w:val="nil"/>
              <w:right w:val="nil"/>
            </w:tcBorders>
          </w:tcPr>
          <w:p w:rsidR="007323DE" w:rsidRPr="007323DE" w:rsidRDefault="007323DE" w:rsidP="007323DE">
            <w:pPr>
              <w:autoSpaceDE w:val="0"/>
              <w:autoSpaceDN w:val="0"/>
              <w:adjustRightInd w:val="0"/>
              <w:jc w:val="both"/>
              <w:rPr>
                <w:rFonts w:ascii="Times New Roman" w:eastAsia="Calibri" w:hAnsi="Times New Roman" w:cs="Times New Roman"/>
                <w:sz w:val="12"/>
                <w:szCs w:val="12"/>
              </w:rPr>
            </w:pPr>
          </w:p>
        </w:tc>
      </w:tr>
      <w:tr w:rsidR="007323DE" w:rsidRPr="007323DE" w:rsidTr="007323DE">
        <w:tc>
          <w:tcPr>
            <w:tcW w:w="10046" w:type="dxa"/>
            <w:gridSpan w:val="9"/>
            <w:tcBorders>
              <w:top w:val="nil"/>
              <w:left w:val="nil"/>
              <w:bottom w:val="single" w:sz="4" w:space="0" w:color="auto"/>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24"/>
                <w:szCs w:val="24"/>
              </w:rPr>
            </w:pPr>
          </w:p>
        </w:tc>
        <w:tc>
          <w:tcPr>
            <w:tcW w:w="159" w:type="dxa"/>
            <w:tcBorders>
              <w:top w:val="nil"/>
              <w:left w:val="nil"/>
              <w:bottom w:val="nil"/>
              <w:right w:val="nil"/>
            </w:tcBorders>
          </w:tcPr>
          <w:p w:rsidR="007323DE" w:rsidRPr="007323DE" w:rsidRDefault="007323DE" w:rsidP="007323DE">
            <w:pPr>
              <w:autoSpaceDE w:val="0"/>
              <w:autoSpaceDN w:val="0"/>
              <w:adjustRightInd w:val="0"/>
              <w:jc w:val="both"/>
              <w:rPr>
                <w:rFonts w:ascii="Times New Roman" w:eastAsia="Calibri" w:hAnsi="Times New Roman" w:cs="Times New Roman"/>
                <w:sz w:val="24"/>
                <w:szCs w:val="24"/>
              </w:rPr>
            </w:pPr>
            <w:r w:rsidRPr="00E876D6">
              <w:rPr>
                <w:rFonts w:ascii="Times New Roman" w:eastAsia="Calibri" w:hAnsi="Times New Roman" w:cs="Times New Roman"/>
                <w:sz w:val="24"/>
                <w:szCs w:val="24"/>
              </w:rPr>
              <w:t>,</w:t>
            </w:r>
          </w:p>
        </w:tc>
      </w:tr>
      <w:tr w:rsidR="007323DE" w:rsidRPr="007323DE" w:rsidTr="007323DE">
        <w:tc>
          <w:tcPr>
            <w:tcW w:w="10046" w:type="dxa"/>
            <w:gridSpan w:val="9"/>
            <w:tcBorders>
              <w:top w:val="single" w:sz="4" w:space="0" w:color="auto"/>
              <w:left w:val="nil"/>
              <w:bottom w:val="nil"/>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12"/>
                <w:szCs w:val="12"/>
              </w:rPr>
            </w:pPr>
            <w:r w:rsidRPr="007323DE">
              <w:rPr>
                <w:rFonts w:ascii="Times New Roman" w:eastAsia="Calibri" w:hAnsi="Times New Roman" w:cs="Times New Roman"/>
                <w:sz w:val="12"/>
                <w:szCs w:val="12"/>
              </w:rPr>
              <w:t>(документ-основание, реквизиты)</w:t>
            </w:r>
          </w:p>
        </w:tc>
        <w:tc>
          <w:tcPr>
            <w:tcW w:w="159" w:type="dxa"/>
            <w:tcBorders>
              <w:top w:val="nil"/>
              <w:left w:val="nil"/>
              <w:bottom w:val="nil"/>
              <w:right w:val="nil"/>
            </w:tcBorders>
          </w:tcPr>
          <w:p w:rsidR="007323DE" w:rsidRPr="007323DE" w:rsidRDefault="007323DE" w:rsidP="007323DE">
            <w:pPr>
              <w:autoSpaceDE w:val="0"/>
              <w:autoSpaceDN w:val="0"/>
              <w:adjustRightInd w:val="0"/>
              <w:jc w:val="both"/>
              <w:rPr>
                <w:rFonts w:ascii="Times New Roman" w:eastAsia="Calibri" w:hAnsi="Times New Roman" w:cs="Times New Roman"/>
                <w:sz w:val="12"/>
                <w:szCs w:val="12"/>
              </w:rPr>
            </w:pPr>
          </w:p>
        </w:tc>
      </w:tr>
      <w:tr w:rsidR="007323DE" w:rsidRPr="007323DE" w:rsidTr="00E73B81">
        <w:tc>
          <w:tcPr>
            <w:tcW w:w="10205" w:type="dxa"/>
            <w:gridSpan w:val="10"/>
            <w:tcBorders>
              <w:top w:val="nil"/>
              <w:left w:val="nil"/>
              <w:bottom w:val="nil"/>
              <w:right w:val="nil"/>
            </w:tcBorders>
          </w:tcPr>
          <w:p w:rsidR="007323DE" w:rsidRPr="007323DE" w:rsidRDefault="007323DE" w:rsidP="00F47DD8">
            <w:pPr>
              <w:autoSpaceDE w:val="0"/>
              <w:autoSpaceDN w:val="0"/>
              <w:adjustRightInd w:val="0"/>
              <w:jc w:val="both"/>
              <w:rPr>
                <w:rFonts w:ascii="Times New Roman" w:eastAsia="Calibri" w:hAnsi="Times New Roman" w:cs="Times New Roman"/>
                <w:sz w:val="24"/>
                <w:szCs w:val="24"/>
              </w:rPr>
            </w:pPr>
            <w:r w:rsidRPr="007323DE">
              <w:rPr>
                <w:rFonts w:ascii="Times New Roman" w:eastAsia="Calibri" w:hAnsi="Times New Roman" w:cs="Times New Roman"/>
                <w:sz w:val="24"/>
                <w:szCs w:val="24"/>
              </w:rPr>
              <w:t>с другой стороны, составили настоящий Акт о нижеследующем:</w:t>
            </w:r>
          </w:p>
        </w:tc>
      </w:tr>
      <w:tr w:rsidR="007323DE" w:rsidRPr="007323DE" w:rsidTr="00E73B81">
        <w:tc>
          <w:tcPr>
            <w:tcW w:w="10205" w:type="dxa"/>
            <w:gridSpan w:val="10"/>
            <w:tcBorders>
              <w:top w:val="nil"/>
              <w:left w:val="nil"/>
              <w:bottom w:val="nil"/>
              <w:right w:val="nil"/>
            </w:tcBorders>
          </w:tcPr>
          <w:p w:rsidR="007323DE" w:rsidRPr="007323DE" w:rsidRDefault="007323DE" w:rsidP="007323DE">
            <w:pPr>
              <w:autoSpaceDE w:val="0"/>
              <w:autoSpaceDN w:val="0"/>
              <w:adjustRightInd w:val="0"/>
              <w:jc w:val="both"/>
              <w:rPr>
                <w:rFonts w:ascii="Times New Roman" w:eastAsia="Calibri" w:hAnsi="Times New Roman" w:cs="Times New Roman"/>
                <w:sz w:val="12"/>
                <w:szCs w:val="12"/>
              </w:rPr>
            </w:pPr>
          </w:p>
        </w:tc>
      </w:tr>
      <w:tr w:rsidR="007323DE" w:rsidRPr="007323DE" w:rsidTr="00E73B81">
        <w:tc>
          <w:tcPr>
            <w:tcW w:w="4661" w:type="dxa"/>
            <w:gridSpan w:val="2"/>
            <w:tcBorders>
              <w:top w:val="nil"/>
              <w:left w:val="nil"/>
              <w:bottom w:val="nil"/>
              <w:right w:val="nil"/>
            </w:tcBorders>
          </w:tcPr>
          <w:p w:rsidR="007323DE" w:rsidRPr="007323DE" w:rsidRDefault="007323DE" w:rsidP="007323DE">
            <w:pPr>
              <w:autoSpaceDE w:val="0"/>
              <w:autoSpaceDN w:val="0"/>
              <w:adjustRightInd w:val="0"/>
              <w:jc w:val="both"/>
              <w:rPr>
                <w:rFonts w:ascii="Times New Roman" w:eastAsia="Calibri" w:hAnsi="Times New Roman" w:cs="Times New Roman"/>
                <w:sz w:val="24"/>
                <w:szCs w:val="24"/>
              </w:rPr>
            </w:pPr>
            <w:r w:rsidRPr="007323DE">
              <w:rPr>
                <w:rFonts w:ascii="Times New Roman" w:eastAsia="Calibri" w:hAnsi="Times New Roman" w:cs="Times New Roman"/>
                <w:sz w:val="24"/>
                <w:szCs w:val="24"/>
              </w:rPr>
              <w:t>1. В соответствии с условиями контракта от</w:t>
            </w:r>
          </w:p>
        </w:tc>
        <w:tc>
          <w:tcPr>
            <w:tcW w:w="1699" w:type="dxa"/>
            <w:gridSpan w:val="3"/>
            <w:tcBorders>
              <w:top w:val="nil"/>
              <w:left w:val="nil"/>
              <w:bottom w:val="single" w:sz="4" w:space="0" w:color="auto"/>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24"/>
                <w:szCs w:val="24"/>
              </w:rPr>
            </w:pPr>
          </w:p>
        </w:tc>
        <w:tc>
          <w:tcPr>
            <w:tcW w:w="425" w:type="dxa"/>
            <w:tcBorders>
              <w:top w:val="nil"/>
              <w:left w:val="nil"/>
              <w:bottom w:val="nil"/>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24"/>
                <w:szCs w:val="24"/>
              </w:rPr>
            </w:pPr>
            <w:r w:rsidRPr="007323DE">
              <w:rPr>
                <w:rFonts w:ascii="Times New Roman" w:eastAsia="Calibri" w:hAnsi="Times New Roman" w:cs="Times New Roman"/>
                <w:sz w:val="24"/>
                <w:szCs w:val="24"/>
              </w:rPr>
              <w:t>№</w:t>
            </w:r>
          </w:p>
        </w:tc>
        <w:tc>
          <w:tcPr>
            <w:tcW w:w="3261" w:type="dxa"/>
            <w:gridSpan w:val="3"/>
            <w:tcBorders>
              <w:top w:val="nil"/>
              <w:left w:val="nil"/>
              <w:bottom w:val="single" w:sz="4" w:space="0" w:color="auto"/>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24"/>
                <w:szCs w:val="24"/>
              </w:rPr>
            </w:pPr>
          </w:p>
        </w:tc>
        <w:tc>
          <w:tcPr>
            <w:tcW w:w="159" w:type="dxa"/>
            <w:tcBorders>
              <w:top w:val="nil"/>
              <w:left w:val="nil"/>
              <w:bottom w:val="nil"/>
              <w:right w:val="nil"/>
            </w:tcBorders>
          </w:tcPr>
          <w:p w:rsidR="007323DE" w:rsidRPr="007323DE" w:rsidRDefault="007323DE" w:rsidP="007323DE">
            <w:pPr>
              <w:autoSpaceDE w:val="0"/>
              <w:autoSpaceDN w:val="0"/>
              <w:adjustRightInd w:val="0"/>
              <w:jc w:val="both"/>
              <w:rPr>
                <w:rFonts w:ascii="Times New Roman" w:eastAsia="Calibri" w:hAnsi="Times New Roman" w:cs="Times New Roman"/>
                <w:sz w:val="24"/>
                <w:szCs w:val="24"/>
              </w:rPr>
            </w:pPr>
          </w:p>
        </w:tc>
      </w:tr>
      <w:tr w:rsidR="007323DE" w:rsidRPr="007323DE" w:rsidTr="00E73B81">
        <w:tc>
          <w:tcPr>
            <w:tcW w:w="10205" w:type="dxa"/>
            <w:gridSpan w:val="10"/>
            <w:tcBorders>
              <w:top w:val="nil"/>
              <w:left w:val="nil"/>
              <w:bottom w:val="nil"/>
              <w:right w:val="nil"/>
            </w:tcBorders>
          </w:tcPr>
          <w:p w:rsidR="007323DE" w:rsidRPr="007323DE" w:rsidRDefault="00D620F4" w:rsidP="00A8462D">
            <w:pPr>
              <w:autoSpaceDE w:val="0"/>
              <w:autoSpaceDN w:val="0"/>
              <w:adjustRightInd w:val="0"/>
              <w:jc w:val="both"/>
              <w:rPr>
                <w:rFonts w:ascii="Times New Roman" w:eastAsia="Calibri" w:hAnsi="Times New Roman" w:cs="Times New Roman"/>
                <w:sz w:val="24"/>
                <w:szCs w:val="24"/>
              </w:rPr>
            </w:pPr>
            <w:r w:rsidRPr="00D620F4">
              <w:rPr>
                <w:rFonts w:ascii="Times New Roman" w:eastAsia="Calibri" w:hAnsi="Times New Roman" w:cs="Times New Roman"/>
                <w:sz w:val="24"/>
                <w:szCs w:val="24"/>
              </w:rPr>
              <w:t xml:space="preserve">на поставку </w:t>
            </w:r>
            <w:r w:rsidR="006134CE" w:rsidRPr="006134CE">
              <w:rPr>
                <w:rFonts w:ascii="Times New Roman" w:eastAsia="Calibri" w:hAnsi="Times New Roman" w:cs="Times New Roman"/>
                <w:sz w:val="24"/>
                <w:szCs w:val="24"/>
              </w:rPr>
              <w:t xml:space="preserve">опечатывающих устройств </w:t>
            </w:r>
            <w:r w:rsidRPr="00D620F4">
              <w:rPr>
                <w:rFonts w:ascii="Times New Roman" w:eastAsia="Calibri" w:hAnsi="Times New Roman" w:cs="Times New Roman"/>
                <w:sz w:val="24"/>
                <w:szCs w:val="24"/>
              </w:rPr>
              <w:t xml:space="preserve">для нужд </w:t>
            </w:r>
            <w:r w:rsidR="006134CE" w:rsidRPr="006134CE">
              <w:rPr>
                <w:rFonts w:ascii="Times New Roman" w:eastAsia="Calibri" w:hAnsi="Times New Roman" w:cs="Times New Roman"/>
                <w:sz w:val="24"/>
                <w:szCs w:val="24"/>
              </w:rPr>
              <w:t xml:space="preserve">Территориального управления Федерального агентства по управлению государственным имуществом в Калининградской области </w:t>
            </w:r>
            <w:r w:rsidR="007323DE" w:rsidRPr="007323DE">
              <w:rPr>
                <w:rFonts w:ascii="Times New Roman" w:eastAsia="Calibri" w:hAnsi="Times New Roman" w:cs="Times New Roman"/>
                <w:sz w:val="24"/>
                <w:szCs w:val="24"/>
              </w:rPr>
              <w:t xml:space="preserve">(далее – Контракт) </w:t>
            </w:r>
            <w:r w:rsidR="007323DE">
              <w:rPr>
                <w:rFonts w:ascii="Times New Roman" w:eastAsia="Calibri" w:hAnsi="Times New Roman" w:cs="Times New Roman"/>
                <w:sz w:val="24"/>
                <w:szCs w:val="24"/>
              </w:rPr>
              <w:t>Поставщик</w:t>
            </w:r>
            <w:r w:rsidR="007323DE" w:rsidRPr="007323DE">
              <w:rPr>
                <w:rFonts w:ascii="Times New Roman" w:eastAsia="Calibri" w:hAnsi="Times New Roman" w:cs="Times New Roman"/>
                <w:sz w:val="24"/>
                <w:szCs w:val="24"/>
              </w:rPr>
              <w:t xml:space="preserve"> выполнил обязательства по </w:t>
            </w:r>
            <w:r w:rsidR="007323DE">
              <w:rPr>
                <w:rFonts w:ascii="Times New Roman" w:eastAsia="Calibri" w:hAnsi="Times New Roman" w:cs="Times New Roman"/>
                <w:sz w:val="24"/>
                <w:szCs w:val="24"/>
              </w:rPr>
              <w:t>поставке товар</w:t>
            </w:r>
            <w:r w:rsidR="008325F6">
              <w:rPr>
                <w:rFonts w:ascii="Times New Roman" w:eastAsia="Calibri" w:hAnsi="Times New Roman" w:cs="Times New Roman"/>
                <w:sz w:val="24"/>
                <w:szCs w:val="24"/>
              </w:rPr>
              <w:t>ов</w:t>
            </w:r>
            <w:r w:rsidR="007323DE" w:rsidRPr="007323DE">
              <w:rPr>
                <w:rFonts w:ascii="Times New Roman" w:eastAsia="Calibri" w:hAnsi="Times New Roman" w:cs="Times New Roman"/>
                <w:sz w:val="24"/>
                <w:szCs w:val="24"/>
              </w:rPr>
              <w:t xml:space="preserve">. </w:t>
            </w:r>
            <w:r w:rsidR="007323DE" w:rsidRPr="006A3559">
              <w:rPr>
                <w:rFonts w:ascii="Times New Roman" w:hAnsi="Times New Roman"/>
                <w:sz w:val="24"/>
                <w:szCs w:val="24"/>
              </w:rPr>
              <w:t>Товар</w:t>
            </w:r>
            <w:r w:rsidR="008325F6">
              <w:rPr>
                <w:rFonts w:ascii="Times New Roman" w:hAnsi="Times New Roman"/>
                <w:sz w:val="24"/>
                <w:szCs w:val="24"/>
              </w:rPr>
              <w:t>ы</w:t>
            </w:r>
            <w:r w:rsidR="007323DE" w:rsidRPr="006A3559">
              <w:rPr>
                <w:rFonts w:ascii="Times New Roman" w:hAnsi="Times New Roman"/>
                <w:sz w:val="24"/>
                <w:szCs w:val="24"/>
              </w:rPr>
              <w:t xml:space="preserve"> </w:t>
            </w:r>
            <w:r w:rsidR="007323DE">
              <w:rPr>
                <w:rFonts w:ascii="Times New Roman" w:hAnsi="Times New Roman"/>
                <w:sz w:val="24"/>
                <w:szCs w:val="24"/>
              </w:rPr>
              <w:t>поставлен</w:t>
            </w:r>
            <w:r w:rsidR="008325F6">
              <w:rPr>
                <w:rFonts w:ascii="Times New Roman" w:hAnsi="Times New Roman"/>
                <w:sz w:val="24"/>
                <w:szCs w:val="24"/>
              </w:rPr>
              <w:t>ы</w:t>
            </w:r>
            <w:r w:rsidR="007323DE" w:rsidRPr="006A3559">
              <w:rPr>
                <w:rFonts w:ascii="Times New Roman" w:hAnsi="Times New Roman"/>
                <w:sz w:val="24"/>
                <w:szCs w:val="24"/>
              </w:rPr>
              <w:t xml:space="preserve"> </w:t>
            </w:r>
            <w:r w:rsidR="007323DE">
              <w:rPr>
                <w:rFonts w:ascii="Times New Roman" w:hAnsi="Times New Roman"/>
                <w:sz w:val="24"/>
                <w:szCs w:val="24"/>
              </w:rPr>
              <w:t xml:space="preserve">в </w:t>
            </w:r>
            <w:r w:rsidR="007323DE" w:rsidRPr="006A3559">
              <w:rPr>
                <w:rFonts w:ascii="Times New Roman" w:hAnsi="Times New Roman"/>
                <w:sz w:val="24"/>
                <w:szCs w:val="24"/>
              </w:rPr>
              <w:t>количеств</w:t>
            </w:r>
            <w:r w:rsidR="007323DE">
              <w:rPr>
                <w:rFonts w:ascii="Times New Roman" w:hAnsi="Times New Roman"/>
                <w:sz w:val="24"/>
                <w:szCs w:val="24"/>
              </w:rPr>
              <w:t>е, соответствующем Контракту</w:t>
            </w:r>
            <w:r w:rsidR="007323DE" w:rsidRPr="006A3559">
              <w:rPr>
                <w:rFonts w:ascii="Times New Roman" w:hAnsi="Times New Roman"/>
                <w:sz w:val="24"/>
                <w:szCs w:val="24"/>
              </w:rPr>
              <w:t>. Качество товар</w:t>
            </w:r>
            <w:r w:rsidR="008325F6">
              <w:rPr>
                <w:rFonts w:ascii="Times New Roman" w:hAnsi="Times New Roman"/>
                <w:sz w:val="24"/>
                <w:szCs w:val="24"/>
              </w:rPr>
              <w:t>ов</w:t>
            </w:r>
            <w:r w:rsidR="007323DE" w:rsidRPr="006A3559">
              <w:rPr>
                <w:rFonts w:ascii="Times New Roman" w:hAnsi="Times New Roman"/>
                <w:sz w:val="24"/>
                <w:szCs w:val="24"/>
              </w:rPr>
              <w:t xml:space="preserve"> соответствует требованиям</w:t>
            </w:r>
            <w:r w:rsidR="007323DE">
              <w:rPr>
                <w:rFonts w:ascii="Times New Roman" w:hAnsi="Times New Roman"/>
                <w:sz w:val="24"/>
                <w:szCs w:val="24"/>
              </w:rPr>
              <w:t xml:space="preserve"> Контракта. </w:t>
            </w:r>
            <w:r w:rsidR="007323DE" w:rsidRPr="00B7209B">
              <w:rPr>
                <w:rFonts w:ascii="Times New Roman" w:hAnsi="Times New Roman"/>
                <w:sz w:val="24"/>
                <w:szCs w:val="24"/>
              </w:rPr>
              <w:t>Сопроводительные документы представлены в полном объеме, проверены и соответствуют условиям Контракта.</w:t>
            </w:r>
          </w:p>
        </w:tc>
      </w:tr>
      <w:tr w:rsidR="007323DE" w:rsidRPr="007323DE" w:rsidTr="00E73B81">
        <w:tc>
          <w:tcPr>
            <w:tcW w:w="10205" w:type="dxa"/>
            <w:gridSpan w:val="10"/>
            <w:tcBorders>
              <w:top w:val="nil"/>
              <w:left w:val="nil"/>
              <w:bottom w:val="nil"/>
              <w:right w:val="nil"/>
            </w:tcBorders>
          </w:tcPr>
          <w:p w:rsidR="007323DE" w:rsidRPr="007323DE" w:rsidRDefault="007323DE" w:rsidP="007323DE">
            <w:pPr>
              <w:autoSpaceDE w:val="0"/>
              <w:autoSpaceDN w:val="0"/>
              <w:adjustRightInd w:val="0"/>
              <w:jc w:val="both"/>
              <w:rPr>
                <w:rFonts w:ascii="Times New Roman" w:eastAsia="Calibri" w:hAnsi="Times New Roman" w:cs="Times New Roman"/>
                <w:sz w:val="12"/>
                <w:szCs w:val="12"/>
              </w:rPr>
            </w:pPr>
          </w:p>
        </w:tc>
      </w:tr>
    </w:tbl>
    <w:p w:rsidR="007323DE" w:rsidRPr="005D6A58" w:rsidRDefault="005D6A58" w:rsidP="005D6A58">
      <w:pPr>
        <w:autoSpaceDE w:val="0"/>
        <w:autoSpaceDN w:val="0"/>
        <w:adjustRightInd w:val="0"/>
        <w:spacing w:after="0" w:line="240" w:lineRule="auto"/>
        <w:jc w:val="both"/>
        <w:rPr>
          <w:rFonts w:ascii="Times New Roman" w:eastAsia="Calibri" w:hAnsi="Times New Roman" w:cs="Times New Roman"/>
          <w:sz w:val="24"/>
          <w:szCs w:val="24"/>
        </w:rPr>
      </w:pPr>
      <w:r w:rsidRPr="007323DE">
        <w:rPr>
          <w:rFonts w:ascii="Times New Roman" w:eastAsia="Calibri" w:hAnsi="Times New Roman" w:cs="Times New Roman"/>
          <w:sz w:val="24"/>
          <w:szCs w:val="24"/>
        </w:rPr>
        <w:t>2. </w:t>
      </w:r>
      <w:r w:rsidRPr="00D40632">
        <w:rPr>
          <w:rFonts w:ascii="Times New Roman" w:hAnsi="Times New Roman"/>
          <w:sz w:val="24"/>
          <w:szCs w:val="24"/>
        </w:rPr>
        <w:t>Контрактом</w:t>
      </w:r>
      <w:r>
        <w:rPr>
          <w:rFonts w:ascii="Times New Roman" w:hAnsi="Times New Roman"/>
          <w:sz w:val="24"/>
          <w:szCs w:val="24"/>
        </w:rPr>
        <w:t xml:space="preserve"> </w:t>
      </w:r>
      <w:r w:rsidRPr="00D40632">
        <w:rPr>
          <w:rFonts w:ascii="Times New Roman" w:hAnsi="Times New Roman"/>
          <w:sz w:val="24"/>
          <w:szCs w:val="24"/>
        </w:rPr>
        <w:t>предусмотрена поставка</w:t>
      </w:r>
      <w:r>
        <w:rPr>
          <w:rFonts w:ascii="Times New Roman" w:hAnsi="Times New Roman"/>
          <w:sz w:val="24"/>
          <w:szCs w:val="24"/>
        </w:rPr>
        <w:t xml:space="preserve"> следующих товаров</w:t>
      </w:r>
      <w:r w:rsidRPr="00D40632">
        <w:rPr>
          <w:rFonts w:ascii="Times New Roman" w:hAnsi="Times New Roman"/>
          <w:sz w:val="24"/>
          <w:szCs w:val="24"/>
        </w:rPr>
        <w:t>:</w:t>
      </w:r>
    </w:p>
    <w:p w:rsidR="005D6A58" w:rsidRDefault="005D6A58" w:rsidP="007323DE">
      <w:pPr>
        <w:autoSpaceDE w:val="0"/>
        <w:autoSpaceDN w:val="0"/>
        <w:adjustRightInd w:val="0"/>
        <w:spacing w:after="0" w:line="240" w:lineRule="auto"/>
        <w:rPr>
          <w:rFonts w:ascii="Times New Roman" w:eastAsia="Calibri" w:hAnsi="Times New Roman" w:cs="Times New Roman"/>
          <w:sz w:val="12"/>
          <w:szCs w:val="12"/>
        </w:rPr>
      </w:pPr>
    </w:p>
    <w:tbl>
      <w:tblPr>
        <w:tblStyle w:val="1"/>
        <w:tblW w:w="4994" w:type="pct"/>
        <w:tblCellMar>
          <w:left w:w="57" w:type="dxa"/>
          <w:right w:w="57" w:type="dxa"/>
        </w:tblCellMar>
        <w:tblLook w:val="04A0" w:firstRow="1" w:lastRow="0" w:firstColumn="1" w:lastColumn="0" w:noHBand="0" w:noVBand="1"/>
      </w:tblPr>
      <w:tblGrid>
        <w:gridCol w:w="439"/>
        <w:gridCol w:w="5064"/>
        <w:gridCol w:w="1190"/>
        <w:gridCol w:w="987"/>
        <w:gridCol w:w="1389"/>
        <w:gridCol w:w="1114"/>
      </w:tblGrid>
      <w:tr w:rsidR="00D620F4" w:rsidRPr="007323DE" w:rsidTr="00A8462D">
        <w:trPr>
          <w:tblHeader/>
        </w:trPr>
        <w:tc>
          <w:tcPr>
            <w:tcW w:w="438" w:type="dxa"/>
            <w:tcBorders>
              <w:top w:val="single" w:sz="4" w:space="0" w:color="auto"/>
            </w:tcBorders>
            <w:shd w:val="clear" w:color="auto" w:fill="F2F2F2" w:themeFill="background1" w:themeFillShade="F2"/>
            <w:vAlign w:val="center"/>
          </w:tcPr>
          <w:p w:rsidR="00D620F4" w:rsidRPr="007323DE" w:rsidRDefault="00D620F4" w:rsidP="00654B42">
            <w:pPr>
              <w:autoSpaceDE w:val="0"/>
              <w:autoSpaceDN w:val="0"/>
              <w:adjustRightInd w:val="0"/>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Pr>
                <w:rFonts w:ascii="Times New Roman" w:eastAsia="Calibri" w:hAnsi="Times New Roman" w:cs="Times New Roman"/>
                <w:sz w:val="24"/>
                <w:szCs w:val="24"/>
              </w:rPr>
              <w:br/>
              <w:t>п/п</w:t>
            </w:r>
          </w:p>
        </w:tc>
        <w:tc>
          <w:tcPr>
            <w:tcW w:w="5086" w:type="dxa"/>
            <w:tcBorders>
              <w:top w:val="single" w:sz="4" w:space="0" w:color="auto"/>
            </w:tcBorders>
            <w:shd w:val="clear" w:color="auto" w:fill="F2F2F2" w:themeFill="background1" w:themeFillShade="F2"/>
            <w:vAlign w:val="center"/>
          </w:tcPr>
          <w:p w:rsidR="00D620F4" w:rsidRPr="007323DE" w:rsidRDefault="00D620F4" w:rsidP="00D620F4">
            <w:pPr>
              <w:autoSpaceDE w:val="0"/>
              <w:autoSpaceDN w:val="0"/>
              <w:adjustRightInd w:val="0"/>
              <w:jc w:val="center"/>
              <w:rPr>
                <w:rFonts w:ascii="Times New Roman" w:eastAsia="Calibri" w:hAnsi="Times New Roman" w:cs="Times New Roman"/>
                <w:sz w:val="24"/>
                <w:szCs w:val="24"/>
              </w:rPr>
            </w:pPr>
            <w:r w:rsidRPr="008E0305">
              <w:rPr>
                <w:rFonts w:ascii="Times New Roman" w:eastAsia="Times New Roman" w:hAnsi="Times New Roman" w:cs="Times New Roman"/>
                <w:color w:val="000000"/>
                <w:sz w:val="24"/>
                <w:szCs w:val="24"/>
                <w:lang w:eastAsia="ru-RU"/>
              </w:rPr>
              <w:t xml:space="preserve">Наименование товара </w:t>
            </w:r>
            <w:r>
              <w:rPr>
                <w:rFonts w:ascii="Times New Roman" w:eastAsia="Times New Roman" w:hAnsi="Times New Roman" w:cs="Times New Roman"/>
                <w:color w:val="000000"/>
                <w:sz w:val="24"/>
                <w:szCs w:val="24"/>
                <w:lang w:eastAsia="ru-RU"/>
              </w:rPr>
              <w:br/>
            </w:r>
            <w:r w:rsidRPr="008E0305">
              <w:rPr>
                <w:rFonts w:ascii="Times New Roman" w:eastAsia="Times New Roman" w:hAnsi="Times New Roman" w:cs="Times New Roman"/>
                <w:b/>
                <w:bCs/>
                <w:sz w:val="24"/>
                <w:szCs w:val="24"/>
                <w:lang w:eastAsia="ru-RU"/>
              </w:rPr>
              <w:t>(</w:t>
            </w:r>
            <w:r w:rsidRPr="008E0305">
              <w:rPr>
                <w:rFonts w:ascii="Times New Roman" w:eastAsia="Times New Roman" w:hAnsi="Times New Roman" w:cs="Times New Roman"/>
                <w:color w:val="000000"/>
                <w:sz w:val="24"/>
                <w:szCs w:val="24"/>
                <w:lang w:eastAsia="ru-RU"/>
              </w:rPr>
              <w:t>указание на товарный знак (при наличии), наименование страны происхождения товара</w:t>
            </w:r>
            <w:r>
              <w:rPr>
                <w:rFonts w:ascii="Times New Roman" w:eastAsia="Times New Roman" w:hAnsi="Times New Roman" w:cs="Times New Roman"/>
                <w:color w:val="000000"/>
                <w:sz w:val="24"/>
                <w:szCs w:val="24"/>
                <w:lang w:eastAsia="ru-RU"/>
              </w:rPr>
              <w:t>)</w:t>
            </w:r>
          </w:p>
        </w:tc>
        <w:tc>
          <w:tcPr>
            <w:tcW w:w="1164" w:type="dxa"/>
            <w:tcBorders>
              <w:top w:val="single" w:sz="4" w:space="0" w:color="auto"/>
            </w:tcBorders>
            <w:shd w:val="clear" w:color="auto" w:fill="F2F2F2" w:themeFill="background1" w:themeFillShade="F2"/>
            <w:vAlign w:val="center"/>
          </w:tcPr>
          <w:p w:rsidR="00D620F4" w:rsidRPr="007323DE" w:rsidRDefault="00D620F4" w:rsidP="00654B42">
            <w:pPr>
              <w:autoSpaceDE w:val="0"/>
              <w:autoSpaceDN w:val="0"/>
              <w:adjustRightInd w:val="0"/>
              <w:jc w:val="center"/>
              <w:rPr>
                <w:rFonts w:ascii="Times New Roman" w:eastAsia="Calibri" w:hAnsi="Times New Roman" w:cs="Times New Roman"/>
                <w:sz w:val="24"/>
                <w:szCs w:val="24"/>
              </w:rPr>
            </w:pPr>
            <w:r w:rsidRPr="007323DE">
              <w:rPr>
                <w:rFonts w:ascii="Times New Roman" w:eastAsia="Calibri" w:hAnsi="Times New Roman" w:cs="Times New Roman"/>
                <w:sz w:val="24"/>
                <w:szCs w:val="24"/>
              </w:rPr>
              <w:t xml:space="preserve">Единица </w:t>
            </w:r>
            <w:r>
              <w:rPr>
                <w:rFonts w:ascii="Times New Roman" w:eastAsia="Calibri" w:hAnsi="Times New Roman" w:cs="Times New Roman"/>
                <w:sz w:val="24"/>
                <w:szCs w:val="24"/>
              </w:rPr>
              <w:br/>
            </w:r>
            <w:r w:rsidRPr="007323DE">
              <w:rPr>
                <w:rFonts w:ascii="Times New Roman" w:eastAsia="Calibri" w:hAnsi="Times New Roman" w:cs="Times New Roman"/>
                <w:sz w:val="24"/>
                <w:szCs w:val="24"/>
              </w:rPr>
              <w:t>измерения</w:t>
            </w:r>
          </w:p>
        </w:tc>
        <w:tc>
          <w:tcPr>
            <w:tcW w:w="988" w:type="dxa"/>
            <w:tcBorders>
              <w:top w:val="single" w:sz="4" w:space="0" w:color="auto"/>
            </w:tcBorders>
            <w:shd w:val="clear" w:color="auto" w:fill="F2F2F2" w:themeFill="background1" w:themeFillShade="F2"/>
            <w:vAlign w:val="center"/>
          </w:tcPr>
          <w:p w:rsidR="00D620F4" w:rsidRPr="007323DE" w:rsidRDefault="00A8462D" w:rsidP="00654B42">
            <w:pPr>
              <w:autoSpaceDE w:val="0"/>
              <w:autoSpaceDN w:val="0"/>
              <w:adjustRightInd w:val="0"/>
              <w:jc w:val="center"/>
              <w:rPr>
                <w:rFonts w:ascii="Times New Roman" w:eastAsia="Calibri" w:hAnsi="Times New Roman" w:cs="Times New Roman"/>
                <w:sz w:val="24"/>
                <w:szCs w:val="24"/>
              </w:rPr>
            </w:pPr>
            <w:r>
              <w:rPr>
                <w:rFonts w:ascii="Times New Roman" w:eastAsia="Calibri" w:hAnsi="Times New Roman" w:cs="Times New Roman"/>
                <w:sz w:val="24"/>
                <w:szCs w:val="24"/>
              </w:rPr>
              <w:t>Кол-во (объём)</w:t>
            </w:r>
          </w:p>
        </w:tc>
        <w:tc>
          <w:tcPr>
            <w:tcW w:w="1391" w:type="dxa"/>
            <w:tcBorders>
              <w:top w:val="single" w:sz="4" w:space="0" w:color="auto"/>
            </w:tcBorders>
            <w:shd w:val="clear" w:color="auto" w:fill="F2F2F2" w:themeFill="background1" w:themeFillShade="F2"/>
            <w:vAlign w:val="center"/>
          </w:tcPr>
          <w:p w:rsidR="00D620F4" w:rsidRPr="007323DE" w:rsidRDefault="00D620F4" w:rsidP="00654B42">
            <w:pPr>
              <w:autoSpaceDE w:val="0"/>
              <w:autoSpaceDN w:val="0"/>
              <w:adjustRightInd w:val="0"/>
              <w:jc w:val="center"/>
              <w:rPr>
                <w:rFonts w:ascii="Times New Roman" w:eastAsia="Calibri" w:hAnsi="Times New Roman" w:cs="Times New Roman"/>
                <w:sz w:val="24"/>
                <w:szCs w:val="24"/>
              </w:rPr>
            </w:pPr>
            <w:r w:rsidRPr="007323DE">
              <w:rPr>
                <w:rFonts w:ascii="Times New Roman" w:eastAsia="Calibri" w:hAnsi="Times New Roman" w:cs="Times New Roman"/>
                <w:sz w:val="24"/>
                <w:szCs w:val="24"/>
              </w:rPr>
              <w:t>Цена за единицу</w:t>
            </w:r>
            <w:r>
              <w:rPr>
                <w:rFonts w:ascii="Times New Roman" w:eastAsia="Calibri" w:hAnsi="Times New Roman" w:cs="Times New Roman"/>
                <w:sz w:val="24"/>
                <w:szCs w:val="24"/>
              </w:rPr>
              <w:t>, руб.</w:t>
            </w:r>
          </w:p>
        </w:tc>
        <w:tc>
          <w:tcPr>
            <w:tcW w:w="1116" w:type="dxa"/>
            <w:tcBorders>
              <w:top w:val="single" w:sz="4" w:space="0" w:color="auto"/>
            </w:tcBorders>
            <w:shd w:val="clear" w:color="auto" w:fill="F2F2F2" w:themeFill="background1" w:themeFillShade="F2"/>
            <w:vAlign w:val="center"/>
          </w:tcPr>
          <w:p w:rsidR="00D620F4" w:rsidRPr="007323DE" w:rsidRDefault="00D620F4" w:rsidP="00654B42">
            <w:pPr>
              <w:autoSpaceDE w:val="0"/>
              <w:autoSpaceDN w:val="0"/>
              <w:adjustRightInd w:val="0"/>
              <w:jc w:val="center"/>
              <w:rPr>
                <w:rFonts w:ascii="Times New Roman" w:eastAsia="Calibri" w:hAnsi="Times New Roman" w:cs="Times New Roman"/>
                <w:sz w:val="24"/>
                <w:szCs w:val="24"/>
              </w:rPr>
            </w:pPr>
            <w:r w:rsidRPr="007323DE">
              <w:rPr>
                <w:rFonts w:ascii="Times New Roman" w:eastAsia="Calibri" w:hAnsi="Times New Roman" w:cs="Times New Roman"/>
                <w:sz w:val="24"/>
                <w:szCs w:val="24"/>
              </w:rPr>
              <w:t>Сумма</w:t>
            </w:r>
            <w:r>
              <w:rPr>
                <w:rFonts w:ascii="Times New Roman" w:eastAsia="Calibri" w:hAnsi="Times New Roman" w:cs="Times New Roman"/>
                <w:sz w:val="24"/>
                <w:szCs w:val="24"/>
              </w:rPr>
              <w:t>, руб.</w:t>
            </w:r>
          </w:p>
        </w:tc>
      </w:tr>
      <w:tr w:rsidR="00D620F4" w:rsidRPr="007323DE" w:rsidTr="00A8462D">
        <w:tc>
          <w:tcPr>
            <w:tcW w:w="438" w:type="dxa"/>
            <w:vAlign w:val="center"/>
          </w:tcPr>
          <w:p w:rsidR="00D620F4" w:rsidRPr="008325F6" w:rsidRDefault="00D620F4" w:rsidP="00D620F4">
            <w:pPr>
              <w:pStyle w:val="a8"/>
              <w:numPr>
                <w:ilvl w:val="0"/>
                <w:numId w:val="14"/>
              </w:numPr>
              <w:spacing w:line="0" w:lineRule="atLeast"/>
              <w:jc w:val="center"/>
              <w:rPr>
                <w:rFonts w:ascii="Times New Roman" w:eastAsia="Times New Roman" w:hAnsi="Times New Roman" w:cs="Times New Roman"/>
                <w:sz w:val="24"/>
                <w:szCs w:val="24"/>
                <w:lang w:eastAsia="ru-RU"/>
              </w:rPr>
            </w:pPr>
          </w:p>
        </w:tc>
        <w:tc>
          <w:tcPr>
            <w:tcW w:w="5086" w:type="dxa"/>
            <w:vAlign w:val="center"/>
          </w:tcPr>
          <w:p w:rsidR="00D620F4" w:rsidRDefault="00D620F4" w:rsidP="00654B42">
            <w:pPr>
              <w:autoSpaceDE w:val="0"/>
              <w:autoSpaceDN w:val="0"/>
              <w:adjustRightInd w:val="0"/>
              <w:rPr>
                <w:rFonts w:ascii="Times New Roman" w:hAnsi="Times New Roman" w:cs="Times New Roman"/>
                <w:sz w:val="24"/>
                <w:szCs w:val="24"/>
              </w:rPr>
            </w:pPr>
          </w:p>
        </w:tc>
        <w:tc>
          <w:tcPr>
            <w:tcW w:w="1164" w:type="dxa"/>
            <w:vAlign w:val="center"/>
          </w:tcPr>
          <w:p w:rsidR="00D620F4" w:rsidRDefault="00D620F4" w:rsidP="00654B42">
            <w:pPr>
              <w:autoSpaceDE w:val="0"/>
              <w:autoSpaceDN w:val="0"/>
              <w:adjustRightInd w:val="0"/>
              <w:jc w:val="center"/>
              <w:rPr>
                <w:rFonts w:ascii="Times New Roman" w:hAnsi="Times New Roman" w:cs="Times New Roman"/>
                <w:sz w:val="24"/>
                <w:szCs w:val="24"/>
              </w:rPr>
            </w:pPr>
          </w:p>
        </w:tc>
        <w:tc>
          <w:tcPr>
            <w:tcW w:w="988" w:type="dxa"/>
            <w:vAlign w:val="center"/>
          </w:tcPr>
          <w:p w:rsidR="00D620F4" w:rsidRDefault="00D620F4" w:rsidP="00654B42">
            <w:pPr>
              <w:jc w:val="center"/>
              <w:rPr>
                <w:rFonts w:ascii="Times New Roman" w:hAnsi="Times New Roman" w:cs="Times New Roman"/>
                <w:sz w:val="24"/>
                <w:szCs w:val="24"/>
              </w:rPr>
            </w:pPr>
          </w:p>
        </w:tc>
        <w:tc>
          <w:tcPr>
            <w:tcW w:w="1391" w:type="dxa"/>
            <w:vAlign w:val="center"/>
          </w:tcPr>
          <w:p w:rsidR="00D620F4" w:rsidRPr="007323DE" w:rsidRDefault="00D620F4" w:rsidP="00654B42">
            <w:pPr>
              <w:autoSpaceDE w:val="0"/>
              <w:autoSpaceDN w:val="0"/>
              <w:adjustRightInd w:val="0"/>
              <w:jc w:val="center"/>
              <w:rPr>
                <w:rFonts w:ascii="Times New Roman" w:eastAsia="Calibri" w:hAnsi="Times New Roman" w:cs="Times New Roman"/>
                <w:sz w:val="24"/>
                <w:szCs w:val="24"/>
              </w:rPr>
            </w:pPr>
          </w:p>
        </w:tc>
        <w:tc>
          <w:tcPr>
            <w:tcW w:w="1116" w:type="dxa"/>
            <w:vAlign w:val="center"/>
          </w:tcPr>
          <w:p w:rsidR="00D620F4" w:rsidRPr="007323DE" w:rsidRDefault="00D620F4" w:rsidP="00654B42">
            <w:pPr>
              <w:autoSpaceDE w:val="0"/>
              <w:autoSpaceDN w:val="0"/>
              <w:adjustRightInd w:val="0"/>
              <w:jc w:val="center"/>
              <w:rPr>
                <w:rFonts w:ascii="Times New Roman" w:eastAsia="Calibri" w:hAnsi="Times New Roman" w:cs="Times New Roman"/>
                <w:sz w:val="24"/>
                <w:szCs w:val="24"/>
              </w:rPr>
            </w:pPr>
          </w:p>
        </w:tc>
      </w:tr>
      <w:tr w:rsidR="006134CE" w:rsidRPr="007323DE" w:rsidTr="00A8462D">
        <w:tc>
          <w:tcPr>
            <w:tcW w:w="438" w:type="dxa"/>
            <w:vAlign w:val="center"/>
          </w:tcPr>
          <w:p w:rsidR="006134CE" w:rsidRPr="008325F6" w:rsidRDefault="006134CE" w:rsidP="00D620F4">
            <w:pPr>
              <w:pStyle w:val="a8"/>
              <w:numPr>
                <w:ilvl w:val="0"/>
                <w:numId w:val="14"/>
              </w:numPr>
              <w:spacing w:line="0" w:lineRule="atLeast"/>
              <w:jc w:val="center"/>
              <w:rPr>
                <w:rFonts w:ascii="Times New Roman" w:eastAsia="Times New Roman" w:hAnsi="Times New Roman" w:cs="Times New Roman"/>
                <w:sz w:val="24"/>
                <w:szCs w:val="24"/>
                <w:lang w:eastAsia="ru-RU"/>
              </w:rPr>
            </w:pPr>
          </w:p>
        </w:tc>
        <w:tc>
          <w:tcPr>
            <w:tcW w:w="5086" w:type="dxa"/>
            <w:vAlign w:val="center"/>
          </w:tcPr>
          <w:p w:rsidR="006134CE" w:rsidRDefault="006134CE" w:rsidP="00654B42">
            <w:pPr>
              <w:autoSpaceDE w:val="0"/>
              <w:autoSpaceDN w:val="0"/>
              <w:adjustRightInd w:val="0"/>
              <w:rPr>
                <w:rFonts w:ascii="Times New Roman" w:hAnsi="Times New Roman" w:cs="Times New Roman"/>
                <w:sz w:val="24"/>
                <w:szCs w:val="24"/>
              </w:rPr>
            </w:pPr>
          </w:p>
        </w:tc>
        <w:tc>
          <w:tcPr>
            <w:tcW w:w="1164" w:type="dxa"/>
            <w:vAlign w:val="center"/>
          </w:tcPr>
          <w:p w:rsidR="006134CE" w:rsidRDefault="006134CE" w:rsidP="00654B42">
            <w:pPr>
              <w:autoSpaceDE w:val="0"/>
              <w:autoSpaceDN w:val="0"/>
              <w:adjustRightInd w:val="0"/>
              <w:jc w:val="center"/>
              <w:rPr>
                <w:rFonts w:ascii="Times New Roman" w:hAnsi="Times New Roman" w:cs="Times New Roman"/>
                <w:sz w:val="24"/>
                <w:szCs w:val="24"/>
              </w:rPr>
            </w:pPr>
          </w:p>
        </w:tc>
        <w:tc>
          <w:tcPr>
            <w:tcW w:w="988" w:type="dxa"/>
            <w:vAlign w:val="center"/>
          </w:tcPr>
          <w:p w:rsidR="006134CE" w:rsidRDefault="006134CE" w:rsidP="00654B42">
            <w:pPr>
              <w:jc w:val="center"/>
              <w:rPr>
                <w:rFonts w:ascii="Times New Roman" w:hAnsi="Times New Roman" w:cs="Times New Roman"/>
                <w:sz w:val="24"/>
                <w:szCs w:val="24"/>
              </w:rPr>
            </w:pPr>
          </w:p>
        </w:tc>
        <w:tc>
          <w:tcPr>
            <w:tcW w:w="1391" w:type="dxa"/>
            <w:vAlign w:val="center"/>
          </w:tcPr>
          <w:p w:rsidR="006134CE" w:rsidRPr="007323DE" w:rsidRDefault="006134CE" w:rsidP="00654B42">
            <w:pPr>
              <w:autoSpaceDE w:val="0"/>
              <w:autoSpaceDN w:val="0"/>
              <w:adjustRightInd w:val="0"/>
              <w:jc w:val="center"/>
              <w:rPr>
                <w:rFonts w:ascii="Times New Roman" w:eastAsia="Calibri" w:hAnsi="Times New Roman" w:cs="Times New Roman"/>
                <w:sz w:val="24"/>
                <w:szCs w:val="24"/>
              </w:rPr>
            </w:pPr>
          </w:p>
        </w:tc>
        <w:tc>
          <w:tcPr>
            <w:tcW w:w="1116" w:type="dxa"/>
            <w:vAlign w:val="center"/>
          </w:tcPr>
          <w:p w:rsidR="006134CE" w:rsidRPr="007323DE" w:rsidRDefault="006134CE" w:rsidP="00654B42">
            <w:pPr>
              <w:autoSpaceDE w:val="0"/>
              <w:autoSpaceDN w:val="0"/>
              <w:adjustRightInd w:val="0"/>
              <w:jc w:val="center"/>
              <w:rPr>
                <w:rFonts w:ascii="Times New Roman" w:eastAsia="Calibri" w:hAnsi="Times New Roman" w:cs="Times New Roman"/>
                <w:sz w:val="24"/>
                <w:szCs w:val="24"/>
              </w:rPr>
            </w:pPr>
          </w:p>
        </w:tc>
      </w:tr>
      <w:tr w:rsidR="00D620F4" w:rsidRPr="0047486E" w:rsidTr="00654B42">
        <w:trPr>
          <w:trHeight w:val="383"/>
        </w:trPr>
        <w:tc>
          <w:tcPr>
            <w:tcW w:w="10183" w:type="dxa"/>
            <w:gridSpan w:val="6"/>
            <w:tcBorders>
              <w:left w:val="single" w:sz="4" w:space="0" w:color="auto"/>
              <w:bottom w:val="single" w:sz="4" w:space="0" w:color="auto"/>
            </w:tcBorders>
            <w:vAlign w:val="center"/>
          </w:tcPr>
          <w:p w:rsidR="00D620F4" w:rsidRPr="0047486E" w:rsidRDefault="00D620F4" w:rsidP="00654B42">
            <w:pPr>
              <w:autoSpaceDE w:val="0"/>
              <w:autoSpaceDN w:val="0"/>
              <w:adjustRightInd w:val="0"/>
              <w:rPr>
                <w:rFonts w:ascii="Times New Roman" w:eastAsia="Calibri" w:hAnsi="Times New Roman" w:cs="Times New Roman"/>
                <w:sz w:val="24"/>
                <w:szCs w:val="24"/>
              </w:rPr>
            </w:pPr>
            <w:r w:rsidRPr="0047486E">
              <w:rPr>
                <w:rFonts w:ascii="Times New Roman" w:eastAsia="Calibri" w:hAnsi="Times New Roman" w:cs="Times New Roman"/>
                <w:sz w:val="24"/>
                <w:szCs w:val="24"/>
              </w:rPr>
              <w:t xml:space="preserve">ИТОГО: __________ руб., </w:t>
            </w:r>
            <w:r w:rsidRPr="0047486E">
              <w:rPr>
                <w:rFonts w:ascii="Times New Roman" w:eastAsia="Times New Roman" w:hAnsi="Times New Roman" w:cs="Times New Roman"/>
                <w:spacing w:val="-4"/>
                <w:sz w:val="24"/>
                <w:szCs w:val="24"/>
                <w:lang w:eastAsia="ru-RU"/>
              </w:rPr>
              <w:t xml:space="preserve">в том числе НДС ___ % </w:t>
            </w:r>
            <w:r w:rsidRPr="0047486E">
              <w:rPr>
                <w:rFonts w:ascii="Times New Roman" w:eastAsia="Calibri" w:hAnsi="Times New Roman" w:cs="Times New Roman"/>
                <w:sz w:val="24"/>
                <w:szCs w:val="24"/>
              </w:rPr>
              <w:t>__________</w:t>
            </w:r>
            <w:r w:rsidRPr="0047486E">
              <w:rPr>
                <w:rFonts w:ascii="Times New Roman" w:eastAsia="Times New Roman" w:hAnsi="Times New Roman" w:cs="Times New Roman"/>
                <w:spacing w:val="-4"/>
                <w:sz w:val="24"/>
                <w:szCs w:val="24"/>
                <w:lang w:eastAsia="ru-RU"/>
              </w:rPr>
              <w:t xml:space="preserve"> руб. / НДС не облагается.</w:t>
            </w:r>
          </w:p>
        </w:tc>
      </w:tr>
    </w:tbl>
    <w:p w:rsidR="00D620F4" w:rsidRDefault="00D620F4" w:rsidP="007323DE">
      <w:pPr>
        <w:autoSpaceDE w:val="0"/>
        <w:autoSpaceDN w:val="0"/>
        <w:adjustRightInd w:val="0"/>
        <w:spacing w:after="0" w:line="240" w:lineRule="auto"/>
        <w:rPr>
          <w:rFonts w:ascii="Times New Roman" w:eastAsia="Calibri" w:hAnsi="Times New Roman" w:cs="Times New Roman"/>
          <w:sz w:val="12"/>
          <w:szCs w:val="12"/>
        </w:rPr>
      </w:pPr>
    </w:p>
    <w:p w:rsidR="007323DE" w:rsidRDefault="007323DE" w:rsidP="007323DE">
      <w:pPr>
        <w:autoSpaceDE w:val="0"/>
        <w:autoSpaceDN w:val="0"/>
        <w:adjustRightInd w:val="0"/>
        <w:spacing w:after="0" w:line="240" w:lineRule="auto"/>
        <w:jc w:val="both"/>
        <w:rPr>
          <w:rFonts w:ascii="Times New Roman" w:eastAsia="Calibri" w:hAnsi="Times New Roman" w:cs="Times New Roman"/>
          <w:sz w:val="24"/>
          <w:szCs w:val="24"/>
        </w:rPr>
      </w:pPr>
      <w:r w:rsidRPr="007323DE">
        <w:rPr>
          <w:rFonts w:ascii="Times New Roman" w:eastAsia="Calibri" w:hAnsi="Times New Roman" w:cs="Times New Roman"/>
          <w:sz w:val="24"/>
          <w:szCs w:val="24"/>
        </w:rPr>
        <w:t xml:space="preserve">3. Фактически </w:t>
      </w:r>
      <w:r w:rsidR="008325F6">
        <w:rPr>
          <w:rFonts w:ascii="Times New Roman" w:eastAsia="Calibri" w:hAnsi="Times New Roman" w:cs="Times New Roman"/>
          <w:sz w:val="24"/>
          <w:szCs w:val="24"/>
        </w:rPr>
        <w:t>поставлено товаров</w:t>
      </w:r>
      <w:r w:rsidRPr="007323DE">
        <w:rPr>
          <w:rFonts w:ascii="Times New Roman" w:eastAsia="Calibri" w:hAnsi="Times New Roman" w:cs="Times New Roman"/>
          <w:sz w:val="24"/>
          <w:szCs w:val="24"/>
        </w:rPr>
        <w:t xml:space="preserve"> по Контракту:</w:t>
      </w:r>
    </w:p>
    <w:p w:rsidR="005D6A58" w:rsidRDefault="005D6A58" w:rsidP="007323DE">
      <w:pPr>
        <w:autoSpaceDE w:val="0"/>
        <w:autoSpaceDN w:val="0"/>
        <w:adjustRightInd w:val="0"/>
        <w:spacing w:after="0" w:line="240" w:lineRule="auto"/>
        <w:jc w:val="both"/>
        <w:rPr>
          <w:rFonts w:ascii="Times New Roman" w:eastAsia="Calibri" w:hAnsi="Times New Roman" w:cs="Times New Roman"/>
          <w:sz w:val="12"/>
          <w:szCs w:val="12"/>
        </w:rPr>
      </w:pPr>
    </w:p>
    <w:tbl>
      <w:tblPr>
        <w:tblStyle w:val="1"/>
        <w:tblW w:w="4994" w:type="pct"/>
        <w:tblCellMar>
          <w:left w:w="57" w:type="dxa"/>
          <w:right w:w="57" w:type="dxa"/>
        </w:tblCellMar>
        <w:tblLook w:val="04A0" w:firstRow="1" w:lastRow="0" w:firstColumn="1" w:lastColumn="0" w:noHBand="0" w:noVBand="1"/>
      </w:tblPr>
      <w:tblGrid>
        <w:gridCol w:w="438"/>
        <w:gridCol w:w="5039"/>
        <w:gridCol w:w="1190"/>
        <w:gridCol w:w="991"/>
        <w:gridCol w:w="1273"/>
        <w:gridCol w:w="1252"/>
      </w:tblGrid>
      <w:tr w:rsidR="00D620F4" w:rsidRPr="007323DE" w:rsidTr="00654B42">
        <w:trPr>
          <w:tblHeader/>
        </w:trPr>
        <w:tc>
          <w:tcPr>
            <w:tcW w:w="438" w:type="dxa"/>
            <w:tcBorders>
              <w:top w:val="single" w:sz="4" w:space="0" w:color="auto"/>
            </w:tcBorders>
            <w:shd w:val="clear" w:color="auto" w:fill="F2F2F2" w:themeFill="background1" w:themeFillShade="F2"/>
            <w:vAlign w:val="center"/>
          </w:tcPr>
          <w:p w:rsidR="00D620F4" w:rsidRPr="007323DE" w:rsidRDefault="00D620F4" w:rsidP="00654B42">
            <w:pPr>
              <w:autoSpaceDE w:val="0"/>
              <w:autoSpaceDN w:val="0"/>
              <w:adjustRightInd w:val="0"/>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Pr>
                <w:rFonts w:ascii="Times New Roman" w:eastAsia="Calibri" w:hAnsi="Times New Roman" w:cs="Times New Roman"/>
                <w:sz w:val="24"/>
                <w:szCs w:val="24"/>
              </w:rPr>
              <w:br/>
              <w:t>п/п</w:t>
            </w:r>
          </w:p>
        </w:tc>
        <w:tc>
          <w:tcPr>
            <w:tcW w:w="5039" w:type="dxa"/>
            <w:tcBorders>
              <w:top w:val="single" w:sz="4" w:space="0" w:color="auto"/>
            </w:tcBorders>
            <w:shd w:val="clear" w:color="auto" w:fill="F2F2F2" w:themeFill="background1" w:themeFillShade="F2"/>
            <w:vAlign w:val="center"/>
          </w:tcPr>
          <w:p w:rsidR="00D620F4" w:rsidRPr="007323DE" w:rsidRDefault="00D620F4" w:rsidP="00654B42">
            <w:pPr>
              <w:autoSpaceDE w:val="0"/>
              <w:autoSpaceDN w:val="0"/>
              <w:adjustRightInd w:val="0"/>
              <w:jc w:val="center"/>
              <w:rPr>
                <w:rFonts w:ascii="Times New Roman" w:eastAsia="Calibri" w:hAnsi="Times New Roman" w:cs="Times New Roman"/>
                <w:sz w:val="24"/>
                <w:szCs w:val="24"/>
              </w:rPr>
            </w:pPr>
            <w:r w:rsidRPr="008E0305">
              <w:rPr>
                <w:rFonts w:ascii="Times New Roman" w:eastAsia="Times New Roman" w:hAnsi="Times New Roman" w:cs="Times New Roman"/>
                <w:color w:val="000000"/>
                <w:sz w:val="24"/>
                <w:szCs w:val="24"/>
                <w:lang w:eastAsia="ru-RU"/>
              </w:rPr>
              <w:t xml:space="preserve">Наименование товара </w:t>
            </w:r>
            <w:r>
              <w:rPr>
                <w:rFonts w:ascii="Times New Roman" w:eastAsia="Times New Roman" w:hAnsi="Times New Roman" w:cs="Times New Roman"/>
                <w:color w:val="000000"/>
                <w:sz w:val="24"/>
                <w:szCs w:val="24"/>
                <w:lang w:eastAsia="ru-RU"/>
              </w:rPr>
              <w:br/>
            </w:r>
            <w:r w:rsidRPr="008E0305">
              <w:rPr>
                <w:rFonts w:ascii="Times New Roman" w:eastAsia="Times New Roman" w:hAnsi="Times New Roman" w:cs="Times New Roman"/>
                <w:b/>
                <w:bCs/>
                <w:sz w:val="24"/>
                <w:szCs w:val="24"/>
                <w:lang w:eastAsia="ru-RU"/>
              </w:rPr>
              <w:t>(</w:t>
            </w:r>
            <w:r w:rsidRPr="008E0305">
              <w:rPr>
                <w:rFonts w:ascii="Times New Roman" w:eastAsia="Times New Roman" w:hAnsi="Times New Roman" w:cs="Times New Roman"/>
                <w:color w:val="000000"/>
                <w:sz w:val="24"/>
                <w:szCs w:val="24"/>
                <w:lang w:eastAsia="ru-RU"/>
              </w:rPr>
              <w:t>указание на товарный знак (при наличии), наименование страны происхождения товара</w:t>
            </w:r>
            <w:r>
              <w:rPr>
                <w:rFonts w:ascii="Times New Roman" w:eastAsia="Times New Roman" w:hAnsi="Times New Roman" w:cs="Times New Roman"/>
                <w:color w:val="000000"/>
                <w:sz w:val="24"/>
                <w:szCs w:val="24"/>
                <w:lang w:eastAsia="ru-RU"/>
              </w:rPr>
              <w:t>)</w:t>
            </w:r>
          </w:p>
        </w:tc>
        <w:tc>
          <w:tcPr>
            <w:tcW w:w="1190" w:type="dxa"/>
            <w:tcBorders>
              <w:top w:val="single" w:sz="4" w:space="0" w:color="auto"/>
            </w:tcBorders>
            <w:shd w:val="clear" w:color="auto" w:fill="F2F2F2" w:themeFill="background1" w:themeFillShade="F2"/>
            <w:vAlign w:val="center"/>
          </w:tcPr>
          <w:p w:rsidR="00D620F4" w:rsidRPr="007323DE" w:rsidRDefault="00D620F4" w:rsidP="00654B42">
            <w:pPr>
              <w:autoSpaceDE w:val="0"/>
              <w:autoSpaceDN w:val="0"/>
              <w:adjustRightInd w:val="0"/>
              <w:jc w:val="center"/>
              <w:rPr>
                <w:rFonts w:ascii="Times New Roman" w:eastAsia="Calibri" w:hAnsi="Times New Roman" w:cs="Times New Roman"/>
                <w:sz w:val="24"/>
                <w:szCs w:val="24"/>
              </w:rPr>
            </w:pPr>
            <w:r w:rsidRPr="007323DE">
              <w:rPr>
                <w:rFonts w:ascii="Times New Roman" w:eastAsia="Calibri" w:hAnsi="Times New Roman" w:cs="Times New Roman"/>
                <w:sz w:val="24"/>
                <w:szCs w:val="24"/>
              </w:rPr>
              <w:t xml:space="preserve">Единица </w:t>
            </w:r>
            <w:r>
              <w:rPr>
                <w:rFonts w:ascii="Times New Roman" w:eastAsia="Calibri" w:hAnsi="Times New Roman" w:cs="Times New Roman"/>
                <w:sz w:val="24"/>
                <w:szCs w:val="24"/>
              </w:rPr>
              <w:br/>
            </w:r>
            <w:r w:rsidRPr="007323DE">
              <w:rPr>
                <w:rFonts w:ascii="Times New Roman" w:eastAsia="Calibri" w:hAnsi="Times New Roman" w:cs="Times New Roman"/>
                <w:sz w:val="24"/>
                <w:szCs w:val="24"/>
              </w:rPr>
              <w:t>измерения</w:t>
            </w:r>
          </w:p>
        </w:tc>
        <w:tc>
          <w:tcPr>
            <w:tcW w:w="991" w:type="dxa"/>
            <w:tcBorders>
              <w:top w:val="single" w:sz="4" w:space="0" w:color="auto"/>
            </w:tcBorders>
            <w:shd w:val="clear" w:color="auto" w:fill="F2F2F2" w:themeFill="background1" w:themeFillShade="F2"/>
            <w:vAlign w:val="center"/>
          </w:tcPr>
          <w:p w:rsidR="00D620F4" w:rsidRPr="007323DE" w:rsidRDefault="00A8462D" w:rsidP="00654B42">
            <w:pPr>
              <w:autoSpaceDE w:val="0"/>
              <w:autoSpaceDN w:val="0"/>
              <w:adjustRightInd w:val="0"/>
              <w:jc w:val="center"/>
              <w:rPr>
                <w:rFonts w:ascii="Times New Roman" w:eastAsia="Calibri" w:hAnsi="Times New Roman" w:cs="Times New Roman"/>
                <w:sz w:val="24"/>
                <w:szCs w:val="24"/>
              </w:rPr>
            </w:pPr>
            <w:r>
              <w:rPr>
                <w:rFonts w:ascii="Times New Roman" w:eastAsia="Calibri" w:hAnsi="Times New Roman" w:cs="Times New Roman"/>
                <w:sz w:val="24"/>
                <w:szCs w:val="24"/>
              </w:rPr>
              <w:t>Кол-во (объём)</w:t>
            </w:r>
          </w:p>
        </w:tc>
        <w:tc>
          <w:tcPr>
            <w:tcW w:w="1273" w:type="dxa"/>
            <w:tcBorders>
              <w:top w:val="single" w:sz="4" w:space="0" w:color="auto"/>
            </w:tcBorders>
            <w:shd w:val="clear" w:color="auto" w:fill="F2F2F2" w:themeFill="background1" w:themeFillShade="F2"/>
            <w:vAlign w:val="center"/>
          </w:tcPr>
          <w:p w:rsidR="00D620F4" w:rsidRPr="007323DE" w:rsidRDefault="00D620F4" w:rsidP="00654B42">
            <w:pPr>
              <w:autoSpaceDE w:val="0"/>
              <w:autoSpaceDN w:val="0"/>
              <w:adjustRightInd w:val="0"/>
              <w:jc w:val="center"/>
              <w:rPr>
                <w:rFonts w:ascii="Times New Roman" w:eastAsia="Calibri" w:hAnsi="Times New Roman" w:cs="Times New Roman"/>
                <w:sz w:val="24"/>
                <w:szCs w:val="24"/>
              </w:rPr>
            </w:pPr>
            <w:r w:rsidRPr="007323DE">
              <w:rPr>
                <w:rFonts w:ascii="Times New Roman" w:eastAsia="Calibri" w:hAnsi="Times New Roman" w:cs="Times New Roman"/>
                <w:sz w:val="24"/>
                <w:szCs w:val="24"/>
              </w:rPr>
              <w:t>Цена за единицу</w:t>
            </w:r>
            <w:r>
              <w:rPr>
                <w:rFonts w:ascii="Times New Roman" w:eastAsia="Calibri" w:hAnsi="Times New Roman" w:cs="Times New Roman"/>
                <w:sz w:val="24"/>
                <w:szCs w:val="24"/>
              </w:rPr>
              <w:t>, руб.</w:t>
            </w:r>
          </w:p>
        </w:tc>
        <w:tc>
          <w:tcPr>
            <w:tcW w:w="1252" w:type="dxa"/>
            <w:tcBorders>
              <w:top w:val="single" w:sz="4" w:space="0" w:color="auto"/>
            </w:tcBorders>
            <w:shd w:val="clear" w:color="auto" w:fill="F2F2F2" w:themeFill="background1" w:themeFillShade="F2"/>
            <w:vAlign w:val="center"/>
          </w:tcPr>
          <w:p w:rsidR="00D620F4" w:rsidRPr="007323DE" w:rsidRDefault="00D620F4" w:rsidP="00654B42">
            <w:pPr>
              <w:autoSpaceDE w:val="0"/>
              <w:autoSpaceDN w:val="0"/>
              <w:adjustRightInd w:val="0"/>
              <w:jc w:val="center"/>
              <w:rPr>
                <w:rFonts w:ascii="Times New Roman" w:eastAsia="Calibri" w:hAnsi="Times New Roman" w:cs="Times New Roman"/>
                <w:sz w:val="24"/>
                <w:szCs w:val="24"/>
              </w:rPr>
            </w:pPr>
            <w:r w:rsidRPr="007323DE">
              <w:rPr>
                <w:rFonts w:ascii="Times New Roman" w:eastAsia="Calibri" w:hAnsi="Times New Roman" w:cs="Times New Roman"/>
                <w:sz w:val="24"/>
                <w:szCs w:val="24"/>
              </w:rPr>
              <w:t>Сумма</w:t>
            </w:r>
            <w:r>
              <w:rPr>
                <w:rFonts w:ascii="Times New Roman" w:eastAsia="Calibri" w:hAnsi="Times New Roman" w:cs="Times New Roman"/>
                <w:sz w:val="24"/>
                <w:szCs w:val="24"/>
              </w:rPr>
              <w:t>, руб.</w:t>
            </w:r>
          </w:p>
        </w:tc>
      </w:tr>
      <w:tr w:rsidR="00D620F4" w:rsidRPr="007323DE" w:rsidTr="00654B42">
        <w:tc>
          <w:tcPr>
            <w:tcW w:w="438" w:type="dxa"/>
            <w:vAlign w:val="center"/>
          </w:tcPr>
          <w:p w:rsidR="00D620F4" w:rsidRPr="008325F6" w:rsidRDefault="00D620F4" w:rsidP="00D620F4">
            <w:pPr>
              <w:pStyle w:val="a8"/>
              <w:numPr>
                <w:ilvl w:val="0"/>
                <w:numId w:val="15"/>
              </w:numPr>
              <w:spacing w:line="0" w:lineRule="atLeast"/>
              <w:jc w:val="center"/>
              <w:rPr>
                <w:rFonts w:ascii="Times New Roman" w:eastAsia="Times New Roman" w:hAnsi="Times New Roman" w:cs="Times New Roman"/>
                <w:sz w:val="24"/>
                <w:szCs w:val="24"/>
                <w:lang w:eastAsia="ru-RU"/>
              </w:rPr>
            </w:pPr>
          </w:p>
        </w:tc>
        <w:tc>
          <w:tcPr>
            <w:tcW w:w="5039" w:type="dxa"/>
            <w:vAlign w:val="center"/>
          </w:tcPr>
          <w:p w:rsidR="00D620F4" w:rsidRDefault="00D620F4" w:rsidP="00654B42">
            <w:pPr>
              <w:autoSpaceDE w:val="0"/>
              <w:autoSpaceDN w:val="0"/>
              <w:adjustRightInd w:val="0"/>
              <w:rPr>
                <w:rFonts w:ascii="Times New Roman" w:hAnsi="Times New Roman" w:cs="Times New Roman"/>
                <w:sz w:val="24"/>
                <w:szCs w:val="24"/>
              </w:rPr>
            </w:pPr>
          </w:p>
        </w:tc>
        <w:tc>
          <w:tcPr>
            <w:tcW w:w="1190" w:type="dxa"/>
            <w:vAlign w:val="center"/>
          </w:tcPr>
          <w:p w:rsidR="00D620F4" w:rsidRDefault="00D620F4" w:rsidP="00654B42">
            <w:pPr>
              <w:autoSpaceDE w:val="0"/>
              <w:autoSpaceDN w:val="0"/>
              <w:adjustRightInd w:val="0"/>
              <w:jc w:val="center"/>
              <w:rPr>
                <w:rFonts w:ascii="Times New Roman" w:hAnsi="Times New Roman" w:cs="Times New Roman"/>
                <w:sz w:val="24"/>
                <w:szCs w:val="24"/>
              </w:rPr>
            </w:pPr>
          </w:p>
        </w:tc>
        <w:tc>
          <w:tcPr>
            <w:tcW w:w="991" w:type="dxa"/>
            <w:vAlign w:val="center"/>
          </w:tcPr>
          <w:p w:rsidR="00D620F4" w:rsidRDefault="00D620F4" w:rsidP="00654B42">
            <w:pPr>
              <w:jc w:val="center"/>
              <w:rPr>
                <w:rFonts w:ascii="Times New Roman" w:hAnsi="Times New Roman" w:cs="Times New Roman"/>
                <w:sz w:val="24"/>
                <w:szCs w:val="24"/>
              </w:rPr>
            </w:pPr>
          </w:p>
        </w:tc>
        <w:tc>
          <w:tcPr>
            <w:tcW w:w="1273" w:type="dxa"/>
            <w:vAlign w:val="center"/>
          </w:tcPr>
          <w:p w:rsidR="00D620F4" w:rsidRPr="007323DE" w:rsidRDefault="00D620F4" w:rsidP="00654B42">
            <w:pPr>
              <w:autoSpaceDE w:val="0"/>
              <w:autoSpaceDN w:val="0"/>
              <w:adjustRightInd w:val="0"/>
              <w:jc w:val="center"/>
              <w:rPr>
                <w:rFonts w:ascii="Times New Roman" w:eastAsia="Calibri" w:hAnsi="Times New Roman" w:cs="Times New Roman"/>
                <w:sz w:val="24"/>
                <w:szCs w:val="24"/>
              </w:rPr>
            </w:pPr>
          </w:p>
        </w:tc>
        <w:tc>
          <w:tcPr>
            <w:tcW w:w="1252" w:type="dxa"/>
            <w:vAlign w:val="center"/>
          </w:tcPr>
          <w:p w:rsidR="00D620F4" w:rsidRPr="007323DE" w:rsidRDefault="00D620F4" w:rsidP="00654B42">
            <w:pPr>
              <w:autoSpaceDE w:val="0"/>
              <w:autoSpaceDN w:val="0"/>
              <w:adjustRightInd w:val="0"/>
              <w:jc w:val="center"/>
              <w:rPr>
                <w:rFonts w:ascii="Times New Roman" w:eastAsia="Calibri" w:hAnsi="Times New Roman" w:cs="Times New Roman"/>
                <w:sz w:val="24"/>
                <w:szCs w:val="24"/>
              </w:rPr>
            </w:pPr>
          </w:p>
        </w:tc>
      </w:tr>
      <w:tr w:rsidR="006134CE" w:rsidRPr="007323DE" w:rsidTr="00654B42">
        <w:tc>
          <w:tcPr>
            <w:tcW w:w="438" w:type="dxa"/>
            <w:vAlign w:val="center"/>
          </w:tcPr>
          <w:p w:rsidR="006134CE" w:rsidRPr="008325F6" w:rsidRDefault="006134CE" w:rsidP="00D620F4">
            <w:pPr>
              <w:pStyle w:val="a8"/>
              <w:numPr>
                <w:ilvl w:val="0"/>
                <w:numId w:val="15"/>
              </w:numPr>
              <w:spacing w:line="0" w:lineRule="atLeast"/>
              <w:jc w:val="center"/>
              <w:rPr>
                <w:rFonts w:ascii="Times New Roman" w:eastAsia="Times New Roman" w:hAnsi="Times New Roman" w:cs="Times New Roman"/>
                <w:sz w:val="24"/>
                <w:szCs w:val="24"/>
                <w:lang w:eastAsia="ru-RU"/>
              </w:rPr>
            </w:pPr>
          </w:p>
        </w:tc>
        <w:tc>
          <w:tcPr>
            <w:tcW w:w="5039" w:type="dxa"/>
            <w:vAlign w:val="center"/>
          </w:tcPr>
          <w:p w:rsidR="006134CE" w:rsidRDefault="006134CE" w:rsidP="00654B42">
            <w:pPr>
              <w:autoSpaceDE w:val="0"/>
              <w:autoSpaceDN w:val="0"/>
              <w:adjustRightInd w:val="0"/>
              <w:rPr>
                <w:rFonts w:ascii="Times New Roman" w:hAnsi="Times New Roman" w:cs="Times New Roman"/>
                <w:sz w:val="24"/>
                <w:szCs w:val="24"/>
              </w:rPr>
            </w:pPr>
          </w:p>
        </w:tc>
        <w:tc>
          <w:tcPr>
            <w:tcW w:w="1190" w:type="dxa"/>
            <w:vAlign w:val="center"/>
          </w:tcPr>
          <w:p w:rsidR="006134CE" w:rsidRDefault="006134CE" w:rsidP="00654B42">
            <w:pPr>
              <w:autoSpaceDE w:val="0"/>
              <w:autoSpaceDN w:val="0"/>
              <w:adjustRightInd w:val="0"/>
              <w:jc w:val="center"/>
              <w:rPr>
                <w:rFonts w:ascii="Times New Roman" w:hAnsi="Times New Roman" w:cs="Times New Roman"/>
                <w:sz w:val="24"/>
                <w:szCs w:val="24"/>
              </w:rPr>
            </w:pPr>
          </w:p>
        </w:tc>
        <w:tc>
          <w:tcPr>
            <w:tcW w:w="991" w:type="dxa"/>
            <w:vAlign w:val="center"/>
          </w:tcPr>
          <w:p w:rsidR="006134CE" w:rsidRDefault="006134CE" w:rsidP="00654B42">
            <w:pPr>
              <w:jc w:val="center"/>
              <w:rPr>
                <w:rFonts w:ascii="Times New Roman" w:hAnsi="Times New Roman" w:cs="Times New Roman"/>
                <w:sz w:val="24"/>
                <w:szCs w:val="24"/>
              </w:rPr>
            </w:pPr>
          </w:p>
        </w:tc>
        <w:tc>
          <w:tcPr>
            <w:tcW w:w="1273" w:type="dxa"/>
            <w:vAlign w:val="center"/>
          </w:tcPr>
          <w:p w:rsidR="006134CE" w:rsidRPr="007323DE" w:rsidRDefault="006134CE" w:rsidP="00654B42">
            <w:pPr>
              <w:autoSpaceDE w:val="0"/>
              <w:autoSpaceDN w:val="0"/>
              <w:adjustRightInd w:val="0"/>
              <w:jc w:val="center"/>
              <w:rPr>
                <w:rFonts w:ascii="Times New Roman" w:eastAsia="Calibri" w:hAnsi="Times New Roman" w:cs="Times New Roman"/>
                <w:sz w:val="24"/>
                <w:szCs w:val="24"/>
              </w:rPr>
            </w:pPr>
          </w:p>
        </w:tc>
        <w:tc>
          <w:tcPr>
            <w:tcW w:w="1252" w:type="dxa"/>
            <w:vAlign w:val="center"/>
          </w:tcPr>
          <w:p w:rsidR="006134CE" w:rsidRPr="007323DE" w:rsidRDefault="006134CE" w:rsidP="00654B42">
            <w:pPr>
              <w:autoSpaceDE w:val="0"/>
              <w:autoSpaceDN w:val="0"/>
              <w:adjustRightInd w:val="0"/>
              <w:jc w:val="center"/>
              <w:rPr>
                <w:rFonts w:ascii="Times New Roman" w:eastAsia="Calibri" w:hAnsi="Times New Roman" w:cs="Times New Roman"/>
                <w:sz w:val="24"/>
                <w:szCs w:val="24"/>
              </w:rPr>
            </w:pPr>
          </w:p>
        </w:tc>
      </w:tr>
      <w:tr w:rsidR="00D620F4" w:rsidRPr="0047486E" w:rsidTr="00654B42">
        <w:trPr>
          <w:trHeight w:val="383"/>
        </w:trPr>
        <w:tc>
          <w:tcPr>
            <w:tcW w:w="10183" w:type="dxa"/>
            <w:gridSpan w:val="6"/>
            <w:tcBorders>
              <w:left w:val="single" w:sz="4" w:space="0" w:color="auto"/>
              <w:bottom w:val="single" w:sz="4" w:space="0" w:color="auto"/>
            </w:tcBorders>
            <w:vAlign w:val="center"/>
          </w:tcPr>
          <w:p w:rsidR="00D620F4" w:rsidRPr="0047486E" w:rsidRDefault="00D620F4" w:rsidP="00654B42">
            <w:pPr>
              <w:autoSpaceDE w:val="0"/>
              <w:autoSpaceDN w:val="0"/>
              <w:adjustRightInd w:val="0"/>
              <w:rPr>
                <w:rFonts w:ascii="Times New Roman" w:eastAsia="Calibri" w:hAnsi="Times New Roman" w:cs="Times New Roman"/>
                <w:sz w:val="24"/>
                <w:szCs w:val="24"/>
              </w:rPr>
            </w:pPr>
            <w:r w:rsidRPr="0047486E">
              <w:rPr>
                <w:rFonts w:ascii="Times New Roman" w:eastAsia="Calibri" w:hAnsi="Times New Roman" w:cs="Times New Roman"/>
                <w:sz w:val="24"/>
                <w:szCs w:val="24"/>
              </w:rPr>
              <w:t xml:space="preserve">ИТОГО: __________ руб., </w:t>
            </w:r>
            <w:r w:rsidRPr="0047486E">
              <w:rPr>
                <w:rFonts w:ascii="Times New Roman" w:eastAsia="Times New Roman" w:hAnsi="Times New Roman" w:cs="Times New Roman"/>
                <w:spacing w:val="-4"/>
                <w:sz w:val="24"/>
                <w:szCs w:val="24"/>
                <w:lang w:eastAsia="ru-RU"/>
              </w:rPr>
              <w:t xml:space="preserve">в том числе НДС ___ % </w:t>
            </w:r>
            <w:r w:rsidRPr="0047486E">
              <w:rPr>
                <w:rFonts w:ascii="Times New Roman" w:eastAsia="Calibri" w:hAnsi="Times New Roman" w:cs="Times New Roman"/>
                <w:sz w:val="24"/>
                <w:szCs w:val="24"/>
              </w:rPr>
              <w:t>__________</w:t>
            </w:r>
            <w:r w:rsidRPr="0047486E">
              <w:rPr>
                <w:rFonts w:ascii="Times New Roman" w:eastAsia="Times New Roman" w:hAnsi="Times New Roman" w:cs="Times New Roman"/>
                <w:spacing w:val="-4"/>
                <w:sz w:val="24"/>
                <w:szCs w:val="24"/>
                <w:lang w:eastAsia="ru-RU"/>
              </w:rPr>
              <w:t xml:space="preserve"> руб. / НДС не облагается.</w:t>
            </w:r>
          </w:p>
        </w:tc>
      </w:tr>
    </w:tbl>
    <w:p w:rsidR="00D620F4" w:rsidRDefault="00D620F4" w:rsidP="007323DE">
      <w:pPr>
        <w:autoSpaceDE w:val="0"/>
        <w:autoSpaceDN w:val="0"/>
        <w:adjustRightInd w:val="0"/>
        <w:spacing w:after="0" w:line="240" w:lineRule="auto"/>
        <w:jc w:val="both"/>
        <w:rPr>
          <w:rFonts w:ascii="Times New Roman" w:eastAsia="Calibri" w:hAnsi="Times New Roman" w:cs="Times New Roman"/>
          <w:sz w:val="12"/>
          <w:szCs w:val="12"/>
        </w:rPr>
      </w:pPr>
    </w:p>
    <w:tbl>
      <w:tblPr>
        <w:tblStyle w:val="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513"/>
        <w:gridCol w:w="2557"/>
        <w:gridCol w:w="135"/>
      </w:tblGrid>
      <w:tr w:rsidR="005D6A58" w:rsidRPr="007323DE" w:rsidTr="005A7329">
        <w:tc>
          <w:tcPr>
            <w:tcW w:w="7513" w:type="dxa"/>
          </w:tcPr>
          <w:p w:rsidR="005D6A58" w:rsidRPr="007323DE" w:rsidRDefault="005D6A58" w:rsidP="00E73B81">
            <w:pPr>
              <w:autoSpaceDE w:val="0"/>
              <w:autoSpaceDN w:val="0"/>
              <w:adjustRightInd w:val="0"/>
              <w:jc w:val="both"/>
              <w:rPr>
                <w:rFonts w:ascii="Times New Roman" w:eastAsia="Calibri" w:hAnsi="Times New Roman" w:cs="Times New Roman"/>
                <w:sz w:val="24"/>
                <w:szCs w:val="24"/>
              </w:rPr>
            </w:pPr>
            <w:r w:rsidRPr="007323DE">
              <w:rPr>
                <w:rFonts w:ascii="Times New Roman" w:eastAsia="Calibri" w:hAnsi="Times New Roman" w:cs="Times New Roman"/>
                <w:sz w:val="24"/>
                <w:szCs w:val="24"/>
              </w:rPr>
              <w:t>4. </w:t>
            </w:r>
            <w:r>
              <w:rPr>
                <w:rFonts w:ascii="Times New Roman" w:eastAsia="Calibri" w:hAnsi="Times New Roman" w:cs="Times New Roman"/>
                <w:sz w:val="24"/>
                <w:szCs w:val="24"/>
              </w:rPr>
              <w:t>С</w:t>
            </w:r>
            <w:r w:rsidRPr="007323DE">
              <w:rPr>
                <w:rFonts w:ascii="Times New Roman" w:eastAsia="Calibri" w:hAnsi="Times New Roman" w:cs="Times New Roman"/>
                <w:sz w:val="24"/>
                <w:szCs w:val="24"/>
              </w:rPr>
              <w:t xml:space="preserve">ведения </w:t>
            </w:r>
            <w:r w:rsidRPr="00D40632">
              <w:rPr>
                <w:rFonts w:ascii="Times New Roman" w:hAnsi="Times New Roman"/>
                <w:sz w:val="24"/>
                <w:szCs w:val="24"/>
              </w:rPr>
              <w:t>о сопутствующих услугах (если предусмотрены Контрактом)</w:t>
            </w:r>
          </w:p>
        </w:tc>
        <w:tc>
          <w:tcPr>
            <w:tcW w:w="2692" w:type="dxa"/>
            <w:gridSpan w:val="2"/>
            <w:tcBorders>
              <w:bottom w:val="single" w:sz="4" w:space="0" w:color="auto"/>
            </w:tcBorders>
          </w:tcPr>
          <w:p w:rsidR="005D6A58" w:rsidRPr="007323DE" w:rsidRDefault="005D6A58" w:rsidP="00F45ED7">
            <w:pPr>
              <w:autoSpaceDE w:val="0"/>
              <w:autoSpaceDN w:val="0"/>
              <w:adjustRightInd w:val="0"/>
              <w:jc w:val="center"/>
              <w:rPr>
                <w:rFonts w:ascii="Times New Roman" w:eastAsia="Calibri" w:hAnsi="Times New Roman" w:cs="Times New Roman"/>
                <w:sz w:val="24"/>
                <w:szCs w:val="24"/>
              </w:rPr>
            </w:pPr>
          </w:p>
        </w:tc>
      </w:tr>
      <w:tr w:rsidR="005A7329" w:rsidRPr="005A7329" w:rsidTr="005A7329">
        <w:tc>
          <w:tcPr>
            <w:tcW w:w="7513" w:type="dxa"/>
          </w:tcPr>
          <w:p w:rsidR="005A7329" w:rsidRPr="005A7329" w:rsidRDefault="005A7329" w:rsidP="00E73B81">
            <w:pPr>
              <w:autoSpaceDE w:val="0"/>
              <w:autoSpaceDN w:val="0"/>
              <w:adjustRightInd w:val="0"/>
              <w:jc w:val="both"/>
              <w:rPr>
                <w:rFonts w:ascii="Times New Roman" w:eastAsia="Calibri" w:hAnsi="Times New Roman" w:cs="Times New Roman"/>
                <w:sz w:val="12"/>
                <w:szCs w:val="12"/>
              </w:rPr>
            </w:pPr>
          </w:p>
        </w:tc>
        <w:tc>
          <w:tcPr>
            <w:tcW w:w="2692" w:type="dxa"/>
            <w:gridSpan w:val="2"/>
            <w:tcBorders>
              <w:top w:val="single" w:sz="4" w:space="0" w:color="auto"/>
            </w:tcBorders>
          </w:tcPr>
          <w:p w:rsidR="005A7329" w:rsidRPr="005A7329" w:rsidRDefault="005A7329" w:rsidP="00F45ED7">
            <w:pPr>
              <w:autoSpaceDE w:val="0"/>
              <w:autoSpaceDN w:val="0"/>
              <w:adjustRightInd w:val="0"/>
              <w:jc w:val="center"/>
              <w:rPr>
                <w:rFonts w:ascii="Times New Roman" w:eastAsia="Calibri" w:hAnsi="Times New Roman" w:cs="Times New Roman"/>
                <w:sz w:val="12"/>
                <w:szCs w:val="12"/>
              </w:rPr>
            </w:pPr>
          </w:p>
        </w:tc>
      </w:tr>
      <w:tr w:rsidR="005D6A58" w:rsidRPr="007323DE" w:rsidTr="005A7329">
        <w:tc>
          <w:tcPr>
            <w:tcW w:w="10070" w:type="dxa"/>
            <w:gridSpan w:val="2"/>
            <w:tcBorders>
              <w:bottom w:val="single" w:sz="4" w:space="0" w:color="auto"/>
            </w:tcBorders>
          </w:tcPr>
          <w:p w:rsidR="005D6A58" w:rsidRPr="007323DE" w:rsidRDefault="005D6A58" w:rsidP="00F45ED7">
            <w:pPr>
              <w:autoSpaceDE w:val="0"/>
              <w:autoSpaceDN w:val="0"/>
              <w:adjustRightInd w:val="0"/>
              <w:jc w:val="center"/>
              <w:rPr>
                <w:rFonts w:ascii="Times New Roman" w:eastAsia="Calibri" w:hAnsi="Times New Roman" w:cs="Times New Roman"/>
                <w:sz w:val="24"/>
                <w:szCs w:val="24"/>
              </w:rPr>
            </w:pPr>
          </w:p>
        </w:tc>
        <w:tc>
          <w:tcPr>
            <w:tcW w:w="135" w:type="dxa"/>
          </w:tcPr>
          <w:p w:rsidR="005D6A58" w:rsidRPr="007323DE" w:rsidRDefault="005D6A58" w:rsidP="00E73B81">
            <w:pPr>
              <w:autoSpaceDE w:val="0"/>
              <w:autoSpaceDN w:val="0"/>
              <w:adjustRightInd w:val="0"/>
              <w:jc w:val="both"/>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5A7329" w:rsidRPr="005A7329" w:rsidTr="005A7329">
        <w:tc>
          <w:tcPr>
            <w:tcW w:w="10070" w:type="dxa"/>
            <w:gridSpan w:val="2"/>
            <w:tcBorders>
              <w:top w:val="single" w:sz="4" w:space="0" w:color="auto"/>
            </w:tcBorders>
          </w:tcPr>
          <w:p w:rsidR="005A7329" w:rsidRPr="005A7329" w:rsidRDefault="005A7329" w:rsidP="00F45ED7">
            <w:pPr>
              <w:autoSpaceDE w:val="0"/>
              <w:autoSpaceDN w:val="0"/>
              <w:adjustRightInd w:val="0"/>
              <w:jc w:val="center"/>
              <w:rPr>
                <w:rFonts w:ascii="Times New Roman" w:eastAsia="Calibri" w:hAnsi="Times New Roman" w:cs="Times New Roman"/>
                <w:sz w:val="12"/>
                <w:szCs w:val="12"/>
              </w:rPr>
            </w:pPr>
          </w:p>
        </w:tc>
        <w:tc>
          <w:tcPr>
            <w:tcW w:w="135" w:type="dxa"/>
          </w:tcPr>
          <w:p w:rsidR="005A7329" w:rsidRPr="005A7329" w:rsidRDefault="005A7329" w:rsidP="00E73B81">
            <w:pPr>
              <w:autoSpaceDE w:val="0"/>
              <w:autoSpaceDN w:val="0"/>
              <w:adjustRightInd w:val="0"/>
              <w:jc w:val="both"/>
              <w:rPr>
                <w:rFonts w:ascii="Times New Roman" w:eastAsia="Calibri" w:hAnsi="Times New Roman" w:cs="Times New Roman"/>
                <w:sz w:val="12"/>
                <w:szCs w:val="12"/>
              </w:rPr>
            </w:pPr>
          </w:p>
        </w:tc>
      </w:tr>
    </w:tbl>
    <w:p w:rsidR="005D6A58" w:rsidRPr="007323DE" w:rsidRDefault="005D6A58" w:rsidP="005D6A58">
      <w:pPr>
        <w:autoSpaceDE w:val="0"/>
        <w:autoSpaceDN w:val="0"/>
        <w:adjustRightInd w:val="0"/>
        <w:spacing w:after="0" w:line="240" w:lineRule="auto"/>
        <w:jc w:val="both"/>
        <w:rPr>
          <w:rFonts w:ascii="Times New Roman" w:eastAsia="Calibri" w:hAnsi="Times New Roman" w:cs="Times New Roman"/>
          <w:sz w:val="12"/>
          <w:szCs w:val="12"/>
        </w:rPr>
      </w:pPr>
    </w:p>
    <w:tbl>
      <w:tblPr>
        <w:tblStyle w:val="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259"/>
        <w:gridCol w:w="1844"/>
        <w:gridCol w:w="2977"/>
        <w:gridCol w:w="1985"/>
        <w:gridCol w:w="140"/>
      </w:tblGrid>
      <w:tr w:rsidR="005A7329" w:rsidRPr="007323DE" w:rsidTr="00E876D6">
        <w:tc>
          <w:tcPr>
            <w:tcW w:w="3259" w:type="dxa"/>
          </w:tcPr>
          <w:p w:rsidR="005A7329" w:rsidRPr="007323DE" w:rsidRDefault="005A7329" w:rsidP="00E73B81">
            <w:pPr>
              <w:autoSpaceDE w:val="0"/>
              <w:autoSpaceDN w:val="0"/>
              <w:adjustRightInd w:val="0"/>
              <w:jc w:val="both"/>
              <w:rPr>
                <w:rFonts w:ascii="Times New Roman" w:eastAsia="Calibri" w:hAnsi="Times New Roman" w:cs="Times New Roman"/>
                <w:sz w:val="24"/>
                <w:szCs w:val="24"/>
              </w:rPr>
            </w:pPr>
            <w:r>
              <w:rPr>
                <w:rFonts w:ascii="Times New Roman" w:eastAsia="Calibri" w:hAnsi="Times New Roman" w:cs="Times New Roman"/>
                <w:sz w:val="24"/>
                <w:szCs w:val="24"/>
              </w:rPr>
              <w:t>5</w:t>
            </w:r>
            <w:r w:rsidRPr="007323DE">
              <w:rPr>
                <w:rFonts w:ascii="Times New Roman" w:eastAsia="Calibri" w:hAnsi="Times New Roman" w:cs="Times New Roman"/>
                <w:sz w:val="24"/>
                <w:szCs w:val="24"/>
              </w:rPr>
              <w:t>. </w:t>
            </w:r>
            <w:r w:rsidRPr="00D40632">
              <w:rPr>
                <w:rFonts w:ascii="Times New Roman" w:hAnsi="Times New Roman"/>
                <w:sz w:val="24"/>
                <w:szCs w:val="24"/>
              </w:rPr>
              <w:t>Срок</w:t>
            </w:r>
            <w:r>
              <w:rPr>
                <w:rFonts w:ascii="Times New Roman" w:hAnsi="Times New Roman"/>
                <w:sz w:val="24"/>
                <w:szCs w:val="24"/>
              </w:rPr>
              <w:t xml:space="preserve"> поставки по Контракту</w:t>
            </w:r>
          </w:p>
        </w:tc>
        <w:tc>
          <w:tcPr>
            <w:tcW w:w="1844" w:type="dxa"/>
            <w:tcBorders>
              <w:bottom w:val="single" w:sz="4" w:space="0" w:color="auto"/>
            </w:tcBorders>
          </w:tcPr>
          <w:p w:rsidR="005A7329" w:rsidRPr="007323DE" w:rsidRDefault="005A7329" w:rsidP="00F45ED7">
            <w:pPr>
              <w:autoSpaceDE w:val="0"/>
              <w:autoSpaceDN w:val="0"/>
              <w:adjustRightInd w:val="0"/>
              <w:jc w:val="center"/>
              <w:rPr>
                <w:rFonts w:ascii="Times New Roman" w:eastAsia="Calibri" w:hAnsi="Times New Roman" w:cs="Times New Roman"/>
                <w:sz w:val="24"/>
                <w:szCs w:val="24"/>
              </w:rPr>
            </w:pPr>
          </w:p>
        </w:tc>
        <w:tc>
          <w:tcPr>
            <w:tcW w:w="2977" w:type="dxa"/>
          </w:tcPr>
          <w:p w:rsidR="005A7329" w:rsidRPr="007323DE" w:rsidRDefault="005A7329" w:rsidP="005A7329">
            <w:pPr>
              <w:autoSpaceDE w:val="0"/>
              <w:autoSpaceDN w:val="0"/>
              <w:adjustRightInd w:val="0"/>
              <w:jc w:val="both"/>
              <w:rPr>
                <w:rFonts w:ascii="Times New Roman" w:eastAsia="Calibri" w:hAnsi="Times New Roman" w:cs="Times New Roman"/>
                <w:sz w:val="24"/>
                <w:szCs w:val="24"/>
              </w:rPr>
            </w:pPr>
            <w:r>
              <w:rPr>
                <w:rFonts w:ascii="Times New Roman" w:hAnsi="Times New Roman"/>
                <w:sz w:val="24"/>
                <w:szCs w:val="24"/>
              </w:rPr>
              <w:t>. </w:t>
            </w:r>
            <w:r w:rsidRPr="00D40632">
              <w:rPr>
                <w:rFonts w:ascii="Times New Roman" w:hAnsi="Times New Roman"/>
                <w:sz w:val="24"/>
                <w:szCs w:val="24"/>
              </w:rPr>
              <w:t>Фактический срок поставки</w:t>
            </w:r>
          </w:p>
        </w:tc>
        <w:tc>
          <w:tcPr>
            <w:tcW w:w="1985" w:type="dxa"/>
            <w:tcBorders>
              <w:bottom w:val="single" w:sz="4" w:space="0" w:color="auto"/>
            </w:tcBorders>
          </w:tcPr>
          <w:p w:rsidR="005A7329" w:rsidRPr="007323DE" w:rsidRDefault="005A7329" w:rsidP="00F45ED7">
            <w:pPr>
              <w:autoSpaceDE w:val="0"/>
              <w:autoSpaceDN w:val="0"/>
              <w:adjustRightInd w:val="0"/>
              <w:jc w:val="center"/>
              <w:rPr>
                <w:rFonts w:ascii="Times New Roman" w:eastAsia="Calibri" w:hAnsi="Times New Roman" w:cs="Times New Roman"/>
                <w:sz w:val="24"/>
                <w:szCs w:val="24"/>
              </w:rPr>
            </w:pPr>
          </w:p>
        </w:tc>
        <w:tc>
          <w:tcPr>
            <w:tcW w:w="140" w:type="dxa"/>
          </w:tcPr>
          <w:p w:rsidR="005A7329" w:rsidRPr="007323DE" w:rsidRDefault="005A7329" w:rsidP="00F45ED7">
            <w:pPr>
              <w:autoSpaceDE w:val="0"/>
              <w:autoSpaceDN w:val="0"/>
              <w:adjustRightInd w:val="0"/>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E876D6" w:rsidRPr="00E876D6" w:rsidTr="00E876D6">
        <w:tc>
          <w:tcPr>
            <w:tcW w:w="3259" w:type="dxa"/>
          </w:tcPr>
          <w:p w:rsidR="00E876D6" w:rsidRPr="00E876D6" w:rsidRDefault="00E876D6" w:rsidP="00E73B81">
            <w:pPr>
              <w:autoSpaceDE w:val="0"/>
              <w:autoSpaceDN w:val="0"/>
              <w:adjustRightInd w:val="0"/>
              <w:jc w:val="both"/>
              <w:rPr>
                <w:rFonts w:ascii="Times New Roman" w:eastAsia="Calibri" w:hAnsi="Times New Roman" w:cs="Times New Roman"/>
                <w:sz w:val="12"/>
                <w:szCs w:val="12"/>
              </w:rPr>
            </w:pPr>
          </w:p>
        </w:tc>
        <w:tc>
          <w:tcPr>
            <w:tcW w:w="1844" w:type="dxa"/>
            <w:tcBorders>
              <w:top w:val="single" w:sz="4" w:space="0" w:color="auto"/>
            </w:tcBorders>
          </w:tcPr>
          <w:p w:rsidR="00E876D6" w:rsidRPr="00E876D6" w:rsidRDefault="00E876D6" w:rsidP="00F45ED7">
            <w:pPr>
              <w:autoSpaceDE w:val="0"/>
              <w:autoSpaceDN w:val="0"/>
              <w:adjustRightInd w:val="0"/>
              <w:jc w:val="center"/>
              <w:rPr>
                <w:rFonts w:ascii="Times New Roman" w:eastAsia="Calibri" w:hAnsi="Times New Roman" w:cs="Times New Roman"/>
                <w:sz w:val="12"/>
                <w:szCs w:val="12"/>
              </w:rPr>
            </w:pPr>
          </w:p>
        </w:tc>
        <w:tc>
          <w:tcPr>
            <w:tcW w:w="2977" w:type="dxa"/>
          </w:tcPr>
          <w:p w:rsidR="00E876D6" w:rsidRPr="00E876D6" w:rsidRDefault="00E876D6" w:rsidP="005A7329">
            <w:pPr>
              <w:autoSpaceDE w:val="0"/>
              <w:autoSpaceDN w:val="0"/>
              <w:adjustRightInd w:val="0"/>
              <w:jc w:val="both"/>
              <w:rPr>
                <w:rFonts w:ascii="Times New Roman" w:hAnsi="Times New Roman"/>
                <w:sz w:val="12"/>
                <w:szCs w:val="12"/>
              </w:rPr>
            </w:pPr>
          </w:p>
        </w:tc>
        <w:tc>
          <w:tcPr>
            <w:tcW w:w="1985" w:type="dxa"/>
            <w:tcBorders>
              <w:top w:val="single" w:sz="4" w:space="0" w:color="auto"/>
            </w:tcBorders>
          </w:tcPr>
          <w:p w:rsidR="00E876D6" w:rsidRPr="00E876D6" w:rsidRDefault="00E876D6" w:rsidP="00F45ED7">
            <w:pPr>
              <w:autoSpaceDE w:val="0"/>
              <w:autoSpaceDN w:val="0"/>
              <w:adjustRightInd w:val="0"/>
              <w:jc w:val="center"/>
              <w:rPr>
                <w:rFonts w:ascii="Times New Roman" w:eastAsia="Calibri" w:hAnsi="Times New Roman" w:cs="Times New Roman"/>
                <w:sz w:val="12"/>
                <w:szCs w:val="12"/>
              </w:rPr>
            </w:pPr>
          </w:p>
        </w:tc>
        <w:tc>
          <w:tcPr>
            <w:tcW w:w="140" w:type="dxa"/>
          </w:tcPr>
          <w:p w:rsidR="00E876D6" w:rsidRPr="00E876D6" w:rsidRDefault="00E876D6" w:rsidP="00F45ED7">
            <w:pPr>
              <w:autoSpaceDE w:val="0"/>
              <w:autoSpaceDN w:val="0"/>
              <w:adjustRightInd w:val="0"/>
              <w:jc w:val="center"/>
              <w:rPr>
                <w:rFonts w:ascii="Times New Roman" w:eastAsia="Calibri" w:hAnsi="Times New Roman" w:cs="Times New Roman"/>
                <w:sz w:val="12"/>
                <w:szCs w:val="12"/>
              </w:rPr>
            </w:pPr>
          </w:p>
        </w:tc>
      </w:tr>
    </w:tbl>
    <w:p w:rsidR="005D6A58" w:rsidRPr="007323DE" w:rsidRDefault="005D6A58" w:rsidP="005D6A58">
      <w:pPr>
        <w:autoSpaceDE w:val="0"/>
        <w:autoSpaceDN w:val="0"/>
        <w:adjustRightInd w:val="0"/>
        <w:spacing w:after="0" w:line="240" w:lineRule="auto"/>
        <w:jc w:val="both"/>
        <w:rPr>
          <w:rFonts w:ascii="Times New Roman" w:eastAsia="Calibri" w:hAnsi="Times New Roman" w:cs="Times New Roman"/>
          <w:sz w:val="12"/>
          <w:szCs w:val="12"/>
        </w:rPr>
      </w:pPr>
    </w:p>
    <w:tbl>
      <w:tblPr>
        <w:tblStyle w:val="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977"/>
        <w:gridCol w:w="7093"/>
        <w:gridCol w:w="135"/>
      </w:tblGrid>
      <w:tr w:rsidR="00F45ED7" w:rsidRPr="007323DE" w:rsidTr="00E876D6">
        <w:tc>
          <w:tcPr>
            <w:tcW w:w="2977" w:type="dxa"/>
          </w:tcPr>
          <w:p w:rsidR="00F45ED7" w:rsidRPr="007323DE" w:rsidRDefault="00F45ED7" w:rsidP="00F45ED7">
            <w:pPr>
              <w:autoSpaceDE w:val="0"/>
              <w:autoSpaceDN w:val="0"/>
              <w:adjustRightInd w:val="0"/>
              <w:jc w:val="both"/>
              <w:rPr>
                <w:rFonts w:ascii="Times New Roman" w:eastAsia="Calibri" w:hAnsi="Times New Roman" w:cs="Times New Roman"/>
                <w:sz w:val="24"/>
                <w:szCs w:val="24"/>
              </w:rPr>
            </w:pPr>
            <w:r>
              <w:rPr>
                <w:rFonts w:ascii="Times New Roman" w:eastAsia="Calibri" w:hAnsi="Times New Roman" w:cs="Times New Roman"/>
                <w:sz w:val="24"/>
                <w:szCs w:val="24"/>
              </w:rPr>
              <w:t>6</w:t>
            </w:r>
            <w:r w:rsidRPr="007323DE">
              <w:rPr>
                <w:rFonts w:ascii="Times New Roman" w:eastAsia="Calibri" w:hAnsi="Times New Roman" w:cs="Times New Roman"/>
                <w:sz w:val="24"/>
                <w:szCs w:val="24"/>
              </w:rPr>
              <w:t>. </w:t>
            </w:r>
            <w:r>
              <w:rPr>
                <w:rFonts w:ascii="Times New Roman" w:eastAsia="Calibri" w:hAnsi="Times New Roman" w:cs="Times New Roman"/>
                <w:sz w:val="24"/>
                <w:szCs w:val="24"/>
              </w:rPr>
              <w:t>Дополнительные сведения</w:t>
            </w:r>
          </w:p>
        </w:tc>
        <w:tc>
          <w:tcPr>
            <w:tcW w:w="7228" w:type="dxa"/>
            <w:gridSpan w:val="2"/>
            <w:tcBorders>
              <w:bottom w:val="single" w:sz="4" w:space="0" w:color="auto"/>
            </w:tcBorders>
          </w:tcPr>
          <w:p w:rsidR="00F45ED7" w:rsidRPr="007323DE" w:rsidRDefault="00F45ED7" w:rsidP="00E73B81">
            <w:pPr>
              <w:autoSpaceDE w:val="0"/>
              <w:autoSpaceDN w:val="0"/>
              <w:adjustRightInd w:val="0"/>
              <w:jc w:val="center"/>
              <w:rPr>
                <w:rFonts w:ascii="Times New Roman" w:eastAsia="Calibri" w:hAnsi="Times New Roman" w:cs="Times New Roman"/>
                <w:sz w:val="24"/>
                <w:szCs w:val="24"/>
              </w:rPr>
            </w:pPr>
          </w:p>
        </w:tc>
      </w:tr>
      <w:tr w:rsidR="00E876D6" w:rsidRPr="00E876D6" w:rsidTr="00E876D6">
        <w:tc>
          <w:tcPr>
            <w:tcW w:w="2977" w:type="dxa"/>
          </w:tcPr>
          <w:p w:rsidR="00E876D6" w:rsidRPr="00E876D6" w:rsidRDefault="00E876D6" w:rsidP="00F45ED7">
            <w:pPr>
              <w:autoSpaceDE w:val="0"/>
              <w:autoSpaceDN w:val="0"/>
              <w:adjustRightInd w:val="0"/>
              <w:jc w:val="both"/>
              <w:rPr>
                <w:rFonts w:ascii="Times New Roman" w:eastAsia="Calibri" w:hAnsi="Times New Roman" w:cs="Times New Roman"/>
                <w:sz w:val="12"/>
                <w:szCs w:val="12"/>
              </w:rPr>
            </w:pPr>
          </w:p>
        </w:tc>
        <w:tc>
          <w:tcPr>
            <w:tcW w:w="7228" w:type="dxa"/>
            <w:gridSpan w:val="2"/>
            <w:tcBorders>
              <w:top w:val="single" w:sz="4" w:space="0" w:color="auto"/>
            </w:tcBorders>
          </w:tcPr>
          <w:p w:rsidR="00E876D6" w:rsidRPr="00E876D6" w:rsidRDefault="00E876D6" w:rsidP="00E73B81">
            <w:pPr>
              <w:autoSpaceDE w:val="0"/>
              <w:autoSpaceDN w:val="0"/>
              <w:adjustRightInd w:val="0"/>
              <w:jc w:val="center"/>
              <w:rPr>
                <w:rFonts w:ascii="Times New Roman" w:eastAsia="Calibri" w:hAnsi="Times New Roman" w:cs="Times New Roman"/>
                <w:sz w:val="12"/>
                <w:szCs w:val="12"/>
              </w:rPr>
            </w:pPr>
          </w:p>
        </w:tc>
      </w:tr>
      <w:tr w:rsidR="00E876D6" w:rsidRPr="007323DE" w:rsidTr="00E73B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5" w:type="dxa"/>
            <w:gridSpan w:val="3"/>
            <w:tcBorders>
              <w:top w:val="nil"/>
              <w:left w:val="nil"/>
              <w:bottom w:val="single" w:sz="4" w:space="0" w:color="auto"/>
              <w:right w:val="nil"/>
            </w:tcBorders>
          </w:tcPr>
          <w:p w:rsidR="00E876D6" w:rsidRPr="007323DE" w:rsidRDefault="00E876D6" w:rsidP="00E73B81">
            <w:pPr>
              <w:autoSpaceDE w:val="0"/>
              <w:autoSpaceDN w:val="0"/>
              <w:adjustRightInd w:val="0"/>
              <w:jc w:val="center"/>
              <w:rPr>
                <w:rFonts w:ascii="Times New Roman" w:eastAsia="Calibri" w:hAnsi="Times New Roman" w:cs="Times New Roman"/>
                <w:sz w:val="24"/>
                <w:szCs w:val="24"/>
              </w:rPr>
            </w:pPr>
          </w:p>
        </w:tc>
      </w:tr>
      <w:tr w:rsidR="00E876D6" w:rsidRPr="007323DE" w:rsidTr="00E73B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5" w:type="dxa"/>
            <w:gridSpan w:val="3"/>
            <w:tcBorders>
              <w:top w:val="single" w:sz="4" w:space="0" w:color="auto"/>
              <w:left w:val="nil"/>
              <w:bottom w:val="nil"/>
              <w:right w:val="nil"/>
            </w:tcBorders>
          </w:tcPr>
          <w:p w:rsidR="00E876D6" w:rsidRPr="007323DE" w:rsidRDefault="00E876D6" w:rsidP="00E73B81">
            <w:pPr>
              <w:autoSpaceDE w:val="0"/>
              <w:autoSpaceDN w:val="0"/>
              <w:adjustRightInd w:val="0"/>
              <w:jc w:val="center"/>
              <w:rPr>
                <w:rFonts w:ascii="Times New Roman" w:eastAsia="Calibri" w:hAnsi="Times New Roman" w:cs="Times New Roman"/>
                <w:sz w:val="12"/>
                <w:szCs w:val="12"/>
              </w:rPr>
            </w:pPr>
          </w:p>
        </w:tc>
      </w:tr>
      <w:tr w:rsidR="00F45ED7" w:rsidRPr="007323DE" w:rsidTr="00E876D6">
        <w:tc>
          <w:tcPr>
            <w:tcW w:w="10070" w:type="dxa"/>
            <w:gridSpan w:val="2"/>
            <w:tcBorders>
              <w:bottom w:val="single" w:sz="4" w:space="0" w:color="auto"/>
            </w:tcBorders>
          </w:tcPr>
          <w:p w:rsidR="00F45ED7" w:rsidRPr="007323DE" w:rsidRDefault="00F45ED7" w:rsidP="00E73B81">
            <w:pPr>
              <w:autoSpaceDE w:val="0"/>
              <w:autoSpaceDN w:val="0"/>
              <w:adjustRightInd w:val="0"/>
              <w:jc w:val="center"/>
              <w:rPr>
                <w:rFonts w:ascii="Times New Roman" w:eastAsia="Calibri" w:hAnsi="Times New Roman" w:cs="Times New Roman"/>
                <w:sz w:val="24"/>
                <w:szCs w:val="24"/>
              </w:rPr>
            </w:pPr>
          </w:p>
        </w:tc>
        <w:tc>
          <w:tcPr>
            <w:tcW w:w="135" w:type="dxa"/>
          </w:tcPr>
          <w:p w:rsidR="00F45ED7" w:rsidRPr="007323DE" w:rsidRDefault="00F45ED7" w:rsidP="00E73B81">
            <w:pPr>
              <w:autoSpaceDE w:val="0"/>
              <w:autoSpaceDN w:val="0"/>
              <w:adjustRightInd w:val="0"/>
              <w:jc w:val="both"/>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E876D6" w:rsidRPr="00E876D6" w:rsidTr="00E876D6">
        <w:tc>
          <w:tcPr>
            <w:tcW w:w="10070" w:type="dxa"/>
            <w:gridSpan w:val="2"/>
            <w:tcBorders>
              <w:top w:val="single" w:sz="4" w:space="0" w:color="auto"/>
            </w:tcBorders>
          </w:tcPr>
          <w:p w:rsidR="00E876D6" w:rsidRPr="00E876D6" w:rsidRDefault="00E876D6" w:rsidP="00E73B81">
            <w:pPr>
              <w:autoSpaceDE w:val="0"/>
              <w:autoSpaceDN w:val="0"/>
              <w:adjustRightInd w:val="0"/>
              <w:jc w:val="center"/>
              <w:rPr>
                <w:rFonts w:ascii="Times New Roman" w:eastAsia="Calibri" w:hAnsi="Times New Roman" w:cs="Times New Roman"/>
                <w:sz w:val="12"/>
                <w:szCs w:val="12"/>
              </w:rPr>
            </w:pPr>
          </w:p>
        </w:tc>
        <w:tc>
          <w:tcPr>
            <w:tcW w:w="135" w:type="dxa"/>
          </w:tcPr>
          <w:p w:rsidR="00E876D6" w:rsidRPr="00E876D6" w:rsidRDefault="00E876D6" w:rsidP="00E73B81">
            <w:pPr>
              <w:autoSpaceDE w:val="0"/>
              <w:autoSpaceDN w:val="0"/>
              <w:adjustRightInd w:val="0"/>
              <w:jc w:val="both"/>
              <w:rPr>
                <w:rFonts w:ascii="Times New Roman" w:eastAsia="Calibri" w:hAnsi="Times New Roman" w:cs="Times New Roman"/>
                <w:sz w:val="12"/>
                <w:szCs w:val="12"/>
              </w:rPr>
            </w:pPr>
          </w:p>
        </w:tc>
      </w:tr>
    </w:tbl>
    <w:p w:rsidR="00F45ED7" w:rsidRPr="007323DE" w:rsidRDefault="00F45ED7" w:rsidP="007323DE">
      <w:pPr>
        <w:autoSpaceDE w:val="0"/>
        <w:autoSpaceDN w:val="0"/>
        <w:adjustRightInd w:val="0"/>
        <w:spacing w:after="0" w:line="240" w:lineRule="auto"/>
        <w:jc w:val="both"/>
        <w:rPr>
          <w:rFonts w:ascii="Times New Roman" w:eastAsia="Calibri" w:hAnsi="Times New Roman" w:cs="Times New Roman"/>
          <w:sz w:val="24"/>
          <w:szCs w:val="24"/>
        </w:rPr>
      </w:pPr>
    </w:p>
    <w:tbl>
      <w:tblPr>
        <w:tblStyle w:val="1"/>
        <w:tblW w:w="500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178"/>
        <w:gridCol w:w="667"/>
        <w:gridCol w:w="180"/>
        <w:gridCol w:w="1191"/>
        <w:gridCol w:w="278"/>
        <w:gridCol w:w="1617"/>
        <w:gridCol w:w="882"/>
        <w:gridCol w:w="388"/>
        <w:gridCol w:w="245"/>
        <w:gridCol w:w="563"/>
        <w:gridCol w:w="190"/>
        <w:gridCol w:w="1144"/>
        <w:gridCol w:w="233"/>
        <w:gridCol w:w="1600"/>
        <w:gridCol w:w="853"/>
      </w:tblGrid>
      <w:tr w:rsidR="007323DE" w:rsidRPr="007323DE" w:rsidTr="005A7329">
        <w:tc>
          <w:tcPr>
            <w:tcW w:w="4993" w:type="dxa"/>
            <w:gridSpan w:val="7"/>
            <w:vAlign w:val="bottom"/>
          </w:tcPr>
          <w:p w:rsidR="007323DE" w:rsidRPr="007323DE" w:rsidRDefault="00F45ED7" w:rsidP="007323DE">
            <w:pPr>
              <w:autoSpaceDE w:val="0"/>
              <w:autoSpaceDN w:val="0"/>
              <w:adjustRightInd w:val="0"/>
              <w:rPr>
                <w:rFonts w:ascii="Times New Roman" w:eastAsia="Calibri" w:hAnsi="Times New Roman" w:cs="Times New Roman"/>
                <w:b/>
                <w:sz w:val="24"/>
                <w:szCs w:val="24"/>
              </w:rPr>
            </w:pPr>
            <w:r>
              <w:rPr>
                <w:rFonts w:ascii="Times New Roman" w:eastAsia="Calibri" w:hAnsi="Times New Roman" w:cs="Times New Roman"/>
                <w:b/>
                <w:sz w:val="24"/>
                <w:szCs w:val="24"/>
              </w:rPr>
              <w:t>Поставщик</w:t>
            </w:r>
            <w:r w:rsidR="007323DE" w:rsidRPr="007323DE">
              <w:rPr>
                <w:rFonts w:ascii="Times New Roman" w:eastAsia="Calibri" w:hAnsi="Times New Roman" w:cs="Times New Roman"/>
                <w:b/>
                <w:sz w:val="24"/>
                <w:szCs w:val="24"/>
              </w:rPr>
              <w:t>:</w:t>
            </w:r>
          </w:p>
        </w:tc>
        <w:tc>
          <w:tcPr>
            <w:tcW w:w="388" w:type="dxa"/>
            <w:vAlign w:val="bottom"/>
          </w:tcPr>
          <w:p w:rsidR="007323DE" w:rsidRPr="007323DE" w:rsidRDefault="007323DE" w:rsidP="007323DE">
            <w:pPr>
              <w:autoSpaceDE w:val="0"/>
              <w:autoSpaceDN w:val="0"/>
              <w:adjustRightInd w:val="0"/>
              <w:jc w:val="center"/>
              <w:rPr>
                <w:rFonts w:ascii="Times New Roman" w:eastAsia="Calibri" w:hAnsi="Times New Roman" w:cs="Times New Roman"/>
                <w:b/>
                <w:sz w:val="24"/>
                <w:szCs w:val="24"/>
              </w:rPr>
            </w:pPr>
          </w:p>
        </w:tc>
        <w:tc>
          <w:tcPr>
            <w:tcW w:w="4828" w:type="dxa"/>
            <w:gridSpan w:val="7"/>
            <w:vAlign w:val="bottom"/>
          </w:tcPr>
          <w:p w:rsidR="007323DE" w:rsidRPr="007323DE" w:rsidRDefault="007323DE" w:rsidP="007323DE">
            <w:pPr>
              <w:autoSpaceDE w:val="0"/>
              <w:autoSpaceDN w:val="0"/>
              <w:adjustRightInd w:val="0"/>
              <w:rPr>
                <w:rFonts w:ascii="Times New Roman" w:eastAsia="Calibri" w:hAnsi="Times New Roman" w:cs="Times New Roman"/>
                <w:b/>
                <w:sz w:val="24"/>
                <w:szCs w:val="24"/>
              </w:rPr>
            </w:pPr>
            <w:r w:rsidRPr="007323DE">
              <w:rPr>
                <w:rFonts w:ascii="Times New Roman" w:eastAsia="Calibri" w:hAnsi="Times New Roman" w:cs="Times New Roman"/>
                <w:b/>
                <w:sz w:val="24"/>
                <w:szCs w:val="24"/>
              </w:rPr>
              <w:t>Получатель:</w:t>
            </w:r>
          </w:p>
        </w:tc>
      </w:tr>
      <w:tr w:rsidR="005A7329" w:rsidRPr="007323DE" w:rsidTr="005A7329">
        <w:tc>
          <w:tcPr>
            <w:tcW w:w="4993" w:type="dxa"/>
            <w:gridSpan w:val="7"/>
            <w:tcBorders>
              <w:bottom w:val="single" w:sz="4" w:space="0" w:color="auto"/>
            </w:tcBorders>
            <w:vAlign w:val="bottom"/>
          </w:tcPr>
          <w:p w:rsidR="007323DE" w:rsidRPr="007323DE" w:rsidRDefault="007323DE" w:rsidP="007323DE">
            <w:pPr>
              <w:autoSpaceDE w:val="0"/>
              <w:autoSpaceDN w:val="0"/>
              <w:adjustRightInd w:val="0"/>
              <w:jc w:val="center"/>
              <w:rPr>
                <w:rFonts w:ascii="Times New Roman" w:eastAsia="Calibri" w:hAnsi="Times New Roman" w:cs="Times New Roman"/>
                <w:sz w:val="24"/>
                <w:szCs w:val="24"/>
              </w:rPr>
            </w:pPr>
          </w:p>
        </w:tc>
        <w:tc>
          <w:tcPr>
            <w:tcW w:w="388" w:type="dxa"/>
            <w:vAlign w:val="bottom"/>
          </w:tcPr>
          <w:p w:rsidR="007323DE" w:rsidRPr="007323DE" w:rsidRDefault="007323DE" w:rsidP="007323DE">
            <w:pPr>
              <w:autoSpaceDE w:val="0"/>
              <w:autoSpaceDN w:val="0"/>
              <w:adjustRightInd w:val="0"/>
              <w:jc w:val="center"/>
              <w:rPr>
                <w:rFonts w:ascii="Times New Roman" w:eastAsia="Calibri" w:hAnsi="Times New Roman" w:cs="Times New Roman"/>
                <w:sz w:val="24"/>
                <w:szCs w:val="24"/>
              </w:rPr>
            </w:pPr>
          </w:p>
        </w:tc>
        <w:tc>
          <w:tcPr>
            <w:tcW w:w="4828" w:type="dxa"/>
            <w:gridSpan w:val="7"/>
            <w:tcBorders>
              <w:bottom w:val="single" w:sz="4" w:space="0" w:color="auto"/>
            </w:tcBorders>
            <w:vAlign w:val="bottom"/>
          </w:tcPr>
          <w:p w:rsidR="007323DE" w:rsidRPr="007323DE" w:rsidRDefault="006134CE" w:rsidP="006134CE">
            <w:pPr>
              <w:autoSpaceDE w:val="0"/>
              <w:autoSpaceDN w:val="0"/>
              <w:adjustRightInd w:val="0"/>
              <w:jc w:val="center"/>
              <w:rPr>
                <w:rFonts w:ascii="Times New Roman" w:eastAsia="Calibri" w:hAnsi="Times New Roman" w:cs="Times New Roman"/>
                <w:sz w:val="24"/>
                <w:szCs w:val="24"/>
              </w:rPr>
            </w:pPr>
            <w:r w:rsidRPr="006134CE">
              <w:rPr>
                <w:rFonts w:ascii="Times New Roman" w:eastAsia="Calibri" w:hAnsi="Times New Roman" w:cs="Times New Roman"/>
                <w:sz w:val="24"/>
                <w:szCs w:val="24"/>
              </w:rPr>
              <w:t>Территориально</w:t>
            </w:r>
            <w:r>
              <w:rPr>
                <w:rFonts w:ascii="Times New Roman" w:eastAsia="Calibri" w:hAnsi="Times New Roman" w:cs="Times New Roman"/>
                <w:sz w:val="24"/>
                <w:szCs w:val="24"/>
              </w:rPr>
              <w:t>е</w:t>
            </w:r>
            <w:r w:rsidRPr="006134CE">
              <w:rPr>
                <w:rFonts w:ascii="Times New Roman" w:eastAsia="Calibri" w:hAnsi="Times New Roman" w:cs="Times New Roman"/>
                <w:sz w:val="24"/>
                <w:szCs w:val="24"/>
              </w:rPr>
              <w:t xml:space="preserve"> управлени</w:t>
            </w:r>
            <w:r>
              <w:rPr>
                <w:rFonts w:ascii="Times New Roman" w:eastAsia="Calibri" w:hAnsi="Times New Roman" w:cs="Times New Roman"/>
                <w:sz w:val="24"/>
                <w:szCs w:val="24"/>
              </w:rPr>
              <w:t>е</w:t>
            </w:r>
            <w:r w:rsidRPr="006134CE">
              <w:rPr>
                <w:rFonts w:ascii="Times New Roman" w:eastAsia="Calibri" w:hAnsi="Times New Roman" w:cs="Times New Roman"/>
                <w:sz w:val="24"/>
                <w:szCs w:val="24"/>
              </w:rPr>
              <w:t xml:space="preserve"> </w:t>
            </w:r>
            <w:r>
              <w:rPr>
                <w:rFonts w:ascii="Times New Roman" w:eastAsia="Calibri" w:hAnsi="Times New Roman" w:cs="Times New Roman"/>
                <w:sz w:val="24"/>
                <w:szCs w:val="24"/>
              </w:rPr>
              <w:br/>
            </w:r>
            <w:r w:rsidRPr="006134CE">
              <w:rPr>
                <w:rFonts w:ascii="Times New Roman" w:eastAsia="Calibri" w:hAnsi="Times New Roman" w:cs="Times New Roman"/>
                <w:sz w:val="24"/>
                <w:szCs w:val="24"/>
              </w:rPr>
              <w:t xml:space="preserve">Федерального агентства по управлению государственным имуществом </w:t>
            </w:r>
            <w:r>
              <w:rPr>
                <w:rFonts w:ascii="Times New Roman" w:eastAsia="Calibri" w:hAnsi="Times New Roman" w:cs="Times New Roman"/>
                <w:sz w:val="24"/>
                <w:szCs w:val="24"/>
              </w:rPr>
              <w:br/>
            </w:r>
            <w:r w:rsidRPr="006134CE">
              <w:rPr>
                <w:rFonts w:ascii="Times New Roman" w:eastAsia="Calibri" w:hAnsi="Times New Roman" w:cs="Times New Roman"/>
                <w:sz w:val="24"/>
                <w:szCs w:val="24"/>
              </w:rPr>
              <w:t>в Калининградской области</w:t>
            </w:r>
          </w:p>
        </w:tc>
      </w:tr>
      <w:tr w:rsidR="005A7329" w:rsidRPr="007323DE" w:rsidTr="005A7329">
        <w:tc>
          <w:tcPr>
            <w:tcW w:w="4993" w:type="dxa"/>
            <w:gridSpan w:val="7"/>
            <w:tcBorders>
              <w:top w:val="single" w:sz="4" w:space="0" w:color="auto"/>
            </w:tcBorders>
          </w:tcPr>
          <w:p w:rsidR="007323DE" w:rsidRPr="007323DE" w:rsidRDefault="007323DE" w:rsidP="00F45ED7">
            <w:pPr>
              <w:autoSpaceDE w:val="0"/>
              <w:autoSpaceDN w:val="0"/>
              <w:adjustRightInd w:val="0"/>
              <w:jc w:val="center"/>
              <w:rPr>
                <w:rFonts w:ascii="Times New Roman" w:eastAsia="Calibri" w:hAnsi="Times New Roman" w:cs="Times New Roman"/>
                <w:sz w:val="12"/>
                <w:szCs w:val="12"/>
              </w:rPr>
            </w:pPr>
            <w:r w:rsidRPr="007323DE">
              <w:rPr>
                <w:rFonts w:ascii="Times New Roman" w:eastAsia="Calibri" w:hAnsi="Times New Roman" w:cs="Times New Roman"/>
                <w:sz w:val="12"/>
                <w:szCs w:val="12"/>
              </w:rPr>
              <w:t xml:space="preserve">(полное наименование </w:t>
            </w:r>
            <w:r w:rsidR="00F45ED7" w:rsidRPr="005A7329">
              <w:rPr>
                <w:rFonts w:ascii="Times New Roman" w:eastAsia="Calibri" w:hAnsi="Times New Roman" w:cs="Times New Roman"/>
                <w:sz w:val="12"/>
                <w:szCs w:val="12"/>
              </w:rPr>
              <w:t>Поставщика</w:t>
            </w:r>
            <w:r w:rsidRPr="007323DE">
              <w:rPr>
                <w:rFonts w:ascii="Times New Roman" w:eastAsia="Calibri" w:hAnsi="Times New Roman" w:cs="Times New Roman"/>
                <w:sz w:val="12"/>
                <w:szCs w:val="12"/>
              </w:rPr>
              <w:t xml:space="preserve"> по Контракту)</w:t>
            </w:r>
          </w:p>
        </w:tc>
        <w:tc>
          <w:tcPr>
            <w:tcW w:w="388" w:type="dxa"/>
          </w:tcPr>
          <w:p w:rsidR="007323DE" w:rsidRPr="007323DE" w:rsidRDefault="007323DE" w:rsidP="007323DE">
            <w:pPr>
              <w:autoSpaceDE w:val="0"/>
              <w:autoSpaceDN w:val="0"/>
              <w:adjustRightInd w:val="0"/>
              <w:jc w:val="center"/>
              <w:rPr>
                <w:rFonts w:ascii="Times New Roman" w:eastAsia="Calibri" w:hAnsi="Times New Roman" w:cs="Times New Roman"/>
                <w:sz w:val="12"/>
                <w:szCs w:val="12"/>
              </w:rPr>
            </w:pPr>
          </w:p>
        </w:tc>
        <w:tc>
          <w:tcPr>
            <w:tcW w:w="4828" w:type="dxa"/>
            <w:gridSpan w:val="7"/>
            <w:tcBorders>
              <w:top w:val="single" w:sz="4" w:space="0" w:color="auto"/>
            </w:tcBorders>
          </w:tcPr>
          <w:p w:rsidR="007323DE" w:rsidRPr="007323DE" w:rsidRDefault="007323DE" w:rsidP="00F45ED7">
            <w:pPr>
              <w:autoSpaceDE w:val="0"/>
              <w:autoSpaceDN w:val="0"/>
              <w:adjustRightInd w:val="0"/>
              <w:jc w:val="center"/>
              <w:rPr>
                <w:rFonts w:ascii="Times New Roman" w:eastAsia="Calibri" w:hAnsi="Times New Roman" w:cs="Times New Roman"/>
                <w:sz w:val="12"/>
                <w:szCs w:val="12"/>
              </w:rPr>
            </w:pPr>
            <w:r w:rsidRPr="007323DE">
              <w:rPr>
                <w:rFonts w:ascii="Times New Roman" w:eastAsia="Calibri" w:hAnsi="Times New Roman" w:cs="Times New Roman"/>
                <w:sz w:val="12"/>
                <w:szCs w:val="12"/>
              </w:rPr>
              <w:t>(полное наименование Получателя по Контракту)</w:t>
            </w:r>
          </w:p>
        </w:tc>
      </w:tr>
      <w:tr w:rsidR="005A7329" w:rsidRPr="007323DE" w:rsidTr="005A7329">
        <w:tc>
          <w:tcPr>
            <w:tcW w:w="4993" w:type="dxa"/>
            <w:gridSpan w:val="7"/>
          </w:tcPr>
          <w:p w:rsidR="007323DE" w:rsidRPr="007323DE" w:rsidRDefault="007323DE" w:rsidP="007323DE">
            <w:pPr>
              <w:autoSpaceDE w:val="0"/>
              <w:autoSpaceDN w:val="0"/>
              <w:adjustRightInd w:val="0"/>
              <w:jc w:val="center"/>
              <w:rPr>
                <w:rFonts w:ascii="Times New Roman" w:eastAsia="Calibri" w:hAnsi="Times New Roman" w:cs="Times New Roman"/>
                <w:sz w:val="12"/>
                <w:szCs w:val="12"/>
              </w:rPr>
            </w:pPr>
          </w:p>
        </w:tc>
        <w:tc>
          <w:tcPr>
            <w:tcW w:w="388" w:type="dxa"/>
          </w:tcPr>
          <w:p w:rsidR="007323DE" w:rsidRPr="007323DE" w:rsidRDefault="007323DE" w:rsidP="007323DE">
            <w:pPr>
              <w:autoSpaceDE w:val="0"/>
              <w:autoSpaceDN w:val="0"/>
              <w:adjustRightInd w:val="0"/>
              <w:jc w:val="center"/>
              <w:rPr>
                <w:rFonts w:ascii="Times New Roman" w:eastAsia="Calibri" w:hAnsi="Times New Roman" w:cs="Times New Roman"/>
                <w:sz w:val="12"/>
                <w:szCs w:val="12"/>
              </w:rPr>
            </w:pPr>
          </w:p>
        </w:tc>
        <w:tc>
          <w:tcPr>
            <w:tcW w:w="4828" w:type="dxa"/>
            <w:gridSpan w:val="7"/>
          </w:tcPr>
          <w:p w:rsidR="007323DE" w:rsidRPr="007323DE" w:rsidRDefault="007323DE" w:rsidP="007323DE">
            <w:pPr>
              <w:autoSpaceDE w:val="0"/>
              <w:autoSpaceDN w:val="0"/>
              <w:adjustRightInd w:val="0"/>
              <w:jc w:val="center"/>
              <w:rPr>
                <w:rFonts w:ascii="Times New Roman" w:eastAsia="Calibri" w:hAnsi="Times New Roman" w:cs="Times New Roman"/>
                <w:sz w:val="12"/>
                <w:szCs w:val="12"/>
              </w:rPr>
            </w:pPr>
          </w:p>
        </w:tc>
      </w:tr>
      <w:tr w:rsidR="005A7329" w:rsidRPr="007323DE" w:rsidTr="005A7329">
        <w:tc>
          <w:tcPr>
            <w:tcW w:w="4993" w:type="dxa"/>
            <w:gridSpan w:val="7"/>
            <w:tcBorders>
              <w:bottom w:val="single" w:sz="4" w:space="0" w:color="auto"/>
            </w:tcBorders>
            <w:vAlign w:val="bottom"/>
          </w:tcPr>
          <w:p w:rsidR="007323DE" w:rsidRPr="007323DE" w:rsidRDefault="007323DE" w:rsidP="007323DE">
            <w:pPr>
              <w:autoSpaceDE w:val="0"/>
              <w:autoSpaceDN w:val="0"/>
              <w:adjustRightInd w:val="0"/>
              <w:jc w:val="center"/>
              <w:rPr>
                <w:rFonts w:ascii="Times New Roman" w:eastAsia="Calibri" w:hAnsi="Times New Roman" w:cs="Times New Roman"/>
                <w:sz w:val="24"/>
                <w:szCs w:val="24"/>
              </w:rPr>
            </w:pPr>
          </w:p>
        </w:tc>
        <w:tc>
          <w:tcPr>
            <w:tcW w:w="388" w:type="dxa"/>
            <w:vAlign w:val="bottom"/>
          </w:tcPr>
          <w:p w:rsidR="007323DE" w:rsidRPr="007323DE" w:rsidRDefault="007323DE" w:rsidP="007323DE">
            <w:pPr>
              <w:autoSpaceDE w:val="0"/>
              <w:autoSpaceDN w:val="0"/>
              <w:adjustRightInd w:val="0"/>
              <w:jc w:val="center"/>
              <w:rPr>
                <w:rFonts w:ascii="Times New Roman" w:eastAsia="Calibri" w:hAnsi="Times New Roman" w:cs="Times New Roman"/>
                <w:sz w:val="24"/>
                <w:szCs w:val="24"/>
              </w:rPr>
            </w:pPr>
          </w:p>
        </w:tc>
        <w:tc>
          <w:tcPr>
            <w:tcW w:w="4828" w:type="dxa"/>
            <w:gridSpan w:val="7"/>
            <w:tcBorders>
              <w:bottom w:val="single" w:sz="4" w:space="0" w:color="auto"/>
            </w:tcBorders>
            <w:vAlign w:val="bottom"/>
          </w:tcPr>
          <w:p w:rsidR="007323DE" w:rsidRPr="007323DE" w:rsidRDefault="007323DE" w:rsidP="007323DE">
            <w:pPr>
              <w:autoSpaceDE w:val="0"/>
              <w:autoSpaceDN w:val="0"/>
              <w:adjustRightInd w:val="0"/>
              <w:jc w:val="center"/>
              <w:rPr>
                <w:rFonts w:ascii="Times New Roman" w:eastAsia="Calibri" w:hAnsi="Times New Roman" w:cs="Times New Roman"/>
                <w:sz w:val="24"/>
                <w:szCs w:val="24"/>
              </w:rPr>
            </w:pPr>
          </w:p>
        </w:tc>
      </w:tr>
      <w:tr w:rsidR="005A7329" w:rsidRPr="007323DE" w:rsidTr="005A7329">
        <w:tc>
          <w:tcPr>
            <w:tcW w:w="4993" w:type="dxa"/>
            <w:gridSpan w:val="7"/>
            <w:tcBorders>
              <w:top w:val="single" w:sz="4" w:space="0" w:color="auto"/>
            </w:tcBorders>
          </w:tcPr>
          <w:p w:rsidR="007323DE" w:rsidRPr="007323DE" w:rsidRDefault="007323DE" w:rsidP="00F45ED7">
            <w:pPr>
              <w:autoSpaceDE w:val="0"/>
              <w:autoSpaceDN w:val="0"/>
              <w:adjustRightInd w:val="0"/>
              <w:jc w:val="center"/>
              <w:rPr>
                <w:rFonts w:ascii="Times New Roman" w:eastAsia="Calibri" w:hAnsi="Times New Roman" w:cs="Times New Roman"/>
                <w:sz w:val="12"/>
                <w:szCs w:val="12"/>
              </w:rPr>
            </w:pPr>
            <w:r w:rsidRPr="007323DE">
              <w:rPr>
                <w:rFonts w:ascii="Times New Roman" w:eastAsia="Calibri" w:hAnsi="Times New Roman" w:cs="Times New Roman"/>
                <w:sz w:val="12"/>
                <w:szCs w:val="12"/>
              </w:rPr>
              <w:t xml:space="preserve">(должность уполномоченного лица </w:t>
            </w:r>
            <w:r w:rsidR="00F45ED7" w:rsidRPr="005A7329">
              <w:rPr>
                <w:rFonts w:ascii="Times New Roman" w:eastAsia="Calibri" w:hAnsi="Times New Roman" w:cs="Times New Roman"/>
                <w:sz w:val="12"/>
                <w:szCs w:val="12"/>
              </w:rPr>
              <w:t>Поставщика</w:t>
            </w:r>
            <w:r w:rsidRPr="007323DE">
              <w:rPr>
                <w:rFonts w:ascii="Times New Roman" w:eastAsia="Calibri" w:hAnsi="Times New Roman" w:cs="Times New Roman"/>
                <w:sz w:val="12"/>
                <w:szCs w:val="12"/>
              </w:rPr>
              <w:t>)</w:t>
            </w:r>
          </w:p>
        </w:tc>
        <w:tc>
          <w:tcPr>
            <w:tcW w:w="388" w:type="dxa"/>
          </w:tcPr>
          <w:p w:rsidR="007323DE" w:rsidRPr="007323DE" w:rsidRDefault="007323DE" w:rsidP="007323DE">
            <w:pPr>
              <w:autoSpaceDE w:val="0"/>
              <w:autoSpaceDN w:val="0"/>
              <w:adjustRightInd w:val="0"/>
              <w:jc w:val="center"/>
              <w:rPr>
                <w:rFonts w:ascii="Times New Roman" w:eastAsia="Calibri" w:hAnsi="Times New Roman" w:cs="Times New Roman"/>
                <w:sz w:val="12"/>
                <w:szCs w:val="12"/>
              </w:rPr>
            </w:pPr>
          </w:p>
        </w:tc>
        <w:tc>
          <w:tcPr>
            <w:tcW w:w="4828" w:type="dxa"/>
            <w:gridSpan w:val="7"/>
            <w:tcBorders>
              <w:top w:val="single" w:sz="4" w:space="0" w:color="auto"/>
            </w:tcBorders>
          </w:tcPr>
          <w:p w:rsidR="007323DE" w:rsidRPr="007323DE" w:rsidRDefault="007323DE" w:rsidP="00F45ED7">
            <w:pPr>
              <w:autoSpaceDE w:val="0"/>
              <w:autoSpaceDN w:val="0"/>
              <w:adjustRightInd w:val="0"/>
              <w:jc w:val="center"/>
              <w:rPr>
                <w:rFonts w:ascii="Times New Roman" w:eastAsia="Calibri" w:hAnsi="Times New Roman" w:cs="Times New Roman"/>
                <w:sz w:val="12"/>
                <w:szCs w:val="12"/>
              </w:rPr>
            </w:pPr>
            <w:r w:rsidRPr="007323DE">
              <w:rPr>
                <w:rFonts w:ascii="Times New Roman" w:eastAsia="Calibri" w:hAnsi="Times New Roman" w:cs="Times New Roman"/>
                <w:sz w:val="12"/>
                <w:szCs w:val="12"/>
              </w:rPr>
              <w:t>(должность уполномоченного лица Получателя)</w:t>
            </w:r>
          </w:p>
        </w:tc>
      </w:tr>
      <w:tr w:rsidR="005A7329" w:rsidRPr="007323DE" w:rsidTr="005A73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993" w:type="dxa"/>
            <w:gridSpan w:val="7"/>
            <w:tcBorders>
              <w:top w:val="nil"/>
              <w:left w:val="nil"/>
              <w:bottom w:val="nil"/>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12"/>
                <w:szCs w:val="12"/>
              </w:rPr>
            </w:pPr>
          </w:p>
        </w:tc>
        <w:tc>
          <w:tcPr>
            <w:tcW w:w="388" w:type="dxa"/>
            <w:tcBorders>
              <w:top w:val="nil"/>
              <w:left w:val="nil"/>
              <w:bottom w:val="nil"/>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12"/>
                <w:szCs w:val="12"/>
              </w:rPr>
            </w:pPr>
          </w:p>
        </w:tc>
        <w:tc>
          <w:tcPr>
            <w:tcW w:w="4828" w:type="dxa"/>
            <w:gridSpan w:val="7"/>
            <w:tcBorders>
              <w:top w:val="nil"/>
              <w:left w:val="nil"/>
              <w:bottom w:val="nil"/>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12"/>
                <w:szCs w:val="12"/>
              </w:rPr>
            </w:pPr>
          </w:p>
        </w:tc>
      </w:tr>
      <w:tr w:rsidR="005A7329" w:rsidRPr="007323DE" w:rsidTr="005A73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16" w:type="dxa"/>
            <w:gridSpan w:val="4"/>
            <w:tcBorders>
              <w:top w:val="nil"/>
              <w:left w:val="nil"/>
              <w:bottom w:val="single" w:sz="4" w:space="0" w:color="auto"/>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24"/>
                <w:szCs w:val="24"/>
              </w:rPr>
            </w:pPr>
          </w:p>
        </w:tc>
        <w:tc>
          <w:tcPr>
            <w:tcW w:w="278" w:type="dxa"/>
            <w:tcBorders>
              <w:top w:val="nil"/>
              <w:left w:val="nil"/>
              <w:bottom w:val="nil"/>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24"/>
                <w:szCs w:val="24"/>
              </w:rPr>
            </w:pPr>
          </w:p>
        </w:tc>
        <w:tc>
          <w:tcPr>
            <w:tcW w:w="2499" w:type="dxa"/>
            <w:gridSpan w:val="2"/>
            <w:tcBorders>
              <w:top w:val="nil"/>
              <w:left w:val="nil"/>
              <w:bottom w:val="single" w:sz="4" w:space="0" w:color="auto"/>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24"/>
                <w:szCs w:val="24"/>
              </w:rPr>
            </w:pPr>
          </w:p>
        </w:tc>
        <w:tc>
          <w:tcPr>
            <w:tcW w:w="388" w:type="dxa"/>
            <w:tcBorders>
              <w:top w:val="nil"/>
              <w:left w:val="nil"/>
              <w:bottom w:val="nil"/>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24"/>
                <w:szCs w:val="24"/>
              </w:rPr>
            </w:pPr>
          </w:p>
        </w:tc>
        <w:tc>
          <w:tcPr>
            <w:tcW w:w="2142" w:type="dxa"/>
            <w:gridSpan w:val="4"/>
            <w:tcBorders>
              <w:top w:val="nil"/>
              <w:left w:val="nil"/>
              <w:bottom w:val="single" w:sz="4" w:space="0" w:color="auto"/>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24"/>
                <w:szCs w:val="24"/>
              </w:rPr>
            </w:pPr>
          </w:p>
        </w:tc>
        <w:tc>
          <w:tcPr>
            <w:tcW w:w="233" w:type="dxa"/>
            <w:tcBorders>
              <w:top w:val="nil"/>
              <w:left w:val="nil"/>
              <w:bottom w:val="nil"/>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24"/>
                <w:szCs w:val="24"/>
              </w:rPr>
            </w:pPr>
          </w:p>
        </w:tc>
        <w:tc>
          <w:tcPr>
            <w:tcW w:w="2453" w:type="dxa"/>
            <w:gridSpan w:val="2"/>
            <w:tcBorders>
              <w:top w:val="nil"/>
              <w:left w:val="nil"/>
              <w:bottom w:val="single" w:sz="4" w:space="0" w:color="auto"/>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24"/>
                <w:szCs w:val="24"/>
              </w:rPr>
            </w:pPr>
          </w:p>
        </w:tc>
      </w:tr>
      <w:tr w:rsidR="005A7329" w:rsidRPr="007323DE" w:rsidTr="005A73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16" w:type="dxa"/>
            <w:gridSpan w:val="4"/>
            <w:tcBorders>
              <w:top w:val="single" w:sz="4" w:space="0" w:color="auto"/>
              <w:left w:val="nil"/>
              <w:bottom w:val="nil"/>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12"/>
                <w:szCs w:val="12"/>
              </w:rPr>
            </w:pPr>
            <w:r w:rsidRPr="007323DE">
              <w:rPr>
                <w:rFonts w:ascii="Times New Roman" w:eastAsia="Calibri" w:hAnsi="Times New Roman" w:cs="Times New Roman"/>
                <w:sz w:val="12"/>
                <w:szCs w:val="12"/>
              </w:rPr>
              <w:t>(подпись)</w:t>
            </w:r>
          </w:p>
        </w:tc>
        <w:tc>
          <w:tcPr>
            <w:tcW w:w="278" w:type="dxa"/>
            <w:tcBorders>
              <w:top w:val="nil"/>
              <w:left w:val="nil"/>
              <w:bottom w:val="nil"/>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12"/>
                <w:szCs w:val="12"/>
              </w:rPr>
            </w:pPr>
          </w:p>
        </w:tc>
        <w:tc>
          <w:tcPr>
            <w:tcW w:w="2499" w:type="dxa"/>
            <w:gridSpan w:val="2"/>
            <w:tcBorders>
              <w:top w:val="single" w:sz="4" w:space="0" w:color="auto"/>
              <w:left w:val="nil"/>
              <w:bottom w:val="nil"/>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12"/>
                <w:szCs w:val="12"/>
              </w:rPr>
            </w:pPr>
            <w:r w:rsidRPr="007323DE">
              <w:rPr>
                <w:rFonts w:ascii="Times New Roman" w:eastAsia="Calibri" w:hAnsi="Times New Roman" w:cs="Times New Roman"/>
                <w:sz w:val="12"/>
                <w:szCs w:val="12"/>
              </w:rPr>
              <w:t>(фамилия, инициалы имени, отчества)</w:t>
            </w:r>
          </w:p>
        </w:tc>
        <w:tc>
          <w:tcPr>
            <w:tcW w:w="388" w:type="dxa"/>
            <w:tcBorders>
              <w:top w:val="nil"/>
              <w:left w:val="nil"/>
              <w:bottom w:val="nil"/>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12"/>
                <w:szCs w:val="12"/>
              </w:rPr>
            </w:pPr>
          </w:p>
        </w:tc>
        <w:tc>
          <w:tcPr>
            <w:tcW w:w="2142" w:type="dxa"/>
            <w:gridSpan w:val="4"/>
            <w:tcBorders>
              <w:top w:val="single" w:sz="4" w:space="0" w:color="auto"/>
              <w:left w:val="nil"/>
              <w:bottom w:val="nil"/>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12"/>
                <w:szCs w:val="12"/>
              </w:rPr>
            </w:pPr>
            <w:r w:rsidRPr="007323DE">
              <w:rPr>
                <w:rFonts w:ascii="Times New Roman" w:eastAsia="Calibri" w:hAnsi="Times New Roman" w:cs="Times New Roman"/>
                <w:sz w:val="12"/>
                <w:szCs w:val="12"/>
              </w:rPr>
              <w:t>(подпись)</w:t>
            </w:r>
          </w:p>
        </w:tc>
        <w:tc>
          <w:tcPr>
            <w:tcW w:w="233" w:type="dxa"/>
            <w:tcBorders>
              <w:top w:val="nil"/>
              <w:left w:val="nil"/>
              <w:bottom w:val="nil"/>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12"/>
                <w:szCs w:val="12"/>
              </w:rPr>
            </w:pPr>
          </w:p>
        </w:tc>
        <w:tc>
          <w:tcPr>
            <w:tcW w:w="2453" w:type="dxa"/>
            <w:gridSpan w:val="2"/>
            <w:tcBorders>
              <w:top w:val="single" w:sz="4" w:space="0" w:color="auto"/>
              <w:left w:val="nil"/>
              <w:bottom w:val="nil"/>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12"/>
                <w:szCs w:val="12"/>
              </w:rPr>
            </w:pPr>
            <w:r w:rsidRPr="007323DE">
              <w:rPr>
                <w:rFonts w:ascii="Times New Roman" w:eastAsia="Calibri" w:hAnsi="Times New Roman" w:cs="Times New Roman"/>
                <w:sz w:val="12"/>
                <w:szCs w:val="12"/>
              </w:rPr>
              <w:t>(фамилия, инициалы имени, отчества)</w:t>
            </w:r>
          </w:p>
        </w:tc>
      </w:tr>
      <w:tr w:rsidR="005A7329" w:rsidRPr="007323DE" w:rsidTr="005A73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993" w:type="dxa"/>
            <w:gridSpan w:val="7"/>
            <w:tcBorders>
              <w:top w:val="nil"/>
              <w:left w:val="nil"/>
              <w:bottom w:val="nil"/>
              <w:right w:val="nil"/>
            </w:tcBorders>
          </w:tcPr>
          <w:p w:rsidR="007323DE" w:rsidRPr="007323DE" w:rsidRDefault="007323DE" w:rsidP="007323DE">
            <w:pPr>
              <w:autoSpaceDE w:val="0"/>
              <w:autoSpaceDN w:val="0"/>
              <w:adjustRightInd w:val="0"/>
              <w:rPr>
                <w:rFonts w:ascii="Times New Roman" w:eastAsia="Calibri" w:hAnsi="Times New Roman" w:cs="Times New Roman"/>
                <w:sz w:val="12"/>
                <w:szCs w:val="12"/>
              </w:rPr>
            </w:pPr>
            <w:r w:rsidRPr="007323DE">
              <w:rPr>
                <w:rFonts w:ascii="Times New Roman" w:eastAsia="Calibri" w:hAnsi="Times New Roman" w:cs="Times New Roman"/>
                <w:sz w:val="12"/>
                <w:szCs w:val="12"/>
              </w:rPr>
              <w:t>М.П.</w:t>
            </w:r>
          </w:p>
        </w:tc>
        <w:tc>
          <w:tcPr>
            <w:tcW w:w="388" w:type="dxa"/>
            <w:tcBorders>
              <w:top w:val="nil"/>
              <w:left w:val="nil"/>
              <w:bottom w:val="nil"/>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12"/>
                <w:szCs w:val="12"/>
              </w:rPr>
            </w:pPr>
          </w:p>
        </w:tc>
        <w:tc>
          <w:tcPr>
            <w:tcW w:w="4828" w:type="dxa"/>
            <w:gridSpan w:val="7"/>
            <w:tcBorders>
              <w:top w:val="nil"/>
              <w:left w:val="nil"/>
              <w:bottom w:val="nil"/>
              <w:right w:val="nil"/>
            </w:tcBorders>
          </w:tcPr>
          <w:p w:rsidR="007323DE" w:rsidRPr="007323DE" w:rsidRDefault="007323DE" w:rsidP="007323DE">
            <w:pPr>
              <w:autoSpaceDE w:val="0"/>
              <w:autoSpaceDN w:val="0"/>
              <w:adjustRightInd w:val="0"/>
              <w:rPr>
                <w:rFonts w:ascii="Times New Roman" w:eastAsia="Calibri" w:hAnsi="Times New Roman" w:cs="Times New Roman"/>
                <w:sz w:val="12"/>
                <w:szCs w:val="12"/>
              </w:rPr>
            </w:pPr>
            <w:r w:rsidRPr="007323DE">
              <w:rPr>
                <w:rFonts w:ascii="Times New Roman" w:eastAsia="Calibri" w:hAnsi="Times New Roman" w:cs="Times New Roman"/>
                <w:sz w:val="12"/>
                <w:szCs w:val="12"/>
              </w:rPr>
              <w:t>М.П.</w:t>
            </w:r>
          </w:p>
        </w:tc>
      </w:tr>
      <w:tr w:rsidR="005A7329" w:rsidRPr="007323DE" w:rsidTr="005A73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8" w:type="dxa"/>
            <w:tcBorders>
              <w:top w:val="nil"/>
              <w:left w:val="nil"/>
              <w:bottom w:val="nil"/>
              <w:right w:val="nil"/>
            </w:tcBorders>
          </w:tcPr>
          <w:p w:rsidR="005A7329" w:rsidRPr="005A7329" w:rsidRDefault="005A7329" w:rsidP="005A7329">
            <w:pPr>
              <w:autoSpaceDE w:val="0"/>
              <w:autoSpaceDN w:val="0"/>
              <w:adjustRightInd w:val="0"/>
              <w:rPr>
                <w:rFonts w:ascii="Times New Roman" w:eastAsia="Calibri" w:hAnsi="Times New Roman" w:cs="Times New Roman"/>
                <w:sz w:val="24"/>
                <w:szCs w:val="24"/>
              </w:rPr>
            </w:pPr>
            <w:r w:rsidRPr="005A7329">
              <w:rPr>
                <w:rFonts w:ascii="Times New Roman" w:eastAsia="Calibri" w:hAnsi="Times New Roman" w:cs="Times New Roman"/>
                <w:sz w:val="24"/>
                <w:szCs w:val="24"/>
              </w:rPr>
              <w:t>«</w:t>
            </w:r>
          </w:p>
        </w:tc>
        <w:tc>
          <w:tcPr>
            <w:tcW w:w="667" w:type="dxa"/>
            <w:tcBorders>
              <w:top w:val="nil"/>
              <w:left w:val="nil"/>
              <w:bottom w:val="single" w:sz="4" w:space="0" w:color="auto"/>
              <w:right w:val="nil"/>
            </w:tcBorders>
          </w:tcPr>
          <w:p w:rsidR="005A7329" w:rsidRPr="005A7329" w:rsidRDefault="005A7329" w:rsidP="00E73B81">
            <w:pPr>
              <w:autoSpaceDE w:val="0"/>
              <w:autoSpaceDN w:val="0"/>
              <w:adjustRightInd w:val="0"/>
              <w:jc w:val="center"/>
              <w:rPr>
                <w:rFonts w:ascii="Times New Roman" w:eastAsia="Calibri" w:hAnsi="Times New Roman" w:cs="Times New Roman"/>
                <w:sz w:val="24"/>
                <w:szCs w:val="24"/>
              </w:rPr>
            </w:pPr>
          </w:p>
        </w:tc>
        <w:tc>
          <w:tcPr>
            <w:tcW w:w="180" w:type="dxa"/>
            <w:tcBorders>
              <w:top w:val="nil"/>
              <w:left w:val="nil"/>
              <w:bottom w:val="nil"/>
              <w:right w:val="nil"/>
            </w:tcBorders>
          </w:tcPr>
          <w:p w:rsidR="005A7329" w:rsidRPr="005A7329" w:rsidRDefault="005A7329" w:rsidP="005A7329">
            <w:pPr>
              <w:autoSpaceDE w:val="0"/>
              <w:autoSpaceDN w:val="0"/>
              <w:adjustRightInd w:val="0"/>
              <w:rPr>
                <w:rFonts w:ascii="Times New Roman" w:eastAsia="Calibri" w:hAnsi="Times New Roman" w:cs="Times New Roman"/>
                <w:sz w:val="24"/>
                <w:szCs w:val="24"/>
              </w:rPr>
            </w:pPr>
            <w:r w:rsidRPr="005A7329">
              <w:rPr>
                <w:rFonts w:ascii="Times New Roman" w:eastAsia="Calibri" w:hAnsi="Times New Roman" w:cs="Times New Roman"/>
                <w:sz w:val="24"/>
                <w:szCs w:val="24"/>
              </w:rPr>
              <w:t>»</w:t>
            </w:r>
          </w:p>
        </w:tc>
        <w:tc>
          <w:tcPr>
            <w:tcW w:w="3086" w:type="dxa"/>
            <w:gridSpan w:val="3"/>
            <w:tcBorders>
              <w:top w:val="nil"/>
              <w:left w:val="nil"/>
              <w:bottom w:val="single" w:sz="4" w:space="0" w:color="auto"/>
              <w:right w:val="nil"/>
            </w:tcBorders>
          </w:tcPr>
          <w:p w:rsidR="005A7329" w:rsidRPr="005A7329" w:rsidRDefault="005A7329" w:rsidP="00E73B81">
            <w:pPr>
              <w:autoSpaceDE w:val="0"/>
              <w:autoSpaceDN w:val="0"/>
              <w:adjustRightInd w:val="0"/>
              <w:jc w:val="center"/>
              <w:rPr>
                <w:rFonts w:ascii="Times New Roman" w:eastAsia="Calibri" w:hAnsi="Times New Roman" w:cs="Times New Roman"/>
                <w:sz w:val="24"/>
                <w:szCs w:val="24"/>
              </w:rPr>
            </w:pPr>
          </w:p>
        </w:tc>
        <w:tc>
          <w:tcPr>
            <w:tcW w:w="882" w:type="dxa"/>
            <w:tcBorders>
              <w:top w:val="nil"/>
              <w:left w:val="nil"/>
              <w:bottom w:val="nil"/>
              <w:right w:val="nil"/>
            </w:tcBorders>
          </w:tcPr>
          <w:p w:rsidR="005A7329" w:rsidRPr="007323DE" w:rsidRDefault="005A7329" w:rsidP="00E73B81">
            <w:pPr>
              <w:autoSpaceDE w:val="0"/>
              <w:autoSpaceDN w:val="0"/>
              <w:adjustRightInd w:val="0"/>
              <w:jc w:val="center"/>
              <w:rPr>
                <w:rFonts w:ascii="Times New Roman" w:eastAsia="Calibri" w:hAnsi="Times New Roman" w:cs="Times New Roman"/>
                <w:sz w:val="24"/>
                <w:szCs w:val="24"/>
              </w:rPr>
            </w:pPr>
            <w:r w:rsidRPr="005A7329">
              <w:rPr>
                <w:rFonts w:ascii="Times New Roman" w:eastAsia="Calibri" w:hAnsi="Times New Roman" w:cs="Times New Roman"/>
                <w:sz w:val="24"/>
                <w:szCs w:val="24"/>
              </w:rPr>
              <w:t>2026 г.</w:t>
            </w:r>
          </w:p>
        </w:tc>
        <w:tc>
          <w:tcPr>
            <w:tcW w:w="388" w:type="dxa"/>
            <w:tcBorders>
              <w:top w:val="nil"/>
              <w:left w:val="nil"/>
              <w:bottom w:val="nil"/>
              <w:right w:val="nil"/>
            </w:tcBorders>
          </w:tcPr>
          <w:p w:rsidR="005A7329" w:rsidRPr="007323DE" w:rsidRDefault="005A7329" w:rsidP="00E73B81">
            <w:pPr>
              <w:autoSpaceDE w:val="0"/>
              <w:autoSpaceDN w:val="0"/>
              <w:adjustRightInd w:val="0"/>
              <w:jc w:val="center"/>
              <w:rPr>
                <w:rFonts w:ascii="Times New Roman" w:eastAsia="Calibri" w:hAnsi="Times New Roman" w:cs="Times New Roman"/>
                <w:sz w:val="24"/>
                <w:szCs w:val="24"/>
              </w:rPr>
            </w:pPr>
          </w:p>
        </w:tc>
        <w:tc>
          <w:tcPr>
            <w:tcW w:w="245" w:type="dxa"/>
            <w:tcBorders>
              <w:top w:val="nil"/>
              <w:left w:val="nil"/>
              <w:bottom w:val="nil"/>
              <w:right w:val="nil"/>
            </w:tcBorders>
          </w:tcPr>
          <w:p w:rsidR="005A7329" w:rsidRPr="005A7329" w:rsidRDefault="005A7329" w:rsidP="00E73B81">
            <w:pPr>
              <w:autoSpaceDE w:val="0"/>
              <w:autoSpaceDN w:val="0"/>
              <w:adjustRightInd w:val="0"/>
              <w:jc w:val="center"/>
              <w:rPr>
                <w:rFonts w:ascii="Times New Roman" w:eastAsia="Calibri" w:hAnsi="Times New Roman" w:cs="Times New Roman"/>
                <w:sz w:val="24"/>
                <w:szCs w:val="24"/>
              </w:rPr>
            </w:pPr>
            <w:r w:rsidRPr="005A7329">
              <w:rPr>
                <w:rFonts w:ascii="Times New Roman" w:eastAsia="Calibri" w:hAnsi="Times New Roman" w:cs="Times New Roman"/>
                <w:sz w:val="24"/>
                <w:szCs w:val="24"/>
              </w:rPr>
              <w:t>«</w:t>
            </w:r>
          </w:p>
        </w:tc>
        <w:tc>
          <w:tcPr>
            <w:tcW w:w="563" w:type="dxa"/>
            <w:tcBorders>
              <w:top w:val="nil"/>
              <w:left w:val="nil"/>
              <w:bottom w:val="single" w:sz="4" w:space="0" w:color="auto"/>
              <w:right w:val="nil"/>
            </w:tcBorders>
          </w:tcPr>
          <w:p w:rsidR="005A7329" w:rsidRPr="005A7329" w:rsidRDefault="005A7329" w:rsidP="00E73B81">
            <w:pPr>
              <w:autoSpaceDE w:val="0"/>
              <w:autoSpaceDN w:val="0"/>
              <w:adjustRightInd w:val="0"/>
              <w:jc w:val="center"/>
              <w:rPr>
                <w:rFonts w:ascii="Times New Roman" w:eastAsia="Calibri" w:hAnsi="Times New Roman" w:cs="Times New Roman"/>
                <w:sz w:val="24"/>
                <w:szCs w:val="24"/>
              </w:rPr>
            </w:pPr>
          </w:p>
        </w:tc>
        <w:tc>
          <w:tcPr>
            <w:tcW w:w="190" w:type="dxa"/>
            <w:tcBorders>
              <w:top w:val="nil"/>
              <w:left w:val="nil"/>
              <w:bottom w:val="nil"/>
              <w:right w:val="nil"/>
            </w:tcBorders>
          </w:tcPr>
          <w:p w:rsidR="005A7329" w:rsidRPr="005A7329" w:rsidRDefault="005A7329" w:rsidP="00E73B81">
            <w:pPr>
              <w:autoSpaceDE w:val="0"/>
              <w:autoSpaceDN w:val="0"/>
              <w:adjustRightInd w:val="0"/>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2977" w:type="dxa"/>
            <w:gridSpan w:val="3"/>
            <w:tcBorders>
              <w:top w:val="nil"/>
              <w:left w:val="nil"/>
              <w:bottom w:val="single" w:sz="4" w:space="0" w:color="auto"/>
              <w:right w:val="nil"/>
            </w:tcBorders>
          </w:tcPr>
          <w:p w:rsidR="005A7329" w:rsidRPr="005A7329" w:rsidRDefault="005A7329" w:rsidP="00E73B81">
            <w:pPr>
              <w:autoSpaceDE w:val="0"/>
              <w:autoSpaceDN w:val="0"/>
              <w:adjustRightInd w:val="0"/>
              <w:jc w:val="center"/>
              <w:rPr>
                <w:rFonts w:ascii="Times New Roman" w:eastAsia="Calibri" w:hAnsi="Times New Roman" w:cs="Times New Roman"/>
                <w:sz w:val="24"/>
                <w:szCs w:val="24"/>
              </w:rPr>
            </w:pPr>
          </w:p>
        </w:tc>
        <w:tc>
          <w:tcPr>
            <w:tcW w:w="853" w:type="dxa"/>
            <w:tcBorders>
              <w:top w:val="nil"/>
              <w:left w:val="nil"/>
              <w:bottom w:val="nil"/>
              <w:right w:val="nil"/>
            </w:tcBorders>
          </w:tcPr>
          <w:p w:rsidR="005A7329" w:rsidRPr="007323DE" w:rsidRDefault="005A7329" w:rsidP="00E73B81">
            <w:pPr>
              <w:autoSpaceDE w:val="0"/>
              <w:autoSpaceDN w:val="0"/>
              <w:adjustRightInd w:val="0"/>
              <w:jc w:val="center"/>
              <w:rPr>
                <w:rFonts w:ascii="Times New Roman" w:eastAsia="Calibri" w:hAnsi="Times New Roman" w:cs="Times New Roman"/>
                <w:sz w:val="24"/>
                <w:szCs w:val="24"/>
              </w:rPr>
            </w:pPr>
            <w:r>
              <w:rPr>
                <w:rFonts w:ascii="Times New Roman" w:eastAsia="Calibri" w:hAnsi="Times New Roman" w:cs="Times New Roman"/>
                <w:sz w:val="24"/>
                <w:szCs w:val="24"/>
              </w:rPr>
              <w:t>2026 г.</w:t>
            </w:r>
          </w:p>
        </w:tc>
      </w:tr>
    </w:tbl>
    <w:p w:rsidR="007323DE" w:rsidRPr="00FC64F9" w:rsidRDefault="007323DE" w:rsidP="007323DE">
      <w:pPr>
        <w:autoSpaceDE w:val="0"/>
        <w:autoSpaceDN w:val="0"/>
        <w:adjustRightInd w:val="0"/>
        <w:spacing w:after="0" w:line="240" w:lineRule="auto"/>
        <w:jc w:val="both"/>
        <w:rPr>
          <w:rFonts w:ascii="Times New Roman" w:eastAsia="Calibri" w:hAnsi="Times New Roman" w:cs="Times New Roman"/>
          <w:sz w:val="24"/>
          <w:szCs w:val="24"/>
        </w:rPr>
      </w:pPr>
    </w:p>
    <w:tbl>
      <w:tblPr>
        <w:tblW w:w="5000" w:type="pct"/>
        <w:tblLayout w:type="fixed"/>
        <w:tblCellMar>
          <w:left w:w="0" w:type="dxa"/>
          <w:right w:w="0" w:type="dxa"/>
        </w:tblCellMar>
        <w:tblLook w:val="01E0" w:firstRow="1" w:lastRow="1" w:firstColumn="1" w:lastColumn="1" w:noHBand="0" w:noVBand="0"/>
      </w:tblPr>
      <w:tblGrid>
        <w:gridCol w:w="5042"/>
        <w:gridCol w:w="5163"/>
      </w:tblGrid>
      <w:tr w:rsidR="00FC64F9" w:rsidTr="00106441">
        <w:tc>
          <w:tcPr>
            <w:tcW w:w="5211" w:type="dxa"/>
            <w:hideMark/>
          </w:tcPr>
          <w:p w:rsidR="00FC64F9" w:rsidRDefault="00FC64F9" w:rsidP="0010644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Заказчик</w:t>
            </w:r>
          </w:p>
          <w:p w:rsidR="00FC64F9" w:rsidRDefault="003F5E4F" w:rsidP="00106441">
            <w:pPr>
              <w:tabs>
                <w:tab w:val="left" w:pos="69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Филиал Федерального казенного учреждения «Центр по обеспечению деятельности Казначейства России» по Калининградской области</w:t>
            </w:r>
          </w:p>
        </w:tc>
        <w:tc>
          <w:tcPr>
            <w:tcW w:w="5337" w:type="dxa"/>
          </w:tcPr>
          <w:p w:rsidR="00FC64F9" w:rsidRDefault="00FC64F9" w:rsidP="00106441">
            <w:pPr>
              <w:autoSpaceDE w:val="0"/>
              <w:autoSpaceDN w:val="0"/>
              <w:adjustRightInd w:val="0"/>
              <w:spacing w:after="0" w:line="264" w:lineRule="auto"/>
              <w:ind w:right="-13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Поставщик</w:t>
            </w:r>
          </w:p>
          <w:p w:rsidR="00FC64F9" w:rsidRDefault="00FC64F9" w:rsidP="00106441">
            <w:pPr>
              <w:spacing w:after="0" w:line="240" w:lineRule="auto"/>
              <w:rPr>
                <w:rFonts w:ascii="Times New Roman" w:eastAsia="Times New Roman" w:hAnsi="Times New Roman" w:cs="Times New Roman"/>
                <w:sz w:val="24"/>
                <w:szCs w:val="24"/>
                <w:lang w:eastAsia="ru-RU"/>
              </w:rPr>
            </w:pPr>
          </w:p>
        </w:tc>
      </w:tr>
      <w:tr w:rsidR="00FC64F9" w:rsidRPr="00FC64F9" w:rsidTr="00106441">
        <w:trPr>
          <w:trHeight w:val="715"/>
        </w:trPr>
        <w:tc>
          <w:tcPr>
            <w:tcW w:w="5211" w:type="dxa"/>
          </w:tcPr>
          <w:p w:rsidR="00FC64F9" w:rsidRPr="00FC64F9" w:rsidRDefault="00FC64F9" w:rsidP="00106441">
            <w:pPr>
              <w:spacing w:after="0" w:line="240" w:lineRule="auto"/>
              <w:rPr>
                <w:rFonts w:ascii="Times New Roman" w:eastAsia="Times New Roman" w:hAnsi="Times New Roman" w:cs="Times New Roman"/>
                <w:sz w:val="24"/>
                <w:szCs w:val="24"/>
                <w:lang w:eastAsia="ru-RU"/>
              </w:rPr>
            </w:pPr>
          </w:p>
          <w:p w:rsidR="00FC64F9" w:rsidRPr="00FC64F9" w:rsidRDefault="00FC64F9" w:rsidP="00106441">
            <w:pPr>
              <w:spacing w:after="0" w:line="240" w:lineRule="auto"/>
              <w:rPr>
                <w:rFonts w:ascii="Times New Roman" w:eastAsia="Times New Roman" w:hAnsi="Times New Roman" w:cs="Times New Roman"/>
                <w:sz w:val="24"/>
                <w:szCs w:val="24"/>
                <w:lang w:eastAsia="ru-RU"/>
              </w:rPr>
            </w:pPr>
            <w:r w:rsidRPr="00FC64F9">
              <w:rPr>
                <w:rFonts w:ascii="Times New Roman" w:eastAsia="Times New Roman" w:hAnsi="Times New Roman" w:cs="Times New Roman"/>
                <w:sz w:val="24"/>
                <w:szCs w:val="24"/>
                <w:lang w:eastAsia="ru-RU"/>
              </w:rPr>
              <w:t>____________________</w:t>
            </w:r>
          </w:p>
        </w:tc>
        <w:tc>
          <w:tcPr>
            <w:tcW w:w="5337" w:type="dxa"/>
          </w:tcPr>
          <w:p w:rsidR="00FC64F9" w:rsidRPr="00FC64F9" w:rsidRDefault="00FC64F9" w:rsidP="00106441">
            <w:pPr>
              <w:spacing w:after="0" w:line="240" w:lineRule="auto"/>
              <w:rPr>
                <w:rFonts w:ascii="Times New Roman" w:eastAsia="Times New Roman" w:hAnsi="Times New Roman" w:cs="Times New Roman"/>
                <w:sz w:val="24"/>
                <w:szCs w:val="24"/>
                <w:lang w:eastAsia="ru-RU"/>
              </w:rPr>
            </w:pPr>
          </w:p>
          <w:p w:rsidR="00FC64F9" w:rsidRPr="00FC64F9" w:rsidRDefault="00FC64F9" w:rsidP="00106441">
            <w:pPr>
              <w:autoSpaceDE w:val="0"/>
              <w:autoSpaceDN w:val="0"/>
              <w:adjustRightInd w:val="0"/>
              <w:spacing w:after="0" w:line="264" w:lineRule="auto"/>
              <w:ind w:right="-139"/>
              <w:jc w:val="both"/>
              <w:rPr>
                <w:rFonts w:ascii="Times New Roman" w:eastAsia="Times New Roman" w:hAnsi="Times New Roman" w:cs="Times New Roman"/>
                <w:sz w:val="24"/>
                <w:szCs w:val="24"/>
                <w:lang w:eastAsia="ru-RU"/>
              </w:rPr>
            </w:pPr>
            <w:r w:rsidRPr="00FC64F9">
              <w:rPr>
                <w:rFonts w:ascii="Times New Roman" w:eastAsia="Times New Roman" w:hAnsi="Times New Roman" w:cs="Times New Roman"/>
                <w:sz w:val="24"/>
                <w:szCs w:val="24"/>
                <w:lang w:eastAsia="ru-RU"/>
              </w:rPr>
              <w:t>____________________</w:t>
            </w:r>
          </w:p>
        </w:tc>
      </w:tr>
    </w:tbl>
    <w:p w:rsidR="007323DE" w:rsidRPr="007323DE" w:rsidRDefault="007323DE" w:rsidP="007323DE">
      <w:pPr>
        <w:autoSpaceDE w:val="0"/>
        <w:autoSpaceDN w:val="0"/>
        <w:adjustRightInd w:val="0"/>
        <w:spacing w:after="0" w:line="240" w:lineRule="auto"/>
        <w:jc w:val="both"/>
        <w:rPr>
          <w:rFonts w:ascii="Times New Roman" w:eastAsia="Calibri" w:hAnsi="Times New Roman" w:cs="Times New Roman"/>
          <w:sz w:val="20"/>
          <w:szCs w:val="20"/>
        </w:rPr>
      </w:pPr>
    </w:p>
    <w:p w:rsidR="007323DE" w:rsidRDefault="007323DE" w:rsidP="007323DE">
      <w:pPr>
        <w:autoSpaceDE w:val="0"/>
        <w:autoSpaceDN w:val="0"/>
        <w:adjustRightInd w:val="0"/>
        <w:spacing w:after="0" w:line="240" w:lineRule="auto"/>
        <w:jc w:val="both"/>
        <w:rPr>
          <w:rFonts w:ascii="Times New Roman" w:eastAsia="Calibri" w:hAnsi="Times New Roman" w:cs="Times New Roman"/>
          <w:sz w:val="20"/>
          <w:szCs w:val="20"/>
        </w:rPr>
      </w:pPr>
    </w:p>
    <w:p w:rsidR="005266C0" w:rsidRDefault="005266C0" w:rsidP="007323DE">
      <w:pPr>
        <w:autoSpaceDE w:val="0"/>
        <w:autoSpaceDN w:val="0"/>
        <w:adjustRightInd w:val="0"/>
        <w:spacing w:after="0" w:line="240" w:lineRule="auto"/>
        <w:jc w:val="both"/>
        <w:rPr>
          <w:rFonts w:ascii="Times New Roman" w:eastAsia="Calibri" w:hAnsi="Times New Roman" w:cs="Times New Roman"/>
          <w:sz w:val="20"/>
          <w:szCs w:val="20"/>
        </w:rPr>
      </w:pPr>
    </w:p>
    <w:p w:rsidR="005266C0" w:rsidRDefault="005266C0" w:rsidP="007323DE">
      <w:pPr>
        <w:autoSpaceDE w:val="0"/>
        <w:autoSpaceDN w:val="0"/>
        <w:adjustRightInd w:val="0"/>
        <w:spacing w:after="0" w:line="240" w:lineRule="auto"/>
        <w:jc w:val="both"/>
        <w:rPr>
          <w:rFonts w:ascii="Times New Roman" w:eastAsia="Calibri" w:hAnsi="Times New Roman" w:cs="Times New Roman"/>
          <w:sz w:val="20"/>
          <w:szCs w:val="20"/>
        </w:rPr>
      </w:pPr>
    </w:p>
    <w:p w:rsidR="005266C0" w:rsidRDefault="005266C0" w:rsidP="007323DE">
      <w:pPr>
        <w:autoSpaceDE w:val="0"/>
        <w:autoSpaceDN w:val="0"/>
        <w:adjustRightInd w:val="0"/>
        <w:spacing w:after="0" w:line="240" w:lineRule="auto"/>
        <w:jc w:val="both"/>
        <w:rPr>
          <w:rFonts w:ascii="Times New Roman" w:eastAsia="Calibri" w:hAnsi="Times New Roman" w:cs="Times New Roman"/>
          <w:sz w:val="20"/>
          <w:szCs w:val="20"/>
        </w:rPr>
      </w:pPr>
    </w:p>
    <w:p w:rsidR="00533989" w:rsidRDefault="00533989" w:rsidP="007323DE">
      <w:pPr>
        <w:autoSpaceDE w:val="0"/>
        <w:autoSpaceDN w:val="0"/>
        <w:adjustRightInd w:val="0"/>
        <w:spacing w:after="0" w:line="240" w:lineRule="auto"/>
        <w:jc w:val="both"/>
        <w:rPr>
          <w:rFonts w:ascii="Times New Roman" w:eastAsia="Calibri" w:hAnsi="Times New Roman" w:cs="Times New Roman"/>
          <w:sz w:val="20"/>
          <w:szCs w:val="20"/>
        </w:rPr>
      </w:pPr>
    </w:p>
    <w:p w:rsidR="00533989" w:rsidRDefault="00533989" w:rsidP="007323DE">
      <w:pPr>
        <w:autoSpaceDE w:val="0"/>
        <w:autoSpaceDN w:val="0"/>
        <w:adjustRightInd w:val="0"/>
        <w:spacing w:after="0" w:line="240" w:lineRule="auto"/>
        <w:jc w:val="both"/>
        <w:rPr>
          <w:rFonts w:ascii="Times New Roman" w:eastAsia="Calibri" w:hAnsi="Times New Roman" w:cs="Times New Roman"/>
          <w:sz w:val="20"/>
          <w:szCs w:val="20"/>
        </w:rPr>
      </w:pPr>
    </w:p>
    <w:p w:rsidR="00533989" w:rsidRDefault="00533989" w:rsidP="007323DE">
      <w:pPr>
        <w:autoSpaceDE w:val="0"/>
        <w:autoSpaceDN w:val="0"/>
        <w:adjustRightInd w:val="0"/>
        <w:spacing w:after="0" w:line="240" w:lineRule="auto"/>
        <w:jc w:val="both"/>
        <w:rPr>
          <w:rFonts w:ascii="Times New Roman" w:eastAsia="Calibri" w:hAnsi="Times New Roman" w:cs="Times New Roman"/>
          <w:sz w:val="20"/>
          <w:szCs w:val="20"/>
        </w:rPr>
      </w:pPr>
    </w:p>
    <w:p w:rsidR="00D620F4" w:rsidRDefault="00D620F4" w:rsidP="007323DE">
      <w:pPr>
        <w:autoSpaceDE w:val="0"/>
        <w:autoSpaceDN w:val="0"/>
        <w:adjustRightInd w:val="0"/>
        <w:spacing w:after="0" w:line="240" w:lineRule="auto"/>
        <w:jc w:val="both"/>
        <w:rPr>
          <w:rFonts w:ascii="Times New Roman" w:eastAsia="Calibri" w:hAnsi="Times New Roman" w:cs="Times New Roman"/>
          <w:sz w:val="20"/>
          <w:szCs w:val="20"/>
        </w:rPr>
      </w:pPr>
    </w:p>
    <w:p w:rsidR="00D620F4" w:rsidRDefault="00D620F4" w:rsidP="007323DE">
      <w:pPr>
        <w:autoSpaceDE w:val="0"/>
        <w:autoSpaceDN w:val="0"/>
        <w:adjustRightInd w:val="0"/>
        <w:spacing w:after="0" w:line="240" w:lineRule="auto"/>
        <w:jc w:val="both"/>
        <w:rPr>
          <w:rFonts w:ascii="Times New Roman" w:eastAsia="Calibri" w:hAnsi="Times New Roman" w:cs="Times New Roman"/>
          <w:sz w:val="20"/>
          <w:szCs w:val="20"/>
        </w:rPr>
      </w:pPr>
    </w:p>
    <w:p w:rsidR="00D620F4" w:rsidRDefault="00D620F4" w:rsidP="007323DE">
      <w:pPr>
        <w:autoSpaceDE w:val="0"/>
        <w:autoSpaceDN w:val="0"/>
        <w:adjustRightInd w:val="0"/>
        <w:spacing w:after="0" w:line="240" w:lineRule="auto"/>
        <w:jc w:val="both"/>
        <w:rPr>
          <w:rFonts w:ascii="Times New Roman" w:eastAsia="Calibri" w:hAnsi="Times New Roman" w:cs="Times New Roman"/>
          <w:sz w:val="20"/>
          <w:szCs w:val="20"/>
        </w:rPr>
      </w:pPr>
    </w:p>
    <w:p w:rsidR="00D620F4" w:rsidRDefault="00D620F4" w:rsidP="007323DE">
      <w:pPr>
        <w:autoSpaceDE w:val="0"/>
        <w:autoSpaceDN w:val="0"/>
        <w:adjustRightInd w:val="0"/>
        <w:spacing w:after="0" w:line="240" w:lineRule="auto"/>
        <w:jc w:val="both"/>
        <w:rPr>
          <w:rFonts w:ascii="Times New Roman" w:eastAsia="Calibri" w:hAnsi="Times New Roman" w:cs="Times New Roman"/>
          <w:sz w:val="20"/>
          <w:szCs w:val="20"/>
        </w:rPr>
      </w:pPr>
    </w:p>
    <w:p w:rsidR="00D620F4" w:rsidRDefault="00D620F4" w:rsidP="007323DE">
      <w:pPr>
        <w:autoSpaceDE w:val="0"/>
        <w:autoSpaceDN w:val="0"/>
        <w:adjustRightInd w:val="0"/>
        <w:spacing w:after="0" w:line="240" w:lineRule="auto"/>
        <w:jc w:val="both"/>
        <w:rPr>
          <w:rFonts w:ascii="Times New Roman" w:eastAsia="Calibri" w:hAnsi="Times New Roman" w:cs="Times New Roman"/>
          <w:sz w:val="20"/>
          <w:szCs w:val="20"/>
        </w:rPr>
      </w:pPr>
    </w:p>
    <w:p w:rsidR="005266C0" w:rsidRDefault="005266C0" w:rsidP="007323DE">
      <w:pPr>
        <w:autoSpaceDE w:val="0"/>
        <w:autoSpaceDN w:val="0"/>
        <w:adjustRightInd w:val="0"/>
        <w:spacing w:after="0" w:line="240" w:lineRule="auto"/>
        <w:jc w:val="both"/>
        <w:rPr>
          <w:rFonts w:ascii="Times New Roman" w:eastAsia="Calibri" w:hAnsi="Times New Roman" w:cs="Times New Roman"/>
          <w:sz w:val="20"/>
          <w:szCs w:val="20"/>
        </w:rPr>
      </w:pPr>
    </w:p>
    <w:p w:rsidR="006B7ED8" w:rsidRDefault="006B7ED8" w:rsidP="007323DE">
      <w:pPr>
        <w:autoSpaceDE w:val="0"/>
        <w:autoSpaceDN w:val="0"/>
        <w:adjustRightInd w:val="0"/>
        <w:spacing w:after="0" w:line="240" w:lineRule="auto"/>
        <w:jc w:val="both"/>
        <w:rPr>
          <w:rFonts w:ascii="Times New Roman" w:eastAsia="Calibri" w:hAnsi="Times New Roman" w:cs="Times New Roman"/>
          <w:sz w:val="20"/>
          <w:szCs w:val="20"/>
        </w:rPr>
      </w:pPr>
    </w:p>
    <w:p w:rsidR="007323DE" w:rsidRDefault="007323DE" w:rsidP="007323DE">
      <w:pPr>
        <w:autoSpaceDE w:val="0"/>
        <w:autoSpaceDN w:val="0"/>
        <w:adjustRightInd w:val="0"/>
        <w:spacing w:after="0" w:line="240" w:lineRule="auto"/>
        <w:jc w:val="both"/>
        <w:rPr>
          <w:rFonts w:ascii="Times New Roman" w:eastAsia="Calibri" w:hAnsi="Times New Roman" w:cs="Times New Roman"/>
          <w:sz w:val="20"/>
          <w:szCs w:val="20"/>
        </w:rPr>
      </w:pPr>
    </w:p>
    <w:p w:rsidR="007323DE" w:rsidRDefault="007323DE" w:rsidP="007323DE">
      <w:pPr>
        <w:autoSpaceDE w:val="0"/>
        <w:autoSpaceDN w:val="0"/>
        <w:adjustRightInd w:val="0"/>
        <w:spacing w:after="0" w:line="240" w:lineRule="auto"/>
        <w:jc w:val="both"/>
        <w:rPr>
          <w:rFonts w:ascii="Times New Roman" w:eastAsia="Calibri" w:hAnsi="Times New Roman" w:cs="Times New Roman"/>
          <w:sz w:val="20"/>
          <w:szCs w:val="20"/>
        </w:rPr>
      </w:pPr>
    </w:p>
    <w:p w:rsidR="00A93FDC" w:rsidRDefault="00A93FDC" w:rsidP="007323DE">
      <w:pPr>
        <w:autoSpaceDE w:val="0"/>
        <w:autoSpaceDN w:val="0"/>
        <w:adjustRightInd w:val="0"/>
        <w:spacing w:after="0" w:line="240" w:lineRule="auto"/>
        <w:jc w:val="both"/>
        <w:rPr>
          <w:rFonts w:ascii="Times New Roman" w:eastAsia="Calibri" w:hAnsi="Times New Roman" w:cs="Times New Roman"/>
          <w:sz w:val="20"/>
          <w:szCs w:val="20"/>
        </w:rPr>
      </w:pPr>
    </w:p>
    <w:p w:rsidR="00F47DD8" w:rsidRDefault="00F47DD8" w:rsidP="007323DE">
      <w:pPr>
        <w:autoSpaceDE w:val="0"/>
        <w:autoSpaceDN w:val="0"/>
        <w:adjustRightInd w:val="0"/>
        <w:spacing w:after="0" w:line="240" w:lineRule="auto"/>
        <w:jc w:val="both"/>
        <w:rPr>
          <w:rFonts w:ascii="Times New Roman" w:eastAsia="Calibri" w:hAnsi="Times New Roman" w:cs="Times New Roman"/>
          <w:sz w:val="20"/>
          <w:szCs w:val="20"/>
        </w:rPr>
      </w:pPr>
    </w:p>
    <w:p w:rsidR="007323DE" w:rsidRPr="007323DE" w:rsidRDefault="007323DE" w:rsidP="007323DE">
      <w:pPr>
        <w:autoSpaceDE w:val="0"/>
        <w:autoSpaceDN w:val="0"/>
        <w:adjustRightInd w:val="0"/>
        <w:spacing w:after="0" w:line="240" w:lineRule="auto"/>
        <w:jc w:val="both"/>
        <w:rPr>
          <w:rFonts w:ascii="Times New Roman" w:eastAsia="Calibri" w:hAnsi="Times New Roman" w:cs="Times New Roman"/>
          <w:sz w:val="20"/>
          <w:szCs w:val="20"/>
        </w:rPr>
      </w:pPr>
    </w:p>
    <w:p w:rsidR="007323DE" w:rsidRPr="007323DE" w:rsidRDefault="007323DE" w:rsidP="007323DE">
      <w:pPr>
        <w:autoSpaceDE w:val="0"/>
        <w:autoSpaceDN w:val="0"/>
        <w:adjustRightInd w:val="0"/>
        <w:spacing w:after="0" w:line="240" w:lineRule="auto"/>
        <w:jc w:val="both"/>
        <w:rPr>
          <w:rFonts w:ascii="Times New Roman" w:eastAsia="Calibri" w:hAnsi="Times New Roman" w:cs="Times New Roman"/>
          <w:sz w:val="20"/>
          <w:szCs w:val="20"/>
        </w:rPr>
      </w:pPr>
    </w:p>
    <w:p w:rsidR="007323DE" w:rsidRPr="007323DE" w:rsidRDefault="007323DE" w:rsidP="007323DE">
      <w:pPr>
        <w:autoSpaceDE w:val="0"/>
        <w:autoSpaceDN w:val="0"/>
        <w:adjustRightInd w:val="0"/>
        <w:spacing w:after="0" w:line="240" w:lineRule="auto"/>
        <w:jc w:val="both"/>
        <w:rPr>
          <w:rFonts w:ascii="Times New Roman" w:eastAsia="Calibri" w:hAnsi="Times New Roman" w:cs="Times New Roman"/>
          <w:sz w:val="20"/>
          <w:szCs w:val="20"/>
        </w:rPr>
      </w:pPr>
    </w:p>
    <w:p w:rsidR="007323DE" w:rsidRPr="007323DE" w:rsidRDefault="007323DE" w:rsidP="007323DE">
      <w:pPr>
        <w:autoSpaceDE w:val="0"/>
        <w:autoSpaceDN w:val="0"/>
        <w:adjustRightInd w:val="0"/>
        <w:spacing w:after="0" w:line="240" w:lineRule="auto"/>
        <w:jc w:val="both"/>
        <w:rPr>
          <w:rFonts w:ascii="Times New Roman" w:eastAsia="Calibri" w:hAnsi="Times New Roman" w:cs="Times New Roman"/>
          <w:sz w:val="20"/>
          <w:szCs w:val="20"/>
        </w:rPr>
      </w:pPr>
    </w:p>
    <w:p w:rsidR="007323DE" w:rsidRPr="007323DE" w:rsidRDefault="007323DE" w:rsidP="007323DE">
      <w:pPr>
        <w:autoSpaceDE w:val="0"/>
        <w:autoSpaceDN w:val="0"/>
        <w:adjustRightInd w:val="0"/>
        <w:spacing w:after="0" w:line="240" w:lineRule="auto"/>
        <w:jc w:val="both"/>
        <w:rPr>
          <w:rFonts w:ascii="Times New Roman" w:eastAsia="Calibri" w:hAnsi="Times New Roman" w:cs="Times New Roman"/>
          <w:sz w:val="20"/>
          <w:szCs w:val="20"/>
        </w:rPr>
      </w:pPr>
    </w:p>
    <w:p w:rsidR="007323DE" w:rsidRPr="007323DE" w:rsidRDefault="007323DE" w:rsidP="007323DE">
      <w:pPr>
        <w:widowControl w:val="0"/>
        <w:autoSpaceDE w:val="0"/>
        <w:autoSpaceDN w:val="0"/>
        <w:spacing w:after="0" w:line="240" w:lineRule="auto"/>
        <w:jc w:val="both"/>
        <w:rPr>
          <w:rFonts w:ascii="Times New Roman" w:eastAsia="Times New Roman" w:hAnsi="Times New Roman" w:cs="Calibri"/>
          <w:color w:val="000000"/>
          <w:sz w:val="20"/>
          <w:szCs w:val="20"/>
          <w:lang w:eastAsia="ru-RU"/>
        </w:rPr>
      </w:pPr>
      <w:r w:rsidRPr="007323DE">
        <w:rPr>
          <w:rFonts w:ascii="Times New Roman" w:eastAsia="Times New Roman" w:hAnsi="Times New Roman" w:cs="Times New Roman"/>
          <w:sz w:val="20"/>
          <w:szCs w:val="20"/>
          <w:lang w:eastAsia="ru-RU"/>
        </w:rPr>
        <w:t>Примечание:</w:t>
      </w:r>
      <w:r w:rsidRPr="007323DE">
        <w:rPr>
          <w:rFonts w:ascii="Times New Roman" w:eastAsia="Times New Roman" w:hAnsi="Times New Roman" w:cs="Calibri"/>
          <w:color w:val="000000"/>
          <w:sz w:val="20"/>
          <w:szCs w:val="20"/>
          <w:lang w:eastAsia="ru-RU"/>
        </w:rPr>
        <w:t xml:space="preserve"> Получатель в срок не позднее следующего дня за датой подписания </w:t>
      </w:r>
      <w:r w:rsidR="00026E37">
        <w:rPr>
          <w:rFonts w:ascii="Times New Roman" w:eastAsia="Times New Roman" w:hAnsi="Times New Roman" w:cs="Calibri"/>
          <w:color w:val="000000"/>
          <w:sz w:val="20"/>
          <w:szCs w:val="20"/>
          <w:lang w:eastAsia="ru-RU"/>
        </w:rPr>
        <w:t xml:space="preserve">Сторонами </w:t>
      </w:r>
      <w:r w:rsidRPr="007323DE">
        <w:rPr>
          <w:rFonts w:ascii="Times New Roman" w:eastAsia="Times New Roman" w:hAnsi="Times New Roman" w:cs="Calibri"/>
          <w:color w:val="000000"/>
          <w:sz w:val="20"/>
          <w:szCs w:val="20"/>
          <w:lang w:eastAsia="ru-RU"/>
        </w:rPr>
        <w:t xml:space="preserve">Акта </w:t>
      </w:r>
      <w:r w:rsidR="00F45ED7">
        <w:rPr>
          <w:rFonts w:ascii="Times New Roman" w:eastAsia="Times New Roman" w:hAnsi="Times New Roman" w:cs="Calibri"/>
          <w:color w:val="000000"/>
          <w:sz w:val="20"/>
          <w:szCs w:val="20"/>
          <w:lang w:eastAsia="ru-RU"/>
        </w:rPr>
        <w:t>приёма-передачи поставленных типовых товаров</w:t>
      </w:r>
      <w:r w:rsidRPr="007323DE">
        <w:rPr>
          <w:rFonts w:ascii="Times New Roman" w:eastAsia="Times New Roman" w:hAnsi="Times New Roman" w:cs="Calibri"/>
          <w:color w:val="000000"/>
          <w:sz w:val="20"/>
          <w:szCs w:val="20"/>
          <w:lang w:eastAsia="ru-RU"/>
        </w:rPr>
        <w:t xml:space="preserve"> направляет Заказчику скан-копию такого акта с приложением документа, подтверждающего полномочия лица, подписавшего указанный акт со стороны Получателя, на официальную электронную почту Заказчика или с помощью информационных систем.</w:t>
      </w:r>
    </w:p>
    <w:sectPr w:rsidR="007323DE" w:rsidRPr="007323DE" w:rsidSect="00F7586F">
      <w:headerReference w:type="default" r:id="rId10"/>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1EF9" w:rsidRDefault="006F1EF9" w:rsidP="003D2038">
      <w:pPr>
        <w:spacing w:after="0" w:line="240" w:lineRule="auto"/>
      </w:pPr>
      <w:r>
        <w:separator/>
      </w:r>
    </w:p>
  </w:endnote>
  <w:endnote w:type="continuationSeparator" w:id="0">
    <w:p w:rsidR="006F1EF9" w:rsidRDefault="006F1EF9" w:rsidP="003D20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1EF9" w:rsidRDefault="006F1EF9" w:rsidP="003D2038">
      <w:pPr>
        <w:spacing w:after="0" w:line="240" w:lineRule="auto"/>
      </w:pPr>
      <w:r>
        <w:separator/>
      </w:r>
    </w:p>
  </w:footnote>
  <w:footnote w:type="continuationSeparator" w:id="0">
    <w:p w:rsidR="006F1EF9" w:rsidRDefault="006F1EF9" w:rsidP="003D203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1739513197"/>
      <w:docPartObj>
        <w:docPartGallery w:val="Page Numbers (Top of Page)"/>
        <w:docPartUnique/>
      </w:docPartObj>
    </w:sdtPr>
    <w:sdtEndPr/>
    <w:sdtContent>
      <w:p w:rsidR="00533989" w:rsidRPr="007D7B49" w:rsidRDefault="00533989">
        <w:pPr>
          <w:pStyle w:val="a9"/>
          <w:jc w:val="center"/>
          <w:rPr>
            <w:rFonts w:ascii="Times New Roman" w:hAnsi="Times New Roman" w:cs="Times New Roman"/>
          </w:rPr>
        </w:pPr>
        <w:r w:rsidRPr="007D7B49">
          <w:rPr>
            <w:rFonts w:ascii="Times New Roman" w:hAnsi="Times New Roman" w:cs="Times New Roman"/>
          </w:rPr>
          <w:fldChar w:fldCharType="begin"/>
        </w:r>
        <w:r w:rsidRPr="007D7B49">
          <w:rPr>
            <w:rFonts w:ascii="Times New Roman" w:hAnsi="Times New Roman" w:cs="Times New Roman"/>
          </w:rPr>
          <w:instrText>PAGE   \* MERGEFORMAT</w:instrText>
        </w:r>
        <w:r w:rsidRPr="007D7B49">
          <w:rPr>
            <w:rFonts w:ascii="Times New Roman" w:hAnsi="Times New Roman" w:cs="Times New Roman"/>
          </w:rPr>
          <w:fldChar w:fldCharType="separate"/>
        </w:r>
        <w:r w:rsidR="0076132C">
          <w:rPr>
            <w:rFonts w:ascii="Times New Roman" w:hAnsi="Times New Roman" w:cs="Times New Roman"/>
            <w:noProof/>
          </w:rPr>
          <w:t>11</w:t>
        </w:r>
        <w:r w:rsidRPr="007D7B49">
          <w:rPr>
            <w:rFonts w:ascii="Times New Roman" w:hAnsi="Times New Roman" w:cs="Times New Roman"/>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1755664591"/>
      <w:docPartObj>
        <w:docPartGallery w:val="Page Numbers (Top of Page)"/>
        <w:docPartUnique/>
      </w:docPartObj>
    </w:sdtPr>
    <w:sdtEndPr/>
    <w:sdtContent>
      <w:p w:rsidR="00D620F4" w:rsidRPr="007D7B49" w:rsidRDefault="00D620F4">
        <w:pPr>
          <w:pStyle w:val="a9"/>
          <w:jc w:val="center"/>
          <w:rPr>
            <w:rFonts w:ascii="Times New Roman" w:hAnsi="Times New Roman" w:cs="Times New Roman"/>
          </w:rPr>
        </w:pPr>
        <w:r w:rsidRPr="007D7B49">
          <w:rPr>
            <w:rFonts w:ascii="Times New Roman" w:hAnsi="Times New Roman" w:cs="Times New Roman"/>
          </w:rPr>
          <w:fldChar w:fldCharType="begin"/>
        </w:r>
        <w:r w:rsidRPr="007D7B49">
          <w:rPr>
            <w:rFonts w:ascii="Times New Roman" w:hAnsi="Times New Roman" w:cs="Times New Roman"/>
          </w:rPr>
          <w:instrText>PAGE   \* MERGEFORMAT</w:instrText>
        </w:r>
        <w:r w:rsidRPr="007D7B49">
          <w:rPr>
            <w:rFonts w:ascii="Times New Roman" w:hAnsi="Times New Roman" w:cs="Times New Roman"/>
          </w:rPr>
          <w:fldChar w:fldCharType="separate"/>
        </w:r>
        <w:r w:rsidR="0076132C">
          <w:rPr>
            <w:rFonts w:ascii="Times New Roman" w:hAnsi="Times New Roman" w:cs="Times New Roman"/>
            <w:noProof/>
          </w:rPr>
          <w:t>12</w:t>
        </w:r>
        <w:r w:rsidRPr="007D7B49">
          <w:rPr>
            <w:rFonts w:ascii="Times New Roman" w:hAnsi="Times New Roman" w:cs="Times New Roman"/>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801881880"/>
      <w:docPartObj>
        <w:docPartGallery w:val="Page Numbers (Top of Page)"/>
        <w:docPartUnique/>
      </w:docPartObj>
    </w:sdtPr>
    <w:sdtEndPr/>
    <w:sdtContent>
      <w:p w:rsidR="009B0499" w:rsidRPr="007D7B49" w:rsidRDefault="009B0499">
        <w:pPr>
          <w:pStyle w:val="a9"/>
          <w:jc w:val="center"/>
          <w:rPr>
            <w:rFonts w:ascii="Times New Roman" w:hAnsi="Times New Roman" w:cs="Times New Roman"/>
          </w:rPr>
        </w:pPr>
        <w:r w:rsidRPr="007D7B49">
          <w:rPr>
            <w:rFonts w:ascii="Times New Roman" w:hAnsi="Times New Roman" w:cs="Times New Roman"/>
          </w:rPr>
          <w:fldChar w:fldCharType="begin"/>
        </w:r>
        <w:r w:rsidRPr="007D7B49">
          <w:rPr>
            <w:rFonts w:ascii="Times New Roman" w:hAnsi="Times New Roman" w:cs="Times New Roman"/>
          </w:rPr>
          <w:instrText>PAGE   \* MERGEFORMAT</w:instrText>
        </w:r>
        <w:r w:rsidRPr="007D7B49">
          <w:rPr>
            <w:rFonts w:ascii="Times New Roman" w:hAnsi="Times New Roman" w:cs="Times New Roman"/>
          </w:rPr>
          <w:fldChar w:fldCharType="separate"/>
        </w:r>
        <w:r w:rsidR="0076132C">
          <w:rPr>
            <w:rFonts w:ascii="Times New Roman" w:hAnsi="Times New Roman" w:cs="Times New Roman"/>
            <w:noProof/>
          </w:rPr>
          <w:t>14</w:t>
        </w:r>
        <w:r w:rsidRPr="007D7B49">
          <w:rPr>
            <w:rFonts w:ascii="Times New Roman" w:hAnsi="Times New Roman" w:cs="Times New Roman"/>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AE567F"/>
    <w:multiLevelType w:val="hybridMultilevel"/>
    <w:tmpl w:val="5D70E4D0"/>
    <w:lvl w:ilvl="0" w:tplc="FD84709A">
      <w:start w:val="1"/>
      <w:numFmt w:val="decimal"/>
      <w:suff w:val="nothing"/>
      <w:lvlText w:val="%1."/>
      <w:lvlJc w:val="left"/>
      <w:pPr>
        <w:ind w:left="0" w:firstLine="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E877B54"/>
    <w:multiLevelType w:val="hybridMultilevel"/>
    <w:tmpl w:val="C890DF6C"/>
    <w:lvl w:ilvl="0" w:tplc="85E64580">
      <w:start w:val="1"/>
      <w:numFmt w:val="decimal"/>
      <w:suff w:val="nothing"/>
      <w:lvlText w:val="%1."/>
      <w:lvlJc w:val="left"/>
      <w:pPr>
        <w:ind w:left="0" w:firstLine="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143026BC"/>
    <w:multiLevelType w:val="hybridMultilevel"/>
    <w:tmpl w:val="333047F6"/>
    <w:lvl w:ilvl="0" w:tplc="EA08EB1C">
      <w:start w:val="1"/>
      <w:numFmt w:val="decimal"/>
      <w:suff w:val="nothing"/>
      <w:lvlText w:val="%1."/>
      <w:lvlJc w:val="left"/>
      <w:pPr>
        <w:ind w:left="0" w:firstLine="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1AA906E0"/>
    <w:multiLevelType w:val="hybridMultilevel"/>
    <w:tmpl w:val="C890DF6C"/>
    <w:lvl w:ilvl="0" w:tplc="85E64580">
      <w:start w:val="1"/>
      <w:numFmt w:val="decimal"/>
      <w:suff w:val="nothing"/>
      <w:lvlText w:val="%1."/>
      <w:lvlJc w:val="left"/>
      <w:pPr>
        <w:ind w:left="0" w:firstLine="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2860277D"/>
    <w:multiLevelType w:val="hybridMultilevel"/>
    <w:tmpl w:val="333047F6"/>
    <w:lvl w:ilvl="0" w:tplc="EA08EB1C">
      <w:start w:val="1"/>
      <w:numFmt w:val="decimal"/>
      <w:suff w:val="nothing"/>
      <w:lvlText w:val="%1."/>
      <w:lvlJc w:val="left"/>
      <w:pPr>
        <w:ind w:left="0" w:firstLine="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2A24638E"/>
    <w:multiLevelType w:val="multilevel"/>
    <w:tmpl w:val="FAC03E38"/>
    <w:lvl w:ilvl="0">
      <w:start w:val="1"/>
      <w:numFmt w:val="decimal"/>
      <w:suff w:val="space"/>
      <w:lvlText w:val="%1."/>
      <w:lvlJc w:val="left"/>
      <w:pPr>
        <w:ind w:left="0" w:firstLine="0"/>
      </w:pPr>
      <w:rPr>
        <w:rFonts w:hint="default"/>
        <w:b/>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BB75280"/>
    <w:multiLevelType w:val="hybridMultilevel"/>
    <w:tmpl w:val="C890DF6C"/>
    <w:lvl w:ilvl="0" w:tplc="85E64580">
      <w:start w:val="1"/>
      <w:numFmt w:val="decimal"/>
      <w:suff w:val="nothing"/>
      <w:lvlText w:val="%1."/>
      <w:lvlJc w:val="left"/>
      <w:pPr>
        <w:ind w:left="0" w:firstLine="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34D86FA8"/>
    <w:multiLevelType w:val="hybridMultilevel"/>
    <w:tmpl w:val="C890DF6C"/>
    <w:lvl w:ilvl="0" w:tplc="85E64580">
      <w:start w:val="1"/>
      <w:numFmt w:val="decimal"/>
      <w:suff w:val="nothing"/>
      <w:lvlText w:val="%1."/>
      <w:lvlJc w:val="left"/>
      <w:pPr>
        <w:ind w:left="0" w:firstLine="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3769703C"/>
    <w:multiLevelType w:val="hybridMultilevel"/>
    <w:tmpl w:val="C890DF6C"/>
    <w:lvl w:ilvl="0" w:tplc="85E64580">
      <w:start w:val="1"/>
      <w:numFmt w:val="decimal"/>
      <w:suff w:val="nothing"/>
      <w:lvlText w:val="%1."/>
      <w:lvlJc w:val="left"/>
      <w:pPr>
        <w:ind w:left="0" w:firstLine="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3CCA4561"/>
    <w:multiLevelType w:val="hybridMultilevel"/>
    <w:tmpl w:val="66289016"/>
    <w:lvl w:ilvl="0" w:tplc="EA08EB1C">
      <w:start w:val="1"/>
      <w:numFmt w:val="decimal"/>
      <w:suff w:val="nothing"/>
      <w:lvlText w:val="%1."/>
      <w:lvlJc w:val="left"/>
      <w:pPr>
        <w:ind w:left="0" w:firstLine="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512E2967"/>
    <w:multiLevelType w:val="hybridMultilevel"/>
    <w:tmpl w:val="0A641D84"/>
    <w:lvl w:ilvl="0" w:tplc="30D4A156">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2141DB6"/>
    <w:multiLevelType w:val="hybridMultilevel"/>
    <w:tmpl w:val="C890DF6C"/>
    <w:lvl w:ilvl="0" w:tplc="85E64580">
      <w:start w:val="1"/>
      <w:numFmt w:val="decimal"/>
      <w:suff w:val="nothing"/>
      <w:lvlText w:val="%1."/>
      <w:lvlJc w:val="left"/>
      <w:pPr>
        <w:ind w:left="0" w:firstLine="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61ED0F51"/>
    <w:multiLevelType w:val="hybridMultilevel"/>
    <w:tmpl w:val="C890DF6C"/>
    <w:lvl w:ilvl="0" w:tplc="85E64580">
      <w:start w:val="1"/>
      <w:numFmt w:val="decimal"/>
      <w:suff w:val="nothing"/>
      <w:lvlText w:val="%1."/>
      <w:lvlJc w:val="left"/>
      <w:pPr>
        <w:ind w:left="0" w:firstLine="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65EF4830"/>
    <w:multiLevelType w:val="hybridMultilevel"/>
    <w:tmpl w:val="333047F6"/>
    <w:lvl w:ilvl="0" w:tplc="EA08EB1C">
      <w:start w:val="1"/>
      <w:numFmt w:val="decimal"/>
      <w:suff w:val="nothing"/>
      <w:lvlText w:val="%1."/>
      <w:lvlJc w:val="left"/>
      <w:pPr>
        <w:ind w:left="0" w:firstLine="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788E2683"/>
    <w:multiLevelType w:val="hybridMultilevel"/>
    <w:tmpl w:val="C890DF6C"/>
    <w:lvl w:ilvl="0" w:tplc="85E64580">
      <w:start w:val="1"/>
      <w:numFmt w:val="decimal"/>
      <w:suff w:val="nothing"/>
      <w:lvlText w:val="%1."/>
      <w:lvlJc w:val="left"/>
      <w:pPr>
        <w:ind w:left="0" w:firstLine="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4"/>
  </w:num>
  <w:num w:numId="2">
    <w:abstractNumId w:val="5"/>
  </w:num>
  <w:num w:numId="3">
    <w:abstractNumId w:val="9"/>
  </w:num>
  <w:num w:numId="4">
    <w:abstractNumId w:val="10"/>
  </w:num>
  <w:num w:numId="5">
    <w:abstractNumId w:val="0"/>
  </w:num>
  <w:num w:numId="6">
    <w:abstractNumId w:val="7"/>
  </w:num>
  <w:num w:numId="7">
    <w:abstractNumId w:val="3"/>
  </w:num>
  <w:num w:numId="8">
    <w:abstractNumId w:val="14"/>
  </w:num>
  <w:num w:numId="9">
    <w:abstractNumId w:val="1"/>
  </w:num>
  <w:num w:numId="10">
    <w:abstractNumId w:val="12"/>
  </w:num>
  <w:num w:numId="11">
    <w:abstractNumId w:val="8"/>
  </w:num>
  <w:num w:numId="12">
    <w:abstractNumId w:val="2"/>
  </w:num>
  <w:num w:numId="13">
    <w:abstractNumId w:val="13"/>
  </w:num>
  <w:num w:numId="14">
    <w:abstractNumId w:val="6"/>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C73"/>
    <w:rsid w:val="00023CA8"/>
    <w:rsid w:val="00026E37"/>
    <w:rsid w:val="00054BA1"/>
    <w:rsid w:val="00056799"/>
    <w:rsid w:val="000A09DA"/>
    <w:rsid w:val="000A1042"/>
    <w:rsid w:val="000A7C73"/>
    <w:rsid w:val="000D7FC3"/>
    <w:rsid w:val="000F3733"/>
    <w:rsid w:val="000F6F59"/>
    <w:rsid w:val="0011168C"/>
    <w:rsid w:val="00191F8E"/>
    <w:rsid w:val="001A160D"/>
    <w:rsid w:val="001F1CE1"/>
    <w:rsid w:val="00213B32"/>
    <w:rsid w:val="00260F03"/>
    <w:rsid w:val="00261F30"/>
    <w:rsid w:val="00274BD6"/>
    <w:rsid w:val="002858F5"/>
    <w:rsid w:val="00295AD3"/>
    <w:rsid w:val="002C3BBA"/>
    <w:rsid w:val="00311414"/>
    <w:rsid w:val="003150A3"/>
    <w:rsid w:val="00370266"/>
    <w:rsid w:val="00371753"/>
    <w:rsid w:val="00382848"/>
    <w:rsid w:val="003A4D20"/>
    <w:rsid w:val="003D2038"/>
    <w:rsid w:val="003F2B1E"/>
    <w:rsid w:val="003F5E4F"/>
    <w:rsid w:val="003F6123"/>
    <w:rsid w:val="00454A37"/>
    <w:rsid w:val="00476023"/>
    <w:rsid w:val="004830B6"/>
    <w:rsid w:val="004942FF"/>
    <w:rsid w:val="004B7B9D"/>
    <w:rsid w:val="004C1EF1"/>
    <w:rsid w:val="004E047E"/>
    <w:rsid w:val="004E6B9E"/>
    <w:rsid w:val="004F5B24"/>
    <w:rsid w:val="005148BD"/>
    <w:rsid w:val="005266C0"/>
    <w:rsid w:val="00532387"/>
    <w:rsid w:val="00533989"/>
    <w:rsid w:val="00540750"/>
    <w:rsid w:val="005455E3"/>
    <w:rsid w:val="00557F4F"/>
    <w:rsid w:val="00580089"/>
    <w:rsid w:val="005907EF"/>
    <w:rsid w:val="005A1AB5"/>
    <w:rsid w:val="005A7329"/>
    <w:rsid w:val="005D6A58"/>
    <w:rsid w:val="005F37B5"/>
    <w:rsid w:val="005F590E"/>
    <w:rsid w:val="00601832"/>
    <w:rsid w:val="00602AA4"/>
    <w:rsid w:val="006104F5"/>
    <w:rsid w:val="006134CE"/>
    <w:rsid w:val="00660DFA"/>
    <w:rsid w:val="0067079A"/>
    <w:rsid w:val="006B7ED8"/>
    <w:rsid w:val="006C2C9F"/>
    <w:rsid w:val="006C6C70"/>
    <w:rsid w:val="006F1EF9"/>
    <w:rsid w:val="00707187"/>
    <w:rsid w:val="00717B0A"/>
    <w:rsid w:val="007323DE"/>
    <w:rsid w:val="00742932"/>
    <w:rsid w:val="0076132C"/>
    <w:rsid w:val="00772C39"/>
    <w:rsid w:val="007F5D25"/>
    <w:rsid w:val="008325F6"/>
    <w:rsid w:val="00860F19"/>
    <w:rsid w:val="008A3C3E"/>
    <w:rsid w:val="008A7311"/>
    <w:rsid w:val="008E0305"/>
    <w:rsid w:val="009204CB"/>
    <w:rsid w:val="009254B8"/>
    <w:rsid w:val="00961EFF"/>
    <w:rsid w:val="00965AA9"/>
    <w:rsid w:val="009823AB"/>
    <w:rsid w:val="00993859"/>
    <w:rsid w:val="009B0499"/>
    <w:rsid w:val="009E5823"/>
    <w:rsid w:val="009F0526"/>
    <w:rsid w:val="00A749EC"/>
    <w:rsid w:val="00A82A06"/>
    <w:rsid w:val="00A8462D"/>
    <w:rsid w:val="00A93FDC"/>
    <w:rsid w:val="00AB6DEA"/>
    <w:rsid w:val="00AD2844"/>
    <w:rsid w:val="00AD7D4B"/>
    <w:rsid w:val="00BD1439"/>
    <w:rsid w:val="00BE2A3E"/>
    <w:rsid w:val="00C35212"/>
    <w:rsid w:val="00C41B1D"/>
    <w:rsid w:val="00C574E2"/>
    <w:rsid w:val="00C77B8E"/>
    <w:rsid w:val="00C83B4D"/>
    <w:rsid w:val="00C85C96"/>
    <w:rsid w:val="00CA7AF7"/>
    <w:rsid w:val="00CC2497"/>
    <w:rsid w:val="00CC6CB6"/>
    <w:rsid w:val="00CD0D3B"/>
    <w:rsid w:val="00CE5819"/>
    <w:rsid w:val="00D33FF2"/>
    <w:rsid w:val="00D6157D"/>
    <w:rsid w:val="00D620F4"/>
    <w:rsid w:val="00D860BD"/>
    <w:rsid w:val="00E0040D"/>
    <w:rsid w:val="00E03D83"/>
    <w:rsid w:val="00E06954"/>
    <w:rsid w:val="00E135D3"/>
    <w:rsid w:val="00E26AD7"/>
    <w:rsid w:val="00E32714"/>
    <w:rsid w:val="00E47EA0"/>
    <w:rsid w:val="00E73B81"/>
    <w:rsid w:val="00E8336F"/>
    <w:rsid w:val="00E876D6"/>
    <w:rsid w:val="00E90D0D"/>
    <w:rsid w:val="00E920D6"/>
    <w:rsid w:val="00E925D3"/>
    <w:rsid w:val="00EA5DB3"/>
    <w:rsid w:val="00EB289F"/>
    <w:rsid w:val="00EB43CF"/>
    <w:rsid w:val="00EB77C9"/>
    <w:rsid w:val="00EC3673"/>
    <w:rsid w:val="00EC3AED"/>
    <w:rsid w:val="00ED0197"/>
    <w:rsid w:val="00EF5A9F"/>
    <w:rsid w:val="00F023D6"/>
    <w:rsid w:val="00F04EA4"/>
    <w:rsid w:val="00F45ED7"/>
    <w:rsid w:val="00F47DD8"/>
    <w:rsid w:val="00F6143E"/>
    <w:rsid w:val="00F66EF3"/>
    <w:rsid w:val="00F7586F"/>
    <w:rsid w:val="00FC32BC"/>
    <w:rsid w:val="00FC64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99BFD686-398D-4934-93F6-501D3C30F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581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F5A9F"/>
    <w:pPr>
      <w:widowControl w:val="0"/>
      <w:autoSpaceDE w:val="0"/>
      <w:autoSpaceDN w:val="0"/>
      <w:spacing w:after="0" w:line="240" w:lineRule="auto"/>
    </w:pPr>
    <w:rPr>
      <w:rFonts w:ascii="Calibri" w:eastAsia="Times New Roman" w:hAnsi="Calibri" w:cs="Calibri"/>
      <w:szCs w:val="20"/>
      <w:lang w:eastAsia="ru-RU"/>
    </w:rPr>
  </w:style>
  <w:style w:type="paragraph" w:styleId="a3">
    <w:name w:val="Balloon Text"/>
    <w:basedOn w:val="a"/>
    <w:link w:val="a4"/>
    <w:uiPriority w:val="99"/>
    <w:semiHidden/>
    <w:unhideWhenUsed/>
    <w:rsid w:val="00660DF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60DFA"/>
    <w:rPr>
      <w:rFonts w:ascii="Segoe UI" w:hAnsi="Segoe UI" w:cs="Segoe UI"/>
      <w:sz w:val="18"/>
      <w:szCs w:val="18"/>
    </w:rPr>
  </w:style>
  <w:style w:type="paragraph" w:styleId="a5">
    <w:name w:val="footer"/>
    <w:basedOn w:val="a"/>
    <w:link w:val="a6"/>
    <w:uiPriority w:val="99"/>
    <w:unhideWhenUsed/>
    <w:rsid w:val="00ED0197"/>
    <w:pPr>
      <w:tabs>
        <w:tab w:val="center" w:pos="4677"/>
        <w:tab w:val="right" w:pos="9355"/>
      </w:tabs>
      <w:spacing w:after="0" w:line="240" w:lineRule="auto"/>
    </w:pPr>
    <w:rPr>
      <w:rFonts w:ascii="Calibri" w:eastAsia="Calibri" w:hAnsi="Calibri" w:cs="Times New Roman"/>
    </w:rPr>
  </w:style>
  <w:style w:type="character" w:customStyle="1" w:styleId="a6">
    <w:name w:val="Нижний колонтитул Знак"/>
    <w:basedOn w:val="a0"/>
    <w:link w:val="a5"/>
    <w:uiPriority w:val="99"/>
    <w:rsid w:val="00ED0197"/>
    <w:rPr>
      <w:rFonts w:ascii="Calibri" w:eastAsia="Calibri" w:hAnsi="Calibri" w:cs="Times New Roman"/>
    </w:rPr>
  </w:style>
  <w:style w:type="table" w:styleId="a7">
    <w:name w:val="Table Grid"/>
    <w:basedOn w:val="a1"/>
    <w:uiPriority w:val="39"/>
    <w:rsid w:val="000F6F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0F6F59"/>
    <w:pPr>
      <w:ind w:left="720"/>
      <w:contextualSpacing/>
    </w:pPr>
  </w:style>
  <w:style w:type="paragraph" w:styleId="a9">
    <w:name w:val="header"/>
    <w:basedOn w:val="a"/>
    <w:link w:val="aa"/>
    <w:uiPriority w:val="99"/>
    <w:unhideWhenUsed/>
    <w:rsid w:val="000F6F59"/>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0F6F59"/>
  </w:style>
  <w:style w:type="table" w:customStyle="1" w:styleId="1">
    <w:name w:val="Сетка таблицы1"/>
    <w:basedOn w:val="a1"/>
    <w:next w:val="a7"/>
    <w:uiPriority w:val="39"/>
    <w:rsid w:val="007323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
    <w:name w:val="OTR1"/>
    <w:basedOn w:val="a1"/>
    <w:next w:val="a7"/>
    <w:uiPriority w:val="39"/>
    <w:rsid w:val="001F1CE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3">
    <w:name w:val="Font Style13"/>
    <w:basedOn w:val="a0"/>
    <w:uiPriority w:val="99"/>
    <w:rsid w:val="00540750"/>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1081463">
      <w:bodyDiv w:val="1"/>
      <w:marLeft w:val="0"/>
      <w:marRight w:val="0"/>
      <w:marTop w:val="0"/>
      <w:marBottom w:val="0"/>
      <w:divBdr>
        <w:top w:val="none" w:sz="0" w:space="0" w:color="auto"/>
        <w:left w:val="none" w:sz="0" w:space="0" w:color="auto"/>
        <w:bottom w:val="none" w:sz="0" w:space="0" w:color="auto"/>
        <w:right w:val="none" w:sz="0" w:space="0" w:color="auto"/>
      </w:divBdr>
    </w:div>
    <w:div w:id="1544827488">
      <w:bodyDiv w:val="1"/>
      <w:marLeft w:val="0"/>
      <w:marRight w:val="0"/>
      <w:marTop w:val="0"/>
      <w:marBottom w:val="0"/>
      <w:divBdr>
        <w:top w:val="none" w:sz="0" w:space="0" w:color="auto"/>
        <w:left w:val="none" w:sz="0" w:space="0" w:color="auto"/>
        <w:bottom w:val="none" w:sz="0" w:space="0" w:color="auto"/>
        <w:right w:val="none" w:sz="0" w:space="0" w:color="auto"/>
      </w:divBdr>
    </w:div>
    <w:div w:id="1933705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C76630CF-D6A3-47EC-965F-BD0D8A5D6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685</TotalTime>
  <Pages>14</Pages>
  <Words>5751</Words>
  <Characters>32782</Characters>
  <Application>Microsoft Office Word</Application>
  <DocSecurity>0</DocSecurity>
  <Lines>273</Lines>
  <Paragraphs>76</Paragraphs>
  <ScaleCrop>false</ScaleCrop>
  <HeadingPairs>
    <vt:vector size="2" baseType="variant">
      <vt:variant>
        <vt:lpstr>Название</vt:lpstr>
      </vt:variant>
      <vt:variant>
        <vt:i4>1</vt:i4>
      </vt:variant>
    </vt:vector>
  </HeadingPairs>
  <TitlesOfParts>
    <vt:vector size="1" baseType="lpstr">
      <vt:lpstr>приложение ЕАТ поставка</vt:lpstr>
    </vt:vector>
  </TitlesOfParts>
  <Company/>
  <LinksUpToDate>false</LinksUpToDate>
  <CharactersWithSpaces>38457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ЕАТ поставка</dc:title>
  <dc:subject/>
  <dc:creator>Воевода Николай Иванович</dc:creator>
  <cp:keywords/>
  <dc:description>для закупок с определенным объемом, без обеспечений</dc:description>
  <cp:lastModifiedBy>User</cp:lastModifiedBy>
  <cp:revision>67</cp:revision>
  <cp:lastPrinted>2025-11-21T08:31:00Z</cp:lastPrinted>
  <dcterms:created xsi:type="dcterms:W3CDTF">2025-09-30T09:31:00Z</dcterms:created>
  <dcterms:modified xsi:type="dcterms:W3CDTF">2026-07-20T07:45:00Z</dcterms:modified>
</cp:coreProperties>
</file>