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14B" w:rsidRPr="00583A61" w:rsidRDefault="000E214B" w:rsidP="000E21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61">
        <w:rPr>
          <w:rFonts w:ascii="Times New Roman" w:hAnsi="Times New Roman" w:cs="Times New Roman"/>
          <w:b/>
          <w:sz w:val="28"/>
          <w:szCs w:val="28"/>
        </w:rPr>
        <w:t>Обоснование начальной (максимальной) цены</w:t>
      </w:r>
    </w:p>
    <w:p w:rsidR="000E214B" w:rsidRPr="00876075" w:rsidRDefault="000E214B" w:rsidP="000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14B" w:rsidRPr="00E50DDC" w:rsidRDefault="000E214B" w:rsidP="000E214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6075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876075">
        <w:rPr>
          <w:rFonts w:ascii="Times New Roman" w:hAnsi="Times New Roman" w:cs="Times New Roman"/>
          <w:sz w:val="24"/>
          <w:szCs w:val="24"/>
        </w:rPr>
        <w:t xml:space="preserve">а проведено на основе изучения рыночных цен на </w:t>
      </w:r>
      <w:r w:rsidR="00B328C7" w:rsidRPr="001072CA">
        <w:rPr>
          <w:rFonts w:ascii="Times New Roman" w:hAnsi="Times New Roman" w:cs="Times New Roman"/>
          <w:sz w:val="24"/>
          <w:szCs w:val="24"/>
        </w:rPr>
        <w:t>услуги</w:t>
      </w:r>
      <w:r w:rsidR="001072CA" w:rsidRPr="001072CA">
        <w:rPr>
          <w:rFonts w:ascii="Times New Roman" w:hAnsi="Times New Roman" w:cs="Times New Roman"/>
          <w:sz w:val="24"/>
          <w:szCs w:val="24"/>
        </w:rPr>
        <w:t xml:space="preserve"> п</w:t>
      </w:r>
      <w:r w:rsidR="001072CA">
        <w:rPr>
          <w:rFonts w:ascii="Times New Roman" w:hAnsi="Times New Roman" w:cs="Times New Roman"/>
          <w:sz w:val="24"/>
          <w:szCs w:val="24"/>
        </w:rPr>
        <w:t xml:space="preserve">о </w:t>
      </w:r>
      <w:r w:rsidR="00106EB0">
        <w:rPr>
          <w:rFonts w:ascii="Times New Roman" w:hAnsi="Times New Roman" w:cs="Times New Roman"/>
          <w:sz w:val="24"/>
          <w:szCs w:val="24"/>
        </w:rPr>
        <w:t>сопровождению</w:t>
      </w:r>
      <w:r w:rsidR="00F805D0">
        <w:rPr>
          <w:rFonts w:ascii="Times New Roman" w:hAnsi="Times New Roman" w:cs="Times New Roman"/>
          <w:sz w:val="24"/>
          <w:szCs w:val="24"/>
        </w:rPr>
        <w:t xml:space="preserve"> программного продукта </w:t>
      </w:r>
      <w:r w:rsidR="006916C0">
        <w:rPr>
          <w:rFonts w:ascii="Times New Roman" w:eastAsia="Times New Roman" w:hAnsi="Times New Roman" w:cs="Times New Roman"/>
          <w:bCs/>
          <w:color w:val="00000A"/>
          <w:lang w:eastAsia="ru-RU"/>
        </w:rPr>
        <w:t>«</w:t>
      </w:r>
      <w:proofErr w:type="spellStart"/>
      <w:r w:rsidR="006916C0">
        <w:rPr>
          <w:rFonts w:ascii="Times New Roman" w:eastAsia="Times New Roman" w:hAnsi="Times New Roman" w:cs="Times New Roman"/>
          <w:bCs/>
          <w:color w:val="00000A"/>
          <w:lang w:eastAsia="ru-RU"/>
        </w:rPr>
        <w:t>СБиС</w:t>
      </w:r>
      <w:proofErr w:type="spellEnd"/>
      <w:r w:rsidR="006916C0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++ Электронная отчетность», </w:t>
      </w:r>
      <w:r w:rsidR="006916C0" w:rsidRPr="005E0E76">
        <w:rPr>
          <w:rFonts w:ascii="Times New Roman" w:eastAsia="Times New Roman" w:hAnsi="Times New Roman" w:cs="Times New Roman"/>
          <w:bCs/>
          <w:color w:val="00000A"/>
          <w:lang w:eastAsia="ru-RU"/>
        </w:rPr>
        <w:t>«</w:t>
      </w:r>
      <w:r w:rsidR="006916C0" w:rsidRPr="005E0E76">
        <w:rPr>
          <w:rFonts w:ascii="Times New Roman" w:eastAsia="Times New Roman" w:hAnsi="Times New Roman" w:cs="Times New Roman"/>
          <w:bCs/>
          <w:color w:val="00000A"/>
          <w:lang w:val="en-US" w:eastAsia="ru-RU"/>
        </w:rPr>
        <w:t>Web</w:t>
      </w:r>
      <w:r w:rsidR="006916C0" w:rsidRPr="005E0E76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-система </w:t>
      </w:r>
      <w:proofErr w:type="spellStart"/>
      <w:r w:rsidR="006916C0" w:rsidRPr="005E0E76">
        <w:rPr>
          <w:rFonts w:ascii="Times New Roman" w:eastAsia="Times New Roman" w:hAnsi="Times New Roman" w:cs="Times New Roman"/>
          <w:bCs/>
          <w:color w:val="00000A"/>
          <w:lang w:eastAsia="ru-RU"/>
        </w:rPr>
        <w:t>СБиС</w:t>
      </w:r>
      <w:proofErr w:type="spellEnd"/>
      <w:r w:rsidR="006916C0" w:rsidRPr="005E0E76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 ЭДО»</w:t>
      </w:r>
      <w:r w:rsidR="00B328C7">
        <w:rPr>
          <w:rFonts w:ascii="Times New Roman" w:hAnsi="Times New Roman" w:cs="Times New Roman"/>
          <w:sz w:val="24"/>
          <w:szCs w:val="24"/>
        </w:rPr>
        <w:t xml:space="preserve"> </w:t>
      </w:r>
      <w:r w:rsidRPr="00583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3A61">
        <w:rPr>
          <w:rFonts w:ascii="Times New Roman" w:hAnsi="Times New Roman" w:cs="Times New Roman"/>
          <w:sz w:val="24"/>
          <w:szCs w:val="24"/>
        </w:rPr>
        <w:t xml:space="preserve">для нужд </w:t>
      </w:r>
      <w:r>
        <w:rPr>
          <w:rFonts w:ascii="Times New Roman" w:hAnsi="Times New Roman" w:cs="Times New Roman"/>
          <w:sz w:val="24"/>
          <w:szCs w:val="24"/>
        </w:rPr>
        <w:t>Представительства МИД России в г. Самаре</w:t>
      </w:r>
      <w:proofErr w:type="gramEnd"/>
    </w:p>
    <w:p w:rsidR="000E214B" w:rsidRPr="00876075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z w:val="24"/>
          <w:szCs w:val="24"/>
        </w:rPr>
        <w:t>сло коммерческих предложений – 3</w:t>
      </w:r>
      <w:r w:rsidRPr="00876075">
        <w:rPr>
          <w:rFonts w:ascii="Times New Roman" w:hAnsi="Times New Roman" w:cs="Times New Roman"/>
          <w:sz w:val="24"/>
          <w:szCs w:val="24"/>
        </w:rPr>
        <w:t>.</w:t>
      </w:r>
    </w:p>
    <w:p w:rsidR="000E214B" w:rsidRPr="00876075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876075">
        <w:rPr>
          <w:rFonts w:ascii="Times New Roman" w:hAnsi="Times New Roman" w:cs="Times New Roman"/>
          <w:sz w:val="24"/>
          <w:szCs w:val="24"/>
        </w:rPr>
        <w:t xml:space="preserve">а определяется </w:t>
      </w:r>
      <w:r>
        <w:rPr>
          <w:rFonts w:ascii="Times New Roman" w:hAnsi="Times New Roman" w:cs="Times New Roman"/>
          <w:sz w:val="24"/>
          <w:szCs w:val="24"/>
        </w:rPr>
        <w:t>согласно техническом</w:t>
      </w:r>
      <w:r w:rsidR="00B6742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B6742B">
        <w:rPr>
          <w:rFonts w:ascii="Times New Roman" w:hAnsi="Times New Roman" w:cs="Times New Roman"/>
          <w:sz w:val="24"/>
          <w:szCs w:val="24"/>
        </w:rPr>
        <w:t>ю</w:t>
      </w:r>
      <w:r w:rsidRPr="0087607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782"/>
        <w:gridCol w:w="1291"/>
        <w:gridCol w:w="1888"/>
      </w:tblGrid>
      <w:tr w:rsidR="00202B12" w:rsidRPr="00876075" w:rsidTr="00202B12">
        <w:tc>
          <w:tcPr>
            <w:tcW w:w="2943" w:type="dxa"/>
          </w:tcPr>
          <w:p w:rsidR="00202B12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560" w:type="dxa"/>
          </w:tcPr>
          <w:p w:rsidR="00EC7788" w:rsidRDefault="00EC7788" w:rsidP="0072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202B12" w:rsidP="00F8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услуг, </w:t>
            </w:r>
            <w:proofErr w:type="spellStart"/>
            <w:proofErr w:type="gramStart"/>
            <w:r w:rsidR="00F805D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82" w:type="dxa"/>
          </w:tcPr>
          <w:p w:rsidR="00EC7788" w:rsidRDefault="00EC7788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7208FE" w:rsidP="00F8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услуг,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91" w:type="dxa"/>
          </w:tcPr>
          <w:p w:rsidR="00202B12" w:rsidRPr="00876075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>а включая все налоги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dxa"/>
          </w:tcPr>
          <w:p w:rsidR="00202B12" w:rsidRPr="00876075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ена контракта, включая все налоги, руб.</w:t>
            </w:r>
          </w:p>
        </w:tc>
      </w:tr>
      <w:tr w:rsidR="00202B12" w:rsidRPr="00876075" w:rsidTr="00202B12">
        <w:trPr>
          <w:trHeight w:val="732"/>
        </w:trPr>
        <w:tc>
          <w:tcPr>
            <w:tcW w:w="2943" w:type="dxa"/>
          </w:tcPr>
          <w:p w:rsidR="00202B12" w:rsidRPr="005F2F7C" w:rsidRDefault="00202B12" w:rsidP="00884A1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Hlk115872859"/>
            <w:r w:rsidRPr="005F2F7C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</w:t>
            </w:r>
          </w:p>
          <w:p w:rsidR="00202B12" w:rsidRPr="005F2F7C" w:rsidRDefault="00202B12" w:rsidP="00F805D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F805D0" w:rsidP="00202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7208FE" w:rsidRDefault="007208FE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Default="00C20F6A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106EB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91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C20F6A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</w:t>
            </w:r>
            <w:r w:rsidR="00F805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202B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88" w:type="dxa"/>
            <w:vMerge w:val="restart"/>
            <w:vAlign w:val="center"/>
          </w:tcPr>
          <w:p w:rsidR="00202B12" w:rsidRPr="00876075" w:rsidRDefault="00C20F6A" w:rsidP="00EC7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16 1</w:t>
            </w:r>
            <w:r w:rsidR="00106EB0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bookmarkEnd w:id="0"/>
      <w:tr w:rsidR="00202B12" w:rsidRPr="00876075" w:rsidTr="00202B12">
        <w:tc>
          <w:tcPr>
            <w:tcW w:w="2943" w:type="dxa"/>
          </w:tcPr>
          <w:p w:rsidR="00202B12" w:rsidRDefault="00202B12" w:rsidP="0088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 №2</w:t>
            </w:r>
          </w:p>
          <w:p w:rsidR="00202B12" w:rsidRPr="005F2F7C" w:rsidRDefault="00202B12" w:rsidP="00106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BD09FE" w:rsidRDefault="00F805D0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FE" w:rsidRDefault="00C20F6A" w:rsidP="00106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F805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91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Default="00C20F6A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</w:t>
            </w:r>
            <w:r w:rsidR="00B6742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202B12" w:rsidRPr="00876075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202B12" w:rsidRPr="00876075" w:rsidRDefault="00202B12" w:rsidP="0088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B12" w:rsidRPr="00876075" w:rsidTr="00202B12">
        <w:tc>
          <w:tcPr>
            <w:tcW w:w="2943" w:type="dxa"/>
          </w:tcPr>
          <w:p w:rsidR="00F805D0" w:rsidRDefault="00202B12" w:rsidP="0088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Коммерческое предложение №3   </w:t>
            </w:r>
            <w:r w:rsidRPr="00775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2B12" w:rsidRPr="00493F93" w:rsidRDefault="00202B12" w:rsidP="00106EB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F805D0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B6742B" w:rsidRDefault="00B6742B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Default="00C20F6A" w:rsidP="00106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106EB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91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106EB0" w:rsidP="00C2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0F6A">
              <w:rPr>
                <w:rFonts w:ascii="Times New Roman" w:hAnsi="Times New Roman" w:cs="Times New Roman"/>
                <w:sz w:val="24"/>
                <w:szCs w:val="24"/>
              </w:rPr>
              <w:t>4 9</w:t>
            </w:r>
            <w:r w:rsidR="001072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74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2B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88" w:type="dxa"/>
            <w:vMerge/>
          </w:tcPr>
          <w:p w:rsidR="00202B12" w:rsidRPr="00876075" w:rsidRDefault="00202B12" w:rsidP="0088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14B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A0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214B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A0F">
        <w:rPr>
          <w:rFonts w:ascii="Times New Roman" w:hAnsi="Times New Roman" w:cs="Times New Roman"/>
          <w:sz w:val="24"/>
          <w:szCs w:val="24"/>
        </w:rPr>
        <w:t>Коэффициент вариации у</w:t>
      </w:r>
      <w:r>
        <w:rPr>
          <w:rFonts w:ascii="Times New Roman" w:hAnsi="Times New Roman" w:cs="Times New Roman"/>
          <w:sz w:val="24"/>
          <w:szCs w:val="24"/>
        </w:rPr>
        <w:t xml:space="preserve">казанных цен V не превышает </w:t>
      </w:r>
      <w:proofErr w:type="gramStart"/>
      <w:r w:rsidR="00C20F6A">
        <w:rPr>
          <w:rFonts w:ascii="Times New Roman" w:hAnsi="Times New Roman" w:cs="Times New Roman"/>
          <w:sz w:val="24"/>
          <w:szCs w:val="24"/>
        </w:rPr>
        <w:t>6,8</w:t>
      </w:r>
      <w:proofErr w:type="gramEnd"/>
      <w:r w:rsidRPr="00406A0F">
        <w:rPr>
          <w:rFonts w:ascii="Times New Roman" w:hAnsi="Times New Roman" w:cs="Times New Roman"/>
          <w:sz w:val="24"/>
          <w:szCs w:val="24"/>
        </w:rPr>
        <w:t>% то есть совокупность ценовых предложений, использованных при расчете НМЦК принимается однородной.</w:t>
      </w:r>
    </w:p>
    <w:p w:rsidR="003853BF" w:rsidRPr="003853BF" w:rsidRDefault="000E214B" w:rsidP="003853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>Расчетная начальная (максимальная) цена составляет: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F6A">
        <w:rPr>
          <w:rFonts w:ascii="Times New Roman" w:hAnsi="Times New Roman" w:cs="Times New Roman"/>
          <w:sz w:val="24"/>
          <w:szCs w:val="24"/>
        </w:rPr>
        <w:t>161</w:t>
      </w:r>
      <w:r w:rsidR="00106EB0">
        <w:rPr>
          <w:rFonts w:ascii="Times New Roman" w:hAnsi="Times New Roman" w:cs="Times New Roman"/>
          <w:sz w:val="24"/>
          <w:szCs w:val="24"/>
        </w:rPr>
        <w:t>33</w:t>
      </w:r>
      <w:r w:rsidRPr="00876075">
        <w:rPr>
          <w:rFonts w:ascii="Times New Roman" w:hAnsi="Times New Roman" w:cs="Times New Roman"/>
          <w:sz w:val="24"/>
          <w:szCs w:val="24"/>
        </w:rPr>
        <w:t xml:space="preserve"> (</w:t>
      </w:r>
      <w:r w:rsidR="00C20F6A">
        <w:rPr>
          <w:rFonts w:ascii="Times New Roman" w:hAnsi="Times New Roman" w:cs="Times New Roman"/>
          <w:sz w:val="24"/>
          <w:szCs w:val="24"/>
        </w:rPr>
        <w:t>Шест</w:t>
      </w:r>
      <w:r w:rsidR="00F805D0">
        <w:rPr>
          <w:rFonts w:ascii="Times New Roman" w:hAnsi="Times New Roman" w:cs="Times New Roman"/>
          <w:sz w:val="24"/>
          <w:szCs w:val="24"/>
        </w:rPr>
        <w:t xml:space="preserve">надцать </w:t>
      </w:r>
      <w:r>
        <w:rPr>
          <w:rFonts w:ascii="Times New Roman" w:hAnsi="Times New Roman" w:cs="Times New Roman"/>
          <w:sz w:val="24"/>
          <w:szCs w:val="24"/>
        </w:rPr>
        <w:t>тысяч</w:t>
      </w:r>
      <w:r w:rsidR="00C20F6A">
        <w:rPr>
          <w:rFonts w:ascii="Times New Roman" w:hAnsi="Times New Roman" w:cs="Times New Roman"/>
          <w:sz w:val="24"/>
          <w:szCs w:val="24"/>
        </w:rPr>
        <w:t xml:space="preserve"> сто</w:t>
      </w:r>
      <w:r w:rsidR="00F805D0">
        <w:rPr>
          <w:rFonts w:ascii="Times New Roman" w:hAnsi="Times New Roman" w:cs="Times New Roman"/>
          <w:sz w:val="24"/>
          <w:szCs w:val="24"/>
        </w:rPr>
        <w:t xml:space="preserve"> </w:t>
      </w:r>
      <w:r w:rsidR="00106EB0">
        <w:rPr>
          <w:rFonts w:ascii="Times New Roman" w:hAnsi="Times New Roman" w:cs="Times New Roman"/>
          <w:sz w:val="24"/>
          <w:szCs w:val="24"/>
        </w:rPr>
        <w:t>тридцать три</w:t>
      </w:r>
      <w:r w:rsidRPr="0087607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рубл</w:t>
      </w:r>
      <w:r w:rsidR="00106EB0">
        <w:rPr>
          <w:rFonts w:ascii="Times New Roman" w:hAnsi="Times New Roman" w:cs="Times New Roman"/>
          <w:sz w:val="24"/>
          <w:szCs w:val="24"/>
        </w:rPr>
        <w:t>я</w:t>
      </w:r>
      <w:r w:rsidRPr="00876075">
        <w:rPr>
          <w:rFonts w:ascii="Times New Roman" w:hAnsi="Times New Roman" w:cs="Times New Roman"/>
          <w:sz w:val="24"/>
          <w:szCs w:val="24"/>
        </w:rPr>
        <w:t xml:space="preserve"> </w:t>
      </w:r>
      <w:r w:rsidR="00106EB0">
        <w:rPr>
          <w:rFonts w:ascii="Times New Roman" w:hAnsi="Times New Roman" w:cs="Times New Roman"/>
          <w:sz w:val="24"/>
          <w:szCs w:val="24"/>
        </w:rPr>
        <w:t>33</w:t>
      </w:r>
      <w:r w:rsidRPr="00876075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674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3853BF" w:rsidRPr="003853BF">
        <w:rPr>
          <w:rFonts w:ascii="Times New Roman" w:hAnsi="Times New Roman" w:cs="Times New Roman"/>
          <w:sz w:val="24"/>
          <w:szCs w:val="24"/>
        </w:rPr>
        <w:t>расход</w:t>
      </w:r>
      <w:r w:rsidR="003853BF">
        <w:rPr>
          <w:rFonts w:ascii="Times New Roman" w:hAnsi="Times New Roman" w:cs="Times New Roman"/>
          <w:sz w:val="24"/>
          <w:szCs w:val="24"/>
        </w:rPr>
        <w:t>ы</w:t>
      </w:r>
      <w:r w:rsidR="003853BF" w:rsidRPr="003853BF">
        <w:rPr>
          <w:rFonts w:ascii="Times New Roman" w:hAnsi="Times New Roman" w:cs="Times New Roman"/>
          <w:sz w:val="24"/>
          <w:szCs w:val="24"/>
        </w:rPr>
        <w:t xml:space="preserve"> на </w:t>
      </w:r>
      <w:r w:rsidR="00B6742B">
        <w:rPr>
          <w:rFonts w:ascii="Times New Roman" w:hAnsi="Times New Roman" w:cs="Times New Roman"/>
          <w:sz w:val="24"/>
          <w:szCs w:val="24"/>
        </w:rPr>
        <w:t xml:space="preserve">уплату </w:t>
      </w:r>
      <w:r w:rsidR="003853BF" w:rsidRPr="003853BF">
        <w:rPr>
          <w:rFonts w:ascii="Times New Roman" w:hAnsi="Times New Roman" w:cs="Times New Roman"/>
          <w:sz w:val="24"/>
          <w:szCs w:val="24"/>
        </w:rPr>
        <w:t xml:space="preserve">налогов и других обязательных платежей и затрат, связанных с исполнением настоящего </w:t>
      </w:r>
      <w:r w:rsidR="00B6742B">
        <w:rPr>
          <w:rFonts w:ascii="Times New Roman" w:hAnsi="Times New Roman" w:cs="Times New Roman"/>
          <w:sz w:val="24"/>
          <w:szCs w:val="24"/>
        </w:rPr>
        <w:t>контракта</w:t>
      </w:r>
      <w:r w:rsidR="003853BF" w:rsidRPr="003853BF">
        <w:rPr>
          <w:rFonts w:ascii="Times New Roman" w:hAnsi="Times New Roman" w:cs="Times New Roman"/>
          <w:sz w:val="24"/>
          <w:szCs w:val="24"/>
        </w:rPr>
        <w:t>.</w:t>
      </w:r>
    </w:p>
    <w:p w:rsidR="006916C0" w:rsidRDefault="006916C0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214B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14B" w:rsidRPr="00493F93" w:rsidRDefault="006916C0" w:rsidP="000E214B">
      <w:pPr>
        <w:spacing w:after="0" w:line="1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</w:t>
      </w:r>
      <w:r w:rsidR="003853BF">
        <w:rPr>
          <w:rFonts w:ascii="Times New Roman" w:eastAsia="Calibri" w:hAnsi="Times New Roman" w:cs="Times New Roman"/>
          <w:sz w:val="24"/>
          <w:szCs w:val="24"/>
        </w:rPr>
        <w:t>й специалист-эксперт</w:t>
      </w:r>
      <w:r w:rsidR="000E214B" w:rsidRPr="00493F9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="000E214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E214B" w:rsidRPr="00493F9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bookmarkStart w:id="1" w:name="_GoBack"/>
      <w:bookmarkEnd w:id="1"/>
      <w:r w:rsidR="000E214B" w:rsidRPr="00493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53BF">
        <w:rPr>
          <w:rFonts w:ascii="Times New Roman" w:eastAsia="Calibri" w:hAnsi="Times New Roman" w:cs="Times New Roman"/>
          <w:sz w:val="24"/>
          <w:szCs w:val="24"/>
        </w:rPr>
        <w:t xml:space="preserve">А.С. </w:t>
      </w:r>
      <w:proofErr w:type="spellStart"/>
      <w:r w:rsidR="003853BF">
        <w:rPr>
          <w:rFonts w:ascii="Times New Roman" w:eastAsia="Calibri" w:hAnsi="Times New Roman" w:cs="Times New Roman"/>
          <w:sz w:val="24"/>
          <w:szCs w:val="24"/>
        </w:rPr>
        <w:t>Суслина</w:t>
      </w:r>
      <w:proofErr w:type="spellEnd"/>
    </w:p>
    <w:p w:rsidR="0013357B" w:rsidRDefault="003853BF" w:rsidP="003853BF">
      <w:pPr>
        <w:spacing w:line="1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Представительства МИД России</w:t>
      </w:r>
      <w:r w:rsidR="006916C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916C0" w:rsidRPr="006916C0">
        <w:rPr>
          <w:rFonts w:ascii="Times New Roman" w:hAnsi="Times New Roman" w:cs="Times New Roman"/>
          <w:sz w:val="24"/>
          <w:szCs w:val="24"/>
        </w:rPr>
        <w:t>(подпись)</w:t>
      </w:r>
    </w:p>
    <w:p w:rsidR="003853BF" w:rsidRDefault="003853BF" w:rsidP="003853BF">
      <w:pPr>
        <w:spacing w:line="10" w:lineRule="atLeast"/>
      </w:pPr>
      <w:r>
        <w:rPr>
          <w:rFonts w:ascii="Times New Roman" w:hAnsi="Times New Roman" w:cs="Times New Roman"/>
          <w:sz w:val="24"/>
          <w:szCs w:val="24"/>
        </w:rPr>
        <w:t>в г. Самаре</w:t>
      </w:r>
    </w:p>
    <w:sectPr w:rsidR="0038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76"/>
    <w:rsid w:val="000E214B"/>
    <w:rsid w:val="00106EB0"/>
    <w:rsid w:val="001072CA"/>
    <w:rsid w:val="0013357B"/>
    <w:rsid w:val="001A3922"/>
    <w:rsid w:val="00202B12"/>
    <w:rsid w:val="00220B76"/>
    <w:rsid w:val="003853BF"/>
    <w:rsid w:val="004E35FB"/>
    <w:rsid w:val="006916C0"/>
    <w:rsid w:val="006E0DB1"/>
    <w:rsid w:val="007208FE"/>
    <w:rsid w:val="007455A2"/>
    <w:rsid w:val="00AD67AD"/>
    <w:rsid w:val="00B328C7"/>
    <w:rsid w:val="00B6742B"/>
    <w:rsid w:val="00C20F6A"/>
    <w:rsid w:val="00EC7788"/>
    <w:rsid w:val="00F8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1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1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2026-08-27T13:11:00Z</cp:lastPrinted>
  <dcterms:created xsi:type="dcterms:W3CDTF">2025-04-14T07:08:00Z</dcterms:created>
  <dcterms:modified xsi:type="dcterms:W3CDTF">2026-08-28T08:02:00Z</dcterms:modified>
</cp:coreProperties>
</file>