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1CC" w:rsidRPr="0040452D" w:rsidRDefault="002651A2" w:rsidP="00826DC5">
      <w:pPr>
        <w:jc w:val="center"/>
        <w:rPr>
          <w:b/>
          <w:sz w:val="23"/>
          <w:szCs w:val="23"/>
        </w:rPr>
      </w:pPr>
      <w:bookmarkStart w:id="0" w:name="_GoBack"/>
      <w:bookmarkEnd w:id="0"/>
      <w:r w:rsidRPr="0040452D">
        <w:rPr>
          <w:b/>
          <w:sz w:val="23"/>
          <w:szCs w:val="23"/>
        </w:rPr>
        <w:t>Проект Государственного</w:t>
      </w:r>
      <w:r w:rsidR="001241CC" w:rsidRPr="0040452D">
        <w:rPr>
          <w:b/>
          <w:sz w:val="23"/>
          <w:szCs w:val="23"/>
        </w:rPr>
        <w:t xml:space="preserve"> контракт</w:t>
      </w:r>
      <w:r w:rsidRPr="0040452D">
        <w:rPr>
          <w:b/>
          <w:sz w:val="23"/>
          <w:szCs w:val="23"/>
        </w:rPr>
        <w:t>а</w:t>
      </w:r>
      <w:r w:rsidR="001241CC" w:rsidRPr="0040452D">
        <w:rPr>
          <w:b/>
          <w:sz w:val="23"/>
          <w:szCs w:val="23"/>
        </w:rPr>
        <w:t xml:space="preserve"> № ___</w:t>
      </w:r>
    </w:p>
    <w:p w:rsidR="0072264D" w:rsidRPr="0040452D" w:rsidRDefault="0040452D" w:rsidP="001241CC">
      <w:pPr>
        <w:pStyle w:val="a7"/>
        <w:spacing w:after="0"/>
        <w:jc w:val="center"/>
        <w:rPr>
          <w:b/>
          <w:sz w:val="23"/>
          <w:szCs w:val="23"/>
          <w:lang w:val="ru-RU"/>
        </w:rPr>
      </w:pPr>
      <w:r w:rsidRPr="0040452D">
        <w:rPr>
          <w:b/>
          <w:sz w:val="23"/>
          <w:szCs w:val="23"/>
        </w:rPr>
        <w:t>ремонт и техническое обслуживание оборудования и имущества</w:t>
      </w:r>
    </w:p>
    <w:p w:rsidR="0040452D" w:rsidRPr="0040452D" w:rsidRDefault="0040452D" w:rsidP="001241CC">
      <w:pPr>
        <w:pStyle w:val="a7"/>
        <w:spacing w:after="0"/>
        <w:jc w:val="center"/>
        <w:rPr>
          <w:sz w:val="23"/>
          <w:szCs w:val="23"/>
          <w:lang w:val="ru-RU"/>
        </w:rPr>
      </w:pPr>
    </w:p>
    <w:p w:rsidR="00601E8A" w:rsidRPr="00663E8E" w:rsidRDefault="00601E8A" w:rsidP="00FC4EC6">
      <w:pPr>
        <w:pStyle w:val="1"/>
        <w:spacing w:before="0" w:after="0"/>
        <w:ind w:firstLine="426"/>
        <w:jc w:val="both"/>
        <w:textAlignment w:val="baseline"/>
        <w:rPr>
          <w:b w:val="0"/>
          <w:spacing w:val="1"/>
          <w:sz w:val="23"/>
          <w:szCs w:val="23"/>
        </w:rPr>
      </w:pPr>
      <w:r w:rsidRPr="00663E8E">
        <w:rPr>
          <w:b w:val="0"/>
          <w:spacing w:val="-9"/>
          <w:sz w:val="23"/>
          <w:szCs w:val="23"/>
        </w:rPr>
        <w:t xml:space="preserve">г. Каменск-Шахтинский                                                                                            </w:t>
      </w:r>
      <w:r w:rsidRPr="00663E8E">
        <w:rPr>
          <w:b w:val="0"/>
          <w:spacing w:val="1"/>
          <w:sz w:val="23"/>
          <w:szCs w:val="23"/>
        </w:rPr>
        <w:t>«___»__________202</w:t>
      </w:r>
      <w:r w:rsidR="0040452D">
        <w:rPr>
          <w:b w:val="0"/>
          <w:spacing w:val="1"/>
          <w:sz w:val="23"/>
          <w:szCs w:val="23"/>
        </w:rPr>
        <w:t>6</w:t>
      </w:r>
      <w:r w:rsidRPr="00663E8E">
        <w:rPr>
          <w:b w:val="0"/>
          <w:spacing w:val="1"/>
          <w:sz w:val="23"/>
          <w:szCs w:val="23"/>
        </w:rPr>
        <w:t xml:space="preserve"> г.</w:t>
      </w:r>
    </w:p>
    <w:p w:rsidR="00601E8A" w:rsidRPr="00FD39D6" w:rsidRDefault="00601E8A" w:rsidP="00601E8A">
      <w:pPr>
        <w:rPr>
          <w:sz w:val="23"/>
          <w:szCs w:val="23"/>
        </w:rPr>
      </w:pPr>
    </w:p>
    <w:p w:rsidR="00957724" w:rsidRPr="00FD39D6" w:rsidRDefault="006D553B" w:rsidP="00FD39D6">
      <w:pPr>
        <w:tabs>
          <w:tab w:val="left" w:pos="567"/>
        </w:tabs>
        <w:rPr>
          <w:sz w:val="23"/>
          <w:szCs w:val="23"/>
        </w:rPr>
      </w:pPr>
      <w:r w:rsidRPr="0040452D">
        <w:rPr>
          <w:sz w:val="23"/>
          <w:szCs w:val="23"/>
        </w:rPr>
        <w:t xml:space="preserve">       </w:t>
      </w:r>
      <w:r w:rsidR="00FD39D6" w:rsidRPr="0040452D">
        <w:rPr>
          <w:sz w:val="23"/>
          <w:szCs w:val="23"/>
        </w:rPr>
        <w:t xml:space="preserve">  </w:t>
      </w:r>
      <w:proofErr w:type="gramStart"/>
      <w:r w:rsidR="00957724" w:rsidRPr="0040452D">
        <w:rPr>
          <w:sz w:val="23"/>
          <w:szCs w:val="23"/>
        </w:rPr>
        <w:t xml:space="preserve">Выступая от имени Российской Федерации, в целях обеспечения государственных нужд, государственный заказчик </w:t>
      </w:r>
      <w:r w:rsidR="00957724" w:rsidRPr="0040452D">
        <w:rPr>
          <w:rFonts w:eastAsia="MS Mincho"/>
          <w:sz w:val="23"/>
          <w:szCs w:val="23"/>
        </w:rPr>
        <w:t>федеральное казенное учреждение «Исправительная колония № 12 Главного управления Федеральной службы исполнения наказаний по Ростовской области» (ФКУ</w:t>
      </w:r>
      <w:r w:rsidR="00FD39D6" w:rsidRPr="0040452D">
        <w:rPr>
          <w:rFonts w:eastAsia="MS Mincho"/>
          <w:sz w:val="23"/>
          <w:szCs w:val="23"/>
        </w:rPr>
        <w:t xml:space="preserve"> </w:t>
      </w:r>
      <w:r w:rsidR="00957724" w:rsidRPr="0040452D">
        <w:rPr>
          <w:rFonts w:eastAsia="MS Mincho"/>
          <w:sz w:val="23"/>
          <w:szCs w:val="23"/>
        </w:rPr>
        <w:t xml:space="preserve"> ИК-12 </w:t>
      </w:r>
      <w:r w:rsidR="00957724" w:rsidRPr="0040452D">
        <w:rPr>
          <w:sz w:val="23"/>
          <w:szCs w:val="23"/>
        </w:rPr>
        <w:t>ГУФСИН России по Ростовской области)</w:t>
      </w:r>
      <w:r w:rsidR="00957724" w:rsidRPr="0040452D">
        <w:rPr>
          <w:bCs/>
          <w:sz w:val="23"/>
          <w:szCs w:val="23"/>
        </w:rPr>
        <w:t xml:space="preserve">, </w:t>
      </w:r>
      <w:r w:rsidR="00957724" w:rsidRPr="0040452D">
        <w:rPr>
          <w:sz w:val="23"/>
          <w:szCs w:val="23"/>
        </w:rPr>
        <w:t xml:space="preserve">именуемое в дальнейшем «Государственный заказчик», </w:t>
      </w:r>
      <w:r w:rsidR="0040452D" w:rsidRPr="0040452D">
        <w:rPr>
          <w:sz w:val="23"/>
          <w:szCs w:val="23"/>
        </w:rPr>
        <w:t xml:space="preserve">в лице заместителя начальника учреждения ФКУ ИК-12 ГУФСИН России по Ростовской области </w:t>
      </w:r>
      <w:proofErr w:type="spellStart"/>
      <w:r w:rsidR="0040452D" w:rsidRPr="0040452D">
        <w:rPr>
          <w:sz w:val="23"/>
          <w:szCs w:val="23"/>
        </w:rPr>
        <w:t>Волынцева</w:t>
      </w:r>
      <w:proofErr w:type="spellEnd"/>
      <w:r w:rsidR="0040452D" w:rsidRPr="0040452D">
        <w:rPr>
          <w:sz w:val="23"/>
          <w:szCs w:val="23"/>
        </w:rPr>
        <w:t xml:space="preserve"> Вячеслава Сергеевича, действующего на основании доверенности от 10.03.2026</w:t>
      </w:r>
      <w:proofErr w:type="gramEnd"/>
      <w:r w:rsidR="0040452D" w:rsidRPr="0040452D">
        <w:rPr>
          <w:sz w:val="23"/>
          <w:szCs w:val="23"/>
        </w:rPr>
        <w:t xml:space="preserve"> № </w:t>
      </w:r>
      <w:proofErr w:type="gramStart"/>
      <w:r w:rsidR="0040452D" w:rsidRPr="0040452D">
        <w:rPr>
          <w:sz w:val="23"/>
          <w:szCs w:val="23"/>
        </w:rPr>
        <w:t>62/ТО/44/19-1-вн</w:t>
      </w:r>
      <w:r w:rsidR="00957724" w:rsidRPr="0040452D">
        <w:rPr>
          <w:sz w:val="23"/>
          <w:szCs w:val="23"/>
        </w:rPr>
        <w:t xml:space="preserve">, с одной стороны, и </w:t>
      </w:r>
      <w:r w:rsidR="00957724" w:rsidRPr="0040452D">
        <w:rPr>
          <w:color w:val="000000"/>
          <w:sz w:val="23"/>
          <w:szCs w:val="23"/>
        </w:rPr>
        <w:t>___________________________</w:t>
      </w:r>
      <w:r w:rsidR="00957724" w:rsidRPr="0040452D">
        <w:rPr>
          <w:sz w:val="23"/>
          <w:szCs w:val="23"/>
        </w:rPr>
        <w:t>, именуемый в дальнейшем «Исполнитель», в лице ____________________, действующего на основании ___________________, с другой стороны,</w:t>
      </w:r>
      <w:r w:rsidR="00957724" w:rsidRPr="0040452D">
        <w:rPr>
          <w:b/>
          <w:i/>
          <w:sz w:val="23"/>
          <w:szCs w:val="23"/>
        </w:rPr>
        <w:t xml:space="preserve"> </w:t>
      </w:r>
      <w:r w:rsidR="00957724" w:rsidRPr="0040452D">
        <w:rPr>
          <w:sz w:val="23"/>
          <w:szCs w:val="23"/>
        </w:rPr>
        <w:t>руководствуясь положениями Распоряжения правительства РФ от 28 апреля 2018 г. № 824-р, а также  п.4 ч.1 ст. 93 Федерального закона от 05.04.2013 № 44-ФЗ «О контрактной системе в сфере закупок товаров, работ, услуг для</w:t>
      </w:r>
      <w:r w:rsidR="00957724" w:rsidRPr="00FD39D6">
        <w:rPr>
          <w:sz w:val="23"/>
          <w:szCs w:val="23"/>
        </w:rPr>
        <w:t xml:space="preserve"> обеспечения государственных и муниципальных нужд», заключили</w:t>
      </w:r>
      <w:proofErr w:type="gramEnd"/>
      <w:r w:rsidR="00957724" w:rsidRPr="00FD39D6">
        <w:rPr>
          <w:sz w:val="23"/>
          <w:szCs w:val="23"/>
        </w:rPr>
        <w:t xml:space="preserve"> государственный контракт (далее - Контракт)  о нижеследующем:</w:t>
      </w:r>
    </w:p>
    <w:p w:rsidR="00601E8A" w:rsidRPr="00FD39D6" w:rsidRDefault="00601E8A" w:rsidP="00957724">
      <w:pPr>
        <w:tabs>
          <w:tab w:val="left" w:pos="426"/>
        </w:tabs>
        <w:rPr>
          <w:sz w:val="23"/>
          <w:szCs w:val="23"/>
        </w:rPr>
      </w:pPr>
    </w:p>
    <w:p w:rsidR="001241CC" w:rsidRPr="00FD39D6" w:rsidRDefault="001241CC" w:rsidP="001241CC">
      <w:pPr>
        <w:tabs>
          <w:tab w:val="left" w:pos="360"/>
        </w:tabs>
        <w:spacing w:before="120"/>
        <w:ind w:firstLine="720"/>
        <w:jc w:val="center"/>
        <w:rPr>
          <w:b/>
          <w:sz w:val="23"/>
          <w:szCs w:val="23"/>
        </w:rPr>
      </w:pPr>
      <w:r w:rsidRPr="00FD39D6">
        <w:rPr>
          <w:b/>
          <w:sz w:val="23"/>
          <w:szCs w:val="23"/>
        </w:rPr>
        <w:t>1. Предмет Контракта</w:t>
      </w:r>
    </w:p>
    <w:p w:rsidR="00FE5E77" w:rsidRPr="00FD39D6" w:rsidRDefault="00FE5E77" w:rsidP="00787C43">
      <w:pPr>
        <w:tabs>
          <w:tab w:val="left" w:pos="567"/>
        </w:tabs>
        <w:ind w:firstLine="567"/>
        <w:contextualSpacing/>
        <w:rPr>
          <w:sz w:val="23"/>
          <w:szCs w:val="23"/>
        </w:rPr>
      </w:pPr>
      <w:r w:rsidRPr="00FD39D6">
        <w:rPr>
          <w:noProof/>
          <w:sz w:val="23"/>
          <w:szCs w:val="23"/>
        </w:rPr>
        <w:t>1.1В соответствии с условиями настоящего контракта Исполнитель обязуется оказать услуги</w:t>
      </w:r>
      <w:r w:rsidRPr="00FD39D6">
        <w:rPr>
          <w:sz w:val="23"/>
          <w:szCs w:val="23"/>
        </w:rPr>
        <w:t xml:space="preserve"> </w:t>
      </w:r>
      <w:r w:rsidR="0008518C">
        <w:rPr>
          <w:sz w:val="23"/>
          <w:szCs w:val="23"/>
        </w:rPr>
        <w:t xml:space="preserve">по </w:t>
      </w:r>
      <w:r w:rsidR="00787C43" w:rsidRPr="00787C43">
        <w:rPr>
          <w:sz w:val="23"/>
          <w:szCs w:val="23"/>
        </w:rPr>
        <w:t>ремонт</w:t>
      </w:r>
      <w:r w:rsidR="0008518C">
        <w:rPr>
          <w:sz w:val="23"/>
          <w:szCs w:val="23"/>
        </w:rPr>
        <w:t>у</w:t>
      </w:r>
      <w:r w:rsidR="00787C43" w:rsidRPr="00787C43">
        <w:rPr>
          <w:sz w:val="23"/>
          <w:szCs w:val="23"/>
        </w:rPr>
        <w:t xml:space="preserve"> и техническо</w:t>
      </w:r>
      <w:r w:rsidR="0008518C">
        <w:rPr>
          <w:sz w:val="23"/>
          <w:szCs w:val="23"/>
        </w:rPr>
        <w:t>му</w:t>
      </w:r>
      <w:r w:rsidR="00787C43" w:rsidRPr="00787C43">
        <w:rPr>
          <w:sz w:val="23"/>
          <w:szCs w:val="23"/>
        </w:rPr>
        <w:t xml:space="preserve"> обслуживани</w:t>
      </w:r>
      <w:r w:rsidR="0008518C">
        <w:rPr>
          <w:sz w:val="23"/>
          <w:szCs w:val="23"/>
        </w:rPr>
        <w:t>ю</w:t>
      </w:r>
      <w:r w:rsidR="00787C43" w:rsidRPr="00787C43">
        <w:rPr>
          <w:sz w:val="23"/>
          <w:szCs w:val="23"/>
        </w:rPr>
        <w:t xml:space="preserve"> оборудования и имущества</w:t>
      </w:r>
      <w:r w:rsidRPr="00FD39D6">
        <w:rPr>
          <w:sz w:val="23"/>
          <w:szCs w:val="23"/>
        </w:rPr>
        <w:t>, (далее – услуги) согласно Спецификации (Приложение № 1, являющееся неотъемлемой частью настоящего контракта) и требованиям к выполнению услуги - Описанием объекта закупки (</w:t>
      </w:r>
      <w:hyperlink w:anchor="sub_20000" w:history="1">
        <w:r w:rsidRPr="00FD39D6">
          <w:rPr>
            <w:sz w:val="23"/>
            <w:szCs w:val="23"/>
          </w:rPr>
          <w:t>приложение № 2</w:t>
        </w:r>
      </w:hyperlink>
      <w:r w:rsidRPr="00FD39D6">
        <w:rPr>
          <w:sz w:val="23"/>
          <w:szCs w:val="23"/>
        </w:rPr>
        <w:t xml:space="preserve"> к государственному контракту являющееся неотъемлемой частью настоящего контракта), а Государственный заказчик обязуется в порядке и сроки, предусмотренные государственным контрактом, принять и оплатить надлежащим образом выполненные </w:t>
      </w:r>
      <w:r w:rsidR="005C4938" w:rsidRPr="00FD39D6">
        <w:rPr>
          <w:sz w:val="23"/>
          <w:szCs w:val="23"/>
        </w:rPr>
        <w:t>услуги</w:t>
      </w:r>
      <w:r w:rsidRPr="00FD39D6">
        <w:rPr>
          <w:sz w:val="23"/>
          <w:szCs w:val="23"/>
        </w:rPr>
        <w:t>.</w:t>
      </w:r>
    </w:p>
    <w:p w:rsidR="001241CC" w:rsidRPr="00663E8E" w:rsidRDefault="001241CC" w:rsidP="001241CC">
      <w:pPr>
        <w:pStyle w:val="ac"/>
        <w:numPr>
          <w:ilvl w:val="0"/>
          <w:numId w:val="2"/>
        </w:numPr>
        <w:suppressAutoHyphens/>
        <w:contextualSpacing/>
        <w:jc w:val="center"/>
        <w:rPr>
          <w:sz w:val="23"/>
          <w:szCs w:val="23"/>
        </w:rPr>
      </w:pPr>
      <w:r w:rsidRPr="00663E8E">
        <w:rPr>
          <w:b/>
          <w:bCs/>
          <w:sz w:val="23"/>
          <w:szCs w:val="23"/>
        </w:rPr>
        <w:t>Права и обязанности Сторон</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2.1. Исполнитель обязан:</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ab/>
        <w:t>2.1.1.Самостоятельно определять способы оказания услуг.</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2.1.2. Немедленно предупредить Государственного заказчика о независящих  от Исполнителя обстоятельствах, которые могут повлиять на результат оказанных услуг.</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2.1.3. Своевременно и надлежащим образом оказать услуги своими инструментами                                и предоставить Государственному заказчику отчетную документацию по итогам исполнения настоящего контракта.</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2.1.4. Обеспечить устранение недостатков и дефектов, выявленных при сдаче – приемке услуг  и в течение гарантийного срока, за свой счет.</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2.1.5. В случае повреждения или поломки имущества Государственного заказчика,                Исполнитель обязан компенсировать Государственному заказчику нанесенный материальный ущерб.</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2.1.6. Выполнять иные обязанности, предусмотренные действующим законодательством Российской Федерации и контрактом.</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2.1.7. Исполнитель гарантирует качество оказания услуг.</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 xml:space="preserve">2.1.8. Гарантийный срок на оказываемые услуги по настоящему контракту составляет 12 месяцев </w:t>
      </w:r>
      <w:proofErr w:type="gramStart"/>
      <w:r w:rsidRPr="00663E8E">
        <w:rPr>
          <w:rFonts w:ascii="Times New Roman" w:hAnsi="Times New Roman"/>
          <w:sz w:val="23"/>
          <w:szCs w:val="23"/>
        </w:rPr>
        <w:t>с даты подписания</w:t>
      </w:r>
      <w:proofErr w:type="gramEnd"/>
      <w:r w:rsidRPr="00663E8E">
        <w:rPr>
          <w:rFonts w:ascii="Times New Roman" w:hAnsi="Times New Roman"/>
          <w:sz w:val="23"/>
          <w:szCs w:val="23"/>
        </w:rPr>
        <w:t xml:space="preserve"> Сторонами Акта  сдачи – приемки оказанных услуг.</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2.1.9. Если в период гарантийного срока обнаружатся недостатки или дефекты в работе оборудования,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2.2. Исполнитель вправе:</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2.2.1. Требовать своевременной оплаты на условиях, предусмотренных контрактом, надлежащим образом оказанных и принятых Государственным заказчиком услуг.</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 xml:space="preserve">2.2.2. Об изменении реквизитов, номеров телефонов, контактных и ответственных лиц Стороны обязуются сообщать друг другу в письменном виде.  </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2.3. Государственный заказчик обязан:</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2.3.1. Сообщать в письменной форме Исполнителю о недостатках, обнаруженных в ходе оказания услуг, в течени</w:t>
      </w:r>
      <w:proofErr w:type="gramStart"/>
      <w:r w:rsidRPr="00663E8E">
        <w:rPr>
          <w:rFonts w:ascii="Times New Roman" w:hAnsi="Times New Roman"/>
          <w:sz w:val="23"/>
          <w:szCs w:val="23"/>
        </w:rPr>
        <w:t>и</w:t>
      </w:r>
      <w:proofErr w:type="gramEnd"/>
      <w:r w:rsidRPr="00663E8E">
        <w:rPr>
          <w:rFonts w:ascii="Times New Roman" w:hAnsi="Times New Roman"/>
          <w:sz w:val="23"/>
          <w:szCs w:val="23"/>
        </w:rPr>
        <w:t xml:space="preserve"> 2 (двух) рабочих дней после обнаружения таких недостатков. </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lastRenderedPageBreak/>
        <w:t xml:space="preserve">2.3.2. Своевременно принять и оплатить надлежащим образом оказанные услуги в соответствии с настоящим контрактом. </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2.3.3. Для проверки представленных Исполнителем результатов, предусмотренных контрактом, в части их соответствия условиям контракта,  провести экспертизу своими силами.</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w:t>
      </w:r>
      <w:r w:rsidR="00500C6A">
        <w:rPr>
          <w:rFonts w:ascii="Times New Roman" w:hAnsi="Times New Roman"/>
          <w:sz w:val="23"/>
          <w:szCs w:val="23"/>
        </w:rPr>
        <w:t>4</w:t>
      </w:r>
      <w:r w:rsidRPr="00663E8E">
        <w:rPr>
          <w:rFonts w:ascii="Times New Roman" w:hAnsi="Times New Roman"/>
          <w:sz w:val="23"/>
          <w:szCs w:val="23"/>
        </w:rPr>
        <w:t>. Государственный заказчик вправе:</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w:t>
      </w:r>
      <w:r w:rsidR="00500C6A">
        <w:rPr>
          <w:rFonts w:ascii="Times New Roman" w:hAnsi="Times New Roman"/>
          <w:sz w:val="23"/>
          <w:szCs w:val="23"/>
        </w:rPr>
        <w:t>4</w:t>
      </w:r>
      <w:r w:rsidRPr="00663E8E">
        <w:rPr>
          <w:rFonts w:ascii="Times New Roman" w:hAnsi="Times New Roman"/>
          <w:sz w:val="23"/>
          <w:szCs w:val="23"/>
        </w:rPr>
        <w:t>.1. В любое время проверять ход и качество оказываемой услуги, выполненной Исполнителем, не вмешиваясь в его деятельность.</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w:t>
      </w:r>
      <w:r w:rsidR="00500C6A">
        <w:rPr>
          <w:rFonts w:ascii="Times New Roman" w:hAnsi="Times New Roman"/>
          <w:sz w:val="23"/>
          <w:szCs w:val="23"/>
        </w:rPr>
        <w:t>4</w:t>
      </w:r>
      <w:r w:rsidRPr="00663E8E">
        <w:rPr>
          <w:rFonts w:ascii="Times New Roman" w:hAnsi="Times New Roman"/>
          <w:sz w:val="23"/>
          <w:szCs w:val="23"/>
        </w:rPr>
        <w:t>.2. Получить гарантию на оказанные услуги.</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w:t>
      </w:r>
      <w:r w:rsidR="00500C6A">
        <w:rPr>
          <w:rFonts w:ascii="Times New Roman" w:hAnsi="Times New Roman"/>
          <w:sz w:val="23"/>
          <w:szCs w:val="23"/>
        </w:rPr>
        <w:t>4</w:t>
      </w:r>
      <w:r w:rsidRPr="00663E8E">
        <w:rPr>
          <w:rFonts w:ascii="Times New Roman" w:hAnsi="Times New Roman"/>
          <w:sz w:val="23"/>
          <w:szCs w:val="23"/>
        </w:rPr>
        <w:t xml:space="preserve">.3. Осуществлять </w:t>
      </w:r>
      <w:proofErr w:type="gramStart"/>
      <w:r w:rsidRPr="00663E8E">
        <w:rPr>
          <w:rFonts w:ascii="Times New Roman" w:hAnsi="Times New Roman"/>
          <w:sz w:val="23"/>
          <w:szCs w:val="23"/>
        </w:rPr>
        <w:t>контроль за</w:t>
      </w:r>
      <w:proofErr w:type="gramEnd"/>
      <w:r w:rsidRPr="00663E8E">
        <w:rPr>
          <w:rFonts w:ascii="Times New Roman" w:hAnsi="Times New Roman"/>
          <w:sz w:val="23"/>
          <w:szCs w:val="23"/>
        </w:rPr>
        <w:t xml:space="preserve"> объемом и сроками оказания услуг.</w:t>
      </w:r>
    </w:p>
    <w:p w:rsidR="005C4938" w:rsidRPr="00663E8E" w:rsidRDefault="005C4938" w:rsidP="005C4938">
      <w:pPr>
        <w:pStyle w:val="aa"/>
        <w:tabs>
          <w:tab w:val="left" w:pos="426"/>
        </w:tabs>
        <w:ind w:firstLine="567"/>
        <w:contextualSpacing/>
        <w:jc w:val="both"/>
        <w:rPr>
          <w:rFonts w:ascii="Times New Roman" w:hAnsi="Times New Roman"/>
          <w:sz w:val="23"/>
          <w:szCs w:val="23"/>
        </w:rPr>
      </w:pPr>
      <w:r w:rsidRPr="00663E8E">
        <w:rPr>
          <w:rFonts w:ascii="Times New Roman" w:hAnsi="Times New Roman"/>
          <w:sz w:val="23"/>
          <w:szCs w:val="23"/>
        </w:rPr>
        <w:t>2.</w:t>
      </w:r>
      <w:r w:rsidR="00500C6A">
        <w:rPr>
          <w:rFonts w:ascii="Times New Roman" w:hAnsi="Times New Roman"/>
          <w:sz w:val="23"/>
          <w:szCs w:val="23"/>
        </w:rPr>
        <w:t>4</w:t>
      </w:r>
      <w:r w:rsidRPr="00663E8E">
        <w:rPr>
          <w:rFonts w:ascii="Times New Roman" w:hAnsi="Times New Roman"/>
          <w:sz w:val="23"/>
          <w:szCs w:val="23"/>
        </w:rPr>
        <w:t>.4. Требовать от Исполнителя надлежащего исполнения обязательств, предусмотренных контрактом.</w:t>
      </w:r>
    </w:p>
    <w:p w:rsidR="0085173C" w:rsidRPr="00663E8E" w:rsidRDefault="0085173C" w:rsidP="001241CC">
      <w:pPr>
        <w:ind w:firstLine="426"/>
        <w:rPr>
          <w:noProof/>
          <w:sz w:val="23"/>
          <w:szCs w:val="23"/>
        </w:rPr>
      </w:pPr>
    </w:p>
    <w:p w:rsidR="001241CC" w:rsidRPr="00663E8E" w:rsidRDefault="001241CC" w:rsidP="005C4938">
      <w:pPr>
        <w:numPr>
          <w:ilvl w:val="0"/>
          <w:numId w:val="2"/>
        </w:numPr>
        <w:jc w:val="center"/>
        <w:rPr>
          <w:b/>
          <w:sz w:val="23"/>
          <w:szCs w:val="23"/>
        </w:rPr>
      </w:pPr>
      <w:r w:rsidRPr="00663E8E">
        <w:rPr>
          <w:b/>
          <w:sz w:val="23"/>
          <w:szCs w:val="23"/>
        </w:rPr>
        <w:t>Цена и порядок расчетов</w:t>
      </w:r>
    </w:p>
    <w:p w:rsidR="005C4938" w:rsidRPr="00663E8E" w:rsidRDefault="005C4938" w:rsidP="005C4938">
      <w:pPr>
        <w:pStyle w:val="12"/>
        <w:ind w:firstLine="567"/>
        <w:contextualSpacing/>
        <w:jc w:val="both"/>
        <w:rPr>
          <w:rFonts w:ascii="Times New Roman" w:hAnsi="Times New Roman"/>
          <w:color w:val="auto"/>
          <w:sz w:val="23"/>
          <w:szCs w:val="23"/>
        </w:rPr>
      </w:pPr>
      <w:r w:rsidRPr="00663E8E">
        <w:rPr>
          <w:rFonts w:ascii="Times New Roman" w:hAnsi="Times New Roman"/>
          <w:noProof/>
          <w:color w:val="auto"/>
          <w:sz w:val="23"/>
          <w:szCs w:val="23"/>
        </w:rPr>
        <w:t>3.1. </w:t>
      </w:r>
      <w:r w:rsidRPr="00663E8E">
        <w:rPr>
          <w:rFonts w:ascii="Times New Roman" w:hAnsi="Times New Roman"/>
          <w:color w:val="auto"/>
          <w:sz w:val="23"/>
          <w:szCs w:val="23"/>
        </w:rPr>
        <w:t xml:space="preserve"> Цена  контракта  </w:t>
      </w:r>
      <w:r w:rsidRPr="00663E8E">
        <w:rPr>
          <w:rFonts w:ascii="Times New Roman" w:hAnsi="Times New Roman"/>
          <w:noProof/>
          <w:color w:val="auto"/>
          <w:sz w:val="23"/>
          <w:szCs w:val="23"/>
        </w:rPr>
        <w:t>составляет </w:t>
      </w:r>
      <w:r w:rsidR="0040452D">
        <w:rPr>
          <w:rFonts w:ascii="Times New Roman" w:hAnsi="Times New Roman"/>
          <w:color w:val="000000"/>
          <w:sz w:val="23"/>
          <w:szCs w:val="23"/>
        </w:rPr>
        <w:t>280</w:t>
      </w:r>
      <w:r w:rsidR="001D3A9F">
        <w:rPr>
          <w:rFonts w:ascii="Times New Roman" w:hAnsi="Times New Roman"/>
          <w:color w:val="000000"/>
          <w:sz w:val="23"/>
          <w:szCs w:val="23"/>
        </w:rPr>
        <w:t xml:space="preserve"> </w:t>
      </w:r>
      <w:r w:rsidR="0040452D">
        <w:rPr>
          <w:rFonts w:ascii="Times New Roman" w:hAnsi="Times New Roman"/>
          <w:color w:val="000000"/>
          <w:sz w:val="23"/>
          <w:szCs w:val="23"/>
        </w:rPr>
        <w:t>000</w:t>
      </w:r>
      <w:r w:rsidR="00F60AC0" w:rsidRPr="0026645E">
        <w:rPr>
          <w:rFonts w:ascii="Times New Roman" w:hAnsi="Times New Roman"/>
          <w:color w:val="000000"/>
          <w:sz w:val="23"/>
          <w:szCs w:val="23"/>
        </w:rPr>
        <w:t>,</w:t>
      </w:r>
      <w:r w:rsidR="00F60AC0">
        <w:rPr>
          <w:rFonts w:ascii="Times New Roman" w:hAnsi="Times New Roman"/>
          <w:color w:val="000000"/>
          <w:sz w:val="23"/>
          <w:szCs w:val="23"/>
        </w:rPr>
        <w:t>0</w:t>
      </w:r>
      <w:r w:rsidR="00F60AC0" w:rsidRPr="0026645E">
        <w:rPr>
          <w:rFonts w:ascii="Times New Roman" w:hAnsi="Times New Roman"/>
          <w:color w:val="000000"/>
          <w:sz w:val="23"/>
          <w:szCs w:val="23"/>
        </w:rPr>
        <w:t>0 (</w:t>
      </w:r>
      <w:r w:rsidR="0040452D">
        <w:rPr>
          <w:rFonts w:ascii="Times New Roman" w:hAnsi="Times New Roman"/>
          <w:color w:val="000000"/>
          <w:sz w:val="23"/>
          <w:szCs w:val="23"/>
        </w:rPr>
        <w:t>двести восемьдесят тысяч</w:t>
      </w:r>
      <w:r w:rsidR="00F60AC0">
        <w:rPr>
          <w:rFonts w:ascii="Times New Roman" w:hAnsi="Times New Roman"/>
          <w:color w:val="000000"/>
          <w:sz w:val="23"/>
          <w:szCs w:val="23"/>
        </w:rPr>
        <w:t>)</w:t>
      </w:r>
      <w:r w:rsidR="00F60AC0" w:rsidRPr="0026645E">
        <w:rPr>
          <w:rFonts w:ascii="Times New Roman" w:hAnsi="Times New Roman"/>
          <w:color w:val="000000"/>
          <w:sz w:val="23"/>
          <w:szCs w:val="23"/>
        </w:rPr>
        <w:t xml:space="preserve"> рубл</w:t>
      </w:r>
      <w:r w:rsidR="00F60AC0">
        <w:rPr>
          <w:rFonts w:ascii="Times New Roman" w:hAnsi="Times New Roman"/>
          <w:color w:val="000000"/>
          <w:sz w:val="23"/>
          <w:szCs w:val="23"/>
        </w:rPr>
        <w:t>ей</w:t>
      </w:r>
      <w:r w:rsidR="00F60AC0" w:rsidRPr="0026645E">
        <w:rPr>
          <w:rFonts w:ascii="Times New Roman" w:hAnsi="Times New Roman"/>
          <w:color w:val="000000"/>
          <w:sz w:val="23"/>
          <w:szCs w:val="23"/>
        </w:rPr>
        <w:t xml:space="preserve"> </w:t>
      </w:r>
      <w:r w:rsidR="00F60AC0">
        <w:rPr>
          <w:rFonts w:ascii="Times New Roman" w:hAnsi="Times New Roman"/>
          <w:color w:val="000000"/>
          <w:sz w:val="23"/>
          <w:szCs w:val="23"/>
        </w:rPr>
        <w:t>0</w:t>
      </w:r>
      <w:r w:rsidR="00F60AC0" w:rsidRPr="0026645E">
        <w:rPr>
          <w:rFonts w:ascii="Times New Roman" w:hAnsi="Times New Roman"/>
          <w:color w:val="000000"/>
          <w:sz w:val="23"/>
          <w:szCs w:val="23"/>
        </w:rPr>
        <w:t>0 копеек</w:t>
      </w:r>
      <w:r w:rsidRPr="00663E8E">
        <w:rPr>
          <w:rFonts w:ascii="Times New Roman" w:hAnsi="Times New Roman"/>
          <w:color w:val="auto"/>
          <w:sz w:val="23"/>
          <w:szCs w:val="23"/>
        </w:rPr>
        <w:t xml:space="preserve">, </w:t>
      </w:r>
      <w:r w:rsidR="00DB3A0B">
        <w:rPr>
          <w:rFonts w:ascii="Times New Roman" w:hAnsi="Times New Roman"/>
          <w:color w:val="auto"/>
          <w:sz w:val="23"/>
          <w:szCs w:val="23"/>
        </w:rPr>
        <w:t>в том числе</w:t>
      </w:r>
      <w:r w:rsidR="00A032C0">
        <w:rPr>
          <w:rFonts w:ascii="Times New Roman" w:hAnsi="Times New Roman"/>
          <w:color w:val="auto"/>
          <w:sz w:val="23"/>
          <w:szCs w:val="23"/>
        </w:rPr>
        <w:t xml:space="preserve"> </w:t>
      </w:r>
      <w:r w:rsidRPr="00663E8E">
        <w:rPr>
          <w:rFonts w:ascii="Times New Roman" w:hAnsi="Times New Roman"/>
          <w:b/>
          <w:color w:val="auto"/>
          <w:sz w:val="23"/>
          <w:szCs w:val="23"/>
        </w:rPr>
        <w:t xml:space="preserve"> </w:t>
      </w:r>
      <w:r w:rsidR="00A032C0">
        <w:rPr>
          <w:rFonts w:ascii="Times New Roman" w:hAnsi="Times New Roman"/>
          <w:color w:val="auto"/>
          <w:sz w:val="23"/>
          <w:szCs w:val="23"/>
        </w:rPr>
        <w:t>НДС.</w:t>
      </w:r>
      <w:r w:rsidRPr="00663E8E">
        <w:rPr>
          <w:rFonts w:ascii="Times New Roman" w:hAnsi="Times New Roman"/>
          <w:color w:val="auto"/>
          <w:sz w:val="23"/>
          <w:szCs w:val="23"/>
        </w:rPr>
        <w:t xml:space="preserve"> </w:t>
      </w:r>
      <w:r w:rsidRPr="00663E8E">
        <w:rPr>
          <w:rFonts w:ascii="Times New Roman" w:hAnsi="Times New Roman"/>
          <w:noProof/>
          <w:color w:val="auto"/>
          <w:sz w:val="23"/>
          <w:szCs w:val="23"/>
        </w:rPr>
        <w:t>Цены и объемы выполняемых услуг</w:t>
      </w:r>
      <w:r w:rsidR="00A032C0">
        <w:rPr>
          <w:rFonts w:ascii="Times New Roman" w:hAnsi="Times New Roman"/>
          <w:noProof/>
          <w:color w:val="auto"/>
          <w:sz w:val="23"/>
          <w:szCs w:val="23"/>
        </w:rPr>
        <w:t>,</w:t>
      </w:r>
      <w:r w:rsidRPr="00663E8E">
        <w:rPr>
          <w:rFonts w:ascii="Times New Roman" w:hAnsi="Times New Roman"/>
          <w:noProof/>
          <w:color w:val="auto"/>
          <w:sz w:val="23"/>
          <w:szCs w:val="23"/>
        </w:rPr>
        <w:t xml:space="preserve"> указаны в спецификации (приложение № 1 к контракту), являющемся неотъемлемой частью настоящего контракта. </w:t>
      </w:r>
    </w:p>
    <w:p w:rsidR="005C4938" w:rsidRPr="00663E8E" w:rsidRDefault="005C4938" w:rsidP="005C4938">
      <w:pPr>
        <w:pStyle w:val="12"/>
        <w:ind w:firstLine="567"/>
        <w:contextualSpacing/>
        <w:jc w:val="both"/>
        <w:rPr>
          <w:rFonts w:ascii="Times New Roman" w:hAnsi="Times New Roman"/>
          <w:noProof/>
          <w:color w:val="auto"/>
          <w:sz w:val="23"/>
          <w:szCs w:val="23"/>
        </w:rPr>
      </w:pPr>
      <w:r w:rsidRPr="00663E8E">
        <w:rPr>
          <w:rFonts w:ascii="Times New Roman" w:hAnsi="Times New Roman"/>
          <w:noProof/>
          <w:color w:val="auto"/>
          <w:sz w:val="23"/>
          <w:szCs w:val="23"/>
        </w:rPr>
        <w:t>3.2. Расчеты за оказанные услуги производятся за счет лимитов бюджетных обязательств, доведенных в установленном порядке по федеральному бюджету, путем перечисления денежных средств на расчетный счет Исполнителя, в течение 7 рабочих дней по факту оказания услуг и подписания Сторонами акта сдачи – приемки оказанных услуг.</w:t>
      </w:r>
    </w:p>
    <w:p w:rsidR="005C4938" w:rsidRPr="00663E8E" w:rsidRDefault="005C4938" w:rsidP="005C4938">
      <w:pPr>
        <w:pStyle w:val="12"/>
        <w:ind w:firstLine="567"/>
        <w:contextualSpacing/>
        <w:jc w:val="both"/>
        <w:rPr>
          <w:rFonts w:ascii="Times New Roman" w:hAnsi="Times New Roman"/>
          <w:noProof/>
          <w:color w:val="auto"/>
          <w:sz w:val="23"/>
          <w:szCs w:val="23"/>
        </w:rPr>
      </w:pPr>
      <w:r w:rsidRPr="00663E8E">
        <w:rPr>
          <w:rFonts w:ascii="Times New Roman" w:hAnsi="Times New Roman"/>
          <w:noProof/>
          <w:color w:val="auto"/>
          <w:sz w:val="23"/>
          <w:szCs w:val="23"/>
        </w:rPr>
        <w:t>3.3. Указанная в п. 3.1. цена</w:t>
      </w:r>
      <w:r w:rsidRPr="00663E8E">
        <w:rPr>
          <w:rFonts w:ascii="Times New Roman" w:hAnsi="Times New Roman"/>
          <w:color w:val="auto"/>
          <w:sz w:val="23"/>
          <w:szCs w:val="23"/>
        </w:rPr>
        <w:t xml:space="preserve"> включает в себя НДС (при наличии)  стоимость оказанных услуг, затраты на страхование, уплату налогов, таможенных пошлин, сборов  и других обязательных платежей, уплачиваемых в бюджеты всех уровней и государственные внебюджетные фонды необходимые для исполнения контракта</w:t>
      </w:r>
      <w:r w:rsidRPr="00663E8E">
        <w:rPr>
          <w:rFonts w:ascii="Times New Roman" w:hAnsi="Times New Roman"/>
          <w:noProof/>
          <w:color w:val="auto"/>
          <w:sz w:val="23"/>
          <w:szCs w:val="23"/>
        </w:rPr>
        <w:t>.</w:t>
      </w:r>
    </w:p>
    <w:p w:rsidR="005C4938" w:rsidRPr="00663E8E" w:rsidRDefault="005C4938" w:rsidP="005C4938">
      <w:pPr>
        <w:pStyle w:val="12"/>
        <w:ind w:firstLine="567"/>
        <w:contextualSpacing/>
        <w:jc w:val="both"/>
        <w:rPr>
          <w:rFonts w:ascii="Times New Roman" w:hAnsi="Times New Roman"/>
          <w:noProof/>
          <w:color w:val="auto"/>
          <w:sz w:val="23"/>
          <w:szCs w:val="23"/>
        </w:rPr>
      </w:pPr>
      <w:r w:rsidRPr="00663E8E">
        <w:rPr>
          <w:rFonts w:ascii="Times New Roman" w:hAnsi="Times New Roman"/>
          <w:color w:val="auto"/>
          <w:sz w:val="23"/>
          <w:szCs w:val="23"/>
        </w:rPr>
        <w:t xml:space="preserve">3.4. Расходы Исполнителя, не предусмотренные настоящим контрактом и не согласованные сторонами в установленном порядке, возмещению Государственным заказчиком не подлежат. </w:t>
      </w:r>
    </w:p>
    <w:p w:rsidR="005C4938" w:rsidRPr="00663E8E" w:rsidRDefault="005C4938" w:rsidP="005C4938">
      <w:pPr>
        <w:pStyle w:val="12"/>
        <w:ind w:firstLine="567"/>
        <w:contextualSpacing/>
        <w:jc w:val="both"/>
        <w:rPr>
          <w:rFonts w:ascii="Times New Roman" w:hAnsi="Times New Roman"/>
          <w:noProof/>
          <w:color w:val="auto"/>
          <w:sz w:val="23"/>
          <w:szCs w:val="23"/>
        </w:rPr>
      </w:pPr>
      <w:r w:rsidRPr="00663E8E">
        <w:rPr>
          <w:rFonts w:ascii="Times New Roman" w:hAnsi="Times New Roman"/>
          <w:noProof/>
          <w:color w:val="auto"/>
          <w:sz w:val="23"/>
          <w:szCs w:val="23"/>
        </w:rPr>
        <w:t>3.5.</w:t>
      </w:r>
      <w:r w:rsidRPr="00663E8E">
        <w:rPr>
          <w:rFonts w:ascii="Times New Roman" w:hAnsi="Times New Roman"/>
          <w:color w:val="auto"/>
          <w:sz w:val="23"/>
          <w:szCs w:val="23"/>
        </w:rPr>
        <w:t xml:space="preserve"> 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 и предусмотренных настоящим контрактом.</w:t>
      </w:r>
    </w:p>
    <w:p w:rsidR="005C4938" w:rsidRDefault="006669E9" w:rsidP="006669E9">
      <w:pPr>
        <w:keepNext/>
        <w:tabs>
          <w:tab w:val="left" w:pos="567"/>
          <w:tab w:val="num" w:pos="1260"/>
        </w:tabs>
        <w:ind w:firstLine="426"/>
        <w:rPr>
          <w:b/>
          <w:sz w:val="23"/>
          <w:szCs w:val="23"/>
        </w:rPr>
      </w:pPr>
      <w:r w:rsidRPr="00663E8E">
        <w:rPr>
          <w:sz w:val="23"/>
          <w:szCs w:val="23"/>
        </w:rPr>
        <w:t xml:space="preserve">  </w:t>
      </w:r>
      <w:r w:rsidR="005C4938" w:rsidRPr="00663E8E">
        <w:rPr>
          <w:sz w:val="23"/>
          <w:szCs w:val="23"/>
        </w:rPr>
        <w:t xml:space="preserve">3.6. Оплата за выполненную услугу осуществляется за счет средств федерального бюджета по главе </w:t>
      </w:r>
      <w:r w:rsidR="005C4938" w:rsidRPr="00663E8E">
        <w:rPr>
          <w:b/>
          <w:sz w:val="23"/>
          <w:szCs w:val="23"/>
        </w:rPr>
        <w:t>320</w:t>
      </w:r>
      <w:r w:rsidR="005C4938" w:rsidRPr="00663E8E">
        <w:rPr>
          <w:sz w:val="23"/>
          <w:szCs w:val="23"/>
        </w:rPr>
        <w:t xml:space="preserve">, разделу </w:t>
      </w:r>
      <w:r w:rsidR="005C4938" w:rsidRPr="00663E8E">
        <w:rPr>
          <w:b/>
          <w:sz w:val="23"/>
          <w:szCs w:val="23"/>
        </w:rPr>
        <w:t>03</w:t>
      </w:r>
      <w:r w:rsidR="005C4938" w:rsidRPr="00663E8E">
        <w:rPr>
          <w:sz w:val="23"/>
          <w:szCs w:val="23"/>
        </w:rPr>
        <w:t xml:space="preserve">, подразделу </w:t>
      </w:r>
      <w:r w:rsidR="005C4938" w:rsidRPr="00663E8E">
        <w:rPr>
          <w:b/>
          <w:sz w:val="23"/>
          <w:szCs w:val="23"/>
        </w:rPr>
        <w:t>05</w:t>
      </w:r>
      <w:r w:rsidR="005C4938" w:rsidRPr="00663E8E">
        <w:rPr>
          <w:sz w:val="23"/>
          <w:szCs w:val="23"/>
        </w:rPr>
        <w:t xml:space="preserve">, целевой статье </w:t>
      </w:r>
      <w:r w:rsidR="005C4938" w:rsidRPr="00663E8E">
        <w:rPr>
          <w:b/>
          <w:sz w:val="23"/>
          <w:szCs w:val="23"/>
        </w:rPr>
        <w:t>4240690049</w:t>
      </w:r>
      <w:r w:rsidR="005C4938" w:rsidRPr="00663E8E">
        <w:rPr>
          <w:sz w:val="23"/>
          <w:szCs w:val="23"/>
        </w:rPr>
        <w:t xml:space="preserve">, виду расходов </w:t>
      </w:r>
      <w:r w:rsidR="005C4938" w:rsidRPr="00663E8E">
        <w:rPr>
          <w:b/>
          <w:sz w:val="23"/>
          <w:szCs w:val="23"/>
        </w:rPr>
        <w:t>244.</w:t>
      </w:r>
    </w:p>
    <w:p w:rsidR="006669E9" w:rsidRPr="00663E8E" w:rsidRDefault="006669E9" w:rsidP="006669E9">
      <w:pPr>
        <w:jc w:val="center"/>
        <w:rPr>
          <w:b/>
          <w:sz w:val="23"/>
          <w:szCs w:val="23"/>
        </w:rPr>
      </w:pPr>
      <w:r w:rsidRPr="00663E8E">
        <w:rPr>
          <w:b/>
          <w:sz w:val="23"/>
          <w:szCs w:val="23"/>
        </w:rPr>
        <w:t>4. Порядок приемки и сроки выполнения работ</w:t>
      </w:r>
    </w:p>
    <w:p w:rsidR="006669E9" w:rsidRPr="00663E8E" w:rsidRDefault="006669E9" w:rsidP="006669E9">
      <w:pPr>
        <w:pStyle w:val="12"/>
        <w:tabs>
          <w:tab w:val="left" w:pos="567"/>
          <w:tab w:val="left" w:pos="1134"/>
          <w:tab w:val="left" w:pos="1276"/>
        </w:tabs>
        <w:spacing w:line="238" w:lineRule="auto"/>
        <w:contextualSpacing/>
        <w:jc w:val="both"/>
        <w:rPr>
          <w:rFonts w:ascii="Times New Roman" w:hAnsi="Times New Roman"/>
          <w:color w:val="auto"/>
          <w:sz w:val="23"/>
          <w:szCs w:val="23"/>
        </w:rPr>
      </w:pPr>
      <w:r w:rsidRPr="00663E8E">
        <w:rPr>
          <w:rFonts w:ascii="Times New Roman" w:hAnsi="Times New Roman"/>
          <w:color w:val="auto"/>
          <w:sz w:val="23"/>
          <w:szCs w:val="23"/>
        </w:rPr>
        <w:t xml:space="preserve">         </w:t>
      </w:r>
      <w:r w:rsidR="00500C6A">
        <w:rPr>
          <w:rFonts w:ascii="Times New Roman" w:hAnsi="Times New Roman"/>
          <w:color w:val="auto"/>
          <w:sz w:val="23"/>
          <w:szCs w:val="23"/>
        </w:rPr>
        <w:t xml:space="preserve"> </w:t>
      </w:r>
      <w:r w:rsidRPr="00663E8E">
        <w:rPr>
          <w:rFonts w:ascii="Times New Roman" w:hAnsi="Times New Roman"/>
          <w:color w:val="auto"/>
          <w:sz w:val="23"/>
          <w:szCs w:val="23"/>
        </w:rPr>
        <w:t xml:space="preserve">4.1. Исполнитель своими силами и за свой счет выполняет работы, предусмотренные Описанием объекта закупки (приложение № 2 к государственному контракту), </w:t>
      </w:r>
      <w:r w:rsidR="0040452D">
        <w:rPr>
          <w:rFonts w:ascii="Times New Roman" w:hAnsi="Times New Roman"/>
          <w:color w:val="auto"/>
          <w:sz w:val="23"/>
          <w:szCs w:val="23"/>
        </w:rPr>
        <w:t xml:space="preserve">в течение 14 рабочих дней </w:t>
      </w:r>
      <w:proofErr w:type="gramStart"/>
      <w:r w:rsidR="00F103E8">
        <w:rPr>
          <w:rFonts w:ascii="Times New Roman" w:hAnsi="Times New Roman"/>
          <w:color w:val="auto"/>
          <w:sz w:val="23"/>
          <w:szCs w:val="23"/>
        </w:rPr>
        <w:t xml:space="preserve">с </w:t>
      </w:r>
      <w:r w:rsidRPr="00663E8E">
        <w:rPr>
          <w:rFonts w:ascii="Times New Roman" w:hAnsi="Times New Roman"/>
          <w:color w:val="auto"/>
          <w:sz w:val="23"/>
          <w:szCs w:val="23"/>
        </w:rPr>
        <w:t>даты заключения</w:t>
      </w:r>
      <w:proofErr w:type="gramEnd"/>
      <w:r w:rsidRPr="00663E8E">
        <w:rPr>
          <w:rFonts w:ascii="Times New Roman" w:hAnsi="Times New Roman"/>
          <w:color w:val="auto"/>
          <w:sz w:val="23"/>
          <w:szCs w:val="23"/>
        </w:rPr>
        <w:t xml:space="preserve"> государственного контракта</w:t>
      </w:r>
      <w:r w:rsidR="0040452D">
        <w:rPr>
          <w:rFonts w:ascii="Times New Roman" w:hAnsi="Times New Roman"/>
          <w:color w:val="auto"/>
          <w:sz w:val="23"/>
          <w:szCs w:val="23"/>
        </w:rPr>
        <w:t>.</w:t>
      </w:r>
    </w:p>
    <w:p w:rsidR="006669E9" w:rsidRPr="00663E8E" w:rsidRDefault="006669E9" w:rsidP="006669E9">
      <w:pPr>
        <w:pStyle w:val="12"/>
        <w:widowControl w:val="0"/>
        <w:numPr>
          <w:ilvl w:val="1"/>
          <w:numId w:val="5"/>
        </w:numPr>
        <w:tabs>
          <w:tab w:val="left" w:pos="1134"/>
          <w:tab w:val="left" w:pos="1276"/>
        </w:tabs>
        <w:snapToGrid w:val="0"/>
        <w:spacing w:line="238" w:lineRule="auto"/>
        <w:ind w:left="0" w:firstLine="567"/>
        <w:contextualSpacing/>
        <w:jc w:val="both"/>
        <w:rPr>
          <w:rFonts w:ascii="Times New Roman" w:hAnsi="Times New Roman"/>
          <w:noProof/>
          <w:color w:val="auto"/>
          <w:sz w:val="23"/>
          <w:szCs w:val="23"/>
        </w:rPr>
      </w:pPr>
      <w:r w:rsidRPr="00663E8E">
        <w:rPr>
          <w:rFonts w:ascii="Times New Roman" w:hAnsi="Times New Roman"/>
          <w:noProof/>
          <w:color w:val="auto"/>
          <w:sz w:val="23"/>
          <w:szCs w:val="23"/>
        </w:rPr>
        <w:t>Работы, выполненные сверх объемов и цены государственного контракта, Государственным заказчиком не оплачиваются.</w:t>
      </w:r>
    </w:p>
    <w:p w:rsidR="006669E9" w:rsidRPr="00663E8E" w:rsidRDefault="006669E9" w:rsidP="001C2945">
      <w:pPr>
        <w:ind w:firstLine="567"/>
        <w:jc w:val="center"/>
        <w:rPr>
          <w:b/>
          <w:sz w:val="23"/>
          <w:szCs w:val="23"/>
        </w:rPr>
      </w:pPr>
      <w:r w:rsidRPr="00663E8E">
        <w:rPr>
          <w:b/>
          <w:sz w:val="23"/>
          <w:szCs w:val="23"/>
        </w:rPr>
        <w:t>5. Гарантии</w:t>
      </w:r>
    </w:p>
    <w:p w:rsidR="006669E9" w:rsidRPr="00663E8E" w:rsidRDefault="006669E9" w:rsidP="001C2945">
      <w:pPr>
        <w:ind w:firstLine="567"/>
        <w:rPr>
          <w:bCs/>
          <w:sz w:val="23"/>
          <w:szCs w:val="23"/>
        </w:rPr>
      </w:pPr>
      <w:r w:rsidRPr="00663E8E">
        <w:rPr>
          <w:bCs/>
          <w:sz w:val="23"/>
          <w:szCs w:val="23"/>
        </w:rPr>
        <w:t xml:space="preserve">5.1.Качество, технические характеристики услуг, их безопасность должны соответствовать требованиям действующего законодательства, принятых в соответствии с ним нормативных документов и условиям контракта. </w:t>
      </w:r>
    </w:p>
    <w:p w:rsidR="006669E9" w:rsidRPr="00663E8E" w:rsidRDefault="006669E9" w:rsidP="001C2945">
      <w:pPr>
        <w:ind w:firstLine="567"/>
        <w:rPr>
          <w:bCs/>
          <w:sz w:val="23"/>
          <w:szCs w:val="23"/>
        </w:rPr>
      </w:pPr>
      <w:r w:rsidRPr="00663E8E">
        <w:rPr>
          <w:bCs/>
          <w:sz w:val="23"/>
          <w:szCs w:val="23"/>
        </w:rPr>
        <w:t xml:space="preserve">5.2.Гарантии качества распространяются на все оказанные </w:t>
      </w:r>
      <w:r w:rsidRPr="00663E8E">
        <w:rPr>
          <w:sz w:val="23"/>
          <w:szCs w:val="23"/>
        </w:rPr>
        <w:t>И</w:t>
      </w:r>
      <w:r w:rsidRPr="00663E8E">
        <w:rPr>
          <w:bCs/>
          <w:sz w:val="23"/>
          <w:szCs w:val="23"/>
        </w:rPr>
        <w:t>сполнителем услуги.</w:t>
      </w:r>
    </w:p>
    <w:p w:rsidR="006669E9" w:rsidRPr="00663E8E" w:rsidRDefault="006669E9" w:rsidP="001C2945">
      <w:pPr>
        <w:ind w:firstLine="567"/>
        <w:rPr>
          <w:bCs/>
          <w:sz w:val="23"/>
          <w:szCs w:val="23"/>
        </w:rPr>
      </w:pPr>
      <w:r w:rsidRPr="00663E8E">
        <w:rPr>
          <w:bCs/>
          <w:sz w:val="23"/>
          <w:szCs w:val="23"/>
        </w:rPr>
        <w:t xml:space="preserve">5.3.Гарантийный срок на оказанные услуги и на использованные запасные части при оказании услуги составляет 12 (двенадцать) месяцев </w:t>
      </w:r>
      <w:proofErr w:type="gramStart"/>
      <w:r w:rsidRPr="00663E8E">
        <w:rPr>
          <w:bCs/>
          <w:sz w:val="23"/>
          <w:szCs w:val="23"/>
        </w:rPr>
        <w:t>с даты подписания</w:t>
      </w:r>
      <w:proofErr w:type="gramEnd"/>
      <w:r w:rsidRPr="00663E8E">
        <w:rPr>
          <w:bCs/>
          <w:sz w:val="23"/>
          <w:szCs w:val="23"/>
        </w:rPr>
        <w:t xml:space="preserve"> последнего из актов оказанных услуг Государственным заказчиком.</w:t>
      </w:r>
    </w:p>
    <w:p w:rsidR="006669E9" w:rsidRPr="00663E8E" w:rsidRDefault="006669E9" w:rsidP="001C2945">
      <w:pPr>
        <w:ind w:firstLine="567"/>
        <w:rPr>
          <w:sz w:val="23"/>
          <w:szCs w:val="23"/>
        </w:rPr>
      </w:pPr>
      <w:r w:rsidRPr="00663E8E">
        <w:rPr>
          <w:bCs/>
          <w:sz w:val="23"/>
          <w:szCs w:val="23"/>
        </w:rPr>
        <w:t xml:space="preserve">5.4. В случае выявления Государственным заказчиком, в течение гарантийного срока недостатков или дефектов услуг, а также выявление дефектов и брака в используемых запасных частей, </w:t>
      </w:r>
      <w:r w:rsidRPr="00663E8E">
        <w:rPr>
          <w:sz w:val="23"/>
          <w:szCs w:val="23"/>
        </w:rPr>
        <w:t>И</w:t>
      </w:r>
      <w:r w:rsidRPr="00663E8E">
        <w:rPr>
          <w:bCs/>
          <w:sz w:val="23"/>
          <w:szCs w:val="23"/>
        </w:rPr>
        <w:t>сполнитель обязуется устранить их в течение 1 (одного) рабочего дня с момента информирования об обнаружении.</w:t>
      </w:r>
      <w:r w:rsidRPr="00663E8E">
        <w:rPr>
          <w:sz w:val="23"/>
          <w:szCs w:val="23"/>
        </w:rPr>
        <w:t xml:space="preserve"> Г</w:t>
      </w:r>
      <w:r w:rsidRPr="00663E8E">
        <w:rPr>
          <w:bCs/>
          <w:sz w:val="23"/>
          <w:szCs w:val="23"/>
        </w:rPr>
        <w:t>арантийное обслуживание (ремонт) проводится без дополнительных расходов со стороны Государственного Заказчика.</w:t>
      </w:r>
    </w:p>
    <w:p w:rsidR="006669E9" w:rsidRDefault="006669E9" w:rsidP="001C2945">
      <w:pPr>
        <w:ind w:firstLine="567"/>
        <w:rPr>
          <w:bCs/>
          <w:sz w:val="23"/>
          <w:szCs w:val="23"/>
        </w:rPr>
      </w:pPr>
      <w:r w:rsidRPr="00663E8E">
        <w:rPr>
          <w:bCs/>
          <w:sz w:val="23"/>
          <w:szCs w:val="23"/>
        </w:rPr>
        <w:t xml:space="preserve">В случае поломки (неисправности) оборудования  в гарантийный период, причиной которой явилось некачественное оказание услуги (определяется независимой экспертизой), в том числе поставленной </w:t>
      </w:r>
      <w:r w:rsidRPr="00663E8E">
        <w:rPr>
          <w:sz w:val="23"/>
          <w:szCs w:val="23"/>
        </w:rPr>
        <w:t>И</w:t>
      </w:r>
      <w:r w:rsidRPr="00663E8E">
        <w:rPr>
          <w:bCs/>
          <w:sz w:val="23"/>
          <w:szCs w:val="23"/>
        </w:rPr>
        <w:t xml:space="preserve">сполнителем бракованной запасной части (из собственных запасов),  </w:t>
      </w:r>
      <w:r w:rsidRPr="00663E8E">
        <w:rPr>
          <w:sz w:val="23"/>
          <w:szCs w:val="23"/>
        </w:rPr>
        <w:t>И</w:t>
      </w:r>
      <w:r w:rsidRPr="00663E8E">
        <w:rPr>
          <w:bCs/>
          <w:sz w:val="23"/>
          <w:szCs w:val="23"/>
        </w:rPr>
        <w:t>сполнитель обязан за свой счет восстановить работоспособность оборудования.</w:t>
      </w:r>
    </w:p>
    <w:p w:rsidR="00663E8E" w:rsidRPr="00663E8E" w:rsidRDefault="00663E8E" w:rsidP="001C2945">
      <w:pPr>
        <w:ind w:firstLine="567"/>
        <w:rPr>
          <w:bCs/>
          <w:sz w:val="23"/>
          <w:szCs w:val="23"/>
        </w:rPr>
      </w:pPr>
    </w:p>
    <w:p w:rsidR="001241CC" w:rsidRPr="00663E8E" w:rsidRDefault="004A2B45" w:rsidP="001241CC">
      <w:pPr>
        <w:pStyle w:val="ae"/>
        <w:ind w:hanging="283"/>
        <w:jc w:val="center"/>
        <w:rPr>
          <w:b/>
          <w:bCs/>
          <w:spacing w:val="-4"/>
          <w:sz w:val="23"/>
          <w:szCs w:val="23"/>
        </w:rPr>
      </w:pPr>
      <w:r>
        <w:rPr>
          <w:b/>
          <w:bCs/>
          <w:spacing w:val="-4"/>
          <w:sz w:val="23"/>
          <w:szCs w:val="23"/>
        </w:rPr>
        <w:t>6</w:t>
      </w:r>
      <w:r w:rsidR="001241CC" w:rsidRPr="00663E8E">
        <w:rPr>
          <w:b/>
          <w:bCs/>
          <w:spacing w:val="-4"/>
          <w:sz w:val="23"/>
          <w:szCs w:val="23"/>
        </w:rPr>
        <w:t>. Ответственность сторон</w:t>
      </w:r>
    </w:p>
    <w:p w:rsidR="00770ECC" w:rsidRPr="00663E8E" w:rsidRDefault="0093581C" w:rsidP="0093581C">
      <w:pPr>
        <w:pStyle w:val="s1"/>
        <w:widowControl w:val="0"/>
        <w:shd w:val="clear" w:color="auto" w:fill="FFFFFF"/>
        <w:tabs>
          <w:tab w:val="left" w:pos="426"/>
          <w:tab w:val="left" w:pos="1134"/>
        </w:tabs>
        <w:spacing w:before="0" w:beforeAutospacing="0" w:after="0" w:afterAutospacing="0" w:line="238" w:lineRule="auto"/>
        <w:jc w:val="both"/>
        <w:rPr>
          <w:sz w:val="23"/>
          <w:szCs w:val="23"/>
        </w:rPr>
      </w:pPr>
      <w:r w:rsidRPr="00663E8E">
        <w:rPr>
          <w:sz w:val="23"/>
          <w:szCs w:val="23"/>
        </w:rPr>
        <w:t xml:space="preserve">       </w:t>
      </w:r>
      <w:r w:rsidR="004A2B45">
        <w:rPr>
          <w:sz w:val="23"/>
          <w:szCs w:val="23"/>
        </w:rPr>
        <w:t>6</w:t>
      </w:r>
      <w:r w:rsidRPr="00663E8E">
        <w:rPr>
          <w:sz w:val="23"/>
          <w:szCs w:val="23"/>
        </w:rPr>
        <w:t>.1</w:t>
      </w:r>
      <w:r w:rsidR="00770ECC" w:rsidRPr="00663E8E">
        <w:rPr>
          <w:sz w:val="23"/>
          <w:szCs w:val="23"/>
        </w:rPr>
        <w:t xml:space="preserve">Стороны несут ответственность за неисполнение или ненадлежащее исполнение настоящего </w:t>
      </w:r>
      <w:r w:rsidR="00770ECC" w:rsidRPr="00663E8E">
        <w:rPr>
          <w:sz w:val="23"/>
          <w:szCs w:val="23"/>
        </w:rPr>
        <w:lastRenderedPageBreak/>
        <w:t>государственного контракта в соответствии с законодательством Российской Федерации и условиями настоящего государственного контракта.</w:t>
      </w:r>
    </w:p>
    <w:p w:rsidR="00770ECC" w:rsidRPr="00663E8E" w:rsidRDefault="008A7FD3" w:rsidP="0093581C">
      <w:pPr>
        <w:pStyle w:val="s1"/>
        <w:widowControl w:val="0"/>
        <w:shd w:val="clear" w:color="auto" w:fill="FFFFFF"/>
        <w:spacing w:before="0" w:beforeAutospacing="0" w:after="0" w:afterAutospacing="0" w:line="238" w:lineRule="auto"/>
        <w:ind w:firstLine="426"/>
        <w:jc w:val="both"/>
        <w:rPr>
          <w:sz w:val="23"/>
          <w:szCs w:val="23"/>
        </w:rPr>
      </w:pPr>
      <w:r>
        <w:rPr>
          <w:spacing w:val="-2"/>
          <w:sz w:val="23"/>
          <w:szCs w:val="23"/>
        </w:rPr>
        <w:t>6</w:t>
      </w:r>
      <w:r w:rsidR="0093581C" w:rsidRPr="00663E8E">
        <w:rPr>
          <w:spacing w:val="-2"/>
          <w:sz w:val="23"/>
          <w:szCs w:val="23"/>
        </w:rPr>
        <w:t>.2</w:t>
      </w:r>
      <w:proofErr w:type="gramStart"/>
      <w:r w:rsidR="0093581C" w:rsidRPr="00663E8E">
        <w:rPr>
          <w:spacing w:val="-2"/>
          <w:sz w:val="23"/>
          <w:szCs w:val="23"/>
        </w:rPr>
        <w:t xml:space="preserve"> </w:t>
      </w:r>
      <w:r w:rsidR="00770ECC" w:rsidRPr="00663E8E">
        <w:rPr>
          <w:spacing w:val="-2"/>
          <w:sz w:val="23"/>
          <w:szCs w:val="23"/>
        </w:rPr>
        <w:t>В</w:t>
      </w:r>
      <w:proofErr w:type="gramEnd"/>
      <w:r w:rsidR="00770ECC" w:rsidRPr="00663E8E">
        <w:rPr>
          <w:spacing w:val="-2"/>
          <w:sz w:val="23"/>
          <w:szCs w:val="23"/>
        </w:rPr>
        <w:t xml:space="preserve"> случае полного (частичного) неисполнения условий государственного</w:t>
      </w:r>
      <w:r w:rsidR="00770ECC" w:rsidRPr="00663E8E">
        <w:rPr>
          <w:sz w:val="23"/>
          <w:szCs w:val="23"/>
        </w:rPr>
        <w:t xml:space="preserve"> контракта одной из Сторон эта Сторона обязана возместить другой Стороне причиненные убытки.</w:t>
      </w:r>
    </w:p>
    <w:p w:rsidR="00770ECC" w:rsidRPr="00663E8E" w:rsidRDefault="008A7FD3" w:rsidP="0093581C">
      <w:pPr>
        <w:pStyle w:val="s1"/>
        <w:widowControl w:val="0"/>
        <w:shd w:val="clear" w:color="auto" w:fill="FFFFFF"/>
        <w:spacing w:before="0" w:beforeAutospacing="0" w:after="0" w:afterAutospacing="0" w:line="238" w:lineRule="auto"/>
        <w:ind w:firstLine="426"/>
        <w:jc w:val="both"/>
        <w:rPr>
          <w:sz w:val="23"/>
          <w:szCs w:val="23"/>
        </w:rPr>
      </w:pPr>
      <w:proofErr w:type="gramStart"/>
      <w:r>
        <w:rPr>
          <w:sz w:val="23"/>
          <w:szCs w:val="23"/>
        </w:rPr>
        <w:t>6</w:t>
      </w:r>
      <w:r w:rsidR="0093581C" w:rsidRPr="00663E8E">
        <w:rPr>
          <w:sz w:val="23"/>
          <w:szCs w:val="23"/>
        </w:rPr>
        <w:t xml:space="preserve">.3 </w:t>
      </w:r>
      <w:r w:rsidR="00770ECC" w:rsidRPr="00663E8E">
        <w:rPr>
          <w:sz w:val="23"/>
          <w:szCs w:val="23"/>
        </w:rPr>
        <w:t>Размер штрафа определен государственным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rsidR="00770ECC" w:rsidRPr="00663E8E" w:rsidRDefault="008A7FD3" w:rsidP="0093581C">
      <w:pPr>
        <w:pStyle w:val="s1"/>
        <w:widowControl w:val="0"/>
        <w:shd w:val="clear" w:color="auto" w:fill="FFFFFF"/>
        <w:spacing w:before="0" w:beforeAutospacing="0" w:after="0" w:afterAutospacing="0" w:line="238" w:lineRule="auto"/>
        <w:ind w:firstLine="426"/>
        <w:jc w:val="both"/>
        <w:rPr>
          <w:sz w:val="23"/>
          <w:szCs w:val="23"/>
        </w:rPr>
      </w:pPr>
      <w:r>
        <w:rPr>
          <w:sz w:val="23"/>
          <w:szCs w:val="23"/>
        </w:rPr>
        <w:t>6</w:t>
      </w:r>
      <w:r w:rsidR="0093581C" w:rsidRPr="00663E8E">
        <w:rPr>
          <w:sz w:val="23"/>
          <w:szCs w:val="23"/>
        </w:rPr>
        <w:t>.4</w:t>
      </w:r>
      <w:proofErr w:type="gramStart"/>
      <w:r w:rsidR="0093581C" w:rsidRPr="00663E8E">
        <w:rPr>
          <w:sz w:val="23"/>
          <w:szCs w:val="23"/>
        </w:rPr>
        <w:t xml:space="preserve"> </w:t>
      </w:r>
      <w:r w:rsidR="00770ECC" w:rsidRPr="00663E8E">
        <w:rPr>
          <w:sz w:val="23"/>
          <w:szCs w:val="23"/>
        </w:rPr>
        <w:t>В</w:t>
      </w:r>
      <w:proofErr w:type="gramEnd"/>
      <w:r w:rsidR="00770ECC" w:rsidRPr="00663E8E">
        <w:rPr>
          <w:sz w:val="23"/>
          <w:szCs w:val="23"/>
        </w:rPr>
        <w:t xml:space="preserve">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государственным контрактом, Головной исполнитель вправе потребовать уплаты неустоек (штрафов, пеней).</w:t>
      </w:r>
    </w:p>
    <w:p w:rsidR="00770ECC" w:rsidRPr="00663E8E" w:rsidRDefault="008A7FD3" w:rsidP="0093581C">
      <w:pPr>
        <w:pStyle w:val="s1"/>
        <w:widowControl w:val="0"/>
        <w:shd w:val="clear" w:color="auto" w:fill="FFFFFF"/>
        <w:spacing w:before="0" w:beforeAutospacing="0" w:after="0" w:afterAutospacing="0" w:line="238" w:lineRule="auto"/>
        <w:ind w:firstLine="426"/>
        <w:jc w:val="both"/>
        <w:rPr>
          <w:sz w:val="23"/>
          <w:szCs w:val="23"/>
        </w:rPr>
      </w:pPr>
      <w:r>
        <w:rPr>
          <w:sz w:val="23"/>
          <w:szCs w:val="23"/>
        </w:rPr>
        <w:t>6</w:t>
      </w:r>
      <w:r w:rsidR="0093581C" w:rsidRPr="00663E8E">
        <w:rPr>
          <w:sz w:val="23"/>
          <w:szCs w:val="23"/>
        </w:rPr>
        <w:t xml:space="preserve">.5 </w:t>
      </w:r>
      <w:r w:rsidR="00770ECC" w:rsidRPr="00663E8E">
        <w:rPr>
          <w:sz w:val="23"/>
          <w:szCs w:val="23"/>
        </w:rPr>
        <w:t>Пеня начисляется за каждый день просрочки Государственным заказчиком исполнения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70ECC" w:rsidRPr="00663E8E" w:rsidRDefault="008A7FD3" w:rsidP="0093581C">
      <w:pPr>
        <w:pStyle w:val="s1"/>
        <w:widowControl w:val="0"/>
        <w:shd w:val="clear" w:color="auto" w:fill="FFFFFF"/>
        <w:spacing w:before="0" w:beforeAutospacing="0" w:after="0" w:afterAutospacing="0" w:line="238" w:lineRule="auto"/>
        <w:ind w:firstLine="426"/>
        <w:jc w:val="both"/>
        <w:rPr>
          <w:sz w:val="23"/>
          <w:szCs w:val="23"/>
        </w:rPr>
      </w:pPr>
      <w:r>
        <w:rPr>
          <w:sz w:val="23"/>
          <w:szCs w:val="23"/>
        </w:rPr>
        <w:t>6</w:t>
      </w:r>
      <w:r w:rsidR="0093581C" w:rsidRPr="00663E8E">
        <w:rPr>
          <w:sz w:val="23"/>
          <w:szCs w:val="23"/>
        </w:rPr>
        <w:t>.6</w:t>
      </w:r>
      <w:proofErr w:type="gramStart"/>
      <w:r w:rsidR="0093581C" w:rsidRPr="00663E8E">
        <w:rPr>
          <w:sz w:val="23"/>
          <w:szCs w:val="23"/>
        </w:rPr>
        <w:t xml:space="preserve"> </w:t>
      </w:r>
      <w:r w:rsidR="00770ECC" w:rsidRPr="00663E8E">
        <w:rPr>
          <w:sz w:val="23"/>
          <w:szCs w:val="23"/>
        </w:rPr>
        <w:t>З</w:t>
      </w:r>
      <w:proofErr w:type="gramEnd"/>
      <w:r w:rsidR="00770ECC" w:rsidRPr="00663E8E">
        <w:rPr>
          <w:sz w:val="23"/>
          <w:szCs w:val="23"/>
        </w:rPr>
        <w:t xml:space="preserve">а каждый факт неисполнения Государственным заказчиком обязательств, предусмотренных государственным контрактом, за исключением просрочки исполнения обязательств, предусмотренных государственным контрактом, Головной исполнитель вправе взыскать с Государственного заказчика штраф в размере </w:t>
      </w:r>
      <w:r w:rsidR="00770ECC" w:rsidRPr="00663E8E">
        <w:rPr>
          <w:b/>
          <w:sz w:val="23"/>
          <w:szCs w:val="23"/>
        </w:rPr>
        <w:t>1 000 (одной тысячи) рублей 00 копеек</w:t>
      </w:r>
      <w:r w:rsidR="00770ECC" w:rsidRPr="00663E8E">
        <w:rPr>
          <w:sz w:val="23"/>
          <w:szCs w:val="23"/>
        </w:rPr>
        <w:t>, определяемый в соответствии с Правилами определения размера штрафа, так как цена государственного контракта не превышает 3 млн. рублей.</w:t>
      </w:r>
    </w:p>
    <w:p w:rsidR="00770ECC" w:rsidRPr="00663E8E" w:rsidRDefault="008A7FD3" w:rsidP="0093581C">
      <w:pPr>
        <w:pStyle w:val="s1"/>
        <w:widowControl w:val="0"/>
        <w:shd w:val="clear" w:color="auto" w:fill="FFFFFF"/>
        <w:spacing w:before="0" w:beforeAutospacing="0" w:after="0" w:afterAutospacing="0" w:line="238" w:lineRule="auto"/>
        <w:ind w:firstLine="426"/>
        <w:jc w:val="both"/>
        <w:rPr>
          <w:sz w:val="23"/>
          <w:szCs w:val="23"/>
        </w:rPr>
      </w:pPr>
      <w:r>
        <w:rPr>
          <w:sz w:val="23"/>
          <w:szCs w:val="23"/>
        </w:rPr>
        <w:t>6</w:t>
      </w:r>
      <w:r w:rsidR="0093581C" w:rsidRPr="00663E8E">
        <w:rPr>
          <w:sz w:val="23"/>
          <w:szCs w:val="23"/>
        </w:rPr>
        <w:t xml:space="preserve">.7 </w:t>
      </w:r>
      <w:r w:rsidR="00770ECC" w:rsidRPr="00663E8E">
        <w:rPr>
          <w:sz w:val="23"/>
          <w:szCs w:val="23"/>
        </w:rPr>
        <w:t>Общая сумма штрафов 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rsidR="00770ECC" w:rsidRPr="00663E8E" w:rsidRDefault="008A7FD3" w:rsidP="0093581C">
      <w:pPr>
        <w:pStyle w:val="s1"/>
        <w:widowControl w:val="0"/>
        <w:shd w:val="clear" w:color="auto" w:fill="FFFFFF"/>
        <w:spacing w:before="0" w:beforeAutospacing="0" w:after="0" w:afterAutospacing="0" w:line="238" w:lineRule="auto"/>
        <w:ind w:firstLine="426"/>
        <w:jc w:val="both"/>
        <w:rPr>
          <w:sz w:val="23"/>
          <w:szCs w:val="23"/>
        </w:rPr>
      </w:pPr>
      <w:r>
        <w:rPr>
          <w:sz w:val="23"/>
          <w:szCs w:val="23"/>
        </w:rPr>
        <w:t>6</w:t>
      </w:r>
      <w:r w:rsidR="0093581C" w:rsidRPr="00663E8E">
        <w:rPr>
          <w:sz w:val="23"/>
          <w:szCs w:val="23"/>
        </w:rPr>
        <w:t>.8</w:t>
      </w:r>
      <w:proofErr w:type="gramStart"/>
      <w:r w:rsidR="0093581C" w:rsidRPr="00663E8E">
        <w:rPr>
          <w:sz w:val="23"/>
          <w:szCs w:val="23"/>
        </w:rPr>
        <w:t xml:space="preserve"> </w:t>
      </w:r>
      <w:r w:rsidR="00770ECC" w:rsidRPr="00663E8E">
        <w:rPr>
          <w:sz w:val="23"/>
          <w:szCs w:val="23"/>
        </w:rPr>
        <w:t>В</w:t>
      </w:r>
      <w:proofErr w:type="gramEnd"/>
      <w:r w:rsidR="00770ECC" w:rsidRPr="00663E8E">
        <w:rPr>
          <w:sz w:val="23"/>
          <w:szCs w:val="23"/>
        </w:rPr>
        <w:t xml:space="preserve"> случае просрочки исполнения Исполнителем обязательств (в том числе гарантийного обязательства), предусмотренных государственным контрактом, а также в иных случаях неисполнения или ненадлежащего исполнения Исполнителем обязательств, предусмотренных государственным контрактом, Государственный заказчик направляет Исполнителю требование об уплате неустоек (штрафов, пени).</w:t>
      </w:r>
    </w:p>
    <w:p w:rsidR="00770ECC" w:rsidRPr="00663E8E" w:rsidRDefault="008A7FD3" w:rsidP="0093581C">
      <w:pPr>
        <w:pStyle w:val="s1"/>
        <w:widowControl w:val="0"/>
        <w:shd w:val="clear" w:color="auto" w:fill="FFFFFF"/>
        <w:spacing w:before="0" w:beforeAutospacing="0" w:after="0" w:afterAutospacing="0" w:line="238" w:lineRule="auto"/>
        <w:ind w:firstLine="426"/>
        <w:jc w:val="both"/>
        <w:rPr>
          <w:sz w:val="23"/>
          <w:szCs w:val="23"/>
        </w:rPr>
      </w:pPr>
      <w:proofErr w:type="gramStart"/>
      <w:r>
        <w:rPr>
          <w:sz w:val="23"/>
          <w:szCs w:val="23"/>
        </w:rPr>
        <w:t>6</w:t>
      </w:r>
      <w:r w:rsidR="0093581C" w:rsidRPr="00663E8E">
        <w:rPr>
          <w:sz w:val="23"/>
          <w:szCs w:val="23"/>
        </w:rPr>
        <w:t xml:space="preserve">.9 </w:t>
      </w:r>
      <w:r w:rsidR="00770ECC" w:rsidRPr="00663E8E">
        <w:rPr>
          <w:sz w:val="23"/>
          <w:szCs w:val="23"/>
        </w:rPr>
        <w:t>Пеня начисляется за каждый день просрочки исполнения Исполнителем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государственного контракта (отдельного этапа исполнения государственного контракта), уменьшенной на сумму, пропорциональную объему обязательств, предусмотренных государственным</w:t>
      </w:r>
      <w:proofErr w:type="gramEnd"/>
      <w:r w:rsidR="00770ECC" w:rsidRPr="00663E8E">
        <w:rPr>
          <w:sz w:val="23"/>
          <w:szCs w:val="23"/>
        </w:rPr>
        <w:t xml:space="preserve"> контрактом (соответствующим отдельным этапом исполнения государственного контракта) и фактически </w:t>
      </w:r>
      <w:proofErr w:type="gramStart"/>
      <w:r w:rsidR="00770ECC" w:rsidRPr="00663E8E">
        <w:rPr>
          <w:sz w:val="23"/>
          <w:szCs w:val="23"/>
        </w:rPr>
        <w:t>исполненных</w:t>
      </w:r>
      <w:proofErr w:type="gramEnd"/>
      <w:r w:rsidR="00770ECC" w:rsidRPr="00663E8E">
        <w:rPr>
          <w:sz w:val="23"/>
          <w:szCs w:val="23"/>
        </w:rPr>
        <w:t xml:space="preserve"> Исполнителем. </w:t>
      </w:r>
    </w:p>
    <w:p w:rsidR="00770ECC" w:rsidRPr="00663E8E" w:rsidRDefault="008A7FD3" w:rsidP="0093581C">
      <w:pPr>
        <w:pStyle w:val="s1"/>
        <w:widowControl w:val="0"/>
        <w:shd w:val="clear" w:color="auto" w:fill="FFFFFF"/>
        <w:tabs>
          <w:tab w:val="left" w:pos="1276"/>
        </w:tabs>
        <w:spacing w:before="0" w:beforeAutospacing="0" w:after="0" w:afterAutospacing="0" w:line="238" w:lineRule="auto"/>
        <w:ind w:firstLine="426"/>
        <w:jc w:val="both"/>
        <w:rPr>
          <w:sz w:val="23"/>
          <w:szCs w:val="23"/>
        </w:rPr>
      </w:pPr>
      <w:r>
        <w:rPr>
          <w:sz w:val="23"/>
          <w:szCs w:val="23"/>
        </w:rPr>
        <w:t>6</w:t>
      </w:r>
      <w:r w:rsidR="0093581C" w:rsidRPr="00663E8E">
        <w:rPr>
          <w:sz w:val="23"/>
          <w:szCs w:val="23"/>
        </w:rPr>
        <w:t>.10</w:t>
      </w:r>
      <w:proofErr w:type="gramStart"/>
      <w:r w:rsidR="0093581C" w:rsidRPr="00663E8E">
        <w:rPr>
          <w:sz w:val="23"/>
          <w:szCs w:val="23"/>
        </w:rPr>
        <w:t xml:space="preserve"> </w:t>
      </w:r>
      <w:r w:rsidR="00770ECC" w:rsidRPr="00663E8E">
        <w:rPr>
          <w:sz w:val="23"/>
          <w:szCs w:val="23"/>
        </w:rPr>
        <w:t>З</w:t>
      </w:r>
      <w:proofErr w:type="gramEnd"/>
      <w:r w:rsidR="00770ECC" w:rsidRPr="00663E8E">
        <w:rPr>
          <w:sz w:val="23"/>
          <w:szCs w:val="23"/>
        </w:rPr>
        <w:t xml:space="preserve">а каждый факт неисполнения или ненадлежащего исполнения Исполнителем обязательств, предусмотренных государственным контрактом, за исключением просрочки исполнения Головным исполнителем обязательств (в том числе гарантийного обязательства), предусмотренных государственным контрактом, Головной исполнитель выплачивает Государственному заказчику штраф в размере </w:t>
      </w:r>
      <w:r w:rsidR="00770ECC" w:rsidRPr="00663E8E">
        <w:rPr>
          <w:b/>
          <w:sz w:val="23"/>
          <w:szCs w:val="23"/>
        </w:rPr>
        <w:t>10 процентов цены государственного контракта</w:t>
      </w:r>
      <w:r w:rsidR="00770ECC" w:rsidRPr="00663E8E">
        <w:rPr>
          <w:sz w:val="23"/>
          <w:szCs w:val="23"/>
        </w:rPr>
        <w:t xml:space="preserve">, определяемый в соответствии с Правилами определения размера штрафа, так как цена государственного контракта не превышает 3 млн. рублей. </w:t>
      </w:r>
    </w:p>
    <w:p w:rsidR="00770ECC" w:rsidRPr="00663E8E" w:rsidRDefault="008A7FD3" w:rsidP="0093581C">
      <w:pPr>
        <w:pStyle w:val="s1"/>
        <w:widowControl w:val="0"/>
        <w:shd w:val="clear" w:color="auto" w:fill="FFFFFF"/>
        <w:tabs>
          <w:tab w:val="left" w:pos="1276"/>
        </w:tabs>
        <w:spacing w:before="0" w:beforeAutospacing="0" w:after="0" w:afterAutospacing="0" w:line="238" w:lineRule="auto"/>
        <w:ind w:firstLine="426"/>
        <w:jc w:val="both"/>
        <w:rPr>
          <w:sz w:val="23"/>
          <w:szCs w:val="23"/>
        </w:rPr>
      </w:pPr>
      <w:r>
        <w:rPr>
          <w:sz w:val="23"/>
          <w:szCs w:val="23"/>
        </w:rPr>
        <w:t>6</w:t>
      </w:r>
      <w:r w:rsidR="0093581C" w:rsidRPr="00663E8E">
        <w:rPr>
          <w:sz w:val="23"/>
          <w:szCs w:val="23"/>
        </w:rPr>
        <w:t>.11</w:t>
      </w:r>
      <w:proofErr w:type="gramStart"/>
      <w:r w:rsidR="0093581C" w:rsidRPr="00663E8E">
        <w:rPr>
          <w:sz w:val="23"/>
          <w:szCs w:val="23"/>
        </w:rPr>
        <w:t xml:space="preserve"> </w:t>
      </w:r>
      <w:r w:rsidR="00770ECC" w:rsidRPr="00663E8E">
        <w:rPr>
          <w:sz w:val="23"/>
          <w:szCs w:val="23"/>
        </w:rPr>
        <w:t>З</w:t>
      </w:r>
      <w:proofErr w:type="gramEnd"/>
      <w:r w:rsidR="00770ECC" w:rsidRPr="00663E8E">
        <w:rPr>
          <w:sz w:val="23"/>
          <w:szCs w:val="23"/>
        </w:rPr>
        <w:t xml:space="preserve">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Исполнитель выплачивает Государственному заказчику штраф в размере </w:t>
      </w:r>
      <w:r w:rsidR="00770ECC" w:rsidRPr="00663E8E">
        <w:rPr>
          <w:b/>
          <w:sz w:val="23"/>
          <w:szCs w:val="23"/>
        </w:rPr>
        <w:t>1 000 (одной тысячи) рублей 00 копеек</w:t>
      </w:r>
      <w:r w:rsidR="00770ECC" w:rsidRPr="00663E8E">
        <w:rPr>
          <w:sz w:val="23"/>
          <w:szCs w:val="23"/>
        </w:rPr>
        <w:t>, определяемый в соответствии с Правилами определения размера штрафа, так как цена государственного контракта не превышает 3 млн. рублей.</w:t>
      </w:r>
    </w:p>
    <w:p w:rsidR="00770ECC" w:rsidRPr="00663E8E" w:rsidRDefault="008A7FD3" w:rsidP="0093581C">
      <w:pPr>
        <w:pStyle w:val="s1"/>
        <w:widowControl w:val="0"/>
        <w:shd w:val="clear" w:color="auto" w:fill="FFFFFF"/>
        <w:tabs>
          <w:tab w:val="left" w:pos="1276"/>
        </w:tabs>
        <w:spacing w:before="0" w:beforeAutospacing="0" w:after="0" w:afterAutospacing="0" w:line="238" w:lineRule="auto"/>
        <w:ind w:firstLine="426"/>
        <w:jc w:val="both"/>
        <w:rPr>
          <w:sz w:val="23"/>
          <w:szCs w:val="23"/>
        </w:rPr>
      </w:pPr>
      <w:r>
        <w:rPr>
          <w:sz w:val="23"/>
          <w:szCs w:val="23"/>
        </w:rPr>
        <w:t>6</w:t>
      </w:r>
      <w:r w:rsidR="0093581C" w:rsidRPr="00663E8E">
        <w:rPr>
          <w:sz w:val="23"/>
          <w:szCs w:val="23"/>
        </w:rPr>
        <w:t xml:space="preserve">.12 </w:t>
      </w:r>
      <w:r w:rsidR="00770ECC" w:rsidRPr="00663E8E">
        <w:rPr>
          <w:sz w:val="23"/>
          <w:szCs w:val="23"/>
        </w:rPr>
        <w:t>Общая сумма штрафов за неисполнение или ненадлежащее исполнение Головным исполнителем обязательств, предусмотренных государственным контрактом, не может превышать цену государственного контракта.</w:t>
      </w:r>
    </w:p>
    <w:p w:rsidR="00770ECC" w:rsidRPr="00663E8E" w:rsidRDefault="00770ECC" w:rsidP="008A7FD3">
      <w:pPr>
        <w:pStyle w:val="s1"/>
        <w:widowControl w:val="0"/>
        <w:numPr>
          <w:ilvl w:val="1"/>
          <w:numId w:val="14"/>
        </w:numPr>
        <w:shd w:val="clear" w:color="auto" w:fill="FFFFFF"/>
        <w:tabs>
          <w:tab w:val="left" w:pos="1276"/>
        </w:tabs>
        <w:spacing w:before="0" w:beforeAutospacing="0" w:after="0" w:afterAutospacing="0" w:line="238" w:lineRule="auto"/>
        <w:ind w:left="426" w:firstLine="0"/>
        <w:jc w:val="both"/>
        <w:rPr>
          <w:sz w:val="23"/>
          <w:szCs w:val="23"/>
        </w:rPr>
      </w:pPr>
      <w:r w:rsidRPr="00663E8E">
        <w:rPr>
          <w:sz w:val="23"/>
          <w:szCs w:val="23"/>
        </w:rPr>
        <w:lastRenderedPageBreak/>
        <w:t>Сторона государственного контракта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1241CC" w:rsidRPr="00663E8E" w:rsidRDefault="008A7FD3" w:rsidP="001241CC">
      <w:pPr>
        <w:pStyle w:val="ae"/>
        <w:tabs>
          <w:tab w:val="left" w:pos="1849"/>
          <w:tab w:val="center" w:pos="5032"/>
        </w:tabs>
        <w:ind w:firstLine="0"/>
        <w:jc w:val="center"/>
        <w:rPr>
          <w:b/>
          <w:bCs/>
          <w:spacing w:val="-4"/>
          <w:sz w:val="23"/>
          <w:szCs w:val="23"/>
        </w:rPr>
      </w:pPr>
      <w:r>
        <w:rPr>
          <w:b/>
          <w:bCs/>
          <w:spacing w:val="-4"/>
          <w:sz w:val="23"/>
          <w:szCs w:val="23"/>
        </w:rPr>
        <w:t>7</w:t>
      </w:r>
      <w:r w:rsidR="001241CC" w:rsidRPr="00663E8E">
        <w:rPr>
          <w:b/>
          <w:bCs/>
          <w:spacing w:val="-4"/>
          <w:sz w:val="23"/>
          <w:szCs w:val="23"/>
        </w:rPr>
        <w:t>. Обстоятельства непреодолимой силы</w:t>
      </w:r>
    </w:p>
    <w:p w:rsidR="001241CC" w:rsidRPr="00663E8E" w:rsidRDefault="008A7FD3" w:rsidP="001241CC">
      <w:pPr>
        <w:widowControl w:val="0"/>
        <w:tabs>
          <w:tab w:val="left" w:pos="927"/>
        </w:tabs>
        <w:autoSpaceDE w:val="0"/>
        <w:ind w:firstLine="709"/>
        <w:rPr>
          <w:sz w:val="23"/>
          <w:szCs w:val="23"/>
        </w:rPr>
      </w:pPr>
      <w:r>
        <w:rPr>
          <w:sz w:val="23"/>
          <w:szCs w:val="23"/>
        </w:rPr>
        <w:t>7</w:t>
      </w:r>
      <w:r w:rsidR="001241CC" w:rsidRPr="00663E8E">
        <w:rPr>
          <w:sz w:val="23"/>
          <w:szCs w:val="23"/>
        </w:rPr>
        <w:t xml:space="preserve">.1. </w:t>
      </w:r>
      <w:proofErr w:type="gramStart"/>
      <w:r w:rsidR="001241CC" w:rsidRPr="00663E8E">
        <w:rPr>
          <w:sz w:val="23"/>
          <w:szCs w:val="23"/>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1241CC" w:rsidRPr="00663E8E">
        <w:rPr>
          <w:sz w:val="23"/>
          <w:szCs w:val="23"/>
        </w:rPr>
        <w:t xml:space="preserve"> 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1241CC" w:rsidRPr="00663E8E" w:rsidRDefault="008A7FD3" w:rsidP="001241CC">
      <w:pPr>
        <w:widowControl w:val="0"/>
        <w:tabs>
          <w:tab w:val="left" w:pos="927"/>
        </w:tabs>
        <w:autoSpaceDE w:val="0"/>
        <w:ind w:firstLine="709"/>
        <w:rPr>
          <w:sz w:val="23"/>
          <w:szCs w:val="23"/>
        </w:rPr>
      </w:pPr>
      <w:r>
        <w:rPr>
          <w:sz w:val="23"/>
          <w:szCs w:val="23"/>
        </w:rPr>
        <w:t>7</w:t>
      </w:r>
      <w:r w:rsidR="001241CC" w:rsidRPr="00663E8E">
        <w:rPr>
          <w:sz w:val="23"/>
          <w:szCs w:val="23"/>
        </w:rPr>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1241CC" w:rsidRPr="00663E8E">
        <w:rPr>
          <w:sz w:val="23"/>
          <w:szCs w:val="23"/>
        </w:rPr>
        <w:t>в</w:t>
      </w:r>
      <w:proofErr w:type="gramEnd"/>
      <w:r w:rsidR="001241CC" w:rsidRPr="00663E8E">
        <w:rPr>
          <w:sz w:val="23"/>
          <w:szCs w:val="23"/>
        </w:rPr>
        <w:t xml:space="preserve"> письменной). В извещении должны быть сообщены данные о характере обстоятельств, а также оценка их влияния на возможность исполнения обязательств по Контракту и срок исполнения обязательств.</w:t>
      </w:r>
    </w:p>
    <w:p w:rsidR="001241CC" w:rsidRPr="00663E8E" w:rsidRDefault="008A7FD3" w:rsidP="001241CC">
      <w:pPr>
        <w:widowControl w:val="0"/>
        <w:tabs>
          <w:tab w:val="left" w:pos="927"/>
        </w:tabs>
        <w:autoSpaceDE w:val="0"/>
        <w:ind w:firstLine="709"/>
        <w:rPr>
          <w:sz w:val="23"/>
          <w:szCs w:val="23"/>
        </w:rPr>
      </w:pPr>
      <w:r>
        <w:rPr>
          <w:sz w:val="23"/>
          <w:szCs w:val="23"/>
        </w:rPr>
        <w:t>7</w:t>
      </w:r>
      <w:r w:rsidR="001241CC" w:rsidRPr="00663E8E">
        <w:rPr>
          <w:sz w:val="23"/>
          <w:szCs w:val="23"/>
        </w:rPr>
        <w:t>.3. По прекращении указанных обстоятель</w:t>
      </w:r>
      <w:proofErr w:type="gramStart"/>
      <w:r w:rsidR="001241CC" w:rsidRPr="00663E8E">
        <w:rPr>
          <w:sz w:val="23"/>
          <w:szCs w:val="23"/>
        </w:rPr>
        <w:t>ств Ст</w:t>
      </w:r>
      <w:proofErr w:type="gramEnd"/>
      <w:r w:rsidR="001241CC" w:rsidRPr="00663E8E">
        <w:rPr>
          <w:sz w:val="23"/>
          <w:szCs w:val="23"/>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1241CC" w:rsidRPr="00663E8E" w:rsidRDefault="008A7FD3" w:rsidP="001241CC">
      <w:pPr>
        <w:widowControl w:val="0"/>
        <w:tabs>
          <w:tab w:val="left" w:pos="927"/>
        </w:tabs>
        <w:autoSpaceDE w:val="0"/>
        <w:ind w:firstLine="709"/>
        <w:rPr>
          <w:sz w:val="23"/>
          <w:szCs w:val="23"/>
        </w:rPr>
      </w:pPr>
      <w:r>
        <w:rPr>
          <w:sz w:val="23"/>
          <w:szCs w:val="23"/>
        </w:rPr>
        <w:t>7</w:t>
      </w:r>
      <w:r w:rsidR="001241CC" w:rsidRPr="00663E8E">
        <w:rPr>
          <w:sz w:val="23"/>
          <w:szCs w:val="23"/>
        </w:rPr>
        <w:t>.4. Сторона должна в течение разумного срока передать другой Стороне сертификат компетентного органа или организации о наличии форс-мажорных обстоятельств.</w:t>
      </w:r>
    </w:p>
    <w:p w:rsidR="001241CC" w:rsidRPr="00663E8E" w:rsidRDefault="008A7FD3" w:rsidP="001241CC">
      <w:pPr>
        <w:widowControl w:val="0"/>
        <w:tabs>
          <w:tab w:val="left" w:pos="927"/>
        </w:tabs>
        <w:autoSpaceDE w:val="0"/>
        <w:ind w:firstLine="709"/>
        <w:rPr>
          <w:sz w:val="23"/>
          <w:szCs w:val="23"/>
        </w:rPr>
      </w:pPr>
      <w:r>
        <w:rPr>
          <w:sz w:val="23"/>
          <w:szCs w:val="23"/>
        </w:rPr>
        <w:t>7</w:t>
      </w:r>
      <w:r w:rsidR="001241CC" w:rsidRPr="00663E8E">
        <w:rPr>
          <w:sz w:val="23"/>
          <w:szCs w:val="23"/>
        </w:rPr>
        <w:t>.5. В случае наступления форс-мажорных обстоятель</w:t>
      </w:r>
      <w:proofErr w:type="gramStart"/>
      <w:r w:rsidR="001241CC" w:rsidRPr="00663E8E">
        <w:rPr>
          <w:sz w:val="23"/>
          <w:szCs w:val="23"/>
        </w:rPr>
        <w:t>ств ср</w:t>
      </w:r>
      <w:proofErr w:type="gramEnd"/>
      <w:r w:rsidR="001241CC" w:rsidRPr="00663E8E">
        <w:rPr>
          <w:sz w:val="23"/>
          <w:szCs w:val="23"/>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241CC" w:rsidRPr="00663E8E" w:rsidRDefault="008A7FD3" w:rsidP="001241CC">
      <w:pPr>
        <w:widowControl w:val="0"/>
        <w:tabs>
          <w:tab w:val="left" w:pos="927"/>
        </w:tabs>
        <w:autoSpaceDE w:val="0"/>
        <w:ind w:firstLine="709"/>
        <w:rPr>
          <w:sz w:val="23"/>
          <w:szCs w:val="23"/>
        </w:rPr>
      </w:pPr>
      <w:r>
        <w:rPr>
          <w:sz w:val="23"/>
          <w:szCs w:val="23"/>
        </w:rPr>
        <w:t>7</w:t>
      </w:r>
      <w:r w:rsidR="001241CC" w:rsidRPr="00663E8E">
        <w:rPr>
          <w:sz w:val="23"/>
          <w:szCs w:val="23"/>
        </w:rPr>
        <w:t xml:space="preserve">.6.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w:t>
      </w:r>
      <w:proofErr w:type="gramStart"/>
      <w:r w:rsidR="001241CC" w:rsidRPr="00663E8E">
        <w:rPr>
          <w:sz w:val="23"/>
          <w:szCs w:val="23"/>
        </w:rPr>
        <w:t>для</w:t>
      </w:r>
      <w:proofErr w:type="gramEnd"/>
    </w:p>
    <w:p w:rsidR="001241CC" w:rsidRPr="00663E8E" w:rsidRDefault="001241CC" w:rsidP="001241CC">
      <w:pPr>
        <w:widowControl w:val="0"/>
        <w:tabs>
          <w:tab w:val="left" w:pos="927"/>
        </w:tabs>
        <w:autoSpaceDE w:val="0"/>
        <w:rPr>
          <w:sz w:val="23"/>
          <w:szCs w:val="23"/>
        </w:rPr>
      </w:pPr>
      <w:r w:rsidRPr="00663E8E">
        <w:rPr>
          <w:sz w:val="23"/>
          <w:szCs w:val="23"/>
        </w:rPr>
        <w:t>обеих Сторон альтернативных способов исполнения Контракта и достижения соответствующей договоренности.</w:t>
      </w:r>
    </w:p>
    <w:p w:rsidR="0093581C" w:rsidRPr="00663E8E" w:rsidRDefault="008A7FD3" w:rsidP="0093581C">
      <w:pPr>
        <w:pStyle w:val="22"/>
        <w:spacing w:line="240" w:lineRule="auto"/>
        <w:ind w:firstLine="567"/>
        <w:jc w:val="center"/>
        <w:rPr>
          <w:b/>
          <w:sz w:val="23"/>
          <w:szCs w:val="23"/>
        </w:rPr>
      </w:pPr>
      <w:r>
        <w:rPr>
          <w:b/>
          <w:sz w:val="23"/>
          <w:szCs w:val="23"/>
        </w:rPr>
        <w:t>8</w:t>
      </w:r>
      <w:r w:rsidR="0093581C" w:rsidRPr="00663E8E">
        <w:rPr>
          <w:b/>
          <w:sz w:val="23"/>
          <w:szCs w:val="23"/>
        </w:rPr>
        <w:t>. Срок действия, порядок изменения и расторжения Контракта</w:t>
      </w:r>
    </w:p>
    <w:p w:rsidR="0093581C" w:rsidRPr="00663E8E" w:rsidRDefault="00CD0CD2" w:rsidP="00663E8E">
      <w:pPr>
        <w:pStyle w:val="ac"/>
        <w:widowControl w:val="0"/>
        <w:tabs>
          <w:tab w:val="left" w:pos="709"/>
          <w:tab w:val="left" w:pos="1134"/>
        </w:tabs>
        <w:spacing w:line="238" w:lineRule="auto"/>
        <w:ind w:left="0" w:firstLine="709"/>
        <w:contextualSpacing/>
        <w:jc w:val="both"/>
        <w:rPr>
          <w:sz w:val="23"/>
          <w:szCs w:val="23"/>
        </w:rPr>
      </w:pPr>
      <w:bookmarkStart w:id="1" w:name="sub_11000"/>
      <w:bookmarkStart w:id="2" w:name="sub_1111"/>
      <w:r>
        <w:rPr>
          <w:sz w:val="23"/>
          <w:szCs w:val="23"/>
          <w:lang w:val="ru-RU"/>
        </w:rPr>
        <w:t>8.</w:t>
      </w:r>
      <w:r w:rsidR="00663E8E" w:rsidRPr="00663E8E">
        <w:rPr>
          <w:sz w:val="23"/>
          <w:szCs w:val="23"/>
        </w:rPr>
        <w:t xml:space="preserve">1 </w:t>
      </w:r>
      <w:r w:rsidR="0093581C" w:rsidRPr="00663E8E">
        <w:rPr>
          <w:sz w:val="23"/>
          <w:szCs w:val="23"/>
        </w:rPr>
        <w:t>Государственный контра</w:t>
      </w:r>
      <w:proofErr w:type="gramStart"/>
      <w:r w:rsidR="0093581C" w:rsidRPr="00663E8E">
        <w:rPr>
          <w:sz w:val="23"/>
          <w:szCs w:val="23"/>
        </w:rPr>
        <w:t>кт вст</w:t>
      </w:r>
      <w:proofErr w:type="gramEnd"/>
      <w:r w:rsidR="0093581C" w:rsidRPr="00663E8E">
        <w:rPr>
          <w:sz w:val="23"/>
          <w:szCs w:val="23"/>
        </w:rPr>
        <w:t>упает в силу с даты его заключения и действ</w:t>
      </w:r>
      <w:r w:rsidR="00663E8E" w:rsidRPr="00663E8E">
        <w:rPr>
          <w:sz w:val="23"/>
          <w:szCs w:val="23"/>
        </w:rPr>
        <w:t>ует по 31.12.202</w:t>
      </w:r>
      <w:r w:rsidR="0040452D" w:rsidRPr="0040452D">
        <w:rPr>
          <w:sz w:val="23"/>
          <w:szCs w:val="23"/>
          <w:lang w:val="ru-RU"/>
        </w:rPr>
        <w:t>6</w:t>
      </w:r>
      <w:r w:rsidR="0093581C" w:rsidRPr="00663E8E">
        <w:rPr>
          <w:sz w:val="23"/>
          <w:szCs w:val="23"/>
        </w:rPr>
        <w:t xml:space="preserve">. </w:t>
      </w:r>
      <w:bookmarkStart w:id="3" w:name="sub_1112"/>
      <w:bookmarkEnd w:id="2"/>
      <w:r w:rsidR="0093581C" w:rsidRPr="00663E8E">
        <w:rPr>
          <w:sz w:val="23"/>
          <w:szCs w:val="23"/>
        </w:rPr>
        <w:t>Расторжение государственного контракта допускается по соглашению Сторон, по решению суда, в случае одностороннего отказа Стороны от исполнения государственного контракта в соответствии с гражданским законодательством Российской Федерации и положениями частей 8–11, 13–19, 21–23 и 25 статьи 95 Закона № 44-ФЗ. При этом</w:t>
      </w:r>
      <w:r w:rsidR="0093581C" w:rsidRPr="00663E8E">
        <w:rPr>
          <w:sz w:val="23"/>
          <w:szCs w:val="23"/>
        </w:rPr>
        <w:br/>
        <w:t>факт подписания Сторонами соглашения о расторжении государственного контракта не освобождает Стороны от обязанностей урегулирования взаимных расчетов.</w:t>
      </w:r>
    </w:p>
    <w:p w:rsidR="0093581C" w:rsidRPr="00663E8E" w:rsidRDefault="00CD0CD2" w:rsidP="00663E8E">
      <w:pPr>
        <w:pStyle w:val="ac"/>
        <w:widowControl w:val="0"/>
        <w:tabs>
          <w:tab w:val="left" w:pos="709"/>
          <w:tab w:val="left" w:pos="1134"/>
        </w:tabs>
        <w:spacing w:line="238" w:lineRule="auto"/>
        <w:ind w:left="0" w:firstLine="709"/>
        <w:contextualSpacing/>
        <w:jc w:val="both"/>
        <w:rPr>
          <w:sz w:val="23"/>
          <w:szCs w:val="23"/>
        </w:rPr>
      </w:pPr>
      <w:bookmarkStart w:id="4" w:name="sub_1114"/>
      <w:bookmarkEnd w:id="3"/>
      <w:r>
        <w:rPr>
          <w:sz w:val="23"/>
          <w:szCs w:val="23"/>
          <w:lang w:val="ru-RU"/>
        </w:rPr>
        <w:t>8</w:t>
      </w:r>
      <w:r w:rsidR="00663E8E" w:rsidRPr="00663E8E">
        <w:rPr>
          <w:sz w:val="23"/>
          <w:szCs w:val="23"/>
        </w:rPr>
        <w:t xml:space="preserve">.2 </w:t>
      </w:r>
      <w:r w:rsidR="0093581C" w:rsidRPr="00663E8E">
        <w:rPr>
          <w:sz w:val="23"/>
          <w:szCs w:val="23"/>
        </w:rPr>
        <w:t xml:space="preserve">Государственный заказчик в день вступления в силу решения Государственного заказчика об одностороннем отказе от исполнения государственного контракта в связи с неисполнением или ненадлежащим исполнением Исполнителем обязательств, предусмотренных государственным контрактом, направляет в соответствии с порядком, предусмотренным пунктом 1 части 10 статьи 104 Закона № 44-ФЗ, обращение о включении </w:t>
      </w:r>
      <w:r w:rsidR="0093581C" w:rsidRPr="00663E8E">
        <w:rPr>
          <w:spacing w:val="-1"/>
          <w:sz w:val="23"/>
          <w:szCs w:val="23"/>
        </w:rPr>
        <w:t xml:space="preserve">информации </w:t>
      </w:r>
      <w:proofErr w:type="gramStart"/>
      <w:r w:rsidR="0093581C" w:rsidRPr="00663E8E">
        <w:rPr>
          <w:spacing w:val="-1"/>
          <w:sz w:val="23"/>
          <w:szCs w:val="23"/>
        </w:rPr>
        <w:t>о</w:t>
      </w:r>
      <w:proofErr w:type="gramEnd"/>
      <w:r w:rsidR="0093581C" w:rsidRPr="00663E8E">
        <w:rPr>
          <w:spacing w:val="-1"/>
          <w:sz w:val="23"/>
          <w:szCs w:val="23"/>
        </w:rPr>
        <w:t xml:space="preserve"> Исполнителе в реестр недобросовестных поставщиков (подрядчиков,</w:t>
      </w:r>
      <w:r w:rsidR="0093581C" w:rsidRPr="00663E8E">
        <w:rPr>
          <w:sz w:val="23"/>
          <w:szCs w:val="23"/>
        </w:rPr>
        <w:t xml:space="preserve"> исполнителей).</w:t>
      </w:r>
    </w:p>
    <w:p w:rsidR="0093581C" w:rsidRPr="00663E8E" w:rsidRDefault="00CD0CD2" w:rsidP="00663E8E">
      <w:pPr>
        <w:pStyle w:val="ac"/>
        <w:widowControl w:val="0"/>
        <w:tabs>
          <w:tab w:val="left" w:pos="709"/>
          <w:tab w:val="left" w:pos="1134"/>
        </w:tabs>
        <w:spacing w:line="238" w:lineRule="auto"/>
        <w:ind w:left="0" w:firstLine="709"/>
        <w:contextualSpacing/>
        <w:jc w:val="both"/>
        <w:rPr>
          <w:sz w:val="23"/>
          <w:szCs w:val="23"/>
        </w:rPr>
      </w:pPr>
      <w:r>
        <w:rPr>
          <w:sz w:val="23"/>
          <w:szCs w:val="23"/>
          <w:lang w:val="ru-RU"/>
        </w:rPr>
        <w:t>8</w:t>
      </w:r>
      <w:r w:rsidR="00663E8E" w:rsidRPr="00663E8E">
        <w:rPr>
          <w:sz w:val="23"/>
          <w:szCs w:val="23"/>
        </w:rPr>
        <w:t xml:space="preserve">.3 </w:t>
      </w:r>
      <w:r w:rsidR="0093581C" w:rsidRPr="00663E8E">
        <w:rPr>
          <w:sz w:val="23"/>
          <w:szCs w:val="23"/>
        </w:rPr>
        <w:t>Изменения и дополнения по основаниям, предусмотренным государственным контрактом, вносятся по соглашению Сторон и оформляются дополнительным соглашением, которое является неотъемлемой частью государственного контракта.</w:t>
      </w:r>
    </w:p>
    <w:p w:rsidR="0093581C" w:rsidRPr="00663E8E" w:rsidRDefault="00CD0CD2" w:rsidP="00663E8E">
      <w:pPr>
        <w:pStyle w:val="ac"/>
        <w:widowControl w:val="0"/>
        <w:tabs>
          <w:tab w:val="left" w:pos="709"/>
          <w:tab w:val="left" w:pos="1134"/>
        </w:tabs>
        <w:spacing w:line="238" w:lineRule="auto"/>
        <w:ind w:left="0" w:firstLine="709"/>
        <w:contextualSpacing/>
        <w:jc w:val="both"/>
        <w:rPr>
          <w:sz w:val="23"/>
          <w:szCs w:val="23"/>
        </w:rPr>
      </w:pPr>
      <w:bookmarkStart w:id="5" w:name="sub_1115"/>
      <w:bookmarkEnd w:id="4"/>
      <w:r>
        <w:rPr>
          <w:sz w:val="23"/>
          <w:szCs w:val="23"/>
          <w:lang w:val="ru-RU"/>
        </w:rPr>
        <w:t>8</w:t>
      </w:r>
      <w:r w:rsidR="00663E8E" w:rsidRPr="00663E8E">
        <w:rPr>
          <w:sz w:val="23"/>
          <w:szCs w:val="23"/>
        </w:rPr>
        <w:t xml:space="preserve">.4 </w:t>
      </w:r>
      <w:r w:rsidR="0093581C" w:rsidRPr="00663E8E">
        <w:rPr>
          <w:sz w:val="23"/>
          <w:szCs w:val="23"/>
        </w:rPr>
        <w:t xml:space="preserve">Изменение существенных условий государственного контракта при его исполнении не допускается, за исключением случаев, предусмотренных статьей 95 Закона № 44-ФЗ. </w:t>
      </w:r>
    </w:p>
    <w:p w:rsidR="0093581C" w:rsidRPr="00663E8E" w:rsidRDefault="00CD0CD2" w:rsidP="00663E8E">
      <w:pPr>
        <w:pStyle w:val="ac"/>
        <w:widowControl w:val="0"/>
        <w:tabs>
          <w:tab w:val="left" w:pos="709"/>
          <w:tab w:val="left" w:pos="1134"/>
        </w:tabs>
        <w:spacing w:line="238" w:lineRule="auto"/>
        <w:ind w:left="0" w:firstLine="709"/>
        <w:contextualSpacing/>
        <w:jc w:val="both"/>
        <w:rPr>
          <w:sz w:val="23"/>
          <w:szCs w:val="23"/>
        </w:rPr>
      </w:pPr>
      <w:r>
        <w:rPr>
          <w:sz w:val="23"/>
          <w:szCs w:val="23"/>
          <w:lang w:val="ru-RU"/>
        </w:rPr>
        <w:t>8</w:t>
      </w:r>
      <w:r w:rsidR="00663E8E" w:rsidRPr="00663E8E">
        <w:rPr>
          <w:sz w:val="23"/>
          <w:szCs w:val="23"/>
        </w:rPr>
        <w:t>.5</w:t>
      </w:r>
      <w:proofErr w:type="gramStart"/>
      <w:r w:rsidR="00663E8E" w:rsidRPr="00663E8E">
        <w:rPr>
          <w:sz w:val="23"/>
          <w:szCs w:val="23"/>
        </w:rPr>
        <w:t xml:space="preserve"> </w:t>
      </w:r>
      <w:r w:rsidR="0093581C" w:rsidRPr="00663E8E">
        <w:rPr>
          <w:sz w:val="23"/>
          <w:szCs w:val="23"/>
        </w:rPr>
        <w:t>П</w:t>
      </w:r>
      <w:proofErr w:type="gramEnd"/>
      <w:r w:rsidR="0093581C" w:rsidRPr="00663E8E">
        <w:rPr>
          <w:sz w:val="23"/>
          <w:szCs w:val="23"/>
        </w:rPr>
        <w:t>ри исполнении государственного контракта не допускается перемена головного исполнителя, за исключением случая, если новый головной исполнитель является правопреемником Головного исполнителя по государственному контракту вследствие реорганизации юридического лица в форме преобразования, слияния или присоединения.</w:t>
      </w:r>
    </w:p>
    <w:p w:rsidR="0093581C" w:rsidRPr="00663E8E" w:rsidRDefault="00CD0CD2" w:rsidP="00663E8E">
      <w:pPr>
        <w:pStyle w:val="ac"/>
        <w:widowControl w:val="0"/>
        <w:tabs>
          <w:tab w:val="left" w:pos="709"/>
          <w:tab w:val="left" w:pos="1134"/>
        </w:tabs>
        <w:spacing w:line="238" w:lineRule="auto"/>
        <w:ind w:left="0" w:firstLine="709"/>
        <w:contextualSpacing/>
        <w:jc w:val="both"/>
        <w:rPr>
          <w:sz w:val="23"/>
          <w:szCs w:val="23"/>
        </w:rPr>
      </w:pPr>
      <w:r>
        <w:rPr>
          <w:sz w:val="23"/>
          <w:szCs w:val="23"/>
          <w:lang w:val="ru-RU"/>
        </w:rPr>
        <w:t>8</w:t>
      </w:r>
      <w:r w:rsidR="00663E8E" w:rsidRPr="00663E8E">
        <w:rPr>
          <w:sz w:val="23"/>
          <w:szCs w:val="23"/>
        </w:rPr>
        <w:t>.6</w:t>
      </w:r>
      <w:proofErr w:type="gramStart"/>
      <w:r w:rsidR="00663E8E" w:rsidRPr="00663E8E">
        <w:rPr>
          <w:sz w:val="23"/>
          <w:szCs w:val="23"/>
        </w:rPr>
        <w:t xml:space="preserve"> </w:t>
      </w:r>
      <w:r w:rsidR="0093581C" w:rsidRPr="00663E8E">
        <w:rPr>
          <w:sz w:val="23"/>
          <w:szCs w:val="23"/>
        </w:rPr>
        <w:t>В</w:t>
      </w:r>
      <w:proofErr w:type="gramEnd"/>
      <w:r w:rsidR="0093581C" w:rsidRPr="00663E8E">
        <w:rPr>
          <w:sz w:val="23"/>
          <w:szCs w:val="23"/>
        </w:rPr>
        <w:t xml:space="preserve"> случае перемены государственного заказчика права и обязанности Государственного заказчика, предусмотренные государственным контрактом, переходят к новому государственному заказчику.</w:t>
      </w:r>
    </w:p>
    <w:bookmarkEnd w:id="5"/>
    <w:p w:rsidR="0093581C" w:rsidRPr="00663E8E" w:rsidRDefault="0093581C" w:rsidP="0093581C">
      <w:pPr>
        <w:pStyle w:val="22"/>
        <w:spacing w:line="240" w:lineRule="auto"/>
        <w:ind w:firstLine="567"/>
        <w:rPr>
          <w:b/>
          <w:sz w:val="23"/>
          <w:szCs w:val="23"/>
        </w:rPr>
      </w:pPr>
    </w:p>
    <w:p w:rsidR="0093581C" w:rsidRPr="00663E8E" w:rsidRDefault="00CD0CD2" w:rsidP="0093581C">
      <w:pPr>
        <w:pStyle w:val="22"/>
        <w:spacing w:after="0" w:line="240" w:lineRule="auto"/>
        <w:ind w:firstLine="567"/>
        <w:jc w:val="center"/>
        <w:rPr>
          <w:b/>
          <w:sz w:val="23"/>
          <w:szCs w:val="23"/>
        </w:rPr>
      </w:pPr>
      <w:r>
        <w:rPr>
          <w:b/>
          <w:sz w:val="23"/>
          <w:szCs w:val="23"/>
        </w:rPr>
        <w:t>9</w:t>
      </w:r>
      <w:r w:rsidR="0093581C" w:rsidRPr="00663E8E">
        <w:rPr>
          <w:b/>
          <w:sz w:val="23"/>
          <w:szCs w:val="23"/>
        </w:rPr>
        <w:t xml:space="preserve">. </w:t>
      </w:r>
      <w:bookmarkEnd w:id="1"/>
      <w:r w:rsidR="0093581C" w:rsidRPr="00663E8E">
        <w:rPr>
          <w:b/>
          <w:sz w:val="23"/>
          <w:szCs w:val="23"/>
        </w:rPr>
        <w:t>Порядок разрешения споров</w:t>
      </w:r>
    </w:p>
    <w:p w:rsidR="0093581C" w:rsidRPr="00663E8E" w:rsidRDefault="00CD0CD2" w:rsidP="00663E8E">
      <w:pPr>
        <w:pStyle w:val="ac"/>
        <w:widowControl w:val="0"/>
        <w:spacing w:line="235" w:lineRule="auto"/>
        <w:ind w:left="0" w:firstLine="709"/>
        <w:contextualSpacing/>
        <w:jc w:val="both"/>
        <w:rPr>
          <w:sz w:val="23"/>
          <w:szCs w:val="23"/>
        </w:rPr>
      </w:pPr>
      <w:bookmarkStart w:id="6" w:name="sub_1105"/>
      <w:r>
        <w:rPr>
          <w:sz w:val="23"/>
          <w:szCs w:val="23"/>
          <w:lang w:val="ru-RU"/>
        </w:rPr>
        <w:t>9</w:t>
      </w:r>
      <w:r w:rsidR="00663E8E" w:rsidRPr="00663E8E">
        <w:rPr>
          <w:sz w:val="23"/>
          <w:szCs w:val="23"/>
        </w:rPr>
        <w:t>.1</w:t>
      </w:r>
      <w:proofErr w:type="gramStart"/>
      <w:r w:rsidR="00663E8E" w:rsidRPr="00663E8E">
        <w:rPr>
          <w:sz w:val="23"/>
          <w:szCs w:val="23"/>
        </w:rPr>
        <w:t xml:space="preserve"> </w:t>
      </w:r>
      <w:r w:rsidR="0093581C" w:rsidRPr="00663E8E">
        <w:rPr>
          <w:sz w:val="23"/>
          <w:szCs w:val="23"/>
        </w:rPr>
        <w:t>В</w:t>
      </w:r>
      <w:proofErr w:type="gramEnd"/>
      <w:r w:rsidR="0093581C" w:rsidRPr="00663E8E">
        <w:rPr>
          <w:sz w:val="23"/>
          <w:szCs w:val="23"/>
        </w:rPr>
        <w:t xml:space="preserve">се споры и разногласия, которые могут возникнуть между Сторонами </w:t>
      </w:r>
      <w:r w:rsidR="0093581C" w:rsidRPr="00663E8E">
        <w:rPr>
          <w:sz w:val="23"/>
          <w:szCs w:val="23"/>
        </w:rPr>
        <w:br/>
        <w:t xml:space="preserve">по вопросам, не нашедшим своего разрешения в тексте государственного контракта, будут разрешаться путем переговоров на основе действующего законодательства Российской Федерации и обычаев делового оборота. </w:t>
      </w:r>
    </w:p>
    <w:p w:rsidR="0093581C" w:rsidRPr="00663E8E" w:rsidRDefault="00CD0CD2" w:rsidP="00663E8E">
      <w:pPr>
        <w:pStyle w:val="ac"/>
        <w:widowControl w:val="0"/>
        <w:spacing w:line="235" w:lineRule="auto"/>
        <w:ind w:left="0" w:firstLine="709"/>
        <w:contextualSpacing/>
        <w:jc w:val="both"/>
        <w:rPr>
          <w:sz w:val="23"/>
          <w:szCs w:val="23"/>
        </w:rPr>
      </w:pPr>
      <w:r>
        <w:rPr>
          <w:sz w:val="23"/>
          <w:szCs w:val="23"/>
          <w:lang w:val="ru-RU"/>
        </w:rPr>
        <w:t>9</w:t>
      </w:r>
      <w:r w:rsidR="00663E8E" w:rsidRPr="00663E8E">
        <w:rPr>
          <w:sz w:val="23"/>
          <w:szCs w:val="23"/>
        </w:rPr>
        <w:t>.2</w:t>
      </w:r>
      <w:proofErr w:type="gramStart"/>
      <w:r w:rsidR="00663E8E" w:rsidRPr="00663E8E">
        <w:rPr>
          <w:sz w:val="23"/>
          <w:szCs w:val="23"/>
        </w:rPr>
        <w:t xml:space="preserve"> </w:t>
      </w:r>
      <w:r w:rsidR="0093581C" w:rsidRPr="00663E8E">
        <w:rPr>
          <w:sz w:val="23"/>
          <w:szCs w:val="23"/>
        </w:rPr>
        <w:t>Е</w:t>
      </w:r>
      <w:proofErr w:type="gramEnd"/>
      <w:r w:rsidR="0093581C" w:rsidRPr="00663E8E">
        <w:rPr>
          <w:sz w:val="23"/>
          <w:szCs w:val="23"/>
        </w:rPr>
        <w:t>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93581C" w:rsidRPr="0070761F" w:rsidRDefault="0093581C" w:rsidP="00663E8E">
      <w:pPr>
        <w:pStyle w:val="ac"/>
        <w:widowControl w:val="0"/>
        <w:spacing w:line="235" w:lineRule="auto"/>
        <w:ind w:left="0" w:firstLine="709"/>
        <w:jc w:val="both"/>
        <w:rPr>
          <w:sz w:val="23"/>
          <w:szCs w:val="23"/>
          <w:lang w:val="ru-RU"/>
        </w:rPr>
      </w:pPr>
      <w:r w:rsidRPr="00663E8E">
        <w:rPr>
          <w:sz w:val="23"/>
          <w:szCs w:val="23"/>
        </w:rPr>
        <w:t xml:space="preserve">– Исполнителю по электронной почте </w:t>
      </w:r>
      <w:r w:rsidR="0070761F">
        <w:rPr>
          <w:sz w:val="23"/>
          <w:szCs w:val="23"/>
          <w:lang w:val="ru-RU"/>
        </w:rPr>
        <w:t>________</w:t>
      </w:r>
    </w:p>
    <w:p w:rsidR="0093581C" w:rsidRPr="00A032C0" w:rsidRDefault="0093581C" w:rsidP="00663E8E">
      <w:pPr>
        <w:pStyle w:val="ac"/>
        <w:widowControl w:val="0"/>
        <w:spacing w:line="235" w:lineRule="auto"/>
        <w:ind w:left="0" w:firstLine="709"/>
        <w:jc w:val="both"/>
        <w:rPr>
          <w:sz w:val="23"/>
          <w:szCs w:val="23"/>
          <w:lang w:val="ru-RU"/>
        </w:rPr>
      </w:pPr>
      <w:r w:rsidRPr="00663E8E">
        <w:rPr>
          <w:sz w:val="23"/>
          <w:szCs w:val="23"/>
        </w:rPr>
        <w:t>– Государственному заказчику по электронной почте</w:t>
      </w:r>
      <w:r w:rsidR="00A032C0">
        <w:rPr>
          <w:sz w:val="23"/>
          <w:szCs w:val="23"/>
          <w:lang w:val="ru-RU"/>
        </w:rPr>
        <w:t xml:space="preserve"> </w:t>
      </w:r>
      <w:proofErr w:type="spellStart"/>
      <w:r w:rsidR="0040452D">
        <w:rPr>
          <w:sz w:val="23"/>
          <w:szCs w:val="23"/>
          <w:lang w:val="en-US"/>
        </w:rPr>
        <w:t>fkyik</w:t>
      </w:r>
      <w:proofErr w:type="spellEnd"/>
      <w:r w:rsidR="0040452D" w:rsidRPr="0040452D">
        <w:rPr>
          <w:sz w:val="23"/>
          <w:szCs w:val="23"/>
          <w:lang w:val="ru-RU"/>
        </w:rPr>
        <w:t>12</w:t>
      </w:r>
      <w:r w:rsidR="00A032C0" w:rsidRPr="00A032C0">
        <w:rPr>
          <w:sz w:val="23"/>
          <w:szCs w:val="23"/>
          <w:lang w:val="ru-RU"/>
        </w:rPr>
        <w:t>@</w:t>
      </w:r>
      <w:r w:rsidR="00A032C0">
        <w:rPr>
          <w:sz w:val="23"/>
          <w:szCs w:val="23"/>
          <w:lang w:val="en-US"/>
        </w:rPr>
        <w:t>mail</w:t>
      </w:r>
      <w:r w:rsidR="00A032C0" w:rsidRPr="00A032C0">
        <w:rPr>
          <w:sz w:val="23"/>
          <w:szCs w:val="23"/>
          <w:lang w:val="ru-RU"/>
        </w:rPr>
        <w:t>.</w:t>
      </w:r>
      <w:proofErr w:type="spellStart"/>
      <w:r w:rsidR="00A032C0">
        <w:rPr>
          <w:sz w:val="23"/>
          <w:szCs w:val="23"/>
          <w:lang w:val="en-US"/>
        </w:rPr>
        <w:t>ru</w:t>
      </w:r>
      <w:proofErr w:type="spellEnd"/>
      <w:r w:rsidR="00A032C0" w:rsidRPr="00A032C0">
        <w:rPr>
          <w:sz w:val="23"/>
          <w:szCs w:val="23"/>
          <w:lang w:val="ru-RU"/>
        </w:rPr>
        <w:t>.</w:t>
      </w:r>
    </w:p>
    <w:p w:rsidR="0093581C" w:rsidRPr="00663E8E" w:rsidRDefault="0070761F" w:rsidP="00663E8E">
      <w:pPr>
        <w:pStyle w:val="ac"/>
        <w:widowControl w:val="0"/>
        <w:spacing w:line="235" w:lineRule="auto"/>
        <w:ind w:left="0" w:firstLine="709"/>
        <w:contextualSpacing/>
        <w:jc w:val="both"/>
        <w:rPr>
          <w:sz w:val="23"/>
          <w:szCs w:val="23"/>
        </w:rPr>
      </w:pPr>
      <w:r>
        <w:rPr>
          <w:sz w:val="23"/>
          <w:szCs w:val="23"/>
          <w:lang w:val="ru-RU"/>
        </w:rPr>
        <w:t>9</w:t>
      </w:r>
      <w:r w:rsidR="00663E8E" w:rsidRPr="00663E8E">
        <w:rPr>
          <w:sz w:val="23"/>
          <w:szCs w:val="23"/>
        </w:rPr>
        <w:t xml:space="preserve">.3 </w:t>
      </w:r>
      <w:r w:rsidR="0093581C" w:rsidRPr="00663E8E">
        <w:rPr>
          <w:sz w:val="23"/>
          <w:szCs w:val="23"/>
        </w:rPr>
        <w:t>Днем получения претензии Стороны определили день ее отправления заинтересованной Стороной.</w:t>
      </w:r>
    </w:p>
    <w:p w:rsidR="0093581C" w:rsidRPr="00663E8E" w:rsidRDefault="0070761F" w:rsidP="00663E8E">
      <w:pPr>
        <w:pStyle w:val="ac"/>
        <w:widowControl w:val="0"/>
        <w:spacing w:line="235" w:lineRule="auto"/>
        <w:ind w:left="0" w:firstLine="709"/>
        <w:contextualSpacing/>
        <w:jc w:val="both"/>
        <w:rPr>
          <w:sz w:val="23"/>
          <w:szCs w:val="23"/>
        </w:rPr>
      </w:pPr>
      <w:r>
        <w:rPr>
          <w:sz w:val="23"/>
          <w:szCs w:val="23"/>
          <w:lang w:val="ru-RU"/>
        </w:rPr>
        <w:t>9</w:t>
      </w:r>
      <w:r w:rsidR="00663E8E" w:rsidRPr="00663E8E">
        <w:rPr>
          <w:sz w:val="23"/>
          <w:szCs w:val="23"/>
        </w:rPr>
        <w:t>.4</w:t>
      </w:r>
      <w:proofErr w:type="gramStart"/>
      <w:r w:rsidR="00663E8E" w:rsidRPr="00663E8E">
        <w:rPr>
          <w:sz w:val="23"/>
          <w:szCs w:val="23"/>
        </w:rPr>
        <w:t xml:space="preserve"> </w:t>
      </w:r>
      <w:r w:rsidR="0093581C" w:rsidRPr="00663E8E">
        <w:rPr>
          <w:sz w:val="23"/>
          <w:szCs w:val="23"/>
        </w:rPr>
        <w:t>К</w:t>
      </w:r>
      <w:proofErr w:type="gramEnd"/>
      <w:r w:rsidR="0093581C" w:rsidRPr="00663E8E">
        <w:rPr>
          <w:sz w:val="23"/>
          <w:szCs w:val="23"/>
        </w:rPr>
        <w:t xml:space="preserve">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93581C" w:rsidRPr="00663E8E" w:rsidRDefault="0070761F" w:rsidP="00663E8E">
      <w:pPr>
        <w:pStyle w:val="ac"/>
        <w:widowControl w:val="0"/>
        <w:spacing w:line="235" w:lineRule="auto"/>
        <w:ind w:left="0" w:firstLine="709"/>
        <w:contextualSpacing/>
        <w:jc w:val="both"/>
        <w:rPr>
          <w:sz w:val="23"/>
          <w:szCs w:val="23"/>
        </w:rPr>
      </w:pPr>
      <w:r>
        <w:rPr>
          <w:sz w:val="23"/>
          <w:szCs w:val="23"/>
          <w:lang w:val="ru-RU"/>
        </w:rPr>
        <w:t>9</w:t>
      </w:r>
      <w:r w:rsidR="00663E8E" w:rsidRPr="00663E8E">
        <w:rPr>
          <w:sz w:val="23"/>
          <w:szCs w:val="23"/>
        </w:rPr>
        <w:t xml:space="preserve">.5 </w:t>
      </w:r>
      <w:r w:rsidR="0093581C" w:rsidRPr="00663E8E">
        <w:rPr>
          <w:sz w:val="23"/>
          <w:szCs w:val="23"/>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w:t>
      </w:r>
      <w:r w:rsidR="0093581C" w:rsidRPr="00663E8E">
        <w:rPr>
          <w:sz w:val="23"/>
          <w:szCs w:val="23"/>
        </w:rPr>
        <w:br/>
        <w:t>в течение 7 (семи) дней со дня получения претензии.</w:t>
      </w:r>
    </w:p>
    <w:p w:rsidR="0093581C" w:rsidRPr="00663E8E" w:rsidRDefault="0070761F" w:rsidP="00663E8E">
      <w:pPr>
        <w:pStyle w:val="ac"/>
        <w:widowControl w:val="0"/>
        <w:spacing w:line="235" w:lineRule="auto"/>
        <w:ind w:left="0" w:firstLine="709"/>
        <w:contextualSpacing/>
        <w:jc w:val="both"/>
        <w:rPr>
          <w:sz w:val="23"/>
          <w:szCs w:val="23"/>
        </w:rPr>
      </w:pPr>
      <w:r>
        <w:rPr>
          <w:sz w:val="23"/>
          <w:szCs w:val="23"/>
          <w:lang w:val="ru-RU"/>
        </w:rPr>
        <w:t>9</w:t>
      </w:r>
      <w:r w:rsidR="00663E8E" w:rsidRPr="00663E8E">
        <w:rPr>
          <w:sz w:val="23"/>
          <w:szCs w:val="23"/>
        </w:rPr>
        <w:t>.6</w:t>
      </w:r>
      <w:proofErr w:type="gramStart"/>
      <w:r w:rsidR="00663E8E" w:rsidRPr="00663E8E">
        <w:rPr>
          <w:sz w:val="23"/>
          <w:szCs w:val="23"/>
        </w:rPr>
        <w:t xml:space="preserve"> </w:t>
      </w:r>
      <w:r w:rsidR="0093581C" w:rsidRPr="00663E8E">
        <w:rPr>
          <w:sz w:val="23"/>
          <w:szCs w:val="23"/>
        </w:rPr>
        <w:t>В</w:t>
      </w:r>
      <w:proofErr w:type="gramEnd"/>
      <w:r w:rsidR="0093581C" w:rsidRPr="00663E8E">
        <w:rPr>
          <w:sz w:val="23"/>
          <w:szCs w:val="23"/>
        </w:rPr>
        <w:t xml:space="preserve"> случае невозможности разрешения споров путем переговоров Стороны передают их на рассмотрение в Арбитражный суд </w:t>
      </w:r>
      <w:r w:rsidR="00663E8E" w:rsidRPr="00663E8E">
        <w:rPr>
          <w:sz w:val="23"/>
          <w:szCs w:val="23"/>
        </w:rPr>
        <w:t>Ростовской</w:t>
      </w:r>
      <w:r w:rsidR="0093581C" w:rsidRPr="00663E8E">
        <w:rPr>
          <w:sz w:val="23"/>
          <w:szCs w:val="23"/>
        </w:rPr>
        <w:t xml:space="preserve"> области.</w:t>
      </w:r>
    </w:p>
    <w:bookmarkEnd w:id="6"/>
    <w:p w:rsidR="0093581C" w:rsidRPr="00663E8E" w:rsidRDefault="0093581C" w:rsidP="0093581C">
      <w:pPr>
        <w:pStyle w:val="22"/>
        <w:spacing w:after="0" w:line="240" w:lineRule="auto"/>
        <w:ind w:firstLine="567"/>
        <w:jc w:val="center"/>
        <w:rPr>
          <w:b/>
          <w:sz w:val="23"/>
          <w:szCs w:val="23"/>
        </w:rPr>
      </w:pPr>
      <w:r w:rsidRPr="00663E8E">
        <w:rPr>
          <w:b/>
          <w:sz w:val="23"/>
          <w:szCs w:val="23"/>
        </w:rPr>
        <w:t>1</w:t>
      </w:r>
      <w:r w:rsidR="0070761F">
        <w:rPr>
          <w:b/>
          <w:sz w:val="23"/>
          <w:szCs w:val="23"/>
        </w:rPr>
        <w:t>0</w:t>
      </w:r>
      <w:r w:rsidRPr="00663E8E">
        <w:rPr>
          <w:b/>
          <w:sz w:val="23"/>
          <w:szCs w:val="23"/>
        </w:rPr>
        <w:t>. Заключительные положения</w:t>
      </w:r>
    </w:p>
    <w:p w:rsidR="0093581C" w:rsidRPr="00663E8E" w:rsidRDefault="00663E8E" w:rsidP="00663E8E">
      <w:pPr>
        <w:pStyle w:val="22"/>
        <w:spacing w:after="0" w:line="240" w:lineRule="auto"/>
        <w:ind w:firstLine="709"/>
        <w:rPr>
          <w:sz w:val="23"/>
          <w:szCs w:val="23"/>
        </w:rPr>
      </w:pPr>
      <w:bookmarkStart w:id="7" w:name="sub_1121"/>
      <w:r w:rsidRPr="00663E8E">
        <w:rPr>
          <w:sz w:val="23"/>
          <w:szCs w:val="23"/>
        </w:rPr>
        <w:t>1</w:t>
      </w:r>
      <w:r w:rsidR="00124CE0">
        <w:rPr>
          <w:sz w:val="23"/>
          <w:szCs w:val="23"/>
        </w:rPr>
        <w:t>0</w:t>
      </w:r>
      <w:r w:rsidRPr="00663E8E">
        <w:rPr>
          <w:sz w:val="23"/>
          <w:szCs w:val="23"/>
        </w:rPr>
        <w:t>.1</w:t>
      </w:r>
      <w:proofErr w:type="gramStart"/>
      <w:r w:rsidRPr="00663E8E">
        <w:rPr>
          <w:sz w:val="23"/>
          <w:szCs w:val="23"/>
        </w:rPr>
        <w:t xml:space="preserve"> </w:t>
      </w:r>
      <w:r w:rsidR="0093581C" w:rsidRPr="00663E8E">
        <w:rPr>
          <w:sz w:val="23"/>
          <w:szCs w:val="23"/>
        </w:rPr>
        <w:t>В</w:t>
      </w:r>
      <w:proofErr w:type="gramEnd"/>
      <w:r w:rsidR="0093581C" w:rsidRPr="00663E8E">
        <w:rPr>
          <w:sz w:val="23"/>
          <w:szCs w:val="23"/>
        </w:rPr>
        <w:t>о всем, что не оговорено в настоящем Контракте, Стороны руководствуются действующим гражданским законодательством Российской Федерации.</w:t>
      </w:r>
    </w:p>
    <w:bookmarkEnd w:id="7"/>
    <w:p w:rsidR="0093581C" w:rsidRPr="00663E8E" w:rsidRDefault="00663E8E" w:rsidP="00663E8E">
      <w:pPr>
        <w:pStyle w:val="22"/>
        <w:spacing w:after="0" w:line="240" w:lineRule="auto"/>
        <w:ind w:firstLine="709"/>
        <w:rPr>
          <w:sz w:val="23"/>
          <w:szCs w:val="23"/>
        </w:rPr>
      </w:pPr>
      <w:r w:rsidRPr="00663E8E">
        <w:rPr>
          <w:sz w:val="23"/>
          <w:szCs w:val="23"/>
        </w:rPr>
        <w:t>1</w:t>
      </w:r>
      <w:r w:rsidR="00124CE0">
        <w:rPr>
          <w:sz w:val="23"/>
          <w:szCs w:val="23"/>
        </w:rPr>
        <w:t>0</w:t>
      </w:r>
      <w:r w:rsidRPr="00663E8E">
        <w:rPr>
          <w:sz w:val="23"/>
          <w:szCs w:val="23"/>
        </w:rPr>
        <w:t>.2</w:t>
      </w:r>
      <w:proofErr w:type="gramStart"/>
      <w:r w:rsidRPr="00663E8E">
        <w:rPr>
          <w:sz w:val="23"/>
          <w:szCs w:val="23"/>
        </w:rPr>
        <w:t xml:space="preserve"> </w:t>
      </w:r>
      <w:r w:rsidR="0093581C" w:rsidRPr="00663E8E">
        <w:rPr>
          <w:sz w:val="23"/>
          <w:szCs w:val="23"/>
        </w:rPr>
        <w:t>П</w:t>
      </w:r>
      <w:proofErr w:type="gramEnd"/>
      <w:r w:rsidR="0093581C" w:rsidRPr="00663E8E">
        <w:rPr>
          <w:sz w:val="23"/>
          <w:szCs w:val="23"/>
        </w:rPr>
        <w:t>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rsidR="0093581C" w:rsidRPr="00663E8E" w:rsidRDefault="00663E8E" w:rsidP="00663E8E">
      <w:pPr>
        <w:pStyle w:val="22"/>
        <w:spacing w:after="0" w:line="240" w:lineRule="auto"/>
        <w:ind w:firstLine="709"/>
        <w:rPr>
          <w:sz w:val="23"/>
          <w:szCs w:val="23"/>
        </w:rPr>
      </w:pPr>
      <w:r w:rsidRPr="00663E8E">
        <w:rPr>
          <w:sz w:val="23"/>
          <w:szCs w:val="23"/>
        </w:rPr>
        <w:t>1</w:t>
      </w:r>
      <w:r w:rsidR="00124CE0">
        <w:rPr>
          <w:sz w:val="23"/>
          <w:szCs w:val="23"/>
        </w:rPr>
        <w:t>0</w:t>
      </w:r>
      <w:r w:rsidRPr="00663E8E">
        <w:rPr>
          <w:sz w:val="23"/>
          <w:szCs w:val="23"/>
        </w:rPr>
        <w:t>.3</w:t>
      </w:r>
      <w:proofErr w:type="gramStart"/>
      <w:r w:rsidRPr="00663E8E">
        <w:rPr>
          <w:sz w:val="23"/>
          <w:szCs w:val="23"/>
        </w:rPr>
        <w:t xml:space="preserve"> </w:t>
      </w:r>
      <w:r w:rsidR="0093581C" w:rsidRPr="00663E8E">
        <w:rPr>
          <w:sz w:val="23"/>
          <w:szCs w:val="23"/>
        </w:rPr>
        <w:t>В</w:t>
      </w:r>
      <w:proofErr w:type="gramEnd"/>
      <w:r w:rsidR="0093581C" w:rsidRPr="00663E8E">
        <w:rPr>
          <w:sz w:val="23"/>
          <w:szCs w:val="23"/>
        </w:rPr>
        <w:t>се дополнения к Контракту и изменения Контракта и приложений к нему составляются в письменном виде и вступают в силу с даты их подписания обеими Сторонами.</w:t>
      </w:r>
    </w:p>
    <w:p w:rsidR="0093581C" w:rsidRPr="00663E8E" w:rsidRDefault="00663E8E" w:rsidP="00663E8E">
      <w:pPr>
        <w:pStyle w:val="22"/>
        <w:spacing w:after="0" w:line="240" w:lineRule="auto"/>
        <w:ind w:firstLine="709"/>
        <w:rPr>
          <w:sz w:val="23"/>
          <w:szCs w:val="23"/>
        </w:rPr>
      </w:pPr>
      <w:r w:rsidRPr="00663E8E">
        <w:rPr>
          <w:sz w:val="23"/>
          <w:szCs w:val="23"/>
        </w:rPr>
        <w:t>1</w:t>
      </w:r>
      <w:r w:rsidR="00124CE0">
        <w:rPr>
          <w:sz w:val="23"/>
          <w:szCs w:val="23"/>
        </w:rPr>
        <w:t>0</w:t>
      </w:r>
      <w:r w:rsidRPr="00663E8E">
        <w:rPr>
          <w:sz w:val="23"/>
          <w:szCs w:val="23"/>
        </w:rPr>
        <w:t xml:space="preserve">.4 </w:t>
      </w:r>
      <w:r w:rsidR="0093581C" w:rsidRPr="00663E8E">
        <w:rPr>
          <w:sz w:val="23"/>
          <w:szCs w:val="23"/>
        </w:rPr>
        <w:t xml:space="preserve">Стороны договорились, что документы, связанные с исполнением Контракта, направленные ими по электронным адресам, указанным в разделе </w:t>
      </w:r>
      <w:r w:rsidR="00124CE0">
        <w:rPr>
          <w:sz w:val="23"/>
          <w:szCs w:val="23"/>
        </w:rPr>
        <w:t>9</w:t>
      </w:r>
      <w:r w:rsidR="0093581C" w:rsidRPr="00663E8E">
        <w:rPr>
          <w:sz w:val="23"/>
          <w:szCs w:val="23"/>
        </w:rPr>
        <w:t xml:space="preserve"> Контракта, имеют юридическую силу оригиналов до получения Стороной подлинных экземпляров.</w:t>
      </w:r>
    </w:p>
    <w:p w:rsidR="0093581C" w:rsidRDefault="00663E8E" w:rsidP="00663E8E">
      <w:pPr>
        <w:pStyle w:val="22"/>
        <w:spacing w:after="0" w:line="240" w:lineRule="auto"/>
        <w:ind w:firstLine="709"/>
        <w:rPr>
          <w:sz w:val="23"/>
          <w:szCs w:val="23"/>
        </w:rPr>
      </w:pPr>
      <w:r w:rsidRPr="00663E8E">
        <w:rPr>
          <w:sz w:val="23"/>
          <w:szCs w:val="23"/>
        </w:rPr>
        <w:t>1</w:t>
      </w:r>
      <w:r w:rsidR="00124CE0">
        <w:rPr>
          <w:sz w:val="23"/>
          <w:szCs w:val="23"/>
        </w:rPr>
        <w:t>0</w:t>
      </w:r>
      <w:r w:rsidRPr="00663E8E">
        <w:rPr>
          <w:sz w:val="23"/>
          <w:szCs w:val="23"/>
        </w:rPr>
        <w:t>.</w:t>
      </w:r>
      <w:r w:rsidR="00124CE0">
        <w:rPr>
          <w:sz w:val="23"/>
          <w:szCs w:val="23"/>
        </w:rPr>
        <w:t>5</w:t>
      </w:r>
      <w:r w:rsidRPr="00663E8E">
        <w:rPr>
          <w:sz w:val="23"/>
          <w:szCs w:val="23"/>
        </w:rPr>
        <w:t xml:space="preserve"> </w:t>
      </w:r>
      <w:r w:rsidR="0093581C" w:rsidRPr="00663E8E">
        <w:rPr>
          <w:sz w:val="23"/>
          <w:szCs w:val="23"/>
        </w:rPr>
        <w:t>Приложение № 1,2 является неотъемлемой частью Контракта.</w:t>
      </w:r>
    </w:p>
    <w:p w:rsidR="00500C6A" w:rsidRPr="00663E8E" w:rsidRDefault="00500C6A" w:rsidP="00663E8E">
      <w:pPr>
        <w:pStyle w:val="22"/>
        <w:spacing w:after="0" w:line="240" w:lineRule="auto"/>
        <w:ind w:firstLine="709"/>
        <w:rPr>
          <w:sz w:val="23"/>
          <w:szCs w:val="23"/>
        </w:rPr>
      </w:pPr>
    </w:p>
    <w:p w:rsidR="001241CC" w:rsidRPr="00663E8E" w:rsidRDefault="001241CC" w:rsidP="001241CC">
      <w:pPr>
        <w:pStyle w:val="ConsPlusNormal"/>
        <w:ind w:firstLine="0"/>
        <w:jc w:val="center"/>
        <w:rPr>
          <w:rFonts w:ascii="Times New Roman" w:hAnsi="Times New Roman" w:cs="Times New Roman"/>
          <w:b/>
          <w:sz w:val="23"/>
          <w:szCs w:val="23"/>
        </w:rPr>
      </w:pPr>
      <w:r w:rsidRPr="00663E8E">
        <w:rPr>
          <w:rFonts w:ascii="Times New Roman" w:hAnsi="Times New Roman" w:cs="Times New Roman"/>
          <w:b/>
          <w:sz w:val="23"/>
          <w:szCs w:val="23"/>
        </w:rPr>
        <w:t>1</w:t>
      </w:r>
      <w:r w:rsidR="00500C6A">
        <w:rPr>
          <w:rFonts w:ascii="Times New Roman" w:hAnsi="Times New Roman" w:cs="Times New Roman"/>
          <w:b/>
          <w:sz w:val="23"/>
          <w:szCs w:val="23"/>
        </w:rPr>
        <w:t>2</w:t>
      </w:r>
      <w:r w:rsidRPr="00663E8E">
        <w:rPr>
          <w:rFonts w:ascii="Times New Roman" w:hAnsi="Times New Roman" w:cs="Times New Roman"/>
          <w:b/>
          <w:sz w:val="23"/>
          <w:szCs w:val="23"/>
        </w:rPr>
        <w:t>.</w:t>
      </w:r>
      <w:r w:rsidR="00500C6A">
        <w:rPr>
          <w:rFonts w:ascii="Times New Roman" w:hAnsi="Times New Roman" w:cs="Times New Roman"/>
          <w:b/>
          <w:sz w:val="23"/>
          <w:szCs w:val="23"/>
        </w:rPr>
        <w:t xml:space="preserve"> </w:t>
      </w:r>
      <w:r w:rsidRPr="00663E8E">
        <w:rPr>
          <w:rFonts w:ascii="Times New Roman" w:hAnsi="Times New Roman" w:cs="Times New Roman"/>
          <w:b/>
          <w:sz w:val="23"/>
          <w:szCs w:val="23"/>
        </w:rPr>
        <w:t>ЮРИДИЧЕСКИЕ АДРЕСА, РЕКВИЗИТЫ СТОРОН И ПОДПИСИ СТОРОН</w:t>
      </w:r>
    </w:p>
    <w:tbl>
      <w:tblPr>
        <w:tblW w:w="0" w:type="auto"/>
        <w:tblLook w:val="04A0" w:firstRow="1" w:lastRow="0" w:firstColumn="1" w:lastColumn="0" w:noHBand="0" w:noVBand="1"/>
      </w:tblPr>
      <w:tblGrid>
        <w:gridCol w:w="5141"/>
        <w:gridCol w:w="5138"/>
      </w:tblGrid>
      <w:tr w:rsidR="00A31214" w:rsidRPr="00F20C48" w:rsidTr="00F54A5A">
        <w:tc>
          <w:tcPr>
            <w:tcW w:w="5141" w:type="dxa"/>
          </w:tcPr>
          <w:p w:rsidR="00A31214" w:rsidRPr="00F20C48" w:rsidRDefault="00A31214" w:rsidP="004B5F1F">
            <w:pPr>
              <w:widowControl w:val="0"/>
              <w:autoSpaceDE w:val="0"/>
              <w:autoSpaceDN w:val="0"/>
              <w:adjustRightInd w:val="0"/>
              <w:outlineLvl w:val="0"/>
              <w:rPr>
                <w:b/>
                <w:bCs/>
                <w:sz w:val="23"/>
                <w:szCs w:val="23"/>
                <w:lang w:val="x-none" w:eastAsia="x-none"/>
              </w:rPr>
            </w:pPr>
            <w:r w:rsidRPr="00F20C48">
              <w:rPr>
                <w:b/>
                <w:bCs/>
                <w:sz w:val="23"/>
                <w:szCs w:val="23"/>
                <w:lang w:val="x-none" w:eastAsia="x-none"/>
              </w:rPr>
              <w:t>Государственный заказчик:</w:t>
            </w:r>
          </w:p>
          <w:p w:rsidR="00F20C48" w:rsidRPr="00F20C48" w:rsidRDefault="00F20C48" w:rsidP="00F20C48">
            <w:pPr>
              <w:widowControl w:val="0"/>
              <w:autoSpaceDE w:val="0"/>
              <w:autoSpaceDN w:val="0"/>
              <w:adjustRightInd w:val="0"/>
              <w:rPr>
                <w:rFonts w:eastAsia="MS Mincho"/>
                <w:sz w:val="23"/>
                <w:szCs w:val="23"/>
              </w:rPr>
            </w:pPr>
            <w:r w:rsidRPr="00F20C48">
              <w:rPr>
                <w:rFonts w:eastAsia="MS Mincho"/>
                <w:sz w:val="23"/>
                <w:szCs w:val="23"/>
              </w:rPr>
              <w:t xml:space="preserve">Федеральное казенное учреждение «Исправительная колония № 12 Главного управления Федеральной службы исполнения наказаний по Ростовской области» </w:t>
            </w:r>
          </w:p>
          <w:p w:rsidR="00F20C48" w:rsidRPr="00F20C48" w:rsidRDefault="00F20C48" w:rsidP="00F20C48">
            <w:pPr>
              <w:widowControl w:val="0"/>
              <w:autoSpaceDE w:val="0"/>
              <w:autoSpaceDN w:val="0"/>
              <w:adjustRightInd w:val="0"/>
              <w:contextualSpacing/>
              <w:rPr>
                <w:sz w:val="23"/>
                <w:szCs w:val="23"/>
              </w:rPr>
            </w:pPr>
            <w:r w:rsidRPr="00F20C48">
              <w:rPr>
                <w:sz w:val="23"/>
                <w:szCs w:val="23"/>
              </w:rPr>
              <w:t>(ФКУ ИК-12 ГУФСИН России по Ростовской области)</w:t>
            </w:r>
          </w:p>
          <w:p w:rsidR="00F20C48" w:rsidRPr="00F20C48" w:rsidRDefault="00F20C48" w:rsidP="00F20C48">
            <w:pPr>
              <w:widowControl w:val="0"/>
              <w:autoSpaceDE w:val="0"/>
              <w:autoSpaceDN w:val="0"/>
              <w:adjustRightInd w:val="0"/>
              <w:ind w:right="213"/>
              <w:contextualSpacing/>
              <w:rPr>
                <w:sz w:val="23"/>
                <w:szCs w:val="23"/>
              </w:rPr>
            </w:pPr>
            <w:r w:rsidRPr="00F20C48">
              <w:rPr>
                <w:sz w:val="23"/>
                <w:szCs w:val="23"/>
              </w:rPr>
              <w:t>Адрес юридический, почтовый:</w:t>
            </w:r>
          </w:p>
          <w:p w:rsidR="00F20C48" w:rsidRPr="00F20C48" w:rsidRDefault="00F20C48" w:rsidP="00F20C48">
            <w:pPr>
              <w:widowControl w:val="0"/>
              <w:autoSpaceDE w:val="0"/>
              <w:autoSpaceDN w:val="0"/>
              <w:adjustRightInd w:val="0"/>
              <w:contextualSpacing/>
              <w:rPr>
                <w:sz w:val="23"/>
                <w:szCs w:val="23"/>
              </w:rPr>
            </w:pPr>
            <w:r w:rsidRPr="00F20C48">
              <w:rPr>
                <w:sz w:val="23"/>
                <w:szCs w:val="23"/>
              </w:rPr>
              <w:t xml:space="preserve">347803, Ростовская область, </w:t>
            </w:r>
          </w:p>
          <w:p w:rsidR="00F20C48" w:rsidRPr="00F20C48" w:rsidRDefault="00F20C48" w:rsidP="00F20C48">
            <w:pPr>
              <w:widowControl w:val="0"/>
              <w:autoSpaceDE w:val="0"/>
              <w:autoSpaceDN w:val="0"/>
              <w:adjustRightInd w:val="0"/>
              <w:contextualSpacing/>
              <w:rPr>
                <w:sz w:val="23"/>
                <w:szCs w:val="23"/>
              </w:rPr>
            </w:pPr>
            <w:r w:rsidRPr="00F20C48">
              <w:rPr>
                <w:sz w:val="23"/>
                <w:szCs w:val="23"/>
              </w:rPr>
              <w:t xml:space="preserve">г. Каменск-Шахтинский, ул. </w:t>
            </w:r>
            <w:proofErr w:type="gramStart"/>
            <w:r w:rsidRPr="00F20C48">
              <w:rPr>
                <w:sz w:val="23"/>
                <w:szCs w:val="23"/>
              </w:rPr>
              <w:t>Морская</w:t>
            </w:r>
            <w:proofErr w:type="gramEnd"/>
            <w:r w:rsidRPr="00F20C48">
              <w:rPr>
                <w:sz w:val="23"/>
                <w:szCs w:val="23"/>
              </w:rPr>
              <w:t>, 94.</w:t>
            </w:r>
          </w:p>
          <w:p w:rsidR="00F20C48" w:rsidRPr="00F20C48" w:rsidRDefault="00F20C48" w:rsidP="00F20C48">
            <w:pPr>
              <w:widowControl w:val="0"/>
              <w:autoSpaceDE w:val="0"/>
              <w:autoSpaceDN w:val="0"/>
              <w:adjustRightInd w:val="0"/>
              <w:contextualSpacing/>
              <w:rPr>
                <w:sz w:val="23"/>
                <w:szCs w:val="23"/>
              </w:rPr>
            </w:pPr>
            <w:proofErr w:type="gramStart"/>
            <w:r w:rsidRPr="00F20C48">
              <w:rPr>
                <w:sz w:val="23"/>
                <w:szCs w:val="23"/>
              </w:rPr>
              <w:t>л</w:t>
            </w:r>
            <w:proofErr w:type="gramEnd"/>
            <w:r w:rsidRPr="00F20C48">
              <w:rPr>
                <w:sz w:val="23"/>
                <w:szCs w:val="23"/>
              </w:rPr>
              <w:t>/с 03581190100</w:t>
            </w:r>
          </w:p>
          <w:p w:rsidR="00F20C48" w:rsidRPr="00F20C48" w:rsidRDefault="00F20C48" w:rsidP="00F20C48">
            <w:pPr>
              <w:widowControl w:val="0"/>
              <w:autoSpaceDE w:val="0"/>
              <w:autoSpaceDN w:val="0"/>
              <w:adjustRightInd w:val="0"/>
              <w:contextualSpacing/>
              <w:rPr>
                <w:sz w:val="23"/>
                <w:szCs w:val="23"/>
              </w:rPr>
            </w:pPr>
            <w:r w:rsidRPr="00F20C48">
              <w:rPr>
                <w:sz w:val="23"/>
                <w:szCs w:val="23"/>
              </w:rPr>
              <w:t>Казначейский счет (Банковский счет) -03211643000000013230</w:t>
            </w:r>
          </w:p>
          <w:p w:rsidR="00F20C48" w:rsidRPr="00F20C48" w:rsidRDefault="00F20C48" w:rsidP="00F20C48">
            <w:pPr>
              <w:widowControl w:val="0"/>
              <w:autoSpaceDE w:val="0"/>
              <w:autoSpaceDN w:val="0"/>
              <w:adjustRightInd w:val="0"/>
              <w:contextualSpacing/>
              <w:rPr>
                <w:sz w:val="23"/>
                <w:szCs w:val="23"/>
              </w:rPr>
            </w:pPr>
            <w:r w:rsidRPr="00F20C48">
              <w:rPr>
                <w:sz w:val="23"/>
                <w:szCs w:val="23"/>
              </w:rPr>
              <w:t>Единый казначейский счет (Корсчет)-40102810745370000024</w:t>
            </w:r>
          </w:p>
          <w:p w:rsidR="00F20C48" w:rsidRPr="00F20C48" w:rsidRDefault="00F20C48" w:rsidP="00F20C48">
            <w:pPr>
              <w:widowControl w:val="0"/>
              <w:autoSpaceDE w:val="0"/>
              <w:autoSpaceDN w:val="0"/>
              <w:adjustRightInd w:val="0"/>
              <w:contextualSpacing/>
              <w:rPr>
                <w:sz w:val="23"/>
                <w:szCs w:val="23"/>
              </w:rPr>
            </w:pPr>
            <w:r w:rsidRPr="00F20C48">
              <w:rPr>
                <w:sz w:val="23"/>
                <w:szCs w:val="23"/>
              </w:rPr>
              <w:t>Наименование банк</w:t>
            </w:r>
            <w:proofErr w:type="gramStart"/>
            <w:r w:rsidRPr="00F20C48">
              <w:rPr>
                <w:sz w:val="23"/>
                <w:szCs w:val="23"/>
              </w:rPr>
              <w:t>а-</w:t>
            </w:r>
            <w:proofErr w:type="gramEnd"/>
            <w:r w:rsidRPr="00F20C48">
              <w:rPr>
                <w:sz w:val="23"/>
                <w:szCs w:val="23"/>
              </w:rPr>
              <w:t xml:space="preserve"> ОКЦ № 1 ВВГУ Банка России//УФК по Нижегородской области, г Нижний Новгород</w:t>
            </w:r>
          </w:p>
          <w:p w:rsidR="00F20C48" w:rsidRPr="00F20C48" w:rsidRDefault="00F20C48" w:rsidP="00F20C48">
            <w:pPr>
              <w:widowControl w:val="0"/>
              <w:autoSpaceDE w:val="0"/>
              <w:autoSpaceDN w:val="0"/>
              <w:adjustRightInd w:val="0"/>
              <w:contextualSpacing/>
              <w:rPr>
                <w:sz w:val="23"/>
                <w:szCs w:val="23"/>
              </w:rPr>
            </w:pPr>
            <w:r w:rsidRPr="00F20C48">
              <w:rPr>
                <w:sz w:val="23"/>
                <w:szCs w:val="23"/>
              </w:rPr>
              <w:t xml:space="preserve">(Операционно-кассовый центр № 1 Волго-Вятского главного управления Центрального банка Российской Федерации//УФК по Нижегородской области, </w:t>
            </w:r>
            <w:proofErr w:type="gramStart"/>
            <w:r w:rsidRPr="00F20C48">
              <w:rPr>
                <w:sz w:val="23"/>
                <w:szCs w:val="23"/>
              </w:rPr>
              <w:t>г</w:t>
            </w:r>
            <w:proofErr w:type="gramEnd"/>
            <w:r w:rsidRPr="00F20C48">
              <w:rPr>
                <w:sz w:val="23"/>
                <w:szCs w:val="23"/>
              </w:rPr>
              <w:t xml:space="preserve"> Нижний Новгород) </w:t>
            </w:r>
          </w:p>
          <w:p w:rsidR="00F20C48" w:rsidRPr="00F20C48" w:rsidRDefault="00F20C48" w:rsidP="00F20C48">
            <w:pPr>
              <w:widowControl w:val="0"/>
              <w:autoSpaceDE w:val="0"/>
              <w:autoSpaceDN w:val="0"/>
              <w:adjustRightInd w:val="0"/>
              <w:contextualSpacing/>
              <w:rPr>
                <w:sz w:val="23"/>
                <w:szCs w:val="23"/>
              </w:rPr>
            </w:pPr>
            <w:r w:rsidRPr="00F20C48">
              <w:rPr>
                <w:sz w:val="23"/>
                <w:szCs w:val="23"/>
              </w:rPr>
              <w:lastRenderedPageBreak/>
              <w:t>БИК 012202102</w:t>
            </w:r>
          </w:p>
          <w:p w:rsidR="00F20C48" w:rsidRPr="00F20C48" w:rsidRDefault="00F20C48" w:rsidP="00F20C48">
            <w:pPr>
              <w:widowControl w:val="0"/>
              <w:autoSpaceDE w:val="0"/>
              <w:autoSpaceDN w:val="0"/>
              <w:adjustRightInd w:val="0"/>
              <w:contextualSpacing/>
              <w:rPr>
                <w:sz w:val="23"/>
                <w:szCs w:val="23"/>
              </w:rPr>
            </w:pPr>
            <w:r w:rsidRPr="00F20C48">
              <w:rPr>
                <w:sz w:val="23"/>
                <w:szCs w:val="23"/>
              </w:rPr>
              <w:t>ИНН 6147019932</w:t>
            </w:r>
          </w:p>
          <w:p w:rsidR="00F20C48" w:rsidRPr="00F20C48" w:rsidRDefault="00F20C48" w:rsidP="00F20C48">
            <w:pPr>
              <w:widowControl w:val="0"/>
              <w:autoSpaceDE w:val="0"/>
              <w:autoSpaceDN w:val="0"/>
              <w:adjustRightInd w:val="0"/>
              <w:contextualSpacing/>
              <w:rPr>
                <w:sz w:val="23"/>
                <w:szCs w:val="23"/>
              </w:rPr>
            </w:pPr>
            <w:r w:rsidRPr="00F20C48">
              <w:rPr>
                <w:sz w:val="23"/>
                <w:szCs w:val="23"/>
              </w:rPr>
              <w:t>КПП 614701001</w:t>
            </w:r>
          </w:p>
          <w:p w:rsidR="00F20C48" w:rsidRPr="00F20C48" w:rsidRDefault="00F20C48" w:rsidP="00F20C48">
            <w:pPr>
              <w:widowControl w:val="0"/>
              <w:tabs>
                <w:tab w:val="left" w:pos="1050"/>
              </w:tabs>
              <w:autoSpaceDE w:val="0"/>
              <w:autoSpaceDN w:val="0"/>
              <w:adjustRightInd w:val="0"/>
              <w:contextualSpacing/>
              <w:rPr>
                <w:sz w:val="23"/>
                <w:szCs w:val="23"/>
              </w:rPr>
            </w:pPr>
            <w:r w:rsidRPr="00F20C48">
              <w:rPr>
                <w:sz w:val="23"/>
                <w:szCs w:val="23"/>
              </w:rPr>
              <w:t xml:space="preserve">ОКПО 08829904 </w:t>
            </w:r>
          </w:p>
          <w:p w:rsidR="00F20C48" w:rsidRPr="00F20C48" w:rsidRDefault="00F20C48" w:rsidP="00F20C48">
            <w:pPr>
              <w:widowControl w:val="0"/>
              <w:autoSpaceDE w:val="0"/>
              <w:autoSpaceDN w:val="0"/>
              <w:adjustRightInd w:val="0"/>
              <w:contextualSpacing/>
              <w:rPr>
                <w:sz w:val="23"/>
                <w:szCs w:val="23"/>
              </w:rPr>
            </w:pPr>
            <w:r w:rsidRPr="00F20C48">
              <w:rPr>
                <w:sz w:val="23"/>
                <w:szCs w:val="23"/>
              </w:rPr>
              <w:t>ОКВЭД 84.23.4</w:t>
            </w:r>
          </w:p>
          <w:p w:rsidR="00F20C48" w:rsidRPr="00F20C48" w:rsidRDefault="00F20C48" w:rsidP="00F20C48">
            <w:pPr>
              <w:widowControl w:val="0"/>
              <w:tabs>
                <w:tab w:val="left" w:pos="1050"/>
              </w:tabs>
              <w:autoSpaceDE w:val="0"/>
              <w:autoSpaceDN w:val="0"/>
              <w:adjustRightInd w:val="0"/>
              <w:contextualSpacing/>
              <w:rPr>
                <w:sz w:val="23"/>
                <w:szCs w:val="23"/>
              </w:rPr>
            </w:pPr>
            <w:r w:rsidRPr="00F20C48">
              <w:rPr>
                <w:sz w:val="23"/>
                <w:szCs w:val="23"/>
              </w:rPr>
              <w:t>ОКОНХ 97920</w:t>
            </w:r>
          </w:p>
          <w:p w:rsidR="00F20C48" w:rsidRPr="00F20C48" w:rsidRDefault="00F20C48" w:rsidP="00F20C48">
            <w:pPr>
              <w:widowControl w:val="0"/>
              <w:tabs>
                <w:tab w:val="left" w:pos="1050"/>
              </w:tabs>
              <w:autoSpaceDE w:val="0"/>
              <w:autoSpaceDN w:val="0"/>
              <w:adjustRightInd w:val="0"/>
              <w:contextualSpacing/>
              <w:rPr>
                <w:sz w:val="23"/>
                <w:szCs w:val="23"/>
              </w:rPr>
            </w:pPr>
            <w:r w:rsidRPr="00F20C48">
              <w:rPr>
                <w:sz w:val="23"/>
                <w:szCs w:val="23"/>
              </w:rPr>
              <w:t>ОКОГУ 1318010</w:t>
            </w:r>
          </w:p>
          <w:p w:rsidR="00F20C48" w:rsidRPr="00F20C48" w:rsidRDefault="00F20C48" w:rsidP="00F20C48">
            <w:pPr>
              <w:widowControl w:val="0"/>
              <w:tabs>
                <w:tab w:val="left" w:pos="1050"/>
              </w:tabs>
              <w:autoSpaceDE w:val="0"/>
              <w:autoSpaceDN w:val="0"/>
              <w:adjustRightInd w:val="0"/>
              <w:contextualSpacing/>
              <w:rPr>
                <w:sz w:val="23"/>
                <w:szCs w:val="23"/>
              </w:rPr>
            </w:pPr>
            <w:r w:rsidRPr="00F20C48">
              <w:rPr>
                <w:sz w:val="23"/>
                <w:szCs w:val="23"/>
              </w:rPr>
              <w:t>ОКТМО 60719000001</w:t>
            </w:r>
          </w:p>
          <w:p w:rsidR="00F20C48" w:rsidRPr="00F20C48" w:rsidRDefault="00F20C48" w:rsidP="00F20C48">
            <w:pPr>
              <w:widowControl w:val="0"/>
              <w:tabs>
                <w:tab w:val="left" w:pos="1050"/>
              </w:tabs>
              <w:autoSpaceDE w:val="0"/>
              <w:autoSpaceDN w:val="0"/>
              <w:adjustRightInd w:val="0"/>
              <w:contextualSpacing/>
              <w:rPr>
                <w:sz w:val="23"/>
                <w:szCs w:val="23"/>
              </w:rPr>
            </w:pPr>
            <w:r w:rsidRPr="00F20C48">
              <w:rPr>
                <w:sz w:val="23"/>
                <w:szCs w:val="23"/>
              </w:rPr>
              <w:t>ОКАТО 60419000000</w:t>
            </w:r>
          </w:p>
          <w:p w:rsidR="00F20C48" w:rsidRPr="00F20C48" w:rsidRDefault="00F20C48" w:rsidP="00F20C48">
            <w:pPr>
              <w:widowControl w:val="0"/>
              <w:tabs>
                <w:tab w:val="left" w:pos="1050"/>
              </w:tabs>
              <w:autoSpaceDE w:val="0"/>
              <w:autoSpaceDN w:val="0"/>
              <w:adjustRightInd w:val="0"/>
              <w:contextualSpacing/>
              <w:rPr>
                <w:sz w:val="23"/>
                <w:szCs w:val="23"/>
              </w:rPr>
            </w:pPr>
            <w:r w:rsidRPr="00F20C48">
              <w:rPr>
                <w:sz w:val="23"/>
                <w:szCs w:val="23"/>
              </w:rPr>
              <w:t>ОКФС 12  ОКОПФ 75104</w:t>
            </w:r>
          </w:p>
          <w:p w:rsidR="00F20C48" w:rsidRPr="00F20C48" w:rsidRDefault="00F20C48" w:rsidP="00F20C48">
            <w:pPr>
              <w:widowControl w:val="0"/>
              <w:tabs>
                <w:tab w:val="left" w:pos="1050"/>
              </w:tabs>
              <w:autoSpaceDE w:val="0"/>
              <w:autoSpaceDN w:val="0"/>
              <w:adjustRightInd w:val="0"/>
              <w:contextualSpacing/>
              <w:rPr>
                <w:sz w:val="23"/>
                <w:szCs w:val="23"/>
                <w:lang w:val="en-US"/>
              </w:rPr>
            </w:pPr>
            <w:r w:rsidRPr="00F20C48">
              <w:rPr>
                <w:sz w:val="23"/>
                <w:szCs w:val="23"/>
              </w:rPr>
              <w:t>ОГРН</w:t>
            </w:r>
            <w:r w:rsidRPr="00F20C48">
              <w:rPr>
                <w:sz w:val="23"/>
                <w:szCs w:val="23"/>
                <w:lang w:val="en-US"/>
              </w:rPr>
              <w:t xml:space="preserve"> 1026102106799</w:t>
            </w:r>
          </w:p>
          <w:p w:rsidR="00F20C48" w:rsidRPr="00F20C48" w:rsidRDefault="00F20C48" w:rsidP="00F20C48">
            <w:pPr>
              <w:widowControl w:val="0"/>
              <w:tabs>
                <w:tab w:val="left" w:pos="1050"/>
              </w:tabs>
              <w:autoSpaceDE w:val="0"/>
              <w:autoSpaceDN w:val="0"/>
              <w:adjustRightInd w:val="0"/>
              <w:contextualSpacing/>
              <w:rPr>
                <w:sz w:val="23"/>
                <w:szCs w:val="23"/>
                <w:lang w:val="en-US"/>
              </w:rPr>
            </w:pPr>
            <w:r w:rsidRPr="00F20C48">
              <w:rPr>
                <w:sz w:val="23"/>
                <w:szCs w:val="23"/>
                <w:lang w:val="en-US"/>
              </w:rPr>
              <w:t xml:space="preserve">e-mail: </w:t>
            </w:r>
            <w:proofErr w:type="spellStart"/>
            <w:r w:rsidR="00780E21">
              <w:rPr>
                <w:sz w:val="23"/>
                <w:szCs w:val="23"/>
                <w:lang w:val="en-US"/>
              </w:rPr>
              <w:t>fkyik</w:t>
            </w:r>
            <w:proofErr w:type="spellEnd"/>
            <w:r w:rsidR="00780E21" w:rsidRPr="0040452D">
              <w:rPr>
                <w:sz w:val="23"/>
                <w:szCs w:val="23"/>
              </w:rPr>
              <w:t>12</w:t>
            </w:r>
            <w:r w:rsidR="00780E21" w:rsidRPr="00A032C0">
              <w:rPr>
                <w:sz w:val="23"/>
                <w:szCs w:val="23"/>
              </w:rPr>
              <w:t>@</w:t>
            </w:r>
            <w:r w:rsidR="00780E21">
              <w:rPr>
                <w:sz w:val="23"/>
                <w:szCs w:val="23"/>
                <w:lang w:val="en-US"/>
              </w:rPr>
              <w:t>mail</w:t>
            </w:r>
            <w:r w:rsidR="00780E21" w:rsidRPr="00A032C0">
              <w:rPr>
                <w:sz w:val="23"/>
                <w:szCs w:val="23"/>
              </w:rPr>
              <w:t>.</w:t>
            </w:r>
            <w:proofErr w:type="spellStart"/>
            <w:r w:rsidR="00780E21">
              <w:rPr>
                <w:sz w:val="23"/>
                <w:szCs w:val="23"/>
                <w:lang w:val="en-US"/>
              </w:rPr>
              <w:t>ru</w:t>
            </w:r>
            <w:proofErr w:type="spellEnd"/>
          </w:p>
          <w:p w:rsidR="00F20C48" w:rsidRPr="00F20C48" w:rsidRDefault="00F20C48" w:rsidP="00F20C48">
            <w:pPr>
              <w:widowControl w:val="0"/>
              <w:tabs>
                <w:tab w:val="left" w:pos="1050"/>
              </w:tabs>
              <w:autoSpaceDE w:val="0"/>
              <w:autoSpaceDN w:val="0"/>
              <w:adjustRightInd w:val="0"/>
              <w:contextualSpacing/>
              <w:rPr>
                <w:sz w:val="23"/>
                <w:szCs w:val="23"/>
              </w:rPr>
            </w:pPr>
            <w:r w:rsidRPr="00F20C48">
              <w:rPr>
                <w:sz w:val="23"/>
                <w:szCs w:val="23"/>
              </w:rPr>
              <w:t>8-86365-4-60-29</w:t>
            </w:r>
          </w:p>
          <w:p w:rsidR="00F20C48" w:rsidRPr="00F20C48" w:rsidRDefault="00F20C48" w:rsidP="00F20C48">
            <w:pPr>
              <w:widowControl w:val="0"/>
              <w:tabs>
                <w:tab w:val="left" w:pos="1050"/>
              </w:tabs>
              <w:autoSpaceDE w:val="0"/>
              <w:autoSpaceDN w:val="0"/>
              <w:adjustRightInd w:val="0"/>
              <w:contextualSpacing/>
              <w:jc w:val="left"/>
              <w:rPr>
                <w:sz w:val="23"/>
                <w:szCs w:val="23"/>
              </w:rPr>
            </w:pPr>
          </w:p>
          <w:p w:rsidR="00F20C48" w:rsidRPr="00F20C48" w:rsidRDefault="00F20C48" w:rsidP="00F20C48">
            <w:pPr>
              <w:widowControl w:val="0"/>
              <w:autoSpaceDE w:val="0"/>
              <w:autoSpaceDN w:val="0"/>
              <w:adjustRightInd w:val="0"/>
              <w:contextualSpacing/>
              <w:jc w:val="left"/>
              <w:rPr>
                <w:snapToGrid w:val="0"/>
                <w:sz w:val="23"/>
                <w:szCs w:val="23"/>
              </w:rPr>
            </w:pPr>
            <w:r w:rsidRPr="00F20C48">
              <w:rPr>
                <w:snapToGrid w:val="0"/>
                <w:sz w:val="23"/>
                <w:szCs w:val="23"/>
              </w:rPr>
              <w:t>Государственный заказчик ФКУ ИК-12</w:t>
            </w:r>
          </w:p>
          <w:p w:rsidR="00F20C48" w:rsidRPr="00F20C48" w:rsidRDefault="00F20C48" w:rsidP="00F20C48">
            <w:pPr>
              <w:widowControl w:val="0"/>
              <w:autoSpaceDE w:val="0"/>
              <w:autoSpaceDN w:val="0"/>
              <w:adjustRightInd w:val="0"/>
              <w:contextualSpacing/>
              <w:jc w:val="left"/>
              <w:rPr>
                <w:bCs/>
                <w:snapToGrid w:val="0"/>
                <w:sz w:val="23"/>
                <w:szCs w:val="23"/>
              </w:rPr>
            </w:pPr>
            <w:r w:rsidRPr="00F20C48">
              <w:rPr>
                <w:bCs/>
                <w:snapToGrid w:val="0"/>
                <w:sz w:val="23"/>
                <w:szCs w:val="23"/>
              </w:rPr>
              <w:t>ГУФСИН России по Ростовской области</w:t>
            </w:r>
          </w:p>
          <w:p w:rsidR="00F20C48" w:rsidRPr="00F20C48" w:rsidRDefault="00F20C48" w:rsidP="00F20C48">
            <w:pPr>
              <w:widowControl w:val="0"/>
              <w:autoSpaceDE w:val="0"/>
              <w:autoSpaceDN w:val="0"/>
              <w:adjustRightInd w:val="0"/>
              <w:contextualSpacing/>
              <w:rPr>
                <w:bCs/>
                <w:snapToGrid w:val="0"/>
                <w:sz w:val="23"/>
                <w:szCs w:val="23"/>
              </w:rPr>
            </w:pPr>
            <w:r w:rsidRPr="00F20C48">
              <w:rPr>
                <w:bCs/>
                <w:snapToGrid w:val="0"/>
                <w:sz w:val="23"/>
                <w:szCs w:val="23"/>
              </w:rPr>
              <w:t>Заместитель начальника учреждения</w:t>
            </w:r>
          </w:p>
          <w:p w:rsidR="00F20C48" w:rsidRPr="00F20C48" w:rsidRDefault="00F20C48" w:rsidP="00F20C48">
            <w:pPr>
              <w:widowControl w:val="0"/>
              <w:tabs>
                <w:tab w:val="left" w:pos="1050"/>
              </w:tabs>
              <w:autoSpaceDE w:val="0"/>
              <w:autoSpaceDN w:val="0"/>
              <w:adjustRightInd w:val="0"/>
              <w:contextualSpacing/>
              <w:jc w:val="left"/>
              <w:rPr>
                <w:sz w:val="23"/>
                <w:szCs w:val="23"/>
              </w:rPr>
            </w:pPr>
          </w:p>
          <w:p w:rsidR="00F20C48" w:rsidRPr="00F20C48" w:rsidRDefault="00F20C48" w:rsidP="00F20C48">
            <w:pPr>
              <w:widowControl w:val="0"/>
              <w:tabs>
                <w:tab w:val="left" w:pos="1050"/>
              </w:tabs>
              <w:autoSpaceDE w:val="0"/>
              <w:autoSpaceDN w:val="0"/>
              <w:adjustRightInd w:val="0"/>
              <w:contextualSpacing/>
              <w:jc w:val="left"/>
              <w:rPr>
                <w:sz w:val="23"/>
                <w:szCs w:val="23"/>
              </w:rPr>
            </w:pPr>
            <w:r w:rsidRPr="00F20C48">
              <w:rPr>
                <w:sz w:val="23"/>
                <w:szCs w:val="23"/>
              </w:rPr>
              <w:t xml:space="preserve">     __________________ В.С. </w:t>
            </w:r>
            <w:proofErr w:type="spellStart"/>
            <w:r w:rsidRPr="00F20C48">
              <w:rPr>
                <w:sz w:val="23"/>
                <w:szCs w:val="23"/>
              </w:rPr>
              <w:t>Волынцев</w:t>
            </w:r>
            <w:proofErr w:type="spellEnd"/>
          </w:p>
          <w:p w:rsidR="00F20C48" w:rsidRPr="00F20C48" w:rsidRDefault="00F20C48" w:rsidP="00F20C48">
            <w:pPr>
              <w:widowControl w:val="0"/>
              <w:tabs>
                <w:tab w:val="left" w:pos="1050"/>
              </w:tabs>
              <w:autoSpaceDE w:val="0"/>
              <w:autoSpaceDN w:val="0"/>
              <w:adjustRightInd w:val="0"/>
              <w:contextualSpacing/>
              <w:jc w:val="left"/>
              <w:rPr>
                <w:sz w:val="23"/>
                <w:szCs w:val="23"/>
              </w:rPr>
            </w:pPr>
            <w:r w:rsidRPr="00F20C48">
              <w:rPr>
                <w:sz w:val="23"/>
                <w:szCs w:val="23"/>
              </w:rPr>
              <w:t xml:space="preserve">       М.П.</w:t>
            </w:r>
          </w:p>
          <w:p w:rsidR="00A31214" w:rsidRPr="00F20C48" w:rsidRDefault="00A31214" w:rsidP="00F20C48">
            <w:pPr>
              <w:widowControl w:val="0"/>
              <w:tabs>
                <w:tab w:val="left" w:pos="1050"/>
              </w:tabs>
              <w:autoSpaceDE w:val="0"/>
              <w:autoSpaceDN w:val="0"/>
              <w:adjustRightInd w:val="0"/>
              <w:contextualSpacing/>
              <w:rPr>
                <w:sz w:val="23"/>
                <w:szCs w:val="23"/>
              </w:rPr>
            </w:pPr>
          </w:p>
        </w:tc>
        <w:tc>
          <w:tcPr>
            <w:tcW w:w="5138" w:type="dxa"/>
          </w:tcPr>
          <w:p w:rsidR="00A31214" w:rsidRPr="00F20C48" w:rsidRDefault="00663E8E" w:rsidP="004B5F1F">
            <w:pPr>
              <w:widowControl w:val="0"/>
              <w:autoSpaceDE w:val="0"/>
              <w:autoSpaceDN w:val="0"/>
              <w:adjustRightInd w:val="0"/>
              <w:rPr>
                <w:b/>
                <w:sz w:val="23"/>
                <w:szCs w:val="23"/>
              </w:rPr>
            </w:pPr>
            <w:r w:rsidRPr="00F20C48">
              <w:rPr>
                <w:b/>
                <w:sz w:val="23"/>
                <w:szCs w:val="23"/>
              </w:rPr>
              <w:lastRenderedPageBreak/>
              <w:t>Исполнитель</w:t>
            </w:r>
            <w:r w:rsidR="00A31214" w:rsidRPr="00F20C48">
              <w:rPr>
                <w:b/>
                <w:sz w:val="23"/>
                <w:szCs w:val="23"/>
              </w:rPr>
              <w:t>:</w:t>
            </w:r>
          </w:p>
          <w:p w:rsidR="00A31214" w:rsidRPr="00F20C48" w:rsidRDefault="00A31214" w:rsidP="004B5F1F">
            <w:pPr>
              <w:widowControl w:val="0"/>
              <w:autoSpaceDE w:val="0"/>
              <w:autoSpaceDN w:val="0"/>
              <w:adjustRightInd w:val="0"/>
              <w:rPr>
                <w:sz w:val="23"/>
                <w:szCs w:val="23"/>
                <w:lang w:val="en-US"/>
              </w:rPr>
            </w:pPr>
          </w:p>
          <w:p w:rsidR="00A31214" w:rsidRPr="00F20C48" w:rsidRDefault="00A31214" w:rsidP="004B5F1F">
            <w:pPr>
              <w:widowControl w:val="0"/>
              <w:autoSpaceDE w:val="0"/>
              <w:autoSpaceDN w:val="0"/>
              <w:adjustRightInd w:val="0"/>
              <w:rPr>
                <w:sz w:val="23"/>
                <w:szCs w:val="23"/>
                <w:lang w:val="en-US"/>
              </w:rPr>
            </w:pPr>
          </w:p>
          <w:p w:rsidR="00A31214" w:rsidRPr="00F20C48" w:rsidRDefault="00A31214" w:rsidP="004B5F1F">
            <w:pPr>
              <w:widowControl w:val="0"/>
              <w:autoSpaceDE w:val="0"/>
              <w:autoSpaceDN w:val="0"/>
              <w:adjustRightInd w:val="0"/>
              <w:rPr>
                <w:sz w:val="23"/>
                <w:szCs w:val="23"/>
                <w:lang w:val="en-US"/>
              </w:rPr>
            </w:pPr>
          </w:p>
          <w:p w:rsidR="00A31214" w:rsidRPr="00F20C48" w:rsidRDefault="00A31214" w:rsidP="004B5F1F">
            <w:pPr>
              <w:widowControl w:val="0"/>
              <w:autoSpaceDE w:val="0"/>
              <w:autoSpaceDN w:val="0"/>
              <w:adjustRightInd w:val="0"/>
              <w:rPr>
                <w:sz w:val="23"/>
                <w:szCs w:val="23"/>
                <w:lang w:val="en-US"/>
              </w:rPr>
            </w:pPr>
          </w:p>
          <w:p w:rsidR="00A31214" w:rsidRPr="00F20C48" w:rsidRDefault="00A31214" w:rsidP="004B5F1F">
            <w:pPr>
              <w:widowControl w:val="0"/>
              <w:autoSpaceDE w:val="0"/>
              <w:autoSpaceDN w:val="0"/>
              <w:adjustRightInd w:val="0"/>
              <w:rPr>
                <w:sz w:val="23"/>
                <w:szCs w:val="23"/>
                <w:lang w:val="en-US"/>
              </w:rPr>
            </w:pPr>
          </w:p>
          <w:p w:rsidR="00A31214" w:rsidRPr="00F20C48" w:rsidRDefault="00A31214" w:rsidP="004B5F1F">
            <w:pPr>
              <w:widowControl w:val="0"/>
              <w:autoSpaceDE w:val="0"/>
              <w:autoSpaceDN w:val="0"/>
              <w:adjustRightInd w:val="0"/>
              <w:rPr>
                <w:sz w:val="23"/>
                <w:szCs w:val="23"/>
                <w:lang w:val="en-US"/>
              </w:rPr>
            </w:pPr>
          </w:p>
          <w:p w:rsidR="00A31214" w:rsidRPr="00F20C48" w:rsidRDefault="00A31214" w:rsidP="004B5F1F">
            <w:pPr>
              <w:widowControl w:val="0"/>
              <w:autoSpaceDE w:val="0"/>
              <w:autoSpaceDN w:val="0"/>
              <w:adjustRightInd w:val="0"/>
              <w:rPr>
                <w:sz w:val="23"/>
                <w:szCs w:val="23"/>
                <w:lang w:val="en-US"/>
              </w:rPr>
            </w:pPr>
          </w:p>
          <w:p w:rsidR="00A31214" w:rsidRPr="00F20C48" w:rsidRDefault="00A31214" w:rsidP="004B5F1F">
            <w:pPr>
              <w:widowControl w:val="0"/>
              <w:autoSpaceDE w:val="0"/>
              <w:autoSpaceDN w:val="0"/>
              <w:adjustRightInd w:val="0"/>
              <w:rPr>
                <w:sz w:val="23"/>
                <w:szCs w:val="23"/>
                <w:lang w:val="en-US"/>
              </w:rPr>
            </w:pPr>
          </w:p>
          <w:p w:rsidR="00A31214" w:rsidRPr="00F20C48" w:rsidRDefault="00A31214" w:rsidP="004B5F1F">
            <w:pPr>
              <w:widowControl w:val="0"/>
              <w:autoSpaceDE w:val="0"/>
              <w:autoSpaceDN w:val="0"/>
              <w:adjustRightInd w:val="0"/>
              <w:rPr>
                <w:sz w:val="23"/>
                <w:szCs w:val="23"/>
              </w:rPr>
            </w:pPr>
          </w:p>
          <w:p w:rsidR="001C29DE" w:rsidRPr="00F20C48" w:rsidRDefault="001C29DE"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34262B" w:rsidRPr="00F20C48" w:rsidRDefault="0034262B" w:rsidP="004B5F1F">
            <w:pPr>
              <w:widowControl w:val="0"/>
              <w:autoSpaceDE w:val="0"/>
              <w:autoSpaceDN w:val="0"/>
              <w:adjustRightInd w:val="0"/>
              <w:rPr>
                <w:sz w:val="23"/>
                <w:szCs w:val="23"/>
              </w:rPr>
            </w:pPr>
          </w:p>
          <w:p w:rsidR="00F20C48" w:rsidRPr="00F20C48" w:rsidRDefault="00F20C48" w:rsidP="004B5F1F">
            <w:pPr>
              <w:widowControl w:val="0"/>
              <w:autoSpaceDE w:val="0"/>
              <w:autoSpaceDN w:val="0"/>
              <w:adjustRightInd w:val="0"/>
              <w:rPr>
                <w:sz w:val="23"/>
                <w:szCs w:val="23"/>
              </w:rPr>
            </w:pPr>
          </w:p>
          <w:p w:rsidR="00F20C48" w:rsidRPr="00F20C48" w:rsidRDefault="00F20C48" w:rsidP="004B5F1F">
            <w:pPr>
              <w:widowControl w:val="0"/>
              <w:autoSpaceDE w:val="0"/>
              <w:autoSpaceDN w:val="0"/>
              <w:adjustRightInd w:val="0"/>
              <w:rPr>
                <w:sz w:val="23"/>
                <w:szCs w:val="23"/>
              </w:rPr>
            </w:pPr>
          </w:p>
          <w:p w:rsidR="00F20C48" w:rsidRPr="00F20C48" w:rsidRDefault="00F20C48" w:rsidP="004B5F1F">
            <w:pPr>
              <w:widowControl w:val="0"/>
              <w:autoSpaceDE w:val="0"/>
              <w:autoSpaceDN w:val="0"/>
              <w:adjustRightInd w:val="0"/>
              <w:rPr>
                <w:sz w:val="23"/>
                <w:szCs w:val="23"/>
              </w:rPr>
            </w:pPr>
          </w:p>
          <w:p w:rsidR="00F20C48" w:rsidRPr="00F20C48" w:rsidRDefault="00F20C48" w:rsidP="004B5F1F">
            <w:pPr>
              <w:widowControl w:val="0"/>
              <w:autoSpaceDE w:val="0"/>
              <w:autoSpaceDN w:val="0"/>
              <w:adjustRightInd w:val="0"/>
              <w:rPr>
                <w:sz w:val="23"/>
                <w:szCs w:val="23"/>
              </w:rPr>
            </w:pPr>
          </w:p>
          <w:p w:rsidR="00A31214" w:rsidRPr="00F20C48" w:rsidRDefault="00A31214" w:rsidP="004B5F1F">
            <w:pPr>
              <w:widowControl w:val="0"/>
              <w:autoSpaceDE w:val="0"/>
              <w:autoSpaceDN w:val="0"/>
              <w:adjustRightInd w:val="0"/>
              <w:rPr>
                <w:sz w:val="23"/>
                <w:szCs w:val="23"/>
                <w:lang w:val="en-US"/>
              </w:rPr>
            </w:pPr>
          </w:p>
          <w:p w:rsidR="00A31214" w:rsidRPr="00F20C48" w:rsidRDefault="00663E8E" w:rsidP="004B5F1F">
            <w:pPr>
              <w:widowControl w:val="0"/>
              <w:autoSpaceDE w:val="0"/>
              <w:autoSpaceDN w:val="0"/>
              <w:adjustRightInd w:val="0"/>
              <w:ind w:hanging="70"/>
              <w:rPr>
                <w:sz w:val="23"/>
                <w:szCs w:val="23"/>
              </w:rPr>
            </w:pPr>
            <w:r w:rsidRPr="00F20C48">
              <w:rPr>
                <w:sz w:val="23"/>
                <w:szCs w:val="23"/>
              </w:rPr>
              <w:t>Исполнитель</w:t>
            </w:r>
            <w:r w:rsidR="00A31214" w:rsidRPr="00F20C48">
              <w:rPr>
                <w:sz w:val="23"/>
                <w:szCs w:val="23"/>
              </w:rPr>
              <w:t>:</w:t>
            </w:r>
          </w:p>
          <w:p w:rsidR="00A31214" w:rsidRPr="00F20C48" w:rsidRDefault="00A31214" w:rsidP="004B5F1F">
            <w:pPr>
              <w:widowControl w:val="0"/>
              <w:autoSpaceDE w:val="0"/>
              <w:autoSpaceDN w:val="0"/>
              <w:adjustRightInd w:val="0"/>
              <w:ind w:hanging="70"/>
              <w:rPr>
                <w:sz w:val="23"/>
                <w:szCs w:val="23"/>
              </w:rPr>
            </w:pPr>
          </w:p>
          <w:p w:rsidR="009B733E" w:rsidRDefault="009B733E" w:rsidP="004B5F1F">
            <w:pPr>
              <w:widowControl w:val="0"/>
              <w:tabs>
                <w:tab w:val="left" w:pos="4455"/>
              </w:tabs>
              <w:autoSpaceDE w:val="0"/>
              <w:autoSpaceDN w:val="0"/>
              <w:adjustRightInd w:val="0"/>
              <w:rPr>
                <w:sz w:val="23"/>
                <w:szCs w:val="23"/>
              </w:rPr>
            </w:pPr>
          </w:p>
          <w:p w:rsidR="00F20C48" w:rsidRPr="00F20C48" w:rsidRDefault="00F20C48" w:rsidP="004B5F1F">
            <w:pPr>
              <w:widowControl w:val="0"/>
              <w:tabs>
                <w:tab w:val="left" w:pos="4455"/>
              </w:tabs>
              <w:autoSpaceDE w:val="0"/>
              <w:autoSpaceDN w:val="0"/>
              <w:adjustRightInd w:val="0"/>
              <w:rPr>
                <w:sz w:val="23"/>
                <w:szCs w:val="23"/>
              </w:rPr>
            </w:pPr>
          </w:p>
          <w:p w:rsidR="00A31214" w:rsidRPr="00F20C48" w:rsidRDefault="00A31214" w:rsidP="004B5F1F">
            <w:pPr>
              <w:widowControl w:val="0"/>
              <w:tabs>
                <w:tab w:val="left" w:pos="4455"/>
              </w:tabs>
              <w:autoSpaceDE w:val="0"/>
              <w:autoSpaceDN w:val="0"/>
              <w:adjustRightInd w:val="0"/>
              <w:rPr>
                <w:sz w:val="23"/>
                <w:szCs w:val="23"/>
              </w:rPr>
            </w:pPr>
            <w:r w:rsidRPr="00F20C48">
              <w:rPr>
                <w:sz w:val="23"/>
                <w:szCs w:val="23"/>
              </w:rPr>
              <w:t xml:space="preserve">_________________ </w:t>
            </w:r>
          </w:p>
          <w:p w:rsidR="00A31214" w:rsidRPr="00F20C48" w:rsidRDefault="00A31214" w:rsidP="004B5F1F">
            <w:pPr>
              <w:widowControl w:val="0"/>
              <w:tabs>
                <w:tab w:val="left" w:pos="4455"/>
              </w:tabs>
              <w:autoSpaceDE w:val="0"/>
              <w:autoSpaceDN w:val="0"/>
              <w:adjustRightInd w:val="0"/>
              <w:rPr>
                <w:sz w:val="23"/>
                <w:szCs w:val="23"/>
              </w:rPr>
            </w:pPr>
            <w:r w:rsidRPr="00F20C48">
              <w:rPr>
                <w:sz w:val="23"/>
                <w:szCs w:val="23"/>
              </w:rPr>
              <w:t xml:space="preserve">  М.П.</w:t>
            </w:r>
          </w:p>
        </w:tc>
      </w:tr>
    </w:tbl>
    <w:p w:rsidR="00A31214" w:rsidRDefault="00A31214" w:rsidP="001241CC">
      <w:pPr>
        <w:pStyle w:val="ConsPlusNormal"/>
        <w:ind w:firstLine="0"/>
        <w:jc w:val="center"/>
        <w:rPr>
          <w:rFonts w:ascii="Times New Roman" w:hAnsi="Times New Roman" w:cs="Times New Roman"/>
          <w:b/>
          <w:sz w:val="21"/>
          <w:szCs w:val="21"/>
        </w:rPr>
      </w:pPr>
    </w:p>
    <w:p w:rsidR="00A31214" w:rsidRDefault="00A31214" w:rsidP="001241CC">
      <w:pPr>
        <w:pStyle w:val="ConsPlusNormal"/>
        <w:ind w:firstLine="0"/>
        <w:jc w:val="center"/>
        <w:rPr>
          <w:rFonts w:ascii="Times New Roman" w:hAnsi="Times New Roman" w:cs="Times New Roman"/>
          <w:b/>
          <w:sz w:val="21"/>
          <w:szCs w:val="21"/>
        </w:rPr>
      </w:pPr>
    </w:p>
    <w:p w:rsidR="00F54A5A" w:rsidRDefault="00F54A5A" w:rsidP="001306FF">
      <w:pPr>
        <w:tabs>
          <w:tab w:val="left" w:pos="1010"/>
        </w:tabs>
      </w:pPr>
    </w:p>
    <w:p w:rsidR="00500C6A" w:rsidRDefault="00500C6A" w:rsidP="001306FF">
      <w:pPr>
        <w:tabs>
          <w:tab w:val="left" w:pos="1010"/>
        </w:tabs>
      </w:pPr>
    </w:p>
    <w:p w:rsidR="00500C6A" w:rsidRDefault="00500C6A" w:rsidP="001306FF">
      <w:pPr>
        <w:tabs>
          <w:tab w:val="left" w:pos="1010"/>
        </w:tabs>
      </w:pPr>
    </w:p>
    <w:p w:rsidR="00500C6A" w:rsidRDefault="00500C6A" w:rsidP="001306FF">
      <w:pPr>
        <w:tabs>
          <w:tab w:val="left" w:pos="1010"/>
        </w:tabs>
      </w:pPr>
    </w:p>
    <w:p w:rsidR="00500C6A" w:rsidRDefault="00500C6A" w:rsidP="001306FF">
      <w:pPr>
        <w:tabs>
          <w:tab w:val="left" w:pos="1010"/>
        </w:tabs>
      </w:pPr>
    </w:p>
    <w:p w:rsidR="00500C6A" w:rsidRPr="00832740" w:rsidRDefault="00500C6A" w:rsidP="00500C6A">
      <w:pPr>
        <w:pageBreakBefore/>
        <w:ind w:firstLine="5103"/>
        <w:contextualSpacing/>
        <w:jc w:val="right"/>
        <w:rPr>
          <w:noProof/>
          <w:sz w:val="23"/>
          <w:szCs w:val="23"/>
        </w:rPr>
      </w:pPr>
      <w:r w:rsidRPr="00832740">
        <w:rPr>
          <w:noProof/>
          <w:sz w:val="23"/>
          <w:szCs w:val="23"/>
        </w:rPr>
        <w:lastRenderedPageBreak/>
        <w:t>Приложение № 1</w:t>
      </w:r>
    </w:p>
    <w:p w:rsidR="00500C6A" w:rsidRPr="00832740" w:rsidRDefault="00500C6A" w:rsidP="00500C6A">
      <w:pPr>
        <w:ind w:firstLine="5103"/>
        <w:contextualSpacing/>
        <w:jc w:val="right"/>
        <w:rPr>
          <w:noProof/>
          <w:sz w:val="23"/>
          <w:szCs w:val="23"/>
        </w:rPr>
      </w:pPr>
      <w:r w:rsidRPr="00832740">
        <w:rPr>
          <w:noProof/>
          <w:sz w:val="23"/>
          <w:szCs w:val="23"/>
        </w:rPr>
        <w:t>к государственному контракту</w:t>
      </w:r>
    </w:p>
    <w:p w:rsidR="00500C6A" w:rsidRPr="00832740" w:rsidRDefault="00500C6A" w:rsidP="00500C6A">
      <w:pPr>
        <w:ind w:firstLine="5103"/>
        <w:contextualSpacing/>
        <w:jc w:val="right"/>
        <w:rPr>
          <w:noProof/>
          <w:sz w:val="23"/>
          <w:szCs w:val="23"/>
        </w:rPr>
      </w:pPr>
      <w:r w:rsidRPr="00832740">
        <w:rPr>
          <w:noProof/>
          <w:sz w:val="23"/>
          <w:szCs w:val="23"/>
        </w:rPr>
        <w:t>от «___» __________ 202</w:t>
      </w:r>
      <w:r w:rsidR="003269D2">
        <w:rPr>
          <w:noProof/>
          <w:sz w:val="23"/>
          <w:szCs w:val="23"/>
          <w:lang w:val="en-US"/>
        </w:rPr>
        <w:t>6</w:t>
      </w:r>
      <w:r w:rsidRPr="00832740">
        <w:rPr>
          <w:noProof/>
          <w:sz w:val="23"/>
          <w:szCs w:val="23"/>
        </w:rPr>
        <w:t>г.</w:t>
      </w:r>
    </w:p>
    <w:p w:rsidR="00500C6A" w:rsidRPr="00832740" w:rsidRDefault="00500C6A" w:rsidP="00500C6A">
      <w:pPr>
        <w:ind w:firstLine="5103"/>
        <w:contextualSpacing/>
        <w:jc w:val="right"/>
        <w:rPr>
          <w:noProof/>
          <w:sz w:val="23"/>
          <w:szCs w:val="23"/>
        </w:rPr>
      </w:pPr>
      <w:r w:rsidRPr="00832740">
        <w:rPr>
          <w:noProof/>
          <w:sz w:val="23"/>
          <w:szCs w:val="23"/>
        </w:rPr>
        <w:t>№ _______________________________</w:t>
      </w:r>
    </w:p>
    <w:p w:rsidR="00500C6A" w:rsidRPr="00832740" w:rsidRDefault="00500C6A" w:rsidP="00500C6A">
      <w:pPr>
        <w:contextualSpacing/>
        <w:rPr>
          <w:noProof/>
          <w:sz w:val="23"/>
          <w:szCs w:val="23"/>
        </w:rPr>
      </w:pPr>
    </w:p>
    <w:p w:rsidR="00500C6A" w:rsidRPr="00832740" w:rsidRDefault="00500C6A" w:rsidP="00500C6A">
      <w:pPr>
        <w:contextualSpacing/>
        <w:jc w:val="center"/>
        <w:rPr>
          <w:b/>
          <w:noProof/>
          <w:sz w:val="23"/>
          <w:szCs w:val="23"/>
        </w:rPr>
      </w:pPr>
      <w:r w:rsidRPr="00832740">
        <w:rPr>
          <w:b/>
          <w:noProof/>
          <w:sz w:val="23"/>
          <w:szCs w:val="23"/>
        </w:rPr>
        <w:t>СПЕЦИФИКАЦИЯ</w:t>
      </w:r>
    </w:p>
    <w:p w:rsidR="00500C6A" w:rsidRPr="00832740" w:rsidRDefault="00500C6A" w:rsidP="00500C6A">
      <w:pPr>
        <w:contextualSpacing/>
        <w:jc w:val="center"/>
        <w:rPr>
          <w:b/>
          <w:noProof/>
          <w:sz w:val="23"/>
          <w:szCs w:val="23"/>
        </w:rPr>
      </w:pP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386"/>
        <w:gridCol w:w="3763"/>
        <w:gridCol w:w="931"/>
        <w:gridCol w:w="1673"/>
        <w:gridCol w:w="1671"/>
        <w:gridCol w:w="1669"/>
      </w:tblGrid>
      <w:tr w:rsidR="00832740" w:rsidRPr="002506B8" w:rsidTr="00832740">
        <w:trPr>
          <w:jc w:val="center"/>
        </w:trPr>
        <w:tc>
          <w:tcPr>
            <w:tcW w:w="191" w:type="pct"/>
            <w:tcBorders>
              <w:top w:val="single" w:sz="6" w:space="0" w:color="000000"/>
              <w:left w:val="single" w:sz="6" w:space="0" w:color="000000"/>
            </w:tcBorders>
            <w:shd w:val="clear" w:color="auto" w:fill="FFFFFF"/>
            <w:vAlign w:val="center"/>
            <w:hideMark/>
          </w:tcPr>
          <w:p w:rsidR="00832740" w:rsidRPr="002506B8" w:rsidRDefault="00832740" w:rsidP="00BF1F38">
            <w:pPr>
              <w:jc w:val="center"/>
              <w:rPr>
                <w:sz w:val="23"/>
                <w:szCs w:val="23"/>
              </w:rPr>
            </w:pPr>
            <w:r w:rsidRPr="002506B8">
              <w:rPr>
                <w:sz w:val="23"/>
                <w:szCs w:val="23"/>
              </w:rPr>
              <w:t>№</w:t>
            </w:r>
          </w:p>
          <w:p w:rsidR="00832740" w:rsidRPr="002506B8" w:rsidRDefault="00832740" w:rsidP="00BF1F38">
            <w:pPr>
              <w:jc w:val="center"/>
              <w:rPr>
                <w:sz w:val="23"/>
                <w:szCs w:val="23"/>
              </w:rPr>
            </w:pPr>
            <w:proofErr w:type="gramStart"/>
            <w:r w:rsidRPr="002506B8">
              <w:rPr>
                <w:sz w:val="23"/>
                <w:szCs w:val="23"/>
              </w:rPr>
              <w:t>п</w:t>
            </w:r>
            <w:proofErr w:type="gramEnd"/>
            <w:r w:rsidRPr="002506B8">
              <w:rPr>
                <w:sz w:val="23"/>
                <w:szCs w:val="23"/>
              </w:rPr>
              <w:t>/п</w:t>
            </w:r>
          </w:p>
        </w:tc>
        <w:tc>
          <w:tcPr>
            <w:tcW w:w="1864" w:type="pct"/>
            <w:tcBorders>
              <w:top w:val="single" w:sz="6" w:space="0" w:color="000000"/>
              <w:left w:val="single" w:sz="6" w:space="0" w:color="000000"/>
            </w:tcBorders>
            <w:shd w:val="clear" w:color="auto" w:fill="FFFFFF"/>
            <w:vAlign w:val="center"/>
            <w:hideMark/>
          </w:tcPr>
          <w:p w:rsidR="00832740" w:rsidRPr="002506B8" w:rsidRDefault="00832740" w:rsidP="00BF1F38">
            <w:pPr>
              <w:jc w:val="center"/>
              <w:rPr>
                <w:sz w:val="23"/>
                <w:szCs w:val="23"/>
              </w:rPr>
            </w:pPr>
            <w:r w:rsidRPr="002506B8">
              <w:rPr>
                <w:sz w:val="23"/>
                <w:szCs w:val="23"/>
              </w:rPr>
              <w:t>Наименование работ</w:t>
            </w:r>
          </w:p>
        </w:tc>
        <w:tc>
          <w:tcPr>
            <w:tcW w:w="461" w:type="pct"/>
            <w:tcBorders>
              <w:top w:val="single" w:sz="6" w:space="0" w:color="000000"/>
              <w:left w:val="single" w:sz="6" w:space="0" w:color="000000"/>
            </w:tcBorders>
            <w:shd w:val="clear" w:color="auto" w:fill="FFFFFF"/>
            <w:vAlign w:val="center"/>
            <w:hideMark/>
          </w:tcPr>
          <w:p w:rsidR="00832740" w:rsidRPr="002506B8" w:rsidRDefault="00832740" w:rsidP="00BF1F38">
            <w:pPr>
              <w:pStyle w:val="2"/>
              <w:jc w:val="center"/>
              <w:rPr>
                <w:rFonts w:ascii="Times New Roman" w:hAnsi="Times New Roman"/>
                <w:b w:val="0"/>
                <w:i w:val="0"/>
                <w:sz w:val="23"/>
                <w:szCs w:val="23"/>
              </w:rPr>
            </w:pPr>
            <w:proofErr w:type="spellStart"/>
            <w:r w:rsidRPr="002506B8">
              <w:rPr>
                <w:rFonts w:ascii="Times New Roman" w:hAnsi="Times New Roman"/>
                <w:b w:val="0"/>
                <w:i w:val="0"/>
                <w:sz w:val="23"/>
                <w:szCs w:val="23"/>
              </w:rPr>
              <w:t>Ед</w:t>
            </w:r>
            <w:proofErr w:type="gramStart"/>
            <w:r w:rsidRPr="002506B8">
              <w:rPr>
                <w:rFonts w:ascii="Times New Roman" w:hAnsi="Times New Roman"/>
                <w:b w:val="0"/>
                <w:i w:val="0"/>
                <w:sz w:val="23"/>
                <w:szCs w:val="23"/>
              </w:rPr>
              <w:t>.и</w:t>
            </w:r>
            <w:proofErr w:type="gramEnd"/>
            <w:r w:rsidRPr="002506B8">
              <w:rPr>
                <w:rFonts w:ascii="Times New Roman" w:hAnsi="Times New Roman"/>
                <w:b w:val="0"/>
                <w:i w:val="0"/>
                <w:sz w:val="23"/>
                <w:szCs w:val="23"/>
              </w:rPr>
              <w:t>зм</w:t>
            </w:r>
            <w:proofErr w:type="spellEnd"/>
          </w:p>
        </w:tc>
        <w:tc>
          <w:tcPr>
            <w:tcW w:w="829" w:type="pct"/>
            <w:tcBorders>
              <w:top w:val="single" w:sz="6" w:space="0" w:color="000000"/>
              <w:left w:val="single" w:sz="6" w:space="0" w:color="000000"/>
            </w:tcBorders>
            <w:shd w:val="clear" w:color="auto" w:fill="FFFFFF"/>
            <w:vAlign w:val="center"/>
            <w:hideMark/>
          </w:tcPr>
          <w:p w:rsidR="00832740" w:rsidRPr="002506B8" w:rsidRDefault="00832740" w:rsidP="00BF1F38">
            <w:pPr>
              <w:pStyle w:val="2"/>
              <w:jc w:val="center"/>
              <w:rPr>
                <w:rFonts w:ascii="Times New Roman" w:hAnsi="Times New Roman"/>
                <w:b w:val="0"/>
                <w:i w:val="0"/>
                <w:sz w:val="23"/>
                <w:szCs w:val="23"/>
              </w:rPr>
            </w:pPr>
            <w:r w:rsidRPr="002506B8">
              <w:rPr>
                <w:rFonts w:ascii="Times New Roman" w:hAnsi="Times New Roman"/>
                <w:b w:val="0"/>
                <w:i w:val="0"/>
                <w:sz w:val="23"/>
                <w:szCs w:val="23"/>
              </w:rPr>
              <w:t>Кол-во</w:t>
            </w:r>
          </w:p>
        </w:tc>
        <w:tc>
          <w:tcPr>
            <w:tcW w:w="828" w:type="pct"/>
            <w:tcBorders>
              <w:top w:val="single" w:sz="6" w:space="0" w:color="000000"/>
              <w:left w:val="single" w:sz="6" w:space="0" w:color="000000"/>
              <w:right w:val="single" w:sz="6" w:space="0" w:color="000000"/>
            </w:tcBorders>
            <w:shd w:val="clear" w:color="auto" w:fill="FFFFFF"/>
          </w:tcPr>
          <w:p w:rsidR="00832740" w:rsidRPr="002506B8" w:rsidRDefault="00832740" w:rsidP="00BF1F38">
            <w:pPr>
              <w:jc w:val="center"/>
              <w:rPr>
                <w:sz w:val="23"/>
                <w:szCs w:val="23"/>
              </w:rPr>
            </w:pPr>
            <w:r w:rsidRPr="002506B8">
              <w:rPr>
                <w:sz w:val="23"/>
                <w:szCs w:val="23"/>
              </w:rPr>
              <w:t>Цена за единицу измерения, руб.</w:t>
            </w:r>
          </w:p>
        </w:tc>
        <w:tc>
          <w:tcPr>
            <w:tcW w:w="827" w:type="pct"/>
            <w:tcBorders>
              <w:top w:val="single" w:sz="6" w:space="0" w:color="000000"/>
              <w:left w:val="single" w:sz="6" w:space="0" w:color="000000"/>
              <w:bottom w:val="single" w:sz="6" w:space="0" w:color="000000"/>
              <w:right w:val="single" w:sz="4" w:space="0" w:color="auto"/>
            </w:tcBorders>
            <w:shd w:val="clear" w:color="auto" w:fill="FFFFFF"/>
            <w:vAlign w:val="center"/>
            <w:hideMark/>
          </w:tcPr>
          <w:p w:rsidR="00832740" w:rsidRPr="002506B8" w:rsidRDefault="00832740" w:rsidP="00BF1F38">
            <w:pPr>
              <w:jc w:val="center"/>
              <w:rPr>
                <w:sz w:val="23"/>
                <w:szCs w:val="23"/>
              </w:rPr>
            </w:pPr>
            <w:r w:rsidRPr="002506B8">
              <w:rPr>
                <w:sz w:val="23"/>
                <w:szCs w:val="23"/>
              </w:rPr>
              <w:t>Стоимость, руб.</w:t>
            </w:r>
          </w:p>
        </w:tc>
      </w:tr>
      <w:tr w:rsidR="00832740" w:rsidRPr="002506B8" w:rsidTr="00E91A84">
        <w:trPr>
          <w:trHeight w:val="888"/>
          <w:jc w:val="center"/>
        </w:trPr>
        <w:tc>
          <w:tcPr>
            <w:tcW w:w="191" w:type="pct"/>
            <w:tcBorders>
              <w:top w:val="single" w:sz="6" w:space="0" w:color="000000"/>
              <w:left w:val="single" w:sz="6" w:space="0" w:color="000000"/>
              <w:bottom w:val="single" w:sz="6" w:space="0" w:color="000000"/>
            </w:tcBorders>
            <w:shd w:val="clear" w:color="auto" w:fill="FFFFFF"/>
            <w:vAlign w:val="center"/>
            <w:hideMark/>
          </w:tcPr>
          <w:p w:rsidR="00832740" w:rsidRPr="002506B8" w:rsidRDefault="00832740" w:rsidP="00BF1F38">
            <w:pPr>
              <w:jc w:val="center"/>
              <w:rPr>
                <w:sz w:val="23"/>
                <w:szCs w:val="23"/>
              </w:rPr>
            </w:pPr>
            <w:r w:rsidRPr="002506B8">
              <w:rPr>
                <w:sz w:val="23"/>
                <w:szCs w:val="23"/>
              </w:rPr>
              <w:t>1</w:t>
            </w:r>
          </w:p>
        </w:tc>
        <w:tc>
          <w:tcPr>
            <w:tcW w:w="1864" w:type="pct"/>
            <w:tcBorders>
              <w:top w:val="single" w:sz="6" w:space="0" w:color="000000"/>
              <w:left w:val="single" w:sz="6" w:space="0" w:color="000000"/>
              <w:bottom w:val="single" w:sz="6" w:space="0" w:color="000000"/>
            </w:tcBorders>
            <w:shd w:val="clear" w:color="auto" w:fill="FFFFFF"/>
            <w:vAlign w:val="center"/>
            <w:hideMark/>
          </w:tcPr>
          <w:p w:rsidR="00780E21" w:rsidRPr="002506B8" w:rsidRDefault="00E84692" w:rsidP="00780E21">
            <w:pPr>
              <w:rPr>
                <w:sz w:val="23"/>
                <w:szCs w:val="23"/>
              </w:rPr>
            </w:pPr>
            <w:r w:rsidRPr="002506B8">
              <w:rPr>
                <w:sz w:val="23"/>
                <w:szCs w:val="23"/>
              </w:rPr>
              <w:t xml:space="preserve">Ремонт холодильной камеры </w:t>
            </w:r>
            <w:r w:rsidR="00780E21">
              <w:rPr>
                <w:sz w:val="23"/>
                <w:szCs w:val="23"/>
              </w:rPr>
              <w:t xml:space="preserve">(моноблок) </w:t>
            </w:r>
            <w:r w:rsidR="00780E21" w:rsidRPr="002506B8">
              <w:rPr>
                <w:sz w:val="23"/>
                <w:szCs w:val="23"/>
              </w:rPr>
              <w:t>и техническое обслуживание</w:t>
            </w:r>
          </w:p>
          <w:p w:rsidR="00832740" w:rsidRPr="002506B8" w:rsidRDefault="00832740" w:rsidP="00D064C1">
            <w:pPr>
              <w:rPr>
                <w:sz w:val="23"/>
                <w:szCs w:val="23"/>
              </w:rPr>
            </w:pPr>
          </w:p>
        </w:tc>
        <w:tc>
          <w:tcPr>
            <w:tcW w:w="461" w:type="pct"/>
            <w:tcBorders>
              <w:top w:val="single" w:sz="6" w:space="0" w:color="000000"/>
              <w:left w:val="single" w:sz="6" w:space="0" w:color="000000"/>
              <w:bottom w:val="single" w:sz="6" w:space="0" w:color="000000"/>
            </w:tcBorders>
            <w:shd w:val="clear" w:color="auto" w:fill="FFFFFF"/>
            <w:hideMark/>
          </w:tcPr>
          <w:p w:rsidR="00832740" w:rsidRPr="002506B8" w:rsidRDefault="00832740" w:rsidP="00BF1F38">
            <w:pPr>
              <w:jc w:val="center"/>
              <w:rPr>
                <w:sz w:val="23"/>
                <w:szCs w:val="23"/>
              </w:rPr>
            </w:pPr>
            <w:r w:rsidRPr="002506B8">
              <w:rPr>
                <w:sz w:val="23"/>
                <w:szCs w:val="23"/>
              </w:rPr>
              <w:t>шт.</w:t>
            </w:r>
          </w:p>
        </w:tc>
        <w:tc>
          <w:tcPr>
            <w:tcW w:w="829" w:type="pct"/>
            <w:tcBorders>
              <w:top w:val="single" w:sz="6" w:space="0" w:color="000000"/>
              <w:left w:val="single" w:sz="6" w:space="0" w:color="000000"/>
              <w:bottom w:val="single" w:sz="6" w:space="0" w:color="000000"/>
            </w:tcBorders>
            <w:shd w:val="clear" w:color="auto" w:fill="FFFFFF"/>
            <w:hideMark/>
          </w:tcPr>
          <w:p w:rsidR="00832740" w:rsidRPr="002506B8" w:rsidRDefault="00D01414" w:rsidP="00BF1F38">
            <w:pPr>
              <w:jc w:val="center"/>
              <w:rPr>
                <w:sz w:val="23"/>
                <w:szCs w:val="23"/>
              </w:rPr>
            </w:pPr>
            <w:r w:rsidRPr="002506B8">
              <w:rPr>
                <w:sz w:val="23"/>
                <w:szCs w:val="23"/>
              </w:rPr>
              <w:t>1</w:t>
            </w:r>
          </w:p>
        </w:tc>
        <w:tc>
          <w:tcPr>
            <w:tcW w:w="828" w:type="pct"/>
            <w:tcBorders>
              <w:top w:val="single" w:sz="6" w:space="0" w:color="000000"/>
              <w:left w:val="single" w:sz="6" w:space="0" w:color="000000"/>
              <w:bottom w:val="single" w:sz="6" w:space="0" w:color="000000"/>
              <w:right w:val="single" w:sz="6" w:space="0" w:color="000000"/>
            </w:tcBorders>
            <w:shd w:val="clear" w:color="auto" w:fill="FFFFFF"/>
          </w:tcPr>
          <w:p w:rsidR="00832740" w:rsidRPr="002506B8" w:rsidRDefault="00780E21" w:rsidP="00BF1F38">
            <w:pPr>
              <w:jc w:val="center"/>
              <w:rPr>
                <w:sz w:val="23"/>
                <w:szCs w:val="23"/>
              </w:rPr>
            </w:pPr>
            <w:r>
              <w:rPr>
                <w:sz w:val="23"/>
                <w:szCs w:val="23"/>
              </w:rPr>
              <w:t>220 000</w:t>
            </w:r>
            <w:r w:rsidR="000F6455" w:rsidRPr="002506B8">
              <w:rPr>
                <w:sz w:val="23"/>
                <w:szCs w:val="23"/>
              </w:rPr>
              <w:t>,00</w:t>
            </w:r>
          </w:p>
        </w:tc>
        <w:tc>
          <w:tcPr>
            <w:tcW w:w="827" w:type="pct"/>
            <w:tcBorders>
              <w:top w:val="single" w:sz="6" w:space="0" w:color="000000"/>
              <w:left w:val="single" w:sz="6" w:space="0" w:color="000000"/>
              <w:bottom w:val="single" w:sz="6" w:space="0" w:color="000000"/>
              <w:right w:val="single" w:sz="4" w:space="0" w:color="auto"/>
            </w:tcBorders>
            <w:shd w:val="clear" w:color="auto" w:fill="FFFFFF"/>
            <w:hideMark/>
          </w:tcPr>
          <w:p w:rsidR="00832740" w:rsidRPr="002506B8" w:rsidRDefault="00780E21" w:rsidP="00E91A84">
            <w:pPr>
              <w:jc w:val="center"/>
              <w:rPr>
                <w:sz w:val="23"/>
                <w:szCs w:val="23"/>
              </w:rPr>
            </w:pPr>
            <w:r>
              <w:rPr>
                <w:sz w:val="23"/>
                <w:szCs w:val="23"/>
              </w:rPr>
              <w:t>220 000</w:t>
            </w:r>
            <w:r w:rsidR="000F6455" w:rsidRPr="002506B8">
              <w:rPr>
                <w:sz w:val="23"/>
                <w:szCs w:val="23"/>
              </w:rPr>
              <w:t>,00</w:t>
            </w:r>
          </w:p>
        </w:tc>
      </w:tr>
      <w:tr w:rsidR="00AA6E45" w:rsidRPr="002506B8" w:rsidTr="00E91A84">
        <w:trPr>
          <w:jc w:val="center"/>
        </w:trPr>
        <w:tc>
          <w:tcPr>
            <w:tcW w:w="191" w:type="pct"/>
            <w:tcBorders>
              <w:top w:val="single" w:sz="6" w:space="0" w:color="000000"/>
              <w:left w:val="single" w:sz="6" w:space="0" w:color="000000"/>
              <w:bottom w:val="single" w:sz="6" w:space="0" w:color="000000"/>
            </w:tcBorders>
            <w:shd w:val="clear" w:color="auto" w:fill="FFFFFF"/>
            <w:vAlign w:val="center"/>
            <w:hideMark/>
          </w:tcPr>
          <w:p w:rsidR="00AA6E45" w:rsidRPr="002506B8" w:rsidRDefault="00AA6E45" w:rsidP="00BF1F38">
            <w:pPr>
              <w:jc w:val="center"/>
              <w:rPr>
                <w:sz w:val="23"/>
                <w:szCs w:val="23"/>
              </w:rPr>
            </w:pPr>
            <w:r w:rsidRPr="002506B8">
              <w:rPr>
                <w:sz w:val="23"/>
                <w:szCs w:val="23"/>
              </w:rPr>
              <w:t>2</w:t>
            </w:r>
          </w:p>
        </w:tc>
        <w:tc>
          <w:tcPr>
            <w:tcW w:w="1864" w:type="pct"/>
            <w:tcBorders>
              <w:top w:val="single" w:sz="6" w:space="0" w:color="000000"/>
              <w:left w:val="single" w:sz="6" w:space="0" w:color="000000"/>
              <w:bottom w:val="single" w:sz="6" w:space="0" w:color="000000"/>
            </w:tcBorders>
            <w:shd w:val="clear" w:color="auto" w:fill="FFFFFF"/>
            <w:vAlign w:val="center"/>
            <w:hideMark/>
          </w:tcPr>
          <w:p w:rsidR="00AA6E45" w:rsidRPr="002506B8" w:rsidRDefault="00780E21" w:rsidP="00780E21">
            <w:pPr>
              <w:rPr>
                <w:sz w:val="23"/>
                <w:szCs w:val="23"/>
              </w:rPr>
            </w:pPr>
            <w:r>
              <w:rPr>
                <w:sz w:val="23"/>
                <w:szCs w:val="23"/>
              </w:rPr>
              <w:t>Чистка холодильных камер</w:t>
            </w:r>
          </w:p>
        </w:tc>
        <w:tc>
          <w:tcPr>
            <w:tcW w:w="461" w:type="pct"/>
            <w:tcBorders>
              <w:top w:val="single" w:sz="6" w:space="0" w:color="000000"/>
              <w:left w:val="single" w:sz="6" w:space="0" w:color="000000"/>
              <w:bottom w:val="single" w:sz="6" w:space="0" w:color="000000"/>
            </w:tcBorders>
            <w:shd w:val="clear" w:color="auto" w:fill="FFFFFF"/>
            <w:hideMark/>
          </w:tcPr>
          <w:p w:rsidR="00AA6E45" w:rsidRPr="002506B8" w:rsidRDefault="00AA6E45" w:rsidP="00BF1F38">
            <w:pPr>
              <w:jc w:val="center"/>
              <w:rPr>
                <w:sz w:val="23"/>
                <w:szCs w:val="23"/>
              </w:rPr>
            </w:pPr>
            <w:r w:rsidRPr="002506B8">
              <w:rPr>
                <w:sz w:val="23"/>
                <w:szCs w:val="23"/>
              </w:rPr>
              <w:t>шт.</w:t>
            </w:r>
          </w:p>
        </w:tc>
        <w:tc>
          <w:tcPr>
            <w:tcW w:w="829" w:type="pct"/>
            <w:tcBorders>
              <w:top w:val="single" w:sz="6" w:space="0" w:color="000000"/>
              <w:left w:val="single" w:sz="6" w:space="0" w:color="000000"/>
              <w:bottom w:val="single" w:sz="6" w:space="0" w:color="000000"/>
            </w:tcBorders>
            <w:shd w:val="clear" w:color="auto" w:fill="FFFFFF"/>
            <w:hideMark/>
          </w:tcPr>
          <w:p w:rsidR="00AA6E45" w:rsidRPr="002506B8" w:rsidRDefault="00780E21" w:rsidP="00BF1F38">
            <w:pPr>
              <w:jc w:val="center"/>
              <w:rPr>
                <w:sz w:val="23"/>
                <w:szCs w:val="23"/>
              </w:rPr>
            </w:pPr>
            <w:r>
              <w:rPr>
                <w:sz w:val="23"/>
                <w:szCs w:val="23"/>
              </w:rPr>
              <w:t>4</w:t>
            </w:r>
          </w:p>
        </w:tc>
        <w:tc>
          <w:tcPr>
            <w:tcW w:w="828" w:type="pct"/>
            <w:tcBorders>
              <w:top w:val="single" w:sz="6" w:space="0" w:color="000000"/>
              <w:left w:val="single" w:sz="6" w:space="0" w:color="000000"/>
              <w:bottom w:val="single" w:sz="6" w:space="0" w:color="000000"/>
              <w:right w:val="single" w:sz="6" w:space="0" w:color="000000"/>
            </w:tcBorders>
            <w:shd w:val="clear" w:color="auto" w:fill="FFFFFF"/>
          </w:tcPr>
          <w:p w:rsidR="00AA6E45" w:rsidRPr="002506B8" w:rsidRDefault="00780E21" w:rsidP="009E2180">
            <w:pPr>
              <w:jc w:val="center"/>
              <w:rPr>
                <w:sz w:val="23"/>
                <w:szCs w:val="23"/>
              </w:rPr>
            </w:pPr>
            <w:r>
              <w:rPr>
                <w:sz w:val="23"/>
                <w:szCs w:val="23"/>
              </w:rPr>
              <w:t>5 000</w:t>
            </w:r>
            <w:r w:rsidR="00AA6E45" w:rsidRPr="002506B8">
              <w:rPr>
                <w:sz w:val="23"/>
                <w:szCs w:val="23"/>
              </w:rPr>
              <w:t>,00</w:t>
            </w:r>
          </w:p>
        </w:tc>
        <w:tc>
          <w:tcPr>
            <w:tcW w:w="827" w:type="pct"/>
            <w:tcBorders>
              <w:top w:val="single" w:sz="6" w:space="0" w:color="000000"/>
              <w:left w:val="single" w:sz="6" w:space="0" w:color="000000"/>
              <w:bottom w:val="single" w:sz="6" w:space="0" w:color="000000"/>
              <w:right w:val="single" w:sz="4" w:space="0" w:color="auto"/>
            </w:tcBorders>
            <w:shd w:val="clear" w:color="auto" w:fill="FFFFFF"/>
            <w:hideMark/>
          </w:tcPr>
          <w:p w:rsidR="00AA6E45" w:rsidRPr="002506B8" w:rsidRDefault="00780E21" w:rsidP="009E2180">
            <w:pPr>
              <w:jc w:val="center"/>
              <w:rPr>
                <w:sz w:val="23"/>
                <w:szCs w:val="23"/>
              </w:rPr>
            </w:pPr>
            <w:r>
              <w:rPr>
                <w:sz w:val="23"/>
                <w:szCs w:val="23"/>
              </w:rPr>
              <w:t>20 000</w:t>
            </w:r>
            <w:r w:rsidR="00AA6E45" w:rsidRPr="002506B8">
              <w:rPr>
                <w:sz w:val="23"/>
                <w:szCs w:val="23"/>
              </w:rPr>
              <w:t>,00</w:t>
            </w:r>
          </w:p>
        </w:tc>
      </w:tr>
      <w:tr w:rsidR="00AA6E45" w:rsidRPr="002506B8" w:rsidTr="00E91A84">
        <w:trPr>
          <w:jc w:val="center"/>
        </w:trPr>
        <w:tc>
          <w:tcPr>
            <w:tcW w:w="191" w:type="pct"/>
            <w:tcBorders>
              <w:top w:val="single" w:sz="6" w:space="0" w:color="000000"/>
              <w:left w:val="single" w:sz="6" w:space="0" w:color="000000"/>
              <w:bottom w:val="single" w:sz="6" w:space="0" w:color="000000"/>
            </w:tcBorders>
            <w:shd w:val="clear" w:color="auto" w:fill="FFFFFF"/>
            <w:vAlign w:val="center"/>
            <w:hideMark/>
          </w:tcPr>
          <w:p w:rsidR="00AA6E45" w:rsidRPr="002506B8" w:rsidRDefault="002506B8" w:rsidP="00BF1F38">
            <w:pPr>
              <w:jc w:val="center"/>
              <w:rPr>
                <w:sz w:val="23"/>
                <w:szCs w:val="23"/>
              </w:rPr>
            </w:pPr>
            <w:r w:rsidRPr="002506B8">
              <w:rPr>
                <w:sz w:val="23"/>
                <w:szCs w:val="23"/>
              </w:rPr>
              <w:t>3</w:t>
            </w:r>
          </w:p>
        </w:tc>
        <w:tc>
          <w:tcPr>
            <w:tcW w:w="1864" w:type="pct"/>
            <w:tcBorders>
              <w:top w:val="single" w:sz="6" w:space="0" w:color="000000"/>
              <w:left w:val="single" w:sz="6" w:space="0" w:color="000000"/>
              <w:bottom w:val="single" w:sz="6" w:space="0" w:color="000000"/>
            </w:tcBorders>
            <w:shd w:val="clear" w:color="auto" w:fill="FFFFFF"/>
            <w:vAlign w:val="center"/>
            <w:hideMark/>
          </w:tcPr>
          <w:p w:rsidR="00780E21" w:rsidRPr="002506B8" w:rsidRDefault="00AA6E45" w:rsidP="00780E21">
            <w:pPr>
              <w:rPr>
                <w:sz w:val="23"/>
                <w:szCs w:val="23"/>
              </w:rPr>
            </w:pPr>
            <w:r w:rsidRPr="002506B8">
              <w:rPr>
                <w:sz w:val="23"/>
                <w:szCs w:val="23"/>
              </w:rPr>
              <w:t xml:space="preserve">Ремонт </w:t>
            </w:r>
            <w:r w:rsidR="00780E21">
              <w:rPr>
                <w:sz w:val="23"/>
                <w:szCs w:val="23"/>
              </w:rPr>
              <w:t xml:space="preserve">холодильного шкафа </w:t>
            </w:r>
            <w:r w:rsidRPr="002506B8">
              <w:rPr>
                <w:sz w:val="23"/>
                <w:szCs w:val="23"/>
              </w:rPr>
              <w:t xml:space="preserve">и техническое обслуживание </w:t>
            </w:r>
          </w:p>
          <w:p w:rsidR="00AA6E45" w:rsidRPr="002506B8" w:rsidRDefault="00AA6E45" w:rsidP="00FA3008">
            <w:pPr>
              <w:rPr>
                <w:sz w:val="23"/>
                <w:szCs w:val="23"/>
              </w:rPr>
            </w:pPr>
          </w:p>
        </w:tc>
        <w:tc>
          <w:tcPr>
            <w:tcW w:w="461" w:type="pct"/>
            <w:tcBorders>
              <w:top w:val="single" w:sz="6" w:space="0" w:color="000000"/>
              <w:left w:val="single" w:sz="6" w:space="0" w:color="000000"/>
              <w:bottom w:val="single" w:sz="6" w:space="0" w:color="000000"/>
            </w:tcBorders>
            <w:shd w:val="clear" w:color="auto" w:fill="FFFFFF"/>
            <w:hideMark/>
          </w:tcPr>
          <w:p w:rsidR="00AA6E45" w:rsidRPr="002506B8" w:rsidRDefault="00AA6E45" w:rsidP="00BF1F38">
            <w:pPr>
              <w:jc w:val="center"/>
              <w:rPr>
                <w:sz w:val="23"/>
                <w:szCs w:val="23"/>
              </w:rPr>
            </w:pPr>
            <w:r w:rsidRPr="002506B8">
              <w:rPr>
                <w:sz w:val="23"/>
                <w:szCs w:val="23"/>
              </w:rPr>
              <w:t>шт.</w:t>
            </w:r>
          </w:p>
        </w:tc>
        <w:tc>
          <w:tcPr>
            <w:tcW w:w="829" w:type="pct"/>
            <w:tcBorders>
              <w:top w:val="single" w:sz="6" w:space="0" w:color="000000"/>
              <w:left w:val="single" w:sz="6" w:space="0" w:color="000000"/>
              <w:bottom w:val="single" w:sz="6" w:space="0" w:color="000000"/>
            </w:tcBorders>
            <w:shd w:val="clear" w:color="auto" w:fill="FFFFFF"/>
            <w:hideMark/>
          </w:tcPr>
          <w:p w:rsidR="00AA6E45" w:rsidRPr="002506B8" w:rsidRDefault="00AA6E45" w:rsidP="00BF1F38">
            <w:pPr>
              <w:jc w:val="center"/>
              <w:rPr>
                <w:sz w:val="23"/>
                <w:szCs w:val="23"/>
              </w:rPr>
            </w:pPr>
            <w:r w:rsidRPr="002506B8">
              <w:rPr>
                <w:sz w:val="23"/>
                <w:szCs w:val="23"/>
              </w:rPr>
              <w:t>1</w:t>
            </w:r>
          </w:p>
        </w:tc>
        <w:tc>
          <w:tcPr>
            <w:tcW w:w="828" w:type="pct"/>
            <w:tcBorders>
              <w:top w:val="single" w:sz="6" w:space="0" w:color="000000"/>
              <w:left w:val="single" w:sz="6" w:space="0" w:color="000000"/>
              <w:bottom w:val="single" w:sz="6" w:space="0" w:color="000000"/>
              <w:right w:val="single" w:sz="6" w:space="0" w:color="000000"/>
            </w:tcBorders>
            <w:shd w:val="clear" w:color="auto" w:fill="FFFFFF"/>
          </w:tcPr>
          <w:p w:rsidR="00AA6E45" w:rsidRPr="002506B8" w:rsidRDefault="00780E21" w:rsidP="009E2180">
            <w:pPr>
              <w:jc w:val="center"/>
              <w:rPr>
                <w:sz w:val="23"/>
                <w:szCs w:val="23"/>
              </w:rPr>
            </w:pPr>
            <w:r>
              <w:rPr>
                <w:sz w:val="23"/>
                <w:szCs w:val="23"/>
              </w:rPr>
              <w:t>40 000</w:t>
            </w:r>
            <w:r w:rsidR="00AA6E45" w:rsidRPr="002506B8">
              <w:rPr>
                <w:sz w:val="23"/>
                <w:szCs w:val="23"/>
              </w:rPr>
              <w:t>,00</w:t>
            </w:r>
          </w:p>
        </w:tc>
        <w:tc>
          <w:tcPr>
            <w:tcW w:w="827" w:type="pct"/>
            <w:tcBorders>
              <w:top w:val="single" w:sz="6" w:space="0" w:color="000000"/>
              <w:left w:val="single" w:sz="6" w:space="0" w:color="000000"/>
              <w:bottom w:val="single" w:sz="6" w:space="0" w:color="000000"/>
              <w:right w:val="single" w:sz="4" w:space="0" w:color="auto"/>
            </w:tcBorders>
            <w:shd w:val="clear" w:color="auto" w:fill="FFFFFF"/>
            <w:hideMark/>
          </w:tcPr>
          <w:p w:rsidR="00AA6E45" w:rsidRPr="002506B8" w:rsidRDefault="00780E21" w:rsidP="009E2180">
            <w:pPr>
              <w:jc w:val="center"/>
              <w:rPr>
                <w:sz w:val="23"/>
                <w:szCs w:val="23"/>
              </w:rPr>
            </w:pPr>
            <w:r>
              <w:rPr>
                <w:sz w:val="23"/>
                <w:szCs w:val="23"/>
              </w:rPr>
              <w:t>40 000</w:t>
            </w:r>
            <w:r w:rsidR="00AA6E45" w:rsidRPr="002506B8">
              <w:rPr>
                <w:sz w:val="23"/>
                <w:szCs w:val="23"/>
              </w:rPr>
              <w:t>,00</w:t>
            </w:r>
          </w:p>
        </w:tc>
      </w:tr>
      <w:tr w:rsidR="00780E21" w:rsidRPr="002506B8" w:rsidTr="00780E21">
        <w:trPr>
          <w:jc w:val="center"/>
        </w:trPr>
        <w:tc>
          <w:tcPr>
            <w:tcW w:w="4173" w:type="pct"/>
            <w:gridSpan w:val="5"/>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80E21" w:rsidRPr="002506B8" w:rsidRDefault="00780E21" w:rsidP="00BF1F38">
            <w:pPr>
              <w:jc w:val="center"/>
              <w:rPr>
                <w:b/>
                <w:sz w:val="23"/>
                <w:szCs w:val="23"/>
              </w:rPr>
            </w:pPr>
            <w:r w:rsidRPr="002506B8">
              <w:rPr>
                <w:b/>
                <w:sz w:val="23"/>
                <w:szCs w:val="23"/>
              </w:rPr>
              <w:t xml:space="preserve"> </w:t>
            </w:r>
            <w:r>
              <w:rPr>
                <w:b/>
                <w:sz w:val="23"/>
                <w:szCs w:val="23"/>
              </w:rPr>
              <w:t xml:space="preserve">                                                                                                                   </w:t>
            </w:r>
            <w:r w:rsidRPr="002506B8">
              <w:rPr>
                <w:b/>
                <w:sz w:val="23"/>
                <w:szCs w:val="23"/>
              </w:rPr>
              <w:t xml:space="preserve"> ИТОГО:                                                                                 </w:t>
            </w:r>
          </w:p>
        </w:tc>
        <w:tc>
          <w:tcPr>
            <w:tcW w:w="827" w:type="pct"/>
            <w:tcBorders>
              <w:top w:val="single" w:sz="6" w:space="0" w:color="000000"/>
              <w:left w:val="single" w:sz="6" w:space="0" w:color="000000"/>
              <w:bottom w:val="single" w:sz="6" w:space="0" w:color="000000"/>
              <w:right w:val="single" w:sz="4" w:space="0" w:color="auto"/>
            </w:tcBorders>
            <w:shd w:val="clear" w:color="auto" w:fill="FFFFFF"/>
            <w:vAlign w:val="center"/>
            <w:hideMark/>
          </w:tcPr>
          <w:p w:rsidR="00780E21" w:rsidRPr="002506B8" w:rsidRDefault="00780E21" w:rsidP="00BF1F38">
            <w:pPr>
              <w:jc w:val="center"/>
              <w:rPr>
                <w:b/>
                <w:sz w:val="23"/>
                <w:szCs w:val="23"/>
              </w:rPr>
            </w:pPr>
            <w:r>
              <w:rPr>
                <w:b/>
                <w:sz w:val="23"/>
                <w:szCs w:val="23"/>
              </w:rPr>
              <w:t>280 000</w:t>
            </w:r>
            <w:r w:rsidRPr="002506B8">
              <w:rPr>
                <w:b/>
                <w:sz w:val="23"/>
                <w:szCs w:val="23"/>
              </w:rPr>
              <w:t>,00</w:t>
            </w:r>
          </w:p>
        </w:tc>
      </w:tr>
    </w:tbl>
    <w:p w:rsidR="00500C6A" w:rsidRPr="00832740" w:rsidRDefault="00500C6A" w:rsidP="00500C6A">
      <w:pPr>
        <w:contextualSpacing/>
        <w:rPr>
          <w:b/>
          <w:noProof/>
          <w:sz w:val="23"/>
          <w:szCs w:val="23"/>
        </w:rPr>
      </w:pPr>
    </w:p>
    <w:p w:rsidR="00500C6A" w:rsidRDefault="00500C6A" w:rsidP="00500C6A">
      <w:pPr>
        <w:contextualSpacing/>
        <w:rPr>
          <w:noProof/>
          <w:sz w:val="23"/>
          <w:szCs w:val="23"/>
        </w:rPr>
      </w:pPr>
    </w:p>
    <w:p w:rsidR="005C2389" w:rsidRDefault="005C2389" w:rsidP="00500C6A">
      <w:pPr>
        <w:contextualSpacing/>
        <w:rPr>
          <w:noProof/>
          <w:sz w:val="23"/>
          <w:szCs w:val="23"/>
        </w:rPr>
      </w:pPr>
    </w:p>
    <w:p w:rsidR="005C2389" w:rsidRDefault="005C2389" w:rsidP="00500C6A">
      <w:pPr>
        <w:contextualSpacing/>
        <w:rPr>
          <w:noProof/>
          <w:sz w:val="23"/>
          <w:szCs w:val="23"/>
        </w:rPr>
      </w:pPr>
    </w:p>
    <w:tbl>
      <w:tblPr>
        <w:tblW w:w="0" w:type="auto"/>
        <w:tblLook w:val="04A0" w:firstRow="1" w:lastRow="0" w:firstColumn="1" w:lastColumn="0" w:noHBand="0" w:noVBand="1"/>
      </w:tblPr>
      <w:tblGrid>
        <w:gridCol w:w="5190"/>
        <w:gridCol w:w="5089"/>
      </w:tblGrid>
      <w:tr w:rsidR="00437743" w:rsidRPr="00437743" w:rsidTr="00BB6EFB">
        <w:tc>
          <w:tcPr>
            <w:tcW w:w="5352" w:type="dxa"/>
          </w:tcPr>
          <w:p w:rsidR="00437743" w:rsidRPr="00437743" w:rsidRDefault="00437743" w:rsidP="00437743">
            <w:pPr>
              <w:widowControl w:val="0"/>
              <w:tabs>
                <w:tab w:val="left" w:pos="7070"/>
              </w:tabs>
              <w:autoSpaceDE w:val="0"/>
              <w:autoSpaceDN w:val="0"/>
              <w:adjustRightInd w:val="0"/>
              <w:contextualSpacing/>
              <w:jc w:val="left"/>
              <w:rPr>
                <w:snapToGrid w:val="0"/>
                <w:sz w:val="23"/>
                <w:szCs w:val="23"/>
              </w:rPr>
            </w:pPr>
            <w:r w:rsidRPr="00437743">
              <w:rPr>
                <w:snapToGrid w:val="0"/>
                <w:sz w:val="23"/>
                <w:szCs w:val="23"/>
              </w:rPr>
              <w:t>Государственный заказчик ФКУ ИК-12</w:t>
            </w:r>
            <w:r w:rsidRPr="00437743">
              <w:rPr>
                <w:snapToGrid w:val="0"/>
                <w:sz w:val="23"/>
                <w:szCs w:val="23"/>
              </w:rPr>
              <w:tab/>
            </w:r>
          </w:p>
          <w:p w:rsidR="00437743" w:rsidRPr="00437743" w:rsidRDefault="00437743" w:rsidP="00437743">
            <w:pPr>
              <w:widowControl w:val="0"/>
              <w:autoSpaceDE w:val="0"/>
              <w:autoSpaceDN w:val="0"/>
              <w:adjustRightInd w:val="0"/>
              <w:contextualSpacing/>
              <w:jc w:val="left"/>
              <w:rPr>
                <w:bCs/>
                <w:snapToGrid w:val="0"/>
                <w:sz w:val="23"/>
                <w:szCs w:val="23"/>
              </w:rPr>
            </w:pPr>
            <w:r w:rsidRPr="00437743">
              <w:rPr>
                <w:bCs/>
                <w:snapToGrid w:val="0"/>
                <w:sz w:val="23"/>
                <w:szCs w:val="23"/>
              </w:rPr>
              <w:t>ГУФСИН России по Ростовской области</w:t>
            </w:r>
          </w:p>
          <w:p w:rsidR="00437743" w:rsidRPr="00437743" w:rsidRDefault="00437743" w:rsidP="00437743">
            <w:pPr>
              <w:widowControl w:val="0"/>
              <w:autoSpaceDE w:val="0"/>
              <w:autoSpaceDN w:val="0"/>
              <w:adjustRightInd w:val="0"/>
              <w:contextualSpacing/>
              <w:rPr>
                <w:bCs/>
                <w:snapToGrid w:val="0"/>
                <w:sz w:val="23"/>
                <w:szCs w:val="23"/>
              </w:rPr>
            </w:pPr>
            <w:r w:rsidRPr="00437743">
              <w:rPr>
                <w:bCs/>
                <w:snapToGrid w:val="0"/>
                <w:sz w:val="23"/>
                <w:szCs w:val="23"/>
              </w:rPr>
              <w:t>Заместитель начальника учреждения</w:t>
            </w:r>
          </w:p>
          <w:p w:rsidR="00437743" w:rsidRPr="00437743" w:rsidRDefault="00437743" w:rsidP="00437743">
            <w:pPr>
              <w:widowControl w:val="0"/>
              <w:tabs>
                <w:tab w:val="left" w:pos="1050"/>
              </w:tabs>
              <w:autoSpaceDE w:val="0"/>
              <w:autoSpaceDN w:val="0"/>
              <w:adjustRightInd w:val="0"/>
              <w:contextualSpacing/>
              <w:jc w:val="left"/>
              <w:rPr>
                <w:sz w:val="23"/>
                <w:szCs w:val="23"/>
              </w:rPr>
            </w:pPr>
          </w:p>
          <w:p w:rsidR="00437743" w:rsidRPr="00437743" w:rsidRDefault="00437743" w:rsidP="00437743">
            <w:pPr>
              <w:widowControl w:val="0"/>
              <w:tabs>
                <w:tab w:val="left" w:pos="1050"/>
              </w:tabs>
              <w:autoSpaceDE w:val="0"/>
              <w:autoSpaceDN w:val="0"/>
              <w:adjustRightInd w:val="0"/>
              <w:contextualSpacing/>
              <w:jc w:val="left"/>
              <w:rPr>
                <w:sz w:val="23"/>
                <w:szCs w:val="23"/>
              </w:rPr>
            </w:pPr>
            <w:r w:rsidRPr="00437743">
              <w:rPr>
                <w:sz w:val="23"/>
                <w:szCs w:val="23"/>
              </w:rPr>
              <w:t xml:space="preserve">     __________________ В.С. </w:t>
            </w:r>
            <w:proofErr w:type="spellStart"/>
            <w:r w:rsidRPr="00437743">
              <w:rPr>
                <w:sz w:val="23"/>
                <w:szCs w:val="23"/>
              </w:rPr>
              <w:t>Волынцев</w:t>
            </w:r>
            <w:proofErr w:type="spellEnd"/>
          </w:p>
          <w:p w:rsidR="00437743" w:rsidRPr="00437743" w:rsidRDefault="00437743" w:rsidP="00437743">
            <w:pPr>
              <w:widowControl w:val="0"/>
              <w:tabs>
                <w:tab w:val="left" w:pos="1050"/>
              </w:tabs>
              <w:autoSpaceDE w:val="0"/>
              <w:autoSpaceDN w:val="0"/>
              <w:adjustRightInd w:val="0"/>
              <w:contextualSpacing/>
              <w:jc w:val="left"/>
              <w:rPr>
                <w:sz w:val="23"/>
                <w:szCs w:val="23"/>
              </w:rPr>
            </w:pPr>
            <w:r w:rsidRPr="00437743">
              <w:rPr>
                <w:sz w:val="23"/>
                <w:szCs w:val="23"/>
              </w:rPr>
              <w:t xml:space="preserve">       М.П.</w:t>
            </w:r>
          </w:p>
          <w:p w:rsidR="00437743" w:rsidRPr="00437743" w:rsidRDefault="00437743" w:rsidP="00437743">
            <w:pPr>
              <w:widowControl w:val="0"/>
              <w:autoSpaceDE w:val="0"/>
              <w:autoSpaceDN w:val="0"/>
              <w:adjustRightInd w:val="0"/>
              <w:ind w:firstLine="709"/>
              <w:rPr>
                <w:sz w:val="23"/>
                <w:szCs w:val="23"/>
              </w:rPr>
            </w:pPr>
          </w:p>
          <w:p w:rsidR="00437743" w:rsidRPr="00437743" w:rsidRDefault="00437743" w:rsidP="00437743">
            <w:pPr>
              <w:widowControl w:val="0"/>
              <w:autoSpaceDE w:val="0"/>
              <w:autoSpaceDN w:val="0"/>
              <w:adjustRightInd w:val="0"/>
              <w:rPr>
                <w:sz w:val="23"/>
                <w:szCs w:val="23"/>
              </w:rPr>
            </w:pPr>
          </w:p>
        </w:tc>
        <w:tc>
          <w:tcPr>
            <w:tcW w:w="5353" w:type="dxa"/>
          </w:tcPr>
          <w:p w:rsidR="00437743" w:rsidRPr="00437743" w:rsidRDefault="00437743" w:rsidP="00437743">
            <w:pPr>
              <w:widowControl w:val="0"/>
              <w:autoSpaceDE w:val="0"/>
              <w:autoSpaceDN w:val="0"/>
              <w:adjustRightInd w:val="0"/>
              <w:ind w:hanging="70"/>
              <w:jc w:val="left"/>
              <w:rPr>
                <w:sz w:val="23"/>
                <w:szCs w:val="23"/>
              </w:rPr>
            </w:pPr>
            <w:r w:rsidRPr="00437743">
              <w:rPr>
                <w:sz w:val="23"/>
                <w:szCs w:val="23"/>
              </w:rPr>
              <w:t>Исполнитель:</w:t>
            </w:r>
          </w:p>
          <w:p w:rsidR="00437743" w:rsidRPr="00437743" w:rsidRDefault="00437743" w:rsidP="00437743">
            <w:pPr>
              <w:widowControl w:val="0"/>
              <w:autoSpaceDE w:val="0"/>
              <w:autoSpaceDN w:val="0"/>
              <w:adjustRightInd w:val="0"/>
              <w:ind w:hanging="70"/>
              <w:jc w:val="left"/>
              <w:rPr>
                <w:sz w:val="23"/>
                <w:szCs w:val="23"/>
              </w:rPr>
            </w:pPr>
          </w:p>
          <w:p w:rsidR="00437743" w:rsidRPr="00437743" w:rsidRDefault="00437743" w:rsidP="00437743">
            <w:pPr>
              <w:widowControl w:val="0"/>
              <w:autoSpaceDE w:val="0"/>
              <w:autoSpaceDN w:val="0"/>
              <w:adjustRightInd w:val="0"/>
              <w:ind w:hanging="70"/>
              <w:jc w:val="left"/>
              <w:rPr>
                <w:sz w:val="23"/>
                <w:szCs w:val="23"/>
              </w:rPr>
            </w:pPr>
          </w:p>
          <w:p w:rsidR="00437743" w:rsidRPr="00437743" w:rsidRDefault="00437743" w:rsidP="00437743">
            <w:pPr>
              <w:widowControl w:val="0"/>
              <w:tabs>
                <w:tab w:val="left" w:pos="4455"/>
              </w:tabs>
              <w:autoSpaceDE w:val="0"/>
              <w:autoSpaceDN w:val="0"/>
              <w:adjustRightInd w:val="0"/>
              <w:jc w:val="left"/>
              <w:rPr>
                <w:sz w:val="23"/>
                <w:szCs w:val="23"/>
              </w:rPr>
            </w:pPr>
          </w:p>
          <w:p w:rsidR="00437743" w:rsidRPr="00437743" w:rsidRDefault="00437743" w:rsidP="00437743">
            <w:pPr>
              <w:widowControl w:val="0"/>
              <w:tabs>
                <w:tab w:val="left" w:pos="4455"/>
              </w:tabs>
              <w:autoSpaceDE w:val="0"/>
              <w:autoSpaceDN w:val="0"/>
              <w:adjustRightInd w:val="0"/>
              <w:jc w:val="left"/>
              <w:rPr>
                <w:sz w:val="23"/>
                <w:szCs w:val="23"/>
              </w:rPr>
            </w:pPr>
            <w:r w:rsidRPr="00437743">
              <w:rPr>
                <w:sz w:val="23"/>
                <w:szCs w:val="23"/>
              </w:rPr>
              <w:t xml:space="preserve">_________________ </w:t>
            </w:r>
          </w:p>
          <w:p w:rsidR="00437743" w:rsidRPr="00437743" w:rsidRDefault="00437743" w:rsidP="00437743">
            <w:pPr>
              <w:widowControl w:val="0"/>
              <w:autoSpaceDE w:val="0"/>
              <w:autoSpaceDN w:val="0"/>
              <w:adjustRightInd w:val="0"/>
              <w:jc w:val="left"/>
              <w:rPr>
                <w:sz w:val="23"/>
                <w:szCs w:val="23"/>
              </w:rPr>
            </w:pPr>
            <w:r w:rsidRPr="00437743">
              <w:rPr>
                <w:sz w:val="23"/>
                <w:szCs w:val="23"/>
              </w:rPr>
              <w:t xml:space="preserve">  М.П.</w:t>
            </w:r>
          </w:p>
          <w:p w:rsidR="00437743" w:rsidRPr="00437743" w:rsidRDefault="00437743" w:rsidP="00437743">
            <w:pPr>
              <w:widowControl w:val="0"/>
              <w:autoSpaceDE w:val="0"/>
              <w:autoSpaceDN w:val="0"/>
              <w:adjustRightInd w:val="0"/>
              <w:rPr>
                <w:sz w:val="23"/>
                <w:szCs w:val="23"/>
              </w:rPr>
            </w:pPr>
          </w:p>
        </w:tc>
      </w:tr>
    </w:tbl>
    <w:p w:rsidR="004B4377" w:rsidRDefault="004B4377" w:rsidP="00500C6A">
      <w:pPr>
        <w:contextualSpacing/>
        <w:rPr>
          <w:noProof/>
          <w:sz w:val="23"/>
          <w:szCs w:val="23"/>
        </w:rPr>
      </w:pPr>
    </w:p>
    <w:p w:rsidR="004B4377" w:rsidRDefault="004B4377" w:rsidP="00500C6A">
      <w:pPr>
        <w:contextualSpacing/>
        <w:rPr>
          <w:noProof/>
          <w:sz w:val="23"/>
          <w:szCs w:val="23"/>
        </w:rPr>
      </w:pPr>
    </w:p>
    <w:p w:rsidR="004B4377" w:rsidRDefault="004B4377" w:rsidP="00500C6A">
      <w:pPr>
        <w:contextualSpacing/>
        <w:rPr>
          <w:noProof/>
          <w:sz w:val="23"/>
          <w:szCs w:val="23"/>
        </w:rPr>
      </w:pPr>
    </w:p>
    <w:p w:rsidR="004B4377" w:rsidRDefault="004B4377" w:rsidP="00500C6A">
      <w:pPr>
        <w:contextualSpacing/>
        <w:rPr>
          <w:noProof/>
          <w:sz w:val="23"/>
          <w:szCs w:val="23"/>
        </w:rPr>
      </w:pPr>
    </w:p>
    <w:p w:rsidR="004B4377" w:rsidRDefault="004B4377" w:rsidP="00500C6A">
      <w:pPr>
        <w:contextualSpacing/>
        <w:rPr>
          <w:noProof/>
          <w:sz w:val="23"/>
          <w:szCs w:val="23"/>
        </w:rPr>
      </w:pPr>
    </w:p>
    <w:p w:rsidR="00437743" w:rsidRDefault="00437743" w:rsidP="00500C6A">
      <w:pPr>
        <w:contextualSpacing/>
        <w:rPr>
          <w:noProof/>
          <w:sz w:val="23"/>
          <w:szCs w:val="23"/>
        </w:rPr>
      </w:pPr>
    </w:p>
    <w:p w:rsidR="00437743" w:rsidRDefault="00437743" w:rsidP="00500C6A">
      <w:pPr>
        <w:contextualSpacing/>
        <w:rPr>
          <w:noProof/>
          <w:sz w:val="23"/>
          <w:szCs w:val="23"/>
        </w:rPr>
      </w:pPr>
    </w:p>
    <w:p w:rsidR="00437743" w:rsidRDefault="00437743" w:rsidP="00500C6A">
      <w:pPr>
        <w:contextualSpacing/>
        <w:rPr>
          <w:noProof/>
          <w:sz w:val="23"/>
          <w:szCs w:val="23"/>
        </w:rPr>
      </w:pPr>
    </w:p>
    <w:p w:rsidR="00437743" w:rsidRDefault="00437743" w:rsidP="00500C6A">
      <w:pPr>
        <w:contextualSpacing/>
        <w:rPr>
          <w:noProof/>
          <w:sz w:val="23"/>
          <w:szCs w:val="23"/>
        </w:rPr>
      </w:pPr>
    </w:p>
    <w:p w:rsidR="00437743" w:rsidRDefault="00437743" w:rsidP="00500C6A">
      <w:pPr>
        <w:contextualSpacing/>
        <w:rPr>
          <w:noProof/>
          <w:sz w:val="23"/>
          <w:szCs w:val="23"/>
        </w:rPr>
      </w:pPr>
    </w:p>
    <w:p w:rsidR="00437743" w:rsidRDefault="00437743" w:rsidP="00500C6A">
      <w:pPr>
        <w:contextualSpacing/>
        <w:rPr>
          <w:noProof/>
          <w:sz w:val="23"/>
          <w:szCs w:val="23"/>
        </w:rPr>
      </w:pPr>
    </w:p>
    <w:p w:rsidR="00437743" w:rsidRDefault="00437743" w:rsidP="00500C6A">
      <w:pPr>
        <w:contextualSpacing/>
        <w:rPr>
          <w:noProof/>
          <w:sz w:val="23"/>
          <w:szCs w:val="23"/>
        </w:rPr>
      </w:pPr>
    </w:p>
    <w:p w:rsidR="00437743" w:rsidRDefault="00437743" w:rsidP="00500C6A">
      <w:pPr>
        <w:contextualSpacing/>
        <w:rPr>
          <w:noProof/>
          <w:sz w:val="23"/>
          <w:szCs w:val="23"/>
        </w:rPr>
      </w:pPr>
    </w:p>
    <w:p w:rsidR="00437743" w:rsidRDefault="00437743" w:rsidP="00500C6A">
      <w:pPr>
        <w:contextualSpacing/>
        <w:rPr>
          <w:noProof/>
          <w:sz w:val="23"/>
          <w:szCs w:val="23"/>
        </w:rPr>
      </w:pPr>
    </w:p>
    <w:p w:rsidR="00437743" w:rsidRDefault="00437743" w:rsidP="00500C6A">
      <w:pPr>
        <w:contextualSpacing/>
        <w:rPr>
          <w:noProof/>
          <w:sz w:val="23"/>
          <w:szCs w:val="23"/>
        </w:rPr>
      </w:pPr>
    </w:p>
    <w:p w:rsidR="00437743" w:rsidRDefault="00437743" w:rsidP="00500C6A">
      <w:pPr>
        <w:contextualSpacing/>
        <w:rPr>
          <w:noProof/>
          <w:sz w:val="23"/>
          <w:szCs w:val="23"/>
        </w:rPr>
      </w:pPr>
    </w:p>
    <w:p w:rsidR="00437743" w:rsidRDefault="00437743" w:rsidP="00500C6A">
      <w:pPr>
        <w:contextualSpacing/>
        <w:rPr>
          <w:noProof/>
          <w:sz w:val="23"/>
          <w:szCs w:val="23"/>
        </w:rPr>
      </w:pPr>
    </w:p>
    <w:p w:rsidR="00437743" w:rsidRDefault="00437743" w:rsidP="00500C6A">
      <w:pPr>
        <w:contextualSpacing/>
        <w:rPr>
          <w:noProof/>
          <w:sz w:val="23"/>
          <w:szCs w:val="23"/>
        </w:rPr>
      </w:pPr>
    </w:p>
    <w:p w:rsidR="00437743" w:rsidRDefault="00437743" w:rsidP="00500C6A">
      <w:pPr>
        <w:contextualSpacing/>
        <w:rPr>
          <w:noProof/>
          <w:sz w:val="23"/>
          <w:szCs w:val="23"/>
        </w:rPr>
      </w:pPr>
      <w:r>
        <w:rPr>
          <w:noProof/>
          <w:sz w:val="23"/>
          <w:szCs w:val="23"/>
        </w:rPr>
        <w:t>\</w:t>
      </w:r>
    </w:p>
    <w:p w:rsidR="00437743" w:rsidRDefault="00437743" w:rsidP="00500C6A">
      <w:pPr>
        <w:contextualSpacing/>
        <w:rPr>
          <w:noProof/>
          <w:sz w:val="23"/>
          <w:szCs w:val="23"/>
        </w:rPr>
      </w:pPr>
    </w:p>
    <w:p w:rsidR="00437743" w:rsidRDefault="00437743" w:rsidP="00500C6A">
      <w:pPr>
        <w:contextualSpacing/>
        <w:rPr>
          <w:noProof/>
          <w:sz w:val="23"/>
          <w:szCs w:val="23"/>
        </w:rPr>
      </w:pPr>
    </w:p>
    <w:p w:rsidR="00437743" w:rsidRPr="00832740" w:rsidRDefault="00437743" w:rsidP="00500C6A">
      <w:pPr>
        <w:contextualSpacing/>
        <w:rPr>
          <w:noProof/>
          <w:sz w:val="23"/>
          <w:szCs w:val="23"/>
        </w:rPr>
      </w:pPr>
    </w:p>
    <w:p w:rsidR="00500C6A" w:rsidRPr="00832740" w:rsidRDefault="00500C6A" w:rsidP="00500C6A">
      <w:pPr>
        <w:ind w:left="5529"/>
        <w:contextualSpacing/>
        <w:jc w:val="center"/>
        <w:rPr>
          <w:b/>
          <w:noProof/>
          <w:sz w:val="23"/>
          <w:szCs w:val="23"/>
        </w:rPr>
      </w:pPr>
    </w:p>
    <w:p w:rsidR="00500C6A" w:rsidRPr="00832740" w:rsidRDefault="00500C6A" w:rsidP="00500C6A">
      <w:pPr>
        <w:ind w:left="5529"/>
        <w:contextualSpacing/>
        <w:jc w:val="center"/>
        <w:rPr>
          <w:b/>
          <w:noProof/>
          <w:sz w:val="23"/>
          <w:szCs w:val="23"/>
        </w:rPr>
      </w:pPr>
    </w:p>
    <w:p w:rsidR="00500C6A" w:rsidRDefault="00500C6A" w:rsidP="00500C6A">
      <w:pPr>
        <w:ind w:left="5529"/>
        <w:contextualSpacing/>
        <w:jc w:val="center"/>
        <w:rPr>
          <w:b/>
          <w:noProof/>
          <w:sz w:val="22"/>
          <w:szCs w:val="22"/>
        </w:rPr>
      </w:pPr>
    </w:p>
    <w:p w:rsidR="00500C6A" w:rsidRDefault="00500C6A" w:rsidP="00500C6A">
      <w:pPr>
        <w:ind w:left="5529"/>
        <w:contextualSpacing/>
        <w:jc w:val="center"/>
        <w:rPr>
          <w:b/>
          <w:noProof/>
          <w:sz w:val="22"/>
          <w:szCs w:val="22"/>
        </w:rPr>
      </w:pPr>
    </w:p>
    <w:p w:rsidR="00500C6A" w:rsidRPr="00832740" w:rsidRDefault="00500C6A" w:rsidP="00500C6A">
      <w:pPr>
        <w:ind w:left="5529"/>
        <w:contextualSpacing/>
        <w:jc w:val="center"/>
        <w:rPr>
          <w:b/>
          <w:noProof/>
          <w:sz w:val="23"/>
          <w:szCs w:val="23"/>
        </w:rPr>
      </w:pPr>
      <w:r w:rsidRPr="00832740">
        <w:rPr>
          <w:b/>
          <w:noProof/>
          <w:sz w:val="23"/>
          <w:szCs w:val="23"/>
        </w:rPr>
        <w:lastRenderedPageBreak/>
        <w:t>Приложение № 2</w:t>
      </w:r>
    </w:p>
    <w:p w:rsidR="00500C6A" w:rsidRPr="00832740" w:rsidRDefault="00500C6A" w:rsidP="00500C6A">
      <w:pPr>
        <w:ind w:left="5529"/>
        <w:contextualSpacing/>
        <w:jc w:val="center"/>
        <w:rPr>
          <w:b/>
          <w:noProof/>
          <w:sz w:val="23"/>
          <w:szCs w:val="23"/>
        </w:rPr>
      </w:pPr>
      <w:r w:rsidRPr="00832740">
        <w:rPr>
          <w:b/>
          <w:noProof/>
          <w:sz w:val="23"/>
          <w:szCs w:val="23"/>
        </w:rPr>
        <w:t>к государственному контракту</w:t>
      </w:r>
    </w:p>
    <w:p w:rsidR="00500C6A" w:rsidRPr="00832740" w:rsidRDefault="00500C6A" w:rsidP="00500C6A">
      <w:pPr>
        <w:ind w:left="5529"/>
        <w:contextualSpacing/>
        <w:rPr>
          <w:b/>
          <w:noProof/>
          <w:sz w:val="23"/>
          <w:szCs w:val="23"/>
        </w:rPr>
      </w:pPr>
      <w:r w:rsidRPr="00832740">
        <w:rPr>
          <w:b/>
          <w:noProof/>
          <w:sz w:val="23"/>
          <w:szCs w:val="23"/>
        </w:rPr>
        <w:t>№ ________  от «___» ____________ 202</w:t>
      </w:r>
      <w:r w:rsidR="00260CB2">
        <w:rPr>
          <w:b/>
          <w:noProof/>
          <w:sz w:val="23"/>
          <w:szCs w:val="23"/>
          <w:lang w:val="en-US"/>
        </w:rPr>
        <w:t>6</w:t>
      </w:r>
      <w:r w:rsidRPr="00832740">
        <w:rPr>
          <w:b/>
          <w:noProof/>
          <w:sz w:val="23"/>
          <w:szCs w:val="23"/>
        </w:rPr>
        <w:t xml:space="preserve"> г.</w:t>
      </w:r>
    </w:p>
    <w:p w:rsidR="00500C6A" w:rsidRPr="00832740" w:rsidRDefault="00500C6A" w:rsidP="00500C6A">
      <w:pPr>
        <w:jc w:val="center"/>
        <w:rPr>
          <w:sz w:val="23"/>
          <w:szCs w:val="23"/>
        </w:rPr>
      </w:pPr>
      <w:r w:rsidRPr="00832740">
        <w:rPr>
          <w:sz w:val="23"/>
          <w:szCs w:val="23"/>
        </w:rPr>
        <w:t xml:space="preserve">                                                                                       </w:t>
      </w:r>
    </w:p>
    <w:p w:rsidR="00500C6A" w:rsidRPr="00832740" w:rsidRDefault="00500C6A" w:rsidP="00500C6A">
      <w:pPr>
        <w:jc w:val="center"/>
        <w:rPr>
          <w:b/>
          <w:bCs/>
          <w:color w:val="000000"/>
          <w:sz w:val="23"/>
          <w:szCs w:val="23"/>
        </w:rPr>
      </w:pPr>
    </w:p>
    <w:p w:rsidR="00500C6A" w:rsidRPr="00832740" w:rsidRDefault="00500C6A" w:rsidP="00500C6A">
      <w:pPr>
        <w:jc w:val="center"/>
        <w:rPr>
          <w:b/>
          <w:bCs/>
          <w:color w:val="000000"/>
          <w:sz w:val="23"/>
          <w:szCs w:val="23"/>
        </w:rPr>
      </w:pPr>
      <w:r w:rsidRPr="00832740">
        <w:rPr>
          <w:b/>
          <w:bCs/>
          <w:color w:val="000000"/>
          <w:sz w:val="23"/>
          <w:szCs w:val="23"/>
        </w:rPr>
        <w:t>Описание объекта закупки:</w:t>
      </w:r>
    </w:p>
    <w:p w:rsidR="008F6880" w:rsidRPr="002651A2" w:rsidRDefault="008F6880" w:rsidP="008F6880">
      <w:pPr>
        <w:ind w:firstLine="709"/>
        <w:contextualSpacing/>
        <w:jc w:val="center"/>
        <w:rPr>
          <w:b/>
          <w:sz w:val="23"/>
          <w:szCs w:val="23"/>
        </w:rPr>
      </w:pPr>
      <w:r w:rsidRPr="002651A2">
        <w:rPr>
          <w:b/>
          <w:sz w:val="23"/>
          <w:szCs w:val="23"/>
        </w:rPr>
        <w:t>ремонт и техническое обслуживание оборудования и имущества</w:t>
      </w:r>
    </w:p>
    <w:p w:rsidR="00500C6A" w:rsidRPr="00832740" w:rsidRDefault="00500C6A" w:rsidP="00500C6A">
      <w:pPr>
        <w:autoSpaceDE w:val="0"/>
        <w:autoSpaceDN w:val="0"/>
        <w:adjustRightInd w:val="0"/>
        <w:jc w:val="center"/>
        <w:rPr>
          <w:b/>
          <w:bCs/>
          <w:color w:val="000000"/>
          <w:sz w:val="23"/>
          <w:szCs w:val="23"/>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13"/>
        <w:gridCol w:w="992"/>
        <w:gridCol w:w="851"/>
      </w:tblGrid>
      <w:tr w:rsidR="00500C6A" w:rsidRPr="00832740" w:rsidTr="00500C6A">
        <w:trPr>
          <w:trHeight w:val="773"/>
        </w:trPr>
        <w:tc>
          <w:tcPr>
            <w:tcW w:w="567" w:type="dxa"/>
            <w:vAlign w:val="center"/>
          </w:tcPr>
          <w:p w:rsidR="00500C6A" w:rsidRPr="00832740" w:rsidRDefault="00500C6A" w:rsidP="00BF1F38">
            <w:pPr>
              <w:jc w:val="center"/>
              <w:rPr>
                <w:b/>
                <w:sz w:val="23"/>
                <w:szCs w:val="23"/>
              </w:rPr>
            </w:pPr>
            <w:r w:rsidRPr="00832740">
              <w:rPr>
                <w:b/>
                <w:sz w:val="23"/>
                <w:szCs w:val="23"/>
              </w:rPr>
              <w:t xml:space="preserve">№ </w:t>
            </w:r>
            <w:proofErr w:type="gramStart"/>
            <w:r w:rsidRPr="00832740">
              <w:rPr>
                <w:b/>
                <w:sz w:val="23"/>
                <w:szCs w:val="23"/>
              </w:rPr>
              <w:t>п</w:t>
            </w:r>
            <w:proofErr w:type="gramEnd"/>
            <w:r w:rsidRPr="00832740">
              <w:rPr>
                <w:b/>
                <w:sz w:val="23"/>
                <w:szCs w:val="23"/>
              </w:rPr>
              <w:t>/п</w:t>
            </w:r>
          </w:p>
        </w:tc>
        <w:tc>
          <w:tcPr>
            <w:tcW w:w="7513" w:type="dxa"/>
            <w:vAlign w:val="center"/>
          </w:tcPr>
          <w:p w:rsidR="00500C6A" w:rsidRPr="00BF1F38" w:rsidRDefault="00500C6A" w:rsidP="00BF1F38">
            <w:pPr>
              <w:pStyle w:val="2"/>
              <w:jc w:val="center"/>
              <w:rPr>
                <w:rFonts w:ascii="Times New Roman" w:hAnsi="Times New Roman"/>
                <w:b w:val="0"/>
                <w:i w:val="0"/>
                <w:sz w:val="23"/>
                <w:szCs w:val="23"/>
              </w:rPr>
            </w:pPr>
            <w:r w:rsidRPr="00BF1F38">
              <w:rPr>
                <w:rFonts w:ascii="Times New Roman" w:hAnsi="Times New Roman"/>
                <w:b w:val="0"/>
                <w:i w:val="0"/>
                <w:sz w:val="23"/>
                <w:szCs w:val="23"/>
              </w:rPr>
              <w:t>Наименование</w:t>
            </w:r>
          </w:p>
        </w:tc>
        <w:tc>
          <w:tcPr>
            <w:tcW w:w="992" w:type="dxa"/>
            <w:vAlign w:val="center"/>
          </w:tcPr>
          <w:p w:rsidR="00500C6A" w:rsidRPr="00BF1F38" w:rsidRDefault="00500C6A" w:rsidP="00BF1F38">
            <w:pPr>
              <w:pStyle w:val="2"/>
              <w:jc w:val="center"/>
              <w:rPr>
                <w:rFonts w:ascii="Times New Roman" w:hAnsi="Times New Roman"/>
                <w:b w:val="0"/>
                <w:i w:val="0"/>
                <w:sz w:val="23"/>
                <w:szCs w:val="23"/>
              </w:rPr>
            </w:pPr>
            <w:proofErr w:type="spellStart"/>
            <w:r w:rsidRPr="00BF1F38">
              <w:rPr>
                <w:rFonts w:ascii="Times New Roman" w:hAnsi="Times New Roman"/>
                <w:b w:val="0"/>
                <w:i w:val="0"/>
                <w:sz w:val="23"/>
                <w:szCs w:val="23"/>
              </w:rPr>
              <w:t>Ед</w:t>
            </w:r>
            <w:proofErr w:type="gramStart"/>
            <w:r w:rsidRPr="00BF1F38">
              <w:rPr>
                <w:rFonts w:ascii="Times New Roman" w:hAnsi="Times New Roman"/>
                <w:b w:val="0"/>
                <w:i w:val="0"/>
                <w:sz w:val="23"/>
                <w:szCs w:val="23"/>
              </w:rPr>
              <w:t>.и</w:t>
            </w:r>
            <w:proofErr w:type="gramEnd"/>
            <w:r w:rsidRPr="00BF1F38">
              <w:rPr>
                <w:rFonts w:ascii="Times New Roman" w:hAnsi="Times New Roman"/>
                <w:b w:val="0"/>
                <w:i w:val="0"/>
                <w:sz w:val="23"/>
                <w:szCs w:val="23"/>
              </w:rPr>
              <w:t>зм</w:t>
            </w:r>
            <w:proofErr w:type="spellEnd"/>
          </w:p>
        </w:tc>
        <w:tc>
          <w:tcPr>
            <w:tcW w:w="851" w:type="dxa"/>
            <w:vAlign w:val="center"/>
          </w:tcPr>
          <w:p w:rsidR="00500C6A" w:rsidRPr="00BF1F38" w:rsidRDefault="00500C6A" w:rsidP="00BF1F38">
            <w:pPr>
              <w:pStyle w:val="2"/>
              <w:jc w:val="center"/>
              <w:rPr>
                <w:rFonts w:ascii="Times New Roman" w:hAnsi="Times New Roman"/>
                <w:b w:val="0"/>
                <w:i w:val="0"/>
                <w:sz w:val="23"/>
                <w:szCs w:val="23"/>
              </w:rPr>
            </w:pPr>
            <w:r w:rsidRPr="00BF1F38">
              <w:rPr>
                <w:rFonts w:ascii="Times New Roman" w:hAnsi="Times New Roman"/>
                <w:b w:val="0"/>
                <w:i w:val="0"/>
                <w:sz w:val="23"/>
                <w:szCs w:val="23"/>
              </w:rPr>
              <w:t>Кол-во</w:t>
            </w:r>
          </w:p>
        </w:tc>
      </w:tr>
      <w:tr w:rsidR="00B0250F" w:rsidRPr="00832740" w:rsidTr="00500C6A">
        <w:trPr>
          <w:trHeight w:val="583"/>
        </w:trPr>
        <w:tc>
          <w:tcPr>
            <w:tcW w:w="567" w:type="dxa"/>
            <w:vAlign w:val="center"/>
          </w:tcPr>
          <w:p w:rsidR="00B0250F" w:rsidRPr="00832740" w:rsidRDefault="00B0250F" w:rsidP="00BF1F38">
            <w:pPr>
              <w:jc w:val="center"/>
              <w:rPr>
                <w:sz w:val="23"/>
                <w:szCs w:val="23"/>
              </w:rPr>
            </w:pPr>
            <w:r w:rsidRPr="00832740">
              <w:rPr>
                <w:sz w:val="23"/>
                <w:szCs w:val="23"/>
              </w:rPr>
              <w:t>1</w:t>
            </w:r>
          </w:p>
        </w:tc>
        <w:tc>
          <w:tcPr>
            <w:tcW w:w="7513" w:type="dxa"/>
            <w:vAlign w:val="center"/>
          </w:tcPr>
          <w:p w:rsidR="00B0250F" w:rsidRPr="002506B8" w:rsidRDefault="00B0250F" w:rsidP="00BB6EFB">
            <w:pPr>
              <w:rPr>
                <w:sz w:val="23"/>
                <w:szCs w:val="23"/>
              </w:rPr>
            </w:pPr>
            <w:r w:rsidRPr="002506B8">
              <w:rPr>
                <w:sz w:val="23"/>
                <w:szCs w:val="23"/>
              </w:rPr>
              <w:t xml:space="preserve">Ремонт холодильной камеры </w:t>
            </w:r>
            <w:r>
              <w:rPr>
                <w:sz w:val="23"/>
                <w:szCs w:val="23"/>
              </w:rPr>
              <w:t xml:space="preserve">(моноблок) </w:t>
            </w:r>
            <w:r w:rsidRPr="002506B8">
              <w:rPr>
                <w:sz w:val="23"/>
                <w:szCs w:val="23"/>
              </w:rPr>
              <w:t>и техническое обслуживание</w:t>
            </w:r>
          </w:p>
          <w:p w:rsidR="00B0250F" w:rsidRPr="002506B8" w:rsidRDefault="00B0250F" w:rsidP="00BB6EFB">
            <w:pPr>
              <w:rPr>
                <w:sz w:val="23"/>
                <w:szCs w:val="23"/>
              </w:rPr>
            </w:pPr>
          </w:p>
        </w:tc>
        <w:tc>
          <w:tcPr>
            <w:tcW w:w="992" w:type="dxa"/>
          </w:tcPr>
          <w:p w:rsidR="00B0250F" w:rsidRPr="002506B8" w:rsidRDefault="00B0250F" w:rsidP="00BB6EFB">
            <w:pPr>
              <w:jc w:val="center"/>
              <w:rPr>
                <w:sz w:val="23"/>
                <w:szCs w:val="23"/>
              </w:rPr>
            </w:pPr>
            <w:r w:rsidRPr="002506B8">
              <w:rPr>
                <w:sz w:val="23"/>
                <w:szCs w:val="23"/>
              </w:rPr>
              <w:t>шт.</w:t>
            </w:r>
          </w:p>
        </w:tc>
        <w:tc>
          <w:tcPr>
            <w:tcW w:w="851" w:type="dxa"/>
          </w:tcPr>
          <w:p w:rsidR="00B0250F" w:rsidRPr="002506B8" w:rsidRDefault="00B0250F" w:rsidP="00BB6EFB">
            <w:pPr>
              <w:jc w:val="center"/>
              <w:rPr>
                <w:sz w:val="23"/>
                <w:szCs w:val="23"/>
              </w:rPr>
            </w:pPr>
            <w:r w:rsidRPr="002506B8">
              <w:rPr>
                <w:sz w:val="23"/>
                <w:szCs w:val="23"/>
              </w:rPr>
              <w:t>1</w:t>
            </w:r>
          </w:p>
        </w:tc>
      </w:tr>
      <w:tr w:rsidR="00B0250F" w:rsidRPr="00832740" w:rsidTr="00500C6A">
        <w:trPr>
          <w:trHeight w:val="595"/>
        </w:trPr>
        <w:tc>
          <w:tcPr>
            <w:tcW w:w="567" w:type="dxa"/>
            <w:vAlign w:val="center"/>
          </w:tcPr>
          <w:p w:rsidR="00B0250F" w:rsidRPr="00832740" w:rsidRDefault="00B0250F" w:rsidP="00BF1F38">
            <w:pPr>
              <w:jc w:val="center"/>
              <w:rPr>
                <w:sz w:val="23"/>
                <w:szCs w:val="23"/>
              </w:rPr>
            </w:pPr>
            <w:r w:rsidRPr="00832740">
              <w:rPr>
                <w:sz w:val="23"/>
                <w:szCs w:val="23"/>
              </w:rPr>
              <w:t>2</w:t>
            </w:r>
          </w:p>
        </w:tc>
        <w:tc>
          <w:tcPr>
            <w:tcW w:w="7513" w:type="dxa"/>
            <w:vAlign w:val="center"/>
          </w:tcPr>
          <w:p w:rsidR="00B0250F" w:rsidRPr="002506B8" w:rsidRDefault="00B0250F" w:rsidP="00BB6EFB">
            <w:pPr>
              <w:rPr>
                <w:sz w:val="23"/>
                <w:szCs w:val="23"/>
              </w:rPr>
            </w:pPr>
            <w:r>
              <w:rPr>
                <w:sz w:val="23"/>
                <w:szCs w:val="23"/>
              </w:rPr>
              <w:t>Чистка холодильных камер</w:t>
            </w:r>
          </w:p>
        </w:tc>
        <w:tc>
          <w:tcPr>
            <w:tcW w:w="992" w:type="dxa"/>
          </w:tcPr>
          <w:p w:rsidR="00B0250F" w:rsidRPr="002506B8" w:rsidRDefault="00B0250F" w:rsidP="00BB6EFB">
            <w:pPr>
              <w:jc w:val="center"/>
              <w:rPr>
                <w:sz w:val="23"/>
                <w:szCs w:val="23"/>
              </w:rPr>
            </w:pPr>
            <w:r w:rsidRPr="002506B8">
              <w:rPr>
                <w:sz w:val="23"/>
                <w:szCs w:val="23"/>
              </w:rPr>
              <w:t>шт.</w:t>
            </w:r>
          </w:p>
        </w:tc>
        <w:tc>
          <w:tcPr>
            <w:tcW w:w="851" w:type="dxa"/>
          </w:tcPr>
          <w:p w:rsidR="00B0250F" w:rsidRPr="002506B8" w:rsidRDefault="00B0250F" w:rsidP="00BB6EFB">
            <w:pPr>
              <w:jc w:val="center"/>
              <w:rPr>
                <w:sz w:val="23"/>
                <w:szCs w:val="23"/>
              </w:rPr>
            </w:pPr>
            <w:r>
              <w:rPr>
                <w:sz w:val="23"/>
                <w:szCs w:val="23"/>
              </w:rPr>
              <w:t>4</w:t>
            </w:r>
          </w:p>
        </w:tc>
      </w:tr>
      <w:tr w:rsidR="00B0250F" w:rsidRPr="00832740" w:rsidTr="00500C6A">
        <w:trPr>
          <w:trHeight w:val="595"/>
        </w:trPr>
        <w:tc>
          <w:tcPr>
            <w:tcW w:w="567" w:type="dxa"/>
            <w:vAlign w:val="center"/>
          </w:tcPr>
          <w:p w:rsidR="00B0250F" w:rsidRPr="00832740" w:rsidRDefault="00B0250F" w:rsidP="00BF1F38">
            <w:pPr>
              <w:jc w:val="center"/>
              <w:rPr>
                <w:sz w:val="23"/>
                <w:szCs w:val="23"/>
              </w:rPr>
            </w:pPr>
            <w:r>
              <w:rPr>
                <w:sz w:val="23"/>
                <w:szCs w:val="23"/>
              </w:rPr>
              <w:t>3</w:t>
            </w:r>
          </w:p>
        </w:tc>
        <w:tc>
          <w:tcPr>
            <w:tcW w:w="7513" w:type="dxa"/>
            <w:vAlign w:val="center"/>
          </w:tcPr>
          <w:p w:rsidR="00B0250F" w:rsidRPr="002506B8" w:rsidRDefault="00B0250F" w:rsidP="00BB6EFB">
            <w:pPr>
              <w:rPr>
                <w:sz w:val="23"/>
                <w:szCs w:val="23"/>
              </w:rPr>
            </w:pPr>
            <w:r w:rsidRPr="002506B8">
              <w:rPr>
                <w:sz w:val="23"/>
                <w:szCs w:val="23"/>
              </w:rPr>
              <w:t xml:space="preserve">Ремонт </w:t>
            </w:r>
            <w:r>
              <w:rPr>
                <w:sz w:val="23"/>
                <w:szCs w:val="23"/>
              </w:rPr>
              <w:t xml:space="preserve">холодильного шкафа </w:t>
            </w:r>
            <w:r w:rsidRPr="002506B8">
              <w:rPr>
                <w:sz w:val="23"/>
                <w:szCs w:val="23"/>
              </w:rPr>
              <w:t xml:space="preserve">и техническое обслуживание </w:t>
            </w:r>
          </w:p>
          <w:p w:rsidR="00B0250F" w:rsidRPr="002506B8" w:rsidRDefault="00B0250F" w:rsidP="00BB6EFB">
            <w:pPr>
              <w:rPr>
                <w:sz w:val="23"/>
                <w:szCs w:val="23"/>
              </w:rPr>
            </w:pPr>
          </w:p>
        </w:tc>
        <w:tc>
          <w:tcPr>
            <w:tcW w:w="992" w:type="dxa"/>
          </w:tcPr>
          <w:p w:rsidR="00B0250F" w:rsidRPr="002506B8" w:rsidRDefault="00B0250F" w:rsidP="00BB6EFB">
            <w:pPr>
              <w:jc w:val="center"/>
              <w:rPr>
                <w:sz w:val="23"/>
                <w:szCs w:val="23"/>
              </w:rPr>
            </w:pPr>
            <w:r w:rsidRPr="002506B8">
              <w:rPr>
                <w:sz w:val="23"/>
                <w:szCs w:val="23"/>
              </w:rPr>
              <w:t>шт.</w:t>
            </w:r>
          </w:p>
        </w:tc>
        <w:tc>
          <w:tcPr>
            <w:tcW w:w="851" w:type="dxa"/>
          </w:tcPr>
          <w:p w:rsidR="00B0250F" w:rsidRPr="002506B8" w:rsidRDefault="00B0250F" w:rsidP="00BB6EFB">
            <w:pPr>
              <w:jc w:val="center"/>
              <w:rPr>
                <w:sz w:val="23"/>
                <w:szCs w:val="23"/>
              </w:rPr>
            </w:pPr>
            <w:r w:rsidRPr="002506B8">
              <w:rPr>
                <w:sz w:val="23"/>
                <w:szCs w:val="23"/>
              </w:rPr>
              <w:t>1</w:t>
            </w:r>
          </w:p>
        </w:tc>
      </w:tr>
    </w:tbl>
    <w:p w:rsidR="00500C6A" w:rsidRPr="00832740" w:rsidRDefault="00500C6A" w:rsidP="00500C6A">
      <w:pPr>
        <w:autoSpaceDE w:val="0"/>
        <w:autoSpaceDN w:val="0"/>
        <w:adjustRightInd w:val="0"/>
        <w:jc w:val="center"/>
        <w:rPr>
          <w:b/>
          <w:bCs/>
          <w:color w:val="000000"/>
          <w:sz w:val="23"/>
          <w:szCs w:val="23"/>
        </w:rPr>
      </w:pPr>
    </w:p>
    <w:p w:rsidR="00500C6A" w:rsidRPr="00832740" w:rsidRDefault="00500C6A" w:rsidP="00500C6A">
      <w:pPr>
        <w:rPr>
          <w:sz w:val="23"/>
          <w:szCs w:val="23"/>
        </w:rPr>
      </w:pPr>
      <w:r w:rsidRPr="00832740">
        <w:rPr>
          <w:sz w:val="23"/>
          <w:szCs w:val="23"/>
        </w:rPr>
        <w:t>Ремонт оборудования продовольственной службы выполняется по месту эксплуатации изделия у "Государственного заказчика".</w:t>
      </w:r>
    </w:p>
    <w:p w:rsidR="00500C6A" w:rsidRPr="00832740" w:rsidRDefault="00500C6A" w:rsidP="00500C6A">
      <w:pPr>
        <w:rPr>
          <w:sz w:val="23"/>
          <w:szCs w:val="23"/>
        </w:rPr>
      </w:pPr>
      <w:r w:rsidRPr="00832740">
        <w:rPr>
          <w:sz w:val="23"/>
          <w:szCs w:val="23"/>
        </w:rPr>
        <w:t>Ремонт включает в себя следующие услуги:</w:t>
      </w:r>
    </w:p>
    <w:p w:rsidR="00500C6A" w:rsidRPr="00832740" w:rsidRDefault="00500C6A" w:rsidP="00500C6A">
      <w:pPr>
        <w:widowControl w:val="0"/>
        <w:autoSpaceDE w:val="0"/>
        <w:autoSpaceDN w:val="0"/>
        <w:adjustRightInd w:val="0"/>
        <w:rPr>
          <w:sz w:val="23"/>
          <w:szCs w:val="23"/>
        </w:rPr>
      </w:pPr>
      <w:r w:rsidRPr="00832740">
        <w:rPr>
          <w:sz w:val="23"/>
          <w:szCs w:val="23"/>
        </w:rPr>
        <w:t xml:space="preserve"> - ремонт оборудования;</w:t>
      </w:r>
    </w:p>
    <w:p w:rsidR="00500C6A" w:rsidRPr="00832740" w:rsidRDefault="00500C6A" w:rsidP="00500C6A">
      <w:pPr>
        <w:widowControl w:val="0"/>
        <w:autoSpaceDE w:val="0"/>
        <w:autoSpaceDN w:val="0"/>
        <w:adjustRightInd w:val="0"/>
        <w:rPr>
          <w:sz w:val="23"/>
          <w:szCs w:val="23"/>
        </w:rPr>
      </w:pPr>
      <w:r w:rsidRPr="00832740">
        <w:rPr>
          <w:sz w:val="23"/>
          <w:szCs w:val="23"/>
        </w:rPr>
        <w:t xml:space="preserve"> - замена деталей и узлов;</w:t>
      </w:r>
    </w:p>
    <w:p w:rsidR="00500C6A" w:rsidRPr="00832740" w:rsidRDefault="00500C6A" w:rsidP="00500C6A">
      <w:pPr>
        <w:widowControl w:val="0"/>
        <w:autoSpaceDE w:val="0"/>
        <w:autoSpaceDN w:val="0"/>
        <w:adjustRightInd w:val="0"/>
        <w:rPr>
          <w:sz w:val="23"/>
          <w:szCs w:val="23"/>
        </w:rPr>
      </w:pPr>
      <w:r w:rsidRPr="00832740">
        <w:rPr>
          <w:sz w:val="23"/>
          <w:szCs w:val="23"/>
        </w:rPr>
        <w:t xml:space="preserve"> - демонтаж и монтаж оборудования, его установку, и запуск после ремонта.</w:t>
      </w:r>
    </w:p>
    <w:p w:rsidR="00500C6A" w:rsidRPr="00832740" w:rsidRDefault="00500C6A" w:rsidP="00500C6A">
      <w:pPr>
        <w:widowControl w:val="0"/>
        <w:autoSpaceDE w:val="0"/>
        <w:autoSpaceDN w:val="0"/>
        <w:adjustRightInd w:val="0"/>
        <w:rPr>
          <w:sz w:val="23"/>
          <w:szCs w:val="23"/>
        </w:rPr>
      </w:pPr>
      <w:r w:rsidRPr="00832740">
        <w:rPr>
          <w:sz w:val="23"/>
          <w:szCs w:val="23"/>
        </w:rPr>
        <w:t>- инструктаж обслуживающего персонала на рабочем месте;</w:t>
      </w:r>
    </w:p>
    <w:p w:rsidR="00500C6A" w:rsidRPr="00832740" w:rsidRDefault="00500C6A" w:rsidP="00500C6A">
      <w:pPr>
        <w:widowControl w:val="0"/>
        <w:autoSpaceDE w:val="0"/>
        <w:autoSpaceDN w:val="0"/>
        <w:adjustRightInd w:val="0"/>
        <w:rPr>
          <w:sz w:val="23"/>
          <w:szCs w:val="23"/>
        </w:rPr>
      </w:pPr>
      <w:r w:rsidRPr="00832740">
        <w:rPr>
          <w:sz w:val="23"/>
          <w:szCs w:val="23"/>
        </w:rPr>
        <w:t xml:space="preserve">  - смазку оборудования;</w:t>
      </w:r>
    </w:p>
    <w:p w:rsidR="00500C6A" w:rsidRPr="00832740" w:rsidRDefault="00500C6A" w:rsidP="00500C6A">
      <w:pPr>
        <w:widowControl w:val="0"/>
        <w:autoSpaceDE w:val="0"/>
        <w:autoSpaceDN w:val="0"/>
        <w:adjustRightInd w:val="0"/>
        <w:rPr>
          <w:sz w:val="23"/>
          <w:szCs w:val="23"/>
        </w:rPr>
      </w:pPr>
      <w:r w:rsidRPr="00832740">
        <w:rPr>
          <w:sz w:val="23"/>
          <w:szCs w:val="23"/>
        </w:rPr>
        <w:t xml:space="preserve"> - регулировку (механической части пусковой аппаратуры, приборов автоматики)</w:t>
      </w:r>
    </w:p>
    <w:p w:rsidR="00500C6A" w:rsidRPr="00832740" w:rsidRDefault="00500C6A" w:rsidP="00500C6A">
      <w:pPr>
        <w:widowControl w:val="0"/>
        <w:autoSpaceDE w:val="0"/>
        <w:autoSpaceDN w:val="0"/>
        <w:adjustRightInd w:val="0"/>
        <w:rPr>
          <w:sz w:val="23"/>
          <w:szCs w:val="23"/>
        </w:rPr>
      </w:pPr>
      <w:r w:rsidRPr="00832740">
        <w:rPr>
          <w:sz w:val="23"/>
          <w:szCs w:val="23"/>
        </w:rPr>
        <w:t xml:space="preserve"> - устранение отказов в работе оборудования;</w:t>
      </w:r>
    </w:p>
    <w:p w:rsidR="00500C6A" w:rsidRPr="00832740" w:rsidRDefault="00500C6A" w:rsidP="00500C6A">
      <w:pPr>
        <w:rPr>
          <w:sz w:val="23"/>
          <w:szCs w:val="23"/>
        </w:rPr>
      </w:pPr>
      <w:r w:rsidRPr="00832740">
        <w:rPr>
          <w:sz w:val="23"/>
          <w:szCs w:val="23"/>
        </w:rPr>
        <w:t xml:space="preserve">  </w:t>
      </w:r>
      <w:r w:rsidRPr="00832740">
        <w:rPr>
          <w:sz w:val="23"/>
          <w:szCs w:val="23"/>
          <w:highlight w:val="white"/>
        </w:rPr>
        <w:t xml:space="preserve">Ремонт проводится с заменой и (или) восстановлением отдельных деталей или сменных комплектующих частей с послеремонтным контролем технического состояния изделия </w:t>
      </w:r>
      <w:r w:rsidRPr="00832740">
        <w:rPr>
          <w:sz w:val="23"/>
          <w:szCs w:val="23"/>
        </w:rPr>
        <w:t>из сырья и материалов Исполнителя.</w:t>
      </w:r>
    </w:p>
    <w:p w:rsidR="00500C6A" w:rsidRPr="00832740" w:rsidRDefault="00500C6A" w:rsidP="00500C6A">
      <w:pPr>
        <w:autoSpaceDE w:val="0"/>
        <w:autoSpaceDN w:val="0"/>
        <w:adjustRightInd w:val="0"/>
        <w:ind w:firstLine="284"/>
        <w:rPr>
          <w:sz w:val="23"/>
          <w:szCs w:val="23"/>
        </w:rPr>
      </w:pPr>
      <w:proofErr w:type="gramStart"/>
      <w:r w:rsidRPr="00832740">
        <w:rPr>
          <w:sz w:val="23"/>
          <w:szCs w:val="23"/>
        </w:rPr>
        <w:t>Исполнитель гарантирует качество используемых при ремонте запасных частей установленным действующим законодательством нормам и правилам, государственным и отраслевым стандартам и техническим условиям, применимым к Товарам данного вида (ГОСТам, требованиям нормативно-технической документации и т.д.).</w:t>
      </w:r>
      <w:proofErr w:type="gramEnd"/>
    </w:p>
    <w:p w:rsidR="00500C6A" w:rsidRPr="00832740" w:rsidRDefault="00500C6A" w:rsidP="00500C6A">
      <w:pPr>
        <w:autoSpaceDE w:val="0"/>
        <w:autoSpaceDN w:val="0"/>
        <w:adjustRightInd w:val="0"/>
        <w:ind w:firstLine="284"/>
        <w:rPr>
          <w:sz w:val="23"/>
          <w:szCs w:val="23"/>
        </w:rPr>
      </w:pPr>
      <w:r w:rsidRPr="00832740">
        <w:rPr>
          <w:sz w:val="23"/>
          <w:szCs w:val="23"/>
        </w:rPr>
        <w:t>Применяемые при ремонте запасные части должны быть сертифицированы, если это предусмотрено действующим законодательством РФ, с предоставлением сертификатов.</w:t>
      </w:r>
    </w:p>
    <w:p w:rsidR="00500C6A" w:rsidRPr="00832740" w:rsidRDefault="00500C6A" w:rsidP="00500C6A">
      <w:pPr>
        <w:autoSpaceDE w:val="0"/>
        <w:autoSpaceDN w:val="0"/>
        <w:adjustRightInd w:val="0"/>
        <w:ind w:firstLine="284"/>
        <w:rPr>
          <w:sz w:val="23"/>
          <w:szCs w:val="23"/>
        </w:rPr>
      </w:pPr>
      <w:r w:rsidRPr="00832740">
        <w:rPr>
          <w:sz w:val="23"/>
          <w:szCs w:val="23"/>
        </w:rPr>
        <w:t xml:space="preserve">Запасные части для замены </w:t>
      </w:r>
      <w:proofErr w:type="gramStart"/>
      <w:r w:rsidRPr="00832740">
        <w:rPr>
          <w:sz w:val="23"/>
          <w:szCs w:val="23"/>
        </w:rPr>
        <w:t>вышедших</w:t>
      </w:r>
      <w:proofErr w:type="gramEnd"/>
      <w:r w:rsidRPr="00832740">
        <w:rPr>
          <w:sz w:val="23"/>
          <w:szCs w:val="23"/>
        </w:rPr>
        <w:t xml:space="preserve"> из строя должны быть новыми, не бывшими в эксплуатации, упакованными в фирменную  упаковку производителя с серийными номерами.</w:t>
      </w:r>
    </w:p>
    <w:p w:rsidR="00500C6A" w:rsidRPr="00832740" w:rsidRDefault="00500C6A" w:rsidP="00500C6A">
      <w:pPr>
        <w:autoSpaceDE w:val="0"/>
        <w:autoSpaceDN w:val="0"/>
        <w:adjustRightInd w:val="0"/>
        <w:ind w:firstLine="284"/>
        <w:rPr>
          <w:sz w:val="23"/>
          <w:szCs w:val="23"/>
        </w:rPr>
      </w:pPr>
      <w:r w:rsidRPr="00832740">
        <w:rPr>
          <w:sz w:val="23"/>
          <w:szCs w:val="23"/>
        </w:rPr>
        <w:t>Технические требования:</w:t>
      </w:r>
    </w:p>
    <w:p w:rsidR="00500C6A" w:rsidRPr="00832740" w:rsidRDefault="00500C6A" w:rsidP="00500C6A">
      <w:pPr>
        <w:adjustRightInd w:val="0"/>
        <w:ind w:firstLine="567"/>
        <w:rPr>
          <w:rFonts w:eastAsia="Calibri"/>
          <w:sz w:val="23"/>
          <w:szCs w:val="23"/>
          <w:lang w:eastAsia="en-US"/>
        </w:rPr>
      </w:pPr>
      <w:r w:rsidRPr="00832740">
        <w:rPr>
          <w:rFonts w:eastAsia="Calibri"/>
          <w:sz w:val="23"/>
          <w:szCs w:val="23"/>
          <w:lang w:eastAsia="en-US"/>
        </w:rPr>
        <w:t>Отремонтированные холодильные приборы, оборудование  должны функционировать во всех режимах, предусмотренных нормативной документацией.</w:t>
      </w:r>
    </w:p>
    <w:p w:rsidR="00500C6A" w:rsidRPr="00832740" w:rsidRDefault="00500C6A" w:rsidP="00500C6A">
      <w:pPr>
        <w:adjustRightInd w:val="0"/>
        <w:ind w:firstLine="540"/>
        <w:rPr>
          <w:rFonts w:eastAsia="Calibri"/>
          <w:sz w:val="23"/>
          <w:szCs w:val="23"/>
          <w:lang w:eastAsia="en-US"/>
        </w:rPr>
      </w:pPr>
      <w:r w:rsidRPr="00832740">
        <w:rPr>
          <w:rFonts w:eastAsia="Calibri"/>
          <w:sz w:val="23"/>
          <w:szCs w:val="23"/>
          <w:lang w:eastAsia="en-US"/>
        </w:rPr>
        <w:t>Отремонтированные холодильные приборы, оборудование  должны соответствовать следующим техническим требованиям и эксплуатационным показателям:</w:t>
      </w:r>
    </w:p>
    <w:p w:rsidR="00500C6A" w:rsidRPr="00832740" w:rsidRDefault="00500C6A" w:rsidP="00500C6A">
      <w:pPr>
        <w:adjustRightInd w:val="0"/>
        <w:ind w:firstLine="540"/>
        <w:rPr>
          <w:rFonts w:eastAsia="Calibri"/>
          <w:sz w:val="23"/>
          <w:szCs w:val="23"/>
          <w:lang w:eastAsia="en-US"/>
        </w:rPr>
      </w:pPr>
      <w:r w:rsidRPr="00832740">
        <w:rPr>
          <w:rFonts w:eastAsia="Calibri"/>
          <w:sz w:val="23"/>
          <w:szCs w:val="23"/>
          <w:lang w:eastAsia="en-US"/>
        </w:rPr>
        <w:t xml:space="preserve">Допускается отклонение эксплуатационных показателей отремонтированных холодильные приборы, оборудование в течение срока службы не более чем на 20% по сравнению с </w:t>
      </w:r>
      <w:proofErr w:type="gramStart"/>
      <w:r w:rsidRPr="00832740">
        <w:rPr>
          <w:rFonts w:eastAsia="Calibri"/>
          <w:sz w:val="23"/>
          <w:szCs w:val="23"/>
          <w:lang w:eastAsia="en-US"/>
        </w:rPr>
        <w:t>новыми</w:t>
      </w:r>
      <w:proofErr w:type="gramEnd"/>
      <w:r w:rsidRPr="00832740">
        <w:rPr>
          <w:rFonts w:eastAsia="Calibri"/>
          <w:sz w:val="23"/>
          <w:szCs w:val="23"/>
          <w:lang w:eastAsia="en-US"/>
        </w:rPr>
        <w:t xml:space="preserve">. </w:t>
      </w:r>
    </w:p>
    <w:p w:rsidR="00500C6A" w:rsidRPr="00832740" w:rsidRDefault="00500C6A" w:rsidP="00500C6A">
      <w:pPr>
        <w:adjustRightInd w:val="0"/>
        <w:ind w:firstLine="540"/>
        <w:rPr>
          <w:rFonts w:eastAsia="Calibri"/>
          <w:sz w:val="23"/>
          <w:szCs w:val="23"/>
          <w:lang w:eastAsia="en-US"/>
        </w:rPr>
      </w:pPr>
      <w:r w:rsidRPr="00832740">
        <w:rPr>
          <w:rFonts w:eastAsia="Calibri"/>
          <w:sz w:val="23"/>
          <w:szCs w:val="23"/>
          <w:lang w:eastAsia="en-US"/>
        </w:rPr>
        <w:t>Расход электроэнергии, потребляемой холодильные приборы, оборудование должно соответствовать данным, установленным в нормативной документации изготовителя.</w:t>
      </w:r>
    </w:p>
    <w:p w:rsidR="00500C6A" w:rsidRPr="00832740" w:rsidRDefault="00500C6A" w:rsidP="00500C6A">
      <w:pPr>
        <w:adjustRightInd w:val="0"/>
        <w:ind w:firstLine="540"/>
        <w:rPr>
          <w:rFonts w:eastAsia="Calibri"/>
          <w:sz w:val="23"/>
          <w:szCs w:val="23"/>
          <w:lang w:eastAsia="en-US"/>
        </w:rPr>
      </w:pPr>
      <w:r w:rsidRPr="00832740">
        <w:rPr>
          <w:rFonts w:eastAsia="Calibri"/>
          <w:sz w:val="23"/>
          <w:szCs w:val="23"/>
          <w:lang w:eastAsia="en-US"/>
        </w:rPr>
        <w:t>Средняя температура в холодильной камере холодильного прибора на одной из установок терморегулятора при температуре окружающей среды (20 +/- 5) град. C должна быть от 0 до 3 град. C.</w:t>
      </w:r>
    </w:p>
    <w:p w:rsidR="00500C6A" w:rsidRPr="00832740" w:rsidRDefault="00500C6A" w:rsidP="00500C6A">
      <w:pPr>
        <w:adjustRightInd w:val="0"/>
        <w:ind w:firstLine="540"/>
        <w:rPr>
          <w:rFonts w:eastAsia="Calibri"/>
          <w:sz w:val="23"/>
          <w:szCs w:val="23"/>
          <w:lang w:eastAsia="en-US"/>
        </w:rPr>
      </w:pPr>
      <w:r w:rsidRPr="00832740">
        <w:rPr>
          <w:rFonts w:eastAsia="Calibri"/>
          <w:sz w:val="23"/>
          <w:szCs w:val="23"/>
          <w:lang w:eastAsia="en-US"/>
        </w:rPr>
        <w:t xml:space="preserve">Температура в низкотемпературном отделении: </w:t>
      </w:r>
    </w:p>
    <w:p w:rsidR="00500C6A" w:rsidRPr="00832740" w:rsidRDefault="00500C6A" w:rsidP="00500C6A">
      <w:pPr>
        <w:adjustRightInd w:val="0"/>
        <w:ind w:firstLine="540"/>
        <w:rPr>
          <w:rFonts w:eastAsia="Calibri"/>
          <w:sz w:val="23"/>
          <w:szCs w:val="23"/>
          <w:lang w:eastAsia="en-US"/>
        </w:rPr>
      </w:pPr>
      <w:r w:rsidRPr="00832740">
        <w:rPr>
          <w:rFonts w:eastAsia="Calibri"/>
          <w:sz w:val="23"/>
          <w:szCs w:val="23"/>
          <w:lang w:eastAsia="en-US"/>
        </w:rPr>
        <w:t>- для холодильных приборов - не выше минус 18 град. C;</w:t>
      </w:r>
    </w:p>
    <w:p w:rsidR="00500C6A" w:rsidRPr="00832740" w:rsidRDefault="00500C6A" w:rsidP="00500C6A">
      <w:pPr>
        <w:adjustRightInd w:val="0"/>
        <w:ind w:firstLine="540"/>
        <w:rPr>
          <w:rFonts w:eastAsia="Calibri"/>
          <w:sz w:val="23"/>
          <w:szCs w:val="23"/>
          <w:lang w:eastAsia="en-US"/>
        </w:rPr>
      </w:pPr>
      <w:r w:rsidRPr="00832740">
        <w:rPr>
          <w:rFonts w:eastAsia="Calibri"/>
          <w:sz w:val="23"/>
          <w:szCs w:val="23"/>
          <w:lang w:eastAsia="en-US"/>
        </w:rPr>
        <w:t>- для морозильников - не выше минус 25 град. C.</w:t>
      </w:r>
    </w:p>
    <w:p w:rsidR="00500C6A" w:rsidRPr="00832740" w:rsidRDefault="00500C6A" w:rsidP="00500C6A">
      <w:pPr>
        <w:adjustRightInd w:val="0"/>
        <w:ind w:firstLine="540"/>
        <w:rPr>
          <w:rFonts w:eastAsia="Calibri"/>
          <w:sz w:val="23"/>
          <w:szCs w:val="23"/>
          <w:lang w:eastAsia="en-US"/>
        </w:rPr>
      </w:pPr>
      <w:r w:rsidRPr="00832740">
        <w:rPr>
          <w:rFonts w:eastAsia="Calibri"/>
          <w:sz w:val="23"/>
          <w:szCs w:val="23"/>
          <w:lang w:eastAsia="en-US"/>
        </w:rPr>
        <w:t>Прибор автоматического или полуавтоматического управления должен функционировать безотказно и обеспечивать надежное поддержание заданных режимов.</w:t>
      </w:r>
    </w:p>
    <w:p w:rsidR="00500C6A" w:rsidRPr="00832740" w:rsidRDefault="00500C6A" w:rsidP="00500C6A">
      <w:pPr>
        <w:adjustRightInd w:val="0"/>
        <w:ind w:firstLine="540"/>
        <w:rPr>
          <w:rFonts w:eastAsia="Calibri"/>
          <w:sz w:val="23"/>
          <w:szCs w:val="23"/>
          <w:lang w:eastAsia="en-US"/>
        </w:rPr>
      </w:pPr>
      <w:r w:rsidRPr="00832740">
        <w:rPr>
          <w:rFonts w:eastAsia="Calibri"/>
          <w:sz w:val="23"/>
          <w:szCs w:val="23"/>
          <w:lang w:eastAsia="en-US"/>
        </w:rPr>
        <w:lastRenderedPageBreak/>
        <w:t>Крепежные детали холодильного прибора должны быть затянуты равномерно, без перекосов. Головки винтов и шурупов не должны иметь сорванных шлицев, а головки болтов и гаек - деформированных граней.</w:t>
      </w:r>
    </w:p>
    <w:p w:rsidR="00500C6A" w:rsidRPr="00832740" w:rsidRDefault="00500C6A" w:rsidP="00500C6A">
      <w:pPr>
        <w:adjustRightInd w:val="0"/>
        <w:ind w:firstLine="540"/>
        <w:rPr>
          <w:rFonts w:eastAsia="Calibri"/>
          <w:sz w:val="23"/>
          <w:szCs w:val="23"/>
          <w:lang w:eastAsia="en-US"/>
        </w:rPr>
      </w:pPr>
      <w:r w:rsidRPr="00832740">
        <w:rPr>
          <w:rFonts w:eastAsia="Calibri"/>
          <w:sz w:val="23"/>
          <w:szCs w:val="23"/>
          <w:lang w:eastAsia="en-US"/>
        </w:rPr>
        <w:t>Испаритель морозильной камеры должен быть надежно закреплен по месту монтажа.</w:t>
      </w:r>
    </w:p>
    <w:p w:rsidR="00500C6A" w:rsidRPr="00832740" w:rsidRDefault="00500C6A" w:rsidP="00500C6A">
      <w:pPr>
        <w:adjustRightInd w:val="0"/>
        <w:ind w:firstLine="540"/>
        <w:rPr>
          <w:rFonts w:eastAsia="Calibri"/>
          <w:sz w:val="23"/>
          <w:szCs w:val="23"/>
          <w:lang w:eastAsia="en-US"/>
        </w:rPr>
      </w:pPr>
      <w:r w:rsidRPr="00832740">
        <w:rPr>
          <w:rFonts w:eastAsia="Calibri"/>
          <w:sz w:val="23"/>
          <w:szCs w:val="23"/>
          <w:lang w:eastAsia="en-US"/>
        </w:rPr>
        <w:t>Не допускается заправка холодильного агрегата хладагентом, не предусмотренным нормативной документацией изготовителя и замена мотор - компрессора в ремонтируемом холодильном агрегате с различными типами хладагента.</w:t>
      </w:r>
    </w:p>
    <w:p w:rsidR="00500C6A" w:rsidRPr="00832740" w:rsidRDefault="00500C6A" w:rsidP="00500C6A">
      <w:pPr>
        <w:adjustRightInd w:val="0"/>
        <w:ind w:firstLine="540"/>
        <w:rPr>
          <w:rFonts w:eastAsia="Calibri"/>
          <w:sz w:val="23"/>
          <w:szCs w:val="23"/>
          <w:lang w:eastAsia="en-US"/>
        </w:rPr>
      </w:pPr>
      <w:r w:rsidRPr="00832740">
        <w:rPr>
          <w:rFonts w:eastAsia="Calibri"/>
          <w:sz w:val="23"/>
          <w:szCs w:val="23"/>
          <w:lang w:eastAsia="en-US"/>
        </w:rPr>
        <w:t>Ребра испарителя морозильной камеры должны быть равномерно покрыты тонким слоем инея.</w:t>
      </w:r>
    </w:p>
    <w:p w:rsidR="00500C6A" w:rsidRPr="00832740" w:rsidRDefault="00500C6A" w:rsidP="00500C6A">
      <w:pPr>
        <w:adjustRightInd w:val="0"/>
        <w:ind w:firstLine="540"/>
        <w:rPr>
          <w:rFonts w:eastAsia="Calibri"/>
          <w:sz w:val="23"/>
          <w:szCs w:val="23"/>
          <w:lang w:eastAsia="en-US"/>
        </w:rPr>
      </w:pPr>
      <w:r w:rsidRPr="00832740">
        <w:rPr>
          <w:rFonts w:eastAsia="Calibri"/>
          <w:sz w:val="23"/>
          <w:szCs w:val="23"/>
          <w:lang w:eastAsia="en-US"/>
        </w:rPr>
        <w:t xml:space="preserve">Уровень шума работающего холодильного прибора, измеренный на расстоянии </w:t>
      </w:r>
      <w:smartTag w:uri="urn:schemas-microsoft-com:office:smarttags" w:element="metricconverter">
        <w:smartTagPr>
          <w:attr w:name="ProductID" w:val="1 м"/>
        </w:smartTagPr>
        <w:r w:rsidRPr="00832740">
          <w:rPr>
            <w:rFonts w:eastAsia="Calibri"/>
            <w:sz w:val="23"/>
            <w:szCs w:val="23"/>
            <w:lang w:eastAsia="en-US"/>
          </w:rPr>
          <w:t>1 м</w:t>
        </w:r>
      </w:smartTag>
      <w:r w:rsidRPr="00832740">
        <w:rPr>
          <w:rFonts w:eastAsia="Calibri"/>
          <w:sz w:val="23"/>
          <w:szCs w:val="23"/>
          <w:lang w:eastAsia="en-US"/>
        </w:rPr>
        <w:t xml:space="preserve">, не должен превышать 45 </w:t>
      </w:r>
      <w:proofErr w:type="spellStart"/>
      <w:r w:rsidRPr="00832740">
        <w:rPr>
          <w:rFonts w:eastAsia="Calibri"/>
          <w:sz w:val="23"/>
          <w:szCs w:val="23"/>
          <w:lang w:eastAsia="en-US"/>
        </w:rPr>
        <w:t>дБА</w:t>
      </w:r>
      <w:proofErr w:type="spellEnd"/>
      <w:r w:rsidRPr="00832740">
        <w:rPr>
          <w:rFonts w:eastAsia="Calibri"/>
          <w:sz w:val="23"/>
          <w:szCs w:val="23"/>
          <w:lang w:eastAsia="en-US"/>
        </w:rPr>
        <w:t>.</w:t>
      </w:r>
    </w:p>
    <w:p w:rsidR="00500C6A" w:rsidRPr="00832740" w:rsidRDefault="00500C6A" w:rsidP="00500C6A">
      <w:pPr>
        <w:adjustRightInd w:val="0"/>
        <w:ind w:firstLine="540"/>
        <w:rPr>
          <w:rFonts w:eastAsia="Calibri"/>
          <w:sz w:val="23"/>
          <w:szCs w:val="23"/>
          <w:lang w:eastAsia="en-US"/>
        </w:rPr>
      </w:pPr>
      <w:r w:rsidRPr="00832740">
        <w:rPr>
          <w:rFonts w:eastAsia="Calibri"/>
          <w:sz w:val="23"/>
          <w:szCs w:val="23"/>
          <w:lang w:eastAsia="en-US"/>
        </w:rPr>
        <w:t>Холодильные агрегаты и мотор - компрессоры, устанавливаемые в холодильные приборы, должны соответствовать нормативной документации изготовителя.</w:t>
      </w:r>
    </w:p>
    <w:p w:rsidR="00500C6A" w:rsidRPr="00832740" w:rsidRDefault="00500C6A" w:rsidP="00500C6A">
      <w:pPr>
        <w:widowControl w:val="0"/>
        <w:tabs>
          <w:tab w:val="left" w:pos="1134"/>
        </w:tabs>
        <w:autoSpaceDE w:val="0"/>
        <w:autoSpaceDN w:val="0"/>
        <w:adjustRightInd w:val="0"/>
        <w:rPr>
          <w:sz w:val="23"/>
          <w:szCs w:val="23"/>
        </w:rPr>
      </w:pPr>
      <w:r w:rsidRPr="00832740">
        <w:rPr>
          <w:sz w:val="23"/>
          <w:szCs w:val="23"/>
        </w:rPr>
        <w:t xml:space="preserve">        Холодильное оборудование предназначено для хранения пищевых продуктов требующих особых условий хранения.</w:t>
      </w:r>
    </w:p>
    <w:p w:rsidR="00500C6A" w:rsidRPr="00832740" w:rsidRDefault="00500C6A" w:rsidP="00500C6A">
      <w:pPr>
        <w:ind w:firstLine="709"/>
        <w:rPr>
          <w:sz w:val="23"/>
          <w:szCs w:val="23"/>
        </w:rPr>
      </w:pPr>
      <w:r w:rsidRPr="00832740">
        <w:rPr>
          <w:sz w:val="23"/>
          <w:szCs w:val="23"/>
        </w:rPr>
        <w:t>Условия оказания услуги: «Исполнитель» производит ремонт собственными силами и средствами с установкой собственных частей, узлов и агрегатов.</w:t>
      </w:r>
    </w:p>
    <w:p w:rsidR="00500C6A" w:rsidRPr="00832740" w:rsidRDefault="00500C6A" w:rsidP="00500C6A">
      <w:pPr>
        <w:shd w:val="clear" w:color="auto" w:fill="FFFFFF"/>
        <w:rPr>
          <w:color w:val="333333"/>
          <w:sz w:val="23"/>
          <w:szCs w:val="23"/>
        </w:rPr>
      </w:pPr>
    </w:p>
    <w:p w:rsidR="00500C6A" w:rsidRPr="00832740" w:rsidRDefault="00500C6A" w:rsidP="00500C6A">
      <w:pPr>
        <w:shd w:val="clear" w:color="auto" w:fill="FFFFFF"/>
        <w:ind w:firstLine="720"/>
        <w:rPr>
          <w:color w:val="333333"/>
          <w:sz w:val="23"/>
          <w:szCs w:val="23"/>
        </w:rPr>
      </w:pPr>
      <w:r w:rsidRPr="00832740">
        <w:rPr>
          <w:b/>
          <w:bCs/>
          <w:color w:val="000000"/>
          <w:sz w:val="23"/>
          <w:szCs w:val="23"/>
        </w:rPr>
        <w:t>ТРЕБОВАНИЯ БЕЗОПАСНОСТИ</w:t>
      </w:r>
    </w:p>
    <w:p w:rsidR="00500C6A" w:rsidRPr="00832740" w:rsidRDefault="00500C6A" w:rsidP="00500C6A">
      <w:pPr>
        <w:shd w:val="clear" w:color="auto" w:fill="FFFFFF"/>
        <w:rPr>
          <w:color w:val="333333"/>
          <w:sz w:val="23"/>
          <w:szCs w:val="23"/>
        </w:rPr>
      </w:pPr>
      <w:r w:rsidRPr="00832740">
        <w:rPr>
          <w:color w:val="000000"/>
          <w:sz w:val="23"/>
          <w:szCs w:val="23"/>
        </w:rPr>
        <w:t xml:space="preserve">- Требования безопасности к организации ремонта — по ГОСТ </w:t>
      </w:r>
      <w:proofErr w:type="gramStart"/>
      <w:r w:rsidRPr="00832740">
        <w:rPr>
          <w:color w:val="000000"/>
          <w:sz w:val="23"/>
          <w:szCs w:val="23"/>
        </w:rPr>
        <w:t>Р</w:t>
      </w:r>
      <w:proofErr w:type="gramEnd"/>
      <w:r w:rsidRPr="00832740">
        <w:rPr>
          <w:color w:val="000000"/>
          <w:sz w:val="23"/>
          <w:szCs w:val="23"/>
        </w:rPr>
        <w:t xml:space="preserve"> 50938, 6.1.1-6.1.9.</w:t>
      </w:r>
    </w:p>
    <w:p w:rsidR="00500C6A" w:rsidRPr="00832740" w:rsidRDefault="00500C6A" w:rsidP="00500C6A">
      <w:pPr>
        <w:shd w:val="clear" w:color="auto" w:fill="FFFFFF"/>
        <w:rPr>
          <w:color w:val="333333"/>
          <w:sz w:val="23"/>
          <w:szCs w:val="23"/>
        </w:rPr>
      </w:pPr>
      <w:r w:rsidRPr="00832740">
        <w:rPr>
          <w:color w:val="000000"/>
          <w:sz w:val="23"/>
          <w:szCs w:val="23"/>
        </w:rPr>
        <w:t>К показателям, обеспечивающим безопасность работы отремонтированного холодильного прибора (с учетом требований ГОСТ 27570.0), относятся:</w:t>
      </w:r>
    </w:p>
    <w:p w:rsidR="00500C6A" w:rsidRPr="00832740" w:rsidRDefault="00500C6A" w:rsidP="00500C6A">
      <w:pPr>
        <w:shd w:val="clear" w:color="auto" w:fill="FFFFFF"/>
        <w:rPr>
          <w:color w:val="333333"/>
          <w:sz w:val="23"/>
          <w:szCs w:val="23"/>
        </w:rPr>
      </w:pPr>
      <w:r w:rsidRPr="00832740">
        <w:rPr>
          <w:color w:val="000000"/>
          <w:sz w:val="23"/>
          <w:szCs w:val="23"/>
        </w:rPr>
        <w:t>а) защита от поражения электрическим током;</w:t>
      </w:r>
    </w:p>
    <w:p w:rsidR="00500C6A" w:rsidRPr="00832740" w:rsidRDefault="00500C6A" w:rsidP="00500C6A">
      <w:pPr>
        <w:shd w:val="clear" w:color="auto" w:fill="FFFFFF"/>
        <w:rPr>
          <w:color w:val="333333"/>
          <w:sz w:val="23"/>
          <w:szCs w:val="23"/>
        </w:rPr>
      </w:pPr>
      <w:r w:rsidRPr="00832740">
        <w:rPr>
          <w:color w:val="000000"/>
          <w:sz w:val="23"/>
          <w:szCs w:val="23"/>
        </w:rPr>
        <w:t>б) сопротивление изоляции;</w:t>
      </w:r>
    </w:p>
    <w:p w:rsidR="00500C6A" w:rsidRPr="00832740" w:rsidRDefault="00500C6A" w:rsidP="00500C6A">
      <w:pPr>
        <w:shd w:val="clear" w:color="auto" w:fill="FFFFFF"/>
        <w:rPr>
          <w:color w:val="333333"/>
          <w:sz w:val="23"/>
          <w:szCs w:val="23"/>
        </w:rPr>
      </w:pPr>
      <w:r w:rsidRPr="00832740">
        <w:rPr>
          <w:color w:val="000000"/>
          <w:sz w:val="23"/>
          <w:szCs w:val="23"/>
        </w:rPr>
        <w:t>в) состояние конструкции;</w:t>
      </w:r>
    </w:p>
    <w:p w:rsidR="00500C6A" w:rsidRPr="00832740" w:rsidRDefault="00500C6A" w:rsidP="00500C6A">
      <w:pPr>
        <w:shd w:val="clear" w:color="auto" w:fill="FFFFFF"/>
        <w:rPr>
          <w:color w:val="333333"/>
          <w:sz w:val="23"/>
          <w:szCs w:val="23"/>
        </w:rPr>
      </w:pPr>
      <w:r w:rsidRPr="00832740">
        <w:rPr>
          <w:color w:val="000000"/>
          <w:sz w:val="23"/>
          <w:szCs w:val="23"/>
        </w:rPr>
        <w:t>г) внутренняя проводка;</w:t>
      </w:r>
    </w:p>
    <w:p w:rsidR="00500C6A" w:rsidRPr="00832740" w:rsidRDefault="00500C6A" w:rsidP="00500C6A">
      <w:pPr>
        <w:shd w:val="clear" w:color="auto" w:fill="FFFFFF"/>
        <w:rPr>
          <w:color w:val="333333"/>
          <w:sz w:val="23"/>
          <w:szCs w:val="23"/>
        </w:rPr>
      </w:pPr>
      <w:r w:rsidRPr="00832740">
        <w:rPr>
          <w:color w:val="000000"/>
          <w:sz w:val="23"/>
          <w:szCs w:val="23"/>
        </w:rPr>
        <w:t>д) пуск прибора с электроприводом;</w:t>
      </w:r>
    </w:p>
    <w:p w:rsidR="00500C6A" w:rsidRPr="00832740" w:rsidRDefault="00500C6A" w:rsidP="00500C6A">
      <w:pPr>
        <w:shd w:val="clear" w:color="auto" w:fill="FFFFFF"/>
        <w:rPr>
          <w:color w:val="333333"/>
          <w:sz w:val="23"/>
          <w:szCs w:val="23"/>
        </w:rPr>
      </w:pPr>
      <w:r w:rsidRPr="00832740">
        <w:rPr>
          <w:color w:val="000000"/>
          <w:sz w:val="23"/>
          <w:szCs w:val="23"/>
        </w:rPr>
        <w:t>е) потребляемая мощность.</w:t>
      </w:r>
    </w:p>
    <w:p w:rsidR="00500C6A" w:rsidRPr="00832740" w:rsidRDefault="00500C6A" w:rsidP="00500C6A">
      <w:pPr>
        <w:shd w:val="clear" w:color="auto" w:fill="FFFFFF"/>
        <w:rPr>
          <w:color w:val="333333"/>
          <w:sz w:val="23"/>
          <w:szCs w:val="23"/>
        </w:rPr>
      </w:pPr>
      <w:r w:rsidRPr="00832740">
        <w:rPr>
          <w:color w:val="000000"/>
          <w:sz w:val="23"/>
          <w:szCs w:val="23"/>
        </w:rPr>
        <w:t>Не допускается снижение показателей безопасности отремонтированных холодильных приборов (в пределах, установленных изготовителем) в течение срока службы и после его истечения.</w:t>
      </w:r>
    </w:p>
    <w:p w:rsidR="00832740" w:rsidRPr="00832740" w:rsidRDefault="00500C6A" w:rsidP="00832740">
      <w:pPr>
        <w:tabs>
          <w:tab w:val="left" w:pos="1035"/>
          <w:tab w:val="left" w:pos="6990"/>
        </w:tabs>
        <w:rPr>
          <w:sz w:val="23"/>
          <w:szCs w:val="23"/>
        </w:rPr>
      </w:pPr>
      <w:r w:rsidRPr="00832740">
        <w:rPr>
          <w:sz w:val="23"/>
          <w:szCs w:val="23"/>
        </w:rPr>
        <w:t>Подрядчик должен гарантировать высокое качество выполняемых работ и оперативность их проведения.</w:t>
      </w:r>
    </w:p>
    <w:p w:rsidR="00500C6A" w:rsidRPr="00832740" w:rsidRDefault="00500C6A" w:rsidP="00832740">
      <w:pPr>
        <w:tabs>
          <w:tab w:val="left" w:pos="1035"/>
          <w:tab w:val="left" w:pos="6990"/>
        </w:tabs>
        <w:rPr>
          <w:sz w:val="23"/>
          <w:szCs w:val="23"/>
        </w:rPr>
      </w:pPr>
      <w:r w:rsidRPr="00832740">
        <w:rPr>
          <w:sz w:val="23"/>
          <w:szCs w:val="23"/>
        </w:rPr>
        <w:t xml:space="preserve">Место оказания услуг: </w:t>
      </w:r>
      <w:r w:rsidR="00832740" w:rsidRPr="00832740">
        <w:rPr>
          <w:sz w:val="23"/>
          <w:szCs w:val="23"/>
        </w:rPr>
        <w:t>федеральное казенное учреждение «Исправительная колония № 12 Главного управления Федеральной службы исполнения наказаний по Ростовской области»</w:t>
      </w:r>
      <w:r w:rsidRPr="00832740">
        <w:rPr>
          <w:color w:val="000000"/>
          <w:sz w:val="23"/>
          <w:szCs w:val="23"/>
        </w:rPr>
        <w:t xml:space="preserve">, </w:t>
      </w:r>
      <w:r w:rsidR="00832740" w:rsidRPr="00832740">
        <w:rPr>
          <w:sz w:val="23"/>
          <w:szCs w:val="23"/>
        </w:rPr>
        <w:t>Российская Федерация, 347803,  Ростовская область,  город Каменск-Шахтинский, ул. Морская, 94,</w:t>
      </w:r>
      <w:r w:rsidRPr="00832740">
        <w:rPr>
          <w:sz w:val="23"/>
          <w:szCs w:val="23"/>
        </w:rPr>
        <w:t xml:space="preserve"> в рабочие дни с 8:00 до 17:00 часов, обеденный перерыв с 12:00 до 13:00.</w:t>
      </w:r>
    </w:p>
    <w:p w:rsidR="006C65E8" w:rsidRPr="00663E8E" w:rsidRDefault="00832740" w:rsidP="006C65E8">
      <w:pPr>
        <w:pStyle w:val="12"/>
        <w:tabs>
          <w:tab w:val="left" w:pos="567"/>
          <w:tab w:val="left" w:pos="1134"/>
          <w:tab w:val="left" w:pos="1276"/>
        </w:tabs>
        <w:spacing w:line="238" w:lineRule="auto"/>
        <w:contextualSpacing/>
        <w:jc w:val="both"/>
        <w:rPr>
          <w:rFonts w:ascii="Times New Roman" w:hAnsi="Times New Roman"/>
          <w:color w:val="auto"/>
          <w:sz w:val="23"/>
          <w:szCs w:val="23"/>
        </w:rPr>
      </w:pPr>
      <w:r w:rsidRPr="00832740">
        <w:rPr>
          <w:sz w:val="23"/>
          <w:szCs w:val="23"/>
        </w:rPr>
        <w:t xml:space="preserve">Сроки оказания услуг: </w:t>
      </w:r>
      <w:r w:rsidR="006C65E8">
        <w:rPr>
          <w:rFonts w:ascii="Times New Roman" w:hAnsi="Times New Roman"/>
          <w:color w:val="auto"/>
          <w:sz w:val="23"/>
          <w:szCs w:val="23"/>
        </w:rPr>
        <w:t xml:space="preserve">в течение 14 рабочих дней </w:t>
      </w:r>
      <w:proofErr w:type="gramStart"/>
      <w:r w:rsidR="006C65E8">
        <w:rPr>
          <w:rFonts w:ascii="Times New Roman" w:hAnsi="Times New Roman"/>
          <w:color w:val="auto"/>
          <w:sz w:val="23"/>
          <w:szCs w:val="23"/>
        </w:rPr>
        <w:t xml:space="preserve">с </w:t>
      </w:r>
      <w:r w:rsidR="006C65E8" w:rsidRPr="00663E8E">
        <w:rPr>
          <w:rFonts w:ascii="Times New Roman" w:hAnsi="Times New Roman"/>
          <w:color w:val="auto"/>
          <w:sz w:val="23"/>
          <w:szCs w:val="23"/>
        </w:rPr>
        <w:t>даты заключения</w:t>
      </w:r>
      <w:proofErr w:type="gramEnd"/>
      <w:r w:rsidR="006C65E8" w:rsidRPr="00663E8E">
        <w:rPr>
          <w:rFonts w:ascii="Times New Roman" w:hAnsi="Times New Roman"/>
          <w:color w:val="auto"/>
          <w:sz w:val="23"/>
          <w:szCs w:val="23"/>
        </w:rPr>
        <w:t xml:space="preserve"> государственного контракта</w:t>
      </w:r>
      <w:r w:rsidR="006C65E8">
        <w:rPr>
          <w:rFonts w:ascii="Times New Roman" w:hAnsi="Times New Roman"/>
          <w:color w:val="auto"/>
          <w:sz w:val="23"/>
          <w:szCs w:val="23"/>
        </w:rPr>
        <w:t>.</w:t>
      </w:r>
    </w:p>
    <w:p w:rsidR="00832740" w:rsidRPr="00832740" w:rsidRDefault="00832740" w:rsidP="00832740">
      <w:pPr>
        <w:rPr>
          <w:sz w:val="23"/>
          <w:szCs w:val="23"/>
        </w:rPr>
      </w:pPr>
    </w:p>
    <w:p w:rsidR="00500C6A" w:rsidRPr="00832740" w:rsidRDefault="00500C6A" w:rsidP="00500C6A">
      <w:pPr>
        <w:rPr>
          <w:sz w:val="23"/>
          <w:szCs w:val="23"/>
        </w:rPr>
      </w:pPr>
    </w:p>
    <w:tbl>
      <w:tblPr>
        <w:tblW w:w="0" w:type="auto"/>
        <w:tblLook w:val="04A0" w:firstRow="1" w:lastRow="0" w:firstColumn="1" w:lastColumn="0" w:noHBand="0" w:noVBand="1"/>
      </w:tblPr>
      <w:tblGrid>
        <w:gridCol w:w="5139"/>
        <w:gridCol w:w="5140"/>
      </w:tblGrid>
      <w:tr w:rsidR="00CA1896" w:rsidRPr="00D160D0" w:rsidTr="00D160D0">
        <w:tc>
          <w:tcPr>
            <w:tcW w:w="5139" w:type="dxa"/>
          </w:tcPr>
          <w:p w:rsidR="008224BB" w:rsidRPr="00437743" w:rsidRDefault="008224BB" w:rsidP="008224BB">
            <w:pPr>
              <w:widowControl w:val="0"/>
              <w:tabs>
                <w:tab w:val="left" w:pos="7070"/>
              </w:tabs>
              <w:autoSpaceDE w:val="0"/>
              <w:autoSpaceDN w:val="0"/>
              <w:adjustRightInd w:val="0"/>
              <w:contextualSpacing/>
              <w:jc w:val="left"/>
              <w:rPr>
                <w:snapToGrid w:val="0"/>
                <w:sz w:val="23"/>
                <w:szCs w:val="23"/>
              </w:rPr>
            </w:pPr>
            <w:r w:rsidRPr="00437743">
              <w:rPr>
                <w:snapToGrid w:val="0"/>
                <w:sz w:val="23"/>
                <w:szCs w:val="23"/>
              </w:rPr>
              <w:t>Государственный заказчик ФКУ ИК-12</w:t>
            </w:r>
            <w:r w:rsidRPr="00437743">
              <w:rPr>
                <w:snapToGrid w:val="0"/>
                <w:sz w:val="23"/>
                <w:szCs w:val="23"/>
              </w:rPr>
              <w:tab/>
            </w:r>
          </w:p>
          <w:p w:rsidR="008224BB" w:rsidRPr="00437743" w:rsidRDefault="008224BB" w:rsidP="008224BB">
            <w:pPr>
              <w:widowControl w:val="0"/>
              <w:autoSpaceDE w:val="0"/>
              <w:autoSpaceDN w:val="0"/>
              <w:adjustRightInd w:val="0"/>
              <w:contextualSpacing/>
              <w:jc w:val="left"/>
              <w:rPr>
                <w:bCs/>
                <w:snapToGrid w:val="0"/>
                <w:sz w:val="23"/>
                <w:szCs w:val="23"/>
              </w:rPr>
            </w:pPr>
            <w:r w:rsidRPr="00437743">
              <w:rPr>
                <w:bCs/>
                <w:snapToGrid w:val="0"/>
                <w:sz w:val="23"/>
                <w:szCs w:val="23"/>
              </w:rPr>
              <w:t>ГУФСИН России по Ростовской области</w:t>
            </w:r>
          </w:p>
          <w:p w:rsidR="008224BB" w:rsidRPr="00437743" w:rsidRDefault="008224BB" w:rsidP="008224BB">
            <w:pPr>
              <w:widowControl w:val="0"/>
              <w:autoSpaceDE w:val="0"/>
              <w:autoSpaceDN w:val="0"/>
              <w:adjustRightInd w:val="0"/>
              <w:contextualSpacing/>
              <w:rPr>
                <w:bCs/>
                <w:snapToGrid w:val="0"/>
                <w:sz w:val="23"/>
                <w:szCs w:val="23"/>
              </w:rPr>
            </w:pPr>
            <w:r w:rsidRPr="00437743">
              <w:rPr>
                <w:bCs/>
                <w:snapToGrid w:val="0"/>
                <w:sz w:val="23"/>
                <w:szCs w:val="23"/>
              </w:rPr>
              <w:t>Заместитель начальника учреждения</w:t>
            </w:r>
          </w:p>
          <w:p w:rsidR="008224BB" w:rsidRPr="00437743" w:rsidRDefault="008224BB" w:rsidP="008224BB">
            <w:pPr>
              <w:widowControl w:val="0"/>
              <w:tabs>
                <w:tab w:val="left" w:pos="1050"/>
              </w:tabs>
              <w:autoSpaceDE w:val="0"/>
              <w:autoSpaceDN w:val="0"/>
              <w:adjustRightInd w:val="0"/>
              <w:contextualSpacing/>
              <w:jc w:val="left"/>
              <w:rPr>
                <w:sz w:val="23"/>
                <w:szCs w:val="23"/>
              </w:rPr>
            </w:pPr>
          </w:p>
          <w:p w:rsidR="008224BB" w:rsidRPr="00437743" w:rsidRDefault="008224BB" w:rsidP="008224BB">
            <w:pPr>
              <w:widowControl w:val="0"/>
              <w:tabs>
                <w:tab w:val="left" w:pos="1050"/>
              </w:tabs>
              <w:autoSpaceDE w:val="0"/>
              <w:autoSpaceDN w:val="0"/>
              <w:adjustRightInd w:val="0"/>
              <w:contextualSpacing/>
              <w:jc w:val="left"/>
              <w:rPr>
                <w:sz w:val="23"/>
                <w:szCs w:val="23"/>
              </w:rPr>
            </w:pPr>
            <w:r w:rsidRPr="00437743">
              <w:rPr>
                <w:sz w:val="23"/>
                <w:szCs w:val="23"/>
              </w:rPr>
              <w:t xml:space="preserve">     __________________ В.С. </w:t>
            </w:r>
            <w:proofErr w:type="spellStart"/>
            <w:r w:rsidRPr="00437743">
              <w:rPr>
                <w:sz w:val="23"/>
                <w:szCs w:val="23"/>
              </w:rPr>
              <w:t>Волынцев</w:t>
            </w:r>
            <w:proofErr w:type="spellEnd"/>
          </w:p>
          <w:p w:rsidR="008224BB" w:rsidRPr="00437743" w:rsidRDefault="008224BB" w:rsidP="008224BB">
            <w:pPr>
              <w:widowControl w:val="0"/>
              <w:tabs>
                <w:tab w:val="left" w:pos="1050"/>
              </w:tabs>
              <w:autoSpaceDE w:val="0"/>
              <w:autoSpaceDN w:val="0"/>
              <w:adjustRightInd w:val="0"/>
              <w:contextualSpacing/>
              <w:jc w:val="left"/>
              <w:rPr>
                <w:sz w:val="23"/>
                <w:szCs w:val="23"/>
              </w:rPr>
            </w:pPr>
            <w:r w:rsidRPr="00437743">
              <w:rPr>
                <w:sz w:val="23"/>
                <w:szCs w:val="23"/>
              </w:rPr>
              <w:t xml:space="preserve">       М.П.</w:t>
            </w:r>
          </w:p>
          <w:p w:rsidR="00CA1896" w:rsidRPr="00D160D0" w:rsidRDefault="00CA1896" w:rsidP="00D160D0">
            <w:pPr>
              <w:contextualSpacing/>
              <w:rPr>
                <w:noProof/>
                <w:sz w:val="23"/>
                <w:szCs w:val="23"/>
              </w:rPr>
            </w:pPr>
          </w:p>
        </w:tc>
        <w:tc>
          <w:tcPr>
            <w:tcW w:w="5140" w:type="dxa"/>
          </w:tcPr>
          <w:p w:rsidR="00CA1896" w:rsidRPr="00D160D0" w:rsidRDefault="00CA1896" w:rsidP="00D160D0">
            <w:pPr>
              <w:widowControl w:val="0"/>
              <w:autoSpaceDE w:val="0"/>
              <w:autoSpaceDN w:val="0"/>
              <w:adjustRightInd w:val="0"/>
              <w:ind w:hanging="70"/>
              <w:rPr>
                <w:sz w:val="23"/>
                <w:szCs w:val="23"/>
              </w:rPr>
            </w:pPr>
            <w:r w:rsidRPr="00D160D0">
              <w:rPr>
                <w:sz w:val="23"/>
                <w:szCs w:val="23"/>
              </w:rPr>
              <w:t>Исполнитель:</w:t>
            </w:r>
          </w:p>
          <w:p w:rsidR="00CA1896" w:rsidRPr="00D160D0" w:rsidRDefault="00CA1896" w:rsidP="00D160D0">
            <w:pPr>
              <w:widowControl w:val="0"/>
              <w:autoSpaceDE w:val="0"/>
              <w:autoSpaceDN w:val="0"/>
              <w:adjustRightInd w:val="0"/>
              <w:ind w:hanging="70"/>
              <w:rPr>
                <w:sz w:val="23"/>
                <w:szCs w:val="23"/>
              </w:rPr>
            </w:pPr>
          </w:p>
          <w:p w:rsidR="00CA1896" w:rsidRPr="00D160D0" w:rsidRDefault="00CA1896" w:rsidP="00D160D0">
            <w:pPr>
              <w:widowControl w:val="0"/>
              <w:tabs>
                <w:tab w:val="left" w:pos="4455"/>
              </w:tabs>
              <w:autoSpaceDE w:val="0"/>
              <w:autoSpaceDN w:val="0"/>
              <w:adjustRightInd w:val="0"/>
              <w:rPr>
                <w:sz w:val="23"/>
                <w:szCs w:val="23"/>
              </w:rPr>
            </w:pPr>
          </w:p>
          <w:p w:rsidR="00CA1896" w:rsidRPr="00D160D0" w:rsidRDefault="00CA1896" w:rsidP="00D160D0">
            <w:pPr>
              <w:widowControl w:val="0"/>
              <w:tabs>
                <w:tab w:val="left" w:pos="4455"/>
              </w:tabs>
              <w:autoSpaceDE w:val="0"/>
              <w:autoSpaceDN w:val="0"/>
              <w:adjustRightInd w:val="0"/>
              <w:rPr>
                <w:sz w:val="23"/>
                <w:szCs w:val="23"/>
              </w:rPr>
            </w:pPr>
            <w:r w:rsidRPr="00D160D0">
              <w:rPr>
                <w:sz w:val="23"/>
                <w:szCs w:val="23"/>
              </w:rPr>
              <w:t xml:space="preserve">_________________ </w:t>
            </w:r>
          </w:p>
          <w:p w:rsidR="00CA1896" w:rsidRPr="00D160D0" w:rsidRDefault="00CA1896" w:rsidP="00D160D0">
            <w:pPr>
              <w:contextualSpacing/>
              <w:rPr>
                <w:noProof/>
                <w:sz w:val="23"/>
                <w:szCs w:val="23"/>
              </w:rPr>
            </w:pPr>
            <w:r w:rsidRPr="00D160D0">
              <w:rPr>
                <w:sz w:val="23"/>
                <w:szCs w:val="23"/>
              </w:rPr>
              <w:t xml:space="preserve">  М.</w:t>
            </w:r>
            <w:proofErr w:type="gramStart"/>
            <w:r w:rsidRPr="00D160D0">
              <w:rPr>
                <w:sz w:val="23"/>
                <w:szCs w:val="23"/>
              </w:rPr>
              <w:t>П</w:t>
            </w:r>
            <w:proofErr w:type="gramEnd"/>
          </w:p>
        </w:tc>
      </w:tr>
    </w:tbl>
    <w:p w:rsidR="00500C6A" w:rsidRDefault="00500C6A" w:rsidP="00B23F74">
      <w:pPr>
        <w:ind w:left="34"/>
      </w:pPr>
    </w:p>
    <w:sectPr w:rsidR="00500C6A" w:rsidSect="00B349FB">
      <w:pgSz w:w="11906" w:h="16838" w:code="9"/>
      <w:pgMar w:top="992" w:right="567" w:bottom="567" w:left="1276" w:header="567" w:footer="567"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300">
    <w:altName w:val="Times New Roman"/>
    <w:charset w:val="CC"/>
    <w:family w:val="auto"/>
    <w:pitch w:val="variable"/>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00D9"/>
    <w:multiLevelType w:val="hybridMultilevel"/>
    <w:tmpl w:val="D724FEF4"/>
    <w:lvl w:ilvl="0" w:tplc="16CE6316">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B55065"/>
    <w:multiLevelType w:val="hybridMultilevel"/>
    <w:tmpl w:val="A4D8801E"/>
    <w:lvl w:ilvl="0" w:tplc="5FEAFB80">
      <w:start w:val="1"/>
      <w:numFmt w:val="decimal"/>
      <w:lvlText w:val="%1."/>
      <w:lvlJc w:val="left"/>
      <w:pPr>
        <w:tabs>
          <w:tab w:val="num" w:pos="1300"/>
        </w:tabs>
        <w:ind w:left="1300" w:hanging="900"/>
      </w:pPr>
    </w:lvl>
    <w:lvl w:ilvl="1" w:tplc="18AA719C">
      <w:numFmt w:val="none"/>
      <w:lvlText w:val=""/>
      <w:lvlJc w:val="left"/>
      <w:pPr>
        <w:tabs>
          <w:tab w:val="num" w:pos="360"/>
        </w:tabs>
        <w:ind w:left="0" w:firstLine="0"/>
      </w:pPr>
    </w:lvl>
    <w:lvl w:ilvl="2" w:tplc="F9667250">
      <w:numFmt w:val="none"/>
      <w:lvlText w:val=""/>
      <w:lvlJc w:val="left"/>
      <w:pPr>
        <w:tabs>
          <w:tab w:val="num" w:pos="360"/>
        </w:tabs>
        <w:ind w:left="0" w:firstLine="0"/>
      </w:pPr>
    </w:lvl>
    <w:lvl w:ilvl="3" w:tplc="C2D86644">
      <w:numFmt w:val="none"/>
      <w:lvlText w:val=""/>
      <w:lvlJc w:val="left"/>
      <w:pPr>
        <w:tabs>
          <w:tab w:val="num" w:pos="360"/>
        </w:tabs>
        <w:ind w:left="0" w:firstLine="0"/>
      </w:pPr>
    </w:lvl>
    <w:lvl w:ilvl="4" w:tplc="949CCBEA">
      <w:numFmt w:val="none"/>
      <w:lvlText w:val=""/>
      <w:lvlJc w:val="left"/>
      <w:pPr>
        <w:tabs>
          <w:tab w:val="num" w:pos="360"/>
        </w:tabs>
        <w:ind w:left="0" w:firstLine="0"/>
      </w:pPr>
    </w:lvl>
    <w:lvl w:ilvl="5" w:tplc="7C4E2946">
      <w:numFmt w:val="none"/>
      <w:lvlText w:val=""/>
      <w:lvlJc w:val="left"/>
      <w:pPr>
        <w:tabs>
          <w:tab w:val="num" w:pos="360"/>
        </w:tabs>
        <w:ind w:left="0" w:firstLine="0"/>
      </w:pPr>
    </w:lvl>
    <w:lvl w:ilvl="6" w:tplc="C26C41DC">
      <w:numFmt w:val="none"/>
      <w:lvlText w:val=""/>
      <w:lvlJc w:val="left"/>
      <w:pPr>
        <w:tabs>
          <w:tab w:val="num" w:pos="360"/>
        </w:tabs>
        <w:ind w:left="0" w:firstLine="0"/>
      </w:pPr>
    </w:lvl>
    <w:lvl w:ilvl="7" w:tplc="20269E9C">
      <w:numFmt w:val="none"/>
      <w:lvlText w:val=""/>
      <w:lvlJc w:val="left"/>
      <w:pPr>
        <w:tabs>
          <w:tab w:val="num" w:pos="360"/>
        </w:tabs>
        <w:ind w:left="0" w:firstLine="0"/>
      </w:pPr>
    </w:lvl>
    <w:lvl w:ilvl="8" w:tplc="425C540C">
      <w:numFmt w:val="none"/>
      <w:lvlText w:val=""/>
      <w:lvlJc w:val="left"/>
      <w:pPr>
        <w:tabs>
          <w:tab w:val="num" w:pos="360"/>
        </w:tabs>
        <w:ind w:left="0" w:firstLine="0"/>
      </w:pPr>
    </w:lvl>
  </w:abstractNum>
  <w:abstractNum w:abstractNumId="2">
    <w:nsid w:val="130D0A9A"/>
    <w:multiLevelType w:val="multilevel"/>
    <w:tmpl w:val="5F54AAB8"/>
    <w:lvl w:ilvl="0">
      <w:start w:val="6"/>
      <w:numFmt w:val="decimal"/>
      <w:lvlText w:val="%1"/>
      <w:lvlJc w:val="left"/>
      <w:pPr>
        <w:ind w:left="420" w:hanging="420"/>
      </w:pPr>
      <w:rPr>
        <w:rFonts w:hint="default"/>
      </w:rPr>
    </w:lvl>
    <w:lvl w:ilvl="1">
      <w:start w:val="13"/>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nsid w:val="140C4D83"/>
    <w:multiLevelType w:val="hybridMultilevel"/>
    <w:tmpl w:val="60645128"/>
    <w:lvl w:ilvl="0" w:tplc="B5FC3738">
      <w:start w:val="1"/>
      <w:numFmt w:val="decimal"/>
      <w:lvlText w:val="3.%1."/>
      <w:lvlJc w:val="left"/>
      <w:pPr>
        <w:ind w:left="1429" w:hanging="360"/>
      </w:pPr>
      <w:rPr>
        <w:rFonts w:hint="default"/>
      </w:rPr>
    </w:lvl>
    <w:lvl w:ilvl="1" w:tplc="0BBC74E8">
      <w:start w:val="2"/>
      <w:numFmt w:val="decimal"/>
      <w:lvlText w:val="4.%2."/>
      <w:lvlJc w:val="left"/>
      <w:pPr>
        <w:ind w:left="92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BE71EDC"/>
    <w:multiLevelType w:val="hybridMultilevel"/>
    <w:tmpl w:val="33362632"/>
    <w:lvl w:ilvl="0" w:tplc="93CC9B86">
      <w:start w:val="1"/>
      <w:numFmt w:val="decimal"/>
      <w:lvlText w:val="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7F454F"/>
    <w:multiLevelType w:val="multilevel"/>
    <w:tmpl w:val="ACA25BD4"/>
    <w:lvl w:ilvl="0">
      <w:start w:val="1"/>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5844036"/>
    <w:multiLevelType w:val="hybridMultilevel"/>
    <w:tmpl w:val="43346DDA"/>
    <w:lvl w:ilvl="0" w:tplc="690EA13E">
      <w:start w:val="1"/>
      <w:numFmt w:val="decimal"/>
      <w:lvlText w:val="6.%1."/>
      <w:lvlJc w:val="left"/>
      <w:pPr>
        <w:ind w:left="1494"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E772B97"/>
    <w:multiLevelType w:val="hybridMultilevel"/>
    <w:tmpl w:val="AFBEBC6A"/>
    <w:lvl w:ilvl="0" w:tplc="93CC9B86">
      <w:start w:val="1"/>
      <w:numFmt w:val="decimal"/>
      <w:lvlText w:val="11.%1."/>
      <w:lvlJc w:val="left"/>
      <w:pPr>
        <w:ind w:left="1429" w:hanging="360"/>
      </w:pPr>
      <w:rPr>
        <w:rFonts w:hint="default"/>
      </w:rPr>
    </w:lvl>
    <w:lvl w:ilvl="1" w:tplc="E0EA0B28">
      <w:start w:val="1"/>
      <w:numFmt w:val="decimal"/>
      <w:lvlText w:val="9.%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2F27F11"/>
    <w:multiLevelType w:val="multilevel"/>
    <w:tmpl w:val="0FD4761A"/>
    <w:lvl w:ilvl="0">
      <w:start w:val="7"/>
      <w:numFmt w:val="decimal"/>
      <w:lvlText w:val="%1"/>
      <w:lvlJc w:val="left"/>
      <w:pPr>
        <w:ind w:left="420" w:hanging="420"/>
      </w:pPr>
      <w:rPr>
        <w:rFonts w:hint="default"/>
      </w:rPr>
    </w:lvl>
    <w:lvl w:ilvl="1">
      <w:start w:val="13"/>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nsid w:val="580878F1"/>
    <w:multiLevelType w:val="hybridMultilevel"/>
    <w:tmpl w:val="14509A42"/>
    <w:lvl w:ilvl="0" w:tplc="85B01360">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17D52B6"/>
    <w:multiLevelType w:val="multilevel"/>
    <w:tmpl w:val="06681510"/>
    <w:lvl w:ilvl="0">
      <w:start w:val="9"/>
      <w:numFmt w:val="decimal"/>
      <w:lvlText w:val="%1"/>
      <w:lvlJc w:val="left"/>
      <w:pPr>
        <w:ind w:left="420" w:hanging="420"/>
      </w:pPr>
      <w:rPr>
        <w:rFonts w:hint="default"/>
      </w:rPr>
    </w:lvl>
    <w:lvl w:ilvl="1">
      <w:start w:val="13"/>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7F61C2D"/>
    <w:multiLevelType w:val="multilevel"/>
    <w:tmpl w:val="60D671E6"/>
    <w:lvl w:ilvl="0">
      <w:start w:val="6"/>
      <w:numFmt w:val="decimal"/>
      <w:lvlText w:val="%1"/>
      <w:lvlJc w:val="left"/>
      <w:pPr>
        <w:ind w:left="420" w:hanging="420"/>
      </w:pPr>
      <w:rPr>
        <w:rFonts w:hint="default"/>
      </w:rPr>
    </w:lvl>
    <w:lvl w:ilvl="1">
      <w:start w:val="13"/>
      <w:numFmt w:val="decimal"/>
      <w:lvlText w:val="%1.%2"/>
      <w:lvlJc w:val="left"/>
      <w:pPr>
        <w:ind w:left="1974" w:hanging="420"/>
      </w:pPr>
      <w:rPr>
        <w:rFonts w:hint="default"/>
      </w:rPr>
    </w:lvl>
    <w:lvl w:ilvl="2">
      <w:start w:val="1"/>
      <w:numFmt w:val="decimal"/>
      <w:lvlText w:val="%1.%2.%3"/>
      <w:lvlJc w:val="left"/>
      <w:pPr>
        <w:ind w:left="3828" w:hanging="720"/>
      </w:pPr>
      <w:rPr>
        <w:rFonts w:hint="default"/>
      </w:rPr>
    </w:lvl>
    <w:lvl w:ilvl="3">
      <w:start w:val="1"/>
      <w:numFmt w:val="decimal"/>
      <w:lvlText w:val="%1.%2.%3.%4"/>
      <w:lvlJc w:val="left"/>
      <w:pPr>
        <w:ind w:left="5382" w:hanging="720"/>
      </w:pPr>
      <w:rPr>
        <w:rFonts w:hint="default"/>
      </w:rPr>
    </w:lvl>
    <w:lvl w:ilvl="4">
      <w:start w:val="1"/>
      <w:numFmt w:val="decimal"/>
      <w:lvlText w:val="%1.%2.%3.%4.%5"/>
      <w:lvlJc w:val="left"/>
      <w:pPr>
        <w:ind w:left="7296" w:hanging="1080"/>
      </w:pPr>
      <w:rPr>
        <w:rFonts w:hint="default"/>
      </w:rPr>
    </w:lvl>
    <w:lvl w:ilvl="5">
      <w:start w:val="1"/>
      <w:numFmt w:val="decimal"/>
      <w:lvlText w:val="%1.%2.%3.%4.%5.%6"/>
      <w:lvlJc w:val="left"/>
      <w:pPr>
        <w:ind w:left="8850" w:hanging="1080"/>
      </w:pPr>
      <w:rPr>
        <w:rFonts w:hint="default"/>
      </w:rPr>
    </w:lvl>
    <w:lvl w:ilvl="6">
      <w:start w:val="1"/>
      <w:numFmt w:val="decimal"/>
      <w:lvlText w:val="%1.%2.%3.%4.%5.%6.%7"/>
      <w:lvlJc w:val="left"/>
      <w:pPr>
        <w:ind w:left="10764" w:hanging="1440"/>
      </w:pPr>
      <w:rPr>
        <w:rFonts w:hint="default"/>
      </w:rPr>
    </w:lvl>
    <w:lvl w:ilvl="7">
      <w:start w:val="1"/>
      <w:numFmt w:val="decimal"/>
      <w:lvlText w:val="%1.%2.%3.%4.%5.%6.%7.%8"/>
      <w:lvlJc w:val="left"/>
      <w:pPr>
        <w:ind w:left="12318" w:hanging="1440"/>
      </w:pPr>
      <w:rPr>
        <w:rFonts w:hint="default"/>
      </w:rPr>
    </w:lvl>
    <w:lvl w:ilvl="8">
      <w:start w:val="1"/>
      <w:numFmt w:val="decimal"/>
      <w:lvlText w:val="%1.%2.%3.%4.%5.%6.%7.%8.%9"/>
      <w:lvlJc w:val="left"/>
      <w:pPr>
        <w:ind w:left="14232" w:hanging="1800"/>
      </w:pPr>
      <w:rPr>
        <w:rFonts w:hint="default"/>
      </w:rPr>
    </w:lvl>
  </w:abstractNum>
  <w:abstractNum w:abstractNumId="13">
    <w:nsid w:val="772D4820"/>
    <w:multiLevelType w:val="hybridMultilevel"/>
    <w:tmpl w:val="9496CEC6"/>
    <w:lvl w:ilvl="0" w:tplc="B5FC3738">
      <w:start w:val="1"/>
      <w:numFmt w:val="decimal"/>
      <w:lvlText w:val="3.%1."/>
      <w:lvlJc w:val="left"/>
      <w:pPr>
        <w:ind w:left="1429" w:hanging="360"/>
      </w:pPr>
      <w:rPr>
        <w:rFonts w:hint="default"/>
      </w:rPr>
    </w:lvl>
    <w:lvl w:ilvl="1" w:tplc="E2A2E4F8">
      <w:start w:val="1"/>
      <w:numFmt w:val="russianLower"/>
      <w:lvlText w:val="%2)"/>
      <w:lvlJc w:val="left"/>
      <w:pPr>
        <w:ind w:left="2149"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1"/>
  </w:num>
  <w:num w:numId="4">
    <w:abstractNumId w:val="5"/>
  </w:num>
  <w:num w:numId="5">
    <w:abstractNumId w:val="3"/>
  </w:num>
  <w:num w:numId="6">
    <w:abstractNumId w:val="13"/>
  </w:num>
  <w:num w:numId="7">
    <w:abstractNumId w:val="6"/>
  </w:num>
  <w:num w:numId="8">
    <w:abstractNumId w:val="10"/>
  </w:num>
  <w:num w:numId="9">
    <w:abstractNumId w:val="9"/>
  </w:num>
  <w:num w:numId="10">
    <w:abstractNumId w:val="4"/>
  </w:num>
  <w:num w:numId="11">
    <w:abstractNumId w:val="7"/>
  </w:num>
  <w:num w:numId="12">
    <w:abstractNumId w:val="8"/>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1CC"/>
    <w:rsid w:val="00011162"/>
    <w:rsid w:val="00024F1F"/>
    <w:rsid w:val="00040042"/>
    <w:rsid w:val="00041FF3"/>
    <w:rsid w:val="0005087C"/>
    <w:rsid w:val="00063CE2"/>
    <w:rsid w:val="00080716"/>
    <w:rsid w:val="0008518C"/>
    <w:rsid w:val="000D0D17"/>
    <w:rsid w:val="000F6455"/>
    <w:rsid w:val="001241CC"/>
    <w:rsid w:val="00124CE0"/>
    <w:rsid w:val="001306FF"/>
    <w:rsid w:val="001308B7"/>
    <w:rsid w:val="00154240"/>
    <w:rsid w:val="00155B13"/>
    <w:rsid w:val="00163E91"/>
    <w:rsid w:val="001A0628"/>
    <w:rsid w:val="001B7581"/>
    <w:rsid w:val="001C2945"/>
    <w:rsid w:val="001C29DE"/>
    <w:rsid w:val="001C5D5D"/>
    <w:rsid w:val="001D3A9F"/>
    <w:rsid w:val="00206236"/>
    <w:rsid w:val="00240B37"/>
    <w:rsid w:val="002506B8"/>
    <w:rsid w:val="00260CB2"/>
    <w:rsid w:val="002651A2"/>
    <w:rsid w:val="00266B81"/>
    <w:rsid w:val="002920FA"/>
    <w:rsid w:val="00293897"/>
    <w:rsid w:val="002C3893"/>
    <w:rsid w:val="002D1C37"/>
    <w:rsid w:val="00307B55"/>
    <w:rsid w:val="003269D2"/>
    <w:rsid w:val="00333890"/>
    <w:rsid w:val="0034262B"/>
    <w:rsid w:val="00360699"/>
    <w:rsid w:val="0037231A"/>
    <w:rsid w:val="00385158"/>
    <w:rsid w:val="00385230"/>
    <w:rsid w:val="003A0B22"/>
    <w:rsid w:val="003A36FF"/>
    <w:rsid w:val="00402307"/>
    <w:rsid w:val="0040452D"/>
    <w:rsid w:val="00437743"/>
    <w:rsid w:val="00453B2B"/>
    <w:rsid w:val="004636D7"/>
    <w:rsid w:val="00482930"/>
    <w:rsid w:val="00496CFC"/>
    <w:rsid w:val="004A2B45"/>
    <w:rsid w:val="004B4377"/>
    <w:rsid w:val="004B5F1F"/>
    <w:rsid w:val="004F22D4"/>
    <w:rsid w:val="00500C6A"/>
    <w:rsid w:val="00536298"/>
    <w:rsid w:val="00552529"/>
    <w:rsid w:val="00596D66"/>
    <w:rsid w:val="005C0B9F"/>
    <w:rsid w:val="005C2389"/>
    <w:rsid w:val="005C4938"/>
    <w:rsid w:val="00601E8A"/>
    <w:rsid w:val="00611D8E"/>
    <w:rsid w:val="006248DB"/>
    <w:rsid w:val="00647E6C"/>
    <w:rsid w:val="00657B67"/>
    <w:rsid w:val="00663E8E"/>
    <w:rsid w:val="006669E9"/>
    <w:rsid w:val="006C65E8"/>
    <w:rsid w:val="006D553B"/>
    <w:rsid w:val="006D76C6"/>
    <w:rsid w:val="006F487B"/>
    <w:rsid w:val="0070761F"/>
    <w:rsid w:val="00707B56"/>
    <w:rsid w:val="00720281"/>
    <w:rsid w:val="0072264D"/>
    <w:rsid w:val="00770ECC"/>
    <w:rsid w:val="00780E21"/>
    <w:rsid w:val="00787C43"/>
    <w:rsid w:val="007A68EB"/>
    <w:rsid w:val="007D178A"/>
    <w:rsid w:val="007E0E50"/>
    <w:rsid w:val="007E4981"/>
    <w:rsid w:val="007F25E5"/>
    <w:rsid w:val="007F2849"/>
    <w:rsid w:val="008150B2"/>
    <w:rsid w:val="008224BB"/>
    <w:rsid w:val="00826DC5"/>
    <w:rsid w:val="00832740"/>
    <w:rsid w:val="00843710"/>
    <w:rsid w:val="0085173C"/>
    <w:rsid w:val="00856D52"/>
    <w:rsid w:val="008A7FD3"/>
    <w:rsid w:val="008B3D98"/>
    <w:rsid w:val="008F6880"/>
    <w:rsid w:val="00911A1E"/>
    <w:rsid w:val="0093581C"/>
    <w:rsid w:val="00957724"/>
    <w:rsid w:val="00986AF5"/>
    <w:rsid w:val="009A3F44"/>
    <w:rsid w:val="009B733E"/>
    <w:rsid w:val="009E0373"/>
    <w:rsid w:val="009E2180"/>
    <w:rsid w:val="00A032C0"/>
    <w:rsid w:val="00A12001"/>
    <w:rsid w:val="00A3038F"/>
    <w:rsid w:val="00A31214"/>
    <w:rsid w:val="00A31B99"/>
    <w:rsid w:val="00A31D5F"/>
    <w:rsid w:val="00A559DD"/>
    <w:rsid w:val="00A573B1"/>
    <w:rsid w:val="00A61FEF"/>
    <w:rsid w:val="00A72E92"/>
    <w:rsid w:val="00AA6E45"/>
    <w:rsid w:val="00AC733C"/>
    <w:rsid w:val="00AC7947"/>
    <w:rsid w:val="00AD42A3"/>
    <w:rsid w:val="00AD5D83"/>
    <w:rsid w:val="00B0250F"/>
    <w:rsid w:val="00B02595"/>
    <w:rsid w:val="00B03AA8"/>
    <w:rsid w:val="00B04D88"/>
    <w:rsid w:val="00B13489"/>
    <w:rsid w:val="00B23F74"/>
    <w:rsid w:val="00B254D4"/>
    <w:rsid w:val="00B349FB"/>
    <w:rsid w:val="00B81C4C"/>
    <w:rsid w:val="00BB6EFB"/>
    <w:rsid w:val="00BE4238"/>
    <w:rsid w:val="00BF1F38"/>
    <w:rsid w:val="00C253FC"/>
    <w:rsid w:val="00C3332F"/>
    <w:rsid w:val="00C52F9F"/>
    <w:rsid w:val="00C550BF"/>
    <w:rsid w:val="00C64F6C"/>
    <w:rsid w:val="00C6715F"/>
    <w:rsid w:val="00C94DAF"/>
    <w:rsid w:val="00CA1896"/>
    <w:rsid w:val="00CB0697"/>
    <w:rsid w:val="00CC1B1C"/>
    <w:rsid w:val="00CD0CD2"/>
    <w:rsid w:val="00CE1B00"/>
    <w:rsid w:val="00CE370A"/>
    <w:rsid w:val="00D01414"/>
    <w:rsid w:val="00D064C1"/>
    <w:rsid w:val="00D160D0"/>
    <w:rsid w:val="00D242D7"/>
    <w:rsid w:val="00D43E1C"/>
    <w:rsid w:val="00D60E6A"/>
    <w:rsid w:val="00D757C9"/>
    <w:rsid w:val="00D926D1"/>
    <w:rsid w:val="00DA58AE"/>
    <w:rsid w:val="00DB3A0B"/>
    <w:rsid w:val="00DC4E72"/>
    <w:rsid w:val="00E22E23"/>
    <w:rsid w:val="00E84692"/>
    <w:rsid w:val="00E84799"/>
    <w:rsid w:val="00E91A84"/>
    <w:rsid w:val="00E97A28"/>
    <w:rsid w:val="00EA05C9"/>
    <w:rsid w:val="00ED7182"/>
    <w:rsid w:val="00EE5280"/>
    <w:rsid w:val="00F01087"/>
    <w:rsid w:val="00F103E8"/>
    <w:rsid w:val="00F135A4"/>
    <w:rsid w:val="00F20C48"/>
    <w:rsid w:val="00F22751"/>
    <w:rsid w:val="00F41B75"/>
    <w:rsid w:val="00F4358B"/>
    <w:rsid w:val="00F54A5A"/>
    <w:rsid w:val="00F60AC0"/>
    <w:rsid w:val="00F921A3"/>
    <w:rsid w:val="00FA3008"/>
    <w:rsid w:val="00FC4EC6"/>
    <w:rsid w:val="00FD0216"/>
    <w:rsid w:val="00FD39D6"/>
    <w:rsid w:val="00FE5E77"/>
    <w:rsid w:val="00FF4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1CC"/>
    <w:pPr>
      <w:jc w:val="both"/>
    </w:pPr>
    <w:rPr>
      <w:rFonts w:ascii="Times New Roman" w:eastAsia="Times New Roman" w:hAnsi="Times New Roman"/>
      <w:sz w:val="24"/>
      <w:szCs w:val="24"/>
    </w:rPr>
  </w:style>
  <w:style w:type="paragraph" w:styleId="1">
    <w:name w:val="heading 1"/>
    <w:aliases w:val="H1,h1,Глава 1,Header 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1241CC"/>
    <w:pPr>
      <w:keepNext/>
      <w:spacing w:before="240" w:after="60"/>
      <w:jc w:val="center"/>
      <w:outlineLvl w:val="0"/>
    </w:pPr>
    <w:rPr>
      <w:b/>
      <w:kern w:val="28"/>
      <w:sz w:val="36"/>
      <w:szCs w:val="20"/>
    </w:rPr>
  </w:style>
  <w:style w:type="paragraph" w:styleId="2">
    <w:name w:val="heading 2"/>
    <w:basedOn w:val="a"/>
    <w:next w:val="a"/>
    <w:link w:val="20"/>
    <w:uiPriority w:val="9"/>
    <w:semiHidden/>
    <w:unhideWhenUsed/>
    <w:qFormat/>
    <w:rsid w:val="00500C6A"/>
    <w:pPr>
      <w:keepNext/>
      <w:spacing w:before="240" w:after="60"/>
      <w:outlineLvl w:val="1"/>
    </w:pPr>
    <w:rPr>
      <w:rFonts w:ascii="Cambria" w:hAnsi="Cambria"/>
      <w:b/>
      <w:bCs/>
      <w:i/>
      <w:iCs/>
      <w:sz w:val="28"/>
      <w:szCs w:val="28"/>
    </w:rPr>
  </w:style>
  <w:style w:type="paragraph" w:styleId="4">
    <w:name w:val="heading 4"/>
    <w:basedOn w:val="a"/>
    <w:next w:val="a"/>
    <w:link w:val="40"/>
    <w:qFormat/>
    <w:rsid w:val="001241CC"/>
    <w:pPr>
      <w:keepNext/>
      <w:spacing w:before="240" w:after="60"/>
      <w:outlineLvl w:val="3"/>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 Знак,Глава 1 Знак,Header 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uiPriority w:val="99"/>
    <w:rsid w:val="001241CC"/>
    <w:rPr>
      <w:rFonts w:ascii="Times New Roman" w:eastAsia="Times New Roman" w:hAnsi="Times New Roman" w:cs="Times New Roman"/>
      <w:b/>
      <w:kern w:val="28"/>
      <w:sz w:val="36"/>
      <w:szCs w:val="20"/>
      <w:lang w:eastAsia="ru-RU"/>
    </w:rPr>
  </w:style>
  <w:style w:type="character" w:customStyle="1" w:styleId="40">
    <w:name w:val="Заголовок 4 Знак"/>
    <w:link w:val="4"/>
    <w:rsid w:val="001241CC"/>
    <w:rPr>
      <w:rFonts w:ascii="Arial" w:eastAsia="Times New Roman" w:hAnsi="Arial" w:cs="Times New Roman"/>
      <w:sz w:val="24"/>
      <w:szCs w:val="20"/>
      <w:lang w:eastAsia="ru-RU"/>
    </w:rPr>
  </w:style>
  <w:style w:type="paragraph" w:styleId="a3">
    <w:name w:val="Body Text Indent"/>
    <w:basedOn w:val="a"/>
    <w:link w:val="a4"/>
    <w:rsid w:val="001241CC"/>
    <w:pPr>
      <w:ind w:left="5760"/>
    </w:pPr>
  </w:style>
  <w:style w:type="character" w:customStyle="1" w:styleId="a4">
    <w:name w:val="Основной текст с отступом Знак"/>
    <w:link w:val="a3"/>
    <w:rsid w:val="001241CC"/>
    <w:rPr>
      <w:rFonts w:ascii="Times New Roman" w:eastAsia="Times New Roman" w:hAnsi="Times New Roman" w:cs="Times New Roman"/>
      <w:sz w:val="24"/>
      <w:szCs w:val="24"/>
      <w:lang w:eastAsia="ru-RU"/>
    </w:rPr>
  </w:style>
  <w:style w:type="character" w:styleId="a5">
    <w:name w:val="Hyperlink"/>
    <w:uiPriority w:val="99"/>
    <w:rsid w:val="001241CC"/>
    <w:rPr>
      <w:color w:val="0000FF"/>
      <w:u w:val="single"/>
    </w:rPr>
  </w:style>
  <w:style w:type="paragraph" w:styleId="a6">
    <w:name w:val="Normal (Web)"/>
    <w:basedOn w:val="a"/>
    <w:uiPriority w:val="99"/>
    <w:rsid w:val="001241CC"/>
    <w:pPr>
      <w:spacing w:before="100" w:beforeAutospacing="1" w:after="100" w:afterAutospacing="1"/>
    </w:pPr>
  </w:style>
  <w:style w:type="paragraph" w:styleId="a7">
    <w:name w:val="Body Text"/>
    <w:aliases w:val="Список 1,body text,NoticeText-List,Основной текст1,отчет_нормаль Знак,отчет_нормаль,отчет_нормаль Знак1,Заг1,BO,ID,body indent,ändrad, ändrad,EHPT,Body Text2,Основной текст2 Знак Знак Знак, Знак18"/>
    <w:basedOn w:val="a"/>
    <w:link w:val="11"/>
    <w:qFormat/>
    <w:rsid w:val="001241CC"/>
    <w:pPr>
      <w:spacing w:after="120"/>
    </w:pPr>
    <w:rPr>
      <w:lang w:val="x-none"/>
    </w:rPr>
  </w:style>
  <w:style w:type="character" w:customStyle="1" w:styleId="a8">
    <w:name w:val="Основной текст Знак"/>
    <w:link w:val="a7"/>
    <w:uiPriority w:val="99"/>
    <w:semiHidden/>
    <w:rsid w:val="001241CC"/>
    <w:rPr>
      <w:rFonts w:ascii="Times New Roman" w:eastAsia="Times New Roman" w:hAnsi="Times New Roman" w:cs="Times New Roman"/>
      <w:sz w:val="24"/>
      <w:szCs w:val="24"/>
      <w:lang w:eastAsia="ru-RU"/>
    </w:rPr>
  </w:style>
  <w:style w:type="character" w:customStyle="1" w:styleId="11">
    <w:name w:val="Основной текст Знак1"/>
    <w:aliases w:val="Список 1 Знак,body text Знак,NoticeText-List Знак,Основной текст1 Знак,отчет_нормаль Знак Знак,отчет_нормаль Знак2,отчет_нормаль Знак1 Знак,Заг1 Знак,BO Знак,ID Знак,body indent Знак,ändrad Знак, ändrad Знак,EHPT Знак, Знак18 Знак"/>
    <w:link w:val="a7"/>
    <w:rsid w:val="001241CC"/>
    <w:rPr>
      <w:rFonts w:ascii="Times New Roman" w:eastAsia="Times New Roman" w:hAnsi="Times New Roman" w:cs="Times New Roman"/>
      <w:sz w:val="24"/>
      <w:szCs w:val="24"/>
      <w:lang w:eastAsia="ru-RU"/>
    </w:rPr>
  </w:style>
  <w:style w:type="character" w:customStyle="1" w:styleId="a9">
    <w:name w:val="Основной шрифт"/>
    <w:rsid w:val="001241CC"/>
  </w:style>
  <w:style w:type="paragraph" w:customStyle="1" w:styleId="ConsPlusNormal">
    <w:name w:val="ConsPlusNormal"/>
    <w:link w:val="ConsPlusNormal0"/>
    <w:uiPriority w:val="99"/>
    <w:qFormat/>
    <w:rsid w:val="001241CC"/>
    <w:pPr>
      <w:widowControl w:val="0"/>
      <w:autoSpaceDE w:val="0"/>
      <w:autoSpaceDN w:val="0"/>
      <w:adjustRightInd w:val="0"/>
      <w:ind w:firstLine="720"/>
    </w:pPr>
    <w:rPr>
      <w:rFonts w:ascii="Arial" w:eastAsia="Times New Roman" w:hAnsi="Arial" w:cs="Arial"/>
    </w:rPr>
  </w:style>
  <w:style w:type="paragraph" w:styleId="aa">
    <w:name w:val="No Spacing"/>
    <w:aliases w:val="для таблиц,No Spacing"/>
    <w:link w:val="ab"/>
    <w:qFormat/>
    <w:rsid w:val="001241CC"/>
    <w:rPr>
      <w:sz w:val="22"/>
      <w:szCs w:val="22"/>
      <w:lang w:eastAsia="en-US"/>
    </w:rPr>
  </w:style>
  <w:style w:type="paragraph" w:styleId="ac">
    <w:name w:val="List Paragraph"/>
    <w:basedOn w:val="a"/>
    <w:link w:val="ad"/>
    <w:uiPriority w:val="34"/>
    <w:qFormat/>
    <w:rsid w:val="001241CC"/>
    <w:pPr>
      <w:ind w:left="708"/>
      <w:jc w:val="left"/>
    </w:pPr>
    <w:rPr>
      <w:lang w:val="x-none" w:eastAsia="x-none"/>
    </w:rPr>
  </w:style>
  <w:style w:type="paragraph" w:customStyle="1" w:styleId="12">
    <w:name w:val="Обычный1"/>
    <w:link w:val="CharChar"/>
    <w:uiPriority w:val="99"/>
    <w:qFormat/>
    <w:rsid w:val="001241CC"/>
    <w:rPr>
      <w:rFonts w:ascii="NTHelvetica/Cyrillic" w:eastAsia="Times New Roman" w:hAnsi="NTHelvetica/Cyrillic"/>
      <w:color w:val="000080"/>
      <w:sz w:val="16"/>
    </w:rPr>
  </w:style>
  <w:style w:type="paragraph" w:customStyle="1" w:styleId="ae">
    <w:name w:val="Обычный.Нормальный абзац"/>
    <w:rsid w:val="001241CC"/>
    <w:pPr>
      <w:widowControl w:val="0"/>
      <w:suppressAutoHyphens/>
      <w:ind w:firstLine="709"/>
      <w:jc w:val="both"/>
    </w:pPr>
    <w:rPr>
      <w:rFonts w:ascii="Times New Roman" w:eastAsia="Times New Roman" w:hAnsi="Times New Roman"/>
      <w:sz w:val="24"/>
      <w:lang w:eastAsia="zh-CN"/>
    </w:rPr>
  </w:style>
  <w:style w:type="paragraph" w:customStyle="1" w:styleId="BodyText21">
    <w:name w:val="Body Text 21"/>
    <w:basedOn w:val="a"/>
    <w:uiPriority w:val="99"/>
    <w:rsid w:val="001241CC"/>
    <w:pPr>
      <w:widowControl w:val="0"/>
      <w:tabs>
        <w:tab w:val="left" w:pos="426"/>
      </w:tabs>
      <w:suppressAutoHyphens/>
    </w:pPr>
    <w:rPr>
      <w:lang w:eastAsia="zh-CN"/>
    </w:rPr>
  </w:style>
  <w:style w:type="paragraph" w:customStyle="1" w:styleId="s1">
    <w:name w:val="s_1"/>
    <w:basedOn w:val="a"/>
    <w:rsid w:val="001241CC"/>
    <w:pPr>
      <w:spacing w:before="100" w:beforeAutospacing="1" w:after="100" w:afterAutospacing="1"/>
      <w:jc w:val="left"/>
    </w:pPr>
  </w:style>
  <w:style w:type="character" w:customStyle="1" w:styleId="ab">
    <w:name w:val="Без интервала Знак"/>
    <w:aliases w:val="для таблиц Знак,Без интервала2 Знак,No Spacing Знак"/>
    <w:link w:val="aa"/>
    <w:rsid w:val="001241CC"/>
    <w:rPr>
      <w:sz w:val="22"/>
      <w:szCs w:val="22"/>
      <w:lang w:val="ru-RU" w:eastAsia="en-US" w:bidi="ar-SA"/>
    </w:rPr>
  </w:style>
  <w:style w:type="paragraph" w:customStyle="1" w:styleId="Default">
    <w:name w:val="Default"/>
    <w:rsid w:val="001241CC"/>
    <w:pPr>
      <w:autoSpaceDE w:val="0"/>
      <w:autoSpaceDN w:val="0"/>
      <w:adjustRightInd w:val="0"/>
    </w:pPr>
    <w:rPr>
      <w:rFonts w:ascii="Arial" w:eastAsia="Times New Roman" w:hAnsi="Arial" w:cs="Arial"/>
      <w:color w:val="000000"/>
      <w:sz w:val="24"/>
      <w:szCs w:val="24"/>
    </w:rPr>
  </w:style>
  <w:style w:type="paragraph" w:customStyle="1" w:styleId="21">
    <w:name w:val="Абзац списка2"/>
    <w:basedOn w:val="a"/>
    <w:rsid w:val="001241CC"/>
    <w:pPr>
      <w:widowControl w:val="0"/>
      <w:overflowPunct w:val="0"/>
      <w:autoSpaceDE w:val="0"/>
      <w:autoSpaceDN w:val="0"/>
      <w:adjustRightInd w:val="0"/>
      <w:ind w:left="720"/>
      <w:contextualSpacing/>
      <w:jc w:val="left"/>
    </w:pPr>
    <w:rPr>
      <w:rFonts w:eastAsia="Calibri"/>
      <w:kern w:val="28"/>
      <w:sz w:val="20"/>
      <w:szCs w:val="20"/>
    </w:rPr>
  </w:style>
  <w:style w:type="paragraph" w:customStyle="1" w:styleId="31">
    <w:name w:val="Основной текст с отступом 31"/>
    <w:basedOn w:val="a"/>
    <w:rsid w:val="0085173C"/>
    <w:pPr>
      <w:suppressAutoHyphens/>
      <w:spacing w:after="200" w:line="276" w:lineRule="auto"/>
      <w:jc w:val="left"/>
    </w:pPr>
    <w:rPr>
      <w:rFonts w:ascii="Calibri" w:hAnsi="Calibri"/>
      <w:kern w:val="1"/>
      <w:sz w:val="22"/>
      <w:szCs w:val="22"/>
      <w:lang w:eastAsia="ar-SA"/>
    </w:rPr>
  </w:style>
  <w:style w:type="paragraph" w:customStyle="1" w:styleId="13">
    <w:name w:val="Без интервала1"/>
    <w:uiPriority w:val="99"/>
    <w:qFormat/>
    <w:rsid w:val="0085173C"/>
    <w:pPr>
      <w:widowControl w:val="0"/>
      <w:suppressAutoHyphens/>
    </w:pPr>
    <w:rPr>
      <w:rFonts w:eastAsia="Arial Unicode MS" w:cs="font300"/>
      <w:kern w:val="1"/>
      <w:sz w:val="22"/>
      <w:szCs w:val="22"/>
      <w:lang w:eastAsia="ar-SA"/>
    </w:rPr>
  </w:style>
  <w:style w:type="character" w:customStyle="1" w:styleId="ConsPlusNormal0">
    <w:name w:val="ConsPlusNormal Знак"/>
    <w:link w:val="ConsPlusNormal"/>
    <w:uiPriority w:val="99"/>
    <w:locked/>
    <w:rsid w:val="0072264D"/>
    <w:rPr>
      <w:rFonts w:ascii="Arial" w:eastAsia="Times New Roman" w:hAnsi="Arial" w:cs="Arial"/>
      <w:lang w:val="ru-RU" w:eastAsia="ru-RU" w:bidi="ar-SA"/>
    </w:rPr>
  </w:style>
  <w:style w:type="table" w:styleId="af">
    <w:name w:val="Table Grid"/>
    <w:basedOn w:val="a1"/>
    <w:uiPriority w:val="59"/>
    <w:rsid w:val="000111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Обычный Char Char"/>
    <w:link w:val="12"/>
    <w:uiPriority w:val="99"/>
    <w:locked/>
    <w:rsid w:val="005C4938"/>
    <w:rPr>
      <w:rFonts w:ascii="NTHelvetica/Cyrillic" w:eastAsia="Times New Roman" w:hAnsi="NTHelvetica/Cyrillic"/>
      <w:color w:val="000080"/>
      <w:sz w:val="16"/>
      <w:lang w:bidi="ar-SA"/>
    </w:rPr>
  </w:style>
  <w:style w:type="paragraph" w:styleId="22">
    <w:name w:val="Body Text 2"/>
    <w:basedOn w:val="a"/>
    <w:link w:val="23"/>
    <w:uiPriority w:val="99"/>
    <w:semiHidden/>
    <w:unhideWhenUsed/>
    <w:rsid w:val="0093581C"/>
    <w:pPr>
      <w:spacing w:after="120" w:line="480" w:lineRule="auto"/>
    </w:pPr>
  </w:style>
  <w:style w:type="character" w:customStyle="1" w:styleId="23">
    <w:name w:val="Основной текст 2 Знак"/>
    <w:link w:val="22"/>
    <w:uiPriority w:val="99"/>
    <w:semiHidden/>
    <w:rsid w:val="0093581C"/>
    <w:rPr>
      <w:rFonts w:ascii="Times New Roman" w:eastAsia="Times New Roman" w:hAnsi="Times New Roman"/>
      <w:sz w:val="24"/>
      <w:szCs w:val="24"/>
    </w:rPr>
  </w:style>
  <w:style w:type="character" w:customStyle="1" w:styleId="ad">
    <w:name w:val="Абзац списка Знак"/>
    <w:link w:val="ac"/>
    <w:uiPriority w:val="34"/>
    <w:rsid w:val="0093581C"/>
    <w:rPr>
      <w:rFonts w:ascii="Times New Roman" w:eastAsia="Times New Roman" w:hAnsi="Times New Roman"/>
      <w:sz w:val="24"/>
      <w:szCs w:val="24"/>
    </w:rPr>
  </w:style>
  <w:style w:type="character" w:customStyle="1" w:styleId="20">
    <w:name w:val="Заголовок 2 Знак"/>
    <w:link w:val="2"/>
    <w:uiPriority w:val="9"/>
    <w:semiHidden/>
    <w:rsid w:val="00500C6A"/>
    <w:rPr>
      <w:rFonts w:ascii="Cambria" w:eastAsia="Times New Roman" w:hAnsi="Cambria" w:cs="Times New Roman"/>
      <w:b/>
      <w:bCs/>
      <w:i/>
      <w:iCs/>
      <w:sz w:val="28"/>
      <w:szCs w:val="28"/>
    </w:rPr>
  </w:style>
  <w:style w:type="character" w:styleId="af0">
    <w:name w:val="Strong"/>
    <w:uiPriority w:val="22"/>
    <w:qFormat/>
    <w:rsid w:val="00500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909005">
      <w:bodyDiv w:val="1"/>
      <w:marLeft w:val="0"/>
      <w:marRight w:val="0"/>
      <w:marTop w:val="0"/>
      <w:marBottom w:val="0"/>
      <w:divBdr>
        <w:top w:val="none" w:sz="0" w:space="0" w:color="auto"/>
        <w:left w:val="none" w:sz="0" w:space="0" w:color="auto"/>
        <w:bottom w:val="none" w:sz="0" w:space="0" w:color="auto"/>
        <w:right w:val="none" w:sz="0" w:space="0" w:color="auto"/>
      </w:divBdr>
    </w:div>
    <w:div w:id="1229534258">
      <w:bodyDiv w:val="1"/>
      <w:marLeft w:val="0"/>
      <w:marRight w:val="0"/>
      <w:marTop w:val="0"/>
      <w:marBottom w:val="0"/>
      <w:divBdr>
        <w:top w:val="none" w:sz="0" w:space="0" w:color="auto"/>
        <w:left w:val="none" w:sz="0" w:space="0" w:color="auto"/>
        <w:bottom w:val="none" w:sz="0" w:space="0" w:color="auto"/>
        <w:right w:val="none" w:sz="0" w:space="0" w:color="auto"/>
      </w:divBdr>
    </w:div>
    <w:div w:id="162315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0662A-8812-4428-A8D4-B79241B5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3941</Words>
  <Characters>22470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26359</CharactersWithSpaces>
  <SharedDoc>false</SharedDoc>
  <HLinks>
    <vt:vector size="6" baseType="variant">
      <vt:variant>
        <vt:i4>2752531</vt:i4>
      </vt:variant>
      <vt:variant>
        <vt:i4>0</vt:i4>
      </vt:variant>
      <vt:variant>
        <vt:i4>0</vt:i4>
      </vt:variant>
      <vt:variant>
        <vt:i4>5</vt:i4>
      </vt:variant>
      <vt:variant>
        <vt:lpwstr/>
      </vt:variant>
      <vt:variant>
        <vt:lpwstr>sub_20000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ТЫЛ</cp:lastModifiedBy>
  <cp:revision>2</cp:revision>
  <cp:lastPrinted>2022-01-21T10:51:00Z</cp:lastPrinted>
  <dcterms:created xsi:type="dcterms:W3CDTF">2026-06-17T12:43:00Z</dcterms:created>
  <dcterms:modified xsi:type="dcterms:W3CDTF">2026-06-17T12:43:00Z</dcterms:modified>
</cp:coreProperties>
</file>