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7"/>
        <w:jc w:val="center"/>
        <w:rPr>
          <w:rFonts w:ascii="PT Astra Serif" w:hAnsi="PT Astra Serif" w:cs="PT Astra Serif"/>
          <w:b/>
          <w:bCs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Государственный контракт</w:t>
      </w: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 №</w:t>
      </w:r>
      <w:r>
        <w:rPr>
          <w:rFonts w:ascii="PT Astra Serif" w:hAnsi="PT Astra Serif" w:cs="PT Astra Serif"/>
          <w:b/>
          <w:bCs/>
          <w:sz w:val="24"/>
          <w:szCs w:val="24"/>
          <w:highlight w:val="none"/>
        </w:rPr>
      </w:r>
      <w:r>
        <w:rPr>
          <w:rFonts w:ascii="PT Astra Serif" w:hAnsi="PT Astra Serif" w:cs="PT Astra Serif"/>
          <w:b/>
          <w:bCs/>
          <w:sz w:val="24"/>
          <w:szCs w:val="24"/>
          <w:highlight w:val="none"/>
        </w:rPr>
      </w:r>
    </w:p>
    <w:p>
      <w:pPr>
        <w:jc w:val="center"/>
        <w:rPr>
          <w:rFonts w:ascii="PT Astra Serif" w:hAnsi="PT Astra Serif" w:cs="PT Astra Serif"/>
          <w:b/>
          <w:bCs/>
          <w:sz w:val="24"/>
          <w:szCs w:val="24"/>
        </w:rPr>
      </w:pPr>
      <w:r>
        <w:rPr>
          <w:rFonts w:ascii="PT Astra Serif" w:hAnsi="PT Astra Serif" w:eastAsia="PT Astra Serif" w:cs="PT Astra Serif"/>
          <w:b/>
          <w:bCs/>
          <w:sz w:val="24"/>
          <w:szCs w:val="24"/>
          <w:highlight w:val="none"/>
        </w:rPr>
      </w: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на оказание услуг по </w:t>
      </w:r>
      <w:r>
        <w:rPr>
          <w:rFonts w:ascii="PT Astra Serif" w:hAnsi="PT Astra Serif" w:cs="PT Astra Serif"/>
          <w:b/>
          <w:sz w:val="24"/>
          <w:szCs w:val="24"/>
        </w:rPr>
        <w:t xml:space="preserve">разработке проектно - сметной документации на проведение </w:t>
      </w:r>
      <w:r>
        <w:rPr>
          <w:rFonts w:ascii="PT Astra Serif" w:hAnsi="PT Astra Serif" w:cs="PT Astra Serif"/>
          <w:b/>
          <w:bCs/>
          <w:sz w:val="24"/>
          <w:szCs w:val="24"/>
        </w:rPr>
      </w:r>
      <w:r>
        <w:rPr>
          <w:rFonts w:ascii="PT Astra Serif" w:hAnsi="PT Astra Serif" w:cs="PT Astra Serif"/>
          <w:b/>
          <w:bCs/>
          <w:sz w:val="24"/>
          <w:szCs w:val="24"/>
        </w:rPr>
      </w:r>
    </w:p>
    <w:p>
      <w:pPr>
        <w:jc w:val="center"/>
        <w:rPr>
          <w:rFonts w:ascii="PT Astra Serif" w:hAnsi="PT Astra Serif" w:cs="PT Astra Serif"/>
          <w:b/>
          <w:bCs/>
          <w:sz w:val="24"/>
          <w:szCs w:val="24"/>
        </w:rPr>
      </w:pPr>
      <w:r>
        <w:rPr>
          <w:rFonts w:ascii="PT Astra Serif" w:hAnsi="PT Astra Serif" w:cs="PT Astra Serif"/>
          <w:b/>
          <w:sz w:val="24"/>
          <w:szCs w:val="24"/>
        </w:rPr>
        <w:t xml:space="preserve">работ по капитальному ремонту фасада здания, расположенного по адресу: Костромская область, </w:t>
      </w:r>
      <w:r>
        <w:rPr>
          <w:rFonts w:ascii="PT Astra Serif" w:hAnsi="PT Astra Serif" w:cs="PT Astra Serif"/>
          <w:b/>
          <w:sz w:val="24"/>
          <w:szCs w:val="24"/>
        </w:rPr>
        <w:t xml:space="preserve">г. Кострома, ул. </w:t>
      </w:r>
      <w:r>
        <w:rPr>
          <w:rFonts w:ascii="PT Astra Serif" w:hAnsi="PT Astra Serif" w:eastAsia="PT Astra Serif" w:cs="PT Astra Serif"/>
          <w:b/>
          <w:bCs/>
          <w:sz w:val="24"/>
          <w:szCs w:val="24"/>
          <w:highlight w:val="none"/>
        </w:rPr>
        <w:t xml:space="preserve">Катушечная, д. 86</w:t>
      </w:r>
      <w:r>
        <w:rPr>
          <w:rFonts w:ascii="PT Astra Serif" w:hAnsi="PT Astra Serif" w:eastAsia="PT Astra Serif" w:cs="PT Astra Serif"/>
          <w:b/>
          <w:bCs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b/>
          <w:bCs/>
          <w:sz w:val="24"/>
          <w:szCs w:val="24"/>
          <w:highlight w:val="none"/>
        </w:rPr>
        <w:t xml:space="preserve"> </w:t>
      </w:r>
      <w:r>
        <w:rPr>
          <w:rFonts w:ascii="PT Astra Serif" w:hAnsi="PT Astra Serif" w:cs="PT Astra Serif"/>
          <w:b/>
          <w:bCs/>
          <w:sz w:val="24"/>
          <w:szCs w:val="24"/>
        </w:rPr>
      </w:r>
      <w:r>
        <w:rPr>
          <w:rFonts w:ascii="PT Astra Serif" w:hAnsi="PT Astra Serif" w:cs="PT Astra Serif"/>
          <w:b/>
          <w:bCs/>
          <w:sz w:val="24"/>
          <w:szCs w:val="24"/>
        </w:rPr>
      </w:r>
    </w:p>
    <w:p>
      <w:pPr>
        <w:jc w:val="center"/>
        <w:rPr>
          <w:rFonts w:ascii="PT Astra Serif" w:hAnsi="PT Astra Serif" w:cs="PT Astra Serif"/>
          <w:b/>
          <w:bCs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none"/>
        </w:rPr>
      </w:r>
      <w:r>
        <w:rPr>
          <w:rFonts w:ascii="PT Astra Serif" w:hAnsi="PT Astra Serif" w:cs="PT Astra Serif"/>
          <w:b/>
          <w:bCs/>
          <w:sz w:val="24"/>
          <w:szCs w:val="24"/>
          <w:highlight w:val="none"/>
        </w:rPr>
      </w:r>
      <w:r>
        <w:rPr>
          <w:rFonts w:ascii="PT Astra Serif" w:hAnsi="PT Astra Serif" w:cs="PT Astra Serif"/>
          <w:b/>
          <w:bCs/>
          <w:sz w:val="24"/>
          <w:szCs w:val="24"/>
          <w:highlight w:val="none"/>
        </w:rPr>
      </w:r>
    </w:p>
    <w:p>
      <w:pPr>
        <w:pStyle w:val="893"/>
        <w:jc w:val="center"/>
        <w:spacing w:before="0" w:after="0" w:line="240" w:lineRule="auto"/>
        <w:rPr>
          <w:rFonts w:ascii="PT Astra Serif" w:hAnsi="PT Astra Serif" w:cs="PT Astra Serif"/>
          <w:b/>
          <w:bCs/>
          <w:i/>
          <w:iCs/>
          <w:sz w:val="24"/>
          <w:szCs w:val="24"/>
          <w:highlight w:val="none"/>
          <w:u w:val="none"/>
        </w:rPr>
      </w:pPr>
      <w:r>
        <w:rPr>
          <w:rFonts w:ascii="PT Astra Serif" w:hAnsi="PT Astra Serif" w:eastAsia="PT Astra Serif" w:cs="PT Astra Serif"/>
          <w:b/>
          <w:bCs/>
          <w:i/>
          <w:iCs/>
          <w:sz w:val="24"/>
          <w:szCs w:val="24"/>
          <w:u w:val="none"/>
        </w:rPr>
        <w:t xml:space="preserve">ИКЗ: </w:t>
      </w:r>
      <w:r>
        <w:rPr>
          <w:rFonts w:ascii="PT Astra Serif" w:hAnsi="PT Astra Serif" w:cs="PT Astra Serif"/>
          <w:b/>
          <w:bCs/>
          <w:i/>
          <w:iCs/>
          <w:sz w:val="24"/>
          <w:szCs w:val="24"/>
          <w:highlight w:val="none"/>
          <w:u w:val="none"/>
        </w:rPr>
        <w:t xml:space="preserve">26 1 4401050246 440101001 0016</w:t>
      </w:r>
      <w:r>
        <w:rPr>
          <w:rFonts w:ascii="PT Astra Serif" w:hAnsi="PT Astra Serif" w:cs="PT Astra Serif"/>
          <w:b/>
          <w:bCs/>
          <w:i/>
          <w:iCs/>
          <w:color w:val="000000" w:themeColor="text1"/>
          <w:sz w:val="24"/>
          <w:szCs w:val="24"/>
          <w:highlight w:val="none"/>
          <w:u w:val="none"/>
        </w:rPr>
        <w:t xml:space="preserve"> </w:t>
      </w:r>
      <w:r>
        <w:rPr>
          <w:rFonts w:ascii="PT Astra Serif" w:hAnsi="PT Astra Serif" w:cs="PT Astra Serif"/>
          <w:b/>
          <w:bCs/>
          <w:i/>
          <w:iCs/>
          <w:color w:val="000000" w:themeColor="text1"/>
          <w:sz w:val="24"/>
          <w:szCs w:val="24"/>
          <w:highlight w:val="none"/>
          <w:u w:val="none"/>
        </w:rPr>
        <w:t xml:space="preserve">010</w:t>
      </w:r>
      <w:r>
        <w:rPr>
          <w:rFonts w:ascii="PT Astra Serif" w:hAnsi="PT Astra Serif" w:cs="PT Astra Serif"/>
          <w:b/>
          <w:bCs/>
          <w:i/>
          <w:iCs/>
          <w:color w:val="000000" w:themeColor="text1"/>
          <w:sz w:val="24"/>
          <w:szCs w:val="24"/>
          <w:highlight w:val="none"/>
          <w:u w:val="none"/>
        </w:rPr>
        <w:t xml:space="preserve"> 00</w:t>
      </w:r>
      <w:r>
        <w:rPr>
          <w:rFonts w:ascii="PT Astra Serif" w:hAnsi="PT Astra Serif" w:cs="PT Astra Serif"/>
          <w:b/>
          <w:bCs/>
          <w:i/>
          <w:iCs/>
          <w:sz w:val="24"/>
          <w:szCs w:val="24"/>
          <w:highlight w:val="none"/>
          <w:u w:val="none"/>
        </w:rPr>
        <w:t xml:space="preserve">00 243</w:t>
      </w:r>
      <w:r>
        <w:rPr>
          <w:rFonts w:ascii="PT Astra Serif" w:hAnsi="PT Astra Serif" w:cs="PT Astra Serif"/>
          <w:b/>
          <w:bCs/>
          <w:i/>
          <w:iCs/>
          <w:sz w:val="24"/>
          <w:szCs w:val="24"/>
          <w:highlight w:val="none"/>
          <w:u w:val="none"/>
        </w:rPr>
      </w:r>
      <w:r>
        <w:rPr>
          <w:rFonts w:ascii="PT Astra Serif" w:hAnsi="PT Astra Serif" w:cs="PT Astra Serif"/>
          <w:b/>
          <w:bCs/>
          <w:i/>
          <w:iCs/>
          <w:sz w:val="24"/>
          <w:szCs w:val="24"/>
          <w:highlight w:val="none"/>
          <w:u w:val="none"/>
        </w:rPr>
      </w:r>
    </w:p>
    <w:p>
      <w:pPr>
        <w:jc w:val="center"/>
        <w:rPr>
          <w:b/>
          <w:bCs/>
          <w:highlight w:val="none"/>
        </w:rPr>
      </w:pPr>
      <w:r>
        <w:rPr>
          <w:b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867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г.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Кострома </w:t>
        <w:tab/>
        <w:tab/>
        <w:tab/>
        <w:tab/>
        <w:tab/>
      </w:r>
      <w:r>
        <w:rPr>
          <w:rFonts w:ascii="PT Astra Serif" w:hAnsi="PT Astra Serif" w:eastAsia="PT Astra Serif" w:cs="PT Astra Serif"/>
          <w:sz w:val="24"/>
          <w:szCs w:val="24"/>
        </w:rPr>
        <w:tab/>
        <w:t xml:space="preserve">                                                   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«___» июня 202</w:t>
      </w:r>
      <w:r>
        <w:rPr>
          <w:rFonts w:ascii="PT Astra Serif" w:hAnsi="PT Astra Serif" w:cs="PT Astra Serif"/>
          <w:sz w:val="24"/>
          <w:szCs w:val="24"/>
        </w:rPr>
        <w:t xml:space="preserve">6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7"/>
        <w:ind w:firstLine="355"/>
        <w:jc w:val="center"/>
        <w:rPr>
          <w:u w:val="single"/>
        </w:rPr>
      </w:pPr>
      <w:r>
        <w:rPr>
          <w:u w:val="single"/>
        </w:rPr>
      </w:r>
      <w:r>
        <w:rPr>
          <w:u w:val="single"/>
        </w:rPr>
      </w:r>
      <w:r>
        <w:rPr>
          <w:u w:val="singl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Управление Федеральной службы государственной регистрации, кадастра и картографии по Костромской области (Управление Росреестра по Костромской области)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, именуемое в дальнейшем «Заказчик», в лице руководителя Управления </w:t>
      </w:r>
      <w:r>
        <w:rPr>
          <w:rFonts w:ascii="PT Astra Serif" w:hAnsi="PT Astra Serif" w:eastAsia="PT Astra Serif" w:cs="PT Astra Serif"/>
          <w:color w:val="ff0000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Шаровой Ольги Владимировны, действующей на основании Положения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, с одной стороны, и </w:t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_____________________________________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, именуем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ое в дальнейшем «Исполнитель», в лице _________________________, действующего на основании ______________, с другой стороны, </w:t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совместно именуемые «Стороны», в соответствии с п.4 ч.1 ст.93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</w:t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алее - Закон №44-ФЗ)</w:t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,</w:t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заключили настоящий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государственный контракт (далее – Контракт) о нижеследующем: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pStyle w:val="867"/>
        <w:ind w:firstLine="567"/>
        <w:jc w:val="both"/>
        <w:widowControl w:val="off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  <w:lang w:eastAsia="ar-SA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7"/>
        <w:numPr>
          <w:ilvl w:val="0"/>
          <w:numId w:val="4"/>
        </w:numPr>
        <w:jc w:val="center"/>
        <w:rPr>
          <w:rFonts w:ascii="PT Astra Serif" w:hAnsi="PT Astra Serif" w:cs="PT Astra Serif"/>
          <w:b/>
          <w:sz w:val="24"/>
          <w:szCs w:val="24"/>
        </w:rPr>
      </w:pP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Предмет </w:t>
      </w: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к</w:t>
      </w: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о</w:t>
      </w: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нт</w:t>
      </w: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р</w:t>
      </w: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ак</w:t>
      </w: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т</w:t>
      </w: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а</w:t>
      </w:r>
      <w:r>
        <w:rPr>
          <w:rFonts w:ascii="PT Astra Serif" w:hAnsi="PT Astra Serif" w:cs="PT Astra Serif"/>
          <w:b/>
          <w:sz w:val="24"/>
          <w:szCs w:val="24"/>
        </w:rPr>
      </w:r>
      <w:r>
        <w:rPr>
          <w:rFonts w:ascii="PT Astra Serif" w:hAnsi="PT Astra Serif" w:cs="PT Astra Serif"/>
          <w:b/>
          <w:sz w:val="24"/>
          <w:szCs w:val="24"/>
        </w:rPr>
      </w:r>
    </w:p>
    <w:p>
      <w:pPr>
        <w:pStyle w:val="867"/>
        <w:ind w:firstLine="708"/>
        <w:jc w:val="both"/>
        <w:rPr>
          <w:rFonts w:ascii="PT Astra Serif" w:hAnsi="PT Astra Serif" w:cs="PT Astra Serif"/>
          <w:color w:val="auto"/>
          <w:sz w:val="24"/>
          <w:szCs w:val="24"/>
        </w:rPr>
      </w:pP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1.1. 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По настоящему Контракту Заказчик поручает, а Исполнитель прин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имает на 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себя обязательства на оказание услуг по разработке проектно - сметной документации на выполнение работ по капитальному ремонту фасада здания, расположенного по адресу: Костромская область, г. Кострома,  ул. Катушечная, д. 86 (далее-Услуги) в соответствии с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Спецификацией (Приложение №1 к настоящему Контракту)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, Техническим заданием (Приложение №2 к настоящему Контракту), которые является неотъемлемой частью настоящего Контракта</w:t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.</w:t>
      </w:r>
      <w:r>
        <w:rPr>
          <w:rFonts w:ascii="PT Astra Serif" w:hAnsi="PT Astra Serif" w:cs="PT Astra Serif"/>
          <w:color w:val="auto"/>
          <w:sz w:val="24"/>
          <w:szCs w:val="24"/>
        </w:rPr>
      </w:r>
      <w:r>
        <w:rPr>
          <w:rFonts w:ascii="PT Astra Serif" w:hAnsi="PT Astra Serif" w:cs="PT Astra Serif"/>
          <w:color w:val="auto"/>
          <w:sz w:val="24"/>
          <w:szCs w:val="24"/>
        </w:rPr>
      </w:r>
    </w:p>
    <w:p>
      <w:pPr>
        <w:pStyle w:val="867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1.2. Заказчик обязуется принять и оплатить услуги в порядке и на условиях, предусмотренных настоящим Контрактом.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7"/>
        <w:jc w:val="center"/>
        <w:rPr>
          <w:rFonts w:ascii="PT Astra Serif" w:hAnsi="PT Astra Serif" w:cs="PT Astra Serif"/>
          <w:b/>
          <w:sz w:val="24"/>
          <w:szCs w:val="24"/>
        </w:rPr>
      </w:pP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2. Обязательства сторон</w:t>
      </w:r>
      <w:r>
        <w:rPr>
          <w:rFonts w:ascii="PT Astra Serif" w:hAnsi="PT Astra Serif" w:cs="PT Astra Serif"/>
          <w:b/>
          <w:sz w:val="24"/>
          <w:szCs w:val="24"/>
        </w:rPr>
      </w:r>
      <w:r>
        <w:rPr>
          <w:rFonts w:ascii="PT Astra Serif" w:hAnsi="PT Astra Serif" w:cs="PT Astra Serif"/>
          <w:b/>
          <w:sz w:val="24"/>
          <w:szCs w:val="24"/>
        </w:rPr>
      </w:r>
    </w:p>
    <w:p>
      <w:pPr>
        <w:pStyle w:val="867"/>
        <w:ind w:firstLine="709"/>
        <w:jc w:val="both"/>
        <w:widowControl w:val="off"/>
        <w:rPr>
          <w:rFonts w:ascii="PT Astra Serif" w:hAnsi="PT Astra Serif" w:cs="PT Astra Serif"/>
          <w:b/>
          <w:sz w:val="24"/>
          <w:szCs w:val="24"/>
        </w:rPr>
      </w:pP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2.1. Исполнитель обязан:</w:t>
      </w:r>
      <w:r>
        <w:rPr>
          <w:rFonts w:ascii="PT Astra Serif" w:hAnsi="PT Astra Serif" w:cs="PT Astra Serif"/>
          <w:b/>
          <w:sz w:val="24"/>
          <w:szCs w:val="24"/>
        </w:rPr>
      </w:r>
      <w:r>
        <w:rPr>
          <w:rFonts w:ascii="PT Astra Serif" w:hAnsi="PT Astra Serif" w:cs="PT Astra Serif"/>
          <w:b/>
          <w:sz w:val="24"/>
          <w:szCs w:val="24"/>
        </w:rPr>
      </w:r>
    </w:p>
    <w:p>
      <w:pPr>
        <w:pStyle w:val="867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2.1.1.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Своевременно и надлежащим образом оказывать услуги в соответствии с требованиями настоящего Контракта и Технического задания (Приложение №2).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7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2.1.2. Своими силами и за свой счет, не нарушая сроков оказания услуг, устранять допущенные по своей вине недостатки, которые могут повлечь отступления от условий Контракта и Технического задания (Приложение №2).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7"/>
        <w:ind w:firstLine="709"/>
        <w:jc w:val="both"/>
        <w:shd w:val="clear" w:color="auto" w:fill="ffffff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2.1.3. Гарантировать Заказчику оказание услуг надлежащего качества с соблюдением всех требований законодательства Российской Федерации в соответствии с Техническим заданием (Приложение № 2).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7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2.1.4.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7"/>
        <w:ind w:firstLine="709"/>
        <w:jc w:val="both"/>
        <w:widowControl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  <w:lang w:eastAsia="ru-RU"/>
        </w:rPr>
        <w:t xml:space="preserve">2.1.5.</w:t>
      </w:r>
      <w:r>
        <w:rPr>
          <w:rFonts w:ascii="PT Astra Serif" w:hAnsi="PT Astra Serif" w:eastAsia="PT Astra Serif" w:cs="PT Astra Serif"/>
          <w:sz w:val="24"/>
          <w:szCs w:val="24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lang w:eastAsia="ru-RU"/>
        </w:rPr>
        <w:t xml:space="preserve">В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случае принятия решения об одностороннем отказе от исполнения Контракта направить Заказчику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уведомление о принятом решении в порядке и в сроки, установленные Федеральным законом № 44-ФЗ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7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  <w:lang w:bidi="ru-RU"/>
        </w:rPr>
        <w:t xml:space="preserve">2.1.6.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В случае изменения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банковских реквизитов и иных реквизитов Исполнителя в течение трех дней письменно известить Заказчика, в противном случае все риски, связанные с перечислением Заказчиком денежных средств на указанный в настоящем Контракте расчетный счет, несет Исполнитель.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7"/>
        <w:ind w:firstLine="709"/>
        <w:jc w:val="both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2.1.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7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. Предоставить заявление на возврат обеспечения исполнения Контракта, если в качестве обеспечения исполнения Контракта был выбран способ: внесение денежных средств на счет Заказчика.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pStyle w:val="867"/>
        <w:ind w:firstLine="709"/>
        <w:jc w:val="both"/>
        <w:widowControl w:val="off"/>
        <w:tabs>
          <w:tab w:val="left" w:pos="-1843" w:leader="none"/>
        </w:tabs>
        <w:rPr>
          <w:rFonts w:ascii="PT Astra Serif" w:hAnsi="PT Astra Serif" w:cs="PT Astra Serif"/>
          <w:b/>
          <w:sz w:val="24"/>
          <w:szCs w:val="24"/>
        </w:rPr>
      </w:pP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2.2. Исполнитель вправе: </w:t>
      </w:r>
      <w:r>
        <w:rPr>
          <w:rFonts w:ascii="PT Astra Serif" w:hAnsi="PT Astra Serif" w:cs="PT Astra Serif"/>
          <w:b/>
          <w:sz w:val="24"/>
          <w:szCs w:val="24"/>
        </w:rPr>
      </w:r>
      <w:r>
        <w:rPr>
          <w:rFonts w:ascii="PT Astra Serif" w:hAnsi="PT Astra Serif" w:cs="PT Astra Serif"/>
          <w:b/>
          <w:sz w:val="24"/>
          <w:szCs w:val="24"/>
        </w:rPr>
      </w:r>
    </w:p>
    <w:p>
      <w:pPr>
        <w:pStyle w:val="867"/>
        <w:ind w:firstLine="709"/>
        <w:jc w:val="both"/>
        <w:widowControl w:val="off"/>
        <w:tabs>
          <w:tab w:val="left" w:pos="-1843" w:leader="none"/>
        </w:tabs>
        <w:rPr>
          <w:rFonts w:ascii="PT Astra Serif" w:hAnsi="PT Astra Serif" w:cs="PT Astra Serif"/>
          <w:bCs/>
          <w:sz w:val="24"/>
          <w:szCs w:val="24"/>
        </w:rPr>
      </w:pPr>
      <w:r>
        <w:rPr>
          <w:rFonts w:ascii="PT Astra Serif" w:hAnsi="PT Astra Serif" w:eastAsia="PT Astra Serif" w:cs="PT Astra Serif"/>
          <w:bCs/>
          <w:sz w:val="24"/>
          <w:szCs w:val="24"/>
          <w:lang w:val="en-US"/>
        </w:rPr>
        <w:t xml:space="preserve">2.2.1. Требовать своевременной оплаты на условиях, </w:t>
      </w:r>
      <w:r>
        <w:rPr>
          <w:rFonts w:ascii="PT Astra Serif" w:hAnsi="PT Astra Serif" w:eastAsia="PT Astra Serif" w:cs="PT Astra Serif"/>
          <w:bCs/>
          <w:sz w:val="24"/>
          <w:szCs w:val="24"/>
        </w:rPr>
        <w:t xml:space="preserve">установленных</w:t>
      </w:r>
      <w:r>
        <w:rPr>
          <w:rFonts w:ascii="PT Astra Serif" w:hAnsi="PT Astra Serif" w:eastAsia="PT Astra Serif" w:cs="PT Astra Serif"/>
          <w:bCs/>
          <w:sz w:val="24"/>
          <w:szCs w:val="24"/>
          <w:lang w:val="en-US"/>
        </w:rPr>
        <w:t xml:space="preserve"> настоящим Контрактом, надлежащим образом </w:t>
      </w:r>
      <w:r>
        <w:rPr>
          <w:rFonts w:ascii="PT Astra Serif" w:hAnsi="PT Astra Serif" w:eastAsia="PT Astra Serif" w:cs="PT Astra Serif"/>
          <w:bCs/>
          <w:sz w:val="24"/>
          <w:szCs w:val="24"/>
        </w:rPr>
        <w:t xml:space="preserve">оказанных</w:t>
      </w:r>
      <w:r>
        <w:rPr>
          <w:rFonts w:ascii="PT Astra Serif" w:hAnsi="PT Astra Serif" w:eastAsia="PT Astra Serif" w:cs="PT Astra Serif"/>
          <w:bCs/>
          <w:sz w:val="24"/>
          <w:szCs w:val="24"/>
        </w:rPr>
        <w:t xml:space="preserve"> и </w:t>
      </w:r>
      <w:r>
        <w:rPr>
          <w:rFonts w:ascii="PT Astra Serif" w:hAnsi="PT Astra Serif" w:eastAsia="PT Astra Serif" w:cs="PT Astra Serif"/>
          <w:bCs/>
          <w:sz w:val="24"/>
          <w:szCs w:val="24"/>
          <w:lang w:val="en-US"/>
        </w:rPr>
        <w:t xml:space="preserve">принятых Заказчиком </w:t>
      </w:r>
      <w:r>
        <w:rPr>
          <w:rFonts w:ascii="PT Astra Serif" w:hAnsi="PT Astra Serif" w:eastAsia="PT Astra Serif" w:cs="PT Astra Serif"/>
          <w:bCs/>
          <w:sz w:val="24"/>
          <w:szCs w:val="24"/>
        </w:rPr>
        <w:t xml:space="preserve">услуг</w:t>
      </w:r>
      <w:r>
        <w:rPr>
          <w:rFonts w:ascii="PT Astra Serif" w:hAnsi="PT Astra Serif" w:eastAsia="PT Astra Serif" w:cs="PT Astra Serif"/>
          <w:bCs/>
          <w:sz w:val="24"/>
          <w:szCs w:val="24"/>
          <w:lang w:val="en-US"/>
        </w:rPr>
        <w:t xml:space="preserve">.</w:t>
      </w:r>
      <w:r>
        <w:rPr>
          <w:rFonts w:ascii="PT Astra Serif" w:hAnsi="PT Astra Serif" w:cs="PT Astra Serif"/>
          <w:bCs/>
          <w:sz w:val="24"/>
          <w:szCs w:val="24"/>
        </w:rPr>
      </w:r>
      <w:r>
        <w:rPr>
          <w:rFonts w:ascii="PT Astra Serif" w:hAnsi="PT Astra Serif" w:cs="PT Astra Serif"/>
          <w:bCs/>
          <w:sz w:val="24"/>
          <w:szCs w:val="24"/>
        </w:rPr>
      </w:r>
    </w:p>
    <w:p>
      <w:pPr>
        <w:pStyle w:val="867"/>
        <w:ind w:firstLine="709"/>
        <w:jc w:val="both"/>
        <w:widowControl w:val="off"/>
        <w:tabs>
          <w:tab w:val="left" w:pos="-1843" w:leader="none"/>
        </w:tabs>
        <w:rPr>
          <w:rFonts w:ascii="PT Astra Serif" w:hAnsi="PT Astra Serif" w:cs="PT Astra Serif"/>
          <w:bCs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2</w:t>
      </w:r>
      <w:r>
        <w:rPr>
          <w:rFonts w:ascii="PT Astra Serif" w:hAnsi="PT Astra Serif" w:eastAsia="PT Astra Serif" w:cs="PT Astra Serif"/>
          <w:sz w:val="24"/>
          <w:szCs w:val="24"/>
          <w:lang w:val="en-US"/>
        </w:rPr>
        <w:t xml:space="preserve">.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2.2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. Принять решение об одностороннем отказе от исполнения Контракта </w:t>
      </w:r>
      <w:r>
        <w:rPr>
          <w:rFonts w:ascii="PT Astra Serif" w:hAnsi="PT Astra Serif" w:cs="PT Astra Serif"/>
          <w:bCs/>
          <w:sz w:val="24"/>
          <w:szCs w:val="24"/>
        </w:rPr>
        <w:t xml:space="preserve">в соответствии с гражданским законодательством.</w:t>
      </w:r>
      <w:r>
        <w:rPr>
          <w:rFonts w:ascii="PT Astra Serif" w:hAnsi="PT Astra Serif" w:cs="PT Astra Serif"/>
          <w:bCs/>
          <w:sz w:val="24"/>
          <w:szCs w:val="24"/>
        </w:rPr>
      </w:r>
      <w:r>
        <w:rPr>
          <w:rFonts w:ascii="PT Astra Serif" w:hAnsi="PT Astra Serif" w:cs="PT Astra Serif"/>
          <w:bCs/>
          <w:sz w:val="24"/>
          <w:szCs w:val="24"/>
        </w:rPr>
      </w:r>
    </w:p>
    <w:p>
      <w:pPr>
        <w:pStyle w:val="867"/>
        <w:ind w:firstLine="709"/>
        <w:jc w:val="both"/>
        <w:widowControl w:val="off"/>
        <w:tabs>
          <w:tab w:val="left" w:pos="-1843" w:leader="none"/>
        </w:tabs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bCs/>
          <w:sz w:val="24"/>
          <w:szCs w:val="24"/>
        </w:rPr>
        <w:t xml:space="preserve">2</w:t>
      </w:r>
      <w:r>
        <w:rPr>
          <w:rFonts w:ascii="PT Astra Serif" w:hAnsi="PT Astra Serif" w:eastAsia="PT Astra Serif" w:cs="PT Astra Serif"/>
          <w:bCs/>
          <w:sz w:val="24"/>
          <w:szCs w:val="24"/>
        </w:rPr>
        <w:t xml:space="preserve">.2.3</w:t>
      </w:r>
      <w:r>
        <w:rPr>
          <w:rFonts w:ascii="PT Astra Serif" w:hAnsi="PT Astra Serif" w:eastAsia="PT Astra Serif" w:cs="PT Astra Serif"/>
          <w:bCs/>
          <w:sz w:val="24"/>
          <w:szCs w:val="24"/>
        </w:rPr>
        <w:t xml:space="preserve">. Осуществлять иные права, предусмотренные Контрактом и законодательством Российской Федерации.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pStyle w:val="867"/>
        <w:ind w:firstLine="709"/>
        <w:jc w:val="both"/>
        <w:rPr>
          <w:rFonts w:ascii="PT Astra Serif" w:hAnsi="PT Astra Serif" w:cs="PT Astra Serif"/>
          <w:b/>
          <w:sz w:val="24"/>
          <w:szCs w:val="24"/>
        </w:rPr>
      </w:pP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2.3. Заказчик обязан</w:t>
      </w:r>
      <w:r>
        <w:rPr>
          <w:rFonts w:ascii="PT Astra Serif" w:hAnsi="PT Astra Serif" w:cs="PT Astra Serif"/>
          <w:b/>
          <w:sz w:val="24"/>
          <w:szCs w:val="24"/>
        </w:rPr>
        <w:t xml:space="preserve">:</w:t>
      </w:r>
      <w:r>
        <w:rPr>
          <w:rFonts w:ascii="PT Astra Serif" w:hAnsi="PT Astra Serif" w:cs="PT Astra Serif"/>
          <w:b/>
          <w:sz w:val="24"/>
          <w:szCs w:val="24"/>
        </w:rPr>
      </w:r>
      <w:r>
        <w:rPr>
          <w:rFonts w:ascii="PT Astra Serif" w:hAnsi="PT Astra Serif" w:cs="PT Astra Serif"/>
          <w:b/>
          <w:sz w:val="24"/>
          <w:szCs w:val="24"/>
        </w:rPr>
      </w:r>
    </w:p>
    <w:p>
      <w:pPr>
        <w:pStyle w:val="894"/>
        <w:ind w:firstLine="708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2.3.1.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Принять и оплатить оказанные услуги в соответствии с Контрактом.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94"/>
        <w:ind w:firstLine="708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2.3.2. Обеспечить контроль за исполнением Контракта.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67"/>
        <w:ind w:firstLine="708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2.3.3. Исполнять иные обязанности, предусмотренные Контрактом и законодательством Российской Федерации.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7"/>
        <w:ind w:firstLine="709"/>
        <w:jc w:val="both"/>
        <w:rPr>
          <w:rFonts w:ascii="PT Astra Serif" w:hAnsi="PT Astra Serif" w:cs="PT Astra Serif"/>
          <w:b/>
          <w:sz w:val="24"/>
          <w:szCs w:val="24"/>
        </w:rPr>
      </w:pP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2.4. Заказчик вправе:</w:t>
      </w:r>
      <w:r>
        <w:rPr>
          <w:rFonts w:ascii="PT Astra Serif" w:hAnsi="PT Astra Serif" w:cs="PT Astra Serif"/>
          <w:b/>
          <w:sz w:val="24"/>
          <w:szCs w:val="24"/>
        </w:rPr>
      </w:r>
      <w:r>
        <w:rPr>
          <w:rFonts w:ascii="PT Astra Serif" w:hAnsi="PT Astra Serif" w:cs="PT Astra Serif"/>
          <w:b/>
          <w:sz w:val="24"/>
          <w:szCs w:val="24"/>
        </w:rPr>
      </w:r>
    </w:p>
    <w:p>
      <w:pPr>
        <w:pStyle w:val="867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2.4.1. Требовать от Исполнителя надлежащего исполнения обязательств, установленных Контрактом.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7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2.4.2. Требовать от Исполнителя своевременного устранения недостатков, выявленных в ходе приемки.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7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2.4.3. Проверять ход и качество выполнения Исполнителем условий настоящего Контракта без вмешательства в оперативно-хозяйственную деятельность Исполнителя.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7"/>
        <w:ind w:firstLine="709"/>
        <w:jc w:val="both"/>
        <w:rPr>
          <w:rFonts w:ascii="PT Astra Serif" w:hAnsi="PT Astra Serif" w:eastAsia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2.4.4.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Принять решение об одностороннем отказе от исполнения Контракта </w:t>
      </w:r>
      <w:r>
        <w:rPr>
          <w:rFonts w:ascii="PT Astra Serif" w:hAnsi="PT Astra Serif" w:cs="PT Astra Serif"/>
          <w:bCs/>
          <w:sz w:val="24"/>
          <w:szCs w:val="24"/>
        </w:rPr>
        <w:t xml:space="preserve">в соответствии с гражданским законодательством.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</w:p>
    <w:p>
      <w:pPr>
        <w:ind w:firstLine="709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2.4.5.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До принятия решения об одностороннем отказе от исполнения Контракта провести экспертизу оказанных услуг с привлечением экспертов, экспертных организаций.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7"/>
        <w:ind w:firstLine="709"/>
        <w:jc w:val="both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2.4.6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. Осуществлять иные права, предусмотренные Контрактом и законодательством Российской Федерации.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709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center"/>
        <w:rPr>
          <w:rFonts w:ascii="PT Astra Serif" w:hAnsi="PT Astra Serif" w:cs="PT Astra Serif"/>
          <w:b/>
          <w:bCs/>
          <w:sz w:val="24"/>
          <w:szCs w:val="24"/>
        </w:rPr>
      </w:pPr>
      <w:r>
        <w:rPr>
          <w:rFonts w:ascii="PT Astra Serif" w:hAnsi="PT Astra Serif" w:cs="PT Astra Serif"/>
          <w:b/>
          <w:bCs/>
          <w:sz w:val="24"/>
          <w:szCs w:val="24"/>
        </w:rPr>
        <w:t xml:space="preserve">3. Сроки оказания услуг</w:t>
      </w:r>
      <w:r>
        <w:rPr>
          <w:rFonts w:ascii="PT Astra Serif" w:hAnsi="PT Astra Serif" w:cs="PT Astra Serif"/>
          <w:b/>
          <w:bCs/>
          <w:sz w:val="24"/>
          <w:szCs w:val="24"/>
        </w:rPr>
      </w:r>
      <w:r>
        <w:rPr>
          <w:rFonts w:ascii="PT Astra Serif" w:hAnsi="PT Astra Serif" w:cs="PT Astra Serif"/>
          <w:b/>
          <w:bCs/>
          <w:sz w:val="24"/>
          <w:szCs w:val="24"/>
        </w:rPr>
      </w:r>
    </w:p>
    <w:p>
      <w:pPr>
        <w:pStyle w:val="894"/>
        <w:ind w:firstLine="567"/>
        <w:jc w:val="both"/>
        <w:rPr>
          <w:rFonts w:ascii="PT Astra Serif" w:hAnsi="PT Astra Serif" w:cs="PT Astra Serif"/>
          <w:color w:val="000000" w:themeColor="text1"/>
        </w:rPr>
      </w:pP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</w:r>
      <w:bookmarkStart w:id="0" w:name="undefined"/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</w:r>
      <w:bookmarkEnd w:id="0"/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3.1. 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Оказание Услуг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  <w:lang w:eastAsia="ru-RU"/>
        </w:rPr>
        <w:t xml:space="preserve"> осуществляется в течение 25 (Двадцати) рабочих дней с даты заключения Контракта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.</w:t>
      </w:r>
      <w:r>
        <w:rPr>
          <w:rFonts w:ascii="PT Astra Serif" w:hAnsi="PT Astra Serif" w:cs="PT Astra Serif"/>
          <w:color w:val="000000" w:themeColor="text1"/>
        </w:rPr>
        <w:t xml:space="preserve"> </w:t>
      </w:r>
      <w:r>
        <w:rPr>
          <w:rFonts w:ascii="PT Astra Serif" w:hAnsi="PT Astra Serif" w:cs="PT Astra Serif"/>
          <w:color w:val="000000" w:themeColor="text1"/>
          <w:sz w:val="24"/>
          <w:szCs w:val="24"/>
          <w:highlight w:val="none"/>
        </w:rPr>
        <w:t xml:space="preserve">Исполнитель вправе оказать услуги досрочно.</w:t>
      </w:r>
      <w:r>
        <w:rPr>
          <w:rFonts w:ascii="PT Astra Serif" w:hAnsi="PT Astra Serif" w:cs="PT Astra Serif"/>
          <w:color w:val="000000" w:themeColor="text1"/>
        </w:rPr>
      </w:r>
      <w:r>
        <w:rPr>
          <w:rFonts w:ascii="PT Astra Serif" w:hAnsi="PT Astra Serif" w:cs="PT Astra Serif"/>
          <w:color w:val="000000" w:themeColor="text1"/>
        </w:rPr>
      </w:r>
    </w:p>
    <w:p>
      <w:pPr>
        <w:pStyle w:val="894"/>
        <w:ind w:firstLine="567"/>
        <w:jc w:val="both"/>
        <w:rPr>
          <w:rFonts w:ascii="PT Astra Serif" w:hAnsi="PT Astra Serif" w:cs="PT Astra Serif"/>
          <w:color w:val="c00000"/>
        </w:rPr>
      </w:pPr>
      <w:r>
        <w:rPr>
          <w:rFonts w:ascii="PT Astra Serif" w:hAnsi="PT Astra Serif" w:eastAsia="PT Astra Serif" w:cs="PT Astra Serif"/>
          <w:color w:val="c00000"/>
          <w:sz w:val="24"/>
          <w:szCs w:val="24"/>
        </w:rPr>
        <w:t xml:space="preserve"> </w:t>
      </w:r>
      <w:r>
        <w:rPr>
          <w:rFonts w:ascii="PT Astra Serif" w:hAnsi="PT Astra Serif" w:cs="PT Astra Serif"/>
          <w:color w:val="c00000"/>
        </w:rPr>
      </w:r>
      <w:r>
        <w:rPr>
          <w:rFonts w:ascii="PT Astra Serif" w:hAnsi="PT Astra Serif" w:cs="PT Astra Serif"/>
          <w:color w:val="c00000"/>
        </w:rPr>
      </w:r>
    </w:p>
    <w:p>
      <w:pPr>
        <w:pStyle w:val="867"/>
        <w:ind w:firstLine="709"/>
        <w:jc w:val="center"/>
        <w:shd w:val="clear" w:color="auto" w:fill="ffffff"/>
        <w:tabs>
          <w:tab w:val="left" w:pos="0" w:leader="none"/>
        </w:tabs>
        <w:rPr>
          <w:rFonts w:ascii="PT Astra Serif" w:hAnsi="PT Astra Serif" w:cs="PT Astra Serif"/>
          <w:b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4. </w:t>
      </w: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Порядок сдачи и приемки </w:t>
      </w: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оказанных услуг</w:t>
      </w:r>
      <w:r>
        <w:rPr>
          <w:rFonts w:ascii="PT Astra Serif" w:hAnsi="PT Astra Serif" w:cs="PT Astra Serif"/>
          <w:b/>
          <w:sz w:val="24"/>
          <w:szCs w:val="24"/>
        </w:rPr>
      </w:r>
      <w:r>
        <w:rPr>
          <w:rFonts w:ascii="PT Astra Serif" w:hAnsi="PT Astra Serif" w:cs="PT Astra Serif"/>
          <w:b/>
          <w:sz w:val="24"/>
          <w:szCs w:val="24"/>
        </w:rPr>
      </w:r>
    </w:p>
    <w:p>
      <w:pPr>
        <w:ind w:firstLine="709"/>
        <w:jc w:val="both"/>
        <w:spacing w:line="240" w:lineRule="auto"/>
        <w:shd w:val="clear" w:color="auto" w:fill="ffffff"/>
        <w:tabs>
          <w:tab w:val="left" w:pos="0" w:leader="none"/>
        </w:tabs>
        <w:rPr>
          <w:rFonts w:ascii="PT Astra Serif" w:hAnsi="PT Astra Serif" w:eastAsia="PT Astra Serif" w:cs="PT Astra Serif"/>
          <w:color w:val="000000" w:themeColor="text1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4.1.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Исполнитель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в течении 3 (Трех) рабочих дней</w:t>
      </w:r>
      <w:r>
        <w:rPr>
          <w:rFonts w:ascii="PT Astra Serif" w:hAnsi="PT Astra Serif" w:eastAsia="PT Astra Serif" w:cs="PT Astra Serif"/>
          <w:color w:val="334059"/>
          <w:sz w:val="24"/>
          <w:szCs w:val="24"/>
          <w:highlight w:val="white"/>
        </w:rPr>
        <w:t xml:space="preserve"> 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 после выполнения обязательств по Контракту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предоставляет Заказчику  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платежны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е документы об оказанных услугах: счет/счет-фактуру/УПД/акт оказанных услуг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  <w:highlight w:val="none"/>
        </w:rPr>
      </w:r>
    </w:p>
    <w:p>
      <w:pPr>
        <w:ind w:firstLine="709"/>
        <w:jc w:val="both"/>
        <w:spacing w:line="240" w:lineRule="auto"/>
        <w:shd w:val="clear" w:color="auto" w:fill="ffffff"/>
        <w:tabs>
          <w:tab w:val="left" w:pos="0" w:leader="none"/>
        </w:tabs>
        <w:rPr>
          <w:rFonts w:ascii="PT Astra Serif" w:hAnsi="PT Astra Serif" w:cs="PT Astra Serif"/>
          <w:color w:val="000000" w:themeColor="text1"/>
          <w:sz w:val="24"/>
          <w:szCs w:val="24"/>
        </w:rPr>
      </w:pPr>
      <w:r>
        <w:rPr>
          <w:rStyle w:val="871"/>
          <w:rFonts w:ascii="PT Astra Serif" w:hAnsi="PT Astra Serif" w:eastAsia="PT Astra Serif" w:cs="PT Astra Serif"/>
          <w:color w:val="000000" w:themeColor="text1"/>
          <w:sz w:val="24"/>
          <w:szCs w:val="24"/>
          <w:highlight w:val="none"/>
        </w:rPr>
        <w:t xml:space="preserve">4.2.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Для проверки пр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едоставленных Исполнителем результатов, предусмотренных Контрактом, в части их соответствия условиям Контракта Заказчик проводит экспертизу. Экспертиза результатов оказанных услуг может проводиться Заказчиком своими силами или к ее проведению могут привлек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аться эксперты, экспертные организации на основании контрактов, заключенных в соответствии с Федеральным законом от 5 апреля 2013г.  № 44-ФЗ.</w:t>
      </w:r>
      <w:r>
        <w:rPr>
          <w:rFonts w:ascii="PT Astra Serif" w:hAnsi="PT Astra Serif" w:cs="PT Astra Serif"/>
          <w:color w:val="000000" w:themeColor="text1"/>
          <w:sz w:val="24"/>
          <w:szCs w:val="24"/>
        </w:rPr>
      </w:r>
      <w:r>
        <w:rPr>
          <w:rFonts w:ascii="PT Astra Serif" w:hAnsi="PT Astra Serif" w:cs="PT Astra Serif"/>
          <w:color w:val="000000" w:themeColor="text1"/>
          <w:sz w:val="24"/>
          <w:szCs w:val="24"/>
        </w:rPr>
      </w:r>
    </w:p>
    <w:p>
      <w:pPr>
        <w:pStyle w:val="895"/>
        <w:ind w:firstLine="708"/>
        <w:jc w:val="both"/>
        <w:spacing w:line="240" w:lineRule="auto"/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4.3.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 Срок осуществления Заказчиком приемки оказанных услуг составляет 5 (пять) рабочих дней с момента получения от Исполнителя платежных документов, указанных в           п. 4.1 Контракта.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</w:r>
    </w:p>
    <w:p>
      <w:pPr>
        <w:pStyle w:val="895"/>
        <w:ind w:firstLine="708"/>
        <w:jc w:val="both"/>
        <w:spacing w:line="240" w:lineRule="auto"/>
        <w:rPr>
          <w:rFonts w:ascii="PT Astra Serif" w:hAnsi="PT Astra Serif" w:cs="PT Astra Serif"/>
          <w:color w:val="000000" w:themeColor="text1"/>
        </w:rPr>
      </w:pP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По результатам приемки, Сторонами в рамках указанного срока подписывается 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акт </w:t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  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оказанных услуг</w:t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,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 либо 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Исполнителю в те же сроки 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Заказчиком 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направляется в письменной форме мотивированный отказ от подписания 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акта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оказанных услуг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  <w:lang w:eastAsia="ar-SA"/>
        </w:rPr>
        <w:t xml:space="preserve"> В случае мотивированного отказа Сторонами составляется двусторонний акт с указанием перечня необходимых доработок и сроков их 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  <w:lang w:eastAsia="ar-SA"/>
        </w:rPr>
        <w:t xml:space="preserve">устранения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  <w:lang w:eastAsia="ar-SA"/>
        </w:rPr>
        <w:t xml:space="preserve">.</w:t>
      </w:r>
      <w:r>
        <w:rPr>
          <w:rFonts w:ascii="PT Astra Serif" w:hAnsi="PT Astra Serif" w:cs="PT Astra Serif"/>
          <w:color w:val="000000" w:themeColor="text1"/>
        </w:rPr>
      </w:r>
      <w:r>
        <w:rPr>
          <w:rFonts w:ascii="PT Astra Serif" w:hAnsi="PT Astra Serif" w:cs="PT Astra Serif"/>
          <w:color w:val="000000" w:themeColor="text1"/>
        </w:rPr>
      </w:r>
    </w:p>
    <w:p>
      <w:pPr>
        <w:ind w:firstLine="709"/>
        <w:jc w:val="both"/>
        <w:spacing w:line="240" w:lineRule="auto"/>
        <w:shd w:val="clear" w:color="auto" w:fill="ffffff"/>
        <w:tabs>
          <w:tab w:val="left" w:pos="0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4.4. 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Оформление документа о приемке оказанных услуг осуществляется Заказчиком 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в течение 1 (одного) рабочего дня 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без участия Исполнителя на основании документов, указанных в пункте 4.1 Контракта, и подтверждается подписанным Актом приемки товара по форме 0510452, утвержденной приказом Минфина от 15.04.2021 № 61н 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"Об утверждении унифицированных форм электронных документов бухгалтерского учета, применяе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мы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применению". Копия подписанного акта приемки по форме 0510452 направляется Исполнителю на адрес электронной почты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4.5. </w:t>
      </w:r>
      <w:r>
        <w:rPr>
          <w:rFonts w:ascii="PT Astra Serif" w:hAnsi="PT Astra Serif" w:eastAsia="PT Astra Serif" w:cs="PT Astra Serif"/>
          <w:color w:val="000000" w:themeColor="text1"/>
          <w:spacing w:val="2"/>
          <w:sz w:val="24"/>
          <w:szCs w:val="24"/>
          <w:shd w:val="clear" w:color="auto" w:fill="ffffff"/>
        </w:rPr>
        <w:t xml:space="preserve">Услуги считаются оказанными и принятыми после подписания сторонами Акта оказанных услуг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pStyle w:val="867"/>
        <w:ind w:left="720" w:firstLine="0"/>
        <w:jc w:val="center"/>
        <w:rPr>
          <w:rFonts w:ascii="PT Astra Serif" w:hAnsi="PT Astra Serif" w:cs="PT Astra Serif"/>
          <w:b/>
          <w:sz w:val="24"/>
          <w:szCs w:val="24"/>
        </w:rPr>
      </w:pP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5. Цена Контракта и порядок расчетов</w:t>
      </w:r>
      <w:r>
        <w:rPr>
          <w:rFonts w:ascii="PT Astra Serif" w:hAnsi="PT Astra Serif" w:cs="PT Astra Serif"/>
          <w:b/>
          <w:sz w:val="24"/>
          <w:szCs w:val="24"/>
        </w:rPr>
      </w:r>
      <w:r>
        <w:rPr>
          <w:rFonts w:ascii="PT Astra Serif" w:hAnsi="PT Astra Serif" w:cs="PT Astra Serif"/>
          <w:b/>
          <w:sz w:val="24"/>
          <w:szCs w:val="24"/>
        </w:rPr>
      </w:r>
    </w:p>
    <w:p>
      <w:pPr>
        <w:pStyle w:val="867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5.1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. Цена настоящего Контракта составляет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(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) рубл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ей 00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копеек,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в том числе НДС ________%,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(или НДС не облагается).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7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5.2. Сумма, подлежащей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5.3. Ц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  <w:lang w:eastAsia="ru-RU"/>
        </w:rPr>
        <w:t xml:space="preserve">ена Контракта является твердой и определяется на весь срок исполнения настоящего Контракта, за исключением случаев, установленных Законом № 44-ФЗ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708"/>
        <w:ind w:firstLine="709"/>
        <w:jc w:val="both"/>
        <w:tabs>
          <w:tab w:val="left" w:pos="567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5.4. Цена настоящего Контракта включает все расходы Исполнителя, необходимые для осуществления им своих обязательств по Контракту в полном объеме и надлежащего качества, в том числе налоги и другие обязательные платежи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, подлежащие уплате в соответствии с законодательством Российской Федерации.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5.5.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Источник финансирования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Контракта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- Федеральный бюджет (по главе 321, разделу 04, подразделу 12, целевой статье расходов 5440190020, виду расходов 243).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5.6. Оплата производится в рублях Российской Федерации.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96"/>
        <w:ind w:firstLine="709"/>
        <w:jc w:val="both"/>
        <w:spacing w:before="0" w:beforeAutospacing="0" w:after="0" w:afterAutospacing="0"/>
        <w:shd w:val="clear" w:color="auto" w:fill="ffffff"/>
        <w:tabs>
          <w:tab w:val="left" w:pos="1560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5.7. Расчеты между Заказчиком и Исполнителем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производятся по факту оказания услуг </w:t>
      </w: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в течение 7 (семи) рабочих дней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с даты подписания Сторонами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акта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сдачи-приемки оказанных услуг,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на основании счета (счета-фактуры). 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96"/>
        <w:ind w:firstLine="709"/>
        <w:jc w:val="both"/>
        <w:spacing w:before="0" w:beforeAutospacing="0" w:after="0" w:afterAutospacing="0"/>
        <w:shd w:val="clear" w:color="auto" w:fill="ffffff"/>
        <w:tabs>
          <w:tab w:val="left" w:pos="1560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5.8. Оплата по настоящему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Исполнителя, указанный в настоящем Контракте. 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5.9. Датой надлежащего исполнения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Заказчиком своих обязательств по оплате оказанных услуг является дата списания денежных средств с лицевого счёта Заказчика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  <w:highlight w:val="none"/>
        </w:rPr>
        <w:t xml:space="preserve">5.10. Стороны производят сверку расчетов, которой подтверждается объем услуг, </w:t>
      </w:r>
      <w:r>
        <w:rPr>
          <w:rFonts w:ascii="PT Astra Serif" w:hAnsi="PT Astra Serif" w:cs="PT Astra Serif"/>
          <w:sz w:val="24"/>
          <w:szCs w:val="24"/>
          <w:highlight w:val="none"/>
        </w:rPr>
        <w:t xml:space="preserve">оказанных исполнителем и принятых Заказчиком, а также размер суммы, перечисленной Заказчиком Исполнителю за оказанные услуги. Исполнитель обязан ежеквартально предоставлять Заказчику акты сверки расчетов (ф.0510477) по унифицированной форме, установленной 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приказом Минфина от 15.04.2021 № 61н. Акт предоставляется не позднее     15 числа месяца, следующего за отчетным кварталом.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7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7"/>
        <w:jc w:val="center"/>
        <w:widowControl w:val="off"/>
        <w:rPr>
          <w:rFonts w:ascii="PT Astra Serif" w:hAnsi="PT Astra Serif" w:cs="PT Astra Serif"/>
          <w:b/>
          <w:bCs/>
          <w:sz w:val="24"/>
          <w:szCs w:val="24"/>
        </w:rPr>
      </w:pPr>
      <w:r>
        <w:rPr>
          <w:rFonts w:ascii="PT Astra Serif" w:hAnsi="PT Astra Serif" w:eastAsia="PT Astra Serif" w:cs="PT Astra Serif"/>
          <w:b/>
          <w:bCs/>
          <w:sz w:val="24"/>
          <w:szCs w:val="24"/>
        </w:rPr>
        <w:t xml:space="preserve">6. Ответственность сторон</w:t>
      </w:r>
      <w:r>
        <w:rPr>
          <w:rFonts w:ascii="PT Astra Serif" w:hAnsi="PT Astra Serif" w:cs="PT Astra Serif"/>
          <w:b/>
          <w:bCs/>
          <w:sz w:val="24"/>
          <w:szCs w:val="24"/>
        </w:rPr>
      </w:r>
      <w:r>
        <w:rPr>
          <w:rFonts w:ascii="PT Astra Serif" w:hAnsi="PT Astra Serif" w:cs="PT Astra Serif"/>
          <w:b/>
          <w:bCs/>
          <w:sz w:val="24"/>
          <w:szCs w:val="24"/>
        </w:rPr>
      </w:r>
    </w:p>
    <w:p>
      <w:pPr>
        <w:pStyle w:val="867"/>
        <w:ind w:firstLine="709"/>
        <w:jc w:val="both"/>
        <w:widowControl w:val="off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6.1. В случае не исполнения, либо ненадлежащего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исполнения обязанностей, предусмотренных настоящим Контрактом, стороны несут ответственность в соответствии с действующим законодательством Российской Федерации и определяется в порядке, предусмотренном Постановлением Правительства РФ от 30.08.2017 №1042.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7"/>
        <w:ind w:firstLine="709"/>
        <w:jc w:val="both"/>
        <w:widowControl w:val="off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6.2. В случае просрочки исполнени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настоящим Контрактом Исполнитель вправе потребовать уплаты неустоек (штрафов, пеней).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7"/>
        <w:ind w:firstLine="709"/>
        <w:jc w:val="both"/>
        <w:widowControl w:val="off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6.3. Пеня начисляется за каждый день просрочки исполнения обязательства, предусмотренного Контрактом, начиная со дня, следующего после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7"/>
        <w:ind w:firstLine="709"/>
        <w:jc w:val="both"/>
        <w:widowControl w:val="off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6.4.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порядке, установленном Правилами в размере </w:t>
      </w:r>
      <w:r>
        <w:rPr>
          <w:rFonts w:ascii="PT Astra Serif" w:hAnsi="PT Astra Serif" w:eastAsia="PT Astra Serif" w:cs="PT Astra Serif"/>
          <w:b/>
          <w:i/>
          <w:sz w:val="24"/>
          <w:szCs w:val="24"/>
        </w:rPr>
        <w:t xml:space="preserve">1 000,00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(Одна тысяча) рублей 00 копеек.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7"/>
        <w:ind w:firstLine="709"/>
        <w:jc w:val="both"/>
        <w:widowControl w:val="off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6.5.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7"/>
        <w:ind w:firstLine="709"/>
        <w:jc w:val="both"/>
        <w:widowControl w:val="off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6.6. В случае просрочки исполнения Исполнителем обязательств (в том числе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7"/>
        <w:ind w:firstLine="709"/>
        <w:jc w:val="both"/>
        <w:widowControl w:val="off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6.7. Пеня начисляется за каждый день просрочки исполнения Исполнителем,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(отдельного этапа исполнения контракта), уменьшенной на сумму, пропорциональную объему обязательств, пр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едусмотренных Контрактом (соответствующим отдельным этапом исполнения контракта) и фактически исполненных Исполнителем (подрядчиком, исполнителем), за исключением случаев, если законодательством Российской Федерации установлен иной порядок начисления пени.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7"/>
        <w:ind w:firstLine="709"/>
        <w:jc w:val="both"/>
        <w:widowControl w:val="off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6.8. Штрафы начисляются за каждый факт неисполнения или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ненадлежащего исполнения Исполнителем обязательств, предусмотренных Контрактом, за исключением просрочки исполнения Исполнителем обязательств (в том числе гарантийного обязательства), предусмотренных Контрактом. Штраф устанавливается контрактом в размере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______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(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____________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) рублей 00 копеек, за исключением случаев, если законодательством Российской Федерации установлен иной порядок начисления штрафов.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7"/>
        <w:ind w:firstLine="709"/>
        <w:jc w:val="both"/>
        <w:widowControl w:val="off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6.9.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7"/>
        <w:ind w:firstLine="709"/>
        <w:jc w:val="both"/>
        <w:widowControl w:val="off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6.10.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7"/>
        <w:ind w:firstLine="709"/>
        <w:jc w:val="both"/>
        <w:widowControl w:val="off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6.11. Применение нестойки (штрафа, пени) не освобождает Стороны от исполнения обязательств по настоящему Контракту.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7"/>
        <w:ind w:firstLine="709"/>
        <w:jc w:val="both"/>
        <w:widowControl w:val="off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6.12. Во всем остальном, Стороны руководствуются нормами действующего законод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ательства Российской Федерации.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pStyle w:val="867"/>
        <w:ind w:firstLine="709"/>
        <w:jc w:val="both"/>
        <w:widowControl w:val="off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7"/>
        <w:ind w:firstLine="709"/>
        <w:jc w:val="center"/>
        <w:widowControl w:val="off"/>
        <w:rPr>
          <w:rFonts w:ascii="PT Astra Serif" w:hAnsi="PT Astra Serif" w:cs="PT Astra Serif"/>
          <w:b/>
          <w:sz w:val="24"/>
          <w:szCs w:val="24"/>
        </w:rPr>
      </w:pP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7. Срок действия Контракта</w:t>
      </w:r>
      <w:r>
        <w:rPr>
          <w:rFonts w:ascii="PT Astra Serif" w:hAnsi="PT Astra Serif" w:cs="PT Astra Serif"/>
          <w:b/>
          <w:sz w:val="24"/>
          <w:szCs w:val="24"/>
        </w:rPr>
      </w:r>
      <w:r>
        <w:rPr>
          <w:rFonts w:ascii="PT Astra Serif" w:hAnsi="PT Astra Serif" w:cs="PT Astra Serif"/>
          <w:b/>
          <w:sz w:val="24"/>
          <w:szCs w:val="24"/>
        </w:rPr>
      </w:r>
    </w:p>
    <w:p>
      <w:pPr>
        <w:pStyle w:val="867"/>
        <w:ind w:firstLine="709"/>
        <w:jc w:val="both"/>
        <w:widowControl w:val="off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7.1. Настоящий Контракт вступает в силу с моме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нта подписания и действует до 31.08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.202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6 года, а в части расчетов – до полного исполнения обязательств Сторонами. 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7"/>
        <w:ind w:firstLine="709"/>
        <w:jc w:val="center"/>
        <w:widowControl w:val="off"/>
        <w:rPr>
          <w:rFonts w:ascii="PT Astra Serif" w:hAnsi="PT Astra Serif" w:cs="PT Astra Serif"/>
          <w:b/>
          <w:sz w:val="24"/>
          <w:szCs w:val="24"/>
        </w:rPr>
      </w:pP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8. Форс-мажор</w:t>
      </w:r>
      <w:r>
        <w:rPr>
          <w:rFonts w:ascii="PT Astra Serif" w:hAnsi="PT Astra Serif" w:cs="PT Astra Serif"/>
          <w:b/>
          <w:sz w:val="24"/>
          <w:szCs w:val="24"/>
        </w:rPr>
      </w:r>
      <w:r>
        <w:rPr>
          <w:rFonts w:ascii="PT Astra Serif" w:hAnsi="PT Astra Serif" w:cs="PT Astra Serif"/>
          <w:b/>
          <w:sz w:val="24"/>
          <w:szCs w:val="24"/>
        </w:rPr>
      </w:r>
    </w:p>
    <w:p>
      <w:pPr>
        <w:pStyle w:val="867"/>
        <w:ind w:firstLine="709"/>
        <w:jc w:val="both"/>
        <w:widowControl w:val="off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8.1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. Стороны освобождаются от ответственности за неисполнение или ненадлежащее исполнение обязательств по настоящему Контракту, если такое неисполнение явилось следствием обстоятельств непреодолимой силы, возникших после заключения Контракта в результате собы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тий чрезвычайного характера, не позволяющих Сторонам исполнить обязательства по настоящему Контракту, или других непредвиденных обстоятельств, не зависящих от воли Сторон, если эти обстоятельства непосредственно повлияли на исполнение настоящего Контракта.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709"/>
        <w:jc w:val="both"/>
        <w:widowControl w:val="off"/>
        <w:rPr>
          <w:rFonts w:ascii="PT Astra Serif" w:hAnsi="PT Astra Serif" w:eastAsia="PT Astra Serif" w:cs="PT Astra Serif"/>
          <w:sz w:val="24"/>
          <w:szCs w:val="24"/>
          <w:highlight w:val="none"/>
        </w:rPr>
      </w:pPr>
      <w:r>
        <w:rPr>
          <w:rFonts w:ascii="PT Astra Serif" w:hAnsi="PT Astra Serif" w:cs="PT Astra Serif"/>
          <w:sz w:val="24"/>
          <w:szCs w:val="24"/>
          <w:highlight w:val="none"/>
        </w:rPr>
        <w:t xml:space="preserve">8.2.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</w:p>
    <w:p>
      <w:pPr>
        <w:pStyle w:val="867"/>
        <w:contextualSpacing/>
        <w:ind w:firstLine="709"/>
        <w:jc w:val="center"/>
        <w:rPr>
          <w:rFonts w:ascii="PT Astra Serif" w:hAnsi="PT Astra Serif" w:cs="PT Astra Serif"/>
          <w:b/>
          <w:sz w:val="24"/>
          <w:szCs w:val="24"/>
        </w:rPr>
      </w:pPr>
      <w:r>
        <w:rPr>
          <w:rFonts w:ascii="PT Astra Serif" w:hAnsi="PT Astra Serif" w:eastAsia="PT Astra Serif" w:cs="PT Astra Serif"/>
          <w:b/>
          <w:sz w:val="24"/>
          <w:szCs w:val="24"/>
        </w:rPr>
      </w:r>
      <w:r>
        <w:rPr>
          <w:rFonts w:ascii="PT Astra Serif" w:hAnsi="PT Astra Serif" w:cs="PT Astra Serif"/>
          <w:b/>
          <w:sz w:val="24"/>
          <w:szCs w:val="24"/>
        </w:rPr>
      </w:r>
      <w:r>
        <w:rPr>
          <w:rFonts w:ascii="PT Astra Serif" w:hAnsi="PT Astra Serif" w:cs="PT Astra Serif"/>
          <w:b/>
          <w:sz w:val="24"/>
          <w:szCs w:val="24"/>
        </w:rPr>
      </w:r>
    </w:p>
    <w:p>
      <w:pPr>
        <w:pStyle w:val="867"/>
        <w:contextualSpacing/>
        <w:ind w:firstLine="709"/>
        <w:jc w:val="center"/>
        <w:rPr>
          <w:rFonts w:ascii="PT Astra Serif" w:hAnsi="PT Astra Serif" w:cs="PT Astra Serif"/>
          <w:b/>
          <w:sz w:val="24"/>
          <w:szCs w:val="24"/>
        </w:rPr>
      </w:pP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9. Заключительные положения</w:t>
      </w:r>
      <w:r>
        <w:rPr>
          <w:rFonts w:ascii="PT Astra Serif" w:hAnsi="PT Astra Serif" w:cs="PT Astra Serif"/>
          <w:b/>
          <w:sz w:val="24"/>
          <w:szCs w:val="24"/>
        </w:rPr>
      </w:r>
      <w:r>
        <w:rPr>
          <w:rFonts w:ascii="PT Astra Serif" w:hAnsi="PT Astra Serif" w:cs="PT Astra Serif"/>
          <w:b/>
          <w:sz w:val="24"/>
          <w:szCs w:val="24"/>
        </w:rPr>
      </w:r>
    </w:p>
    <w:p>
      <w:pPr>
        <w:pStyle w:val="867"/>
        <w:ind w:firstLine="709"/>
        <w:jc w:val="both"/>
        <w:shd w:val="clear" w:color="auto" w:fill="ffffff"/>
        <w:widowControl w:val="off"/>
        <w:tabs>
          <w:tab w:val="left" w:pos="567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9.1. Любые изменения и дополнения к настоящему Контракту имеют силу только в том случае, если они оформлены в письменном виде и подписаны обеими Сторонами.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7"/>
        <w:ind w:firstLine="709"/>
        <w:jc w:val="both"/>
        <w:widowControl w:val="off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9.2. В случае изменения у какой-либо из Сторон юридического адреса, названия, банковских реквизитов и прочего она обязана в течение </w:t>
      </w:r>
      <w:r>
        <w:rPr>
          <w:rFonts w:ascii="PT Astra Serif" w:hAnsi="PT Astra Serif" w:eastAsia="PT Astra Serif" w:cs="PT Astra Serif"/>
          <w:b/>
          <w:bCs/>
          <w:i/>
          <w:iCs/>
          <w:sz w:val="24"/>
          <w:szCs w:val="24"/>
        </w:rPr>
        <w:t xml:space="preserve">3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(Трех) дней письменно известить об этом другую Сторону.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7"/>
        <w:ind w:firstLine="709"/>
        <w:jc w:val="both"/>
        <w:widowControl w:val="off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9.3. Расторжение контракта допуск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ается по соглашению Сторон, по решению суда или в связи с односторонним отказам Стороны от исполнения Контракта в соответствии с гражданским законодательством Российской Федерации а порядке, предусмотренном частями 9-23 статьи 95 Федерального закона 44-ФЗ.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7"/>
        <w:ind w:firstLine="709"/>
        <w:jc w:val="both"/>
        <w:widowControl w:val="off"/>
        <w:tabs>
          <w:tab w:val="left" w:pos="567" w:leader="none"/>
          <w:tab w:val="left" w:pos="1418" w:leader="underscore"/>
        </w:tabs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9.4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. Настоящий Контракт составлен и подписан в двух экземплярах – по одному для каждой Стороны, каждый экземпляр идентичен и имеет одинаковую юридическую силу.</w:t>
      </w:r>
      <w:r>
        <w:rPr>
          <w:rFonts w:ascii="PT Astra Serif" w:hAnsi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</w:p>
    <w:p>
      <w:pPr>
        <w:pStyle w:val="867"/>
        <w:ind w:firstLine="709"/>
        <w:jc w:val="both"/>
        <w:widowControl w:val="off"/>
        <w:tabs>
          <w:tab w:val="left" w:pos="567" w:leader="none"/>
          <w:tab w:val="left" w:pos="1418" w:leader="underscore"/>
        </w:tabs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9.5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. Во всем остальном, что не предусмотрено Контрактом, Стороны руководствуются законодательством Российской Федерации.</w:t>
      </w:r>
      <w:r>
        <w:rPr>
          <w:rFonts w:ascii="PT Astra Serif" w:hAnsi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</w:p>
    <w:p>
      <w:pPr>
        <w:pStyle w:val="867"/>
        <w:ind w:firstLine="708"/>
        <w:jc w:val="both"/>
        <w:rPr>
          <w:rFonts w:ascii="PT Astra Serif" w:hAnsi="PT Astra Serif" w:cs="PT Astra Serif"/>
          <w:b/>
          <w:bCs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9.6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. Все изменения и приложения к настоящему государственному контракту являются его неотъемлемой частью, в том числе:</w:t>
      </w:r>
      <w:r>
        <w:rPr>
          <w:rFonts w:ascii="PT Astra Serif" w:hAnsi="PT Astra Serif" w:cs="PT Astra Serif"/>
          <w:b/>
          <w:bCs/>
          <w:sz w:val="24"/>
          <w:szCs w:val="24"/>
        </w:rPr>
      </w:r>
      <w:r>
        <w:rPr>
          <w:rFonts w:ascii="PT Astra Serif" w:hAnsi="PT Astra Serif" w:cs="PT Astra Serif"/>
          <w:b/>
          <w:bCs/>
          <w:sz w:val="24"/>
          <w:szCs w:val="24"/>
        </w:rPr>
      </w:r>
    </w:p>
    <w:p>
      <w:pPr>
        <w:pStyle w:val="867"/>
        <w:ind w:firstLine="720"/>
        <w:jc w:val="both"/>
        <w:rPr>
          <w:rFonts w:ascii="PT Astra Serif" w:hAnsi="PT Astra Serif" w:cs="PT Astra Serif"/>
          <w:color w:val="auto"/>
          <w:sz w:val="24"/>
          <w:szCs w:val="24"/>
          <w:highlight w:val="none"/>
        </w:rPr>
        <w:outlineLvl w:val="0"/>
      </w:pP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Приложение №1</w:t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 </w:t>
      </w:r>
      <w:r>
        <w:rPr>
          <w:rFonts w:ascii="PT Astra Serif" w:hAnsi="PT Astra Serif" w:cs="PT Astra Serif"/>
          <w:color w:val="auto"/>
          <w:sz w:val="24"/>
          <w:szCs w:val="24"/>
        </w:rPr>
        <w:t xml:space="preserve">Спецификация</w:t>
      </w:r>
      <w:r>
        <w:rPr>
          <w:rFonts w:ascii="PT Astra Serif" w:hAnsi="PT Astra Serif" w:cs="PT Astra Serif"/>
          <w:color w:val="auto"/>
          <w:sz w:val="24"/>
          <w:szCs w:val="24"/>
        </w:rPr>
        <w:t xml:space="preserve">;</w:t>
      </w:r>
      <w:r>
        <w:rPr>
          <w:rFonts w:ascii="PT Astra Serif" w:hAnsi="PT Astra Serif" w:cs="PT Astra Serif"/>
          <w:color w:val="auto"/>
          <w:sz w:val="24"/>
          <w:szCs w:val="24"/>
          <w:highlight w:val="none"/>
        </w:rPr>
      </w:r>
      <w:r>
        <w:rPr>
          <w:rFonts w:ascii="PT Astra Serif" w:hAnsi="PT Astra Serif" w:cs="PT Astra Serif"/>
          <w:color w:val="auto"/>
          <w:sz w:val="24"/>
          <w:szCs w:val="24"/>
          <w:highlight w:val="none"/>
        </w:rPr>
      </w:r>
    </w:p>
    <w:p>
      <w:pPr>
        <w:pStyle w:val="867"/>
        <w:ind w:firstLine="720"/>
        <w:jc w:val="both"/>
        <w:rPr>
          <w:rFonts w:ascii="PT Astra Serif" w:hAnsi="PT Astra Serif" w:cs="PT Astra Serif"/>
          <w:color w:val="auto"/>
          <w:sz w:val="24"/>
          <w:szCs w:val="24"/>
        </w:rPr>
        <w:outlineLvl w:val="0"/>
      </w:pP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Приложение №2</w:t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 </w:t>
      </w:r>
      <w:r>
        <w:rPr>
          <w:rFonts w:ascii="PT Astra Serif" w:hAnsi="PT Astra Serif" w:cs="PT Astra Serif"/>
          <w:color w:val="auto"/>
          <w:sz w:val="24"/>
          <w:szCs w:val="24"/>
        </w:rPr>
        <w:t xml:space="preserve">Техническое задание</w:t>
      </w:r>
      <w:r>
        <w:rPr>
          <w:rFonts w:ascii="PT Astra Serif" w:hAnsi="PT Astra Serif" w:cs="PT Astra Serif"/>
          <w:color w:val="auto"/>
          <w:sz w:val="24"/>
          <w:szCs w:val="24"/>
        </w:rPr>
        <w:t xml:space="preserve">.</w:t>
      </w:r>
      <w:r>
        <w:rPr>
          <w:rFonts w:ascii="PT Astra Serif" w:hAnsi="PT Astra Serif" w:cs="PT Astra Serif"/>
          <w:color w:val="auto"/>
          <w:sz w:val="24"/>
          <w:szCs w:val="24"/>
        </w:rPr>
      </w:r>
      <w:r>
        <w:rPr>
          <w:rFonts w:ascii="PT Astra Serif" w:hAnsi="PT Astra Serif" w:cs="PT Astra Serif"/>
          <w:color w:val="auto"/>
          <w:sz w:val="24"/>
          <w:szCs w:val="24"/>
        </w:rPr>
      </w:r>
    </w:p>
    <w:p>
      <w:pPr>
        <w:pStyle w:val="867"/>
        <w:ind w:firstLine="720"/>
        <w:jc w:val="both"/>
        <w:rPr>
          <w:rFonts w:ascii="PT Astra Serif" w:hAnsi="PT Astra Serif" w:cs="PT Astra Serif"/>
          <w:sz w:val="24"/>
          <w:szCs w:val="24"/>
        </w:rPr>
        <w:outlineLvl w:val="0"/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7"/>
        <w:jc w:val="center"/>
        <w:rPr>
          <w:rFonts w:ascii="PT Astra Serif" w:hAnsi="PT Astra Serif" w:cs="PT Astra Serif"/>
          <w:b/>
          <w:sz w:val="24"/>
          <w:szCs w:val="24"/>
        </w:rPr>
      </w:pP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10. Реквизиты Сторон</w:t>
      </w:r>
      <w:r>
        <w:rPr>
          <w:rFonts w:ascii="PT Astra Serif" w:hAnsi="PT Astra Serif" w:cs="PT Astra Serif"/>
          <w:b/>
          <w:sz w:val="24"/>
          <w:szCs w:val="24"/>
        </w:rPr>
      </w:r>
      <w:r>
        <w:rPr>
          <w:rFonts w:ascii="PT Astra Serif" w:hAnsi="PT Astra Serif" w:cs="PT Astra Serif"/>
          <w:b/>
          <w:sz w:val="24"/>
          <w:szCs w:val="24"/>
        </w:rPr>
      </w:r>
    </w:p>
    <w:tbl>
      <w:tblPr>
        <w:tblW w:w="0" w:type="auto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819"/>
        <w:gridCol w:w="49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vAlign w:val="top"/>
            <w:textDirection w:val="lrTb"/>
            <w:noWrap w:val="false"/>
          </w:tcPr>
          <w:p>
            <w:pPr>
              <w:pStyle w:val="867"/>
              <w:jc w:val="both"/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 xml:space="preserve">Управление Федеральной службы государственной регистрации, кадастра и картографии по Костромской области</w:t>
            </w: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r>
          </w:p>
          <w:p>
            <w:pPr>
              <w:pStyle w:val="867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 xml:space="preserve">Место нахождения: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867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156013, г. Кострома, ул. Сенная, д.17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867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ОГРН 1044408640561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867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ИНН 4401050246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867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КПП 440101001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867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ОКПО 5012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0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100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867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ОКТМО 34701000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867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</w:rPr>
              <w:t xml:space="preserve">Банковские реквизиты: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r>
          </w:p>
          <w:p>
            <w:pPr>
              <w:pStyle w:val="867"/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л/с 03411А54810 в УФК по Нижегородской области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</w:p>
          <w:p>
            <w:pPr>
              <w:pStyle w:val="867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Казначейский счет: 03211643000000013202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867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Единый казначейский счет: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40102810745370000024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867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БИК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: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012202102  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867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Наименование банка: ОКЦ №1 ВОЛГО-ВЯТСКОГО ГУ БАНКА РОССИИ//УФК  по Нижегородской области г. Нижний Новгород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867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Тел./Факс: 8(4942) 64-56-33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867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Факс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: 8(4942)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64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-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56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-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61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867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/>
              </w:rPr>
              <w:t xml:space="preserve">e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-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/>
              </w:rPr>
              <w:t xml:space="preserve">mail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: 44_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/>
              </w:rPr>
              <w:t xml:space="preserve">upr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@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/>
              </w:rPr>
              <w:t xml:space="preserve">rosreestr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/>
              </w:rPr>
              <w:t xml:space="preserve">ru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867"/>
              <w:jc w:val="both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 xml:space="preserve">Контактное лицо (Ф.И.О.):</w:t>
            </w: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PT Astra Serif"/>
                <w:b/>
                <w:sz w:val="24"/>
                <w:szCs w:val="24"/>
              </w:rPr>
              <w:t xml:space="preserve">Ершов Александр Сергеевич </w:t>
            </w:r>
            <w:r>
              <w:rPr>
                <w:rFonts w:ascii="PT Astra Serif" w:hAnsi="PT Astra Serif" w:cs="PT Astra Serif"/>
                <w:b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sz w:val="24"/>
                <w:szCs w:val="24"/>
              </w:rPr>
            </w:r>
          </w:p>
          <w:p>
            <w:pPr>
              <w:pStyle w:val="867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Внутренний телефон: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8(4942) 64-56-34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867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/>
              </w:rPr>
              <w:t xml:space="preserve">e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/>
              </w:rPr>
              <w:t xml:space="preserve">mail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/>
              </w:rPr>
              <w:t xml:space="preserve">mto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/>
              </w:rPr>
              <w:t xml:space="preserve">rosreestr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/>
              </w:rPr>
              <w:t xml:space="preserve">@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/>
              </w:rPr>
              <w:t xml:space="preserve">mail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/>
              </w:rPr>
              <w:t xml:space="preserve">ru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3" w:type="dxa"/>
            <w:vAlign w:val="top"/>
            <w:textDirection w:val="lrTb"/>
            <w:noWrap w:val="false"/>
          </w:tcPr>
          <w:p>
            <w:pPr>
              <w:pStyle w:val="867"/>
              <w:jc w:val="center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 xml:space="preserve">Исполнитель</w:t>
            </w:r>
            <w:r>
              <w:rPr>
                <w:rFonts w:ascii="PT Astra Serif" w:hAnsi="PT Astra Serif" w:cs="PT Astra Serif"/>
                <w:b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sz w:val="24"/>
                <w:szCs w:val="24"/>
              </w:rPr>
            </w:r>
          </w:p>
          <w:p>
            <w:pPr>
              <w:pStyle w:val="867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</w:tbl>
    <w:p>
      <w:pPr>
        <w:pStyle w:val="867"/>
        <w:jc w:val="center"/>
        <w:rPr>
          <w:rFonts w:ascii="PT Astra Serif" w:hAnsi="PT Astra Serif" w:cs="PT Astra Serif"/>
          <w:b/>
          <w:sz w:val="24"/>
          <w:szCs w:val="24"/>
        </w:rPr>
      </w:pPr>
      <w:r>
        <w:rPr>
          <w:rFonts w:ascii="PT Astra Serif" w:hAnsi="PT Astra Serif" w:eastAsia="PT Astra Serif" w:cs="PT Astra Serif"/>
          <w:b/>
          <w:sz w:val="24"/>
          <w:szCs w:val="24"/>
        </w:rPr>
      </w:r>
      <w:r>
        <w:rPr>
          <w:rFonts w:ascii="PT Astra Serif" w:hAnsi="PT Astra Serif" w:cs="PT Astra Serif"/>
          <w:b/>
          <w:sz w:val="24"/>
          <w:szCs w:val="24"/>
        </w:rPr>
      </w:r>
      <w:r>
        <w:rPr>
          <w:rFonts w:ascii="PT Astra Serif" w:hAnsi="PT Astra Serif" w:cs="PT Astra Serif"/>
          <w:b/>
          <w:sz w:val="24"/>
          <w:szCs w:val="24"/>
        </w:rPr>
      </w:r>
    </w:p>
    <w:p>
      <w:pPr>
        <w:pStyle w:val="867"/>
        <w:jc w:val="center"/>
        <w:rPr>
          <w:rFonts w:ascii="PT Astra Serif" w:hAnsi="PT Astra Serif" w:cs="PT Astra Serif"/>
          <w:b/>
          <w:sz w:val="24"/>
          <w:szCs w:val="24"/>
        </w:rPr>
      </w:pP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Подписи Сторон</w:t>
      </w:r>
      <w:r>
        <w:rPr>
          <w:rFonts w:ascii="PT Astra Serif" w:hAnsi="PT Astra Serif" w:cs="PT Astra Serif"/>
          <w:b/>
          <w:sz w:val="24"/>
          <w:szCs w:val="24"/>
        </w:rPr>
      </w:r>
      <w:r>
        <w:rPr>
          <w:rFonts w:ascii="PT Astra Serif" w:hAnsi="PT Astra Serif" w:cs="PT Astra Serif"/>
          <w:b/>
          <w:sz w:val="24"/>
          <w:szCs w:val="24"/>
        </w:rPr>
      </w:r>
    </w:p>
    <w:tbl>
      <w:tblPr>
        <w:tblW w:w="9826" w:type="dxa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820"/>
        <w:gridCol w:w="50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20" w:type="dxa"/>
            <w:vAlign w:val="top"/>
            <w:textDirection w:val="lrTb"/>
            <w:noWrap w:val="false"/>
          </w:tcPr>
          <w:p>
            <w:pPr>
              <w:pStyle w:val="867"/>
              <w:jc w:val="center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 xml:space="preserve">Заказчик</w:t>
            </w:r>
            <w:r>
              <w:rPr>
                <w:rFonts w:ascii="PT Astra Serif" w:hAnsi="PT Astra Serif" w:cs="PT Astra Serif"/>
                <w:b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sz w:val="24"/>
                <w:szCs w:val="24"/>
              </w:rPr>
            </w:r>
          </w:p>
          <w:p>
            <w:pPr>
              <w:pStyle w:val="867"/>
              <w:ind w:firstLine="142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867"/>
              <w:ind w:hanging="30"/>
              <w:jc w:val="both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___________________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 xml:space="preserve">О.В. Шарова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</w:p>
          <w:p>
            <w:pPr>
              <w:pStyle w:val="867"/>
              <w:ind w:firstLine="1370"/>
              <w:jc w:val="both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М.П.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6" w:type="dxa"/>
            <w:vAlign w:val="top"/>
            <w:textDirection w:val="lrTb"/>
            <w:noWrap w:val="false"/>
          </w:tcPr>
          <w:p>
            <w:pPr>
              <w:pStyle w:val="867"/>
              <w:jc w:val="center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 xml:space="preserve">Исполнитель</w:t>
            </w:r>
            <w:r>
              <w:rPr>
                <w:rFonts w:ascii="PT Astra Serif" w:hAnsi="PT Astra Serif" w:cs="PT Astra Serif"/>
                <w:b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sz w:val="24"/>
                <w:szCs w:val="24"/>
              </w:rPr>
            </w:r>
          </w:p>
          <w:p>
            <w:pPr>
              <w:pStyle w:val="867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867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_________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__________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          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867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М.П.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</w:tbl>
    <w:p>
      <w:pPr>
        <w:pStyle w:val="867"/>
        <w:ind w:left="5580"/>
        <w:jc w:val="right"/>
        <w:pageBreakBefore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Приложение № 1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7"/>
        <w:ind w:left="5580"/>
        <w:jc w:val="right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к Государственному контракту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7"/>
        <w:ind w:left="5580"/>
        <w:jc w:val="right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от «__» июня 20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2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6 №___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7"/>
        <w:ind w:left="6120"/>
        <w:jc w:val="center"/>
        <w:tabs>
          <w:tab w:val="left" w:pos="5460" w:leader="none"/>
        </w:tabs>
        <w:rPr>
          <w:rFonts w:ascii="PT Astra Serif" w:hAnsi="PT Astra Serif" w:cs="PT Astra Serif"/>
          <w:color w:val="000000"/>
        </w:rPr>
      </w:pPr>
      <w:r>
        <w:rPr>
          <w:rFonts w:ascii="PT Astra Serif" w:hAnsi="PT Astra Serif" w:eastAsia="PT Astra Serif" w:cs="PT Astra Serif"/>
          <w:color w:val="000000"/>
        </w:rPr>
      </w:r>
      <w:r>
        <w:rPr>
          <w:rFonts w:ascii="PT Astra Serif" w:hAnsi="PT Astra Serif" w:cs="PT Astra Serif"/>
          <w:color w:val="000000"/>
        </w:rPr>
      </w:r>
      <w:r>
        <w:rPr>
          <w:rFonts w:ascii="PT Astra Serif" w:hAnsi="PT Astra Serif" w:cs="PT Astra Serif"/>
          <w:color w:val="000000"/>
        </w:rPr>
      </w:r>
    </w:p>
    <w:p>
      <w:pPr>
        <w:pStyle w:val="867"/>
        <w:ind w:left="6120"/>
        <w:jc w:val="center"/>
        <w:tabs>
          <w:tab w:val="left" w:pos="5460" w:leader="none"/>
        </w:tabs>
        <w:rPr>
          <w:rFonts w:ascii="PT Astra Serif" w:hAnsi="PT Astra Serif" w:cs="PT Astra Serif"/>
          <w:color w:val="000000"/>
        </w:rPr>
      </w:pPr>
      <w:r>
        <w:rPr>
          <w:rFonts w:ascii="PT Astra Serif" w:hAnsi="PT Astra Serif" w:eastAsia="PT Astra Serif" w:cs="PT Astra Serif"/>
          <w:color w:val="000000"/>
        </w:rPr>
      </w:r>
      <w:r>
        <w:rPr>
          <w:rFonts w:ascii="PT Astra Serif" w:hAnsi="PT Astra Serif" w:cs="PT Astra Serif"/>
          <w:color w:val="000000"/>
        </w:rPr>
      </w:r>
      <w:r>
        <w:rPr>
          <w:rFonts w:ascii="PT Astra Serif" w:hAnsi="PT Astra Serif" w:cs="PT Astra Serif"/>
          <w:color w:val="000000"/>
        </w:rPr>
      </w:r>
    </w:p>
    <w:p>
      <w:pPr>
        <w:pStyle w:val="867"/>
        <w:ind w:left="6120"/>
        <w:jc w:val="center"/>
        <w:tabs>
          <w:tab w:val="left" w:pos="5460" w:leader="none"/>
        </w:tabs>
        <w:rPr>
          <w:rFonts w:ascii="PT Astra Serif" w:hAnsi="PT Astra Serif" w:cs="PT Astra Serif"/>
          <w:color w:val="000000"/>
        </w:rPr>
      </w:pPr>
      <w:r>
        <w:rPr>
          <w:rFonts w:ascii="PT Astra Serif" w:hAnsi="PT Astra Serif" w:eastAsia="PT Astra Serif" w:cs="PT Astra Serif"/>
          <w:color w:val="000000"/>
        </w:rPr>
      </w:r>
      <w:r>
        <w:rPr>
          <w:rFonts w:ascii="PT Astra Serif" w:hAnsi="PT Astra Serif" w:cs="PT Astra Serif"/>
          <w:color w:val="000000"/>
        </w:rPr>
      </w:r>
      <w:r>
        <w:rPr>
          <w:rFonts w:ascii="PT Astra Serif" w:hAnsi="PT Astra Serif" w:cs="PT Astra Serif"/>
          <w:color w:val="000000"/>
        </w:rPr>
      </w:r>
    </w:p>
    <w:p>
      <w:pPr>
        <w:pStyle w:val="867"/>
        <w:ind w:left="6120"/>
        <w:jc w:val="center"/>
        <w:tabs>
          <w:tab w:val="left" w:pos="5460" w:leader="none"/>
        </w:tabs>
        <w:rPr>
          <w:rFonts w:ascii="PT Astra Serif" w:hAnsi="PT Astra Serif" w:cs="PT Astra Serif"/>
          <w:color w:val="000000"/>
        </w:rPr>
      </w:pPr>
      <w:r>
        <w:rPr>
          <w:rFonts w:ascii="PT Astra Serif" w:hAnsi="PT Astra Serif" w:eastAsia="PT Astra Serif" w:cs="PT Astra Serif"/>
          <w:color w:val="000000"/>
        </w:rPr>
      </w:r>
      <w:r>
        <w:rPr>
          <w:rFonts w:ascii="PT Astra Serif" w:hAnsi="PT Astra Serif" w:cs="PT Astra Serif"/>
          <w:color w:val="000000"/>
        </w:rPr>
      </w:r>
      <w:r>
        <w:rPr>
          <w:rFonts w:ascii="PT Astra Serif" w:hAnsi="PT Astra Serif" w:cs="PT Astra Serif"/>
          <w:color w:val="000000"/>
        </w:rPr>
      </w:r>
    </w:p>
    <w:p>
      <w:pPr>
        <w:pStyle w:val="867"/>
        <w:jc w:val="center"/>
        <w:tabs>
          <w:tab w:val="num" w:pos="1440" w:leader="none"/>
        </w:tabs>
        <w:rPr>
          <w:rFonts w:ascii="PT Astra Serif" w:hAnsi="PT Astra Serif" w:eastAsia="PT Astra Serif" w:cs="PT Astra Serif"/>
          <w:b/>
          <w:bCs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Спецификация </w:t>
      </w:r>
      <w:r>
        <w:rPr>
          <w:rFonts w:ascii="PT Astra Serif" w:hAnsi="PT Astra Serif" w:eastAsia="PT Astra Serif" w:cs="PT Astra Serif"/>
          <w:b/>
          <w:bCs/>
          <w:sz w:val="24"/>
          <w:szCs w:val="24"/>
          <w:highlight w:val="none"/>
        </w:rPr>
      </w:r>
      <w:r>
        <w:rPr>
          <w:rFonts w:ascii="PT Astra Serif" w:hAnsi="PT Astra Serif" w:eastAsia="PT Astra Serif" w:cs="PT Astra Serif"/>
          <w:b/>
          <w:bCs/>
          <w:sz w:val="24"/>
          <w:szCs w:val="24"/>
          <w:highlight w:val="none"/>
        </w:rPr>
      </w:r>
    </w:p>
    <w:p>
      <w:pPr>
        <w:jc w:val="center"/>
        <w:tabs>
          <w:tab w:val="num" w:pos="1440" w:leader="none"/>
        </w:tabs>
        <w:rPr>
          <w:rFonts w:ascii="PT Astra Serif" w:hAnsi="PT Astra Serif" w:cs="PT Astra Serif"/>
          <w:b/>
          <w:bCs/>
          <w:sz w:val="24"/>
          <w:szCs w:val="24"/>
        </w:rPr>
      </w:pPr>
      <w:r>
        <w:rPr>
          <w:rFonts w:ascii="PT Astra Serif" w:hAnsi="PT Astra Serif" w:eastAsia="PT Astra Serif" w:cs="PT Astra Serif"/>
          <w:b/>
          <w:bCs/>
          <w:sz w:val="24"/>
          <w:szCs w:val="24"/>
          <w:highlight w:val="none"/>
        </w:rPr>
      </w:r>
      <w:r>
        <w:rPr>
          <w:rFonts w:ascii="PT Astra Serif" w:hAnsi="PT Astra Serif" w:cs="PT Astra Serif"/>
          <w:b/>
          <w:bCs/>
          <w:sz w:val="24"/>
          <w:szCs w:val="24"/>
        </w:rPr>
      </w:r>
      <w:r>
        <w:rPr>
          <w:rFonts w:ascii="PT Astra Serif" w:hAnsi="PT Astra Serif" w:cs="PT Astra Serif"/>
          <w:b/>
          <w:bCs/>
          <w:sz w:val="24"/>
          <w:szCs w:val="24"/>
        </w:rPr>
      </w:r>
    </w:p>
    <w:tbl>
      <w:tblPr>
        <w:tblW w:w="9780" w:type="dxa"/>
        <w:tblInd w:w="-3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07"/>
        <w:gridCol w:w="3970"/>
        <w:gridCol w:w="1417"/>
        <w:gridCol w:w="992"/>
        <w:gridCol w:w="1276"/>
        <w:gridCol w:w="1417"/>
      </w:tblGrid>
      <w:tr>
        <w:tblPrEx/>
        <w:trPr>
          <w:trHeight w:val="847"/>
        </w:trPr>
        <w:tc>
          <w:tcPr>
            <w:tcW w:w="707" w:type="dxa"/>
            <w:vAlign w:val="top"/>
            <w:textDirection w:val="lrTb"/>
            <w:noWrap w:val="false"/>
          </w:tcPr>
          <w:p>
            <w:pPr>
              <w:pStyle w:val="867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№ п/п</w:t>
            </w:r>
            <w:r>
              <w:rPr>
                <w:rFonts w:ascii="PT Astra Serif" w:hAnsi="PT Astra Serif" w:cs="PT Astra Serif"/>
                <w:sz w:val="18"/>
                <w:szCs w:val="18"/>
              </w:rPr>
            </w:r>
            <w:r>
              <w:rPr>
                <w:rFonts w:ascii="PT Astra Serif" w:hAnsi="PT Astra Serif" w:cs="PT Astra Serif"/>
                <w:sz w:val="18"/>
                <w:szCs w:val="18"/>
              </w:rPr>
            </w:r>
          </w:p>
        </w:tc>
        <w:tc>
          <w:tcPr>
            <w:tcW w:w="397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Наименование услуги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67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Единица</w:t>
            </w:r>
            <w:r>
              <w:rPr>
                <w:rFonts w:ascii="PT Astra Serif" w:hAnsi="PT Astra Serif" w:cs="PT Astra Serif"/>
                <w:sz w:val="18"/>
                <w:szCs w:val="18"/>
              </w:rPr>
            </w:r>
            <w:r>
              <w:rPr>
                <w:rFonts w:ascii="PT Astra Serif" w:hAnsi="PT Astra Serif" w:cs="PT Astra Serif"/>
                <w:sz w:val="18"/>
                <w:szCs w:val="18"/>
              </w:rPr>
            </w:r>
          </w:p>
          <w:p>
            <w:pPr>
              <w:pStyle w:val="867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измерения</w:t>
            </w:r>
            <w:r>
              <w:rPr>
                <w:rFonts w:ascii="PT Astra Serif" w:hAnsi="PT Astra Serif" w:cs="PT Astra Serif"/>
                <w:sz w:val="18"/>
                <w:szCs w:val="18"/>
              </w:rPr>
            </w:r>
            <w:r>
              <w:rPr>
                <w:rFonts w:ascii="PT Astra Serif" w:hAnsi="PT Astra Serif" w:cs="PT Astra Serif"/>
                <w:sz w:val="18"/>
                <w:szCs w:val="18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67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Кол-во</w:t>
            </w:r>
            <w:r>
              <w:rPr>
                <w:rFonts w:ascii="PT Astra Serif" w:hAnsi="PT Astra Serif" w:cs="PT Astra Serif"/>
                <w:sz w:val="18"/>
                <w:szCs w:val="18"/>
              </w:rPr>
            </w:r>
            <w:r>
              <w:rPr>
                <w:rFonts w:ascii="PT Astra Serif" w:hAnsi="PT Astra Serif" w:cs="PT Astra Serif"/>
                <w:sz w:val="18"/>
                <w:szCs w:val="18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67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Цена за единицу, руб.</w:t>
            </w:r>
            <w:r>
              <w:rPr>
                <w:rFonts w:ascii="PT Astra Serif" w:hAnsi="PT Astra Serif" w:cs="PT Astra Serif"/>
                <w:sz w:val="18"/>
                <w:szCs w:val="18"/>
              </w:rPr>
            </w:r>
            <w:r>
              <w:rPr>
                <w:rFonts w:ascii="PT Astra Serif" w:hAnsi="PT Astra Serif" w:cs="PT Astra Serif"/>
                <w:sz w:val="18"/>
                <w:szCs w:val="18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67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Общая стоимость, руб.</w:t>
            </w:r>
            <w:r>
              <w:rPr>
                <w:rFonts w:ascii="PT Astra Serif" w:hAnsi="PT Astra Serif" w:cs="PT Astra Serif"/>
                <w:sz w:val="18"/>
                <w:szCs w:val="18"/>
              </w:rPr>
            </w:r>
            <w:r>
              <w:rPr>
                <w:rFonts w:ascii="PT Astra Serif" w:hAnsi="PT Astra Serif" w:cs="PT Astra Serif"/>
                <w:sz w:val="18"/>
                <w:szCs w:val="18"/>
              </w:rPr>
            </w:r>
          </w:p>
        </w:tc>
      </w:tr>
      <w:tr>
        <w:tblPrEx/>
        <w:trPr>
          <w:trHeight w:val="413"/>
        </w:trPr>
        <w:tc>
          <w:tcPr>
            <w:tcW w:w="707" w:type="dxa"/>
            <w:vAlign w:val="top"/>
            <w:textDirection w:val="lrTb"/>
            <w:noWrap w:val="false"/>
          </w:tcPr>
          <w:p>
            <w:pPr>
              <w:pStyle w:val="867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1</w:t>
            </w:r>
            <w:r>
              <w:rPr>
                <w:rFonts w:ascii="PT Astra Serif" w:hAnsi="PT Astra Serif" w:cs="PT Astra Serif"/>
                <w:sz w:val="18"/>
                <w:szCs w:val="18"/>
              </w:rPr>
            </w:r>
            <w:r>
              <w:rPr>
                <w:rFonts w:ascii="PT Astra Serif" w:hAnsi="PT Astra Serif" w:cs="PT Astra Serif"/>
                <w:sz w:val="18"/>
                <w:szCs w:val="18"/>
              </w:rPr>
            </w:r>
          </w:p>
        </w:tc>
        <w:tc>
          <w:tcPr>
            <w:tcW w:w="3970" w:type="dxa"/>
            <w:vAlign w:val="top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Оказание услуг по разработке проектно - сметной документации на выполнение работ по капитальному ремонту фасада здания, расположенном по адресу: Костромская область,  г. Кострома, ул. Катушечная, д. 86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867"/>
              <w:jc w:val="center"/>
              <w:widowControl/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штука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</w:p>
          <w:p>
            <w:pPr>
              <w:pStyle w:val="867"/>
              <w:jc w:val="center"/>
              <w:widowControl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en-US"/>
              </w:rPr>
            </w:r>
            <w:r>
              <w:rPr>
                <w:rFonts w:ascii="PT Astra Serif" w:hAnsi="PT Astra Serif" w:cs="PT Astra Serif"/>
                <w:sz w:val="18"/>
                <w:szCs w:val="18"/>
              </w:rPr>
            </w:r>
            <w:r>
              <w:rPr>
                <w:rFonts w:ascii="PT Astra Serif" w:hAnsi="PT Astra Serif" w:cs="PT Astra Serif"/>
                <w:sz w:val="18"/>
                <w:szCs w:val="18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1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67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18"/>
                <w:szCs w:val="18"/>
              </w:rPr>
            </w:r>
            <w:r>
              <w:rPr>
                <w:rFonts w:ascii="PT Astra Serif" w:hAnsi="PT Astra Serif" w:cs="PT Astra Serif"/>
                <w:sz w:val="18"/>
                <w:szCs w:val="18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67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</w:tbl>
    <w:p>
      <w:pPr>
        <w:pStyle w:val="867"/>
        <w:ind w:firstLine="720"/>
        <w:jc w:val="center"/>
        <w:spacing w:before="120" w:line="360" w:lineRule="auto"/>
        <w:tabs>
          <w:tab w:val="left" w:pos="300" w:leader="none"/>
        </w:tabs>
        <w:rPr>
          <w:rFonts w:ascii="PT Astra Serif" w:hAnsi="PT Astra Serif" w:cs="PT Astra Serif"/>
          <w:b/>
          <w:bCs/>
          <w:sz w:val="22"/>
          <w:szCs w:val="22"/>
        </w:rPr>
        <w:outlineLvl w:val="0"/>
      </w:pP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</w:p>
    <w:p>
      <w:pPr>
        <w:pStyle w:val="867"/>
        <w:ind w:firstLine="720"/>
        <w:jc w:val="center"/>
        <w:spacing w:before="120" w:line="360" w:lineRule="auto"/>
        <w:tabs>
          <w:tab w:val="left" w:pos="300" w:leader="none"/>
        </w:tabs>
        <w:rPr>
          <w:rFonts w:ascii="PT Astra Serif" w:hAnsi="PT Astra Serif" w:cs="PT Astra Serif"/>
          <w:b/>
          <w:bCs/>
          <w:sz w:val="22"/>
          <w:szCs w:val="22"/>
        </w:rPr>
        <w:outlineLvl w:val="0"/>
      </w:pPr>
      <w:r>
        <w:rPr>
          <w:rFonts w:ascii="PT Astra Serif" w:hAnsi="PT Astra Serif" w:eastAsia="PT Astra Serif" w:cs="PT Astra Serif"/>
          <w:b/>
          <w:bCs/>
          <w:sz w:val="22"/>
          <w:szCs w:val="22"/>
          <w:lang w:eastAsia="ru-RU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</w:p>
    <w:tbl>
      <w:tblPr>
        <w:tblW w:w="978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820"/>
        <w:gridCol w:w="4960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20" w:type="dxa"/>
            <w:vAlign w:val="top"/>
            <w:textDirection w:val="lrTb"/>
            <w:noWrap w:val="false"/>
          </w:tcPr>
          <w:p>
            <w:pPr>
              <w:pStyle w:val="867"/>
              <w:jc w:val="center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 xml:space="preserve">Заказчик</w:t>
            </w:r>
            <w:r>
              <w:rPr>
                <w:rFonts w:ascii="PT Astra Serif" w:hAnsi="PT Astra Serif" w:cs="PT Astra Serif"/>
                <w:b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sz w:val="24"/>
                <w:szCs w:val="24"/>
              </w:rPr>
            </w:r>
          </w:p>
          <w:p>
            <w:pPr>
              <w:pStyle w:val="867"/>
              <w:ind w:firstLine="142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867"/>
              <w:ind w:hanging="3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_________________________ О.В. Шарова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867"/>
              <w:ind w:firstLine="137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М.П.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0" w:type="dxa"/>
            <w:vAlign w:val="top"/>
            <w:textDirection w:val="lrTb"/>
            <w:noWrap w:val="false"/>
          </w:tcPr>
          <w:p>
            <w:pPr>
              <w:pStyle w:val="867"/>
              <w:jc w:val="center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 xml:space="preserve">Исполнитель</w:t>
            </w:r>
            <w:r>
              <w:rPr>
                <w:rFonts w:ascii="PT Astra Serif" w:hAnsi="PT Astra Serif" w:cs="PT Astra Serif"/>
                <w:b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sz w:val="24"/>
                <w:szCs w:val="24"/>
              </w:rPr>
            </w:r>
          </w:p>
          <w:p>
            <w:pPr>
              <w:pStyle w:val="867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867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_______________________ </w:t>
            </w:r>
            <w:r>
              <w:rPr>
                <w:rFonts w:ascii="PT Astra Serif" w:hAnsi="PT Astra Serif" w:cs="PT Astra Serif"/>
                <w:b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sz w:val="24"/>
                <w:szCs w:val="24"/>
              </w:rPr>
            </w:r>
          </w:p>
          <w:p>
            <w:pPr>
              <w:pStyle w:val="867"/>
              <w:ind w:firstLine="141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М.П.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</w:tbl>
    <w:p>
      <w:pPr>
        <w:rPr>
          <w:rFonts w:ascii="PT Astra Serif" w:hAnsi="PT Astra Serif" w:cs="PT Astra Serif"/>
          <w:b/>
          <w:bCs/>
          <w:sz w:val="24"/>
          <w:szCs w:val="24"/>
        </w:rPr>
      </w:pPr>
      <w:r>
        <w:rPr>
          <w:rFonts w:ascii="PT Astra Serif" w:hAnsi="PT Astra Serif" w:cs="PT Astra Serif"/>
          <w:b/>
          <w:bCs/>
          <w:sz w:val="24"/>
          <w:szCs w:val="24"/>
        </w:rPr>
      </w:r>
      <w:r>
        <w:rPr>
          <w:rFonts w:ascii="PT Astra Serif" w:hAnsi="PT Astra Serif" w:cs="PT Astra Serif"/>
          <w:b/>
          <w:bCs/>
          <w:sz w:val="24"/>
          <w:szCs w:val="24"/>
        </w:rPr>
      </w:r>
      <w:r>
        <w:rPr>
          <w:rFonts w:ascii="PT Astra Serif" w:hAnsi="PT Astra Serif" w:cs="PT Astra Serif"/>
          <w:b/>
          <w:bCs/>
          <w:sz w:val="24"/>
          <w:szCs w:val="24"/>
        </w:rPr>
      </w:r>
    </w:p>
    <w:p>
      <w:pPr>
        <w:ind w:firstLine="709"/>
        <w:jc w:val="center"/>
        <w:spacing w:line="100" w:lineRule="atLeast"/>
        <w:widowControl/>
        <w:rPr>
          <w:rFonts w:ascii="PT Astra Serif" w:hAnsi="PT Astra Serif" w:cs="PT Astra Serif"/>
          <w:b/>
          <w:bCs/>
          <w:sz w:val="24"/>
          <w:szCs w:val="24"/>
          <w:highlight w:val="none"/>
        </w:rPr>
      </w:pPr>
      <w:r>
        <w:rPr>
          <w:rFonts w:ascii="PT Astra Serif" w:hAnsi="PT Astra Serif" w:cs="PT Astra Serif"/>
          <w:b/>
          <w:bCs/>
          <w:sz w:val="24"/>
          <w:szCs w:val="24"/>
          <w:highlight w:val="none"/>
        </w:rPr>
      </w:r>
      <w:r>
        <w:rPr>
          <w:rFonts w:ascii="PT Astra Serif" w:hAnsi="PT Astra Serif" w:cs="PT Astra Serif"/>
          <w:b/>
          <w:bCs/>
          <w:sz w:val="24"/>
          <w:szCs w:val="24"/>
          <w:highlight w:val="none"/>
        </w:rPr>
      </w:r>
      <w:r>
        <w:rPr>
          <w:rFonts w:ascii="PT Astra Serif" w:hAnsi="PT Astra Serif" w:cs="PT Astra Serif"/>
          <w:b/>
          <w:bCs/>
          <w:sz w:val="24"/>
          <w:szCs w:val="24"/>
          <w:highlight w:val="none"/>
        </w:rPr>
      </w:r>
    </w:p>
    <w:p>
      <w:pPr>
        <w:ind w:firstLine="709"/>
        <w:jc w:val="center"/>
        <w:spacing w:line="100" w:lineRule="atLeast"/>
        <w:widowControl/>
        <w:rPr>
          <w:rFonts w:ascii="PT Astra Serif" w:hAnsi="PT Astra Serif" w:cs="PT Astra Serif"/>
          <w:b/>
          <w:bCs/>
          <w:sz w:val="24"/>
          <w:szCs w:val="24"/>
          <w:highlight w:val="none"/>
        </w:rPr>
      </w:pPr>
      <w:r>
        <w:rPr>
          <w:rFonts w:ascii="PT Astra Serif" w:hAnsi="PT Astra Serif" w:cs="PT Astra Serif"/>
          <w:b/>
          <w:bCs/>
          <w:sz w:val="24"/>
          <w:szCs w:val="24"/>
          <w:highlight w:val="none"/>
        </w:rPr>
      </w:r>
      <w:r>
        <w:rPr>
          <w:rFonts w:ascii="PT Astra Serif" w:hAnsi="PT Astra Serif" w:cs="PT Astra Serif"/>
          <w:b/>
          <w:bCs/>
          <w:sz w:val="24"/>
          <w:szCs w:val="24"/>
          <w:highlight w:val="none"/>
        </w:rPr>
      </w:r>
      <w:r>
        <w:rPr>
          <w:rFonts w:ascii="PT Astra Serif" w:hAnsi="PT Astra Serif" w:cs="PT Astra Serif"/>
          <w:b/>
          <w:bCs/>
          <w:sz w:val="24"/>
          <w:szCs w:val="24"/>
          <w:highlight w:val="none"/>
        </w:rPr>
      </w:r>
    </w:p>
    <w:p>
      <w:pPr>
        <w:ind w:firstLine="709"/>
        <w:jc w:val="center"/>
        <w:spacing w:line="100" w:lineRule="atLeast"/>
        <w:widowControl/>
        <w:rPr>
          <w:rFonts w:ascii="PT Astra Serif" w:hAnsi="PT Astra Serif" w:cs="PT Astra Serif"/>
          <w:b/>
          <w:bCs/>
          <w:sz w:val="24"/>
          <w:szCs w:val="24"/>
          <w:highlight w:val="none"/>
        </w:rPr>
      </w:pPr>
      <w:r>
        <w:rPr>
          <w:rFonts w:ascii="PT Astra Serif" w:hAnsi="PT Astra Serif" w:cs="PT Astra Serif"/>
          <w:b/>
          <w:bCs/>
          <w:sz w:val="24"/>
          <w:szCs w:val="24"/>
          <w:highlight w:val="none"/>
        </w:rPr>
      </w:r>
      <w:r>
        <w:rPr>
          <w:rFonts w:ascii="PT Astra Serif" w:hAnsi="PT Astra Serif" w:cs="PT Astra Serif"/>
          <w:b/>
          <w:bCs/>
          <w:sz w:val="24"/>
          <w:szCs w:val="24"/>
          <w:highlight w:val="none"/>
        </w:rPr>
      </w:r>
      <w:r>
        <w:rPr>
          <w:rFonts w:ascii="PT Astra Serif" w:hAnsi="PT Astra Serif" w:cs="PT Astra Serif"/>
          <w:b/>
          <w:bCs/>
          <w:sz w:val="24"/>
          <w:szCs w:val="24"/>
          <w:highlight w:val="none"/>
        </w:rPr>
      </w:r>
    </w:p>
    <w:p>
      <w:pPr>
        <w:ind w:firstLine="709"/>
        <w:jc w:val="center"/>
        <w:spacing w:line="100" w:lineRule="atLeast"/>
        <w:widowControl/>
        <w:rPr>
          <w:rFonts w:ascii="PT Astra Serif" w:hAnsi="PT Astra Serif" w:cs="PT Astra Serif"/>
          <w:b/>
          <w:bCs/>
          <w:sz w:val="24"/>
          <w:szCs w:val="24"/>
          <w:highlight w:val="none"/>
        </w:rPr>
      </w:pPr>
      <w:r>
        <w:rPr>
          <w:rFonts w:ascii="PT Astra Serif" w:hAnsi="PT Astra Serif" w:cs="PT Astra Serif"/>
          <w:b/>
          <w:bCs/>
          <w:sz w:val="24"/>
          <w:szCs w:val="24"/>
          <w:highlight w:val="none"/>
        </w:rPr>
      </w:r>
      <w:r>
        <w:rPr>
          <w:rFonts w:ascii="PT Astra Serif" w:hAnsi="PT Astra Serif" w:cs="PT Astra Serif"/>
          <w:b/>
          <w:bCs/>
          <w:sz w:val="24"/>
          <w:szCs w:val="24"/>
          <w:highlight w:val="none"/>
        </w:rPr>
      </w:r>
      <w:r>
        <w:rPr>
          <w:rFonts w:ascii="PT Astra Serif" w:hAnsi="PT Astra Serif" w:cs="PT Astra Serif"/>
          <w:b/>
          <w:bCs/>
          <w:sz w:val="24"/>
          <w:szCs w:val="24"/>
          <w:highlight w:val="none"/>
        </w:rPr>
      </w:r>
    </w:p>
    <w:p>
      <w:pPr>
        <w:ind w:firstLine="709"/>
        <w:jc w:val="center"/>
        <w:spacing w:line="100" w:lineRule="atLeast"/>
        <w:widowControl/>
        <w:rPr>
          <w:rFonts w:ascii="PT Astra Serif" w:hAnsi="PT Astra Serif" w:cs="PT Astra Serif"/>
          <w:b/>
          <w:bCs/>
          <w:sz w:val="24"/>
          <w:szCs w:val="24"/>
          <w:highlight w:val="none"/>
        </w:rPr>
      </w:pPr>
      <w:r>
        <w:rPr>
          <w:rFonts w:ascii="PT Astra Serif" w:hAnsi="PT Astra Serif" w:cs="PT Astra Serif"/>
          <w:b/>
          <w:bCs/>
          <w:sz w:val="24"/>
          <w:szCs w:val="24"/>
          <w:highlight w:val="none"/>
        </w:rPr>
      </w:r>
      <w:r>
        <w:rPr>
          <w:rFonts w:ascii="PT Astra Serif" w:hAnsi="PT Astra Serif" w:cs="PT Astra Serif"/>
          <w:b/>
          <w:bCs/>
          <w:sz w:val="24"/>
          <w:szCs w:val="24"/>
          <w:highlight w:val="none"/>
        </w:rPr>
      </w:r>
      <w:r>
        <w:rPr>
          <w:rFonts w:ascii="PT Astra Serif" w:hAnsi="PT Astra Serif" w:cs="PT Astra Serif"/>
          <w:b/>
          <w:bCs/>
          <w:sz w:val="24"/>
          <w:szCs w:val="24"/>
          <w:highlight w:val="none"/>
        </w:rPr>
      </w:r>
    </w:p>
    <w:p>
      <w:pPr>
        <w:ind w:firstLine="709"/>
        <w:jc w:val="center"/>
        <w:spacing w:line="100" w:lineRule="atLeast"/>
        <w:widowControl/>
        <w:rPr>
          <w:rFonts w:ascii="PT Astra Serif" w:hAnsi="PT Astra Serif" w:cs="PT Astra Serif"/>
          <w:b/>
          <w:bCs/>
          <w:sz w:val="24"/>
          <w:szCs w:val="24"/>
          <w:highlight w:val="none"/>
        </w:rPr>
      </w:pPr>
      <w:r>
        <w:rPr>
          <w:rFonts w:ascii="PT Astra Serif" w:hAnsi="PT Astra Serif" w:cs="PT Astra Serif"/>
          <w:b/>
          <w:bCs/>
          <w:sz w:val="24"/>
          <w:szCs w:val="24"/>
          <w:highlight w:val="none"/>
        </w:rPr>
      </w:r>
      <w:r>
        <w:rPr>
          <w:rFonts w:ascii="PT Astra Serif" w:hAnsi="PT Astra Serif" w:cs="PT Astra Serif"/>
          <w:b/>
          <w:bCs/>
          <w:sz w:val="24"/>
          <w:szCs w:val="24"/>
          <w:highlight w:val="none"/>
        </w:rPr>
      </w:r>
      <w:r>
        <w:rPr>
          <w:rFonts w:ascii="PT Astra Serif" w:hAnsi="PT Astra Serif" w:cs="PT Astra Serif"/>
          <w:b/>
          <w:bCs/>
          <w:sz w:val="24"/>
          <w:szCs w:val="24"/>
          <w:highlight w:val="none"/>
        </w:rPr>
      </w:r>
    </w:p>
    <w:p>
      <w:pPr>
        <w:ind w:firstLine="709"/>
        <w:jc w:val="center"/>
        <w:spacing w:line="100" w:lineRule="atLeast"/>
        <w:widowControl/>
        <w:rPr>
          <w:rFonts w:ascii="PT Astra Serif" w:hAnsi="PT Astra Serif" w:cs="PT Astra Serif"/>
          <w:b/>
          <w:bCs/>
          <w:sz w:val="24"/>
          <w:szCs w:val="24"/>
          <w:highlight w:val="none"/>
        </w:rPr>
      </w:pPr>
      <w:r>
        <w:rPr>
          <w:rFonts w:ascii="PT Astra Serif" w:hAnsi="PT Astra Serif" w:cs="PT Astra Serif"/>
          <w:b/>
          <w:bCs/>
          <w:sz w:val="24"/>
          <w:szCs w:val="24"/>
          <w:highlight w:val="none"/>
        </w:rPr>
      </w:r>
      <w:r>
        <w:rPr>
          <w:rFonts w:ascii="PT Astra Serif" w:hAnsi="PT Astra Serif" w:cs="PT Astra Serif"/>
          <w:b/>
          <w:bCs/>
          <w:sz w:val="24"/>
          <w:szCs w:val="24"/>
          <w:highlight w:val="none"/>
        </w:rPr>
      </w:r>
      <w:r>
        <w:rPr>
          <w:rFonts w:ascii="PT Astra Serif" w:hAnsi="PT Astra Serif" w:cs="PT Astra Serif"/>
          <w:b/>
          <w:bCs/>
          <w:sz w:val="24"/>
          <w:szCs w:val="24"/>
          <w:highlight w:val="none"/>
        </w:rPr>
      </w:r>
    </w:p>
    <w:p>
      <w:pPr>
        <w:ind w:firstLine="709"/>
        <w:jc w:val="center"/>
        <w:spacing w:line="100" w:lineRule="atLeast"/>
        <w:widowControl/>
        <w:rPr>
          <w:rFonts w:ascii="PT Astra Serif" w:hAnsi="PT Astra Serif" w:cs="PT Astra Serif"/>
          <w:b/>
          <w:bCs/>
          <w:sz w:val="24"/>
          <w:szCs w:val="24"/>
          <w:highlight w:val="none"/>
        </w:rPr>
      </w:pPr>
      <w:r>
        <w:rPr>
          <w:rFonts w:ascii="PT Astra Serif" w:hAnsi="PT Astra Serif" w:cs="PT Astra Serif"/>
          <w:b/>
          <w:bCs/>
          <w:sz w:val="24"/>
          <w:szCs w:val="24"/>
          <w:highlight w:val="none"/>
        </w:rPr>
      </w:r>
      <w:r>
        <w:rPr>
          <w:rFonts w:ascii="PT Astra Serif" w:hAnsi="PT Astra Serif" w:cs="PT Astra Serif"/>
          <w:b/>
          <w:bCs/>
          <w:sz w:val="24"/>
          <w:szCs w:val="24"/>
          <w:highlight w:val="none"/>
        </w:rPr>
      </w:r>
      <w:r>
        <w:rPr>
          <w:rFonts w:ascii="PT Astra Serif" w:hAnsi="PT Astra Serif" w:cs="PT Astra Serif"/>
          <w:b/>
          <w:bCs/>
          <w:sz w:val="24"/>
          <w:szCs w:val="24"/>
          <w:highlight w:val="none"/>
        </w:rPr>
      </w:r>
    </w:p>
    <w:p>
      <w:pPr>
        <w:ind w:firstLine="709"/>
        <w:jc w:val="center"/>
        <w:spacing w:line="100" w:lineRule="atLeast"/>
        <w:widowControl/>
        <w:rPr>
          <w:rFonts w:ascii="PT Astra Serif" w:hAnsi="PT Astra Serif" w:cs="PT Astra Serif"/>
          <w:b/>
          <w:bCs/>
          <w:sz w:val="24"/>
          <w:szCs w:val="24"/>
          <w:highlight w:val="none"/>
        </w:rPr>
      </w:pPr>
      <w:r>
        <w:rPr>
          <w:rFonts w:ascii="PT Astra Serif" w:hAnsi="PT Astra Serif" w:cs="PT Astra Serif"/>
          <w:b/>
          <w:bCs/>
          <w:sz w:val="24"/>
          <w:szCs w:val="24"/>
          <w:highlight w:val="none"/>
        </w:rPr>
      </w:r>
      <w:r>
        <w:rPr>
          <w:rFonts w:ascii="PT Astra Serif" w:hAnsi="PT Astra Serif" w:cs="PT Astra Serif"/>
          <w:b/>
          <w:bCs/>
          <w:sz w:val="24"/>
          <w:szCs w:val="24"/>
          <w:highlight w:val="none"/>
        </w:rPr>
      </w:r>
      <w:r>
        <w:rPr>
          <w:rFonts w:ascii="PT Astra Serif" w:hAnsi="PT Astra Serif" w:cs="PT Astra Serif"/>
          <w:b/>
          <w:bCs/>
          <w:sz w:val="24"/>
          <w:szCs w:val="24"/>
          <w:highlight w:val="none"/>
        </w:rPr>
      </w:r>
    </w:p>
    <w:p>
      <w:pPr>
        <w:ind w:firstLine="709"/>
        <w:jc w:val="center"/>
        <w:spacing w:line="100" w:lineRule="atLeast"/>
        <w:widowControl/>
        <w:rPr>
          <w:rFonts w:ascii="PT Astra Serif" w:hAnsi="PT Astra Serif" w:cs="PT Astra Serif"/>
          <w:b/>
          <w:bCs/>
          <w:sz w:val="24"/>
          <w:szCs w:val="24"/>
          <w:highlight w:val="none"/>
        </w:rPr>
      </w:pPr>
      <w:r>
        <w:rPr>
          <w:rFonts w:ascii="PT Astra Serif" w:hAnsi="PT Astra Serif" w:cs="PT Astra Serif"/>
          <w:b/>
          <w:bCs/>
          <w:sz w:val="24"/>
          <w:szCs w:val="24"/>
          <w:highlight w:val="none"/>
        </w:rPr>
      </w:r>
      <w:r>
        <w:rPr>
          <w:rFonts w:ascii="PT Astra Serif" w:hAnsi="PT Astra Serif" w:cs="PT Astra Serif"/>
          <w:b/>
          <w:bCs/>
          <w:sz w:val="24"/>
          <w:szCs w:val="24"/>
          <w:highlight w:val="none"/>
        </w:rPr>
      </w:r>
      <w:r>
        <w:rPr>
          <w:rFonts w:ascii="PT Astra Serif" w:hAnsi="PT Astra Serif" w:cs="PT Astra Serif"/>
          <w:b/>
          <w:bCs/>
          <w:sz w:val="24"/>
          <w:szCs w:val="24"/>
          <w:highlight w:val="none"/>
        </w:rPr>
      </w:r>
    </w:p>
    <w:p>
      <w:pPr>
        <w:ind w:firstLine="709"/>
        <w:jc w:val="center"/>
        <w:spacing w:line="100" w:lineRule="atLeast"/>
        <w:widowControl/>
        <w:rPr>
          <w:rFonts w:ascii="PT Astra Serif" w:hAnsi="PT Astra Serif" w:cs="PT Astra Serif"/>
          <w:b/>
          <w:bCs/>
          <w:sz w:val="24"/>
          <w:szCs w:val="24"/>
          <w:highlight w:val="none"/>
        </w:rPr>
      </w:pPr>
      <w:r>
        <w:rPr>
          <w:rFonts w:ascii="PT Astra Serif" w:hAnsi="PT Astra Serif" w:cs="PT Astra Serif"/>
          <w:b/>
          <w:bCs/>
          <w:sz w:val="24"/>
          <w:szCs w:val="24"/>
          <w:highlight w:val="none"/>
        </w:rPr>
      </w:r>
      <w:r>
        <w:rPr>
          <w:rFonts w:ascii="PT Astra Serif" w:hAnsi="PT Astra Serif" w:cs="PT Astra Serif"/>
          <w:b/>
          <w:bCs/>
          <w:sz w:val="24"/>
          <w:szCs w:val="24"/>
          <w:highlight w:val="none"/>
        </w:rPr>
      </w:r>
      <w:r>
        <w:rPr>
          <w:rFonts w:ascii="PT Astra Serif" w:hAnsi="PT Astra Serif" w:cs="PT Astra Serif"/>
          <w:b/>
          <w:bCs/>
          <w:sz w:val="24"/>
          <w:szCs w:val="24"/>
          <w:highlight w:val="none"/>
        </w:rPr>
      </w:r>
    </w:p>
    <w:p>
      <w:pPr>
        <w:ind w:firstLine="709"/>
        <w:jc w:val="center"/>
        <w:spacing w:line="100" w:lineRule="atLeast"/>
        <w:widowControl/>
        <w:rPr>
          <w:rFonts w:ascii="PT Astra Serif" w:hAnsi="PT Astra Serif" w:cs="PT Astra Serif"/>
          <w:b/>
          <w:bCs/>
          <w:sz w:val="24"/>
          <w:szCs w:val="24"/>
          <w:highlight w:val="none"/>
        </w:rPr>
      </w:pPr>
      <w:r>
        <w:rPr>
          <w:rFonts w:ascii="PT Astra Serif" w:hAnsi="PT Astra Serif" w:cs="PT Astra Serif"/>
          <w:b/>
          <w:bCs/>
          <w:sz w:val="24"/>
          <w:szCs w:val="24"/>
          <w:highlight w:val="none"/>
        </w:rPr>
      </w:r>
      <w:r>
        <w:rPr>
          <w:rFonts w:ascii="PT Astra Serif" w:hAnsi="PT Astra Serif" w:cs="PT Astra Serif"/>
          <w:b/>
          <w:bCs/>
          <w:sz w:val="24"/>
          <w:szCs w:val="24"/>
          <w:highlight w:val="none"/>
        </w:rPr>
      </w:r>
      <w:r>
        <w:rPr>
          <w:rFonts w:ascii="PT Astra Serif" w:hAnsi="PT Astra Serif" w:cs="PT Astra Serif"/>
          <w:b/>
          <w:bCs/>
          <w:sz w:val="24"/>
          <w:szCs w:val="24"/>
          <w:highlight w:val="none"/>
        </w:rPr>
      </w:r>
    </w:p>
    <w:p>
      <w:pPr>
        <w:ind w:firstLine="709"/>
        <w:jc w:val="center"/>
        <w:spacing w:line="100" w:lineRule="atLeast"/>
        <w:widowControl/>
        <w:rPr>
          <w:rFonts w:ascii="PT Astra Serif" w:hAnsi="PT Astra Serif" w:cs="PT Astra Serif"/>
          <w:b/>
          <w:bCs/>
          <w:sz w:val="24"/>
          <w:szCs w:val="24"/>
          <w:highlight w:val="none"/>
        </w:rPr>
      </w:pPr>
      <w:r>
        <w:rPr>
          <w:rFonts w:ascii="PT Astra Serif" w:hAnsi="PT Astra Serif" w:cs="PT Astra Serif"/>
          <w:b/>
          <w:bCs/>
          <w:sz w:val="24"/>
          <w:szCs w:val="24"/>
          <w:highlight w:val="none"/>
        </w:rPr>
      </w:r>
      <w:r>
        <w:rPr>
          <w:rFonts w:ascii="PT Astra Serif" w:hAnsi="PT Astra Serif" w:cs="PT Astra Serif"/>
          <w:b/>
          <w:bCs/>
          <w:sz w:val="24"/>
          <w:szCs w:val="24"/>
          <w:highlight w:val="none"/>
        </w:rPr>
      </w:r>
      <w:r>
        <w:rPr>
          <w:rFonts w:ascii="PT Astra Serif" w:hAnsi="PT Astra Serif" w:cs="PT Astra Serif"/>
          <w:b/>
          <w:bCs/>
          <w:sz w:val="24"/>
          <w:szCs w:val="24"/>
          <w:highlight w:val="none"/>
        </w:rPr>
      </w:r>
    </w:p>
    <w:p>
      <w:pPr>
        <w:ind w:firstLine="709"/>
        <w:jc w:val="center"/>
        <w:spacing w:line="100" w:lineRule="atLeast"/>
        <w:widowControl/>
        <w:rPr>
          <w:rFonts w:ascii="PT Astra Serif" w:hAnsi="PT Astra Serif" w:cs="PT Astra Serif"/>
          <w:b/>
          <w:bCs/>
          <w:sz w:val="24"/>
          <w:szCs w:val="24"/>
          <w:highlight w:val="none"/>
        </w:rPr>
      </w:pPr>
      <w:r>
        <w:rPr>
          <w:rFonts w:ascii="PT Astra Serif" w:hAnsi="PT Astra Serif" w:cs="PT Astra Serif"/>
          <w:b/>
          <w:bCs/>
          <w:sz w:val="24"/>
          <w:szCs w:val="24"/>
          <w:highlight w:val="none"/>
        </w:rPr>
      </w:r>
      <w:r>
        <w:rPr>
          <w:rFonts w:ascii="PT Astra Serif" w:hAnsi="PT Astra Serif" w:cs="PT Astra Serif"/>
          <w:b/>
          <w:bCs/>
          <w:sz w:val="24"/>
          <w:szCs w:val="24"/>
          <w:highlight w:val="none"/>
        </w:rPr>
      </w:r>
      <w:r>
        <w:rPr>
          <w:rFonts w:ascii="PT Astra Serif" w:hAnsi="PT Astra Serif" w:cs="PT Astra Serif"/>
          <w:b/>
          <w:bCs/>
          <w:sz w:val="24"/>
          <w:szCs w:val="24"/>
          <w:highlight w:val="none"/>
        </w:rPr>
      </w:r>
    </w:p>
    <w:p>
      <w:pPr>
        <w:ind w:firstLine="709"/>
        <w:jc w:val="center"/>
        <w:spacing w:line="100" w:lineRule="atLeast"/>
        <w:widowControl/>
        <w:rPr>
          <w:rFonts w:ascii="PT Astra Serif" w:hAnsi="PT Astra Serif" w:cs="PT Astra Serif"/>
          <w:b/>
          <w:bCs/>
          <w:sz w:val="24"/>
          <w:szCs w:val="24"/>
          <w:highlight w:val="none"/>
        </w:rPr>
      </w:pPr>
      <w:r>
        <w:rPr>
          <w:rFonts w:ascii="PT Astra Serif" w:hAnsi="PT Astra Serif" w:cs="PT Astra Serif"/>
          <w:b/>
          <w:bCs/>
          <w:sz w:val="24"/>
          <w:szCs w:val="24"/>
          <w:highlight w:val="none"/>
        </w:rPr>
      </w:r>
      <w:r>
        <w:rPr>
          <w:rFonts w:ascii="PT Astra Serif" w:hAnsi="PT Astra Serif" w:cs="PT Astra Serif"/>
          <w:b/>
          <w:bCs/>
          <w:sz w:val="24"/>
          <w:szCs w:val="24"/>
          <w:highlight w:val="none"/>
        </w:rPr>
      </w:r>
      <w:r>
        <w:rPr>
          <w:rFonts w:ascii="PT Astra Serif" w:hAnsi="PT Astra Serif" w:cs="PT Astra Serif"/>
          <w:b/>
          <w:bCs/>
          <w:sz w:val="24"/>
          <w:szCs w:val="24"/>
          <w:highlight w:val="none"/>
        </w:rPr>
      </w:r>
    </w:p>
    <w:p>
      <w:pPr>
        <w:ind w:firstLine="709"/>
        <w:jc w:val="center"/>
        <w:spacing w:line="100" w:lineRule="atLeast"/>
        <w:widowControl/>
        <w:rPr>
          <w:rFonts w:ascii="PT Astra Serif" w:hAnsi="PT Astra Serif" w:cs="PT Astra Serif"/>
          <w:b/>
          <w:bCs/>
          <w:sz w:val="24"/>
          <w:szCs w:val="24"/>
          <w:highlight w:val="none"/>
        </w:rPr>
      </w:pPr>
      <w:r>
        <w:rPr>
          <w:rFonts w:ascii="PT Astra Serif" w:hAnsi="PT Astra Serif" w:cs="PT Astra Serif"/>
          <w:b/>
          <w:bCs/>
          <w:sz w:val="24"/>
          <w:szCs w:val="24"/>
          <w:highlight w:val="none"/>
        </w:rPr>
      </w:r>
      <w:r>
        <w:rPr>
          <w:rFonts w:ascii="PT Astra Serif" w:hAnsi="PT Astra Serif" w:cs="PT Astra Serif"/>
          <w:b/>
          <w:bCs/>
          <w:sz w:val="24"/>
          <w:szCs w:val="24"/>
          <w:highlight w:val="none"/>
        </w:rPr>
      </w:r>
      <w:r>
        <w:rPr>
          <w:rFonts w:ascii="PT Astra Serif" w:hAnsi="PT Astra Serif" w:cs="PT Astra Serif"/>
          <w:b/>
          <w:bCs/>
          <w:sz w:val="24"/>
          <w:szCs w:val="24"/>
          <w:highlight w:val="none"/>
        </w:rPr>
      </w:r>
    </w:p>
    <w:p>
      <w:pPr>
        <w:pStyle w:val="867"/>
        <w:ind w:left="5580"/>
        <w:jc w:val="right"/>
        <w:pageBreakBefore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Приложение № 2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7"/>
        <w:ind w:left="5580"/>
        <w:jc w:val="right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к Государственному контракту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7"/>
        <w:ind w:left="5580"/>
        <w:jc w:val="right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от «__» июня 20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2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6 г. №___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7"/>
        <w:ind w:left="6120"/>
        <w:jc w:val="center"/>
        <w:tabs>
          <w:tab w:val="left" w:pos="5460" w:leader="none"/>
        </w:tabs>
        <w:rPr>
          <w:rFonts w:ascii="PT Astra Serif" w:hAnsi="PT Astra Serif" w:cs="PT Astra Serif"/>
          <w:color w:val="000000"/>
        </w:rPr>
      </w:pPr>
      <w:r>
        <w:rPr>
          <w:rFonts w:ascii="PT Astra Serif" w:hAnsi="PT Astra Serif" w:eastAsia="PT Astra Serif" w:cs="PT Astra Serif"/>
          <w:color w:val="000000"/>
        </w:rPr>
      </w:r>
      <w:r>
        <w:rPr>
          <w:rFonts w:ascii="PT Astra Serif" w:hAnsi="PT Astra Serif" w:cs="PT Astra Serif"/>
          <w:color w:val="000000"/>
        </w:rPr>
      </w:r>
      <w:r>
        <w:rPr>
          <w:rFonts w:ascii="PT Astra Serif" w:hAnsi="PT Astra Serif" w:cs="PT Astra Serif"/>
          <w:color w:val="000000"/>
        </w:rPr>
      </w:r>
    </w:p>
    <w:p>
      <w:pPr>
        <w:pStyle w:val="867"/>
        <w:ind w:firstLine="709"/>
        <w:jc w:val="center"/>
        <w:spacing w:line="100" w:lineRule="atLeast"/>
        <w:widowControl/>
        <w:rPr>
          <w:rFonts w:ascii="PT Astra Serif" w:hAnsi="PT Astra Serif" w:eastAsia="PT Astra Serif" w:cs="PT Astra Serif"/>
          <w:b/>
          <w:bCs/>
          <w:sz w:val="24"/>
          <w:szCs w:val="24"/>
          <w:highlight w:val="none"/>
          <w:lang w:eastAsia="ru-RU"/>
        </w:rPr>
      </w:pPr>
      <w:r>
        <w:rPr>
          <w:rFonts w:ascii="PT Astra Serif" w:hAnsi="PT Astra Serif" w:eastAsia="PT Astra Serif" w:cs="PT Astra Serif"/>
          <w:b/>
          <w:bCs/>
          <w:sz w:val="24"/>
          <w:szCs w:val="24"/>
          <w:lang w:eastAsia="ru-RU"/>
        </w:rPr>
        <w:t xml:space="preserve">Техническое задание </w:t>
      </w:r>
      <w:r>
        <w:rPr>
          <w:rFonts w:ascii="PT Astra Serif" w:hAnsi="PT Astra Serif" w:eastAsia="PT Astra Serif" w:cs="PT Astra Serif"/>
          <w:b/>
          <w:bCs/>
          <w:sz w:val="24"/>
          <w:szCs w:val="24"/>
          <w:highlight w:val="none"/>
          <w:lang w:eastAsia="ru-RU"/>
        </w:rPr>
      </w:r>
      <w:r>
        <w:rPr>
          <w:rFonts w:ascii="PT Astra Serif" w:hAnsi="PT Astra Serif" w:eastAsia="PT Astra Serif" w:cs="PT Astra Serif"/>
          <w:b/>
          <w:bCs/>
          <w:sz w:val="24"/>
          <w:szCs w:val="24"/>
          <w:highlight w:val="none"/>
          <w:lang w:eastAsia="ru-RU"/>
        </w:rPr>
      </w:r>
    </w:p>
    <w:p>
      <w:pPr>
        <w:jc w:val="center"/>
        <w:tabs>
          <w:tab w:val="left" w:pos="2249" w:leader="none"/>
        </w:tabs>
        <w:rPr>
          <w:rFonts w:ascii="PT Astra Serif" w:hAnsi="PT Astra Serif" w:eastAsia="PT Astra Serif" w:cs="PT Astra Serif"/>
          <w:b/>
          <w:bCs/>
          <w:sz w:val="24"/>
          <w:szCs w:val="24"/>
        </w:rPr>
      </w:pPr>
      <w:r>
        <w:rPr>
          <w:rFonts w:ascii="PT Astra Serif" w:hAnsi="PT Astra Serif" w:eastAsia="PT Astra Serif" w:cs="PT Astra Serif"/>
          <w:b/>
          <w:bCs/>
          <w:sz w:val="24"/>
          <w:szCs w:val="24"/>
        </w:rPr>
        <w:t xml:space="preserve">на оказание услуг по разработке проектно - сметной документации на выполнение работ по капитальному ремонту фасада здания, расположенном по адресу:</w:t>
      </w:r>
      <w:r>
        <w:rPr>
          <w:rFonts w:ascii="PT Astra Serif" w:hAnsi="PT Astra Serif" w:eastAsia="PT Astra Serif" w:cs="PT Astra Serif"/>
          <w:b/>
          <w:bCs/>
          <w:sz w:val="24"/>
          <w:szCs w:val="24"/>
        </w:rPr>
      </w:r>
      <w:r>
        <w:rPr>
          <w:rFonts w:ascii="PT Astra Serif" w:hAnsi="PT Astra Serif" w:eastAsia="PT Astra Serif" w:cs="PT Astra Serif"/>
          <w:b/>
          <w:bCs/>
          <w:sz w:val="24"/>
          <w:szCs w:val="24"/>
        </w:rPr>
      </w:r>
    </w:p>
    <w:p>
      <w:pPr>
        <w:jc w:val="center"/>
        <w:tabs>
          <w:tab w:val="left" w:pos="2249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b/>
          <w:bCs/>
          <w:sz w:val="24"/>
          <w:szCs w:val="24"/>
        </w:rPr>
        <w:t xml:space="preserve">Костромская область, г. Кострома, ул. Катушечная, д. 86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center"/>
        <w:tabs>
          <w:tab w:val="left" w:pos="2249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b/>
          <w:bCs/>
          <w:sz w:val="24"/>
          <w:szCs w:val="24"/>
        </w:rPr>
        <w:t xml:space="preserve">Заказчик</w:t>
      </w:r>
      <w:r>
        <w:rPr>
          <w:rFonts w:ascii="PT Astra Serif" w:hAnsi="PT Astra Serif" w:eastAsia="PT Astra Serif" w:cs="PT Astra Serif"/>
          <w:b/>
          <w:bCs/>
          <w:sz w:val="24"/>
          <w:szCs w:val="24"/>
          <w:highlight w:val="none"/>
        </w:rPr>
        <w:t xml:space="preserve">: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Управление Федеральной службы государственной регистра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ции, кадастра и картографии по Костромской области</w:t>
      </w:r>
      <w:r>
        <w:rPr>
          <w:rFonts w:ascii="PT Astra Serif" w:hAnsi="PT Astra Serif" w:cs="PT Astra Serif"/>
          <w:bCs/>
          <w:sz w:val="24"/>
          <w:szCs w:val="24"/>
        </w:rPr>
        <w:t xml:space="preserve">.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left="0" w:firstLine="708"/>
        <w:jc w:val="both"/>
        <w:rPr>
          <w:rFonts w:ascii="PT Astra Serif" w:hAnsi="PT Astra Serif" w:eastAsia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  <w:t xml:space="preserve">Наименование объекта закупки: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Оказание услуг по разработке проектно - сметной документации на выполнение работ по капитальному ремонту фасада здания, расположенного по адресу: Костромская область, г. Кострома, ул. Катушечная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, д. 86.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</w:p>
    <w:p>
      <w:pPr>
        <w:ind w:left="0" w:firstLine="708"/>
        <w:jc w:val="both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  <w:t xml:space="preserve">ОКПД2 71.12.12.190 -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Услуги по инженерно-техническому проектированию зданий прочие, не включенные в другие группировки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.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left="0" w:firstLine="708"/>
        <w:jc w:val="both"/>
        <w:rPr>
          <w:rFonts w:ascii="PT Astra Serif" w:hAnsi="PT Astra Serif" w:cs="PT Astra Serif"/>
          <w:b/>
          <w:bCs/>
          <w:color w:val="auto"/>
          <w:sz w:val="24"/>
          <w:szCs w:val="24"/>
          <w:highlight w:val="none"/>
        </w:rPr>
      </w:pPr>
      <w:r>
        <w:rPr>
          <w:rFonts w:ascii="PT Astra Serif" w:hAnsi="PT Astra Serif" w:cs="PT Astra Serif"/>
          <w:b/>
          <w:bCs/>
          <w:color w:val="auto"/>
          <w:sz w:val="24"/>
          <w:szCs w:val="24"/>
          <w:highlight w:val="none"/>
        </w:rPr>
        <w:t xml:space="preserve">Место оказания услуг: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Предпроектное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обследование объекта </w:t>
      </w:r>
      <w:r>
        <w:rPr>
          <w:rFonts w:ascii="PT Astra Serif" w:hAnsi="PT Astra Serif" w:cs="PT Astra Serif"/>
          <w:b/>
          <w:bCs/>
          <w:color w:val="auto"/>
          <w:sz w:val="24"/>
          <w:szCs w:val="24"/>
          <w:highlight w:val="none"/>
        </w:rPr>
        <w:t xml:space="preserve">- </w:t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Костромская область,     г. Кострома, ул. </w:t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Катушечная, д. 86.</w:t>
      </w:r>
      <w:r>
        <w:rPr>
          <w:rFonts w:ascii="PT Astra Serif" w:hAnsi="PT Astra Serif" w:cs="PT Astra Serif"/>
          <w:b/>
          <w:bCs/>
          <w:color w:val="auto"/>
          <w:sz w:val="24"/>
          <w:szCs w:val="24"/>
          <w:highlight w:val="none"/>
        </w:rPr>
      </w:r>
      <w:r>
        <w:rPr>
          <w:rFonts w:ascii="PT Astra Serif" w:hAnsi="PT Astra Serif" w:cs="PT Astra Serif"/>
          <w:b/>
          <w:bCs/>
          <w:color w:val="auto"/>
          <w:sz w:val="24"/>
          <w:szCs w:val="24"/>
          <w:highlight w:val="none"/>
        </w:rPr>
      </w:r>
    </w:p>
    <w:p>
      <w:pPr>
        <w:ind w:left="0" w:firstLine="708"/>
        <w:jc w:val="both"/>
        <w:rPr>
          <w:rFonts w:ascii="PT Astra Serif" w:hAnsi="PT Astra Serif" w:cs="PT Astra Serif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PT Astra Serif" w:hAnsi="PT Astra Serif" w:cs="PT Astra Serif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4"/>
          <w:szCs w:val="24"/>
        </w:rPr>
        <w:t xml:space="preserve">Разработка проектно-сметной документации</w:t>
      </w:r>
      <w:r>
        <w:rPr>
          <w:rFonts w:ascii="PT Astra Serif" w:hAnsi="PT Astra Serif" w:cs="PT Astra Serif"/>
          <w:b w:val="0"/>
          <w:bCs w:val="0"/>
          <w:color w:val="000000" w:themeColor="text1"/>
          <w:sz w:val="24"/>
          <w:szCs w:val="24"/>
          <w:highlight w:val="none"/>
        </w:rPr>
        <w:t xml:space="preserve"> – по месту нахождения Исполнителя.</w:t>
      </w:r>
      <w:r>
        <w:rPr>
          <w:rFonts w:ascii="PT Astra Serif" w:hAnsi="PT Astra Serif" w:cs="PT Astra Serif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PT Astra Serif" w:hAnsi="PT Astra Serif" w:cs="PT Astra Serif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ind w:left="0" w:firstLine="708"/>
        <w:jc w:val="both"/>
        <w:rPr>
          <w:rFonts w:ascii="PT Astra Serif" w:hAnsi="PT Astra Serif" w:cs="PT Astra Serif"/>
          <w:color w:val="000000" w:themeColor="text1"/>
          <w:sz w:val="24"/>
          <w:szCs w:val="24"/>
          <w:highlight w:val="none"/>
        </w:rPr>
      </w:pPr>
      <w:r>
        <w:rPr>
          <w:rFonts w:ascii="PT Astra Serif" w:hAnsi="PT Astra Serif" w:cs="PT Astra Serif"/>
          <w:color w:val="000000" w:themeColor="text1"/>
          <w:sz w:val="24"/>
          <w:szCs w:val="24"/>
          <w:highlight w:val="none"/>
        </w:rPr>
      </w:r>
      <w:r>
        <w:rPr>
          <w:rFonts w:ascii="PT Astra Serif" w:hAnsi="PT Astra Serif" w:eastAsia="PT Astra Serif" w:cs="PT Astra Serif"/>
          <w:b/>
          <w:color w:val="000000" w:themeColor="text1"/>
          <w:sz w:val="24"/>
          <w:szCs w:val="24"/>
        </w:rPr>
        <w:t xml:space="preserve">Срок оказания услуг: 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в течение 25 (Двадцати) рабочих дней с даты заключен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ия Контракта.</w:t>
      </w:r>
      <w:r>
        <w:rPr>
          <w:rFonts w:ascii="PT Astra Serif" w:hAnsi="PT Astra Serif" w:cs="PT Astra Serif"/>
          <w:color w:val="000000" w:themeColor="text1"/>
          <w:sz w:val="24"/>
          <w:szCs w:val="24"/>
          <w:highlight w:val="none"/>
        </w:rPr>
        <w:t xml:space="preserve"> Исполнитель вправе оказать услуги досрочно.</w:t>
      </w:r>
      <w:r>
        <w:rPr>
          <w:rFonts w:ascii="PT Astra Serif" w:hAnsi="PT Astra Serif" w:cs="PT Astra Serif"/>
          <w:color w:val="000000" w:themeColor="text1"/>
          <w:sz w:val="24"/>
          <w:szCs w:val="24"/>
          <w:highlight w:val="none"/>
        </w:rPr>
      </w:r>
      <w:r>
        <w:rPr>
          <w:rFonts w:ascii="PT Astra Serif" w:hAnsi="PT Astra Serif" w:cs="PT Astra Serif"/>
          <w:color w:val="000000" w:themeColor="text1"/>
          <w:sz w:val="24"/>
          <w:szCs w:val="24"/>
          <w:highlight w:val="none"/>
        </w:rPr>
      </w:r>
    </w:p>
    <w:p>
      <w:pPr>
        <w:ind w:firstLine="708"/>
        <w:spacing w:after="0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Перечень услуг: </w:t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ind w:firstLine="708"/>
        <w:jc w:val="both"/>
        <w:spacing w:before="40" w:after="4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Предпроектное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обследование объекта </w:t>
      </w:r>
      <w:r>
        <w:rPr>
          <w:rFonts w:ascii="PT Astra Serif" w:hAnsi="PT Astra Serif" w:cs="PT Astra Serif"/>
          <w:sz w:val="28"/>
          <w:szCs w:val="28"/>
        </w:rPr>
        <w:t xml:space="preserve">(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сбор исходных данных с обмерными работами в объемах, необходимых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для проектирования);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firstLine="708"/>
        <w:jc w:val="both"/>
        <w:rPr>
          <w:rFonts w:ascii="PT Astra Serif" w:hAnsi="PT Astra Serif" w:cs="PT Astra Serif"/>
          <w:color w:val="000000" w:themeColor="text1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Разработка проектно-сметной документации на выполнение работ по к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апитальному ремонту фасада здания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.</w:t>
      </w:r>
      <w:r>
        <w:rPr>
          <w:rFonts w:ascii="PT Astra Serif" w:hAnsi="PT Astra Serif" w:cs="PT Astra Serif"/>
          <w:color w:val="000000" w:themeColor="text1"/>
          <w:sz w:val="24"/>
          <w:szCs w:val="24"/>
          <w:highlight w:val="none"/>
        </w:rPr>
      </w:r>
      <w:r>
        <w:rPr>
          <w:rFonts w:ascii="PT Astra Serif" w:hAnsi="PT Astra Serif" w:cs="PT Astra Serif"/>
          <w:color w:val="000000" w:themeColor="text1"/>
          <w:sz w:val="24"/>
          <w:szCs w:val="24"/>
          <w:highlight w:val="none"/>
        </w:rPr>
      </w:r>
    </w:p>
    <w:p>
      <w:pPr>
        <w:pStyle w:val="867"/>
        <w:ind w:firstLine="709"/>
        <w:jc w:val="both"/>
        <w:rPr>
          <w:rFonts w:ascii="PT Astra Serif" w:hAnsi="PT Astra Serif" w:cs="PT Astra Serif"/>
          <w:b/>
          <w:bCs w:val="0"/>
          <w:i w:val="0"/>
          <w:sz w:val="24"/>
          <w:szCs w:val="24"/>
        </w:rPr>
      </w:pPr>
      <w:r>
        <w:rPr>
          <w:rFonts w:ascii="PT Astra Serif" w:hAnsi="PT Astra Serif" w:eastAsia="PT Astra Serif" w:cs="PT Astra Serif"/>
          <w:b/>
          <w:bCs/>
          <w:i w:val="0"/>
          <w:iCs w:val="0"/>
          <w:sz w:val="24"/>
          <w:szCs w:val="24"/>
        </w:rPr>
        <w:t xml:space="preserve">Основные требования к проектно-сметной документации:</w:t>
      </w:r>
      <w:r>
        <w:rPr>
          <w:rFonts w:ascii="PT Astra Serif" w:hAnsi="PT Astra Serif" w:cs="PT Astra Serif"/>
          <w:b/>
          <w:bCs w:val="0"/>
          <w:i w:val="0"/>
          <w:sz w:val="24"/>
          <w:szCs w:val="24"/>
        </w:rPr>
      </w:r>
      <w:r>
        <w:rPr>
          <w:rFonts w:ascii="PT Astra Serif" w:hAnsi="PT Astra Serif" w:cs="PT Astra Serif"/>
          <w:b/>
          <w:bCs w:val="0"/>
          <w:i w:val="0"/>
          <w:sz w:val="24"/>
          <w:szCs w:val="24"/>
        </w:rPr>
      </w:r>
    </w:p>
    <w:tbl>
      <w:tblPr>
        <w:tblW w:w="9933" w:type="dxa"/>
        <w:tblInd w:w="2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9"/>
        <w:gridCol w:w="3555"/>
        <w:gridCol w:w="5669"/>
      </w:tblGrid>
      <w:tr>
        <w:tblPrEx/>
        <w:trPr/>
        <w:tc>
          <w:tcPr>
            <w:tcW w:w="456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PT Astra Serif"/>
                <w:b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 xml:space="preserve">п/п</w:t>
            </w:r>
            <w:r>
              <w:rPr>
                <w:rFonts w:ascii="PT Astra Serif" w:hAnsi="PT Astra Serif" w:cs="PT Astra Serif"/>
                <w:b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sz w:val="24"/>
                <w:szCs w:val="24"/>
              </w:rPr>
            </w:r>
          </w:p>
        </w:tc>
        <w:tc>
          <w:tcPr>
            <w:tcW w:w="355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 xml:space="preserve">Перечень основных данных и требований 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566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 xml:space="preserve">Содержание данных и требований</w:t>
            </w:r>
            <w:r>
              <w:rPr>
                <w:rFonts w:ascii="PT Astra Serif" w:hAnsi="PT Astra Serif" w:cs="PT Astra Serif"/>
                <w:b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456" w:type="auto"/>
            <w:vAlign w:val="top"/>
            <w:textDirection w:val="lrTb"/>
            <w:noWrap w:val="false"/>
          </w:tcPr>
          <w:p>
            <w:pPr>
              <w:pStyle w:val="867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1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3555" w:type="dxa"/>
            <w:vAlign w:val="top"/>
            <w:textDirection w:val="lrTb"/>
            <w:noWrap w:val="false"/>
          </w:tcPr>
          <w:p>
            <w:pPr>
              <w:pStyle w:val="867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Основание для проектирования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5669" w:type="dxa"/>
            <w:vAlign w:val="top"/>
            <w:textDirection w:val="lrTb"/>
            <w:noWrap w:val="false"/>
          </w:tcPr>
          <w:p>
            <w:pPr>
              <w:pStyle w:val="867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Задание Заказчика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456" w:type="auto"/>
            <w:vAlign w:val="top"/>
            <w:vMerge w:val="restart"/>
            <w:textDirection w:val="lrTb"/>
            <w:noWrap w:val="false"/>
          </w:tcPr>
          <w:p>
            <w:pPr>
              <w:pStyle w:val="867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2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3555" w:type="dxa"/>
            <w:vAlign w:val="top"/>
            <w:vMerge w:val="restart"/>
            <w:textDirection w:val="lrTb"/>
            <w:noWrap w:val="false"/>
          </w:tcPr>
          <w:p>
            <w:pPr>
              <w:pStyle w:val="867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Стадийность проектирования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5669" w:type="dxa"/>
            <w:vAlign w:val="top"/>
            <w:vMerge w:val="restart"/>
            <w:textDirection w:val="lrTb"/>
            <w:noWrap w:val="false"/>
          </w:tcPr>
          <w:p>
            <w:pPr>
              <w:pStyle w:val="867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Cs/>
                <w:sz w:val="24"/>
                <w:szCs w:val="24"/>
              </w:rPr>
              <w:t xml:space="preserve">П</w:t>
            </w:r>
            <w:r>
              <w:rPr>
                <w:rFonts w:ascii="PT Astra Serif" w:hAnsi="PT Astra Serif" w:eastAsia="PT Astra Serif" w:cs="PT Astra Serif"/>
                <w:bCs/>
                <w:sz w:val="24"/>
                <w:szCs w:val="24"/>
              </w:rPr>
              <w:t xml:space="preserve">роектная документация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456" w:type="auto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3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3555" w:type="dxa"/>
            <w:vAlign w:val="top"/>
            <w:textDirection w:val="lrTb"/>
            <w:noWrap w:val="false"/>
          </w:tcPr>
          <w:p>
            <w:pPr>
              <w:pStyle w:val="867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Количество проектов по данному заказу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5669" w:type="dxa"/>
            <w:vAlign w:val="top"/>
            <w:textDirection w:val="lrTb"/>
            <w:noWrap w:val="false"/>
          </w:tcPr>
          <w:p>
            <w:pPr>
              <w:pStyle w:val="867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1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проект 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456" w:type="auto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4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3555" w:type="dxa"/>
            <w:vAlign w:val="top"/>
            <w:textDirection w:val="lrTb"/>
            <w:noWrap w:val="false"/>
          </w:tcPr>
          <w:p>
            <w:pPr>
              <w:pStyle w:val="867"/>
              <w:jc w:val="both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Вид строительства 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5669" w:type="dxa"/>
            <w:vAlign w:val="top"/>
            <w:textDirection w:val="lrTb"/>
            <w:noWrap w:val="false"/>
          </w:tcPr>
          <w:p>
            <w:pPr>
              <w:pStyle w:val="867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Капитальный ремонт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>
          <w:trHeight w:val="625"/>
        </w:trPr>
        <w:tc>
          <w:tcPr>
            <w:tcW w:w="456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5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3555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Cs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Cs/>
                <w:sz w:val="24"/>
                <w:szCs w:val="24"/>
              </w:rPr>
              <w:t xml:space="preserve">Объект</w:t>
            </w:r>
            <w:r>
              <w:rPr>
                <w:rFonts w:ascii="PT Astra Serif" w:hAnsi="PT Astra Serif" w:cs="PT Astra Serif"/>
                <w:bCs/>
                <w:sz w:val="24"/>
                <w:szCs w:val="24"/>
              </w:rPr>
            </w:r>
            <w:r>
              <w:rPr>
                <w:rFonts w:ascii="PT Astra Serif" w:hAnsi="PT Astra Serif" w:cs="PT Astra Serif"/>
                <w:bCs/>
                <w:sz w:val="24"/>
                <w:szCs w:val="24"/>
              </w:rPr>
            </w:r>
          </w:p>
        </w:tc>
        <w:tc>
          <w:tcPr>
            <w:tcW w:w="5669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:lang w:eastAsia="ru-RU"/>
              </w:rPr>
              <w:t xml:space="preserve">Административное 2-х этажное здание по адресу: Костромская область, г. Кострома, ул. Катушечная, д. 86</w:t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:highlight w:val="none"/>
                <w:lang w:eastAsia="ru-RU"/>
              </w:rPr>
              <w:t xml:space="preserve">Общая площадь здания - 596,6 кв.м.</w:t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25"/>
        </w:trPr>
        <w:tc>
          <w:tcPr>
            <w:tcW w:w="456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6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3555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Х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арактеристика объекта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  <w:tc>
          <w:tcPr>
            <w:tcW w:w="5669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4"/>
                <w:szCs w:val="24"/>
              </w:rPr>
              <w:t xml:space="preserve">Здание административное кирпичное 2-х этажное  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4"/>
                <w:szCs w:val="24"/>
              </w:rPr>
              <w:t xml:space="preserve">Основное строение литер А  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4"/>
                <w:szCs w:val="24"/>
              </w:rPr>
              <w:t xml:space="preserve">1968 года постройки: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4"/>
                <w:szCs w:val="24"/>
              </w:rPr>
              <w:t xml:space="preserve">стены кирпичные;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4"/>
                <w:szCs w:val="24"/>
              </w:rPr>
              <w:t xml:space="preserve">фундамент бутовый ленточный;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4"/>
                <w:szCs w:val="24"/>
              </w:rPr>
              <w:t xml:space="preserve">перекрытия железобетонные;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4"/>
                <w:szCs w:val="24"/>
              </w:rPr>
              <w:t xml:space="preserve">крыша 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4"/>
                <w:szCs w:val="24"/>
              </w:rPr>
              <w:t xml:space="preserve">рулонная совмещенная с перекрытием.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center" w:pos="2726" w:leader="none"/>
              </w:tabs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  <w:vertAlign w:val="superscript"/>
              </w:rPr>
            </w:pP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4"/>
                <w:szCs w:val="24"/>
                <w:highlight w:val="none"/>
              </w:rPr>
              <w:t xml:space="preserve">Основная пристройка литер А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4"/>
                <w:szCs w:val="24"/>
                <w:highlight w:val="none"/>
                <w:vertAlign w:val="superscript"/>
              </w:rPr>
              <w:t xml:space="preserve">1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1998 года постройки: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  <w:vertAlign w:val="superscript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  <w:vertAlign w:val="superscript"/>
              </w:rPr>
            </w:r>
          </w:p>
          <w:p>
            <w:pPr>
              <w:jc w:val="both"/>
              <w:spacing w:after="0" w:line="240" w:lineRule="auto"/>
              <w:tabs>
                <w:tab w:val="center" w:pos="2726" w:leader="none"/>
              </w:tabs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vertAlign w:val="superscript"/>
              </w:rPr>
            </w:pP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4"/>
                <w:szCs w:val="24"/>
                <w:highlight w:val="none"/>
                <w:vertAlign w:val="superscript"/>
              </w:rPr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4"/>
                <w:szCs w:val="24"/>
              </w:rPr>
              <w:t xml:space="preserve">стены кирпичные;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vertAlign w:val="superscript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vertAlign w:val="superscript"/>
              </w:rPr>
            </w:r>
          </w:p>
          <w:p>
            <w:pPr>
              <w:jc w:val="both"/>
              <w:spacing w:after="0" w:line="240" w:lineRule="auto"/>
              <w:rPr>
                <w:rFonts w:ascii="PT Astra Serif" w:hAnsi="PT Astra Serif" w:eastAsia="PT Astra Serif" w:cs="PT Astra Serif"/>
                <w:color w:val="c00000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4"/>
                <w:szCs w:val="24"/>
              </w:rPr>
              <w:t xml:space="preserve">фундамент  ленточный из железобетонных блоков;</w:t>
            </w:r>
            <w:r>
              <w:rPr>
                <w:rFonts w:ascii="PT Astra Serif" w:hAnsi="PT Astra Serif" w:eastAsia="PT Astra Serif" w:cs="PT Astra Serif"/>
                <w:color w:val="c00000" w:themeColor="text1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c00000" w:themeColor="text1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PT Astra Serif" w:hAnsi="PT Astra Serif" w:eastAsia="PT Astra Serif" w:cs="PT Astra Serif"/>
                <w:color w:val="c00000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4"/>
                <w:szCs w:val="24"/>
              </w:rPr>
              <w:t xml:space="preserve">перекрытия железобетонные; </w:t>
            </w:r>
            <w:r>
              <w:rPr>
                <w:rFonts w:ascii="PT Astra Serif" w:hAnsi="PT Astra Serif" w:eastAsia="PT Astra Serif" w:cs="PT Astra Serif"/>
                <w:color w:val="c00000" w:themeColor="text1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c00000" w:themeColor="text1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PT Astra Serif" w:hAnsi="PT Astra Serif" w:eastAsia="PT Astra Serif" w:cs="PT Astra Serif"/>
                <w:color w:val="c00000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4"/>
                <w:szCs w:val="24"/>
              </w:rPr>
              <w:t xml:space="preserve">крыша 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4"/>
                <w:szCs w:val="24"/>
              </w:rPr>
              <w:t xml:space="preserve">рулонная совмещенная с перекрытием.</w:t>
            </w:r>
            <w:r>
              <w:rPr>
                <w:rFonts w:ascii="PT Astra Serif" w:hAnsi="PT Astra Serif" w:eastAsia="PT Astra Serif" w:cs="PT Astra Serif"/>
                <w:color w:val="c00000" w:themeColor="text1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c00000" w:themeColor="text1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center" w:pos="2727" w:leader="none"/>
              </w:tabs>
              <w:rPr>
                <w:rFonts w:ascii="PT Astra Serif" w:hAnsi="PT Astra Serif" w:cs="PT Astra Serif"/>
                <w:color w:val="c00000" w:themeColor="text1"/>
                <w:sz w:val="24"/>
                <w:szCs w:val="24"/>
                <w:highlight w:val="none"/>
                <w:vertAlign w:val="superscript"/>
              </w:rPr>
            </w:pP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4"/>
                <w:szCs w:val="24"/>
                <w:highlight w:val="none"/>
              </w:rPr>
              <w:t xml:space="preserve">Основная пристройка литер А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4"/>
                <w:szCs w:val="24"/>
                <w:highlight w:val="none"/>
                <w:vertAlign w:val="superscript"/>
              </w:rPr>
              <w:t xml:space="preserve">2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1998 года постройки:</w:t>
            </w:r>
            <w:r>
              <w:rPr>
                <w:rFonts w:ascii="PT Astra Serif" w:hAnsi="PT Astra Serif" w:cs="PT Astra Serif"/>
                <w:color w:val="c00000" w:themeColor="text1"/>
                <w:sz w:val="24"/>
                <w:szCs w:val="24"/>
                <w:highlight w:val="none"/>
                <w:vertAlign w:val="superscript"/>
              </w:rPr>
            </w:r>
            <w:r>
              <w:rPr>
                <w:rFonts w:ascii="PT Astra Serif" w:hAnsi="PT Astra Serif" w:cs="PT Astra Serif"/>
                <w:color w:val="c00000" w:themeColor="text1"/>
                <w:sz w:val="24"/>
                <w:szCs w:val="24"/>
                <w:highlight w:val="none"/>
                <w:vertAlign w:val="superscript"/>
              </w:rPr>
            </w:r>
          </w:p>
          <w:p>
            <w:pPr>
              <w:jc w:val="both"/>
              <w:spacing w:after="0" w:line="240" w:lineRule="auto"/>
              <w:tabs>
                <w:tab w:val="center" w:pos="2727" w:leader="none"/>
              </w:tabs>
              <w:rPr>
                <w:rFonts w:ascii="PT Astra Serif" w:hAnsi="PT Astra Serif" w:eastAsia="PT Astra Serif" w:cs="PT Astra Serif"/>
                <w:color w:val="c00000" w:themeColor="text1"/>
                <w:sz w:val="24"/>
                <w:szCs w:val="24"/>
                <w:highlight w:val="none"/>
                <w:vertAlign w:val="superscript"/>
              </w:rPr>
            </w:pP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4"/>
                <w:szCs w:val="24"/>
                <w:highlight w:val="none"/>
                <w:vertAlign w:val="superscript"/>
              </w:rPr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4"/>
                <w:szCs w:val="24"/>
              </w:rPr>
              <w:t xml:space="preserve">стены кирпичные;</w:t>
            </w:r>
            <w:r>
              <w:rPr>
                <w:rFonts w:ascii="PT Astra Serif" w:hAnsi="PT Astra Serif" w:eastAsia="PT Astra Serif" w:cs="PT Astra Serif"/>
                <w:color w:val="c00000" w:themeColor="text1"/>
                <w:sz w:val="24"/>
                <w:szCs w:val="24"/>
                <w:highlight w:val="none"/>
                <w:vertAlign w:val="superscript"/>
              </w:rPr>
            </w:r>
            <w:r>
              <w:rPr>
                <w:rFonts w:ascii="PT Astra Serif" w:hAnsi="PT Astra Serif" w:eastAsia="PT Astra Serif" w:cs="PT Astra Serif"/>
                <w:color w:val="c00000" w:themeColor="text1"/>
                <w:sz w:val="24"/>
                <w:szCs w:val="24"/>
                <w:highlight w:val="none"/>
                <w:vertAlign w:val="superscript"/>
              </w:rPr>
            </w:r>
          </w:p>
          <w:p>
            <w:pPr>
              <w:jc w:val="both"/>
              <w:spacing w:after="0" w:line="240" w:lineRule="auto"/>
              <w:rPr>
                <w:rFonts w:ascii="PT Astra Serif" w:hAnsi="PT Astra Serif" w:eastAsia="PT Astra Serif" w:cs="PT Astra Serif"/>
                <w:color w:val="c00000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4"/>
                <w:szCs w:val="24"/>
              </w:rPr>
              <w:t xml:space="preserve">фундамент  ленточный из железобетонных блоков;</w:t>
            </w:r>
            <w:r>
              <w:rPr>
                <w:rFonts w:ascii="PT Astra Serif" w:hAnsi="PT Astra Serif" w:eastAsia="PT Astra Serif" w:cs="PT Astra Serif"/>
                <w:color w:val="c00000" w:themeColor="text1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c00000" w:themeColor="text1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PT Astra Serif" w:hAnsi="PT Astra Serif" w:eastAsia="PT Astra Serif" w:cs="PT Astra Serif"/>
                <w:color w:val="c00000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4"/>
                <w:szCs w:val="24"/>
              </w:rPr>
              <w:t xml:space="preserve">перекрытия железобетонные; </w:t>
            </w:r>
            <w:r>
              <w:rPr>
                <w:rFonts w:ascii="PT Astra Serif" w:hAnsi="PT Astra Serif" w:eastAsia="PT Astra Serif" w:cs="PT Astra Serif"/>
                <w:color w:val="c00000" w:themeColor="text1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c00000" w:themeColor="text1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PT Astra Serif" w:hAnsi="PT Astra Serif" w:eastAsia="PT Astra Serif" w:cs="PT Astra Serif"/>
                <w:color w:val="c00000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4"/>
                <w:szCs w:val="24"/>
              </w:rPr>
              <w:t xml:space="preserve">крыша 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4"/>
                <w:szCs w:val="24"/>
              </w:rPr>
              <w:t xml:space="preserve">рулонная совмещенная с перекрытием.</w:t>
            </w:r>
            <w:r>
              <w:rPr>
                <w:rFonts w:ascii="PT Astra Serif" w:hAnsi="PT Astra Serif" w:eastAsia="PT Astra Serif" w:cs="PT Astra Serif"/>
                <w:color w:val="c00000" w:themeColor="text1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c00000" w:themeColor="text1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4"/>
                <w:szCs w:val="24"/>
              </w:rPr>
              <w:t xml:space="preserve">Водоснабжение от городской центральной сети; отопление центральное; канализация центральная.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657"/>
        </w:trPr>
        <w:tc>
          <w:tcPr>
            <w:tcW w:w="456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7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3555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Cs/>
                <w:sz w:val="24"/>
                <w:szCs w:val="24"/>
              </w:rPr>
              <w:t xml:space="preserve">Исходные данные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Cs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  <w:tc>
          <w:tcPr>
            <w:tcW w:w="5669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:lang w:eastAsia="ru-RU"/>
              </w:rPr>
              <w:t xml:space="preserve">Технический паспорт на домовладение</w:t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:highlight w:val="none"/>
                <w:lang w:eastAsia="ru-RU"/>
              </w:rPr>
              <w:t xml:space="preserve">МП БТИ г. Кострома</w:t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625"/>
        </w:trPr>
        <w:tc>
          <w:tcPr>
            <w:tcW w:w="456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8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3555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Cs/>
                <w:sz w:val="24"/>
                <w:szCs w:val="24"/>
              </w:rPr>
              <w:t xml:space="preserve">Источник финансирования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  <w:tc>
          <w:tcPr>
            <w:tcW w:w="5669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:lang w:eastAsia="ru-RU"/>
              </w:rPr>
              <w:t xml:space="preserve">Федеральный бюджет</w:t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456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9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3555" w:type="dxa"/>
            <w:vAlign w:val="top"/>
            <w:vMerge w:val="restart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Перечень работ по капитальному ремонту фасада здания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67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566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Устройство вентилируемого фасада с утеплением (металлокассеты 100мм);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Отделка оконных откосов;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Замена входной двери и установка доводчика;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Замена двери запасного выхода;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Замена осветительного оборудования на фасаде здания;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Ремонт крыльца с устройством пандуса для маломобильных групп населения;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Ремонт козырька над входной дверью;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both"/>
              <w:spacing w:after="0" w:line="240" w:lineRule="auto"/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Замена козырька над дверью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запасного выхода;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both"/>
              <w:spacing w:after="0" w:line="240" w:lineRule="auto"/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Ремонт отмостки здания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;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both"/>
              <w:spacing w:after="0" w:line="240" w:lineRule="auto"/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Ремонт цоколя здания;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both"/>
              <w:spacing w:after="0" w:line="240" w:lineRule="auto"/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white"/>
              </w:rPr>
              <w:t xml:space="preserve">Зачистка полотна 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ворот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 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перед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 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покраской;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ind w:left="0" w:right="0" w:firstLine="0"/>
              <w:jc w:val="both"/>
              <w:spacing w:after="0" w:line="240" w:lineRule="auto"/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Покраска металлических ворот;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Замена оконных решеток на 1 этаже;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  <w:p>
            <w:pPr>
              <w:ind w:left="0" w:firstLine="0"/>
              <w:jc w:val="both"/>
              <w:spacing w:line="240" w:lineRule="auto"/>
              <w:tabs>
                <w:tab w:val="left" w:pos="318" w:leader="none"/>
              </w:tabs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Прочие работы по капитальному ремонту фасада, выявленные при осмотре;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  <w:p>
            <w:pPr>
              <w:ind w:left="0" w:firstLine="0"/>
              <w:jc w:val="both"/>
              <w:spacing w:line="240" w:lineRule="auto"/>
              <w:tabs>
                <w:tab w:val="left" w:pos="318" w:leader="none"/>
              </w:tabs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Вывоз строительного мусора, утилизация.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456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10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355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Основные требования к проектной документации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jc w:val="left"/>
              <w:spacing w:after="0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867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5669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1. Принятые в документации решения должны соответствовать требованиям экологических, санитарно-гигиенических, противопожарных и других норм,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действующих на территории Российской Федерации.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2. Принимаемые решения должны учитывать технологическую специфику проектируемого объекта, быть экономически оправданы, обеспечивая при этом, конструктивную надёжность объекта.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3. Разделы разработать в объёме, достаточном для проведения строительно-монтажных работ.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jc w:val="both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4. Все оборудование и материалы должны иметь необходимые разрешения и сертификаты соответствия для применения на территории Российской Федерации. 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  <w:p>
            <w:pPr>
              <w:pStyle w:val="867"/>
              <w:jc w:val="both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Проектную документацию подготовить в соответствии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shd w:val="clear" w:color="auto" w:fill="ffffff"/>
                <w:lang w:eastAsia="en-US"/>
              </w:rPr>
              <w:t xml:space="preserve">с требованиями нормативных правовых актов: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  <w:p>
            <w:pPr>
              <w:ind w:firstLine="0"/>
              <w:jc w:val="both"/>
              <w:spacing w:after="0"/>
              <w:rPr>
                <w:rFonts w:ascii="PT Astra Serif" w:hAnsi="PT Astra Serif" w:cs="PT Astra Serif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shd w:val="clear" w:color="auto" w:fill="ffffff"/>
                <w:lang w:eastAsia="en-US"/>
              </w:rPr>
              <w:t xml:space="preserve"> - Федеральный закон от 29.12.2004 № 190-ФЗ «Градостроительный кодекс Российской Федерации»;</w:t>
            </w:r>
            <w:r>
              <w:rPr>
                <w:rFonts w:ascii="PT Astra Serif" w:hAnsi="PT Astra Serif" w:cs="PT Astra Serif"/>
                <w:sz w:val="24"/>
                <w:szCs w:val="24"/>
                <w:shd w:val="clear" w:color="auto" w:fill="ffffff"/>
              </w:rPr>
            </w:r>
            <w:r>
              <w:rPr>
                <w:rFonts w:ascii="PT Astra Serif" w:hAnsi="PT Astra Serif" w:cs="PT Astra Serif"/>
                <w:sz w:val="24"/>
                <w:szCs w:val="24"/>
                <w:shd w:val="clear" w:color="auto" w:fill="ffffff"/>
              </w:rPr>
            </w:r>
          </w:p>
          <w:p>
            <w:pPr>
              <w:ind w:firstLine="0"/>
              <w:jc w:val="both"/>
              <w:spacing w:after="0"/>
              <w:rPr>
                <w:rFonts w:ascii="PT Astra Serif" w:hAnsi="PT Astra Serif" w:cs="PT Astra Serif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shd w:val="clear" w:color="auto" w:fill="ffffff"/>
                <w:lang w:eastAsia="en-US"/>
              </w:rPr>
              <w:t xml:space="preserve"> - Федеральный закон от 22.07.2008 № 123-ФЗ «Технический регламент о требованиях пожарной безопасности»;</w:t>
            </w:r>
            <w:r>
              <w:rPr>
                <w:rFonts w:ascii="PT Astra Serif" w:hAnsi="PT Astra Serif" w:cs="PT Astra Serif"/>
                <w:sz w:val="24"/>
                <w:szCs w:val="24"/>
                <w:shd w:val="clear" w:color="auto" w:fill="ffffff"/>
              </w:rPr>
            </w:r>
            <w:r>
              <w:rPr>
                <w:rFonts w:ascii="PT Astra Serif" w:hAnsi="PT Astra Serif" w:cs="PT Astra Serif"/>
                <w:sz w:val="24"/>
                <w:szCs w:val="24"/>
                <w:shd w:val="clear" w:color="auto" w:fill="ffffff"/>
              </w:rPr>
            </w:r>
          </w:p>
          <w:p>
            <w:pPr>
              <w:jc w:val="both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shd w:val="clear" w:color="auto" w:fill="ffffff"/>
                <w:lang w:eastAsia="en-US"/>
              </w:rPr>
              <w:t xml:space="preserve"> - Федеральный закон от 30.12.2009 № 384-ФЗ «Технический регламент о безопасности зданий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shd w:val="clear" w:color="auto" w:fill="ffffff"/>
                <w:lang w:eastAsia="en-US"/>
              </w:rPr>
              <w:br/>
              <w:t xml:space="preserve">и сооружений»;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  <w:p>
            <w:pPr>
              <w:pStyle w:val="867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 - Федеральн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ый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закон от 23 ноября 2009 г.              № 261-ФЗ «Об энергосбережении и о повышении энергетической эффективности, и о внесении изменений в отдельные законодательные акты Российской Федерации»;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 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  <w:p>
            <w:pPr>
              <w:pStyle w:val="867"/>
              <w:jc w:val="both"/>
              <w:tabs>
                <w:tab w:val="left" w:pos="851" w:leader="none"/>
              </w:tabs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 - Постановление Правительства РФ от 16 февраля 2008 г. № 87 «О составе разделов проектной документации и требованиях к их содержанию»;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</w:p>
          <w:p>
            <w:pPr>
              <w:jc w:val="both"/>
              <w:tabs>
                <w:tab w:val="left" w:pos="851" w:leader="none"/>
              </w:tabs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- </w:t>
            </w:r>
            <w:r>
              <w:rPr>
                <w:rFonts w:ascii="PT Astra Serif" w:hAnsi="PT Astra Serif" w:eastAsia="PT Astra Serif" w:cs="PT Astra Serif"/>
                <w:sz w:val="24"/>
              </w:rPr>
              <w:t xml:space="preserve">"ГОСТ Р 21.101-2026. Национальный стандарт Российской Федерации. Система проектной документации для строительства. Основные требования к проектной и рабочей документации" (утв. и введен в действие Приказом Росстандарта от 12.02.2026 N 129-ст)</w:t>
            </w:r>
            <w:r>
              <w:rPr>
                <w:rFonts w:ascii="PT Astra Serif" w:hAnsi="PT Astra Serif" w:eastAsia="PT Astra Serif" w:cs="PT Astra Serif"/>
                <w:sz w:val="24"/>
              </w:rPr>
              <w:t xml:space="preserve">;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-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приказ Минстроя России от 04.08.2020 № 421/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пр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«Об утверждении методики определения смет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Федерации».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456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11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3555" w:type="dxa"/>
            <w:vAlign w:val="top"/>
            <w:vMerge w:val="restart"/>
            <w:textDirection w:val="lrTb"/>
            <w:noWrap w:val="false"/>
          </w:tcPr>
          <w:p>
            <w:pPr>
              <w:pStyle w:val="867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Разделы проектной документации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867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5669" w:type="dxa"/>
            <w:vAlign w:val="top"/>
            <w:vMerge w:val="restart"/>
            <w:textDirection w:val="lrTb"/>
            <w:noWrap w:val="false"/>
          </w:tcPr>
          <w:p>
            <w:pPr>
              <w:pStyle w:val="867"/>
              <w:jc w:val="both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Объект №1: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Выполнение работ по капитальному ремонту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фасада здания, расположенного по адресу: Костромская область, г. Кострома, ул. Катушечная, д.86.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  <w:p>
            <w:pPr>
              <w:ind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Состав разделов проектной документации должен соответствовать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требованиям Постановления Правительства РФ от 16 февраля 2008 г. N 87 "О составе разделов проектной документации и требованиях к их содержанию".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</w:p>
          <w:p>
            <w:pPr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4"/>
              </w:rPr>
              <w:t xml:space="preserve">Разделы проектной документации  должны быть разработаны в объеме, достаточном для сос</w:t>
            </w:r>
            <w:r>
              <w:rPr>
                <w:rFonts w:ascii="PT Astra Serif" w:hAnsi="PT Astra Serif" w:eastAsia="PT Astra Serif" w:cs="PT Astra Serif"/>
                <w:sz w:val="24"/>
              </w:rPr>
              <w:t xml:space="preserve">тавления сметной документации, </w:t>
            </w:r>
            <w:r>
              <w:rPr>
                <w:rFonts w:ascii="PT Astra Serif" w:hAnsi="PT Astra Serif" w:eastAsia="PT Astra Serif" w:cs="PT Astra Serif"/>
                <w:sz w:val="24"/>
              </w:rPr>
              <w:t xml:space="preserve">получения необходимых согласований и проведения экспертизы в установленном порядке, а также выполнения строительно-монтажных работ. 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456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12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3555" w:type="dxa"/>
            <w:vAlign w:val="top"/>
            <w:vMerge w:val="restart"/>
            <w:textDirection w:val="lrTb"/>
            <w:noWrap w:val="false"/>
          </w:tcPr>
          <w:p>
            <w:pPr>
              <w:pStyle w:val="867"/>
              <w:jc w:val="both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Требования, предъявляемые к участникам закупки в соответствии с пунктом 1 части 1 статьи 31 Закона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№ 44-ФЗ 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5669" w:type="dxa"/>
            <w:vAlign w:val="top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tabs>
                <w:tab w:val="left" w:pos="546" w:leader="none"/>
              </w:tabs>
              <w:rPr>
                <w:rFonts w:ascii="PT Astra Serif" w:hAnsi="PT Astra Serif" w:eastAsia="PT Astra Serif" w:cs="PT Astra Serif"/>
                <w:bCs w:val="0"/>
                <w:i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ascii="PT Astra Serif" w:hAnsi="PT Astra Serif" w:eastAsia="PT Astra Serif" w:cs="PT Astra Serif"/>
                <w:i w:val="0"/>
                <w:iCs w:val="0"/>
                <w:sz w:val="24"/>
                <w:szCs w:val="24"/>
                <w:lang w:eastAsia="en-US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sz w:val="24"/>
                <w:szCs w:val="24"/>
                <w:lang w:eastAsia="en-US"/>
              </w:rPr>
              <w:t xml:space="preserve">а основании статьи 48 и статьи 55.8 Градостроительного Кодекса Российской Федерации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sz w:val="24"/>
                <w:szCs w:val="24"/>
                <w:lang w:eastAsia="en-US"/>
              </w:rPr>
              <w:t xml:space="preserve">участник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sz w:val="24"/>
                <w:szCs w:val="24"/>
                <w:lang w:eastAsia="en-US"/>
              </w:rPr>
              <w:t xml:space="preserve"> закупки должен являться членом саморегулируемой организации в области архитектурно-строительного проектирования, за исключением 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sz w:val="24"/>
                <w:szCs w:val="24"/>
                <w:lang w:eastAsia="en-US"/>
              </w:rPr>
              <w:t xml:space="preserve">лиц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sz w:val="24"/>
                <w:szCs w:val="24"/>
                <w:lang w:eastAsia="en-US"/>
              </w:rPr>
              <w:t xml:space="preserve">, перечисленных в ч. 4.1 ст. 48 Градостроительного кодекса Российской Федерации.</w:t>
            </w:r>
            <w:r>
              <w:rPr>
                <w:rFonts w:ascii="PT Astra Serif" w:hAnsi="PT Astra Serif" w:eastAsia="PT Astra Serif" w:cs="PT Astra Serif"/>
                <w:bCs w:val="0"/>
                <w:i w:val="0"/>
                <w:sz w:val="24"/>
                <w:szCs w:val="24"/>
                <w:highlight w:val="none"/>
                <w:lang w:eastAsia="en-US"/>
              </w:rPr>
            </w:r>
            <w:r>
              <w:rPr>
                <w:rFonts w:ascii="PT Astra Serif" w:hAnsi="PT Astra Serif" w:eastAsia="PT Astra Serif" w:cs="PT Astra Serif"/>
                <w:bCs w:val="0"/>
                <w:i w:val="0"/>
                <w:sz w:val="24"/>
                <w:szCs w:val="24"/>
                <w:highlight w:val="none"/>
                <w:lang w:eastAsia="en-US"/>
              </w:rPr>
            </w:r>
          </w:p>
        </w:tc>
      </w:tr>
      <w:tr>
        <w:tblPrEx/>
        <w:trPr/>
        <w:tc>
          <w:tcPr>
            <w:tcW w:w="456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13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3555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after="0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en-US"/>
              </w:rPr>
              <w:t xml:space="preserve">Требования к ведомостям объемов работ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867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5669" w:type="dxa"/>
            <w:vAlign w:val="top"/>
            <w:vMerge w:val="restart"/>
            <w:textDirection w:val="lrTb"/>
            <w:noWrap w:val="false"/>
          </w:tcPr>
          <w:p>
            <w:pPr>
              <w:ind w:firstLine="0"/>
              <w:jc w:val="both"/>
              <w:spacing w:after="0"/>
              <w:tabs>
                <w:tab w:val="left" w:pos="2008" w:leader="none"/>
              </w:tabs>
              <w:rPr>
                <w:rFonts w:ascii="PT Astra Serif" w:hAnsi="PT Astra Serif" w:cs="PT Astra Serif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shd w:val="clear" w:color="auto" w:fill="ffffff"/>
                <w:lang w:eastAsia="en-US"/>
              </w:rPr>
              <w:t xml:space="preserve">Ведомости объемов работ должны учитывать полный комплекс работ по капитальному ремонту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shd w:val="clear" w:color="auto" w:fill="ffffff"/>
                <w:lang w:eastAsia="en-US"/>
              </w:rPr>
              <w:t xml:space="preserve">фасада здания (монтажных, демонтажных, строительных, вывоз мусора и т.д.) с указанием объемов работ, количеством используемых материалов и оборудования.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shd w:val="clear" w:color="auto" w:fill="ffffff"/>
                <w:lang w:eastAsia="en-US"/>
              </w:rPr>
              <w:tab/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shd w:val="clear" w:color="auto" w:fill="ffffff"/>
                <w:lang w:eastAsia="en-US"/>
              </w:rPr>
              <w:br/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shd w:val="clear" w:color="auto" w:fill="ffffff"/>
                <w:lang w:eastAsia="en-US"/>
              </w:rPr>
              <w:t xml:space="preserve">В ведомостях объемов работ должна содержаться подробная информация на оборудование и материалы: размеры, технические характеристики и т.п.).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  <w:shd w:val="clear" w:color="auto" w:fill="ffffff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  <w:shd w:val="clear" w:color="auto" w:fill="ffffff"/>
              </w:rPr>
            </w:r>
          </w:p>
          <w:p>
            <w:pPr>
              <w:pStyle w:val="867"/>
              <w:jc w:val="both"/>
              <w:rPr>
                <w:rFonts w:ascii="PT Astra Serif" w:hAnsi="PT Astra Serif" w:cs="PT Astra Serif"/>
                <w:sz w:val="24"/>
                <w:szCs w:val="24"/>
                <w:highlight w:val="yellow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Применяемые материалы и оборудование в процессе проектирования подлежат обязательному согласованию с Заказчиком. </w:t>
            </w:r>
            <w:r>
              <w:rPr>
                <w:rFonts w:ascii="PT Astra Serif" w:hAnsi="PT Astra Serif" w:cs="PT Astra Serif"/>
                <w:sz w:val="24"/>
                <w:szCs w:val="24"/>
                <w:highlight w:val="yellow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yellow"/>
              </w:rPr>
            </w:r>
          </w:p>
        </w:tc>
      </w:tr>
      <w:tr>
        <w:tblPrEx/>
        <w:trPr/>
        <w:tc>
          <w:tcPr>
            <w:tcW w:w="456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14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3555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after="0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en-US"/>
              </w:rPr>
              <w:t xml:space="preserve">Требования к сметной документации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867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5669" w:type="dxa"/>
            <w:vAlign w:val="top"/>
            <w:vMerge w:val="restart"/>
            <w:textDirection w:val="lrTb"/>
            <w:noWrap w:val="false"/>
          </w:tcPr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shd w:val="clear" w:color="auto" w:fill="ffffff"/>
                <w:lang w:eastAsia="en-US"/>
              </w:rPr>
              <w:t xml:space="preserve">Сметная документация должна быть составлена  в редакции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shd w:val="clear" w:color="auto" w:fill="ffffff"/>
                <w:lang w:eastAsia="en-US"/>
              </w:rPr>
              <w:t xml:space="preserve">2026г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shd w:val="clear" w:color="auto" w:fill="ffffff"/>
                <w:lang w:eastAsia="en-US"/>
              </w:rPr>
              <w:t xml:space="preserve">.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shd w:val="clear" w:color="auto" w:fill="ffffff"/>
                <w:lang w:eastAsia="en-US"/>
              </w:rPr>
              <w:t xml:space="preserve">по сметным нормам на строительные работы, монтаж оборудования, капитальный ремонт оборудования, пусконаладочные работы, ремонтно-строительные работы, утвержденным приказами Министерства строительства и жилищно-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shd w:val="clear" w:color="auto" w:fill="ffffff"/>
                <w:lang w:eastAsia="en-US"/>
              </w:rPr>
              <w:t xml:space="preserve">коммунального хозяйства Российской Федерации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shd w:val="clear" w:color="auto" w:fill="ffffff"/>
                <w:lang w:eastAsia="en-US"/>
              </w:rPr>
              <w:t xml:space="preserve"> от 04.08.2020 N 421/пр (ред. от 30.01.2026) "Об утверждении Методики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shd w:val="clear" w:color="auto" w:fill="ffffff"/>
                <w:lang w:eastAsia="en-US"/>
              </w:rPr>
              <w:t xml:space="preserve"> наследия (памятников истории и культуры) народов Российской Федерации на территории Российской Федерации"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shd w:val="clear" w:color="auto" w:fill="ffffff"/>
                <w:lang w:eastAsia="en-US"/>
              </w:rPr>
              <w:t xml:space="preserve">.</w:t>
            </w:r>
            <w:r>
              <w:rPr>
                <w:rFonts w:ascii="PT Astra Serif" w:hAnsi="PT Astra Serif" w:cs="PT Astra Serif"/>
                <w:sz w:val="24"/>
                <w:szCs w:val="24"/>
                <w:shd w:val="clear" w:color="auto" w:fill="ffffff"/>
              </w:rPr>
            </w:r>
            <w:r>
              <w:rPr>
                <w:rFonts w:ascii="PT Astra Serif" w:hAnsi="PT Astra Serif" w:cs="PT Astra Serif"/>
                <w:sz w:val="24"/>
                <w:szCs w:val="24"/>
                <w:shd w:val="clear" w:color="auto" w:fill="ffffff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shd w:val="clear" w:color="auto" w:fill="ffffff"/>
                <w:lang w:eastAsia="en-US"/>
              </w:rPr>
              <w:t xml:space="preserve">Сметную документацию выполнить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shd w:val="clear" w:color="auto" w:fill="ffffff"/>
                <w:lang w:eastAsia="en-US"/>
              </w:rPr>
              <w:br/>
              <w:t xml:space="preserve">в текущих ценах с применением текущих расчетных индексов пересчета стоимости работ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shd w:val="clear" w:color="auto" w:fill="ffffff"/>
                <w:lang w:eastAsia="en-US"/>
              </w:rPr>
              <w:t xml:space="preserve">, с приложением прайс-листов поставщиков на оборудование и на материалы, неучтенные ценником.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shd w:val="clear" w:color="auto" w:fill="ffffff"/>
                <w:lang w:eastAsia="en-US"/>
              </w:rPr>
              <w:t xml:space="preserve"> Коммерческие предложения и (или) прайс-листы на оборудование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shd w:val="clear" w:color="auto" w:fill="ffffff"/>
                <w:lang w:eastAsia="en-US"/>
              </w:rPr>
              <w:t xml:space="preserve">, приборы и материалы должны быть представлены как минимум от 3-х поставщиков (в локальную смету вносится цена на оборудование и материалы, посчитанная как среднее арифметическое значение от количества представленных коммерческих предложений поставщиков). </w:t>
            </w:r>
            <w:r>
              <w:rPr>
                <w:rFonts w:ascii="PT Astra Serif" w:hAnsi="PT Astra Serif" w:cs="PT Astra Serif"/>
                <w:sz w:val="24"/>
                <w:szCs w:val="24"/>
                <w:shd w:val="clear" w:color="auto" w:fill="ffffff"/>
              </w:rPr>
            </w:r>
            <w:r>
              <w:rPr>
                <w:rFonts w:ascii="PT Astra Serif" w:hAnsi="PT Astra Serif" w:cs="PT Astra Serif"/>
                <w:sz w:val="24"/>
                <w:szCs w:val="24"/>
                <w:shd w:val="clear" w:color="auto" w:fill="ffffff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shd w:val="clear" w:color="auto" w:fill="ffffff"/>
                <w:lang w:eastAsia="en-US"/>
              </w:rPr>
              <w:t xml:space="preserve">В состав сметной документации включить пояснительную записку с расшифровкой примененных в сметных расчетах коэффициентов.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  <w:shd w:val="clear" w:color="auto" w:fill="ffffff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  <w:shd w:val="clear" w:color="auto" w:fill="ffffff"/>
              </w:rPr>
            </w:r>
          </w:p>
        </w:tc>
      </w:tr>
      <w:tr>
        <w:tblPrEx/>
        <w:trPr/>
        <w:tc>
          <w:tcPr>
            <w:tcW w:w="456" w:type="auto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15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3555" w:type="dxa"/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Отчетные документы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867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5669" w:type="dxa"/>
            <w:vAlign w:val="top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1. Проектно-сметная документация: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- в скомплектованном печатном виде на бумажном носителе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в 3 (трех) экземплярах;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- в электронном виде в 1(одном) экземпляре.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456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16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355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Гарантийные обязательства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867"/>
              <w:jc w:val="both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  <w:tc>
          <w:tcPr>
            <w:tcW w:w="5669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ar-SA"/>
              </w:rPr>
              <w:t xml:space="preserve">Срок гарантии на оказанные услуги составляет                        24 (двадцать четыре) месяца и исчисляется со дня подписания сторонами документа о приемке. Если в течение срока гарантии обнаружатся дефекты и (или)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ar-SA"/>
              </w:rPr>
              <w:t xml:space="preserve">недостатки оказанных услуг, Исполнитель обязуется устранять выявленные дефекты и (или) недостатки за свой счет и в сроки, согласованные сторонами. Срок гарантии в таком случае продлевается, соответственно, на период устранения дефектов и (или) недостатков.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</w:tbl>
    <w:p>
      <w:pPr>
        <w:pStyle w:val="867"/>
        <w:jc w:val="both"/>
        <w:tabs>
          <w:tab w:val="left" w:pos="709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7"/>
        <w:jc w:val="center"/>
        <w:rPr>
          <w:rFonts w:ascii="PT Astra Serif" w:hAnsi="PT Astra Serif" w:cs="PT Astra Serif"/>
          <w:b/>
          <w:sz w:val="24"/>
          <w:szCs w:val="24"/>
        </w:rPr>
      </w:pP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Подписи Сторон</w:t>
      </w:r>
      <w:r>
        <w:rPr>
          <w:rFonts w:ascii="PT Astra Serif" w:hAnsi="PT Astra Serif" w:cs="PT Astra Serif"/>
          <w:b/>
          <w:sz w:val="24"/>
          <w:szCs w:val="24"/>
        </w:rPr>
      </w:r>
      <w:r>
        <w:rPr>
          <w:rFonts w:ascii="PT Astra Serif" w:hAnsi="PT Astra Serif" w:cs="PT Astra Serif"/>
          <w:b/>
          <w:sz w:val="24"/>
          <w:szCs w:val="24"/>
        </w:rPr>
      </w:r>
    </w:p>
    <w:tbl>
      <w:tblPr>
        <w:tblW w:w="10063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516"/>
        <w:gridCol w:w="4547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6" w:type="dxa"/>
            <w:vAlign w:val="top"/>
            <w:textDirection w:val="lrTb"/>
            <w:noWrap w:val="false"/>
          </w:tcPr>
          <w:p>
            <w:pPr>
              <w:pStyle w:val="867"/>
              <w:jc w:val="center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 xml:space="preserve">Заказчик</w:t>
            </w:r>
            <w:r>
              <w:rPr>
                <w:rFonts w:ascii="PT Astra Serif" w:hAnsi="PT Astra Serif" w:cs="PT Astra Serif"/>
                <w:b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sz w:val="24"/>
                <w:szCs w:val="24"/>
              </w:rPr>
            </w:r>
          </w:p>
          <w:p>
            <w:pPr>
              <w:pStyle w:val="867"/>
              <w:ind w:firstLine="142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867"/>
              <w:ind w:hanging="30"/>
              <w:jc w:val="both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___________________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     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 xml:space="preserve">О.В. Шарова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</w:p>
          <w:p>
            <w:pPr>
              <w:pStyle w:val="867"/>
              <w:ind w:firstLine="1370"/>
              <w:jc w:val="both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М.П.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7" w:type="dxa"/>
            <w:vAlign w:val="top"/>
            <w:textDirection w:val="lrTb"/>
            <w:noWrap w:val="false"/>
          </w:tcPr>
          <w:p>
            <w:pPr>
              <w:pStyle w:val="867"/>
              <w:jc w:val="center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 xml:space="preserve">Исполнитель</w:t>
            </w:r>
            <w:r>
              <w:rPr>
                <w:rFonts w:ascii="PT Astra Serif" w:hAnsi="PT Astra Serif" w:cs="PT Astra Serif"/>
                <w:b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sz w:val="24"/>
                <w:szCs w:val="24"/>
              </w:rPr>
            </w:r>
          </w:p>
          <w:p>
            <w:pPr>
              <w:pStyle w:val="867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867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_________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__________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          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867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М.П.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</w:tbl>
    <w:p>
      <w:pPr>
        <w:rPr>
          <w:rFonts w:ascii="PT Astra Serif" w:hAnsi="PT Astra Serif" w:cs="PT Astra Serif"/>
          <w:b/>
          <w:bCs/>
          <w:sz w:val="24"/>
          <w:szCs w:val="24"/>
        </w:rPr>
      </w:pPr>
      <w:r>
        <w:rPr>
          <w:rFonts w:ascii="PT Astra Serif" w:hAnsi="PT Astra Serif" w:eastAsia="PT Astra Serif" w:cs="PT Astra Serif"/>
          <w:b/>
          <w:sz w:val="24"/>
          <w:szCs w:val="24"/>
        </w:rPr>
      </w:r>
      <w:r>
        <w:rPr>
          <w:rFonts w:ascii="PT Astra Serif" w:hAnsi="PT Astra Serif" w:cs="PT Astra Serif"/>
          <w:b/>
          <w:bCs/>
          <w:sz w:val="24"/>
          <w:szCs w:val="24"/>
        </w:rPr>
      </w:r>
      <w:r>
        <w:rPr>
          <w:rFonts w:ascii="PT Astra Serif" w:hAnsi="PT Astra Serif" w:cs="PT Astra Serif"/>
          <w:b/>
          <w:bCs/>
          <w:sz w:val="24"/>
          <w:szCs w:val="24"/>
        </w:rPr>
      </w:r>
    </w:p>
    <w:sectPr>
      <w:footnotePr/>
      <w:endnotePr/>
      <w:type w:val="nextPage"/>
      <w:pgSz w:w="11906" w:h="16838" w:orient="portrait"/>
      <w:pgMar w:top="680" w:right="850" w:bottom="68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Noto Sans Devanagari">
    <w:panose1 w:val="020B0502040504020204"/>
  </w:font>
  <w:font w:name="Calibri">
    <w:panose1 w:val="020F0502020204030204"/>
  </w:font>
  <w:font w:name="Times New Roman">
    <w:panose1 w:val="02020603050405020304"/>
  </w:font>
  <w:font w:name="SimSun">
    <w:panose1 w:val="02000506000000020000"/>
  </w:font>
  <w:font w:name="Segoe UI">
    <w:panose1 w:val="020B0502040504020204"/>
  </w:font>
  <w:font w:name="Lucida Sans Unicode">
    <w:panose1 w:val="020B0502040504020204"/>
  </w:font>
  <w:font w:name="Courier New">
    <w:panose1 w:val="02070409020205020404"/>
  </w:font>
  <w:font w:name="Mangal">
    <w:panose1 w:val="02040503050306020203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  <w:rPr>
        <w:rFonts w:ascii="Courier New" w:hAnsi="Courier New" w:cs="Courier New"/>
      </w:rPr>
    </w:lvl>
    <w:lvl w:ilvl="2">
      <w:start w:val="1"/>
      <w:numFmt w:val="decimal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  <w:rPr>
        <w:rFonts w:ascii="Wingdings" w:hAnsi="Wingdings" w:cs="Wingdings"/>
      </w:rPr>
    </w:lvl>
    <w:lvl w:ilvl="3">
      <w:start w:val="1"/>
      <w:numFmt w:val="decimal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  <w:rPr>
        <w:rFonts w:ascii="Symbol" w:hAnsi="Symbol" w:cs="Symbol"/>
      </w:rPr>
    </w:lvl>
    <w:lvl w:ilvl="4">
      <w:start w:val="1"/>
      <w:numFmt w:val="decimal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6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3"/>
      <w:numFmt w:val="decimal"/>
      <w:isLgl w:val="false"/>
      <w:suff w:val="tab"/>
      <w:lvlText w:val="3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  <w:rPr>
        <w:b/>
        <w:bCs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-"/>
      <w:lvlJc w:val="left"/>
      <w:pPr>
        <w:ind w:left="102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614" w:hanging="14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208" w:hanging="14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2803" w:hanging="14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3397" w:hanging="14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3992" w:hanging="14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4586" w:hanging="14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5181" w:hanging="14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>
    <w:name w:val="Heading 1"/>
    <w:basedOn w:val="867"/>
    <w:next w:val="867"/>
    <w:link w:val="6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1">
    <w:name w:val="Heading 1 Char"/>
    <w:link w:val="690"/>
    <w:uiPriority w:val="9"/>
    <w:rPr>
      <w:rFonts w:ascii="Arial" w:hAnsi="Arial" w:eastAsia="Arial" w:cs="Arial"/>
      <w:sz w:val="40"/>
      <w:szCs w:val="40"/>
    </w:rPr>
  </w:style>
  <w:style w:type="paragraph" w:styleId="692">
    <w:name w:val="Heading 2"/>
    <w:basedOn w:val="867"/>
    <w:next w:val="867"/>
    <w:link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3">
    <w:name w:val="Heading 2 Char"/>
    <w:link w:val="692"/>
    <w:uiPriority w:val="9"/>
    <w:rPr>
      <w:rFonts w:ascii="Arial" w:hAnsi="Arial" w:eastAsia="Arial" w:cs="Arial"/>
      <w:sz w:val="34"/>
    </w:rPr>
  </w:style>
  <w:style w:type="paragraph" w:styleId="694">
    <w:name w:val="Heading 3"/>
    <w:basedOn w:val="867"/>
    <w:next w:val="867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5">
    <w:name w:val="Heading 3 Char"/>
    <w:link w:val="694"/>
    <w:uiPriority w:val="9"/>
    <w:rPr>
      <w:rFonts w:ascii="Arial" w:hAnsi="Arial" w:eastAsia="Arial" w:cs="Arial"/>
      <w:sz w:val="30"/>
      <w:szCs w:val="30"/>
    </w:rPr>
  </w:style>
  <w:style w:type="paragraph" w:styleId="696">
    <w:name w:val="Heading 4"/>
    <w:basedOn w:val="867"/>
    <w:next w:val="867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>
    <w:name w:val="Heading 4 Char"/>
    <w:link w:val="696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867"/>
    <w:next w:val="867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67"/>
    <w:next w:val="867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67"/>
    <w:next w:val="867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67"/>
    <w:next w:val="867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67"/>
    <w:next w:val="867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08">
    <w:name w:val="No Spacing"/>
    <w:uiPriority w:val="1"/>
    <w:qFormat/>
    <w:pPr>
      <w:spacing w:before="0" w:after="0" w:line="240" w:lineRule="auto"/>
    </w:pPr>
  </w:style>
  <w:style w:type="paragraph" w:styleId="709">
    <w:name w:val="Title"/>
    <w:basedOn w:val="867"/>
    <w:next w:val="867"/>
    <w:link w:val="71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0">
    <w:name w:val="Title Char"/>
    <w:link w:val="709"/>
    <w:uiPriority w:val="10"/>
    <w:rPr>
      <w:sz w:val="48"/>
      <w:szCs w:val="48"/>
    </w:rPr>
  </w:style>
  <w:style w:type="paragraph" w:styleId="711">
    <w:name w:val="Subtitle"/>
    <w:basedOn w:val="867"/>
    <w:next w:val="867"/>
    <w:link w:val="712"/>
    <w:uiPriority w:val="11"/>
    <w:qFormat/>
    <w:pPr>
      <w:spacing w:before="200" w:after="200"/>
    </w:pPr>
    <w:rPr>
      <w:sz w:val="24"/>
      <w:szCs w:val="24"/>
    </w:rPr>
  </w:style>
  <w:style w:type="character" w:styleId="712">
    <w:name w:val="Subtitle Char"/>
    <w:link w:val="711"/>
    <w:uiPriority w:val="11"/>
    <w:rPr>
      <w:sz w:val="24"/>
      <w:szCs w:val="24"/>
    </w:rPr>
  </w:style>
  <w:style w:type="paragraph" w:styleId="713">
    <w:name w:val="Quote"/>
    <w:basedOn w:val="867"/>
    <w:next w:val="867"/>
    <w:link w:val="714"/>
    <w:uiPriority w:val="29"/>
    <w:qFormat/>
    <w:pPr>
      <w:ind w:left="720" w:right="720"/>
    </w:pPr>
    <w:rPr>
      <w:i/>
    </w:rPr>
  </w:style>
  <w:style w:type="character" w:styleId="714">
    <w:name w:val="Quote Char"/>
    <w:link w:val="713"/>
    <w:uiPriority w:val="29"/>
    <w:rPr>
      <w:i/>
    </w:rPr>
  </w:style>
  <w:style w:type="paragraph" w:styleId="715">
    <w:name w:val="Intense Quote"/>
    <w:basedOn w:val="867"/>
    <w:next w:val="867"/>
    <w:link w:val="71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6">
    <w:name w:val="Intense Quote Char"/>
    <w:link w:val="715"/>
    <w:uiPriority w:val="30"/>
    <w:rPr>
      <w:i/>
    </w:rPr>
  </w:style>
  <w:style w:type="paragraph" w:styleId="717">
    <w:name w:val="Header"/>
    <w:basedOn w:val="867"/>
    <w:link w:val="71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8">
    <w:name w:val="Header Char"/>
    <w:link w:val="717"/>
    <w:uiPriority w:val="99"/>
  </w:style>
  <w:style w:type="paragraph" w:styleId="719">
    <w:name w:val="Footer"/>
    <w:basedOn w:val="867"/>
    <w:link w:val="72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0">
    <w:name w:val="Footer Char"/>
    <w:link w:val="719"/>
    <w:uiPriority w:val="99"/>
  </w:style>
  <w:style w:type="paragraph" w:styleId="721">
    <w:name w:val="Caption"/>
    <w:basedOn w:val="867"/>
    <w:next w:val="86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2">
    <w:name w:val="Caption Char"/>
    <w:basedOn w:val="721"/>
    <w:link w:val="719"/>
    <w:uiPriority w:val="99"/>
  </w:style>
  <w:style w:type="table" w:styleId="72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9">
    <w:name w:val="Hyperlink"/>
    <w:uiPriority w:val="99"/>
    <w:unhideWhenUsed/>
    <w:rPr>
      <w:color w:val="0000ff" w:themeColor="hyperlink"/>
      <w:u w:val="single"/>
    </w:rPr>
  </w:style>
  <w:style w:type="paragraph" w:styleId="850">
    <w:name w:val="footnote text"/>
    <w:basedOn w:val="867"/>
    <w:link w:val="851"/>
    <w:uiPriority w:val="99"/>
    <w:semiHidden/>
    <w:unhideWhenUsed/>
    <w:pPr>
      <w:spacing w:after="40" w:line="240" w:lineRule="auto"/>
    </w:pPr>
    <w:rPr>
      <w:sz w:val="18"/>
    </w:rPr>
  </w:style>
  <w:style w:type="character" w:styleId="851">
    <w:name w:val="Footnote Text Char"/>
    <w:link w:val="850"/>
    <w:uiPriority w:val="99"/>
    <w:rPr>
      <w:sz w:val="18"/>
    </w:rPr>
  </w:style>
  <w:style w:type="character" w:styleId="852">
    <w:name w:val="footnote reference"/>
    <w:uiPriority w:val="99"/>
    <w:unhideWhenUsed/>
    <w:rPr>
      <w:vertAlign w:val="superscript"/>
    </w:rPr>
  </w:style>
  <w:style w:type="paragraph" w:styleId="853">
    <w:name w:val="endnote text"/>
    <w:basedOn w:val="867"/>
    <w:link w:val="854"/>
    <w:uiPriority w:val="99"/>
    <w:semiHidden/>
    <w:unhideWhenUsed/>
    <w:pPr>
      <w:spacing w:after="0" w:line="240" w:lineRule="auto"/>
    </w:pPr>
    <w:rPr>
      <w:sz w:val="20"/>
    </w:rPr>
  </w:style>
  <w:style w:type="character" w:styleId="854">
    <w:name w:val="Endnote Text Char"/>
    <w:link w:val="853"/>
    <w:uiPriority w:val="99"/>
    <w:rPr>
      <w:sz w:val="20"/>
    </w:rPr>
  </w:style>
  <w:style w:type="character" w:styleId="855">
    <w:name w:val="endnote reference"/>
    <w:uiPriority w:val="99"/>
    <w:semiHidden/>
    <w:unhideWhenUsed/>
    <w:rPr>
      <w:vertAlign w:val="superscript"/>
    </w:rPr>
  </w:style>
  <w:style w:type="paragraph" w:styleId="856">
    <w:name w:val="toc 1"/>
    <w:basedOn w:val="867"/>
    <w:next w:val="867"/>
    <w:uiPriority w:val="39"/>
    <w:unhideWhenUsed/>
    <w:pPr>
      <w:ind w:left="0" w:right="0" w:firstLine="0"/>
      <w:spacing w:after="57"/>
    </w:pPr>
  </w:style>
  <w:style w:type="paragraph" w:styleId="857">
    <w:name w:val="toc 2"/>
    <w:basedOn w:val="867"/>
    <w:next w:val="867"/>
    <w:uiPriority w:val="39"/>
    <w:unhideWhenUsed/>
    <w:pPr>
      <w:ind w:left="283" w:right="0" w:firstLine="0"/>
      <w:spacing w:after="57"/>
    </w:pPr>
  </w:style>
  <w:style w:type="paragraph" w:styleId="858">
    <w:name w:val="toc 3"/>
    <w:basedOn w:val="867"/>
    <w:next w:val="867"/>
    <w:uiPriority w:val="39"/>
    <w:unhideWhenUsed/>
    <w:pPr>
      <w:ind w:left="567" w:right="0" w:firstLine="0"/>
      <w:spacing w:after="57"/>
    </w:pPr>
  </w:style>
  <w:style w:type="paragraph" w:styleId="859">
    <w:name w:val="toc 4"/>
    <w:basedOn w:val="867"/>
    <w:next w:val="867"/>
    <w:uiPriority w:val="39"/>
    <w:unhideWhenUsed/>
    <w:pPr>
      <w:ind w:left="850" w:right="0" w:firstLine="0"/>
      <w:spacing w:after="57"/>
    </w:pPr>
  </w:style>
  <w:style w:type="paragraph" w:styleId="860">
    <w:name w:val="toc 5"/>
    <w:basedOn w:val="867"/>
    <w:next w:val="867"/>
    <w:uiPriority w:val="39"/>
    <w:unhideWhenUsed/>
    <w:pPr>
      <w:ind w:left="1134" w:right="0" w:firstLine="0"/>
      <w:spacing w:after="57"/>
    </w:pPr>
  </w:style>
  <w:style w:type="paragraph" w:styleId="861">
    <w:name w:val="toc 6"/>
    <w:basedOn w:val="867"/>
    <w:next w:val="867"/>
    <w:uiPriority w:val="39"/>
    <w:unhideWhenUsed/>
    <w:pPr>
      <w:ind w:left="1417" w:right="0" w:firstLine="0"/>
      <w:spacing w:after="57"/>
    </w:pPr>
  </w:style>
  <w:style w:type="paragraph" w:styleId="862">
    <w:name w:val="toc 7"/>
    <w:basedOn w:val="867"/>
    <w:next w:val="867"/>
    <w:uiPriority w:val="39"/>
    <w:unhideWhenUsed/>
    <w:pPr>
      <w:ind w:left="1701" w:right="0" w:firstLine="0"/>
      <w:spacing w:after="57"/>
    </w:pPr>
  </w:style>
  <w:style w:type="paragraph" w:styleId="863">
    <w:name w:val="toc 8"/>
    <w:basedOn w:val="867"/>
    <w:next w:val="867"/>
    <w:uiPriority w:val="39"/>
    <w:unhideWhenUsed/>
    <w:pPr>
      <w:ind w:left="1984" w:right="0" w:firstLine="0"/>
      <w:spacing w:after="57"/>
    </w:pPr>
  </w:style>
  <w:style w:type="paragraph" w:styleId="864">
    <w:name w:val="toc 9"/>
    <w:basedOn w:val="867"/>
    <w:next w:val="867"/>
    <w:uiPriority w:val="39"/>
    <w:unhideWhenUsed/>
    <w:pPr>
      <w:ind w:left="2268" w:right="0" w:firstLine="0"/>
      <w:spacing w:after="57"/>
    </w:pPr>
  </w:style>
  <w:style w:type="paragraph" w:styleId="865">
    <w:name w:val="TOC Heading"/>
    <w:uiPriority w:val="39"/>
    <w:unhideWhenUsed/>
  </w:style>
  <w:style w:type="paragraph" w:styleId="866">
    <w:name w:val="table of figures"/>
    <w:basedOn w:val="867"/>
    <w:next w:val="867"/>
    <w:uiPriority w:val="99"/>
    <w:unhideWhenUsed/>
    <w:pPr>
      <w:spacing w:after="0" w:afterAutospacing="0"/>
    </w:pPr>
  </w:style>
  <w:style w:type="paragraph" w:styleId="867" w:default="1">
    <w:name w:val="Normal"/>
    <w:next w:val="867"/>
    <w:link w:val="867"/>
    <w:qFormat/>
    <w:rPr>
      <w:sz w:val="25"/>
      <w:szCs w:val="25"/>
      <w:lang w:val="ru-RU" w:eastAsia="ru-RU" w:bidi="ar-SA"/>
    </w:rPr>
  </w:style>
  <w:style w:type="character" w:styleId="868">
    <w:name w:val="Основной шрифт абзаца"/>
    <w:next w:val="868"/>
    <w:link w:val="867"/>
  </w:style>
  <w:style w:type="table" w:styleId="869">
    <w:name w:val="Обычная таблица"/>
    <w:next w:val="869"/>
    <w:link w:val="867"/>
    <w:uiPriority w:val="99"/>
    <w:semiHidden/>
    <w:unhideWhenUsed/>
    <w:tblPr/>
  </w:style>
  <w:style w:type="numbering" w:styleId="870">
    <w:name w:val="Нет списка"/>
    <w:next w:val="870"/>
    <w:link w:val="867"/>
    <w:uiPriority w:val="99"/>
    <w:semiHidden/>
    <w:unhideWhenUsed/>
  </w:style>
  <w:style w:type="character" w:styleId="871">
    <w:name w:val="Основной шрифт абзаца1"/>
    <w:next w:val="871"/>
    <w:link w:val="867"/>
  </w:style>
  <w:style w:type="paragraph" w:styleId="872">
    <w:name w:val="Заголовок"/>
    <w:basedOn w:val="867"/>
    <w:next w:val="873"/>
    <w:link w:val="867"/>
    <w:pPr>
      <w:keepNext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873">
    <w:name w:val="Основной текст"/>
    <w:basedOn w:val="867"/>
    <w:next w:val="873"/>
    <w:link w:val="867"/>
    <w:pPr>
      <w:spacing w:before="0" w:after="120"/>
    </w:pPr>
  </w:style>
  <w:style w:type="paragraph" w:styleId="874">
    <w:name w:val="Список"/>
    <w:basedOn w:val="873"/>
    <w:next w:val="874"/>
    <w:link w:val="867"/>
    <w:rPr>
      <w:rFonts w:ascii="Arial" w:hAnsi="Arial" w:cs="Mangal"/>
    </w:rPr>
  </w:style>
  <w:style w:type="paragraph" w:styleId="875">
    <w:name w:val="Название1"/>
    <w:basedOn w:val="867"/>
    <w:next w:val="875"/>
    <w:link w:val="867"/>
    <w:pPr>
      <w:spacing w:before="120" w:after="120"/>
      <w:suppressLineNumbers/>
    </w:pPr>
    <w:rPr>
      <w:rFonts w:ascii="Arial" w:hAnsi="Arial" w:cs="Mangal"/>
      <w:i/>
      <w:iCs/>
      <w:sz w:val="20"/>
      <w:szCs w:val="24"/>
    </w:rPr>
  </w:style>
  <w:style w:type="paragraph" w:styleId="876">
    <w:name w:val="Указатель1"/>
    <w:basedOn w:val="867"/>
    <w:next w:val="876"/>
    <w:link w:val="867"/>
    <w:pPr>
      <w:suppressLineNumbers/>
    </w:pPr>
    <w:rPr>
      <w:rFonts w:ascii="Arial" w:hAnsi="Arial" w:cs="Mangal"/>
    </w:rPr>
  </w:style>
  <w:style w:type="paragraph" w:styleId="877">
    <w:name w:val="Содержимое таблицы"/>
    <w:basedOn w:val="867"/>
    <w:next w:val="877"/>
    <w:link w:val="867"/>
    <w:pPr>
      <w:suppressLineNumbers/>
    </w:pPr>
  </w:style>
  <w:style w:type="paragraph" w:styleId="878">
    <w:name w:val="Заголовок таблицы"/>
    <w:basedOn w:val="877"/>
    <w:next w:val="878"/>
    <w:link w:val="867"/>
    <w:pPr>
      <w:jc w:val="center"/>
      <w:suppressLineNumbers/>
    </w:pPr>
    <w:rPr>
      <w:b/>
      <w:bCs/>
    </w:rPr>
  </w:style>
  <w:style w:type="character" w:styleId="879">
    <w:name w:val="ConsNormal Знак"/>
    <w:next w:val="879"/>
    <w:link w:val="880"/>
    <w:rPr>
      <w:rFonts w:ascii="Arial" w:hAnsi="Arial"/>
      <w:lang w:val="ru-RU" w:eastAsia="ru-RU" w:bidi="ar-SA"/>
    </w:rPr>
  </w:style>
  <w:style w:type="paragraph" w:styleId="880">
    <w:name w:val="ConsNormal"/>
    <w:next w:val="880"/>
    <w:link w:val="879"/>
    <w:pPr>
      <w:ind w:right="19772" w:firstLine="720"/>
      <w:widowControl w:val="off"/>
    </w:pPr>
    <w:rPr>
      <w:rFonts w:ascii="Arial" w:hAnsi="Arial"/>
      <w:sz w:val="25"/>
      <w:szCs w:val="25"/>
      <w:lang w:val="ru-RU" w:eastAsia="ru-RU" w:bidi="ar-SA"/>
    </w:rPr>
  </w:style>
  <w:style w:type="paragraph" w:styleId="881">
    <w:name w:val="Основной текст с отступом"/>
    <w:basedOn w:val="867"/>
    <w:next w:val="881"/>
    <w:link w:val="867"/>
    <w:pPr>
      <w:ind w:left="283"/>
      <w:spacing w:after="120"/>
    </w:pPr>
  </w:style>
  <w:style w:type="paragraph" w:styleId="882">
    <w:name w:val="List Paragraph"/>
    <w:basedOn w:val="867"/>
    <w:next w:val="882"/>
    <w:link w:val="867"/>
    <w:pPr>
      <w:ind w:left="720"/>
    </w:pPr>
    <w:rPr>
      <w:sz w:val="20"/>
      <w:szCs w:val="20"/>
      <w:lang w:eastAsia="ru-RU"/>
    </w:rPr>
  </w:style>
  <w:style w:type="table" w:styleId="883">
    <w:name w:val="Сетка таблицы"/>
    <w:basedOn w:val="869"/>
    <w:next w:val="883"/>
    <w:link w:val="867"/>
    <w:uiPriority w:val="59"/>
    <w:tblPr/>
  </w:style>
  <w:style w:type="paragraph" w:styleId="884">
    <w:name w:val="msonormal_mailru_css_attribute_postfix_mailru_css_attribute_postfix_mailru_css_attribute_postfix"/>
    <w:basedOn w:val="867"/>
    <w:next w:val="884"/>
    <w:link w:val="867"/>
    <w:pPr>
      <w:spacing w:before="100" w:beforeAutospacing="1" w:after="100" w:afterAutospacing="1"/>
    </w:pPr>
    <w:rPr>
      <w:lang w:eastAsia="ru-RU"/>
    </w:rPr>
  </w:style>
  <w:style w:type="character" w:styleId="885">
    <w:name w:val="apple-converted-space"/>
    <w:basedOn w:val="868"/>
    <w:next w:val="885"/>
    <w:link w:val="867"/>
  </w:style>
  <w:style w:type="paragraph" w:styleId="886">
    <w:name w:val="Текст выноски"/>
    <w:basedOn w:val="867"/>
    <w:next w:val="886"/>
    <w:link w:val="887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87">
    <w:name w:val="Текст выноски Знак"/>
    <w:next w:val="887"/>
    <w:link w:val="886"/>
    <w:uiPriority w:val="99"/>
    <w:semiHidden/>
    <w:rPr>
      <w:rFonts w:ascii="Segoe UI" w:hAnsi="Segoe UI" w:cs="Segoe UI"/>
      <w:sz w:val="18"/>
      <w:szCs w:val="18"/>
      <w:lang w:eastAsia="ar-SA"/>
    </w:rPr>
  </w:style>
  <w:style w:type="paragraph" w:styleId="888">
    <w:name w:val="Обычный (веб)"/>
    <w:basedOn w:val="867"/>
    <w:next w:val="888"/>
    <w:link w:val="867"/>
    <w:pPr>
      <w:spacing w:before="280" w:after="280"/>
      <w:widowControl w:val="off"/>
    </w:pPr>
    <w:rPr>
      <w:rFonts w:eastAsia="SimSun" w:cs="Mangal"/>
      <w:lang w:eastAsia="hi-IN" w:bidi="hi-IN"/>
    </w:rPr>
  </w:style>
  <w:style w:type="character" w:styleId="889">
    <w:name w:val="Гиперссылка"/>
    <w:next w:val="889"/>
    <w:link w:val="867"/>
    <w:uiPriority w:val="99"/>
    <w:unhideWhenUsed/>
    <w:rPr>
      <w:color w:val="0563c1"/>
      <w:u w:val="single"/>
    </w:rPr>
  </w:style>
  <w:style w:type="character" w:styleId="890" w:default="1">
    <w:name w:val="Default Paragraph Font"/>
    <w:uiPriority w:val="1"/>
    <w:semiHidden/>
    <w:unhideWhenUsed/>
  </w:style>
  <w:style w:type="numbering" w:styleId="891" w:default="1">
    <w:name w:val="No List"/>
    <w:uiPriority w:val="99"/>
    <w:semiHidden/>
    <w:unhideWhenUsed/>
  </w:style>
  <w:style w:type="table" w:styleId="892" w:default="1">
    <w:name w:val="Normal Table"/>
    <w:uiPriority w:val="99"/>
    <w:semiHidden/>
    <w:unhideWhenUsed/>
    <w:tblPr/>
  </w:style>
  <w:style w:type="paragraph" w:styleId="893" w:customStyle="1">
    <w:name w:val="Normal (Web)"/>
    <w:pPr>
      <w:contextualSpacing w:val="0"/>
      <w:ind w:left="0" w:right="0" w:firstLine="0"/>
      <w:jc w:val="left"/>
      <w:keepLines w:val="0"/>
      <w:keepNext w:val="0"/>
      <w:pageBreakBefore w:val="0"/>
      <w:spacing w:before="280" w:beforeAutospacing="0" w:after="28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94" w:customStyle="1">
    <w:name w:val="ConsPlusNormal"/>
    <w:next w:val="710"/>
    <w:pPr>
      <w:contextualSpacing w:val="0"/>
      <w:ind w:left="0" w:right="0" w:firstLine="720"/>
      <w:jc w:val="center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Calibri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895" w:customStyle="1">
    <w:name w:val="Без интервала1"/>
    <w:next w:val="787"/>
    <w:link w:val="788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96" w:customStyle="1">
    <w:name w:val="msonospacing_mailru_css_attribute_postfix"/>
    <w:basedOn w:val="838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97" w:customStyle="1">
    <w:name w:val="Текст сноски"/>
    <w:pPr>
      <w:contextualSpacing w:val="0"/>
      <w:ind w:left="340" w:right="0" w:hanging="340"/>
      <w:jc w:val="left"/>
      <w:keepLines w:val="0"/>
      <w:keepNext w:val="0"/>
      <w:pageBreakBefore w:val="0"/>
      <w:spacing w:before="0" w:beforeAutospacing="0" w:after="160" w:afterAutospacing="0" w:line="252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character" w:styleId="898" w:customStyle="1">
    <w:name w:val="Символ сноски"/>
  </w:style>
  <w:style w:type="character" w:styleId="899" w:customStyle="1">
    <w:name w:val="Знак сноски"/>
    <w:rPr>
      <w:vertAlign w:val="superscript"/>
    </w:rPr>
  </w:style>
  <w:style w:type="paragraph" w:styleId="900" w:customStyle="1">
    <w:name w:val="Standard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de-DE" w:eastAsia="ja-JP" w:bidi="ar-SA"/>
      <w14:ligatures w14:val="none"/>
    </w:rPr>
  </w:style>
  <w:style w:type="table" w:styleId="901" w:customStyle="1">
    <w:name w:val="Сетка таблицы2"/>
    <w:basedOn w:val="694"/>
    <w:next w:val="714"/>
    <w:uiPriority w:val="5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  <w:style w:type="paragraph" w:styleId="902" w:customStyle="1">
    <w:name w:val="Plain Tex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03" w:customStyle="1">
    <w:name w:val="Body Text"/>
    <w:uiPriority w:val="99"/>
    <w:semiHidden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ar-SA" w:bidi="ar-SA"/>
      <w14:ligatures w14:val="none"/>
    </w:rPr>
  </w:style>
  <w:style w:type="paragraph" w:styleId="904" w:customStyle="1">
    <w:name w:val="Обычный (веб),Обычный (Web)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333333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905" w:customStyle="1">
    <w:name w:val="Выделение"/>
    <w:uiPriority w:val="20"/>
    <w:qFormat/>
    <w:rPr>
      <w:i/>
      <w:iCs/>
    </w:rPr>
  </w:style>
  <w:style w:type="character" w:styleId="906" w:customStyle="1">
    <w:name w:val="extended-text__short"/>
  </w:style>
  <w:style w:type="paragraph" w:styleId="907" w:customStyle="1">
    <w:name w:val="Table Paragraph"/>
    <w:uiPriority w:val="1"/>
    <w:qFormat/>
    <w:pPr>
      <w:contextualSpacing w:val="0"/>
      <w:ind w:left="35" w:right="0" w:firstLine="0"/>
      <w:jc w:val="left"/>
      <w:keepLines w:val="0"/>
      <w:keepNext w:val="0"/>
      <w:pageBreakBefore w:val="0"/>
      <w:spacing w:before="8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908" w:customStyle="1">
    <w:name w:val="Абзац списка"/>
    <w:qFormat/>
    <w:pPr>
      <w:contextualSpacing w:val="0"/>
      <w:ind w:left="708" w:right="0" w:firstLine="11"/>
      <w:jc w:val="both"/>
      <w:keepLines w:val="0"/>
      <w:keepNext w:val="0"/>
      <w:pageBreakBefore w:val="0"/>
      <w:spacing w:before="12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Noto Sans Devanaga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en-US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Эля</dc:creator>
  <cp:revision>222</cp:revision>
  <dcterms:created xsi:type="dcterms:W3CDTF">2007-02-05T12:13:00Z</dcterms:created>
  <dcterms:modified xsi:type="dcterms:W3CDTF">2026-05-29T06:37:49Z</dcterms:modified>
  <cp:version>1048576</cp:version>
</cp:coreProperties>
</file>