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A7B5" w14:textId="77777777" w:rsidR="004A5199" w:rsidRDefault="004A5199" w:rsidP="004A5199">
      <w:pPr>
        <w:shd w:val="clear" w:color="auto" w:fill="FFFFFF"/>
        <w:spacing w:line="276" w:lineRule="auto"/>
        <w:ind w:left="9204" w:right="-1" w:firstLine="708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УТВЕРЖДАЮ</w:t>
      </w:r>
    </w:p>
    <w:p w14:paraId="28C2BFB8" w14:textId="5265DFC8" w:rsidR="004A5199" w:rsidRDefault="008B01F7" w:rsidP="004A5199">
      <w:pPr>
        <w:shd w:val="clear" w:color="auto" w:fill="FFFFFF"/>
        <w:spacing w:line="276" w:lineRule="auto"/>
        <w:ind w:left="10620" w:right="-1"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Заместитель</w:t>
      </w:r>
      <w:r w:rsidR="004A5199">
        <w:rPr>
          <w:spacing w:val="-5"/>
          <w:sz w:val="28"/>
          <w:szCs w:val="28"/>
        </w:rPr>
        <w:t xml:space="preserve"> руководителя Управления Федеральной службы государственной</w:t>
      </w:r>
      <w:r w:rsidR="004A5199">
        <w:rPr>
          <w:spacing w:val="-8"/>
          <w:sz w:val="28"/>
          <w:szCs w:val="28"/>
        </w:rPr>
        <w:t xml:space="preserve"> </w:t>
      </w:r>
      <w:r w:rsidR="004A5199">
        <w:rPr>
          <w:spacing w:val="-5"/>
          <w:sz w:val="28"/>
          <w:szCs w:val="28"/>
        </w:rPr>
        <w:t xml:space="preserve">статистики по Краснодарскому краю </w:t>
      </w:r>
      <w:r w:rsidR="004A5199">
        <w:rPr>
          <w:spacing w:val="-5"/>
          <w:sz w:val="28"/>
          <w:szCs w:val="28"/>
        </w:rPr>
        <w:br/>
        <w:t>и Республике Адыгея</w:t>
      </w:r>
    </w:p>
    <w:p w14:paraId="5241BE13" w14:textId="77777777" w:rsidR="004A5199" w:rsidRDefault="004A5199" w:rsidP="004A5199">
      <w:pPr>
        <w:shd w:val="clear" w:color="auto" w:fill="FFFFFF"/>
        <w:spacing w:line="276" w:lineRule="auto"/>
        <w:ind w:right="-1"/>
        <w:jc w:val="center"/>
        <w:rPr>
          <w:spacing w:val="-24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________________   М.В. Бутко</w:t>
      </w:r>
    </w:p>
    <w:p w14:paraId="3F25BCA3" w14:textId="77777777" w:rsidR="004A5199" w:rsidRPr="007930DF" w:rsidRDefault="004A5199" w:rsidP="004A5199">
      <w:pPr>
        <w:jc w:val="center"/>
        <w:rPr>
          <w:sz w:val="28"/>
          <w:szCs w:val="28"/>
        </w:rPr>
      </w:pPr>
      <w:r>
        <w:rPr>
          <w:spacing w:val="-24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«_</w:t>
      </w:r>
      <w:r>
        <w:rPr>
          <w:sz w:val="28"/>
          <w:szCs w:val="28"/>
        </w:rPr>
        <w:t>___»____________</w:t>
      </w:r>
      <w:r>
        <w:rPr>
          <w:spacing w:val="-6"/>
          <w:sz w:val="28"/>
          <w:szCs w:val="28"/>
        </w:rPr>
        <w:t xml:space="preserve">2026 </w:t>
      </w:r>
      <w:r>
        <w:rPr>
          <w:sz w:val="28"/>
          <w:szCs w:val="28"/>
        </w:rPr>
        <w:t>г.</w:t>
      </w:r>
    </w:p>
    <w:p w14:paraId="0DFF7E91" w14:textId="77777777" w:rsidR="00BE2774" w:rsidRDefault="00BE2774" w:rsidP="00BF6A44">
      <w:pPr>
        <w:contextualSpacing/>
        <w:jc w:val="center"/>
        <w:rPr>
          <w:b/>
          <w:bCs/>
          <w:sz w:val="28"/>
          <w:szCs w:val="28"/>
        </w:rPr>
      </w:pPr>
    </w:p>
    <w:p w14:paraId="31F6D9F2" w14:textId="77777777" w:rsidR="007F7533" w:rsidRDefault="007F7533" w:rsidP="00BF6A44">
      <w:pPr>
        <w:contextualSpacing/>
        <w:jc w:val="center"/>
        <w:rPr>
          <w:b/>
          <w:bCs/>
          <w:sz w:val="28"/>
          <w:szCs w:val="28"/>
        </w:rPr>
      </w:pPr>
    </w:p>
    <w:p w14:paraId="1ACB03E5" w14:textId="72F2F9E0" w:rsidR="00695F09" w:rsidRPr="008B2095" w:rsidRDefault="00695F09" w:rsidP="00BF6A44">
      <w:pPr>
        <w:contextualSpacing/>
        <w:jc w:val="center"/>
        <w:rPr>
          <w:b/>
          <w:bCs/>
          <w:sz w:val="28"/>
          <w:szCs w:val="28"/>
        </w:rPr>
      </w:pPr>
      <w:r w:rsidRPr="008B2095">
        <w:rPr>
          <w:b/>
          <w:bCs/>
          <w:sz w:val="28"/>
          <w:szCs w:val="28"/>
        </w:rPr>
        <w:t>Обоснование и расчет начальной (максимальной) цены контракта</w:t>
      </w:r>
    </w:p>
    <w:p w14:paraId="1CA8B98C" w14:textId="11576FD8" w:rsidR="005920ED" w:rsidRDefault="00165C87" w:rsidP="00BF6A44">
      <w:pPr>
        <w:spacing w:before="120"/>
        <w:contextualSpacing/>
        <w:jc w:val="center"/>
        <w:rPr>
          <w:bCs/>
          <w:sz w:val="28"/>
          <w:szCs w:val="28"/>
        </w:rPr>
      </w:pPr>
      <w:r w:rsidRPr="00ED2A95">
        <w:rPr>
          <w:b/>
          <w:bCs/>
          <w:sz w:val="28"/>
          <w:szCs w:val="28"/>
        </w:rPr>
        <w:t xml:space="preserve">составлен </w:t>
      </w:r>
      <w:r w:rsidR="00D457DC" w:rsidRPr="00ED2A95">
        <w:rPr>
          <w:b/>
          <w:bCs/>
          <w:sz w:val="28"/>
          <w:szCs w:val="28"/>
        </w:rPr>
        <w:t>«</w:t>
      </w:r>
      <w:r w:rsidR="008B01F7">
        <w:rPr>
          <w:b/>
          <w:bCs/>
          <w:sz w:val="28"/>
          <w:szCs w:val="28"/>
        </w:rPr>
        <w:t>16</w:t>
      </w:r>
      <w:r w:rsidR="001D7B1A" w:rsidRPr="00ED2A95">
        <w:rPr>
          <w:b/>
          <w:bCs/>
          <w:sz w:val="28"/>
          <w:szCs w:val="28"/>
        </w:rPr>
        <w:t xml:space="preserve">» </w:t>
      </w:r>
      <w:r w:rsidR="00057A3E">
        <w:rPr>
          <w:b/>
          <w:bCs/>
          <w:sz w:val="28"/>
          <w:szCs w:val="28"/>
        </w:rPr>
        <w:t>июня</w:t>
      </w:r>
      <w:r w:rsidR="00D46280" w:rsidRPr="00ED2A95">
        <w:rPr>
          <w:b/>
          <w:bCs/>
          <w:sz w:val="28"/>
          <w:szCs w:val="28"/>
        </w:rPr>
        <w:t xml:space="preserve"> </w:t>
      </w:r>
      <w:r w:rsidR="00D457DC" w:rsidRPr="00ED2A95">
        <w:rPr>
          <w:b/>
          <w:bCs/>
          <w:sz w:val="28"/>
          <w:szCs w:val="28"/>
        </w:rPr>
        <w:t>20</w:t>
      </w:r>
      <w:r w:rsidR="009D6822" w:rsidRPr="00ED2A95">
        <w:rPr>
          <w:b/>
          <w:bCs/>
          <w:sz w:val="28"/>
          <w:szCs w:val="28"/>
        </w:rPr>
        <w:t>2</w:t>
      </w:r>
      <w:r w:rsidR="00781517">
        <w:rPr>
          <w:b/>
          <w:bCs/>
          <w:sz w:val="28"/>
          <w:szCs w:val="28"/>
        </w:rPr>
        <w:t>6</w:t>
      </w:r>
      <w:r w:rsidR="00ED2A95">
        <w:rPr>
          <w:b/>
          <w:bCs/>
          <w:sz w:val="28"/>
          <w:szCs w:val="28"/>
        </w:rPr>
        <w:t xml:space="preserve"> </w:t>
      </w:r>
      <w:r w:rsidR="00D457DC" w:rsidRPr="00ED2A95">
        <w:rPr>
          <w:b/>
          <w:bCs/>
          <w:sz w:val="28"/>
          <w:szCs w:val="28"/>
        </w:rPr>
        <w:t>г.</w:t>
      </w:r>
      <w:r w:rsidR="00071B3F" w:rsidRPr="00ED2A95">
        <w:rPr>
          <w:bCs/>
          <w:sz w:val="28"/>
          <w:szCs w:val="28"/>
        </w:rPr>
        <w:t xml:space="preserve">    </w:t>
      </w:r>
    </w:p>
    <w:p w14:paraId="1D808005" w14:textId="35085B70" w:rsidR="00EF0BC8" w:rsidRPr="00ED2A95" w:rsidRDefault="00071B3F" w:rsidP="00BF6A44">
      <w:pPr>
        <w:spacing w:before="120"/>
        <w:contextualSpacing/>
        <w:jc w:val="center"/>
        <w:rPr>
          <w:sz w:val="28"/>
          <w:szCs w:val="28"/>
        </w:rPr>
      </w:pPr>
      <w:r w:rsidRPr="00ED2A95">
        <w:rPr>
          <w:bCs/>
          <w:sz w:val="28"/>
          <w:szCs w:val="28"/>
        </w:rPr>
        <w:t xml:space="preserve">                  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5"/>
        <w:gridCol w:w="671"/>
        <w:gridCol w:w="4758"/>
        <w:gridCol w:w="1842"/>
        <w:gridCol w:w="852"/>
        <w:gridCol w:w="988"/>
        <w:gridCol w:w="3834"/>
        <w:gridCol w:w="28"/>
      </w:tblGrid>
      <w:tr w:rsidR="0082512A" w:rsidRPr="008B2095" w14:paraId="4562BE84" w14:textId="77777777" w:rsidTr="00F73653">
        <w:trPr>
          <w:trHeight w:val="382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007A" w14:textId="77777777" w:rsidR="007E79C9" w:rsidRPr="008B2095" w:rsidRDefault="007E79C9" w:rsidP="00BF6A44">
            <w:pPr>
              <w:contextualSpacing/>
              <w:rPr>
                <w:b/>
                <w:bCs/>
              </w:rPr>
            </w:pPr>
            <w:r w:rsidRPr="008B2095">
              <w:rPr>
                <w:b/>
                <w:bCs/>
              </w:rPr>
              <w:t>Объект закупки</w:t>
            </w:r>
          </w:p>
        </w:tc>
        <w:tc>
          <w:tcPr>
            <w:tcW w:w="40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3F27" w14:textId="13AC5D3F" w:rsidR="007E79C9" w:rsidRPr="00FB087E" w:rsidRDefault="00582D7F" w:rsidP="00BF6A44">
            <w:pPr>
              <w:contextualSpacing/>
              <w:rPr>
                <w:b/>
                <w:bCs/>
                <w:szCs w:val="24"/>
              </w:rPr>
            </w:pPr>
            <w:r w:rsidRPr="00FB087E">
              <w:rPr>
                <w:bCs/>
                <w:szCs w:val="24"/>
              </w:rPr>
              <w:t xml:space="preserve">Изготовление и поставка </w:t>
            </w:r>
            <w:r w:rsidR="00FB087E" w:rsidRPr="00FB087E">
              <w:rPr>
                <w:bCs/>
                <w:szCs w:val="24"/>
                <w:lang w:eastAsia="ru-RU"/>
              </w:rPr>
              <w:t>коробов из гофрокартона для упаковки ламп</w:t>
            </w:r>
          </w:p>
        </w:tc>
      </w:tr>
      <w:tr w:rsidR="00CC3FB9" w:rsidRPr="008B2095" w14:paraId="1C622609" w14:textId="77777777" w:rsidTr="00F73653">
        <w:trPr>
          <w:gridAfter w:val="1"/>
          <w:wAfter w:w="10" w:type="pct"/>
          <w:trHeight w:val="170"/>
        </w:trPr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0CBD" w14:textId="77777777" w:rsidR="0050777E" w:rsidRPr="008B2095" w:rsidRDefault="004B48B4" w:rsidP="00BF6A44">
            <w:pPr>
              <w:contextualSpacing/>
              <w:rPr>
                <w:b/>
                <w:bCs/>
              </w:rPr>
            </w:pPr>
            <w:r w:rsidRPr="008B2095">
              <w:rPr>
                <w:b/>
                <w:bCs/>
              </w:rPr>
              <w:t>Основные характеристики объекта закупки (для определения идентичности товаров, работ, услуг)</w:t>
            </w:r>
          </w:p>
        </w:tc>
        <w:tc>
          <w:tcPr>
            <w:tcW w:w="40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AEDD" w14:textId="77777777" w:rsidR="0050777E" w:rsidRPr="008B2095" w:rsidRDefault="0050777E" w:rsidP="00BF6A44">
            <w:pPr>
              <w:contextualSpacing/>
              <w:rPr>
                <w:b/>
                <w:bCs/>
              </w:rPr>
            </w:pPr>
            <w:r w:rsidRPr="008B2095">
              <w:rPr>
                <w:b/>
                <w:bCs/>
              </w:rPr>
              <w:t>Краткое описание объекта закупки</w:t>
            </w:r>
            <w:r w:rsidR="005446C0" w:rsidRPr="008B2095">
              <w:rPr>
                <w:b/>
                <w:bCs/>
              </w:rPr>
              <w:t xml:space="preserve"> представлено в таблице:</w:t>
            </w:r>
          </w:p>
        </w:tc>
      </w:tr>
      <w:tr w:rsidR="00561B03" w:rsidRPr="008B2095" w14:paraId="05156FD3" w14:textId="77777777" w:rsidTr="00F73653">
        <w:trPr>
          <w:gridAfter w:val="1"/>
          <w:wAfter w:w="10" w:type="pct"/>
          <w:trHeight w:val="567"/>
        </w:trPr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143" w14:textId="77777777" w:rsidR="00911F97" w:rsidRPr="008B2095" w:rsidRDefault="00911F97" w:rsidP="00BF6A44">
            <w:pPr>
              <w:contextualSpacing/>
              <w:rPr>
                <w:b/>
                <w:bCs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B7CF" w14:textId="77777777" w:rsidR="00947469" w:rsidRPr="008B2095" w:rsidRDefault="00911F97" w:rsidP="00BF6A44">
            <w:pPr>
              <w:tabs>
                <w:tab w:val="left" w:pos="175"/>
              </w:tabs>
              <w:spacing w:after="60"/>
              <w:ind w:left="-99" w:right="-98"/>
              <w:contextualSpacing/>
              <w:jc w:val="center"/>
              <w:rPr>
                <w:sz w:val="22"/>
                <w:szCs w:val="22"/>
              </w:rPr>
            </w:pPr>
            <w:r w:rsidRPr="008B2095">
              <w:rPr>
                <w:sz w:val="22"/>
                <w:szCs w:val="22"/>
              </w:rPr>
              <w:t>№</w:t>
            </w:r>
            <w:r w:rsidRPr="008B2095">
              <w:rPr>
                <w:sz w:val="22"/>
                <w:szCs w:val="22"/>
                <w:lang w:val="en-US"/>
              </w:rPr>
              <w:t xml:space="preserve"> </w:t>
            </w:r>
          </w:p>
          <w:p w14:paraId="384F4C67" w14:textId="77777777" w:rsidR="00911F97" w:rsidRPr="008B2095" w:rsidRDefault="00911F97" w:rsidP="00BF6A44">
            <w:pPr>
              <w:tabs>
                <w:tab w:val="left" w:pos="175"/>
              </w:tabs>
              <w:spacing w:after="60"/>
              <w:ind w:left="-99" w:right="-98"/>
              <w:contextualSpacing/>
              <w:jc w:val="center"/>
              <w:rPr>
                <w:sz w:val="22"/>
                <w:szCs w:val="22"/>
              </w:rPr>
            </w:pPr>
            <w:r w:rsidRPr="008B2095">
              <w:rPr>
                <w:sz w:val="22"/>
                <w:szCs w:val="22"/>
              </w:rPr>
              <w:t>п/п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DAD7" w14:textId="77777777" w:rsidR="00911F97" w:rsidRPr="008B2095" w:rsidRDefault="00911F97" w:rsidP="00BF6A44">
            <w:pPr>
              <w:spacing w:after="60"/>
              <w:ind w:left="-57"/>
              <w:contextualSpacing/>
              <w:jc w:val="center"/>
              <w:rPr>
                <w:sz w:val="22"/>
                <w:szCs w:val="22"/>
              </w:rPr>
            </w:pPr>
            <w:r w:rsidRPr="008B2095">
              <w:rPr>
                <w:sz w:val="22"/>
                <w:szCs w:val="22"/>
              </w:rPr>
              <w:t>Наименование товара</w:t>
            </w:r>
            <w:r w:rsidR="00561B03" w:rsidRPr="008B2095">
              <w:rPr>
                <w:sz w:val="22"/>
                <w:szCs w:val="22"/>
              </w:rPr>
              <w:t xml:space="preserve">, </w:t>
            </w:r>
            <w:r w:rsidRPr="008B2095">
              <w:rPr>
                <w:sz w:val="22"/>
                <w:szCs w:val="22"/>
              </w:rPr>
              <w:t>работ, услуг</w:t>
            </w:r>
          </w:p>
          <w:p w14:paraId="1B0258A1" w14:textId="77777777" w:rsidR="00561B03" w:rsidRPr="008B2095" w:rsidRDefault="00561B03" w:rsidP="00BF6A44">
            <w:pPr>
              <w:spacing w:after="60"/>
              <w:ind w:left="-57"/>
              <w:contextualSpacing/>
              <w:jc w:val="center"/>
              <w:rPr>
                <w:sz w:val="20"/>
              </w:rPr>
            </w:pPr>
            <w:r w:rsidRPr="008B2095">
              <w:rPr>
                <w:sz w:val="20"/>
              </w:rPr>
              <w:t xml:space="preserve">(при наличии товара в КТРУ указывается в соответствии с </w:t>
            </w:r>
            <w:r w:rsidR="000321BD" w:rsidRPr="008B2095">
              <w:rPr>
                <w:sz w:val="20"/>
              </w:rPr>
              <w:t>каталогом</w:t>
            </w:r>
            <w:r w:rsidRPr="008B2095">
              <w:rPr>
                <w:sz w:val="20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8E4" w14:textId="5D6FE254" w:rsidR="00911F97" w:rsidRPr="008B2095" w:rsidRDefault="00911F97" w:rsidP="00BF6A44">
            <w:pPr>
              <w:spacing w:after="60"/>
              <w:ind w:left="-57"/>
              <w:contextualSpacing/>
              <w:jc w:val="center"/>
              <w:rPr>
                <w:sz w:val="22"/>
                <w:szCs w:val="22"/>
              </w:rPr>
            </w:pPr>
            <w:r w:rsidRPr="008B2095">
              <w:rPr>
                <w:sz w:val="22"/>
                <w:szCs w:val="22"/>
              </w:rPr>
              <w:t>ОКПД2</w:t>
            </w:r>
            <w:r w:rsidR="00057A3E">
              <w:rPr>
                <w:sz w:val="22"/>
                <w:szCs w:val="22"/>
              </w:rPr>
              <w:t>/</w:t>
            </w:r>
          </w:p>
          <w:p w14:paraId="063DB9B5" w14:textId="77777777" w:rsidR="00561B03" w:rsidRPr="008B2095" w:rsidRDefault="00561B03" w:rsidP="00BF6A44">
            <w:pPr>
              <w:spacing w:after="60"/>
              <w:ind w:left="-57"/>
              <w:contextualSpacing/>
              <w:jc w:val="center"/>
              <w:rPr>
                <w:sz w:val="22"/>
                <w:szCs w:val="22"/>
              </w:rPr>
            </w:pPr>
            <w:r w:rsidRPr="008B2095">
              <w:rPr>
                <w:sz w:val="22"/>
                <w:szCs w:val="22"/>
              </w:rPr>
              <w:t>№ позиции КТРУ</w:t>
            </w:r>
          </w:p>
          <w:p w14:paraId="090A174B" w14:textId="77777777" w:rsidR="00C80B76" w:rsidRPr="008B2095" w:rsidRDefault="00C80B76" w:rsidP="00BF6A44">
            <w:pPr>
              <w:spacing w:after="60"/>
              <w:ind w:left="-57"/>
              <w:contextualSpacing/>
              <w:jc w:val="center"/>
              <w:rPr>
                <w:sz w:val="20"/>
              </w:rPr>
            </w:pPr>
            <w:r w:rsidRPr="008B2095">
              <w:rPr>
                <w:sz w:val="20"/>
              </w:rPr>
              <w:t>(при отсутствии – позиция КТРУ отсутствует)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71C" w14:textId="77777777" w:rsidR="00911F97" w:rsidRPr="008B2095" w:rsidRDefault="00911F97" w:rsidP="00BF6A44">
            <w:pPr>
              <w:spacing w:after="60"/>
              <w:ind w:left="-57"/>
              <w:contextualSpacing/>
              <w:jc w:val="center"/>
              <w:rPr>
                <w:sz w:val="22"/>
                <w:szCs w:val="22"/>
              </w:rPr>
            </w:pPr>
            <w:r w:rsidRPr="008B2095">
              <w:rPr>
                <w:sz w:val="22"/>
                <w:szCs w:val="22"/>
              </w:rPr>
              <w:t>Ед. изм.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B639" w14:textId="77777777" w:rsidR="00911F97" w:rsidRPr="008B2095" w:rsidRDefault="00911F97" w:rsidP="00BF6A44">
            <w:pPr>
              <w:spacing w:after="60"/>
              <w:ind w:left="-57"/>
              <w:contextualSpacing/>
              <w:jc w:val="center"/>
              <w:rPr>
                <w:sz w:val="22"/>
                <w:szCs w:val="22"/>
              </w:rPr>
            </w:pPr>
            <w:r w:rsidRPr="008B2095">
              <w:rPr>
                <w:sz w:val="22"/>
                <w:szCs w:val="22"/>
              </w:rPr>
              <w:t>Кол-во</w:t>
            </w:r>
          </w:p>
          <w:p w14:paraId="7D597581" w14:textId="77777777" w:rsidR="00911F97" w:rsidRPr="008B2095" w:rsidRDefault="00911F97" w:rsidP="00BF6A44">
            <w:pPr>
              <w:spacing w:after="60"/>
              <w:ind w:left="-57"/>
              <w:contextualSpacing/>
              <w:jc w:val="center"/>
              <w:rPr>
                <w:sz w:val="22"/>
                <w:szCs w:val="22"/>
              </w:rPr>
            </w:pPr>
            <w:r w:rsidRPr="008B2095">
              <w:rPr>
                <w:sz w:val="22"/>
                <w:szCs w:val="22"/>
              </w:rPr>
              <w:t>(объем)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DD08" w14:textId="77777777" w:rsidR="00911F97" w:rsidRPr="008B2095" w:rsidRDefault="00911F97" w:rsidP="00BF6A44">
            <w:pPr>
              <w:spacing w:after="60"/>
              <w:ind w:left="-57"/>
              <w:contextualSpacing/>
              <w:jc w:val="center"/>
            </w:pPr>
            <w:r w:rsidRPr="008B2095">
              <w:rPr>
                <w:sz w:val="22"/>
                <w:szCs w:val="22"/>
              </w:rPr>
              <w:t>Характеристики товара (работ, услуг)</w:t>
            </w:r>
          </w:p>
        </w:tc>
      </w:tr>
      <w:tr w:rsidR="00E2673A" w:rsidRPr="008B2095" w14:paraId="0D9B49F7" w14:textId="77777777" w:rsidTr="00781517">
        <w:trPr>
          <w:gridAfter w:val="1"/>
          <w:wAfter w:w="10" w:type="pct"/>
          <w:trHeight w:val="898"/>
        </w:trPr>
        <w:tc>
          <w:tcPr>
            <w:tcW w:w="9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FA521" w14:textId="77777777" w:rsidR="00E2673A" w:rsidRPr="008B2095" w:rsidRDefault="00E2673A" w:rsidP="00BF6A44">
            <w:pPr>
              <w:contextualSpacing/>
              <w:rPr>
                <w:b/>
                <w:bCs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B4A9" w14:textId="77777777" w:rsidR="00E2673A" w:rsidRPr="008B2095" w:rsidRDefault="00E2673A" w:rsidP="00E142A3">
            <w:pPr>
              <w:contextualSpacing/>
              <w:jc w:val="center"/>
              <w:rPr>
                <w:bCs/>
              </w:rPr>
            </w:pPr>
            <w:r w:rsidRPr="008B2095">
              <w:rPr>
                <w:bCs/>
              </w:rP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90C9" w14:textId="01192CDE" w:rsidR="00E2673A" w:rsidRPr="00C807DC" w:rsidRDefault="00FC653B" w:rsidP="00E142A3">
            <w:pPr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Туба прямоугольная</w:t>
            </w:r>
            <w:r w:rsidR="00B176C2">
              <w:rPr>
                <w:szCs w:val="24"/>
              </w:rPr>
              <w:t xml:space="preserve">, </w:t>
            </w:r>
            <w:r w:rsidR="00443B95">
              <w:rPr>
                <w:szCs w:val="24"/>
              </w:rPr>
              <w:t>30</w:t>
            </w:r>
            <w:r w:rsidR="00B176C2">
              <w:rPr>
                <w:szCs w:val="24"/>
              </w:rPr>
              <w:t>х</w:t>
            </w:r>
            <w:r w:rsidR="00443B95">
              <w:rPr>
                <w:szCs w:val="24"/>
              </w:rPr>
              <w:t>30</w:t>
            </w:r>
            <w:r w:rsidR="00B176C2">
              <w:rPr>
                <w:szCs w:val="24"/>
              </w:rPr>
              <w:t>х610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65A3" w14:textId="779FABBF" w:rsidR="00E2673A" w:rsidRPr="00C807DC" w:rsidRDefault="008B01F7" w:rsidP="00607D91">
            <w:pPr>
              <w:ind w:left="-39"/>
              <w:contextualSpacing/>
              <w:jc w:val="center"/>
              <w:rPr>
                <w:b/>
                <w:bCs/>
                <w:szCs w:val="24"/>
              </w:rPr>
            </w:pPr>
            <w:hyperlink r:id="rId7" w:history="1">
              <w:r w:rsidR="00CB60A2" w:rsidRPr="00C807DC">
                <w:rPr>
                  <w:rStyle w:val="ae"/>
                  <w:color w:val="auto"/>
                  <w:szCs w:val="24"/>
                  <w:u w:val="none"/>
                  <w:shd w:val="clear" w:color="auto" w:fill="FFFFFF"/>
                </w:rPr>
                <w:t>17.21.13.000</w:t>
              </w:r>
            </w:hyperlink>
            <w:r w:rsidR="0003435D">
              <w:rPr>
                <w:rStyle w:val="ae"/>
                <w:color w:val="auto"/>
                <w:szCs w:val="24"/>
                <w:u w:val="none"/>
                <w:shd w:val="clear" w:color="auto" w:fill="FFFFFF"/>
              </w:rPr>
              <w:br/>
            </w:r>
            <w:r w:rsidR="0003435D" w:rsidRPr="00781517">
              <w:rPr>
                <w:szCs w:val="24"/>
              </w:rPr>
              <w:t>/</w:t>
            </w:r>
            <w:r w:rsidR="009E5223" w:rsidRPr="009E5223">
              <w:rPr>
                <w:szCs w:val="24"/>
              </w:rPr>
              <w:t xml:space="preserve"> 17.21.13.000-00000002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108E" w14:textId="77777777" w:rsidR="00E2673A" w:rsidRPr="00C807DC" w:rsidRDefault="005A4F07" w:rsidP="00E142A3">
            <w:pPr>
              <w:contextualSpacing/>
              <w:jc w:val="center"/>
              <w:rPr>
                <w:szCs w:val="24"/>
              </w:rPr>
            </w:pPr>
            <w:r w:rsidRPr="00C807DC">
              <w:rPr>
                <w:szCs w:val="24"/>
              </w:rPr>
              <w:t>шт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F89E" w14:textId="69E593A0" w:rsidR="00E2673A" w:rsidRPr="00C807DC" w:rsidRDefault="00FD1D10" w:rsidP="00E142A3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A7DA" w14:textId="64636E73" w:rsidR="00E2673A" w:rsidRPr="0092656D" w:rsidRDefault="005A4F07" w:rsidP="0092656D">
            <w:pPr>
              <w:ind w:left="-39"/>
              <w:contextualSpacing/>
              <w:jc w:val="center"/>
              <w:rPr>
                <w:b/>
                <w:bCs/>
                <w:szCs w:val="24"/>
              </w:rPr>
            </w:pPr>
            <w:r w:rsidRPr="0092656D">
              <w:rPr>
                <w:b/>
                <w:bCs/>
                <w:szCs w:val="24"/>
              </w:rPr>
              <w:t>Согласно техническо</w:t>
            </w:r>
            <w:r w:rsidR="00ED2DEF">
              <w:rPr>
                <w:b/>
                <w:bCs/>
                <w:szCs w:val="24"/>
              </w:rPr>
              <w:t>му</w:t>
            </w:r>
            <w:r w:rsidRPr="0092656D">
              <w:rPr>
                <w:b/>
                <w:bCs/>
                <w:szCs w:val="24"/>
              </w:rPr>
              <w:t xml:space="preserve"> задани</w:t>
            </w:r>
            <w:r w:rsidR="00ED2DEF">
              <w:rPr>
                <w:b/>
                <w:bCs/>
                <w:szCs w:val="24"/>
              </w:rPr>
              <w:t>ю</w:t>
            </w:r>
          </w:p>
        </w:tc>
      </w:tr>
      <w:tr w:rsidR="00781517" w:rsidRPr="008B2095" w14:paraId="63B6A7BA" w14:textId="77777777" w:rsidTr="00F73653">
        <w:trPr>
          <w:gridAfter w:val="1"/>
          <w:wAfter w:w="10" w:type="pct"/>
          <w:trHeight w:val="898"/>
        </w:trPr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9C82" w14:textId="77777777" w:rsidR="00781517" w:rsidRPr="008B2095" w:rsidRDefault="00781517" w:rsidP="00BF6A44">
            <w:pPr>
              <w:contextualSpacing/>
              <w:rPr>
                <w:b/>
                <w:bCs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1AB1" w14:textId="714D8680" w:rsidR="00781517" w:rsidRPr="008B2095" w:rsidRDefault="00781517" w:rsidP="00E142A3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CE9F" w14:textId="33773EFF" w:rsidR="00781517" w:rsidRPr="00C807DC" w:rsidRDefault="00FC653B" w:rsidP="00E142A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Ящик четы</w:t>
            </w:r>
            <w:r w:rsidR="00B176C2">
              <w:rPr>
                <w:szCs w:val="24"/>
              </w:rPr>
              <w:t>рехклапанный, 1250х</w:t>
            </w:r>
            <w:r w:rsidR="00FD1D10">
              <w:rPr>
                <w:szCs w:val="24"/>
              </w:rPr>
              <w:t>330</w:t>
            </w:r>
            <w:r w:rsidR="00B176C2">
              <w:rPr>
                <w:szCs w:val="24"/>
              </w:rPr>
              <w:t>х1</w:t>
            </w:r>
            <w:r w:rsidR="00FD1D10">
              <w:rPr>
                <w:szCs w:val="24"/>
              </w:rPr>
              <w:t>8</w:t>
            </w:r>
            <w:r w:rsidR="00B176C2">
              <w:rPr>
                <w:szCs w:val="24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66D4" w14:textId="438CBD64" w:rsidR="00781517" w:rsidRDefault="008B01F7" w:rsidP="00607D91">
            <w:pPr>
              <w:ind w:left="-39"/>
              <w:contextualSpacing/>
              <w:jc w:val="center"/>
            </w:pPr>
            <w:hyperlink r:id="rId8" w:history="1">
              <w:r w:rsidR="00FC653B" w:rsidRPr="00C807DC">
                <w:rPr>
                  <w:rStyle w:val="ae"/>
                  <w:color w:val="auto"/>
                  <w:szCs w:val="24"/>
                  <w:u w:val="none"/>
                  <w:shd w:val="clear" w:color="auto" w:fill="FFFFFF"/>
                </w:rPr>
                <w:t>17.21.13.000</w:t>
              </w:r>
            </w:hyperlink>
            <w:r w:rsidR="00FC653B">
              <w:rPr>
                <w:rStyle w:val="ae"/>
                <w:color w:val="auto"/>
                <w:szCs w:val="24"/>
                <w:u w:val="none"/>
                <w:shd w:val="clear" w:color="auto" w:fill="FFFFFF"/>
              </w:rPr>
              <w:br/>
            </w:r>
            <w:r w:rsidR="00FC653B" w:rsidRPr="00781517">
              <w:rPr>
                <w:szCs w:val="24"/>
              </w:rPr>
              <w:t>/</w:t>
            </w:r>
            <w:r w:rsidR="009E5223" w:rsidRPr="009E5223">
              <w:rPr>
                <w:szCs w:val="24"/>
              </w:rPr>
              <w:t xml:space="preserve"> 17.21.13.000-00000002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AE47" w14:textId="3843ADA3" w:rsidR="00781517" w:rsidRPr="00C807DC" w:rsidRDefault="00FC653B" w:rsidP="00E142A3">
            <w:pPr>
              <w:contextualSpacing/>
              <w:jc w:val="center"/>
              <w:rPr>
                <w:szCs w:val="24"/>
              </w:rPr>
            </w:pPr>
            <w:r w:rsidRPr="00C807DC">
              <w:rPr>
                <w:szCs w:val="24"/>
              </w:rPr>
              <w:t>шт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BCC6" w14:textId="7A7C2375" w:rsidR="00781517" w:rsidRPr="00C807DC" w:rsidRDefault="00B176C2" w:rsidP="00E142A3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CFBF" w14:textId="10D448CC" w:rsidR="00781517" w:rsidRPr="0092656D" w:rsidRDefault="00ED2DEF" w:rsidP="0092656D">
            <w:pPr>
              <w:ind w:left="-39"/>
              <w:contextualSpacing/>
              <w:jc w:val="center"/>
              <w:rPr>
                <w:b/>
                <w:bCs/>
                <w:szCs w:val="24"/>
              </w:rPr>
            </w:pPr>
            <w:r w:rsidRPr="00ED2DEF">
              <w:rPr>
                <w:b/>
                <w:bCs/>
                <w:szCs w:val="24"/>
              </w:rPr>
              <w:t>Согласно техническому заданию</w:t>
            </w:r>
          </w:p>
        </w:tc>
      </w:tr>
    </w:tbl>
    <w:p w14:paraId="19712E46" w14:textId="77777777" w:rsidR="008C3FDF" w:rsidRPr="008B2095" w:rsidRDefault="008C3FDF" w:rsidP="00BF6A44">
      <w:pPr>
        <w:contextualSpacing/>
      </w:pPr>
    </w:p>
    <w:tbl>
      <w:tblPr>
        <w:tblW w:w="6894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2149"/>
        <w:gridCol w:w="365"/>
        <w:gridCol w:w="365"/>
        <w:gridCol w:w="291"/>
        <w:gridCol w:w="604"/>
        <w:gridCol w:w="1688"/>
        <w:gridCol w:w="465"/>
        <w:gridCol w:w="1308"/>
        <w:gridCol w:w="1827"/>
        <w:gridCol w:w="1516"/>
        <w:gridCol w:w="1286"/>
        <w:gridCol w:w="1307"/>
        <w:gridCol w:w="1247"/>
        <w:gridCol w:w="1028"/>
        <w:gridCol w:w="976"/>
        <w:gridCol w:w="1006"/>
        <w:gridCol w:w="1006"/>
        <w:gridCol w:w="1006"/>
        <w:gridCol w:w="1007"/>
        <w:gridCol w:w="938"/>
      </w:tblGrid>
      <w:tr w:rsidR="00F82B4A" w:rsidRPr="008B2095" w14:paraId="5A210179" w14:textId="77777777" w:rsidTr="001C169D">
        <w:trPr>
          <w:gridAfter w:val="6"/>
          <w:wAfter w:w="1381" w:type="pct"/>
        </w:trPr>
        <w:tc>
          <w:tcPr>
            <w:tcW w:w="76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203D3" w14:textId="77777777" w:rsidR="00F82B4A" w:rsidRPr="008B2095" w:rsidRDefault="00F82B4A" w:rsidP="00BF6A44">
            <w:pPr>
              <w:contextualSpacing/>
              <w:rPr>
                <w:b/>
                <w:bCs/>
              </w:rPr>
            </w:pPr>
            <w:r w:rsidRPr="008B2095">
              <w:rPr>
                <w:b/>
                <w:bCs/>
              </w:rPr>
              <w:t>Условия поставки товаров, выполнения работ, оказания услуг (влияющие на стоимость товаров, работ, услуг)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8AED" w14:textId="77777777" w:rsidR="00F82B4A" w:rsidRPr="008B2095" w:rsidRDefault="00F82B4A" w:rsidP="00BF6A44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8B2095">
              <w:rPr>
                <w:b/>
                <w:color w:val="000000"/>
                <w:sz w:val="22"/>
                <w:szCs w:val="22"/>
              </w:rPr>
              <w:t>Срок исполнения контракта</w:t>
            </w:r>
          </w:p>
        </w:tc>
        <w:tc>
          <w:tcPr>
            <w:tcW w:w="2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4E56" w14:textId="4F2A25B0" w:rsidR="00F82B4A" w:rsidRPr="008B2095" w:rsidRDefault="00F82B4A" w:rsidP="00BF6A44">
            <w:pPr>
              <w:contextualSpacing/>
              <w:rPr>
                <w:bCs/>
              </w:rPr>
            </w:pPr>
            <w:r w:rsidRPr="008B2095">
              <w:rPr>
                <w:bCs/>
              </w:rPr>
              <w:t xml:space="preserve">в течение </w:t>
            </w:r>
            <w:r w:rsidR="008B01F7">
              <w:rPr>
                <w:bCs/>
              </w:rPr>
              <w:t>10</w:t>
            </w:r>
            <w:r w:rsidR="009A6F3B">
              <w:rPr>
                <w:bCs/>
              </w:rPr>
              <w:t xml:space="preserve"> </w:t>
            </w:r>
            <w:r w:rsidR="00292077">
              <w:rPr>
                <w:bCs/>
              </w:rPr>
              <w:t>(</w:t>
            </w:r>
            <w:r w:rsidR="008B01F7">
              <w:rPr>
                <w:bCs/>
              </w:rPr>
              <w:t>десяти</w:t>
            </w:r>
            <w:r w:rsidR="00292077">
              <w:rPr>
                <w:bCs/>
              </w:rPr>
              <w:t>)</w:t>
            </w:r>
            <w:r w:rsidRPr="008B2095">
              <w:rPr>
                <w:bCs/>
              </w:rPr>
              <w:t xml:space="preserve"> рабочих дней с даты заключения государственного контракта</w:t>
            </w:r>
          </w:p>
        </w:tc>
      </w:tr>
      <w:tr w:rsidR="00F82B4A" w:rsidRPr="008B2095" w14:paraId="4800D061" w14:textId="77777777" w:rsidTr="001C169D">
        <w:trPr>
          <w:gridAfter w:val="6"/>
          <w:wAfter w:w="1381" w:type="pct"/>
        </w:trPr>
        <w:tc>
          <w:tcPr>
            <w:tcW w:w="76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273B2" w14:textId="77777777" w:rsidR="00F82B4A" w:rsidRPr="008B2095" w:rsidRDefault="00F82B4A" w:rsidP="00BF6A44">
            <w:pPr>
              <w:contextualSpacing/>
              <w:rPr>
                <w:b/>
                <w:bCs/>
              </w:rPr>
            </w:pP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4D5A" w14:textId="77777777" w:rsidR="00F82B4A" w:rsidRPr="008B2095" w:rsidRDefault="00F82B4A" w:rsidP="00BF6A44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8B2095">
              <w:rPr>
                <w:b/>
                <w:color w:val="000000"/>
                <w:sz w:val="22"/>
                <w:szCs w:val="22"/>
              </w:rPr>
              <w:t>Место поставки</w:t>
            </w:r>
          </w:p>
        </w:tc>
        <w:tc>
          <w:tcPr>
            <w:tcW w:w="2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5FCB" w14:textId="77777777" w:rsidR="00F82B4A" w:rsidRPr="008B2095" w:rsidRDefault="00F82B4A" w:rsidP="00BF6A44">
            <w:pPr>
              <w:contextualSpacing/>
              <w:jc w:val="both"/>
              <w:rPr>
                <w:bCs/>
              </w:rPr>
            </w:pPr>
            <w:r w:rsidRPr="008B2095">
              <w:rPr>
                <w:bCs/>
              </w:rPr>
              <w:t>350000, г. Краснодар, ул. Орджоникидзе, дом 29, склад Краснодарстата (цокольное помещение)</w:t>
            </w:r>
          </w:p>
        </w:tc>
      </w:tr>
      <w:tr w:rsidR="00F82B4A" w:rsidRPr="008B2095" w14:paraId="58C3E988" w14:textId="77777777" w:rsidTr="001C169D">
        <w:trPr>
          <w:gridAfter w:val="6"/>
          <w:wAfter w:w="1381" w:type="pct"/>
          <w:trHeight w:val="206"/>
        </w:trPr>
        <w:tc>
          <w:tcPr>
            <w:tcW w:w="76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6E6B6" w14:textId="77777777" w:rsidR="00F82B4A" w:rsidRPr="008B2095" w:rsidRDefault="00F82B4A" w:rsidP="00BF6A44">
            <w:pPr>
              <w:contextualSpacing/>
              <w:rPr>
                <w:b/>
                <w:bCs/>
              </w:rPr>
            </w:pP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CD46" w14:textId="77777777" w:rsidR="00F82B4A" w:rsidRPr="008B2095" w:rsidRDefault="00F82B4A" w:rsidP="00BF6A44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8B2095">
              <w:rPr>
                <w:b/>
                <w:color w:val="000000"/>
                <w:sz w:val="22"/>
                <w:szCs w:val="22"/>
              </w:rPr>
              <w:t>Срок гарантии качества</w:t>
            </w:r>
          </w:p>
        </w:tc>
        <w:tc>
          <w:tcPr>
            <w:tcW w:w="2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B9F" w14:textId="2855A105" w:rsidR="00F82B4A" w:rsidRPr="008B2095" w:rsidRDefault="0083742E" w:rsidP="00BF6A44">
            <w:pPr>
              <w:contextualSpacing/>
              <w:rPr>
                <w:bCs/>
              </w:rPr>
            </w:pPr>
            <w:r w:rsidRPr="008B2095">
              <w:rPr>
                <w:rFonts w:eastAsia="Calibri"/>
                <w:color w:val="000000"/>
              </w:rPr>
              <w:t xml:space="preserve">Срок гарантии качества товара составляет </w:t>
            </w:r>
            <w:r w:rsidR="00D342A2">
              <w:rPr>
                <w:rFonts w:eastAsia="Calibri"/>
                <w:color w:val="000000"/>
              </w:rPr>
              <w:t>12</w:t>
            </w:r>
            <w:r w:rsidRPr="008B2095">
              <w:rPr>
                <w:rFonts w:eastAsia="Calibri"/>
                <w:color w:val="000000"/>
              </w:rPr>
              <w:t xml:space="preserve"> (</w:t>
            </w:r>
            <w:r w:rsidR="00D342A2">
              <w:rPr>
                <w:rFonts w:eastAsia="Calibri"/>
                <w:color w:val="000000"/>
              </w:rPr>
              <w:t>двенадцать</w:t>
            </w:r>
            <w:r w:rsidRPr="008B2095">
              <w:rPr>
                <w:rFonts w:eastAsia="Calibri"/>
                <w:color w:val="000000"/>
              </w:rPr>
              <w:t>) месяцев</w:t>
            </w:r>
          </w:p>
        </w:tc>
      </w:tr>
      <w:tr w:rsidR="00F82B4A" w:rsidRPr="008B2095" w14:paraId="2BADB59B" w14:textId="77777777" w:rsidTr="001C169D">
        <w:trPr>
          <w:gridAfter w:val="6"/>
          <w:wAfter w:w="1381" w:type="pct"/>
        </w:trPr>
        <w:tc>
          <w:tcPr>
            <w:tcW w:w="76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2FE24" w14:textId="77777777" w:rsidR="00F82B4A" w:rsidRPr="008B2095" w:rsidRDefault="00F82B4A" w:rsidP="00BF6A44">
            <w:pPr>
              <w:contextualSpacing/>
              <w:rPr>
                <w:b/>
                <w:bCs/>
              </w:rPr>
            </w:pP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8EF6" w14:textId="77777777" w:rsidR="00F82B4A" w:rsidRPr="008B2095" w:rsidRDefault="00F82B4A" w:rsidP="00BF6A44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8B2095">
              <w:rPr>
                <w:b/>
                <w:color w:val="000000"/>
                <w:sz w:val="22"/>
                <w:szCs w:val="22"/>
              </w:rPr>
              <w:t>Размер обеспечения исполнения контракта</w:t>
            </w:r>
          </w:p>
        </w:tc>
        <w:tc>
          <w:tcPr>
            <w:tcW w:w="2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2BCA" w14:textId="407CB42B" w:rsidR="00F82B4A" w:rsidRPr="008B2095" w:rsidRDefault="00E828DC" w:rsidP="00BF6A44">
            <w:pPr>
              <w:contextualSpacing/>
              <w:rPr>
                <w:bCs/>
              </w:rPr>
            </w:pPr>
            <w:r w:rsidRPr="008B2095">
              <w:rPr>
                <w:bCs/>
              </w:rPr>
              <w:t xml:space="preserve"> </w:t>
            </w:r>
            <w:r w:rsidR="00544714">
              <w:rPr>
                <w:bCs/>
              </w:rPr>
              <w:t>-</w:t>
            </w:r>
          </w:p>
        </w:tc>
      </w:tr>
      <w:tr w:rsidR="00F82B4A" w:rsidRPr="008B2095" w14:paraId="7214CACC" w14:textId="77777777" w:rsidTr="001C169D">
        <w:trPr>
          <w:gridAfter w:val="6"/>
          <w:wAfter w:w="1381" w:type="pct"/>
        </w:trPr>
        <w:tc>
          <w:tcPr>
            <w:tcW w:w="76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D140" w14:textId="77777777" w:rsidR="00F82B4A" w:rsidRPr="008B2095" w:rsidRDefault="00F82B4A" w:rsidP="00BF6A44">
            <w:pPr>
              <w:contextualSpacing/>
              <w:rPr>
                <w:b/>
                <w:bCs/>
              </w:rPr>
            </w:pP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B33" w14:textId="77777777" w:rsidR="00F82B4A" w:rsidRPr="008B2095" w:rsidRDefault="00F82B4A" w:rsidP="00BF6A44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8B2095">
              <w:rPr>
                <w:b/>
                <w:color w:val="000000"/>
                <w:sz w:val="22"/>
                <w:szCs w:val="22"/>
              </w:rPr>
              <w:t>Условия оплаты</w:t>
            </w:r>
          </w:p>
        </w:tc>
        <w:tc>
          <w:tcPr>
            <w:tcW w:w="2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7365" w14:textId="262C3100" w:rsidR="00F82B4A" w:rsidRPr="008B2095" w:rsidRDefault="0083742E" w:rsidP="00BF6A44">
            <w:pPr>
              <w:contextualSpacing/>
              <w:jc w:val="both"/>
              <w:rPr>
                <w:bCs/>
              </w:rPr>
            </w:pPr>
            <w:r w:rsidRPr="008B2095">
              <w:rPr>
                <w:bCs/>
              </w:rPr>
              <w:t xml:space="preserve">Оплата поставленного Товара производится Заказчиком путем перечисления денежных средств на расчетный счет Поставщика, указанный в Контракте, в течение </w:t>
            </w:r>
            <w:r w:rsidR="00D342A2">
              <w:rPr>
                <w:bCs/>
              </w:rPr>
              <w:t>7</w:t>
            </w:r>
            <w:r w:rsidRPr="008B2095">
              <w:rPr>
                <w:bCs/>
              </w:rPr>
              <w:t xml:space="preserve"> (</w:t>
            </w:r>
            <w:r w:rsidR="00636C30">
              <w:rPr>
                <w:bCs/>
              </w:rPr>
              <w:t>с</w:t>
            </w:r>
            <w:r w:rsidR="00D342A2">
              <w:rPr>
                <w:bCs/>
              </w:rPr>
              <w:t>еми</w:t>
            </w:r>
            <w:r w:rsidRPr="008B2095">
              <w:rPr>
                <w:bCs/>
              </w:rPr>
              <w:t>) рабочих дней с момента подписания</w:t>
            </w:r>
            <w:r w:rsidR="000E4932">
              <w:rPr>
                <w:bCs/>
              </w:rPr>
              <w:t xml:space="preserve"> </w:t>
            </w:r>
            <w:hyperlink w:anchor="Par1076" w:history="1">
              <w:r w:rsidR="000E4932">
                <w:t>А</w:t>
              </w:r>
            </w:hyperlink>
            <w:r w:rsidR="000E4932" w:rsidRPr="00962E1C">
              <w:t xml:space="preserve">кта </w:t>
            </w:r>
            <w:r w:rsidR="000E4932">
              <w:t>приемки товаров (Форма по ОКУД 0510452)</w:t>
            </w:r>
            <w:r w:rsidRPr="008B2095">
              <w:rPr>
                <w:bCs/>
              </w:rPr>
              <w:t xml:space="preserve"> Сторонами, на основании оригиналов счета, счета-фактуры, товарных накладных, выставленных Поставщиком</w:t>
            </w:r>
          </w:p>
        </w:tc>
      </w:tr>
      <w:tr w:rsidR="00EF6761" w:rsidRPr="008B2095" w14:paraId="6351F802" w14:textId="77777777" w:rsidTr="001C169D">
        <w:trPr>
          <w:gridAfter w:val="6"/>
          <w:wAfter w:w="1381" w:type="pct"/>
          <w:trHeight w:val="1484"/>
        </w:trPr>
        <w:tc>
          <w:tcPr>
            <w:tcW w:w="7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9A21" w14:textId="77777777" w:rsidR="00EF6761" w:rsidRPr="008B2095" w:rsidRDefault="00EF6761" w:rsidP="00BF6A44">
            <w:pPr>
              <w:contextualSpacing/>
              <w:rPr>
                <w:b/>
                <w:bCs/>
              </w:rPr>
            </w:pPr>
            <w:r w:rsidRPr="008B2095">
              <w:rPr>
                <w:b/>
                <w:bCs/>
              </w:rPr>
              <w:t>Используемый метод определения НМЦК с обоснованием:</w:t>
            </w:r>
          </w:p>
        </w:tc>
        <w:tc>
          <w:tcPr>
            <w:tcW w:w="28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90CC" w14:textId="77777777" w:rsidR="00911F97" w:rsidRPr="008B2095" w:rsidRDefault="00911F97" w:rsidP="00BF6A44">
            <w:pPr>
              <w:contextualSpacing/>
              <w:rPr>
                <w:b/>
                <w:bCs/>
                <w:sz w:val="22"/>
                <w:szCs w:val="22"/>
              </w:rPr>
            </w:pPr>
            <w:r w:rsidRPr="008B2095">
              <w:rPr>
                <w:b/>
                <w:bCs/>
                <w:sz w:val="22"/>
                <w:szCs w:val="22"/>
              </w:rPr>
              <w:t xml:space="preserve">Начальная (максимальная) цена контракта (далее – НМЦК) определяется с применением метода сопоставимых рыночных цен (анализа рынка). </w:t>
            </w:r>
          </w:p>
          <w:p w14:paraId="042BAD6B" w14:textId="32093C36" w:rsidR="00911F97" w:rsidRPr="008B2095" w:rsidRDefault="00911F97" w:rsidP="00BF6A44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B2095">
              <w:rPr>
                <w:bCs/>
                <w:sz w:val="22"/>
                <w:szCs w:val="22"/>
              </w:rPr>
              <w:t>В соответствии с ч. 1, 6 ст. 22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является приоритетным для обоснования НМЦК.</w:t>
            </w:r>
          </w:p>
          <w:p w14:paraId="1AA8840A" w14:textId="6B59CB31" w:rsidR="00911F97" w:rsidRPr="008B2095" w:rsidRDefault="00911F97" w:rsidP="00BF6A44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B2095">
              <w:rPr>
                <w:bCs/>
                <w:sz w:val="22"/>
                <w:szCs w:val="22"/>
              </w:rPr>
              <w:t>Метод сопоставимых рыночных цен (анализ рынка) заключается в установлении НМЦК на основании информации о рыночных ценах идентичных товаров</w:t>
            </w:r>
            <w:r w:rsidR="003C78F7">
              <w:rPr>
                <w:bCs/>
                <w:sz w:val="22"/>
                <w:szCs w:val="22"/>
              </w:rPr>
              <w:t>,</w:t>
            </w:r>
            <w:r w:rsidRPr="008B2095">
              <w:rPr>
                <w:bCs/>
                <w:sz w:val="22"/>
                <w:szCs w:val="22"/>
              </w:rPr>
              <w:t xml:space="preserve"> планируемых к закупкам.</w:t>
            </w:r>
          </w:p>
          <w:p w14:paraId="4DDE46E1" w14:textId="77777777" w:rsidR="00EF6761" w:rsidRPr="008B2095" w:rsidRDefault="00911F97" w:rsidP="00BF6A44">
            <w:pPr>
              <w:contextualSpacing/>
              <w:jc w:val="both"/>
              <w:rPr>
                <w:b/>
                <w:bCs/>
              </w:rPr>
            </w:pPr>
            <w:r w:rsidRPr="008B2095">
              <w:rPr>
                <w:bCs/>
                <w:sz w:val="22"/>
                <w:szCs w:val="22"/>
              </w:rPr>
              <w:t>Информация о рыночных ценах идентичных (однородных) товаров, получена с учетом сопоставимых с условиями планируемой закупки коммерческими и финансовыми условиями поставки товара.</w:t>
            </w:r>
          </w:p>
        </w:tc>
      </w:tr>
      <w:tr w:rsidR="001C169D" w:rsidRPr="008B2095" w14:paraId="4151AC7A" w14:textId="77777777" w:rsidTr="001C169D">
        <w:tblPrEx>
          <w:tblLook w:val="04A0" w:firstRow="1" w:lastRow="0" w:firstColumn="1" w:lastColumn="0" w:noHBand="0" w:noVBand="1"/>
        </w:tblPrEx>
        <w:trPr>
          <w:gridAfter w:val="6"/>
          <w:wAfter w:w="1381" w:type="pct"/>
          <w:trHeight w:val="1469"/>
        </w:trPr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B51E" w14:textId="77777777" w:rsidR="00F82B4A" w:rsidRPr="008B2095" w:rsidRDefault="00F82B4A" w:rsidP="00BF6A44">
            <w:pPr>
              <w:contextualSpacing/>
              <w:jc w:val="center"/>
              <w:rPr>
                <w:bCs/>
                <w:sz w:val="20"/>
              </w:rPr>
            </w:pPr>
            <w:r w:rsidRPr="008B2095">
              <w:rPr>
                <w:bCs/>
                <w:sz w:val="20"/>
              </w:rPr>
              <w:t>№ п/п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3503" w14:textId="77777777" w:rsidR="00F82B4A" w:rsidRPr="008B2095" w:rsidRDefault="00F82B4A" w:rsidP="00BF6A44">
            <w:pPr>
              <w:contextualSpacing/>
              <w:jc w:val="center"/>
              <w:rPr>
                <w:bCs/>
                <w:sz w:val="20"/>
              </w:rPr>
            </w:pPr>
            <w:r w:rsidRPr="008B2095">
              <w:rPr>
                <w:bCs/>
                <w:sz w:val="20"/>
              </w:rPr>
              <w:t>Поставляемый товар</w:t>
            </w:r>
          </w:p>
          <w:p w14:paraId="33258A55" w14:textId="4F11540B" w:rsidR="00F82B4A" w:rsidRPr="008B2095" w:rsidRDefault="00F82B4A" w:rsidP="00BF6A44">
            <w:pPr>
              <w:contextualSpacing/>
              <w:jc w:val="center"/>
              <w:rPr>
                <w:bCs/>
                <w:sz w:val="20"/>
              </w:rPr>
            </w:pPr>
            <w:r w:rsidRPr="008B2095">
              <w:rPr>
                <w:bCs/>
                <w:sz w:val="20"/>
              </w:rPr>
              <w:t>(Выполняемая работа.</w:t>
            </w:r>
            <w:r w:rsidR="00406523">
              <w:rPr>
                <w:bCs/>
                <w:sz w:val="20"/>
              </w:rPr>
              <w:t xml:space="preserve"> </w:t>
            </w:r>
            <w:r w:rsidRPr="008B2095">
              <w:rPr>
                <w:bCs/>
                <w:sz w:val="20"/>
              </w:rPr>
              <w:t>Оказываемая услуга)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BB57" w14:textId="0A4A9104" w:rsidR="00F82B4A" w:rsidRPr="008B2095" w:rsidRDefault="00F82B4A" w:rsidP="00BF6A44">
            <w:pPr>
              <w:contextualSpacing/>
              <w:jc w:val="center"/>
              <w:rPr>
                <w:bCs/>
                <w:sz w:val="20"/>
              </w:rPr>
            </w:pPr>
            <w:r w:rsidRPr="008B2095">
              <w:rPr>
                <w:bCs/>
                <w:sz w:val="20"/>
              </w:rPr>
              <w:t>Ед</w:t>
            </w:r>
            <w:r w:rsidR="00E8382B">
              <w:rPr>
                <w:bCs/>
                <w:sz w:val="20"/>
              </w:rPr>
              <w:t>ини</w:t>
            </w:r>
            <w:r w:rsidRPr="008B2095">
              <w:rPr>
                <w:bCs/>
                <w:sz w:val="20"/>
              </w:rPr>
              <w:t>ца измерения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D7FE" w14:textId="77777777" w:rsidR="00F82B4A" w:rsidRPr="008B2095" w:rsidRDefault="00F82B4A" w:rsidP="00BF6A44">
            <w:pPr>
              <w:contextualSpacing/>
              <w:jc w:val="center"/>
              <w:rPr>
                <w:bCs/>
                <w:sz w:val="20"/>
              </w:rPr>
            </w:pPr>
            <w:r w:rsidRPr="008B2095">
              <w:rPr>
                <w:bCs/>
                <w:sz w:val="20"/>
              </w:rPr>
              <w:t>Кол-во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96D5" w14:textId="63B1D6E5" w:rsidR="00F82B4A" w:rsidRPr="00C01140" w:rsidRDefault="00F82B4A" w:rsidP="0096434D">
            <w:pPr>
              <w:contextualSpacing/>
              <w:jc w:val="center"/>
              <w:rPr>
                <w:bCs/>
                <w:sz w:val="20"/>
              </w:rPr>
            </w:pPr>
            <w:r w:rsidRPr="00C01140">
              <w:rPr>
                <w:bCs/>
                <w:sz w:val="20"/>
              </w:rPr>
              <w:t>Цена единицы (руб.), указанная в</w:t>
            </w:r>
            <w:r w:rsidR="0096434D" w:rsidRPr="00C01140">
              <w:t xml:space="preserve"> к</w:t>
            </w:r>
            <w:r w:rsidR="0096434D" w:rsidRPr="00C01140">
              <w:rPr>
                <w:bCs/>
                <w:sz w:val="20"/>
              </w:rPr>
              <w:t xml:space="preserve">оммерческом предложении, </w:t>
            </w:r>
            <w:r w:rsidR="005013BE" w:rsidRPr="00C01140">
              <w:rPr>
                <w:bCs/>
                <w:sz w:val="20"/>
              </w:rPr>
              <w:br/>
            </w:r>
            <w:r w:rsidR="0096434D" w:rsidRPr="00C01140">
              <w:rPr>
                <w:bCs/>
                <w:sz w:val="20"/>
              </w:rPr>
              <w:t>вх. №Т25/</w:t>
            </w:r>
            <w:r w:rsidR="00C01140">
              <w:rPr>
                <w:bCs/>
                <w:sz w:val="20"/>
              </w:rPr>
              <w:t>2608</w:t>
            </w:r>
            <w:r w:rsidR="0096434D" w:rsidRPr="00C01140">
              <w:rPr>
                <w:bCs/>
                <w:sz w:val="20"/>
              </w:rPr>
              <w:t xml:space="preserve">-ДР от </w:t>
            </w:r>
            <w:r w:rsidR="00FE0BF8" w:rsidRPr="00C01140">
              <w:rPr>
                <w:bCs/>
                <w:sz w:val="20"/>
              </w:rPr>
              <w:t>0</w:t>
            </w:r>
            <w:r w:rsidR="00C01140" w:rsidRPr="00C01140">
              <w:rPr>
                <w:bCs/>
                <w:sz w:val="20"/>
              </w:rPr>
              <w:t>9</w:t>
            </w:r>
            <w:r w:rsidR="0096434D" w:rsidRPr="00C01140">
              <w:rPr>
                <w:bCs/>
                <w:sz w:val="20"/>
              </w:rPr>
              <w:t>.0</w:t>
            </w:r>
            <w:r w:rsidR="00FE0BF8" w:rsidRPr="00C01140">
              <w:rPr>
                <w:bCs/>
                <w:sz w:val="20"/>
              </w:rPr>
              <w:t>6</w:t>
            </w:r>
            <w:r w:rsidR="0096434D" w:rsidRPr="00C01140">
              <w:rPr>
                <w:bCs/>
                <w:sz w:val="20"/>
              </w:rPr>
              <w:t>.202</w:t>
            </w:r>
            <w:r w:rsidR="001B6E6D" w:rsidRPr="00C01140">
              <w:rPr>
                <w:bCs/>
                <w:sz w:val="20"/>
              </w:rPr>
              <w:t>6</w:t>
            </w:r>
            <w:r w:rsidR="0096434D" w:rsidRPr="00C01140">
              <w:rPr>
                <w:bCs/>
                <w:sz w:val="20"/>
              </w:rPr>
              <w:t xml:space="preserve"> 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C0CE" w14:textId="71E68322" w:rsidR="00F82B4A" w:rsidRPr="00C01140" w:rsidRDefault="00F82B4A" w:rsidP="002A1866">
            <w:pPr>
              <w:contextualSpacing/>
              <w:jc w:val="center"/>
              <w:rPr>
                <w:bCs/>
                <w:sz w:val="20"/>
              </w:rPr>
            </w:pPr>
            <w:r w:rsidRPr="00C01140">
              <w:rPr>
                <w:bCs/>
                <w:sz w:val="20"/>
              </w:rPr>
              <w:t xml:space="preserve">Цена единицы (руб.), указанная в </w:t>
            </w:r>
            <w:r w:rsidR="0096434D" w:rsidRPr="00C01140">
              <w:rPr>
                <w:bCs/>
                <w:sz w:val="20"/>
              </w:rPr>
              <w:t>коммерческом предложении</w:t>
            </w:r>
            <w:r w:rsidR="005013BE" w:rsidRPr="00C01140">
              <w:rPr>
                <w:bCs/>
                <w:sz w:val="20"/>
              </w:rPr>
              <w:t xml:space="preserve">, </w:t>
            </w:r>
            <w:r w:rsidR="005013BE" w:rsidRPr="00C01140">
              <w:rPr>
                <w:bCs/>
                <w:sz w:val="20"/>
              </w:rPr>
              <w:br/>
              <w:t>вх.</w:t>
            </w:r>
            <w:r w:rsidR="0096434D" w:rsidRPr="00C01140">
              <w:rPr>
                <w:bCs/>
                <w:sz w:val="20"/>
              </w:rPr>
              <w:t xml:space="preserve"> </w:t>
            </w:r>
            <w:r w:rsidRPr="00C01140">
              <w:rPr>
                <w:bCs/>
                <w:sz w:val="20"/>
              </w:rPr>
              <w:t xml:space="preserve">№ </w:t>
            </w:r>
            <w:r w:rsidR="0096434D" w:rsidRPr="00C01140">
              <w:rPr>
                <w:bCs/>
                <w:sz w:val="20"/>
              </w:rPr>
              <w:t>Т25/</w:t>
            </w:r>
            <w:r w:rsidR="001C169D" w:rsidRPr="00C01140">
              <w:rPr>
                <w:bCs/>
                <w:sz w:val="20"/>
              </w:rPr>
              <w:t>2</w:t>
            </w:r>
            <w:r w:rsidR="00C01140">
              <w:rPr>
                <w:bCs/>
                <w:sz w:val="20"/>
              </w:rPr>
              <w:t>607</w:t>
            </w:r>
            <w:r w:rsidR="0096434D" w:rsidRPr="00C01140">
              <w:rPr>
                <w:bCs/>
                <w:sz w:val="20"/>
              </w:rPr>
              <w:t xml:space="preserve">-ДР </w:t>
            </w:r>
            <w:r w:rsidR="005013BE" w:rsidRPr="00C01140">
              <w:rPr>
                <w:bCs/>
                <w:sz w:val="20"/>
              </w:rPr>
              <w:br/>
            </w:r>
            <w:r w:rsidR="0096434D" w:rsidRPr="00C01140">
              <w:rPr>
                <w:bCs/>
                <w:sz w:val="20"/>
              </w:rPr>
              <w:t xml:space="preserve">от </w:t>
            </w:r>
            <w:r w:rsidR="00FE0BF8" w:rsidRPr="00C01140">
              <w:rPr>
                <w:bCs/>
                <w:sz w:val="20"/>
              </w:rPr>
              <w:t>0</w:t>
            </w:r>
            <w:r w:rsidR="00C01140" w:rsidRPr="00C01140">
              <w:rPr>
                <w:bCs/>
                <w:sz w:val="20"/>
              </w:rPr>
              <w:t>9</w:t>
            </w:r>
            <w:r w:rsidR="001B6E6D" w:rsidRPr="00C01140">
              <w:rPr>
                <w:bCs/>
                <w:sz w:val="20"/>
              </w:rPr>
              <w:t>.0</w:t>
            </w:r>
            <w:r w:rsidR="00FE0BF8" w:rsidRPr="00C01140">
              <w:rPr>
                <w:bCs/>
                <w:sz w:val="20"/>
              </w:rPr>
              <w:t>6</w:t>
            </w:r>
            <w:r w:rsidR="001B6E6D" w:rsidRPr="00C01140">
              <w:rPr>
                <w:bCs/>
                <w:sz w:val="20"/>
              </w:rPr>
              <w:t>.2026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E185" w14:textId="1B8E6E05" w:rsidR="00F82B4A" w:rsidRPr="00C01140" w:rsidRDefault="00F82B4A" w:rsidP="002A1866">
            <w:pPr>
              <w:contextualSpacing/>
              <w:jc w:val="center"/>
              <w:rPr>
                <w:bCs/>
                <w:sz w:val="20"/>
              </w:rPr>
            </w:pPr>
            <w:r w:rsidRPr="00C01140">
              <w:rPr>
                <w:bCs/>
                <w:sz w:val="20"/>
              </w:rPr>
              <w:t xml:space="preserve">Цена единицы (руб.), указанная в </w:t>
            </w:r>
            <w:r w:rsidR="0096434D" w:rsidRPr="00C01140">
              <w:rPr>
                <w:bCs/>
                <w:sz w:val="20"/>
              </w:rPr>
              <w:t>коммерческом предложении</w:t>
            </w:r>
            <w:r w:rsidR="005013BE" w:rsidRPr="00C01140">
              <w:rPr>
                <w:bCs/>
                <w:sz w:val="20"/>
              </w:rPr>
              <w:t xml:space="preserve">, </w:t>
            </w:r>
            <w:r w:rsidR="005013BE" w:rsidRPr="00C01140">
              <w:rPr>
                <w:bCs/>
                <w:sz w:val="20"/>
              </w:rPr>
              <w:br/>
              <w:t>вх.</w:t>
            </w:r>
            <w:r w:rsidR="0096434D" w:rsidRPr="00C01140">
              <w:rPr>
                <w:bCs/>
                <w:sz w:val="20"/>
              </w:rPr>
              <w:t xml:space="preserve"> № Т25/</w:t>
            </w:r>
            <w:r w:rsidR="00C01140">
              <w:rPr>
                <w:bCs/>
                <w:sz w:val="20"/>
              </w:rPr>
              <w:t>2610</w:t>
            </w:r>
            <w:r w:rsidR="0096434D" w:rsidRPr="00C01140">
              <w:rPr>
                <w:bCs/>
                <w:sz w:val="20"/>
              </w:rPr>
              <w:t xml:space="preserve">-ДР от </w:t>
            </w:r>
            <w:r w:rsidR="00FE0BF8" w:rsidRPr="00C01140">
              <w:rPr>
                <w:bCs/>
                <w:sz w:val="20"/>
              </w:rPr>
              <w:t>0</w:t>
            </w:r>
            <w:r w:rsidR="00C01140" w:rsidRPr="00C01140">
              <w:rPr>
                <w:bCs/>
                <w:sz w:val="20"/>
              </w:rPr>
              <w:t>9</w:t>
            </w:r>
            <w:r w:rsidR="001B6E6D" w:rsidRPr="00C01140">
              <w:rPr>
                <w:bCs/>
                <w:sz w:val="20"/>
              </w:rPr>
              <w:t>.0</w:t>
            </w:r>
            <w:r w:rsidR="00FE0BF8" w:rsidRPr="00C01140">
              <w:rPr>
                <w:bCs/>
                <w:sz w:val="20"/>
              </w:rPr>
              <w:t>6</w:t>
            </w:r>
            <w:r w:rsidR="001B6E6D" w:rsidRPr="00C01140">
              <w:rPr>
                <w:bCs/>
                <w:sz w:val="20"/>
              </w:rPr>
              <w:t>.2026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8C0D" w14:textId="77777777" w:rsidR="00F82B4A" w:rsidRPr="008B2095" w:rsidRDefault="00F82B4A" w:rsidP="00BF6A44">
            <w:pPr>
              <w:contextualSpacing/>
              <w:jc w:val="center"/>
              <w:rPr>
                <w:bCs/>
                <w:sz w:val="20"/>
              </w:rPr>
            </w:pPr>
            <w:r w:rsidRPr="008B2095">
              <w:rPr>
                <w:bCs/>
                <w:sz w:val="20"/>
              </w:rPr>
              <w:t>Средняя арифметическая цена единицы товара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9562" w14:textId="77777777" w:rsidR="00F82B4A" w:rsidRPr="008B2095" w:rsidRDefault="00F82B4A" w:rsidP="00BF6A44">
            <w:pPr>
              <w:contextualSpacing/>
              <w:jc w:val="center"/>
              <w:rPr>
                <w:bCs/>
                <w:sz w:val="20"/>
              </w:rPr>
            </w:pPr>
            <w:r w:rsidRPr="008B2095">
              <w:rPr>
                <w:bCs/>
                <w:sz w:val="20"/>
              </w:rPr>
              <w:t>Среднее квадратичное отклонение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8F17" w14:textId="77777777" w:rsidR="00F82B4A" w:rsidRPr="008B2095" w:rsidRDefault="00F82B4A" w:rsidP="00BF6A44">
            <w:pPr>
              <w:contextualSpacing/>
              <w:jc w:val="center"/>
              <w:rPr>
                <w:bCs/>
                <w:sz w:val="20"/>
              </w:rPr>
            </w:pPr>
            <w:r w:rsidRPr="008B2095">
              <w:rPr>
                <w:bCs/>
                <w:sz w:val="20"/>
              </w:rPr>
              <w:t xml:space="preserve">Коэффициент вариации, </w:t>
            </w:r>
          </w:p>
          <w:p w14:paraId="723C51ED" w14:textId="77777777" w:rsidR="00F82B4A" w:rsidRPr="008B2095" w:rsidRDefault="00F82B4A" w:rsidP="00BF6A44">
            <w:pPr>
              <w:contextualSpacing/>
              <w:jc w:val="center"/>
              <w:rPr>
                <w:bCs/>
                <w:sz w:val="20"/>
              </w:rPr>
            </w:pPr>
            <w:r w:rsidRPr="008B2095">
              <w:rPr>
                <w:bCs/>
                <w:sz w:val="20"/>
              </w:rPr>
              <w:t>не должен превышать 33% (%)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D295" w14:textId="771069F0" w:rsidR="00F82B4A" w:rsidRPr="008B2095" w:rsidRDefault="00F82B4A" w:rsidP="00BF6A44">
            <w:pPr>
              <w:contextualSpacing/>
              <w:jc w:val="center"/>
              <w:rPr>
                <w:bCs/>
                <w:sz w:val="20"/>
              </w:rPr>
            </w:pPr>
            <w:r w:rsidRPr="008B2095">
              <w:rPr>
                <w:bCs/>
                <w:sz w:val="20"/>
              </w:rPr>
              <w:t>НМЦ</w:t>
            </w:r>
            <w:r w:rsidR="00F645A3">
              <w:rPr>
                <w:bCs/>
                <w:sz w:val="20"/>
              </w:rPr>
              <w:t>К</w:t>
            </w:r>
          </w:p>
          <w:p w14:paraId="52DE5DBE" w14:textId="77777777" w:rsidR="00F82B4A" w:rsidRPr="008B2095" w:rsidRDefault="00F82B4A" w:rsidP="00BF6A44">
            <w:pPr>
              <w:contextualSpacing/>
              <w:jc w:val="center"/>
              <w:rPr>
                <w:bCs/>
                <w:sz w:val="20"/>
              </w:rPr>
            </w:pPr>
            <w:r w:rsidRPr="008B2095">
              <w:rPr>
                <w:bCs/>
                <w:sz w:val="20"/>
              </w:rPr>
              <w:t xml:space="preserve">единицы товара </w:t>
            </w:r>
          </w:p>
          <w:p w14:paraId="37BF2408" w14:textId="77777777" w:rsidR="00F82B4A" w:rsidRPr="008B2095" w:rsidRDefault="00F82B4A" w:rsidP="00BF6A44">
            <w:pPr>
              <w:contextualSpacing/>
              <w:jc w:val="center"/>
              <w:rPr>
                <w:bCs/>
                <w:sz w:val="20"/>
              </w:rPr>
            </w:pPr>
            <w:r w:rsidRPr="008B2095">
              <w:rPr>
                <w:bCs/>
                <w:sz w:val="20"/>
              </w:rPr>
              <w:t>(руб.)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10DC" w14:textId="77777777" w:rsidR="00F82B4A" w:rsidRPr="008B2095" w:rsidRDefault="00F82B4A" w:rsidP="00BF6A44">
            <w:pPr>
              <w:contextualSpacing/>
              <w:jc w:val="center"/>
              <w:rPr>
                <w:bCs/>
                <w:sz w:val="20"/>
              </w:rPr>
            </w:pPr>
            <w:r w:rsidRPr="008B2095">
              <w:rPr>
                <w:bCs/>
                <w:sz w:val="20"/>
              </w:rPr>
              <w:t>Общая НМЦК (руб.)</w:t>
            </w:r>
          </w:p>
        </w:tc>
      </w:tr>
      <w:tr w:rsidR="001C169D" w:rsidRPr="00F26250" w14:paraId="2BBEBA09" w14:textId="77777777" w:rsidTr="001C169D">
        <w:tblPrEx>
          <w:tblLook w:val="04A0" w:firstRow="1" w:lastRow="0" w:firstColumn="1" w:lastColumn="0" w:noHBand="0" w:noVBand="1"/>
        </w:tblPrEx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9504" w14:textId="77777777" w:rsidR="005920ED" w:rsidRPr="00F26250" w:rsidRDefault="005920ED" w:rsidP="005920ED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Cs w:val="24"/>
              </w:rPr>
            </w:pPr>
            <w:bookmarkStart w:id="0" w:name="_Hlk230008751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AC57" w14:textId="0C106D33" w:rsidR="005920ED" w:rsidRPr="008B2095" w:rsidRDefault="005920ED" w:rsidP="005920ED">
            <w:pPr>
              <w:contextualSpacing/>
              <w:rPr>
                <w:b/>
                <w:bCs/>
              </w:rPr>
            </w:pPr>
            <w:r w:rsidRPr="0084728E">
              <w:t xml:space="preserve">Туба прямоугольная, </w:t>
            </w:r>
            <w:r w:rsidR="007C03E3">
              <w:t>30</w:t>
            </w:r>
            <w:r w:rsidRPr="0084728E">
              <w:t>х</w:t>
            </w:r>
            <w:r w:rsidR="007C03E3">
              <w:t>30</w:t>
            </w:r>
            <w:r w:rsidRPr="0084728E">
              <w:t>х610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A03A" w14:textId="77777777" w:rsidR="005920ED" w:rsidRPr="00E44C43" w:rsidRDefault="005920ED" w:rsidP="005920ED">
            <w:pPr>
              <w:contextualSpacing/>
              <w:jc w:val="center"/>
              <w:rPr>
                <w:color w:val="000000"/>
                <w:szCs w:val="24"/>
              </w:rPr>
            </w:pPr>
          </w:p>
          <w:p w14:paraId="327F8968" w14:textId="0EEA5424" w:rsidR="005920ED" w:rsidRPr="00F26250" w:rsidRDefault="005920ED" w:rsidP="005920ED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шт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9302" w14:textId="77777777" w:rsidR="005920ED" w:rsidRDefault="005920ED" w:rsidP="005920ED">
            <w:pPr>
              <w:contextualSpacing/>
              <w:jc w:val="center"/>
              <w:rPr>
                <w:color w:val="000000"/>
                <w:szCs w:val="24"/>
                <w:lang w:val="en-US"/>
              </w:rPr>
            </w:pPr>
          </w:p>
          <w:p w14:paraId="61C721BD" w14:textId="105237B8" w:rsidR="005920ED" w:rsidRPr="00F26250" w:rsidRDefault="00FD1D10" w:rsidP="005920ED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  <w:r w:rsidR="002B1555">
              <w:rPr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2A06" w14:textId="1C530739" w:rsidR="005920ED" w:rsidRDefault="007C03E3" w:rsidP="005920ED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  <w:r w:rsidR="00D61A65">
              <w:rPr>
                <w:color w:val="000000"/>
                <w:szCs w:val="24"/>
              </w:rPr>
              <w:t>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0443" w14:textId="1D2721FC" w:rsidR="005920ED" w:rsidRDefault="007C03E3" w:rsidP="005920ED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</w:t>
            </w:r>
            <w:r w:rsidR="00D61A65">
              <w:rPr>
                <w:color w:val="000000"/>
                <w:szCs w:val="24"/>
              </w:rPr>
              <w:t>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879B" w14:textId="457EBCD8" w:rsidR="005920ED" w:rsidRDefault="007C03E3" w:rsidP="005920ED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16,5</w:t>
            </w:r>
            <w:r w:rsidR="00D61A65">
              <w:rPr>
                <w:color w:val="000000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3C85" w14:textId="7BE125F5" w:rsidR="005920ED" w:rsidRPr="00F26250" w:rsidRDefault="007C03E3" w:rsidP="00D61A65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17,16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93DC" w14:textId="37D73E8B" w:rsidR="005920ED" w:rsidRPr="00F26250" w:rsidRDefault="007C03E3" w:rsidP="009C722F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0,76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14B8" w14:textId="5CF2064F" w:rsidR="005920ED" w:rsidRPr="00F26250" w:rsidRDefault="007C03E3" w:rsidP="009C722F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4,45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C0B8" w14:textId="657AB53B" w:rsidR="005920ED" w:rsidRPr="00F26250" w:rsidRDefault="007C03E3" w:rsidP="009C722F">
            <w:pPr>
              <w:contextualSpacing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17,16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1FA6" w14:textId="74E9850C" w:rsidR="005920ED" w:rsidRPr="00F26250" w:rsidRDefault="00192E3E" w:rsidP="009C722F">
            <w:pPr>
              <w:contextualSpacing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1716</w:t>
            </w:r>
            <w:r w:rsidR="007C03E3">
              <w:rPr>
                <w:bCs/>
                <w:color w:val="000000"/>
                <w:szCs w:val="24"/>
              </w:rPr>
              <w:t>0</w:t>
            </w:r>
            <w:r>
              <w:rPr>
                <w:bCs/>
                <w:color w:val="000000"/>
                <w:szCs w:val="24"/>
              </w:rPr>
              <w:t>,00</w:t>
            </w:r>
          </w:p>
        </w:tc>
        <w:tc>
          <w:tcPr>
            <w:tcW w:w="227" w:type="pct"/>
          </w:tcPr>
          <w:p w14:paraId="6A9452BE" w14:textId="77777777" w:rsidR="005920ED" w:rsidRDefault="005920ED" w:rsidP="005920ED">
            <w:pPr>
              <w:suppressAutoHyphens w:val="0"/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  <w:p w14:paraId="794F70F6" w14:textId="77777777" w:rsidR="005920ED" w:rsidRDefault="005920ED" w:rsidP="005920ED">
            <w:pPr>
              <w:suppressAutoHyphens w:val="0"/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  <w:p w14:paraId="0EFCDDC1" w14:textId="5737233B" w:rsidR="005920ED" w:rsidRPr="00F26250" w:rsidRDefault="005920ED" w:rsidP="005920ED">
            <w:pPr>
              <w:suppressAutoHyphens w:val="0"/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15D3DC4E" w14:textId="77777777" w:rsidR="005920ED" w:rsidRPr="00F26250" w:rsidRDefault="005920ED" w:rsidP="005920ED">
            <w:pPr>
              <w:suppressAutoHyphens w:val="0"/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7BB74FBC" w14:textId="77777777" w:rsidR="005920ED" w:rsidRPr="00F26250" w:rsidRDefault="005920ED" w:rsidP="005920ED">
            <w:pPr>
              <w:suppressAutoHyphens w:val="0"/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34" w:type="pct"/>
            <w:vAlign w:val="center"/>
          </w:tcPr>
          <w:p w14:paraId="427AD05D" w14:textId="77777777" w:rsidR="005920ED" w:rsidRPr="00F26250" w:rsidRDefault="005920ED" w:rsidP="005920ED">
            <w:pPr>
              <w:suppressAutoHyphens w:val="0"/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7C985D5E" w14:textId="77777777" w:rsidR="005920ED" w:rsidRPr="00F26250" w:rsidRDefault="005920ED" w:rsidP="005920ED">
            <w:pPr>
              <w:suppressAutoHyphens w:val="0"/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8" w:type="pct"/>
            <w:vAlign w:val="center"/>
          </w:tcPr>
          <w:p w14:paraId="7C42DA54" w14:textId="77777777" w:rsidR="005920ED" w:rsidRPr="00F26250" w:rsidRDefault="005920ED" w:rsidP="005920ED">
            <w:pPr>
              <w:suppressAutoHyphens w:val="0"/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5920ED" w:rsidRPr="00F26250" w14:paraId="1F5F7567" w14:textId="77777777" w:rsidTr="001C169D">
        <w:tblPrEx>
          <w:tblLook w:val="04A0" w:firstRow="1" w:lastRow="0" w:firstColumn="1" w:lastColumn="0" w:noHBand="0" w:noVBand="1"/>
        </w:tblPrEx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BD29" w14:textId="77777777" w:rsidR="005920ED" w:rsidRPr="00F26250" w:rsidRDefault="005920ED" w:rsidP="005920ED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8963" w14:textId="2EF984A7" w:rsidR="005920ED" w:rsidRPr="008B2095" w:rsidRDefault="005920ED" w:rsidP="005920ED">
            <w:pPr>
              <w:contextualSpacing/>
              <w:rPr>
                <w:b/>
                <w:bCs/>
              </w:rPr>
            </w:pPr>
            <w:r w:rsidRPr="0084728E">
              <w:t>Ящик четырехклапанный, 1250х3</w:t>
            </w:r>
            <w:r w:rsidR="007C03E3">
              <w:t>30</w:t>
            </w:r>
            <w:r w:rsidRPr="0084728E">
              <w:t>х1</w:t>
            </w:r>
            <w:r w:rsidR="007C03E3">
              <w:t>8</w:t>
            </w:r>
            <w:r w:rsidRPr="0084728E">
              <w:t>0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7D5A" w14:textId="77777777" w:rsidR="005920ED" w:rsidRPr="00E44C43" w:rsidRDefault="005920ED" w:rsidP="005920ED">
            <w:pPr>
              <w:contextualSpacing/>
              <w:jc w:val="center"/>
              <w:rPr>
                <w:color w:val="000000"/>
                <w:szCs w:val="24"/>
              </w:rPr>
            </w:pPr>
          </w:p>
          <w:p w14:paraId="32D785C4" w14:textId="77777777" w:rsidR="005920ED" w:rsidRPr="00F26250" w:rsidRDefault="005920ED" w:rsidP="005920ED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шт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8028" w14:textId="77777777" w:rsidR="005920ED" w:rsidRDefault="005920ED" w:rsidP="005920ED">
            <w:pPr>
              <w:contextualSpacing/>
              <w:jc w:val="center"/>
              <w:rPr>
                <w:color w:val="000000"/>
                <w:szCs w:val="24"/>
                <w:lang w:val="en-US"/>
              </w:rPr>
            </w:pPr>
          </w:p>
          <w:p w14:paraId="7FC82ABC" w14:textId="6D174828" w:rsidR="005920ED" w:rsidRPr="00F26250" w:rsidRDefault="002B1555" w:rsidP="005920ED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74F2" w14:textId="713AA6F4" w:rsidR="005920ED" w:rsidRDefault="00D61A65" w:rsidP="005920ED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2B21" w14:textId="6AC9AC96" w:rsidR="005920ED" w:rsidRDefault="00D61A65" w:rsidP="005920ED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126,00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41D7" w14:textId="72BE0F74" w:rsidR="005920ED" w:rsidRDefault="00D61A65" w:rsidP="005920ED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153,00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92D4" w14:textId="09637BDB" w:rsidR="005920ED" w:rsidRPr="00F26250" w:rsidRDefault="00D61A65" w:rsidP="00D61A65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146,33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2276" w14:textId="32C82958" w:rsidR="005920ED" w:rsidRPr="00F26250" w:rsidRDefault="00192E3E" w:rsidP="009C722F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17,95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624" w14:textId="7147835F" w:rsidR="005920ED" w:rsidRPr="00F26250" w:rsidRDefault="00192E3E" w:rsidP="009C722F">
            <w:pPr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12,27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D435" w14:textId="614F7592" w:rsidR="005920ED" w:rsidRPr="00F26250" w:rsidRDefault="00192E3E" w:rsidP="009C722F">
            <w:pPr>
              <w:contextualSpacing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146,33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B993" w14:textId="55183E9B" w:rsidR="005920ED" w:rsidRPr="00F26250" w:rsidRDefault="00192E3E" w:rsidP="009C722F">
            <w:pPr>
              <w:contextualSpacing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4389,90</w:t>
            </w:r>
          </w:p>
        </w:tc>
        <w:tc>
          <w:tcPr>
            <w:tcW w:w="227" w:type="pct"/>
          </w:tcPr>
          <w:p w14:paraId="1149F8A6" w14:textId="77777777" w:rsidR="005920ED" w:rsidRDefault="005920ED" w:rsidP="005920ED">
            <w:pPr>
              <w:suppressAutoHyphens w:val="0"/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  <w:p w14:paraId="5DD4AD47" w14:textId="77777777" w:rsidR="005920ED" w:rsidRDefault="005920ED" w:rsidP="005920ED">
            <w:pPr>
              <w:suppressAutoHyphens w:val="0"/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  <w:p w14:paraId="4308723E" w14:textId="77777777" w:rsidR="005920ED" w:rsidRPr="00F26250" w:rsidRDefault="005920ED" w:rsidP="005920ED">
            <w:pPr>
              <w:suppressAutoHyphens w:val="0"/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361396D5" w14:textId="77777777" w:rsidR="005920ED" w:rsidRPr="00F26250" w:rsidRDefault="005920ED" w:rsidP="005920ED">
            <w:pPr>
              <w:suppressAutoHyphens w:val="0"/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288E28D8" w14:textId="77777777" w:rsidR="005920ED" w:rsidRPr="00F26250" w:rsidRDefault="005920ED" w:rsidP="005920ED">
            <w:pPr>
              <w:suppressAutoHyphens w:val="0"/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34" w:type="pct"/>
            <w:vAlign w:val="center"/>
          </w:tcPr>
          <w:p w14:paraId="70C1BA89" w14:textId="77777777" w:rsidR="005920ED" w:rsidRPr="00F26250" w:rsidRDefault="005920ED" w:rsidP="005920ED">
            <w:pPr>
              <w:suppressAutoHyphens w:val="0"/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531E1254" w14:textId="77777777" w:rsidR="005920ED" w:rsidRPr="00F26250" w:rsidRDefault="005920ED" w:rsidP="005920ED">
            <w:pPr>
              <w:suppressAutoHyphens w:val="0"/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8" w:type="pct"/>
            <w:vAlign w:val="center"/>
          </w:tcPr>
          <w:p w14:paraId="43B20465" w14:textId="77777777" w:rsidR="005920ED" w:rsidRPr="00F26250" w:rsidRDefault="005920ED" w:rsidP="005920ED">
            <w:pPr>
              <w:suppressAutoHyphens w:val="0"/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bookmarkEnd w:id="0"/>
      <w:tr w:rsidR="005F5638" w:rsidRPr="008B2095" w14:paraId="29CE6637" w14:textId="77777777" w:rsidTr="001C169D">
        <w:tblPrEx>
          <w:tblLook w:val="04A0" w:firstRow="1" w:lastRow="0" w:firstColumn="1" w:lastColumn="0" w:noHBand="0" w:noVBand="1"/>
        </w:tblPrEx>
        <w:trPr>
          <w:gridAfter w:val="6"/>
          <w:wAfter w:w="1381" w:type="pct"/>
          <w:trHeight w:val="406"/>
        </w:trPr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A5F0" w14:textId="77777777" w:rsidR="005F5638" w:rsidRPr="008B2095" w:rsidRDefault="005F5638" w:rsidP="00BF6A44">
            <w:pPr>
              <w:contextualSpacing/>
              <w:rPr>
                <w:b/>
                <w:bCs/>
              </w:rPr>
            </w:pPr>
            <w:r w:rsidRPr="008B2095">
              <w:rPr>
                <w:b/>
                <w:bCs/>
              </w:rPr>
              <w:t>Итоговое значение цены (НМЦК):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CAA4" w14:textId="77777777" w:rsidR="005F5638" w:rsidRPr="008B2095" w:rsidRDefault="005F5638" w:rsidP="00BF6A44">
            <w:pPr>
              <w:contextualSpacing/>
              <w:rPr>
                <w:b/>
                <w:bCs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958" w14:textId="77777777" w:rsidR="005F5638" w:rsidRPr="008B2095" w:rsidRDefault="005F5638" w:rsidP="00BF6A44">
            <w:pPr>
              <w:contextualSpacing/>
              <w:rPr>
                <w:b/>
                <w:bCs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A0DF" w14:textId="77777777" w:rsidR="005F5638" w:rsidRPr="008B2095" w:rsidRDefault="005F5638" w:rsidP="00BF6A44">
            <w:pPr>
              <w:contextualSpacing/>
              <w:rPr>
                <w:b/>
                <w:bCs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4ED" w14:textId="77777777" w:rsidR="005F5638" w:rsidRPr="008B2095" w:rsidRDefault="005F5638" w:rsidP="00BF6A44">
            <w:pPr>
              <w:contextualSpacing/>
              <w:rPr>
                <w:b/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B0BD" w14:textId="77777777" w:rsidR="005F5638" w:rsidRPr="008B2095" w:rsidRDefault="005F5638" w:rsidP="00BF6A44">
            <w:pPr>
              <w:contextualSpacing/>
              <w:rPr>
                <w:b/>
                <w:bCs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17EE" w14:textId="77777777" w:rsidR="005F5638" w:rsidRPr="008B2095" w:rsidRDefault="005F5638" w:rsidP="00BF6A4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D410" w14:textId="77777777" w:rsidR="005F5638" w:rsidRPr="008B2095" w:rsidRDefault="005F5638" w:rsidP="009C722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320B" w14:textId="77777777" w:rsidR="005F5638" w:rsidRPr="008B2095" w:rsidRDefault="005F5638" w:rsidP="009C722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ADBB" w14:textId="77777777" w:rsidR="005F5638" w:rsidRPr="008B2095" w:rsidRDefault="005F5638" w:rsidP="009C722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C1B0" w14:textId="6C78B79C" w:rsidR="005F5638" w:rsidRPr="008B2095" w:rsidRDefault="00192E3E" w:rsidP="009C722F">
            <w:pPr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</w:t>
            </w:r>
            <w:r w:rsidR="007C03E3">
              <w:rPr>
                <w:b/>
                <w:bCs/>
                <w:szCs w:val="24"/>
              </w:rPr>
              <w:t>549,90</w:t>
            </w:r>
          </w:p>
        </w:tc>
      </w:tr>
      <w:tr w:rsidR="00F82B4A" w:rsidRPr="008B2095" w14:paraId="6BEA306C" w14:textId="77777777" w:rsidTr="005920ED">
        <w:trPr>
          <w:gridAfter w:val="6"/>
          <w:wAfter w:w="1381" w:type="pct"/>
        </w:trPr>
        <w:tc>
          <w:tcPr>
            <w:tcW w:w="361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5AA5" w14:textId="4DD622A2" w:rsidR="003706A5" w:rsidRPr="008B2095" w:rsidRDefault="00F82B4A" w:rsidP="00F73653">
            <w:pPr>
              <w:contextualSpacing/>
              <w:jc w:val="both"/>
              <w:rPr>
                <w:b/>
                <w:bCs/>
                <w:color w:val="000000"/>
                <w:szCs w:val="24"/>
              </w:rPr>
            </w:pPr>
            <w:r w:rsidRPr="008B2095">
              <w:rPr>
                <w:b/>
                <w:bCs/>
              </w:rPr>
              <w:t xml:space="preserve">Начальная (максимальная) цена контракта сформирована с учетом доведенных Государственному заказчику лимитов бюджетных обязательств и установлена в размере </w:t>
            </w:r>
            <w:r w:rsidR="008770C0">
              <w:rPr>
                <w:b/>
                <w:bCs/>
              </w:rPr>
              <w:t>215</w:t>
            </w:r>
            <w:r w:rsidR="007C03E3">
              <w:rPr>
                <w:b/>
                <w:bCs/>
              </w:rPr>
              <w:t>49</w:t>
            </w:r>
            <w:r w:rsidR="008770C0">
              <w:rPr>
                <w:b/>
                <w:bCs/>
              </w:rPr>
              <w:t>,90</w:t>
            </w:r>
            <w:r w:rsidR="009343A3">
              <w:rPr>
                <w:b/>
                <w:bCs/>
              </w:rPr>
              <w:t xml:space="preserve"> </w:t>
            </w:r>
            <w:r w:rsidRPr="008B2095">
              <w:rPr>
                <w:b/>
                <w:bCs/>
              </w:rPr>
              <w:t>рублей (</w:t>
            </w:r>
            <w:r w:rsidR="0021127A">
              <w:rPr>
                <w:b/>
                <w:bCs/>
              </w:rPr>
              <w:t xml:space="preserve">Двадцать </w:t>
            </w:r>
            <w:r w:rsidR="008770C0">
              <w:rPr>
                <w:b/>
                <w:bCs/>
              </w:rPr>
              <w:t xml:space="preserve">одна </w:t>
            </w:r>
            <w:r w:rsidR="0021127A">
              <w:rPr>
                <w:b/>
                <w:bCs/>
              </w:rPr>
              <w:t>тысяч</w:t>
            </w:r>
            <w:r w:rsidR="008770C0">
              <w:rPr>
                <w:b/>
                <w:bCs/>
              </w:rPr>
              <w:t>а</w:t>
            </w:r>
            <w:r w:rsidR="009343A3" w:rsidRPr="009343A3">
              <w:rPr>
                <w:b/>
                <w:bCs/>
              </w:rPr>
              <w:t xml:space="preserve"> </w:t>
            </w:r>
            <w:r w:rsidR="008770C0">
              <w:rPr>
                <w:b/>
                <w:bCs/>
              </w:rPr>
              <w:t xml:space="preserve">пятьсот </w:t>
            </w:r>
            <w:r w:rsidR="007C03E3">
              <w:rPr>
                <w:b/>
                <w:bCs/>
              </w:rPr>
              <w:t>сорок девять</w:t>
            </w:r>
            <w:r w:rsidR="00D342A2">
              <w:rPr>
                <w:b/>
                <w:bCs/>
              </w:rPr>
              <w:t xml:space="preserve"> </w:t>
            </w:r>
            <w:r w:rsidR="009343A3" w:rsidRPr="009343A3">
              <w:rPr>
                <w:b/>
                <w:bCs/>
              </w:rPr>
              <w:t>рубл</w:t>
            </w:r>
            <w:r w:rsidR="007C03E3">
              <w:rPr>
                <w:b/>
                <w:bCs/>
              </w:rPr>
              <w:t>ей</w:t>
            </w:r>
            <w:r w:rsidR="009343A3" w:rsidRPr="009343A3">
              <w:rPr>
                <w:b/>
                <w:bCs/>
              </w:rPr>
              <w:t xml:space="preserve"> </w:t>
            </w:r>
            <w:r w:rsidR="008770C0">
              <w:rPr>
                <w:b/>
                <w:bCs/>
              </w:rPr>
              <w:t>9</w:t>
            </w:r>
            <w:r w:rsidR="00D342A2">
              <w:rPr>
                <w:b/>
                <w:bCs/>
              </w:rPr>
              <w:t>0</w:t>
            </w:r>
            <w:r w:rsidR="009343A3" w:rsidRPr="009343A3">
              <w:rPr>
                <w:b/>
                <w:bCs/>
              </w:rPr>
              <w:t xml:space="preserve"> копеек</w:t>
            </w:r>
            <w:r w:rsidRPr="008B2095">
              <w:rPr>
                <w:b/>
                <w:bCs/>
              </w:rPr>
              <w:t xml:space="preserve">). </w:t>
            </w:r>
          </w:p>
        </w:tc>
      </w:tr>
      <w:tr w:rsidR="00F82B4A" w:rsidRPr="008B2095" w14:paraId="2FD54420" w14:textId="77777777" w:rsidTr="001C169D">
        <w:trPr>
          <w:gridAfter w:val="6"/>
          <w:wAfter w:w="1381" w:type="pct"/>
          <w:trHeight w:val="301"/>
        </w:trPr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1C24" w14:textId="77777777" w:rsidR="00F82B4A" w:rsidRPr="008B2095" w:rsidRDefault="00F82B4A" w:rsidP="00BF6A44">
            <w:pPr>
              <w:tabs>
                <w:tab w:val="center" w:pos="7866"/>
              </w:tabs>
              <w:ind w:left="360"/>
              <w:contextualSpacing/>
              <w:rPr>
                <w:b/>
                <w:bCs/>
              </w:rPr>
            </w:pPr>
            <w:r w:rsidRPr="008B2095">
              <w:rPr>
                <w:b/>
                <w:bCs/>
              </w:rPr>
              <w:lastRenderedPageBreak/>
              <w:t>Приложения:</w:t>
            </w:r>
          </w:p>
        </w:tc>
        <w:tc>
          <w:tcPr>
            <w:tcW w:w="293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C4F7" w14:textId="5643ED12" w:rsidR="002D662E" w:rsidRPr="00C01140" w:rsidRDefault="002D662E" w:rsidP="002D662E">
            <w:pPr>
              <w:tabs>
                <w:tab w:val="center" w:pos="7866"/>
              </w:tabs>
              <w:ind w:left="360"/>
              <w:contextualSpacing/>
              <w:rPr>
                <w:bCs/>
                <w:szCs w:val="24"/>
              </w:rPr>
            </w:pPr>
            <w:r w:rsidRPr="002D662E">
              <w:rPr>
                <w:bCs/>
                <w:szCs w:val="24"/>
              </w:rPr>
              <w:t>1. Коммерческое предложение, вх</w:t>
            </w:r>
            <w:r w:rsidR="003909E6">
              <w:rPr>
                <w:bCs/>
                <w:szCs w:val="24"/>
              </w:rPr>
              <w:t>.</w:t>
            </w:r>
            <w:r w:rsidRPr="002D662E">
              <w:rPr>
                <w:bCs/>
                <w:szCs w:val="24"/>
              </w:rPr>
              <w:t xml:space="preserve"> №</w:t>
            </w:r>
            <w:r w:rsidR="00200332">
              <w:t xml:space="preserve"> </w:t>
            </w:r>
            <w:r w:rsidR="00C01140" w:rsidRPr="00C01140">
              <w:rPr>
                <w:bCs/>
                <w:szCs w:val="24"/>
              </w:rPr>
              <w:t>Т25/260</w:t>
            </w:r>
            <w:r w:rsidR="00C01140">
              <w:rPr>
                <w:bCs/>
                <w:szCs w:val="24"/>
              </w:rPr>
              <w:t xml:space="preserve">7-ДР </w:t>
            </w:r>
            <w:r w:rsidRPr="00C01140">
              <w:rPr>
                <w:bCs/>
                <w:szCs w:val="24"/>
              </w:rPr>
              <w:t xml:space="preserve">от </w:t>
            </w:r>
            <w:r w:rsidR="00137396" w:rsidRPr="00C01140">
              <w:rPr>
                <w:bCs/>
                <w:szCs w:val="24"/>
              </w:rPr>
              <w:t>0</w:t>
            </w:r>
            <w:r w:rsidR="00C01140">
              <w:rPr>
                <w:bCs/>
                <w:szCs w:val="24"/>
              </w:rPr>
              <w:t>9</w:t>
            </w:r>
            <w:r w:rsidR="0030175E" w:rsidRPr="00C01140">
              <w:rPr>
                <w:bCs/>
                <w:szCs w:val="24"/>
              </w:rPr>
              <w:t>.0</w:t>
            </w:r>
            <w:r w:rsidR="00137396" w:rsidRPr="00C01140">
              <w:rPr>
                <w:bCs/>
                <w:szCs w:val="24"/>
              </w:rPr>
              <w:t>6</w:t>
            </w:r>
            <w:r w:rsidR="0030175E" w:rsidRPr="00C01140">
              <w:rPr>
                <w:bCs/>
                <w:szCs w:val="24"/>
              </w:rPr>
              <w:t xml:space="preserve">.2026 </w:t>
            </w:r>
            <w:r w:rsidRPr="00C01140">
              <w:rPr>
                <w:bCs/>
                <w:szCs w:val="24"/>
              </w:rPr>
              <w:t>на 1 (одном) листе</w:t>
            </w:r>
          </w:p>
          <w:p w14:paraId="453D085A" w14:textId="4AB17E54" w:rsidR="002D662E" w:rsidRPr="00C01140" w:rsidRDefault="002D662E" w:rsidP="002D662E">
            <w:pPr>
              <w:tabs>
                <w:tab w:val="center" w:pos="7866"/>
              </w:tabs>
              <w:ind w:left="360"/>
              <w:contextualSpacing/>
              <w:rPr>
                <w:bCs/>
                <w:szCs w:val="24"/>
              </w:rPr>
            </w:pPr>
            <w:r w:rsidRPr="00C01140">
              <w:rPr>
                <w:bCs/>
                <w:szCs w:val="24"/>
              </w:rPr>
              <w:t>2. Коммерческое предложение, вх. №</w:t>
            </w:r>
            <w:r w:rsidR="00200332" w:rsidRPr="00C01140">
              <w:t xml:space="preserve"> </w:t>
            </w:r>
            <w:r w:rsidR="00C01140" w:rsidRPr="00C01140">
              <w:rPr>
                <w:bCs/>
                <w:szCs w:val="24"/>
              </w:rPr>
              <w:t>Т25/2608</w:t>
            </w:r>
            <w:r w:rsidR="00C01140">
              <w:rPr>
                <w:bCs/>
                <w:szCs w:val="24"/>
              </w:rPr>
              <w:t xml:space="preserve">-ДР </w:t>
            </w:r>
            <w:r w:rsidRPr="00C01140">
              <w:rPr>
                <w:bCs/>
                <w:szCs w:val="24"/>
              </w:rPr>
              <w:t xml:space="preserve">от </w:t>
            </w:r>
            <w:r w:rsidR="00137396" w:rsidRPr="00C01140">
              <w:rPr>
                <w:bCs/>
                <w:szCs w:val="24"/>
              </w:rPr>
              <w:t>0</w:t>
            </w:r>
            <w:r w:rsidR="00C01140">
              <w:rPr>
                <w:bCs/>
                <w:szCs w:val="24"/>
              </w:rPr>
              <w:t>9</w:t>
            </w:r>
            <w:r w:rsidR="00137396" w:rsidRPr="00C01140">
              <w:rPr>
                <w:bCs/>
                <w:szCs w:val="24"/>
              </w:rPr>
              <w:t xml:space="preserve">.06.2026 </w:t>
            </w:r>
            <w:r w:rsidRPr="00C01140">
              <w:rPr>
                <w:bCs/>
                <w:szCs w:val="24"/>
              </w:rPr>
              <w:t>на 1 (одном) листе</w:t>
            </w:r>
          </w:p>
          <w:p w14:paraId="6FE14307" w14:textId="76666A67" w:rsidR="00F82B4A" w:rsidRPr="008B2095" w:rsidRDefault="002D662E" w:rsidP="002D662E">
            <w:pPr>
              <w:tabs>
                <w:tab w:val="center" w:pos="7866"/>
              </w:tabs>
              <w:ind w:left="360"/>
              <w:contextualSpacing/>
              <w:rPr>
                <w:bCs/>
              </w:rPr>
            </w:pPr>
            <w:r w:rsidRPr="00C01140">
              <w:rPr>
                <w:bCs/>
                <w:szCs w:val="24"/>
              </w:rPr>
              <w:t>3. Коммерческое предложение, вх. №</w:t>
            </w:r>
            <w:r w:rsidR="00200332" w:rsidRPr="00C01140">
              <w:t xml:space="preserve"> </w:t>
            </w:r>
            <w:r w:rsidR="00C01140" w:rsidRPr="00C01140">
              <w:rPr>
                <w:bCs/>
                <w:szCs w:val="24"/>
              </w:rPr>
              <w:t>Т25/26</w:t>
            </w:r>
            <w:r w:rsidR="00C01140">
              <w:rPr>
                <w:bCs/>
                <w:szCs w:val="24"/>
              </w:rPr>
              <w:t xml:space="preserve">10- </w:t>
            </w:r>
            <w:r w:rsidR="00200332" w:rsidRPr="00C01140">
              <w:rPr>
                <w:bCs/>
                <w:szCs w:val="24"/>
              </w:rPr>
              <w:t>ДР</w:t>
            </w:r>
            <w:r w:rsidR="00200332" w:rsidRPr="00200332">
              <w:rPr>
                <w:bCs/>
                <w:szCs w:val="24"/>
              </w:rPr>
              <w:t xml:space="preserve"> </w:t>
            </w:r>
            <w:r w:rsidRPr="002D662E">
              <w:rPr>
                <w:bCs/>
                <w:szCs w:val="24"/>
              </w:rPr>
              <w:t xml:space="preserve">от </w:t>
            </w:r>
            <w:r w:rsidR="00137396" w:rsidRPr="00137396">
              <w:rPr>
                <w:bCs/>
                <w:szCs w:val="24"/>
              </w:rPr>
              <w:t>0</w:t>
            </w:r>
            <w:r w:rsidR="00C01140">
              <w:rPr>
                <w:bCs/>
                <w:szCs w:val="24"/>
              </w:rPr>
              <w:t>9</w:t>
            </w:r>
            <w:r w:rsidR="00137396" w:rsidRPr="00137396">
              <w:rPr>
                <w:bCs/>
                <w:szCs w:val="24"/>
              </w:rPr>
              <w:t xml:space="preserve">.06.2026 </w:t>
            </w:r>
            <w:r w:rsidRPr="002D662E">
              <w:rPr>
                <w:bCs/>
                <w:szCs w:val="24"/>
              </w:rPr>
              <w:t>на 1 (одном) листе</w:t>
            </w:r>
          </w:p>
        </w:tc>
      </w:tr>
    </w:tbl>
    <w:p w14:paraId="23A35EB6" w14:textId="77777777" w:rsidR="00A72B7F" w:rsidRDefault="00A72B7F" w:rsidP="00BF6A44">
      <w:pPr>
        <w:contextualSpacing/>
      </w:pPr>
    </w:p>
    <w:p w14:paraId="0DCA792A" w14:textId="77777777" w:rsidR="00C04A90" w:rsidRDefault="00C04A90" w:rsidP="00BF6A44">
      <w:pPr>
        <w:contextualSpacing/>
      </w:pPr>
    </w:p>
    <w:p w14:paraId="6DBFBF55" w14:textId="4C5D33BA" w:rsidR="0085457D" w:rsidRPr="0062459A" w:rsidRDefault="00C04A90" w:rsidP="0085457D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Н</w:t>
      </w:r>
      <w:r w:rsidR="0085457D" w:rsidRPr="0062459A">
        <w:rPr>
          <w:sz w:val="26"/>
          <w:szCs w:val="26"/>
        </w:rPr>
        <w:t xml:space="preserve">ачальник отдела </w:t>
      </w:r>
    </w:p>
    <w:p w14:paraId="6388F4C4" w14:textId="4A07D08B" w:rsidR="00D342A2" w:rsidRDefault="0085457D" w:rsidP="0062459A">
      <w:pPr>
        <w:contextualSpacing/>
        <w:jc w:val="both"/>
        <w:rPr>
          <w:b/>
          <w:bCs/>
          <w:sz w:val="32"/>
          <w:szCs w:val="32"/>
        </w:rPr>
      </w:pPr>
      <w:r w:rsidRPr="0062459A">
        <w:rPr>
          <w:sz w:val="26"/>
          <w:szCs w:val="26"/>
        </w:rPr>
        <w:t>имущественного комплекса</w:t>
      </w:r>
      <w:r w:rsidRPr="0062459A">
        <w:rPr>
          <w:sz w:val="26"/>
          <w:szCs w:val="26"/>
        </w:rPr>
        <w:tab/>
        <w:t xml:space="preserve">                                                                     </w:t>
      </w:r>
      <w:r w:rsidR="0062459A">
        <w:rPr>
          <w:sz w:val="26"/>
          <w:szCs w:val="26"/>
        </w:rPr>
        <w:t xml:space="preserve">                                                               </w:t>
      </w:r>
      <w:r w:rsidR="00C04A90">
        <w:rPr>
          <w:sz w:val="26"/>
          <w:szCs w:val="26"/>
        </w:rPr>
        <w:t>Т.А. Быстрова-Свечарева</w:t>
      </w:r>
      <w:r w:rsidR="00D342A2">
        <w:rPr>
          <w:b/>
          <w:bCs/>
          <w:sz w:val="32"/>
          <w:szCs w:val="32"/>
        </w:rPr>
        <w:t xml:space="preserve">    </w:t>
      </w:r>
    </w:p>
    <w:sectPr w:rsidR="00D342A2" w:rsidSect="00BF6A44">
      <w:headerReference w:type="default" r:id="rId9"/>
      <w:pgSz w:w="16838" w:h="11906" w:orient="landscape" w:code="9"/>
      <w:pgMar w:top="567" w:right="567" w:bottom="284" w:left="567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F931A" w14:textId="77777777" w:rsidR="000831AC" w:rsidRDefault="000831AC" w:rsidP="00A503F5">
      <w:r>
        <w:separator/>
      </w:r>
    </w:p>
  </w:endnote>
  <w:endnote w:type="continuationSeparator" w:id="0">
    <w:p w14:paraId="60B96FE4" w14:textId="77777777" w:rsidR="000831AC" w:rsidRDefault="000831AC" w:rsidP="00A5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08BE" w14:textId="77777777" w:rsidR="000831AC" w:rsidRDefault="000831AC" w:rsidP="00A503F5">
      <w:r>
        <w:separator/>
      </w:r>
    </w:p>
  </w:footnote>
  <w:footnote w:type="continuationSeparator" w:id="0">
    <w:p w14:paraId="13C9263A" w14:textId="77777777" w:rsidR="000831AC" w:rsidRDefault="000831AC" w:rsidP="00A5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9603"/>
      <w:docPartObj>
        <w:docPartGallery w:val="Page Numbers (Top of Page)"/>
        <w:docPartUnique/>
      </w:docPartObj>
    </w:sdtPr>
    <w:sdtEndPr/>
    <w:sdtContent>
      <w:p w14:paraId="3776BDFF" w14:textId="77777777" w:rsidR="004F085B" w:rsidRDefault="00F2625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1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3B341" w14:textId="77777777" w:rsidR="004F085B" w:rsidRDefault="004F085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0145A8"/>
    <w:multiLevelType w:val="hybridMultilevel"/>
    <w:tmpl w:val="FCAE46DA"/>
    <w:lvl w:ilvl="0" w:tplc="0419000F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22E37"/>
    <w:multiLevelType w:val="hybridMultilevel"/>
    <w:tmpl w:val="60003BE8"/>
    <w:lvl w:ilvl="0" w:tplc="F25EBC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076C"/>
    <w:multiLevelType w:val="hybridMultilevel"/>
    <w:tmpl w:val="C84819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5242F1"/>
    <w:multiLevelType w:val="hybridMultilevel"/>
    <w:tmpl w:val="BA06F8A4"/>
    <w:lvl w:ilvl="0" w:tplc="C5F85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4167E"/>
    <w:multiLevelType w:val="hybridMultilevel"/>
    <w:tmpl w:val="B60A0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93AE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D527B7B"/>
    <w:multiLevelType w:val="hybridMultilevel"/>
    <w:tmpl w:val="00CAAE36"/>
    <w:lvl w:ilvl="0" w:tplc="0380B3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C5BA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6701A27"/>
    <w:multiLevelType w:val="hybridMultilevel"/>
    <w:tmpl w:val="F7A4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21D17"/>
    <w:multiLevelType w:val="hybridMultilevel"/>
    <w:tmpl w:val="98129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245459">
    <w:abstractNumId w:val="1"/>
  </w:num>
  <w:num w:numId="2" w16cid:durableId="65077896">
    <w:abstractNumId w:val="1"/>
  </w:num>
  <w:num w:numId="3" w16cid:durableId="2089571509">
    <w:abstractNumId w:val="1"/>
  </w:num>
  <w:num w:numId="4" w16cid:durableId="1486125593">
    <w:abstractNumId w:val="1"/>
  </w:num>
  <w:num w:numId="5" w16cid:durableId="163712557">
    <w:abstractNumId w:val="0"/>
  </w:num>
  <w:num w:numId="6" w16cid:durableId="1637418468">
    <w:abstractNumId w:val="8"/>
  </w:num>
  <w:num w:numId="7" w16cid:durableId="2131505872">
    <w:abstractNumId w:val="6"/>
  </w:num>
  <w:num w:numId="8" w16cid:durableId="952371143">
    <w:abstractNumId w:val="5"/>
  </w:num>
  <w:num w:numId="9" w16cid:durableId="215316744">
    <w:abstractNumId w:val="9"/>
  </w:num>
  <w:num w:numId="10" w16cid:durableId="547378100">
    <w:abstractNumId w:val="10"/>
  </w:num>
  <w:num w:numId="11" w16cid:durableId="2054032875">
    <w:abstractNumId w:val="7"/>
  </w:num>
  <w:num w:numId="12" w16cid:durableId="1099443489">
    <w:abstractNumId w:val="2"/>
  </w:num>
  <w:num w:numId="13" w16cid:durableId="1901940359">
    <w:abstractNumId w:val="4"/>
  </w:num>
  <w:num w:numId="14" w16cid:durableId="62336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F09"/>
    <w:rsid w:val="00003AD5"/>
    <w:rsid w:val="000108D5"/>
    <w:rsid w:val="00021323"/>
    <w:rsid w:val="000321BD"/>
    <w:rsid w:val="0003435D"/>
    <w:rsid w:val="000551C0"/>
    <w:rsid w:val="00057A3E"/>
    <w:rsid w:val="00071B3F"/>
    <w:rsid w:val="0007468E"/>
    <w:rsid w:val="00076FCD"/>
    <w:rsid w:val="000831AC"/>
    <w:rsid w:val="000916F2"/>
    <w:rsid w:val="000B07AE"/>
    <w:rsid w:val="000C007C"/>
    <w:rsid w:val="000E1C78"/>
    <w:rsid w:val="000E4932"/>
    <w:rsid w:val="000E6899"/>
    <w:rsid w:val="000F1A86"/>
    <w:rsid w:val="0010208A"/>
    <w:rsid w:val="001032FE"/>
    <w:rsid w:val="0011036F"/>
    <w:rsid w:val="00122767"/>
    <w:rsid w:val="0013623A"/>
    <w:rsid w:val="00137396"/>
    <w:rsid w:val="00165C87"/>
    <w:rsid w:val="00174212"/>
    <w:rsid w:val="00184AD2"/>
    <w:rsid w:val="00185FD7"/>
    <w:rsid w:val="0018705B"/>
    <w:rsid w:val="00190CBC"/>
    <w:rsid w:val="00192E3E"/>
    <w:rsid w:val="001A20B2"/>
    <w:rsid w:val="001A3664"/>
    <w:rsid w:val="001B111A"/>
    <w:rsid w:val="001B36EA"/>
    <w:rsid w:val="001B6E6D"/>
    <w:rsid w:val="001C169D"/>
    <w:rsid w:val="001D7B1A"/>
    <w:rsid w:val="001E0F5F"/>
    <w:rsid w:val="001F211C"/>
    <w:rsid w:val="00200332"/>
    <w:rsid w:val="002036BF"/>
    <w:rsid w:val="00206B6D"/>
    <w:rsid w:val="0021127A"/>
    <w:rsid w:val="002163E3"/>
    <w:rsid w:val="00225164"/>
    <w:rsid w:val="002319CC"/>
    <w:rsid w:val="0023646C"/>
    <w:rsid w:val="0025054D"/>
    <w:rsid w:val="002819A9"/>
    <w:rsid w:val="00292077"/>
    <w:rsid w:val="00293F7A"/>
    <w:rsid w:val="002A1866"/>
    <w:rsid w:val="002A6C93"/>
    <w:rsid w:val="002A770A"/>
    <w:rsid w:val="002B1555"/>
    <w:rsid w:val="002D0C1D"/>
    <w:rsid w:val="002D662E"/>
    <w:rsid w:val="002E0FF6"/>
    <w:rsid w:val="002F5F98"/>
    <w:rsid w:val="002F6914"/>
    <w:rsid w:val="002F70EE"/>
    <w:rsid w:val="0030175E"/>
    <w:rsid w:val="00311FC7"/>
    <w:rsid w:val="00313EA8"/>
    <w:rsid w:val="00333D7C"/>
    <w:rsid w:val="0033636B"/>
    <w:rsid w:val="0034494A"/>
    <w:rsid w:val="00347BA8"/>
    <w:rsid w:val="003655A5"/>
    <w:rsid w:val="003706A5"/>
    <w:rsid w:val="003909E6"/>
    <w:rsid w:val="003A40FF"/>
    <w:rsid w:val="003B77AD"/>
    <w:rsid w:val="003C78F7"/>
    <w:rsid w:val="003D58B4"/>
    <w:rsid w:val="00406523"/>
    <w:rsid w:val="00407C8A"/>
    <w:rsid w:val="00412F4F"/>
    <w:rsid w:val="004135DF"/>
    <w:rsid w:val="00436083"/>
    <w:rsid w:val="00443B95"/>
    <w:rsid w:val="00447D20"/>
    <w:rsid w:val="00450A5D"/>
    <w:rsid w:val="004526BE"/>
    <w:rsid w:val="00460F62"/>
    <w:rsid w:val="004A5199"/>
    <w:rsid w:val="004B48B4"/>
    <w:rsid w:val="004C28FE"/>
    <w:rsid w:val="004C748B"/>
    <w:rsid w:val="004E3251"/>
    <w:rsid w:val="004E7ADD"/>
    <w:rsid w:val="004F085B"/>
    <w:rsid w:val="005013BE"/>
    <w:rsid w:val="00501495"/>
    <w:rsid w:val="00502CD3"/>
    <w:rsid w:val="0050670B"/>
    <w:rsid w:val="0050721E"/>
    <w:rsid w:val="0050777E"/>
    <w:rsid w:val="00517F59"/>
    <w:rsid w:val="005213AE"/>
    <w:rsid w:val="005446C0"/>
    <w:rsid w:val="00544714"/>
    <w:rsid w:val="00561B03"/>
    <w:rsid w:val="0056596E"/>
    <w:rsid w:val="00582D7F"/>
    <w:rsid w:val="00585DE3"/>
    <w:rsid w:val="00590AB6"/>
    <w:rsid w:val="005920ED"/>
    <w:rsid w:val="00596F55"/>
    <w:rsid w:val="005A4F07"/>
    <w:rsid w:val="005A79CF"/>
    <w:rsid w:val="005B0B0B"/>
    <w:rsid w:val="005B147C"/>
    <w:rsid w:val="005B6D5B"/>
    <w:rsid w:val="005B7C9E"/>
    <w:rsid w:val="005C3EDE"/>
    <w:rsid w:val="005D4EB7"/>
    <w:rsid w:val="005D5603"/>
    <w:rsid w:val="005E2335"/>
    <w:rsid w:val="005F5638"/>
    <w:rsid w:val="0060106C"/>
    <w:rsid w:val="00604B1F"/>
    <w:rsid w:val="0060598D"/>
    <w:rsid w:val="00607D91"/>
    <w:rsid w:val="00615674"/>
    <w:rsid w:val="0062459A"/>
    <w:rsid w:val="00624905"/>
    <w:rsid w:val="006356C8"/>
    <w:rsid w:val="00636C30"/>
    <w:rsid w:val="00642AD4"/>
    <w:rsid w:val="00663453"/>
    <w:rsid w:val="006701F9"/>
    <w:rsid w:val="0067586E"/>
    <w:rsid w:val="006858C8"/>
    <w:rsid w:val="00695F09"/>
    <w:rsid w:val="006A215C"/>
    <w:rsid w:val="006B26A1"/>
    <w:rsid w:val="006B48CB"/>
    <w:rsid w:val="006B53F2"/>
    <w:rsid w:val="006C18A7"/>
    <w:rsid w:val="006C669B"/>
    <w:rsid w:val="006D106D"/>
    <w:rsid w:val="006E4A52"/>
    <w:rsid w:val="006F5C92"/>
    <w:rsid w:val="006F64CA"/>
    <w:rsid w:val="0070006A"/>
    <w:rsid w:val="00720BA1"/>
    <w:rsid w:val="00720FF0"/>
    <w:rsid w:val="0072741E"/>
    <w:rsid w:val="00734CDC"/>
    <w:rsid w:val="007447B8"/>
    <w:rsid w:val="0075388D"/>
    <w:rsid w:val="00764150"/>
    <w:rsid w:val="00781517"/>
    <w:rsid w:val="0079034D"/>
    <w:rsid w:val="007A2282"/>
    <w:rsid w:val="007A6696"/>
    <w:rsid w:val="007C03E3"/>
    <w:rsid w:val="007C3177"/>
    <w:rsid w:val="007C5F33"/>
    <w:rsid w:val="007E510D"/>
    <w:rsid w:val="007E79C9"/>
    <w:rsid w:val="007F7533"/>
    <w:rsid w:val="00804C49"/>
    <w:rsid w:val="00807383"/>
    <w:rsid w:val="008172C6"/>
    <w:rsid w:val="00817387"/>
    <w:rsid w:val="0082512A"/>
    <w:rsid w:val="00831A88"/>
    <w:rsid w:val="0083742E"/>
    <w:rsid w:val="0085457D"/>
    <w:rsid w:val="00855BFE"/>
    <w:rsid w:val="008667C5"/>
    <w:rsid w:val="00873A6F"/>
    <w:rsid w:val="008754B9"/>
    <w:rsid w:val="00876712"/>
    <w:rsid w:val="008770C0"/>
    <w:rsid w:val="0088058D"/>
    <w:rsid w:val="008856C4"/>
    <w:rsid w:val="008B01F7"/>
    <w:rsid w:val="008B2095"/>
    <w:rsid w:val="008B3763"/>
    <w:rsid w:val="008B6B5E"/>
    <w:rsid w:val="008C3FDF"/>
    <w:rsid w:val="008C4B29"/>
    <w:rsid w:val="008D4D2C"/>
    <w:rsid w:val="008E64F1"/>
    <w:rsid w:val="008F4AB9"/>
    <w:rsid w:val="00901ECB"/>
    <w:rsid w:val="00911F97"/>
    <w:rsid w:val="0092656D"/>
    <w:rsid w:val="009343A3"/>
    <w:rsid w:val="009350C3"/>
    <w:rsid w:val="00936A22"/>
    <w:rsid w:val="00947469"/>
    <w:rsid w:val="0096434D"/>
    <w:rsid w:val="009646C8"/>
    <w:rsid w:val="009718E9"/>
    <w:rsid w:val="00980594"/>
    <w:rsid w:val="00986995"/>
    <w:rsid w:val="00990161"/>
    <w:rsid w:val="00991D59"/>
    <w:rsid w:val="009A6F3B"/>
    <w:rsid w:val="009A7C38"/>
    <w:rsid w:val="009B5845"/>
    <w:rsid w:val="009C4675"/>
    <w:rsid w:val="009C722F"/>
    <w:rsid w:val="009C7774"/>
    <w:rsid w:val="009D2F30"/>
    <w:rsid w:val="009D38F6"/>
    <w:rsid w:val="009D6822"/>
    <w:rsid w:val="009E5223"/>
    <w:rsid w:val="00A116B9"/>
    <w:rsid w:val="00A15EE0"/>
    <w:rsid w:val="00A26CA5"/>
    <w:rsid w:val="00A339D6"/>
    <w:rsid w:val="00A40BAB"/>
    <w:rsid w:val="00A503F5"/>
    <w:rsid w:val="00A5329E"/>
    <w:rsid w:val="00A60D74"/>
    <w:rsid w:val="00A64A1E"/>
    <w:rsid w:val="00A72B7F"/>
    <w:rsid w:val="00A7333C"/>
    <w:rsid w:val="00A75E3B"/>
    <w:rsid w:val="00A874FF"/>
    <w:rsid w:val="00A935FC"/>
    <w:rsid w:val="00A97125"/>
    <w:rsid w:val="00AB1E93"/>
    <w:rsid w:val="00AB60EF"/>
    <w:rsid w:val="00AC5F32"/>
    <w:rsid w:val="00AE000B"/>
    <w:rsid w:val="00AE19BC"/>
    <w:rsid w:val="00AF3C6A"/>
    <w:rsid w:val="00B0579B"/>
    <w:rsid w:val="00B10AB1"/>
    <w:rsid w:val="00B17666"/>
    <w:rsid w:val="00B176C2"/>
    <w:rsid w:val="00B32E4B"/>
    <w:rsid w:val="00B67EF7"/>
    <w:rsid w:val="00B746B1"/>
    <w:rsid w:val="00B76157"/>
    <w:rsid w:val="00B831B4"/>
    <w:rsid w:val="00B941C4"/>
    <w:rsid w:val="00B94D45"/>
    <w:rsid w:val="00BA6268"/>
    <w:rsid w:val="00BA7033"/>
    <w:rsid w:val="00BC4C72"/>
    <w:rsid w:val="00BC51DE"/>
    <w:rsid w:val="00BE2774"/>
    <w:rsid w:val="00BE2F8D"/>
    <w:rsid w:val="00BF6A44"/>
    <w:rsid w:val="00BF6EE4"/>
    <w:rsid w:val="00C01140"/>
    <w:rsid w:val="00C0340B"/>
    <w:rsid w:val="00C04A90"/>
    <w:rsid w:val="00C16E20"/>
    <w:rsid w:val="00C171D6"/>
    <w:rsid w:val="00C3108C"/>
    <w:rsid w:val="00C360A2"/>
    <w:rsid w:val="00C56B44"/>
    <w:rsid w:val="00C571C9"/>
    <w:rsid w:val="00C618F3"/>
    <w:rsid w:val="00C807DC"/>
    <w:rsid w:val="00C80B76"/>
    <w:rsid w:val="00C921F7"/>
    <w:rsid w:val="00C94688"/>
    <w:rsid w:val="00CA2A86"/>
    <w:rsid w:val="00CA5548"/>
    <w:rsid w:val="00CB60A2"/>
    <w:rsid w:val="00CC3FB9"/>
    <w:rsid w:val="00CC491B"/>
    <w:rsid w:val="00CC6ADB"/>
    <w:rsid w:val="00CD37C6"/>
    <w:rsid w:val="00CD4FAE"/>
    <w:rsid w:val="00CE3971"/>
    <w:rsid w:val="00CF0EA3"/>
    <w:rsid w:val="00CF63C7"/>
    <w:rsid w:val="00D202BE"/>
    <w:rsid w:val="00D342A2"/>
    <w:rsid w:val="00D36CE0"/>
    <w:rsid w:val="00D4339B"/>
    <w:rsid w:val="00D457DC"/>
    <w:rsid w:val="00D46280"/>
    <w:rsid w:val="00D52508"/>
    <w:rsid w:val="00D547EC"/>
    <w:rsid w:val="00D56825"/>
    <w:rsid w:val="00D61A65"/>
    <w:rsid w:val="00D63921"/>
    <w:rsid w:val="00D6554B"/>
    <w:rsid w:val="00D9121C"/>
    <w:rsid w:val="00DA52B1"/>
    <w:rsid w:val="00DA6C3D"/>
    <w:rsid w:val="00DA7622"/>
    <w:rsid w:val="00DE50F7"/>
    <w:rsid w:val="00DF2627"/>
    <w:rsid w:val="00DF5E16"/>
    <w:rsid w:val="00E142A3"/>
    <w:rsid w:val="00E2673A"/>
    <w:rsid w:val="00E44C43"/>
    <w:rsid w:val="00E6103E"/>
    <w:rsid w:val="00E62178"/>
    <w:rsid w:val="00E828DC"/>
    <w:rsid w:val="00E8382B"/>
    <w:rsid w:val="00EA0411"/>
    <w:rsid w:val="00EA49AF"/>
    <w:rsid w:val="00EA6723"/>
    <w:rsid w:val="00ED2A95"/>
    <w:rsid w:val="00ED2DEF"/>
    <w:rsid w:val="00EE65D8"/>
    <w:rsid w:val="00EF0BC8"/>
    <w:rsid w:val="00EF1918"/>
    <w:rsid w:val="00EF1E99"/>
    <w:rsid w:val="00EF6761"/>
    <w:rsid w:val="00F221E0"/>
    <w:rsid w:val="00F229B4"/>
    <w:rsid w:val="00F26250"/>
    <w:rsid w:val="00F26410"/>
    <w:rsid w:val="00F32A08"/>
    <w:rsid w:val="00F460AE"/>
    <w:rsid w:val="00F55469"/>
    <w:rsid w:val="00F57313"/>
    <w:rsid w:val="00F645A3"/>
    <w:rsid w:val="00F73653"/>
    <w:rsid w:val="00F82B4A"/>
    <w:rsid w:val="00FA6A3D"/>
    <w:rsid w:val="00FA7075"/>
    <w:rsid w:val="00FB087E"/>
    <w:rsid w:val="00FB3144"/>
    <w:rsid w:val="00FB5E8D"/>
    <w:rsid w:val="00FB72FE"/>
    <w:rsid w:val="00FC1FF9"/>
    <w:rsid w:val="00FC653B"/>
    <w:rsid w:val="00FD1D10"/>
    <w:rsid w:val="00FD29CD"/>
    <w:rsid w:val="00FD6602"/>
    <w:rsid w:val="00FE0BF8"/>
    <w:rsid w:val="00FE52F9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FDBF"/>
  <w15:docId w15:val="{A1889117-6825-46B8-B17F-EC7D8861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3763"/>
    <w:pPr>
      <w:suppressAutoHyphens/>
    </w:pPr>
    <w:rPr>
      <w:sz w:val="24"/>
      <w:lang w:eastAsia="ar-SA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"/>
    <w:basedOn w:val="a0"/>
    <w:next w:val="a0"/>
    <w:link w:val="11"/>
    <w:qFormat/>
    <w:rsid w:val="00FB72FE"/>
    <w:pPr>
      <w:keepNext/>
      <w:tabs>
        <w:tab w:val="num" w:pos="0"/>
      </w:tabs>
      <w:spacing w:before="240" w:after="60"/>
      <w:ind w:left="432" w:hanging="432"/>
      <w:outlineLvl w:val="0"/>
    </w:pPr>
    <w:rPr>
      <w:b/>
      <w:kern w:val="1"/>
      <w:sz w:val="32"/>
    </w:rPr>
  </w:style>
  <w:style w:type="paragraph" w:styleId="2">
    <w:name w:val="heading 2"/>
    <w:aliases w:val="h2"/>
    <w:basedOn w:val="a0"/>
    <w:next w:val="a0"/>
    <w:link w:val="20"/>
    <w:qFormat/>
    <w:rsid w:val="00FB72F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aliases w:val="h3"/>
    <w:basedOn w:val="a0"/>
    <w:next w:val="a0"/>
    <w:link w:val="31"/>
    <w:qFormat/>
    <w:rsid w:val="00FB72F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FB72F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B72FE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Заг6"/>
    <w:basedOn w:val="a0"/>
    <w:next w:val="a0"/>
    <w:link w:val="60"/>
    <w:qFormat/>
    <w:rsid w:val="00FB72F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FB72FE"/>
    <w:pPr>
      <w:tabs>
        <w:tab w:val="num" w:pos="0"/>
      </w:tabs>
      <w:spacing w:before="240" w:after="60"/>
      <w:ind w:left="1296" w:hanging="1296"/>
      <w:outlineLvl w:val="6"/>
    </w:pPr>
    <w:rPr>
      <w:szCs w:val="24"/>
    </w:rPr>
  </w:style>
  <w:style w:type="paragraph" w:styleId="8">
    <w:name w:val="heading 8"/>
    <w:basedOn w:val="a0"/>
    <w:next w:val="a0"/>
    <w:link w:val="80"/>
    <w:qFormat/>
    <w:rsid w:val="00FB72FE"/>
    <w:pPr>
      <w:tabs>
        <w:tab w:val="num" w:pos="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qFormat/>
    <w:rsid w:val="00FB72FE"/>
    <w:pPr>
      <w:tabs>
        <w:tab w:val="num" w:pos="0"/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"/>
    <w:basedOn w:val="a1"/>
    <w:rsid w:val="00DE50F7"/>
    <w:rPr>
      <w:b/>
      <w:kern w:val="1"/>
      <w:sz w:val="32"/>
      <w:lang w:eastAsia="ar-SA"/>
    </w:rPr>
  </w:style>
  <w:style w:type="character" w:customStyle="1" w:styleId="11">
    <w:name w:val="Заголовок 1 Знак1"/>
    <w:aliases w:val="Заголовок 1 Знак Знак Знак Знак Знак Знак Знак Знак Знак Знак1,H1 Знак1,Заголовок 1 Знак Знак Знак Знак Знак Знак Знак Знак Знак Знак Знак Знак1"/>
    <w:link w:val="1"/>
    <w:rsid w:val="00FB72FE"/>
    <w:rPr>
      <w:b/>
      <w:kern w:val="1"/>
      <w:sz w:val="32"/>
      <w:lang w:eastAsia="ar-SA"/>
    </w:rPr>
  </w:style>
  <w:style w:type="character" w:customStyle="1" w:styleId="20">
    <w:name w:val="Заголовок 2 Знак"/>
    <w:aliases w:val="h2 Знак"/>
    <w:link w:val="2"/>
    <w:rsid w:val="00FB72FE"/>
    <w:rPr>
      <w:rFonts w:ascii="Arial" w:hAnsi="Arial"/>
      <w:b/>
      <w:i/>
      <w:sz w:val="28"/>
      <w:lang w:eastAsia="ar-SA"/>
    </w:rPr>
  </w:style>
  <w:style w:type="character" w:customStyle="1" w:styleId="30">
    <w:name w:val="Заголовок 3 Знак"/>
    <w:aliases w:val="h3 Знак"/>
    <w:basedOn w:val="a1"/>
    <w:rsid w:val="00DE50F7"/>
    <w:rPr>
      <w:rFonts w:ascii="Arial" w:hAnsi="Arial"/>
      <w:b/>
      <w:bCs/>
      <w:sz w:val="26"/>
      <w:szCs w:val="26"/>
      <w:lang w:eastAsia="ar-SA"/>
    </w:rPr>
  </w:style>
  <w:style w:type="character" w:customStyle="1" w:styleId="31">
    <w:name w:val="Заголовок 3 Знак1"/>
    <w:aliases w:val="h3 Знак1"/>
    <w:link w:val="3"/>
    <w:rsid w:val="00FB72F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FB72FE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FB72FE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aliases w:val="Заг6 Знак"/>
    <w:link w:val="6"/>
    <w:rsid w:val="00FB72FE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FB72FE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FB72FE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FB72FE"/>
    <w:rPr>
      <w:rFonts w:ascii="Arial" w:hAnsi="Arial"/>
      <w:b/>
      <w:i/>
      <w:sz w:val="18"/>
      <w:lang w:eastAsia="ar-SA"/>
    </w:rPr>
  </w:style>
  <w:style w:type="paragraph" w:styleId="12">
    <w:name w:val="toc 1"/>
    <w:basedOn w:val="a0"/>
    <w:next w:val="a0"/>
    <w:uiPriority w:val="39"/>
    <w:qFormat/>
    <w:rsid w:val="00FB72FE"/>
  </w:style>
  <w:style w:type="paragraph" w:styleId="21">
    <w:name w:val="toc 2"/>
    <w:basedOn w:val="a0"/>
    <w:next w:val="a0"/>
    <w:uiPriority w:val="39"/>
    <w:qFormat/>
    <w:rsid w:val="00FB72FE"/>
    <w:pPr>
      <w:ind w:left="240"/>
    </w:pPr>
    <w:rPr>
      <w:bCs/>
      <w:iCs/>
      <w:sz w:val="28"/>
    </w:rPr>
  </w:style>
  <w:style w:type="paragraph" w:styleId="32">
    <w:name w:val="toc 3"/>
    <w:basedOn w:val="a0"/>
    <w:next w:val="a0"/>
    <w:uiPriority w:val="39"/>
    <w:qFormat/>
    <w:rsid w:val="00FB72FE"/>
    <w:pPr>
      <w:tabs>
        <w:tab w:val="left" w:pos="1260"/>
        <w:tab w:val="left" w:pos="9000"/>
        <w:tab w:val="right" w:leader="dot" w:pos="9345"/>
      </w:tabs>
      <w:ind w:left="720"/>
    </w:pPr>
  </w:style>
  <w:style w:type="paragraph" w:styleId="a4">
    <w:name w:val="Title"/>
    <w:basedOn w:val="a0"/>
    <w:next w:val="a5"/>
    <w:link w:val="a6"/>
    <w:qFormat/>
    <w:rsid w:val="00FB72FE"/>
    <w:pPr>
      <w:widowControl w:val="0"/>
      <w:shd w:val="clear" w:color="auto" w:fill="FFFFFF"/>
      <w:autoSpaceDE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6">
    <w:name w:val="Заголовок Знак"/>
    <w:link w:val="a4"/>
    <w:rsid w:val="00FB72FE"/>
    <w:rPr>
      <w:bCs/>
      <w:color w:val="000000"/>
      <w:spacing w:val="13"/>
      <w:sz w:val="24"/>
      <w:szCs w:val="22"/>
      <w:lang w:val="ru-RU" w:eastAsia="ar-SA" w:bidi="ar-SA"/>
    </w:rPr>
  </w:style>
  <w:style w:type="paragraph" w:styleId="a5">
    <w:name w:val="Subtitle"/>
    <w:basedOn w:val="a0"/>
    <w:next w:val="a7"/>
    <w:link w:val="a8"/>
    <w:qFormat/>
    <w:rsid w:val="00FB72FE"/>
    <w:pPr>
      <w:widowControl w:val="0"/>
      <w:autoSpaceDE w:val="0"/>
      <w:spacing w:before="3640"/>
      <w:jc w:val="center"/>
    </w:pPr>
    <w:rPr>
      <w:rFonts w:eastAsiaTheme="majorEastAsia" w:cstheme="majorBidi"/>
      <w:b/>
      <w:bCs/>
      <w:szCs w:val="24"/>
    </w:rPr>
  </w:style>
  <w:style w:type="character" w:customStyle="1" w:styleId="a8">
    <w:name w:val="Подзаголовок Знак"/>
    <w:link w:val="a5"/>
    <w:rsid w:val="00FB72FE"/>
    <w:rPr>
      <w:rFonts w:eastAsiaTheme="majorEastAsia" w:cstheme="majorBidi"/>
      <w:b/>
      <w:bCs/>
      <w:sz w:val="24"/>
      <w:szCs w:val="24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DE50F7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DE50F7"/>
    <w:rPr>
      <w:lang w:eastAsia="ar-SA"/>
    </w:rPr>
  </w:style>
  <w:style w:type="character" w:styleId="aa">
    <w:name w:val="Strong"/>
    <w:uiPriority w:val="22"/>
    <w:qFormat/>
    <w:rsid w:val="00FB72FE"/>
    <w:rPr>
      <w:b/>
      <w:bCs/>
    </w:rPr>
  </w:style>
  <w:style w:type="character" w:styleId="ab">
    <w:name w:val="Emphasis"/>
    <w:basedOn w:val="a1"/>
    <w:uiPriority w:val="20"/>
    <w:qFormat/>
    <w:rsid w:val="00FB72FE"/>
    <w:rPr>
      <w:i/>
      <w:iCs/>
    </w:rPr>
  </w:style>
  <w:style w:type="paragraph" w:styleId="ac">
    <w:name w:val="List Paragraph"/>
    <w:basedOn w:val="a0"/>
    <w:uiPriority w:val="34"/>
    <w:qFormat/>
    <w:rsid w:val="00FB72FE"/>
    <w:pPr>
      <w:ind w:left="708"/>
    </w:pPr>
  </w:style>
  <w:style w:type="paragraph" w:styleId="ad">
    <w:name w:val="TOC Heading"/>
    <w:basedOn w:val="1"/>
    <w:next w:val="a0"/>
    <w:uiPriority w:val="39"/>
    <w:unhideWhenUsed/>
    <w:qFormat/>
    <w:rsid w:val="00FB72FE"/>
    <w:pPr>
      <w:keepLines/>
      <w:tabs>
        <w:tab w:val="clear" w:pos="0"/>
      </w:tabs>
      <w:suppressAutoHyphens w:val="0"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a">
    <w:name w:val="Абзац первого уровня"/>
    <w:basedOn w:val="a0"/>
    <w:qFormat/>
    <w:rsid w:val="00FB72FE"/>
    <w:pPr>
      <w:numPr>
        <w:numId w:val="4"/>
      </w:numPr>
      <w:suppressAutoHyphens w:val="0"/>
      <w:spacing w:before="120" w:after="120"/>
      <w:jc w:val="both"/>
    </w:pPr>
    <w:rPr>
      <w:rFonts w:ascii="Calibri" w:hAnsi="Calibri"/>
      <w:szCs w:val="24"/>
      <w:lang w:eastAsia="ru-RU"/>
    </w:rPr>
  </w:style>
  <w:style w:type="character" w:styleId="ae">
    <w:name w:val="Hyperlink"/>
    <w:basedOn w:val="a1"/>
    <w:uiPriority w:val="99"/>
    <w:unhideWhenUsed/>
    <w:rsid w:val="00076FCD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076F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76FCD"/>
    <w:rPr>
      <w:rFonts w:ascii="Tahoma" w:hAnsi="Tahoma" w:cs="Tahoma"/>
      <w:sz w:val="16"/>
      <w:szCs w:val="16"/>
      <w:lang w:eastAsia="ar-SA"/>
    </w:rPr>
  </w:style>
  <w:style w:type="character" w:customStyle="1" w:styleId="FontStyle73">
    <w:name w:val="Font Style73"/>
    <w:rsid w:val="001E0F5F"/>
    <w:rPr>
      <w:rFonts w:ascii="Times New Roman" w:eastAsia="Times New Roman" w:hAnsi="Times New Roman" w:cs="Times New Roman"/>
      <w:sz w:val="26"/>
    </w:rPr>
  </w:style>
  <w:style w:type="paragraph" w:customStyle="1" w:styleId="13">
    <w:name w:val="Абзац списка1"/>
    <w:basedOn w:val="a0"/>
    <w:rsid w:val="001E0F5F"/>
    <w:pPr>
      <w:ind w:left="720"/>
      <w:jc w:val="center"/>
    </w:pPr>
    <w:rPr>
      <w:kern w:val="1"/>
      <w:sz w:val="22"/>
    </w:rPr>
  </w:style>
  <w:style w:type="paragraph" w:styleId="af1">
    <w:name w:val="header"/>
    <w:basedOn w:val="a0"/>
    <w:link w:val="af2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A503F5"/>
    <w:rPr>
      <w:sz w:val="24"/>
      <w:lang w:eastAsia="ar-SA"/>
    </w:rPr>
  </w:style>
  <w:style w:type="paragraph" w:styleId="af3">
    <w:name w:val="footer"/>
    <w:basedOn w:val="a0"/>
    <w:link w:val="af4"/>
    <w:uiPriority w:val="99"/>
    <w:semiHidden/>
    <w:unhideWhenUsed/>
    <w:rsid w:val="00A503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semiHidden/>
    <w:rsid w:val="00A503F5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17.21.13.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44fz.ru/app/okpd2/17.21.13.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P23_Urist_1</dc:creator>
  <cp:lastModifiedBy>Здесенко Людмила Николаевна</cp:lastModifiedBy>
  <cp:revision>168</cp:revision>
  <cp:lastPrinted>2026-06-09T07:08:00Z</cp:lastPrinted>
  <dcterms:created xsi:type="dcterms:W3CDTF">2019-03-19T12:31:00Z</dcterms:created>
  <dcterms:modified xsi:type="dcterms:W3CDTF">2026-06-16T05:56:00Z</dcterms:modified>
</cp:coreProperties>
</file>