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E4C" w:rsidRPr="00F43F01" w:rsidRDefault="00153C59" w:rsidP="004B6EB0">
      <w:pPr>
        <w:pStyle w:val="1"/>
        <w:spacing w:before="0" w:after="0"/>
        <w:jc w:val="center"/>
        <w:rPr>
          <w:rFonts w:ascii="Times New Roman" w:hAnsi="Times New Roman"/>
          <w:bCs w:val="0"/>
          <w:sz w:val="22"/>
          <w:szCs w:val="22"/>
          <w:lang w:val="ru-RU"/>
        </w:rPr>
      </w:pPr>
      <w:r w:rsidRPr="00F43F01">
        <w:rPr>
          <w:rFonts w:ascii="Times New Roman" w:hAnsi="Times New Roman"/>
          <w:sz w:val="24"/>
          <w:szCs w:val="24"/>
          <w:lang w:val="ru-RU"/>
        </w:rPr>
        <w:t xml:space="preserve">ПРОЕКТ </w:t>
      </w:r>
      <w:r w:rsidR="00ED5D94" w:rsidRPr="00F43F01">
        <w:rPr>
          <w:rFonts w:ascii="Times New Roman" w:hAnsi="Times New Roman"/>
          <w:sz w:val="24"/>
          <w:szCs w:val="24"/>
          <w:lang w:val="ru-RU"/>
        </w:rPr>
        <w:t>КОНТРАКТ</w:t>
      </w:r>
      <w:r w:rsidRPr="00F43F01">
        <w:rPr>
          <w:rFonts w:ascii="Times New Roman" w:hAnsi="Times New Roman"/>
          <w:sz w:val="24"/>
          <w:szCs w:val="24"/>
          <w:lang w:val="ru-RU"/>
        </w:rPr>
        <w:t>А</w:t>
      </w:r>
      <w:r w:rsidR="00ED5D94" w:rsidRPr="00F43F01">
        <w:rPr>
          <w:rFonts w:ascii="Times New Roman" w:hAnsi="Times New Roman"/>
          <w:sz w:val="24"/>
          <w:szCs w:val="24"/>
        </w:rPr>
        <w:t xml:space="preserve"> </w:t>
      </w:r>
      <w:r w:rsidR="00FB2E4C" w:rsidRPr="00F43F01">
        <w:rPr>
          <w:rFonts w:ascii="Times New Roman" w:hAnsi="Times New Roman"/>
          <w:sz w:val="24"/>
          <w:szCs w:val="24"/>
        </w:rPr>
        <w:t xml:space="preserve">№ </w:t>
      </w:r>
      <w:r w:rsidR="00B46687">
        <w:rPr>
          <w:rFonts w:ascii="Times New Roman" w:hAnsi="Times New Roman"/>
          <w:sz w:val="24"/>
          <w:szCs w:val="24"/>
          <w:lang w:val="ru-RU"/>
        </w:rPr>
        <w:t>34</w:t>
      </w:r>
      <w:r w:rsidR="0058472F" w:rsidRPr="00F43F01">
        <w:rPr>
          <w:rFonts w:ascii="Times New Roman" w:hAnsi="Times New Roman"/>
          <w:sz w:val="24"/>
          <w:szCs w:val="24"/>
        </w:rPr>
        <w:t>/</w:t>
      </w:r>
      <w:r w:rsidR="0058472F" w:rsidRPr="00F43F01">
        <w:rPr>
          <w:rFonts w:ascii="Times New Roman" w:hAnsi="Times New Roman"/>
          <w:sz w:val="24"/>
          <w:szCs w:val="24"/>
          <w:lang w:val="ru-RU"/>
        </w:rPr>
        <w:t>Е</w:t>
      </w:r>
      <w:r w:rsidR="00FB2E4C" w:rsidRPr="00F43F01">
        <w:rPr>
          <w:rFonts w:ascii="Times New Roman" w:hAnsi="Times New Roman"/>
          <w:sz w:val="24"/>
          <w:szCs w:val="24"/>
        </w:rPr>
        <w:t>-20</w:t>
      </w:r>
      <w:r w:rsidR="00FB2E4C" w:rsidRPr="00F43F01">
        <w:rPr>
          <w:rFonts w:ascii="Times New Roman" w:hAnsi="Times New Roman"/>
          <w:sz w:val="24"/>
          <w:szCs w:val="24"/>
          <w:lang w:val="ru-RU"/>
        </w:rPr>
        <w:t>2</w:t>
      </w:r>
      <w:r w:rsidR="00641BB5" w:rsidRPr="00F43F01">
        <w:rPr>
          <w:rFonts w:ascii="Times New Roman" w:hAnsi="Times New Roman"/>
          <w:sz w:val="24"/>
          <w:szCs w:val="24"/>
          <w:lang w:val="ru-RU"/>
        </w:rPr>
        <w:t>6</w:t>
      </w:r>
    </w:p>
    <w:p w:rsidR="00B46687" w:rsidRDefault="00B46687" w:rsidP="00B46687">
      <w:pPr>
        <w:jc w:val="center"/>
        <w:rPr>
          <w:b/>
          <w:bCs/>
          <w:iCs/>
          <w:sz w:val="24"/>
          <w:szCs w:val="24"/>
        </w:rPr>
      </w:pPr>
      <w:r w:rsidRPr="005835DA">
        <w:rPr>
          <w:b/>
          <w:bCs/>
          <w:iCs/>
          <w:sz w:val="24"/>
          <w:szCs w:val="24"/>
        </w:rPr>
        <w:t xml:space="preserve">на поставку </w:t>
      </w:r>
      <w:r>
        <w:rPr>
          <w:b/>
          <w:bCs/>
          <w:iCs/>
          <w:sz w:val="24"/>
          <w:szCs w:val="24"/>
        </w:rPr>
        <w:t>лыжного тренажера,</w:t>
      </w:r>
    </w:p>
    <w:p w:rsidR="00B46687" w:rsidRPr="005835DA" w:rsidRDefault="00B46687" w:rsidP="00B46687">
      <w:pPr>
        <w:jc w:val="center"/>
        <w:rPr>
          <w:b/>
          <w:bCs/>
          <w:sz w:val="24"/>
          <w:szCs w:val="24"/>
        </w:rPr>
      </w:pPr>
      <w:r w:rsidRPr="0059004B">
        <w:rPr>
          <w:b/>
          <w:bCs/>
          <w:iCs/>
          <w:sz w:val="24"/>
          <w:szCs w:val="24"/>
        </w:rPr>
        <w:t>в рамках реализации конк</w:t>
      </w:r>
      <w:r>
        <w:rPr>
          <w:b/>
          <w:bCs/>
          <w:iCs/>
          <w:sz w:val="24"/>
          <w:szCs w:val="24"/>
        </w:rPr>
        <w:t>урса «Приоритетный вид спорта»</w:t>
      </w:r>
    </w:p>
    <w:p w:rsidR="00FB2E4C" w:rsidRDefault="00FB2E4C" w:rsidP="004B6EB0">
      <w:pPr>
        <w:jc w:val="center"/>
        <w:rPr>
          <w:b/>
          <w:bCs/>
          <w:iCs/>
          <w:sz w:val="22"/>
          <w:szCs w:val="22"/>
        </w:rPr>
      </w:pPr>
    </w:p>
    <w:p w:rsidR="00BD0B6C" w:rsidRPr="00F43F01" w:rsidRDefault="00BD0B6C" w:rsidP="004B6EB0">
      <w:pPr>
        <w:jc w:val="center"/>
        <w:rPr>
          <w:b/>
          <w:bCs/>
          <w:iCs/>
          <w:sz w:val="22"/>
          <w:szCs w:val="22"/>
        </w:rPr>
      </w:pPr>
    </w:p>
    <w:p w:rsidR="00FB2E4C" w:rsidRPr="00F43F01" w:rsidRDefault="00FB2E4C" w:rsidP="004B6EB0">
      <w:pPr>
        <w:jc w:val="center"/>
        <w:rPr>
          <w:b/>
          <w:sz w:val="22"/>
          <w:szCs w:val="22"/>
        </w:rPr>
      </w:pPr>
      <w:r w:rsidRPr="00F43F01">
        <w:rPr>
          <w:sz w:val="22"/>
          <w:szCs w:val="22"/>
          <w:u w:val="single"/>
        </w:rPr>
        <w:t>г. Иркутск</w:t>
      </w:r>
      <w:r w:rsidRPr="00F43F01">
        <w:rPr>
          <w:sz w:val="22"/>
          <w:szCs w:val="22"/>
        </w:rPr>
        <w:t xml:space="preserve">                                                                                             </w:t>
      </w:r>
      <w:r w:rsidR="00C96593" w:rsidRPr="00F43F01">
        <w:rPr>
          <w:sz w:val="22"/>
          <w:szCs w:val="22"/>
        </w:rPr>
        <w:t xml:space="preserve">               </w:t>
      </w:r>
      <w:r w:rsidR="00B775C7" w:rsidRPr="00F43F01">
        <w:rPr>
          <w:sz w:val="22"/>
          <w:szCs w:val="22"/>
        </w:rPr>
        <w:t xml:space="preserve"> </w:t>
      </w:r>
      <w:proofErr w:type="gramStart"/>
      <w:r w:rsidR="00B775C7" w:rsidRPr="00F43F01">
        <w:rPr>
          <w:sz w:val="22"/>
          <w:szCs w:val="22"/>
        </w:rPr>
        <w:t xml:space="preserve">   </w:t>
      </w:r>
      <w:r w:rsidRPr="00F43F01">
        <w:rPr>
          <w:sz w:val="22"/>
          <w:szCs w:val="22"/>
        </w:rPr>
        <w:t>«</w:t>
      </w:r>
      <w:proofErr w:type="gramEnd"/>
      <w:r w:rsidR="0073186B" w:rsidRPr="00F43F01">
        <w:rPr>
          <w:sz w:val="22"/>
          <w:szCs w:val="22"/>
        </w:rPr>
        <w:t>____</w:t>
      </w:r>
      <w:r w:rsidRPr="00F43F01">
        <w:rPr>
          <w:sz w:val="22"/>
          <w:szCs w:val="22"/>
        </w:rPr>
        <w:t xml:space="preserve">» </w:t>
      </w:r>
      <w:r w:rsidR="0073186B" w:rsidRPr="00F43F01">
        <w:rPr>
          <w:sz w:val="22"/>
          <w:szCs w:val="22"/>
        </w:rPr>
        <w:t>___________</w:t>
      </w:r>
      <w:r w:rsidR="00F02D4E" w:rsidRPr="00F43F01">
        <w:rPr>
          <w:sz w:val="22"/>
          <w:szCs w:val="22"/>
        </w:rPr>
        <w:t xml:space="preserve"> </w:t>
      </w:r>
      <w:r w:rsidRPr="00F43F01">
        <w:rPr>
          <w:sz w:val="22"/>
          <w:szCs w:val="22"/>
        </w:rPr>
        <w:t>202</w:t>
      </w:r>
      <w:r w:rsidR="00641BB5" w:rsidRPr="00F43F01">
        <w:rPr>
          <w:sz w:val="22"/>
          <w:szCs w:val="22"/>
        </w:rPr>
        <w:t>6</w:t>
      </w:r>
      <w:r w:rsidRPr="00F43F01">
        <w:rPr>
          <w:sz w:val="22"/>
          <w:szCs w:val="22"/>
        </w:rPr>
        <w:t> г.</w:t>
      </w:r>
    </w:p>
    <w:p w:rsidR="00FB2E4C" w:rsidRPr="00F43F01" w:rsidRDefault="00FB2E4C" w:rsidP="004B6EB0">
      <w:pPr>
        <w:rPr>
          <w:sz w:val="22"/>
          <w:szCs w:val="22"/>
        </w:rPr>
      </w:pPr>
    </w:p>
    <w:p w:rsidR="00FB2E4C" w:rsidRPr="00F43F01" w:rsidRDefault="00FB2E4C" w:rsidP="004B6EB0">
      <w:pPr>
        <w:keepNext/>
        <w:tabs>
          <w:tab w:val="left" w:pos="1134"/>
        </w:tabs>
        <w:suppressAutoHyphens/>
        <w:spacing w:line="228" w:lineRule="auto"/>
        <w:ind w:firstLine="567"/>
        <w:jc w:val="both"/>
        <w:outlineLvl w:val="4"/>
        <w:rPr>
          <w:sz w:val="22"/>
          <w:szCs w:val="22"/>
        </w:rPr>
      </w:pPr>
      <w:r w:rsidRPr="00F43F01">
        <w:rPr>
          <w:sz w:val="22"/>
          <w:szCs w:val="22"/>
        </w:rPr>
        <w:tab/>
        <w:t xml:space="preserve">Настоящий </w:t>
      </w:r>
      <w:r w:rsidR="00ED5D94" w:rsidRPr="00F43F01">
        <w:rPr>
          <w:sz w:val="22"/>
          <w:szCs w:val="22"/>
        </w:rPr>
        <w:t>Контракт</w:t>
      </w:r>
      <w:r w:rsidRPr="00F43F01">
        <w:rPr>
          <w:sz w:val="22"/>
          <w:szCs w:val="22"/>
        </w:rPr>
        <w:t xml:space="preserve"> заключен между </w:t>
      </w:r>
      <w:r w:rsidRPr="00F43F01">
        <w:rPr>
          <w:b/>
          <w:sz w:val="22"/>
          <w:szCs w:val="22"/>
        </w:rPr>
        <w:t xml:space="preserve">Федеральным государственным бюджетным образовательным учреждением высшего образования «Иркутский национальный исследовательский технический университет» (далее </w:t>
      </w:r>
      <w:r w:rsidR="00CD754F" w:rsidRPr="00F43F01">
        <w:rPr>
          <w:b/>
          <w:sz w:val="22"/>
          <w:szCs w:val="22"/>
        </w:rPr>
        <w:t xml:space="preserve">- </w:t>
      </w:r>
      <w:r w:rsidRPr="00F43F01">
        <w:rPr>
          <w:b/>
          <w:sz w:val="22"/>
          <w:szCs w:val="22"/>
        </w:rPr>
        <w:t>ФГБОУ ВО «ИРНИТУ»)</w:t>
      </w:r>
      <w:r w:rsidRPr="00F43F01">
        <w:rPr>
          <w:sz w:val="22"/>
          <w:szCs w:val="22"/>
        </w:rPr>
        <w:t>, именуемым в дальнейшем «Заказчик», в лице</w:t>
      </w:r>
      <w:r w:rsidR="00C96593" w:rsidRPr="00F43F01">
        <w:rPr>
          <w:sz w:val="22"/>
          <w:szCs w:val="22"/>
        </w:rPr>
        <w:t xml:space="preserve"> </w:t>
      </w:r>
      <w:r w:rsidR="0073186B" w:rsidRPr="00F43F01">
        <w:rPr>
          <w:sz w:val="22"/>
          <w:szCs w:val="22"/>
        </w:rPr>
        <w:t>___________</w:t>
      </w:r>
      <w:r w:rsidR="00BD0B6C">
        <w:rPr>
          <w:sz w:val="22"/>
          <w:szCs w:val="22"/>
        </w:rPr>
        <w:t>___________________</w:t>
      </w:r>
      <w:r w:rsidR="0073186B" w:rsidRPr="00F43F01">
        <w:rPr>
          <w:sz w:val="22"/>
          <w:szCs w:val="22"/>
        </w:rPr>
        <w:t>________</w:t>
      </w:r>
      <w:r w:rsidR="00C96593" w:rsidRPr="00F43F01">
        <w:rPr>
          <w:sz w:val="22"/>
          <w:szCs w:val="22"/>
        </w:rPr>
        <w:t>, действующе</w:t>
      </w:r>
      <w:r w:rsidR="00EB07F0" w:rsidRPr="00F43F01">
        <w:rPr>
          <w:sz w:val="22"/>
          <w:szCs w:val="22"/>
        </w:rPr>
        <w:t>го</w:t>
      </w:r>
      <w:r w:rsidR="00C96593" w:rsidRPr="00F43F01">
        <w:rPr>
          <w:sz w:val="22"/>
          <w:szCs w:val="22"/>
        </w:rPr>
        <w:t xml:space="preserve"> на </w:t>
      </w:r>
      <w:r w:rsidR="00A55CB6" w:rsidRPr="00F43F01">
        <w:rPr>
          <w:sz w:val="22"/>
          <w:szCs w:val="22"/>
        </w:rPr>
        <w:t xml:space="preserve">основании </w:t>
      </w:r>
      <w:r w:rsidR="0073186B" w:rsidRPr="00F43F01">
        <w:rPr>
          <w:sz w:val="22"/>
          <w:szCs w:val="22"/>
        </w:rPr>
        <w:t>______________</w:t>
      </w:r>
      <w:r w:rsidR="00BD0B6C">
        <w:rPr>
          <w:sz w:val="22"/>
          <w:szCs w:val="22"/>
        </w:rPr>
        <w:t>______________</w:t>
      </w:r>
      <w:r w:rsidR="0073186B" w:rsidRPr="00F43F01">
        <w:rPr>
          <w:sz w:val="22"/>
          <w:szCs w:val="22"/>
        </w:rPr>
        <w:t>_____</w:t>
      </w:r>
      <w:r w:rsidRPr="00F43F01">
        <w:rPr>
          <w:sz w:val="22"/>
          <w:szCs w:val="22"/>
        </w:rPr>
        <w:t>,</w:t>
      </w:r>
      <w:r w:rsidR="00C96593" w:rsidRPr="00F43F01">
        <w:rPr>
          <w:sz w:val="22"/>
          <w:szCs w:val="22"/>
        </w:rPr>
        <w:t xml:space="preserve"> с одной стороны, и</w:t>
      </w:r>
      <w:r w:rsidR="004E4CDA" w:rsidRPr="00F43F01">
        <w:rPr>
          <w:sz w:val="22"/>
          <w:szCs w:val="22"/>
        </w:rPr>
        <w:t xml:space="preserve"> </w:t>
      </w:r>
      <w:r w:rsidR="0073186B" w:rsidRPr="00F43F01">
        <w:rPr>
          <w:b/>
          <w:sz w:val="22"/>
          <w:szCs w:val="22"/>
        </w:rPr>
        <w:t>________</w:t>
      </w:r>
      <w:r w:rsidR="00BD0B6C">
        <w:rPr>
          <w:b/>
          <w:sz w:val="22"/>
          <w:szCs w:val="22"/>
        </w:rPr>
        <w:t>___________</w:t>
      </w:r>
      <w:r w:rsidR="0073186B" w:rsidRPr="00F43F01">
        <w:rPr>
          <w:b/>
          <w:sz w:val="22"/>
          <w:szCs w:val="22"/>
        </w:rPr>
        <w:t>__________</w:t>
      </w:r>
      <w:r w:rsidR="00AD370B" w:rsidRPr="00F43F01">
        <w:rPr>
          <w:b/>
          <w:sz w:val="22"/>
          <w:szCs w:val="22"/>
        </w:rPr>
        <w:t xml:space="preserve"> (далее </w:t>
      </w:r>
      <w:r w:rsidR="0073186B" w:rsidRPr="00F43F01">
        <w:rPr>
          <w:b/>
          <w:sz w:val="22"/>
          <w:szCs w:val="22"/>
        </w:rPr>
        <w:t>______________</w:t>
      </w:r>
      <w:r w:rsidR="00BD0B6C">
        <w:rPr>
          <w:b/>
          <w:sz w:val="22"/>
          <w:szCs w:val="22"/>
        </w:rPr>
        <w:t>_________</w:t>
      </w:r>
      <w:r w:rsidR="0073186B" w:rsidRPr="00F43F01">
        <w:rPr>
          <w:b/>
          <w:sz w:val="22"/>
          <w:szCs w:val="22"/>
        </w:rPr>
        <w:t>____</w:t>
      </w:r>
      <w:r w:rsidR="00AD370B" w:rsidRPr="00F43F01">
        <w:rPr>
          <w:b/>
          <w:sz w:val="22"/>
          <w:szCs w:val="22"/>
        </w:rPr>
        <w:t>)</w:t>
      </w:r>
      <w:r w:rsidR="00C96593" w:rsidRPr="00F43F01">
        <w:t xml:space="preserve"> </w:t>
      </w:r>
      <w:r w:rsidRPr="00F43F01">
        <w:rPr>
          <w:sz w:val="22"/>
          <w:szCs w:val="22"/>
        </w:rPr>
        <w:t xml:space="preserve">именуемым в дальнейшем «Поставщик», в лице </w:t>
      </w:r>
      <w:r w:rsidR="0073186B" w:rsidRPr="00F43F01">
        <w:rPr>
          <w:sz w:val="22"/>
          <w:szCs w:val="22"/>
        </w:rPr>
        <w:t>__________________</w:t>
      </w:r>
      <w:r w:rsidR="003C38BD" w:rsidRPr="00F43F01">
        <w:rPr>
          <w:sz w:val="22"/>
          <w:szCs w:val="22"/>
        </w:rPr>
        <w:t>, действующе</w:t>
      </w:r>
      <w:r w:rsidR="00EB07F0" w:rsidRPr="00F43F01">
        <w:rPr>
          <w:sz w:val="22"/>
          <w:szCs w:val="22"/>
        </w:rPr>
        <w:t>го</w:t>
      </w:r>
      <w:r w:rsidR="003C38BD" w:rsidRPr="00F43F01">
        <w:rPr>
          <w:sz w:val="22"/>
          <w:szCs w:val="22"/>
        </w:rPr>
        <w:t xml:space="preserve"> на основании </w:t>
      </w:r>
      <w:r w:rsidR="0073186B" w:rsidRPr="00F43F01">
        <w:rPr>
          <w:sz w:val="22"/>
          <w:szCs w:val="22"/>
        </w:rPr>
        <w:t>_______</w:t>
      </w:r>
      <w:r w:rsidR="00BD0B6C">
        <w:rPr>
          <w:sz w:val="22"/>
          <w:szCs w:val="22"/>
        </w:rPr>
        <w:t>________________</w:t>
      </w:r>
      <w:r w:rsidR="0073186B" w:rsidRPr="00F43F01">
        <w:rPr>
          <w:sz w:val="22"/>
          <w:szCs w:val="22"/>
        </w:rPr>
        <w:t>_________</w:t>
      </w:r>
      <w:r w:rsidR="003C38BD" w:rsidRPr="00F43F01">
        <w:rPr>
          <w:sz w:val="22"/>
          <w:szCs w:val="22"/>
        </w:rPr>
        <w:t>,</w:t>
      </w:r>
      <w:r w:rsidR="008F3A13" w:rsidRPr="00F43F01">
        <w:rPr>
          <w:sz w:val="22"/>
          <w:szCs w:val="22"/>
        </w:rPr>
        <w:t xml:space="preserve"> с другой стороны, далее именуемые совместно «Стороны», а по отдельно</w:t>
      </w:r>
      <w:r w:rsidR="00AE493D">
        <w:rPr>
          <w:sz w:val="22"/>
          <w:szCs w:val="22"/>
        </w:rPr>
        <w:t>сти «Сторона», на основании п. 5</w:t>
      </w:r>
      <w:r w:rsidR="008F3A13" w:rsidRPr="00F43F01">
        <w:rPr>
          <w:sz w:val="22"/>
          <w:szCs w:val="22"/>
        </w:rPr>
        <w:t xml:space="preserve"> ч.1 ст. 93 ФЗ 44-ФЗ «О контрактной системе в сфере закупок товаров, работ, услуг для обеспечения государственных и муниципальных нужд» </w:t>
      </w:r>
      <w:r w:rsidRPr="00F43F01">
        <w:rPr>
          <w:sz w:val="22"/>
          <w:szCs w:val="22"/>
        </w:rPr>
        <w:t>о нижеследующем:</w:t>
      </w:r>
    </w:p>
    <w:p w:rsidR="00FB2E4C" w:rsidRPr="00F43F01" w:rsidRDefault="00FB2E4C" w:rsidP="004B6EB0">
      <w:pPr>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Предмет </w:t>
      </w:r>
      <w:r w:rsidR="00ED5D94" w:rsidRPr="00F43F01">
        <w:rPr>
          <w:b/>
          <w:sz w:val="22"/>
          <w:szCs w:val="22"/>
        </w:rPr>
        <w:t>Контракта</w:t>
      </w:r>
    </w:p>
    <w:p w:rsidR="00BD0B6C" w:rsidRPr="00F43F01" w:rsidRDefault="00BD0B6C" w:rsidP="00BD0B6C">
      <w:pPr>
        <w:keepNext/>
        <w:tabs>
          <w:tab w:val="left" w:pos="1134"/>
        </w:tabs>
        <w:suppressAutoHyphens/>
        <w:spacing w:line="228" w:lineRule="auto"/>
        <w:ind w:left="425"/>
        <w:outlineLvl w:val="4"/>
        <w:rPr>
          <w:b/>
          <w:sz w:val="22"/>
          <w:szCs w:val="22"/>
        </w:rPr>
      </w:pPr>
    </w:p>
    <w:p w:rsidR="00A545B2" w:rsidRPr="00B46687" w:rsidRDefault="00B46687" w:rsidP="00B46687">
      <w:pPr>
        <w:numPr>
          <w:ilvl w:val="1"/>
          <w:numId w:val="1"/>
        </w:numPr>
        <w:tabs>
          <w:tab w:val="clear" w:pos="1080"/>
          <w:tab w:val="num" w:pos="851"/>
          <w:tab w:val="num" w:pos="1134"/>
        </w:tabs>
        <w:ind w:left="0" w:firstLine="567"/>
        <w:jc w:val="both"/>
        <w:rPr>
          <w:b/>
          <w:sz w:val="22"/>
          <w:szCs w:val="22"/>
        </w:rPr>
      </w:pPr>
      <w:r>
        <w:rPr>
          <w:sz w:val="22"/>
          <w:szCs w:val="22"/>
        </w:rPr>
        <w:t xml:space="preserve">Поставщик обязуется поставить </w:t>
      </w:r>
      <w:r w:rsidRPr="00B46687">
        <w:rPr>
          <w:b/>
          <w:bCs/>
          <w:iCs/>
          <w:sz w:val="22"/>
          <w:szCs w:val="22"/>
        </w:rPr>
        <w:t>лыжный тренажер,</w:t>
      </w:r>
      <w:r w:rsidRPr="00B46687">
        <w:rPr>
          <w:bCs/>
          <w:iCs/>
          <w:sz w:val="22"/>
          <w:szCs w:val="22"/>
        </w:rPr>
        <w:t xml:space="preserve"> </w:t>
      </w:r>
      <w:r w:rsidRPr="00B46687">
        <w:rPr>
          <w:b/>
          <w:bCs/>
          <w:iCs/>
          <w:sz w:val="22"/>
          <w:szCs w:val="22"/>
        </w:rPr>
        <w:t>в рамках реализации конкурса «Приоритетный вид спорта»</w:t>
      </w:r>
      <w:r w:rsidR="00D476FB" w:rsidRPr="00B46687">
        <w:rPr>
          <w:b/>
          <w:sz w:val="22"/>
          <w:szCs w:val="22"/>
        </w:rPr>
        <w:t xml:space="preserve"> </w:t>
      </w:r>
      <w:r w:rsidR="00FB2E4C" w:rsidRPr="00B46687">
        <w:rPr>
          <w:sz w:val="22"/>
          <w:szCs w:val="22"/>
        </w:rPr>
        <w:t xml:space="preserve">(далее - товар) в количестве и ассортименте согласно </w:t>
      </w:r>
      <w:r w:rsidR="0053786B" w:rsidRPr="00B46687">
        <w:rPr>
          <w:sz w:val="22"/>
          <w:szCs w:val="22"/>
        </w:rPr>
        <w:t>Техническому заданию</w:t>
      </w:r>
      <w:r w:rsidR="00FB2E4C" w:rsidRPr="00B46687">
        <w:rPr>
          <w:sz w:val="22"/>
          <w:szCs w:val="22"/>
        </w:rPr>
        <w:t xml:space="preserve"> (Приложение №</w:t>
      </w:r>
      <w:r w:rsidR="00412CA7" w:rsidRPr="00B46687">
        <w:rPr>
          <w:sz w:val="22"/>
          <w:szCs w:val="22"/>
        </w:rPr>
        <w:t xml:space="preserve"> </w:t>
      </w:r>
      <w:r w:rsidR="00FB2E4C" w:rsidRPr="00B46687">
        <w:rPr>
          <w:sz w:val="22"/>
          <w:szCs w:val="22"/>
        </w:rPr>
        <w:t>1</w:t>
      </w:r>
      <w:r w:rsidR="008F3A13" w:rsidRPr="00B46687">
        <w:rPr>
          <w:sz w:val="22"/>
          <w:szCs w:val="22"/>
        </w:rPr>
        <w:t xml:space="preserve"> к </w:t>
      </w:r>
      <w:r w:rsidR="00ED5D94" w:rsidRPr="00B46687">
        <w:rPr>
          <w:sz w:val="22"/>
          <w:szCs w:val="22"/>
        </w:rPr>
        <w:t>Контракту</w:t>
      </w:r>
      <w:r w:rsidR="00A05F95" w:rsidRPr="00B46687">
        <w:rPr>
          <w:sz w:val="22"/>
          <w:szCs w:val="22"/>
        </w:rPr>
        <w:t>)</w:t>
      </w:r>
      <w:r w:rsidR="00412CA7" w:rsidRPr="00B46687">
        <w:rPr>
          <w:sz w:val="22"/>
          <w:szCs w:val="22"/>
        </w:rPr>
        <w:t xml:space="preserve">, </w:t>
      </w:r>
      <w:r w:rsidR="00FB2E4C" w:rsidRPr="00B46687">
        <w:rPr>
          <w:sz w:val="22"/>
          <w:szCs w:val="22"/>
        </w:rPr>
        <w:t>а Заказчик обязуется своевременно произвести оплату и принять этот товар</w:t>
      </w:r>
      <w:r w:rsidR="00412CA7" w:rsidRPr="00B46687">
        <w:rPr>
          <w:sz w:val="22"/>
          <w:szCs w:val="22"/>
        </w:rPr>
        <w:t xml:space="preserve"> и выполненные работы</w:t>
      </w:r>
      <w:r w:rsidR="00FB2E4C" w:rsidRPr="00B46687">
        <w:rPr>
          <w:sz w:val="22"/>
          <w:szCs w:val="22"/>
        </w:rPr>
        <w:t xml:space="preserve"> на условиях настоящего </w:t>
      </w:r>
      <w:r w:rsidR="00ED5D94" w:rsidRPr="00B46687">
        <w:rPr>
          <w:sz w:val="22"/>
          <w:szCs w:val="22"/>
        </w:rPr>
        <w:t>Контракта</w:t>
      </w:r>
      <w:r w:rsidR="00FB2E4C" w:rsidRPr="00B46687">
        <w:rPr>
          <w:sz w:val="22"/>
          <w:szCs w:val="22"/>
        </w:rPr>
        <w:t>.</w:t>
      </w:r>
    </w:p>
    <w:p w:rsidR="00FB2E4C" w:rsidRPr="00F43F01" w:rsidRDefault="00FB2E4C" w:rsidP="00A545B2">
      <w:pPr>
        <w:numPr>
          <w:ilvl w:val="1"/>
          <w:numId w:val="1"/>
        </w:numPr>
        <w:tabs>
          <w:tab w:val="clear" w:pos="1080"/>
          <w:tab w:val="num" w:pos="851"/>
          <w:tab w:val="num" w:pos="1134"/>
        </w:tabs>
        <w:ind w:left="0" w:firstLine="567"/>
        <w:jc w:val="both"/>
        <w:rPr>
          <w:b/>
          <w:sz w:val="22"/>
          <w:szCs w:val="22"/>
        </w:rPr>
      </w:pPr>
      <w:r w:rsidRPr="00F43F01">
        <w:rPr>
          <w:sz w:val="22"/>
          <w:szCs w:val="22"/>
        </w:rPr>
        <w:t>Параметры, качество</w:t>
      </w:r>
      <w:r w:rsidR="00B35C7E" w:rsidRPr="00F43F01">
        <w:rPr>
          <w:sz w:val="22"/>
          <w:szCs w:val="22"/>
        </w:rPr>
        <w:t xml:space="preserve"> </w:t>
      </w:r>
      <w:r w:rsidRPr="00F43F01">
        <w:rPr>
          <w:sz w:val="22"/>
          <w:szCs w:val="22"/>
        </w:rPr>
        <w:t xml:space="preserve">поставляемого товара должно соответствовать требованиям нормативно-технической документации, утвержденной в установленном порядке, и подтверждаться удостоверенными в установленном порядке копиями документов качества для данного вида товара в соответствии с Законодательством РФ (паспортов, сертификатов соответствия и т.д.). </w:t>
      </w:r>
      <w:r w:rsidR="00BD0B6C">
        <w:rPr>
          <w:sz w:val="22"/>
          <w:szCs w:val="22"/>
        </w:rPr>
        <w:t>П</w:t>
      </w:r>
      <w:r w:rsidRPr="00F43F01">
        <w:rPr>
          <w:sz w:val="22"/>
          <w:szCs w:val="22"/>
        </w:rPr>
        <w:t>оставка товара сопровождается документами в соответствии с действующим Законодательством РФ.</w:t>
      </w:r>
    </w:p>
    <w:p w:rsidR="00572497" w:rsidRPr="00F43F01" w:rsidRDefault="00FB2E4C" w:rsidP="00572497">
      <w:pPr>
        <w:numPr>
          <w:ilvl w:val="1"/>
          <w:numId w:val="1"/>
        </w:numPr>
        <w:tabs>
          <w:tab w:val="clear" w:pos="1080"/>
          <w:tab w:val="num" w:pos="851"/>
          <w:tab w:val="num" w:pos="1134"/>
        </w:tabs>
        <w:ind w:left="0" w:firstLine="567"/>
        <w:jc w:val="both"/>
        <w:rPr>
          <w:sz w:val="22"/>
          <w:szCs w:val="22"/>
        </w:rPr>
      </w:pPr>
      <w:r w:rsidRPr="00F43F01">
        <w:rPr>
          <w:sz w:val="22"/>
          <w:szCs w:val="22"/>
        </w:rPr>
        <w:t>На момент поставки Заказчику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F34493" w:rsidRPr="00F43F01" w:rsidRDefault="00F34493" w:rsidP="004B6EB0">
      <w:pPr>
        <w:numPr>
          <w:ilvl w:val="1"/>
          <w:numId w:val="1"/>
        </w:numPr>
        <w:tabs>
          <w:tab w:val="clear" w:pos="1080"/>
          <w:tab w:val="num" w:pos="851"/>
          <w:tab w:val="num" w:pos="1134"/>
        </w:tabs>
        <w:ind w:left="0" w:firstLine="567"/>
        <w:jc w:val="both"/>
        <w:rPr>
          <w:sz w:val="22"/>
          <w:szCs w:val="22"/>
        </w:rPr>
      </w:pPr>
      <w:r w:rsidRPr="00F43F01">
        <w:rPr>
          <w:sz w:val="22"/>
          <w:szCs w:val="22"/>
        </w:rPr>
        <w:t>Стороны пришли к соглашению, что подписание Акта приемки ф.0510452 является обязательным для Сторон и только данный Акт подтверждает приемку Товара по настоящему Контракту, от даты подписания данного Акта исчисляются сроки оплаты по настоящему Контракту.</w:t>
      </w:r>
    </w:p>
    <w:p w:rsidR="00FB2E4C" w:rsidRPr="00F43F01" w:rsidRDefault="00B35C7E" w:rsidP="00F34493">
      <w:pPr>
        <w:numPr>
          <w:ilvl w:val="1"/>
          <w:numId w:val="1"/>
        </w:numPr>
        <w:tabs>
          <w:tab w:val="clear" w:pos="1080"/>
          <w:tab w:val="num" w:pos="851"/>
          <w:tab w:val="num" w:pos="1134"/>
        </w:tabs>
        <w:ind w:left="0" w:firstLine="567"/>
        <w:jc w:val="both"/>
        <w:rPr>
          <w:sz w:val="22"/>
          <w:szCs w:val="22"/>
        </w:rPr>
      </w:pPr>
      <w:r w:rsidRPr="00F43F01">
        <w:rPr>
          <w:b/>
          <w:sz w:val="22"/>
          <w:szCs w:val="22"/>
          <w:lang w:val="en-US"/>
        </w:rPr>
        <w:t>ID</w:t>
      </w:r>
      <w:r w:rsidRPr="00F43F01">
        <w:rPr>
          <w:b/>
          <w:sz w:val="22"/>
          <w:szCs w:val="22"/>
        </w:rPr>
        <w:t xml:space="preserve"> адрес Заказчика для системы оператора АО «Калуга Астрал»</w:t>
      </w:r>
      <w:r w:rsidRPr="00F43F01">
        <w:rPr>
          <w:sz w:val="22"/>
          <w:szCs w:val="22"/>
        </w:rPr>
        <w:t xml:space="preserve">: 2AE96CE63BE-2B8C-4AA0-86CF-CC3D17A4E44A. </w:t>
      </w:r>
      <w:r w:rsidRPr="00F43F01">
        <w:rPr>
          <w:b/>
          <w:sz w:val="22"/>
          <w:szCs w:val="22"/>
        </w:rPr>
        <w:t>ID адрес Заказчика для системы оператора ЗАО «ПБ СКБ «Контур»</w:t>
      </w:r>
      <w:r w:rsidRPr="00F43F01">
        <w:rPr>
          <w:sz w:val="22"/>
          <w:szCs w:val="22"/>
        </w:rPr>
        <w:t xml:space="preserve"> 2BM-3812014066-2012052808335486382630000000000</w:t>
      </w:r>
      <w:r w:rsidR="00F34493" w:rsidRPr="00F43F01">
        <w:rPr>
          <w:sz w:val="22"/>
          <w:szCs w:val="22"/>
        </w:rPr>
        <w:t xml:space="preserve">. </w:t>
      </w:r>
      <w:r w:rsidR="00FB2E4C" w:rsidRPr="00F43F01">
        <w:rPr>
          <w:sz w:val="22"/>
          <w:szCs w:val="22"/>
        </w:rPr>
        <w:t xml:space="preserve">Интересы Заказчика по управлению </w:t>
      </w:r>
      <w:r w:rsidR="00ED5D94" w:rsidRPr="00F43F01">
        <w:rPr>
          <w:sz w:val="22"/>
          <w:szCs w:val="22"/>
        </w:rPr>
        <w:t>Контрактом</w:t>
      </w:r>
      <w:r w:rsidR="00FB2E4C" w:rsidRPr="00F43F01">
        <w:rPr>
          <w:sz w:val="22"/>
          <w:szCs w:val="22"/>
        </w:rPr>
        <w:t xml:space="preserve"> представляет </w:t>
      </w:r>
      <w:r w:rsidR="0073186B" w:rsidRPr="00F43F01">
        <w:rPr>
          <w:b/>
          <w:sz w:val="22"/>
          <w:szCs w:val="22"/>
        </w:rPr>
        <w:t>___________________</w:t>
      </w:r>
      <w:r w:rsidR="00A55CB6" w:rsidRPr="00F43F01">
        <w:rPr>
          <w:b/>
          <w:sz w:val="22"/>
          <w:szCs w:val="22"/>
        </w:rPr>
        <w:t xml:space="preserve">, телефон </w:t>
      </w:r>
      <w:r w:rsidR="0073186B" w:rsidRPr="00F43F01">
        <w:rPr>
          <w:b/>
          <w:sz w:val="22"/>
          <w:szCs w:val="22"/>
        </w:rPr>
        <w:t>_____________</w:t>
      </w:r>
      <w:r w:rsidR="00A55CB6" w:rsidRPr="00F43F01">
        <w:rPr>
          <w:b/>
          <w:sz w:val="22"/>
          <w:szCs w:val="22"/>
        </w:rPr>
        <w:t xml:space="preserve">, адрес электронной почты </w:t>
      </w:r>
      <w:r w:rsidR="0073186B" w:rsidRPr="00F43F01">
        <w:rPr>
          <w:b/>
          <w:sz w:val="22"/>
          <w:szCs w:val="22"/>
        </w:rPr>
        <w:t>_________________</w:t>
      </w:r>
      <w:r w:rsidR="00BC2E6F" w:rsidRPr="00F43F01">
        <w:rPr>
          <w:b/>
          <w:sz w:val="22"/>
          <w:szCs w:val="22"/>
        </w:rPr>
        <w:t>,</w:t>
      </w:r>
      <w:r w:rsidR="002C2EF7" w:rsidRPr="00F43F01">
        <w:rPr>
          <w:sz w:val="22"/>
          <w:szCs w:val="22"/>
        </w:rPr>
        <w:t xml:space="preserve"> </w:t>
      </w:r>
      <w:r w:rsidR="00FB2E4C" w:rsidRPr="00F43F01">
        <w:rPr>
          <w:sz w:val="22"/>
          <w:szCs w:val="22"/>
        </w:rPr>
        <w:t>котор</w:t>
      </w:r>
      <w:r w:rsidR="00AD370B" w:rsidRPr="00F43F01">
        <w:rPr>
          <w:sz w:val="22"/>
          <w:szCs w:val="22"/>
        </w:rPr>
        <w:t>ый</w:t>
      </w:r>
      <w:r w:rsidR="00FB2E4C" w:rsidRPr="00F43F01">
        <w:rPr>
          <w:sz w:val="22"/>
          <w:szCs w:val="22"/>
        </w:rPr>
        <w:t xml:space="preserve"> со дня заключения настоящего </w:t>
      </w:r>
      <w:r w:rsidR="00ED5D94" w:rsidRPr="00F43F01">
        <w:rPr>
          <w:sz w:val="22"/>
          <w:szCs w:val="22"/>
        </w:rPr>
        <w:t>Контракта</w:t>
      </w:r>
      <w:r w:rsidR="00FB2E4C" w:rsidRPr="00F43F01">
        <w:rPr>
          <w:sz w:val="22"/>
          <w:szCs w:val="22"/>
        </w:rPr>
        <w:t xml:space="preserve"> будет принимать непосредственный надзор за выполнением всех условий </w:t>
      </w:r>
      <w:r w:rsidR="00ED5D94" w:rsidRPr="00F43F01">
        <w:rPr>
          <w:sz w:val="22"/>
          <w:szCs w:val="22"/>
        </w:rPr>
        <w:t>Контракта</w:t>
      </w:r>
      <w:r w:rsidR="00FB2E4C" w:rsidRPr="00F43F01">
        <w:rPr>
          <w:sz w:val="22"/>
          <w:szCs w:val="22"/>
        </w:rPr>
        <w:t xml:space="preserve">, а также уполномоченных им лиц, осуществляющих контроль за ходом выполнения </w:t>
      </w:r>
      <w:r w:rsidR="00ED5D94" w:rsidRPr="00F43F01">
        <w:rPr>
          <w:sz w:val="22"/>
          <w:szCs w:val="22"/>
        </w:rPr>
        <w:t>Контракта</w:t>
      </w:r>
      <w:r w:rsidR="00FB2E4C" w:rsidRPr="00F43F01">
        <w:rPr>
          <w:sz w:val="22"/>
          <w:szCs w:val="22"/>
        </w:rPr>
        <w:t>.</w:t>
      </w:r>
    </w:p>
    <w:p w:rsidR="00FB2E4C" w:rsidRPr="00F43F01" w:rsidRDefault="00B35C7E" w:rsidP="004B6EB0">
      <w:pPr>
        <w:numPr>
          <w:ilvl w:val="1"/>
          <w:numId w:val="1"/>
        </w:numPr>
        <w:tabs>
          <w:tab w:val="clear" w:pos="1080"/>
          <w:tab w:val="num" w:pos="851"/>
          <w:tab w:val="num" w:pos="1134"/>
        </w:tabs>
        <w:ind w:left="0" w:firstLine="567"/>
        <w:jc w:val="both"/>
        <w:rPr>
          <w:sz w:val="22"/>
          <w:szCs w:val="22"/>
        </w:rPr>
      </w:pPr>
      <w:r w:rsidRPr="00F43F01">
        <w:rPr>
          <w:b/>
          <w:sz w:val="22"/>
          <w:szCs w:val="22"/>
          <w:lang w:val="en-US"/>
        </w:rPr>
        <w:t>ID</w:t>
      </w:r>
      <w:r w:rsidRPr="00F43F01">
        <w:rPr>
          <w:b/>
          <w:sz w:val="22"/>
          <w:szCs w:val="22"/>
        </w:rPr>
        <w:t xml:space="preserve"> адрес Поставщика для ЭДО:</w:t>
      </w:r>
      <w:r w:rsidRPr="00F43F01">
        <w:rPr>
          <w:sz w:val="22"/>
          <w:szCs w:val="22"/>
        </w:rPr>
        <w:t xml:space="preserve"> </w:t>
      </w:r>
      <w:r w:rsidR="00F34493" w:rsidRPr="00F43F01">
        <w:rPr>
          <w:sz w:val="22"/>
          <w:szCs w:val="22"/>
        </w:rPr>
        <w:t xml:space="preserve">______________________________________________. </w:t>
      </w:r>
      <w:r w:rsidR="00FB2E4C" w:rsidRPr="00F43F01">
        <w:rPr>
          <w:sz w:val="22"/>
          <w:szCs w:val="22"/>
        </w:rPr>
        <w:t xml:space="preserve">Интересы Поставщика по управлению </w:t>
      </w:r>
      <w:r w:rsidR="00ED5D94" w:rsidRPr="00F43F01">
        <w:rPr>
          <w:sz w:val="22"/>
          <w:szCs w:val="22"/>
        </w:rPr>
        <w:t>Контрактом</w:t>
      </w:r>
      <w:r w:rsidR="00FB2E4C" w:rsidRPr="00F43F01">
        <w:rPr>
          <w:sz w:val="22"/>
          <w:szCs w:val="22"/>
        </w:rPr>
        <w:t xml:space="preserve"> </w:t>
      </w:r>
      <w:r w:rsidR="004E4CDA" w:rsidRPr="00F43F01">
        <w:rPr>
          <w:sz w:val="22"/>
          <w:szCs w:val="22"/>
        </w:rPr>
        <w:t xml:space="preserve">представляет </w:t>
      </w:r>
      <w:r w:rsidR="0073186B" w:rsidRPr="00F43F01">
        <w:rPr>
          <w:b/>
          <w:sz w:val="22"/>
          <w:szCs w:val="22"/>
        </w:rPr>
        <w:t>______________</w:t>
      </w:r>
      <w:r w:rsidR="00350C33" w:rsidRPr="00F43F01">
        <w:rPr>
          <w:b/>
          <w:sz w:val="22"/>
          <w:szCs w:val="22"/>
        </w:rPr>
        <w:t xml:space="preserve">, телефон </w:t>
      </w:r>
      <w:r w:rsidR="0073186B" w:rsidRPr="00F43F01">
        <w:rPr>
          <w:b/>
          <w:sz w:val="22"/>
          <w:szCs w:val="22"/>
        </w:rPr>
        <w:t>__________________</w:t>
      </w:r>
      <w:r w:rsidR="00CF02E3" w:rsidRPr="00F43F01">
        <w:rPr>
          <w:b/>
          <w:sz w:val="22"/>
          <w:szCs w:val="22"/>
        </w:rPr>
        <w:t xml:space="preserve">, </w:t>
      </w:r>
      <w:r w:rsidR="00350C33" w:rsidRPr="00F43F01">
        <w:rPr>
          <w:b/>
          <w:sz w:val="22"/>
          <w:szCs w:val="22"/>
        </w:rPr>
        <w:t xml:space="preserve">адрес электронной почты </w:t>
      </w:r>
      <w:r w:rsidR="0073186B" w:rsidRPr="00F43F01">
        <w:rPr>
          <w:b/>
          <w:sz w:val="22"/>
          <w:szCs w:val="22"/>
        </w:rPr>
        <w:t>_________________</w:t>
      </w:r>
      <w:r w:rsidR="009112E3" w:rsidRPr="00F43F01">
        <w:rPr>
          <w:b/>
          <w:sz w:val="22"/>
          <w:szCs w:val="22"/>
        </w:rPr>
        <w:t xml:space="preserve"> </w:t>
      </w:r>
      <w:r w:rsidR="00F34493" w:rsidRPr="00F43F01">
        <w:rPr>
          <w:sz w:val="22"/>
          <w:szCs w:val="22"/>
        </w:rPr>
        <w:t xml:space="preserve">который обязуется принять в системе ЭДО уведомление Заказчика об электронном документообороте, </w:t>
      </w:r>
      <w:r w:rsidR="00FB2E4C" w:rsidRPr="00F43F01">
        <w:rPr>
          <w:sz w:val="22"/>
          <w:szCs w:val="22"/>
        </w:rPr>
        <w:t>отвеча</w:t>
      </w:r>
      <w:r w:rsidR="00E9396D" w:rsidRPr="00F43F01">
        <w:rPr>
          <w:sz w:val="22"/>
          <w:szCs w:val="22"/>
        </w:rPr>
        <w:t>е</w:t>
      </w:r>
      <w:r w:rsidR="00FB2E4C" w:rsidRPr="00F43F01">
        <w:rPr>
          <w:sz w:val="22"/>
          <w:szCs w:val="22"/>
        </w:rPr>
        <w:t xml:space="preserve">т перед Заказчиком за качество, сроки и иные условия поставки товара. Все претензии, и иная переписка между сторонами по адресу электронной почты Поставщика признаются сторонами надлежащим образом доставленной и влечет последствия, предусмотренные законодательством РФ о закупках. В случае изменения ответственного лица, Поставщик обязуется уведомить об этом Заказчика в течение 10 (десяти) дней и предоставить полную информацию на новое должностное лицо, ответственное за исполнение настоящего </w:t>
      </w:r>
      <w:r w:rsidR="00ED5D94" w:rsidRPr="00F43F01">
        <w:rPr>
          <w:sz w:val="22"/>
          <w:szCs w:val="22"/>
        </w:rPr>
        <w:t>Контракта</w:t>
      </w:r>
      <w:r w:rsidR="00FB2E4C" w:rsidRPr="00F43F01">
        <w:rPr>
          <w:sz w:val="22"/>
          <w:szCs w:val="22"/>
        </w:rPr>
        <w:t>.</w:t>
      </w:r>
    </w:p>
    <w:p w:rsidR="00FB2E4C" w:rsidRPr="00F43F01" w:rsidRDefault="00FB2E4C" w:rsidP="004B6EB0">
      <w:pPr>
        <w:tabs>
          <w:tab w:val="num" w:pos="1134"/>
        </w:tabs>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 xml:space="preserve">Цены по </w:t>
      </w:r>
      <w:r w:rsidR="00ED5D94" w:rsidRPr="00F43F01">
        <w:rPr>
          <w:b/>
          <w:sz w:val="22"/>
          <w:szCs w:val="22"/>
        </w:rPr>
        <w:t>Контракту</w:t>
      </w:r>
      <w:r w:rsidRPr="00F43F01">
        <w:rPr>
          <w:b/>
          <w:sz w:val="22"/>
          <w:szCs w:val="22"/>
        </w:rPr>
        <w:t xml:space="preserve"> и порядок расчетов</w:t>
      </w:r>
    </w:p>
    <w:p w:rsidR="00BD0B6C" w:rsidRPr="00F43F01" w:rsidRDefault="00BD0B6C" w:rsidP="00BD0B6C">
      <w:pPr>
        <w:keepNext/>
        <w:tabs>
          <w:tab w:val="left" w:pos="1134"/>
        </w:tabs>
        <w:suppressAutoHyphens/>
        <w:spacing w:line="228" w:lineRule="auto"/>
        <w:ind w:left="425"/>
        <w:outlineLvl w:val="4"/>
        <w:rPr>
          <w:b/>
          <w:sz w:val="22"/>
          <w:szCs w:val="22"/>
        </w:rPr>
      </w:pPr>
    </w:p>
    <w:p w:rsidR="00AF1391" w:rsidRPr="00F43F01" w:rsidRDefault="00FB2E4C" w:rsidP="00AF1391">
      <w:pPr>
        <w:numPr>
          <w:ilvl w:val="1"/>
          <w:numId w:val="1"/>
        </w:numPr>
        <w:tabs>
          <w:tab w:val="clear" w:pos="1080"/>
          <w:tab w:val="num" w:pos="709"/>
          <w:tab w:val="num" w:pos="851"/>
          <w:tab w:val="left" w:pos="1134"/>
        </w:tabs>
        <w:spacing w:line="228" w:lineRule="auto"/>
        <w:ind w:left="0" w:firstLine="567"/>
        <w:jc w:val="both"/>
        <w:rPr>
          <w:sz w:val="22"/>
          <w:szCs w:val="22"/>
        </w:rPr>
      </w:pPr>
      <w:bookmarkStart w:id="0" w:name="_Ref131338080"/>
      <w:r w:rsidRPr="00F43F01">
        <w:rPr>
          <w:sz w:val="22"/>
          <w:szCs w:val="22"/>
        </w:rPr>
        <w:t xml:space="preserve">Платежи по </w:t>
      </w:r>
      <w:r w:rsidR="00ED5D94" w:rsidRPr="00F43F01">
        <w:rPr>
          <w:sz w:val="22"/>
          <w:szCs w:val="22"/>
        </w:rPr>
        <w:t>Контракту</w:t>
      </w:r>
      <w:r w:rsidRPr="00F43F01">
        <w:rPr>
          <w:sz w:val="22"/>
          <w:szCs w:val="22"/>
        </w:rPr>
        <w:t xml:space="preserve"> производятся </w:t>
      </w:r>
      <w:bookmarkEnd w:id="0"/>
      <w:r w:rsidR="00640A33" w:rsidRPr="00F43F01">
        <w:rPr>
          <w:b/>
          <w:sz w:val="22"/>
          <w:szCs w:val="22"/>
        </w:rPr>
        <w:t>за счет</w:t>
      </w:r>
      <w:r w:rsidR="00006A10" w:rsidRPr="00F43F01">
        <w:rPr>
          <w:b/>
          <w:sz w:val="22"/>
          <w:szCs w:val="22"/>
        </w:rPr>
        <w:t xml:space="preserve"> средств</w:t>
      </w:r>
      <w:r w:rsidR="00640A33" w:rsidRPr="00F43F01">
        <w:rPr>
          <w:b/>
          <w:sz w:val="22"/>
          <w:szCs w:val="22"/>
        </w:rPr>
        <w:t xml:space="preserve"> </w:t>
      </w:r>
      <w:r w:rsidR="00776B9D" w:rsidRPr="00F43F01">
        <w:rPr>
          <w:b/>
          <w:sz w:val="22"/>
          <w:szCs w:val="22"/>
        </w:rPr>
        <w:t>бюджетного учреждения</w:t>
      </w:r>
      <w:r w:rsidR="004A4519" w:rsidRPr="00F43F01">
        <w:rPr>
          <w:b/>
          <w:sz w:val="22"/>
          <w:szCs w:val="22"/>
        </w:rPr>
        <w:t>, статья финансового планирования</w:t>
      </w:r>
      <w:r w:rsidR="004A4519" w:rsidRPr="00F43F01">
        <w:t xml:space="preserve"> </w:t>
      </w:r>
      <w:r w:rsidR="00B46687" w:rsidRPr="005D1334">
        <w:rPr>
          <w:b/>
          <w:sz w:val="22"/>
          <w:szCs w:val="22"/>
        </w:rPr>
        <w:t>2.8.02.03.001</w:t>
      </w:r>
      <w:r w:rsidR="00AF1391" w:rsidRPr="00F43F01">
        <w:rPr>
          <w:b/>
          <w:sz w:val="22"/>
          <w:szCs w:val="22"/>
        </w:rPr>
        <w:t>.</w:t>
      </w:r>
    </w:p>
    <w:p w:rsidR="00D476FB" w:rsidRPr="00F43F01" w:rsidRDefault="0073186B" w:rsidP="004B6EB0">
      <w:pPr>
        <w:numPr>
          <w:ilvl w:val="1"/>
          <w:numId w:val="1"/>
        </w:numPr>
        <w:tabs>
          <w:tab w:val="clear" w:pos="1080"/>
          <w:tab w:val="num" w:pos="851"/>
          <w:tab w:val="num" w:pos="993"/>
          <w:tab w:val="left" w:pos="1134"/>
        </w:tabs>
        <w:spacing w:line="228" w:lineRule="auto"/>
        <w:ind w:left="0" w:firstLine="567"/>
        <w:jc w:val="both"/>
        <w:rPr>
          <w:sz w:val="22"/>
          <w:szCs w:val="22"/>
        </w:rPr>
      </w:pPr>
      <w:r w:rsidRPr="00F43F01">
        <w:rPr>
          <w:sz w:val="22"/>
          <w:szCs w:val="22"/>
        </w:rPr>
        <w:t xml:space="preserve">Цена Контракта составляет _________ (_____________________________________________) рублей ______ копеек (цена, предложенная Поставщиком, цифрами и прописью), включая НДС___% в </w:t>
      </w:r>
      <w:r w:rsidRPr="00F43F01">
        <w:rPr>
          <w:sz w:val="22"/>
          <w:szCs w:val="22"/>
        </w:rPr>
        <w:lastRenderedPageBreak/>
        <w:t>сумме _____________ рублей ________ копеек (в случае, если Поставщик имеет право на освобождение от уплаты НДС, то слова «включая НДС» заменяются на слова «НДС не облагается»).</w:t>
      </w:r>
    </w:p>
    <w:p w:rsidR="00D476FB" w:rsidRPr="00F43F01" w:rsidRDefault="00D476FB" w:rsidP="004B6EB0">
      <w:pPr>
        <w:numPr>
          <w:ilvl w:val="1"/>
          <w:numId w:val="1"/>
        </w:numPr>
        <w:tabs>
          <w:tab w:val="clear" w:pos="1080"/>
          <w:tab w:val="num" w:pos="851"/>
          <w:tab w:val="num" w:pos="993"/>
          <w:tab w:val="left" w:pos="1134"/>
        </w:tabs>
        <w:spacing w:line="228" w:lineRule="auto"/>
        <w:ind w:left="0" w:firstLine="567"/>
        <w:jc w:val="both"/>
        <w:rPr>
          <w:sz w:val="22"/>
          <w:szCs w:val="22"/>
        </w:rPr>
      </w:pPr>
      <w:r w:rsidRPr="00F43F01">
        <w:rPr>
          <w:sz w:val="22"/>
          <w:szCs w:val="22"/>
        </w:rPr>
        <w:t xml:space="preserve">Цена Контракта включает в себя </w:t>
      </w:r>
      <w:r w:rsidRPr="0053786B">
        <w:rPr>
          <w:sz w:val="22"/>
          <w:szCs w:val="22"/>
        </w:rPr>
        <w:t xml:space="preserve">цену товара, расходы на его перевозку, </w:t>
      </w:r>
      <w:r w:rsidR="00A05F95" w:rsidRPr="0053786B">
        <w:rPr>
          <w:bCs/>
          <w:sz w:val="22"/>
          <w:szCs w:val="22"/>
        </w:rPr>
        <w:t>доставку, разгрузку</w:t>
      </w:r>
      <w:r w:rsidR="00713AC8" w:rsidRPr="0053786B">
        <w:rPr>
          <w:bCs/>
          <w:sz w:val="22"/>
          <w:szCs w:val="22"/>
        </w:rPr>
        <w:t xml:space="preserve"> </w:t>
      </w:r>
      <w:r w:rsidR="00A02D0F" w:rsidRPr="0053786B">
        <w:rPr>
          <w:bCs/>
          <w:sz w:val="22"/>
          <w:szCs w:val="22"/>
        </w:rPr>
        <w:t>товара в помещении по адресу Заказчика</w:t>
      </w:r>
      <w:r w:rsidR="00A02D0F" w:rsidRPr="0053786B">
        <w:rPr>
          <w:sz w:val="22"/>
          <w:szCs w:val="22"/>
        </w:rPr>
        <w:t>,</w:t>
      </w:r>
      <w:r w:rsidRPr="00F43F01">
        <w:rPr>
          <w:sz w:val="22"/>
          <w:szCs w:val="22"/>
        </w:rPr>
        <w:t xml:space="preserve"> уплату налогов, сборов, таможенных пошлин, страхование и других обязательных платежей.</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Цена </w:t>
      </w:r>
      <w:r w:rsidR="00ED5D94" w:rsidRPr="00F43F01">
        <w:rPr>
          <w:sz w:val="22"/>
          <w:szCs w:val="22"/>
        </w:rPr>
        <w:t>Контракта</w:t>
      </w:r>
      <w:r w:rsidRPr="00F43F01">
        <w:rPr>
          <w:sz w:val="22"/>
          <w:szCs w:val="22"/>
        </w:rPr>
        <w:t xml:space="preserve"> фиксирована и не подлежит изменению в период исполнения </w:t>
      </w:r>
      <w:r w:rsidR="00ED5D94" w:rsidRPr="00F43F01">
        <w:rPr>
          <w:sz w:val="22"/>
          <w:szCs w:val="22"/>
        </w:rPr>
        <w:t>Контракта</w:t>
      </w:r>
      <w:r w:rsidRPr="00F43F01">
        <w:rPr>
          <w:sz w:val="22"/>
          <w:szCs w:val="22"/>
        </w:rPr>
        <w:t xml:space="preserve">, за исключением условий, указанных в п. 2.8 </w:t>
      </w:r>
      <w:r w:rsidR="00ED5D94" w:rsidRPr="00F43F01">
        <w:rPr>
          <w:sz w:val="22"/>
          <w:szCs w:val="22"/>
        </w:rPr>
        <w:t>Контракта</w:t>
      </w:r>
      <w:r w:rsidRPr="00F43F01">
        <w:rPr>
          <w:sz w:val="22"/>
          <w:szCs w:val="22"/>
        </w:rPr>
        <w:t>, а также в случаях, установленных законодательством РФ о закупках.</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Заказчик оплачивает поставляемый Поставщиком товар</w:t>
      </w:r>
      <w:r w:rsidR="00412CA7" w:rsidRPr="00F43F01">
        <w:rPr>
          <w:sz w:val="22"/>
          <w:szCs w:val="22"/>
        </w:rPr>
        <w:t xml:space="preserve"> </w:t>
      </w:r>
      <w:r w:rsidRPr="00F43F01">
        <w:rPr>
          <w:sz w:val="22"/>
          <w:szCs w:val="22"/>
        </w:rPr>
        <w:t>по цене, указанн</w:t>
      </w:r>
      <w:r w:rsidR="0053786B">
        <w:rPr>
          <w:sz w:val="22"/>
          <w:szCs w:val="22"/>
        </w:rPr>
        <w:t>ой в Спецификации (Приложение №2</w:t>
      </w:r>
      <w:r w:rsidR="008F3A13" w:rsidRPr="00F43F01">
        <w:rPr>
          <w:sz w:val="22"/>
          <w:szCs w:val="22"/>
        </w:rPr>
        <w:t xml:space="preserve"> к </w:t>
      </w:r>
      <w:r w:rsidR="00ED5D94" w:rsidRPr="00F43F01">
        <w:rPr>
          <w:sz w:val="22"/>
          <w:szCs w:val="22"/>
        </w:rPr>
        <w:t>Контракту</w:t>
      </w:r>
      <w:r w:rsidRPr="00F43F01">
        <w:rPr>
          <w:sz w:val="22"/>
          <w:szCs w:val="22"/>
        </w:rPr>
        <w:t xml:space="preserve">), являющейся неотъемлемой частью настоящего </w:t>
      </w:r>
      <w:r w:rsidR="00ED5D94" w:rsidRPr="00F43F01">
        <w:rPr>
          <w:sz w:val="22"/>
          <w:szCs w:val="22"/>
        </w:rPr>
        <w:t>Контракта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Цены на товар, указанн</w:t>
      </w:r>
      <w:r w:rsidR="0053786B">
        <w:rPr>
          <w:sz w:val="22"/>
          <w:szCs w:val="22"/>
        </w:rPr>
        <w:t>ые в Спецификации (Приложение №2</w:t>
      </w:r>
      <w:r w:rsidR="008F3A13" w:rsidRPr="00F43F01">
        <w:rPr>
          <w:sz w:val="22"/>
          <w:szCs w:val="22"/>
        </w:rPr>
        <w:t xml:space="preserve"> к </w:t>
      </w:r>
      <w:r w:rsidR="00ED5D94" w:rsidRPr="00F43F01">
        <w:rPr>
          <w:sz w:val="22"/>
          <w:szCs w:val="22"/>
        </w:rPr>
        <w:t>Контракту</w:t>
      </w:r>
      <w:r w:rsidRPr="00F43F01">
        <w:rPr>
          <w:sz w:val="22"/>
          <w:szCs w:val="22"/>
        </w:rPr>
        <w:t xml:space="preserve">) не подлежат изменению в период действия </w:t>
      </w:r>
      <w:r w:rsidR="00ED5D94" w:rsidRPr="00F43F01">
        <w:rPr>
          <w:sz w:val="22"/>
          <w:szCs w:val="22"/>
        </w:rPr>
        <w:t>Контракта</w:t>
      </w:r>
      <w:r w:rsidRPr="00F43F01">
        <w:rPr>
          <w:sz w:val="22"/>
          <w:szCs w:val="22"/>
        </w:rPr>
        <w:t>.</w:t>
      </w:r>
    </w:p>
    <w:p w:rsidR="00FB2E4C" w:rsidRPr="00F43F01" w:rsidRDefault="00860C11" w:rsidP="004B6EB0">
      <w:pPr>
        <w:numPr>
          <w:ilvl w:val="1"/>
          <w:numId w:val="1"/>
        </w:numPr>
        <w:tabs>
          <w:tab w:val="num" w:pos="851"/>
          <w:tab w:val="left" w:pos="1134"/>
        </w:tabs>
        <w:ind w:left="0" w:firstLine="567"/>
        <w:jc w:val="both"/>
        <w:rPr>
          <w:sz w:val="22"/>
          <w:szCs w:val="22"/>
        </w:rPr>
      </w:pPr>
      <w:r w:rsidRPr="00F43F01">
        <w:rPr>
          <w:sz w:val="22"/>
          <w:szCs w:val="22"/>
        </w:rPr>
        <w:t xml:space="preserve">Оплата </w:t>
      </w:r>
      <w:r w:rsidR="00F34493" w:rsidRPr="00F43F01">
        <w:rPr>
          <w:sz w:val="22"/>
          <w:szCs w:val="22"/>
          <w:shd w:val="clear" w:color="auto" w:fill="FFFFFF"/>
        </w:rPr>
        <w:t>по настоящему Контракту осуществляется в безналичном порядке платежными поручениями путем перечисления Заказчиком денежных средств на расчетный счет По</w:t>
      </w:r>
      <w:r w:rsidR="003B3778" w:rsidRPr="00F43F01">
        <w:rPr>
          <w:sz w:val="22"/>
          <w:szCs w:val="22"/>
          <w:shd w:val="clear" w:color="auto" w:fill="FFFFFF"/>
        </w:rPr>
        <w:t>ставщика, указанный в разделе 16</w:t>
      </w:r>
      <w:r w:rsidR="00F34493" w:rsidRPr="00F43F01">
        <w:rPr>
          <w:sz w:val="22"/>
          <w:szCs w:val="22"/>
          <w:shd w:val="clear" w:color="auto" w:fill="FFFFFF"/>
        </w:rPr>
        <w:t xml:space="preserve"> настоящего Контракта, в течение </w:t>
      </w:r>
      <w:r w:rsidR="00F34493" w:rsidRPr="00F43F01">
        <w:rPr>
          <w:sz w:val="22"/>
          <w:szCs w:val="22"/>
        </w:rPr>
        <w:t>10</w:t>
      </w:r>
      <w:r w:rsidR="006F243E" w:rsidRPr="00F43F01">
        <w:rPr>
          <w:sz w:val="22"/>
          <w:szCs w:val="22"/>
        </w:rPr>
        <w:t xml:space="preserve"> (десяти) </w:t>
      </w:r>
      <w:r w:rsidR="00F34493" w:rsidRPr="00F43F01">
        <w:rPr>
          <w:sz w:val="22"/>
          <w:szCs w:val="22"/>
          <w:shd w:val="clear" w:color="auto" w:fill="FFFFFF"/>
        </w:rPr>
        <w:t>рабочих дней с даты завершения приемки, оформленной Актом приемки по форме 0510452 (ф. 0510452) в соответствии с требованиями действующих нормативных документов и условиями настоящего Контракта. Датой приемки считается</w:t>
      </w:r>
      <w:r w:rsidR="00412CA7" w:rsidRPr="00F43F01">
        <w:rPr>
          <w:sz w:val="22"/>
          <w:szCs w:val="22"/>
          <w:shd w:val="clear" w:color="auto" w:fill="FFFFFF"/>
        </w:rPr>
        <w:t xml:space="preserve"> дата утверждения Акта приемки </w:t>
      </w:r>
      <w:r w:rsidR="00F34493" w:rsidRPr="00F43F01">
        <w:rPr>
          <w:sz w:val="22"/>
          <w:szCs w:val="22"/>
          <w:shd w:val="clear" w:color="auto" w:fill="FFFFFF"/>
        </w:rPr>
        <w:t>ф. 0510452 руководителем</w:t>
      </w:r>
      <w:r w:rsidR="00F34493" w:rsidRPr="00F43F01">
        <w:rPr>
          <w:sz w:val="22"/>
          <w:szCs w:val="22"/>
        </w:rPr>
        <w:t xml:space="preserve"> Заказчика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Заказчик по согласованию с Поставщиком в ходе исполнения </w:t>
      </w:r>
      <w:r w:rsidR="00ED5D94" w:rsidRPr="00F43F01">
        <w:rPr>
          <w:sz w:val="22"/>
          <w:szCs w:val="22"/>
        </w:rPr>
        <w:t>Контракта</w:t>
      </w:r>
      <w:r w:rsidRPr="00F43F01">
        <w:rPr>
          <w:sz w:val="22"/>
          <w:szCs w:val="22"/>
        </w:rPr>
        <w:t xml:space="preserve"> вправе изменить не более чем на 10 (десять) процентов количество всех предусмотренных </w:t>
      </w:r>
      <w:r w:rsidR="00ED5D94" w:rsidRPr="00F43F01">
        <w:rPr>
          <w:sz w:val="22"/>
          <w:szCs w:val="22"/>
        </w:rPr>
        <w:t>Контрактом</w:t>
      </w:r>
      <w:r w:rsidRPr="00F43F01">
        <w:rPr>
          <w:sz w:val="22"/>
          <w:szCs w:val="22"/>
        </w:rPr>
        <w:t xml:space="preserve"> товаров при изменении потребности в товарах, на поставку которых заключен </w:t>
      </w:r>
      <w:r w:rsidR="00ED5D94" w:rsidRPr="00F43F01">
        <w:rPr>
          <w:sz w:val="22"/>
          <w:szCs w:val="22"/>
        </w:rPr>
        <w:t>Контракт</w:t>
      </w:r>
      <w:r w:rsidRPr="00F43F01">
        <w:rPr>
          <w:sz w:val="22"/>
          <w:szCs w:val="22"/>
        </w:rPr>
        <w:t xml:space="preserve">. При поставке дополнительного количества таких товаров заказчик по согласованию с поставщиком вправе изменить первоначальную цену </w:t>
      </w:r>
      <w:r w:rsidR="00ED5D94" w:rsidRPr="00F43F01">
        <w:rPr>
          <w:sz w:val="22"/>
          <w:szCs w:val="22"/>
        </w:rPr>
        <w:t>Контракта</w:t>
      </w:r>
      <w:r w:rsidRPr="00F43F01">
        <w:rPr>
          <w:sz w:val="22"/>
          <w:szCs w:val="22"/>
        </w:rPr>
        <w:t xml:space="preserve"> пропорционально количеству таких товаров, но не более чем на десять процентов такой цены </w:t>
      </w:r>
      <w:r w:rsidR="00ED5D94" w:rsidRPr="00F43F01">
        <w:rPr>
          <w:sz w:val="22"/>
          <w:szCs w:val="22"/>
        </w:rPr>
        <w:t>Контракта</w:t>
      </w:r>
      <w:r w:rsidRPr="00F43F01">
        <w:rPr>
          <w:sz w:val="22"/>
          <w:szCs w:val="22"/>
        </w:rPr>
        <w:t xml:space="preserve">, а при внесении соответствующих изменений в </w:t>
      </w:r>
      <w:r w:rsidR="00ED5D94" w:rsidRPr="00F43F01">
        <w:rPr>
          <w:sz w:val="22"/>
          <w:szCs w:val="22"/>
        </w:rPr>
        <w:t>Контракт</w:t>
      </w:r>
      <w:r w:rsidRPr="00F43F01">
        <w:rPr>
          <w:sz w:val="22"/>
          <w:szCs w:val="22"/>
        </w:rPr>
        <w:t xml:space="preserve"> в связи с сокращением потребности в поставке таких товаров, заказчик обязан изменить цену </w:t>
      </w:r>
      <w:r w:rsidR="00ED5D94" w:rsidRPr="00F43F01">
        <w:rPr>
          <w:sz w:val="22"/>
          <w:szCs w:val="22"/>
        </w:rPr>
        <w:t>Контракта</w:t>
      </w:r>
      <w:r w:rsidRPr="00F43F01">
        <w:rPr>
          <w:sz w:val="22"/>
          <w:szCs w:val="22"/>
        </w:rPr>
        <w:t xml:space="preserve">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ED5D94" w:rsidRPr="00F43F01">
        <w:rPr>
          <w:sz w:val="22"/>
          <w:szCs w:val="22"/>
        </w:rPr>
        <w:t>Контракта</w:t>
      </w:r>
      <w:r w:rsidRPr="00F43F01">
        <w:rPr>
          <w:sz w:val="22"/>
          <w:szCs w:val="22"/>
        </w:rPr>
        <w:t xml:space="preserve"> на предусмотренное в </w:t>
      </w:r>
      <w:r w:rsidR="00ED5D94" w:rsidRPr="00F43F01">
        <w:rPr>
          <w:sz w:val="22"/>
          <w:szCs w:val="22"/>
        </w:rPr>
        <w:t>Контракте</w:t>
      </w:r>
      <w:r w:rsidRPr="00F43F01">
        <w:rPr>
          <w:sz w:val="22"/>
          <w:szCs w:val="22"/>
        </w:rPr>
        <w:t xml:space="preserve"> количество такого товара.</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Все пени, штрафы и неустойки в пользу Заказчика в случае возникновения таковых, перечисляются по следующим реквизитам:</w:t>
      </w:r>
    </w:p>
    <w:p w:rsidR="00FB2E4C" w:rsidRPr="00F43F01" w:rsidRDefault="00FB2E4C" w:rsidP="00A545B2">
      <w:pPr>
        <w:tabs>
          <w:tab w:val="left" w:pos="1134"/>
        </w:tabs>
        <w:spacing w:line="216" w:lineRule="auto"/>
        <w:ind w:firstLine="567"/>
        <w:jc w:val="both"/>
        <w:rPr>
          <w:sz w:val="22"/>
          <w:szCs w:val="22"/>
        </w:rPr>
      </w:pPr>
      <w:r w:rsidRPr="00F43F01">
        <w:rPr>
          <w:sz w:val="22"/>
          <w:szCs w:val="22"/>
        </w:rPr>
        <w:t xml:space="preserve">Банк получателя: </w:t>
      </w:r>
      <w:r w:rsidR="00641BB5" w:rsidRPr="00F43F01">
        <w:rPr>
          <w:sz w:val="22"/>
          <w:szCs w:val="22"/>
        </w:rPr>
        <w:t>ОКЦ № 4 СибГУ Банка России</w:t>
      </w:r>
      <w:r w:rsidRPr="00F43F01">
        <w:rPr>
          <w:sz w:val="22"/>
          <w:szCs w:val="22"/>
        </w:rPr>
        <w:t>//УФК по Иркутской области г. Иркутск</w:t>
      </w:r>
    </w:p>
    <w:p w:rsidR="00FB2E4C" w:rsidRPr="00F43F01" w:rsidRDefault="00FB2E4C" w:rsidP="00A545B2">
      <w:pPr>
        <w:tabs>
          <w:tab w:val="left" w:pos="1134"/>
        </w:tabs>
        <w:ind w:firstLine="567"/>
        <w:rPr>
          <w:sz w:val="22"/>
          <w:szCs w:val="22"/>
        </w:rPr>
      </w:pPr>
      <w:r w:rsidRPr="00F43F01">
        <w:rPr>
          <w:sz w:val="22"/>
          <w:szCs w:val="22"/>
        </w:rPr>
        <w:t xml:space="preserve">Получатель: УФК по Иркутской области (ФГБОУ ВО «ИРНИТУ», л/с 20346Х10750) </w:t>
      </w:r>
    </w:p>
    <w:p w:rsidR="00FB2E4C" w:rsidRPr="00F43F01" w:rsidRDefault="00FB2E4C" w:rsidP="00A545B2">
      <w:pPr>
        <w:tabs>
          <w:tab w:val="left" w:pos="1134"/>
        </w:tabs>
        <w:ind w:firstLine="567"/>
        <w:rPr>
          <w:sz w:val="22"/>
          <w:szCs w:val="22"/>
        </w:rPr>
      </w:pPr>
      <w:r w:rsidRPr="00F43F01">
        <w:rPr>
          <w:sz w:val="22"/>
          <w:szCs w:val="22"/>
        </w:rPr>
        <w:t>Единый казначейский счет (</w:t>
      </w:r>
      <w:proofErr w:type="spellStart"/>
      <w:r w:rsidRPr="00F43F01">
        <w:rPr>
          <w:sz w:val="22"/>
          <w:szCs w:val="22"/>
        </w:rPr>
        <w:t>Корр</w:t>
      </w:r>
      <w:proofErr w:type="spellEnd"/>
      <w:r w:rsidRPr="00F43F01">
        <w:rPr>
          <w:sz w:val="22"/>
          <w:szCs w:val="22"/>
        </w:rPr>
        <w:t xml:space="preserve"> счет):</w:t>
      </w:r>
      <w:r w:rsidRPr="00F43F01">
        <w:t xml:space="preserve"> </w:t>
      </w:r>
      <w:r w:rsidRPr="00F43F01">
        <w:rPr>
          <w:sz w:val="22"/>
          <w:szCs w:val="22"/>
        </w:rPr>
        <w:t>40102810145370000026</w:t>
      </w:r>
    </w:p>
    <w:p w:rsidR="00FB2E4C" w:rsidRPr="00F43F01" w:rsidRDefault="00FB2E4C" w:rsidP="00A545B2">
      <w:pPr>
        <w:tabs>
          <w:tab w:val="left" w:pos="1134"/>
        </w:tabs>
        <w:ind w:firstLine="567"/>
        <w:rPr>
          <w:sz w:val="22"/>
          <w:szCs w:val="22"/>
        </w:rPr>
      </w:pPr>
      <w:r w:rsidRPr="00F43F01">
        <w:rPr>
          <w:sz w:val="22"/>
          <w:szCs w:val="22"/>
        </w:rPr>
        <w:t>Казначейский счет Управления (р/с): 03214643000000013400</w:t>
      </w:r>
    </w:p>
    <w:p w:rsidR="003C38BD" w:rsidRPr="00F43F01" w:rsidRDefault="00860C11" w:rsidP="00A545B2">
      <w:pPr>
        <w:tabs>
          <w:tab w:val="left" w:pos="1134"/>
        </w:tabs>
        <w:ind w:firstLine="567"/>
      </w:pPr>
      <w:r w:rsidRPr="00F43F01">
        <w:rPr>
          <w:sz w:val="22"/>
          <w:szCs w:val="22"/>
        </w:rPr>
        <w:t>БИК 012520101</w:t>
      </w:r>
      <w:r w:rsidR="003C38BD" w:rsidRPr="00F43F01">
        <w:t xml:space="preserve"> </w:t>
      </w:r>
    </w:p>
    <w:p w:rsidR="00860C11" w:rsidRPr="00F43F01" w:rsidRDefault="003C38BD" w:rsidP="00A545B2">
      <w:pPr>
        <w:tabs>
          <w:tab w:val="left" w:pos="1134"/>
        </w:tabs>
        <w:ind w:firstLine="567"/>
        <w:rPr>
          <w:sz w:val="22"/>
          <w:szCs w:val="22"/>
        </w:rPr>
      </w:pPr>
      <w:r w:rsidRPr="00F43F01">
        <w:rPr>
          <w:sz w:val="22"/>
          <w:szCs w:val="22"/>
        </w:rPr>
        <w:t>ОКТМО 25701000001</w:t>
      </w:r>
    </w:p>
    <w:p w:rsidR="00FB2E4C" w:rsidRPr="00F43F01" w:rsidRDefault="00FB2E4C" w:rsidP="00A545B2">
      <w:pPr>
        <w:tabs>
          <w:tab w:val="left" w:pos="1134"/>
        </w:tabs>
        <w:spacing w:line="228" w:lineRule="auto"/>
        <w:ind w:firstLine="567"/>
        <w:jc w:val="both"/>
        <w:rPr>
          <w:sz w:val="22"/>
          <w:szCs w:val="22"/>
        </w:rPr>
      </w:pPr>
      <w:r w:rsidRPr="00F43F01">
        <w:rPr>
          <w:sz w:val="22"/>
          <w:szCs w:val="22"/>
        </w:rPr>
        <w:t>КБК 0000 0000 0000 0000 0140</w:t>
      </w:r>
    </w:p>
    <w:p w:rsidR="00FB2E4C" w:rsidRPr="00F43F01" w:rsidRDefault="00FB2E4C" w:rsidP="004B6EB0">
      <w:pPr>
        <w:numPr>
          <w:ilvl w:val="1"/>
          <w:numId w:val="1"/>
        </w:numPr>
        <w:tabs>
          <w:tab w:val="clear" w:pos="1080"/>
          <w:tab w:val="num" w:pos="851"/>
          <w:tab w:val="left" w:pos="1134"/>
        </w:tabs>
        <w:ind w:left="0" w:firstLine="567"/>
        <w:jc w:val="both"/>
        <w:rPr>
          <w:sz w:val="22"/>
          <w:szCs w:val="22"/>
        </w:rPr>
      </w:pPr>
      <w:r w:rsidRPr="00F43F01">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ED5D94" w:rsidRPr="00F43F01">
        <w:rPr>
          <w:sz w:val="22"/>
          <w:szCs w:val="22"/>
        </w:rPr>
        <w:t>Контракта</w:t>
      </w:r>
      <w:r w:rsidRPr="00F43F01">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B2E4C" w:rsidRPr="00F43F01" w:rsidRDefault="00FB2E4C" w:rsidP="004B6EB0">
      <w:pPr>
        <w:tabs>
          <w:tab w:val="num" w:pos="1134"/>
        </w:tabs>
        <w:spacing w:line="228" w:lineRule="auto"/>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Обязательства сторон</w:t>
      </w:r>
    </w:p>
    <w:p w:rsidR="00BD0B6C" w:rsidRPr="00F43F01" w:rsidRDefault="00BD0B6C" w:rsidP="00BD0B6C">
      <w:pPr>
        <w:keepNext/>
        <w:tabs>
          <w:tab w:val="left" w:pos="1134"/>
        </w:tabs>
        <w:suppressAutoHyphens/>
        <w:spacing w:line="228" w:lineRule="auto"/>
        <w:ind w:left="425"/>
        <w:outlineLvl w:val="4"/>
        <w:rPr>
          <w:b/>
          <w:sz w:val="22"/>
          <w:szCs w:val="22"/>
        </w:rPr>
      </w:pPr>
    </w:p>
    <w:p w:rsidR="00FB2E4C" w:rsidRPr="00F43F01" w:rsidRDefault="00FB2E4C" w:rsidP="004B6EB0">
      <w:pPr>
        <w:numPr>
          <w:ilvl w:val="1"/>
          <w:numId w:val="1"/>
        </w:numPr>
        <w:tabs>
          <w:tab w:val="num" w:pos="851"/>
          <w:tab w:val="left" w:pos="993"/>
          <w:tab w:val="left" w:pos="1134"/>
        </w:tabs>
        <w:ind w:left="0" w:firstLine="567"/>
        <w:jc w:val="both"/>
        <w:rPr>
          <w:b/>
          <w:sz w:val="22"/>
          <w:szCs w:val="22"/>
          <w:lang w:val="x-none"/>
        </w:rPr>
      </w:pPr>
      <w:bookmarkStart w:id="1" w:name="_Toc294704196"/>
      <w:bookmarkStart w:id="2" w:name="_Toc294715190"/>
      <w:bookmarkStart w:id="3" w:name="_Toc294724007"/>
      <w:bookmarkStart w:id="4" w:name="_Toc302664096"/>
      <w:bookmarkStart w:id="5" w:name="_Toc304223608"/>
      <w:bookmarkStart w:id="6" w:name="_Toc305520389"/>
      <w:bookmarkStart w:id="7" w:name="_Toc312687153"/>
      <w:bookmarkStart w:id="8" w:name="_Toc320525232"/>
      <w:bookmarkStart w:id="9" w:name="_Toc325378431"/>
      <w:bookmarkStart w:id="10" w:name="_Toc329034259"/>
      <w:bookmarkStart w:id="11" w:name="_Toc337811411"/>
      <w:bookmarkStart w:id="12" w:name="_Toc337811470"/>
      <w:bookmarkStart w:id="13" w:name="_Toc337811525"/>
      <w:bookmarkStart w:id="14" w:name="_Toc338070802"/>
      <w:bookmarkStart w:id="15" w:name="_Toc338338449"/>
      <w:bookmarkStart w:id="16" w:name="_Toc338661850"/>
      <w:bookmarkStart w:id="17" w:name="_Toc339989042"/>
      <w:bookmarkStart w:id="18" w:name="_Toc341200872"/>
      <w:bookmarkStart w:id="19" w:name="_Toc341200921"/>
      <w:bookmarkStart w:id="20" w:name="_Toc341212459"/>
      <w:r w:rsidRPr="00F43F01">
        <w:rPr>
          <w:b/>
          <w:sz w:val="22"/>
          <w:szCs w:val="22"/>
          <w:lang w:val="x-none"/>
        </w:rPr>
        <w:t>Поставщик обязуется: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B35C7E" w:rsidRPr="00F43F01" w:rsidRDefault="00FB2E4C" w:rsidP="00B35C7E">
      <w:pPr>
        <w:numPr>
          <w:ilvl w:val="2"/>
          <w:numId w:val="1"/>
        </w:numPr>
        <w:tabs>
          <w:tab w:val="num" w:pos="851"/>
          <w:tab w:val="left" w:pos="993"/>
          <w:tab w:val="left" w:pos="1134"/>
        </w:tabs>
        <w:ind w:left="0" w:firstLine="567"/>
        <w:jc w:val="both"/>
        <w:rPr>
          <w:sz w:val="22"/>
          <w:szCs w:val="22"/>
          <w:lang w:val="x-none"/>
        </w:rPr>
      </w:pPr>
      <w:bookmarkStart w:id="21" w:name="_Ref126386738"/>
      <w:bookmarkStart w:id="22" w:name="_Toc294704197"/>
      <w:bookmarkStart w:id="23" w:name="_Toc294715191"/>
      <w:bookmarkStart w:id="24" w:name="_Toc294724008"/>
      <w:bookmarkStart w:id="25" w:name="_Toc302664097"/>
      <w:bookmarkStart w:id="26" w:name="_Toc304223609"/>
      <w:bookmarkStart w:id="27" w:name="_Toc305520390"/>
      <w:bookmarkStart w:id="28" w:name="_Toc312687154"/>
      <w:bookmarkStart w:id="29" w:name="_Toc320525233"/>
      <w:bookmarkStart w:id="30" w:name="_Toc325378432"/>
      <w:bookmarkStart w:id="31" w:name="_Toc329034260"/>
      <w:bookmarkStart w:id="32" w:name="_Toc337811412"/>
      <w:bookmarkStart w:id="33" w:name="_Toc337811471"/>
      <w:bookmarkStart w:id="34" w:name="_Toc337811526"/>
      <w:bookmarkStart w:id="35" w:name="_Toc338070803"/>
      <w:bookmarkStart w:id="36" w:name="_Toc338338450"/>
      <w:bookmarkStart w:id="37" w:name="_Toc338661851"/>
      <w:bookmarkStart w:id="38" w:name="_Toc339989043"/>
      <w:bookmarkStart w:id="39" w:name="_Toc341200873"/>
      <w:bookmarkStart w:id="40" w:name="_Toc341200922"/>
      <w:bookmarkStart w:id="41" w:name="_Toc341212460"/>
      <w:r w:rsidRPr="00F43F01">
        <w:rPr>
          <w:sz w:val="22"/>
          <w:szCs w:val="22"/>
          <w:lang w:val="x-none"/>
        </w:rPr>
        <w:t xml:space="preserve">Поставлять товар надлежащего качества в ассортименте, количестве и по ценам, указанным в </w:t>
      </w:r>
      <w:r w:rsidR="0053786B">
        <w:rPr>
          <w:sz w:val="22"/>
          <w:szCs w:val="22"/>
        </w:rPr>
        <w:t>Техническом задании</w:t>
      </w:r>
      <w:r w:rsidRPr="00F43F01">
        <w:rPr>
          <w:sz w:val="22"/>
          <w:szCs w:val="22"/>
          <w:lang w:val="x-none"/>
        </w:rPr>
        <w:t xml:space="preserve"> (Приложение №1</w:t>
      </w:r>
      <w:r w:rsidRPr="00F43F01">
        <w:rPr>
          <w:sz w:val="22"/>
          <w:szCs w:val="22"/>
        </w:rPr>
        <w:t xml:space="preserve"> к </w:t>
      </w:r>
      <w:r w:rsidR="00ED5D94" w:rsidRPr="00F43F01">
        <w:rPr>
          <w:sz w:val="22"/>
          <w:szCs w:val="22"/>
        </w:rPr>
        <w:t>Контракту</w:t>
      </w:r>
      <w:r w:rsidRPr="00F43F01">
        <w:rPr>
          <w:sz w:val="22"/>
          <w:szCs w:val="22"/>
          <w:lang w:val="x-none"/>
        </w:rPr>
        <w:t>)</w:t>
      </w:r>
      <w:r w:rsidR="0053786B">
        <w:rPr>
          <w:sz w:val="22"/>
          <w:szCs w:val="22"/>
        </w:rPr>
        <w:t xml:space="preserve"> и Спецификации (Приложение №2 к Контракту)</w:t>
      </w:r>
      <w:r w:rsidRPr="00F43F01">
        <w:rPr>
          <w:sz w:val="22"/>
          <w:szCs w:val="22"/>
          <w:lang w:val="x-none"/>
        </w:rPr>
        <w:t xml:space="preserve">. Качество поставляемого товара должно соответствовать </w:t>
      </w:r>
      <w:r w:rsidR="0053786B">
        <w:rPr>
          <w:sz w:val="22"/>
          <w:szCs w:val="22"/>
        </w:rPr>
        <w:t>требованиям законодательства,</w:t>
      </w:r>
      <w:r w:rsidR="00A545B2" w:rsidRPr="00F43F01">
        <w:rPr>
          <w:sz w:val="22"/>
          <w:szCs w:val="22"/>
        </w:rPr>
        <w:t xml:space="preserve"> </w:t>
      </w:r>
      <w:r w:rsidRPr="00F43F01">
        <w:rPr>
          <w:sz w:val="22"/>
          <w:szCs w:val="22"/>
          <w:lang w:val="x-none"/>
        </w:rPr>
        <w:t>принятым в Российской Федерации</w:t>
      </w:r>
      <w:r w:rsidR="00737443" w:rsidRPr="00F43F01">
        <w:rPr>
          <w:sz w:val="22"/>
          <w:szCs w:val="22"/>
        </w:rPr>
        <w:t xml:space="preserve"> и иным требованиям, установленным к товарам данного вида</w:t>
      </w:r>
      <w:r w:rsidRPr="00F43F01">
        <w:rPr>
          <w:sz w:val="22"/>
          <w:szCs w:val="22"/>
          <w:lang w:val="x-none"/>
        </w:rPr>
        <w:t>.</w:t>
      </w:r>
      <w:bookmarkStart w:id="42" w:name="_Toc294704199"/>
      <w:bookmarkStart w:id="43" w:name="_Toc294715193"/>
      <w:bookmarkStart w:id="44" w:name="_Toc294724010"/>
      <w:bookmarkStart w:id="45" w:name="_Toc302664099"/>
      <w:bookmarkStart w:id="46" w:name="_Toc304223611"/>
      <w:bookmarkStart w:id="47" w:name="_Toc305520392"/>
      <w:bookmarkStart w:id="48" w:name="_Toc312687156"/>
      <w:bookmarkStart w:id="49" w:name="_Toc320525235"/>
      <w:bookmarkStart w:id="50" w:name="_Toc325378434"/>
      <w:bookmarkStart w:id="51" w:name="_Toc329034262"/>
      <w:bookmarkStart w:id="52" w:name="_Toc337811414"/>
      <w:bookmarkStart w:id="53" w:name="_Toc337811473"/>
      <w:bookmarkStart w:id="54" w:name="_Toc337811528"/>
      <w:bookmarkStart w:id="55" w:name="_Toc338070805"/>
      <w:bookmarkStart w:id="56" w:name="_Toc338338452"/>
      <w:bookmarkStart w:id="57" w:name="_Toc338661853"/>
      <w:bookmarkStart w:id="58" w:name="_Toc339989045"/>
      <w:bookmarkStart w:id="59" w:name="_Toc341200875"/>
      <w:bookmarkStart w:id="60" w:name="_Toc341200924"/>
      <w:bookmarkStart w:id="61" w:name="_Toc341212462"/>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572497" w:rsidRPr="00F43F01" w:rsidRDefault="00A545B2" w:rsidP="00572497">
      <w:pPr>
        <w:numPr>
          <w:ilvl w:val="2"/>
          <w:numId w:val="1"/>
        </w:numPr>
        <w:tabs>
          <w:tab w:val="num" w:pos="851"/>
          <w:tab w:val="left" w:pos="993"/>
          <w:tab w:val="left" w:pos="1134"/>
        </w:tabs>
        <w:ind w:left="0" w:firstLine="567"/>
        <w:jc w:val="both"/>
        <w:rPr>
          <w:sz w:val="22"/>
          <w:szCs w:val="22"/>
          <w:lang w:val="x-none"/>
        </w:rPr>
      </w:pPr>
      <w:r w:rsidRPr="00F43F01">
        <w:rPr>
          <w:sz w:val="22"/>
          <w:szCs w:val="22"/>
        </w:rPr>
        <w:t>Постав</w:t>
      </w:r>
      <w:r w:rsidR="00AE493D">
        <w:rPr>
          <w:sz w:val="22"/>
          <w:szCs w:val="22"/>
        </w:rPr>
        <w:t>ить товар одной партией</w:t>
      </w:r>
      <w:r w:rsidR="0096710F" w:rsidRPr="00F43F01">
        <w:rPr>
          <w:sz w:val="22"/>
          <w:szCs w:val="22"/>
        </w:rPr>
        <w:t>.</w:t>
      </w:r>
    </w:p>
    <w:p w:rsidR="00D476FB" w:rsidRPr="00F43F01" w:rsidRDefault="00D476FB" w:rsidP="004B6EB0">
      <w:pPr>
        <w:numPr>
          <w:ilvl w:val="2"/>
          <w:numId w:val="1"/>
        </w:numPr>
        <w:tabs>
          <w:tab w:val="num" w:pos="851"/>
          <w:tab w:val="left" w:pos="993"/>
          <w:tab w:val="left" w:pos="1134"/>
        </w:tabs>
        <w:ind w:left="0" w:firstLine="567"/>
        <w:jc w:val="both"/>
        <w:rPr>
          <w:sz w:val="22"/>
          <w:szCs w:val="22"/>
          <w:lang w:val="x-none"/>
        </w:rPr>
      </w:pPr>
      <w:r w:rsidRPr="00F43F01">
        <w:rPr>
          <w:sz w:val="22"/>
          <w:szCs w:val="22"/>
        </w:rPr>
        <w:t xml:space="preserve">Одновременно с передачей </w:t>
      </w:r>
      <w:r w:rsidR="00F34493" w:rsidRPr="00F43F01">
        <w:rPr>
          <w:sz w:val="22"/>
          <w:szCs w:val="22"/>
        </w:rPr>
        <w:t xml:space="preserve">(отгрузкой) </w:t>
      </w:r>
      <w:r w:rsidRPr="00F43F01">
        <w:rPr>
          <w:sz w:val="22"/>
          <w:szCs w:val="22"/>
        </w:rPr>
        <w:t>Товара предоставлять Заказ</w:t>
      </w:r>
      <w:r w:rsidR="00F34493" w:rsidRPr="00F43F01">
        <w:rPr>
          <w:sz w:val="22"/>
          <w:szCs w:val="22"/>
        </w:rPr>
        <w:t>чику на поставляемый товар всю</w:t>
      </w:r>
      <w:r w:rsidRPr="00F43F01">
        <w:rPr>
          <w:sz w:val="22"/>
          <w:szCs w:val="22"/>
        </w:rPr>
        <w:t xml:space="preserve"> </w:t>
      </w:r>
      <w:r w:rsidR="00F34493" w:rsidRPr="00F43F01">
        <w:rPr>
          <w:sz w:val="22"/>
          <w:szCs w:val="22"/>
          <w:lang w:val="x-none"/>
        </w:rPr>
        <w:t>необходимую документацию</w:t>
      </w:r>
      <w:r w:rsidR="00F34493" w:rsidRPr="00F43F01">
        <w:rPr>
          <w:sz w:val="22"/>
          <w:szCs w:val="22"/>
        </w:rPr>
        <w:t xml:space="preserve"> об отгрузке </w:t>
      </w:r>
      <w:r w:rsidRPr="00F43F01">
        <w:rPr>
          <w:sz w:val="22"/>
          <w:szCs w:val="22"/>
        </w:rPr>
        <w:t>(</w:t>
      </w:r>
      <w:r w:rsidR="006F243E" w:rsidRPr="00F43F01">
        <w:rPr>
          <w:sz w:val="22"/>
          <w:szCs w:val="22"/>
          <w:lang w:val="x-none"/>
        </w:rPr>
        <w:t>счет, счёт-фактуру</w:t>
      </w:r>
      <w:r w:rsidR="00A545B2" w:rsidRPr="00F43F01">
        <w:rPr>
          <w:sz w:val="22"/>
          <w:szCs w:val="22"/>
        </w:rPr>
        <w:t xml:space="preserve"> (при наличии)</w:t>
      </w:r>
      <w:r w:rsidR="006F243E" w:rsidRPr="00F43F01">
        <w:rPr>
          <w:sz w:val="22"/>
          <w:szCs w:val="22"/>
          <w:lang w:val="x-none"/>
        </w:rPr>
        <w:t xml:space="preserve">, </w:t>
      </w:r>
      <w:r w:rsidR="00A545B2" w:rsidRPr="00F43F01">
        <w:rPr>
          <w:sz w:val="22"/>
          <w:szCs w:val="22"/>
        </w:rPr>
        <w:t xml:space="preserve">товарную накладную или </w:t>
      </w:r>
      <w:r w:rsidR="006F243E" w:rsidRPr="00F43F01">
        <w:rPr>
          <w:sz w:val="22"/>
          <w:szCs w:val="22"/>
          <w:lang w:val="x-none"/>
        </w:rPr>
        <w:t>УПД и т.д</w:t>
      </w:r>
      <w:r w:rsidRPr="00F43F01">
        <w:rPr>
          <w:sz w:val="22"/>
          <w:szCs w:val="22"/>
        </w:rPr>
        <w:t>.), документацию предприятия-изготовителя, сертификат соответствия (декларацию о соответствии (при наличии).</w:t>
      </w:r>
    </w:p>
    <w:p w:rsidR="00D476FB" w:rsidRPr="00F43F01" w:rsidRDefault="00EB07F0" w:rsidP="004B6EB0">
      <w:pPr>
        <w:numPr>
          <w:ilvl w:val="2"/>
          <w:numId w:val="1"/>
        </w:numPr>
        <w:tabs>
          <w:tab w:val="num" w:pos="851"/>
          <w:tab w:val="left" w:pos="993"/>
          <w:tab w:val="left" w:pos="1134"/>
        </w:tabs>
        <w:ind w:left="0" w:firstLine="567"/>
        <w:jc w:val="both"/>
        <w:rPr>
          <w:sz w:val="22"/>
          <w:szCs w:val="22"/>
        </w:rPr>
      </w:pPr>
      <w:r w:rsidRPr="00F43F01">
        <w:rPr>
          <w:sz w:val="22"/>
          <w:szCs w:val="22"/>
        </w:rPr>
        <w:t>Организовать присутствие представителя Поставщика при передаче товара Заказчику</w:t>
      </w:r>
      <w:r w:rsidR="00D476FB" w:rsidRPr="00F43F01">
        <w:rPr>
          <w:sz w:val="22"/>
          <w:szCs w:val="22"/>
        </w:rPr>
        <w:t>.</w:t>
      </w:r>
    </w:p>
    <w:p w:rsidR="00D476FB" w:rsidRPr="00F43F01" w:rsidRDefault="00FB2E4C" w:rsidP="004B6EB0">
      <w:pPr>
        <w:numPr>
          <w:ilvl w:val="2"/>
          <w:numId w:val="1"/>
        </w:numPr>
        <w:tabs>
          <w:tab w:val="num" w:pos="851"/>
          <w:tab w:val="left" w:pos="993"/>
          <w:tab w:val="left" w:pos="1134"/>
        </w:tabs>
        <w:ind w:left="0" w:firstLine="567"/>
        <w:jc w:val="both"/>
        <w:rPr>
          <w:sz w:val="22"/>
          <w:szCs w:val="22"/>
        </w:rPr>
      </w:pPr>
      <w:r w:rsidRPr="00F43F01">
        <w:rPr>
          <w:sz w:val="22"/>
          <w:szCs w:val="22"/>
        </w:rPr>
        <w:t>Поставить товар</w:t>
      </w:r>
      <w:r w:rsidR="00A02D0F" w:rsidRPr="00F43F01">
        <w:rPr>
          <w:sz w:val="22"/>
          <w:szCs w:val="22"/>
        </w:rPr>
        <w:t xml:space="preserve"> </w:t>
      </w:r>
      <w:r w:rsidRPr="00F43F01">
        <w:rPr>
          <w:sz w:val="22"/>
          <w:szCs w:val="22"/>
        </w:rPr>
        <w:t xml:space="preserve">в срок, согласно п. 4.2. настоящего </w:t>
      </w:r>
      <w:r w:rsidR="00ED5D94" w:rsidRPr="00F43F01">
        <w:rPr>
          <w:sz w:val="22"/>
          <w:szCs w:val="22"/>
        </w:rPr>
        <w:t>Контракта</w:t>
      </w:r>
      <w:r w:rsidRPr="00F43F01">
        <w:rPr>
          <w:sz w:val="22"/>
          <w:szCs w:val="22"/>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F34493" w:rsidRPr="00F43F01" w:rsidRDefault="00F34493" w:rsidP="004B6EB0">
      <w:pPr>
        <w:numPr>
          <w:ilvl w:val="2"/>
          <w:numId w:val="1"/>
        </w:numPr>
        <w:tabs>
          <w:tab w:val="num" w:pos="851"/>
          <w:tab w:val="left" w:pos="993"/>
          <w:tab w:val="left" w:pos="1134"/>
        </w:tabs>
        <w:ind w:left="0" w:firstLine="567"/>
        <w:jc w:val="both"/>
        <w:rPr>
          <w:sz w:val="22"/>
          <w:szCs w:val="22"/>
        </w:rPr>
      </w:pPr>
      <w:r w:rsidRPr="00F43F01">
        <w:rPr>
          <w:sz w:val="22"/>
          <w:szCs w:val="22"/>
        </w:rPr>
        <w:t xml:space="preserve">Подписать в срок не превышающий 3 (трех) рабочих дней с даты получения от Заказчика документы о приемке товара – Акт </w:t>
      </w:r>
      <w:r w:rsidR="003B3778" w:rsidRPr="00F43F01">
        <w:rPr>
          <w:sz w:val="22"/>
          <w:szCs w:val="22"/>
        </w:rPr>
        <w:t xml:space="preserve">приемки </w:t>
      </w:r>
      <w:r w:rsidRPr="00F43F01">
        <w:rPr>
          <w:sz w:val="22"/>
          <w:szCs w:val="22"/>
        </w:rPr>
        <w:t>ф. 0510452.</w:t>
      </w:r>
    </w:p>
    <w:p w:rsidR="00F34493" w:rsidRDefault="00F34493" w:rsidP="004B6EB0">
      <w:pPr>
        <w:numPr>
          <w:ilvl w:val="2"/>
          <w:numId w:val="1"/>
        </w:numPr>
        <w:tabs>
          <w:tab w:val="num" w:pos="851"/>
          <w:tab w:val="left" w:pos="993"/>
          <w:tab w:val="left" w:pos="1134"/>
        </w:tabs>
        <w:ind w:left="0" w:firstLine="567"/>
        <w:jc w:val="both"/>
        <w:rPr>
          <w:sz w:val="22"/>
          <w:szCs w:val="22"/>
        </w:rPr>
      </w:pPr>
      <w:r w:rsidRPr="00F43F01">
        <w:rPr>
          <w:sz w:val="22"/>
          <w:szCs w:val="22"/>
        </w:rPr>
        <w:lastRenderedPageBreak/>
        <w:t>Принять в системе ЭДО Поставщика уведомление Заказчика об электронном документообороте Сторон по настоящему Контракту.</w:t>
      </w:r>
    </w:p>
    <w:p w:rsidR="00BD0B6C" w:rsidRPr="00F43F01" w:rsidRDefault="00BD0B6C" w:rsidP="00BD0B6C">
      <w:pPr>
        <w:tabs>
          <w:tab w:val="left" w:pos="993"/>
          <w:tab w:val="left" w:pos="1134"/>
          <w:tab w:val="num" w:pos="1800"/>
        </w:tabs>
        <w:ind w:left="567"/>
        <w:jc w:val="both"/>
        <w:rPr>
          <w:sz w:val="22"/>
          <w:szCs w:val="22"/>
        </w:rPr>
      </w:pPr>
    </w:p>
    <w:p w:rsidR="00AA7798" w:rsidRPr="00F43F01" w:rsidRDefault="00FB2E4C" w:rsidP="00AA7798">
      <w:pPr>
        <w:numPr>
          <w:ilvl w:val="1"/>
          <w:numId w:val="1"/>
        </w:numPr>
        <w:tabs>
          <w:tab w:val="num" w:pos="851"/>
          <w:tab w:val="left" w:pos="993"/>
          <w:tab w:val="left" w:pos="1134"/>
        </w:tabs>
        <w:ind w:left="0" w:firstLine="567"/>
        <w:jc w:val="both"/>
        <w:rPr>
          <w:b/>
          <w:sz w:val="22"/>
          <w:szCs w:val="22"/>
          <w:lang w:val="x-none"/>
        </w:rPr>
      </w:pPr>
      <w:bookmarkStart w:id="62" w:name="_Toc294704200"/>
      <w:bookmarkStart w:id="63" w:name="_Toc294715194"/>
      <w:bookmarkStart w:id="64" w:name="_Toc294724011"/>
      <w:bookmarkStart w:id="65" w:name="_Toc302664100"/>
      <w:bookmarkStart w:id="66" w:name="_Toc304223612"/>
      <w:bookmarkStart w:id="67" w:name="_Toc305520393"/>
      <w:bookmarkStart w:id="68" w:name="_Toc312687157"/>
      <w:bookmarkStart w:id="69" w:name="_Toc320525236"/>
      <w:bookmarkStart w:id="70" w:name="_Toc325378435"/>
      <w:bookmarkStart w:id="71" w:name="_Toc329034263"/>
      <w:bookmarkStart w:id="72" w:name="_Toc337811415"/>
      <w:bookmarkStart w:id="73" w:name="_Toc337811474"/>
      <w:bookmarkStart w:id="74" w:name="_Toc337811529"/>
      <w:bookmarkStart w:id="75" w:name="_Toc338070806"/>
      <w:bookmarkStart w:id="76" w:name="_Toc338338453"/>
      <w:bookmarkStart w:id="77" w:name="_Toc338661854"/>
      <w:bookmarkStart w:id="78" w:name="_Toc339989046"/>
      <w:bookmarkStart w:id="79" w:name="_Toc341200876"/>
      <w:bookmarkStart w:id="80" w:name="_Toc341200925"/>
      <w:bookmarkStart w:id="81" w:name="_Toc341212463"/>
      <w:r w:rsidRPr="00F43F01">
        <w:rPr>
          <w:b/>
          <w:sz w:val="22"/>
          <w:szCs w:val="22"/>
          <w:lang w:val="x-none"/>
        </w:rPr>
        <w:t>Заказчик обязуется: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FB2E4C" w:rsidRPr="00F43F01" w:rsidRDefault="00FB2E4C" w:rsidP="004B6EB0">
      <w:pPr>
        <w:numPr>
          <w:ilvl w:val="2"/>
          <w:numId w:val="2"/>
        </w:numPr>
        <w:tabs>
          <w:tab w:val="num" w:pos="0"/>
          <w:tab w:val="num" w:pos="851"/>
          <w:tab w:val="left" w:pos="993"/>
          <w:tab w:val="left" w:pos="1134"/>
        </w:tabs>
        <w:ind w:left="0" w:firstLine="567"/>
        <w:jc w:val="both"/>
        <w:rPr>
          <w:sz w:val="22"/>
          <w:szCs w:val="22"/>
          <w:lang w:val="x-none"/>
        </w:rPr>
      </w:pPr>
      <w:bookmarkStart w:id="82" w:name="_Toc294704201"/>
      <w:bookmarkStart w:id="83" w:name="_Toc294715195"/>
      <w:bookmarkStart w:id="84" w:name="_Toc294724012"/>
      <w:bookmarkStart w:id="85" w:name="_Toc302664101"/>
      <w:bookmarkStart w:id="86" w:name="_Toc304223613"/>
      <w:bookmarkStart w:id="87" w:name="_Toc305520394"/>
      <w:bookmarkStart w:id="88" w:name="_Toc312687158"/>
      <w:bookmarkStart w:id="89" w:name="_Toc320525237"/>
      <w:bookmarkStart w:id="90" w:name="_Toc325378436"/>
      <w:bookmarkStart w:id="91" w:name="_Toc329034264"/>
      <w:bookmarkStart w:id="92" w:name="_Toc337811416"/>
      <w:bookmarkStart w:id="93" w:name="_Toc337811475"/>
      <w:bookmarkStart w:id="94" w:name="_Toc337811530"/>
      <w:bookmarkStart w:id="95" w:name="_Toc338070807"/>
      <w:bookmarkStart w:id="96" w:name="_Toc338338454"/>
      <w:bookmarkStart w:id="97" w:name="_Toc338661855"/>
      <w:bookmarkStart w:id="98" w:name="_Toc339989047"/>
      <w:bookmarkStart w:id="99" w:name="_Toc341200877"/>
      <w:bookmarkStart w:id="100" w:name="_Toc341200926"/>
      <w:bookmarkStart w:id="101" w:name="_Toc341212464"/>
      <w:r w:rsidRPr="00F43F01">
        <w:rPr>
          <w:sz w:val="22"/>
          <w:szCs w:val="22"/>
          <w:lang w:val="x-none"/>
        </w:rPr>
        <w:t xml:space="preserve">Совершить необходимые действия, обеспечивающие принятие товара, поставленного в соответствии с настоящим </w:t>
      </w:r>
      <w:r w:rsidR="00ED5D94" w:rsidRPr="00F43F01">
        <w:rPr>
          <w:sz w:val="22"/>
          <w:szCs w:val="22"/>
          <w:lang w:val="x-none"/>
        </w:rPr>
        <w:t>Контрактом</w:t>
      </w:r>
      <w:r w:rsidRPr="00F43F01">
        <w:rPr>
          <w:sz w:val="22"/>
          <w:szCs w:val="22"/>
          <w:lang w:val="x-none"/>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F34493" w:rsidRPr="00F43F01" w:rsidRDefault="00F34493" w:rsidP="004B6EB0">
      <w:pPr>
        <w:numPr>
          <w:ilvl w:val="2"/>
          <w:numId w:val="2"/>
        </w:numPr>
        <w:tabs>
          <w:tab w:val="num" w:pos="0"/>
          <w:tab w:val="num" w:pos="851"/>
          <w:tab w:val="left" w:pos="993"/>
          <w:tab w:val="left" w:pos="1134"/>
        </w:tabs>
        <w:ind w:left="0" w:firstLine="567"/>
        <w:jc w:val="both"/>
        <w:rPr>
          <w:sz w:val="22"/>
          <w:szCs w:val="22"/>
          <w:lang w:val="x-none"/>
        </w:rPr>
      </w:pPr>
      <w:r w:rsidRPr="00F43F01">
        <w:rPr>
          <w:sz w:val="22"/>
          <w:szCs w:val="22"/>
        </w:rPr>
        <w:t xml:space="preserve">Сформировать, подписать и направить Поставщику документ о приемке товара – Акт </w:t>
      </w:r>
      <w:r w:rsidR="003B3778" w:rsidRPr="00F43F01">
        <w:rPr>
          <w:sz w:val="22"/>
          <w:szCs w:val="22"/>
        </w:rPr>
        <w:t xml:space="preserve">приемки </w:t>
      </w:r>
      <w:r w:rsidRPr="00F43F01">
        <w:rPr>
          <w:sz w:val="22"/>
          <w:szCs w:val="22"/>
        </w:rPr>
        <w:t xml:space="preserve">ф. </w:t>
      </w:r>
      <w:r w:rsidRPr="00F43F01">
        <w:rPr>
          <w:sz w:val="22"/>
          <w:szCs w:val="22"/>
          <w:shd w:val="clear" w:color="auto" w:fill="FFFFFF"/>
        </w:rPr>
        <w:t>0510452 в срок не превышающий 5 (пяти) рабочих дней с даты поступления Товара на склад Заказчика с документами об отгрузке (п. 3.1.3. Контракта).</w:t>
      </w:r>
    </w:p>
    <w:p w:rsidR="00FB2E4C" w:rsidRPr="00F43F01" w:rsidRDefault="00FB2E4C" w:rsidP="004B6EB0">
      <w:pPr>
        <w:numPr>
          <w:ilvl w:val="2"/>
          <w:numId w:val="2"/>
        </w:numPr>
        <w:tabs>
          <w:tab w:val="num" w:pos="0"/>
          <w:tab w:val="num" w:pos="851"/>
          <w:tab w:val="left" w:pos="993"/>
          <w:tab w:val="left" w:pos="1134"/>
        </w:tabs>
        <w:ind w:left="0" w:firstLine="567"/>
        <w:jc w:val="both"/>
        <w:rPr>
          <w:sz w:val="22"/>
          <w:szCs w:val="22"/>
          <w:lang w:val="x-none"/>
        </w:rPr>
      </w:pPr>
      <w:bookmarkStart w:id="102" w:name="_Toc294704202"/>
      <w:bookmarkStart w:id="103" w:name="_Toc294715196"/>
      <w:bookmarkStart w:id="104" w:name="_Toc294724013"/>
      <w:bookmarkStart w:id="105" w:name="_Toc302664102"/>
      <w:bookmarkStart w:id="106" w:name="_Toc304223614"/>
      <w:bookmarkStart w:id="107" w:name="_Toc305520395"/>
      <w:bookmarkStart w:id="108" w:name="_Toc312687159"/>
      <w:bookmarkStart w:id="109" w:name="_Toc320525238"/>
      <w:bookmarkStart w:id="110" w:name="_Toc325378437"/>
      <w:bookmarkStart w:id="111" w:name="_Toc329034265"/>
      <w:bookmarkStart w:id="112" w:name="_Toc337811417"/>
      <w:bookmarkStart w:id="113" w:name="_Toc337811476"/>
      <w:bookmarkStart w:id="114" w:name="_Toc337811531"/>
      <w:bookmarkStart w:id="115" w:name="_Toc338070808"/>
      <w:bookmarkStart w:id="116" w:name="_Toc338338455"/>
      <w:bookmarkStart w:id="117" w:name="_Toc338661856"/>
      <w:bookmarkStart w:id="118" w:name="_Toc339989048"/>
      <w:bookmarkStart w:id="119" w:name="_Toc341200878"/>
      <w:bookmarkStart w:id="120" w:name="_Toc341200927"/>
      <w:bookmarkStart w:id="121" w:name="_Toc341212465"/>
      <w:r w:rsidRPr="00F43F01">
        <w:rPr>
          <w:sz w:val="22"/>
          <w:szCs w:val="22"/>
          <w:lang w:val="x-none"/>
        </w:rPr>
        <w:t xml:space="preserve">Оплатить товар на условиях настоящего </w:t>
      </w:r>
      <w:r w:rsidR="00ED5D94" w:rsidRPr="00F43F01">
        <w:rPr>
          <w:sz w:val="22"/>
          <w:szCs w:val="22"/>
          <w:lang w:val="x-none"/>
        </w:rPr>
        <w:t>Контракта</w:t>
      </w:r>
      <w:r w:rsidRPr="00F43F01">
        <w:rPr>
          <w:sz w:val="22"/>
          <w:szCs w:val="22"/>
          <w:lang w:val="x-none"/>
        </w:rPr>
        <w: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FB2E4C" w:rsidRPr="00F43F01" w:rsidRDefault="00FB2E4C" w:rsidP="004B6EB0">
      <w:pPr>
        <w:tabs>
          <w:tab w:val="num" w:pos="720"/>
          <w:tab w:val="num" w:pos="851"/>
          <w:tab w:val="left" w:pos="993"/>
        </w:tabs>
        <w:ind w:left="360"/>
        <w:jc w:val="both"/>
        <w:rPr>
          <w:sz w:val="22"/>
          <w:szCs w:val="22"/>
          <w:lang w:val="x-none"/>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Срок и условия поставки</w:t>
      </w:r>
    </w:p>
    <w:p w:rsidR="00BD0B6C" w:rsidRPr="00F43F01" w:rsidRDefault="00BD0B6C" w:rsidP="00BD0B6C">
      <w:pPr>
        <w:keepNext/>
        <w:tabs>
          <w:tab w:val="left" w:pos="1134"/>
        </w:tabs>
        <w:suppressAutoHyphens/>
        <w:spacing w:line="228" w:lineRule="auto"/>
        <w:ind w:left="425"/>
        <w:outlineLvl w:val="4"/>
        <w:rPr>
          <w:b/>
          <w:sz w:val="22"/>
          <w:szCs w:val="22"/>
        </w:rPr>
      </w:pPr>
    </w:p>
    <w:p w:rsidR="00AE493D" w:rsidRPr="00AE493D" w:rsidRDefault="00D476FB" w:rsidP="00AE493D">
      <w:pPr>
        <w:numPr>
          <w:ilvl w:val="1"/>
          <w:numId w:val="1"/>
        </w:numPr>
        <w:tabs>
          <w:tab w:val="left" w:pos="851"/>
          <w:tab w:val="num" w:pos="1134"/>
        </w:tabs>
        <w:spacing w:line="228" w:lineRule="auto"/>
        <w:ind w:left="0" w:firstLine="567"/>
        <w:jc w:val="both"/>
        <w:rPr>
          <w:sz w:val="22"/>
          <w:szCs w:val="22"/>
        </w:rPr>
      </w:pPr>
      <w:r w:rsidRPr="00F43F01">
        <w:rPr>
          <w:bCs/>
          <w:sz w:val="22"/>
          <w:szCs w:val="22"/>
        </w:rPr>
        <w:t>Т</w:t>
      </w:r>
      <w:r w:rsidR="00451584" w:rsidRPr="00F43F01">
        <w:rPr>
          <w:bCs/>
          <w:sz w:val="22"/>
          <w:szCs w:val="22"/>
        </w:rPr>
        <w:t>овар поставляется, разгружается</w:t>
      </w:r>
      <w:r w:rsidRPr="00F43F01">
        <w:rPr>
          <w:b/>
          <w:bCs/>
          <w:sz w:val="22"/>
          <w:szCs w:val="22"/>
        </w:rPr>
        <w:t xml:space="preserve"> </w:t>
      </w:r>
      <w:r w:rsidR="00797969" w:rsidRPr="00F43F01">
        <w:rPr>
          <w:sz w:val="22"/>
          <w:szCs w:val="22"/>
        </w:rPr>
        <w:t xml:space="preserve">по адресу Заказчика: </w:t>
      </w:r>
      <w:r w:rsidR="00AE493D" w:rsidRPr="00AE493D">
        <w:rPr>
          <w:sz w:val="22"/>
          <w:szCs w:val="22"/>
        </w:rPr>
        <w:t xml:space="preserve">г. Иркутск, ул. 4-я Железнодорожная, д. 104, склад ФГБОУ ВО «ИРНИТУ». Сопроводить поставку (отгрузку) товара документами об отгрузке </w:t>
      </w:r>
      <w:r w:rsidR="00AE493D" w:rsidRPr="00AE493D">
        <w:rPr>
          <w:sz w:val="22"/>
          <w:szCs w:val="22"/>
          <w:lang w:val="x-none"/>
        </w:rPr>
        <w:t>(акт, счет, счёт-фактуру, УПД и т.д.</w:t>
      </w:r>
      <w:r w:rsidR="00AE493D" w:rsidRPr="00AE493D">
        <w:rPr>
          <w:sz w:val="22"/>
          <w:szCs w:val="22"/>
        </w:rPr>
        <w:t>).</w:t>
      </w:r>
    </w:p>
    <w:p w:rsidR="00AE493D" w:rsidRPr="00F43F01" w:rsidRDefault="00AE493D" w:rsidP="00AE493D">
      <w:pPr>
        <w:numPr>
          <w:ilvl w:val="1"/>
          <w:numId w:val="1"/>
        </w:numPr>
        <w:tabs>
          <w:tab w:val="left" w:pos="851"/>
          <w:tab w:val="num" w:pos="1134"/>
        </w:tabs>
        <w:spacing w:line="228" w:lineRule="auto"/>
        <w:ind w:left="0" w:firstLine="567"/>
        <w:jc w:val="both"/>
        <w:rPr>
          <w:sz w:val="22"/>
          <w:szCs w:val="22"/>
        </w:rPr>
      </w:pPr>
      <w:r w:rsidRPr="00F43F01">
        <w:rPr>
          <w:bCs/>
          <w:sz w:val="22"/>
          <w:szCs w:val="22"/>
        </w:rPr>
        <w:t xml:space="preserve">Поставка Товара осуществляется силами Поставщика </w:t>
      </w:r>
      <w:r>
        <w:rPr>
          <w:b/>
          <w:sz w:val="22"/>
          <w:szCs w:val="22"/>
        </w:rPr>
        <w:t xml:space="preserve">в </w:t>
      </w:r>
      <w:r w:rsidRPr="009031CB">
        <w:rPr>
          <w:b/>
          <w:sz w:val="22"/>
          <w:szCs w:val="22"/>
        </w:rPr>
        <w:t xml:space="preserve">течение </w:t>
      </w:r>
      <w:r w:rsidR="00493113">
        <w:rPr>
          <w:b/>
          <w:sz w:val="22"/>
          <w:szCs w:val="22"/>
        </w:rPr>
        <w:t>35</w:t>
      </w:r>
      <w:r w:rsidRPr="009031CB">
        <w:rPr>
          <w:b/>
          <w:sz w:val="22"/>
          <w:szCs w:val="22"/>
        </w:rPr>
        <w:t xml:space="preserve"> (</w:t>
      </w:r>
      <w:r w:rsidR="00493113">
        <w:rPr>
          <w:b/>
          <w:sz w:val="22"/>
          <w:szCs w:val="22"/>
        </w:rPr>
        <w:t>тридцати пяти</w:t>
      </w:r>
      <w:r w:rsidRPr="009031CB">
        <w:rPr>
          <w:b/>
          <w:sz w:val="22"/>
          <w:szCs w:val="22"/>
        </w:rPr>
        <w:t>)</w:t>
      </w:r>
      <w:r w:rsidRPr="004B6EB0">
        <w:rPr>
          <w:b/>
          <w:sz w:val="22"/>
          <w:szCs w:val="22"/>
        </w:rPr>
        <w:t xml:space="preserve"> календарных дней с момента заключения Контракта</w:t>
      </w:r>
      <w:r>
        <w:rPr>
          <w:b/>
          <w:sz w:val="22"/>
          <w:szCs w:val="22"/>
        </w:rPr>
        <w:t>.</w:t>
      </w:r>
      <w:r w:rsidRPr="004B6EB0">
        <w:rPr>
          <w:sz w:val="22"/>
          <w:szCs w:val="22"/>
        </w:rPr>
        <w:t xml:space="preserve"> </w:t>
      </w:r>
    </w:p>
    <w:p w:rsidR="00DB68FE" w:rsidRPr="00F43F01" w:rsidRDefault="00D476FB" w:rsidP="00AE493D">
      <w:pPr>
        <w:numPr>
          <w:ilvl w:val="1"/>
          <w:numId w:val="1"/>
        </w:numPr>
        <w:tabs>
          <w:tab w:val="left" w:pos="851"/>
          <w:tab w:val="num" w:pos="1134"/>
        </w:tabs>
        <w:spacing w:line="228" w:lineRule="auto"/>
        <w:ind w:left="0" w:firstLine="567"/>
        <w:jc w:val="both"/>
        <w:rPr>
          <w:sz w:val="22"/>
          <w:szCs w:val="22"/>
        </w:rPr>
      </w:pPr>
      <w:r w:rsidRPr="00F43F01">
        <w:rPr>
          <w:sz w:val="22"/>
          <w:szCs w:val="22"/>
        </w:rPr>
        <w:t xml:space="preserve">Поставщик обязан обеспечить перевозку, </w:t>
      </w:r>
      <w:r w:rsidRPr="00F43F01">
        <w:rPr>
          <w:bCs/>
          <w:sz w:val="22"/>
          <w:szCs w:val="22"/>
        </w:rPr>
        <w:t xml:space="preserve">доставку, </w:t>
      </w:r>
      <w:r w:rsidRPr="00F43F01">
        <w:rPr>
          <w:sz w:val="22"/>
          <w:szCs w:val="22"/>
        </w:rPr>
        <w:t>разгрузку товара в помещении по адрес</w:t>
      </w:r>
      <w:r w:rsidR="00C9674F" w:rsidRPr="00F43F01">
        <w:rPr>
          <w:sz w:val="22"/>
          <w:szCs w:val="22"/>
        </w:rPr>
        <w:t>у Заказчика указанному в п. 4.1,</w:t>
      </w:r>
      <w:r w:rsidRPr="00F43F01">
        <w:rPr>
          <w:sz w:val="22"/>
          <w:szCs w:val="22"/>
        </w:rPr>
        <w:t xml:space="preserve"> а Заказчик осуществить проверку при приемке товара по количеству, качеству и комплектности. </w:t>
      </w:r>
    </w:p>
    <w:p w:rsidR="00FB2E4C" w:rsidRPr="00F43F01" w:rsidRDefault="00FB2E4C" w:rsidP="0019659F">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В случае отсутствия технической документации Заказчик незамедлительно уведомляет об этом Поставщика. Поставщик в течение 3 (трех) дней со дня получения уведомления обязан представить недостающие документы.</w:t>
      </w:r>
    </w:p>
    <w:p w:rsidR="00FB2E4C" w:rsidRPr="00F43F01" w:rsidRDefault="00FB2E4C" w:rsidP="0019659F">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Право собственности, риск случайной гибели или порчи товара и иные риски переходят от Поставщика к Заказчику со дня приемки товара и подписания сторонами накладных или УПД.</w:t>
      </w:r>
    </w:p>
    <w:p w:rsidR="00FB2E4C" w:rsidRPr="00F43F01" w:rsidRDefault="00FB2E4C" w:rsidP="004B6EB0">
      <w:pPr>
        <w:tabs>
          <w:tab w:val="num" w:pos="1134"/>
        </w:tabs>
        <w:spacing w:line="228" w:lineRule="auto"/>
        <w:ind w:left="426" w:firstLine="567"/>
        <w:jc w:val="both"/>
        <w:rPr>
          <w:sz w:val="22"/>
          <w:szCs w:val="22"/>
        </w:rPr>
      </w:pPr>
    </w:p>
    <w:p w:rsidR="001B4C54" w:rsidRDefault="00BD0B6C" w:rsidP="00572497">
      <w:pPr>
        <w:keepNext/>
        <w:numPr>
          <w:ilvl w:val="0"/>
          <w:numId w:val="1"/>
        </w:numPr>
        <w:tabs>
          <w:tab w:val="left" w:pos="1134"/>
        </w:tabs>
        <w:suppressAutoHyphens/>
        <w:spacing w:line="228" w:lineRule="auto"/>
        <w:ind w:left="357" w:firstLine="567"/>
        <w:jc w:val="center"/>
        <w:outlineLvl w:val="4"/>
        <w:rPr>
          <w:b/>
          <w:sz w:val="22"/>
          <w:szCs w:val="22"/>
        </w:rPr>
      </w:pPr>
      <w:r>
        <w:rPr>
          <w:b/>
          <w:sz w:val="22"/>
          <w:szCs w:val="22"/>
        </w:rPr>
        <w:t xml:space="preserve">Тара и </w:t>
      </w:r>
      <w:r w:rsidR="00FB2E4C" w:rsidRPr="00F43F01">
        <w:rPr>
          <w:b/>
          <w:sz w:val="22"/>
          <w:szCs w:val="22"/>
        </w:rPr>
        <w:t>упаковка</w:t>
      </w:r>
      <w:r>
        <w:rPr>
          <w:b/>
          <w:sz w:val="22"/>
          <w:szCs w:val="22"/>
        </w:rPr>
        <w:t xml:space="preserve"> </w:t>
      </w:r>
    </w:p>
    <w:p w:rsidR="00BD0B6C" w:rsidRPr="00F43F01" w:rsidRDefault="00BD0B6C" w:rsidP="00BD0B6C">
      <w:pPr>
        <w:keepNext/>
        <w:tabs>
          <w:tab w:val="left" w:pos="1134"/>
        </w:tabs>
        <w:suppressAutoHyphens/>
        <w:spacing w:line="228" w:lineRule="auto"/>
        <w:ind w:left="924"/>
        <w:outlineLvl w:val="4"/>
        <w:rPr>
          <w:b/>
          <w:sz w:val="22"/>
          <w:szCs w:val="22"/>
        </w:rPr>
      </w:pP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Товар должен быть упакован Поставщиком таким образом, чтобы исключить возможность порчи, повреждения или уничтожения его до приемки Заказчиком.</w:t>
      </w: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Упаковка (коробка) не должна быть повреждена, в том числе геометрия каждой коробки должна быть выдержана (отсутствие деформации).</w:t>
      </w:r>
    </w:p>
    <w:p w:rsidR="00FB2E4C" w:rsidRPr="00F43F01" w:rsidRDefault="00BD0B6C" w:rsidP="004B6EB0">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Pr>
          <w:sz w:val="22"/>
          <w:szCs w:val="22"/>
        </w:rPr>
        <w:t>Упаковка должна</w:t>
      </w:r>
      <w:r w:rsidR="00FB2E4C" w:rsidRPr="00F43F01">
        <w:rPr>
          <w:sz w:val="22"/>
          <w:szCs w:val="22"/>
        </w:rPr>
        <w:t xml:space="preserve"> отвечать требованиям качества, безопасности здоровья, а также иным требованиям, установленным действующим законодательством Российской Федерации.</w:t>
      </w:r>
    </w:p>
    <w:p w:rsidR="00572497" w:rsidRPr="00BD0B6C" w:rsidRDefault="00FB2E4C" w:rsidP="00BD0B6C">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sidRPr="00F43F01">
        <w:rPr>
          <w:sz w:val="22"/>
          <w:szCs w:val="22"/>
        </w:rPr>
        <w:t>Упаковка товара должна исключать возможность механических повреждений и воздействия влаги, не должна содержать следов вскрытий, пятен, порезов.</w:t>
      </w:r>
    </w:p>
    <w:p w:rsidR="00FB2E4C" w:rsidRPr="00F43F01" w:rsidRDefault="00FB2E4C" w:rsidP="004B6EB0">
      <w:pPr>
        <w:tabs>
          <w:tab w:val="num" w:pos="1134"/>
        </w:tabs>
        <w:spacing w:line="228" w:lineRule="auto"/>
        <w:ind w:left="426" w:firstLine="567"/>
        <w:jc w:val="both"/>
        <w:rPr>
          <w:sz w:val="22"/>
          <w:szCs w:val="22"/>
        </w:rPr>
      </w:pPr>
    </w:p>
    <w:p w:rsidR="001B4C54" w:rsidRDefault="00FB2E4C" w:rsidP="00572497">
      <w:pPr>
        <w:keepNext/>
        <w:numPr>
          <w:ilvl w:val="0"/>
          <w:numId w:val="1"/>
        </w:numPr>
        <w:tabs>
          <w:tab w:val="left" w:pos="1134"/>
        </w:tabs>
        <w:suppressAutoHyphens/>
        <w:spacing w:line="228" w:lineRule="auto"/>
        <w:ind w:left="357" w:firstLine="567"/>
        <w:jc w:val="center"/>
        <w:outlineLvl w:val="4"/>
        <w:rPr>
          <w:b/>
          <w:sz w:val="22"/>
          <w:szCs w:val="22"/>
        </w:rPr>
      </w:pPr>
      <w:r w:rsidRPr="00F43F01">
        <w:rPr>
          <w:b/>
          <w:sz w:val="22"/>
          <w:szCs w:val="22"/>
        </w:rPr>
        <w:t>Приемка по количеству и качеству</w:t>
      </w:r>
    </w:p>
    <w:p w:rsidR="00BD0B6C" w:rsidRPr="00F43F01" w:rsidRDefault="00BD0B6C" w:rsidP="00BD0B6C">
      <w:pPr>
        <w:keepNext/>
        <w:tabs>
          <w:tab w:val="left" w:pos="1134"/>
        </w:tabs>
        <w:suppressAutoHyphens/>
        <w:spacing w:line="228" w:lineRule="auto"/>
        <w:ind w:left="924"/>
        <w:outlineLvl w:val="4"/>
        <w:rPr>
          <w:b/>
          <w:sz w:val="22"/>
          <w:szCs w:val="22"/>
        </w:rPr>
      </w:pP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bookmarkStart w:id="122" w:name="_Ref126380672"/>
      <w:bookmarkStart w:id="123" w:name="_Ref150065347"/>
      <w:r w:rsidRPr="00F43F01">
        <w:rPr>
          <w:sz w:val="22"/>
          <w:szCs w:val="22"/>
        </w:rPr>
        <w:t xml:space="preserve">Приемка товара производится Заказчиком в течение </w:t>
      </w:r>
      <w:r w:rsidR="00F34493" w:rsidRPr="00F43F01">
        <w:rPr>
          <w:b/>
          <w:sz w:val="22"/>
          <w:szCs w:val="22"/>
        </w:rPr>
        <w:t>10</w:t>
      </w:r>
      <w:r w:rsidRPr="00F43F01">
        <w:rPr>
          <w:b/>
          <w:sz w:val="22"/>
          <w:szCs w:val="22"/>
        </w:rPr>
        <w:t xml:space="preserve"> (</w:t>
      </w:r>
      <w:r w:rsidR="006F243E" w:rsidRPr="00F43F01">
        <w:rPr>
          <w:b/>
          <w:sz w:val="22"/>
          <w:szCs w:val="22"/>
        </w:rPr>
        <w:t>десяти</w:t>
      </w:r>
      <w:r w:rsidRPr="00F43F01">
        <w:rPr>
          <w:b/>
          <w:sz w:val="22"/>
          <w:szCs w:val="22"/>
        </w:rPr>
        <w:t>) рабочих дней</w:t>
      </w:r>
      <w:r w:rsidRPr="00F43F01">
        <w:rPr>
          <w:sz w:val="22"/>
          <w:szCs w:val="22"/>
        </w:rPr>
        <w:t xml:space="preserve"> со дня передачи товара и предоставления доку</w:t>
      </w:r>
      <w:r w:rsidR="00115EA8">
        <w:rPr>
          <w:sz w:val="22"/>
          <w:szCs w:val="22"/>
        </w:rPr>
        <w:t>ментов, предусмотренных п. 3.1.4</w:t>
      </w:r>
      <w:r w:rsidRPr="00F43F01">
        <w:rPr>
          <w:sz w:val="22"/>
          <w:szCs w:val="22"/>
        </w:rPr>
        <w:t xml:space="preserve"> настоящего </w:t>
      </w:r>
      <w:r w:rsidR="00ED5D94" w:rsidRPr="00F43F01">
        <w:rPr>
          <w:sz w:val="22"/>
          <w:szCs w:val="22"/>
        </w:rPr>
        <w:t>Контракта</w:t>
      </w:r>
      <w:r w:rsidRPr="00F43F01">
        <w:rPr>
          <w:sz w:val="22"/>
          <w:szCs w:val="22"/>
        </w:rPr>
        <w:t xml:space="preserve">. </w:t>
      </w: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Приемка товара по количеству, качеству (явные недостатки) и комплектности производится в точном соответствии со стандартами и требованиям, предъявляемым к качеству, стандартам, техническим условиям и характеристикам для данного вида товара, а также по сопроводительным документам, удостоверяющим количество, качество и комплектность поставляе</w:t>
      </w:r>
      <w:r w:rsidR="001B4C54" w:rsidRPr="00F43F01">
        <w:rPr>
          <w:sz w:val="22"/>
          <w:szCs w:val="22"/>
        </w:rPr>
        <w:t>мого товара (товарная накладная или</w:t>
      </w:r>
      <w:r w:rsidRPr="00F43F01">
        <w:rPr>
          <w:sz w:val="22"/>
          <w:szCs w:val="22"/>
        </w:rPr>
        <w:t xml:space="preserve"> УПД, спецификация, опись, упаковочные ярлыки).</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t>По итогам приемки поставленных Товаров Заказчик оформляет Акт приемки товаров (ф.0510452). Акт формируется на основании данных документов, предоставленных Поставщиком и подтверждающих поставку (отгрузку)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(ЭДО) «1С Бухгалтерия» с соблюдением требований российского законодательства, действующих на дату отправки документа. </w:t>
      </w:r>
    </w:p>
    <w:p w:rsidR="00572497" w:rsidRPr="00F43F01" w:rsidRDefault="00572497" w:rsidP="006F243E">
      <w:pPr>
        <w:numPr>
          <w:ilvl w:val="1"/>
          <w:numId w:val="1"/>
        </w:numPr>
        <w:tabs>
          <w:tab w:val="num" w:pos="1134"/>
        </w:tabs>
        <w:spacing w:line="228" w:lineRule="auto"/>
        <w:ind w:left="0" w:firstLine="567"/>
        <w:jc w:val="both"/>
        <w:rPr>
          <w:sz w:val="22"/>
          <w:szCs w:val="22"/>
        </w:rPr>
      </w:pPr>
      <w:r w:rsidRPr="00F43F01">
        <w:rPr>
          <w:iCs/>
          <w:sz w:val="22"/>
          <w:szCs w:val="22"/>
        </w:rPr>
        <w:t>Сведения в УПД должны полностью соответствовать фактически поставляемому Товару.</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shd w:val="clear" w:color="auto" w:fill="FFFFFF"/>
        </w:rPr>
        <w:t>При отсутствии организационно-технической возможности обмена и подписания Акта приемки (ф. 0510452) в электронном виде, Акт формируется на бумажном носителе и подписывается представителями Заказчика и Поставщика собственноручно.</w:t>
      </w:r>
    </w:p>
    <w:p w:rsidR="006F243E" w:rsidRPr="00F43F01" w:rsidRDefault="006F243E" w:rsidP="006F243E">
      <w:pPr>
        <w:numPr>
          <w:ilvl w:val="1"/>
          <w:numId w:val="1"/>
        </w:numPr>
        <w:tabs>
          <w:tab w:val="num" w:pos="1134"/>
        </w:tabs>
        <w:spacing w:line="228" w:lineRule="auto"/>
        <w:ind w:left="0" w:firstLine="567"/>
        <w:jc w:val="both"/>
        <w:rPr>
          <w:sz w:val="22"/>
          <w:szCs w:val="22"/>
        </w:rPr>
      </w:pPr>
      <w:r w:rsidRPr="00F43F01">
        <w:rPr>
          <w:sz w:val="22"/>
          <w:szCs w:val="22"/>
        </w:rPr>
        <w:t xml:space="preserve">Акт приемки ф.0510452, сформированный на бумажном носителе, Заказчик передает на подписание собственноручно представителю Поставщика. Стороны пришли к соглашению, что обмен </w:t>
      </w:r>
      <w:r w:rsidRPr="00F43F01">
        <w:rPr>
          <w:sz w:val="22"/>
          <w:szCs w:val="22"/>
        </w:rPr>
        <w:lastRenderedPageBreak/>
        <w:t>документами осуществляется по электронной почте Сторон, указанной в разделе 1 настоящего Контракта.</w:t>
      </w:r>
    </w:p>
    <w:p w:rsidR="006F243E" w:rsidRPr="00F43F01" w:rsidRDefault="006F243E" w:rsidP="006F243E">
      <w:pPr>
        <w:shd w:val="clear" w:color="auto" w:fill="FFFFFF"/>
        <w:ind w:firstLine="567"/>
        <w:jc w:val="both"/>
        <w:rPr>
          <w:sz w:val="22"/>
          <w:szCs w:val="22"/>
          <w:shd w:val="clear" w:color="auto" w:fill="FFFFFF"/>
        </w:rPr>
      </w:pPr>
      <w:r w:rsidRPr="00F43F01">
        <w:rPr>
          <w:sz w:val="22"/>
          <w:szCs w:val="22"/>
        </w:rPr>
        <w:t xml:space="preserve">6.7. Поставщик обязуется подписать </w:t>
      </w:r>
      <w:r w:rsidRPr="00F43F01">
        <w:rPr>
          <w:sz w:val="22"/>
          <w:szCs w:val="22"/>
          <w:shd w:val="clear" w:color="auto" w:fill="FFFFFF"/>
        </w:rPr>
        <w:t>Акт приемки (ф. 0510452) в срок не превышающий 3 (трех) рабочих дней с даты его получения и направить Заказчику либо с использованием системы ЭДО, либо по адресу электронной почты, указанному в разделе 1 Контракта, с обязательным направлением оригинала документа в течение 10 (десяти) дней с даты его подписания.</w:t>
      </w:r>
    </w:p>
    <w:p w:rsidR="006F243E" w:rsidRPr="00F43F01" w:rsidRDefault="00F43E95" w:rsidP="00F43E95">
      <w:pPr>
        <w:tabs>
          <w:tab w:val="num" w:pos="1134"/>
        </w:tabs>
        <w:spacing w:line="228" w:lineRule="auto"/>
        <w:ind w:firstLine="567"/>
        <w:jc w:val="both"/>
        <w:rPr>
          <w:sz w:val="22"/>
          <w:szCs w:val="22"/>
        </w:rPr>
      </w:pPr>
      <w:r w:rsidRPr="00F43F01">
        <w:rPr>
          <w:sz w:val="22"/>
          <w:szCs w:val="22"/>
          <w:shd w:val="clear" w:color="auto" w:fill="FFFFFF"/>
        </w:rPr>
        <w:t xml:space="preserve">6.8. </w:t>
      </w:r>
      <w:r w:rsidR="006F243E" w:rsidRPr="00F43F01">
        <w:rPr>
          <w:sz w:val="22"/>
          <w:szCs w:val="22"/>
          <w:shd w:val="clear" w:color="auto" w:fill="FFFFFF"/>
        </w:rPr>
        <w:t>В случае отсутствия Акта приемки (ф. 0510452) в указанный срок, Акт приемки (ф. 0510452) считается подписанным в одностороннем порядке и становится обязательным для Сторон настоящего Контракта.</w:t>
      </w:r>
    </w:p>
    <w:bookmarkEnd w:id="122"/>
    <w:bookmarkEnd w:id="123"/>
    <w:p w:rsidR="00EB07F0" w:rsidRPr="00F43F01" w:rsidRDefault="00F43E95" w:rsidP="005579E4">
      <w:pPr>
        <w:tabs>
          <w:tab w:val="num" w:pos="1134"/>
        </w:tabs>
        <w:spacing w:line="228" w:lineRule="auto"/>
        <w:ind w:firstLine="567"/>
        <w:jc w:val="both"/>
        <w:rPr>
          <w:sz w:val="22"/>
          <w:szCs w:val="22"/>
        </w:rPr>
      </w:pPr>
      <w:r w:rsidRPr="00F43F01">
        <w:rPr>
          <w:sz w:val="22"/>
          <w:szCs w:val="22"/>
        </w:rPr>
        <w:t xml:space="preserve">6.9. </w:t>
      </w:r>
      <w:r w:rsidR="00EB07F0" w:rsidRPr="00F43F01">
        <w:rPr>
          <w:sz w:val="22"/>
          <w:szCs w:val="22"/>
        </w:rPr>
        <w:t>При поставке товара не соответствующего качества или несоответствия поставленного товара Спецификации, Поставщик обязан в течение 10 (десяти) дней заменить его своими средствами и за свой счет. Если Поставщик в установленный срок не заменит поставленный товар, Заказчик вправе отказаться от его получения.</w:t>
      </w:r>
    </w:p>
    <w:p w:rsidR="00FB2E4C" w:rsidRPr="00F43F01" w:rsidRDefault="00F43E95" w:rsidP="00F43E95">
      <w:pPr>
        <w:tabs>
          <w:tab w:val="num" w:pos="1080"/>
          <w:tab w:val="num" w:pos="1134"/>
        </w:tabs>
        <w:spacing w:line="228" w:lineRule="auto"/>
        <w:ind w:firstLine="567"/>
        <w:jc w:val="both"/>
        <w:rPr>
          <w:sz w:val="22"/>
          <w:szCs w:val="22"/>
        </w:rPr>
      </w:pPr>
      <w:bookmarkStart w:id="124" w:name="_Ref150065375"/>
      <w:r w:rsidRPr="00F43F01">
        <w:rPr>
          <w:sz w:val="22"/>
          <w:szCs w:val="22"/>
        </w:rPr>
        <w:t xml:space="preserve">6.10. </w:t>
      </w:r>
      <w:r w:rsidR="00FB2E4C" w:rsidRPr="00F43F01">
        <w:rPr>
          <w:sz w:val="22"/>
          <w:szCs w:val="22"/>
        </w:rPr>
        <w:t>При обнаружении несоответствия качества, ассорти</w:t>
      </w:r>
      <w:r w:rsidR="00BD0B6C">
        <w:rPr>
          <w:sz w:val="22"/>
          <w:szCs w:val="22"/>
        </w:rPr>
        <w:t xml:space="preserve">мента, комплектности, упаковки </w:t>
      </w:r>
      <w:r w:rsidR="00FB2E4C" w:rsidRPr="00F43F01">
        <w:rPr>
          <w:sz w:val="22"/>
          <w:szCs w:val="22"/>
        </w:rPr>
        <w:t xml:space="preserve">поступившего товара, требованиям стандартов, технических условий, образцам, либо данным, указанным в сопроводительных документах, удостоверяющих качество товара, Заказчик </w:t>
      </w:r>
      <w:bookmarkEnd w:id="124"/>
      <w:r w:rsidR="00FB2E4C" w:rsidRPr="00F43F01">
        <w:rPr>
          <w:sz w:val="22"/>
          <w:szCs w:val="22"/>
        </w:rPr>
        <w:t>имеет право приостановить, либо отказаться от приемки товара, обеспечив сохранность товара, а также принять меры к предотвращению его смешения с другим однородным товаром. О выявленной недостаче составляется акт за подписями лиц, производивших приемку товара.</w:t>
      </w:r>
    </w:p>
    <w:p w:rsidR="00FB2E4C" w:rsidRPr="00F43F01" w:rsidRDefault="00F43E95" w:rsidP="00F43E95">
      <w:pPr>
        <w:tabs>
          <w:tab w:val="num" w:pos="1080"/>
          <w:tab w:val="num" w:pos="1134"/>
        </w:tabs>
        <w:spacing w:line="228" w:lineRule="auto"/>
        <w:ind w:left="567"/>
        <w:jc w:val="both"/>
        <w:rPr>
          <w:rFonts w:eastAsia="Calibri"/>
          <w:sz w:val="22"/>
          <w:szCs w:val="22"/>
        </w:rPr>
      </w:pPr>
      <w:r w:rsidRPr="00F43F01">
        <w:rPr>
          <w:sz w:val="22"/>
          <w:szCs w:val="22"/>
        </w:rPr>
        <w:t xml:space="preserve">6.11. </w:t>
      </w:r>
      <w:r w:rsidR="00FB2E4C" w:rsidRPr="00F43F01">
        <w:rPr>
          <w:sz w:val="22"/>
          <w:szCs w:val="22"/>
        </w:rPr>
        <w:t>Некачественная (некомплектная) продукция считается не поставленной</w:t>
      </w:r>
      <w:r w:rsidR="00FB2E4C" w:rsidRPr="00F43F01">
        <w:rPr>
          <w:rFonts w:eastAsia="Calibri"/>
          <w:sz w:val="22"/>
          <w:szCs w:val="22"/>
        </w:rPr>
        <w:t xml:space="preserve">. </w:t>
      </w:r>
    </w:p>
    <w:p w:rsidR="00EB07F0" w:rsidRPr="00F43F01" w:rsidRDefault="00F43E95" w:rsidP="00F43E95">
      <w:pPr>
        <w:tabs>
          <w:tab w:val="num" w:pos="1080"/>
          <w:tab w:val="num" w:pos="1134"/>
        </w:tabs>
        <w:spacing w:line="228" w:lineRule="auto"/>
        <w:ind w:firstLine="567"/>
        <w:jc w:val="both"/>
        <w:rPr>
          <w:sz w:val="22"/>
          <w:szCs w:val="22"/>
        </w:rPr>
      </w:pPr>
      <w:r w:rsidRPr="00F43F01">
        <w:rPr>
          <w:sz w:val="22"/>
          <w:szCs w:val="22"/>
        </w:rPr>
        <w:t xml:space="preserve">6.12. </w:t>
      </w:r>
      <w:r w:rsidR="00EB07F0" w:rsidRPr="00F43F01">
        <w:rPr>
          <w:sz w:val="22"/>
          <w:szCs w:val="22"/>
        </w:rPr>
        <w:t>В случае отказа в приемке товара, Поставщик обязан забрать товар в тот же день, когда получил отказ, в противном случае Заказчик не несет ответственности за предоставленные материалы.</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sz w:val="22"/>
          <w:szCs w:val="22"/>
        </w:rPr>
        <w:t xml:space="preserve">6.13. </w:t>
      </w:r>
      <w:r w:rsidR="00FB2E4C" w:rsidRPr="00F43F01">
        <w:rPr>
          <w:sz w:val="22"/>
          <w:szCs w:val="22"/>
        </w:rPr>
        <w:t>Для</w:t>
      </w:r>
      <w:r w:rsidR="00FB2E4C" w:rsidRPr="00F43F01">
        <w:rPr>
          <w:rFonts w:eastAsia="Calibri"/>
          <w:sz w:val="22"/>
          <w:szCs w:val="22"/>
        </w:rPr>
        <w:t xml:space="preserve"> проверки поставленного Поставщиком товара, предусмотренных </w:t>
      </w:r>
      <w:r w:rsidR="00ED5D94" w:rsidRPr="00F43F01">
        <w:rPr>
          <w:rFonts w:eastAsia="Calibri"/>
          <w:sz w:val="22"/>
          <w:szCs w:val="22"/>
        </w:rPr>
        <w:t>Контрактом</w:t>
      </w:r>
      <w:r w:rsidR="00FB2E4C" w:rsidRPr="00F43F01">
        <w:rPr>
          <w:rFonts w:eastAsia="Calibri"/>
          <w:sz w:val="22"/>
          <w:szCs w:val="22"/>
        </w:rPr>
        <w:t xml:space="preserve">, в части его соответствия условиям </w:t>
      </w:r>
      <w:r w:rsidR="00ED5D94" w:rsidRPr="00F43F01">
        <w:rPr>
          <w:rFonts w:eastAsia="Calibri"/>
          <w:sz w:val="22"/>
          <w:szCs w:val="22"/>
        </w:rPr>
        <w:t>Контракта</w:t>
      </w:r>
      <w:r w:rsidR="00FB2E4C" w:rsidRPr="00F43F01">
        <w:rPr>
          <w:rFonts w:eastAsia="Calibri"/>
          <w:sz w:val="22"/>
          <w:szCs w:val="22"/>
        </w:rPr>
        <w:t xml:space="preserve"> заказчик обязан провести экспертизу. Экспертиза результатов, предусмотренных </w:t>
      </w:r>
      <w:r w:rsidR="00ED5D94" w:rsidRPr="00F43F01">
        <w:rPr>
          <w:rFonts w:eastAsia="Calibri"/>
          <w:sz w:val="22"/>
          <w:szCs w:val="22"/>
        </w:rPr>
        <w:t>Контрактом</w:t>
      </w:r>
      <w:r w:rsidR="00FB2E4C" w:rsidRPr="00F43F01">
        <w:rPr>
          <w:rFonts w:eastAsia="Calibri"/>
          <w:sz w:val="22"/>
          <w:szCs w:val="22"/>
        </w:rPr>
        <w:t>, может проводиться заказчиком своими силами или к ее проведению могут привлекаться эксперты.</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6.14. </w:t>
      </w:r>
      <w:r w:rsidR="00FB2E4C" w:rsidRPr="00F43F01">
        <w:rPr>
          <w:rFonts w:eastAsia="Calibri"/>
          <w:sz w:val="22"/>
          <w:szCs w:val="22"/>
        </w:rPr>
        <w:t xml:space="preserve">Для проведения экспертизы поставленного товара, экспертные организации имеют право запрашивать у Заказчика и Поставщика дополнительные материалы, относящиеся к условиям исполнения </w:t>
      </w:r>
      <w:r w:rsidR="00ED5D94" w:rsidRPr="00F43F01">
        <w:rPr>
          <w:rFonts w:eastAsia="Calibri"/>
          <w:sz w:val="22"/>
          <w:szCs w:val="22"/>
        </w:rPr>
        <w:t>Контракта</w:t>
      </w:r>
      <w:r w:rsidR="00FB2E4C" w:rsidRPr="00F43F01">
        <w:rPr>
          <w:rFonts w:eastAsia="Calibri"/>
          <w:sz w:val="22"/>
          <w:szCs w:val="22"/>
        </w:rPr>
        <w:t xml:space="preserve"> и отдельным этапам исполнения </w:t>
      </w:r>
      <w:r w:rsidR="00ED5D94" w:rsidRPr="00F43F01">
        <w:rPr>
          <w:rFonts w:eastAsia="Calibri"/>
          <w:sz w:val="22"/>
          <w:szCs w:val="22"/>
        </w:rPr>
        <w:t>Контракта</w:t>
      </w:r>
      <w:r w:rsidR="00FB2E4C" w:rsidRPr="00F43F01">
        <w:rPr>
          <w:rFonts w:eastAsia="Calibri"/>
          <w:sz w:val="22"/>
          <w:szCs w:val="22"/>
        </w:rPr>
        <w:t xml:space="preserve">. </w:t>
      </w:r>
    </w:p>
    <w:p w:rsidR="00EB07F0"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6.15. </w:t>
      </w:r>
      <w:r w:rsidR="00EB07F0" w:rsidRPr="00F43F01">
        <w:rPr>
          <w:rFonts w:eastAsia="Calibri"/>
          <w:sz w:val="22"/>
          <w:szCs w:val="22"/>
        </w:rPr>
        <w:t>Результаты экспертизы, проведенной экспертной организацией,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B2E4C" w:rsidRPr="00F43F01" w:rsidRDefault="00F43E95" w:rsidP="00F43E95">
      <w:pPr>
        <w:tabs>
          <w:tab w:val="num" w:pos="1080"/>
          <w:tab w:val="num" w:pos="1134"/>
        </w:tabs>
        <w:spacing w:line="228" w:lineRule="auto"/>
        <w:ind w:firstLine="567"/>
        <w:jc w:val="both"/>
        <w:rPr>
          <w:rFonts w:eastAsia="Calibri"/>
          <w:sz w:val="22"/>
          <w:szCs w:val="22"/>
        </w:rPr>
      </w:pPr>
      <w:r w:rsidRPr="00F43F01">
        <w:rPr>
          <w:rFonts w:eastAsia="Calibri"/>
          <w:sz w:val="22"/>
          <w:szCs w:val="22"/>
        </w:rPr>
        <w:t xml:space="preserve">6.16. </w:t>
      </w:r>
      <w:r w:rsidR="00FB2E4C" w:rsidRPr="00F43F01">
        <w:rPr>
          <w:rFonts w:eastAsia="Calibri"/>
          <w:sz w:val="22"/>
          <w:szCs w:val="22"/>
        </w:rPr>
        <w:t xml:space="preserve">Заказчик вправе не отказывать в приемке поставленного товара в случае выявления несоответствия этих товаров, условиям </w:t>
      </w:r>
      <w:r w:rsidR="00ED5D94" w:rsidRPr="00F43F01">
        <w:rPr>
          <w:rFonts w:eastAsia="Calibri"/>
          <w:sz w:val="22"/>
          <w:szCs w:val="22"/>
        </w:rPr>
        <w:t>Контракта</w:t>
      </w:r>
      <w:r w:rsidR="00FB2E4C" w:rsidRPr="00F43F01">
        <w:rPr>
          <w:rFonts w:eastAsia="Calibri"/>
          <w:sz w:val="22"/>
          <w:szCs w:val="22"/>
        </w:rPr>
        <w:t>, если выявленное несоответствие не препятствует приемке товара и устранено Поставщиком.</w:t>
      </w:r>
    </w:p>
    <w:p w:rsidR="00F43E95" w:rsidRPr="00F43F01" w:rsidRDefault="00F43E95" w:rsidP="00F43E95">
      <w:pPr>
        <w:tabs>
          <w:tab w:val="num" w:pos="1080"/>
          <w:tab w:val="num" w:pos="1134"/>
        </w:tabs>
        <w:spacing w:line="228" w:lineRule="auto"/>
        <w:ind w:firstLine="567"/>
        <w:jc w:val="both"/>
        <w:rPr>
          <w:sz w:val="22"/>
          <w:szCs w:val="22"/>
          <w:shd w:val="clear" w:color="auto" w:fill="FFFFFF"/>
        </w:rPr>
      </w:pPr>
      <w:r w:rsidRPr="00F43F01">
        <w:rPr>
          <w:rFonts w:eastAsia="Calibri"/>
          <w:sz w:val="22"/>
          <w:szCs w:val="22"/>
        </w:rPr>
        <w:t xml:space="preserve">6.17. Отказ </w:t>
      </w:r>
      <w:r w:rsidRPr="00F43F01">
        <w:rPr>
          <w:sz w:val="22"/>
          <w:szCs w:val="22"/>
          <w:shd w:val="clear" w:color="auto" w:fill="FFFFFF"/>
        </w:rPr>
        <w:t>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ее результатов.</w:t>
      </w:r>
    </w:p>
    <w:p w:rsidR="00F43E95" w:rsidRPr="00F43F01" w:rsidRDefault="00F43E95" w:rsidP="00F43E95">
      <w:pPr>
        <w:tabs>
          <w:tab w:val="num" w:pos="1080"/>
          <w:tab w:val="num" w:pos="1134"/>
        </w:tabs>
        <w:spacing w:line="228" w:lineRule="auto"/>
        <w:ind w:firstLine="567"/>
        <w:jc w:val="both"/>
        <w:rPr>
          <w:rFonts w:eastAsia="Calibri"/>
          <w:sz w:val="22"/>
          <w:szCs w:val="22"/>
        </w:rPr>
      </w:pPr>
      <w:r w:rsidRPr="00F43F01">
        <w:rPr>
          <w:sz w:val="22"/>
          <w:szCs w:val="22"/>
          <w:shd w:val="clear" w:color="auto" w:fill="FFFFFF"/>
        </w:rPr>
        <w:t>6.18.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 либо подписания Акта приемки (ф. 0510452) в одностороннем порядке (п. 6.8. Контракта).</w:t>
      </w:r>
    </w:p>
    <w:p w:rsidR="00FB2E4C" w:rsidRPr="00F43F01" w:rsidRDefault="00FB2E4C" w:rsidP="004B6EB0">
      <w:pPr>
        <w:tabs>
          <w:tab w:val="num" w:pos="1080"/>
          <w:tab w:val="num" w:pos="1134"/>
        </w:tabs>
        <w:spacing w:line="228" w:lineRule="auto"/>
        <w:ind w:left="426"/>
        <w:jc w:val="both"/>
        <w:rPr>
          <w:rFonts w:eastAsia="Calibri"/>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Гарантии</w:t>
      </w:r>
    </w:p>
    <w:p w:rsidR="00BD0B6C" w:rsidRPr="00F43F01" w:rsidRDefault="00BD0B6C" w:rsidP="00BD0B6C">
      <w:pPr>
        <w:keepNext/>
        <w:tabs>
          <w:tab w:val="left" w:pos="1134"/>
        </w:tabs>
        <w:suppressAutoHyphens/>
        <w:spacing w:line="228" w:lineRule="auto"/>
        <w:ind w:left="425"/>
        <w:outlineLvl w:val="4"/>
        <w:rPr>
          <w:b/>
          <w:sz w:val="22"/>
          <w:szCs w:val="22"/>
        </w:rPr>
      </w:pPr>
    </w:p>
    <w:p w:rsidR="00493113" w:rsidRPr="005835DA" w:rsidRDefault="00493113" w:rsidP="00493113">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5835DA">
        <w:rPr>
          <w:sz w:val="22"/>
          <w:szCs w:val="22"/>
        </w:rPr>
        <w:t>Поставляемые товары не должны иметь дефектов, связанных с конструкцией, материалами или работой по их изготовлению.</w:t>
      </w:r>
    </w:p>
    <w:p w:rsidR="00493113" w:rsidRDefault="00493113" w:rsidP="00493113">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5835DA">
        <w:rPr>
          <w:sz w:val="22"/>
          <w:szCs w:val="22"/>
        </w:rPr>
        <w:t>Поставщик гарантирует качество и комплектность товара в соответствии с государственными стандартами и техническими условиями, которые подтверждаются соответствующей документацией (сертификат качества и гигиенический сертификат (при наличии)).</w:t>
      </w:r>
    </w:p>
    <w:p w:rsidR="00493113" w:rsidRPr="005835DA" w:rsidRDefault="00493113" w:rsidP="00493113">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Pr>
          <w:sz w:val="22"/>
          <w:szCs w:val="22"/>
        </w:rPr>
        <w:t>Гарантийный срок Поставщика на товар составляет ____________ с момента поставки товара и подписания Акта приемки (ф. 0510452).</w:t>
      </w:r>
    </w:p>
    <w:p w:rsidR="00493113" w:rsidRPr="005835DA" w:rsidRDefault="00493113" w:rsidP="00493113">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5835DA">
        <w:rPr>
          <w:sz w:val="22"/>
          <w:szCs w:val="22"/>
        </w:rPr>
        <w:t xml:space="preserve"> Все расходы, связанные с заменой некачественного товара (или его элементов) в гарантийный период, несет Поставщик.</w:t>
      </w:r>
    </w:p>
    <w:p w:rsidR="00493113" w:rsidRPr="00493113" w:rsidRDefault="00493113" w:rsidP="00493113">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5835DA">
        <w:rPr>
          <w:sz w:val="22"/>
          <w:szCs w:val="22"/>
        </w:rPr>
        <w:t>На товар, переданный Поставщиком, взамен некачественного товара устанавливается гарантийный срок той же продолжительности, что и на замененный, с момента замены.</w:t>
      </w:r>
    </w:p>
    <w:p w:rsidR="001B4C54" w:rsidRPr="00F43F01" w:rsidRDefault="001B4C54" w:rsidP="005C7033">
      <w:pPr>
        <w:tabs>
          <w:tab w:val="num" w:pos="1080"/>
        </w:tabs>
        <w:spacing w:line="228" w:lineRule="auto"/>
        <w:ind w:firstLine="426"/>
        <w:jc w:val="both"/>
        <w:rPr>
          <w:sz w:val="22"/>
          <w:szCs w:val="22"/>
        </w:rPr>
      </w:pPr>
    </w:p>
    <w:p w:rsidR="001B4C54" w:rsidRDefault="00FB2E4C" w:rsidP="00572497">
      <w:pPr>
        <w:keepNext/>
        <w:numPr>
          <w:ilvl w:val="0"/>
          <w:numId w:val="1"/>
        </w:numPr>
        <w:tabs>
          <w:tab w:val="left" w:pos="1134"/>
          <w:tab w:val="left" w:pos="3969"/>
          <w:tab w:val="left" w:pos="4253"/>
          <w:tab w:val="left" w:pos="4395"/>
        </w:tabs>
        <w:suppressAutoHyphens/>
        <w:spacing w:line="228" w:lineRule="auto"/>
        <w:ind w:left="357" w:firstLine="567"/>
        <w:jc w:val="center"/>
        <w:outlineLvl w:val="4"/>
        <w:rPr>
          <w:b/>
          <w:sz w:val="22"/>
          <w:szCs w:val="22"/>
        </w:rPr>
      </w:pPr>
      <w:r w:rsidRPr="00F43F01">
        <w:rPr>
          <w:b/>
          <w:sz w:val="22"/>
          <w:szCs w:val="22"/>
        </w:rPr>
        <w:lastRenderedPageBreak/>
        <w:t xml:space="preserve">Срок действия </w:t>
      </w:r>
      <w:r w:rsidR="00ED5D94" w:rsidRPr="00F43F01">
        <w:rPr>
          <w:b/>
          <w:sz w:val="22"/>
          <w:szCs w:val="22"/>
        </w:rPr>
        <w:t>Контракта</w:t>
      </w:r>
    </w:p>
    <w:p w:rsidR="00BD0B6C" w:rsidRPr="00F43F01" w:rsidRDefault="00BD0B6C" w:rsidP="00BD0B6C">
      <w:pPr>
        <w:keepNext/>
        <w:tabs>
          <w:tab w:val="left" w:pos="1134"/>
          <w:tab w:val="left" w:pos="3969"/>
          <w:tab w:val="left" w:pos="4253"/>
          <w:tab w:val="left" w:pos="4395"/>
        </w:tabs>
        <w:suppressAutoHyphens/>
        <w:spacing w:line="228" w:lineRule="auto"/>
        <w:ind w:left="924"/>
        <w:outlineLvl w:val="4"/>
        <w:rPr>
          <w:b/>
          <w:sz w:val="22"/>
          <w:szCs w:val="22"/>
        </w:rPr>
      </w:pP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bookmarkStart w:id="125" w:name="_Ref130647010"/>
      <w:r w:rsidRPr="00F43F01">
        <w:rPr>
          <w:sz w:val="22"/>
          <w:szCs w:val="22"/>
        </w:rPr>
        <w:t xml:space="preserve">Настоящий </w:t>
      </w:r>
      <w:r w:rsidR="00ED5D94" w:rsidRPr="00F43F01">
        <w:rPr>
          <w:sz w:val="22"/>
          <w:szCs w:val="22"/>
        </w:rPr>
        <w:t>Контракт</w:t>
      </w:r>
      <w:r w:rsidRPr="00F43F01">
        <w:rPr>
          <w:sz w:val="22"/>
          <w:szCs w:val="22"/>
        </w:rPr>
        <w:t xml:space="preserve"> вступает в силу со дня его подписания и действует по </w:t>
      </w:r>
      <w:r w:rsidRPr="00F43F01">
        <w:rPr>
          <w:b/>
          <w:sz w:val="22"/>
          <w:szCs w:val="22"/>
        </w:rPr>
        <w:t>«</w:t>
      </w:r>
      <w:r w:rsidR="00B46687">
        <w:rPr>
          <w:b/>
          <w:sz w:val="22"/>
          <w:szCs w:val="22"/>
        </w:rPr>
        <w:t>31</w:t>
      </w:r>
      <w:r w:rsidRPr="00F43F01">
        <w:rPr>
          <w:b/>
          <w:sz w:val="22"/>
          <w:szCs w:val="22"/>
        </w:rPr>
        <w:t>»</w:t>
      </w:r>
      <w:r w:rsidR="00BF2B8A" w:rsidRPr="00F43F01">
        <w:rPr>
          <w:b/>
          <w:sz w:val="22"/>
          <w:szCs w:val="22"/>
        </w:rPr>
        <w:t xml:space="preserve"> </w:t>
      </w:r>
      <w:r w:rsidR="00B46687">
        <w:rPr>
          <w:b/>
          <w:sz w:val="22"/>
          <w:szCs w:val="22"/>
        </w:rPr>
        <w:t>июля</w:t>
      </w:r>
      <w:r w:rsidR="00AE1938" w:rsidRPr="00F43F01">
        <w:rPr>
          <w:b/>
          <w:sz w:val="22"/>
          <w:szCs w:val="22"/>
        </w:rPr>
        <w:t xml:space="preserve"> </w:t>
      </w:r>
      <w:r w:rsidRPr="00F43F01">
        <w:rPr>
          <w:b/>
          <w:sz w:val="22"/>
          <w:szCs w:val="22"/>
        </w:rPr>
        <w:t>202</w:t>
      </w:r>
      <w:r w:rsidR="004718F0" w:rsidRPr="00F43F01">
        <w:rPr>
          <w:b/>
          <w:sz w:val="22"/>
          <w:szCs w:val="22"/>
        </w:rPr>
        <w:t>6</w:t>
      </w:r>
      <w:r w:rsidRPr="00F43F01">
        <w:rPr>
          <w:b/>
          <w:sz w:val="22"/>
          <w:szCs w:val="22"/>
        </w:rPr>
        <w:t>г.</w:t>
      </w:r>
    </w:p>
    <w:p w:rsidR="00FB2E4C" w:rsidRPr="00F43F01" w:rsidRDefault="00FB2E4C" w:rsidP="004B6EB0">
      <w:pPr>
        <w:numPr>
          <w:ilvl w:val="1"/>
          <w:numId w:val="1"/>
        </w:numPr>
        <w:tabs>
          <w:tab w:val="clear" w:pos="1080"/>
          <w:tab w:val="num" w:pos="851"/>
          <w:tab w:val="num" w:pos="1134"/>
        </w:tabs>
        <w:spacing w:line="228" w:lineRule="auto"/>
        <w:ind w:left="0" w:firstLine="567"/>
        <w:jc w:val="both"/>
        <w:rPr>
          <w:sz w:val="22"/>
          <w:szCs w:val="22"/>
        </w:rPr>
      </w:pPr>
      <w:r w:rsidRPr="00F43F01">
        <w:rPr>
          <w:sz w:val="22"/>
          <w:szCs w:val="22"/>
        </w:rPr>
        <w:t xml:space="preserve">В случае неисполнения или неполного исполнения сторонами своих обязательств </w:t>
      </w:r>
      <w:r w:rsidR="00ED5D94" w:rsidRPr="00F43F01">
        <w:rPr>
          <w:sz w:val="22"/>
          <w:szCs w:val="22"/>
        </w:rPr>
        <w:t>Контракт</w:t>
      </w:r>
      <w:r w:rsidRPr="00F43F01">
        <w:rPr>
          <w:sz w:val="22"/>
          <w:szCs w:val="22"/>
        </w:rPr>
        <w:t xml:space="preserve"> действует до их полного исполнения.</w:t>
      </w:r>
    </w:p>
    <w:p w:rsidR="00FB2E4C" w:rsidRPr="00F43F01" w:rsidRDefault="00FB2E4C" w:rsidP="004B6EB0">
      <w:pPr>
        <w:tabs>
          <w:tab w:val="num" w:pos="1134"/>
        </w:tabs>
        <w:spacing w:line="228" w:lineRule="auto"/>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Ответственность сторон</w:t>
      </w:r>
      <w:bookmarkEnd w:id="125"/>
    </w:p>
    <w:p w:rsidR="00BD0B6C" w:rsidRPr="00F43F01" w:rsidRDefault="00BD0B6C" w:rsidP="00BD0B6C">
      <w:pPr>
        <w:keepNext/>
        <w:tabs>
          <w:tab w:val="left" w:pos="1134"/>
        </w:tabs>
        <w:suppressAutoHyphens/>
        <w:spacing w:line="228" w:lineRule="auto"/>
        <w:ind w:left="425"/>
        <w:outlineLvl w:val="4"/>
        <w:rPr>
          <w:b/>
          <w:sz w:val="22"/>
          <w:szCs w:val="22"/>
        </w:rPr>
      </w:pPr>
    </w:p>
    <w:p w:rsidR="00FB2E4C" w:rsidRPr="00F43F01" w:rsidRDefault="00FB2E4C" w:rsidP="004B6EB0">
      <w:pPr>
        <w:numPr>
          <w:ilvl w:val="1"/>
          <w:numId w:val="1"/>
        </w:numPr>
        <w:tabs>
          <w:tab w:val="num" w:pos="851"/>
        </w:tabs>
        <w:ind w:left="0" w:firstLine="567"/>
        <w:jc w:val="both"/>
        <w:rPr>
          <w:sz w:val="22"/>
          <w:szCs w:val="22"/>
        </w:rPr>
      </w:pPr>
      <w:r w:rsidRPr="00F43F01">
        <w:rPr>
          <w:sz w:val="22"/>
          <w:szCs w:val="22"/>
        </w:rPr>
        <w:t xml:space="preserve">Сторона </w:t>
      </w:r>
      <w:r w:rsidR="00ED5D94" w:rsidRPr="00F43F01">
        <w:rPr>
          <w:sz w:val="22"/>
          <w:szCs w:val="22"/>
        </w:rPr>
        <w:t>Контракта</w:t>
      </w:r>
      <w:r w:rsidRPr="00F43F01">
        <w:rPr>
          <w:sz w:val="22"/>
          <w:szCs w:val="22"/>
        </w:rPr>
        <w:t xml:space="preserve">, имущественные интересы которой нарушены в результате неисполнения или ненадлежащего исполнения обязательств по </w:t>
      </w:r>
      <w:r w:rsidR="00ED5D94" w:rsidRPr="00F43F01">
        <w:rPr>
          <w:sz w:val="22"/>
          <w:szCs w:val="22"/>
        </w:rPr>
        <w:t>Контракту</w:t>
      </w:r>
      <w:r w:rsidRPr="00F43F01">
        <w:rPr>
          <w:sz w:val="22"/>
          <w:szCs w:val="22"/>
        </w:rPr>
        <w:t xml:space="preserve"> другой стороной, вправе требовать полного возмещения причиненных ей этой стороной убытков. Ответственность Сторон настоящего </w:t>
      </w:r>
      <w:r w:rsidR="00ED5D94" w:rsidRPr="00F43F01">
        <w:rPr>
          <w:sz w:val="22"/>
          <w:szCs w:val="22"/>
        </w:rPr>
        <w:t>Контракта</w:t>
      </w:r>
      <w:r w:rsidRPr="00F43F01">
        <w:rPr>
          <w:sz w:val="22"/>
          <w:szCs w:val="22"/>
        </w:rPr>
        <w:t xml:space="preserve"> регулируется Прав</w:t>
      </w:r>
      <w:r w:rsidR="00FB5314" w:rsidRPr="00F43F01">
        <w:rPr>
          <w:sz w:val="22"/>
          <w:szCs w:val="22"/>
        </w:rPr>
        <w:t xml:space="preserve">илами </w:t>
      </w:r>
      <w:r w:rsidRPr="00F43F01">
        <w:rPr>
          <w:sz w:val="22"/>
          <w:szCs w:val="22"/>
        </w:rPr>
        <w:t>определения размера штрафа, начисляемого в случае ненадлежащего исполнения заказчиком, неисполнения или ненадлежащего исполнения Поставщик</w:t>
      </w:r>
      <w:r w:rsidR="00FB5314" w:rsidRPr="00F43F01">
        <w:rPr>
          <w:sz w:val="22"/>
          <w:szCs w:val="22"/>
        </w:rPr>
        <w:t xml:space="preserve">ом (подрядчиком, исполнителем) </w:t>
      </w:r>
      <w:r w:rsidRPr="00F43F01">
        <w:rPr>
          <w:sz w:val="22"/>
          <w:szCs w:val="22"/>
        </w:rPr>
        <w:t xml:space="preserve">обязательств, предусмотренных </w:t>
      </w:r>
      <w:r w:rsidR="00ED5D94" w:rsidRPr="00F43F01">
        <w:rPr>
          <w:sz w:val="22"/>
          <w:szCs w:val="22"/>
        </w:rPr>
        <w:t>Контрактом</w:t>
      </w:r>
      <w:r w:rsidRPr="00F43F01">
        <w:rPr>
          <w:sz w:val="22"/>
          <w:szCs w:val="22"/>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 августа 2017 года № 1042 (далее – Правила), а также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rsidR="00FB2E4C" w:rsidRPr="00F43F01" w:rsidRDefault="00FB2E4C" w:rsidP="004B6EB0">
      <w:pPr>
        <w:numPr>
          <w:ilvl w:val="1"/>
          <w:numId w:val="1"/>
        </w:numPr>
        <w:tabs>
          <w:tab w:val="left" w:pos="6096"/>
        </w:tabs>
        <w:spacing w:line="228" w:lineRule="auto"/>
        <w:ind w:left="0" w:firstLine="567"/>
        <w:jc w:val="both"/>
        <w:rPr>
          <w:sz w:val="22"/>
          <w:szCs w:val="22"/>
        </w:rPr>
      </w:pPr>
      <w:r w:rsidRPr="00F43F01">
        <w:rPr>
          <w:sz w:val="22"/>
          <w:szCs w:val="22"/>
        </w:rPr>
        <w:t xml:space="preserve">За каждый факт неисполнения или ненадлежащее исполнение Поставщиком обязательств, предусмотренных </w:t>
      </w:r>
      <w:r w:rsidR="00ED5D94" w:rsidRPr="00F43F01">
        <w:rPr>
          <w:sz w:val="22"/>
          <w:szCs w:val="22"/>
        </w:rPr>
        <w:t>Контрактом</w:t>
      </w:r>
      <w:r w:rsidRPr="00F43F01">
        <w:rPr>
          <w:sz w:val="22"/>
          <w:szCs w:val="22"/>
        </w:rPr>
        <w:t>, заключенным по результатам определения Поставщика,</w:t>
      </w:r>
      <w:r w:rsidRPr="00F43F01">
        <w:t xml:space="preserve"> </w:t>
      </w:r>
      <w:r w:rsidRPr="00F43F01">
        <w:rPr>
          <w:sz w:val="22"/>
          <w:szCs w:val="22"/>
        </w:rPr>
        <w:t xml:space="preserve">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left="360" w:firstLine="567"/>
        <w:jc w:val="both"/>
        <w:rPr>
          <w:rFonts w:eastAsia="Calibri"/>
          <w:sz w:val="22"/>
          <w:szCs w:val="22"/>
        </w:rPr>
      </w:pPr>
      <w:r w:rsidRPr="00F43F01">
        <w:rPr>
          <w:rFonts w:eastAsia="Calibri"/>
          <w:sz w:val="22"/>
          <w:szCs w:val="22"/>
        </w:rPr>
        <w:t xml:space="preserve">а) 10 процентов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не превышает 3 млн. рублей;</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 процентов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составляет от 3 млн. рублей до 50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в) 1 процент цены </w:t>
      </w:r>
      <w:r w:rsidR="00ED5D94" w:rsidRPr="00F43F01">
        <w:rPr>
          <w:rFonts w:eastAsia="Calibri"/>
          <w:sz w:val="22"/>
          <w:szCs w:val="22"/>
        </w:rPr>
        <w:t>Контракта</w:t>
      </w:r>
      <w:r w:rsidRPr="00F43F01">
        <w:rPr>
          <w:rFonts w:eastAsia="Calibri"/>
          <w:sz w:val="22"/>
          <w:szCs w:val="22"/>
        </w:rPr>
        <w:t xml:space="preserve"> (этапа) в случае, если цена </w:t>
      </w:r>
      <w:r w:rsidR="00ED5D94" w:rsidRPr="00F43F01">
        <w:rPr>
          <w:rFonts w:eastAsia="Calibri"/>
          <w:sz w:val="22"/>
          <w:szCs w:val="22"/>
        </w:rPr>
        <w:t>Контракта</w:t>
      </w:r>
      <w:r w:rsidRPr="00F43F01">
        <w:rPr>
          <w:rFonts w:eastAsia="Calibri"/>
          <w:sz w:val="22"/>
          <w:szCs w:val="22"/>
        </w:rPr>
        <w:t xml:space="preserve"> (этапа) составляет от 50 млн. рублей до 100 млн. рублей (включительно).</w:t>
      </w:r>
    </w:p>
    <w:p w:rsidR="00FB2E4C" w:rsidRPr="00F43F01" w:rsidRDefault="00FB2E4C" w:rsidP="004B6EB0">
      <w:pPr>
        <w:numPr>
          <w:ilvl w:val="1"/>
          <w:numId w:val="1"/>
        </w:numPr>
        <w:tabs>
          <w:tab w:val="clear" w:pos="1080"/>
          <w:tab w:val="left" w:pos="851"/>
          <w:tab w:val="left" w:pos="1134"/>
        </w:tabs>
        <w:spacing w:line="228" w:lineRule="auto"/>
        <w:ind w:left="0" w:firstLine="567"/>
        <w:jc w:val="both"/>
        <w:rPr>
          <w:sz w:val="22"/>
          <w:szCs w:val="22"/>
        </w:rPr>
      </w:pPr>
      <w:r w:rsidRPr="00F43F01">
        <w:rPr>
          <w:sz w:val="22"/>
          <w:szCs w:val="22"/>
        </w:rPr>
        <w:t xml:space="preserve">За каждый факт неисполнения или ненадлежащее исполнение Поставщиком обязательств, предусмотренных </w:t>
      </w:r>
      <w:r w:rsidR="00ED5D94" w:rsidRPr="00F43F01">
        <w:rPr>
          <w:sz w:val="22"/>
          <w:szCs w:val="22"/>
        </w:rPr>
        <w:t>Контрактом</w:t>
      </w:r>
      <w:r w:rsidRPr="00F43F01">
        <w:rPr>
          <w:sz w:val="22"/>
          <w:szCs w:val="22"/>
        </w:rPr>
        <w:t xml:space="preserve">, заключенным по результатам определения Поставщика в соответствии с п. 1 части 1 ст. 30 ФЗ от 05.04.2013г. № 44-ФЗ  «О контрактной системе в сфере закупок товаров, работ, услуг для обеспечения государственных и муниципальных нужд» (закупка для СМП и СОНО), 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xml:space="preserve">,  пункт 9.2. </w:t>
      </w:r>
      <w:r w:rsidR="00ED5D94" w:rsidRPr="00F43F01">
        <w:rPr>
          <w:sz w:val="22"/>
          <w:szCs w:val="22"/>
        </w:rPr>
        <w:t>Контракта</w:t>
      </w:r>
      <w:r w:rsidRPr="00F43F01">
        <w:rPr>
          <w:sz w:val="22"/>
          <w:szCs w:val="22"/>
        </w:rPr>
        <w:t xml:space="preserve"> не применяется, а размер штрафа устанавливается в размере 1 (одного) процента от цены </w:t>
      </w:r>
      <w:r w:rsidR="00ED5D94" w:rsidRPr="00F43F01">
        <w:rPr>
          <w:sz w:val="22"/>
          <w:szCs w:val="22"/>
        </w:rPr>
        <w:t>Контракта</w:t>
      </w:r>
      <w:r w:rsidRPr="00F43F01">
        <w:rPr>
          <w:sz w:val="22"/>
          <w:szCs w:val="22"/>
        </w:rPr>
        <w:t xml:space="preserve"> (этапа), но не более 5 (пяти) тысяч рублей и не менее 1 (одной) тысячи рублей. Действие настоящего пункта распространяется только на </w:t>
      </w:r>
      <w:r w:rsidR="00ED5D94" w:rsidRPr="00F43F01">
        <w:rPr>
          <w:sz w:val="22"/>
          <w:szCs w:val="22"/>
        </w:rPr>
        <w:t>контракты</w:t>
      </w:r>
      <w:r w:rsidRPr="00F43F01">
        <w:rPr>
          <w:sz w:val="22"/>
          <w:szCs w:val="22"/>
        </w:rPr>
        <w:t>, заключенные по результатам определения Поставщика в соответствии с п. 1 части 1 ст. 30 Федерального закона от 05.04.2013г. № 44-ФЗ</w:t>
      </w:r>
      <w:r w:rsidRPr="00F43F01">
        <w:rPr>
          <w:b/>
          <w:sz w:val="22"/>
          <w:szCs w:val="22"/>
        </w:rPr>
        <w:t>.</w:t>
      </w:r>
    </w:p>
    <w:p w:rsidR="00FB2E4C" w:rsidRPr="00F43F01" w:rsidRDefault="00FB2E4C" w:rsidP="004B6EB0">
      <w:pPr>
        <w:numPr>
          <w:ilvl w:val="1"/>
          <w:numId w:val="1"/>
        </w:numPr>
        <w:tabs>
          <w:tab w:val="clear" w:pos="1080"/>
          <w:tab w:val="num" w:pos="851"/>
          <w:tab w:val="num" w:pos="1146"/>
          <w:tab w:val="left" w:pos="6096"/>
        </w:tabs>
        <w:spacing w:line="228" w:lineRule="auto"/>
        <w:ind w:left="0" w:firstLine="567"/>
        <w:jc w:val="both"/>
        <w:rPr>
          <w:sz w:val="22"/>
          <w:szCs w:val="22"/>
        </w:rPr>
      </w:pPr>
      <w:r w:rsidRPr="00F43F01">
        <w:rPr>
          <w:sz w:val="22"/>
          <w:szCs w:val="22"/>
        </w:rPr>
        <w:t xml:space="preserve">За каждый факт неисполнения или ненадлежащего исполнения Поставщиком обязательства, предусмотренного </w:t>
      </w:r>
      <w:r w:rsidR="00ED5D94" w:rsidRPr="00F43F01">
        <w:rPr>
          <w:sz w:val="22"/>
          <w:szCs w:val="22"/>
        </w:rPr>
        <w:t>Контрактом</w:t>
      </w:r>
      <w:r w:rsidRPr="00F43F01">
        <w:rPr>
          <w:sz w:val="22"/>
          <w:szCs w:val="22"/>
        </w:rPr>
        <w:t>, которое не имеет стоимостного выражения</w:t>
      </w:r>
      <w:r w:rsidR="0004689A" w:rsidRPr="00F43F01">
        <w:rPr>
          <w:sz w:val="22"/>
          <w:szCs w:val="22"/>
        </w:rPr>
        <w:t xml:space="preserve"> (включая предоставление документов о приемке, сертификатов и т.п.)</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а) 1000 рублей, если цена </w:t>
      </w:r>
      <w:r w:rsidR="00ED5D94" w:rsidRPr="00F43F01">
        <w:rPr>
          <w:rFonts w:eastAsia="Calibri"/>
          <w:sz w:val="22"/>
          <w:szCs w:val="22"/>
        </w:rPr>
        <w:t>Контракта</w:t>
      </w:r>
      <w:r w:rsidRPr="00F43F01">
        <w:rPr>
          <w:rFonts w:eastAsia="Calibri"/>
          <w:sz w:val="22"/>
          <w:szCs w:val="22"/>
        </w:rPr>
        <w:t xml:space="preserve"> не превышает 3 млн. рублей;</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3 млн. рублей до 50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в) 10000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50 млн. рублей до 100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г) 100000 рублей, если цена </w:t>
      </w:r>
      <w:r w:rsidR="00ED5D94" w:rsidRPr="00F43F01">
        <w:rPr>
          <w:rFonts w:eastAsia="Calibri"/>
          <w:sz w:val="22"/>
          <w:szCs w:val="22"/>
        </w:rPr>
        <w:t>Контракта</w:t>
      </w:r>
      <w:r w:rsidRPr="00F43F01">
        <w:rPr>
          <w:rFonts w:eastAsia="Calibri"/>
          <w:sz w:val="22"/>
          <w:szCs w:val="22"/>
        </w:rPr>
        <w:t xml:space="preserve"> превышает 100 млн. рублей</w:t>
      </w:r>
      <w:r w:rsidRPr="00F43F01">
        <w:rPr>
          <w:sz w:val="22"/>
          <w:szCs w:val="22"/>
        </w:rPr>
        <w:t>.</w:t>
      </w:r>
    </w:p>
    <w:p w:rsidR="00FB2E4C" w:rsidRPr="00F43F01" w:rsidRDefault="00FB2E4C" w:rsidP="004B6EB0">
      <w:pPr>
        <w:numPr>
          <w:ilvl w:val="1"/>
          <w:numId w:val="1"/>
        </w:numPr>
        <w:tabs>
          <w:tab w:val="clear" w:pos="1080"/>
          <w:tab w:val="num" w:pos="851"/>
          <w:tab w:val="num" w:pos="1146"/>
          <w:tab w:val="left" w:pos="6096"/>
        </w:tabs>
        <w:spacing w:line="228" w:lineRule="auto"/>
        <w:ind w:left="0" w:firstLine="567"/>
        <w:jc w:val="both"/>
        <w:rPr>
          <w:sz w:val="22"/>
          <w:szCs w:val="22"/>
        </w:rPr>
      </w:pPr>
      <w:r w:rsidRPr="00F43F01">
        <w:rPr>
          <w:sz w:val="22"/>
          <w:szCs w:val="22"/>
        </w:rPr>
        <w:t xml:space="preserve">За каждый факт неисполнения Заказчиком обязательств, предусмотренных </w:t>
      </w:r>
      <w:r w:rsidR="00ED5D94" w:rsidRPr="00F43F01">
        <w:rPr>
          <w:sz w:val="22"/>
          <w:szCs w:val="22"/>
        </w:rPr>
        <w:t>Контрактом</w:t>
      </w:r>
      <w:r w:rsidRPr="00F43F01">
        <w:rPr>
          <w:sz w:val="22"/>
          <w:szCs w:val="22"/>
        </w:rPr>
        <w:t xml:space="preserve">, за исключением просрочки исполнения обязательств, предусмотренных </w:t>
      </w:r>
      <w:r w:rsidR="00ED5D94" w:rsidRPr="00F43F01">
        <w:rPr>
          <w:sz w:val="22"/>
          <w:szCs w:val="22"/>
        </w:rPr>
        <w:t>Контрактом</w:t>
      </w:r>
      <w:r w:rsidRPr="00F43F01">
        <w:rPr>
          <w:sz w:val="22"/>
          <w:szCs w:val="22"/>
        </w:rPr>
        <w:t>, размер штрафа устанавливается в следующем порядке:</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а) 1000 рублей, если цена </w:t>
      </w:r>
      <w:r w:rsidR="00ED5D94" w:rsidRPr="00F43F01">
        <w:rPr>
          <w:rFonts w:eastAsia="Calibri"/>
          <w:sz w:val="22"/>
          <w:szCs w:val="22"/>
        </w:rPr>
        <w:t>Контракта</w:t>
      </w:r>
      <w:r w:rsidRPr="00F43F01">
        <w:rPr>
          <w:rFonts w:eastAsia="Calibri"/>
          <w:sz w:val="22"/>
          <w:szCs w:val="22"/>
        </w:rPr>
        <w:t xml:space="preserve"> не превышает 3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б) 5000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3 млн. рублей до 50 млн. рублей (включительно);</w:t>
      </w:r>
    </w:p>
    <w:p w:rsidR="00FB2E4C" w:rsidRPr="00F43F01" w:rsidRDefault="00FB2E4C" w:rsidP="004B6EB0">
      <w:pPr>
        <w:autoSpaceDE w:val="0"/>
        <w:autoSpaceDN w:val="0"/>
        <w:adjustRightInd w:val="0"/>
        <w:ind w:firstLine="567"/>
        <w:jc w:val="both"/>
        <w:rPr>
          <w:rFonts w:eastAsia="Calibri"/>
          <w:sz w:val="22"/>
          <w:szCs w:val="22"/>
        </w:rPr>
      </w:pPr>
      <w:r w:rsidRPr="00F43F01">
        <w:rPr>
          <w:rFonts w:eastAsia="Calibri"/>
          <w:sz w:val="22"/>
          <w:szCs w:val="22"/>
        </w:rPr>
        <w:t xml:space="preserve">в) 10000 рублей, если цена </w:t>
      </w:r>
      <w:r w:rsidR="00ED5D94" w:rsidRPr="00F43F01">
        <w:rPr>
          <w:rFonts w:eastAsia="Calibri"/>
          <w:sz w:val="22"/>
          <w:szCs w:val="22"/>
        </w:rPr>
        <w:t>Контракта</w:t>
      </w:r>
      <w:r w:rsidRPr="00F43F01">
        <w:rPr>
          <w:rFonts w:eastAsia="Calibri"/>
          <w:sz w:val="22"/>
          <w:szCs w:val="22"/>
        </w:rPr>
        <w:t xml:space="preserve"> составляет от 50 млн. рублей до 100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rFonts w:eastAsia="Calibri"/>
          <w:sz w:val="22"/>
          <w:szCs w:val="22"/>
        </w:rPr>
        <w:t xml:space="preserve">г) 100000 рублей, если цена </w:t>
      </w:r>
      <w:r w:rsidR="00ED5D94" w:rsidRPr="00F43F01">
        <w:rPr>
          <w:rFonts w:eastAsia="Calibri"/>
          <w:sz w:val="22"/>
          <w:szCs w:val="22"/>
        </w:rPr>
        <w:t>Контракта</w:t>
      </w:r>
      <w:r w:rsidRPr="00F43F01">
        <w:rPr>
          <w:rFonts w:eastAsia="Calibri"/>
          <w:sz w:val="22"/>
          <w:szCs w:val="22"/>
        </w:rPr>
        <w:t xml:space="preserve"> превышает 100 млн. рублей</w:t>
      </w:r>
      <w:r w:rsidRPr="00F43F01">
        <w:rPr>
          <w:b/>
          <w:sz w:val="22"/>
          <w:szCs w:val="22"/>
        </w:rPr>
        <w:t>.</w:t>
      </w:r>
    </w:p>
    <w:p w:rsidR="00FB2E4C" w:rsidRPr="00F43F01" w:rsidRDefault="00FB2E4C" w:rsidP="004B6EB0">
      <w:pPr>
        <w:numPr>
          <w:ilvl w:val="1"/>
          <w:numId w:val="1"/>
        </w:numPr>
        <w:tabs>
          <w:tab w:val="clear" w:pos="1080"/>
          <w:tab w:val="num" w:pos="851"/>
          <w:tab w:val="left" w:pos="993"/>
        </w:tabs>
        <w:spacing w:line="228" w:lineRule="auto"/>
        <w:ind w:left="0" w:firstLine="567"/>
        <w:jc w:val="both"/>
        <w:rPr>
          <w:sz w:val="22"/>
          <w:szCs w:val="22"/>
        </w:rPr>
      </w:pPr>
      <w:r w:rsidRPr="00F43F01">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F43F01">
        <w:rPr>
          <w:sz w:val="22"/>
          <w:szCs w:val="22"/>
        </w:rPr>
        <w:t>Контрактом</w:t>
      </w:r>
      <w:r w:rsidRPr="00F43F01">
        <w:rPr>
          <w:sz w:val="22"/>
          <w:szCs w:val="22"/>
        </w:rPr>
        <w:t xml:space="preserve">, Заказчик направляет Поставщику требование об уплате неустоек. Пеня начисляется за каждый день просрочки исполнения Поставщиком обязательства, </w:t>
      </w:r>
      <w:r w:rsidRPr="00F43F01">
        <w:rPr>
          <w:sz w:val="22"/>
          <w:szCs w:val="22"/>
        </w:rPr>
        <w:lastRenderedPageBreak/>
        <w:t xml:space="preserve">предусмотренного </w:t>
      </w:r>
      <w:r w:rsidR="00ED5D94" w:rsidRPr="00F43F01">
        <w:rPr>
          <w:sz w:val="22"/>
          <w:szCs w:val="22"/>
        </w:rPr>
        <w:t>Контрактом</w:t>
      </w:r>
      <w:r w:rsidRPr="00F43F01">
        <w:rPr>
          <w:sz w:val="22"/>
          <w:szCs w:val="22"/>
        </w:rPr>
        <w:t xml:space="preserve">, начиная со дня, следующего после дня истечения установленного </w:t>
      </w:r>
      <w:r w:rsidR="00ED5D94" w:rsidRPr="00F43F01">
        <w:rPr>
          <w:sz w:val="22"/>
          <w:szCs w:val="22"/>
        </w:rPr>
        <w:t>Контрактом</w:t>
      </w:r>
      <w:r w:rsidRPr="00F43F01">
        <w:rPr>
          <w:sz w:val="22"/>
          <w:szCs w:val="22"/>
        </w:rPr>
        <w:t xml:space="preserve"> срока исполнения обязательства.</w:t>
      </w:r>
    </w:p>
    <w:p w:rsidR="00FB2E4C" w:rsidRPr="00F43F01" w:rsidRDefault="00FB2E4C" w:rsidP="004B6EB0">
      <w:pPr>
        <w:numPr>
          <w:ilvl w:val="1"/>
          <w:numId w:val="1"/>
        </w:numPr>
        <w:tabs>
          <w:tab w:val="clear" w:pos="1080"/>
          <w:tab w:val="num" w:pos="851"/>
          <w:tab w:val="left" w:pos="993"/>
        </w:tabs>
        <w:spacing w:line="228" w:lineRule="auto"/>
        <w:ind w:left="0" w:firstLine="567"/>
        <w:jc w:val="both"/>
        <w:rPr>
          <w:sz w:val="22"/>
          <w:szCs w:val="22"/>
        </w:rPr>
      </w:pPr>
      <w:r w:rsidRPr="00F43F01">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F43F01">
        <w:rPr>
          <w:sz w:val="22"/>
          <w:szCs w:val="22"/>
        </w:rPr>
        <w:t>Контрактом</w:t>
      </w:r>
      <w:r w:rsidRPr="00F43F01">
        <w:rPr>
          <w:sz w:val="22"/>
          <w:szCs w:val="22"/>
        </w:rPr>
        <w:t xml:space="preserve">, Заказчик обязан взыскать с Поставщика пени. За просрочку исполнения обязательства Поставщиком пени начисляется за каждый день просрочки исполнения Поставщиком обязательства, предусмотренного </w:t>
      </w:r>
      <w:r w:rsidR="00ED5D94" w:rsidRPr="00F43F01">
        <w:rPr>
          <w:sz w:val="22"/>
          <w:szCs w:val="22"/>
        </w:rPr>
        <w:t>Контрактом</w:t>
      </w:r>
      <w:r w:rsidRPr="00F43F01">
        <w:rPr>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ED5D94" w:rsidRPr="00F43F01">
        <w:rPr>
          <w:sz w:val="22"/>
          <w:szCs w:val="22"/>
        </w:rPr>
        <w:t>Контракта</w:t>
      </w:r>
      <w:r w:rsidRPr="00F43F01">
        <w:rPr>
          <w:sz w:val="22"/>
          <w:szCs w:val="22"/>
        </w:rPr>
        <w:t xml:space="preserve">, уменьшенной на сумму, пропорциональную объему обязательств, предусмотренных </w:t>
      </w:r>
      <w:r w:rsidR="00ED5D94" w:rsidRPr="00F43F01">
        <w:rPr>
          <w:sz w:val="22"/>
          <w:szCs w:val="22"/>
        </w:rPr>
        <w:t>Контрактом</w:t>
      </w:r>
      <w:r w:rsidRPr="00F43F01">
        <w:rPr>
          <w:sz w:val="22"/>
          <w:szCs w:val="22"/>
        </w:rPr>
        <w:t xml:space="preserve"> и фактически исполненных Поставщиком. Фактическое исполнение обязательств по </w:t>
      </w:r>
      <w:r w:rsidR="00ED5D94" w:rsidRPr="00F43F01">
        <w:rPr>
          <w:sz w:val="22"/>
          <w:szCs w:val="22"/>
        </w:rPr>
        <w:t>Контракту</w:t>
      </w:r>
      <w:r w:rsidRPr="00F43F01">
        <w:rPr>
          <w:sz w:val="22"/>
          <w:szCs w:val="22"/>
        </w:rPr>
        <w:t xml:space="preserve"> подтверждается официальными документами Сторон (товарная накладная, акт приема-передачи, акт по форме КС-2 и т.п.).</w:t>
      </w:r>
    </w:p>
    <w:p w:rsidR="00FB2E4C" w:rsidRPr="00F43F01" w:rsidRDefault="00FB2E4C" w:rsidP="004B6EB0">
      <w:pPr>
        <w:numPr>
          <w:ilvl w:val="1"/>
          <w:numId w:val="1"/>
        </w:numPr>
        <w:tabs>
          <w:tab w:val="clear" w:pos="1080"/>
          <w:tab w:val="num" w:pos="851"/>
          <w:tab w:val="left" w:pos="993"/>
        </w:tabs>
        <w:spacing w:line="228" w:lineRule="auto"/>
        <w:ind w:left="0" w:firstLine="567"/>
        <w:jc w:val="both"/>
        <w:rPr>
          <w:sz w:val="22"/>
          <w:szCs w:val="22"/>
        </w:rPr>
      </w:pPr>
      <w:r w:rsidRPr="00F43F01">
        <w:rPr>
          <w:sz w:val="22"/>
          <w:szCs w:val="22"/>
        </w:rPr>
        <w:t xml:space="preserve">За каждый факт неисполнения или ненадлежащего исполнения Поставщиком обязательств, предусмотренных </w:t>
      </w:r>
      <w:r w:rsidR="00ED5D94" w:rsidRPr="00F43F01">
        <w:rPr>
          <w:sz w:val="22"/>
          <w:szCs w:val="22"/>
        </w:rPr>
        <w:t>Контрактом</w:t>
      </w:r>
      <w:r w:rsidRPr="00F43F01">
        <w:rPr>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ED5D94" w:rsidRPr="00F43F01">
        <w:rPr>
          <w:sz w:val="22"/>
          <w:szCs w:val="22"/>
        </w:rPr>
        <w:t>Контракта</w:t>
      </w:r>
      <w:r w:rsidRPr="00F43F01">
        <w:rPr>
          <w:sz w:val="22"/>
          <w:szCs w:val="22"/>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D5D94" w:rsidRPr="00F43F01">
        <w:rPr>
          <w:sz w:val="22"/>
          <w:szCs w:val="22"/>
        </w:rPr>
        <w:t>Контрактом</w:t>
      </w:r>
      <w:r w:rsidRPr="00F43F01">
        <w:rPr>
          <w:sz w:val="22"/>
          <w:szCs w:val="22"/>
        </w:rPr>
        <w:t>, и устанавливается в следующем порядке:</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а) в случае, если цена </w:t>
      </w:r>
      <w:r w:rsidR="00ED5D94" w:rsidRPr="00F43F01">
        <w:rPr>
          <w:sz w:val="22"/>
          <w:szCs w:val="22"/>
        </w:rPr>
        <w:t>Контракта</w:t>
      </w:r>
      <w:r w:rsidRPr="00F43F01">
        <w:rPr>
          <w:sz w:val="22"/>
          <w:szCs w:val="22"/>
        </w:rPr>
        <w:t xml:space="preserve"> не превышает начальную (максимальную) цену контракта:</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10 процентов начальной (максимальной) цены контракта, если цена </w:t>
      </w:r>
      <w:r w:rsidR="00ED5D94" w:rsidRPr="00F43F01">
        <w:rPr>
          <w:sz w:val="22"/>
          <w:szCs w:val="22"/>
        </w:rPr>
        <w:t>Контракта</w:t>
      </w:r>
      <w:r w:rsidRPr="00F43F01">
        <w:rPr>
          <w:sz w:val="22"/>
          <w:szCs w:val="22"/>
        </w:rPr>
        <w:t xml:space="preserve"> не превышает 3 млн. рублей;</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5 процентов начальной (максимальной) цены контракта, если цена </w:t>
      </w:r>
      <w:r w:rsidR="00ED5D94" w:rsidRPr="00F43F01">
        <w:rPr>
          <w:sz w:val="22"/>
          <w:szCs w:val="22"/>
        </w:rPr>
        <w:t>Контракта</w:t>
      </w:r>
      <w:r w:rsidRPr="00F43F01">
        <w:rPr>
          <w:sz w:val="22"/>
          <w:szCs w:val="22"/>
        </w:rPr>
        <w:t xml:space="preserve"> составляет от 3 млн. рублей до 50 млн. рублей (включительно);</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 процент начальной (максимальной) цены контракта, если цена </w:t>
      </w:r>
      <w:r w:rsidR="00ED5D94" w:rsidRPr="00F43F01">
        <w:rPr>
          <w:sz w:val="22"/>
          <w:szCs w:val="22"/>
        </w:rPr>
        <w:t>Контракта</w:t>
      </w:r>
      <w:r w:rsidRPr="00F43F01">
        <w:rPr>
          <w:sz w:val="22"/>
          <w:szCs w:val="22"/>
        </w:rPr>
        <w:t xml:space="preserve"> составляет от 50 млн. рублей до 100 млн. рублей (включительно);</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б) в случае, если цена </w:t>
      </w:r>
      <w:r w:rsidR="00ED5D94" w:rsidRPr="00F43F01">
        <w:rPr>
          <w:sz w:val="22"/>
          <w:szCs w:val="22"/>
        </w:rPr>
        <w:t>Контракта</w:t>
      </w:r>
      <w:r w:rsidRPr="00F43F01">
        <w:rPr>
          <w:sz w:val="22"/>
          <w:szCs w:val="22"/>
        </w:rPr>
        <w:t xml:space="preserve"> превышает начальную (максимальную) цену контракта:</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10 процентов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не превышает 3 млн. рублей;</w:t>
      </w:r>
    </w:p>
    <w:p w:rsidR="00FB2E4C" w:rsidRPr="00F43F01" w:rsidRDefault="00FB2E4C" w:rsidP="004B6EB0">
      <w:pPr>
        <w:tabs>
          <w:tab w:val="left" w:pos="993"/>
          <w:tab w:val="left" w:pos="1134"/>
        </w:tabs>
        <w:spacing w:line="228" w:lineRule="auto"/>
        <w:ind w:firstLine="567"/>
        <w:jc w:val="both"/>
        <w:rPr>
          <w:sz w:val="22"/>
          <w:szCs w:val="22"/>
        </w:rPr>
      </w:pPr>
      <w:r w:rsidRPr="00F43F01">
        <w:rPr>
          <w:sz w:val="22"/>
          <w:szCs w:val="22"/>
        </w:rPr>
        <w:t xml:space="preserve">5 процентов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составляет от 3 млн. рублей до 50 млн. рублей (включительно);</w:t>
      </w:r>
    </w:p>
    <w:p w:rsidR="00FB2E4C" w:rsidRPr="00F43F01" w:rsidRDefault="00FB2E4C" w:rsidP="004B6EB0">
      <w:pPr>
        <w:tabs>
          <w:tab w:val="left" w:pos="6096"/>
        </w:tabs>
        <w:spacing w:line="228" w:lineRule="auto"/>
        <w:ind w:firstLine="567"/>
        <w:jc w:val="both"/>
        <w:rPr>
          <w:sz w:val="22"/>
          <w:szCs w:val="22"/>
        </w:rPr>
      </w:pPr>
      <w:r w:rsidRPr="00F43F01">
        <w:rPr>
          <w:sz w:val="22"/>
          <w:szCs w:val="22"/>
        </w:rPr>
        <w:t xml:space="preserve">1 процент цены </w:t>
      </w:r>
      <w:r w:rsidR="00ED5D94" w:rsidRPr="00F43F01">
        <w:rPr>
          <w:sz w:val="22"/>
          <w:szCs w:val="22"/>
        </w:rPr>
        <w:t>Контракта</w:t>
      </w:r>
      <w:r w:rsidRPr="00F43F01">
        <w:rPr>
          <w:sz w:val="22"/>
          <w:szCs w:val="22"/>
        </w:rPr>
        <w:t xml:space="preserve">, если цена </w:t>
      </w:r>
      <w:r w:rsidR="00ED5D94" w:rsidRPr="00F43F01">
        <w:rPr>
          <w:sz w:val="22"/>
          <w:szCs w:val="22"/>
        </w:rPr>
        <w:t>Контракта</w:t>
      </w:r>
      <w:r w:rsidRPr="00F43F01">
        <w:rPr>
          <w:sz w:val="22"/>
          <w:szCs w:val="22"/>
        </w:rPr>
        <w:t xml:space="preserve"> составляет от 50 млн. рублей до 100 млн. рублей (включительно);</w:t>
      </w:r>
    </w:p>
    <w:p w:rsidR="00332AE9" w:rsidRPr="00F43F01" w:rsidRDefault="00332AE9"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Общая сумма неустойки по </w:t>
      </w:r>
      <w:r w:rsidR="00ED5D94" w:rsidRPr="00F43F01">
        <w:rPr>
          <w:sz w:val="22"/>
          <w:szCs w:val="22"/>
        </w:rPr>
        <w:t>Контракту</w:t>
      </w:r>
      <w:r w:rsidRPr="00F43F01">
        <w:rPr>
          <w:sz w:val="22"/>
          <w:szCs w:val="22"/>
        </w:rPr>
        <w:t xml:space="preserve">, начисленная в соответствии с Правилами и Федеральным законом от 05.04.2013г. № 44-ФЗ, за неисполнение или ненадлежащее исполнение </w:t>
      </w:r>
      <w:r w:rsidR="00CF02E3" w:rsidRPr="00F43F01">
        <w:rPr>
          <w:sz w:val="22"/>
          <w:szCs w:val="22"/>
        </w:rPr>
        <w:t>С</w:t>
      </w:r>
      <w:r w:rsidR="00332AE9" w:rsidRPr="00F43F01">
        <w:rPr>
          <w:sz w:val="22"/>
          <w:szCs w:val="22"/>
        </w:rPr>
        <w:t>торонами</w:t>
      </w:r>
      <w:r w:rsidRPr="00F43F01">
        <w:rPr>
          <w:sz w:val="22"/>
          <w:szCs w:val="22"/>
        </w:rPr>
        <w:t xml:space="preserve"> обязательств, предусмотренных </w:t>
      </w:r>
      <w:r w:rsidR="00ED5D94" w:rsidRPr="00F43F01">
        <w:rPr>
          <w:sz w:val="22"/>
          <w:szCs w:val="22"/>
        </w:rPr>
        <w:t>Контрактом</w:t>
      </w:r>
      <w:r w:rsidRPr="00F43F01">
        <w:rPr>
          <w:sz w:val="22"/>
          <w:szCs w:val="22"/>
        </w:rPr>
        <w:t xml:space="preserve">, не может превышать цену </w:t>
      </w:r>
      <w:r w:rsidR="00ED5D94" w:rsidRPr="00F43F01">
        <w:rPr>
          <w:sz w:val="22"/>
          <w:szCs w:val="22"/>
        </w:rPr>
        <w:t>Контракта</w:t>
      </w:r>
      <w:r w:rsidRPr="00F43F01">
        <w:rPr>
          <w:sz w:val="22"/>
          <w:szCs w:val="22"/>
        </w:rPr>
        <w:t>.</w:t>
      </w:r>
    </w:p>
    <w:p w:rsidR="00FB2E4C" w:rsidRPr="00F43F01" w:rsidRDefault="00FB2E4C" w:rsidP="004B6EB0">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Поставщик освобождается от уплаты неустойки (штрафа, пени), указанной в п. 9.2. (п. 9.3.), п. 9.4. и 9.7., п. 9.8., если докажет, что просрочка исполнения указанного обязательства произошла вследствие непреодолимой силы или по вине Заказчика.</w:t>
      </w:r>
    </w:p>
    <w:p w:rsidR="00572497" w:rsidRPr="00F43F01" w:rsidRDefault="00FB2E4C"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Уплата неустойки, штрафа не освобождает Поставщика от исполнения своих обязательств по </w:t>
      </w:r>
      <w:r w:rsidR="00ED5D94" w:rsidRPr="00F43F01">
        <w:rPr>
          <w:sz w:val="22"/>
          <w:szCs w:val="22"/>
        </w:rPr>
        <w:t>Контракту</w:t>
      </w:r>
      <w:r w:rsidRPr="00F43F01">
        <w:rPr>
          <w:sz w:val="22"/>
          <w:szCs w:val="22"/>
        </w:rPr>
        <w:t>.</w:t>
      </w:r>
    </w:p>
    <w:p w:rsidR="00572497" w:rsidRPr="00F43F01" w:rsidRDefault="00572497"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Штрафные санкции начисляются исключительно по письменному требованию заинтересованной стороны.</w:t>
      </w:r>
    </w:p>
    <w:p w:rsidR="00572497" w:rsidRPr="00F43F01" w:rsidRDefault="00FB2E4C"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 xml:space="preserve">Все возникающие претензии по </w:t>
      </w:r>
      <w:r w:rsidR="00ED5D94" w:rsidRPr="00F43F01">
        <w:rPr>
          <w:sz w:val="22"/>
          <w:szCs w:val="22"/>
        </w:rPr>
        <w:t>Контракту</w:t>
      </w:r>
      <w:r w:rsidRPr="00F43F01">
        <w:rPr>
          <w:sz w:val="22"/>
          <w:szCs w:val="22"/>
        </w:rPr>
        <w:t xml:space="preserve"> между Сторонами должны быть рассмотрены в течение </w:t>
      </w:r>
      <w:r w:rsidR="00E13622" w:rsidRPr="00F43F01">
        <w:rPr>
          <w:sz w:val="22"/>
          <w:szCs w:val="22"/>
        </w:rPr>
        <w:t>10</w:t>
      </w:r>
      <w:r w:rsidRPr="00F43F01">
        <w:rPr>
          <w:sz w:val="22"/>
          <w:szCs w:val="22"/>
        </w:rPr>
        <w:t xml:space="preserve"> (</w:t>
      </w:r>
      <w:r w:rsidR="0096710F" w:rsidRPr="00F43F01">
        <w:rPr>
          <w:sz w:val="22"/>
          <w:szCs w:val="22"/>
        </w:rPr>
        <w:t>десяти</w:t>
      </w:r>
      <w:r w:rsidRPr="00F43F01">
        <w:rPr>
          <w:sz w:val="22"/>
          <w:szCs w:val="22"/>
        </w:rPr>
        <w:t xml:space="preserve">) дней с момента получения претензии. Стороны согласовали отправление претензий и ответов на них – заказным письмом с уведомлением, либо по факсимильной связи, либо по адресам электронной почты, указанным в </w:t>
      </w:r>
      <w:r w:rsidR="00ED5D94" w:rsidRPr="00F43F01">
        <w:rPr>
          <w:sz w:val="22"/>
          <w:szCs w:val="22"/>
        </w:rPr>
        <w:t>Контракте</w:t>
      </w:r>
      <w:r w:rsidRPr="00F43F01">
        <w:rPr>
          <w:sz w:val="22"/>
          <w:szCs w:val="22"/>
        </w:rPr>
        <w:t>.</w:t>
      </w:r>
    </w:p>
    <w:p w:rsidR="00572497" w:rsidRPr="00F43F01" w:rsidRDefault="00E13622"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В случае не достижения взаимоприемлемых решений между Сторонами, споры подлежат рассмотрению в Арбитражном суде Иркутской области.</w:t>
      </w:r>
    </w:p>
    <w:p w:rsidR="00E13622" w:rsidRPr="00F43F01" w:rsidRDefault="00E13622" w:rsidP="00572497">
      <w:pPr>
        <w:numPr>
          <w:ilvl w:val="1"/>
          <w:numId w:val="1"/>
        </w:numPr>
        <w:tabs>
          <w:tab w:val="clear" w:pos="1080"/>
          <w:tab w:val="num" w:pos="851"/>
          <w:tab w:val="left" w:pos="1134"/>
        </w:tabs>
        <w:spacing w:line="228" w:lineRule="auto"/>
        <w:ind w:left="0" w:firstLine="567"/>
        <w:jc w:val="both"/>
        <w:rPr>
          <w:sz w:val="22"/>
          <w:szCs w:val="22"/>
        </w:rPr>
      </w:pPr>
      <w:r w:rsidRPr="00F43F01">
        <w:rPr>
          <w:sz w:val="22"/>
          <w:szCs w:val="22"/>
        </w:rPr>
        <w:t>Заказчик вправе осуществить удержание сумм штрафов, пени из сумм, подлежащих выплате Поставщику при осуществлении окончательного расчета.</w:t>
      </w:r>
    </w:p>
    <w:p w:rsidR="00FB2E4C" w:rsidRPr="00F43F01" w:rsidRDefault="00FB2E4C" w:rsidP="004B6EB0">
      <w:pPr>
        <w:tabs>
          <w:tab w:val="left" w:pos="993"/>
          <w:tab w:val="num" w:pos="1134"/>
        </w:tabs>
        <w:spacing w:line="228" w:lineRule="auto"/>
        <w:ind w:left="426"/>
        <w:jc w:val="both"/>
        <w:rPr>
          <w:sz w:val="22"/>
          <w:szCs w:val="22"/>
        </w:rPr>
      </w:pPr>
    </w:p>
    <w:p w:rsidR="001B4C54" w:rsidRDefault="00FB2E4C" w:rsidP="00572497">
      <w:pPr>
        <w:keepNext/>
        <w:numPr>
          <w:ilvl w:val="0"/>
          <w:numId w:val="1"/>
        </w:numPr>
        <w:tabs>
          <w:tab w:val="left" w:pos="1134"/>
          <w:tab w:val="left" w:pos="4536"/>
          <w:tab w:val="left" w:pos="4820"/>
        </w:tabs>
        <w:suppressAutoHyphens/>
        <w:spacing w:line="228" w:lineRule="auto"/>
        <w:jc w:val="center"/>
        <w:outlineLvl w:val="4"/>
        <w:rPr>
          <w:b/>
          <w:sz w:val="22"/>
          <w:szCs w:val="22"/>
        </w:rPr>
      </w:pPr>
      <w:r w:rsidRPr="00F43F01">
        <w:rPr>
          <w:b/>
          <w:sz w:val="22"/>
          <w:szCs w:val="22"/>
        </w:rPr>
        <w:t>Форс-мажор</w:t>
      </w:r>
    </w:p>
    <w:p w:rsidR="00BD0B6C" w:rsidRPr="00F43F01" w:rsidRDefault="00BD0B6C" w:rsidP="00BD0B6C">
      <w:pPr>
        <w:keepNext/>
        <w:tabs>
          <w:tab w:val="left" w:pos="1134"/>
          <w:tab w:val="left" w:pos="4536"/>
          <w:tab w:val="left" w:pos="4820"/>
        </w:tabs>
        <w:suppressAutoHyphens/>
        <w:spacing w:line="228" w:lineRule="auto"/>
        <w:ind w:left="360"/>
        <w:outlineLvl w:val="4"/>
        <w:rPr>
          <w:b/>
          <w:sz w:val="22"/>
          <w:szCs w:val="22"/>
        </w:rPr>
      </w:pPr>
    </w:p>
    <w:p w:rsidR="00FB2E4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Стороны освобождаются от ответственности за частичное или полное неисполнение обязательств по настоящему </w:t>
      </w:r>
      <w:r w:rsidR="00ED5D94" w:rsidRPr="00F43F01">
        <w:rPr>
          <w:sz w:val="22"/>
          <w:szCs w:val="22"/>
        </w:rPr>
        <w:t>Контракту</w:t>
      </w:r>
      <w:r w:rsidRPr="00F43F01">
        <w:rPr>
          <w:sz w:val="22"/>
          <w:szCs w:val="22"/>
        </w:rPr>
        <w:t xml:space="preserve">, если это неисполнение явилось следствием обстоятельств </w:t>
      </w:r>
      <w:r w:rsidRPr="00F43F01">
        <w:rPr>
          <w:sz w:val="22"/>
          <w:szCs w:val="22"/>
        </w:rPr>
        <w:lastRenderedPageBreak/>
        <w:t xml:space="preserve">непреодолимой силы, возникших после заключения настоящего </w:t>
      </w:r>
      <w:r w:rsidR="00ED5D94" w:rsidRPr="00F43F01">
        <w:rPr>
          <w:sz w:val="22"/>
          <w:szCs w:val="22"/>
        </w:rPr>
        <w:t>Контракта</w:t>
      </w:r>
      <w:r w:rsidRPr="00F43F01">
        <w:rPr>
          <w:sz w:val="22"/>
          <w:szCs w:val="22"/>
        </w:rPr>
        <w:t xml:space="preserve"> в результате обстоятельств чрезвычайного характера, которые стороны не могли предвидеть или предотвратить.</w:t>
      </w:r>
    </w:p>
    <w:p w:rsidR="00FB2E4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w:t>
      </w:r>
      <w:r w:rsidR="00ED5D94" w:rsidRPr="00F43F01">
        <w:rPr>
          <w:sz w:val="22"/>
          <w:szCs w:val="22"/>
        </w:rPr>
        <w:t>Контракту</w:t>
      </w:r>
      <w:r w:rsidRPr="00F43F01">
        <w:rPr>
          <w:sz w:val="22"/>
          <w:szCs w:val="22"/>
        </w:rPr>
        <w:t>.</w:t>
      </w:r>
    </w:p>
    <w:p w:rsidR="00FB2E4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В случаях наступления обстоятельств форс-мажора срок выполнения стороной обязательств по настоящему </w:t>
      </w:r>
      <w:r w:rsidR="00ED5D94" w:rsidRPr="00F43F01">
        <w:rPr>
          <w:sz w:val="22"/>
          <w:szCs w:val="22"/>
        </w:rPr>
        <w:t>Контракту</w:t>
      </w:r>
      <w:r w:rsidRPr="00F43F01">
        <w:rPr>
          <w:sz w:val="22"/>
          <w:szCs w:val="22"/>
        </w:rPr>
        <w:t xml:space="preserve"> отодвигается соразмерно времени, в течение которого действуют эти обстоятельства и их последствия.</w:t>
      </w:r>
    </w:p>
    <w:p w:rsidR="00332A5C" w:rsidRPr="00F43F01" w:rsidRDefault="00FB2E4C" w:rsidP="00572497">
      <w:pPr>
        <w:numPr>
          <w:ilvl w:val="1"/>
          <w:numId w:val="1"/>
        </w:numPr>
        <w:tabs>
          <w:tab w:val="num" w:pos="1134"/>
        </w:tabs>
        <w:spacing w:line="228" w:lineRule="auto"/>
        <w:ind w:left="0" w:firstLine="567"/>
        <w:jc w:val="both"/>
        <w:rPr>
          <w:sz w:val="22"/>
          <w:szCs w:val="22"/>
        </w:rPr>
      </w:pPr>
      <w:r w:rsidRPr="00F43F01">
        <w:rPr>
          <w:sz w:val="22"/>
          <w:szCs w:val="22"/>
        </w:rPr>
        <w:t xml:space="preserve">Если наступившие обстоятельства форс-мажора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w:t>
      </w:r>
      <w:r w:rsidR="00ED5D94" w:rsidRPr="00F43F01">
        <w:rPr>
          <w:sz w:val="22"/>
          <w:szCs w:val="22"/>
        </w:rPr>
        <w:t>Контракта</w:t>
      </w:r>
      <w:r w:rsidRPr="00F43F01">
        <w:rPr>
          <w:sz w:val="22"/>
          <w:szCs w:val="22"/>
        </w:rPr>
        <w:t>.</w:t>
      </w:r>
    </w:p>
    <w:p w:rsidR="005579E4" w:rsidRPr="00F43F01" w:rsidRDefault="005579E4" w:rsidP="00BD0B6C">
      <w:pPr>
        <w:tabs>
          <w:tab w:val="num" w:pos="1134"/>
        </w:tabs>
        <w:spacing w:line="228" w:lineRule="auto"/>
        <w:jc w:val="both"/>
        <w:rPr>
          <w:sz w:val="22"/>
          <w:szCs w:val="22"/>
        </w:rPr>
      </w:pPr>
    </w:p>
    <w:p w:rsidR="001B4C54" w:rsidRDefault="00A06853" w:rsidP="00572497">
      <w:pPr>
        <w:numPr>
          <w:ilvl w:val="0"/>
          <w:numId w:val="3"/>
        </w:numPr>
        <w:spacing w:after="200" w:line="276" w:lineRule="auto"/>
        <w:contextualSpacing/>
        <w:jc w:val="center"/>
        <w:rPr>
          <w:b/>
          <w:sz w:val="22"/>
          <w:szCs w:val="22"/>
        </w:rPr>
      </w:pPr>
      <w:r w:rsidRPr="00F43F01">
        <w:rPr>
          <w:b/>
          <w:sz w:val="22"/>
          <w:szCs w:val="22"/>
        </w:rPr>
        <w:t>Обеспечение исполнения обязательств</w:t>
      </w:r>
    </w:p>
    <w:p w:rsidR="00BD0B6C" w:rsidRPr="00F43F01" w:rsidRDefault="00BD0B6C" w:rsidP="00BD0B6C">
      <w:pPr>
        <w:spacing w:after="200" w:line="276" w:lineRule="auto"/>
        <w:ind w:left="360"/>
        <w:contextualSpacing/>
        <w:rPr>
          <w:b/>
          <w:sz w:val="22"/>
          <w:szCs w:val="22"/>
        </w:rPr>
      </w:pPr>
    </w:p>
    <w:p w:rsidR="00A06853" w:rsidRPr="00F43F01" w:rsidRDefault="00A06853" w:rsidP="00572497">
      <w:pPr>
        <w:numPr>
          <w:ilvl w:val="1"/>
          <w:numId w:val="1"/>
        </w:numPr>
        <w:tabs>
          <w:tab w:val="left" w:pos="0"/>
          <w:tab w:val="num" w:pos="1146"/>
        </w:tabs>
        <w:ind w:left="0" w:firstLine="567"/>
        <w:jc w:val="both"/>
        <w:rPr>
          <w:b/>
          <w:sz w:val="22"/>
          <w:szCs w:val="22"/>
        </w:rPr>
      </w:pPr>
      <w:r w:rsidRPr="00F43F01">
        <w:rPr>
          <w:b/>
          <w:sz w:val="22"/>
          <w:szCs w:val="22"/>
        </w:rPr>
        <w:t xml:space="preserve">Обеспечение исполнения </w:t>
      </w:r>
      <w:r w:rsidR="00ED5D94" w:rsidRPr="00F43F01">
        <w:rPr>
          <w:b/>
          <w:sz w:val="22"/>
          <w:szCs w:val="22"/>
        </w:rPr>
        <w:t>Контракта</w:t>
      </w:r>
      <w:r w:rsidR="00DC424C" w:rsidRPr="00F43F01">
        <w:rPr>
          <w:b/>
          <w:sz w:val="22"/>
          <w:szCs w:val="22"/>
        </w:rPr>
        <w:t>: не установлено</w:t>
      </w:r>
      <w:r w:rsidRPr="00F43F01">
        <w:rPr>
          <w:b/>
          <w:sz w:val="22"/>
          <w:szCs w:val="22"/>
        </w:rPr>
        <w:t>.</w:t>
      </w:r>
    </w:p>
    <w:p w:rsidR="00A06853" w:rsidRDefault="00A06853" w:rsidP="00BD0B6C">
      <w:pPr>
        <w:tabs>
          <w:tab w:val="left" w:pos="0"/>
        </w:tabs>
        <w:ind w:firstLine="567"/>
        <w:jc w:val="both"/>
        <w:rPr>
          <w:b/>
          <w:sz w:val="22"/>
          <w:szCs w:val="22"/>
        </w:rPr>
      </w:pPr>
      <w:r w:rsidRPr="00F43F01">
        <w:rPr>
          <w:sz w:val="22"/>
          <w:szCs w:val="22"/>
        </w:rPr>
        <w:t xml:space="preserve">11.1.1. </w:t>
      </w:r>
      <w:r w:rsidRPr="00F43F01">
        <w:rPr>
          <w:b/>
          <w:sz w:val="22"/>
          <w:szCs w:val="22"/>
        </w:rPr>
        <w:t xml:space="preserve">Обеспечение исполнения гарантийных обязательств по </w:t>
      </w:r>
      <w:r w:rsidR="00ED5D94" w:rsidRPr="00F43F01">
        <w:rPr>
          <w:b/>
          <w:sz w:val="22"/>
          <w:szCs w:val="22"/>
        </w:rPr>
        <w:t>Контракту</w:t>
      </w:r>
      <w:r w:rsidR="00DC424C" w:rsidRPr="00F43F01">
        <w:rPr>
          <w:b/>
          <w:sz w:val="22"/>
          <w:szCs w:val="22"/>
        </w:rPr>
        <w:t>: не установлено.</w:t>
      </w:r>
    </w:p>
    <w:p w:rsidR="00BD0B6C" w:rsidRPr="00BD0B6C" w:rsidRDefault="00BD0B6C" w:rsidP="00BD0B6C">
      <w:pPr>
        <w:tabs>
          <w:tab w:val="left" w:pos="0"/>
        </w:tabs>
        <w:ind w:firstLine="567"/>
        <w:jc w:val="both"/>
        <w:rPr>
          <w:b/>
          <w:sz w:val="22"/>
          <w:szCs w:val="22"/>
        </w:rPr>
      </w:pPr>
    </w:p>
    <w:p w:rsidR="001B4C54" w:rsidRDefault="00572497" w:rsidP="00572497">
      <w:pPr>
        <w:numPr>
          <w:ilvl w:val="0"/>
          <w:numId w:val="3"/>
        </w:numPr>
        <w:spacing w:after="200" w:line="276" w:lineRule="auto"/>
        <w:contextualSpacing/>
        <w:jc w:val="center"/>
        <w:rPr>
          <w:b/>
          <w:sz w:val="22"/>
          <w:szCs w:val="22"/>
        </w:rPr>
      </w:pPr>
      <w:r w:rsidRPr="00F43F01">
        <w:rPr>
          <w:b/>
          <w:sz w:val="22"/>
          <w:szCs w:val="22"/>
        </w:rPr>
        <w:t>Антикоррупционная оговорка</w:t>
      </w:r>
    </w:p>
    <w:p w:rsidR="00BD0B6C" w:rsidRPr="00F43F01" w:rsidRDefault="00BD0B6C" w:rsidP="00BD0B6C">
      <w:pPr>
        <w:spacing w:after="200" w:line="276" w:lineRule="auto"/>
        <w:ind w:left="360"/>
        <w:contextualSpacing/>
        <w:rPr>
          <w:b/>
          <w:sz w:val="22"/>
          <w:szCs w:val="22"/>
        </w:rPr>
      </w:pP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При исполнении своих обязательств по настоящему </w:t>
      </w:r>
      <w:r w:rsidR="00ED5D94" w:rsidRPr="00F43F01">
        <w:rPr>
          <w:sz w:val="22"/>
          <w:szCs w:val="22"/>
        </w:rPr>
        <w:t>Контракту</w:t>
      </w:r>
      <w:r w:rsidRPr="00F43F01">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При исполнении своих обязательств по настоящему </w:t>
      </w:r>
      <w:r w:rsidR="00ED5D94" w:rsidRPr="00F43F01">
        <w:rPr>
          <w:sz w:val="22"/>
          <w:szCs w:val="22"/>
        </w:rPr>
        <w:t>Контракту</w:t>
      </w:r>
      <w:r w:rsidRPr="00F43F01">
        <w:rPr>
          <w:sz w:val="22"/>
          <w:szCs w:val="22"/>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ED5D94" w:rsidRPr="00F43F01">
        <w:rPr>
          <w:sz w:val="22"/>
          <w:szCs w:val="22"/>
        </w:rPr>
        <w:t>Контракта</w:t>
      </w:r>
      <w:r w:rsidRPr="00F43F01">
        <w:rPr>
          <w:sz w:val="22"/>
          <w:szCs w:val="22"/>
        </w:rP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В случае возникновения у Стороны подозрений, что произошло или может произойти нарушение каких-либо положений </w:t>
      </w:r>
      <w:hyperlink r:id="rId6"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7"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9"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другой Стороной, ее аффилированными лицами, работниками или посредниками.</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Сторона, получившая уведомление о нарушении каких-либо положений </w:t>
      </w:r>
      <w:hyperlink r:id="rId10"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1"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Стороны гарантируют осуществление надлежащего разбирательства по фактам нарушения положений </w:t>
      </w:r>
      <w:hyperlink r:id="rId12"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3"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FB2E4C" w:rsidRPr="00F43F01" w:rsidRDefault="00FB2E4C" w:rsidP="00572497">
      <w:pPr>
        <w:numPr>
          <w:ilvl w:val="1"/>
          <w:numId w:val="1"/>
        </w:numPr>
        <w:spacing w:line="228" w:lineRule="auto"/>
        <w:ind w:left="0" w:firstLine="567"/>
        <w:jc w:val="both"/>
        <w:rPr>
          <w:sz w:val="22"/>
          <w:szCs w:val="22"/>
        </w:rPr>
      </w:pPr>
      <w:r w:rsidRPr="00F43F01">
        <w:rPr>
          <w:sz w:val="22"/>
          <w:szCs w:val="22"/>
        </w:rPr>
        <w:t xml:space="preserve">В случае подтверждения факта нарушения одной Стороной положений </w:t>
      </w:r>
      <w:hyperlink r:id="rId14" w:anchor="Par2" w:history="1">
        <w:proofErr w:type="spellStart"/>
        <w:r w:rsidRPr="00F43F01">
          <w:rPr>
            <w:sz w:val="22"/>
            <w:szCs w:val="22"/>
          </w:rPr>
          <w:t>п.п</w:t>
        </w:r>
        <w:proofErr w:type="spellEnd"/>
        <w:r w:rsidRPr="00F43F01">
          <w:rPr>
            <w:sz w:val="22"/>
            <w:szCs w:val="22"/>
          </w:rPr>
          <w:t>. 1</w:t>
        </w:r>
        <w:r w:rsidR="00A06853" w:rsidRPr="00F43F01">
          <w:rPr>
            <w:sz w:val="22"/>
            <w:szCs w:val="22"/>
          </w:rPr>
          <w:t>2</w:t>
        </w:r>
        <w:r w:rsidRPr="00F43F01">
          <w:rPr>
            <w:sz w:val="22"/>
            <w:szCs w:val="22"/>
          </w:rPr>
          <w:t>.1</w:t>
        </w:r>
      </w:hyperlink>
      <w:r w:rsidRPr="00F43F01">
        <w:rPr>
          <w:sz w:val="22"/>
          <w:szCs w:val="22"/>
        </w:rPr>
        <w:t>. и 1</w:t>
      </w:r>
      <w:r w:rsidR="00A06853" w:rsidRPr="00F43F01">
        <w:rPr>
          <w:sz w:val="22"/>
          <w:szCs w:val="22"/>
        </w:rPr>
        <w:t>2</w:t>
      </w:r>
      <w:r w:rsidRPr="00F43F01">
        <w:rPr>
          <w:sz w:val="22"/>
          <w:szCs w:val="22"/>
        </w:rPr>
        <w:t>.</w:t>
      </w:r>
      <w:hyperlink r:id="rId15" w:anchor="Par3" w:history="1">
        <w:r w:rsidRPr="00F43F01">
          <w:rPr>
            <w:sz w:val="22"/>
            <w:szCs w:val="22"/>
          </w:rPr>
          <w:t>2</w:t>
        </w:r>
      </w:hyperlink>
      <w:r w:rsidRPr="00F43F01">
        <w:rPr>
          <w:sz w:val="22"/>
          <w:szCs w:val="22"/>
        </w:rPr>
        <w:t xml:space="preserve">. </w:t>
      </w:r>
      <w:r w:rsidR="00ED5D94" w:rsidRPr="00F43F01">
        <w:rPr>
          <w:sz w:val="22"/>
          <w:szCs w:val="22"/>
        </w:rPr>
        <w:t>Контракта</w:t>
      </w:r>
      <w:r w:rsidRPr="00F43F01">
        <w:rPr>
          <w:sz w:val="22"/>
          <w:szCs w:val="22"/>
        </w:rPr>
        <w:t xml:space="preserve"> и/или неполучения другой Стороной информации об итогах рассмотрения уведомления о нарушении в соответствии с </w:t>
      </w:r>
      <w:hyperlink r:id="rId16" w:anchor="Par4" w:history="1">
        <w:r w:rsidRPr="00F43F01">
          <w:rPr>
            <w:sz w:val="22"/>
            <w:szCs w:val="22"/>
          </w:rPr>
          <w:t>п. 1</w:t>
        </w:r>
        <w:r w:rsidR="00A06853" w:rsidRPr="00F43F01">
          <w:rPr>
            <w:sz w:val="22"/>
            <w:szCs w:val="22"/>
          </w:rPr>
          <w:t>2</w:t>
        </w:r>
        <w:r w:rsidRPr="00F43F01">
          <w:rPr>
            <w:sz w:val="22"/>
            <w:szCs w:val="22"/>
          </w:rPr>
          <w:t>.3</w:t>
        </w:r>
      </w:hyperlink>
      <w:r w:rsidRPr="00F43F01">
        <w:rPr>
          <w:sz w:val="22"/>
          <w:szCs w:val="22"/>
        </w:rPr>
        <w:t xml:space="preserve">. </w:t>
      </w:r>
      <w:r w:rsidR="00ED5D94" w:rsidRPr="00F43F01">
        <w:rPr>
          <w:sz w:val="22"/>
          <w:szCs w:val="22"/>
        </w:rPr>
        <w:t>Контракта</w:t>
      </w:r>
      <w:r w:rsidRPr="00F43F01">
        <w:rPr>
          <w:sz w:val="22"/>
          <w:szCs w:val="22"/>
        </w:rPr>
        <w:t xml:space="preserve">, другая Сторона имеет право расторгнуть настоящий </w:t>
      </w:r>
      <w:r w:rsidR="00ED5D94" w:rsidRPr="00F43F01">
        <w:rPr>
          <w:sz w:val="22"/>
          <w:szCs w:val="22"/>
        </w:rPr>
        <w:t>Контракт</w:t>
      </w:r>
      <w:r w:rsidRPr="00F43F01">
        <w:rPr>
          <w:sz w:val="22"/>
          <w:szCs w:val="22"/>
        </w:rPr>
        <w:t xml:space="preserve"> в одностороннем порядке путем направления письменного уведомления не позднее чем за 10 календарных дней до даты прекращения действия настоящего </w:t>
      </w:r>
      <w:r w:rsidR="00ED5D94" w:rsidRPr="00F43F01">
        <w:rPr>
          <w:sz w:val="22"/>
          <w:szCs w:val="22"/>
        </w:rPr>
        <w:t>Контракта</w:t>
      </w:r>
      <w:r w:rsidRPr="00F43F01">
        <w:rPr>
          <w:sz w:val="22"/>
          <w:szCs w:val="22"/>
        </w:rPr>
        <w:t>.</w:t>
      </w:r>
    </w:p>
    <w:p w:rsidR="00FB2E4C" w:rsidRPr="00F43F01" w:rsidRDefault="00FB2E4C" w:rsidP="004B6EB0">
      <w:pPr>
        <w:keepNext/>
        <w:tabs>
          <w:tab w:val="left" w:pos="1134"/>
        </w:tabs>
        <w:suppressAutoHyphens/>
        <w:spacing w:line="228" w:lineRule="auto"/>
        <w:ind w:left="360"/>
        <w:jc w:val="both"/>
        <w:outlineLvl w:val="4"/>
        <w:rPr>
          <w:sz w:val="22"/>
          <w:szCs w:val="22"/>
        </w:rPr>
      </w:pPr>
    </w:p>
    <w:p w:rsidR="001B4C54" w:rsidRDefault="005C7033"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Соглашение об ЭДО</w:t>
      </w:r>
    </w:p>
    <w:p w:rsidR="00BD0B6C" w:rsidRPr="00F43F01" w:rsidRDefault="00BD0B6C" w:rsidP="00BD0B6C">
      <w:pPr>
        <w:keepNext/>
        <w:tabs>
          <w:tab w:val="left" w:pos="1134"/>
        </w:tabs>
        <w:suppressAutoHyphens/>
        <w:spacing w:line="228" w:lineRule="auto"/>
        <w:ind w:left="425"/>
        <w:outlineLvl w:val="4"/>
        <w:rPr>
          <w:b/>
          <w:sz w:val="22"/>
          <w:szCs w:val="22"/>
        </w:rPr>
      </w:pPr>
    </w:p>
    <w:p w:rsidR="005C7033" w:rsidRPr="00F43F01" w:rsidRDefault="005C7033" w:rsidP="005C7033">
      <w:pPr>
        <w:pStyle w:val="a6"/>
        <w:keepNext/>
        <w:tabs>
          <w:tab w:val="left" w:pos="709"/>
        </w:tabs>
        <w:suppressAutoHyphens/>
        <w:spacing w:line="228" w:lineRule="auto"/>
        <w:ind w:left="0" w:firstLine="567"/>
        <w:jc w:val="both"/>
        <w:outlineLvl w:val="4"/>
        <w:rPr>
          <w:sz w:val="22"/>
          <w:szCs w:val="22"/>
        </w:rPr>
      </w:pPr>
      <w:r w:rsidRPr="00F43F01">
        <w:rPr>
          <w:sz w:val="22"/>
          <w:szCs w:val="22"/>
        </w:rPr>
        <w:t xml:space="preserve">13.1. Настоящим Стороны регламентировали порядок организации между Сторонами защищенного электронного документооборота в целях обмена </w:t>
      </w:r>
      <w:r w:rsidR="00676D1B" w:rsidRPr="00F43F01">
        <w:rPr>
          <w:sz w:val="22"/>
          <w:szCs w:val="22"/>
        </w:rPr>
        <w:t xml:space="preserve">Актом приемки ф. 0510452 </w:t>
      </w:r>
      <w:proofErr w:type="spellStart"/>
      <w:r w:rsidR="00676D1B" w:rsidRPr="00F43F01">
        <w:rPr>
          <w:sz w:val="22"/>
          <w:szCs w:val="22"/>
        </w:rPr>
        <w:t>Калуга.Астрал</w:t>
      </w:r>
      <w:proofErr w:type="spellEnd"/>
      <w:r w:rsidR="00676D1B" w:rsidRPr="00F43F01">
        <w:rPr>
          <w:sz w:val="22"/>
          <w:szCs w:val="22"/>
        </w:rPr>
        <w:t>/Контур.Диадок</w:t>
      </w:r>
      <w:r w:rsidRPr="00F43F01">
        <w:rPr>
          <w:sz w:val="22"/>
          <w:szCs w:val="22"/>
        </w:rPr>
        <w:t xml:space="preserve"> </w:t>
      </w:r>
      <w:r w:rsidR="00676D1B" w:rsidRPr="00F43F01">
        <w:rPr>
          <w:sz w:val="22"/>
          <w:szCs w:val="22"/>
        </w:rPr>
        <w:t xml:space="preserve">и иными документами </w:t>
      </w:r>
      <w:r w:rsidRPr="00F43F01">
        <w:rPr>
          <w:sz w:val="22"/>
          <w:szCs w:val="22"/>
        </w:rPr>
        <w:t>в электронной форме с использованием СКЗИ программного комплекса «1С Бухгалтерия» с функциями шифрования и ЭП.</w:t>
      </w:r>
    </w:p>
    <w:p w:rsidR="005C7033" w:rsidRPr="00F43F01" w:rsidRDefault="005C7033" w:rsidP="005C7033">
      <w:pPr>
        <w:pStyle w:val="a6"/>
        <w:keepNext/>
        <w:tabs>
          <w:tab w:val="left" w:pos="567"/>
        </w:tabs>
        <w:suppressAutoHyphens/>
        <w:spacing w:line="228" w:lineRule="auto"/>
        <w:ind w:left="0" w:firstLine="360"/>
        <w:jc w:val="both"/>
        <w:outlineLvl w:val="4"/>
        <w:rPr>
          <w:sz w:val="22"/>
          <w:szCs w:val="22"/>
        </w:rPr>
      </w:pPr>
      <w:r w:rsidRPr="00F43F01">
        <w:rPr>
          <w:sz w:val="22"/>
          <w:szCs w:val="22"/>
        </w:rPr>
        <w:tab/>
        <w:t>13.2.</w:t>
      </w:r>
      <w:r w:rsidRPr="00F43F01">
        <w:rPr>
          <w:b/>
          <w:sz w:val="22"/>
          <w:szCs w:val="22"/>
        </w:rPr>
        <w:t xml:space="preserve"> </w:t>
      </w:r>
      <w:r w:rsidRPr="00F43F01">
        <w:rPr>
          <w:sz w:val="22"/>
          <w:szCs w:val="22"/>
        </w:rPr>
        <w:t xml:space="preserve">Стороны признают электронные документы, заверенные электронной подписью (ЭП), при соблюдении требований Федерального </w:t>
      </w:r>
      <w:hyperlink r:id="rId17">
        <w:r w:rsidRPr="00F43F01">
          <w:rPr>
            <w:sz w:val="22"/>
            <w:szCs w:val="22"/>
          </w:rPr>
          <w:t>закона</w:t>
        </w:r>
      </w:hyperlink>
      <w:r w:rsidRPr="00F43F01">
        <w:rPr>
          <w:sz w:val="22"/>
          <w:szCs w:val="22"/>
        </w:rPr>
        <w:t xml:space="preserve"> от 06.04.2011 № 63-ФЗ «Об электронной подписи» </w:t>
      </w:r>
      <w:r w:rsidRPr="00F43F01">
        <w:rPr>
          <w:sz w:val="22"/>
          <w:szCs w:val="22"/>
        </w:rPr>
        <w:lastRenderedPageBreak/>
        <w:t>юридически эквивалентным документам на бумажных носителях, заверенным соответствующими подписями и оттиском печатей Сторон.</w:t>
      </w:r>
    </w:p>
    <w:p w:rsidR="005C7033" w:rsidRPr="00F43F01" w:rsidRDefault="005C7033" w:rsidP="005C7033">
      <w:pPr>
        <w:pStyle w:val="a6"/>
        <w:keepNext/>
        <w:tabs>
          <w:tab w:val="left" w:pos="567"/>
        </w:tabs>
        <w:suppressAutoHyphens/>
        <w:spacing w:line="228" w:lineRule="auto"/>
        <w:ind w:left="0" w:firstLine="426"/>
        <w:jc w:val="both"/>
        <w:outlineLvl w:val="4"/>
        <w:rPr>
          <w:b/>
          <w:sz w:val="22"/>
          <w:szCs w:val="22"/>
        </w:rPr>
      </w:pPr>
      <w:r w:rsidRPr="00F43F01">
        <w:rPr>
          <w:sz w:val="22"/>
          <w:szCs w:val="22"/>
        </w:rPr>
        <w:tab/>
        <w:t>13.3. Стороны договорились, что весь документооборот в системе ЭДО осуществляется посредством следующих Операторов электронного документооборота:</w:t>
      </w:r>
    </w:p>
    <w:p w:rsidR="005C7033" w:rsidRPr="00F43F01" w:rsidRDefault="005C7033" w:rsidP="005C7033">
      <w:pPr>
        <w:pStyle w:val="ConsPlusNormal"/>
        <w:ind w:left="360" w:hanging="360"/>
        <w:jc w:val="both"/>
        <w:rPr>
          <w:rFonts w:ascii="Times New Roman" w:hAnsi="Times New Roman" w:cs="Times New Roman"/>
        </w:rPr>
      </w:pPr>
      <w:r w:rsidRPr="00F43F01">
        <w:rPr>
          <w:rFonts w:ascii="Times New Roman" w:hAnsi="Times New Roman" w:cs="Times New Roman"/>
        </w:rPr>
        <w:t>Оператор ЭДО Заказчика: «1С Бухгалтерия»</w:t>
      </w:r>
    </w:p>
    <w:p w:rsidR="005C7033" w:rsidRPr="00F43F01" w:rsidRDefault="005C7033" w:rsidP="005C7033">
      <w:pPr>
        <w:pStyle w:val="ConsPlusNormal"/>
        <w:ind w:left="360" w:hanging="360"/>
        <w:jc w:val="both"/>
        <w:rPr>
          <w:rFonts w:ascii="Times New Roman" w:hAnsi="Times New Roman" w:cs="Times New Roman"/>
        </w:rPr>
      </w:pPr>
      <w:r w:rsidRPr="00F43F01">
        <w:rPr>
          <w:rFonts w:ascii="Times New Roman" w:hAnsi="Times New Roman" w:cs="Times New Roman"/>
        </w:rPr>
        <w:t>Оператор ЭДО Поставщика: _______________________.</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Стоимость услуг по обмену электронными документами определяется на основании заключенных Сторонами индивидуальных договоров с Оператором ЭДО. Затраты на оплату услуг оператора ЭДО стороны несут самостоятельно.</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При использования Поставщиком оператора, отличного от Оператора Заказчика, Поставщик самостоятельно инициирует настройку роуминга между операторами систем электронного документооборота Сторон.</w:t>
      </w:r>
    </w:p>
    <w:p w:rsidR="005C7033" w:rsidRPr="00F43F01" w:rsidRDefault="005C7033" w:rsidP="005C7033">
      <w:pPr>
        <w:pStyle w:val="ConsPlusNormal"/>
        <w:tabs>
          <w:tab w:val="left" w:pos="567"/>
        </w:tabs>
        <w:ind w:firstLine="567"/>
        <w:jc w:val="both"/>
        <w:rPr>
          <w:rFonts w:ascii="Times New Roman" w:hAnsi="Times New Roman" w:cs="Times New Roman"/>
        </w:rPr>
      </w:pPr>
      <w:r w:rsidRPr="00F43F01">
        <w:rPr>
          <w:rFonts w:ascii="Times New Roman" w:hAnsi="Times New Roman" w:cs="Times New Roman"/>
        </w:rPr>
        <w:t xml:space="preserve">13.4. Стороны обеспечивают конфиденциальность и безопасность персональных данных в соответствии с Федеральным </w:t>
      </w:r>
      <w:hyperlink r:id="rId18">
        <w:r w:rsidRPr="00F43F01">
          <w:rPr>
            <w:rFonts w:ascii="Times New Roman" w:hAnsi="Times New Roman" w:cs="Times New Roman"/>
          </w:rPr>
          <w:t>законом</w:t>
        </w:r>
      </w:hyperlink>
      <w:r w:rsidRPr="00F43F01">
        <w:rPr>
          <w:rFonts w:ascii="Times New Roman" w:hAnsi="Times New Roman" w:cs="Times New Roman"/>
        </w:rPr>
        <w:t xml:space="preserve"> от 27.07.2006г. № 152-ФЗ «О персональных данных» и Федеральным </w:t>
      </w:r>
      <w:hyperlink r:id="rId19">
        <w:r w:rsidRPr="00F43F01">
          <w:rPr>
            <w:rFonts w:ascii="Times New Roman" w:hAnsi="Times New Roman" w:cs="Times New Roman"/>
          </w:rPr>
          <w:t>законом</w:t>
        </w:r>
      </w:hyperlink>
      <w:r w:rsidRPr="00F43F01">
        <w:rPr>
          <w:rFonts w:ascii="Times New Roman" w:hAnsi="Times New Roman" w:cs="Times New Roman"/>
        </w:rPr>
        <w:t xml:space="preserve"> от 27.07.2006г. № 149-ФЗ «Об информации, информационных технологиях и о защите информации».</w:t>
      </w:r>
    </w:p>
    <w:p w:rsidR="005C7033" w:rsidRPr="00F43F01" w:rsidRDefault="005C7033" w:rsidP="005C7033">
      <w:pPr>
        <w:pStyle w:val="ConsPlusNormal"/>
        <w:tabs>
          <w:tab w:val="left" w:pos="567"/>
        </w:tabs>
        <w:ind w:firstLine="567"/>
        <w:jc w:val="both"/>
        <w:rPr>
          <w:rFonts w:ascii="Times New Roman" w:hAnsi="Times New Roman" w:cs="Times New Roman"/>
        </w:rPr>
      </w:pPr>
      <w:r w:rsidRPr="00F43F01">
        <w:rPr>
          <w:rFonts w:ascii="Times New Roman" w:hAnsi="Times New Roman" w:cs="Times New Roman"/>
        </w:rPr>
        <w:t>13.5. Стороны признают, что использование СКЗИ,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электронный документ исходит от Стороны, его передавшей (подтверждение авторства документа);</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5C7033" w:rsidRPr="00F43F01" w:rsidRDefault="005C7033" w:rsidP="005C7033">
      <w:pPr>
        <w:pStyle w:val="ConsPlusNormal"/>
        <w:jc w:val="both"/>
        <w:rPr>
          <w:rFonts w:ascii="Times New Roman" w:hAnsi="Times New Roman" w:cs="Times New Roman"/>
        </w:rPr>
      </w:pPr>
      <w:r w:rsidRPr="00F43F01">
        <w:rPr>
          <w:rFonts w:ascii="Times New Roman" w:hAnsi="Times New Roman" w:cs="Times New Roman"/>
        </w:rPr>
        <w:t>- фактом доставки электронного документа является формирование принимающей Стороной квитанции о доставке электронного документа.</w:t>
      </w:r>
    </w:p>
    <w:p w:rsidR="005C7033" w:rsidRPr="00F43F01" w:rsidRDefault="005C7033" w:rsidP="005C7033">
      <w:pPr>
        <w:pStyle w:val="ConsPlusNormal"/>
        <w:ind w:firstLine="567"/>
        <w:jc w:val="both"/>
        <w:rPr>
          <w:rFonts w:ascii="Times New Roman" w:hAnsi="Times New Roman" w:cs="Times New Roman"/>
        </w:rPr>
      </w:pPr>
      <w:r w:rsidRPr="00F43F01">
        <w:rPr>
          <w:rFonts w:ascii="Times New Roman" w:hAnsi="Times New Roman" w:cs="Times New Roman"/>
        </w:rPr>
        <w:t>13.6. Электронные документы, которые передаются по настоящему Контракту, должны быть подписаны усиленной неквалифицированной электронной подписью.</w:t>
      </w:r>
    </w:p>
    <w:p w:rsidR="005C7033" w:rsidRPr="00F43F01" w:rsidRDefault="005C7033" w:rsidP="005C7033">
      <w:pPr>
        <w:pStyle w:val="ConsPlusNormal"/>
        <w:ind w:left="360" w:firstLine="207"/>
        <w:jc w:val="both"/>
        <w:rPr>
          <w:rFonts w:ascii="Times New Roman" w:hAnsi="Times New Roman" w:cs="Times New Roman"/>
        </w:rPr>
      </w:pPr>
      <w:r w:rsidRPr="00F43F01">
        <w:rPr>
          <w:rFonts w:ascii="Times New Roman" w:hAnsi="Times New Roman" w:cs="Times New Roman"/>
        </w:rPr>
        <w:t>13.7. Виды ЭД, передаваемых Заказчиком другой Стороне: Акт приемка (ф.0510452).</w:t>
      </w:r>
    </w:p>
    <w:p w:rsidR="005C7033" w:rsidRPr="00F43F01" w:rsidRDefault="005C7033" w:rsidP="005C7033">
      <w:pPr>
        <w:keepNext/>
        <w:tabs>
          <w:tab w:val="left" w:pos="1134"/>
        </w:tabs>
        <w:suppressAutoHyphens/>
        <w:spacing w:line="228" w:lineRule="auto"/>
        <w:ind w:left="425"/>
        <w:outlineLvl w:val="4"/>
        <w:rPr>
          <w:b/>
          <w:sz w:val="22"/>
          <w:szCs w:val="22"/>
        </w:rPr>
      </w:pPr>
    </w:p>
    <w:p w:rsidR="001B4C54" w:rsidRDefault="005C7033"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Прочие условия</w:t>
      </w:r>
    </w:p>
    <w:p w:rsidR="00BD0B6C" w:rsidRPr="00F43F01" w:rsidRDefault="00BD0B6C" w:rsidP="00BD0B6C">
      <w:pPr>
        <w:keepNext/>
        <w:tabs>
          <w:tab w:val="left" w:pos="1134"/>
        </w:tabs>
        <w:suppressAutoHyphens/>
        <w:spacing w:line="228" w:lineRule="auto"/>
        <w:ind w:left="425"/>
        <w:outlineLvl w:val="4"/>
        <w:rPr>
          <w:b/>
          <w:sz w:val="22"/>
          <w:szCs w:val="22"/>
        </w:rPr>
      </w:pPr>
    </w:p>
    <w:p w:rsidR="00FB2E4C" w:rsidRPr="00F43F01" w:rsidRDefault="00FB2E4C" w:rsidP="00572497">
      <w:pPr>
        <w:numPr>
          <w:ilvl w:val="1"/>
          <w:numId w:val="1"/>
        </w:numPr>
        <w:spacing w:line="228" w:lineRule="auto"/>
        <w:ind w:hanging="366"/>
        <w:jc w:val="both"/>
        <w:rPr>
          <w:sz w:val="22"/>
          <w:szCs w:val="22"/>
        </w:rPr>
      </w:pPr>
      <w:r w:rsidRPr="00F43F01">
        <w:rPr>
          <w:sz w:val="22"/>
          <w:szCs w:val="22"/>
        </w:rPr>
        <w:t xml:space="preserve">Расторжение </w:t>
      </w:r>
      <w:r w:rsidR="00ED5D94" w:rsidRPr="00F43F01">
        <w:rPr>
          <w:sz w:val="22"/>
          <w:szCs w:val="22"/>
        </w:rPr>
        <w:t>Контракта</w:t>
      </w:r>
      <w:r w:rsidRPr="00F43F01">
        <w:rPr>
          <w:sz w:val="22"/>
          <w:szCs w:val="22"/>
        </w:rPr>
        <w:t xml:space="preserve"> допускается:</w:t>
      </w:r>
    </w:p>
    <w:p w:rsidR="00FB2E4C" w:rsidRPr="00F43F01" w:rsidRDefault="00DC424C" w:rsidP="00572497">
      <w:pPr>
        <w:numPr>
          <w:ilvl w:val="2"/>
          <w:numId w:val="1"/>
        </w:numPr>
        <w:tabs>
          <w:tab w:val="num" w:pos="1134"/>
          <w:tab w:val="num" w:pos="1931"/>
        </w:tabs>
        <w:spacing w:line="228" w:lineRule="auto"/>
        <w:ind w:left="49" w:firstLine="377"/>
        <w:jc w:val="both"/>
        <w:rPr>
          <w:sz w:val="22"/>
          <w:szCs w:val="22"/>
        </w:rPr>
      </w:pPr>
      <w:r w:rsidRPr="00F43F01">
        <w:rPr>
          <w:sz w:val="22"/>
          <w:szCs w:val="22"/>
        </w:rPr>
        <w:t>п</w:t>
      </w:r>
      <w:r w:rsidR="00FB2E4C" w:rsidRPr="00F43F01">
        <w:rPr>
          <w:sz w:val="22"/>
          <w:szCs w:val="22"/>
        </w:rPr>
        <w:t xml:space="preserve">о соглашению сторон, в том числе в связи с неисполнением или ненадлежащим исполнением обязательств по </w:t>
      </w:r>
      <w:r w:rsidR="00ED5D94" w:rsidRPr="00F43F01">
        <w:rPr>
          <w:sz w:val="22"/>
          <w:szCs w:val="22"/>
        </w:rPr>
        <w:t>Контракту</w:t>
      </w:r>
      <w:r w:rsidR="00FB2E4C" w:rsidRPr="00F43F01">
        <w:rPr>
          <w:sz w:val="22"/>
          <w:szCs w:val="22"/>
        </w:rPr>
        <w:t xml:space="preserve"> Поставщиком;</w:t>
      </w:r>
    </w:p>
    <w:p w:rsidR="00FB2E4C" w:rsidRPr="00F43F01" w:rsidRDefault="00DC424C" w:rsidP="00572497">
      <w:pPr>
        <w:numPr>
          <w:ilvl w:val="2"/>
          <w:numId w:val="1"/>
        </w:numPr>
        <w:tabs>
          <w:tab w:val="num" w:pos="1134"/>
          <w:tab w:val="num" w:pos="1931"/>
        </w:tabs>
        <w:spacing w:line="228" w:lineRule="auto"/>
        <w:ind w:left="1355" w:hanging="929"/>
        <w:jc w:val="both"/>
        <w:rPr>
          <w:sz w:val="22"/>
          <w:szCs w:val="22"/>
        </w:rPr>
      </w:pPr>
      <w:r w:rsidRPr="00F43F01">
        <w:rPr>
          <w:sz w:val="22"/>
          <w:szCs w:val="22"/>
        </w:rPr>
        <w:t>п</w:t>
      </w:r>
      <w:r w:rsidR="00FB2E4C" w:rsidRPr="00F43F01">
        <w:rPr>
          <w:sz w:val="22"/>
          <w:szCs w:val="22"/>
        </w:rPr>
        <w:t xml:space="preserve">о решению суда; </w:t>
      </w:r>
    </w:p>
    <w:p w:rsidR="00332AE9" w:rsidRPr="00F43F01" w:rsidRDefault="00332AE9" w:rsidP="00572497">
      <w:pPr>
        <w:numPr>
          <w:ilvl w:val="2"/>
          <w:numId w:val="1"/>
        </w:numPr>
        <w:tabs>
          <w:tab w:val="num" w:pos="1134"/>
          <w:tab w:val="num" w:pos="1931"/>
        </w:tabs>
        <w:spacing w:line="228" w:lineRule="auto"/>
        <w:ind w:left="0" w:firstLine="426"/>
        <w:jc w:val="both"/>
        <w:rPr>
          <w:sz w:val="22"/>
          <w:szCs w:val="22"/>
        </w:rPr>
      </w:pPr>
      <w:r w:rsidRPr="00F43F01">
        <w:rPr>
          <w:sz w:val="22"/>
          <w:szCs w:val="22"/>
        </w:rPr>
        <w:t>в случае одностороннего отказа стороны контракта от исполнения контракта в соответствии с действующим гражданским законодательством РФ</w:t>
      </w:r>
      <w:r w:rsidR="00CF02E3" w:rsidRPr="00F43F01">
        <w:rPr>
          <w:sz w:val="22"/>
          <w:szCs w:val="22"/>
        </w:rPr>
        <w:t>.</w:t>
      </w:r>
    </w:p>
    <w:p w:rsidR="00E13622" w:rsidRPr="00F43F01" w:rsidRDefault="00E13622" w:rsidP="00572497">
      <w:pPr>
        <w:numPr>
          <w:ilvl w:val="2"/>
          <w:numId w:val="1"/>
        </w:numPr>
        <w:tabs>
          <w:tab w:val="num" w:pos="1134"/>
          <w:tab w:val="num" w:pos="1931"/>
        </w:tabs>
        <w:spacing w:line="228" w:lineRule="auto"/>
        <w:ind w:left="0" w:firstLine="426"/>
        <w:jc w:val="both"/>
        <w:rPr>
          <w:sz w:val="22"/>
          <w:szCs w:val="22"/>
        </w:rPr>
      </w:pPr>
      <w:r w:rsidRPr="00F43F01">
        <w:rPr>
          <w:sz w:val="22"/>
          <w:szCs w:val="22"/>
        </w:rPr>
        <w:t xml:space="preserve">в одностороннем порядке по решению Заказчика, с уведомлением Поставщика не менее, чем за 5 (пять) дней до даты предполагаемого расторжения, с компенсацией фактически понесенных и документально подтвержденных расходов, связанных с исполнением Контракта. </w:t>
      </w:r>
    </w:p>
    <w:p w:rsidR="00332AE9" w:rsidRPr="00F43F01" w:rsidRDefault="00332AE9" w:rsidP="00572497">
      <w:pPr>
        <w:numPr>
          <w:ilvl w:val="2"/>
          <w:numId w:val="1"/>
        </w:numPr>
        <w:tabs>
          <w:tab w:val="num" w:pos="1134"/>
          <w:tab w:val="num" w:pos="1931"/>
        </w:tabs>
        <w:spacing w:line="228" w:lineRule="auto"/>
        <w:ind w:left="49" w:firstLine="377"/>
        <w:jc w:val="both"/>
        <w:rPr>
          <w:sz w:val="22"/>
          <w:szCs w:val="22"/>
        </w:rPr>
      </w:pPr>
      <w:r w:rsidRPr="00F43F01">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9 ст. 95 ФЗ №44-ФЗ.</w:t>
      </w:r>
    </w:p>
    <w:p w:rsidR="00332AE9" w:rsidRPr="00F43F01" w:rsidRDefault="00332AE9" w:rsidP="00572497">
      <w:pPr>
        <w:numPr>
          <w:ilvl w:val="2"/>
          <w:numId w:val="1"/>
        </w:numPr>
        <w:tabs>
          <w:tab w:val="num" w:pos="1134"/>
          <w:tab w:val="num" w:pos="1931"/>
        </w:tabs>
        <w:spacing w:line="228" w:lineRule="auto"/>
        <w:ind w:left="49" w:firstLine="377"/>
        <w:jc w:val="both"/>
        <w:rPr>
          <w:sz w:val="22"/>
          <w:szCs w:val="22"/>
        </w:rPr>
      </w:pPr>
      <w:r w:rsidRPr="00F43F01">
        <w:rPr>
          <w:sz w:val="22"/>
          <w:szCs w:val="22"/>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19 ст. 95 ФЗ №44-ФЗ.</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Любые изменения и дополнения к настоящему </w:t>
      </w:r>
      <w:r w:rsidR="00ED5D94" w:rsidRPr="00F43F01">
        <w:rPr>
          <w:sz w:val="22"/>
          <w:szCs w:val="22"/>
        </w:rPr>
        <w:t>Контракту</w:t>
      </w:r>
      <w:r w:rsidRPr="00F43F01">
        <w:rPr>
          <w:sz w:val="22"/>
          <w:szCs w:val="22"/>
        </w:rPr>
        <w:t xml:space="preserve"> имеют силу только в том случае, если они оформлены в письменном виде и подписаны обеими Сторонами.</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Поставщик не вправе передавать полностью или частично свои обязательства по выполнению </w:t>
      </w:r>
      <w:r w:rsidR="00ED5D94" w:rsidRPr="00F43F01">
        <w:rPr>
          <w:sz w:val="22"/>
          <w:szCs w:val="22"/>
        </w:rPr>
        <w:t>Контракта</w:t>
      </w:r>
      <w:r w:rsidRPr="00F43F01">
        <w:rPr>
          <w:sz w:val="22"/>
          <w:szCs w:val="22"/>
        </w:rPr>
        <w:t xml:space="preserve"> третьим лицам.</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При исполнении </w:t>
      </w:r>
      <w:r w:rsidR="00ED5D94" w:rsidRPr="00F43F01">
        <w:rPr>
          <w:sz w:val="22"/>
          <w:szCs w:val="22"/>
        </w:rPr>
        <w:t>Контракта</w:t>
      </w:r>
      <w:r w:rsidRPr="00F43F01">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ED5D94" w:rsidRPr="00F43F01">
        <w:rPr>
          <w:sz w:val="22"/>
          <w:szCs w:val="22"/>
        </w:rPr>
        <w:t>Контракту</w:t>
      </w:r>
      <w:r w:rsidRPr="00F43F01">
        <w:rPr>
          <w:sz w:val="22"/>
          <w:szCs w:val="22"/>
        </w:rPr>
        <w:t xml:space="preserve"> вследствие реорганизации юридического лица в форме преобразования, слияния или присоединения.</w:t>
      </w:r>
    </w:p>
    <w:p w:rsidR="00FB2E4C" w:rsidRPr="00F43F01" w:rsidRDefault="00FB2E4C" w:rsidP="00572497">
      <w:pPr>
        <w:numPr>
          <w:ilvl w:val="1"/>
          <w:numId w:val="1"/>
        </w:numPr>
        <w:tabs>
          <w:tab w:val="num" w:pos="1134"/>
        </w:tabs>
        <w:spacing w:line="228" w:lineRule="auto"/>
        <w:ind w:left="0" w:firstLine="426"/>
        <w:jc w:val="both"/>
        <w:rPr>
          <w:sz w:val="22"/>
          <w:szCs w:val="22"/>
        </w:rPr>
      </w:pPr>
      <w:r w:rsidRPr="00F43F01">
        <w:rPr>
          <w:sz w:val="22"/>
          <w:szCs w:val="22"/>
        </w:rPr>
        <w:t xml:space="preserve">В случаях, не предусмотренных настоящим </w:t>
      </w:r>
      <w:r w:rsidR="00ED5D94" w:rsidRPr="00F43F01">
        <w:rPr>
          <w:sz w:val="22"/>
          <w:szCs w:val="22"/>
        </w:rPr>
        <w:t>Контрактом</w:t>
      </w:r>
      <w:r w:rsidRPr="00F43F01">
        <w:rPr>
          <w:sz w:val="22"/>
          <w:szCs w:val="22"/>
        </w:rPr>
        <w:t>, Стороны руководствуются действующим законодательством РФ.</w:t>
      </w:r>
    </w:p>
    <w:p w:rsidR="00FB2E4C" w:rsidRPr="00F43F01" w:rsidRDefault="00FB2E4C" w:rsidP="004B6EB0">
      <w:pPr>
        <w:tabs>
          <w:tab w:val="num" w:pos="1134"/>
          <w:tab w:val="left" w:pos="6096"/>
        </w:tabs>
        <w:spacing w:line="228" w:lineRule="auto"/>
        <w:ind w:left="426"/>
        <w:jc w:val="both"/>
        <w:rPr>
          <w:sz w:val="22"/>
          <w:szCs w:val="22"/>
        </w:rPr>
      </w:pPr>
    </w:p>
    <w:p w:rsidR="001B4C54"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lastRenderedPageBreak/>
        <w:t xml:space="preserve"> Приложение</w:t>
      </w:r>
    </w:p>
    <w:p w:rsidR="00BD0B6C" w:rsidRPr="00F43F01" w:rsidRDefault="00BD0B6C" w:rsidP="00BD0B6C">
      <w:pPr>
        <w:keepNext/>
        <w:tabs>
          <w:tab w:val="left" w:pos="1134"/>
        </w:tabs>
        <w:suppressAutoHyphens/>
        <w:spacing w:line="228" w:lineRule="auto"/>
        <w:ind w:left="425"/>
        <w:outlineLvl w:val="4"/>
        <w:rPr>
          <w:b/>
          <w:sz w:val="22"/>
          <w:szCs w:val="22"/>
        </w:rPr>
      </w:pPr>
    </w:p>
    <w:p w:rsidR="00AE493D" w:rsidRPr="00AE493D" w:rsidRDefault="00FB2E4C" w:rsidP="00AE493D">
      <w:pPr>
        <w:numPr>
          <w:ilvl w:val="1"/>
          <w:numId w:val="1"/>
        </w:numPr>
        <w:spacing w:line="228" w:lineRule="auto"/>
        <w:ind w:left="0" w:firstLine="426"/>
        <w:jc w:val="both"/>
        <w:rPr>
          <w:sz w:val="22"/>
          <w:szCs w:val="22"/>
        </w:rPr>
      </w:pPr>
      <w:r w:rsidRPr="00F43F01">
        <w:rPr>
          <w:sz w:val="22"/>
          <w:szCs w:val="22"/>
        </w:rPr>
        <w:t xml:space="preserve">Приложение </w:t>
      </w:r>
      <w:r w:rsidR="00AE493D" w:rsidRPr="00AE493D">
        <w:rPr>
          <w:sz w:val="22"/>
          <w:szCs w:val="22"/>
        </w:rPr>
        <w:t>№1 «Техническое задание» - __ л.</w:t>
      </w:r>
    </w:p>
    <w:p w:rsidR="00BD0B6C" w:rsidRPr="00BD0B6C" w:rsidRDefault="00AE493D" w:rsidP="00BD0B6C">
      <w:pPr>
        <w:numPr>
          <w:ilvl w:val="1"/>
          <w:numId w:val="1"/>
        </w:numPr>
        <w:spacing w:line="228" w:lineRule="auto"/>
        <w:ind w:left="0" w:firstLine="426"/>
        <w:jc w:val="both"/>
        <w:rPr>
          <w:sz w:val="22"/>
          <w:szCs w:val="22"/>
        </w:rPr>
      </w:pPr>
      <w:r>
        <w:rPr>
          <w:sz w:val="22"/>
          <w:szCs w:val="22"/>
        </w:rPr>
        <w:t xml:space="preserve">Приложение №2 </w:t>
      </w:r>
      <w:r w:rsidRPr="00F43F01">
        <w:rPr>
          <w:sz w:val="22"/>
          <w:szCs w:val="22"/>
        </w:rPr>
        <w:t>«Спецификация» – __ л</w:t>
      </w:r>
      <w:r>
        <w:rPr>
          <w:sz w:val="22"/>
          <w:szCs w:val="22"/>
        </w:rPr>
        <w:t>.</w:t>
      </w:r>
      <w:bookmarkStart w:id="126" w:name="_GoBack"/>
      <w:bookmarkEnd w:id="126"/>
    </w:p>
    <w:p w:rsidR="00BD0B6C" w:rsidRPr="00F43F01" w:rsidRDefault="00BD0B6C" w:rsidP="004B6EB0">
      <w:pPr>
        <w:spacing w:line="228" w:lineRule="auto"/>
        <w:ind w:left="426"/>
        <w:jc w:val="both"/>
        <w:rPr>
          <w:sz w:val="22"/>
          <w:szCs w:val="22"/>
        </w:rPr>
      </w:pPr>
    </w:p>
    <w:p w:rsidR="00FB2E4C" w:rsidRPr="00F43F01" w:rsidRDefault="00FB2E4C" w:rsidP="00572497">
      <w:pPr>
        <w:keepNext/>
        <w:numPr>
          <w:ilvl w:val="0"/>
          <w:numId w:val="1"/>
        </w:numPr>
        <w:tabs>
          <w:tab w:val="left" w:pos="1134"/>
        </w:tabs>
        <w:suppressAutoHyphens/>
        <w:spacing w:line="228" w:lineRule="auto"/>
        <w:ind w:left="357" w:firstLine="68"/>
        <w:jc w:val="center"/>
        <w:outlineLvl w:val="4"/>
        <w:rPr>
          <w:b/>
          <w:sz w:val="22"/>
          <w:szCs w:val="22"/>
        </w:rPr>
      </w:pPr>
      <w:r w:rsidRPr="00F43F01">
        <w:rPr>
          <w:b/>
          <w:sz w:val="22"/>
          <w:szCs w:val="22"/>
        </w:rPr>
        <w:t>Реквизиты сторон</w:t>
      </w:r>
    </w:p>
    <w:p w:rsidR="00FB2E4C" w:rsidRPr="00F43F01" w:rsidRDefault="00FB2E4C" w:rsidP="004B6EB0">
      <w:pPr>
        <w:keepNext/>
        <w:tabs>
          <w:tab w:val="left" w:pos="1134"/>
        </w:tabs>
        <w:suppressAutoHyphens/>
        <w:spacing w:line="228" w:lineRule="auto"/>
        <w:ind w:left="425"/>
        <w:outlineLvl w:val="4"/>
        <w:rPr>
          <w:b/>
          <w:sz w:val="22"/>
          <w:szCs w:val="22"/>
        </w:rPr>
      </w:pPr>
    </w:p>
    <w:tbl>
      <w:tblPr>
        <w:tblW w:w="9911" w:type="dxa"/>
        <w:tblInd w:w="70" w:type="dxa"/>
        <w:tblLayout w:type="fixed"/>
        <w:tblCellMar>
          <w:left w:w="70" w:type="dxa"/>
          <w:right w:w="70" w:type="dxa"/>
        </w:tblCellMar>
        <w:tblLook w:val="04A0" w:firstRow="1" w:lastRow="0" w:firstColumn="1" w:lastColumn="0" w:noHBand="0" w:noVBand="1"/>
      </w:tblPr>
      <w:tblGrid>
        <w:gridCol w:w="5103"/>
        <w:gridCol w:w="4808"/>
      </w:tblGrid>
      <w:tr w:rsidR="00C37FE3" w:rsidRPr="00F43F01" w:rsidTr="00C63149">
        <w:trPr>
          <w:cantSplit/>
          <w:trHeight w:val="68"/>
        </w:trPr>
        <w:tc>
          <w:tcPr>
            <w:tcW w:w="5103" w:type="dxa"/>
            <w:hideMark/>
          </w:tcPr>
          <w:p w:rsidR="00FB2E4C" w:rsidRPr="00F43F01" w:rsidRDefault="00FB2E4C" w:rsidP="004B6EB0">
            <w:pPr>
              <w:rPr>
                <w:b/>
                <w:caps/>
                <w:sz w:val="22"/>
                <w:szCs w:val="22"/>
              </w:rPr>
            </w:pPr>
            <w:r w:rsidRPr="00F43F01">
              <w:rPr>
                <w:b/>
                <w:caps/>
                <w:sz w:val="22"/>
                <w:szCs w:val="22"/>
              </w:rPr>
              <w:t>ЗАКАЗЧИК:</w:t>
            </w:r>
          </w:p>
        </w:tc>
        <w:tc>
          <w:tcPr>
            <w:tcW w:w="4808" w:type="dxa"/>
            <w:hideMark/>
          </w:tcPr>
          <w:p w:rsidR="00FB2E4C" w:rsidRPr="00F43F01" w:rsidRDefault="00FB2E4C" w:rsidP="004B6EB0">
            <w:pPr>
              <w:rPr>
                <w:b/>
                <w:caps/>
                <w:sz w:val="22"/>
                <w:szCs w:val="22"/>
              </w:rPr>
            </w:pPr>
            <w:r w:rsidRPr="00F43F01">
              <w:rPr>
                <w:b/>
                <w:caps/>
                <w:sz w:val="22"/>
                <w:szCs w:val="22"/>
              </w:rPr>
              <w:t>Поставщик:</w:t>
            </w:r>
          </w:p>
        </w:tc>
      </w:tr>
      <w:tr w:rsidR="00C37FE3" w:rsidRPr="00F43F01" w:rsidTr="00C63149">
        <w:trPr>
          <w:cantSplit/>
          <w:trHeight w:val="951"/>
        </w:trPr>
        <w:tc>
          <w:tcPr>
            <w:tcW w:w="5103" w:type="dxa"/>
          </w:tcPr>
          <w:p w:rsidR="00FB2E4C" w:rsidRPr="00F43F01" w:rsidRDefault="00FB2E4C" w:rsidP="004B6EB0">
            <w:pPr>
              <w:rPr>
                <w:b/>
                <w:sz w:val="22"/>
                <w:szCs w:val="22"/>
              </w:rPr>
            </w:pPr>
            <w:r w:rsidRPr="00F43F01">
              <w:rPr>
                <w:b/>
                <w:sz w:val="22"/>
                <w:szCs w:val="22"/>
              </w:rPr>
              <w:t xml:space="preserve">ФГБОУ ВО «ИРНИТУ» </w:t>
            </w:r>
          </w:p>
          <w:p w:rsidR="00332AE9" w:rsidRPr="00F43F01" w:rsidRDefault="00332AE9" w:rsidP="004B6EB0">
            <w:pPr>
              <w:tabs>
                <w:tab w:val="left" w:pos="6096"/>
              </w:tabs>
              <w:rPr>
                <w:sz w:val="22"/>
                <w:szCs w:val="22"/>
              </w:rPr>
            </w:pPr>
            <w:r w:rsidRPr="00F43F01">
              <w:rPr>
                <w:sz w:val="22"/>
                <w:szCs w:val="22"/>
              </w:rPr>
              <w:t xml:space="preserve">Место нахождения: 664074, г. Иркутск, </w:t>
            </w:r>
          </w:p>
          <w:p w:rsidR="00332AE9" w:rsidRPr="00F43F01" w:rsidRDefault="00332AE9" w:rsidP="004B6EB0">
            <w:pPr>
              <w:tabs>
                <w:tab w:val="left" w:pos="6096"/>
              </w:tabs>
              <w:rPr>
                <w:sz w:val="22"/>
                <w:szCs w:val="22"/>
              </w:rPr>
            </w:pPr>
            <w:r w:rsidRPr="00F43F01">
              <w:rPr>
                <w:sz w:val="22"/>
                <w:szCs w:val="22"/>
              </w:rPr>
              <w:t xml:space="preserve">ул. Лермонтова, </w:t>
            </w:r>
            <w:r w:rsidR="00BC2E6F" w:rsidRPr="00F43F01">
              <w:rPr>
                <w:sz w:val="22"/>
                <w:szCs w:val="22"/>
              </w:rPr>
              <w:t xml:space="preserve">д. </w:t>
            </w:r>
            <w:r w:rsidRPr="00F43F01">
              <w:rPr>
                <w:sz w:val="22"/>
                <w:szCs w:val="22"/>
              </w:rPr>
              <w:t>83.</w:t>
            </w:r>
          </w:p>
          <w:p w:rsidR="00332AE9" w:rsidRPr="00F43F01" w:rsidRDefault="00332AE9" w:rsidP="004B6EB0">
            <w:pPr>
              <w:tabs>
                <w:tab w:val="left" w:pos="6096"/>
              </w:tabs>
              <w:rPr>
                <w:sz w:val="22"/>
                <w:szCs w:val="22"/>
              </w:rPr>
            </w:pPr>
            <w:r w:rsidRPr="00F43F01">
              <w:rPr>
                <w:sz w:val="22"/>
                <w:szCs w:val="22"/>
              </w:rPr>
              <w:t xml:space="preserve">Почтовый адрес: 664074, г. Иркутск, </w:t>
            </w:r>
          </w:p>
          <w:p w:rsidR="00332AE9" w:rsidRPr="00F43F01" w:rsidRDefault="00332AE9" w:rsidP="004B6EB0">
            <w:pPr>
              <w:tabs>
                <w:tab w:val="left" w:pos="6096"/>
              </w:tabs>
              <w:rPr>
                <w:sz w:val="22"/>
                <w:szCs w:val="22"/>
              </w:rPr>
            </w:pPr>
            <w:r w:rsidRPr="00F43F01">
              <w:rPr>
                <w:sz w:val="22"/>
                <w:szCs w:val="22"/>
              </w:rPr>
              <w:t xml:space="preserve">ул. Лермонтова, </w:t>
            </w:r>
            <w:r w:rsidR="00BC2E6F" w:rsidRPr="00F43F01">
              <w:rPr>
                <w:sz w:val="22"/>
                <w:szCs w:val="22"/>
              </w:rPr>
              <w:t xml:space="preserve">д. </w:t>
            </w:r>
            <w:r w:rsidRPr="00F43F01">
              <w:rPr>
                <w:sz w:val="22"/>
                <w:szCs w:val="22"/>
              </w:rPr>
              <w:t>83.</w:t>
            </w:r>
          </w:p>
          <w:p w:rsidR="00332AE9" w:rsidRPr="00F43F01" w:rsidRDefault="00332AE9" w:rsidP="004B6EB0">
            <w:pPr>
              <w:tabs>
                <w:tab w:val="left" w:pos="6096"/>
              </w:tabs>
              <w:rPr>
                <w:sz w:val="22"/>
                <w:szCs w:val="22"/>
              </w:rPr>
            </w:pPr>
            <w:r w:rsidRPr="00F43F01">
              <w:rPr>
                <w:sz w:val="22"/>
                <w:szCs w:val="22"/>
              </w:rPr>
              <w:t>ИНН 3812014066 КПП 381201001</w:t>
            </w:r>
          </w:p>
          <w:p w:rsidR="00602131" w:rsidRPr="00F43F01" w:rsidRDefault="00602131" w:rsidP="004B6EB0">
            <w:pPr>
              <w:tabs>
                <w:tab w:val="left" w:pos="6096"/>
              </w:tabs>
              <w:rPr>
                <w:sz w:val="22"/>
                <w:szCs w:val="22"/>
              </w:rPr>
            </w:pPr>
            <w:r w:rsidRPr="00F43F01">
              <w:rPr>
                <w:sz w:val="22"/>
                <w:szCs w:val="22"/>
              </w:rPr>
              <w:t>УФК по Иркутской области</w:t>
            </w:r>
          </w:p>
          <w:p w:rsidR="00332AE9" w:rsidRPr="00F43F01" w:rsidRDefault="00332AE9" w:rsidP="004B6EB0">
            <w:pPr>
              <w:tabs>
                <w:tab w:val="left" w:pos="6096"/>
              </w:tabs>
              <w:rPr>
                <w:sz w:val="22"/>
                <w:szCs w:val="22"/>
              </w:rPr>
            </w:pPr>
            <w:r w:rsidRPr="00F43F01">
              <w:rPr>
                <w:sz w:val="22"/>
                <w:szCs w:val="22"/>
              </w:rPr>
              <w:t>(ФГБОУ ВО «ИРНИТУ», л/с 20346Х10750)</w:t>
            </w:r>
          </w:p>
          <w:p w:rsidR="00332AE9" w:rsidRPr="00F43F01" w:rsidRDefault="00332AE9" w:rsidP="004B6EB0">
            <w:pPr>
              <w:tabs>
                <w:tab w:val="left" w:pos="6096"/>
              </w:tabs>
              <w:rPr>
                <w:sz w:val="22"/>
                <w:szCs w:val="22"/>
              </w:rPr>
            </w:pPr>
            <w:r w:rsidRPr="00F43F01">
              <w:rPr>
                <w:sz w:val="22"/>
                <w:szCs w:val="22"/>
              </w:rPr>
              <w:t xml:space="preserve">Единый казначейский счет Управления </w:t>
            </w:r>
          </w:p>
          <w:p w:rsidR="00332AE9" w:rsidRPr="00F43F01" w:rsidRDefault="00332AE9" w:rsidP="004B6EB0">
            <w:pPr>
              <w:tabs>
                <w:tab w:val="left" w:pos="6096"/>
              </w:tabs>
              <w:rPr>
                <w:sz w:val="22"/>
                <w:szCs w:val="22"/>
              </w:rPr>
            </w:pPr>
            <w:r w:rsidRPr="00F43F01">
              <w:rPr>
                <w:sz w:val="22"/>
                <w:szCs w:val="22"/>
              </w:rPr>
              <w:t>40102810145370000026</w:t>
            </w:r>
          </w:p>
          <w:p w:rsidR="00332AE9" w:rsidRPr="00F43F01" w:rsidRDefault="00332AE9" w:rsidP="004B6EB0">
            <w:pPr>
              <w:tabs>
                <w:tab w:val="left" w:pos="6096"/>
              </w:tabs>
              <w:rPr>
                <w:sz w:val="22"/>
                <w:szCs w:val="22"/>
              </w:rPr>
            </w:pPr>
            <w:r w:rsidRPr="00F43F01">
              <w:rPr>
                <w:sz w:val="22"/>
                <w:szCs w:val="22"/>
              </w:rPr>
              <w:t>Казначейский счет Управления</w:t>
            </w:r>
          </w:p>
          <w:p w:rsidR="00332AE9" w:rsidRPr="00F43F01" w:rsidRDefault="00332AE9" w:rsidP="004B6EB0">
            <w:pPr>
              <w:tabs>
                <w:tab w:val="left" w:pos="6096"/>
              </w:tabs>
              <w:rPr>
                <w:sz w:val="22"/>
                <w:szCs w:val="22"/>
              </w:rPr>
            </w:pPr>
            <w:r w:rsidRPr="00F43F01">
              <w:rPr>
                <w:sz w:val="22"/>
                <w:szCs w:val="22"/>
              </w:rPr>
              <w:t>03214643000000013400</w:t>
            </w:r>
          </w:p>
          <w:p w:rsidR="00BC2E6F" w:rsidRPr="00F43F01" w:rsidRDefault="00641BB5" w:rsidP="004B6EB0">
            <w:pPr>
              <w:rPr>
                <w:sz w:val="22"/>
                <w:szCs w:val="22"/>
              </w:rPr>
            </w:pPr>
            <w:r w:rsidRPr="00F43F01">
              <w:rPr>
                <w:sz w:val="22"/>
                <w:szCs w:val="22"/>
              </w:rPr>
              <w:t xml:space="preserve">ОКЦ № 4 СибГУ Банка России </w:t>
            </w:r>
            <w:r w:rsidR="00332AE9" w:rsidRPr="00F43F01">
              <w:rPr>
                <w:sz w:val="22"/>
                <w:szCs w:val="22"/>
              </w:rPr>
              <w:t>//</w:t>
            </w:r>
          </w:p>
          <w:p w:rsidR="00332AE9" w:rsidRPr="00F43F01" w:rsidRDefault="00332AE9" w:rsidP="004B6EB0">
            <w:pPr>
              <w:rPr>
                <w:sz w:val="22"/>
                <w:szCs w:val="22"/>
              </w:rPr>
            </w:pPr>
            <w:r w:rsidRPr="00F43F01">
              <w:rPr>
                <w:sz w:val="22"/>
                <w:szCs w:val="22"/>
              </w:rPr>
              <w:t>УФК</w:t>
            </w:r>
            <w:r w:rsidR="00BC2E6F" w:rsidRPr="00F43F01">
              <w:rPr>
                <w:sz w:val="22"/>
                <w:szCs w:val="22"/>
              </w:rPr>
              <w:t xml:space="preserve"> </w:t>
            </w:r>
            <w:r w:rsidRPr="00F43F01">
              <w:rPr>
                <w:sz w:val="22"/>
                <w:szCs w:val="22"/>
              </w:rPr>
              <w:t>по Иркутской области г. Иркутск</w:t>
            </w:r>
          </w:p>
          <w:p w:rsidR="00602131" w:rsidRPr="00F43F01" w:rsidRDefault="00602131" w:rsidP="004B6EB0">
            <w:pPr>
              <w:rPr>
                <w:sz w:val="22"/>
                <w:szCs w:val="22"/>
              </w:rPr>
            </w:pPr>
            <w:r w:rsidRPr="00F43F01">
              <w:rPr>
                <w:sz w:val="22"/>
                <w:szCs w:val="22"/>
              </w:rPr>
              <w:t>БИК 012520101</w:t>
            </w:r>
          </w:p>
          <w:p w:rsidR="00332AE9" w:rsidRPr="00F43F01" w:rsidRDefault="00332AE9" w:rsidP="004B6EB0">
            <w:pPr>
              <w:rPr>
                <w:sz w:val="22"/>
                <w:szCs w:val="22"/>
              </w:rPr>
            </w:pPr>
            <w:r w:rsidRPr="00F43F01">
              <w:rPr>
                <w:sz w:val="22"/>
                <w:szCs w:val="22"/>
              </w:rPr>
              <w:t>ОКПО 02068249</w:t>
            </w:r>
          </w:p>
          <w:p w:rsidR="00602131" w:rsidRPr="00F43F01" w:rsidRDefault="00602131" w:rsidP="004B6EB0">
            <w:pPr>
              <w:rPr>
                <w:sz w:val="22"/>
                <w:szCs w:val="22"/>
              </w:rPr>
            </w:pPr>
            <w:r w:rsidRPr="00F43F01">
              <w:rPr>
                <w:sz w:val="22"/>
                <w:szCs w:val="22"/>
              </w:rPr>
              <w:t>ОГРН 1023801756120</w:t>
            </w:r>
          </w:p>
          <w:p w:rsidR="00332AE9" w:rsidRPr="00F43F01" w:rsidRDefault="00332AE9" w:rsidP="004B6EB0">
            <w:pPr>
              <w:rPr>
                <w:sz w:val="22"/>
                <w:szCs w:val="22"/>
              </w:rPr>
            </w:pPr>
            <w:r w:rsidRPr="00F43F01">
              <w:rPr>
                <w:sz w:val="22"/>
                <w:szCs w:val="22"/>
              </w:rPr>
              <w:t>ОКТМО 25701000</w:t>
            </w:r>
          </w:p>
          <w:p w:rsidR="00283F91" w:rsidRPr="00F43F01" w:rsidRDefault="00283F91" w:rsidP="004B6EB0">
            <w:pPr>
              <w:rPr>
                <w:sz w:val="22"/>
                <w:szCs w:val="22"/>
              </w:rPr>
            </w:pPr>
          </w:p>
          <w:p w:rsidR="00CB5F82" w:rsidRPr="00F43F01" w:rsidRDefault="00CB5F82" w:rsidP="004B6EB0">
            <w:pPr>
              <w:rPr>
                <w:sz w:val="22"/>
                <w:szCs w:val="22"/>
              </w:rPr>
            </w:pPr>
          </w:p>
          <w:p w:rsidR="00E9396D" w:rsidRPr="00F43F01" w:rsidRDefault="00E9396D" w:rsidP="004B6EB0">
            <w:pPr>
              <w:rPr>
                <w:sz w:val="22"/>
                <w:szCs w:val="22"/>
              </w:rPr>
            </w:pPr>
          </w:p>
          <w:p w:rsidR="00446997" w:rsidRPr="00F43F01" w:rsidRDefault="00446997" w:rsidP="004B6EB0">
            <w:pPr>
              <w:rPr>
                <w:sz w:val="22"/>
                <w:szCs w:val="22"/>
              </w:rPr>
            </w:pPr>
          </w:p>
          <w:p w:rsidR="00FB2E4C" w:rsidRPr="00F43F01" w:rsidRDefault="00FB2E4C" w:rsidP="004B6EB0">
            <w:pPr>
              <w:rPr>
                <w:sz w:val="22"/>
                <w:szCs w:val="22"/>
              </w:rPr>
            </w:pPr>
            <w:r w:rsidRPr="00F43F01">
              <w:rPr>
                <w:sz w:val="22"/>
                <w:szCs w:val="22"/>
              </w:rPr>
              <w:t xml:space="preserve">/________________ </w:t>
            </w:r>
            <w:r w:rsidR="008E4663" w:rsidRPr="00F43F01">
              <w:rPr>
                <w:sz w:val="22"/>
                <w:szCs w:val="22"/>
              </w:rPr>
              <w:t xml:space="preserve">/ </w:t>
            </w:r>
            <w:r w:rsidR="00E41F6F" w:rsidRPr="00F43F01">
              <w:rPr>
                <w:sz w:val="22"/>
                <w:szCs w:val="22"/>
              </w:rPr>
              <w:t>______</w:t>
            </w:r>
            <w:r w:rsidR="00953D26" w:rsidRPr="00F43F01">
              <w:rPr>
                <w:sz w:val="22"/>
                <w:szCs w:val="22"/>
              </w:rPr>
              <w:t>___</w:t>
            </w:r>
            <w:r w:rsidR="00E41F6F" w:rsidRPr="00F43F01">
              <w:rPr>
                <w:sz w:val="22"/>
                <w:szCs w:val="22"/>
              </w:rPr>
              <w:t>_</w:t>
            </w:r>
            <w:r w:rsidR="00CC1D67" w:rsidRPr="00F43F01">
              <w:rPr>
                <w:sz w:val="22"/>
                <w:szCs w:val="22"/>
                <w:lang w:val="en-US"/>
              </w:rPr>
              <w:t>__</w:t>
            </w:r>
            <w:r w:rsidR="00E41F6F" w:rsidRPr="00F43F01">
              <w:rPr>
                <w:sz w:val="22"/>
                <w:szCs w:val="22"/>
              </w:rPr>
              <w:t>____</w:t>
            </w:r>
            <w:r w:rsidR="008E4663" w:rsidRPr="00F43F01">
              <w:rPr>
                <w:sz w:val="22"/>
                <w:szCs w:val="22"/>
              </w:rPr>
              <w:t>/</w:t>
            </w:r>
          </w:p>
        </w:tc>
        <w:tc>
          <w:tcPr>
            <w:tcW w:w="4808" w:type="dxa"/>
          </w:tcPr>
          <w:p w:rsidR="00446997" w:rsidRPr="00F43F01" w:rsidRDefault="00E41F6F" w:rsidP="004B6EB0">
            <w:pPr>
              <w:ind w:firstLine="2"/>
              <w:rPr>
                <w:rFonts w:eastAsia="Arial"/>
                <w:b/>
                <w:sz w:val="22"/>
                <w:szCs w:val="22"/>
                <w:lang w:eastAsia="zh-CN"/>
              </w:rPr>
            </w:pPr>
            <w:r w:rsidRPr="00F43F01">
              <w:rPr>
                <w:rFonts w:eastAsia="Arial"/>
                <w:b/>
                <w:sz w:val="22"/>
                <w:szCs w:val="22"/>
                <w:lang w:eastAsia="zh-CN"/>
              </w:rPr>
              <w:t>Наименование поставщика</w:t>
            </w:r>
          </w:p>
          <w:p w:rsidR="00CF02E3" w:rsidRPr="00F43F01" w:rsidRDefault="00CF02E3" w:rsidP="004B6EB0">
            <w:pPr>
              <w:ind w:firstLine="2"/>
              <w:rPr>
                <w:bCs/>
                <w:sz w:val="22"/>
                <w:szCs w:val="22"/>
              </w:rPr>
            </w:pPr>
            <w:r w:rsidRPr="00F43F01">
              <w:rPr>
                <w:bCs/>
                <w:sz w:val="22"/>
                <w:szCs w:val="22"/>
              </w:rPr>
              <w:t xml:space="preserve">Юридический адрес: </w:t>
            </w:r>
            <w:r w:rsidR="00E41F6F" w:rsidRPr="00F43F01">
              <w:rPr>
                <w:bCs/>
                <w:sz w:val="22"/>
                <w:szCs w:val="22"/>
              </w:rPr>
              <w:t>________________</w:t>
            </w:r>
          </w:p>
          <w:p w:rsidR="00CF02E3" w:rsidRPr="00F43F01" w:rsidRDefault="00CF02E3" w:rsidP="004B6EB0">
            <w:pPr>
              <w:ind w:firstLine="2"/>
              <w:rPr>
                <w:bCs/>
                <w:sz w:val="22"/>
                <w:szCs w:val="22"/>
              </w:rPr>
            </w:pPr>
            <w:r w:rsidRPr="00F43F01">
              <w:rPr>
                <w:bCs/>
                <w:sz w:val="22"/>
                <w:szCs w:val="22"/>
              </w:rPr>
              <w:t xml:space="preserve">Почтовый адрес: </w:t>
            </w:r>
            <w:r w:rsidR="00E41F6F" w:rsidRPr="00F43F01">
              <w:rPr>
                <w:bCs/>
                <w:sz w:val="22"/>
                <w:szCs w:val="22"/>
              </w:rPr>
              <w:t>_______________</w:t>
            </w:r>
          </w:p>
          <w:p w:rsidR="00CF02E3" w:rsidRPr="00F43F01" w:rsidRDefault="00CF02E3" w:rsidP="004B6EB0">
            <w:pPr>
              <w:ind w:firstLine="2"/>
              <w:rPr>
                <w:bCs/>
                <w:sz w:val="22"/>
                <w:szCs w:val="22"/>
              </w:rPr>
            </w:pPr>
            <w:r w:rsidRPr="00F43F01">
              <w:rPr>
                <w:bCs/>
                <w:sz w:val="22"/>
                <w:szCs w:val="22"/>
              </w:rPr>
              <w:t xml:space="preserve">ИНН </w:t>
            </w:r>
            <w:r w:rsidR="00E41F6F" w:rsidRPr="00F43F01">
              <w:rPr>
                <w:bCs/>
                <w:sz w:val="22"/>
                <w:szCs w:val="22"/>
              </w:rPr>
              <w:t>____________ КПП (при наличии)</w:t>
            </w:r>
          </w:p>
          <w:p w:rsidR="00E13622" w:rsidRPr="00F43F01" w:rsidRDefault="00E13622" w:rsidP="004B6EB0">
            <w:pPr>
              <w:ind w:firstLine="2"/>
              <w:rPr>
                <w:bCs/>
                <w:sz w:val="22"/>
                <w:szCs w:val="22"/>
              </w:rPr>
            </w:pPr>
            <w:r w:rsidRPr="00F43F01">
              <w:rPr>
                <w:bCs/>
                <w:sz w:val="22"/>
                <w:szCs w:val="22"/>
              </w:rPr>
              <w:t>Банковские реквизиты:</w:t>
            </w:r>
          </w:p>
          <w:p w:rsidR="00E13622" w:rsidRPr="00F43F01" w:rsidRDefault="00E13622" w:rsidP="004B6EB0">
            <w:pPr>
              <w:ind w:firstLine="2"/>
              <w:rPr>
                <w:bCs/>
                <w:sz w:val="22"/>
                <w:szCs w:val="22"/>
              </w:rPr>
            </w:pPr>
            <w:r w:rsidRPr="00F43F01">
              <w:rPr>
                <w:bCs/>
                <w:sz w:val="22"/>
                <w:szCs w:val="22"/>
              </w:rPr>
              <w:t xml:space="preserve">Банк </w:t>
            </w:r>
            <w:r w:rsidR="00E41F6F" w:rsidRPr="00F43F01">
              <w:rPr>
                <w:bCs/>
                <w:sz w:val="22"/>
                <w:szCs w:val="22"/>
              </w:rPr>
              <w:t>_____________</w:t>
            </w:r>
          </w:p>
          <w:p w:rsidR="00CF02E3" w:rsidRPr="00F43F01" w:rsidRDefault="00CF02E3" w:rsidP="004B6EB0">
            <w:pPr>
              <w:ind w:firstLine="2"/>
              <w:rPr>
                <w:bCs/>
                <w:sz w:val="22"/>
                <w:szCs w:val="22"/>
              </w:rPr>
            </w:pPr>
            <w:r w:rsidRPr="00F43F01">
              <w:rPr>
                <w:bCs/>
                <w:sz w:val="22"/>
                <w:szCs w:val="22"/>
              </w:rPr>
              <w:t xml:space="preserve">Р/с </w:t>
            </w:r>
            <w:r w:rsidR="00E41F6F" w:rsidRPr="00F43F01">
              <w:rPr>
                <w:bCs/>
                <w:sz w:val="22"/>
                <w:szCs w:val="22"/>
              </w:rPr>
              <w:t>_________________</w:t>
            </w:r>
          </w:p>
          <w:p w:rsidR="00CF02E3" w:rsidRPr="00F43F01" w:rsidRDefault="00CF02E3" w:rsidP="004B6EB0">
            <w:pPr>
              <w:ind w:firstLine="2"/>
              <w:rPr>
                <w:bCs/>
                <w:sz w:val="22"/>
                <w:szCs w:val="22"/>
              </w:rPr>
            </w:pPr>
            <w:r w:rsidRPr="00F43F01">
              <w:rPr>
                <w:bCs/>
                <w:sz w:val="22"/>
                <w:szCs w:val="22"/>
              </w:rPr>
              <w:t xml:space="preserve">К/с </w:t>
            </w:r>
            <w:r w:rsidR="00E41F6F" w:rsidRPr="00F43F01">
              <w:rPr>
                <w:bCs/>
                <w:sz w:val="22"/>
                <w:szCs w:val="22"/>
              </w:rPr>
              <w:t>_____________</w:t>
            </w:r>
          </w:p>
          <w:p w:rsidR="00DA2736" w:rsidRPr="00F43F01" w:rsidRDefault="00CF02E3" w:rsidP="004B6EB0">
            <w:pPr>
              <w:rPr>
                <w:bCs/>
                <w:sz w:val="22"/>
                <w:szCs w:val="22"/>
              </w:rPr>
            </w:pPr>
            <w:r w:rsidRPr="00F43F01">
              <w:rPr>
                <w:bCs/>
                <w:sz w:val="22"/>
                <w:szCs w:val="22"/>
              </w:rPr>
              <w:t>БИК</w:t>
            </w:r>
            <w:r w:rsidR="00446997" w:rsidRPr="00F43F01">
              <w:rPr>
                <w:bCs/>
                <w:sz w:val="22"/>
                <w:szCs w:val="22"/>
              </w:rPr>
              <w:t xml:space="preserve"> </w:t>
            </w:r>
            <w:r w:rsidR="00E41F6F" w:rsidRPr="00F43F01">
              <w:rPr>
                <w:bCs/>
                <w:sz w:val="22"/>
                <w:szCs w:val="22"/>
              </w:rPr>
              <w:t>____________</w:t>
            </w:r>
          </w:p>
          <w:p w:rsidR="00DA2736" w:rsidRPr="00F43F01" w:rsidRDefault="00CF02E3" w:rsidP="004B6EB0">
            <w:pPr>
              <w:rPr>
                <w:rFonts w:eastAsia="Calibri"/>
                <w:sz w:val="22"/>
                <w:szCs w:val="22"/>
              </w:rPr>
            </w:pPr>
            <w:r w:rsidRPr="00F43F01">
              <w:rPr>
                <w:rFonts w:eastAsia="Calibri"/>
                <w:sz w:val="22"/>
                <w:szCs w:val="22"/>
              </w:rPr>
              <w:t xml:space="preserve">ОКПО </w:t>
            </w:r>
            <w:r w:rsidR="00E41F6F" w:rsidRPr="00F43F01">
              <w:rPr>
                <w:rFonts w:eastAsia="Calibri"/>
                <w:sz w:val="22"/>
                <w:szCs w:val="22"/>
              </w:rPr>
              <w:t>____________</w:t>
            </w:r>
          </w:p>
          <w:p w:rsidR="00CF02E3" w:rsidRPr="00F43F01" w:rsidRDefault="00CF02E3" w:rsidP="004B6EB0">
            <w:pPr>
              <w:rPr>
                <w:rFonts w:eastAsia="Calibri"/>
                <w:sz w:val="22"/>
                <w:szCs w:val="22"/>
              </w:rPr>
            </w:pPr>
            <w:r w:rsidRPr="00F43F01">
              <w:rPr>
                <w:rFonts w:eastAsia="Calibri"/>
                <w:sz w:val="22"/>
                <w:szCs w:val="22"/>
              </w:rPr>
              <w:t xml:space="preserve">ОКТМО </w:t>
            </w:r>
            <w:r w:rsidR="00E41F6F" w:rsidRPr="00F43F01">
              <w:rPr>
                <w:rFonts w:eastAsia="Calibri"/>
                <w:sz w:val="22"/>
                <w:szCs w:val="22"/>
              </w:rPr>
              <w:t>________________</w:t>
            </w:r>
          </w:p>
          <w:p w:rsidR="00CF02E3" w:rsidRPr="00F43F01" w:rsidRDefault="00CF02E3" w:rsidP="004B6EB0">
            <w:pPr>
              <w:rPr>
                <w:rFonts w:eastAsia="Calibri"/>
                <w:sz w:val="22"/>
                <w:szCs w:val="22"/>
              </w:rPr>
            </w:pPr>
            <w:r w:rsidRPr="00F43F01">
              <w:rPr>
                <w:rFonts w:eastAsia="Calibri"/>
                <w:sz w:val="22"/>
                <w:szCs w:val="22"/>
              </w:rPr>
              <w:t>Дата постановки на учет в налоговом органе:</w:t>
            </w:r>
          </w:p>
          <w:p w:rsidR="00CF02E3" w:rsidRPr="00F43F01" w:rsidRDefault="00E41F6F" w:rsidP="004B6EB0">
            <w:pPr>
              <w:rPr>
                <w:sz w:val="22"/>
                <w:szCs w:val="22"/>
              </w:rPr>
            </w:pPr>
            <w:r w:rsidRPr="00F43F01">
              <w:rPr>
                <w:rFonts w:eastAsia="Calibri"/>
                <w:sz w:val="22"/>
                <w:szCs w:val="22"/>
              </w:rPr>
              <w:t>_______________</w:t>
            </w:r>
          </w:p>
          <w:p w:rsidR="00CB5F82" w:rsidRPr="00F43F01" w:rsidRDefault="00CB5F82" w:rsidP="004B6EB0">
            <w:pPr>
              <w:rPr>
                <w:sz w:val="22"/>
                <w:szCs w:val="22"/>
              </w:rPr>
            </w:pPr>
          </w:p>
          <w:p w:rsidR="00CB5F82" w:rsidRPr="00F43F01" w:rsidRDefault="00CB5F82" w:rsidP="004B6EB0">
            <w:pPr>
              <w:rPr>
                <w:sz w:val="22"/>
                <w:szCs w:val="22"/>
              </w:rPr>
            </w:pPr>
          </w:p>
          <w:p w:rsidR="00CB5F82" w:rsidRPr="00F43F01" w:rsidRDefault="00CB5F82" w:rsidP="004B6EB0">
            <w:pPr>
              <w:rPr>
                <w:sz w:val="22"/>
                <w:szCs w:val="22"/>
              </w:rPr>
            </w:pPr>
          </w:p>
          <w:p w:rsidR="00332AE9" w:rsidRPr="00F43F01" w:rsidRDefault="00332AE9" w:rsidP="004B6EB0">
            <w:pPr>
              <w:rPr>
                <w:sz w:val="22"/>
                <w:szCs w:val="22"/>
              </w:rPr>
            </w:pPr>
          </w:p>
          <w:p w:rsidR="00E41F6F" w:rsidRPr="00F43F01" w:rsidRDefault="00E41F6F" w:rsidP="004B6EB0">
            <w:pPr>
              <w:rPr>
                <w:sz w:val="22"/>
                <w:szCs w:val="22"/>
              </w:rPr>
            </w:pPr>
          </w:p>
          <w:p w:rsidR="00CB5F82" w:rsidRPr="00F43F01" w:rsidRDefault="00CB5F82" w:rsidP="004B6EB0">
            <w:pPr>
              <w:rPr>
                <w:sz w:val="22"/>
                <w:szCs w:val="22"/>
              </w:rPr>
            </w:pPr>
          </w:p>
          <w:p w:rsidR="00602131" w:rsidRPr="00F43F01" w:rsidRDefault="00602131" w:rsidP="004B6EB0">
            <w:pPr>
              <w:rPr>
                <w:sz w:val="22"/>
                <w:szCs w:val="22"/>
              </w:rPr>
            </w:pPr>
          </w:p>
          <w:p w:rsidR="00602131" w:rsidRPr="00F43F01" w:rsidRDefault="00602131" w:rsidP="004B6EB0">
            <w:pPr>
              <w:rPr>
                <w:sz w:val="22"/>
                <w:szCs w:val="22"/>
              </w:rPr>
            </w:pPr>
          </w:p>
          <w:p w:rsidR="00B775C7" w:rsidRPr="00F43F01" w:rsidRDefault="00B775C7" w:rsidP="004B6EB0">
            <w:pPr>
              <w:rPr>
                <w:sz w:val="22"/>
                <w:szCs w:val="22"/>
              </w:rPr>
            </w:pPr>
          </w:p>
          <w:p w:rsidR="00FB2E4C" w:rsidRPr="00F43F01" w:rsidRDefault="00FB2E4C" w:rsidP="004B6EB0">
            <w:pPr>
              <w:rPr>
                <w:sz w:val="22"/>
                <w:szCs w:val="22"/>
              </w:rPr>
            </w:pPr>
            <w:r w:rsidRPr="00F43F01">
              <w:rPr>
                <w:sz w:val="22"/>
                <w:szCs w:val="22"/>
              </w:rPr>
              <w:t xml:space="preserve">/__________________ </w:t>
            </w:r>
            <w:r w:rsidR="008E4663" w:rsidRPr="00F43F01">
              <w:rPr>
                <w:sz w:val="22"/>
                <w:szCs w:val="22"/>
              </w:rPr>
              <w:t xml:space="preserve">/ </w:t>
            </w:r>
            <w:r w:rsidR="00E41F6F" w:rsidRPr="00F43F01">
              <w:rPr>
                <w:sz w:val="22"/>
                <w:szCs w:val="22"/>
              </w:rPr>
              <w:t>__________________</w:t>
            </w:r>
            <w:r w:rsidR="008E4663" w:rsidRPr="00F43F01">
              <w:rPr>
                <w:sz w:val="22"/>
                <w:szCs w:val="22"/>
              </w:rPr>
              <w:t>/</w:t>
            </w:r>
            <w:r w:rsidRPr="00F43F01">
              <w:rPr>
                <w:sz w:val="22"/>
                <w:szCs w:val="22"/>
              </w:rPr>
              <w:t xml:space="preserve">  </w:t>
            </w:r>
          </w:p>
        </w:tc>
      </w:tr>
    </w:tbl>
    <w:p w:rsidR="0058472F" w:rsidRPr="00F43F01" w:rsidRDefault="0058472F" w:rsidP="004B6EB0">
      <w:pPr>
        <w:sectPr w:rsidR="0058472F" w:rsidRPr="00F43F01" w:rsidSect="00A55CB6">
          <w:pgSz w:w="11906" w:h="16838"/>
          <w:pgMar w:top="993" w:right="850" w:bottom="709" w:left="1276" w:header="708" w:footer="708" w:gutter="0"/>
          <w:cols w:space="708"/>
          <w:docGrid w:linePitch="360"/>
        </w:sectPr>
      </w:pP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lastRenderedPageBreak/>
        <w:t xml:space="preserve">Приложение №1 </w:t>
      </w: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t xml:space="preserve">к </w:t>
      </w:r>
      <w:r w:rsidRPr="00F43F01">
        <w:rPr>
          <w:sz w:val="22"/>
          <w:szCs w:val="22"/>
          <w:lang w:eastAsia="ar-SA"/>
        </w:rPr>
        <w:t>Контракту</w:t>
      </w:r>
      <w:r w:rsidRPr="00F43F01">
        <w:rPr>
          <w:sz w:val="22"/>
          <w:szCs w:val="22"/>
        </w:rPr>
        <w:t xml:space="preserve"> № </w:t>
      </w:r>
      <w:r w:rsidR="00B46687">
        <w:rPr>
          <w:sz w:val="22"/>
          <w:szCs w:val="22"/>
        </w:rPr>
        <w:t>34</w:t>
      </w:r>
      <w:r w:rsidRPr="00F43F01">
        <w:rPr>
          <w:sz w:val="22"/>
          <w:szCs w:val="22"/>
        </w:rPr>
        <w:t xml:space="preserve">/Е-2026 </w:t>
      </w: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t xml:space="preserve"> от «____» _____________ 2026 г.</w:t>
      </w:r>
    </w:p>
    <w:p w:rsidR="00AE493D" w:rsidRDefault="00AE493D" w:rsidP="00AE493D"/>
    <w:p w:rsidR="00AE493D" w:rsidRDefault="00AE493D" w:rsidP="00AE493D">
      <w:pPr>
        <w:jc w:val="center"/>
        <w:rPr>
          <w:b/>
          <w:sz w:val="22"/>
          <w:szCs w:val="22"/>
        </w:rPr>
      </w:pPr>
      <w:r>
        <w:rPr>
          <w:b/>
          <w:sz w:val="22"/>
          <w:szCs w:val="22"/>
        </w:rPr>
        <w:t>ТЕХНИЧЕСКОЕ ЗАДАНИЕ</w:t>
      </w:r>
    </w:p>
    <w:p w:rsidR="00B46687" w:rsidRDefault="00B46687" w:rsidP="00B46687">
      <w:pPr>
        <w:jc w:val="center"/>
        <w:rPr>
          <w:b/>
          <w:bCs/>
          <w:iCs/>
          <w:sz w:val="24"/>
          <w:szCs w:val="24"/>
        </w:rPr>
      </w:pPr>
      <w:r w:rsidRPr="005835DA">
        <w:rPr>
          <w:b/>
          <w:bCs/>
          <w:iCs/>
          <w:sz w:val="24"/>
          <w:szCs w:val="24"/>
        </w:rPr>
        <w:t xml:space="preserve">на поставку </w:t>
      </w:r>
      <w:r>
        <w:rPr>
          <w:b/>
          <w:bCs/>
          <w:iCs/>
          <w:sz w:val="24"/>
          <w:szCs w:val="24"/>
        </w:rPr>
        <w:t>лыжного тренажера,</w:t>
      </w:r>
    </w:p>
    <w:p w:rsidR="00B46687" w:rsidRPr="005835DA" w:rsidRDefault="00B46687" w:rsidP="00B46687">
      <w:pPr>
        <w:jc w:val="center"/>
        <w:rPr>
          <w:b/>
          <w:bCs/>
          <w:sz w:val="24"/>
          <w:szCs w:val="24"/>
        </w:rPr>
      </w:pPr>
      <w:r w:rsidRPr="0059004B">
        <w:rPr>
          <w:b/>
          <w:bCs/>
          <w:iCs/>
          <w:sz w:val="24"/>
          <w:szCs w:val="24"/>
        </w:rPr>
        <w:t>в рамках реализации конк</w:t>
      </w:r>
      <w:r>
        <w:rPr>
          <w:b/>
          <w:bCs/>
          <w:iCs/>
          <w:sz w:val="24"/>
          <w:szCs w:val="24"/>
        </w:rPr>
        <w:t>урса «Приоритетный вид спорта»</w:t>
      </w:r>
    </w:p>
    <w:p w:rsidR="00AE493D" w:rsidRPr="00EE05F1" w:rsidRDefault="00AE493D" w:rsidP="00AE493D">
      <w:pPr>
        <w:jc w:val="center"/>
        <w:rPr>
          <w:b/>
          <w:bCs/>
          <w:sz w:val="24"/>
          <w:szCs w:val="24"/>
        </w:rPr>
      </w:pPr>
    </w:p>
    <w:p w:rsidR="00AE493D" w:rsidRDefault="00AE493D" w:rsidP="00AE493D">
      <w:pPr>
        <w:jc w:val="center"/>
        <w:rPr>
          <w:b/>
          <w:sz w:val="22"/>
          <w:szCs w:val="22"/>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2061"/>
        <w:gridCol w:w="5851"/>
        <w:gridCol w:w="709"/>
        <w:gridCol w:w="851"/>
      </w:tblGrid>
      <w:tr w:rsidR="00AE493D" w:rsidRPr="00F2424F" w:rsidTr="009858EF">
        <w:trPr>
          <w:trHeight w:val="433"/>
          <w:jc w:val="center"/>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93D" w:rsidRPr="00F2424F" w:rsidRDefault="00AE493D" w:rsidP="00676800">
            <w:pPr>
              <w:jc w:val="center"/>
              <w:rPr>
                <w:b/>
                <w:bCs/>
                <w:color w:val="000000"/>
                <w:sz w:val="22"/>
                <w:szCs w:val="22"/>
              </w:rPr>
            </w:pPr>
            <w:r w:rsidRPr="00F2424F">
              <w:rPr>
                <w:b/>
                <w:bCs/>
                <w:color w:val="000000"/>
                <w:sz w:val="22"/>
                <w:szCs w:val="22"/>
              </w:rPr>
              <w:t>№ п/п</w:t>
            </w:r>
          </w:p>
        </w:tc>
        <w:tc>
          <w:tcPr>
            <w:tcW w:w="2061" w:type="dxa"/>
            <w:vAlign w:val="center"/>
            <w:hideMark/>
          </w:tcPr>
          <w:p w:rsidR="00AE493D" w:rsidRPr="00F2424F" w:rsidRDefault="00AE493D" w:rsidP="00CD0C38">
            <w:pPr>
              <w:spacing w:line="256" w:lineRule="auto"/>
              <w:jc w:val="center"/>
              <w:rPr>
                <w:b/>
                <w:color w:val="000000"/>
                <w:sz w:val="22"/>
                <w:szCs w:val="22"/>
                <w:lang w:eastAsia="en-US"/>
              </w:rPr>
            </w:pPr>
            <w:r w:rsidRPr="00F2424F">
              <w:rPr>
                <w:b/>
                <w:sz w:val="22"/>
                <w:szCs w:val="22"/>
                <w:lang w:eastAsia="en-US"/>
              </w:rPr>
              <w:t>Наименование товара</w:t>
            </w:r>
          </w:p>
        </w:tc>
        <w:tc>
          <w:tcPr>
            <w:tcW w:w="5851" w:type="dxa"/>
            <w:vAlign w:val="center"/>
          </w:tcPr>
          <w:p w:rsidR="00AE493D" w:rsidRPr="00F2424F" w:rsidRDefault="00AE493D" w:rsidP="00676800">
            <w:pPr>
              <w:spacing w:line="256" w:lineRule="auto"/>
              <w:jc w:val="center"/>
              <w:rPr>
                <w:b/>
                <w:color w:val="000000"/>
                <w:sz w:val="22"/>
                <w:szCs w:val="22"/>
                <w:lang w:eastAsia="en-US"/>
              </w:rPr>
            </w:pPr>
            <w:r w:rsidRPr="00F2424F">
              <w:rPr>
                <w:b/>
                <w:color w:val="000000"/>
                <w:sz w:val="22"/>
                <w:szCs w:val="22"/>
                <w:lang w:eastAsia="en-US"/>
              </w:rPr>
              <w:t>Техническое описание (функциональные характеристики (потребительские свойства) или качественные характеристики товаров)</w:t>
            </w:r>
          </w:p>
        </w:tc>
        <w:tc>
          <w:tcPr>
            <w:tcW w:w="709" w:type="dxa"/>
            <w:tcBorders>
              <w:top w:val="single" w:sz="4" w:space="0" w:color="000000"/>
              <w:left w:val="single" w:sz="4" w:space="0" w:color="000000"/>
              <w:bottom w:val="single" w:sz="4" w:space="0" w:color="000000"/>
            </w:tcBorders>
            <w:shd w:val="clear" w:color="auto" w:fill="FFFFFF"/>
            <w:vAlign w:val="center"/>
          </w:tcPr>
          <w:p w:rsidR="00AE493D" w:rsidRPr="00F2424F" w:rsidRDefault="00AE493D" w:rsidP="00676800">
            <w:pPr>
              <w:suppressAutoHyphens/>
              <w:jc w:val="center"/>
              <w:rPr>
                <w:b/>
                <w:sz w:val="22"/>
                <w:szCs w:val="22"/>
                <w:lang w:eastAsia="zh-CN"/>
              </w:rPr>
            </w:pPr>
            <w:r w:rsidRPr="00F2424F">
              <w:rPr>
                <w:b/>
                <w:bCs/>
                <w:sz w:val="22"/>
                <w:szCs w:val="22"/>
                <w:lang w:eastAsia="zh-CN"/>
              </w:rPr>
              <w:t>Ед.</w:t>
            </w:r>
            <w:r w:rsidRPr="00F2424F">
              <w:rPr>
                <w:b/>
                <w:bCs/>
                <w:sz w:val="22"/>
                <w:szCs w:val="22"/>
                <w:lang w:eastAsia="zh-CN"/>
              </w:rPr>
              <w:br/>
              <w:t>изм.</w:t>
            </w:r>
          </w:p>
        </w:tc>
        <w:tc>
          <w:tcPr>
            <w:tcW w:w="851" w:type="dxa"/>
            <w:tcBorders>
              <w:top w:val="single" w:sz="4" w:space="0" w:color="000000"/>
              <w:left w:val="single" w:sz="4" w:space="0" w:color="000000"/>
              <w:bottom w:val="single" w:sz="4" w:space="0" w:color="000000"/>
            </w:tcBorders>
            <w:shd w:val="clear" w:color="auto" w:fill="FFFFFF"/>
            <w:vAlign w:val="center"/>
          </w:tcPr>
          <w:p w:rsidR="00AE493D" w:rsidRPr="00F2424F" w:rsidRDefault="00AE493D" w:rsidP="00676800">
            <w:pPr>
              <w:suppressAutoHyphens/>
              <w:jc w:val="center"/>
              <w:rPr>
                <w:b/>
                <w:bCs/>
                <w:sz w:val="22"/>
                <w:szCs w:val="22"/>
                <w:lang w:eastAsia="zh-CN"/>
              </w:rPr>
            </w:pPr>
            <w:r w:rsidRPr="00F2424F">
              <w:rPr>
                <w:b/>
                <w:bCs/>
                <w:sz w:val="22"/>
                <w:szCs w:val="22"/>
                <w:lang w:eastAsia="zh-CN"/>
              </w:rPr>
              <w:t>Кол-во</w:t>
            </w:r>
          </w:p>
        </w:tc>
      </w:tr>
      <w:tr w:rsidR="00AE493D" w:rsidRPr="00F2424F" w:rsidTr="009858EF">
        <w:trPr>
          <w:trHeight w:val="300"/>
          <w:jc w:val="center"/>
        </w:trPr>
        <w:tc>
          <w:tcPr>
            <w:tcW w:w="623" w:type="dxa"/>
            <w:tcBorders>
              <w:top w:val="single" w:sz="4" w:space="0" w:color="auto"/>
              <w:left w:val="single" w:sz="4" w:space="0" w:color="auto"/>
              <w:bottom w:val="single" w:sz="4" w:space="0" w:color="auto"/>
              <w:right w:val="single" w:sz="4" w:space="0" w:color="auto"/>
            </w:tcBorders>
            <w:shd w:val="clear" w:color="auto" w:fill="auto"/>
          </w:tcPr>
          <w:p w:rsidR="00AE493D" w:rsidRPr="00F2424F" w:rsidRDefault="00AE493D" w:rsidP="00676800">
            <w:pPr>
              <w:jc w:val="center"/>
              <w:rPr>
                <w:color w:val="000000"/>
                <w:sz w:val="22"/>
                <w:szCs w:val="22"/>
              </w:rPr>
            </w:pPr>
            <w:r w:rsidRPr="00F2424F">
              <w:rPr>
                <w:color w:val="000000"/>
                <w:sz w:val="22"/>
                <w:szCs w:val="22"/>
              </w:rPr>
              <w:t>1</w:t>
            </w:r>
          </w:p>
        </w:tc>
        <w:tc>
          <w:tcPr>
            <w:tcW w:w="2061" w:type="dxa"/>
            <w:tcBorders>
              <w:top w:val="single" w:sz="4" w:space="0" w:color="auto"/>
              <w:left w:val="single" w:sz="4" w:space="0" w:color="auto"/>
              <w:bottom w:val="single" w:sz="4" w:space="0" w:color="auto"/>
              <w:right w:val="single" w:sz="4" w:space="0" w:color="auto"/>
            </w:tcBorders>
            <w:shd w:val="clear" w:color="auto" w:fill="auto"/>
          </w:tcPr>
          <w:p w:rsidR="00CD0C38" w:rsidRDefault="00691FD9" w:rsidP="00CD0C38">
            <w:pPr>
              <w:jc w:val="center"/>
              <w:rPr>
                <w:noProof/>
                <w:sz w:val="22"/>
                <w:szCs w:val="22"/>
              </w:rPr>
            </w:pPr>
            <w:r w:rsidRPr="00691FD9">
              <w:rPr>
                <w:noProof/>
                <w:sz w:val="22"/>
                <w:szCs w:val="22"/>
              </w:rPr>
              <w:t xml:space="preserve">Лыжный тренажер </w:t>
            </w:r>
          </w:p>
          <w:p w:rsidR="00493113" w:rsidRDefault="00493113" w:rsidP="00CD0C38">
            <w:pPr>
              <w:jc w:val="center"/>
              <w:rPr>
                <w:noProof/>
                <w:sz w:val="22"/>
                <w:szCs w:val="22"/>
              </w:rPr>
            </w:pPr>
          </w:p>
          <w:p w:rsidR="00CD0C38" w:rsidRPr="00F2424F" w:rsidRDefault="00CD0C38" w:rsidP="00CD0C38">
            <w:pPr>
              <w:jc w:val="center"/>
              <w:rPr>
                <w:noProof/>
                <w:sz w:val="22"/>
                <w:szCs w:val="22"/>
              </w:rPr>
            </w:pPr>
          </w:p>
        </w:tc>
        <w:tc>
          <w:tcPr>
            <w:tcW w:w="5851" w:type="dxa"/>
            <w:tcBorders>
              <w:top w:val="single" w:sz="4" w:space="0" w:color="auto"/>
              <w:left w:val="nil"/>
              <w:right w:val="single" w:sz="4" w:space="0" w:color="auto"/>
            </w:tcBorders>
          </w:tcPr>
          <w:p w:rsidR="00493113" w:rsidRDefault="00493113" w:rsidP="00691FD9">
            <w:pPr>
              <w:rPr>
                <w:sz w:val="22"/>
                <w:szCs w:val="22"/>
              </w:rPr>
            </w:pPr>
            <w:r>
              <w:rPr>
                <w:sz w:val="22"/>
                <w:szCs w:val="22"/>
              </w:rPr>
              <w:t xml:space="preserve">Назначение: </w:t>
            </w:r>
            <w:r w:rsidRPr="00493113">
              <w:rPr>
                <w:sz w:val="22"/>
                <w:szCs w:val="22"/>
              </w:rPr>
              <w:t>для выполнения упражнений, имитирующих работу палками при классическом стиле лыжных гонок</w:t>
            </w:r>
            <w:r>
              <w:rPr>
                <w:sz w:val="22"/>
                <w:szCs w:val="22"/>
              </w:rPr>
              <w:t>.</w:t>
            </w:r>
          </w:p>
          <w:p w:rsidR="00691FD9" w:rsidRPr="00691FD9" w:rsidRDefault="00691FD9" w:rsidP="00691FD9">
            <w:pPr>
              <w:rPr>
                <w:sz w:val="22"/>
                <w:szCs w:val="22"/>
              </w:rPr>
            </w:pPr>
            <w:r>
              <w:rPr>
                <w:sz w:val="22"/>
                <w:szCs w:val="22"/>
              </w:rPr>
              <w:t>Материал: с</w:t>
            </w:r>
            <w:r w:rsidRPr="00691FD9">
              <w:rPr>
                <w:sz w:val="22"/>
                <w:szCs w:val="22"/>
              </w:rPr>
              <w:t>таль</w:t>
            </w:r>
            <w:r>
              <w:rPr>
                <w:sz w:val="22"/>
                <w:szCs w:val="22"/>
              </w:rPr>
              <w:t>.</w:t>
            </w:r>
          </w:p>
          <w:p w:rsidR="00691FD9" w:rsidRPr="00691FD9" w:rsidRDefault="00691FD9" w:rsidP="00691FD9">
            <w:pPr>
              <w:rPr>
                <w:sz w:val="22"/>
                <w:szCs w:val="22"/>
              </w:rPr>
            </w:pPr>
            <w:r w:rsidRPr="00691FD9">
              <w:rPr>
                <w:sz w:val="22"/>
                <w:szCs w:val="22"/>
              </w:rPr>
              <w:t>Покрытие: порошковая краска</w:t>
            </w:r>
            <w:r>
              <w:rPr>
                <w:sz w:val="22"/>
                <w:szCs w:val="22"/>
              </w:rPr>
              <w:t>.</w:t>
            </w:r>
          </w:p>
          <w:p w:rsidR="00691FD9" w:rsidRPr="00691FD9" w:rsidRDefault="00691FD9" w:rsidP="00691FD9">
            <w:pPr>
              <w:rPr>
                <w:sz w:val="22"/>
                <w:szCs w:val="22"/>
              </w:rPr>
            </w:pPr>
            <w:r>
              <w:rPr>
                <w:sz w:val="22"/>
                <w:szCs w:val="22"/>
              </w:rPr>
              <w:t>Тип нагрузки: а</w:t>
            </w:r>
            <w:r w:rsidRPr="00691FD9">
              <w:rPr>
                <w:sz w:val="22"/>
                <w:szCs w:val="22"/>
              </w:rPr>
              <w:t>эродинамическое сопротивление</w:t>
            </w:r>
            <w:r>
              <w:rPr>
                <w:sz w:val="22"/>
                <w:szCs w:val="22"/>
              </w:rPr>
              <w:t>.</w:t>
            </w:r>
          </w:p>
          <w:p w:rsidR="00691FD9" w:rsidRPr="00691FD9" w:rsidRDefault="00691FD9" w:rsidP="00691FD9">
            <w:pPr>
              <w:rPr>
                <w:sz w:val="22"/>
                <w:szCs w:val="22"/>
              </w:rPr>
            </w:pPr>
            <w:r w:rsidRPr="00691FD9">
              <w:rPr>
                <w:sz w:val="22"/>
                <w:szCs w:val="22"/>
              </w:rPr>
              <w:t>Уровни нагрузки: 10</w:t>
            </w:r>
            <w:r>
              <w:rPr>
                <w:sz w:val="22"/>
                <w:szCs w:val="22"/>
              </w:rPr>
              <w:t>.</w:t>
            </w:r>
          </w:p>
          <w:p w:rsidR="00691FD9" w:rsidRPr="00691FD9" w:rsidRDefault="00691FD9" w:rsidP="00691FD9">
            <w:pPr>
              <w:rPr>
                <w:sz w:val="22"/>
                <w:szCs w:val="22"/>
              </w:rPr>
            </w:pPr>
            <w:r>
              <w:rPr>
                <w:sz w:val="22"/>
                <w:szCs w:val="22"/>
              </w:rPr>
              <w:t>Тип дисплея: м</w:t>
            </w:r>
            <w:r w:rsidRPr="00691FD9">
              <w:rPr>
                <w:sz w:val="22"/>
                <w:szCs w:val="22"/>
              </w:rPr>
              <w:t>ногофункциональный дисплей 4.5 дюйма (11.5 см)</w:t>
            </w:r>
            <w:r>
              <w:rPr>
                <w:sz w:val="22"/>
                <w:szCs w:val="22"/>
              </w:rPr>
              <w:t>.</w:t>
            </w:r>
          </w:p>
          <w:p w:rsidR="00691FD9" w:rsidRDefault="00691FD9" w:rsidP="00691FD9">
            <w:pPr>
              <w:rPr>
                <w:sz w:val="22"/>
                <w:szCs w:val="22"/>
              </w:rPr>
            </w:pPr>
            <w:r>
              <w:rPr>
                <w:sz w:val="22"/>
                <w:szCs w:val="22"/>
              </w:rPr>
              <w:t>Показания дисплея: в</w:t>
            </w:r>
            <w:r w:rsidRPr="00691FD9">
              <w:rPr>
                <w:sz w:val="22"/>
                <w:szCs w:val="22"/>
              </w:rPr>
              <w:t>ремя, скорость, дистанция, калории, количество взмахов</w:t>
            </w:r>
            <w:r>
              <w:rPr>
                <w:sz w:val="22"/>
                <w:szCs w:val="22"/>
              </w:rPr>
              <w:t>.</w:t>
            </w:r>
          </w:p>
          <w:p w:rsidR="00691FD9" w:rsidRPr="00691FD9" w:rsidRDefault="00691FD9" w:rsidP="00691FD9">
            <w:pPr>
              <w:rPr>
                <w:sz w:val="22"/>
                <w:szCs w:val="22"/>
              </w:rPr>
            </w:pPr>
            <w:r>
              <w:rPr>
                <w:sz w:val="22"/>
                <w:szCs w:val="22"/>
              </w:rPr>
              <w:t>Крепление: к стене и на независимую платформу.</w:t>
            </w:r>
          </w:p>
          <w:p w:rsidR="00691FD9" w:rsidRPr="00691FD9" w:rsidRDefault="00691FD9" w:rsidP="00691FD9">
            <w:pPr>
              <w:rPr>
                <w:sz w:val="22"/>
                <w:szCs w:val="22"/>
              </w:rPr>
            </w:pPr>
            <w:r w:rsidRPr="00691FD9">
              <w:rPr>
                <w:sz w:val="22"/>
                <w:szCs w:val="22"/>
              </w:rPr>
              <w:t>Транспорт</w:t>
            </w:r>
            <w:r>
              <w:rPr>
                <w:sz w:val="22"/>
                <w:szCs w:val="22"/>
              </w:rPr>
              <w:t>ировочные ролики: наличие.</w:t>
            </w:r>
          </w:p>
          <w:p w:rsidR="00691FD9" w:rsidRDefault="00691FD9" w:rsidP="00691FD9">
            <w:pPr>
              <w:rPr>
                <w:sz w:val="22"/>
                <w:szCs w:val="22"/>
              </w:rPr>
            </w:pPr>
            <w:r w:rsidRPr="00691FD9">
              <w:rPr>
                <w:sz w:val="22"/>
                <w:szCs w:val="22"/>
              </w:rPr>
              <w:t xml:space="preserve">Ключи для обслуживания: </w:t>
            </w:r>
            <w:r>
              <w:rPr>
                <w:sz w:val="22"/>
                <w:szCs w:val="22"/>
              </w:rPr>
              <w:t>наличие.</w:t>
            </w:r>
          </w:p>
          <w:p w:rsidR="00691FD9" w:rsidRPr="00691FD9" w:rsidRDefault="00493113" w:rsidP="00691FD9">
            <w:pPr>
              <w:rPr>
                <w:sz w:val="22"/>
                <w:szCs w:val="22"/>
              </w:rPr>
            </w:pPr>
            <w:r>
              <w:rPr>
                <w:sz w:val="22"/>
                <w:szCs w:val="22"/>
              </w:rPr>
              <w:t>Варианты крепления</w:t>
            </w:r>
            <w:r w:rsidR="00691FD9">
              <w:rPr>
                <w:sz w:val="22"/>
                <w:szCs w:val="22"/>
              </w:rPr>
              <w:t>: к стене и на независимую платформу.</w:t>
            </w:r>
          </w:p>
          <w:p w:rsidR="00691FD9" w:rsidRPr="00691FD9" w:rsidRDefault="00691FD9" w:rsidP="00691FD9">
            <w:pPr>
              <w:rPr>
                <w:sz w:val="22"/>
                <w:szCs w:val="22"/>
              </w:rPr>
            </w:pPr>
            <w:r>
              <w:rPr>
                <w:sz w:val="22"/>
                <w:szCs w:val="22"/>
              </w:rPr>
              <w:t>Напольная подставка: наличие</w:t>
            </w:r>
          </w:p>
          <w:p w:rsidR="00493113" w:rsidRPr="00691FD9" w:rsidRDefault="00493113" w:rsidP="00691FD9">
            <w:pPr>
              <w:rPr>
                <w:sz w:val="22"/>
                <w:szCs w:val="22"/>
              </w:rPr>
            </w:pPr>
          </w:p>
          <w:p w:rsidR="00AE493D" w:rsidRDefault="00AE493D" w:rsidP="00676800">
            <w:pPr>
              <w:rPr>
                <w:b/>
                <w:i/>
                <w:color w:val="FF0000"/>
              </w:rPr>
            </w:pPr>
            <w:r w:rsidRPr="00574823">
              <w:rPr>
                <w:b/>
                <w:i/>
                <w:color w:val="FF0000"/>
              </w:rPr>
              <w:t>Страна происхождения _________________</w:t>
            </w:r>
          </w:p>
          <w:p w:rsidR="00493113" w:rsidRPr="00574823" w:rsidRDefault="00493113" w:rsidP="00676800">
            <w:pPr>
              <w:rPr>
                <w:b/>
                <w:i/>
              </w:rPr>
            </w:pPr>
          </w:p>
        </w:tc>
        <w:tc>
          <w:tcPr>
            <w:tcW w:w="709" w:type="dxa"/>
            <w:tcBorders>
              <w:top w:val="single" w:sz="4" w:space="0" w:color="auto"/>
              <w:left w:val="single" w:sz="4" w:space="0" w:color="auto"/>
              <w:bottom w:val="single" w:sz="4" w:space="0" w:color="auto"/>
              <w:right w:val="single" w:sz="4" w:space="0" w:color="auto"/>
            </w:tcBorders>
          </w:tcPr>
          <w:p w:rsidR="00AE493D" w:rsidRPr="00F2424F" w:rsidRDefault="00AE493D" w:rsidP="00676800">
            <w:pPr>
              <w:jc w:val="center"/>
              <w:rPr>
                <w:sz w:val="22"/>
                <w:szCs w:val="22"/>
                <w:shd w:val="clear" w:color="auto" w:fill="FFFFFF"/>
              </w:rPr>
            </w:pPr>
            <w:r w:rsidRPr="00F2424F">
              <w:rPr>
                <w:sz w:val="22"/>
                <w:szCs w:val="22"/>
                <w:shd w:val="clear" w:color="auto" w:fill="FFFFFF"/>
              </w:rPr>
              <w:t>шт.</w:t>
            </w:r>
          </w:p>
        </w:tc>
        <w:tc>
          <w:tcPr>
            <w:tcW w:w="851" w:type="dxa"/>
            <w:tcBorders>
              <w:top w:val="single" w:sz="4" w:space="0" w:color="auto"/>
              <w:left w:val="single" w:sz="4" w:space="0" w:color="auto"/>
              <w:bottom w:val="single" w:sz="4" w:space="0" w:color="auto"/>
              <w:right w:val="single" w:sz="4" w:space="0" w:color="auto"/>
            </w:tcBorders>
          </w:tcPr>
          <w:p w:rsidR="00AE493D" w:rsidRPr="00F2424F" w:rsidRDefault="00493113" w:rsidP="00676800">
            <w:pPr>
              <w:jc w:val="center"/>
              <w:rPr>
                <w:sz w:val="22"/>
                <w:szCs w:val="22"/>
                <w:shd w:val="clear" w:color="auto" w:fill="FFFFFF"/>
              </w:rPr>
            </w:pPr>
            <w:r>
              <w:rPr>
                <w:sz w:val="22"/>
                <w:szCs w:val="22"/>
                <w:shd w:val="clear" w:color="auto" w:fill="FFFFFF"/>
              </w:rPr>
              <w:t>2</w:t>
            </w:r>
          </w:p>
        </w:tc>
      </w:tr>
      <w:tr w:rsidR="00AE493D" w:rsidRPr="00F2424F" w:rsidTr="009858EF">
        <w:trPr>
          <w:trHeight w:val="300"/>
          <w:jc w:val="center"/>
        </w:trPr>
        <w:tc>
          <w:tcPr>
            <w:tcW w:w="10095" w:type="dxa"/>
            <w:gridSpan w:val="5"/>
            <w:tcBorders>
              <w:top w:val="single" w:sz="4" w:space="0" w:color="auto"/>
              <w:left w:val="single" w:sz="4" w:space="0" w:color="auto"/>
              <w:bottom w:val="single" w:sz="4" w:space="0" w:color="auto"/>
              <w:right w:val="single" w:sz="4" w:space="0" w:color="auto"/>
            </w:tcBorders>
            <w:shd w:val="clear" w:color="auto" w:fill="auto"/>
          </w:tcPr>
          <w:p w:rsidR="001E46E9" w:rsidRDefault="001E46E9" w:rsidP="00DB76C1">
            <w:r w:rsidRPr="00AE0115">
              <w:t>Товар новы</w:t>
            </w:r>
            <w:r>
              <w:t>й</w:t>
            </w:r>
            <w:r w:rsidRPr="00AE0115">
              <w:t>, не использованны</w:t>
            </w:r>
            <w:r>
              <w:t>й</w:t>
            </w:r>
            <w:r w:rsidRPr="00AE0115">
              <w:t>, не восстановленны</w:t>
            </w:r>
            <w:r>
              <w:t>й</w:t>
            </w:r>
            <w:r w:rsidRPr="00AE0115">
              <w:t>.</w:t>
            </w:r>
          </w:p>
          <w:p w:rsidR="001E46E9" w:rsidRDefault="001E46E9" w:rsidP="00DB76C1">
            <w:r w:rsidRPr="00AE0115">
              <w:t>Поставщик осуществ</w:t>
            </w:r>
            <w:r>
              <w:t xml:space="preserve">ляет </w:t>
            </w:r>
            <w:r w:rsidR="00493113">
              <w:t xml:space="preserve">перевозку, доставку </w:t>
            </w:r>
            <w:r w:rsidRPr="00AE0115">
              <w:t>до места складирования</w:t>
            </w:r>
            <w:r w:rsidR="00493113">
              <w:t>, разгрузку товара</w:t>
            </w:r>
            <w:r w:rsidRPr="00AE0115">
              <w:t xml:space="preserve"> внутри помещения склада, по адресу Заказчика.</w:t>
            </w:r>
          </w:p>
          <w:p w:rsidR="00AE493D" w:rsidRPr="00F2424F" w:rsidRDefault="00493113" w:rsidP="00DB76C1">
            <w:pPr>
              <w:rPr>
                <w:sz w:val="22"/>
                <w:szCs w:val="22"/>
                <w:shd w:val="clear" w:color="auto" w:fill="FFFFFF"/>
              </w:rPr>
            </w:pPr>
            <w:r w:rsidRPr="00493113">
              <w:rPr>
                <w:bCs/>
              </w:rPr>
              <w:t>Гарантийный срок Поставщика на товар составляет ____________ с момента поставки товара и подписания Акта приемки (ф. 0510452).</w:t>
            </w:r>
          </w:p>
        </w:tc>
      </w:tr>
    </w:tbl>
    <w:p w:rsidR="00AE493D" w:rsidRDefault="00AE493D" w:rsidP="00AE493D"/>
    <w:p w:rsidR="00AE493D" w:rsidRDefault="00AE493D" w:rsidP="00AE493D"/>
    <w:p w:rsidR="00AE493D" w:rsidRDefault="00AE493D" w:rsidP="00AE493D"/>
    <w:tbl>
      <w:tblPr>
        <w:tblW w:w="10337" w:type="dxa"/>
        <w:tblInd w:w="70" w:type="dxa"/>
        <w:tblLayout w:type="fixed"/>
        <w:tblCellMar>
          <w:left w:w="70" w:type="dxa"/>
          <w:right w:w="70" w:type="dxa"/>
        </w:tblCellMar>
        <w:tblLook w:val="04A0" w:firstRow="1" w:lastRow="0" w:firstColumn="1" w:lastColumn="0" w:noHBand="0" w:noVBand="1"/>
      </w:tblPr>
      <w:tblGrid>
        <w:gridCol w:w="5529"/>
        <w:gridCol w:w="4808"/>
      </w:tblGrid>
      <w:tr w:rsidR="00AE493D" w:rsidRPr="00F43F01" w:rsidTr="00676800">
        <w:trPr>
          <w:cantSplit/>
          <w:trHeight w:val="68"/>
        </w:trPr>
        <w:tc>
          <w:tcPr>
            <w:tcW w:w="5529" w:type="dxa"/>
            <w:hideMark/>
          </w:tcPr>
          <w:p w:rsidR="00AE493D" w:rsidRPr="00F43F01" w:rsidRDefault="00AE493D" w:rsidP="00676800">
            <w:pPr>
              <w:rPr>
                <w:b/>
                <w:caps/>
                <w:sz w:val="22"/>
                <w:szCs w:val="22"/>
              </w:rPr>
            </w:pPr>
            <w:r w:rsidRPr="00F43F01">
              <w:rPr>
                <w:b/>
                <w:caps/>
                <w:sz w:val="22"/>
                <w:szCs w:val="22"/>
              </w:rPr>
              <w:t>ЗАКАЗЧИК:</w:t>
            </w:r>
          </w:p>
        </w:tc>
        <w:tc>
          <w:tcPr>
            <w:tcW w:w="4808" w:type="dxa"/>
            <w:hideMark/>
          </w:tcPr>
          <w:p w:rsidR="00AE493D" w:rsidRPr="00F43F01" w:rsidRDefault="00AE493D" w:rsidP="00676800">
            <w:pPr>
              <w:rPr>
                <w:b/>
                <w:caps/>
                <w:sz w:val="22"/>
                <w:szCs w:val="22"/>
              </w:rPr>
            </w:pPr>
            <w:r w:rsidRPr="00F43F01">
              <w:rPr>
                <w:b/>
                <w:caps/>
                <w:sz w:val="22"/>
                <w:szCs w:val="22"/>
              </w:rPr>
              <w:t>Поставщик:</w:t>
            </w:r>
          </w:p>
        </w:tc>
      </w:tr>
      <w:tr w:rsidR="00AE493D" w:rsidRPr="00C37FE3" w:rsidTr="00676800">
        <w:trPr>
          <w:cantSplit/>
          <w:trHeight w:val="951"/>
        </w:trPr>
        <w:tc>
          <w:tcPr>
            <w:tcW w:w="5529" w:type="dxa"/>
          </w:tcPr>
          <w:p w:rsidR="00AE493D" w:rsidRPr="00F43F01" w:rsidRDefault="00AE493D" w:rsidP="00676800">
            <w:pPr>
              <w:rPr>
                <w:b/>
                <w:sz w:val="22"/>
                <w:szCs w:val="22"/>
              </w:rPr>
            </w:pPr>
            <w:r w:rsidRPr="00F43F01">
              <w:rPr>
                <w:b/>
                <w:sz w:val="22"/>
                <w:szCs w:val="22"/>
              </w:rPr>
              <w:t xml:space="preserve">ФГБОУ ВО «ИРНИТУ» </w:t>
            </w:r>
          </w:p>
          <w:p w:rsidR="00AE493D" w:rsidRPr="00F43F01" w:rsidRDefault="00AE493D" w:rsidP="00676800">
            <w:pPr>
              <w:rPr>
                <w:sz w:val="22"/>
                <w:szCs w:val="22"/>
              </w:rPr>
            </w:pPr>
            <w:r w:rsidRPr="00F43F01">
              <w:rPr>
                <w:sz w:val="22"/>
                <w:szCs w:val="22"/>
              </w:rPr>
              <w:t xml:space="preserve"> </w:t>
            </w:r>
          </w:p>
          <w:p w:rsidR="00AE493D" w:rsidRPr="00F43F01" w:rsidRDefault="00AE493D" w:rsidP="00676800">
            <w:pPr>
              <w:rPr>
                <w:sz w:val="22"/>
                <w:szCs w:val="22"/>
              </w:rPr>
            </w:pPr>
          </w:p>
          <w:p w:rsidR="00AE493D" w:rsidRPr="00F43F01" w:rsidRDefault="00AE493D" w:rsidP="00676800">
            <w:pPr>
              <w:rPr>
                <w:sz w:val="22"/>
                <w:szCs w:val="22"/>
              </w:rPr>
            </w:pPr>
            <w:r w:rsidRPr="00F43F01">
              <w:rPr>
                <w:sz w:val="22"/>
                <w:szCs w:val="22"/>
              </w:rPr>
              <w:t>/________________ / ______________/</w:t>
            </w:r>
          </w:p>
        </w:tc>
        <w:tc>
          <w:tcPr>
            <w:tcW w:w="4808" w:type="dxa"/>
          </w:tcPr>
          <w:p w:rsidR="00AE493D" w:rsidRPr="00F43F01" w:rsidRDefault="00AE493D" w:rsidP="00676800">
            <w:pPr>
              <w:rPr>
                <w:b/>
                <w:sz w:val="22"/>
                <w:szCs w:val="22"/>
              </w:rPr>
            </w:pPr>
            <w:r w:rsidRPr="00F43F01">
              <w:rPr>
                <w:b/>
                <w:sz w:val="22"/>
                <w:szCs w:val="22"/>
              </w:rPr>
              <w:t>Наименование поставщика</w:t>
            </w:r>
          </w:p>
          <w:p w:rsidR="00AE493D" w:rsidRPr="00F43F01" w:rsidRDefault="00AE493D" w:rsidP="00676800">
            <w:pPr>
              <w:rPr>
                <w:sz w:val="22"/>
                <w:szCs w:val="22"/>
              </w:rPr>
            </w:pPr>
          </w:p>
          <w:p w:rsidR="00AE493D" w:rsidRPr="00F43F01" w:rsidRDefault="00AE493D" w:rsidP="00676800">
            <w:pPr>
              <w:rPr>
                <w:sz w:val="22"/>
                <w:szCs w:val="22"/>
              </w:rPr>
            </w:pPr>
          </w:p>
          <w:p w:rsidR="00AE493D" w:rsidRPr="00C37FE3" w:rsidRDefault="00AE493D" w:rsidP="00676800">
            <w:pPr>
              <w:rPr>
                <w:sz w:val="22"/>
                <w:szCs w:val="22"/>
              </w:rPr>
            </w:pPr>
            <w:r w:rsidRPr="00F43F01">
              <w:rPr>
                <w:sz w:val="22"/>
                <w:szCs w:val="22"/>
              </w:rPr>
              <w:t>/__________________ / ________________/</w:t>
            </w:r>
            <w:r w:rsidRPr="00C37FE3">
              <w:rPr>
                <w:sz w:val="22"/>
                <w:szCs w:val="22"/>
              </w:rPr>
              <w:t xml:space="preserve">  </w:t>
            </w:r>
          </w:p>
        </w:tc>
      </w:tr>
    </w:tbl>
    <w:p w:rsidR="00AE493D" w:rsidRDefault="00AE493D" w:rsidP="00AE493D"/>
    <w:p w:rsidR="00AE493D" w:rsidRDefault="00AE493D" w:rsidP="00AE493D"/>
    <w:p w:rsidR="00691FD9" w:rsidRDefault="00691FD9" w:rsidP="00AE493D"/>
    <w:p w:rsidR="00AE493D" w:rsidRDefault="00AE493D" w:rsidP="00AE493D"/>
    <w:p w:rsidR="00493113" w:rsidRDefault="00493113" w:rsidP="00AE493D"/>
    <w:p w:rsidR="00493113" w:rsidRDefault="00493113" w:rsidP="00AE493D"/>
    <w:p w:rsidR="00493113" w:rsidRDefault="00493113" w:rsidP="00AE493D"/>
    <w:p w:rsidR="00493113" w:rsidRDefault="00493113" w:rsidP="00AE493D"/>
    <w:p w:rsidR="00493113" w:rsidRDefault="00493113" w:rsidP="00AE493D"/>
    <w:p w:rsidR="00493113" w:rsidRDefault="00493113" w:rsidP="00AE493D"/>
    <w:p w:rsidR="00493113" w:rsidRDefault="00493113" w:rsidP="00AE493D"/>
    <w:p w:rsidR="00493113" w:rsidRDefault="00493113" w:rsidP="00AE493D"/>
    <w:p w:rsidR="00493113" w:rsidRDefault="00493113" w:rsidP="00AE493D"/>
    <w:p w:rsidR="00493113" w:rsidRDefault="00493113" w:rsidP="00AE493D"/>
    <w:p w:rsidR="00493113" w:rsidRDefault="00493113" w:rsidP="00AE493D"/>
    <w:p w:rsidR="00AE493D" w:rsidRPr="00F43F01" w:rsidRDefault="00AE493D" w:rsidP="00AE493D">
      <w:pPr>
        <w:widowControl w:val="0"/>
        <w:autoSpaceDE w:val="0"/>
        <w:autoSpaceDN w:val="0"/>
        <w:adjustRightInd w:val="0"/>
        <w:jc w:val="right"/>
        <w:outlineLvl w:val="1"/>
        <w:rPr>
          <w:sz w:val="22"/>
          <w:szCs w:val="22"/>
        </w:rPr>
      </w:pPr>
      <w:r>
        <w:rPr>
          <w:sz w:val="22"/>
          <w:szCs w:val="22"/>
        </w:rPr>
        <w:lastRenderedPageBreak/>
        <w:t>Приложение №2</w:t>
      </w:r>
      <w:r w:rsidRPr="00F43F01">
        <w:rPr>
          <w:sz w:val="22"/>
          <w:szCs w:val="22"/>
        </w:rPr>
        <w:t xml:space="preserve"> </w:t>
      </w: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t xml:space="preserve">к </w:t>
      </w:r>
      <w:r w:rsidRPr="00F43F01">
        <w:rPr>
          <w:sz w:val="22"/>
          <w:szCs w:val="22"/>
          <w:lang w:eastAsia="ar-SA"/>
        </w:rPr>
        <w:t>Контракту</w:t>
      </w:r>
      <w:r w:rsidRPr="00F43F01">
        <w:rPr>
          <w:sz w:val="22"/>
          <w:szCs w:val="22"/>
        </w:rPr>
        <w:t xml:space="preserve"> № </w:t>
      </w:r>
      <w:r w:rsidR="00B46687">
        <w:rPr>
          <w:sz w:val="22"/>
          <w:szCs w:val="22"/>
        </w:rPr>
        <w:t>34</w:t>
      </w:r>
      <w:r w:rsidRPr="00F43F01">
        <w:rPr>
          <w:sz w:val="22"/>
          <w:szCs w:val="22"/>
        </w:rPr>
        <w:t xml:space="preserve">/Е-2026 </w:t>
      </w:r>
    </w:p>
    <w:p w:rsidR="00AE493D" w:rsidRPr="00F43F01" w:rsidRDefault="00AE493D" w:rsidP="00AE493D">
      <w:pPr>
        <w:widowControl w:val="0"/>
        <w:autoSpaceDE w:val="0"/>
        <w:autoSpaceDN w:val="0"/>
        <w:adjustRightInd w:val="0"/>
        <w:jc w:val="right"/>
        <w:outlineLvl w:val="1"/>
        <w:rPr>
          <w:sz w:val="22"/>
          <w:szCs w:val="22"/>
        </w:rPr>
      </w:pPr>
      <w:r w:rsidRPr="00F43F01">
        <w:rPr>
          <w:sz w:val="22"/>
          <w:szCs w:val="22"/>
        </w:rPr>
        <w:t xml:space="preserve"> от «____» _____________ 2026 г.</w:t>
      </w:r>
    </w:p>
    <w:p w:rsidR="00AE493D" w:rsidRDefault="00AE493D" w:rsidP="00AE493D">
      <w:pPr>
        <w:rPr>
          <w:sz w:val="24"/>
          <w:szCs w:val="24"/>
        </w:rPr>
      </w:pPr>
    </w:p>
    <w:p w:rsidR="00AE493D" w:rsidRPr="00F43F01" w:rsidRDefault="00AE493D" w:rsidP="00AE493D">
      <w:pPr>
        <w:rPr>
          <w:sz w:val="24"/>
          <w:szCs w:val="24"/>
        </w:rPr>
      </w:pPr>
    </w:p>
    <w:p w:rsidR="00AE493D" w:rsidRPr="00F43F01" w:rsidRDefault="00AE493D" w:rsidP="00AE493D">
      <w:pPr>
        <w:jc w:val="center"/>
        <w:rPr>
          <w:b/>
          <w:sz w:val="24"/>
          <w:szCs w:val="24"/>
        </w:rPr>
      </w:pPr>
      <w:r w:rsidRPr="00F43F01">
        <w:rPr>
          <w:b/>
          <w:sz w:val="24"/>
          <w:szCs w:val="24"/>
        </w:rPr>
        <w:t>СПЕЦИФИКАЦИЯ</w:t>
      </w:r>
    </w:p>
    <w:p w:rsidR="00B46687" w:rsidRDefault="00B46687" w:rsidP="00B46687">
      <w:pPr>
        <w:jc w:val="center"/>
        <w:rPr>
          <w:b/>
          <w:bCs/>
          <w:iCs/>
          <w:sz w:val="24"/>
          <w:szCs w:val="24"/>
        </w:rPr>
      </w:pPr>
      <w:r w:rsidRPr="005835DA">
        <w:rPr>
          <w:b/>
          <w:bCs/>
          <w:iCs/>
          <w:sz w:val="24"/>
          <w:szCs w:val="24"/>
        </w:rPr>
        <w:t xml:space="preserve">на поставку </w:t>
      </w:r>
      <w:r>
        <w:rPr>
          <w:b/>
          <w:bCs/>
          <w:iCs/>
          <w:sz w:val="24"/>
          <w:szCs w:val="24"/>
        </w:rPr>
        <w:t>лыжного тренажера,</w:t>
      </w:r>
    </w:p>
    <w:p w:rsidR="00B46687" w:rsidRPr="005835DA" w:rsidRDefault="00B46687" w:rsidP="00B46687">
      <w:pPr>
        <w:jc w:val="center"/>
        <w:rPr>
          <w:b/>
          <w:bCs/>
          <w:sz w:val="24"/>
          <w:szCs w:val="24"/>
        </w:rPr>
      </w:pPr>
      <w:r w:rsidRPr="0059004B">
        <w:rPr>
          <w:b/>
          <w:bCs/>
          <w:iCs/>
          <w:sz w:val="24"/>
          <w:szCs w:val="24"/>
        </w:rPr>
        <w:t>в рамках реализации конк</w:t>
      </w:r>
      <w:r>
        <w:rPr>
          <w:b/>
          <w:bCs/>
          <w:iCs/>
          <w:sz w:val="24"/>
          <w:szCs w:val="24"/>
        </w:rPr>
        <w:t>урса «Приоритетный вид спорта»</w:t>
      </w:r>
    </w:p>
    <w:p w:rsidR="00AE493D" w:rsidRDefault="00AE493D" w:rsidP="00AE493D"/>
    <w:p w:rsidR="00AE493D" w:rsidRDefault="00AE493D" w:rsidP="00AE493D"/>
    <w:tbl>
      <w:tblPr>
        <w:tblStyle w:val="ad"/>
        <w:tblW w:w="0" w:type="auto"/>
        <w:tblLook w:val="04A0" w:firstRow="1" w:lastRow="0" w:firstColumn="1" w:lastColumn="0" w:noHBand="0" w:noVBand="1"/>
      </w:tblPr>
      <w:tblGrid>
        <w:gridCol w:w="595"/>
        <w:gridCol w:w="4262"/>
        <w:gridCol w:w="834"/>
        <w:gridCol w:w="969"/>
        <w:gridCol w:w="1656"/>
        <w:gridCol w:w="1453"/>
      </w:tblGrid>
      <w:tr w:rsidR="00AE493D" w:rsidRPr="00574823" w:rsidTr="00676800">
        <w:trPr>
          <w:trHeight w:val="842"/>
        </w:trPr>
        <w:tc>
          <w:tcPr>
            <w:tcW w:w="598" w:type="dxa"/>
            <w:vAlign w:val="center"/>
          </w:tcPr>
          <w:p w:rsidR="00AE493D" w:rsidRPr="00574823" w:rsidRDefault="00AE493D" w:rsidP="00676800">
            <w:pPr>
              <w:jc w:val="center"/>
              <w:rPr>
                <w:b/>
                <w:bCs/>
                <w:sz w:val="22"/>
                <w:szCs w:val="22"/>
              </w:rPr>
            </w:pPr>
            <w:r w:rsidRPr="00574823">
              <w:rPr>
                <w:b/>
                <w:bCs/>
                <w:sz w:val="22"/>
                <w:szCs w:val="22"/>
              </w:rPr>
              <w:t>№ п/п</w:t>
            </w:r>
          </w:p>
        </w:tc>
        <w:tc>
          <w:tcPr>
            <w:tcW w:w="4390" w:type="dxa"/>
            <w:vAlign w:val="center"/>
          </w:tcPr>
          <w:p w:rsidR="00AE493D" w:rsidRPr="00574823" w:rsidRDefault="00AE493D" w:rsidP="00676800">
            <w:pPr>
              <w:spacing w:line="256" w:lineRule="auto"/>
              <w:jc w:val="center"/>
              <w:rPr>
                <w:b/>
                <w:sz w:val="22"/>
                <w:szCs w:val="22"/>
                <w:lang w:eastAsia="en-US"/>
              </w:rPr>
            </w:pPr>
            <w:r w:rsidRPr="00574823">
              <w:rPr>
                <w:b/>
                <w:sz w:val="22"/>
                <w:szCs w:val="22"/>
                <w:lang w:eastAsia="en-US"/>
              </w:rPr>
              <w:t>Наименование товара</w:t>
            </w:r>
          </w:p>
        </w:tc>
        <w:tc>
          <w:tcPr>
            <w:tcW w:w="844" w:type="dxa"/>
            <w:shd w:val="clear" w:color="auto" w:fill="auto"/>
            <w:vAlign w:val="center"/>
          </w:tcPr>
          <w:p w:rsidR="00AE493D" w:rsidRPr="00574823" w:rsidRDefault="00AE493D" w:rsidP="00676800">
            <w:pPr>
              <w:jc w:val="center"/>
              <w:rPr>
                <w:b/>
                <w:bCs/>
                <w:sz w:val="22"/>
                <w:szCs w:val="22"/>
              </w:rPr>
            </w:pPr>
            <w:r w:rsidRPr="00574823">
              <w:rPr>
                <w:b/>
                <w:bCs/>
                <w:sz w:val="22"/>
                <w:szCs w:val="22"/>
              </w:rPr>
              <w:t>Ед.</w:t>
            </w:r>
          </w:p>
          <w:p w:rsidR="00AE493D" w:rsidRPr="00574823" w:rsidRDefault="00AE493D" w:rsidP="00676800">
            <w:pPr>
              <w:jc w:val="center"/>
              <w:rPr>
                <w:b/>
                <w:bCs/>
                <w:sz w:val="22"/>
                <w:szCs w:val="22"/>
              </w:rPr>
            </w:pPr>
            <w:r w:rsidRPr="00574823">
              <w:rPr>
                <w:b/>
                <w:bCs/>
                <w:sz w:val="22"/>
                <w:szCs w:val="22"/>
              </w:rPr>
              <w:t>изм.</w:t>
            </w:r>
          </w:p>
        </w:tc>
        <w:tc>
          <w:tcPr>
            <w:tcW w:w="983" w:type="dxa"/>
            <w:shd w:val="clear" w:color="auto" w:fill="auto"/>
            <w:vAlign w:val="center"/>
          </w:tcPr>
          <w:p w:rsidR="00AE493D" w:rsidRPr="00574823" w:rsidRDefault="00AE493D" w:rsidP="00676800">
            <w:pPr>
              <w:jc w:val="center"/>
              <w:rPr>
                <w:b/>
                <w:bCs/>
                <w:sz w:val="22"/>
                <w:szCs w:val="22"/>
              </w:rPr>
            </w:pPr>
            <w:r w:rsidRPr="00574823">
              <w:rPr>
                <w:b/>
                <w:bCs/>
                <w:sz w:val="22"/>
                <w:szCs w:val="22"/>
              </w:rPr>
              <w:t>Кол-во</w:t>
            </w:r>
          </w:p>
          <w:p w:rsidR="00AE493D" w:rsidRPr="00574823" w:rsidRDefault="00AE493D" w:rsidP="00676800">
            <w:pPr>
              <w:jc w:val="center"/>
              <w:rPr>
                <w:b/>
                <w:bCs/>
                <w:sz w:val="22"/>
                <w:szCs w:val="22"/>
              </w:rPr>
            </w:pPr>
          </w:p>
        </w:tc>
        <w:tc>
          <w:tcPr>
            <w:tcW w:w="1703" w:type="dxa"/>
            <w:tcBorders>
              <w:bottom w:val="single" w:sz="4" w:space="0" w:color="auto"/>
            </w:tcBorders>
            <w:vAlign w:val="center"/>
          </w:tcPr>
          <w:p w:rsidR="00AE493D" w:rsidRPr="00574823" w:rsidRDefault="00AE493D" w:rsidP="00676800">
            <w:pPr>
              <w:keepNext/>
              <w:keepLines/>
              <w:jc w:val="center"/>
              <w:outlineLvl w:val="0"/>
              <w:rPr>
                <w:b/>
                <w:sz w:val="22"/>
                <w:szCs w:val="22"/>
              </w:rPr>
            </w:pPr>
            <w:r w:rsidRPr="00574823">
              <w:rPr>
                <w:b/>
                <w:sz w:val="22"/>
                <w:szCs w:val="22"/>
              </w:rPr>
              <w:t xml:space="preserve">Цена за </w:t>
            </w:r>
            <w:proofErr w:type="spellStart"/>
            <w:r w:rsidRPr="00574823">
              <w:rPr>
                <w:b/>
                <w:sz w:val="22"/>
                <w:szCs w:val="22"/>
              </w:rPr>
              <w:t>ед-цу</w:t>
            </w:r>
            <w:proofErr w:type="spellEnd"/>
            <w:r w:rsidRPr="00574823">
              <w:rPr>
                <w:b/>
                <w:sz w:val="22"/>
                <w:szCs w:val="22"/>
              </w:rPr>
              <w:t>, руб.</w:t>
            </w:r>
          </w:p>
        </w:tc>
        <w:tc>
          <w:tcPr>
            <w:tcW w:w="1478" w:type="dxa"/>
            <w:tcBorders>
              <w:bottom w:val="single" w:sz="4" w:space="0" w:color="auto"/>
            </w:tcBorders>
            <w:vAlign w:val="center"/>
          </w:tcPr>
          <w:p w:rsidR="00AE493D" w:rsidRPr="00574823" w:rsidRDefault="00AE493D" w:rsidP="00676800">
            <w:pPr>
              <w:keepNext/>
              <w:keepLines/>
              <w:jc w:val="center"/>
              <w:outlineLvl w:val="0"/>
              <w:rPr>
                <w:b/>
                <w:sz w:val="22"/>
                <w:szCs w:val="22"/>
              </w:rPr>
            </w:pPr>
            <w:r w:rsidRPr="00574823">
              <w:rPr>
                <w:b/>
                <w:sz w:val="22"/>
                <w:szCs w:val="22"/>
              </w:rPr>
              <w:t>Сумма, руб.</w:t>
            </w:r>
          </w:p>
        </w:tc>
      </w:tr>
      <w:tr w:rsidR="00AE493D" w:rsidRPr="00574823" w:rsidTr="00676800">
        <w:tc>
          <w:tcPr>
            <w:tcW w:w="598" w:type="dxa"/>
            <w:vAlign w:val="center"/>
          </w:tcPr>
          <w:p w:rsidR="00AE493D" w:rsidRPr="00574823" w:rsidRDefault="00AE493D" w:rsidP="00676800">
            <w:pPr>
              <w:keepNext/>
              <w:keepLines/>
              <w:outlineLvl w:val="0"/>
              <w:rPr>
                <w:sz w:val="22"/>
                <w:szCs w:val="22"/>
              </w:rPr>
            </w:pPr>
            <w:r w:rsidRPr="00574823">
              <w:rPr>
                <w:sz w:val="22"/>
                <w:szCs w:val="22"/>
              </w:rPr>
              <w:t>1.</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Default="00AE493D" w:rsidP="00676800">
            <w:pPr>
              <w:autoSpaceDE w:val="0"/>
              <w:autoSpaceDN w:val="0"/>
              <w:adjustRightInd w:val="0"/>
              <w:rPr>
                <w:rFonts w:eastAsia="Calibri"/>
                <w:sz w:val="22"/>
                <w:szCs w:val="22"/>
                <w:lang w:eastAsia="en-US"/>
              </w:rPr>
            </w:pPr>
          </w:p>
          <w:p w:rsidR="00AE493D" w:rsidRPr="00574823" w:rsidRDefault="00AE493D" w:rsidP="00676800">
            <w:pPr>
              <w:autoSpaceDE w:val="0"/>
              <w:autoSpaceDN w:val="0"/>
              <w:adjustRightInd w:val="0"/>
              <w:rPr>
                <w:rFonts w:eastAsia="Calibri"/>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Pr="00574823" w:rsidRDefault="00AE493D" w:rsidP="00676800">
            <w:pPr>
              <w:jc w:val="center"/>
              <w:rPr>
                <w:color w:val="000000"/>
                <w:sz w:val="22"/>
                <w:szCs w:val="22"/>
              </w:rPr>
            </w:pPr>
          </w:p>
        </w:tc>
        <w:tc>
          <w:tcPr>
            <w:tcW w:w="983" w:type="dxa"/>
            <w:vAlign w:val="center"/>
          </w:tcPr>
          <w:p w:rsidR="00AE493D" w:rsidRPr="00574823" w:rsidRDefault="00AE493D" w:rsidP="00676800">
            <w:pPr>
              <w:keepNext/>
              <w:keepLines/>
              <w:jc w:val="center"/>
              <w:outlineLvl w:val="0"/>
              <w:rPr>
                <w:sz w:val="22"/>
                <w:szCs w:val="22"/>
              </w:rPr>
            </w:pPr>
          </w:p>
        </w:tc>
        <w:tc>
          <w:tcPr>
            <w:tcW w:w="1703" w:type="dxa"/>
            <w:tcBorders>
              <w:top w:val="single" w:sz="4" w:space="0" w:color="auto"/>
              <w:left w:val="nil"/>
              <w:bottom w:val="single" w:sz="4" w:space="0" w:color="auto"/>
              <w:right w:val="single" w:sz="4" w:space="0" w:color="auto"/>
            </w:tcBorders>
            <w:shd w:val="clear" w:color="auto" w:fill="auto"/>
            <w:vAlign w:val="center"/>
          </w:tcPr>
          <w:p w:rsidR="00AE493D" w:rsidRPr="00574823" w:rsidRDefault="00AE493D" w:rsidP="00676800">
            <w:pPr>
              <w:jc w:val="center"/>
              <w:rPr>
                <w:color w:val="000000"/>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Pr="00574823" w:rsidRDefault="00AE493D" w:rsidP="00676800">
            <w:pPr>
              <w:jc w:val="center"/>
              <w:rPr>
                <w:color w:val="000000"/>
                <w:sz w:val="22"/>
                <w:szCs w:val="22"/>
              </w:rPr>
            </w:pPr>
          </w:p>
        </w:tc>
      </w:tr>
      <w:tr w:rsidR="00AE493D" w:rsidRPr="00574823" w:rsidTr="00676800">
        <w:tc>
          <w:tcPr>
            <w:tcW w:w="598" w:type="dxa"/>
            <w:vAlign w:val="center"/>
          </w:tcPr>
          <w:p w:rsidR="00AE493D" w:rsidRPr="00574823" w:rsidRDefault="00AE493D" w:rsidP="00676800">
            <w:pPr>
              <w:keepNext/>
              <w:keepLines/>
              <w:outlineLvl w:val="0"/>
              <w:rPr>
                <w:sz w:val="22"/>
                <w:szCs w:val="22"/>
              </w:rPr>
            </w:pP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Default="00AE493D" w:rsidP="00676800">
            <w:pPr>
              <w:autoSpaceDE w:val="0"/>
              <w:autoSpaceDN w:val="0"/>
              <w:adjustRightInd w:val="0"/>
              <w:jc w:val="center"/>
              <w:rPr>
                <w:rFonts w:eastAsia="Calibri"/>
                <w:sz w:val="22"/>
                <w:szCs w:val="22"/>
                <w:lang w:eastAsia="en-US"/>
              </w:rPr>
            </w:pPr>
          </w:p>
          <w:p w:rsidR="00AE493D" w:rsidRPr="00574823" w:rsidRDefault="00AE493D" w:rsidP="00676800">
            <w:pPr>
              <w:autoSpaceDE w:val="0"/>
              <w:autoSpaceDN w:val="0"/>
              <w:adjustRightInd w:val="0"/>
              <w:jc w:val="center"/>
              <w:rPr>
                <w:rFonts w:eastAsia="Calibri"/>
                <w:sz w:val="22"/>
                <w:szCs w:val="22"/>
                <w:lang w:eastAsia="en-US"/>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Pr="00574823" w:rsidRDefault="00AE493D" w:rsidP="00676800">
            <w:pPr>
              <w:jc w:val="center"/>
              <w:rPr>
                <w:color w:val="000000"/>
                <w:sz w:val="22"/>
                <w:szCs w:val="22"/>
              </w:rPr>
            </w:pPr>
          </w:p>
        </w:tc>
        <w:tc>
          <w:tcPr>
            <w:tcW w:w="983" w:type="dxa"/>
            <w:vAlign w:val="center"/>
          </w:tcPr>
          <w:p w:rsidR="00AE493D" w:rsidRPr="00574823" w:rsidRDefault="00AE493D" w:rsidP="00676800">
            <w:pPr>
              <w:keepNext/>
              <w:keepLines/>
              <w:jc w:val="center"/>
              <w:outlineLvl w:val="0"/>
              <w:rPr>
                <w:sz w:val="22"/>
                <w:szCs w:val="22"/>
              </w:rPr>
            </w:pPr>
          </w:p>
        </w:tc>
        <w:tc>
          <w:tcPr>
            <w:tcW w:w="1703" w:type="dxa"/>
            <w:tcBorders>
              <w:top w:val="single" w:sz="4" w:space="0" w:color="auto"/>
              <w:left w:val="nil"/>
              <w:bottom w:val="single" w:sz="4" w:space="0" w:color="auto"/>
              <w:right w:val="single" w:sz="4" w:space="0" w:color="auto"/>
            </w:tcBorders>
            <w:shd w:val="clear" w:color="auto" w:fill="auto"/>
            <w:vAlign w:val="center"/>
          </w:tcPr>
          <w:p w:rsidR="00AE493D" w:rsidRPr="00574823" w:rsidRDefault="00AE493D" w:rsidP="00676800">
            <w:pPr>
              <w:jc w:val="center"/>
              <w:rPr>
                <w:color w:val="000000"/>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Pr="00574823" w:rsidRDefault="00AE493D" w:rsidP="00676800">
            <w:pPr>
              <w:jc w:val="center"/>
              <w:rPr>
                <w:color w:val="000000"/>
                <w:sz w:val="22"/>
                <w:szCs w:val="22"/>
              </w:rPr>
            </w:pPr>
          </w:p>
        </w:tc>
      </w:tr>
      <w:tr w:rsidR="00AE493D" w:rsidRPr="00574823" w:rsidTr="00676800">
        <w:tc>
          <w:tcPr>
            <w:tcW w:w="8518" w:type="dxa"/>
            <w:gridSpan w:val="5"/>
            <w:tcBorders>
              <w:right w:val="single" w:sz="4" w:space="0" w:color="auto"/>
            </w:tcBorders>
            <w:vAlign w:val="center"/>
          </w:tcPr>
          <w:p w:rsidR="00AE493D" w:rsidRDefault="00AE493D" w:rsidP="00676800">
            <w:pPr>
              <w:jc w:val="right"/>
              <w:rPr>
                <w:b/>
                <w:color w:val="000000"/>
                <w:sz w:val="22"/>
                <w:szCs w:val="22"/>
              </w:rPr>
            </w:pPr>
            <w:r w:rsidRPr="00574823">
              <w:rPr>
                <w:b/>
                <w:color w:val="000000"/>
                <w:sz w:val="22"/>
                <w:szCs w:val="22"/>
              </w:rPr>
              <w:t>Итого</w:t>
            </w:r>
          </w:p>
          <w:p w:rsidR="00AE493D" w:rsidRPr="00574823" w:rsidRDefault="00AE493D" w:rsidP="00676800">
            <w:pPr>
              <w:jc w:val="right"/>
              <w:rPr>
                <w:b/>
                <w:color w:val="000000"/>
                <w:sz w:val="22"/>
                <w:szCs w:val="22"/>
              </w:rPr>
            </w:pPr>
          </w:p>
        </w:tc>
        <w:tc>
          <w:tcPr>
            <w:tcW w:w="1478" w:type="dxa"/>
            <w:tcBorders>
              <w:top w:val="single" w:sz="4" w:space="0" w:color="auto"/>
              <w:left w:val="single" w:sz="4" w:space="0" w:color="auto"/>
              <w:bottom w:val="single" w:sz="4" w:space="0" w:color="auto"/>
              <w:right w:val="single" w:sz="4" w:space="0" w:color="auto"/>
            </w:tcBorders>
            <w:shd w:val="clear" w:color="auto" w:fill="auto"/>
            <w:vAlign w:val="center"/>
          </w:tcPr>
          <w:p w:rsidR="00AE493D" w:rsidRPr="00574823" w:rsidRDefault="00AE493D" w:rsidP="00676800">
            <w:pPr>
              <w:jc w:val="center"/>
              <w:rPr>
                <w:b/>
                <w:color w:val="000000"/>
                <w:sz w:val="22"/>
                <w:szCs w:val="22"/>
              </w:rPr>
            </w:pPr>
          </w:p>
        </w:tc>
      </w:tr>
    </w:tbl>
    <w:p w:rsidR="00AE493D" w:rsidRDefault="00AE493D" w:rsidP="00AE493D"/>
    <w:p w:rsidR="00AE493D" w:rsidRDefault="00AE493D" w:rsidP="00AE493D"/>
    <w:p w:rsidR="00AE493D" w:rsidRPr="00F43F01" w:rsidRDefault="00AE493D" w:rsidP="00AE493D">
      <w:pPr>
        <w:jc w:val="center"/>
      </w:pPr>
    </w:p>
    <w:p w:rsidR="00AE493D" w:rsidRPr="00F43F01" w:rsidRDefault="00AE493D" w:rsidP="00AE493D">
      <w:pPr>
        <w:ind w:firstLine="284"/>
        <w:rPr>
          <w:b/>
          <w:sz w:val="22"/>
          <w:szCs w:val="22"/>
        </w:rPr>
      </w:pPr>
      <w:r w:rsidRPr="00F43F01">
        <w:rPr>
          <w:b/>
          <w:sz w:val="22"/>
          <w:szCs w:val="22"/>
        </w:rPr>
        <w:t xml:space="preserve">  Итого стоимость Контракта составляет ______________________________.</w:t>
      </w:r>
    </w:p>
    <w:p w:rsidR="00AE493D" w:rsidRDefault="00AE493D" w:rsidP="00AE493D"/>
    <w:p w:rsidR="00AE493D" w:rsidRDefault="00AE493D" w:rsidP="00AE493D"/>
    <w:p w:rsidR="00AE493D" w:rsidRPr="00F43F01" w:rsidRDefault="00AE493D" w:rsidP="00AE493D"/>
    <w:tbl>
      <w:tblPr>
        <w:tblW w:w="10479" w:type="dxa"/>
        <w:tblInd w:w="-214" w:type="dxa"/>
        <w:tblLayout w:type="fixed"/>
        <w:tblCellMar>
          <w:left w:w="70" w:type="dxa"/>
          <w:right w:w="70" w:type="dxa"/>
        </w:tblCellMar>
        <w:tblLook w:val="04A0" w:firstRow="1" w:lastRow="0" w:firstColumn="1" w:lastColumn="0" w:noHBand="0" w:noVBand="1"/>
      </w:tblPr>
      <w:tblGrid>
        <w:gridCol w:w="5671"/>
        <w:gridCol w:w="4808"/>
      </w:tblGrid>
      <w:tr w:rsidR="00AE493D" w:rsidRPr="00F43F01" w:rsidTr="00676800">
        <w:trPr>
          <w:cantSplit/>
          <w:trHeight w:val="68"/>
        </w:trPr>
        <w:tc>
          <w:tcPr>
            <w:tcW w:w="5671" w:type="dxa"/>
            <w:hideMark/>
          </w:tcPr>
          <w:p w:rsidR="00AE493D" w:rsidRPr="00F43F01" w:rsidRDefault="00AE493D" w:rsidP="00676800">
            <w:pPr>
              <w:rPr>
                <w:b/>
                <w:caps/>
                <w:sz w:val="22"/>
                <w:szCs w:val="22"/>
              </w:rPr>
            </w:pPr>
            <w:r w:rsidRPr="00F43F01">
              <w:rPr>
                <w:b/>
                <w:caps/>
                <w:sz w:val="22"/>
                <w:szCs w:val="22"/>
              </w:rPr>
              <w:t>ЗАКАЗЧИК:</w:t>
            </w:r>
          </w:p>
        </w:tc>
        <w:tc>
          <w:tcPr>
            <w:tcW w:w="4808" w:type="dxa"/>
            <w:hideMark/>
          </w:tcPr>
          <w:p w:rsidR="00AE493D" w:rsidRPr="00F43F01" w:rsidRDefault="00AE493D" w:rsidP="00676800">
            <w:pPr>
              <w:rPr>
                <w:b/>
                <w:caps/>
                <w:sz w:val="22"/>
                <w:szCs w:val="22"/>
              </w:rPr>
            </w:pPr>
            <w:r w:rsidRPr="00F43F01">
              <w:rPr>
                <w:b/>
                <w:caps/>
                <w:sz w:val="22"/>
                <w:szCs w:val="22"/>
              </w:rPr>
              <w:t>Поставщик:</w:t>
            </w:r>
          </w:p>
        </w:tc>
      </w:tr>
      <w:tr w:rsidR="00AE493D" w:rsidRPr="00C37FE3" w:rsidTr="00676800">
        <w:trPr>
          <w:cantSplit/>
          <w:trHeight w:val="951"/>
        </w:trPr>
        <w:tc>
          <w:tcPr>
            <w:tcW w:w="5671" w:type="dxa"/>
          </w:tcPr>
          <w:p w:rsidR="00AE493D" w:rsidRPr="00F43F01" w:rsidRDefault="00AE493D" w:rsidP="00676800">
            <w:pPr>
              <w:rPr>
                <w:b/>
                <w:sz w:val="22"/>
                <w:szCs w:val="22"/>
              </w:rPr>
            </w:pPr>
            <w:r w:rsidRPr="00F43F01">
              <w:rPr>
                <w:b/>
                <w:sz w:val="22"/>
                <w:szCs w:val="22"/>
              </w:rPr>
              <w:t xml:space="preserve">ФГБОУ ВО «ИРНИТУ» </w:t>
            </w:r>
          </w:p>
          <w:p w:rsidR="00AE493D" w:rsidRPr="00F43F01" w:rsidRDefault="00AE493D" w:rsidP="00676800">
            <w:pPr>
              <w:rPr>
                <w:sz w:val="22"/>
                <w:szCs w:val="22"/>
              </w:rPr>
            </w:pPr>
            <w:r w:rsidRPr="00F43F01">
              <w:rPr>
                <w:sz w:val="22"/>
                <w:szCs w:val="22"/>
              </w:rPr>
              <w:t xml:space="preserve"> </w:t>
            </w:r>
          </w:p>
          <w:p w:rsidR="00AE493D" w:rsidRPr="00F43F01" w:rsidRDefault="00AE493D" w:rsidP="00676800">
            <w:pPr>
              <w:rPr>
                <w:sz w:val="22"/>
                <w:szCs w:val="22"/>
              </w:rPr>
            </w:pPr>
          </w:p>
          <w:p w:rsidR="00AE493D" w:rsidRPr="00F43F01" w:rsidRDefault="00AE493D" w:rsidP="00676800">
            <w:pPr>
              <w:rPr>
                <w:sz w:val="22"/>
                <w:szCs w:val="22"/>
              </w:rPr>
            </w:pPr>
            <w:r w:rsidRPr="00F43F01">
              <w:rPr>
                <w:sz w:val="22"/>
                <w:szCs w:val="22"/>
              </w:rPr>
              <w:t>/________________ / ______________/</w:t>
            </w:r>
          </w:p>
        </w:tc>
        <w:tc>
          <w:tcPr>
            <w:tcW w:w="4808" w:type="dxa"/>
          </w:tcPr>
          <w:p w:rsidR="00AE493D" w:rsidRPr="00F43F01" w:rsidRDefault="00AE493D" w:rsidP="00676800">
            <w:pPr>
              <w:rPr>
                <w:b/>
                <w:sz w:val="22"/>
                <w:szCs w:val="22"/>
              </w:rPr>
            </w:pPr>
            <w:r w:rsidRPr="00F43F01">
              <w:rPr>
                <w:b/>
                <w:sz w:val="22"/>
                <w:szCs w:val="22"/>
              </w:rPr>
              <w:t>Наименование поставщика</w:t>
            </w:r>
          </w:p>
          <w:p w:rsidR="00AE493D" w:rsidRPr="00F43F01" w:rsidRDefault="00AE493D" w:rsidP="00676800">
            <w:pPr>
              <w:rPr>
                <w:sz w:val="22"/>
                <w:szCs w:val="22"/>
              </w:rPr>
            </w:pPr>
          </w:p>
          <w:p w:rsidR="00AE493D" w:rsidRPr="00F43F01" w:rsidRDefault="00AE493D" w:rsidP="00676800">
            <w:pPr>
              <w:rPr>
                <w:sz w:val="22"/>
                <w:szCs w:val="22"/>
              </w:rPr>
            </w:pPr>
          </w:p>
          <w:p w:rsidR="00AE493D" w:rsidRPr="00C37FE3" w:rsidRDefault="00AE493D" w:rsidP="00676800">
            <w:pPr>
              <w:rPr>
                <w:sz w:val="22"/>
                <w:szCs w:val="22"/>
              </w:rPr>
            </w:pPr>
            <w:r w:rsidRPr="00F43F01">
              <w:rPr>
                <w:sz w:val="22"/>
                <w:szCs w:val="22"/>
              </w:rPr>
              <w:t>/__________________ / ________________/</w:t>
            </w:r>
            <w:r w:rsidRPr="00C37FE3">
              <w:rPr>
                <w:sz w:val="22"/>
                <w:szCs w:val="22"/>
              </w:rPr>
              <w:t xml:space="preserve">  </w:t>
            </w:r>
          </w:p>
        </w:tc>
      </w:tr>
    </w:tbl>
    <w:p w:rsidR="00AE493D" w:rsidRPr="00C37FE3" w:rsidRDefault="00AE493D" w:rsidP="00AE493D"/>
    <w:p w:rsidR="003D566D" w:rsidRPr="00C37FE3" w:rsidRDefault="003D566D" w:rsidP="00BE122A"/>
    <w:sectPr w:rsidR="003D566D" w:rsidRPr="00C37FE3" w:rsidSect="00574823">
      <w:pgSz w:w="11906" w:h="16838"/>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24E8"/>
    <w:multiLevelType w:val="hybridMultilevel"/>
    <w:tmpl w:val="9676AE5E"/>
    <w:lvl w:ilvl="0" w:tplc="C53E6148">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622304"/>
    <w:multiLevelType w:val="multilevel"/>
    <w:tmpl w:val="3550AC12"/>
    <w:lvl w:ilvl="0">
      <w:start w:val="3"/>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553B0A5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15:restartNumberingAfterBreak="0">
    <w:nsid w:val="70826D0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 w15:restartNumberingAfterBreak="0">
    <w:nsid w:val="75CA19C9"/>
    <w:multiLevelType w:val="hybridMultilevel"/>
    <w:tmpl w:val="E272CE78"/>
    <w:lvl w:ilvl="0" w:tplc="0419000F">
      <w:start w:val="1"/>
      <w:numFmt w:val="decimal"/>
      <w:lvlText w:val="%1."/>
      <w:lvlJc w:val="left"/>
      <w:pPr>
        <w:ind w:left="615"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2C"/>
    <w:rsid w:val="00006A10"/>
    <w:rsid w:val="000211D0"/>
    <w:rsid w:val="00026242"/>
    <w:rsid w:val="00027109"/>
    <w:rsid w:val="0004689A"/>
    <w:rsid w:val="00047931"/>
    <w:rsid w:val="00054BC8"/>
    <w:rsid w:val="00056268"/>
    <w:rsid w:val="000575D2"/>
    <w:rsid w:val="00095CF1"/>
    <w:rsid w:val="000A18C6"/>
    <w:rsid w:val="000C0403"/>
    <w:rsid w:val="000D3E4F"/>
    <w:rsid w:val="00100526"/>
    <w:rsid w:val="00115EA8"/>
    <w:rsid w:val="00150E9B"/>
    <w:rsid w:val="00153C59"/>
    <w:rsid w:val="00153D22"/>
    <w:rsid w:val="0016040D"/>
    <w:rsid w:val="00161BDB"/>
    <w:rsid w:val="00162796"/>
    <w:rsid w:val="00183C4A"/>
    <w:rsid w:val="00190A7D"/>
    <w:rsid w:val="0019659F"/>
    <w:rsid w:val="00197AED"/>
    <w:rsid w:val="001B4C54"/>
    <w:rsid w:val="001D6AB9"/>
    <w:rsid w:val="001E46E9"/>
    <w:rsid w:val="001E7120"/>
    <w:rsid w:val="001F4307"/>
    <w:rsid w:val="002003FC"/>
    <w:rsid w:val="00206E18"/>
    <w:rsid w:val="00207E7E"/>
    <w:rsid w:val="00214496"/>
    <w:rsid w:val="0022048C"/>
    <w:rsid w:val="00230396"/>
    <w:rsid w:val="002469E6"/>
    <w:rsid w:val="00250D0D"/>
    <w:rsid w:val="00250D94"/>
    <w:rsid w:val="0027392E"/>
    <w:rsid w:val="00274ABC"/>
    <w:rsid w:val="00283F91"/>
    <w:rsid w:val="002B6859"/>
    <w:rsid w:val="002C2EF7"/>
    <w:rsid w:val="002E7995"/>
    <w:rsid w:val="002F175F"/>
    <w:rsid w:val="00325194"/>
    <w:rsid w:val="00332A5C"/>
    <w:rsid w:val="00332AE9"/>
    <w:rsid w:val="00350C33"/>
    <w:rsid w:val="00365077"/>
    <w:rsid w:val="00385121"/>
    <w:rsid w:val="003B2309"/>
    <w:rsid w:val="003B3778"/>
    <w:rsid w:val="003C38BD"/>
    <w:rsid w:val="003D566D"/>
    <w:rsid w:val="003D7EDC"/>
    <w:rsid w:val="004036C1"/>
    <w:rsid w:val="00412CA7"/>
    <w:rsid w:val="00443691"/>
    <w:rsid w:val="00444F77"/>
    <w:rsid w:val="00446997"/>
    <w:rsid w:val="00451584"/>
    <w:rsid w:val="00461214"/>
    <w:rsid w:val="004718F0"/>
    <w:rsid w:val="00485F1F"/>
    <w:rsid w:val="00490EF6"/>
    <w:rsid w:val="00491D4A"/>
    <w:rsid w:val="00493113"/>
    <w:rsid w:val="004A4519"/>
    <w:rsid w:val="004B5CDD"/>
    <w:rsid w:val="004B6EB0"/>
    <w:rsid w:val="004D1529"/>
    <w:rsid w:val="004D7314"/>
    <w:rsid w:val="004E4CDA"/>
    <w:rsid w:val="004E625F"/>
    <w:rsid w:val="004F73D8"/>
    <w:rsid w:val="0053786B"/>
    <w:rsid w:val="005516D2"/>
    <w:rsid w:val="005579E4"/>
    <w:rsid w:val="005622CE"/>
    <w:rsid w:val="00572497"/>
    <w:rsid w:val="0058472F"/>
    <w:rsid w:val="005A3994"/>
    <w:rsid w:val="005C401D"/>
    <w:rsid w:val="005C6B72"/>
    <w:rsid w:val="005C7033"/>
    <w:rsid w:val="00602131"/>
    <w:rsid w:val="00607661"/>
    <w:rsid w:val="00640A33"/>
    <w:rsid w:val="0064165B"/>
    <w:rsid w:val="00641BB5"/>
    <w:rsid w:val="00642E8E"/>
    <w:rsid w:val="00647C93"/>
    <w:rsid w:val="00661F85"/>
    <w:rsid w:val="00663595"/>
    <w:rsid w:val="00676D1B"/>
    <w:rsid w:val="00691FD9"/>
    <w:rsid w:val="006A06BA"/>
    <w:rsid w:val="006B592E"/>
    <w:rsid w:val="006E1C0B"/>
    <w:rsid w:val="006E2376"/>
    <w:rsid w:val="006F243E"/>
    <w:rsid w:val="0070628E"/>
    <w:rsid w:val="00706BE5"/>
    <w:rsid w:val="00712B44"/>
    <w:rsid w:val="00713AC8"/>
    <w:rsid w:val="00727B59"/>
    <w:rsid w:val="0073186B"/>
    <w:rsid w:val="00737443"/>
    <w:rsid w:val="00740751"/>
    <w:rsid w:val="00765558"/>
    <w:rsid w:val="00771444"/>
    <w:rsid w:val="00775F17"/>
    <w:rsid w:val="00776B9D"/>
    <w:rsid w:val="00797969"/>
    <w:rsid w:val="007A7264"/>
    <w:rsid w:val="007C6EEB"/>
    <w:rsid w:val="00813543"/>
    <w:rsid w:val="00850137"/>
    <w:rsid w:val="00860C11"/>
    <w:rsid w:val="00862A3F"/>
    <w:rsid w:val="00876CDF"/>
    <w:rsid w:val="00882CD1"/>
    <w:rsid w:val="008A79E2"/>
    <w:rsid w:val="008C029E"/>
    <w:rsid w:val="008C2118"/>
    <w:rsid w:val="008C56C2"/>
    <w:rsid w:val="008C6F69"/>
    <w:rsid w:val="008E4663"/>
    <w:rsid w:val="008F3A13"/>
    <w:rsid w:val="009031CB"/>
    <w:rsid w:val="00907682"/>
    <w:rsid w:val="009107DD"/>
    <w:rsid w:val="009112E3"/>
    <w:rsid w:val="00915BDD"/>
    <w:rsid w:val="00916C12"/>
    <w:rsid w:val="00917711"/>
    <w:rsid w:val="00922979"/>
    <w:rsid w:val="009301EB"/>
    <w:rsid w:val="00953D26"/>
    <w:rsid w:val="00961E38"/>
    <w:rsid w:val="0096710F"/>
    <w:rsid w:val="009858EF"/>
    <w:rsid w:val="00991573"/>
    <w:rsid w:val="009A2A43"/>
    <w:rsid w:val="009D28A6"/>
    <w:rsid w:val="009F6B04"/>
    <w:rsid w:val="00A02D0F"/>
    <w:rsid w:val="00A05F95"/>
    <w:rsid w:val="00A06853"/>
    <w:rsid w:val="00A1383F"/>
    <w:rsid w:val="00A163A1"/>
    <w:rsid w:val="00A2644E"/>
    <w:rsid w:val="00A362F7"/>
    <w:rsid w:val="00A36D30"/>
    <w:rsid w:val="00A45797"/>
    <w:rsid w:val="00A545B2"/>
    <w:rsid w:val="00A55CB6"/>
    <w:rsid w:val="00AA7798"/>
    <w:rsid w:val="00AD370B"/>
    <w:rsid w:val="00AE1938"/>
    <w:rsid w:val="00AE493D"/>
    <w:rsid w:val="00AF1391"/>
    <w:rsid w:val="00AF3147"/>
    <w:rsid w:val="00AF317E"/>
    <w:rsid w:val="00B2643C"/>
    <w:rsid w:val="00B35C7E"/>
    <w:rsid w:val="00B46687"/>
    <w:rsid w:val="00B5083C"/>
    <w:rsid w:val="00B621CE"/>
    <w:rsid w:val="00B63E26"/>
    <w:rsid w:val="00B72604"/>
    <w:rsid w:val="00B775C7"/>
    <w:rsid w:val="00B86CE0"/>
    <w:rsid w:val="00BC2E6F"/>
    <w:rsid w:val="00BD0B6C"/>
    <w:rsid w:val="00BD6856"/>
    <w:rsid w:val="00BE122A"/>
    <w:rsid w:val="00BE29F6"/>
    <w:rsid w:val="00BE63EA"/>
    <w:rsid w:val="00BF2B8A"/>
    <w:rsid w:val="00BF7C2E"/>
    <w:rsid w:val="00C37FE3"/>
    <w:rsid w:val="00C60FEB"/>
    <w:rsid w:val="00C6154A"/>
    <w:rsid w:val="00C63149"/>
    <w:rsid w:val="00C7102C"/>
    <w:rsid w:val="00C87927"/>
    <w:rsid w:val="00C916AD"/>
    <w:rsid w:val="00C95AA1"/>
    <w:rsid w:val="00C96593"/>
    <w:rsid w:val="00C9674F"/>
    <w:rsid w:val="00CB5F82"/>
    <w:rsid w:val="00CC1D67"/>
    <w:rsid w:val="00CC330C"/>
    <w:rsid w:val="00CD0C38"/>
    <w:rsid w:val="00CD6632"/>
    <w:rsid w:val="00CD754F"/>
    <w:rsid w:val="00CD7B9D"/>
    <w:rsid w:val="00CE34FF"/>
    <w:rsid w:val="00CE733B"/>
    <w:rsid w:val="00CF02E3"/>
    <w:rsid w:val="00CF2516"/>
    <w:rsid w:val="00D03137"/>
    <w:rsid w:val="00D14124"/>
    <w:rsid w:val="00D27016"/>
    <w:rsid w:val="00D476FB"/>
    <w:rsid w:val="00D67F57"/>
    <w:rsid w:val="00D76F36"/>
    <w:rsid w:val="00DA2736"/>
    <w:rsid w:val="00DB68FE"/>
    <w:rsid w:val="00DB76C1"/>
    <w:rsid w:val="00DC424C"/>
    <w:rsid w:val="00DC63D6"/>
    <w:rsid w:val="00DF79F1"/>
    <w:rsid w:val="00E01632"/>
    <w:rsid w:val="00E04B69"/>
    <w:rsid w:val="00E11457"/>
    <w:rsid w:val="00E13622"/>
    <w:rsid w:val="00E258E0"/>
    <w:rsid w:val="00E41F6F"/>
    <w:rsid w:val="00E45E2C"/>
    <w:rsid w:val="00E50E74"/>
    <w:rsid w:val="00E51921"/>
    <w:rsid w:val="00E56D76"/>
    <w:rsid w:val="00E9396D"/>
    <w:rsid w:val="00E960D0"/>
    <w:rsid w:val="00EB07F0"/>
    <w:rsid w:val="00ED5D94"/>
    <w:rsid w:val="00ED6950"/>
    <w:rsid w:val="00EE05F1"/>
    <w:rsid w:val="00EF5CD4"/>
    <w:rsid w:val="00EF783F"/>
    <w:rsid w:val="00F02D4E"/>
    <w:rsid w:val="00F052FA"/>
    <w:rsid w:val="00F21C2B"/>
    <w:rsid w:val="00F34493"/>
    <w:rsid w:val="00F365C1"/>
    <w:rsid w:val="00F37E9B"/>
    <w:rsid w:val="00F43E95"/>
    <w:rsid w:val="00F43F01"/>
    <w:rsid w:val="00F466C0"/>
    <w:rsid w:val="00F56060"/>
    <w:rsid w:val="00F57428"/>
    <w:rsid w:val="00F618C7"/>
    <w:rsid w:val="00F65369"/>
    <w:rsid w:val="00FA1BB9"/>
    <w:rsid w:val="00FB2E4C"/>
    <w:rsid w:val="00FB5314"/>
    <w:rsid w:val="00FB6A4B"/>
    <w:rsid w:val="00FB7BA6"/>
    <w:rsid w:val="00FF7F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42E2F-63C0-451D-B681-5EDDA218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9E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B2E4C"/>
    <w:pPr>
      <w:keepNext/>
      <w:spacing w:before="240" w:after="60"/>
      <w:outlineLvl w:val="0"/>
    </w:pPr>
    <w:rPr>
      <w:rFonts w:ascii="Arial" w:hAnsi="Arial"/>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E4C"/>
    <w:rPr>
      <w:rFonts w:ascii="Arial" w:eastAsia="Times New Roman" w:hAnsi="Arial" w:cs="Times New Roman"/>
      <w:b/>
      <w:bCs/>
      <w:kern w:val="32"/>
      <w:sz w:val="32"/>
      <w:szCs w:val="32"/>
      <w:lang w:val="x-none" w:eastAsia="ru-RU"/>
    </w:rPr>
  </w:style>
  <w:style w:type="paragraph" w:customStyle="1" w:styleId="11">
    <w:name w:val="Обычный1"/>
    <w:uiPriority w:val="99"/>
    <w:rsid w:val="00FB2E4C"/>
    <w:pPr>
      <w:spacing w:before="100" w:after="100" w:line="240" w:lineRule="auto"/>
    </w:pPr>
    <w:rPr>
      <w:rFonts w:ascii="Times New Roman" w:eastAsia="Times New Roman" w:hAnsi="Times New Roman" w:cs="Times New Roman"/>
      <w:sz w:val="24"/>
      <w:szCs w:val="20"/>
      <w:lang w:eastAsia="ru-RU"/>
    </w:rPr>
  </w:style>
  <w:style w:type="character" w:styleId="a3">
    <w:name w:val="Hyperlink"/>
    <w:basedOn w:val="a0"/>
    <w:uiPriority w:val="99"/>
    <w:unhideWhenUsed/>
    <w:rsid w:val="00FB2E4C"/>
    <w:rPr>
      <w:color w:val="0000FF"/>
      <w:u w:val="single"/>
    </w:rPr>
  </w:style>
  <w:style w:type="paragraph" w:styleId="a4">
    <w:name w:val="Balloon Text"/>
    <w:basedOn w:val="a"/>
    <w:link w:val="a5"/>
    <w:uiPriority w:val="99"/>
    <w:semiHidden/>
    <w:unhideWhenUsed/>
    <w:rsid w:val="0058472F"/>
    <w:rPr>
      <w:rFonts w:ascii="Tahoma" w:hAnsi="Tahoma" w:cs="Tahoma"/>
      <w:sz w:val="16"/>
      <w:szCs w:val="16"/>
    </w:rPr>
  </w:style>
  <w:style w:type="character" w:customStyle="1" w:styleId="a5">
    <w:name w:val="Текст выноски Знак"/>
    <w:basedOn w:val="a0"/>
    <w:link w:val="a4"/>
    <w:uiPriority w:val="99"/>
    <w:semiHidden/>
    <w:rsid w:val="0058472F"/>
    <w:rPr>
      <w:rFonts w:ascii="Tahoma" w:eastAsia="Times New Roman" w:hAnsi="Tahoma" w:cs="Tahoma"/>
      <w:sz w:val="16"/>
      <w:szCs w:val="16"/>
      <w:lang w:eastAsia="ru-RU"/>
    </w:rPr>
  </w:style>
  <w:style w:type="paragraph" w:styleId="a6">
    <w:name w:val="List Paragraph"/>
    <w:basedOn w:val="a"/>
    <w:uiPriority w:val="34"/>
    <w:qFormat/>
    <w:rsid w:val="006E2376"/>
    <w:pPr>
      <w:ind w:left="720"/>
      <w:contextualSpacing/>
    </w:pPr>
  </w:style>
  <w:style w:type="character" w:styleId="a7">
    <w:name w:val="annotation reference"/>
    <w:basedOn w:val="a0"/>
    <w:uiPriority w:val="99"/>
    <w:semiHidden/>
    <w:unhideWhenUsed/>
    <w:rsid w:val="00CD6632"/>
    <w:rPr>
      <w:sz w:val="16"/>
      <w:szCs w:val="16"/>
    </w:rPr>
  </w:style>
  <w:style w:type="paragraph" w:styleId="a8">
    <w:name w:val="annotation text"/>
    <w:basedOn w:val="a"/>
    <w:link w:val="a9"/>
    <w:uiPriority w:val="99"/>
    <w:semiHidden/>
    <w:unhideWhenUsed/>
    <w:rsid w:val="00CD6632"/>
  </w:style>
  <w:style w:type="character" w:customStyle="1" w:styleId="a9">
    <w:name w:val="Текст примечания Знак"/>
    <w:basedOn w:val="a0"/>
    <w:link w:val="a8"/>
    <w:uiPriority w:val="99"/>
    <w:semiHidden/>
    <w:rsid w:val="00CD6632"/>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D6632"/>
    <w:rPr>
      <w:b/>
      <w:bCs/>
    </w:rPr>
  </w:style>
  <w:style w:type="character" w:customStyle="1" w:styleId="ab">
    <w:name w:val="Тема примечания Знак"/>
    <w:basedOn w:val="a9"/>
    <w:link w:val="aa"/>
    <w:uiPriority w:val="99"/>
    <w:semiHidden/>
    <w:rsid w:val="00CD6632"/>
    <w:rPr>
      <w:rFonts w:ascii="Times New Roman" w:eastAsia="Times New Roman" w:hAnsi="Times New Roman" w:cs="Times New Roman"/>
      <w:b/>
      <w:bCs/>
      <w:sz w:val="20"/>
      <w:szCs w:val="20"/>
      <w:lang w:eastAsia="ru-RU"/>
    </w:rPr>
  </w:style>
  <w:style w:type="paragraph" w:styleId="ac">
    <w:name w:val="Revision"/>
    <w:hidden/>
    <w:uiPriority w:val="99"/>
    <w:semiHidden/>
    <w:rsid w:val="00CD6632"/>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5C7033"/>
    <w:pPr>
      <w:widowControl w:val="0"/>
      <w:autoSpaceDE w:val="0"/>
      <w:autoSpaceDN w:val="0"/>
      <w:spacing w:after="0" w:line="240" w:lineRule="auto"/>
    </w:pPr>
    <w:rPr>
      <w:rFonts w:ascii="Calibri" w:eastAsiaTheme="minorEastAsia" w:hAnsi="Calibri" w:cs="Calibri"/>
      <w:lang w:eastAsia="ru-RU"/>
    </w:rPr>
  </w:style>
  <w:style w:type="table" w:styleId="ad">
    <w:name w:val="Table Grid"/>
    <w:basedOn w:val="a1"/>
    <w:uiPriority w:val="39"/>
    <w:rsid w:val="00AE493D"/>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2817">
      <w:bodyDiv w:val="1"/>
      <w:marLeft w:val="0"/>
      <w:marRight w:val="0"/>
      <w:marTop w:val="0"/>
      <w:marBottom w:val="0"/>
      <w:divBdr>
        <w:top w:val="none" w:sz="0" w:space="0" w:color="auto"/>
        <w:left w:val="none" w:sz="0" w:space="0" w:color="auto"/>
        <w:bottom w:val="none" w:sz="0" w:space="0" w:color="auto"/>
        <w:right w:val="none" w:sz="0" w:space="0" w:color="auto"/>
      </w:divBdr>
    </w:div>
    <w:div w:id="1005984472">
      <w:bodyDiv w:val="1"/>
      <w:marLeft w:val="0"/>
      <w:marRight w:val="0"/>
      <w:marTop w:val="0"/>
      <w:marBottom w:val="0"/>
      <w:divBdr>
        <w:top w:val="none" w:sz="0" w:space="0" w:color="auto"/>
        <w:left w:val="none" w:sz="0" w:space="0" w:color="auto"/>
        <w:bottom w:val="none" w:sz="0" w:space="0" w:color="auto"/>
        <w:right w:val="none" w:sz="0" w:space="0" w:color="auto"/>
      </w:divBdr>
    </w:div>
    <w:div w:id="1105034418">
      <w:bodyDiv w:val="1"/>
      <w:marLeft w:val="0"/>
      <w:marRight w:val="0"/>
      <w:marTop w:val="0"/>
      <w:marBottom w:val="0"/>
      <w:divBdr>
        <w:top w:val="none" w:sz="0" w:space="0" w:color="auto"/>
        <w:left w:val="none" w:sz="0" w:space="0" w:color="auto"/>
        <w:bottom w:val="none" w:sz="0" w:space="0" w:color="auto"/>
        <w:right w:val="none" w:sz="0" w:space="0" w:color="auto"/>
      </w:divBdr>
    </w:div>
    <w:div w:id="1232616705">
      <w:bodyDiv w:val="1"/>
      <w:marLeft w:val="0"/>
      <w:marRight w:val="0"/>
      <w:marTop w:val="0"/>
      <w:marBottom w:val="0"/>
      <w:divBdr>
        <w:top w:val="none" w:sz="0" w:space="0" w:color="auto"/>
        <w:left w:val="none" w:sz="0" w:space="0" w:color="auto"/>
        <w:bottom w:val="none" w:sz="0" w:space="0" w:color="auto"/>
        <w:right w:val="none" w:sz="0" w:space="0" w:color="auto"/>
      </w:divBdr>
    </w:div>
    <w:div w:id="18121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1047;&#1040;&#1050;&#1040;&#1047;%202021\44%20-%20&#1060;&#1047;\&#1040;&#1069;&#1060;\&#1041;&#1099;&#1095;&#1077;&#1085;&#1086;&#1082;\&#1057;&#1048;&#1047;\&#1044;&#1040;%2002-&#1069;&#1040;-2021.doc" TargetMode="External"/><Relationship Id="rId13" Type="http://schemas.openxmlformats.org/officeDocument/2006/relationships/hyperlink" Target="file:///U:\&#1047;&#1040;&#1050;&#1040;&#1047;%202021\44%20-%20&#1060;&#1047;\&#1040;&#1069;&#1060;\&#1041;&#1099;&#1095;&#1077;&#1085;&#1086;&#1082;\&#1057;&#1048;&#1047;\&#1044;&#1040;%2002-&#1069;&#1040;-2021.doc" TargetMode="External"/><Relationship Id="rId18" Type="http://schemas.openxmlformats.org/officeDocument/2006/relationships/hyperlink" Target="https://login.consultant.ru/link/?req=doc&amp;base=LAW&amp;n=4826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file:///U:\&#1047;&#1040;&#1050;&#1040;&#1047;%202021\44%20-%20&#1060;&#1047;\&#1040;&#1069;&#1060;\&#1041;&#1099;&#1095;&#1077;&#1085;&#1086;&#1082;\&#1057;&#1048;&#1047;\&#1044;&#1040;%2002-&#1069;&#1040;-2021.doc" TargetMode="External"/><Relationship Id="rId12" Type="http://schemas.openxmlformats.org/officeDocument/2006/relationships/hyperlink" Target="file:///U:\&#1047;&#1040;&#1050;&#1040;&#1047;%202021\44%20-%20&#1060;&#1047;\&#1040;&#1069;&#1060;\&#1041;&#1099;&#1095;&#1077;&#1085;&#1086;&#1082;\&#1057;&#1048;&#1047;\&#1044;&#1040;%2002-&#1069;&#1040;-2021.doc" TargetMode="External"/><Relationship Id="rId17" Type="http://schemas.openxmlformats.org/officeDocument/2006/relationships/hyperlink" Target="https://login.consultant.ru/link/?req=doc&amp;base=LAW&amp;n=494998" TargetMode="External"/><Relationship Id="rId2" Type="http://schemas.openxmlformats.org/officeDocument/2006/relationships/numbering" Target="numbering.xml"/><Relationship Id="rId16" Type="http://schemas.openxmlformats.org/officeDocument/2006/relationships/hyperlink" Target="file:///U:\&#1047;&#1040;&#1050;&#1040;&#1047;%202021\44%20-%20&#1060;&#1047;\&#1040;&#1069;&#1060;\&#1041;&#1099;&#1095;&#1077;&#1085;&#1086;&#1082;\&#1057;&#1048;&#1047;\&#1044;&#1040;%2002-&#1069;&#1040;-2021.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U:\&#1047;&#1040;&#1050;&#1040;&#1047;%202021\44%20-%20&#1060;&#1047;\&#1040;&#1069;&#1060;\&#1041;&#1099;&#1095;&#1077;&#1085;&#1086;&#1082;\&#1057;&#1048;&#1047;\&#1044;&#1040;%2002-&#1069;&#1040;-2021.doc" TargetMode="External"/><Relationship Id="rId11" Type="http://schemas.openxmlformats.org/officeDocument/2006/relationships/hyperlink" Target="file:///U:\&#1047;&#1040;&#1050;&#1040;&#1047;%202021\44%20-%20&#1060;&#1047;\&#1040;&#1069;&#1060;\&#1041;&#1099;&#1095;&#1077;&#1085;&#1086;&#1082;\&#1057;&#1048;&#1047;\&#1044;&#1040;%2002-&#1069;&#1040;-2021.doc" TargetMode="External"/><Relationship Id="rId5" Type="http://schemas.openxmlformats.org/officeDocument/2006/relationships/webSettings" Target="webSettings.xml"/><Relationship Id="rId15" Type="http://schemas.openxmlformats.org/officeDocument/2006/relationships/hyperlink" Target="file:///U:\&#1047;&#1040;&#1050;&#1040;&#1047;%202021\44%20-%20&#1060;&#1047;\&#1040;&#1069;&#1060;\&#1041;&#1099;&#1095;&#1077;&#1085;&#1086;&#1082;\&#1057;&#1048;&#1047;\&#1044;&#1040;%2002-&#1069;&#1040;-2021.doc" TargetMode="External"/><Relationship Id="rId10" Type="http://schemas.openxmlformats.org/officeDocument/2006/relationships/hyperlink" Target="file:///U:\&#1047;&#1040;&#1050;&#1040;&#1047;%202021\44%20-%20&#1060;&#1047;\&#1040;&#1069;&#1060;\&#1041;&#1099;&#1095;&#1077;&#1085;&#1086;&#1082;\&#1057;&#1048;&#1047;\&#1044;&#1040;%2002-&#1069;&#1040;-2021.doc" TargetMode="External"/><Relationship Id="rId19" Type="http://schemas.openxmlformats.org/officeDocument/2006/relationships/hyperlink" Target="https://login.consultant.ru/link/?req=doc&amp;base=LAW&amp;n=483355" TargetMode="External"/><Relationship Id="rId4" Type="http://schemas.openxmlformats.org/officeDocument/2006/relationships/settings" Target="settings.xml"/><Relationship Id="rId9" Type="http://schemas.openxmlformats.org/officeDocument/2006/relationships/hyperlink" Target="file:///U:\&#1047;&#1040;&#1050;&#1040;&#1047;%202021\44%20-%20&#1060;&#1047;\&#1040;&#1069;&#1060;\&#1041;&#1099;&#1095;&#1077;&#1085;&#1086;&#1082;\&#1057;&#1048;&#1047;\&#1044;&#1040;%2002-&#1069;&#1040;-2021.doc" TargetMode="External"/><Relationship Id="rId14" Type="http://schemas.openxmlformats.org/officeDocument/2006/relationships/hyperlink" Target="file:///U:\&#1047;&#1040;&#1050;&#1040;&#1047;%202021\44%20-%20&#1060;&#1047;\&#1040;&#1069;&#1060;\&#1041;&#1099;&#1095;&#1077;&#1085;&#1086;&#1082;\&#1057;&#1048;&#1047;\&#1044;&#1040;%2002-&#1069;&#1040;-20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49EB8-0BFD-4785-BC4A-9F0AD246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5590</Words>
  <Characters>31865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Горячкина Нонна Николаевна</dc:creator>
  <cp:lastModifiedBy>Божко Юлия Александровна</cp:lastModifiedBy>
  <cp:revision>4</cp:revision>
  <cp:lastPrinted>2023-09-22T08:39:00Z</cp:lastPrinted>
  <dcterms:created xsi:type="dcterms:W3CDTF">2026-05-25T07:20:00Z</dcterms:created>
  <dcterms:modified xsi:type="dcterms:W3CDTF">2026-05-26T01:21:00Z</dcterms:modified>
</cp:coreProperties>
</file>