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BB" w:rsidRPr="00876901" w:rsidRDefault="00BA0DBB" w:rsidP="00822820">
      <w:pPr>
        <w:jc w:val="center"/>
        <w:rPr>
          <w:rFonts w:ascii="Times New Roman" w:hAnsi="Times New Roman"/>
          <w:sz w:val="18"/>
          <w:szCs w:val="18"/>
        </w:rPr>
      </w:pPr>
      <w:r w:rsidRPr="00876901">
        <w:rPr>
          <w:rFonts w:ascii="Times New Roman" w:hAnsi="Times New Roman"/>
          <w:b/>
          <w:sz w:val="18"/>
          <w:szCs w:val="18"/>
        </w:rPr>
        <w:t xml:space="preserve">Государственный контракт </w:t>
      </w:r>
      <w:r w:rsidR="008A2FB1" w:rsidRPr="00876901">
        <w:rPr>
          <w:rFonts w:ascii="Times New Roman" w:hAnsi="Times New Roman"/>
          <w:b/>
          <w:sz w:val="18"/>
          <w:szCs w:val="18"/>
        </w:rPr>
        <w:t>№</w:t>
      </w:r>
      <w:r w:rsidR="003D340E" w:rsidRPr="00876901">
        <w:rPr>
          <w:rFonts w:ascii="Times New Roman" w:hAnsi="Times New Roman"/>
          <w:b/>
          <w:sz w:val="18"/>
          <w:szCs w:val="18"/>
        </w:rPr>
        <w:t xml:space="preserve"> </w:t>
      </w:r>
      <w:r w:rsidR="003D340E" w:rsidRPr="00876901">
        <w:rPr>
          <w:rFonts w:ascii="Times New Roman" w:hAnsi="Times New Roman"/>
          <w:sz w:val="18"/>
          <w:szCs w:val="18"/>
        </w:rPr>
        <w:t>_______________________________________</w:t>
      </w:r>
    </w:p>
    <w:p w:rsidR="00BC59FE" w:rsidRPr="00876901" w:rsidRDefault="00BC59FE" w:rsidP="00BC59FE">
      <w:pPr>
        <w:pStyle w:val="31"/>
        <w:shd w:val="clear" w:color="auto" w:fill="auto"/>
        <w:tabs>
          <w:tab w:val="left" w:pos="6226"/>
          <w:tab w:val="left" w:leader="underscore" w:pos="8367"/>
        </w:tabs>
        <w:spacing w:before="0" w:after="0" w:line="240" w:lineRule="auto"/>
        <w:jc w:val="center"/>
        <w:rPr>
          <w:rFonts w:ascii="Times New Roman" w:hAnsi="Times New Roman" w:cs="Times New Roman"/>
          <w:b/>
          <w:color w:val="auto"/>
          <w:sz w:val="18"/>
          <w:szCs w:val="18"/>
        </w:rPr>
      </w:pPr>
      <w:r w:rsidRPr="00876901">
        <w:rPr>
          <w:rFonts w:ascii="Times New Roman" w:hAnsi="Times New Roman" w:cs="Times New Roman"/>
          <w:b/>
          <w:color w:val="auto"/>
          <w:sz w:val="18"/>
          <w:szCs w:val="18"/>
        </w:rPr>
        <w:t>ИКЗ: (</w:t>
      </w:r>
      <w:r w:rsidR="0045308D" w:rsidRPr="0045308D">
        <w:rPr>
          <w:rFonts w:ascii="Times New Roman" w:hAnsi="Times New Roman" w:cs="Times New Roman"/>
          <w:b/>
          <w:sz w:val="18"/>
          <w:szCs w:val="18"/>
          <w:shd w:val="clear" w:color="auto" w:fill="FFFFFF"/>
        </w:rPr>
        <w:t>261434101775643120100100090000000244</w:t>
      </w:r>
      <w:r w:rsidRPr="00876901">
        <w:rPr>
          <w:rFonts w:ascii="Times New Roman" w:hAnsi="Times New Roman" w:cs="Times New Roman"/>
          <w:b/>
          <w:color w:val="auto"/>
          <w:sz w:val="18"/>
          <w:szCs w:val="18"/>
        </w:rPr>
        <w:t>)</w:t>
      </w:r>
    </w:p>
    <w:p w:rsidR="00BC59FE" w:rsidRPr="00876901" w:rsidRDefault="00BC59FE" w:rsidP="00BC59FE">
      <w:pPr>
        <w:pStyle w:val="31"/>
        <w:shd w:val="clear" w:color="auto" w:fill="auto"/>
        <w:tabs>
          <w:tab w:val="left" w:pos="6226"/>
          <w:tab w:val="left" w:leader="underscore" w:pos="8367"/>
        </w:tabs>
        <w:spacing w:before="0" w:after="0" w:line="240" w:lineRule="auto"/>
        <w:jc w:val="center"/>
        <w:rPr>
          <w:rFonts w:ascii="Times New Roman" w:hAnsi="Times New Roman" w:cs="Times New Roman"/>
          <w:b/>
          <w:color w:val="auto"/>
          <w:sz w:val="18"/>
          <w:szCs w:val="18"/>
        </w:rPr>
      </w:pPr>
    </w:p>
    <w:p w:rsidR="008A2FB1" w:rsidRPr="00876901" w:rsidRDefault="008A2FB1" w:rsidP="00822820">
      <w:pPr>
        <w:jc w:val="center"/>
        <w:rPr>
          <w:rFonts w:ascii="Times New Roman" w:hAnsi="Times New Roman"/>
          <w:sz w:val="18"/>
          <w:szCs w:val="18"/>
        </w:rPr>
      </w:pPr>
    </w:p>
    <w:p w:rsidR="00BA0DBB" w:rsidRPr="00876901" w:rsidRDefault="00BA0DBB" w:rsidP="00822820">
      <w:pPr>
        <w:rPr>
          <w:rFonts w:ascii="Times New Roman" w:hAnsi="Times New Roman"/>
          <w:sz w:val="18"/>
          <w:szCs w:val="18"/>
        </w:rPr>
      </w:pPr>
      <w:r w:rsidRPr="00876901">
        <w:rPr>
          <w:rFonts w:ascii="Times New Roman" w:hAnsi="Times New Roman"/>
          <w:sz w:val="18"/>
          <w:szCs w:val="18"/>
        </w:rPr>
        <w:t>г.</w:t>
      </w:r>
      <w:r w:rsidR="003122D8" w:rsidRPr="00876901">
        <w:rPr>
          <w:rFonts w:ascii="Times New Roman" w:hAnsi="Times New Roman"/>
          <w:sz w:val="18"/>
          <w:szCs w:val="18"/>
        </w:rPr>
        <w:t xml:space="preserve"> </w:t>
      </w:r>
      <w:r w:rsidRPr="00876901">
        <w:rPr>
          <w:rFonts w:ascii="Times New Roman" w:hAnsi="Times New Roman"/>
          <w:sz w:val="18"/>
          <w:szCs w:val="18"/>
        </w:rPr>
        <w:t>Кирово-Чепецк</w:t>
      </w:r>
      <w:r w:rsidRPr="00876901">
        <w:rPr>
          <w:rFonts w:ascii="Times New Roman" w:hAnsi="Times New Roman"/>
          <w:sz w:val="18"/>
          <w:szCs w:val="18"/>
        </w:rPr>
        <w:tab/>
      </w:r>
      <w:r w:rsidRPr="00876901">
        <w:rPr>
          <w:rFonts w:ascii="Times New Roman" w:hAnsi="Times New Roman"/>
          <w:sz w:val="18"/>
          <w:szCs w:val="18"/>
        </w:rPr>
        <w:tab/>
      </w:r>
      <w:r w:rsidR="00CC5EC2" w:rsidRPr="00876901">
        <w:rPr>
          <w:rFonts w:ascii="Times New Roman" w:hAnsi="Times New Roman"/>
          <w:sz w:val="18"/>
          <w:szCs w:val="18"/>
        </w:rPr>
        <w:tab/>
      </w:r>
      <w:r w:rsidR="00CC5EC2" w:rsidRPr="00876901">
        <w:rPr>
          <w:rFonts w:ascii="Times New Roman" w:hAnsi="Times New Roman"/>
          <w:sz w:val="18"/>
          <w:szCs w:val="18"/>
        </w:rPr>
        <w:tab/>
      </w:r>
      <w:r w:rsidR="009C7A9D" w:rsidRPr="00876901">
        <w:rPr>
          <w:rFonts w:ascii="Times New Roman" w:hAnsi="Times New Roman"/>
          <w:sz w:val="18"/>
          <w:szCs w:val="18"/>
        </w:rPr>
        <w:tab/>
      </w:r>
      <w:r w:rsidR="00520EE9" w:rsidRPr="00876901">
        <w:rPr>
          <w:rFonts w:ascii="Times New Roman" w:hAnsi="Times New Roman"/>
          <w:sz w:val="18"/>
          <w:szCs w:val="18"/>
        </w:rPr>
        <w:tab/>
      </w:r>
      <w:r w:rsidR="008A2FB1" w:rsidRPr="00876901">
        <w:rPr>
          <w:rFonts w:ascii="Times New Roman" w:hAnsi="Times New Roman"/>
          <w:sz w:val="18"/>
          <w:szCs w:val="18"/>
        </w:rPr>
        <w:t xml:space="preserve">                   </w:t>
      </w:r>
      <w:r w:rsidR="00A142E3" w:rsidRPr="00876901">
        <w:rPr>
          <w:rFonts w:ascii="Times New Roman" w:hAnsi="Times New Roman"/>
          <w:sz w:val="18"/>
          <w:szCs w:val="18"/>
        </w:rPr>
        <w:t xml:space="preserve"> </w:t>
      </w:r>
      <w:r w:rsidR="00BD3B4D" w:rsidRPr="00876901">
        <w:rPr>
          <w:rFonts w:ascii="Times New Roman" w:hAnsi="Times New Roman"/>
          <w:sz w:val="18"/>
          <w:szCs w:val="18"/>
        </w:rPr>
        <w:t xml:space="preserve">     </w:t>
      </w:r>
      <w:r w:rsidR="008A2FB1" w:rsidRPr="00876901">
        <w:rPr>
          <w:rFonts w:ascii="Times New Roman" w:hAnsi="Times New Roman"/>
          <w:sz w:val="18"/>
          <w:szCs w:val="18"/>
        </w:rPr>
        <w:t xml:space="preserve"> </w:t>
      </w:r>
      <w:r w:rsidR="00456292" w:rsidRPr="00876901">
        <w:rPr>
          <w:rFonts w:ascii="Times New Roman" w:hAnsi="Times New Roman"/>
          <w:sz w:val="18"/>
          <w:szCs w:val="18"/>
        </w:rPr>
        <w:t xml:space="preserve">  </w:t>
      </w:r>
      <w:r w:rsidR="00337C58" w:rsidRPr="00876901">
        <w:rPr>
          <w:rFonts w:ascii="Times New Roman" w:hAnsi="Times New Roman"/>
          <w:sz w:val="18"/>
          <w:szCs w:val="18"/>
        </w:rPr>
        <w:t xml:space="preserve">                     </w:t>
      </w:r>
      <w:proofErr w:type="gramStart"/>
      <w:r w:rsidR="00337C58" w:rsidRPr="00876901">
        <w:rPr>
          <w:rFonts w:ascii="Times New Roman" w:hAnsi="Times New Roman"/>
          <w:sz w:val="18"/>
          <w:szCs w:val="18"/>
        </w:rPr>
        <w:t xml:space="preserve">  </w:t>
      </w:r>
      <w:r w:rsidR="00456292" w:rsidRPr="00876901">
        <w:rPr>
          <w:rFonts w:ascii="Times New Roman" w:hAnsi="Times New Roman"/>
          <w:sz w:val="18"/>
          <w:szCs w:val="18"/>
        </w:rPr>
        <w:t xml:space="preserve"> </w:t>
      </w:r>
      <w:r w:rsidR="008A2FB1" w:rsidRPr="00876901">
        <w:rPr>
          <w:rFonts w:ascii="Times New Roman" w:hAnsi="Times New Roman"/>
          <w:sz w:val="18"/>
          <w:szCs w:val="18"/>
        </w:rPr>
        <w:t>«</w:t>
      </w:r>
      <w:proofErr w:type="gramEnd"/>
      <w:r w:rsidR="008A2FB1" w:rsidRPr="00876901">
        <w:rPr>
          <w:rFonts w:ascii="Times New Roman" w:hAnsi="Times New Roman"/>
          <w:sz w:val="18"/>
          <w:szCs w:val="18"/>
        </w:rPr>
        <w:t>_______</w:t>
      </w:r>
      <w:r w:rsidRPr="00876901">
        <w:rPr>
          <w:rFonts w:ascii="Times New Roman" w:hAnsi="Times New Roman"/>
          <w:sz w:val="18"/>
          <w:szCs w:val="18"/>
        </w:rPr>
        <w:t>»</w:t>
      </w:r>
      <w:r w:rsidR="008A2FB1" w:rsidRPr="00876901">
        <w:rPr>
          <w:rFonts w:ascii="Times New Roman" w:hAnsi="Times New Roman"/>
          <w:sz w:val="18"/>
          <w:szCs w:val="18"/>
        </w:rPr>
        <w:t xml:space="preserve">_________________ </w:t>
      </w:r>
      <w:r w:rsidRPr="00876901">
        <w:rPr>
          <w:rFonts w:ascii="Times New Roman" w:hAnsi="Times New Roman"/>
          <w:sz w:val="18"/>
          <w:szCs w:val="18"/>
        </w:rPr>
        <w:t>20</w:t>
      </w:r>
      <w:r w:rsidR="004A55CE" w:rsidRPr="00876901">
        <w:rPr>
          <w:rFonts w:ascii="Times New Roman" w:hAnsi="Times New Roman"/>
          <w:sz w:val="18"/>
          <w:szCs w:val="18"/>
        </w:rPr>
        <w:t>2</w:t>
      </w:r>
      <w:r w:rsidR="0045308D">
        <w:rPr>
          <w:rFonts w:ascii="Times New Roman" w:hAnsi="Times New Roman"/>
          <w:sz w:val="18"/>
          <w:szCs w:val="18"/>
        </w:rPr>
        <w:t>6</w:t>
      </w:r>
      <w:r w:rsidR="00173F00" w:rsidRPr="00876901">
        <w:rPr>
          <w:rFonts w:ascii="Times New Roman" w:hAnsi="Times New Roman"/>
          <w:sz w:val="18"/>
          <w:szCs w:val="18"/>
        </w:rPr>
        <w:t xml:space="preserve"> </w:t>
      </w:r>
      <w:r w:rsidRPr="00876901">
        <w:rPr>
          <w:rFonts w:ascii="Times New Roman" w:hAnsi="Times New Roman"/>
          <w:sz w:val="18"/>
          <w:szCs w:val="18"/>
        </w:rPr>
        <w:t xml:space="preserve">г. </w:t>
      </w:r>
    </w:p>
    <w:p w:rsidR="00C63016" w:rsidRPr="00876901" w:rsidRDefault="00C63016" w:rsidP="0045308D">
      <w:pPr>
        <w:rPr>
          <w:rFonts w:ascii="Times New Roman" w:hAnsi="Times New Roman"/>
          <w:noProof/>
          <w:sz w:val="18"/>
          <w:szCs w:val="18"/>
        </w:rPr>
      </w:pPr>
    </w:p>
    <w:p w:rsidR="0045308D" w:rsidRDefault="0045308D" w:rsidP="0045308D">
      <w:pPr>
        <w:pStyle w:val="a4"/>
        <w:jc w:val="both"/>
        <w:rPr>
          <w:rFonts w:ascii="Times New Roman" w:hAnsi="Times New Roman"/>
          <w:noProof/>
          <w:sz w:val="18"/>
          <w:szCs w:val="18"/>
        </w:rPr>
      </w:pPr>
      <w:r>
        <w:rPr>
          <w:rFonts w:ascii="Times New Roman" w:hAnsi="Times New Roman"/>
          <w:noProof/>
          <w:sz w:val="18"/>
          <w:szCs w:val="18"/>
        </w:rPr>
        <w:t xml:space="preserve">                 </w:t>
      </w:r>
      <w:r w:rsidRPr="0045308D">
        <w:rPr>
          <w:rFonts w:ascii="Times New Roman" w:hAnsi="Times New Roman"/>
          <w:noProof/>
          <w:sz w:val="18"/>
          <w:szCs w:val="18"/>
        </w:rPr>
        <w:t>Федеральное казенное учреждение «Исправительная колония № 5 Управления Федеральной службы исполнения наказаний по Кировской области» (далее – ФКУ ИК-5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учреждения Арвачева Андрея Викторовича, действующего на основании Устава, с одной стороны,</w:t>
      </w:r>
      <w:r>
        <w:rPr>
          <w:rFonts w:ascii="Times New Roman" w:hAnsi="Times New Roman"/>
          <w:noProof/>
          <w:sz w:val="18"/>
          <w:szCs w:val="18"/>
        </w:rPr>
        <w:t xml:space="preserve">  </w:t>
      </w:r>
      <w:r w:rsidRPr="0045308D">
        <w:rPr>
          <w:rFonts w:ascii="Times New Roman" w:hAnsi="Times New Roman"/>
          <w:noProof/>
          <w:sz w:val="18"/>
          <w:szCs w:val="18"/>
        </w:rPr>
        <w:t xml:space="preserve">и </w:t>
      </w:r>
      <w:r>
        <w:rPr>
          <w:rFonts w:ascii="Times New Roman" w:hAnsi="Times New Roman"/>
          <w:noProof/>
          <w:sz w:val="18"/>
          <w:szCs w:val="18"/>
        </w:rPr>
        <w:t xml:space="preserve"> </w:t>
      </w:r>
    </w:p>
    <w:p w:rsidR="00FC4BAF" w:rsidRPr="00876901" w:rsidRDefault="0045308D" w:rsidP="0045308D">
      <w:pPr>
        <w:pStyle w:val="a4"/>
        <w:jc w:val="both"/>
        <w:rPr>
          <w:rFonts w:ascii="Times New Roman" w:hAnsi="Times New Roman"/>
          <w:sz w:val="18"/>
          <w:szCs w:val="18"/>
        </w:rPr>
      </w:pPr>
      <w:r>
        <w:rPr>
          <w:rFonts w:ascii="Times New Roman" w:hAnsi="Times New Roman"/>
          <w:noProof/>
          <w:sz w:val="18"/>
          <w:szCs w:val="18"/>
        </w:rPr>
        <w:t xml:space="preserve">                    </w:t>
      </w:r>
      <w:r w:rsidRPr="0045308D">
        <w:rPr>
          <w:rFonts w:ascii="Times New Roman" w:hAnsi="Times New Roman"/>
          <w:noProof/>
          <w:sz w:val="18"/>
          <w:szCs w:val="18"/>
        </w:rPr>
        <w:t xml:space="preserve">___________________________ именуемое в дальнейшем «Исполнитель», в лице ________________________, действующего на основании ____________, с другой стороны, вместе именуемые «Стороны», руководствуясь  4 ч. 1 ст. 93 </w:t>
      </w:r>
      <w:r>
        <w:rPr>
          <w:rFonts w:ascii="Times New Roman" w:hAnsi="Times New Roman"/>
          <w:noProof/>
          <w:sz w:val="18"/>
          <w:szCs w:val="18"/>
        </w:rPr>
        <w:t>Ф</w:t>
      </w:r>
      <w:r w:rsidRPr="0045308D">
        <w:rPr>
          <w:rFonts w:ascii="Times New Roman" w:hAnsi="Times New Roman"/>
          <w:noProof/>
          <w:sz w:val="18"/>
          <w:szCs w:val="18"/>
        </w:rPr>
        <w:t>едерального закона «О контрактной системе в сфере закупок товаров, работ, услуг для обеспечения государственных и муниципальных нужд» № 44-ФЗ от 05 апреля 2013 г., на основании протокола закупочной сессии на ЕАТ № __________________от __________________ заключили настоящий контракт о нижеследующем:</w:t>
      </w:r>
    </w:p>
    <w:p w:rsidR="00FC4BAF" w:rsidRPr="00876901" w:rsidRDefault="00FC4BAF" w:rsidP="00FC4BAF">
      <w:pPr>
        <w:pStyle w:val="a4"/>
        <w:jc w:val="center"/>
        <w:rPr>
          <w:rFonts w:ascii="Times New Roman" w:hAnsi="Times New Roman"/>
          <w:sz w:val="18"/>
          <w:szCs w:val="18"/>
        </w:rPr>
      </w:pPr>
    </w:p>
    <w:p w:rsidR="00FC4BAF" w:rsidRPr="00876901" w:rsidRDefault="00FC4BAF" w:rsidP="00FC4BAF">
      <w:pPr>
        <w:pStyle w:val="a4"/>
        <w:jc w:val="center"/>
        <w:rPr>
          <w:rFonts w:ascii="Times New Roman" w:hAnsi="Times New Roman"/>
          <w:b/>
          <w:sz w:val="18"/>
          <w:szCs w:val="18"/>
        </w:rPr>
      </w:pPr>
      <w:r w:rsidRPr="00876901">
        <w:rPr>
          <w:rFonts w:ascii="Times New Roman" w:hAnsi="Times New Roman"/>
          <w:b/>
          <w:sz w:val="18"/>
          <w:szCs w:val="18"/>
        </w:rPr>
        <w:t>I. Предмет Контракта</w:t>
      </w:r>
    </w:p>
    <w:p w:rsidR="00FC4BAF" w:rsidRPr="0043591D" w:rsidRDefault="00FC4BAF" w:rsidP="0043591D">
      <w:pPr>
        <w:pStyle w:val="a4"/>
        <w:ind w:firstLine="708"/>
        <w:jc w:val="both"/>
        <w:rPr>
          <w:rFonts w:ascii="Times New Roman" w:hAnsi="Times New Roman"/>
          <w:sz w:val="18"/>
          <w:szCs w:val="18"/>
        </w:rPr>
      </w:pPr>
      <w:r w:rsidRPr="00876901">
        <w:rPr>
          <w:rFonts w:ascii="Times New Roman" w:hAnsi="Times New Roman"/>
          <w:sz w:val="18"/>
          <w:szCs w:val="18"/>
        </w:rPr>
        <w:t xml:space="preserve">1.1. Поставщик обязуется поставить </w:t>
      </w:r>
      <w:r w:rsidR="005E6055">
        <w:rPr>
          <w:rFonts w:ascii="XO Thames" w:hAnsi="XO Thames"/>
          <w:sz w:val="20"/>
          <w:szCs w:val="20"/>
        </w:rPr>
        <w:t>алюминиевый уровень</w:t>
      </w:r>
      <w:r w:rsidR="0045308D">
        <w:rPr>
          <w:rFonts w:ascii="Times New Roman" w:hAnsi="Times New Roman"/>
          <w:sz w:val="18"/>
          <w:szCs w:val="18"/>
        </w:rPr>
        <w:t xml:space="preserve"> </w:t>
      </w:r>
      <w:r w:rsidRPr="00876901">
        <w:rPr>
          <w:rFonts w:ascii="Times New Roman" w:hAnsi="Times New Roman"/>
          <w:sz w:val="18"/>
          <w:szCs w:val="18"/>
        </w:rPr>
        <w:t>(далее - Товар), а Заказчик обязуется принять и оплатить Товар в порядке и на условиях, предусмотренных Контрактом.</w:t>
      </w:r>
    </w:p>
    <w:p w:rsidR="00FC4BAF" w:rsidRPr="00876901" w:rsidRDefault="00FC4BAF" w:rsidP="00FC4BAF">
      <w:pPr>
        <w:pStyle w:val="a4"/>
        <w:ind w:firstLine="708"/>
        <w:jc w:val="both"/>
        <w:rPr>
          <w:rFonts w:ascii="Times New Roman" w:hAnsi="Times New Roman"/>
          <w:sz w:val="18"/>
          <w:szCs w:val="18"/>
        </w:rPr>
      </w:pPr>
      <w:r w:rsidRPr="00876901">
        <w:rPr>
          <w:rFonts w:ascii="Times New Roman" w:hAnsi="Times New Roman"/>
          <w:sz w:val="18"/>
          <w:szCs w:val="18"/>
        </w:rPr>
        <w:t>1.2. Наименование, количество и иные характеристики поставляемого Товара указаны в спецификации (</w:t>
      </w:r>
      <w:hyperlink w:anchor="P1911" w:history="1">
        <w:r w:rsidRPr="00876901">
          <w:rPr>
            <w:rStyle w:val="a3"/>
            <w:rFonts w:ascii="Times New Roman" w:hAnsi="Times New Roman"/>
            <w:color w:val="auto"/>
            <w:sz w:val="18"/>
            <w:szCs w:val="18"/>
            <w:u w:val="none"/>
          </w:rPr>
          <w:t>Приложение</w:t>
        </w:r>
      </w:hyperlink>
      <w:r w:rsidRPr="00876901">
        <w:rPr>
          <w:rFonts w:ascii="Times New Roman" w:hAnsi="Times New Roman"/>
          <w:sz w:val="18"/>
          <w:szCs w:val="18"/>
        </w:rPr>
        <w:t xml:space="preserve"> к Контракту), являющейся неотъемлемой частью Контракта.</w:t>
      </w:r>
    </w:p>
    <w:p w:rsidR="00E44BFD" w:rsidRPr="00876901" w:rsidRDefault="00E44BFD" w:rsidP="00DD603B">
      <w:pPr>
        <w:pStyle w:val="a4"/>
        <w:jc w:val="center"/>
        <w:rPr>
          <w:rFonts w:ascii="Times New Roman" w:hAnsi="Times New Roman"/>
          <w:b/>
          <w:sz w:val="18"/>
          <w:szCs w:val="18"/>
        </w:rPr>
      </w:pPr>
      <w:bookmarkStart w:id="0" w:name="P1445"/>
      <w:bookmarkStart w:id="1" w:name="P1452"/>
      <w:bookmarkStart w:id="2" w:name="P1466"/>
      <w:bookmarkStart w:id="3" w:name="P1467"/>
      <w:bookmarkStart w:id="4" w:name="P1468"/>
      <w:bookmarkStart w:id="5" w:name="P1469"/>
      <w:bookmarkStart w:id="6" w:name="P1475"/>
      <w:bookmarkEnd w:id="0"/>
      <w:bookmarkEnd w:id="1"/>
      <w:bookmarkEnd w:id="2"/>
      <w:bookmarkEnd w:id="3"/>
      <w:bookmarkEnd w:id="4"/>
      <w:bookmarkEnd w:id="5"/>
      <w:bookmarkEnd w:id="6"/>
    </w:p>
    <w:p w:rsidR="00E44BFD" w:rsidRPr="00876901" w:rsidRDefault="00E44BFD" w:rsidP="00DD603B">
      <w:pPr>
        <w:pStyle w:val="a4"/>
        <w:jc w:val="center"/>
        <w:rPr>
          <w:rFonts w:ascii="Times New Roman" w:hAnsi="Times New Roman"/>
          <w:b/>
          <w:sz w:val="18"/>
          <w:szCs w:val="18"/>
        </w:rPr>
      </w:pPr>
    </w:p>
    <w:p w:rsidR="006C1FD1" w:rsidRPr="00876901" w:rsidRDefault="006C1FD1" w:rsidP="00DD603B">
      <w:pPr>
        <w:pStyle w:val="a4"/>
        <w:jc w:val="center"/>
        <w:rPr>
          <w:rFonts w:ascii="Times New Roman" w:hAnsi="Times New Roman"/>
          <w:b/>
          <w:sz w:val="18"/>
          <w:szCs w:val="18"/>
        </w:rPr>
      </w:pPr>
      <w:r w:rsidRPr="00876901">
        <w:rPr>
          <w:rFonts w:ascii="Times New Roman" w:hAnsi="Times New Roman"/>
          <w:b/>
          <w:sz w:val="18"/>
          <w:szCs w:val="18"/>
        </w:rPr>
        <w:t>II. Цена Контракта и порядок расчетов</w:t>
      </w:r>
    </w:p>
    <w:p w:rsidR="006C1FD1" w:rsidRPr="00876901" w:rsidRDefault="006C1FD1" w:rsidP="006C1FD1">
      <w:pPr>
        <w:pStyle w:val="a4"/>
        <w:ind w:firstLine="708"/>
        <w:jc w:val="both"/>
        <w:rPr>
          <w:rFonts w:ascii="Times New Roman" w:hAnsi="Times New Roman"/>
          <w:color w:val="FF0000"/>
          <w:sz w:val="18"/>
          <w:szCs w:val="18"/>
        </w:rPr>
      </w:pPr>
      <w:r w:rsidRPr="00876901">
        <w:rPr>
          <w:rFonts w:ascii="Times New Roman" w:hAnsi="Times New Roman"/>
          <w:color w:val="FF0000"/>
          <w:sz w:val="18"/>
          <w:szCs w:val="18"/>
        </w:rPr>
        <w:t xml:space="preserve">2.1. </w:t>
      </w:r>
      <w:proofErr w:type="gramStart"/>
      <w:r w:rsidRPr="00876901">
        <w:rPr>
          <w:rFonts w:ascii="Times New Roman" w:hAnsi="Times New Roman"/>
          <w:color w:val="FF0000"/>
          <w:sz w:val="18"/>
          <w:szCs w:val="18"/>
        </w:rPr>
        <w:t>Цена  Контракта</w:t>
      </w:r>
      <w:proofErr w:type="gramEnd"/>
      <w:r w:rsidRPr="00876901">
        <w:rPr>
          <w:rFonts w:ascii="Times New Roman" w:hAnsi="Times New Roman"/>
          <w:color w:val="FF0000"/>
          <w:sz w:val="18"/>
          <w:szCs w:val="18"/>
        </w:rPr>
        <w:t xml:space="preserve"> составляет </w:t>
      </w:r>
      <w:r w:rsidR="0045308D">
        <w:rPr>
          <w:rFonts w:ascii="Times New Roman" w:hAnsi="Times New Roman"/>
          <w:color w:val="FF0000"/>
          <w:sz w:val="18"/>
          <w:szCs w:val="18"/>
        </w:rPr>
        <w:t>_________________</w:t>
      </w:r>
      <w:r w:rsidRPr="00876901">
        <w:rPr>
          <w:rFonts w:ascii="Times New Roman" w:hAnsi="Times New Roman"/>
          <w:color w:val="FF0000"/>
          <w:sz w:val="18"/>
          <w:szCs w:val="18"/>
        </w:rPr>
        <w:t xml:space="preserve"> (</w:t>
      </w:r>
      <w:r w:rsidR="0045308D">
        <w:rPr>
          <w:rFonts w:ascii="Times New Roman" w:hAnsi="Times New Roman"/>
          <w:color w:val="FF0000"/>
          <w:sz w:val="18"/>
          <w:szCs w:val="18"/>
        </w:rPr>
        <w:t>_________________</w:t>
      </w:r>
      <w:r w:rsidRPr="00876901">
        <w:rPr>
          <w:rFonts w:ascii="Times New Roman" w:hAnsi="Times New Roman"/>
          <w:color w:val="FF0000"/>
          <w:sz w:val="18"/>
          <w:szCs w:val="18"/>
        </w:rPr>
        <w:t xml:space="preserve">) рублей </w:t>
      </w:r>
      <w:r w:rsidR="0045308D">
        <w:rPr>
          <w:rFonts w:ascii="Times New Roman" w:hAnsi="Times New Roman"/>
          <w:color w:val="FF0000"/>
          <w:sz w:val="18"/>
          <w:szCs w:val="18"/>
        </w:rPr>
        <w:t>__________</w:t>
      </w:r>
      <w:r w:rsidRPr="00876901">
        <w:rPr>
          <w:rFonts w:ascii="Times New Roman" w:hAnsi="Times New Roman"/>
          <w:color w:val="FF0000"/>
          <w:sz w:val="18"/>
          <w:szCs w:val="18"/>
        </w:rPr>
        <w:t xml:space="preserve"> копеек, </w:t>
      </w:r>
      <w:r w:rsidR="0045308D">
        <w:rPr>
          <w:rFonts w:ascii="Times New Roman" w:hAnsi="Times New Roman"/>
          <w:color w:val="FF0000"/>
          <w:sz w:val="18"/>
          <w:szCs w:val="18"/>
        </w:rPr>
        <w:t xml:space="preserve">НДС (%) или </w:t>
      </w:r>
      <w:r w:rsidR="0023345D" w:rsidRPr="00876901">
        <w:rPr>
          <w:rFonts w:ascii="Times New Roman" w:hAnsi="Times New Roman"/>
          <w:color w:val="FF0000"/>
          <w:sz w:val="18"/>
          <w:szCs w:val="18"/>
        </w:rPr>
        <w:t>НДС</w:t>
      </w:r>
      <w:r w:rsidR="005E6055">
        <w:rPr>
          <w:rFonts w:ascii="Times New Roman" w:hAnsi="Times New Roman"/>
          <w:color w:val="FF0000"/>
          <w:sz w:val="18"/>
          <w:szCs w:val="18"/>
        </w:rPr>
        <w:t xml:space="preserve">- </w:t>
      </w:r>
      <w:r w:rsidR="004A55CE" w:rsidRPr="00876901">
        <w:rPr>
          <w:rFonts w:ascii="Times New Roman" w:hAnsi="Times New Roman"/>
          <w:color w:val="FF0000"/>
          <w:sz w:val="18"/>
          <w:szCs w:val="18"/>
        </w:rPr>
        <w:t xml:space="preserve"> </w:t>
      </w:r>
      <w:r w:rsidR="008852BC">
        <w:rPr>
          <w:rFonts w:ascii="Times New Roman" w:hAnsi="Times New Roman"/>
          <w:color w:val="FF0000"/>
          <w:sz w:val="18"/>
          <w:szCs w:val="18"/>
        </w:rPr>
        <w:t>не облагается.</w:t>
      </w:r>
    </w:p>
    <w:p w:rsidR="006C1FD1" w:rsidRPr="00876901" w:rsidRDefault="006C1FD1" w:rsidP="005E329E">
      <w:pPr>
        <w:pStyle w:val="a4"/>
        <w:ind w:firstLine="708"/>
        <w:jc w:val="both"/>
        <w:rPr>
          <w:rFonts w:ascii="Times New Roman" w:hAnsi="Times New Roman"/>
          <w:sz w:val="18"/>
          <w:szCs w:val="18"/>
        </w:rPr>
      </w:pPr>
      <w:r w:rsidRPr="00876901">
        <w:rPr>
          <w:rFonts w:ascii="Times New Roman" w:hAnsi="Times New Roman"/>
          <w:sz w:val="18"/>
          <w:szCs w:val="18"/>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51F8C" w:rsidRPr="00876901" w:rsidRDefault="006C1FD1" w:rsidP="00151F8C">
      <w:pPr>
        <w:pStyle w:val="a4"/>
        <w:ind w:firstLine="708"/>
        <w:jc w:val="both"/>
        <w:rPr>
          <w:rFonts w:ascii="Times New Roman" w:hAnsi="Times New Roman"/>
          <w:sz w:val="18"/>
          <w:szCs w:val="18"/>
        </w:rPr>
      </w:pPr>
      <w:r w:rsidRPr="00876901">
        <w:rPr>
          <w:rFonts w:ascii="Times New Roman" w:hAnsi="Times New Roman"/>
          <w:sz w:val="18"/>
          <w:szCs w:val="18"/>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EF0A85" w:rsidRPr="00876901" w:rsidRDefault="006C1FD1" w:rsidP="006C1FD1">
      <w:pPr>
        <w:pStyle w:val="a4"/>
        <w:ind w:firstLine="708"/>
        <w:jc w:val="both"/>
        <w:rPr>
          <w:rFonts w:ascii="Times New Roman" w:hAnsi="Times New Roman"/>
          <w:sz w:val="18"/>
          <w:szCs w:val="18"/>
        </w:rPr>
      </w:pPr>
      <w:r w:rsidRPr="00876901">
        <w:rPr>
          <w:rFonts w:ascii="Times New Roman" w:hAnsi="Times New Roman"/>
          <w:sz w:val="18"/>
          <w:szCs w:val="18"/>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876901">
          <w:rPr>
            <w:rStyle w:val="a3"/>
            <w:rFonts w:ascii="Times New Roman" w:hAnsi="Times New Roman"/>
            <w:color w:val="auto"/>
            <w:sz w:val="18"/>
            <w:szCs w:val="18"/>
            <w:u w:val="none"/>
          </w:rPr>
          <w:t>законом</w:t>
        </w:r>
      </w:hyperlink>
      <w:r w:rsidRPr="00876901">
        <w:rPr>
          <w:rFonts w:ascii="Times New Roman" w:hAnsi="Times New Roman"/>
          <w:sz w:val="18"/>
          <w:szCs w:val="18"/>
        </w:rPr>
        <w:t xml:space="preserve"> от 5 апреля 2013 г. </w:t>
      </w:r>
      <w:r w:rsidR="00C94BFE" w:rsidRPr="00876901">
        <w:rPr>
          <w:rFonts w:ascii="Times New Roman" w:hAnsi="Times New Roman"/>
          <w:sz w:val="18"/>
          <w:szCs w:val="18"/>
        </w:rPr>
        <w:t>№</w:t>
      </w:r>
      <w:r w:rsidRPr="00876901">
        <w:rPr>
          <w:rFonts w:ascii="Times New Roman" w:hAnsi="Times New Roman"/>
          <w:sz w:val="18"/>
          <w:szCs w:val="18"/>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EF0A85" w:rsidRPr="00876901" w:rsidRDefault="006C1FD1" w:rsidP="00EF0A85">
      <w:pPr>
        <w:pStyle w:val="a4"/>
        <w:ind w:firstLine="708"/>
        <w:jc w:val="both"/>
        <w:rPr>
          <w:rFonts w:ascii="Times New Roman" w:hAnsi="Times New Roman"/>
          <w:sz w:val="18"/>
          <w:szCs w:val="18"/>
        </w:rPr>
      </w:pPr>
      <w:r w:rsidRPr="00876901">
        <w:rPr>
          <w:rFonts w:ascii="Times New Roman" w:hAnsi="Times New Roman"/>
          <w:sz w:val="18"/>
          <w:szCs w:val="18"/>
        </w:rPr>
        <w:t xml:space="preserve">Цена Контракта может быть снижена по соглашению Сторон </w:t>
      </w:r>
      <w:proofErr w:type="gramStart"/>
      <w:r w:rsidRPr="00876901">
        <w:rPr>
          <w:rFonts w:ascii="Times New Roman" w:hAnsi="Times New Roman"/>
          <w:sz w:val="18"/>
          <w:szCs w:val="18"/>
        </w:rPr>
        <w:t xml:space="preserve">без </w:t>
      </w:r>
      <w:r w:rsidR="00EF0A85" w:rsidRPr="00876901">
        <w:rPr>
          <w:rFonts w:ascii="Times New Roman" w:hAnsi="Times New Roman"/>
          <w:sz w:val="18"/>
          <w:szCs w:val="18"/>
        </w:rPr>
        <w:t>изменения</w:t>
      </w:r>
      <w:proofErr w:type="gramEnd"/>
      <w:r w:rsidRPr="00876901">
        <w:rPr>
          <w:rFonts w:ascii="Times New Roman" w:hAnsi="Times New Roman"/>
          <w:sz w:val="18"/>
          <w:szCs w:val="18"/>
        </w:rPr>
        <w:t xml:space="preserve"> предусмотренного Контрактом количества и качества поставляемого Товара и иных условий Контракта.</w:t>
      </w:r>
      <w:bookmarkStart w:id="7" w:name="P1460"/>
      <w:bookmarkEnd w:id="7"/>
    </w:p>
    <w:p w:rsidR="006C1FD1" w:rsidRPr="00876901" w:rsidRDefault="006C1FD1" w:rsidP="006C1FD1">
      <w:pPr>
        <w:pStyle w:val="a4"/>
        <w:ind w:firstLine="708"/>
        <w:jc w:val="both"/>
        <w:rPr>
          <w:rFonts w:ascii="Times New Roman" w:hAnsi="Times New Roman"/>
          <w:sz w:val="18"/>
          <w:szCs w:val="18"/>
        </w:rPr>
      </w:pPr>
      <w:r w:rsidRPr="00876901">
        <w:rPr>
          <w:rFonts w:ascii="Times New Roman" w:hAnsi="Times New Roman"/>
          <w:sz w:val="18"/>
          <w:szCs w:val="18"/>
        </w:rPr>
        <w:t>2.5. Источник финансирования Контракта – федеральный бюджет.</w:t>
      </w:r>
    </w:p>
    <w:p w:rsidR="005704C7" w:rsidRPr="00876901" w:rsidRDefault="006C1FD1" w:rsidP="00E56625">
      <w:pPr>
        <w:pStyle w:val="a4"/>
        <w:ind w:firstLine="708"/>
        <w:jc w:val="both"/>
        <w:rPr>
          <w:rFonts w:ascii="Times New Roman" w:hAnsi="Times New Roman"/>
          <w:sz w:val="18"/>
          <w:szCs w:val="18"/>
          <w:lang w:eastAsia="x-none"/>
        </w:rPr>
      </w:pPr>
      <w:r w:rsidRPr="00876901">
        <w:rPr>
          <w:rFonts w:ascii="Times New Roman" w:hAnsi="Times New Roman"/>
          <w:sz w:val="18"/>
          <w:szCs w:val="18"/>
        </w:rPr>
        <w:t xml:space="preserve">2.6. </w:t>
      </w:r>
      <w:r w:rsidRPr="00876901">
        <w:rPr>
          <w:rFonts w:ascii="Times New Roman" w:hAnsi="Times New Roman"/>
          <w:sz w:val="18"/>
          <w:szCs w:val="18"/>
          <w:lang w:val="x-none" w:eastAsia="x-none"/>
        </w:rPr>
        <w:t xml:space="preserve">Оплата по Контракту осуществляется в рублях </w:t>
      </w:r>
      <w:r w:rsidR="006C5454" w:rsidRPr="00876901">
        <w:rPr>
          <w:rFonts w:ascii="Times New Roman" w:hAnsi="Times New Roman"/>
          <w:sz w:val="18"/>
          <w:szCs w:val="18"/>
          <w:lang w:eastAsia="x-none"/>
        </w:rPr>
        <w:t>РФ</w:t>
      </w:r>
      <w:r w:rsidRPr="00876901">
        <w:rPr>
          <w:rFonts w:ascii="Times New Roman" w:hAnsi="Times New Roman"/>
          <w:sz w:val="18"/>
          <w:szCs w:val="18"/>
          <w:lang w:val="x-none" w:eastAsia="x-none"/>
        </w:rPr>
        <w:t xml:space="preserve"> в безналичном поря</w:t>
      </w:r>
      <w:r w:rsidR="002C3F8E" w:rsidRPr="00876901">
        <w:rPr>
          <w:rFonts w:ascii="Times New Roman" w:hAnsi="Times New Roman"/>
          <w:sz w:val="18"/>
          <w:szCs w:val="18"/>
          <w:lang w:val="x-none" w:eastAsia="x-none"/>
        </w:rPr>
        <w:t>дке в форме платежных поручений</w:t>
      </w:r>
      <w:r w:rsidR="002C3F8E" w:rsidRPr="00876901">
        <w:rPr>
          <w:rFonts w:ascii="Times New Roman" w:hAnsi="Times New Roman"/>
          <w:sz w:val="18"/>
          <w:szCs w:val="18"/>
          <w:lang w:eastAsia="x-none"/>
        </w:rPr>
        <w:t xml:space="preserve"> </w:t>
      </w:r>
      <w:r w:rsidRPr="00876901">
        <w:rPr>
          <w:rFonts w:ascii="Times New Roman" w:hAnsi="Times New Roman"/>
          <w:sz w:val="18"/>
          <w:szCs w:val="18"/>
          <w:lang w:val="x-none" w:eastAsia="x-none"/>
        </w:rPr>
        <w:t xml:space="preserve">путем перечисления </w:t>
      </w:r>
      <w:r w:rsidR="005704C7" w:rsidRPr="00876901">
        <w:rPr>
          <w:rFonts w:ascii="Times New Roman" w:hAnsi="Times New Roman"/>
          <w:sz w:val="18"/>
          <w:szCs w:val="18"/>
          <w:lang w:eastAsia="x-none"/>
        </w:rPr>
        <w:t>Заказчиком</w:t>
      </w:r>
      <w:r w:rsidRPr="00876901">
        <w:rPr>
          <w:rFonts w:ascii="Times New Roman" w:hAnsi="Times New Roman"/>
          <w:sz w:val="18"/>
          <w:szCs w:val="18"/>
          <w:lang w:val="x-none" w:eastAsia="x-none"/>
        </w:rPr>
        <w:t xml:space="preserve"> </w:t>
      </w:r>
      <w:r w:rsidR="005704C7" w:rsidRPr="00876901">
        <w:rPr>
          <w:rFonts w:ascii="Times New Roman" w:hAnsi="Times New Roman"/>
          <w:sz w:val="18"/>
          <w:szCs w:val="18"/>
          <w:lang w:eastAsia="x-none"/>
        </w:rPr>
        <w:t>выделенных</w:t>
      </w:r>
      <w:r w:rsidRPr="00876901">
        <w:rPr>
          <w:rFonts w:ascii="Times New Roman" w:hAnsi="Times New Roman"/>
          <w:sz w:val="18"/>
          <w:szCs w:val="18"/>
          <w:lang w:val="x-none" w:eastAsia="x-none"/>
        </w:rPr>
        <w:t xml:space="preserve"> </w:t>
      </w:r>
      <w:r w:rsidR="005704C7" w:rsidRPr="00876901">
        <w:rPr>
          <w:rFonts w:ascii="Times New Roman" w:hAnsi="Times New Roman"/>
          <w:sz w:val="18"/>
          <w:szCs w:val="18"/>
          <w:lang w:eastAsia="x-none"/>
        </w:rPr>
        <w:t xml:space="preserve">из </w:t>
      </w:r>
      <w:r w:rsidRPr="00876901">
        <w:rPr>
          <w:rFonts w:ascii="Times New Roman" w:hAnsi="Times New Roman"/>
          <w:sz w:val="18"/>
          <w:szCs w:val="18"/>
          <w:lang w:val="x-none" w:eastAsia="x-none"/>
        </w:rPr>
        <w:t>федерального бюджета</w:t>
      </w:r>
      <w:r w:rsidR="0023345D" w:rsidRPr="00876901">
        <w:rPr>
          <w:rFonts w:ascii="Times New Roman" w:hAnsi="Times New Roman"/>
          <w:sz w:val="18"/>
          <w:szCs w:val="18"/>
          <w:lang w:eastAsia="x-none"/>
        </w:rPr>
        <w:t xml:space="preserve"> денежных средств</w:t>
      </w:r>
      <w:r w:rsidR="006C5454" w:rsidRPr="00876901">
        <w:rPr>
          <w:rFonts w:ascii="Times New Roman" w:hAnsi="Times New Roman"/>
          <w:sz w:val="18"/>
          <w:szCs w:val="18"/>
          <w:lang w:eastAsia="x-none"/>
        </w:rPr>
        <w:t xml:space="preserve"> </w:t>
      </w:r>
      <w:r w:rsidRPr="00876901">
        <w:rPr>
          <w:rFonts w:ascii="Times New Roman" w:hAnsi="Times New Roman"/>
          <w:sz w:val="18"/>
          <w:szCs w:val="18"/>
          <w:lang w:val="x-none" w:eastAsia="x-none"/>
        </w:rPr>
        <w:t>(КБК</w:t>
      </w:r>
      <w:r w:rsidRPr="00876901">
        <w:rPr>
          <w:rFonts w:ascii="Times New Roman" w:hAnsi="Times New Roman"/>
          <w:sz w:val="18"/>
          <w:szCs w:val="18"/>
          <w:lang w:eastAsia="x-none"/>
        </w:rPr>
        <w:t xml:space="preserve"> </w:t>
      </w:r>
      <w:r w:rsidR="0043591D">
        <w:rPr>
          <w:rFonts w:ascii="Times New Roman" w:hAnsi="Times New Roman"/>
          <w:color w:val="FF0000"/>
          <w:sz w:val="18"/>
          <w:szCs w:val="18"/>
        </w:rPr>
        <w:t>3200305424069004</w:t>
      </w:r>
      <w:r w:rsidR="00213D77">
        <w:rPr>
          <w:rFonts w:ascii="Times New Roman" w:hAnsi="Times New Roman"/>
          <w:color w:val="FF0000"/>
          <w:sz w:val="18"/>
          <w:szCs w:val="18"/>
        </w:rPr>
        <w:t>8</w:t>
      </w:r>
      <w:r w:rsidR="004A55CE" w:rsidRPr="00876901">
        <w:rPr>
          <w:rFonts w:ascii="Times New Roman" w:hAnsi="Times New Roman"/>
          <w:color w:val="FF0000"/>
          <w:sz w:val="18"/>
          <w:szCs w:val="18"/>
        </w:rPr>
        <w:t>-</w:t>
      </w:r>
      <w:r w:rsidRPr="00876901">
        <w:rPr>
          <w:rFonts w:ascii="Times New Roman" w:hAnsi="Times New Roman"/>
          <w:color w:val="FF0000"/>
          <w:sz w:val="18"/>
          <w:szCs w:val="18"/>
        </w:rPr>
        <w:t>24</w:t>
      </w:r>
      <w:r w:rsidR="001F26CC" w:rsidRPr="001F26CC">
        <w:rPr>
          <w:rFonts w:ascii="Times New Roman" w:hAnsi="Times New Roman"/>
          <w:color w:val="FF0000"/>
          <w:sz w:val="18"/>
          <w:szCs w:val="18"/>
        </w:rPr>
        <w:t>4</w:t>
      </w:r>
      <w:r w:rsidRPr="00876901">
        <w:rPr>
          <w:rFonts w:ascii="Times New Roman" w:hAnsi="Times New Roman"/>
          <w:sz w:val="18"/>
          <w:szCs w:val="18"/>
          <w:lang w:val="x-none" w:eastAsia="x-none"/>
        </w:rPr>
        <w:t>)</w:t>
      </w:r>
      <w:r w:rsidR="00E56625" w:rsidRPr="00876901">
        <w:rPr>
          <w:rFonts w:ascii="Times New Roman" w:hAnsi="Times New Roman"/>
          <w:sz w:val="18"/>
          <w:szCs w:val="18"/>
          <w:lang w:eastAsia="x-none"/>
        </w:rPr>
        <w:t xml:space="preserve"> </w:t>
      </w:r>
      <w:r w:rsidRPr="00876901">
        <w:rPr>
          <w:rFonts w:ascii="Times New Roman" w:hAnsi="Times New Roman"/>
          <w:sz w:val="18"/>
          <w:szCs w:val="18"/>
          <w:lang w:val="x-none" w:eastAsia="x-none"/>
        </w:rPr>
        <w:t>на расчетный счет Поставщика</w:t>
      </w:r>
      <w:r w:rsidR="00E56625" w:rsidRPr="00876901">
        <w:rPr>
          <w:rFonts w:ascii="Times New Roman" w:hAnsi="Times New Roman"/>
          <w:sz w:val="18"/>
          <w:szCs w:val="18"/>
          <w:lang w:eastAsia="x-none"/>
        </w:rPr>
        <w:t xml:space="preserve"> указанный в </w:t>
      </w:r>
      <w:r w:rsidR="00831399" w:rsidRPr="00876901">
        <w:rPr>
          <w:rFonts w:ascii="Times New Roman" w:hAnsi="Times New Roman"/>
          <w:sz w:val="18"/>
          <w:szCs w:val="18"/>
          <w:lang w:eastAsia="x-none"/>
        </w:rPr>
        <w:t>Контракте</w:t>
      </w:r>
      <w:r w:rsidR="00E56625" w:rsidRPr="00876901">
        <w:rPr>
          <w:rFonts w:ascii="Times New Roman" w:hAnsi="Times New Roman"/>
          <w:sz w:val="18"/>
          <w:szCs w:val="18"/>
          <w:lang w:eastAsia="x-none"/>
        </w:rPr>
        <w:t>.</w:t>
      </w:r>
    </w:p>
    <w:p w:rsidR="00E56625" w:rsidRPr="001F26CC" w:rsidRDefault="00E56625" w:rsidP="00E56625">
      <w:pPr>
        <w:pStyle w:val="a4"/>
        <w:ind w:firstLine="708"/>
        <w:jc w:val="both"/>
        <w:rPr>
          <w:rFonts w:ascii="Times New Roman" w:hAnsi="Times New Roman"/>
          <w:color w:val="FF0000"/>
          <w:sz w:val="18"/>
          <w:szCs w:val="18"/>
        </w:rPr>
      </w:pPr>
      <w:r w:rsidRPr="00876901">
        <w:rPr>
          <w:rFonts w:ascii="Times New Roman" w:hAnsi="Times New Roman"/>
          <w:sz w:val="18"/>
          <w:szCs w:val="18"/>
        </w:rPr>
        <w:t xml:space="preserve">2.7. Расчеты между Заказчиком и Поставщиком производятся в течение </w:t>
      </w:r>
      <w:r w:rsidRPr="00876901">
        <w:rPr>
          <w:rFonts w:ascii="Times New Roman" w:hAnsi="Times New Roman"/>
          <w:color w:val="FF0000"/>
          <w:sz w:val="18"/>
          <w:szCs w:val="18"/>
        </w:rPr>
        <w:t xml:space="preserve">7 (семи) рабочих дней с даты подписания </w:t>
      </w:r>
      <w:r w:rsidR="001F26CC">
        <w:rPr>
          <w:rFonts w:ascii="Times New Roman" w:hAnsi="Times New Roman"/>
          <w:color w:val="FF0000"/>
          <w:sz w:val="18"/>
          <w:szCs w:val="18"/>
        </w:rPr>
        <w:t>Заказчиком документа о приемке.</w:t>
      </w:r>
    </w:p>
    <w:p w:rsidR="006C1FD1" w:rsidRPr="00876901" w:rsidRDefault="006C1FD1" w:rsidP="006C1FD1">
      <w:pPr>
        <w:pStyle w:val="a4"/>
        <w:ind w:firstLine="708"/>
        <w:jc w:val="both"/>
        <w:rPr>
          <w:rFonts w:ascii="Times New Roman" w:hAnsi="Times New Roman"/>
          <w:sz w:val="18"/>
          <w:szCs w:val="18"/>
        </w:rPr>
      </w:pPr>
      <w:r w:rsidRPr="00876901">
        <w:rPr>
          <w:rFonts w:ascii="Times New Roman" w:hAnsi="Times New Roman"/>
          <w:sz w:val="18"/>
          <w:szCs w:val="18"/>
        </w:rPr>
        <w:t>2.</w:t>
      </w:r>
      <w:r w:rsidR="00E56625" w:rsidRPr="00876901">
        <w:rPr>
          <w:rFonts w:ascii="Times New Roman" w:hAnsi="Times New Roman"/>
          <w:sz w:val="18"/>
          <w:szCs w:val="18"/>
        </w:rPr>
        <w:t>8</w:t>
      </w:r>
      <w:r w:rsidRPr="00876901">
        <w:rPr>
          <w:rFonts w:ascii="Times New Roman" w:hAnsi="Times New Roman"/>
          <w:sz w:val="18"/>
          <w:szCs w:val="18"/>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C3F8E" w:rsidRPr="00876901" w:rsidRDefault="0023345D" w:rsidP="0023345D">
      <w:pPr>
        <w:pStyle w:val="ConsPlusNonformat"/>
        <w:jc w:val="both"/>
        <w:rPr>
          <w:sz w:val="19"/>
          <w:szCs w:val="19"/>
        </w:rPr>
      </w:pPr>
      <w:r w:rsidRPr="00876901">
        <w:rPr>
          <w:sz w:val="19"/>
          <w:szCs w:val="19"/>
        </w:rPr>
        <w:t xml:space="preserve">   </w:t>
      </w:r>
      <w:bookmarkStart w:id="8" w:name="P1457"/>
      <w:bookmarkStart w:id="9" w:name="P1458"/>
      <w:bookmarkStart w:id="10" w:name="P1459"/>
      <w:bookmarkStart w:id="11" w:name="P1462"/>
      <w:bookmarkStart w:id="12" w:name="P1464"/>
      <w:bookmarkStart w:id="13" w:name="P1465"/>
      <w:bookmarkStart w:id="14" w:name="P1473"/>
      <w:bookmarkEnd w:id="8"/>
      <w:bookmarkEnd w:id="9"/>
      <w:bookmarkEnd w:id="10"/>
      <w:bookmarkEnd w:id="11"/>
      <w:bookmarkEnd w:id="12"/>
      <w:bookmarkEnd w:id="13"/>
      <w:bookmarkEnd w:id="14"/>
    </w:p>
    <w:p w:rsidR="002C3F8E" w:rsidRPr="00876901" w:rsidRDefault="002C3F8E" w:rsidP="002C3F8E">
      <w:pPr>
        <w:pStyle w:val="a4"/>
        <w:rPr>
          <w:rFonts w:ascii="Times New Roman" w:hAnsi="Times New Roman"/>
          <w:sz w:val="18"/>
          <w:szCs w:val="18"/>
        </w:rPr>
      </w:pPr>
    </w:p>
    <w:p w:rsidR="002C3F8E" w:rsidRPr="00876901" w:rsidRDefault="002C3F8E" w:rsidP="002C3F8E">
      <w:pPr>
        <w:pStyle w:val="a4"/>
        <w:jc w:val="center"/>
        <w:rPr>
          <w:rFonts w:ascii="Times New Roman" w:hAnsi="Times New Roman"/>
          <w:b/>
          <w:sz w:val="18"/>
          <w:szCs w:val="18"/>
        </w:rPr>
      </w:pPr>
      <w:r w:rsidRPr="00876901">
        <w:rPr>
          <w:rFonts w:ascii="Times New Roman" w:hAnsi="Times New Roman"/>
          <w:b/>
          <w:sz w:val="18"/>
          <w:szCs w:val="18"/>
        </w:rPr>
        <w:t>III. Порядок, сроки и условия поставки</w:t>
      </w:r>
    </w:p>
    <w:p w:rsidR="002C3F8E" w:rsidRPr="00876901" w:rsidRDefault="002C3F8E" w:rsidP="002C3F8E">
      <w:pPr>
        <w:pStyle w:val="a4"/>
        <w:jc w:val="center"/>
        <w:rPr>
          <w:rFonts w:ascii="Times New Roman" w:hAnsi="Times New Roman"/>
          <w:b/>
          <w:sz w:val="18"/>
          <w:szCs w:val="18"/>
        </w:rPr>
      </w:pPr>
      <w:r w:rsidRPr="00876901">
        <w:rPr>
          <w:rFonts w:ascii="Times New Roman" w:hAnsi="Times New Roman"/>
          <w:b/>
          <w:sz w:val="18"/>
          <w:szCs w:val="18"/>
        </w:rPr>
        <w:t>и приемки Товара</w:t>
      </w:r>
    </w:p>
    <w:p w:rsidR="00AA2EC3" w:rsidRPr="00876901" w:rsidRDefault="002C3F8E" w:rsidP="00AA2EC3">
      <w:pPr>
        <w:ind w:firstLine="708"/>
        <w:rPr>
          <w:rFonts w:ascii="Times New Roman" w:hAnsi="Times New Roman"/>
          <w:color w:val="FF0000"/>
          <w:sz w:val="18"/>
          <w:szCs w:val="18"/>
        </w:rPr>
      </w:pPr>
      <w:bookmarkStart w:id="15" w:name="P1480"/>
      <w:bookmarkStart w:id="16" w:name="P1482"/>
      <w:bookmarkEnd w:id="15"/>
      <w:bookmarkEnd w:id="16"/>
      <w:r w:rsidRPr="00876901">
        <w:rPr>
          <w:rFonts w:ascii="Times New Roman" w:hAnsi="Times New Roman"/>
          <w:color w:val="FF0000"/>
          <w:sz w:val="18"/>
          <w:szCs w:val="18"/>
        </w:rPr>
        <w:t>3.1. Поставщик самостоятельно доставляет Товар Заказчику по адресу: 613049, Кировская область, г. Кирово-</w:t>
      </w:r>
      <w:proofErr w:type="gramStart"/>
      <w:r w:rsidRPr="00876901">
        <w:rPr>
          <w:rFonts w:ascii="Times New Roman" w:hAnsi="Times New Roman"/>
          <w:color w:val="FF0000"/>
          <w:sz w:val="18"/>
          <w:szCs w:val="18"/>
        </w:rPr>
        <w:t xml:space="preserve">Чепецк,   </w:t>
      </w:r>
      <w:proofErr w:type="gramEnd"/>
      <w:r w:rsidRPr="00876901">
        <w:rPr>
          <w:rFonts w:ascii="Times New Roman" w:hAnsi="Times New Roman"/>
          <w:color w:val="FF0000"/>
          <w:sz w:val="18"/>
          <w:szCs w:val="18"/>
        </w:rPr>
        <w:t xml:space="preserve">        ул. Овражная 16 (далее - место доставки), </w:t>
      </w:r>
      <w:r w:rsidR="005A4651">
        <w:rPr>
          <w:rFonts w:ascii="Times New Roman" w:hAnsi="Times New Roman"/>
          <w:color w:val="FF0000"/>
          <w:sz w:val="18"/>
          <w:szCs w:val="18"/>
        </w:rPr>
        <w:t xml:space="preserve">в течении </w:t>
      </w:r>
      <w:r w:rsidR="005E6055">
        <w:rPr>
          <w:rFonts w:ascii="Times New Roman" w:hAnsi="Times New Roman"/>
          <w:color w:val="FF0000"/>
          <w:sz w:val="18"/>
          <w:szCs w:val="18"/>
        </w:rPr>
        <w:t xml:space="preserve">5 </w:t>
      </w:r>
      <w:r w:rsidR="00AA2EC3" w:rsidRPr="00876901">
        <w:rPr>
          <w:rFonts w:ascii="Times New Roman" w:hAnsi="Times New Roman"/>
          <w:color w:val="FF0000"/>
          <w:sz w:val="18"/>
          <w:szCs w:val="18"/>
        </w:rPr>
        <w:t>рабочих дней с момента заключения Контракта.</w:t>
      </w:r>
    </w:p>
    <w:p w:rsidR="004D28C6" w:rsidRPr="00876901" w:rsidRDefault="00AA2EC3" w:rsidP="004D28C6">
      <w:pPr>
        <w:ind w:firstLine="708"/>
        <w:rPr>
          <w:rFonts w:ascii="Times New Roman" w:hAnsi="Times New Roman"/>
          <w:sz w:val="18"/>
          <w:szCs w:val="18"/>
        </w:rPr>
      </w:pPr>
      <w:r w:rsidRPr="00876901">
        <w:rPr>
          <w:rFonts w:ascii="Times New Roman" w:hAnsi="Times New Roman"/>
          <w:sz w:val="18"/>
          <w:szCs w:val="18"/>
        </w:rPr>
        <w:t xml:space="preserve">Поставщик не менее чем за 1 день до осуществления поставки Товара </w:t>
      </w:r>
      <w:r w:rsidR="00377300" w:rsidRPr="00876901">
        <w:rPr>
          <w:rFonts w:ascii="Times New Roman" w:hAnsi="Times New Roman"/>
          <w:sz w:val="18"/>
          <w:szCs w:val="18"/>
        </w:rPr>
        <w:t>уведомляет</w:t>
      </w:r>
      <w:r w:rsidRPr="00876901">
        <w:rPr>
          <w:rFonts w:ascii="Times New Roman" w:hAnsi="Times New Roman"/>
          <w:sz w:val="18"/>
          <w:szCs w:val="18"/>
        </w:rPr>
        <w:t xml:space="preserve"> Заказч</w:t>
      </w:r>
      <w:r w:rsidR="00377300" w:rsidRPr="00876901">
        <w:rPr>
          <w:rFonts w:ascii="Times New Roman" w:hAnsi="Times New Roman"/>
          <w:sz w:val="18"/>
          <w:szCs w:val="18"/>
        </w:rPr>
        <w:t>ика</w:t>
      </w:r>
      <w:r w:rsidRPr="00876901">
        <w:rPr>
          <w:rFonts w:ascii="Times New Roman" w:hAnsi="Times New Roman"/>
          <w:sz w:val="18"/>
          <w:szCs w:val="18"/>
        </w:rPr>
        <w:t xml:space="preserve"> о времени и дате доставки Товара в место доставки.</w:t>
      </w:r>
    </w:p>
    <w:p w:rsidR="004D28C6" w:rsidRPr="00876901" w:rsidRDefault="004D28C6" w:rsidP="00EE58D8">
      <w:pPr>
        <w:ind w:firstLine="708"/>
        <w:rPr>
          <w:rFonts w:ascii="Times New Roman" w:hAnsi="Times New Roman"/>
          <w:sz w:val="18"/>
          <w:szCs w:val="18"/>
        </w:rPr>
      </w:pPr>
      <w:r w:rsidRPr="00876901">
        <w:rPr>
          <w:rFonts w:ascii="Times New Roman" w:hAnsi="Times New Roman"/>
          <w:sz w:val="18"/>
          <w:szCs w:val="18"/>
        </w:rPr>
        <w:t xml:space="preserve">3.2. Поставщик имеет право исполнить обязательство или его часть досрочно по согласованию с Заказчиком. </w:t>
      </w:r>
    </w:p>
    <w:p w:rsidR="004D28C6" w:rsidRPr="00876901" w:rsidRDefault="00EE58D8" w:rsidP="004D28C6">
      <w:pPr>
        <w:ind w:firstLine="708"/>
        <w:rPr>
          <w:rFonts w:ascii="Times New Roman" w:hAnsi="Times New Roman"/>
          <w:sz w:val="18"/>
          <w:szCs w:val="18"/>
        </w:rPr>
      </w:pPr>
      <w:r w:rsidRPr="00876901">
        <w:rPr>
          <w:rFonts w:ascii="Times New Roman" w:hAnsi="Times New Roman"/>
          <w:sz w:val="18"/>
          <w:szCs w:val="18"/>
        </w:rPr>
        <w:t>3.3</w:t>
      </w:r>
      <w:r w:rsidR="004D28C6" w:rsidRPr="00876901">
        <w:rPr>
          <w:rFonts w:ascii="Times New Roman" w:hAnsi="Times New Roman"/>
          <w:sz w:val="18"/>
          <w:szCs w:val="18"/>
        </w:rPr>
        <w:t>. Поставщик обязуется передать Заказчику Товар, не обремененный правами третьих лиц.</w:t>
      </w:r>
    </w:p>
    <w:p w:rsidR="004D28C6" w:rsidRPr="00876901" w:rsidRDefault="00EE58D8" w:rsidP="004D28C6">
      <w:pPr>
        <w:ind w:firstLine="708"/>
        <w:rPr>
          <w:rFonts w:ascii="Times New Roman" w:hAnsi="Times New Roman"/>
          <w:noProof/>
          <w:sz w:val="18"/>
          <w:szCs w:val="18"/>
        </w:rPr>
      </w:pPr>
      <w:r w:rsidRPr="00876901">
        <w:rPr>
          <w:rFonts w:ascii="Times New Roman" w:hAnsi="Times New Roman"/>
          <w:noProof/>
          <w:sz w:val="18"/>
          <w:szCs w:val="18"/>
        </w:rPr>
        <w:t>3.4</w:t>
      </w:r>
      <w:r w:rsidR="004D28C6" w:rsidRPr="00876901">
        <w:rPr>
          <w:rFonts w:ascii="Times New Roman" w:hAnsi="Times New Roman"/>
          <w:noProof/>
          <w:sz w:val="18"/>
          <w:szCs w:val="18"/>
        </w:rPr>
        <w:t>. Надлежащим исполнением обязательств Поставщика по поставке, является поставка Товара в сроки, установленные в настоящем Контракте, надлежащего качества, с приложением всех документов, предусмотренных настоящим Контрактом.</w:t>
      </w:r>
    </w:p>
    <w:p w:rsidR="004D28C6" w:rsidRPr="00876901" w:rsidRDefault="00EE58D8" w:rsidP="004D28C6">
      <w:pPr>
        <w:ind w:firstLine="708"/>
        <w:rPr>
          <w:rFonts w:ascii="Times New Roman" w:hAnsi="Times New Roman"/>
          <w:sz w:val="18"/>
          <w:szCs w:val="18"/>
        </w:rPr>
      </w:pPr>
      <w:r w:rsidRPr="00876901">
        <w:rPr>
          <w:rFonts w:ascii="Times New Roman" w:hAnsi="Times New Roman"/>
          <w:sz w:val="18"/>
          <w:szCs w:val="18"/>
        </w:rPr>
        <w:t>3.5</w:t>
      </w:r>
      <w:r w:rsidR="004D28C6" w:rsidRPr="00876901">
        <w:rPr>
          <w:rFonts w:ascii="Times New Roman" w:hAnsi="Times New Roman"/>
          <w:sz w:val="18"/>
          <w:szCs w:val="18"/>
        </w:rPr>
        <w:t xml:space="preserve">. Вместе с Товаром Поставщик передает </w:t>
      </w:r>
      <w:r w:rsidRPr="00876901">
        <w:rPr>
          <w:rFonts w:ascii="Times New Roman" w:hAnsi="Times New Roman"/>
          <w:sz w:val="18"/>
          <w:szCs w:val="18"/>
        </w:rPr>
        <w:t>З</w:t>
      </w:r>
      <w:r w:rsidR="004D28C6" w:rsidRPr="00876901">
        <w:rPr>
          <w:rFonts w:ascii="Times New Roman" w:hAnsi="Times New Roman"/>
          <w:sz w:val="18"/>
          <w:szCs w:val="18"/>
        </w:rPr>
        <w:t>аказчику относящуюся к Товару документацию:</w:t>
      </w:r>
    </w:p>
    <w:p w:rsidR="004D28C6" w:rsidRPr="00876901" w:rsidRDefault="004D28C6" w:rsidP="004D28C6">
      <w:pPr>
        <w:ind w:firstLine="708"/>
        <w:rPr>
          <w:rFonts w:ascii="Times New Roman" w:hAnsi="Times New Roman"/>
          <w:color w:val="FF0000"/>
          <w:sz w:val="18"/>
          <w:szCs w:val="18"/>
        </w:rPr>
      </w:pPr>
      <w:r w:rsidRPr="00876901">
        <w:rPr>
          <w:rFonts w:ascii="Times New Roman" w:hAnsi="Times New Roman"/>
          <w:color w:val="FF0000"/>
          <w:sz w:val="18"/>
          <w:szCs w:val="18"/>
        </w:rPr>
        <w:t xml:space="preserve">товарную накладную или универсальный передаточный документ, оформленные в 2-х экземплярах (по одному для Поставщика и </w:t>
      </w:r>
      <w:r w:rsidR="00D46470" w:rsidRPr="00876901">
        <w:rPr>
          <w:rFonts w:ascii="Times New Roman" w:hAnsi="Times New Roman"/>
          <w:color w:val="FF0000"/>
          <w:sz w:val="18"/>
          <w:szCs w:val="18"/>
        </w:rPr>
        <w:t>З</w:t>
      </w:r>
      <w:r w:rsidRPr="00876901">
        <w:rPr>
          <w:rFonts w:ascii="Times New Roman" w:hAnsi="Times New Roman"/>
          <w:color w:val="FF0000"/>
          <w:sz w:val="18"/>
          <w:szCs w:val="18"/>
        </w:rPr>
        <w:t xml:space="preserve">аказчика) с подписью и печатью Поставщика; </w:t>
      </w:r>
    </w:p>
    <w:p w:rsidR="004D28C6" w:rsidRPr="00876901" w:rsidRDefault="004D28C6" w:rsidP="004D28C6">
      <w:pPr>
        <w:ind w:firstLine="708"/>
        <w:rPr>
          <w:rFonts w:ascii="Times New Roman" w:hAnsi="Times New Roman"/>
          <w:color w:val="FF0000"/>
          <w:sz w:val="18"/>
          <w:szCs w:val="18"/>
        </w:rPr>
      </w:pPr>
      <w:r w:rsidRPr="00876901">
        <w:rPr>
          <w:rFonts w:ascii="Times New Roman" w:hAnsi="Times New Roman"/>
          <w:color w:val="FF0000"/>
          <w:sz w:val="18"/>
          <w:szCs w:val="18"/>
        </w:rPr>
        <w:t xml:space="preserve"> оригиналы, либо надлежащим образом заверенные копии документов, подтверждающие качество Товара в соответствии с требованиями действующего законодательства (если вышеуказанные документы предусмотрены для данного вида Товара).</w:t>
      </w:r>
    </w:p>
    <w:p w:rsidR="004D28C6" w:rsidRPr="00876901" w:rsidRDefault="004D28C6" w:rsidP="004D28C6">
      <w:pPr>
        <w:tabs>
          <w:tab w:val="left" w:pos="1134"/>
        </w:tabs>
        <w:rPr>
          <w:rFonts w:ascii="Times New Roman" w:hAnsi="Times New Roman"/>
          <w:sz w:val="18"/>
          <w:szCs w:val="18"/>
        </w:rPr>
      </w:pPr>
      <w:r w:rsidRPr="00876901">
        <w:rPr>
          <w:rFonts w:ascii="Times New Roman" w:hAnsi="Times New Roman"/>
          <w:sz w:val="18"/>
          <w:szCs w:val="18"/>
        </w:rPr>
        <w:t>Все документы должны быть на русском языке.</w:t>
      </w:r>
    </w:p>
    <w:p w:rsidR="004D28C6" w:rsidRPr="00876901" w:rsidRDefault="008B61E1" w:rsidP="00620AF6">
      <w:pPr>
        <w:ind w:firstLine="708"/>
        <w:rPr>
          <w:rFonts w:ascii="Times New Roman" w:hAnsi="Times New Roman"/>
          <w:noProof/>
          <w:sz w:val="18"/>
          <w:szCs w:val="18"/>
        </w:rPr>
      </w:pPr>
      <w:r w:rsidRPr="00876901">
        <w:rPr>
          <w:rFonts w:ascii="Times New Roman" w:hAnsi="Times New Roman"/>
          <w:noProof/>
          <w:sz w:val="18"/>
          <w:szCs w:val="18"/>
        </w:rPr>
        <w:t>3.6</w:t>
      </w:r>
      <w:r w:rsidR="004D28C6" w:rsidRPr="00876901">
        <w:rPr>
          <w:rFonts w:ascii="Times New Roman" w:hAnsi="Times New Roman"/>
          <w:noProof/>
          <w:sz w:val="18"/>
          <w:szCs w:val="18"/>
        </w:rPr>
        <w:t>. В случае, если д</w:t>
      </w:r>
      <w:r w:rsidRPr="00876901">
        <w:rPr>
          <w:rFonts w:ascii="Times New Roman" w:hAnsi="Times New Roman"/>
          <w:noProof/>
          <w:sz w:val="18"/>
          <w:szCs w:val="18"/>
        </w:rPr>
        <w:t>окументы, указанные в пункте 3.5</w:t>
      </w:r>
      <w:r w:rsidR="004D28C6" w:rsidRPr="00876901">
        <w:rPr>
          <w:rFonts w:ascii="Times New Roman" w:hAnsi="Times New Roman"/>
          <w:noProof/>
          <w:sz w:val="18"/>
          <w:szCs w:val="18"/>
        </w:rPr>
        <w:t xml:space="preserve">. Контракта, не переданы Поставщиком </w:t>
      </w:r>
      <w:r w:rsidRPr="00876901">
        <w:rPr>
          <w:rFonts w:ascii="Times New Roman" w:hAnsi="Times New Roman"/>
          <w:noProof/>
          <w:sz w:val="18"/>
          <w:szCs w:val="18"/>
        </w:rPr>
        <w:t>З</w:t>
      </w:r>
      <w:r w:rsidR="004D28C6" w:rsidRPr="00876901">
        <w:rPr>
          <w:rFonts w:ascii="Times New Roman" w:hAnsi="Times New Roman"/>
          <w:noProof/>
          <w:sz w:val="18"/>
          <w:szCs w:val="18"/>
        </w:rPr>
        <w:t>аказчику одновременно с Товаром, Товар считается не поставленным и приемке не подлежит.</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3.7. Заказчик осуществляет приемку и оценку Товара по месту поставки Товара, в ассортименте и количестве, соответствующем условиям Контракта.</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 xml:space="preserve">3.8. Для проверки соответствия качества Товара </w:t>
      </w:r>
      <w:hyperlink w:anchor="consultantplus://offline/ref=69E1B190A4676EEE2AE4E8619EE18366A4DC7B2EE2408896FB9EDD5B0FC62878F20A519FBC86CFxEK5F" w:history="1">
        <w:r w:rsidRPr="00876901">
          <w:rPr>
            <w:rFonts w:ascii="Times New Roman" w:hAnsi="Times New Roman"/>
            <w:sz w:val="18"/>
            <w:szCs w:val="18"/>
          </w:rPr>
          <w:t>требованиям установленным настоящим Контрактом, Заказчик проводит экспертизу Товара. Экспертиза Товаров, предусмотренных Контрактом, может проводиться Заказчиком своими силами или к ее проведению Заказчик вправе привлечь независимых экспертов,</w:t>
        </w:r>
      </w:hyperlink>
      <w:r w:rsidRPr="00876901">
        <w:rPr>
          <w:rFonts w:ascii="Times New Roman" w:hAnsi="Times New Roman"/>
          <w:sz w:val="18"/>
          <w:szCs w:val="18"/>
        </w:rPr>
        <w:t xml:space="preserve"> на основании контрактов, заключенных в соответствии с </w:t>
      </w:r>
      <w:hyperlink r:id="rId7" w:history="1">
        <w:r w:rsidRPr="00876901">
          <w:rPr>
            <w:rFonts w:ascii="Times New Roman" w:hAnsi="Times New Roman"/>
            <w:sz w:val="18"/>
            <w:szCs w:val="18"/>
          </w:rPr>
          <w:t>Законом</w:t>
        </w:r>
      </w:hyperlink>
      <w:r w:rsidRPr="00876901">
        <w:rPr>
          <w:rFonts w:ascii="Times New Roman" w:hAnsi="Times New Roman"/>
          <w:sz w:val="18"/>
          <w:szCs w:val="18"/>
        </w:rPr>
        <w:t xml:space="preserve"> № 44-ФЗ.</w:t>
      </w:r>
    </w:p>
    <w:p w:rsidR="00620AF6" w:rsidRPr="00876901" w:rsidRDefault="00620AF6" w:rsidP="00620AF6">
      <w:pPr>
        <w:tabs>
          <w:tab w:val="left" w:pos="1134"/>
        </w:tabs>
        <w:ind w:firstLine="709"/>
        <w:rPr>
          <w:rFonts w:ascii="Times New Roman" w:hAnsi="Times New Roman"/>
          <w:sz w:val="18"/>
          <w:szCs w:val="18"/>
        </w:rPr>
      </w:pPr>
    </w:p>
    <w:p w:rsidR="00620AF6" w:rsidRPr="00876901" w:rsidRDefault="00620AF6" w:rsidP="00620AF6">
      <w:pPr>
        <w:ind w:firstLine="708"/>
        <w:rPr>
          <w:rFonts w:ascii="Times New Roman" w:hAnsi="Times New Roman"/>
          <w:sz w:val="18"/>
          <w:szCs w:val="18"/>
        </w:rPr>
      </w:pPr>
    </w:p>
    <w:p w:rsidR="00620AF6" w:rsidRPr="00876901" w:rsidRDefault="00620AF6" w:rsidP="00620AF6">
      <w:pPr>
        <w:tabs>
          <w:tab w:val="left" w:pos="1134"/>
        </w:tabs>
        <w:ind w:firstLine="709"/>
        <w:rPr>
          <w:rFonts w:ascii="Times New Roman" w:hAnsi="Times New Roman"/>
          <w:sz w:val="18"/>
          <w:szCs w:val="18"/>
        </w:rPr>
      </w:pPr>
    </w:p>
    <w:p w:rsidR="00620AF6" w:rsidRPr="00876901" w:rsidRDefault="00620AF6" w:rsidP="00620AF6">
      <w:pPr>
        <w:tabs>
          <w:tab w:val="left" w:pos="1134"/>
        </w:tabs>
        <w:ind w:firstLine="709"/>
        <w:rPr>
          <w:rFonts w:ascii="Times New Roman" w:hAnsi="Times New Roman"/>
          <w:sz w:val="18"/>
          <w:szCs w:val="18"/>
        </w:rPr>
      </w:pPr>
    </w:p>
    <w:p w:rsidR="004D28C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 xml:space="preserve">3.9. Заказчик проводит приемку Товара и его оценку по количеству, ассортименту и качеству в течение </w:t>
      </w:r>
      <w:r w:rsidR="001F26CC">
        <w:rPr>
          <w:rFonts w:ascii="Times New Roman" w:hAnsi="Times New Roman"/>
          <w:sz w:val="18"/>
          <w:szCs w:val="18"/>
        </w:rPr>
        <w:t>20</w:t>
      </w:r>
      <w:r w:rsidRPr="00876901">
        <w:rPr>
          <w:rFonts w:ascii="Times New Roman" w:hAnsi="Times New Roman"/>
          <w:sz w:val="18"/>
          <w:szCs w:val="18"/>
        </w:rPr>
        <w:t xml:space="preserve"> (</w:t>
      </w:r>
      <w:r w:rsidR="001F26CC">
        <w:rPr>
          <w:rFonts w:ascii="Times New Roman" w:hAnsi="Times New Roman"/>
          <w:sz w:val="18"/>
          <w:szCs w:val="18"/>
        </w:rPr>
        <w:t>двадцати</w:t>
      </w:r>
      <w:r w:rsidRPr="00876901">
        <w:rPr>
          <w:rFonts w:ascii="Times New Roman" w:hAnsi="Times New Roman"/>
          <w:sz w:val="18"/>
          <w:szCs w:val="18"/>
        </w:rPr>
        <w:t>) рабочих дней с даты передачи Товара Поставщиком и предоставления им документов, указанных в п.п. 3.5. Контракта (или надлежащим образом заверенных копий указанных документов), которая заканчивается подписанием без замечаний документа о приемке Товара, либо мотивированного отказа от приемки в форме акта ТОРГ-2. При привлечении независимых экспертов срок приемки увеличивается на срок проведения независимой экспертизы.</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3.10. При отсутствии претензий при приемке Товара, в том числе к количеству, ассортименту и качеству (за исключением скрытых недостатков) Товара Заказчик подписывает документ о приемке Товара.</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3.11. При поставке Товара, несоответствующего условиям Контракта, в том числе по количеству, ассортименту и/или качеству, Заказчик направляет в адрес Поставщика мотивированный отказ от подписания документа о приемке Товара,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ТОРГ-2), в течение 5 (пяти) рабочих дней.</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3.12. Поставщик обязан произвести допоставку и/или замену недостающего/несоответствующего Товара в течение 10 (десяти) рабочих дней с момента получения от Заказчика акта по форме ТОРГ-2.</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3.13. Одновременно с приемкой Товара по качеству, количеству и ассортименту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3.14.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620AF6" w:rsidRPr="00876901" w:rsidRDefault="004460FB" w:rsidP="00620AF6">
      <w:pPr>
        <w:tabs>
          <w:tab w:val="left" w:pos="1134"/>
        </w:tabs>
        <w:ind w:firstLine="709"/>
        <w:rPr>
          <w:rFonts w:ascii="Times New Roman" w:hAnsi="Times New Roman"/>
          <w:sz w:val="18"/>
          <w:szCs w:val="18"/>
        </w:rPr>
      </w:pPr>
      <w:r w:rsidRPr="00876901">
        <w:rPr>
          <w:rFonts w:ascii="Times New Roman" w:hAnsi="Times New Roman"/>
          <w:sz w:val="18"/>
          <w:szCs w:val="18"/>
        </w:rPr>
        <w:t>3.15</w:t>
      </w:r>
      <w:r w:rsidR="00620AF6" w:rsidRPr="00876901">
        <w:rPr>
          <w:rFonts w:ascii="Times New Roman" w:hAnsi="Times New Roman"/>
          <w:sz w:val="18"/>
          <w:szCs w:val="18"/>
        </w:rPr>
        <w:t xml:space="preserve">. В случае обнаружения недостатков либо скрытых недостатков поставленного Товара в течении срока годности, </w:t>
      </w:r>
      <w:r w:rsidRPr="00876901">
        <w:rPr>
          <w:rFonts w:ascii="Times New Roman" w:hAnsi="Times New Roman"/>
          <w:sz w:val="18"/>
          <w:szCs w:val="18"/>
        </w:rPr>
        <w:t>З</w:t>
      </w:r>
      <w:r w:rsidR="00620AF6" w:rsidRPr="00876901">
        <w:rPr>
          <w:rFonts w:ascii="Times New Roman" w:hAnsi="Times New Roman"/>
          <w:sz w:val="18"/>
          <w:szCs w:val="18"/>
        </w:rPr>
        <w:t xml:space="preserve">аказчик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 xml:space="preserve">Уполномоченный представитель Поставщика должен прибыть к месту нахождения Товара в срок, указанный в уведомлении </w:t>
      </w:r>
      <w:r w:rsidR="004460FB" w:rsidRPr="00876901">
        <w:rPr>
          <w:rFonts w:ascii="Times New Roman" w:hAnsi="Times New Roman"/>
          <w:sz w:val="18"/>
          <w:szCs w:val="18"/>
        </w:rPr>
        <w:t>З</w:t>
      </w:r>
      <w:r w:rsidRPr="00876901">
        <w:rPr>
          <w:rFonts w:ascii="Times New Roman" w:hAnsi="Times New Roman"/>
          <w:sz w:val="18"/>
          <w:szCs w:val="18"/>
        </w:rPr>
        <w:t xml:space="preserve">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  </w:t>
      </w:r>
    </w:p>
    <w:p w:rsidR="00620AF6" w:rsidRPr="00876901" w:rsidRDefault="00620AF6" w:rsidP="00620AF6">
      <w:pPr>
        <w:tabs>
          <w:tab w:val="left" w:pos="1134"/>
        </w:tabs>
        <w:ind w:firstLine="709"/>
        <w:rPr>
          <w:rFonts w:ascii="Times New Roman" w:hAnsi="Times New Roman"/>
          <w:sz w:val="18"/>
          <w:szCs w:val="18"/>
        </w:rPr>
      </w:pPr>
      <w:r w:rsidRPr="00876901">
        <w:rPr>
          <w:rFonts w:ascii="Times New Roman" w:hAnsi="Times New Roman"/>
          <w:sz w:val="18"/>
          <w:szCs w:val="18"/>
        </w:rPr>
        <w:t xml:space="preserve">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w:t>
      </w:r>
      <w:r w:rsidR="004460FB" w:rsidRPr="00876901">
        <w:rPr>
          <w:rFonts w:ascii="Times New Roman" w:hAnsi="Times New Roman"/>
          <w:sz w:val="18"/>
          <w:szCs w:val="18"/>
        </w:rPr>
        <w:t>З</w:t>
      </w:r>
      <w:r w:rsidRPr="00876901">
        <w:rPr>
          <w:rFonts w:ascii="Times New Roman" w:hAnsi="Times New Roman"/>
          <w:sz w:val="18"/>
          <w:szCs w:val="18"/>
        </w:rPr>
        <w:t>аказчик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осуществляет передачу Товара в экспертную организацию.</w:t>
      </w:r>
    </w:p>
    <w:p w:rsidR="004460FB" w:rsidRPr="00876901" w:rsidRDefault="004460FB" w:rsidP="004460FB">
      <w:pPr>
        <w:pStyle w:val="a4"/>
        <w:ind w:firstLine="708"/>
        <w:jc w:val="both"/>
        <w:rPr>
          <w:rFonts w:ascii="Times New Roman" w:hAnsi="Times New Roman"/>
          <w:sz w:val="18"/>
          <w:szCs w:val="18"/>
        </w:rPr>
      </w:pPr>
      <w:r w:rsidRPr="00876901">
        <w:rPr>
          <w:rFonts w:ascii="Times New Roman" w:eastAsia="Times New Roman" w:hAnsi="Times New Roman"/>
          <w:sz w:val="18"/>
          <w:szCs w:val="18"/>
          <w:lang w:eastAsia="ru-RU"/>
        </w:rPr>
        <w:t>3.16.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20AF6" w:rsidRPr="00876901" w:rsidRDefault="004460FB" w:rsidP="004460FB">
      <w:pPr>
        <w:pStyle w:val="a4"/>
        <w:ind w:firstLine="709"/>
        <w:jc w:val="both"/>
        <w:rPr>
          <w:rFonts w:ascii="Times New Roman" w:hAnsi="Times New Roman"/>
          <w:sz w:val="18"/>
          <w:szCs w:val="18"/>
        </w:rPr>
      </w:pPr>
      <w:r w:rsidRPr="00876901">
        <w:rPr>
          <w:rFonts w:ascii="Times New Roman" w:hAnsi="Times New Roman"/>
          <w:sz w:val="18"/>
          <w:szCs w:val="18"/>
        </w:rPr>
        <w:t>3.17</w:t>
      </w:r>
      <w:r w:rsidR="00620AF6" w:rsidRPr="00876901">
        <w:rPr>
          <w:rFonts w:ascii="Times New Roman" w:hAnsi="Times New Roman"/>
          <w:sz w:val="18"/>
          <w:szCs w:val="18"/>
        </w:rPr>
        <w:t>. В соответствии с ч. 1 ст. 474 ГК РФ проверка качества Товара может осуществляться дополнительно в пределах гарантийного срока Товара.</w:t>
      </w:r>
    </w:p>
    <w:p w:rsidR="00620AF6" w:rsidRPr="00876901" w:rsidRDefault="004460FB" w:rsidP="004460FB">
      <w:pPr>
        <w:ind w:firstLine="708"/>
        <w:rPr>
          <w:rFonts w:ascii="Times New Roman" w:hAnsi="Times New Roman"/>
          <w:noProof/>
          <w:sz w:val="18"/>
          <w:szCs w:val="18"/>
        </w:rPr>
      </w:pPr>
      <w:r w:rsidRPr="00876901">
        <w:rPr>
          <w:rFonts w:ascii="Times New Roman" w:hAnsi="Times New Roman"/>
          <w:noProof/>
          <w:sz w:val="18"/>
          <w:szCs w:val="18"/>
        </w:rPr>
        <w:t xml:space="preserve">3.18. Обязательство Поставщика по надлежащей поставке (передаче) Товара считается исполненным с момента подписания Заказчиком документа о приемке Товара.    </w:t>
      </w:r>
    </w:p>
    <w:p w:rsidR="002C3F8E" w:rsidRPr="00876901" w:rsidRDefault="004460FB" w:rsidP="00B92D8D">
      <w:pPr>
        <w:ind w:firstLine="708"/>
        <w:rPr>
          <w:rFonts w:ascii="Times New Roman" w:hAnsi="Times New Roman"/>
          <w:noProof/>
          <w:sz w:val="18"/>
          <w:szCs w:val="18"/>
        </w:rPr>
      </w:pPr>
      <w:r w:rsidRPr="00876901">
        <w:rPr>
          <w:rFonts w:ascii="Times New Roman" w:eastAsia="Times New Roman" w:hAnsi="Times New Roman"/>
          <w:sz w:val="18"/>
          <w:szCs w:val="18"/>
          <w:lang w:eastAsia="ru-RU"/>
        </w:rPr>
        <w:t>3.19</w:t>
      </w:r>
      <w:r w:rsidR="002C3F8E" w:rsidRPr="00876901">
        <w:rPr>
          <w:rFonts w:ascii="Times New Roman" w:eastAsia="Times New Roman" w:hAnsi="Times New Roman"/>
          <w:sz w:val="18"/>
          <w:szCs w:val="18"/>
          <w:lang w:eastAsia="ru-RU"/>
        </w:rPr>
        <w:t>. Право собственности и риск случайной гибели или порчи Товара переходит от Поставщика к Заказчику с момента</w:t>
      </w:r>
      <w:r w:rsidR="00B92D8D" w:rsidRPr="00876901">
        <w:rPr>
          <w:rFonts w:ascii="Times New Roman" w:eastAsia="Times New Roman" w:hAnsi="Times New Roman"/>
          <w:sz w:val="18"/>
          <w:szCs w:val="18"/>
          <w:lang w:eastAsia="ru-RU"/>
        </w:rPr>
        <w:t xml:space="preserve"> </w:t>
      </w:r>
      <w:r w:rsidR="00B92D8D" w:rsidRPr="00876901">
        <w:rPr>
          <w:rFonts w:ascii="Times New Roman" w:hAnsi="Times New Roman"/>
          <w:noProof/>
          <w:sz w:val="18"/>
          <w:szCs w:val="18"/>
        </w:rPr>
        <w:t xml:space="preserve">подписания Заказчиком документа о приемке Товара. </w:t>
      </w:r>
      <w:r w:rsidR="002C3F8E" w:rsidRPr="00876901">
        <w:rPr>
          <w:rFonts w:ascii="Times New Roman" w:eastAsia="Times New Roman" w:hAnsi="Times New Roman"/>
          <w:sz w:val="18"/>
          <w:szCs w:val="18"/>
          <w:lang w:eastAsia="ru-RU"/>
        </w:rPr>
        <w:t xml:space="preserve"> </w:t>
      </w:r>
    </w:p>
    <w:p w:rsidR="00035678" w:rsidRPr="00876901" w:rsidRDefault="00035678" w:rsidP="00035678">
      <w:pPr>
        <w:pStyle w:val="a4"/>
        <w:rPr>
          <w:rFonts w:ascii="Times New Roman" w:hAnsi="Times New Roman"/>
          <w:sz w:val="18"/>
          <w:szCs w:val="18"/>
        </w:rPr>
      </w:pPr>
      <w:bookmarkStart w:id="17" w:name="P1485"/>
      <w:bookmarkStart w:id="18" w:name="P1489"/>
      <w:bookmarkEnd w:id="17"/>
      <w:bookmarkEnd w:id="18"/>
    </w:p>
    <w:p w:rsidR="00035678" w:rsidRPr="00876901" w:rsidRDefault="00035678" w:rsidP="00035678">
      <w:pPr>
        <w:pStyle w:val="a4"/>
        <w:rPr>
          <w:rFonts w:ascii="Times New Roman" w:hAnsi="Times New Roman"/>
          <w:sz w:val="18"/>
          <w:szCs w:val="18"/>
        </w:rPr>
      </w:pPr>
    </w:p>
    <w:p w:rsidR="00035678" w:rsidRPr="00876901" w:rsidRDefault="00035678" w:rsidP="00035678">
      <w:pPr>
        <w:pStyle w:val="a4"/>
        <w:jc w:val="center"/>
        <w:rPr>
          <w:rFonts w:ascii="Times New Roman" w:hAnsi="Times New Roman"/>
          <w:b/>
          <w:sz w:val="18"/>
          <w:szCs w:val="18"/>
        </w:rPr>
      </w:pPr>
      <w:r w:rsidRPr="00876901">
        <w:rPr>
          <w:rFonts w:ascii="Times New Roman" w:hAnsi="Times New Roman"/>
          <w:b/>
          <w:sz w:val="18"/>
          <w:szCs w:val="18"/>
        </w:rPr>
        <w:t>IV. Взаимодействие Сторон</w:t>
      </w:r>
      <w:bookmarkStart w:id="19" w:name="P1497"/>
      <w:bookmarkEnd w:id="19"/>
    </w:p>
    <w:p w:rsidR="00035678" w:rsidRPr="00876901" w:rsidRDefault="00035678" w:rsidP="00035678">
      <w:pPr>
        <w:pStyle w:val="a4"/>
        <w:ind w:firstLine="708"/>
        <w:jc w:val="both"/>
        <w:rPr>
          <w:rFonts w:ascii="Times New Roman" w:hAnsi="Times New Roman"/>
          <w:sz w:val="18"/>
          <w:szCs w:val="18"/>
        </w:rPr>
      </w:pPr>
      <w:r w:rsidRPr="00876901">
        <w:rPr>
          <w:rFonts w:ascii="Times New Roman" w:hAnsi="Times New Roman"/>
          <w:sz w:val="18"/>
          <w:szCs w:val="18"/>
        </w:rPr>
        <w:t xml:space="preserve">4.1. Поставщик обязан: </w:t>
      </w:r>
    </w:p>
    <w:p w:rsidR="00035678" w:rsidRPr="00876901" w:rsidRDefault="00DB6A60" w:rsidP="00035678">
      <w:pPr>
        <w:pStyle w:val="a4"/>
        <w:ind w:firstLine="708"/>
        <w:jc w:val="both"/>
        <w:rPr>
          <w:rFonts w:ascii="Times New Roman" w:hAnsi="Times New Roman"/>
          <w:sz w:val="18"/>
          <w:szCs w:val="18"/>
        </w:rPr>
      </w:pPr>
      <w:r w:rsidRPr="00876901">
        <w:rPr>
          <w:rFonts w:ascii="Times New Roman" w:hAnsi="Times New Roman"/>
          <w:sz w:val="18"/>
          <w:szCs w:val="18"/>
        </w:rPr>
        <w:t>4.1.1. п</w:t>
      </w:r>
      <w:r w:rsidR="00035678" w:rsidRPr="00876901">
        <w:rPr>
          <w:rFonts w:ascii="Times New Roman" w:hAnsi="Times New Roman"/>
          <w:sz w:val="18"/>
          <w:szCs w:val="18"/>
        </w:rPr>
        <w:t>оставить Товар в порядке, количестве, в срок и на условиях, предусмотренных Контрактом и спецификацией;</w:t>
      </w:r>
    </w:p>
    <w:p w:rsidR="00035678" w:rsidRPr="00876901" w:rsidRDefault="00DB6A60" w:rsidP="00035678">
      <w:pPr>
        <w:pStyle w:val="a4"/>
        <w:ind w:firstLine="708"/>
        <w:jc w:val="both"/>
        <w:rPr>
          <w:rFonts w:ascii="Times New Roman" w:hAnsi="Times New Roman"/>
          <w:sz w:val="18"/>
          <w:szCs w:val="18"/>
        </w:rPr>
      </w:pPr>
      <w:bookmarkStart w:id="20" w:name="P1499"/>
      <w:bookmarkEnd w:id="20"/>
      <w:r w:rsidRPr="00876901">
        <w:rPr>
          <w:rFonts w:ascii="Times New Roman" w:hAnsi="Times New Roman"/>
          <w:sz w:val="18"/>
          <w:szCs w:val="18"/>
        </w:rPr>
        <w:t>4.1.2. о</w:t>
      </w:r>
      <w:r w:rsidR="00035678" w:rsidRPr="00876901">
        <w:rPr>
          <w:rFonts w:ascii="Times New Roman" w:hAnsi="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5678" w:rsidRPr="00876901" w:rsidRDefault="00095AD5" w:rsidP="00035678">
      <w:pPr>
        <w:pStyle w:val="a4"/>
        <w:ind w:firstLine="708"/>
        <w:jc w:val="both"/>
        <w:rPr>
          <w:rFonts w:ascii="Times New Roman" w:hAnsi="Times New Roman"/>
          <w:sz w:val="18"/>
          <w:szCs w:val="18"/>
        </w:rPr>
      </w:pPr>
      <w:r w:rsidRPr="00876901">
        <w:rPr>
          <w:rFonts w:ascii="Times New Roman" w:hAnsi="Times New Roman"/>
          <w:sz w:val="18"/>
          <w:szCs w:val="18"/>
        </w:rPr>
        <w:t>4.1.3. о</w:t>
      </w:r>
      <w:r w:rsidR="00035678" w:rsidRPr="00876901">
        <w:rPr>
          <w:rFonts w:ascii="Times New Roman" w:hAnsi="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w:t>
      </w:r>
      <w:r w:rsidR="00DB6A60" w:rsidRPr="00876901">
        <w:rPr>
          <w:rFonts w:ascii="Times New Roman" w:hAnsi="Times New Roman"/>
          <w:sz w:val="18"/>
          <w:szCs w:val="18"/>
        </w:rPr>
        <w:t>иях, предусмотренных Контрактом</w:t>
      </w:r>
      <w:r w:rsidRPr="00876901">
        <w:rPr>
          <w:rFonts w:ascii="Times New Roman" w:hAnsi="Times New Roman"/>
          <w:sz w:val="18"/>
          <w:szCs w:val="18"/>
        </w:rPr>
        <w:t>;</w:t>
      </w:r>
    </w:p>
    <w:p w:rsidR="00E178E1" w:rsidRPr="00876901" w:rsidRDefault="00035678" w:rsidP="00095AD5">
      <w:pPr>
        <w:pStyle w:val="a4"/>
        <w:ind w:firstLine="708"/>
        <w:jc w:val="both"/>
        <w:rPr>
          <w:rFonts w:ascii="Times New Roman" w:hAnsi="Times New Roman"/>
          <w:sz w:val="18"/>
          <w:szCs w:val="18"/>
        </w:rPr>
      </w:pPr>
      <w:bookmarkStart w:id="21" w:name="P1502"/>
      <w:bookmarkStart w:id="22" w:name="P1504"/>
      <w:bookmarkEnd w:id="21"/>
      <w:bookmarkEnd w:id="22"/>
      <w:r w:rsidRPr="00876901">
        <w:rPr>
          <w:rFonts w:ascii="Times New Roman" w:hAnsi="Times New Roman"/>
          <w:sz w:val="18"/>
          <w:szCs w:val="18"/>
        </w:rPr>
        <w:t xml:space="preserve">4.1.4. </w:t>
      </w:r>
      <w:r w:rsidR="00095AD5" w:rsidRPr="00876901">
        <w:rPr>
          <w:rFonts w:ascii="Times New Roman" w:hAnsi="Times New Roman"/>
          <w:sz w:val="18"/>
          <w:szCs w:val="18"/>
        </w:rPr>
        <w:t>в</w:t>
      </w:r>
      <w:r w:rsidRPr="00876901">
        <w:rPr>
          <w:rFonts w:ascii="Times New Roman" w:hAnsi="Times New Roman"/>
          <w:sz w:val="18"/>
          <w:szCs w:val="18"/>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w:t>
      </w:r>
      <w:r w:rsidR="00095AD5" w:rsidRPr="00876901">
        <w:rPr>
          <w:rFonts w:ascii="Times New Roman" w:hAnsi="Times New Roman"/>
          <w:sz w:val="18"/>
          <w:szCs w:val="18"/>
        </w:rPr>
        <w:t>ждения о его вручении Заказчику;</w:t>
      </w:r>
      <w:r w:rsidRPr="00876901">
        <w:rPr>
          <w:rFonts w:ascii="Times New Roman" w:hAnsi="Times New Roman"/>
          <w:sz w:val="18"/>
          <w:szCs w:val="18"/>
        </w:rPr>
        <w:t xml:space="preserve"> </w:t>
      </w:r>
    </w:p>
    <w:p w:rsidR="00E178E1" w:rsidRPr="00876901" w:rsidRDefault="00DB6A60" w:rsidP="00DB6A60">
      <w:pPr>
        <w:pStyle w:val="a4"/>
        <w:ind w:firstLine="708"/>
        <w:jc w:val="both"/>
        <w:rPr>
          <w:rFonts w:ascii="Times New Roman" w:hAnsi="Times New Roman"/>
          <w:sz w:val="18"/>
          <w:szCs w:val="18"/>
        </w:rPr>
      </w:pPr>
      <w:bookmarkStart w:id="23" w:name="P1503"/>
      <w:bookmarkEnd w:id="23"/>
      <w:r w:rsidRPr="00876901">
        <w:rPr>
          <w:rFonts w:ascii="Times New Roman" w:hAnsi="Times New Roman"/>
          <w:sz w:val="18"/>
          <w:szCs w:val="18"/>
        </w:rPr>
        <w:t>4.1.5</w:t>
      </w:r>
      <w:r w:rsidR="00E178E1" w:rsidRPr="00876901">
        <w:rPr>
          <w:rFonts w:ascii="Times New Roman" w:hAnsi="Times New Roman"/>
          <w:sz w:val="18"/>
          <w:szCs w:val="18"/>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w:t>
      </w:r>
      <w:r w:rsidR="00095AD5" w:rsidRPr="00876901">
        <w:rPr>
          <w:rFonts w:ascii="Times New Roman" w:hAnsi="Times New Roman"/>
          <w:sz w:val="18"/>
          <w:szCs w:val="18"/>
        </w:rPr>
        <w:t>и исполнении Контракта.</w:t>
      </w:r>
    </w:p>
    <w:p w:rsidR="00035678" w:rsidRPr="00876901" w:rsidRDefault="00035678" w:rsidP="00035678">
      <w:pPr>
        <w:pStyle w:val="a4"/>
        <w:ind w:firstLine="708"/>
        <w:jc w:val="both"/>
        <w:rPr>
          <w:rFonts w:ascii="Times New Roman" w:hAnsi="Times New Roman"/>
          <w:sz w:val="18"/>
          <w:szCs w:val="18"/>
        </w:rPr>
      </w:pPr>
      <w:bookmarkStart w:id="24" w:name="P1507"/>
      <w:bookmarkStart w:id="25" w:name="P1511"/>
      <w:bookmarkStart w:id="26" w:name="P1515"/>
      <w:bookmarkStart w:id="27" w:name="P1505"/>
      <w:bookmarkEnd w:id="24"/>
      <w:bookmarkEnd w:id="25"/>
      <w:bookmarkEnd w:id="26"/>
      <w:bookmarkEnd w:id="27"/>
      <w:r w:rsidRPr="00876901">
        <w:rPr>
          <w:rFonts w:ascii="Times New Roman" w:hAnsi="Times New Roman"/>
          <w:sz w:val="18"/>
          <w:szCs w:val="18"/>
        </w:rPr>
        <w:t>4.2. Поставщик вправе:</w:t>
      </w:r>
    </w:p>
    <w:p w:rsidR="00035678" w:rsidRPr="00876901" w:rsidRDefault="00D74D62" w:rsidP="00035678">
      <w:pPr>
        <w:pStyle w:val="a4"/>
        <w:ind w:firstLine="708"/>
        <w:jc w:val="both"/>
        <w:rPr>
          <w:rFonts w:ascii="Times New Roman" w:hAnsi="Times New Roman"/>
          <w:sz w:val="18"/>
          <w:szCs w:val="18"/>
        </w:rPr>
      </w:pPr>
      <w:r w:rsidRPr="00876901">
        <w:rPr>
          <w:rFonts w:ascii="Times New Roman" w:hAnsi="Times New Roman"/>
          <w:sz w:val="18"/>
          <w:szCs w:val="18"/>
        </w:rPr>
        <w:t>4.2.1. т</w:t>
      </w:r>
      <w:r w:rsidR="00035678" w:rsidRPr="00876901">
        <w:rPr>
          <w:rFonts w:ascii="Times New Roman" w:hAnsi="Times New Roman"/>
          <w:sz w:val="18"/>
          <w:szCs w:val="18"/>
        </w:rPr>
        <w:t>ребовать от Заказчика произвести приемку Товара в порядке и в сроки, предусмотренные Контрактом;</w:t>
      </w:r>
    </w:p>
    <w:p w:rsidR="00035678" w:rsidRPr="00876901" w:rsidRDefault="00D74D62" w:rsidP="00035678">
      <w:pPr>
        <w:pStyle w:val="a4"/>
        <w:ind w:firstLine="708"/>
        <w:jc w:val="both"/>
        <w:rPr>
          <w:rFonts w:ascii="Times New Roman" w:hAnsi="Times New Roman"/>
          <w:sz w:val="18"/>
          <w:szCs w:val="18"/>
        </w:rPr>
      </w:pPr>
      <w:bookmarkStart w:id="28" w:name="P1518"/>
      <w:bookmarkEnd w:id="28"/>
      <w:r w:rsidRPr="00876901">
        <w:rPr>
          <w:rFonts w:ascii="Times New Roman" w:hAnsi="Times New Roman"/>
          <w:sz w:val="18"/>
          <w:szCs w:val="18"/>
        </w:rPr>
        <w:t>4.2.2. т</w:t>
      </w:r>
      <w:r w:rsidR="00035678" w:rsidRPr="00876901">
        <w:rPr>
          <w:rFonts w:ascii="Times New Roman" w:hAnsi="Times New Roman"/>
          <w:sz w:val="18"/>
          <w:szCs w:val="18"/>
        </w:rPr>
        <w:t xml:space="preserve">ребовать своевременной оплаты на условиях, установленных Контрактом, надлежащим образом поставленного и принятого Заказчиком Товара; </w:t>
      </w:r>
    </w:p>
    <w:p w:rsidR="00035678" w:rsidRPr="00876901" w:rsidRDefault="00D74D62" w:rsidP="00035678">
      <w:pPr>
        <w:pStyle w:val="a4"/>
        <w:ind w:firstLine="708"/>
        <w:jc w:val="both"/>
        <w:rPr>
          <w:rFonts w:ascii="Times New Roman" w:hAnsi="Times New Roman"/>
          <w:sz w:val="18"/>
          <w:szCs w:val="18"/>
        </w:rPr>
      </w:pPr>
      <w:bookmarkStart w:id="29" w:name="P1519"/>
      <w:bookmarkEnd w:id="29"/>
      <w:r w:rsidRPr="00876901">
        <w:rPr>
          <w:rFonts w:ascii="Times New Roman" w:hAnsi="Times New Roman"/>
          <w:sz w:val="18"/>
          <w:szCs w:val="18"/>
        </w:rPr>
        <w:t>4.2.3. п</w:t>
      </w:r>
      <w:r w:rsidR="00035678" w:rsidRPr="00876901">
        <w:rPr>
          <w:rFonts w:ascii="Times New Roman" w:hAnsi="Times New Roman"/>
          <w:sz w:val="18"/>
          <w:szCs w:val="18"/>
        </w:rPr>
        <w:t xml:space="preserve">ринять решение об одностороннем отказе от исполнения Контракта в соответствии с гражданским законодательством; </w:t>
      </w:r>
    </w:p>
    <w:p w:rsidR="00035678" w:rsidRPr="00876901" w:rsidRDefault="00D74D62" w:rsidP="00035678">
      <w:pPr>
        <w:pStyle w:val="a4"/>
        <w:ind w:firstLine="708"/>
        <w:jc w:val="both"/>
        <w:rPr>
          <w:rFonts w:ascii="Times New Roman" w:hAnsi="Times New Roman"/>
          <w:sz w:val="18"/>
          <w:szCs w:val="18"/>
        </w:rPr>
      </w:pPr>
      <w:r w:rsidRPr="00876901">
        <w:rPr>
          <w:rFonts w:ascii="Times New Roman" w:hAnsi="Times New Roman"/>
          <w:sz w:val="18"/>
          <w:szCs w:val="18"/>
        </w:rPr>
        <w:t>4.2.4. т</w:t>
      </w:r>
      <w:r w:rsidR="00035678" w:rsidRPr="00876901">
        <w:rPr>
          <w:rFonts w:ascii="Times New Roman" w:hAnsi="Times New Roman"/>
          <w:sz w:val="18"/>
          <w:szCs w:val="18"/>
        </w:rPr>
        <w:t xml:space="preserve">ребовать возмещения убытков, уплаты неустоек (штрафов, пеней) в соответствии с </w:t>
      </w:r>
      <w:hyperlink w:anchor="P1550" w:history="1">
        <w:r w:rsidR="00035678" w:rsidRPr="00876901">
          <w:rPr>
            <w:rFonts w:ascii="Times New Roman" w:hAnsi="Times New Roman"/>
            <w:sz w:val="18"/>
            <w:szCs w:val="18"/>
          </w:rPr>
          <w:t>разделом VI</w:t>
        </w:r>
      </w:hyperlink>
      <w:r w:rsidR="00035678" w:rsidRPr="00876901">
        <w:rPr>
          <w:rFonts w:ascii="Times New Roman" w:hAnsi="Times New Roman"/>
          <w:sz w:val="18"/>
          <w:szCs w:val="18"/>
        </w:rPr>
        <w:t xml:space="preserve"> Контракта;</w:t>
      </w:r>
    </w:p>
    <w:p w:rsidR="00D74D62" w:rsidRPr="00876901" w:rsidRDefault="00035678" w:rsidP="00D74D62">
      <w:pPr>
        <w:pStyle w:val="a4"/>
        <w:ind w:firstLine="708"/>
        <w:jc w:val="both"/>
        <w:rPr>
          <w:rFonts w:ascii="Times New Roman" w:hAnsi="Times New Roman"/>
          <w:sz w:val="18"/>
          <w:szCs w:val="18"/>
        </w:rPr>
      </w:pPr>
      <w:bookmarkStart w:id="30" w:name="P1521"/>
      <w:bookmarkEnd w:id="30"/>
      <w:r w:rsidRPr="00876901">
        <w:rPr>
          <w:rFonts w:ascii="Times New Roman" w:hAnsi="Times New Roman"/>
          <w:sz w:val="18"/>
          <w:szCs w:val="18"/>
        </w:rPr>
        <w:t>4.2.5</w:t>
      </w:r>
      <w:r w:rsidR="00D74D62" w:rsidRPr="00876901">
        <w:rPr>
          <w:rFonts w:ascii="Times New Roman" w:hAnsi="Times New Roman"/>
          <w:sz w:val="18"/>
          <w:szCs w:val="18"/>
        </w:rPr>
        <w:t>. п</w:t>
      </w:r>
      <w:r w:rsidRPr="00876901">
        <w:rPr>
          <w:rFonts w:ascii="Times New Roman" w:hAnsi="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w:t>
      </w:r>
      <w:r w:rsidR="00D74D62" w:rsidRPr="00876901">
        <w:rPr>
          <w:rFonts w:ascii="Times New Roman" w:hAnsi="Times New Roman"/>
          <w:sz w:val="18"/>
          <w:szCs w:val="18"/>
        </w:rPr>
        <w:t xml:space="preserve"> </w:t>
      </w:r>
      <w:r w:rsidRPr="00876901">
        <w:rPr>
          <w:rFonts w:ascii="Times New Roman" w:hAnsi="Times New Roman"/>
          <w:sz w:val="18"/>
          <w:szCs w:val="18"/>
        </w:rPr>
        <w:t xml:space="preserve">нормативными правовыми актами, принятыми в соответствии с </w:t>
      </w:r>
      <w:hyperlink r:id="rId8" w:history="1">
        <w:r w:rsidRPr="00876901">
          <w:rPr>
            <w:rFonts w:ascii="Times New Roman" w:hAnsi="Times New Roman"/>
            <w:sz w:val="18"/>
            <w:szCs w:val="18"/>
          </w:rPr>
          <w:t>частью 6 статьи 14</w:t>
        </w:r>
      </w:hyperlink>
      <w:r w:rsidRPr="00876901">
        <w:rPr>
          <w:rFonts w:ascii="Times New Roman" w:hAnsi="Times New Roman"/>
          <w:sz w:val="18"/>
          <w:szCs w:val="18"/>
        </w:rPr>
        <w:t xml:space="preserve"> </w:t>
      </w:r>
      <w:r w:rsidR="00D74D62" w:rsidRPr="00876901">
        <w:rPr>
          <w:rFonts w:ascii="Times New Roman" w:hAnsi="Times New Roman"/>
          <w:sz w:val="18"/>
          <w:szCs w:val="18"/>
        </w:rPr>
        <w:t>Закона №</w:t>
      </w:r>
      <w:r w:rsidRPr="00876901">
        <w:rPr>
          <w:rFonts w:ascii="Times New Roman" w:hAnsi="Times New Roman"/>
          <w:sz w:val="18"/>
          <w:szCs w:val="18"/>
        </w:rPr>
        <w:t xml:space="preserve"> </w:t>
      </w:r>
      <w:r w:rsidR="00D74D62" w:rsidRPr="00876901">
        <w:rPr>
          <w:rFonts w:ascii="Times New Roman" w:hAnsi="Times New Roman"/>
          <w:sz w:val="18"/>
          <w:szCs w:val="18"/>
        </w:rPr>
        <w:t>44-ФЗ</w:t>
      </w:r>
      <w:r w:rsidRPr="00876901">
        <w:rPr>
          <w:rFonts w:ascii="Times New Roman" w:hAnsi="Times New Roman"/>
          <w:sz w:val="18"/>
          <w:szCs w:val="18"/>
        </w:rPr>
        <w:t>.</w:t>
      </w:r>
    </w:p>
    <w:p w:rsidR="00035678" w:rsidRPr="00876901" w:rsidRDefault="00035678" w:rsidP="00035678">
      <w:pPr>
        <w:pStyle w:val="a4"/>
        <w:ind w:firstLine="708"/>
        <w:jc w:val="both"/>
        <w:rPr>
          <w:rFonts w:ascii="Times New Roman" w:hAnsi="Times New Roman"/>
          <w:sz w:val="18"/>
          <w:szCs w:val="18"/>
        </w:rPr>
      </w:pPr>
      <w:r w:rsidRPr="00876901">
        <w:rPr>
          <w:rFonts w:ascii="Times New Roman" w:hAnsi="Times New Roman"/>
          <w:sz w:val="18"/>
          <w:szCs w:val="18"/>
        </w:rPr>
        <w:t>4.3. Заказчик обязуется:</w:t>
      </w:r>
    </w:p>
    <w:p w:rsidR="00035678" w:rsidRPr="00876901" w:rsidRDefault="005E6FA2" w:rsidP="00035678">
      <w:pPr>
        <w:pStyle w:val="a4"/>
        <w:ind w:firstLine="708"/>
        <w:jc w:val="both"/>
        <w:rPr>
          <w:rFonts w:ascii="Times New Roman" w:hAnsi="Times New Roman"/>
          <w:sz w:val="18"/>
          <w:szCs w:val="18"/>
        </w:rPr>
      </w:pPr>
      <w:r w:rsidRPr="00876901">
        <w:rPr>
          <w:rFonts w:ascii="Times New Roman" w:hAnsi="Times New Roman"/>
          <w:sz w:val="18"/>
          <w:szCs w:val="18"/>
        </w:rPr>
        <w:t>4.3.1. о</w:t>
      </w:r>
      <w:r w:rsidR="00035678" w:rsidRPr="00876901">
        <w:rPr>
          <w:rFonts w:ascii="Times New Roman" w:hAnsi="Times New Roman"/>
          <w:sz w:val="18"/>
          <w:szCs w:val="18"/>
        </w:rPr>
        <w:t xml:space="preserve">беспечить своевременную приемку и оплату поставленного Товара надлежащего качества в порядке и сроки, предусмотренные Контрактом; </w:t>
      </w:r>
    </w:p>
    <w:p w:rsidR="00035678" w:rsidRPr="00876901" w:rsidRDefault="00035678" w:rsidP="00035678">
      <w:pPr>
        <w:pStyle w:val="a4"/>
        <w:ind w:firstLine="708"/>
        <w:jc w:val="both"/>
        <w:rPr>
          <w:rFonts w:ascii="Times New Roman" w:hAnsi="Times New Roman"/>
          <w:sz w:val="18"/>
          <w:szCs w:val="18"/>
        </w:rPr>
      </w:pPr>
      <w:bookmarkStart w:id="31" w:name="P1525"/>
      <w:bookmarkEnd w:id="31"/>
      <w:r w:rsidRPr="00876901">
        <w:rPr>
          <w:rFonts w:ascii="Times New Roman" w:hAnsi="Times New Roman"/>
          <w:sz w:val="18"/>
          <w:szCs w:val="18"/>
        </w:rPr>
        <w:t xml:space="preserve">4.3.2. </w:t>
      </w:r>
      <w:r w:rsidR="005E6FA2" w:rsidRPr="00876901">
        <w:rPr>
          <w:rFonts w:ascii="Times New Roman" w:hAnsi="Times New Roman"/>
          <w:sz w:val="18"/>
          <w:szCs w:val="18"/>
        </w:rPr>
        <w:t>п</w:t>
      </w:r>
      <w:r w:rsidRPr="00876901">
        <w:rPr>
          <w:rFonts w:ascii="Times New Roman" w:hAnsi="Times New Roman"/>
          <w:sz w:val="18"/>
          <w:szCs w:val="18"/>
        </w:rPr>
        <w:t>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соответствует, установленным Контрактом требованиям к поставляемому товару или Поставщик представил недостоверную информацию о соответствии поставляемого Товара таким требованиям</w:t>
      </w:r>
      <w:r w:rsidR="005E6FA2" w:rsidRPr="00876901">
        <w:rPr>
          <w:rFonts w:ascii="Times New Roman" w:hAnsi="Times New Roman"/>
          <w:sz w:val="18"/>
          <w:szCs w:val="18"/>
        </w:rPr>
        <w:t>;</w:t>
      </w:r>
    </w:p>
    <w:p w:rsidR="00035678" w:rsidRPr="00876901" w:rsidRDefault="005E6FA2" w:rsidP="00035678">
      <w:pPr>
        <w:pStyle w:val="a4"/>
        <w:ind w:firstLine="708"/>
        <w:jc w:val="both"/>
        <w:rPr>
          <w:rFonts w:ascii="Times New Roman" w:hAnsi="Times New Roman"/>
          <w:sz w:val="18"/>
          <w:szCs w:val="18"/>
        </w:rPr>
      </w:pPr>
      <w:bookmarkStart w:id="32" w:name="P1526"/>
      <w:bookmarkEnd w:id="32"/>
      <w:r w:rsidRPr="00876901">
        <w:rPr>
          <w:rFonts w:ascii="Times New Roman" w:hAnsi="Times New Roman"/>
          <w:sz w:val="18"/>
          <w:szCs w:val="18"/>
        </w:rPr>
        <w:t>4.3.3. в</w:t>
      </w:r>
      <w:r w:rsidR="00035678" w:rsidRPr="00876901">
        <w:rPr>
          <w:rFonts w:ascii="Times New Roman" w:hAnsi="Times New Roman"/>
          <w:sz w:val="18"/>
          <w:szCs w:val="18"/>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w:t>
      </w:r>
      <w:r w:rsidR="00035678" w:rsidRPr="00876901">
        <w:rPr>
          <w:rFonts w:ascii="Times New Roman" w:hAnsi="Times New Roman"/>
          <w:sz w:val="18"/>
          <w:szCs w:val="18"/>
        </w:rPr>
        <w:lastRenderedPageBreak/>
        <w:t xml:space="preserve">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035678" w:rsidRPr="00876901" w:rsidRDefault="005E6FA2" w:rsidP="00035678">
      <w:pPr>
        <w:pStyle w:val="a4"/>
        <w:ind w:firstLine="708"/>
        <w:jc w:val="both"/>
        <w:rPr>
          <w:rFonts w:ascii="Times New Roman" w:hAnsi="Times New Roman"/>
          <w:sz w:val="18"/>
          <w:szCs w:val="18"/>
        </w:rPr>
      </w:pPr>
      <w:r w:rsidRPr="00876901">
        <w:rPr>
          <w:rFonts w:ascii="Times New Roman" w:hAnsi="Times New Roman"/>
          <w:sz w:val="18"/>
          <w:szCs w:val="18"/>
        </w:rPr>
        <w:t>4.3.4. т</w:t>
      </w:r>
      <w:r w:rsidR="00035678" w:rsidRPr="00876901">
        <w:rPr>
          <w:rFonts w:ascii="Times New Roman" w:hAnsi="Times New Roman"/>
          <w:sz w:val="18"/>
          <w:szCs w:val="18"/>
        </w:rPr>
        <w:t xml:space="preserve">ребовать уплаты неустоек (штрафов, пеней) в соответствии с </w:t>
      </w:r>
      <w:hyperlink w:anchor="P1550" w:history="1">
        <w:r w:rsidR="00035678" w:rsidRPr="00876901">
          <w:rPr>
            <w:rFonts w:ascii="Times New Roman" w:hAnsi="Times New Roman"/>
            <w:sz w:val="18"/>
            <w:szCs w:val="18"/>
          </w:rPr>
          <w:t>разделом VI</w:t>
        </w:r>
      </w:hyperlink>
      <w:r w:rsidR="00035678" w:rsidRPr="00876901">
        <w:rPr>
          <w:rFonts w:ascii="Times New Roman" w:hAnsi="Times New Roman"/>
          <w:sz w:val="18"/>
          <w:szCs w:val="18"/>
        </w:rPr>
        <w:t xml:space="preserve"> Контракта;</w:t>
      </w:r>
    </w:p>
    <w:p w:rsidR="003C7798" w:rsidRPr="00876901" w:rsidRDefault="00035678" w:rsidP="00511F33">
      <w:pPr>
        <w:pStyle w:val="a4"/>
        <w:ind w:firstLine="708"/>
        <w:jc w:val="both"/>
        <w:rPr>
          <w:rFonts w:ascii="Times New Roman" w:hAnsi="Times New Roman"/>
          <w:sz w:val="18"/>
          <w:szCs w:val="18"/>
        </w:rPr>
      </w:pPr>
      <w:r w:rsidRPr="00876901">
        <w:rPr>
          <w:rFonts w:ascii="Times New Roman" w:hAnsi="Times New Roman"/>
          <w:sz w:val="18"/>
          <w:szCs w:val="18"/>
        </w:rPr>
        <w:t xml:space="preserve">4.3.5. Провести экспертизу поставленного Товара для проверки его соответствия условиям Контракта в соответствии с </w:t>
      </w:r>
      <w:r w:rsidR="00511F33" w:rsidRPr="00876901">
        <w:rPr>
          <w:rFonts w:ascii="Times New Roman" w:hAnsi="Times New Roman"/>
          <w:sz w:val="18"/>
          <w:szCs w:val="18"/>
        </w:rPr>
        <w:t>Законом №</w:t>
      </w:r>
      <w:r w:rsidRPr="00876901">
        <w:rPr>
          <w:rFonts w:ascii="Times New Roman" w:hAnsi="Times New Roman"/>
          <w:sz w:val="18"/>
          <w:szCs w:val="18"/>
        </w:rPr>
        <w:t xml:space="preserve"> 44-ФЗ</w:t>
      </w:r>
      <w:r w:rsidR="00511F33" w:rsidRPr="00876901">
        <w:rPr>
          <w:rFonts w:ascii="Times New Roman" w:hAnsi="Times New Roman"/>
          <w:sz w:val="18"/>
          <w:szCs w:val="18"/>
        </w:rPr>
        <w:t>.</w:t>
      </w:r>
      <w:r w:rsidRPr="00876901">
        <w:rPr>
          <w:rFonts w:ascii="Times New Roman" w:hAnsi="Times New Roman"/>
          <w:sz w:val="18"/>
          <w:szCs w:val="18"/>
        </w:rPr>
        <w:t xml:space="preserve"> </w:t>
      </w:r>
    </w:p>
    <w:p w:rsidR="00035678" w:rsidRPr="00876901" w:rsidRDefault="00035678" w:rsidP="00035678">
      <w:pPr>
        <w:pStyle w:val="a4"/>
        <w:ind w:firstLine="708"/>
        <w:jc w:val="both"/>
        <w:rPr>
          <w:rFonts w:ascii="Times New Roman" w:hAnsi="Times New Roman"/>
          <w:sz w:val="18"/>
          <w:szCs w:val="18"/>
        </w:rPr>
      </w:pPr>
      <w:bookmarkStart w:id="33" w:name="P1529"/>
      <w:bookmarkEnd w:id="33"/>
      <w:r w:rsidRPr="00876901">
        <w:rPr>
          <w:rFonts w:ascii="Times New Roman" w:hAnsi="Times New Roman"/>
          <w:sz w:val="18"/>
          <w:szCs w:val="18"/>
        </w:rPr>
        <w:t>4.4. Заказчик вправе:</w:t>
      </w:r>
    </w:p>
    <w:p w:rsidR="00035678" w:rsidRPr="00876901" w:rsidRDefault="0078582B" w:rsidP="00035678">
      <w:pPr>
        <w:pStyle w:val="a4"/>
        <w:ind w:firstLine="708"/>
        <w:jc w:val="both"/>
        <w:rPr>
          <w:rFonts w:ascii="Times New Roman" w:hAnsi="Times New Roman"/>
          <w:sz w:val="18"/>
          <w:szCs w:val="18"/>
        </w:rPr>
      </w:pPr>
      <w:r w:rsidRPr="00876901">
        <w:rPr>
          <w:rFonts w:ascii="Times New Roman" w:hAnsi="Times New Roman"/>
          <w:sz w:val="18"/>
          <w:szCs w:val="18"/>
        </w:rPr>
        <w:t>4.4.1. т</w:t>
      </w:r>
      <w:r w:rsidR="00035678" w:rsidRPr="00876901">
        <w:rPr>
          <w:rFonts w:ascii="Times New Roman" w:hAnsi="Times New Roman"/>
          <w:sz w:val="18"/>
          <w:szCs w:val="18"/>
        </w:rPr>
        <w:t>ребовать от Поставщика надлежащего исполнения обязательств по Контракту;</w:t>
      </w:r>
    </w:p>
    <w:p w:rsidR="00035678" w:rsidRPr="00876901" w:rsidRDefault="00035678" w:rsidP="00035678">
      <w:pPr>
        <w:pStyle w:val="a4"/>
        <w:ind w:firstLine="708"/>
        <w:jc w:val="both"/>
        <w:rPr>
          <w:rFonts w:ascii="Times New Roman" w:hAnsi="Times New Roman"/>
          <w:sz w:val="18"/>
          <w:szCs w:val="18"/>
        </w:rPr>
      </w:pPr>
      <w:r w:rsidRPr="00876901">
        <w:rPr>
          <w:rFonts w:ascii="Times New Roman" w:hAnsi="Times New Roman"/>
          <w:sz w:val="18"/>
          <w:szCs w:val="18"/>
        </w:rPr>
        <w:t>4.4.</w:t>
      </w:r>
      <w:r w:rsidR="0078582B" w:rsidRPr="00876901">
        <w:rPr>
          <w:rFonts w:ascii="Times New Roman" w:hAnsi="Times New Roman"/>
          <w:sz w:val="18"/>
          <w:szCs w:val="18"/>
        </w:rPr>
        <w:t>2. т</w:t>
      </w:r>
      <w:r w:rsidRPr="00876901">
        <w:rPr>
          <w:rFonts w:ascii="Times New Roman" w:hAnsi="Times New Roman"/>
          <w:sz w:val="18"/>
          <w:szCs w:val="18"/>
        </w:rPr>
        <w:t xml:space="preserve">ребовать от Поставщика своевременного устранения недостатков, выявленных как в ходе приемки, так и в течение гарантийного периода; </w:t>
      </w:r>
    </w:p>
    <w:p w:rsidR="00035678" w:rsidRPr="00876901" w:rsidRDefault="0078582B" w:rsidP="00035678">
      <w:pPr>
        <w:pStyle w:val="a4"/>
        <w:ind w:firstLine="708"/>
        <w:jc w:val="both"/>
        <w:rPr>
          <w:rFonts w:ascii="Times New Roman" w:hAnsi="Times New Roman"/>
          <w:sz w:val="18"/>
          <w:szCs w:val="18"/>
        </w:rPr>
      </w:pPr>
      <w:r w:rsidRPr="00876901">
        <w:rPr>
          <w:rFonts w:ascii="Times New Roman" w:hAnsi="Times New Roman"/>
          <w:sz w:val="18"/>
          <w:szCs w:val="18"/>
        </w:rPr>
        <w:t>4.4.3. п</w:t>
      </w:r>
      <w:r w:rsidR="00035678" w:rsidRPr="00876901">
        <w:rPr>
          <w:rFonts w:ascii="Times New Roman" w:hAnsi="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035678" w:rsidRPr="00876901" w:rsidRDefault="0078582B" w:rsidP="00035678">
      <w:pPr>
        <w:pStyle w:val="a4"/>
        <w:ind w:firstLine="708"/>
        <w:jc w:val="both"/>
        <w:rPr>
          <w:rFonts w:ascii="Times New Roman" w:hAnsi="Times New Roman"/>
          <w:sz w:val="18"/>
          <w:szCs w:val="18"/>
        </w:rPr>
      </w:pPr>
      <w:r w:rsidRPr="00876901">
        <w:rPr>
          <w:rFonts w:ascii="Times New Roman" w:hAnsi="Times New Roman"/>
          <w:sz w:val="18"/>
          <w:szCs w:val="18"/>
        </w:rPr>
        <w:t>4.4.4. т</w:t>
      </w:r>
      <w:r w:rsidR="00035678" w:rsidRPr="00876901">
        <w:rPr>
          <w:rFonts w:ascii="Times New Roman" w:hAnsi="Times New Roman"/>
          <w:sz w:val="18"/>
          <w:szCs w:val="18"/>
        </w:rPr>
        <w:t xml:space="preserve">ребовать возмещения убытков в соответствии с </w:t>
      </w:r>
      <w:hyperlink w:anchor="P1550" w:history="1">
        <w:r w:rsidR="00035678" w:rsidRPr="00876901">
          <w:rPr>
            <w:rFonts w:ascii="Times New Roman" w:hAnsi="Times New Roman"/>
            <w:sz w:val="18"/>
            <w:szCs w:val="18"/>
          </w:rPr>
          <w:t>разделом VI</w:t>
        </w:r>
      </w:hyperlink>
      <w:r w:rsidR="00035678" w:rsidRPr="00876901">
        <w:rPr>
          <w:rFonts w:ascii="Times New Roman" w:hAnsi="Times New Roman"/>
          <w:sz w:val="18"/>
          <w:szCs w:val="18"/>
        </w:rPr>
        <w:t xml:space="preserve"> Контракта, причиненных по вине Поставщика;</w:t>
      </w:r>
    </w:p>
    <w:p w:rsidR="00035678" w:rsidRPr="00876901" w:rsidRDefault="0078582B" w:rsidP="0078582B">
      <w:pPr>
        <w:pStyle w:val="ConsPlusNormal"/>
        <w:ind w:firstLine="540"/>
        <w:jc w:val="both"/>
        <w:rPr>
          <w:sz w:val="18"/>
          <w:szCs w:val="18"/>
        </w:rPr>
      </w:pPr>
      <w:bookmarkStart w:id="34" w:name="P1534"/>
      <w:bookmarkEnd w:id="34"/>
      <w:r w:rsidRPr="00876901">
        <w:rPr>
          <w:sz w:val="18"/>
          <w:szCs w:val="18"/>
        </w:rPr>
        <w:t xml:space="preserve">   4.4.5. п</w:t>
      </w:r>
      <w:r w:rsidR="00035678" w:rsidRPr="00876901">
        <w:rPr>
          <w:sz w:val="18"/>
          <w:szCs w:val="18"/>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876901">
        <w:rPr>
          <w:sz w:val="18"/>
          <w:szCs w:val="18"/>
        </w:rPr>
        <w:t>Законом № 44-ФЗ;</w:t>
      </w:r>
    </w:p>
    <w:p w:rsidR="00035678" w:rsidRPr="00876901" w:rsidRDefault="0078582B" w:rsidP="00035678">
      <w:pPr>
        <w:pStyle w:val="a4"/>
        <w:ind w:firstLine="708"/>
        <w:jc w:val="both"/>
        <w:rPr>
          <w:rFonts w:ascii="Times New Roman" w:hAnsi="Times New Roman"/>
          <w:sz w:val="18"/>
          <w:szCs w:val="18"/>
        </w:rPr>
      </w:pPr>
      <w:r w:rsidRPr="00876901">
        <w:rPr>
          <w:rFonts w:ascii="Times New Roman" w:hAnsi="Times New Roman"/>
          <w:sz w:val="18"/>
          <w:szCs w:val="18"/>
        </w:rPr>
        <w:t>4.4.6. о</w:t>
      </w:r>
      <w:r w:rsidR="00035678" w:rsidRPr="00876901">
        <w:rPr>
          <w:rFonts w:ascii="Times New Roman" w:hAnsi="Times New Roman"/>
          <w:sz w:val="18"/>
          <w:szCs w:val="18"/>
        </w:rPr>
        <w:t>тказаться от приемки и оплаты Товара, не соответствующего условиям Контракта;</w:t>
      </w:r>
    </w:p>
    <w:p w:rsidR="00035678" w:rsidRPr="00876901" w:rsidRDefault="0078582B" w:rsidP="00035678">
      <w:pPr>
        <w:pStyle w:val="a4"/>
        <w:ind w:firstLine="708"/>
        <w:jc w:val="both"/>
        <w:rPr>
          <w:rFonts w:ascii="Times New Roman" w:hAnsi="Times New Roman"/>
          <w:sz w:val="18"/>
          <w:szCs w:val="18"/>
        </w:rPr>
      </w:pPr>
      <w:bookmarkStart w:id="35" w:name="P1536"/>
      <w:bookmarkEnd w:id="35"/>
      <w:r w:rsidRPr="00876901">
        <w:rPr>
          <w:rFonts w:ascii="Times New Roman" w:hAnsi="Times New Roman"/>
          <w:sz w:val="18"/>
          <w:szCs w:val="18"/>
        </w:rPr>
        <w:t>4.4.7. п</w:t>
      </w:r>
      <w:r w:rsidR="00035678" w:rsidRPr="00876901">
        <w:rPr>
          <w:rFonts w:ascii="Times New Roman" w:hAnsi="Times New Roman"/>
          <w:sz w:val="18"/>
          <w:szCs w:val="18"/>
        </w:rPr>
        <w:t>ринять решение об одностороннем отказе от исполнения Контракта в соответствии с</w:t>
      </w:r>
      <w:r w:rsidR="00A31985" w:rsidRPr="00876901">
        <w:rPr>
          <w:rFonts w:ascii="Times New Roman" w:hAnsi="Times New Roman"/>
          <w:sz w:val="18"/>
          <w:szCs w:val="18"/>
        </w:rPr>
        <w:t xml:space="preserve"> гражданским законодательством.</w:t>
      </w:r>
    </w:p>
    <w:p w:rsidR="00A31985" w:rsidRPr="00876901" w:rsidRDefault="00A31985" w:rsidP="00A31985">
      <w:pPr>
        <w:pStyle w:val="a4"/>
        <w:rPr>
          <w:rFonts w:ascii="Times New Roman" w:hAnsi="Times New Roman"/>
          <w:b/>
          <w:sz w:val="18"/>
          <w:szCs w:val="18"/>
        </w:rPr>
      </w:pPr>
      <w:bookmarkStart w:id="36" w:name="P1537"/>
      <w:bookmarkEnd w:id="36"/>
    </w:p>
    <w:p w:rsidR="00A31985" w:rsidRPr="00876901" w:rsidRDefault="00A31985" w:rsidP="00A31985">
      <w:pPr>
        <w:pStyle w:val="a4"/>
        <w:rPr>
          <w:rFonts w:ascii="Times New Roman" w:hAnsi="Times New Roman"/>
          <w:b/>
          <w:sz w:val="18"/>
          <w:szCs w:val="18"/>
        </w:rPr>
      </w:pPr>
    </w:p>
    <w:p w:rsidR="00BF0D84" w:rsidRPr="00876901" w:rsidRDefault="00BF0D84" w:rsidP="00A31985">
      <w:pPr>
        <w:pStyle w:val="a4"/>
        <w:jc w:val="center"/>
        <w:rPr>
          <w:rFonts w:ascii="Times New Roman" w:hAnsi="Times New Roman"/>
          <w:b/>
          <w:sz w:val="18"/>
          <w:szCs w:val="18"/>
        </w:rPr>
      </w:pPr>
      <w:r w:rsidRPr="00876901">
        <w:rPr>
          <w:rFonts w:ascii="Times New Roman" w:hAnsi="Times New Roman"/>
          <w:b/>
          <w:sz w:val="18"/>
          <w:szCs w:val="18"/>
        </w:rPr>
        <w:t>V. Качество Товара</w:t>
      </w:r>
    </w:p>
    <w:p w:rsidR="00BF0D84" w:rsidRPr="00876901" w:rsidRDefault="00BF0D84" w:rsidP="004535DD">
      <w:pPr>
        <w:pStyle w:val="a4"/>
        <w:ind w:firstLine="708"/>
        <w:jc w:val="both"/>
        <w:rPr>
          <w:rFonts w:ascii="Times New Roman" w:hAnsi="Times New Roman"/>
          <w:sz w:val="18"/>
          <w:szCs w:val="18"/>
        </w:rPr>
      </w:pPr>
      <w:r w:rsidRPr="00876901">
        <w:rPr>
          <w:rFonts w:ascii="Times New Roman" w:hAnsi="Times New Roman"/>
          <w:sz w:val="18"/>
          <w:szCs w:val="18"/>
        </w:rPr>
        <w:t>5.1. Поставщик гарантирует, что поставляемый Товар соответствует требованиям, установленным Контрактом.</w:t>
      </w:r>
    </w:p>
    <w:p w:rsidR="00BF0D84" w:rsidRPr="00876901" w:rsidRDefault="00BF0D84" w:rsidP="004535DD">
      <w:pPr>
        <w:pStyle w:val="a4"/>
        <w:ind w:firstLine="708"/>
        <w:jc w:val="both"/>
        <w:rPr>
          <w:rFonts w:ascii="Times New Roman" w:hAnsi="Times New Roman"/>
          <w:sz w:val="18"/>
          <w:szCs w:val="18"/>
        </w:rPr>
      </w:pPr>
      <w:r w:rsidRPr="00876901">
        <w:rPr>
          <w:rFonts w:ascii="Times New Roman" w:hAnsi="Times New Roman"/>
          <w:sz w:val="18"/>
          <w:szCs w:val="1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F0D84" w:rsidRPr="00876901" w:rsidRDefault="00BF0D84" w:rsidP="004535DD">
      <w:pPr>
        <w:pStyle w:val="a4"/>
        <w:ind w:firstLine="708"/>
        <w:jc w:val="both"/>
        <w:rPr>
          <w:rFonts w:ascii="Times New Roman" w:hAnsi="Times New Roman"/>
          <w:sz w:val="18"/>
          <w:szCs w:val="18"/>
        </w:rPr>
      </w:pPr>
      <w:r w:rsidRPr="00876901">
        <w:rPr>
          <w:rFonts w:ascii="Times New Roman" w:hAnsi="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44206" w:rsidRPr="00876901" w:rsidRDefault="00944206" w:rsidP="004535DD">
      <w:pPr>
        <w:pStyle w:val="a4"/>
        <w:ind w:firstLine="708"/>
        <w:jc w:val="both"/>
        <w:rPr>
          <w:rFonts w:ascii="Times New Roman" w:hAnsi="Times New Roman"/>
          <w:sz w:val="18"/>
          <w:szCs w:val="18"/>
        </w:rPr>
      </w:pPr>
      <w:r w:rsidRPr="00876901">
        <w:rPr>
          <w:rFonts w:ascii="Times New Roman" w:hAnsi="Times New Roman"/>
          <w:sz w:val="18"/>
          <w:szCs w:val="18"/>
        </w:rPr>
        <w:t>5.3. Весь поставляемый товар должен быть новым, не бывшим в эксплуатации, не быть использованным в выставочных, демонстрационных и других целях.</w:t>
      </w:r>
    </w:p>
    <w:p w:rsidR="00084972" w:rsidRPr="00876901" w:rsidRDefault="00944206" w:rsidP="004535DD">
      <w:pPr>
        <w:pStyle w:val="a4"/>
        <w:ind w:firstLine="708"/>
        <w:jc w:val="both"/>
        <w:rPr>
          <w:rFonts w:ascii="Times New Roman" w:hAnsi="Times New Roman"/>
          <w:sz w:val="18"/>
          <w:szCs w:val="18"/>
        </w:rPr>
      </w:pPr>
      <w:r w:rsidRPr="00876901">
        <w:rPr>
          <w:rFonts w:ascii="Times New Roman" w:hAnsi="Times New Roman"/>
          <w:sz w:val="18"/>
          <w:szCs w:val="18"/>
        </w:rPr>
        <w:t>5.4</w:t>
      </w:r>
      <w:r w:rsidR="00BF0D84" w:rsidRPr="00876901">
        <w:rPr>
          <w:rFonts w:ascii="Times New Roman" w:hAnsi="Times New Roman"/>
          <w:sz w:val="18"/>
          <w:szCs w:val="18"/>
        </w:rPr>
        <w:t>. Товар должен быть упакован и замаркирован в соответствии с действующими стандартами.</w:t>
      </w:r>
      <w:r w:rsidR="00E91344" w:rsidRPr="00876901">
        <w:rPr>
          <w:rFonts w:ascii="Times New Roman" w:hAnsi="Times New Roman"/>
          <w:sz w:val="18"/>
          <w:szCs w:val="18"/>
        </w:rPr>
        <w:t xml:space="preserve"> </w:t>
      </w:r>
      <w:r w:rsidR="00084972" w:rsidRPr="00876901">
        <w:rPr>
          <w:rFonts w:ascii="Times New Roman" w:hAnsi="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8582B" w:rsidRPr="00876901" w:rsidRDefault="00944206" w:rsidP="004535DD">
      <w:pPr>
        <w:pStyle w:val="a4"/>
        <w:ind w:firstLine="708"/>
        <w:jc w:val="both"/>
        <w:rPr>
          <w:rFonts w:ascii="Times New Roman" w:hAnsi="Times New Roman"/>
          <w:sz w:val="18"/>
          <w:szCs w:val="18"/>
        </w:rPr>
      </w:pPr>
      <w:bookmarkStart w:id="37" w:name="P1546"/>
      <w:bookmarkStart w:id="38" w:name="P1547"/>
      <w:bookmarkStart w:id="39" w:name="P1548"/>
      <w:bookmarkEnd w:id="37"/>
      <w:bookmarkEnd w:id="38"/>
      <w:bookmarkEnd w:id="39"/>
      <w:r w:rsidRPr="00876901">
        <w:rPr>
          <w:rFonts w:ascii="Times New Roman" w:hAnsi="Times New Roman"/>
          <w:sz w:val="18"/>
          <w:szCs w:val="18"/>
        </w:rPr>
        <w:t>5.5. Гарантии качества Товара должны быть предоставлены на весь объем поставляемого Товара и должны распространяться на время хранения Товара у Поставщика, время его транспортировки до Заказчика, время его хранения у Заказчика.</w:t>
      </w:r>
    </w:p>
    <w:p w:rsidR="00BF0D84" w:rsidRPr="00876901" w:rsidRDefault="00944206" w:rsidP="004535DD">
      <w:pPr>
        <w:pStyle w:val="a4"/>
        <w:ind w:firstLine="708"/>
        <w:jc w:val="both"/>
        <w:rPr>
          <w:rFonts w:ascii="Times New Roman" w:hAnsi="Times New Roman"/>
          <w:sz w:val="18"/>
          <w:szCs w:val="18"/>
        </w:rPr>
      </w:pPr>
      <w:r w:rsidRPr="00876901">
        <w:rPr>
          <w:rFonts w:ascii="Times New Roman" w:hAnsi="Times New Roman"/>
          <w:sz w:val="18"/>
          <w:szCs w:val="18"/>
        </w:rPr>
        <w:t>5.6. Срок гарантии качества Т</w:t>
      </w:r>
      <w:r w:rsidR="00BF0D84" w:rsidRPr="00876901">
        <w:rPr>
          <w:rFonts w:ascii="Times New Roman" w:hAnsi="Times New Roman"/>
          <w:sz w:val="18"/>
          <w:szCs w:val="18"/>
        </w:rPr>
        <w:t>овара должен быть не менее срока, установл</w:t>
      </w:r>
      <w:r w:rsidRPr="00876901">
        <w:rPr>
          <w:rFonts w:ascii="Times New Roman" w:hAnsi="Times New Roman"/>
          <w:sz w:val="18"/>
          <w:szCs w:val="18"/>
        </w:rPr>
        <w:t>енного производителем. В случае</w:t>
      </w:r>
      <w:r w:rsidR="00BF0D84" w:rsidRPr="00876901">
        <w:rPr>
          <w:rFonts w:ascii="Times New Roman" w:hAnsi="Times New Roman"/>
          <w:sz w:val="18"/>
          <w:szCs w:val="18"/>
        </w:rPr>
        <w:t xml:space="preserve"> если производитель не ус</w:t>
      </w:r>
      <w:r w:rsidRPr="00876901">
        <w:rPr>
          <w:rFonts w:ascii="Times New Roman" w:hAnsi="Times New Roman"/>
          <w:sz w:val="18"/>
          <w:szCs w:val="18"/>
        </w:rPr>
        <w:t>тановил срок гарантии качества Т</w:t>
      </w:r>
      <w:r w:rsidR="00BF0D84" w:rsidRPr="00876901">
        <w:rPr>
          <w:rFonts w:ascii="Times New Roman" w:hAnsi="Times New Roman"/>
          <w:sz w:val="18"/>
          <w:szCs w:val="18"/>
        </w:rPr>
        <w:t xml:space="preserve">овара, то Поставщик предоставляет свои гарантийные обязательства сроком не менее </w:t>
      </w:r>
      <w:r w:rsidR="00BF0D84" w:rsidRPr="00876901">
        <w:rPr>
          <w:rFonts w:ascii="Times New Roman" w:hAnsi="Times New Roman"/>
          <w:color w:val="FF0000"/>
          <w:sz w:val="18"/>
          <w:szCs w:val="18"/>
        </w:rPr>
        <w:t>12 (двенадцати) месяцев</w:t>
      </w:r>
      <w:r w:rsidR="00BF0D84" w:rsidRPr="00876901">
        <w:rPr>
          <w:rFonts w:ascii="Times New Roman" w:hAnsi="Times New Roman"/>
          <w:sz w:val="18"/>
          <w:szCs w:val="18"/>
        </w:rPr>
        <w:t xml:space="preserve"> с момента подписания </w:t>
      </w:r>
      <w:r w:rsidRPr="00876901">
        <w:rPr>
          <w:rFonts w:ascii="Times New Roman" w:hAnsi="Times New Roman"/>
          <w:sz w:val="18"/>
          <w:szCs w:val="18"/>
        </w:rPr>
        <w:t>З</w:t>
      </w:r>
      <w:r w:rsidR="00BF0D84" w:rsidRPr="00876901">
        <w:rPr>
          <w:rFonts w:ascii="Times New Roman" w:hAnsi="Times New Roman"/>
          <w:sz w:val="18"/>
          <w:szCs w:val="18"/>
        </w:rPr>
        <w:t xml:space="preserve">аказчиком </w:t>
      </w:r>
      <w:r w:rsidR="001F26CC">
        <w:rPr>
          <w:rFonts w:ascii="Times New Roman" w:hAnsi="Times New Roman"/>
          <w:sz w:val="18"/>
          <w:szCs w:val="18"/>
        </w:rPr>
        <w:t>документа о приемке.</w:t>
      </w:r>
    </w:p>
    <w:p w:rsidR="00944206" w:rsidRPr="00876901" w:rsidRDefault="00944206" w:rsidP="004535DD">
      <w:pPr>
        <w:pStyle w:val="a4"/>
        <w:ind w:firstLine="708"/>
        <w:jc w:val="both"/>
        <w:rPr>
          <w:rFonts w:ascii="Times New Roman" w:hAnsi="Times New Roman"/>
          <w:sz w:val="18"/>
          <w:szCs w:val="18"/>
        </w:rPr>
      </w:pPr>
      <w:r w:rsidRPr="00876901">
        <w:rPr>
          <w:rFonts w:ascii="Times New Roman" w:hAnsi="Times New Roman"/>
          <w:sz w:val="18"/>
          <w:szCs w:val="18"/>
        </w:rPr>
        <w:t>5.7. Срок замены некачественного Товара составляет не более 10 (десяти)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3F7925" w:rsidRPr="00876901" w:rsidRDefault="00944206" w:rsidP="004535DD">
      <w:pPr>
        <w:pStyle w:val="a4"/>
        <w:ind w:firstLine="708"/>
        <w:jc w:val="both"/>
        <w:rPr>
          <w:rFonts w:ascii="Times New Roman" w:hAnsi="Times New Roman"/>
          <w:sz w:val="18"/>
          <w:szCs w:val="18"/>
        </w:rPr>
      </w:pPr>
      <w:r w:rsidRPr="00876901">
        <w:rPr>
          <w:rFonts w:ascii="Times New Roman" w:hAnsi="Times New Roman"/>
          <w:sz w:val="18"/>
          <w:szCs w:val="18"/>
        </w:rPr>
        <w:t>5.8</w:t>
      </w:r>
      <w:r w:rsidR="0057146E" w:rsidRPr="00876901">
        <w:rPr>
          <w:rFonts w:ascii="Times New Roman" w:hAnsi="Times New Roman"/>
          <w:sz w:val="18"/>
          <w:szCs w:val="18"/>
        </w:rPr>
        <w:t>. При замене Товара гарантийный срок на него исчисляется заново</w:t>
      </w:r>
      <w:r w:rsidR="003F7925" w:rsidRPr="00876901">
        <w:rPr>
          <w:rFonts w:ascii="Times New Roman" w:hAnsi="Times New Roman"/>
          <w:sz w:val="18"/>
          <w:szCs w:val="18"/>
        </w:rPr>
        <w:t>.</w:t>
      </w:r>
      <w:r w:rsidR="0057146E" w:rsidRPr="00876901">
        <w:rPr>
          <w:rFonts w:ascii="Times New Roman" w:hAnsi="Times New Roman"/>
          <w:sz w:val="18"/>
          <w:szCs w:val="18"/>
        </w:rPr>
        <w:t xml:space="preserve"> </w:t>
      </w:r>
    </w:p>
    <w:p w:rsidR="008761B4" w:rsidRPr="00876901" w:rsidRDefault="008761B4" w:rsidP="008761B4">
      <w:pPr>
        <w:pStyle w:val="ConsPlusNormal"/>
        <w:outlineLvl w:val="1"/>
        <w:rPr>
          <w:rFonts w:eastAsia="Calibri"/>
          <w:b/>
          <w:sz w:val="18"/>
          <w:szCs w:val="18"/>
          <w:lang w:eastAsia="en-US"/>
        </w:rPr>
      </w:pPr>
    </w:p>
    <w:p w:rsidR="008761B4" w:rsidRPr="00876901" w:rsidRDefault="008761B4" w:rsidP="008761B4">
      <w:pPr>
        <w:pStyle w:val="ConsPlusNormal"/>
        <w:outlineLvl w:val="1"/>
        <w:rPr>
          <w:rFonts w:eastAsia="Calibri"/>
          <w:b/>
          <w:sz w:val="18"/>
          <w:szCs w:val="18"/>
          <w:lang w:eastAsia="en-US"/>
        </w:rPr>
      </w:pPr>
    </w:p>
    <w:p w:rsidR="008761B4" w:rsidRPr="00876901" w:rsidRDefault="008761B4" w:rsidP="008761B4">
      <w:pPr>
        <w:pStyle w:val="a4"/>
        <w:jc w:val="center"/>
        <w:rPr>
          <w:rFonts w:ascii="Times New Roman" w:hAnsi="Times New Roman"/>
          <w:b/>
          <w:sz w:val="18"/>
          <w:szCs w:val="18"/>
        </w:rPr>
      </w:pPr>
      <w:r w:rsidRPr="00876901">
        <w:rPr>
          <w:rFonts w:ascii="Times New Roman" w:hAnsi="Times New Roman"/>
          <w:b/>
          <w:sz w:val="18"/>
          <w:szCs w:val="18"/>
        </w:rPr>
        <w:t xml:space="preserve">VI. Ответственность Сторон </w:t>
      </w:r>
    </w:p>
    <w:p w:rsidR="00996F4E" w:rsidRPr="00876901" w:rsidRDefault="008761B4" w:rsidP="00996F4E">
      <w:pPr>
        <w:pStyle w:val="a4"/>
        <w:ind w:firstLine="708"/>
        <w:jc w:val="both"/>
        <w:rPr>
          <w:rFonts w:ascii="Times New Roman" w:eastAsia="Times New Roman" w:hAnsi="Times New Roman"/>
          <w:sz w:val="18"/>
          <w:szCs w:val="18"/>
          <w:lang w:eastAsia="ru-RU"/>
        </w:rPr>
      </w:pPr>
      <w:r w:rsidRPr="00876901">
        <w:rPr>
          <w:rFonts w:ascii="Times New Roman" w:eastAsia="Times New Roman" w:hAnsi="Times New Roman"/>
          <w:sz w:val="18"/>
          <w:szCs w:val="18"/>
          <w:lang w:eastAsia="ru-RU"/>
        </w:rPr>
        <w:t xml:space="preserve">6.1. В случае неисполнения или ненадлежащего исполнения обязательств, предусмотренных Контрактом, </w:t>
      </w:r>
      <w:r w:rsidR="00371EB9" w:rsidRPr="00876901">
        <w:rPr>
          <w:rFonts w:ascii="Times New Roman" w:eastAsia="Times New Roman" w:hAnsi="Times New Roman"/>
          <w:sz w:val="18"/>
          <w:szCs w:val="18"/>
          <w:lang w:eastAsia="ru-RU"/>
        </w:rPr>
        <w:t>З</w:t>
      </w:r>
      <w:r w:rsidRPr="00876901">
        <w:rPr>
          <w:rFonts w:ascii="Times New Roman" w:eastAsia="Times New Roman" w:hAnsi="Times New Roman"/>
          <w:sz w:val="18"/>
          <w:szCs w:val="18"/>
          <w:lang w:eastAsia="ru-RU"/>
        </w:rPr>
        <w:t xml:space="preserve">аказчик и Поставщик несут ответственность, установленную действующим законодательством </w:t>
      </w:r>
      <w:r w:rsidR="00371EB9" w:rsidRPr="00876901">
        <w:rPr>
          <w:rFonts w:ascii="Times New Roman" w:eastAsia="Times New Roman" w:hAnsi="Times New Roman"/>
          <w:sz w:val="18"/>
          <w:szCs w:val="18"/>
          <w:lang w:eastAsia="ru-RU"/>
        </w:rPr>
        <w:t>РФ</w:t>
      </w:r>
      <w:r w:rsidRPr="00876901">
        <w:rPr>
          <w:rFonts w:ascii="Times New Roman" w:eastAsia="Times New Roman" w:hAnsi="Times New Roman"/>
          <w:sz w:val="18"/>
          <w:szCs w:val="18"/>
          <w:lang w:eastAsia="ru-RU"/>
        </w:rPr>
        <w:t xml:space="preserve"> и Контрактом.</w:t>
      </w:r>
    </w:p>
    <w:p w:rsidR="00996F4E" w:rsidRPr="00876901" w:rsidRDefault="00996F4E" w:rsidP="00996F4E">
      <w:pPr>
        <w:pStyle w:val="a4"/>
        <w:ind w:firstLine="708"/>
        <w:jc w:val="both"/>
        <w:rPr>
          <w:rFonts w:ascii="Times New Roman" w:eastAsia="Times New Roman" w:hAnsi="Times New Roman"/>
          <w:sz w:val="18"/>
          <w:szCs w:val="18"/>
          <w:lang w:eastAsia="ru-RU"/>
        </w:rPr>
      </w:pPr>
      <w:r w:rsidRPr="00876901">
        <w:rPr>
          <w:rFonts w:ascii="Times New Roman" w:eastAsia="Times New Roman" w:hAnsi="Times New Roman"/>
          <w:sz w:val="18"/>
          <w:szCs w:val="18"/>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996F4E" w:rsidRPr="00876901" w:rsidRDefault="00996F4E" w:rsidP="00996F4E">
      <w:pPr>
        <w:pStyle w:val="a4"/>
        <w:ind w:firstLine="708"/>
        <w:jc w:val="both"/>
        <w:rPr>
          <w:rFonts w:ascii="Times New Roman" w:eastAsia="Times New Roman" w:hAnsi="Times New Roman"/>
          <w:sz w:val="18"/>
          <w:szCs w:val="18"/>
          <w:lang w:eastAsia="ru-RU"/>
        </w:rPr>
      </w:pPr>
      <w:r w:rsidRPr="00876901">
        <w:rPr>
          <w:rFonts w:ascii="Times New Roman" w:eastAsia="Times New Roman" w:hAnsi="Times New Roman"/>
          <w:sz w:val="18"/>
          <w:szCs w:val="18"/>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876901">
          <w:rPr>
            <w:rFonts w:ascii="Times New Roman" w:eastAsia="Times New Roman" w:hAnsi="Times New Roman"/>
            <w:sz w:val="18"/>
            <w:szCs w:val="18"/>
            <w:lang w:eastAsia="ru-RU"/>
          </w:rPr>
          <w:t>ключевой ставки</w:t>
        </w:r>
      </w:hyperlink>
      <w:r w:rsidRPr="00876901">
        <w:rPr>
          <w:rFonts w:ascii="Times New Roman" w:eastAsia="Times New Roman" w:hAnsi="Times New Roman"/>
          <w:sz w:val="18"/>
          <w:szCs w:val="18"/>
          <w:lang w:eastAsia="ru-RU"/>
        </w:rPr>
        <w:t xml:space="preserve"> Центрального банка Российской Федерации от не уплаченной в срок суммы. </w:t>
      </w:r>
    </w:p>
    <w:p w:rsidR="00996F4E" w:rsidRPr="00876901" w:rsidRDefault="00996F4E" w:rsidP="00EA72FB">
      <w:pPr>
        <w:pStyle w:val="a4"/>
        <w:ind w:firstLine="708"/>
        <w:jc w:val="both"/>
        <w:rPr>
          <w:rFonts w:ascii="Times New Roman" w:eastAsia="Times New Roman" w:hAnsi="Times New Roman"/>
          <w:sz w:val="18"/>
          <w:szCs w:val="18"/>
          <w:lang w:eastAsia="ru-RU"/>
        </w:rPr>
      </w:pPr>
      <w:r w:rsidRPr="00876901">
        <w:rPr>
          <w:rFonts w:ascii="Times New Roman" w:eastAsia="Times New Roman" w:hAnsi="Times New Roman"/>
          <w:sz w:val="18"/>
          <w:szCs w:val="18"/>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876901">
          <w:rPr>
            <w:rFonts w:ascii="Times New Roman" w:eastAsia="Times New Roman" w:hAnsi="Times New Roman"/>
            <w:sz w:val="18"/>
            <w:szCs w:val="18"/>
            <w:lang w:eastAsia="ru-RU"/>
          </w:rPr>
          <w:t>порядке</w:t>
        </w:r>
      </w:hyperlink>
      <w:r w:rsidRPr="00876901">
        <w:rPr>
          <w:rFonts w:ascii="Times New Roman" w:eastAsia="Times New Roman" w:hAnsi="Times New Roman"/>
          <w:sz w:val="18"/>
          <w:szCs w:val="18"/>
          <w:lang w:eastAsia="ru-RU"/>
        </w:rPr>
        <w:t>, установленном Правительством Российской Федерации.</w:t>
      </w:r>
    </w:p>
    <w:p w:rsidR="00996F4E" w:rsidRPr="00876901" w:rsidRDefault="00EA72FB" w:rsidP="00EA72FB">
      <w:pPr>
        <w:pStyle w:val="a4"/>
        <w:ind w:firstLine="708"/>
        <w:jc w:val="both"/>
        <w:rPr>
          <w:rFonts w:ascii="Times New Roman" w:eastAsia="Times New Roman" w:hAnsi="Times New Roman"/>
          <w:sz w:val="18"/>
          <w:szCs w:val="18"/>
          <w:lang w:eastAsia="ru-RU"/>
        </w:rPr>
      </w:pPr>
      <w:r w:rsidRPr="00876901">
        <w:rPr>
          <w:rFonts w:ascii="Times New Roman" w:eastAsia="Times New Roman" w:hAnsi="Times New Roman"/>
          <w:sz w:val="18"/>
          <w:szCs w:val="18"/>
          <w:lang w:eastAsia="ru-RU"/>
        </w:rPr>
        <w:t>6</w:t>
      </w:r>
      <w:r w:rsidR="00996F4E" w:rsidRPr="00876901">
        <w:rPr>
          <w:rFonts w:ascii="Times New Roman" w:eastAsia="Times New Roman" w:hAnsi="Times New Roman"/>
          <w:sz w:val="18"/>
          <w:szCs w:val="18"/>
          <w:lang w:eastAsia="ru-RU"/>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рублей.</w:t>
      </w:r>
    </w:p>
    <w:p w:rsidR="00CF6CD5" w:rsidRPr="00876901" w:rsidRDefault="00EA72FB" w:rsidP="00CF6CD5">
      <w:pPr>
        <w:autoSpaceDE w:val="0"/>
        <w:autoSpaceDN w:val="0"/>
        <w:adjustRightInd w:val="0"/>
        <w:ind w:firstLine="708"/>
        <w:rPr>
          <w:rFonts w:ascii="Times New Roman" w:hAnsi="Times New Roman"/>
          <w:sz w:val="18"/>
          <w:szCs w:val="18"/>
        </w:rPr>
      </w:pPr>
      <w:r w:rsidRPr="00876901">
        <w:rPr>
          <w:rFonts w:ascii="Times New Roman" w:hAnsi="Times New Roman"/>
          <w:sz w:val="18"/>
          <w:szCs w:val="18"/>
        </w:rPr>
        <w:t>6</w:t>
      </w:r>
      <w:r w:rsidR="00F25E45" w:rsidRPr="00876901">
        <w:rPr>
          <w:rFonts w:ascii="Times New Roman" w:hAnsi="Times New Roman"/>
          <w:sz w:val="18"/>
          <w:szCs w:val="18"/>
        </w:rPr>
        <w:t xml:space="preserve">.4. </w:t>
      </w:r>
      <w:r w:rsidR="001D4492" w:rsidRPr="00876901">
        <w:rPr>
          <w:rFonts w:ascii="Times New Roman" w:hAnsi="Times New Roman"/>
          <w:sz w:val="18"/>
          <w:szCs w:val="18"/>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D6AD1" w:rsidRPr="00876901">
        <w:rPr>
          <w:rFonts w:ascii="Times New Roman" w:hAnsi="Times New Roman"/>
          <w:sz w:val="18"/>
          <w:szCs w:val="18"/>
        </w:rPr>
        <w:t>З</w:t>
      </w:r>
      <w:r w:rsidR="001D4492" w:rsidRPr="00876901">
        <w:rPr>
          <w:rFonts w:ascii="Times New Roman" w:hAnsi="Times New Roman"/>
          <w:sz w:val="18"/>
          <w:szCs w:val="18"/>
        </w:rPr>
        <w:t>аказчик направляет Поставщику требование об уплате неустоек (штрафов, пеней).</w:t>
      </w:r>
    </w:p>
    <w:p w:rsidR="00CF6CD5" w:rsidRPr="00876901" w:rsidRDefault="00EA72FB" w:rsidP="00CF6CD5">
      <w:pPr>
        <w:autoSpaceDE w:val="0"/>
        <w:autoSpaceDN w:val="0"/>
        <w:adjustRightInd w:val="0"/>
        <w:ind w:firstLine="708"/>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00D37D70" w:rsidRPr="00876901">
        <w:rPr>
          <w:rFonts w:ascii="Times New Roman" w:hAnsi="Times New Roman"/>
          <w:sz w:val="18"/>
          <w:szCs w:val="18"/>
        </w:rPr>
        <w:t>РФ</w:t>
      </w:r>
      <w:r w:rsidR="001D4492" w:rsidRPr="00876901">
        <w:rPr>
          <w:rFonts w:ascii="Times New Roman" w:hAnsi="Times New Roman"/>
          <w:sz w:val="18"/>
          <w:szCs w:val="18"/>
        </w:rPr>
        <w:t xml:space="preserve"> от цены Контракта (отдельно</w:t>
      </w:r>
      <w:r w:rsidR="00D37D70" w:rsidRPr="00876901">
        <w:rPr>
          <w:rFonts w:ascii="Times New Roman" w:hAnsi="Times New Roman"/>
          <w:sz w:val="18"/>
          <w:szCs w:val="18"/>
        </w:rPr>
        <w:t xml:space="preserve">го этапа исполнения Контракта), </w:t>
      </w:r>
      <w:r w:rsidR="001D4492" w:rsidRPr="00876901">
        <w:rPr>
          <w:rFonts w:ascii="Times New Roman" w:hAnsi="Times New Roman"/>
          <w:sz w:val="18"/>
          <w:szCs w:val="18"/>
        </w:rPr>
        <w:t xml:space="preserve">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w:t>
      </w:r>
      <w:r w:rsidR="00D37D70" w:rsidRPr="00876901">
        <w:rPr>
          <w:rFonts w:ascii="Times New Roman" w:hAnsi="Times New Roman"/>
          <w:sz w:val="18"/>
          <w:szCs w:val="18"/>
        </w:rPr>
        <w:t>РФ</w:t>
      </w:r>
      <w:r w:rsidR="001D4492" w:rsidRPr="00876901">
        <w:rPr>
          <w:rFonts w:ascii="Times New Roman" w:hAnsi="Times New Roman"/>
          <w:sz w:val="18"/>
          <w:szCs w:val="18"/>
        </w:rPr>
        <w:t xml:space="preserve"> установлен иной порядок начисления пени.</w:t>
      </w:r>
    </w:p>
    <w:p w:rsidR="00CF6CD5" w:rsidRPr="00876901" w:rsidRDefault="00EA72FB" w:rsidP="00CF6CD5">
      <w:pPr>
        <w:autoSpaceDE w:val="0"/>
        <w:autoSpaceDN w:val="0"/>
        <w:adjustRightInd w:val="0"/>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1D4492" w:rsidRPr="00876901" w:rsidRDefault="00EA72FB" w:rsidP="00822820">
      <w:pPr>
        <w:autoSpaceDE w:val="0"/>
        <w:autoSpaceDN w:val="0"/>
        <w:adjustRightInd w:val="0"/>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 xml:space="preserve">.7. За каждый факт неисполнения или ненадлежащего исполнения </w:t>
      </w:r>
      <w:r w:rsidR="001D4492" w:rsidRPr="00876901">
        <w:rPr>
          <w:rFonts w:ascii="Times New Roman" w:hAnsi="Times New Roman"/>
          <w:noProof/>
          <w:sz w:val="18"/>
          <w:szCs w:val="18"/>
        </w:rPr>
        <w:t>Поставщиком</w:t>
      </w:r>
      <w:r w:rsidR="001D4492" w:rsidRPr="00876901">
        <w:rPr>
          <w:rFonts w:ascii="Times New Roman" w:hAnsi="Times New Roman"/>
          <w:sz w:val="18"/>
          <w:szCs w:val="18"/>
        </w:rPr>
        <w:t xml:space="preserve"> обязательства, предусмотренного Контрактом, которое не имеет стоимостного выражения, размер штрафа устанавливается в размере 1000,00 рублей.</w:t>
      </w:r>
    </w:p>
    <w:p w:rsidR="001D4492" w:rsidRPr="00876901" w:rsidRDefault="00EA72FB" w:rsidP="00822820">
      <w:pPr>
        <w:autoSpaceDE w:val="0"/>
        <w:autoSpaceDN w:val="0"/>
        <w:adjustRightInd w:val="0"/>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rsidR="001D4492" w:rsidRPr="00876901" w:rsidRDefault="00EA72FB" w:rsidP="00822820">
      <w:pPr>
        <w:autoSpaceDE w:val="0"/>
        <w:autoSpaceDN w:val="0"/>
        <w:adjustRightInd w:val="0"/>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 xml:space="preserve">.9. Общая сумма начисленных штрафов за ненадлежащее исполнение </w:t>
      </w:r>
      <w:r w:rsidR="002F701A" w:rsidRPr="00876901">
        <w:rPr>
          <w:rFonts w:ascii="Times New Roman" w:hAnsi="Times New Roman"/>
          <w:sz w:val="18"/>
          <w:szCs w:val="18"/>
        </w:rPr>
        <w:t>З</w:t>
      </w:r>
      <w:r w:rsidR="001D4492" w:rsidRPr="00876901">
        <w:rPr>
          <w:rFonts w:ascii="Times New Roman" w:hAnsi="Times New Roman"/>
          <w:sz w:val="18"/>
          <w:szCs w:val="18"/>
        </w:rPr>
        <w:t>аказчиком обязательств, предусмотренных Контрактом, не может превышать цену настоящего Контракта.</w:t>
      </w:r>
    </w:p>
    <w:p w:rsidR="001D4492" w:rsidRPr="00876901" w:rsidRDefault="00EA72FB" w:rsidP="00822820">
      <w:pPr>
        <w:autoSpaceDE w:val="0"/>
        <w:autoSpaceDN w:val="0"/>
        <w:adjustRightInd w:val="0"/>
        <w:ind w:firstLine="709"/>
        <w:rPr>
          <w:rFonts w:ascii="Times New Roman" w:hAnsi="Times New Roman"/>
          <w:sz w:val="18"/>
          <w:szCs w:val="18"/>
        </w:rPr>
      </w:pPr>
      <w:r w:rsidRPr="00876901">
        <w:rPr>
          <w:rFonts w:ascii="Times New Roman" w:hAnsi="Times New Roman"/>
          <w:sz w:val="18"/>
          <w:szCs w:val="18"/>
        </w:rPr>
        <w:lastRenderedPageBreak/>
        <w:t>6</w:t>
      </w:r>
      <w:r w:rsidR="001D4492" w:rsidRPr="00876901">
        <w:rPr>
          <w:rFonts w:ascii="Times New Roman" w:hAnsi="Times New Roman"/>
          <w:sz w:val="18"/>
          <w:szCs w:val="18"/>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D4492" w:rsidRPr="00876901" w:rsidRDefault="00EA72FB" w:rsidP="00822820">
      <w:pPr>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4492" w:rsidRPr="00876901" w:rsidRDefault="00EA72FB" w:rsidP="00822820">
      <w:pPr>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 xml:space="preserve">.12. Уплата </w:t>
      </w:r>
      <w:r w:rsidR="001D4492" w:rsidRPr="00876901">
        <w:rPr>
          <w:rFonts w:ascii="Times New Roman" w:hAnsi="Times New Roman"/>
          <w:noProof/>
          <w:sz w:val="18"/>
          <w:szCs w:val="18"/>
        </w:rPr>
        <w:t>Поставщиком</w:t>
      </w:r>
      <w:r w:rsidR="001D4492" w:rsidRPr="00876901">
        <w:rPr>
          <w:rFonts w:ascii="Times New Roman" w:hAnsi="Times New Roman"/>
          <w:sz w:val="18"/>
          <w:szCs w:val="18"/>
        </w:rPr>
        <w:t xml:space="preserve"> неустойки или применение иной формы ответственности не освобождает его от исполнения обязательств по Контракту.</w:t>
      </w:r>
      <w:bookmarkStart w:id="40" w:name="P231"/>
      <w:bookmarkEnd w:id="40"/>
    </w:p>
    <w:p w:rsidR="001D4492" w:rsidRPr="00876901" w:rsidRDefault="00EA72FB" w:rsidP="00822820">
      <w:pPr>
        <w:tabs>
          <w:tab w:val="left" w:pos="1134"/>
        </w:tabs>
        <w:autoSpaceDE w:val="0"/>
        <w:autoSpaceDN w:val="0"/>
        <w:adjustRightInd w:val="0"/>
        <w:ind w:firstLine="709"/>
        <w:rPr>
          <w:rFonts w:ascii="Times New Roman" w:hAnsi="Times New Roman"/>
          <w:sz w:val="18"/>
          <w:szCs w:val="18"/>
        </w:rPr>
      </w:pPr>
      <w:r w:rsidRPr="00876901">
        <w:rPr>
          <w:rFonts w:ascii="Times New Roman" w:hAnsi="Times New Roman"/>
          <w:sz w:val="18"/>
          <w:szCs w:val="18"/>
        </w:rPr>
        <w:t>6</w:t>
      </w:r>
      <w:r w:rsidR="001D4492" w:rsidRPr="00876901">
        <w:rPr>
          <w:rFonts w:ascii="Times New Roman" w:hAnsi="Times New Roman"/>
          <w:sz w:val="18"/>
          <w:szCs w:val="18"/>
        </w:rPr>
        <w:t xml:space="preserve">.13. Убытки, причиненные </w:t>
      </w:r>
      <w:r w:rsidR="002F701A" w:rsidRPr="00876901">
        <w:rPr>
          <w:rFonts w:ascii="Times New Roman" w:hAnsi="Times New Roman"/>
          <w:sz w:val="18"/>
          <w:szCs w:val="18"/>
        </w:rPr>
        <w:t>З</w:t>
      </w:r>
      <w:r w:rsidR="001D4492" w:rsidRPr="00876901">
        <w:rPr>
          <w:rFonts w:ascii="Times New Roman" w:hAnsi="Times New Roman"/>
          <w:sz w:val="18"/>
          <w:szCs w:val="18"/>
        </w:rPr>
        <w:t>аказчику в ходе исполнения Контракта, взыскиваются в полном объеме сверх суммы неустойки.</w:t>
      </w:r>
    </w:p>
    <w:p w:rsidR="003D681B" w:rsidRPr="00876901" w:rsidRDefault="003D681B" w:rsidP="003D681B">
      <w:pPr>
        <w:pStyle w:val="a4"/>
        <w:rPr>
          <w:rFonts w:ascii="Times New Roman" w:eastAsia="Times New Roman" w:hAnsi="Times New Roman"/>
          <w:sz w:val="18"/>
          <w:szCs w:val="18"/>
          <w:lang w:eastAsia="ru-RU"/>
        </w:rPr>
      </w:pPr>
    </w:p>
    <w:p w:rsidR="003D681B" w:rsidRPr="00876901" w:rsidRDefault="003D681B" w:rsidP="003D681B">
      <w:pPr>
        <w:pStyle w:val="a4"/>
        <w:jc w:val="center"/>
        <w:rPr>
          <w:rFonts w:ascii="Times New Roman" w:hAnsi="Times New Roman"/>
          <w:b/>
          <w:sz w:val="18"/>
          <w:szCs w:val="18"/>
        </w:rPr>
      </w:pPr>
      <w:r w:rsidRPr="00876901">
        <w:rPr>
          <w:rFonts w:ascii="Times New Roman" w:hAnsi="Times New Roman"/>
          <w:b/>
          <w:sz w:val="18"/>
          <w:szCs w:val="18"/>
        </w:rPr>
        <w:t>VII. Обеспечение исполнения Контракта</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7.1. Обеспечение исполнения Контракта не устанавливается.</w:t>
      </w:r>
    </w:p>
    <w:p w:rsidR="003D681B" w:rsidRPr="00876901" w:rsidRDefault="003D681B" w:rsidP="003D681B">
      <w:pPr>
        <w:pStyle w:val="a4"/>
        <w:jc w:val="center"/>
        <w:rPr>
          <w:rFonts w:ascii="Times New Roman" w:hAnsi="Times New Roman"/>
          <w:b/>
          <w:sz w:val="18"/>
          <w:szCs w:val="18"/>
        </w:rPr>
      </w:pPr>
    </w:p>
    <w:p w:rsidR="003D681B" w:rsidRPr="00876901" w:rsidRDefault="003D681B" w:rsidP="003D681B">
      <w:pPr>
        <w:pStyle w:val="a4"/>
        <w:jc w:val="center"/>
        <w:rPr>
          <w:rFonts w:ascii="Times New Roman" w:hAnsi="Times New Roman"/>
          <w:b/>
          <w:sz w:val="18"/>
          <w:szCs w:val="18"/>
        </w:rPr>
      </w:pPr>
    </w:p>
    <w:p w:rsidR="003D681B" w:rsidRPr="00876901" w:rsidRDefault="003D681B" w:rsidP="003D681B">
      <w:pPr>
        <w:pStyle w:val="a4"/>
        <w:jc w:val="center"/>
        <w:rPr>
          <w:rFonts w:ascii="Times New Roman" w:hAnsi="Times New Roman"/>
          <w:b/>
          <w:sz w:val="18"/>
          <w:szCs w:val="18"/>
        </w:rPr>
      </w:pPr>
      <w:r w:rsidRPr="00876901">
        <w:rPr>
          <w:rFonts w:ascii="Times New Roman" w:hAnsi="Times New Roman"/>
          <w:b/>
          <w:sz w:val="18"/>
          <w:szCs w:val="18"/>
        </w:rPr>
        <w:t xml:space="preserve">VIII. Обеспечение гарантийных обязательств </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8.1. Обеспечение гарантийных обязательств не устанавливается.</w:t>
      </w:r>
    </w:p>
    <w:p w:rsidR="003D681B" w:rsidRPr="00876901" w:rsidRDefault="003D681B" w:rsidP="003D681B">
      <w:pPr>
        <w:ind w:firstLine="709"/>
        <w:rPr>
          <w:rFonts w:ascii="Times New Roman" w:hAnsi="Times New Roman"/>
          <w:sz w:val="18"/>
          <w:szCs w:val="18"/>
        </w:rPr>
      </w:pPr>
    </w:p>
    <w:p w:rsidR="003D681B" w:rsidRPr="00876901" w:rsidRDefault="003D681B" w:rsidP="003D681B">
      <w:pPr>
        <w:ind w:firstLine="709"/>
        <w:rPr>
          <w:rFonts w:ascii="Times New Roman" w:hAnsi="Times New Roman"/>
          <w:sz w:val="18"/>
          <w:szCs w:val="18"/>
        </w:rPr>
      </w:pPr>
    </w:p>
    <w:p w:rsidR="003D681B" w:rsidRPr="00876901" w:rsidRDefault="003D681B" w:rsidP="003D681B">
      <w:pPr>
        <w:pStyle w:val="a4"/>
        <w:jc w:val="center"/>
        <w:rPr>
          <w:rFonts w:ascii="Times New Roman" w:hAnsi="Times New Roman"/>
          <w:b/>
          <w:sz w:val="18"/>
          <w:szCs w:val="18"/>
        </w:rPr>
      </w:pPr>
      <w:r w:rsidRPr="00876901">
        <w:rPr>
          <w:rFonts w:ascii="Times New Roman" w:hAnsi="Times New Roman"/>
          <w:b/>
          <w:sz w:val="18"/>
          <w:szCs w:val="18"/>
        </w:rPr>
        <w:t xml:space="preserve">IX. Исключительные права </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9.1. Поставщик гарантирует отсутствие нарушения исключительных прав третьих лиц, связанных с поставкой и использованием Товара.</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3D681B" w:rsidRPr="00876901" w:rsidRDefault="003D681B" w:rsidP="003D681B">
      <w:pPr>
        <w:pStyle w:val="a4"/>
        <w:jc w:val="center"/>
        <w:rPr>
          <w:rFonts w:ascii="Times New Roman" w:hAnsi="Times New Roman"/>
          <w:sz w:val="18"/>
          <w:szCs w:val="18"/>
        </w:rPr>
      </w:pPr>
    </w:p>
    <w:p w:rsidR="003D681B" w:rsidRPr="00876901" w:rsidRDefault="003D681B" w:rsidP="003D681B">
      <w:pPr>
        <w:pStyle w:val="a4"/>
        <w:jc w:val="both"/>
        <w:rPr>
          <w:rFonts w:ascii="Times New Roman" w:hAnsi="Times New Roman"/>
          <w:sz w:val="18"/>
          <w:szCs w:val="18"/>
        </w:rPr>
      </w:pPr>
      <w:r w:rsidRPr="00876901">
        <w:rPr>
          <w:rFonts w:ascii="Times New Roman" w:hAnsi="Times New Roman"/>
          <w:sz w:val="18"/>
          <w:szCs w:val="18"/>
        </w:rPr>
        <w:tab/>
      </w:r>
    </w:p>
    <w:p w:rsidR="003D681B" w:rsidRPr="00876901" w:rsidRDefault="003D681B" w:rsidP="003D681B">
      <w:pPr>
        <w:pStyle w:val="a4"/>
        <w:jc w:val="center"/>
        <w:rPr>
          <w:rFonts w:ascii="Times New Roman" w:hAnsi="Times New Roman"/>
          <w:b/>
          <w:sz w:val="18"/>
          <w:szCs w:val="18"/>
        </w:rPr>
      </w:pPr>
      <w:r w:rsidRPr="00876901">
        <w:rPr>
          <w:rFonts w:ascii="Times New Roman" w:hAnsi="Times New Roman"/>
          <w:b/>
          <w:sz w:val="18"/>
          <w:szCs w:val="18"/>
        </w:rPr>
        <w:t>X. Обстоятельства непреодолимой силы</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w:t>
      </w:r>
      <w:r w:rsidR="00CB383A" w:rsidRPr="00876901">
        <w:rPr>
          <w:rFonts w:ascii="Times New Roman" w:hAnsi="Times New Roman"/>
          <w:sz w:val="18"/>
          <w:szCs w:val="18"/>
        </w:rPr>
        <w:t xml:space="preserve"> (трех)</w:t>
      </w:r>
      <w:r w:rsidRPr="00876901">
        <w:rPr>
          <w:rFonts w:ascii="Times New Roman" w:hAnsi="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D681B" w:rsidRPr="00876901" w:rsidRDefault="003D681B" w:rsidP="003D681B">
      <w:pPr>
        <w:ind w:firstLine="709"/>
        <w:rPr>
          <w:rFonts w:ascii="Times New Roman" w:hAnsi="Times New Roman"/>
          <w:sz w:val="18"/>
          <w:szCs w:val="18"/>
        </w:rPr>
      </w:pPr>
      <w:r w:rsidRPr="00876901">
        <w:rPr>
          <w:rFonts w:ascii="Times New Roman" w:hAnsi="Times New Roman"/>
          <w:sz w:val="18"/>
          <w:szCs w:val="1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535DD" w:rsidRPr="00876901" w:rsidRDefault="004535DD" w:rsidP="004535DD">
      <w:pPr>
        <w:pStyle w:val="a4"/>
        <w:rPr>
          <w:rFonts w:ascii="Times New Roman" w:hAnsi="Times New Roman"/>
          <w:sz w:val="18"/>
          <w:szCs w:val="18"/>
        </w:rPr>
      </w:pPr>
    </w:p>
    <w:p w:rsidR="004535DD" w:rsidRPr="00876901" w:rsidRDefault="004535DD" w:rsidP="004535DD">
      <w:pPr>
        <w:pStyle w:val="a4"/>
        <w:rPr>
          <w:rFonts w:ascii="Times New Roman" w:hAnsi="Times New Roman"/>
          <w:sz w:val="18"/>
          <w:szCs w:val="18"/>
        </w:rPr>
      </w:pPr>
    </w:p>
    <w:p w:rsidR="00CB383A" w:rsidRPr="00876901" w:rsidRDefault="00CB383A" w:rsidP="004535DD">
      <w:pPr>
        <w:pStyle w:val="a4"/>
        <w:jc w:val="center"/>
        <w:rPr>
          <w:rFonts w:ascii="Times New Roman" w:hAnsi="Times New Roman"/>
          <w:b/>
          <w:sz w:val="18"/>
          <w:szCs w:val="18"/>
        </w:rPr>
      </w:pPr>
      <w:r w:rsidRPr="00876901">
        <w:rPr>
          <w:rFonts w:ascii="Times New Roman" w:hAnsi="Times New Roman"/>
          <w:b/>
          <w:sz w:val="18"/>
          <w:szCs w:val="18"/>
        </w:rPr>
        <w:t>XI. Рассмотрение и разрешение споров</w:t>
      </w:r>
    </w:p>
    <w:p w:rsidR="00CB383A" w:rsidRPr="00876901" w:rsidRDefault="00CB383A" w:rsidP="00D439A1">
      <w:pPr>
        <w:ind w:firstLine="709"/>
        <w:rPr>
          <w:rFonts w:ascii="Times New Roman" w:hAnsi="Times New Roman"/>
          <w:sz w:val="18"/>
          <w:szCs w:val="18"/>
        </w:rPr>
      </w:pPr>
      <w:r w:rsidRPr="00876901">
        <w:rPr>
          <w:rFonts w:ascii="Times New Roman" w:hAnsi="Times New Roman"/>
          <w:sz w:val="18"/>
          <w:szCs w:val="18"/>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w:t>
      </w:r>
      <w:r w:rsidR="00D439A1" w:rsidRPr="00876901">
        <w:rPr>
          <w:rFonts w:ascii="Times New Roman" w:hAnsi="Times New Roman"/>
          <w:sz w:val="18"/>
          <w:szCs w:val="18"/>
        </w:rPr>
        <w:t>итражном суде Кировской области, в порядке, предусмотренном законодательством Российской Федерации.</w:t>
      </w:r>
    </w:p>
    <w:p w:rsidR="00CB383A" w:rsidRPr="00876901" w:rsidRDefault="00CB383A" w:rsidP="00D439A1">
      <w:pPr>
        <w:ind w:firstLine="709"/>
        <w:rPr>
          <w:rFonts w:ascii="Times New Roman" w:hAnsi="Times New Roman"/>
          <w:sz w:val="18"/>
          <w:szCs w:val="18"/>
        </w:rPr>
      </w:pPr>
      <w:r w:rsidRPr="00876901">
        <w:rPr>
          <w:rFonts w:ascii="Times New Roman" w:hAnsi="Times New Roman"/>
          <w:sz w:val="18"/>
          <w:szCs w:val="18"/>
        </w:rPr>
        <w:t xml:space="preserve">11.2. </w:t>
      </w:r>
      <w:r w:rsidR="001657EA" w:rsidRPr="00876901">
        <w:rPr>
          <w:rFonts w:ascii="Times New Roman" w:hAnsi="Times New Roman"/>
          <w:sz w:val="18"/>
          <w:szCs w:val="18"/>
        </w:rPr>
        <w:t>З</w:t>
      </w:r>
      <w:r w:rsidRPr="00876901">
        <w:rPr>
          <w:rFonts w:ascii="Times New Roman" w:hAnsi="Times New Roman"/>
          <w:sz w:val="18"/>
          <w:szCs w:val="18"/>
        </w:rPr>
        <w:t>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CB383A" w:rsidRPr="00876901" w:rsidRDefault="00CB383A" w:rsidP="00D439A1">
      <w:pPr>
        <w:ind w:firstLine="709"/>
        <w:rPr>
          <w:rFonts w:ascii="Times New Roman" w:hAnsi="Times New Roman"/>
          <w:sz w:val="18"/>
          <w:szCs w:val="18"/>
        </w:rPr>
      </w:pPr>
      <w:r w:rsidRPr="00876901">
        <w:rPr>
          <w:rFonts w:ascii="Times New Roman" w:hAnsi="Times New Roman"/>
          <w:sz w:val="18"/>
          <w:szCs w:val="18"/>
        </w:rPr>
        <w:t>11.3.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6 (шести) рабочих дней с момента её получения и сообщить о своем решении другой стороне путём направления ответа в письменной форме.</w:t>
      </w:r>
    </w:p>
    <w:p w:rsidR="004535DD" w:rsidRPr="00876901" w:rsidRDefault="004535DD" w:rsidP="004535DD">
      <w:pPr>
        <w:pStyle w:val="a4"/>
        <w:rPr>
          <w:rFonts w:ascii="Times New Roman" w:eastAsia="Times New Roman" w:hAnsi="Times New Roman"/>
          <w:sz w:val="18"/>
          <w:szCs w:val="18"/>
          <w:lang w:eastAsia="ru-RU"/>
        </w:rPr>
      </w:pPr>
    </w:p>
    <w:p w:rsidR="004535DD" w:rsidRPr="00876901" w:rsidRDefault="004535DD" w:rsidP="004535DD">
      <w:pPr>
        <w:pStyle w:val="a4"/>
        <w:rPr>
          <w:rFonts w:ascii="Times New Roman" w:eastAsia="Times New Roman" w:hAnsi="Times New Roman"/>
          <w:sz w:val="18"/>
          <w:szCs w:val="18"/>
          <w:lang w:eastAsia="ru-RU"/>
        </w:rPr>
      </w:pPr>
    </w:p>
    <w:p w:rsidR="003A22C3" w:rsidRPr="00876901" w:rsidRDefault="003A22C3" w:rsidP="004535DD">
      <w:pPr>
        <w:pStyle w:val="a4"/>
        <w:jc w:val="center"/>
        <w:rPr>
          <w:rFonts w:ascii="Times New Roman" w:hAnsi="Times New Roman"/>
          <w:b/>
          <w:sz w:val="18"/>
          <w:szCs w:val="18"/>
        </w:rPr>
      </w:pPr>
      <w:r w:rsidRPr="00876901">
        <w:rPr>
          <w:rFonts w:ascii="Times New Roman" w:hAnsi="Times New Roman"/>
          <w:b/>
          <w:sz w:val="18"/>
          <w:szCs w:val="18"/>
        </w:rPr>
        <w:t>XII. Срок действия и порядок расторжения Контракта</w:t>
      </w:r>
    </w:p>
    <w:p w:rsidR="00965937" w:rsidRPr="00876901" w:rsidRDefault="003A22C3" w:rsidP="003A22C3">
      <w:pPr>
        <w:ind w:firstLine="709"/>
        <w:rPr>
          <w:rFonts w:ascii="Times New Roman" w:hAnsi="Times New Roman"/>
          <w:sz w:val="18"/>
          <w:szCs w:val="18"/>
        </w:rPr>
      </w:pPr>
      <w:r w:rsidRPr="00876901">
        <w:rPr>
          <w:rFonts w:ascii="Times New Roman" w:hAnsi="Times New Roman"/>
          <w:sz w:val="18"/>
          <w:szCs w:val="18"/>
        </w:rPr>
        <w:t xml:space="preserve">12.1. Контракт вступает в силу с момента его подписания обеими Сторонами и </w:t>
      </w:r>
      <w:r w:rsidR="004A55CE" w:rsidRPr="00876901">
        <w:rPr>
          <w:rFonts w:ascii="Times New Roman" w:hAnsi="Times New Roman"/>
          <w:color w:val="FF0000"/>
          <w:sz w:val="18"/>
          <w:szCs w:val="18"/>
        </w:rPr>
        <w:t>де</w:t>
      </w:r>
      <w:r w:rsidR="000603D7">
        <w:rPr>
          <w:rFonts w:ascii="Times New Roman" w:hAnsi="Times New Roman"/>
          <w:color w:val="FF0000"/>
          <w:sz w:val="18"/>
          <w:szCs w:val="18"/>
        </w:rPr>
        <w:t xml:space="preserve">йствует по </w:t>
      </w:r>
      <w:r w:rsidR="001F26CC">
        <w:rPr>
          <w:rFonts w:ascii="Times New Roman" w:hAnsi="Times New Roman"/>
          <w:color w:val="FF0000"/>
          <w:sz w:val="18"/>
          <w:szCs w:val="18"/>
        </w:rPr>
        <w:t>31.12.</w:t>
      </w:r>
      <w:r w:rsidR="004A55CE" w:rsidRPr="00876901">
        <w:rPr>
          <w:rFonts w:ascii="Times New Roman" w:hAnsi="Times New Roman"/>
          <w:color w:val="FF0000"/>
          <w:sz w:val="18"/>
          <w:szCs w:val="18"/>
        </w:rPr>
        <w:t>202</w:t>
      </w:r>
      <w:r w:rsidR="0045308D">
        <w:rPr>
          <w:rFonts w:ascii="Times New Roman" w:hAnsi="Times New Roman"/>
          <w:color w:val="FF0000"/>
          <w:sz w:val="18"/>
          <w:szCs w:val="18"/>
        </w:rPr>
        <w:t>6</w:t>
      </w:r>
      <w:r w:rsidRPr="00876901">
        <w:rPr>
          <w:rFonts w:ascii="Times New Roman" w:hAnsi="Times New Roman"/>
          <w:color w:val="FF0000"/>
          <w:sz w:val="18"/>
          <w:szCs w:val="18"/>
        </w:rPr>
        <w:t xml:space="preserve"> г.</w:t>
      </w:r>
      <w:r w:rsidRPr="00876901">
        <w:rPr>
          <w:rFonts w:ascii="Times New Roman" w:hAnsi="Times New Roman"/>
          <w:sz w:val="18"/>
          <w:szCs w:val="18"/>
        </w:rPr>
        <w:t xml:space="preserve"> </w:t>
      </w:r>
    </w:p>
    <w:p w:rsidR="003A22C3" w:rsidRPr="00876901" w:rsidRDefault="003A22C3" w:rsidP="003A22C3">
      <w:pPr>
        <w:ind w:firstLine="709"/>
        <w:rPr>
          <w:rFonts w:ascii="Times New Roman" w:hAnsi="Times New Roman"/>
          <w:sz w:val="18"/>
          <w:szCs w:val="18"/>
        </w:rPr>
      </w:pPr>
      <w:r w:rsidRPr="00876901">
        <w:rPr>
          <w:rFonts w:ascii="Times New Roman" w:hAnsi="Times New Roman"/>
          <w:sz w:val="18"/>
          <w:szCs w:val="18"/>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3A22C3" w:rsidRPr="00876901" w:rsidRDefault="003A22C3" w:rsidP="003A22C3">
      <w:pPr>
        <w:ind w:firstLine="709"/>
        <w:rPr>
          <w:rFonts w:ascii="Times New Roman" w:hAnsi="Times New Roman"/>
          <w:sz w:val="18"/>
          <w:szCs w:val="18"/>
        </w:rPr>
      </w:pPr>
      <w:r w:rsidRPr="00876901">
        <w:rPr>
          <w:rFonts w:ascii="Times New Roman" w:hAnsi="Times New Roman"/>
          <w:sz w:val="18"/>
          <w:szCs w:val="18"/>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876901">
          <w:rPr>
            <w:rFonts w:ascii="Times New Roman" w:hAnsi="Times New Roman"/>
            <w:sz w:val="18"/>
            <w:szCs w:val="18"/>
          </w:rPr>
          <w:t>частями 9</w:t>
        </w:r>
      </w:hyperlink>
      <w:r w:rsidRPr="00876901">
        <w:rPr>
          <w:rFonts w:ascii="Times New Roman" w:hAnsi="Times New Roman"/>
          <w:sz w:val="18"/>
          <w:szCs w:val="18"/>
        </w:rPr>
        <w:t xml:space="preserve"> - </w:t>
      </w:r>
      <w:hyperlink r:id="rId12" w:history="1">
        <w:r w:rsidRPr="00876901">
          <w:rPr>
            <w:rFonts w:ascii="Times New Roman" w:hAnsi="Times New Roman"/>
            <w:sz w:val="18"/>
            <w:szCs w:val="18"/>
          </w:rPr>
          <w:t>23 статьи 95</w:t>
        </w:r>
      </w:hyperlink>
      <w:r w:rsidRPr="00876901">
        <w:rPr>
          <w:rFonts w:ascii="Times New Roman" w:hAnsi="Times New Roman"/>
          <w:sz w:val="18"/>
          <w:szCs w:val="18"/>
        </w:rPr>
        <w:t xml:space="preserve"> Закона № 44-ФЗ.</w:t>
      </w:r>
    </w:p>
    <w:p w:rsidR="004535DD" w:rsidRPr="00876901" w:rsidRDefault="004535DD" w:rsidP="004535DD">
      <w:pPr>
        <w:pStyle w:val="a4"/>
        <w:rPr>
          <w:rFonts w:ascii="Times New Roman" w:hAnsi="Times New Roman"/>
          <w:sz w:val="18"/>
          <w:szCs w:val="18"/>
        </w:rPr>
      </w:pPr>
    </w:p>
    <w:p w:rsidR="004535DD" w:rsidRPr="00876901" w:rsidRDefault="004535DD" w:rsidP="004535DD">
      <w:pPr>
        <w:pStyle w:val="a4"/>
        <w:rPr>
          <w:rFonts w:ascii="Times New Roman" w:hAnsi="Times New Roman"/>
          <w:sz w:val="18"/>
          <w:szCs w:val="18"/>
        </w:rPr>
      </w:pPr>
    </w:p>
    <w:p w:rsidR="004535DD" w:rsidRPr="00876901" w:rsidRDefault="004535DD" w:rsidP="004535DD">
      <w:pPr>
        <w:pStyle w:val="a4"/>
        <w:jc w:val="center"/>
        <w:rPr>
          <w:rFonts w:ascii="Times New Roman" w:hAnsi="Times New Roman"/>
          <w:b/>
          <w:sz w:val="18"/>
          <w:szCs w:val="18"/>
        </w:rPr>
      </w:pPr>
      <w:r w:rsidRPr="00876901">
        <w:rPr>
          <w:rFonts w:ascii="Times New Roman" w:hAnsi="Times New Roman"/>
          <w:b/>
          <w:sz w:val="18"/>
          <w:szCs w:val="18"/>
        </w:rPr>
        <w:t>XIII. Прочие положения</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13.1. Во всем, что не предусмотрено Контрактом, Стороны руководствуются законодательством Российской Федерации.</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 xml:space="preserve">13.2. В случае изменения у какой-либо из Сторон местонахождения, названия, а также в случае реорганизации она обязана в </w:t>
      </w:r>
      <w:r w:rsidR="00197323" w:rsidRPr="00876901">
        <w:rPr>
          <w:rFonts w:ascii="Times New Roman" w:hAnsi="Times New Roman"/>
          <w:sz w:val="18"/>
          <w:szCs w:val="18"/>
        </w:rPr>
        <w:t>трехдневный срок</w:t>
      </w:r>
      <w:r w:rsidRPr="00876901">
        <w:rPr>
          <w:rFonts w:ascii="Times New Roman" w:hAnsi="Times New Roman"/>
          <w:sz w:val="18"/>
          <w:szCs w:val="18"/>
        </w:rPr>
        <w:t xml:space="preserve"> письменно известить об этом другую Сторону.</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 xml:space="preserve">13.4. Изменение условий Контракта при его исполнении не допускается, за исключением случаев, предусмотренных </w:t>
      </w:r>
      <w:hyperlink r:id="rId13" w:history="1">
        <w:r w:rsidRPr="00876901">
          <w:rPr>
            <w:rFonts w:ascii="Times New Roman" w:hAnsi="Times New Roman"/>
            <w:sz w:val="18"/>
            <w:szCs w:val="18"/>
          </w:rPr>
          <w:t>статьей 95</w:t>
        </w:r>
      </w:hyperlink>
      <w:r w:rsidRPr="00876901">
        <w:rPr>
          <w:rFonts w:ascii="Times New Roman" w:hAnsi="Times New Roman"/>
          <w:sz w:val="18"/>
          <w:szCs w:val="18"/>
        </w:rPr>
        <w:t xml:space="preserve"> Закона № 44-ФЗ.</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535DD" w:rsidRPr="00876901" w:rsidRDefault="004535DD" w:rsidP="004535DD">
      <w:pPr>
        <w:ind w:firstLine="709"/>
        <w:rPr>
          <w:rFonts w:ascii="Times New Roman" w:hAnsi="Times New Roman"/>
          <w:sz w:val="18"/>
          <w:szCs w:val="18"/>
        </w:rPr>
      </w:pPr>
      <w:r w:rsidRPr="00876901">
        <w:rPr>
          <w:rFonts w:ascii="Times New Roman" w:hAnsi="Times New Roman"/>
          <w:sz w:val="18"/>
          <w:szCs w:val="1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13C49" w:rsidRPr="00876901" w:rsidRDefault="00D13C49" w:rsidP="00D13C49">
      <w:pPr>
        <w:pStyle w:val="a4"/>
        <w:rPr>
          <w:rFonts w:ascii="Times New Roman" w:eastAsia="Times New Roman" w:hAnsi="Times New Roman"/>
          <w:sz w:val="19"/>
          <w:szCs w:val="19"/>
          <w:lang w:eastAsia="ru-RU"/>
        </w:rPr>
      </w:pPr>
      <w:bookmarkStart w:id="41" w:name="P1633"/>
      <w:bookmarkEnd w:id="41"/>
    </w:p>
    <w:p w:rsidR="00D13C49" w:rsidRPr="00876901" w:rsidRDefault="00D13C49" w:rsidP="00D13C49">
      <w:pPr>
        <w:pStyle w:val="a4"/>
        <w:rPr>
          <w:rFonts w:ascii="Times New Roman" w:eastAsia="Times New Roman" w:hAnsi="Times New Roman"/>
          <w:sz w:val="19"/>
          <w:szCs w:val="19"/>
          <w:lang w:eastAsia="ru-RU"/>
        </w:rPr>
      </w:pPr>
    </w:p>
    <w:p w:rsidR="00AE6736" w:rsidRPr="00876901" w:rsidRDefault="00AE6736" w:rsidP="00D13C49">
      <w:pPr>
        <w:pStyle w:val="a4"/>
        <w:jc w:val="center"/>
        <w:rPr>
          <w:rFonts w:ascii="Times New Roman" w:hAnsi="Times New Roman"/>
          <w:b/>
          <w:sz w:val="18"/>
          <w:szCs w:val="18"/>
        </w:rPr>
      </w:pPr>
      <w:r w:rsidRPr="00876901">
        <w:rPr>
          <w:rFonts w:ascii="Times New Roman" w:hAnsi="Times New Roman"/>
          <w:b/>
          <w:sz w:val="18"/>
          <w:szCs w:val="18"/>
        </w:rPr>
        <w:t>XIV. Перечень приложений</w:t>
      </w:r>
    </w:p>
    <w:p w:rsidR="00AE6736" w:rsidRPr="00876901" w:rsidRDefault="00AE6736" w:rsidP="00AE6736">
      <w:pPr>
        <w:ind w:firstLine="709"/>
        <w:rPr>
          <w:rFonts w:ascii="Times New Roman" w:hAnsi="Times New Roman"/>
          <w:sz w:val="18"/>
          <w:szCs w:val="18"/>
        </w:rPr>
      </w:pPr>
      <w:r w:rsidRPr="00876901">
        <w:rPr>
          <w:rFonts w:ascii="Times New Roman" w:hAnsi="Times New Roman"/>
          <w:sz w:val="18"/>
          <w:szCs w:val="18"/>
        </w:rPr>
        <w:t>14.1. Неотъемлемой частью Контракта является следующее приложение:</w:t>
      </w:r>
    </w:p>
    <w:p w:rsidR="00AE6736" w:rsidRPr="00876901" w:rsidRDefault="00AE6736" w:rsidP="00AE6736">
      <w:pPr>
        <w:ind w:firstLine="709"/>
        <w:rPr>
          <w:rFonts w:ascii="Times New Roman" w:hAnsi="Times New Roman"/>
          <w:sz w:val="18"/>
          <w:szCs w:val="18"/>
        </w:rPr>
      </w:pPr>
      <w:r w:rsidRPr="00876901">
        <w:rPr>
          <w:rFonts w:ascii="Times New Roman" w:hAnsi="Times New Roman"/>
          <w:sz w:val="18"/>
          <w:szCs w:val="18"/>
        </w:rPr>
        <w:t>спецификация.</w:t>
      </w:r>
    </w:p>
    <w:p w:rsidR="00DC74F2" w:rsidRPr="00876901" w:rsidRDefault="00DC74F2" w:rsidP="00AE6736">
      <w:pPr>
        <w:pStyle w:val="a4"/>
        <w:jc w:val="center"/>
        <w:rPr>
          <w:rFonts w:ascii="Times New Roman" w:hAnsi="Times New Roman"/>
          <w:b/>
          <w:sz w:val="18"/>
          <w:szCs w:val="18"/>
        </w:rPr>
      </w:pPr>
      <w:bookmarkStart w:id="42" w:name="P1639"/>
      <w:bookmarkEnd w:id="42"/>
    </w:p>
    <w:p w:rsidR="00AE6736" w:rsidRPr="00876901" w:rsidRDefault="00AE6736" w:rsidP="00AE6736">
      <w:pPr>
        <w:pStyle w:val="a4"/>
        <w:jc w:val="center"/>
        <w:rPr>
          <w:rFonts w:ascii="Times New Roman" w:hAnsi="Times New Roman"/>
          <w:b/>
          <w:sz w:val="18"/>
          <w:szCs w:val="18"/>
        </w:rPr>
      </w:pPr>
      <w:r w:rsidRPr="00876901">
        <w:rPr>
          <w:rFonts w:ascii="Times New Roman" w:hAnsi="Times New Roman"/>
          <w:b/>
          <w:sz w:val="18"/>
          <w:szCs w:val="18"/>
        </w:rPr>
        <w:t>XV. Адреса и банковские реквизиты Сторон</w:t>
      </w:r>
    </w:p>
    <w:p w:rsidR="00BD3B4D" w:rsidRPr="00876901" w:rsidRDefault="00BD3B4D" w:rsidP="00822820">
      <w:pPr>
        <w:shd w:val="clear" w:color="auto" w:fill="FFFFFF"/>
        <w:rPr>
          <w:rFonts w:ascii="Times New Roman" w:hAnsi="Times New Roman"/>
          <w:b/>
          <w:sz w:val="18"/>
          <w:szCs w:val="18"/>
        </w:rPr>
      </w:pPr>
    </w:p>
    <w:p w:rsidR="00D955BD" w:rsidRPr="00876901" w:rsidRDefault="0016382D" w:rsidP="00E13AD0">
      <w:pPr>
        <w:shd w:val="clear" w:color="auto" w:fill="FFFFFF"/>
        <w:tabs>
          <w:tab w:val="left" w:pos="1701"/>
          <w:tab w:val="left" w:pos="5670"/>
        </w:tabs>
        <w:rPr>
          <w:rFonts w:ascii="Times New Roman" w:hAnsi="Times New Roman"/>
          <w:b/>
          <w:sz w:val="18"/>
          <w:szCs w:val="18"/>
        </w:rPr>
      </w:pPr>
      <w:r w:rsidRPr="00876901">
        <w:rPr>
          <w:rFonts w:ascii="Times New Roman" w:hAnsi="Times New Roman"/>
          <w:sz w:val="18"/>
          <w:szCs w:val="18"/>
        </w:rPr>
        <w:t xml:space="preserve">              </w:t>
      </w:r>
      <w:r w:rsidR="00E13AD0" w:rsidRPr="00876901">
        <w:rPr>
          <w:rFonts w:ascii="Times New Roman" w:hAnsi="Times New Roman"/>
          <w:sz w:val="18"/>
          <w:szCs w:val="18"/>
        </w:rPr>
        <w:t xml:space="preserve">                     </w:t>
      </w:r>
      <w:r w:rsidRPr="00876901">
        <w:rPr>
          <w:rFonts w:ascii="Times New Roman" w:hAnsi="Times New Roman"/>
          <w:sz w:val="18"/>
          <w:szCs w:val="18"/>
        </w:rPr>
        <w:t xml:space="preserve"> </w:t>
      </w:r>
      <w:proofErr w:type="gramStart"/>
      <w:r w:rsidR="009D1ABA" w:rsidRPr="00876901">
        <w:rPr>
          <w:rFonts w:ascii="Times New Roman" w:hAnsi="Times New Roman"/>
          <w:b/>
          <w:sz w:val="18"/>
          <w:szCs w:val="18"/>
        </w:rPr>
        <w:t>Поставщик</w:t>
      </w:r>
      <w:r w:rsidR="001D0868" w:rsidRPr="00876901">
        <w:rPr>
          <w:rFonts w:ascii="Times New Roman" w:hAnsi="Times New Roman"/>
          <w:b/>
          <w:sz w:val="18"/>
          <w:szCs w:val="18"/>
        </w:rPr>
        <w:t>:</w:t>
      </w:r>
      <w:r w:rsidR="009D1ABA" w:rsidRPr="00876901">
        <w:rPr>
          <w:rFonts w:ascii="Times New Roman" w:hAnsi="Times New Roman"/>
          <w:b/>
          <w:sz w:val="18"/>
          <w:szCs w:val="18"/>
        </w:rPr>
        <w:t xml:space="preserve">   </w:t>
      </w:r>
      <w:proofErr w:type="gramEnd"/>
      <w:r w:rsidR="009D1ABA" w:rsidRPr="00876901">
        <w:rPr>
          <w:rFonts w:ascii="Times New Roman" w:hAnsi="Times New Roman"/>
          <w:b/>
          <w:sz w:val="18"/>
          <w:szCs w:val="18"/>
        </w:rPr>
        <w:t xml:space="preserve">                              </w:t>
      </w:r>
      <w:r w:rsidR="00E13AD0" w:rsidRPr="00876901">
        <w:rPr>
          <w:rFonts w:ascii="Times New Roman" w:hAnsi="Times New Roman"/>
          <w:b/>
          <w:sz w:val="18"/>
          <w:szCs w:val="18"/>
        </w:rPr>
        <w:t xml:space="preserve">                             </w:t>
      </w:r>
      <w:r w:rsidR="009D1ABA" w:rsidRPr="00876901">
        <w:rPr>
          <w:rFonts w:ascii="Times New Roman" w:hAnsi="Times New Roman"/>
          <w:b/>
          <w:sz w:val="18"/>
          <w:szCs w:val="18"/>
        </w:rPr>
        <w:t>Государственный заказчик</w:t>
      </w:r>
      <w:r w:rsidR="001D0868" w:rsidRPr="00876901">
        <w:rPr>
          <w:rFonts w:ascii="Times New Roman" w:hAnsi="Times New Roman"/>
          <w:b/>
          <w:sz w:val="18"/>
          <w:szCs w:val="18"/>
        </w:rPr>
        <w:t>:</w:t>
      </w:r>
      <w:r w:rsidR="00D955BD" w:rsidRPr="00876901">
        <w:rPr>
          <w:rFonts w:ascii="Times New Roman" w:hAnsi="Times New Roman"/>
          <w:sz w:val="18"/>
          <w:szCs w:val="18"/>
        </w:rPr>
        <w:t xml:space="preserve">     </w:t>
      </w:r>
    </w:p>
    <w:tbl>
      <w:tblPr>
        <w:tblW w:w="9747" w:type="dxa"/>
        <w:tblLook w:val="01E0" w:firstRow="1" w:lastRow="1" w:firstColumn="1" w:lastColumn="1" w:noHBand="0" w:noVBand="0"/>
      </w:tblPr>
      <w:tblGrid>
        <w:gridCol w:w="5211"/>
        <w:gridCol w:w="4536"/>
      </w:tblGrid>
      <w:tr w:rsidR="00D955BD" w:rsidRPr="00876901" w:rsidTr="00D921AF">
        <w:tc>
          <w:tcPr>
            <w:tcW w:w="5211" w:type="dxa"/>
          </w:tcPr>
          <w:p w:rsidR="006D19E3" w:rsidRPr="00B729C7" w:rsidRDefault="006D19E3" w:rsidP="00965937">
            <w:pPr>
              <w:jc w:val="left"/>
              <w:rPr>
                <w:rFonts w:ascii="Times New Roman" w:hAnsi="Times New Roman"/>
                <w:sz w:val="18"/>
                <w:szCs w:val="18"/>
                <w:lang w:val="en-US"/>
              </w:rPr>
            </w:pPr>
          </w:p>
        </w:tc>
        <w:tc>
          <w:tcPr>
            <w:tcW w:w="4536" w:type="dxa"/>
          </w:tcPr>
          <w:p w:rsidR="00422322" w:rsidRPr="00723F31" w:rsidRDefault="00422322" w:rsidP="00822820">
            <w:pPr>
              <w:rPr>
                <w:rFonts w:ascii="Times New Roman" w:hAnsi="Times New Roman"/>
                <w:sz w:val="18"/>
                <w:szCs w:val="18"/>
              </w:rPr>
            </w:pPr>
          </w:p>
          <w:p w:rsidR="0045308D" w:rsidRPr="00C15DD1" w:rsidRDefault="0045308D" w:rsidP="0045308D">
            <w:pPr>
              <w:rPr>
                <w:rFonts w:ascii="XO Thames" w:hAnsi="XO Thames"/>
                <w:sz w:val="18"/>
                <w:szCs w:val="18"/>
              </w:rPr>
            </w:pPr>
            <w:r w:rsidRPr="00C15DD1">
              <w:rPr>
                <w:rFonts w:ascii="XO Thames" w:hAnsi="XO Thames"/>
                <w:sz w:val="18"/>
                <w:szCs w:val="18"/>
              </w:rPr>
              <w:t>ФКУ ИК-5 УФСИН России по Кировской области</w:t>
            </w:r>
          </w:p>
          <w:p w:rsidR="0045308D" w:rsidRPr="00C15DD1" w:rsidRDefault="0045308D" w:rsidP="0045308D">
            <w:pPr>
              <w:rPr>
                <w:rFonts w:ascii="XO Thames" w:hAnsi="XO Thames"/>
                <w:sz w:val="18"/>
                <w:szCs w:val="18"/>
              </w:rPr>
            </w:pPr>
            <w:r w:rsidRPr="00C15DD1">
              <w:rPr>
                <w:rFonts w:ascii="XO Thames" w:hAnsi="XO Thames"/>
                <w:sz w:val="18"/>
                <w:szCs w:val="18"/>
              </w:rPr>
              <w:t>Юридический и почтовый адрес:</w:t>
            </w:r>
          </w:p>
          <w:p w:rsidR="0045308D" w:rsidRPr="00C15DD1" w:rsidRDefault="0045308D" w:rsidP="0045308D">
            <w:pPr>
              <w:rPr>
                <w:rFonts w:ascii="XO Thames" w:hAnsi="XO Thames"/>
                <w:sz w:val="18"/>
                <w:szCs w:val="18"/>
              </w:rPr>
            </w:pPr>
            <w:r w:rsidRPr="00C15DD1">
              <w:rPr>
                <w:rFonts w:ascii="XO Thames" w:hAnsi="XO Thames"/>
                <w:sz w:val="18"/>
                <w:szCs w:val="18"/>
              </w:rPr>
              <w:t>613049, Кировская область, г. Кирово-Чепецк,</w:t>
            </w:r>
          </w:p>
          <w:p w:rsidR="0045308D" w:rsidRPr="00C15DD1" w:rsidRDefault="0045308D" w:rsidP="0045308D">
            <w:pPr>
              <w:rPr>
                <w:rFonts w:ascii="XO Thames" w:hAnsi="XO Thames"/>
                <w:sz w:val="18"/>
                <w:szCs w:val="18"/>
              </w:rPr>
            </w:pPr>
            <w:r w:rsidRPr="00C15DD1">
              <w:rPr>
                <w:rFonts w:ascii="XO Thames" w:hAnsi="XO Thames"/>
                <w:sz w:val="18"/>
                <w:szCs w:val="18"/>
              </w:rPr>
              <w:t>ул. Овражная, д. 16</w:t>
            </w:r>
          </w:p>
          <w:p w:rsidR="0045308D" w:rsidRPr="00C15DD1" w:rsidRDefault="0045308D" w:rsidP="0045308D">
            <w:pPr>
              <w:rPr>
                <w:rFonts w:ascii="XO Thames" w:hAnsi="XO Thames"/>
                <w:sz w:val="18"/>
                <w:szCs w:val="18"/>
              </w:rPr>
            </w:pPr>
            <w:r w:rsidRPr="00C15DD1">
              <w:rPr>
                <w:rFonts w:ascii="XO Thames" w:hAnsi="XO Thames"/>
                <w:sz w:val="18"/>
                <w:szCs w:val="18"/>
              </w:rPr>
              <w:t xml:space="preserve">ИНН </w:t>
            </w:r>
            <w:proofErr w:type="gramStart"/>
            <w:r w:rsidRPr="00C15DD1">
              <w:rPr>
                <w:rFonts w:ascii="XO Thames" w:hAnsi="XO Thames"/>
                <w:sz w:val="18"/>
                <w:szCs w:val="18"/>
              </w:rPr>
              <w:t>4341017756  КПП</w:t>
            </w:r>
            <w:proofErr w:type="gramEnd"/>
            <w:r w:rsidRPr="00C15DD1">
              <w:rPr>
                <w:rFonts w:ascii="XO Thames" w:hAnsi="XO Thames"/>
                <w:sz w:val="18"/>
                <w:szCs w:val="18"/>
              </w:rPr>
              <w:t xml:space="preserve"> 431201001</w:t>
            </w:r>
          </w:p>
          <w:p w:rsidR="0045308D" w:rsidRPr="00C15DD1" w:rsidRDefault="0045308D" w:rsidP="0045308D">
            <w:pPr>
              <w:rPr>
                <w:rFonts w:ascii="XO Thames" w:hAnsi="XO Thames"/>
                <w:sz w:val="18"/>
                <w:szCs w:val="18"/>
              </w:rPr>
            </w:pPr>
            <w:r w:rsidRPr="00C15DD1">
              <w:rPr>
                <w:rFonts w:ascii="XO Thames" w:hAnsi="XO Thames"/>
                <w:sz w:val="18"/>
                <w:szCs w:val="18"/>
              </w:rPr>
              <w:t>ОГРН 1024300750385</w:t>
            </w:r>
          </w:p>
          <w:p w:rsidR="0045308D" w:rsidRPr="00C15DD1" w:rsidRDefault="0045308D" w:rsidP="0045308D">
            <w:pPr>
              <w:rPr>
                <w:rFonts w:ascii="XO Thames" w:hAnsi="XO Thames"/>
                <w:sz w:val="18"/>
                <w:szCs w:val="18"/>
              </w:rPr>
            </w:pPr>
            <w:r w:rsidRPr="00C15DD1">
              <w:rPr>
                <w:rFonts w:ascii="XO Thames" w:hAnsi="XO Thames"/>
                <w:sz w:val="18"/>
                <w:szCs w:val="18"/>
              </w:rPr>
              <w:t>Банковские реквизиты:</w:t>
            </w:r>
          </w:p>
          <w:p w:rsidR="0045308D" w:rsidRPr="00C15DD1" w:rsidRDefault="0045308D" w:rsidP="0045308D">
            <w:pPr>
              <w:rPr>
                <w:rFonts w:ascii="XO Thames" w:hAnsi="XO Thames"/>
                <w:sz w:val="18"/>
                <w:szCs w:val="18"/>
              </w:rPr>
            </w:pPr>
            <w:r w:rsidRPr="00C15DD1">
              <w:rPr>
                <w:rFonts w:ascii="XO Thames" w:hAnsi="XO Thames"/>
                <w:sz w:val="18"/>
                <w:szCs w:val="18"/>
              </w:rPr>
              <w:t>Наименование получателя: УФК по Нижегородской области (ФКУ ИК-5 УФСИН России по Кировской области л/</w:t>
            </w:r>
            <w:proofErr w:type="spellStart"/>
            <w:r w:rsidRPr="00C15DD1">
              <w:rPr>
                <w:rFonts w:ascii="XO Thames" w:hAnsi="XO Thames"/>
                <w:sz w:val="18"/>
                <w:szCs w:val="18"/>
              </w:rPr>
              <w:t>сч</w:t>
            </w:r>
            <w:proofErr w:type="spellEnd"/>
            <w:r w:rsidRPr="00C15DD1">
              <w:rPr>
                <w:rFonts w:ascii="XO Thames" w:hAnsi="XO Thames"/>
                <w:sz w:val="18"/>
                <w:szCs w:val="18"/>
              </w:rPr>
              <w:t xml:space="preserve"> </w:t>
            </w:r>
            <w:r>
              <w:rPr>
                <w:rFonts w:ascii="XO Thames" w:hAnsi="XO Thames"/>
                <w:sz w:val="18"/>
                <w:szCs w:val="18"/>
              </w:rPr>
              <w:t xml:space="preserve">  </w:t>
            </w:r>
            <w:r w:rsidRPr="00C15DD1">
              <w:rPr>
                <w:rFonts w:ascii="XO Thames" w:hAnsi="XO Thames"/>
                <w:sz w:val="18"/>
                <w:szCs w:val="18"/>
              </w:rPr>
              <w:t>№ 03401219490)</w:t>
            </w:r>
          </w:p>
          <w:p w:rsidR="0045308D" w:rsidRPr="00C15DD1" w:rsidRDefault="0045308D" w:rsidP="0045308D">
            <w:pPr>
              <w:rPr>
                <w:rFonts w:ascii="XO Thames" w:hAnsi="XO Thames"/>
                <w:sz w:val="18"/>
                <w:szCs w:val="18"/>
              </w:rPr>
            </w:pPr>
            <w:r w:rsidRPr="00C15DD1">
              <w:rPr>
                <w:rFonts w:ascii="XO Thames" w:hAnsi="XO Thames"/>
                <w:sz w:val="18"/>
                <w:szCs w:val="18"/>
              </w:rPr>
              <w:t>ИНН 4341017756 КПП 431201001</w:t>
            </w:r>
          </w:p>
          <w:p w:rsidR="0045308D" w:rsidRPr="00C15DD1" w:rsidRDefault="0045308D" w:rsidP="0045308D">
            <w:pPr>
              <w:rPr>
                <w:rFonts w:ascii="XO Thames" w:hAnsi="XO Thames"/>
                <w:sz w:val="18"/>
                <w:szCs w:val="18"/>
              </w:rPr>
            </w:pPr>
            <w:r w:rsidRPr="00C15DD1">
              <w:rPr>
                <w:rFonts w:ascii="XO Thames" w:hAnsi="XO Thames"/>
                <w:sz w:val="18"/>
                <w:szCs w:val="18"/>
              </w:rPr>
              <w:t>Номер банковского счета: 40102810745370000024,</w:t>
            </w:r>
          </w:p>
          <w:p w:rsidR="005E6055" w:rsidRDefault="0045308D" w:rsidP="0045308D">
            <w:pPr>
              <w:rPr>
                <w:rFonts w:ascii="XO Thames" w:hAnsi="XO Thames"/>
                <w:sz w:val="18"/>
                <w:szCs w:val="18"/>
              </w:rPr>
            </w:pPr>
            <w:r w:rsidRPr="00C15DD1">
              <w:rPr>
                <w:rFonts w:ascii="XO Thames" w:hAnsi="XO Thames"/>
                <w:sz w:val="18"/>
                <w:szCs w:val="18"/>
              </w:rPr>
              <w:t xml:space="preserve">БИК: </w:t>
            </w:r>
            <w:r w:rsidR="005E6055" w:rsidRPr="005E6055">
              <w:rPr>
                <w:rFonts w:ascii="XO Thames" w:hAnsi="XO Thames"/>
                <w:sz w:val="18"/>
                <w:szCs w:val="18"/>
              </w:rPr>
              <w:t>012202102</w:t>
            </w:r>
          </w:p>
          <w:p w:rsidR="0045308D" w:rsidRPr="00C15DD1" w:rsidRDefault="0045308D" w:rsidP="0045308D">
            <w:pPr>
              <w:rPr>
                <w:rFonts w:ascii="XO Thames" w:hAnsi="XO Thames"/>
                <w:sz w:val="18"/>
                <w:szCs w:val="18"/>
              </w:rPr>
            </w:pPr>
            <w:r w:rsidRPr="00C15DD1">
              <w:rPr>
                <w:rFonts w:ascii="XO Thames" w:hAnsi="XO Thames"/>
                <w:sz w:val="18"/>
                <w:szCs w:val="18"/>
              </w:rPr>
              <w:t>Наименование банка: ОКЦ № 1 ВВГУ Банка России//УФК по Нижегородской области, г. Нижний Новгород</w:t>
            </w:r>
          </w:p>
          <w:p w:rsidR="0045308D" w:rsidRPr="00C15DD1" w:rsidRDefault="0045308D" w:rsidP="0045308D">
            <w:pPr>
              <w:rPr>
                <w:rFonts w:ascii="XO Thames" w:hAnsi="XO Thames"/>
                <w:sz w:val="18"/>
                <w:szCs w:val="18"/>
              </w:rPr>
            </w:pPr>
            <w:r w:rsidRPr="00C15DD1">
              <w:rPr>
                <w:rFonts w:ascii="XO Thames" w:hAnsi="XO Thames"/>
                <w:sz w:val="18"/>
                <w:szCs w:val="18"/>
              </w:rPr>
              <w:t>Номер казначейского счета: 03211643000000013246</w:t>
            </w:r>
          </w:p>
          <w:p w:rsidR="0045308D" w:rsidRPr="00C15DD1" w:rsidRDefault="0045308D" w:rsidP="0045308D">
            <w:pPr>
              <w:rPr>
                <w:rFonts w:ascii="XO Thames" w:hAnsi="XO Thames"/>
                <w:sz w:val="18"/>
                <w:szCs w:val="18"/>
              </w:rPr>
            </w:pPr>
            <w:r w:rsidRPr="00C15DD1">
              <w:rPr>
                <w:rFonts w:ascii="XO Thames" w:hAnsi="XO Thames"/>
                <w:sz w:val="18"/>
                <w:szCs w:val="18"/>
              </w:rPr>
              <w:t>ОКТМО 33707000</w:t>
            </w:r>
          </w:p>
          <w:p w:rsidR="0045308D" w:rsidRPr="00C15DD1" w:rsidRDefault="0045308D" w:rsidP="0045308D">
            <w:pPr>
              <w:rPr>
                <w:rFonts w:ascii="XO Thames" w:hAnsi="XO Thames"/>
                <w:sz w:val="18"/>
                <w:szCs w:val="18"/>
              </w:rPr>
            </w:pPr>
            <w:r w:rsidRPr="00C15DD1">
              <w:rPr>
                <w:rFonts w:ascii="XO Thames" w:hAnsi="XO Thames"/>
                <w:sz w:val="18"/>
                <w:szCs w:val="18"/>
              </w:rPr>
              <w:t>ОКПО 08827816</w:t>
            </w:r>
          </w:p>
          <w:p w:rsidR="0045308D" w:rsidRDefault="0045308D" w:rsidP="0045308D">
            <w:pPr>
              <w:ind w:firstLine="19"/>
              <w:rPr>
                <w:rFonts w:ascii="XO Thames" w:hAnsi="XO Thames"/>
                <w:sz w:val="18"/>
                <w:szCs w:val="18"/>
              </w:rPr>
            </w:pPr>
            <w:r w:rsidRPr="00C15DD1">
              <w:rPr>
                <w:rFonts w:ascii="XO Thames" w:hAnsi="XO Thames"/>
                <w:sz w:val="18"/>
                <w:szCs w:val="18"/>
              </w:rPr>
              <w:t>Телефон: 8(83361) 4-23-15</w:t>
            </w:r>
          </w:p>
          <w:p w:rsidR="0045308D" w:rsidRPr="00E90670" w:rsidRDefault="0045308D" w:rsidP="0045308D">
            <w:pPr>
              <w:ind w:firstLine="19"/>
              <w:rPr>
                <w:rFonts w:ascii="XO Thames" w:hAnsi="XO Thames"/>
                <w:sz w:val="18"/>
                <w:szCs w:val="18"/>
              </w:rPr>
            </w:pPr>
            <w:r w:rsidRPr="006648B8">
              <w:rPr>
                <w:rFonts w:ascii="XO Thames" w:hAnsi="XO Thames"/>
                <w:sz w:val="18"/>
                <w:szCs w:val="18"/>
                <w:lang w:val="en-US"/>
              </w:rPr>
              <w:t>e</w:t>
            </w:r>
            <w:r w:rsidRPr="00E90670">
              <w:rPr>
                <w:rFonts w:ascii="XO Thames" w:hAnsi="XO Thames"/>
                <w:sz w:val="18"/>
                <w:szCs w:val="18"/>
              </w:rPr>
              <w:t>-</w:t>
            </w:r>
            <w:r w:rsidRPr="006648B8">
              <w:rPr>
                <w:rFonts w:ascii="XO Thames" w:hAnsi="XO Thames"/>
                <w:sz w:val="18"/>
                <w:szCs w:val="18"/>
                <w:lang w:val="en-US"/>
              </w:rPr>
              <w:t>mail</w:t>
            </w:r>
            <w:r w:rsidRPr="00E90670">
              <w:rPr>
                <w:rFonts w:ascii="XO Thames" w:hAnsi="XO Thames"/>
                <w:sz w:val="18"/>
                <w:szCs w:val="18"/>
              </w:rPr>
              <w:t xml:space="preserve">: </w:t>
            </w:r>
            <w:hyperlink r:id="rId14" w:history="1">
              <w:r w:rsidRPr="00E10D7D">
                <w:rPr>
                  <w:rStyle w:val="a3"/>
                  <w:rFonts w:ascii="XO Thames" w:hAnsi="XO Thames"/>
                  <w:sz w:val="18"/>
                  <w:szCs w:val="18"/>
                  <w:lang w:val="en-US"/>
                </w:rPr>
                <w:t>ik</w:t>
              </w:r>
              <w:r w:rsidRPr="00E90670">
                <w:rPr>
                  <w:rStyle w:val="a3"/>
                  <w:rFonts w:ascii="XO Thames" w:hAnsi="XO Thames"/>
                  <w:sz w:val="18"/>
                  <w:szCs w:val="18"/>
                </w:rPr>
                <w:t>5@43.</w:t>
              </w:r>
              <w:r w:rsidRPr="00E10D7D">
                <w:rPr>
                  <w:rStyle w:val="a3"/>
                  <w:rFonts w:ascii="XO Thames" w:hAnsi="XO Thames"/>
                  <w:sz w:val="18"/>
                  <w:szCs w:val="18"/>
                  <w:lang w:val="en-US"/>
                </w:rPr>
                <w:t>fsin</w:t>
              </w:r>
              <w:r w:rsidRPr="00E90670">
                <w:rPr>
                  <w:rStyle w:val="a3"/>
                  <w:rFonts w:ascii="XO Thames" w:hAnsi="XO Thames"/>
                  <w:sz w:val="18"/>
                  <w:szCs w:val="18"/>
                </w:rPr>
                <w:t>.</w:t>
              </w:r>
              <w:r w:rsidRPr="00E10D7D">
                <w:rPr>
                  <w:rStyle w:val="a3"/>
                  <w:rFonts w:ascii="XO Thames" w:hAnsi="XO Thames"/>
                  <w:sz w:val="18"/>
                  <w:szCs w:val="18"/>
                  <w:lang w:val="en-US"/>
                </w:rPr>
                <w:t>gov</w:t>
              </w:r>
              <w:r w:rsidRPr="00E90670">
                <w:rPr>
                  <w:rStyle w:val="a3"/>
                  <w:rFonts w:ascii="XO Thames" w:hAnsi="XO Thames"/>
                  <w:sz w:val="18"/>
                  <w:szCs w:val="18"/>
                </w:rPr>
                <w:t>.</w:t>
              </w:r>
              <w:proofErr w:type="spellStart"/>
              <w:r w:rsidRPr="00E10D7D">
                <w:rPr>
                  <w:rStyle w:val="a3"/>
                  <w:rFonts w:ascii="XO Thames" w:hAnsi="XO Thames"/>
                  <w:sz w:val="18"/>
                  <w:szCs w:val="18"/>
                  <w:lang w:val="en-US"/>
                </w:rPr>
                <w:t>ru</w:t>
              </w:r>
              <w:proofErr w:type="spellEnd"/>
            </w:hyperlink>
          </w:p>
          <w:p w:rsidR="003A61C2" w:rsidRPr="00876901" w:rsidRDefault="003A61C2" w:rsidP="00822820">
            <w:pPr>
              <w:rPr>
                <w:rFonts w:ascii="Times New Roman" w:hAnsi="Times New Roman"/>
                <w:sz w:val="18"/>
                <w:szCs w:val="18"/>
              </w:rPr>
            </w:pPr>
          </w:p>
        </w:tc>
      </w:tr>
    </w:tbl>
    <w:p w:rsidR="00AE6736" w:rsidRPr="00876901" w:rsidRDefault="00AE6736" w:rsidP="00822820">
      <w:pPr>
        <w:tabs>
          <w:tab w:val="left" w:pos="5445"/>
        </w:tabs>
        <w:rPr>
          <w:rFonts w:ascii="Times New Roman" w:hAnsi="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AE6736" w:rsidRPr="00876901" w:rsidTr="00643D49">
        <w:tc>
          <w:tcPr>
            <w:tcW w:w="4479" w:type="dxa"/>
            <w:tcBorders>
              <w:top w:val="nil"/>
              <w:left w:val="nil"/>
              <w:bottom w:val="nil"/>
              <w:right w:val="nil"/>
            </w:tcBorders>
          </w:tcPr>
          <w:p w:rsidR="00AE6736" w:rsidRPr="00876901" w:rsidRDefault="00AE6736" w:rsidP="00643D49">
            <w:pPr>
              <w:pStyle w:val="ConsPlusNormal"/>
              <w:jc w:val="center"/>
              <w:rPr>
                <w:rFonts w:eastAsia="Calibri"/>
                <w:b/>
                <w:color w:val="FF0000"/>
                <w:sz w:val="18"/>
                <w:szCs w:val="18"/>
                <w:lang w:eastAsia="en-US"/>
              </w:rPr>
            </w:pPr>
            <w:r w:rsidRPr="00876901">
              <w:rPr>
                <w:b/>
                <w:color w:val="FF0000"/>
                <w:sz w:val="18"/>
                <w:szCs w:val="18"/>
              </w:rPr>
              <w:t>Поставщик</w:t>
            </w:r>
            <w:r w:rsidRPr="00876901">
              <w:rPr>
                <w:rFonts w:eastAsia="Calibri"/>
                <w:b/>
                <w:color w:val="FF0000"/>
                <w:sz w:val="18"/>
                <w:szCs w:val="18"/>
                <w:lang w:eastAsia="en-US"/>
              </w:rPr>
              <w:t>:</w:t>
            </w:r>
          </w:p>
        </w:tc>
        <w:tc>
          <w:tcPr>
            <w:tcW w:w="4550" w:type="dxa"/>
            <w:tcBorders>
              <w:top w:val="nil"/>
              <w:left w:val="nil"/>
              <w:bottom w:val="nil"/>
              <w:right w:val="nil"/>
            </w:tcBorders>
          </w:tcPr>
          <w:p w:rsidR="00AE6736" w:rsidRPr="00876901" w:rsidRDefault="000F5C90" w:rsidP="00643D49">
            <w:pPr>
              <w:pStyle w:val="ConsPlusNormal"/>
              <w:jc w:val="center"/>
              <w:rPr>
                <w:rFonts w:eastAsia="Calibri"/>
                <w:b/>
                <w:sz w:val="18"/>
                <w:szCs w:val="18"/>
                <w:lang w:eastAsia="en-US"/>
              </w:rPr>
            </w:pPr>
            <w:r w:rsidRPr="00876901">
              <w:rPr>
                <w:b/>
                <w:sz w:val="18"/>
                <w:szCs w:val="18"/>
              </w:rPr>
              <w:t>Государственный з</w:t>
            </w:r>
            <w:r w:rsidR="00AE6736" w:rsidRPr="00876901">
              <w:rPr>
                <w:b/>
                <w:sz w:val="18"/>
                <w:szCs w:val="18"/>
              </w:rPr>
              <w:t>аказчик</w:t>
            </w:r>
            <w:r w:rsidR="00AE6736" w:rsidRPr="00876901">
              <w:rPr>
                <w:rFonts w:eastAsia="Calibri"/>
                <w:b/>
                <w:sz w:val="18"/>
                <w:szCs w:val="18"/>
                <w:lang w:eastAsia="en-US"/>
              </w:rPr>
              <w:t>:</w:t>
            </w:r>
          </w:p>
        </w:tc>
      </w:tr>
      <w:tr w:rsidR="00AE6736" w:rsidRPr="00876901" w:rsidTr="00643D49">
        <w:tc>
          <w:tcPr>
            <w:tcW w:w="4479" w:type="dxa"/>
            <w:tcBorders>
              <w:top w:val="nil"/>
              <w:left w:val="nil"/>
              <w:bottom w:val="nil"/>
              <w:right w:val="nil"/>
            </w:tcBorders>
          </w:tcPr>
          <w:p w:rsidR="00AE6736" w:rsidRPr="00876901" w:rsidRDefault="00AE6736" w:rsidP="00AE6736">
            <w:pPr>
              <w:pStyle w:val="ConsPlusNormal"/>
              <w:jc w:val="center"/>
              <w:rPr>
                <w:color w:val="FF0000"/>
                <w:sz w:val="18"/>
                <w:szCs w:val="18"/>
              </w:rPr>
            </w:pPr>
          </w:p>
        </w:tc>
        <w:tc>
          <w:tcPr>
            <w:tcW w:w="4550" w:type="dxa"/>
            <w:tcBorders>
              <w:top w:val="nil"/>
              <w:left w:val="nil"/>
              <w:bottom w:val="nil"/>
              <w:right w:val="nil"/>
            </w:tcBorders>
          </w:tcPr>
          <w:p w:rsidR="00AE6736" w:rsidRPr="00876901" w:rsidRDefault="009E6E19" w:rsidP="00AE6736">
            <w:pPr>
              <w:pStyle w:val="ConsPlusNormal"/>
              <w:jc w:val="center"/>
              <w:rPr>
                <w:sz w:val="18"/>
                <w:szCs w:val="18"/>
              </w:rPr>
            </w:pPr>
            <w:r w:rsidRPr="00876901">
              <w:rPr>
                <w:sz w:val="18"/>
                <w:szCs w:val="18"/>
              </w:rPr>
              <w:t>Н</w:t>
            </w:r>
            <w:r w:rsidR="00AE6736" w:rsidRPr="00876901">
              <w:rPr>
                <w:sz w:val="18"/>
                <w:szCs w:val="18"/>
              </w:rPr>
              <w:t>ачальник учреждения</w:t>
            </w:r>
          </w:p>
        </w:tc>
      </w:tr>
      <w:tr w:rsidR="00AE6736" w:rsidRPr="00876901" w:rsidTr="00643D49">
        <w:tc>
          <w:tcPr>
            <w:tcW w:w="4479" w:type="dxa"/>
            <w:tcBorders>
              <w:top w:val="nil"/>
              <w:left w:val="nil"/>
              <w:bottom w:val="nil"/>
              <w:right w:val="nil"/>
            </w:tcBorders>
          </w:tcPr>
          <w:p w:rsidR="00AE6736" w:rsidRPr="00876901" w:rsidRDefault="00AE6736" w:rsidP="0045308D">
            <w:pPr>
              <w:pStyle w:val="ConsPlusNormal"/>
              <w:jc w:val="center"/>
              <w:rPr>
                <w:color w:val="FF0000"/>
                <w:sz w:val="18"/>
                <w:szCs w:val="18"/>
              </w:rPr>
            </w:pPr>
            <w:r w:rsidRPr="00876901">
              <w:rPr>
                <w:color w:val="FF0000"/>
                <w:sz w:val="18"/>
                <w:szCs w:val="18"/>
              </w:rPr>
              <w:t>_____________</w:t>
            </w:r>
            <w:r w:rsidR="0045308D">
              <w:rPr>
                <w:color w:val="FF0000"/>
                <w:sz w:val="18"/>
                <w:szCs w:val="18"/>
              </w:rPr>
              <w:t>___________________</w:t>
            </w:r>
            <w:r w:rsidRPr="00876901">
              <w:rPr>
                <w:color w:val="FF0000"/>
                <w:sz w:val="18"/>
                <w:szCs w:val="18"/>
              </w:rPr>
              <w:t xml:space="preserve">  </w:t>
            </w:r>
            <w:r w:rsidR="0045308D">
              <w:rPr>
                <w:color w:val="FF0000"/>
                <w:sz w:val="18"/>
                <w:szCs w:val="18"/>
              </w:rPr>
              <w:t>___________</w:t>
            </w:r>
            <w:r w:rsidR="00965937" w:rsidRPr="00876901">
              <w:rPr>
                <w:color w:val="FF0000"/>
                <w:sz w:val="18"/>
                <w:szCs w:val="18"/>
              </w:rPr>
              <w:t xml:space="preserve"> </w:t>
            </w:r>
          </w:p>
        </w:tc>
        <w:tc>
          <w:tcPr>
            <w:tcW w:w="4550" w:type="dxa"/>
            <w:tcBorders>
              <w:top w:val="nil"/>
              <w:left w:val="nil"/>
              <w:bottom w:val="nil"/>
              <w:right w:val="nil"/>
            </w:tcBorders>
          </w:tcPr>
          <w:p w:rsidR="00AE6736" w:rsidRPr="00876901" w:rsidRDefault="004A55CE" w:rsidP="004A55CE">
            <w:pPr>
              <w:pStyle w:val="ConsPlusNormal"/>
              <w:jc w:val="center"/>
              <w:rPr>
                <w:sz w:val="18"/>
                <w:szCs w:val="18"/>
              </w:rPr>
            </w:pPr>
            <w:r w:rsidRPr="00876901">
              <w:rPr>
                <w:sz w:val="18"/>
                <w:szCs w:val="18"/>
              </w:rPr>
              <w:t>________________________  А.В</w:t>
            </w:r>
            <w:r w:rsidR="00AE6736" w:rsidRPr="00876901">
              <w:rPr>
                <w:sz w:val="18"/>
                <w:szCs w:val="18"/>
              </w:rPr>
              <w:t xml:space="preserve">. </w:t>
            </w:r>
            <w:r w:rsidRPr="00876901">
              <w:rPr>
                <w:sz w:val="18"/>
                <w:szCs w:val="18"/>
              </w:rPr>
              <w:t>Арвачев</w:t>
            </w:r>
            <w:r w:rsidR="00AE6736" w:rsidRPr="00876901">
              <w:rPr>
                <w:sz w:val="18"/>
                <w:szCs w:val="18"/>
              </w:rPr>
              <w:t xml:space="preserve"> </w:t>
            </w:r>
          </w:p>
        </w:tc>
      </w:tr>
      <w:tr w:rsidR="00AE6736" w:rsidRPr="00876901" w:rsidTr="00643D49">
        <w:tc>
          <w:tcPr>
            <w:tcW w:w="4479" w:type="dxa"/>
            <w:tcBorders>
              <w:top w:val="nil"/>
              <w:left w:val="nil"/>
              <w:bottom w:val="nil"/>
              <w:right w:val="nil"/>
            </w:tcBorders>
          </w:tcPr>
          <w:p w:rsidR="00AE6736" w:rsidRPr="00876901" w:rsidRDefault="0045308D" w:rsidP="0045308D">
            <w:pPr>
              <w:pStyle w:val="ConsPlusNormal"/>
              <w:jc w:val="center"/>
              <w:rPr>
                <w:color w:val="FF0000"/>
                <w:sz w:val="18"/>
                <w:szCs w:val="18"/>
              </w:rPr>
            </w:pPr>
            <w:r>
              <w:rPr>
                <w:color w:val="FF0000"/>
                <w:sz w:val="18"/>
                <w:szCs w:val="18"/>
              </w:rPr>
              <w:t xml:space="preserve">         _______ _____________2026 г. </w:t>
            </w:r>
          </w:p>
        </w:tc>
        <w:tc>
          <w:tcPr>
            <w:tcW w:w="4550" w:type="dxa"/>
            <w:tcBorders>
              <w:top w:val="nil"/>
              <w:left w:val="nil"/>
              <w:bottom w:val="nil"/>
              <w:right w:val="nil"/>
            </w:tcBorders>
          </w:tcPr>
          <w:p w:rsidR="00AE6736" w:rsidRPr="00876901" w:rsidRDefault="0014182A" w:rsidP="0045308D">
            <w:pPr>
              <w:pStyle w:val="ConsPlusNormal"/>
              <w:jc w:val="center"/>
              <w:rPr>
                <w:sz w:val="18"/>
                <w:szCs w:val="18"/>
              </w:rPr>
            </w:pPr>
            <w:r w:rsidRPr="00876901">
              <w:rPr>
                <w:sz w:val="18"/>
                <w:szCs w:val="18"/>
              </w:rPr>
              <w:t>_____</w:t>
            </w:r>
            <w:r w:rsidR="004A55CE" w:rsidRPr="00876901">
              <w:rPr>
                <w:sz w:val="18"/>
                <w:szCs w:val="18"/>
              </w:rPr>
              <w:t xml:space="preserve"> _____________ 202</w:t>
            </w:r>
            <w:r w:rsidR="0045308D">
              <w:rPr>
                <w:sz w:val="18"/>
                <w:szCs w:val="18"/>
              </w:rPr>
              <w:t>6</w:t>
            </w:r>
            <w:r w:rsidR="00AE6736" w:rsidRPr="00876901">
              <w:rPr>
                <w:sz w:val="18"/>
                <w:szCs w:val="18"/>
              </w:rPr>
              <w:t xml:space="preserve"> г.</w:t>
            </w:r>
          </w:p>
        </w:tc>
      </w:tr>
      <w:tr w:rsidR="00AE6736" w:rsidRPr="00876901" w:rsidTr="00AE6736">
        <w:trPr>
          <w:trHeight w:val="271"/>
        </w:trPr>
        <w:tc>
          <w:tcPr>
            <w:tcW w:w="4479" w:type="dxa"/>
            <w:tcBorders>
              <w:top w:val="nil"/>
              <w:left w:val="nil"/>
              <w:bottom w:val="nil"/>
              <w:right w:val="nil"/>
            </w:tcBorders>
          </w:tcPr>
          <w:p w:rsidR="00AE6736" w:rsidRPr="00876901" w:rsidRDefault="00AE6736" w:rsidP="00AE6736">
            <w:pPr>
              <w:pStyle w:val="ConsPlusNormal"/>
              <w:jc w:val="center"/>
              <w:rPr>
                <w:color w:val="FF0000"/>
                <w:sz w:val="18"/>
                <w:szCs w:val="18"/>
              </w:rPr>
            </w:pPr>
            <w:r w:rsidRPr="00876901">
              <w:rPr>
                <w:color w:val="FF0000"/>
                <w:sz w:val="18"/>
                <w:szCs w:val="18"/>
              </w:rPr>
              <w:t>М.П.</w:t>
            </w:r>
          </w:p>
        </w:tc>
        <w:tc>
          <w:tcPr>
            <w:tcW w:w="4550" w:type="dxa"/>
            <w:tcBorders>
              <w:top w:val="nil"/>
              <w:left w:val="nil"/>
              <w:bottom w:val="nil"/>
              <w:right w:val="nil"/>
            </w:tcBorders>
          </w:tcPr>
          <w:p w:rsidR="00AE6736" w:rsidRPr="00876901" w:rsidRDefault="00AE6736" w:rsidP="00AE6736">
            <w:pPr>
              <w:pStyle w:val="ConsPlusNormal"/>
              <w:jc w:val="center"/>
              <w:rPr>
                <w:sz w:val="18"/>
                <w:szCs w:val="18"/>
              </w:rPr>
            </w:pPr>
            <w:r w:rsidRPr="00876901">
              <w:rPr>
                <w:sz w:val="18"/>
                <w:szCs w:val="18"/>
              </w:rPr>
              <w:t>М.П.</w:t>
            </w:r>
          </w:p>
        </w:tc>
      </w:tr>
    </w:tbl>
    <w:p w:rsidR="0059748E" w:rsidRPr="00876901" w:rsidRDefault="0059748E" w:rsidP="0059748E">
      <w:pPr>
        <w:pStyle w:val="af"/>
        <w:jc w:val="lef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r w:rsidRPr="00876901">
        <w:rPr>
          <w:rStyle w:val="FontStyle13"/>
          <w:b w:val="0"/>
          <w:bCs w:val="0"/>
          <w:sz w:val="18"/>
          <w:szCs w:val="18"/>
          <w:lang w:val="ru-RU" w:eastAsia="ru-RU"/>
        </w:rPr>
        <w:t xml:space="preserve"> </w:t>
      </w: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59748E" w:rsidRPr="00876901" w:rsidRDefault="0059748E"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620C06" w:rsidRPr="00876901" w:rsidRDefault="00620C06" w:rsidP="0059748E">
      <w:pPr>
        <w:pStyle w:val="af"/>
        <w:jc w:val="right"/>
        <w:rPr>
          <w:rStyle w:val="FontStyle13"/>
          <w:b w:val="0"/>
          <w:bCs w:val="0"/>
          <w:sz w:val="18"/>
          <w:szCs w:val="18"/>
          <w:lang w:val="ru-RU" w:eastAsia="ru-RU"/>
        </w:rPr>
      </w:pPr>
    </w:p>
    <w:p w:rsidR="00620C06" w:rsidRPr="00876901" w:rsidRDefault="00620C06"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643D49" w:rsidRPr="00876901" w:rsidRDefault="00643D49" w:rsidP="0059748E">
      <w:pPr>
        <w:pStyle w:val="af"/>
        <w:jc w:val="right"/>
        <w:rPr>
          <w:rStyle w:val="FontStyle13"/>
          <w:b w:val="0"/>
          <w:bCs w:val="0"/>
          <w:sz w:val="18"/>
          <w:szCs w:val="18"/>
          <w:lang w:val="ru-RU" w:eastAsia="ru-RU"/>
        </w:rPr>
      </w:pPr>
    </w:p>
    <w:p w:rsidR="004948EA" w:rsidRPr="00876901" w:rsidRDefault="004948EA" w:rsidP="0059748E">
      <w:pPr>
        <w:pStyle w:val="af"/>
        <w:jc w:val="right"/>
        <w:rPr>
          <w:rStyle w:val="FontStyle13"/>
          <w:b w:val="0"/>
          <w:bCs w:val="0"/>
          <w:sz w:val="18"/>
          <w:szCs w:val="18"/>
          <w:lang w:val="ru-RU" w:eastAsia="ru-RU"/>
        </w:rPr>
      </w:pPr>
    </w:p>
    <w:p w:rsidR="00A11424" w:rsidRPr="00876901" w:rsidRDefault="00A11424" w:rsidP="00DE3816">
      <w:pPr>
        <w:pStyle w:val="af"/>
        <w:jc w:val="both"/>
        <w:rPr>
          <w:rStyle w:val="FontStyle13"/>
          <w:b w:val="0"/>
          <w:bCs w:val="0"/>
          <w:sz w:val="18"/>
          <w:szCs w:val="18"/>
          <w:lang w:val="ru-RU" w:eastAsia="ru-RU"/>
        </w:rPr>
      </w:pPr>
    </w:p>
    <w:p w:rsidR="00DE3816" w:rsidRDefault="00DE3816" w:rsidP="00DE3816">
      <w:pPr>
        <w:pStyle w:val="af"/>
        <w:jc w:val="both"/>
        <w:rPr>
          <w:rStyle w:val="FontStyle13"/>
          <w:b w:val="0"/>
          <w:bCs w:val="0"/>
          <w:sz w:val="18"/>
          <w:szCs w:val="18"/>
          <w:lang w:val="ru-RU" w:eastAsia="ru-RU"/>
        </w:rPr>
      </w:pPr>
    </w:p>
    <w:p w:rsidR="00213D77" w:rsidRPr="00876901" w:rsidRDefault="00213D77" w:rsidP="00DE3816">
      <w:pPr>
        <w:pStyle w:val="af"/>
        <w:jc w:val="both"/>
        <w:rPr>
          <w:rStyle w:val="FontStyle13"/>
          <w:b w:val="0"/>
          <w:bCs w:val="0"/>
          <w:sz w:val="18"/>
          <w:szCs w:val="18"/>
          <w:lang w:val="ru-RU" w:eastAsia="ru-RU"/>
        </w:rPr>
      </w:pPr>
      <w:bookmarkStart w:id="43" w:name="_GoBack"/>
      <w:bookmarkEnd w:id="43"/>
    </w:p>
    <w:p w:rsidR="004144BC" w:rsidRDefault="004144BC" w:rsidP="00DE3816">
      <w:pPr>
        <w:pStyle w:val="af"/>
        <w:jc w:val="both"/>
        <w:rPr>
          <w:rStyle w:val="FontStyle13"/>
          <w:b w:val="0"/>
          <w:bCs w:val="0"/>
          <w:sz w:val="18"/>
          <w:szCs w:val="18"/>
          <w:lang w:val="ru-RU" w:eastAsia="ru-RU"/>
        </w:rPr>
      </w:pPr>
    </w:p>
    <w:p w:rsidR="005E6055" w:rsidRPr="00876901" w:rsidRDefault="005E6055" w:rsidP="00DE3816">
      <w:pPr>
        <w:pStyle w:val="af"/>
        <w:jc w:val="both"/>
        <w:rPr>
          <w:rStyle w:val="FontStyle13"/>
          <w:b w:val="0"/>
          <w:bCs w:val="0"/>
          <w:sz w:val="18"/>
          <w:szCs w:val="18"/>
          <w:lang w:val="ru-RU" w:eastAsia="ru-RU"/>
        </w:rPr>
      </w:pPr>
    </w:p>
    <w:p w:rsidR="004144BC" w:rsidRPr="00876901" w:rsidRDefault="004144BC" w:rsidP="00DE3816">
      <w:pPr>
        <w:pStyle w:val="af"/>
        <w:jc w:val="both"/>
        <w:rPr>
          <w:rStyle w:val="FontStyle13"/>
          <w:b w:val="0"/>
          <w:bCs w:val="0"/>
          <w:sz w:val="18"/>
          <w:szCs w:val="18"/>
          <w:lang w:val="ru-RU" w:eastAsia="ru-RU"/>
        </w:rPr>
      </w:pPr>
    </w:p>
    <w:p w:rsidR="004144BC" w:rsidRPr="00876901" w:rsidRDefault="004144BC" w:rsidP="00DE3816">
      <w:pPr>
        <w:pStyle w:val="af"/>
        <w:jc w:val="both"/>
        <w:rPr>
          <w:rStyle w:val="FontStyle13"/>
          <w:b w:val="0"/>
          <w:bCs w:val="0"/>
          <w:sz w:val="18"/>
          <w:szCs w:val="18"/>
          <w:lang w:val="ru-RU" w:eastAsia="ru-RU"/>
        </w:rPr>
      </w:pPr>
    </w:p>
    <w:p w:rsidR="00A11424" w:rsidRPr="00876901" w:rsidRDefault="00A11424" w:rsidP="0059748E">
      <w:pPr>
        <w:pStyle w:val="af"/>
        <w:jc w:val="right"/>
        <w:rPr>
          <w:rStyle w:val="FontStyle13"/>
          <w:b w:val="0"/>
          <w:bCs w:val="0"/>
          <w:sz w:val="18"/>
          <w:szCs w:val="18"/>
          <w:lang w:val="ru-RU" w:eastAsia="ru-RU"/>
        </w:rPr>
      </w:pPr>
    </w:p>
    <w:p w:rsidR="004A457B" w:rsidRPr="00876901" w:rsidRDefault="004A457B" w:rsidP="0059748E">
      <w:pPr>
        <w:pStyle w:val="af"/>
        <w:jc w:val="right"/>
        <w:rPr>
          <w:rStyle w:val="FontStyle13"/>
          <w:b w:val="0"/>
          <w:bCs w:val="0"/>
          <w:sz w:val="18"/>
          <w:szCs w:val="18"/>
          <w:lang w:val="ru-RU" w:eastAsia="ru-RU"/>
        </w:rPr>
      </w:pPr>
    </w:p>
    <w:p w:rsidR="0059748E" w:rsidRPr="00876901" w:rsidRDefault="0059748E" w:rsidP="0059748E">
      <w:pPr>
        <w:pStyle w:val="af"/>
        <w:jc w:val="right"/>
        <w:rPr>
          <w:b w:val="0"/>
          <w:bCs w:val="0"/>
          <w:color w:val="FF0000"/>
          <w:sz w:val="18"/>
          <w:szCs w:val="18"/>
        </w:rPr>
      </w:pPr>
      <w:r w:rsidRPr="00876901">
        <w:rPr>
          <w:rStyle w:val="FontStyle13"/>
          <w:b w:val="0"/>
          <w:bCs w:val="0"/>
          <w:color w:val="FF0000"/>
          <w:sz w:val="18"/>
          <w:szCs w:val="18"/>
          <w:lang w:val="ru-RU" w:eastAsia="ru-RU"/>
        </w:rPr>
        <w:lastRenderedPageBreak/>
        <w:t xml:space="preserve"> </w:t>
      </w:r>
      <w:r w:rsidRPr="00876901">
        <w:rPr>
          <w:b w:val="0"/>
          <w:bCs w:val="0"/>
          <w:color w:val="FF0000"/>
          <w:sz w:val="18"/>
          <w:szCs w:val="18"/>
        </w:rPr>
        <w:t xml:space="preserve">Приложение </w:t>
      </w:r>
    </w:p>
    <w:p w:rsidR="0059748E" w:rsidRPr="00876901" w:rsidRDefault="0059748E" w:rsidP="0059748E">
      <w:pPr>
        <w:pStyle w:val="af"/>
        <w:ind w:left="6154"/>
        <w:jc w:val="right"/>
        <w:rPr>
          <w:b w:val="0"/>
          <w:bCs w:val="0"/>
          <w:color w:val="FF0000"/>
          <w:sz w:val="18"/>
          <w:szCs w:val="18"/>
        </w:rPr>
      </w:pPr>
      <w:r w:rsidRPr="00876901">
        <w:rPr>
          <w:b w:val="0"/>
          <w:bCs w:val="0"/>
          <w:color w:val="FF0000"/>
          <w:sz w:val="18"/>
          <w:szCs w:val="18"/>
        </w:rPr>
        <w:t>к Государственному контракту</w:t>
      </w:r>
      <w:r w:rsidRPr="00876901">
        <w:rPr>
          <w:b w:val="0"/>
          <w:bCs w:val="0"/>
          <w:color w:val="FF0000"/>
          <w:sz w:val="18"/>
          <w:szCs w:val="18"/>
          <w:lang w:val="ru-RU"/>
        </w:rPr>
        <w:t xml:space="preserve"> </w:t>
      </w:r>
    </w:p>
    <w:p w:rsidR="0059748E" w:rsidRDefault="0059748E" w:rsidP="0059748E">
      <w:pPr>
        <w:pStyle w:val="a4"/>
        <w:jc w:val="right"/>
        <w:rPr>
          <w:rFonts w:ascii="Times New Roman" w:hAnsi="Times New Roman"/>
          <w:bCs/>
          <w:color w:val="FF0000"/>
          <w:sz w:val="18"/>
          <w:szCs w:val="18"/>
        </w:rPr>
      </w:pPr>
      <w:r w:rsidRPr="00876901">
        <w:rPr>
          <w:rFonts w:ascii="Times New Roman" w:hAnsi="Times New Roman"/>
          <w:bCs/>
          <w:color w:val="FF0000"/>
          <w:sz w:val="18"/>
          <w:szCs w:val="18"/>
        </w:rPr>
        <w:t>№ _________________________________</w:t>
      </w:r>
    </w:p>
    <w:p w:rsidR="0045308D" w:rsidRPr="00876901" w:rsidRDefault="0045308D" w:rsidP="0045308D">
      <w:pPr>
        <w:pStyle w:val="a4"/>
        <w:jc w:val="right"/>
        <w:rPr>
          <w:rFonts w:ascii="Times New Roman" w:hAnsi="Times New Roman"/>
          <w:color w:val="FF0000"/>
          <w:sz w:val="18"/>
          <w:szCs w:val="18"/>
        </w:rPr>
      </w:pPr>
      <w:r w:rsidRPr="00876901">
        <w:rPr>
          <w:rFonts w:ascii="Times New Roman" w:hAnsi="Times New Roman"/>
          <w:bCs/>
          <w:color w:val="FF0000"/>
          <w:sz w:val="18"/>
          <w:szCs w:val="18"/>
        </w:rPr>
        <w:t>от «____</w:t>
      </w:r>
      <w:proofErr w:type="gramStart"/>
      <w:r w:rsidRPr="00876901">
        <w:rPr>
          <w:rFonts w:ascii="Times New Roman" w:hAnsi="Times New Roman"/>
          <w:bCs/>
          <w:color w:val="FF0000"/>
          <w:sz w:val="18"/>
          <w:szCs w:val="18"/>
        </w:rPr>
        <w:t>_»_</w:t>
      </w:r>
      <w:proofErr w:type="gramEnd"/>
      <w:r w:rsidRPr="00876901">
        <w:rPr>
          <w:rFonts w:ascii="Times New Roman" w:hAnsi="Times New Roman"/>
          <w:bCs/>
          <w:color w:val="FF0000"/>
          <w:sz w:val="18"/>
          <w:szCs w:val="18"/>
        </w:rPr>
        <w:t>__________________202</w:t>
      </w:r>
      <w:r>
        <w:rPr>
          <w:rFonts w:ascii="Times New Roman" w:hAnsi="Times New Roman"/>
          <w:bCs/>
          <w:color w:val="FF0000"/>
          <w:sz w:val="18"/>
          <w:szCs w:val="18"/>
        </w:rPr>
        <w:t>6</w:t>
      </w:r>
      <w:r w:rsidRPr="00876901">
        <w:rPr>
          <w:rFonts w:ascii="Times New Roman" w:hAnsi="Times New Roman"/>
          <w:bCs/>
          <w:color w:val="FF0000"/>
          <w:sz w:val="18"/>
          <w:szCs w:val="18"/>
        </w:rPr>
        <w:t xml:space="preserve"> г.</w:t>
      </w:r>
    </w:p>
    <w:p w:rsidR="0059748E" w:rsidRPr="00876901" w:rsidRDefault="0059748E" w:rsidP="0059748E">
      <w:pPr>
        <w:pStyle w:val="a4"/>
        <w:ind w:left="6154"/>
        <w:jc w:val="right"/>
        <w:rPr>
          <w:rFonts w:ascii="Times New Roman" w:hAnsi="Times New Roman"/>
          <w:bCs/>
          <w:color w:val="FF0000"/>
          <w:sz w:val="18"/>
          <w:szCs w:val="18"/>
        </w:rPr>
      </w:pPr>
    </w:p>
    <w:p w:rsidR="0059748E" w:rsidRPr="00876901" w:rsidRDefault="0059748E" w:rsidP="0059748E">
      <w:pPr>
        <w:pStyle w:val="11"/>
        <w:shd w:val="clear" w:color="auto" w:fill="auto"/>
        <w:tabs>
          <w:tab w:val="right" w:leader="underscore" w:pos="7090"/>
        </w:tabs>
        <w:spacing w:line="240" w:lineRule="auto"/>
        <w:ind w:firstLine="0"/>
        <w:jc w:val="center"/>
        <w:rPr>
          <w:rFonts w:ascii="Times New Roman" w:hAnsi="Times New Roman"/>
          <w:b/>
          <w:sz w:val="18"/>
          <w:szCs w:val="18"/>
          <w:lang w:val="ru-RU"/>
        </w:rPr>
      </w:pPr>
    </w:p>
    <w:p w:rsidR="0059748E" w:rsidRPr="00876901" w:rsidRDefault="0059748E" w:rsidP="0059748E">
      <w:pPr>
        <w:pStyle w:val="11"/>
        <w:shd w:val="clear" w:color="auto" w:fill="auto"/>
        <w:tabs>
          <w:tab w:val="right" w:leader="underscore" w:pos="7090"/>
        </w:tabs>
        <w:spacing w:line="240" w:lineRule="auto"/>
        <w:ind w:firstLine="0"/>
        <w:jc w:val="center"/>
        <w:rPr>
          <w:rFonts w:ascii="Times New Roman" w:hAnsi="Times New Roman"/>
          <w:b/>
          <w:sz w:val="18"/>
          <w:szCs w:val="18"/>
          <w:lang w:val="ru-RU"/>
        </w:rPr>
      </w:pPr>
      <w:r w:rsidRPr="00876901">
        <w:rPr>
          <w:rFonts w:ascii="Times New Roman" w:hAnsi="Times New Roman"/>
          <w:b/>
          <w:sz w:val="18"/>
          <w:szCs w:val="18"/>
          <w:lang w:val="ru-RU"/>
        </w:rPr>
        <w:t>СПЕЦИФИКАЦИЯ</w:t>
      </w:r>
    </w:p>
    <w:p w:rsidR="0059748E" w:rsidRPr="00723F31" w:rsidRDefault="0059748E" w:rsidP="00244A45">
      <w:pPr>
        <w:pStyle w:val="a6"/>
        <w:spacing w:after="0" w:line="240" w:lineRule="auto"/>
        <w:ind w:left="0"/>
        <w:jc w:val="center"/>
        <w:rPr>
          <w:rFonts w:ascii="Times New Roman" w:hAnsi="Times New Roman"/>
          <w:b/>
          <w:sz w:val="18"/>
          <w:szCs w:val="18"/>
          <w:lang w:val="ru-RU"/>
        </w:rPr>
      </w:pPr>
      <w:r w:rsidRPr="00876901">
        <w:rPr>
          <w:rFonts w:ascii="Times New Roman" w:hAnsi="Times New Roman"/>
          <w:b/>
          <w:sz w:val="18"/>
          <w:szCs w:val="18"/>
        </w:rPr>
        <w:t xml:space="preserve">на поставку </w:t>
      </w:r>
      <w:r w:rsidR="0045308D">
        <w:rPr>
          <w:rFonts w:ascii="Times New Roman" w:hAnsi="Times New Roman"/>
          <w:b/>
          <w:color w:val="FF0000"/>
          <w:sz w:val="18"/>
          <w:szCs w:val="18"/>
          <w:lang w:val="ru-RU"/>
        </w:rPr>
        <w:t xml:space="preserve"> </w:t>
      </w:r>
      <w:r w:rsidR="00723F31">
        <w:rPr>
          <w:rFonts w:ascii="XO Thames" w:hAnsi="XO Thames"/>
          <w:sz w:val="20"/>
          <w:szCs w:val="20"/>
          <w:lang w:val="ru-RU"/>
        </w:rPr>
        <w:t>товара</w:t>
      </w:r>
    </w:p>
    <w:p w:rsidR="0059748E" w:rsidRPr="00876901" w:rsidRDefault="0059748E" w:rsidP="0059748E">
      <w:pPr>
        <w:pStyle w:val="11"/>
        <w:shd w:val="clear" w:color="auto" w:fill="auto"/>
        <w:tabs>
          <w:tab w:val="right" w:leader="underscore" w:pos="7090"/>
        </w:tabs>
        <w:spacing w:line="240" w:lineRule="auto"/>
        <w:ind w:left="1220" w:firstLine="0"/>
        <w:jc w:val="center"/>
        <w:rPr>
          <w:rFonts w:ascii="Times New Roman" w:hAnsi="Times New Roman"/>
          <w:b/>
          <w:sz w:val="18"/>
          <w:szCs w:val="18"/>
          <w:lang w:val="ru-RU"/>
        </w:rPr>
      </w:pPr>
    </w:p>
    <w:tbl>
      <w:tblPr>
        <w:tblW w:w="10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395"/>
        <w:gridCol w:w="968"/>
        <w:gridCol w:w="982"/>
        <w:gridCol w:w="1039"/>
        <w:gridCol w:w="1244"/>
      </w:tblGrid>
      <w:tr w:rsidR="0059748E" w:rsidRPr="00876901" w:rsidTr="0059748E">
        <w:trPr>
          <w:trHeight w:val="772"/>
        </w:trPr>
        <w:tc>
          <w:tcPr>
            <w:tcW w:w="553" w:type="dxa"/>
            <w:vAlign w:val="center"/>
          </w:tcPr>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 п/п</w:t>
            </w:r>
          </w:p>
        </w:tc>
        <w:tc>
          <w:tcPr>
            <w:tcW w:w="5395" w:type="dxa"/>
            <w:vAlign w:val="center"/>
          </w:tcPr>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 xml:space="preserve">Наименование объекта закупки, характеристики, </w:t>
            </w:r>
          </w:p>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страна происхождения Товара</w:t>
            </w:r>
          </w:p>
        </w:tc>
        <w:tc>
          <w:tcPr>
            <w:tcW w:w="968" w:type="dxa"/>
            <w:vAlign w:val="center"/>
          </w:tcPr>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Ед. изм.</w:t>
            </w:r>
          </w:p>
        </w:tc>
        <w:tc>
          <w:tcPr>
            <w:tcW w:w="982" w:type="dxa"/>
            <w:vAlign w:val="center"/>
          </w:tcPr>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Кол-во</w:t>
            </w:r>
          </w:p>
        </w:tc>
        <w:tc>
          <w:tcPr>
            <w:tcW w:w="1039" w:type="dxa"/>
            <w:vAlign w:val="center"/>
          </w:tcPr>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Цена за ед. изм./</w:t>
            </w:r>
          </w:p>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руб.</w:t>
            </w:r>
          </w:p>
        </w:tc>
        <w:tc>
          <w:tcPr>
            <w:tcW w:w="1244" w:type="dxa"/>
            <w:vAlign w:val="center"/>
          </w:tcPr>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Сумма/</w:t>
            </w:r>
          </w:p>
          <w:p w:rsidR="0059748E" w:rsidRPr="00876901" w:rsidRDefault="0059748E" w:rsidP="00643D49">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руб.</w:t>
            </w:r>
          </w:p>
        </w:tc>
      </w:tr>
      <w:tr w:rsidR="00D921AF" w:rsidRPr="00876901" w:rsidTr="00244A45">
        <w:trPr>
          <w:trHeight w:val="2512"/>
        </w:trPr>
        <w:tc>
          <w:tcPr>
            <w:tcW w:w="553" w:type="dxa"/>
            <w:vAlign w:val="center"/>
          </w:tcPr>
          <w:p w:rsidR="00D921AF" w:rsidRPr="00876901" w:rsidRDefault="00D921AF" w:rsidP="00D921AF">
            <w:pPr>
              <w:widowControl w:val="0"/>
              <w:autoSpaceDE w:val="0"/>
              <w:autoSpaceDN w:val="0"/>
              <w:adjustRightInd w:val="0"/>
              <w:jc w:val="center"/>
              <w:rPr>
                <w:rFonts w:ascii="Times New Roman" w:hAnsi="Times New Roman"/>
                <w:sz w:val="18"/>
                <w:szCs w:val="18"/>
              </w:rPr>
            </w:pPr>
            <w:r w:rsidRPr="00876901">
              <w:rPr>
                <w:rFonts w:ascii="Times New Roman" w:hAnsi="Times New Roman"/>
                <w:sz w:val="18"/>
                <w:szCs w:val="18"/>
              </w:rPr>
              <w:t>1</w:t>
            </w:r>
          </w:p>
        </w:tc>
        <w:tc>
          <w:tcPr>
            <w:tcW w:w="5395" w:type="dxa"/>
            <w:vAlign w:val="center"/>
          </w:tcPr>
          <w:p w:rsidR="00D921AF" w:rsidRPr="00723F31" w:rsidRDefault="005E6055" w:rsidP="00D921AF">
            <w:pPr>
              <w:jc w:val="center"/>
              <w:rPr>
                <w:rFonts w:ascii="XO Thames" w:hAnsi="XO Thames"/>
                <w:sz w:val="20"/>
                <w:szCs w:val="20"/>
              </w:rPr>
            </w:pPr>
            <w:r>
              <w:rPr>
                <w:rFonts w:ascii="XO Thames" w:hAnsi="XO Thames"/>
                <w:sz w:val="20"/>
                <w:szCs w:val="20"/>
              </w:rPr>
              <w:t>Алюминиевый уровень</w:t>
            </w:r>
          </w:p>
          <w:p w:rsidR="00D921AF" w:rsidRDefault="00D921AF" w:rsidP="00D921AF">
            <w:pPr>
              <w:jc w:val="center"/>
              <w:rPr>
                <w:rFonts w:ascii="XO Thames" w:hAnsi="XO Thames"/>
                <w:sz w:val="20"/>
                <w:szCs w:val="20"/>
              </w:rPr>
            </w:pPr>
          </w:p>
          <w:p w:rsidR="00D921AF" w:rsidRPr="001F26CC" w:rsidRDefault="00D921AF" w:rsidP="00D921AF">
            <w:pPr>
              <w:jc w:val="center"/>
              <w:rPr>
                <w:rFonts w:ascii="XO Thames" w:hAnsi="XO Thames"/>
                <w:color w:val="000000"/>
                <w:sz w:val="20"/>
                <w:szCs w:val="20"/>
              </w:rPr>
            </w:pPr>
            <w:r>
              <w:rPr>
                <w:rFonts w:ascii="XO Thames" w:hAnsi="XO Thames"/>
                <w:color w:val="000000"/>
                <w:sz w:val="20"/>
                <w:szCs w:val="20"/>
              </w:rPr>
              <w:t xml:space="preserve">ОКПД2/КТРУ: </w:t>
            </w:r>
            <w:r w:rsidR="005E6055">
              <w:rPr>
                <w:rFonts w:ascii="XO Thames" w:hAnsi="XO Thames"/>
                <w:color w:val="000000"/>
                <w:sz w:val="20"/>
                <w:szCs w:val="20"/>
              </w:rPr>
              <w:t>26.51.33.140/КТРУ-нет</w:t>
            </w:r>
          </w:p>
          <w:p w:rsidR="00D921AF" w:rsidRDefault="00D921AF" w:rsidP="00D921AF">
            <w:pPr>
              <w:jc w:val="center"/>
              <w:rPr>
                <w:rFonts w:ascii="XO Thames" w:hAnsi="XO Thames"/>
                <w:color w:val="000000"/>
                <w:sz w:val="20"/>
                <w:szCs w:val="20"/>
              </w:rPr>
            </w:pPr>
          </w:p>
          <w:p w:rsidR="00D921AF" w:rsidRDefault="00D921AF" w:rsidP="00D921AF">
            <w:pPr>
              <w:jc w:val="center"/>
              <w:rPr>
                <w:rFonts w:ascii="XO Thames" w:hAnsi="XO Thames"/>
                <w:color w:val="000000"/>
                <w:sz w:val="20"/>
                <w:szCs w:val="20"/>
              </w:rPr>
            </w:pPr>
            <w:r>
              <w:rPr>
                <w:rFonts w:ascii="XO Thames" w:hAnsi="XO Thames"/>
                <w:color w:val="000000"/>
                <w:sz w:val="20"/>
                <w:szCs w:val="20"/>
              </w:rPr>
              <w:t>Страна происхождения__________________</w:t>
            </w:r>
          </w:p>
          <w:p w:rsidR="00D921AF" w:rsidRPr="00876901" w:rsidRDefault="00D921AF" w:rsidP="00D921AF">
            <w:pPr>
              <w:jc w:val="center"/>
              <w:rPr>
                <w:rFonts w:ascii="Times New Roman" w:hAnsi="Times New Roman"/>
                <w:color w:val="FF0000"/>
                <w:sz w:val="18"/>
                <w:szCs w:val="18"/>
              </w:rPr>
            </w:pPr>
            <w:r>
              <w:rPr>
                <w:rFonts w:ascii="Times New Roman" w:hAnsi="Times New Roman"/>
                <w:color w:val="FF0000"/>
                <w:sz w:val="18"/>
                <w:szCs w:val="18"/>
              </w:rPr>
              <w:t xml:space="preserve"> </w:t>
            </w:r>
          </w:p>
        </w:tc>
        <w:tc>
          <w:tcPr>
            <w:tcW w:w="968" w:type="dxa"/>
            <w:vAlign w:val="center"/>
          </w:tcPr>
          <w:p w:rsidR="00D921AF" w:rsidRPr="001F26CC" w:rsidRDefault="005E6055" w:rsidP="00D921AF">
            <w:pPr>
              <w:jc w:val="center"/>
              <w:rPr>
                <w:rStyle w:val="ae"/>
                <w:rFonts w:ascii="XO Thames" w:hAnsi="XO Thames"/>
                <w:i w:val="0"/>
                <w:sz w:val="18"/>
                <w:szCs w:val="18"/>
              </w:rPr>
            </w:pPr>
            <w:r>
              <w:rPr>
                <w:rFonts w:ascii="XO Thames" w:hAnsi="XO Thames" w:cs="Calibri"/>
                <w:color w:val="000000"/>
                <w:sz w:val="18"/>
                <w:szCs w:val="18"/>
              </w:rPr>
              <w:t>шт.</w:t>
            </w:r>
          </w:p>
        </w:tc>
        <w:tc>
          <w:tcPr>
            <w:tcW w:w="982" w:type="dxa"/>
            <w:vAlign w:val="center"/>
          </w:tcPr>
          <w:p w:rsidR="00D921AF" w:rsidRPr="00C95211" w:rsidRDefault="005E6055" w:rsidP="005E6055">
            <w:pPr>
              <w:jc w:val="center"/>
              <w:rPr>
                <w:rStyle w:val="ae"/>
                <w:rFonts w:ascii="XO Thames" w:hAnsi="XO Thames"/>
                <w:i w:val="0"/>
                <w:sz w:val="20"/>
                <w:szCs w:val="20"/>
              </w:rPr>
            </w:pPr>
            <w:r>
              <w:rPr>
                <w:rFonts w:ascii="XO Thames" w:hAnsi="XO Thames" w:cs="Calibri"/>
                <w:color w:val="000000"/>
                <w:sz w:val="20"/>
                <w:szCs w:val="20"/>
              </w:rPr>
              <w:t>1</w:t>
            </w:r>
          </w:p>
        </w:tc>
        <w:tc>
          <w:tcPr>
            <w:tcW w:w="1039" w:type="dxa"/>
            <w:vAlign w:val="center"/>
          </w:tcPr>
          <w:p w:rsidR="00D921AF" w:rsidRPr="00876901" w:rsidRDefault="00D921AF" w:rsidP="00D921AF">
            <w:pPr>
              <w:widowControl w:val="0"/>
              <w:autoSpaceDE w:val="0"/>
              <w:autoSpaceDN w:val="0"/>
              <w:adjustRightInd w:val="0"/>
              <w:jc w:val="center"/>
              <w:rPr>
                <w:rFonts w:ascii="Times New Roman" w:hAnsi="Times New Roman"/>
                <w:sz w:val="18"/>
                <w:szCs w:val="18"/>
              </w:rPr>
            </w:pPr>
          </w:p>
        </w:tc>
        <w:tc>
          <w:tcPr>
            <w:tcW w:w="1244" w:type="dxa"/>
            <w:vAlign w:val="center"/>
          </w:tcPr>
          <w:p w:rsidR="00D921AF" w:rsidRPr="00876901" w:rsidRDefault="00D921AF" w:rsidP="00D921AF">
            <w:pPr>
              <w:widowControl w:val="0"/>
              <w:autoSpaceDE w:val="0"/>
              <w:autoSpaceDN w:val="0"/>
              <w:adjustRightInd w:val="0"/>
              <w:jc w:val="center"/>
              <w:rPr>
                <w:rFonts w:ascii="Times New Roman" w:hAnsi="Times New Roman"/>
                <w:sz w:val="18"/>
                <w:szCs w:val="18"/>
              </w:rPr>
            </w:pPr>
          </w:p>
        </w:tc>
      </w:tr>
      <w:tr w:rsidR="005E6055" w:rsidRPr="00876901" w:rsidTr="00244A45">
        <w:trPr>
          <w:trHeight w:val="2512"/>
        </w:trPr>
        <w:tc>
          <w:tcPr>
            <w:tcW w:w="553" w:type="dxa"/>
            <w:vAlign w:val="center"/>
          </w:tcPr>
          <w:p w:rsidR="005E6055" w:rsidRPr="00876901" w:rsidRDefault="005E6055" w:rsidP="005E6055">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w:t>
            </w:r>
          </w:p>
        </w:tc>
        <w:tc>
          <w:tcPr>
            <w:tcW w:w="5395" w:type="dxa"/>
            <w:vAlign w:val="center"/>
          </w:tcPr>
          <w:p w:rsidR="005E6055" w:rsidRPr="005E6055" w:rsidRDefault="005E6055" w:rsidP="005E6055">
            <w:pPr>
              <w:jc w:val="center"/>
              <w:rPr>
                <w:rFonts w:ascii="XO Thames" w:hAnsi="XO Thames"/>
                <w:sz w:val="20"/>
                <w:szCs w:val="20"/>
              </w:rPr>
            </w:pPr>
            <w:r w:rsidRPr="005E6055">
              <w:rPr>
                <w:rFonts w:ascii="XO Thames" w:hAnsi="XO Thames"/>
                <w:sz w:val="20"/>
                <w:szCs w:val="20"/>
              </w:rPr>
              <w:t>Алюминиевый уровень</w:t>
            </w:r>
          </w:p>
          <w:p w:rsidR="005E6055" w:rsidRPr="005E6055" w:rsidRDefault="005E6055" w:rsidP="005E6055">
            <w:pPr>
              <w:jc w:val="center"/>
              <w:rPr>
                <w:rFonts w:ascii="XO Thames" w:hAnsi="XO Thames"/>
                <w:sz w:val="20"/>
                <w:szCs w:val="20"/>
              </w:rPr>
            </w:pPr>
          </w:p>
          <w:p w:rsidR="005E6055" w:rsidRPr="005E6055" w:rsidRDefault="005E6055" w:rsidP="005E6055">
            <w:pPr>
              <w:jc w:val="center"/>
              <w:rPr>
                <w:rFonts w:ascii="XO Thames" w:hAnsi="XO Thames"/>
                <w:sz w:val="20"/>
                <w:szCs w:val="20"/>
              </w:rPr>
            </w:pPr>
            <w:r w:rsidRPr="005E6055">
              <w:rPr>
                <w:rFonts w:ascii="XO Thames" w:hAnsi="XO Thames"/>
                <w:sz w:val="20"/>
                <w:szCs w:val="20"/>
              </w:rPr>
              <w:t>ОКПД2/КТРУ: 26.51.33.140/КТРУ-нет</w:t>
            </w:r>
          </w:p>
          <w:p w:rsidR="005E6055" w:rsidRPr="005E6055" w:rsidRDefault="005E6055" w:rsidP="005E6055">
            <w:pPr>
              <w:jc w:val="center"/>
              <w:rPr>
                <w:rFonts w:ascii="XO Thames" w:hAnsi="XO Thames"/>
                <w:sz w:val="20"/>
                <w:szCs w:val="20"/>
              </w:rPr>
            </w:pPr>
          </w:p>
          <w:p w:rsidR="005E6055" w:rsidRPr="005E6055" w:rsidRDefault="005E6055" w:rsidP="005E6055">
            <w:pPr>
              <w:jc w:val="center"/>
              <w:rPr>
                <w:rFonts w:ascii="XO Thames" w:hAnsi="XO Thames"/>
                <w:sz w:val="20"/>
                <w:szCs w:val="20"/>
              </w:rPr>
            </w:pPr>
            <w:r w:rsidRPr="005E6055">
              <w:rPr>
                <w:rFonts w:ascii="XO Thames" w:hAnsi="XO Thames"/>
                <w:sz w:val="20"/>
                <w:szCs w:val="20"/>
              </w:rPr>
              <w:t>Страна происхождения__________________</w:t>
            </w:r>
          </w:p>
          <w:p w:rsidR="005E6055" w:rsidRDefault="005E6055" w:rsidP="005E6055">
            <w:pPr>
              <w:jc w:val="center"/>
              <w:rPr>
                <w:rFonts w:ascii="XO Thames" w:hAnsi="XO Thames"/>
                <w:sz w:val="20"/>
                <w:szCs w:val="20"/>
              </w:rPr>
            </w:pPr>
          </w:p>
        </w:tc>
        <w:tc>
          <w:tcPr>
            <w:tcW w:w="968" w:type="dxa"/>
            <w:vAlign w:val="center"/>
          </w:tcPr>
          <w:p w:rsidR="005E6055" w:rsidRPr="001F26CC" w:rsidRDefault="005E6055" w:rsidP="005E6055">
            <w:pPr>
              <w:jc w:val="center"/>
              <w:rPr>
                <w:rStyle w:val="ae"/>
                <w:rFonts w:ascii="XO Thames" w:hAnsi="XO Thames"/>
                <w:i w:val="0"/>
                <w:sz w:val="18"/>
                <w:szCs w:val="18"/>
              </w:rPr>
            </w:pPr>
            <w:r>
              <w:rPr>
                <w:rFonts w:ascii="XO Thames" w:hAnsi="XO Thames" w:cs="Calibri"/>
                <w:color w:val="000000"/>
                <w:sz w:val="18"/>
                <w:szCs w:val="18"/>
              </w:rPr>
              <w:t>шт.</w:t>
            </w:r>
          </w:p>
        </w:tc>
        <w:tc>
          <w:tcPr>
            <w:tcW w:w="982" w:type="dxa"/>
            <w:vAlign w:val="center"/>
          </w:tcPr>
          <w:p w:rsidR="005E6055" w:rsidRPr="00C95211" w:rsidRDefault="005E6055" w:rsidP="005E6055">
            <w:pPr>
              <w:jc w:val="center"/>
              <w:rPr>
                <w:rStyle w:val="ae"/>
                <w:rFonts w:ascii="XO Thames" w:hAnsi="XO Thames"/>
                <w:i w:val="0"/>
                <w:sz w:val="20"/>
                <w:szCs w:val="20"/>
              </w:rPr>
            </w:pPr>
            <w:r>
              <w:rPr>
                <w:rFonts w:ascii="XO Thames" w:hAnsi="XO Thames" w:cs="Calibri"/>
                <w:color w:val="000000"/>
                <w:sz w:val="20"/>
                <w:szCs w:val="20"/>
              </w:rPr>
              <w:t>1</w:t>
            </w:r>
          </w:p>
        </w:tc>
        <w:tc>
          <w:tcPr>
            <w:tcW w:w="1039" w:type="dxa"/>
            <w:vAlign w:val="center"/>
          </w:tcPr>
          <w:p w:rsidR="005E6055" w:rsidRPr="00876901" w:rsidRDefault="005E6055" w:rsidP="005E6055">
            <w:pPr>
              <w:widowControl w:val="0"/>
              <w:autoSpaceDE w:val="0"/>
              <w:autoSpaceDN w:val="0"/>
              <w:adjustRightInd w:val="0"/>
              <w:jc w:val="center"/>
              <w:rPr>
                <w:rFonts w:ascii="Times New Roman" w:hAnsi="Times New Roman"/>
                <w:sz w:val="18"/>
                <w:szCs w:val="18"/>
              </w:rPr>
            </w:pPr>
          </w:p>
        </w:tc>
        <w:tc>
          <w:tcPr>
            <w:tcW w:w="1244" w:type="dxa"/>
            <w:vAlign w:val="center"/>
          </w:tcPr>
          <w:p w:rsidR="005E6055" w:rsidRPr="00876901" w:rsidRDefault="005E6055" w:rsidP="005E6055">
            <w:pPr>
              <w:widowControl w:val="0"/>
              <w:autoSpaceDE w:val="0"/>
              <w:autoSpaceDN w:val="0"/>
              <w:adjustRightInd w:val="0"/>
              <w:jc w:val="center"/>
              <w:rPr>
                <w:rFonts w:ascii="Times New Roman" w:hAnsi="Times New Roman"/>
                <w:sz w:val="18"/>
                <w:szCs w:val="18"/>
              </w:rPr>
            </w:pPr>
          </w:p>
        </w:tc>
      </w:tr>
      <w:tr w:rsidR="005E6055" w:rsidRPr="00876901" w:rsidTr="003F6711">
        <w:trPr>
          <w:trHeight w:val="401"/>
        </w:trPr>
        <w:tc>
          <w:tcPr>
            <w:tcW w:w="7898" w:type="dxa"/>
            <w:gridSpan w:val="4"/>
            <w:vAlign w:val="center"/>
          </w:tcPr>
          <w:p w:rsidR="005E6055" w:rsidRPr="00876901" w:rsidRDefault="005E6055" w:rsidP="005E6055">
            <w:pPr>
              <w:pStyle w:val="a6"/>
              <w:rPr>
                <w:rFonts w:ascii="Times New Roman" w:hAnsi="Times New Roman"/>
                <w:bCs/>
                <w:kern w:val="22"/>
                <w:sz w:val="18"/>
                <w:szCs w:val="18"/>
                <w:lang w:val="ru-RU" w:eastAsia="ru-RU"/>
              </w:rPr>
            </w:pPr>
          </w:p>
        </w:tc>
        <w:tc>
          <w:tcPr>
            <w:tcW w:w="1039" w:type="dxa"/>
            <w:vAlign w:val="center"/>
          </w:tcPr>
          <w:p w:rsidR="005E6055" w:rsidRPr="00876901" w:rsidRDefault="005E6055" w:rsidP="005E6055">
            <w:pPr>
              <w:jc w:val="center"/>
              <w:rPr>
                <w:rFonts w:ascii="Times New Roman" w:hAnsi="Times New Roman"/>
                <w:b/>
                <w:bCs/>
                <w:color w:val="FF0000"/>
                <w:kern w:val="22"/>
                <w:sz w:val="18"/>
                <w:szCs w:val="18"/>
              </w:rPr>
            </w:pPr>
            <w:r w:rsidRPr="00876901">
              <w:rPr>
                <w:rFonts w:ascii="Times New Roman" w:hAnsi="Times New Roman"/>
                <w:b/>
                <w:bCs/>
                <w:color w:val="FF0000"/>
                <w:kern w:val="22"/>
                <w:sz w:val="18"/>
                <w:szCs w:val="18"/>
              </w:rPr>
              <w:t>Итого:</w:t>
            </w:r>
          </w:p>
        </w:tc>
        <w:tc>
          <w:tcPr>
            <w:tcW w:w="1244" w:type="dxa"/>
            <w:vAlign w:val="center"/>
          </w:tcPr>
          <w:p w:rsidR="005E6055" w:rsidRPr="00876901" w:rsidRDefault="005E6055" w:rsidP="005E6055">
            <w:pPr>
              <w:jc w:val="center"/>
              <w:rPr>
                <w:rFonts w:ascii="Times New Roman" w:hAnsi="Times New Roman"/>
                <w:b/>
                <w:bCs/>
                <w:color w:val="FF0000"/>
                <w:kern w:val="22"/>
                <w:sz w:val="18"/>
                <w:szCs w:val="18"/>
              </w:rPr>
            </w:pPr>
            <w:r>
              <w:rPr>
                <w:rFonts w:ascii="Times New Roman" w:hAnsi="Times New Roman"/>
                <w:b/>
                <w:bCs/>
                <w:color w:val="FF0000"/>
                <w:kern w:val="22"/>
                <w:sz w:val="18"/>
                <w:szCs w:val="18"/>
              </w:rPr>
              <w:t xml:space="preserve"> </w:t>
            </w:r>
          </w:p>
        </w:tc>
      </w:tr>
    </w:tbl>
    <w:p w:rsidR="0059748E" w:rsidRPr="00876901" w:rsidRDefault="0059748E" w:rsidP="0059748E">
      <w:pPr>
        <w:pStyle w:val="11"/>
        <w:shd w:val="clear" w:color="auto" w:fill="auto"/>
        <w:tabs>
          <w:tab w:val="right" w:leader="underscore" w:pos="7090"/>
        </w:tabs>
        <w:spacing w:line="240" w:lineRule="auto"/>
        <w:ind w:left="1220" w:firstLine="0"/>
        <w:jc w:val="left"/>
        <w:rPr>
          <w:rFonts w:ascii="Times New Roman" w:hAnsi="Times New Roman"/>
          <w:sz w:val="18"/>
          <w:szCs w:val="18"/>
          <w:lang w:val="ru-RU"/>
        </w:rPr>
      </w:pPr>
    </w:p>
    <w:p w:rsidR="0059748E" w:rsidRPr="00876901" w:rsidRDefault="0059748E" w:rsidP="0059748E">
      <w:pPr>
        <w:rPr>
          <w:rFonts w:ascii="Times New Roman" w:hAnsi="Times New Roman"/>
          <w:b/>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8"/>
        <w:gridCol w:w="4945"/>
      </w:tblGrid>
      <w:tr w:rsidR="0059748E" w:rsidRPr="00876901" w:rsidTr="0059748E">
        <w:trPr>
          <w:trHeight w:val="229"/>
        </w:trPr>
        <w:tc>
          <w:tcPr>
            <w:tcW w:w="4868" w:type="dxa"/>
            <w:tcBorders>
              <w:top w:val="nil"/>
              <w:left w:val="nil"/>
              <w:bottom w:val="nil"/>
              <w:right w:val="nil"/>
            </w:tcBorders>
          </w:tcPr>
          <w:p w:rsidR="0059748E" w:rsidRPr="00876901" w:rsidRDefault="0059748E" w:rsidP="00643D49">
            <w:pPr>
              <w:pStyle w:val="ConsPlusNormal"/>
              <w:jc w:val="center"/>
              <w:rPr>
                <w:rFonts w:eastAsia="Calibri"/>
                <w:b/>
                <w:color w:val="FF0000"/>
                <w:sz w:val="18"/>
                <w:szCs w:val="18"/>
                <w:lang w:eastAsia="en-US"/>
              </w:rPr>
            </w:pPr>
            <w:r w:rsidRPr="00876901">
              <w:rPr>
                <w:b/>
                <w:color w:val="FF0000"/>
                <w:sz w:val="18"/>
                <w:szCs w:val="18"/>
              </w:rPr>
              <w:t>Поставщик</w:t>
            </w:r>
            <w:r w:rsidRPr="00876901">
              <w:rPr>
                <w:rFonts w:eastAsia="Calibri"/>
                <w:b/>
                <w:color w:val="FF0000"/>
                <w:sz w:val="18"/>
                <w:szCs w:val="18"/>
                <w:lang w:eastAsia="en-US"/>
              </w:rPr>
              <w:t>:</w:t>
            </w:r>
          </w:p>
        </w:tc>
        <w:tc>
          <w:tcPr>
            <w:tcW w:w="4945" w:type="dxa"/>
            <w:tcBorders>
              <w:top w:val="nil"/>
              <w:left w:val="nil"/>
              <w:bottom w:val="nil"/>
              <w:right w:val="nil"/>
            </w:tcBorders>
          </w:tcPr>
          <w:p w:rsidR="0059748E" w:rsidRPr="00876901" w:rsidRDefault="0059748E" w:rsidP="00643D49">
            <w:pPr>
              <w:pStyle w:val="ConsPlusNormal"/>
              <w:jc w:val="center"/>
              <w:rPr>
                <w:rFonts w:eastAsia="Calibri"/>
                <w:b/>
                <w:color w:val="FF0000"/>
                <w:sz w:val="18"/>
                <w:szCs w:val="18"/>
                <w:lang w:eastAsia="en-US"/>
              </w:rPr>
            </w:pPr>
            <w:r w:rsidRPr="00876901">
              <w:rPr>
                <w:b/>
                <w:color w:val="FF0000"/>
                <w:sz w:val="18"/>
                <w:szCs w:val="18"/>
              </w:rPr>
              <w:t>Государственный заказчик</w:t>
            </w:r>
            <w:r w:rsidRPr="00876901">
              <w:rPr>
                <w:rFonts w:eastAsia="Calibri"/>
                <w:b/>
                <w:color w:val="FF0000"/>
                <w:sz w:val="18"/>
                <w:szCs w:val="18"/>
                <w:lang w:eastAsia="en-US"/>
              </w:rPr>
              <w:t>:</w:t>
            </w:r>
          </w:p>
        </w:tc>
      </w:tr>
      <w:tr w:rsidR="008852BC" w:rsidRPr="00876901" w:rsidTr="0059748E">
        <w:trPr>
          <w:trHeight w:val="229"/>
        </w:trPr>
        <w:tc>
          <w:tcPr>
            <w:tcW w:w="4868" w:type="dxa"/>
            <w:tcBorders>
              <w:top w:val="nil"/>
              <w:left w:val="nil"/>
              <w:bottom w:val="nil"/>
              <w:right w:val="nil"/>
            </w:tcBorders>
          </w:tcPr>
          <w:p w:rsidR="008852BC" w:rsidRPr="00876901" w:rsidRDefault="00D921AF" w:rsidP="00372117">
            <w:pPr>
              <w:pStyle w:val="ConsPlusNormal"/>
              <w:jc w:val="center"/>
              <w:rPr>
                <w:color w:val="FF0000"/>
                <w:sz w:val="18"/>
                <w:szCs w:val="18"/>
              </w:rPr>
            </w:pPr>
            <w:r>
              <w:rPr>
                <w:color w:val="FF0000"/>
                <w:sz w:val="18"/>
                <w:szCs w:val="18"/>
              </w:rPr>
              <w:t xml:space="preserve"> </w:t>
            </w:r>
          </w:p>
        </w:tc>
        <w:tc>
          <w:tcPr>
            <w:tcW w:w="4945" w:type="dxa"/>
            <w:tcBorders>
              <w:top w:val="nil"/>
              <w:left w:val="nil"/>
              <w:bottom w:val="nil"/>
              <w:right w:val="nil"/>
            </w:tcBorders>
          </w:tcPr>
          <w:p w:rsidR="008852BC" w:rsidRPr="00876901" w:rsidRDefault="008852BC" w:rsidP="00643D49">
            <w:pPr>
              <w:pStyle w:val="ConsPlusNormal"/>
              <w:jc w:val="center"/>
              <w:rPr>
                <w:color w:val="FF0000"/>
                <w:sz w:val="18"/>
                <w:szCs w:val="18"/>
              </w:rPr>
            </w:pPr>
            <w:r w:rsidRPr="00876901">
              <w:rPr>
                <w:color w:val="FF0000"/>
                <w:sz w:val="18"/>
                <w:szCs w:val="18"/>
              </w:rPr>
              <w:t>Начальник учреждения</w:t>
            </w:r>
          </w:p>
        </w:tc>
      </w:tr>
      <w:tr w:rsidR="008852BC" w:rsidRPr="00876901" w:rsidTr="0059748E">
        <w:trPr>
          <w:trHeight w:val="229"/>
        </w:trPr>
        <w:tc>
          <w:tcPr>
            <w:tcW w:w="4868" w:type="dxa"/>
            <w:tcBorders>
              <w:top w:val="nil"/>
              <w:left w:val="nil"/>
              <w:bottom w:val="nil"/>
              <w:right w:val="nil"/>
            </w:tcBorders>
          </w:tcPr>
          <w:p w:rsidR="008852BC" w:rsidRPr="00876901" w:rsidRDefault="008852BC" w:rsidP="00D921AF">
            <w:pPr>
              <w:pStyle w:val="ConsPlusNormal"/>
              <w:jc w:val="center"/>
              <w:rPr>
                <w:color w:val="FF0000"/>
                <w:sz w:val="18"/>
                <w:szCs w:val="18"/>
              </w:rPr>
            </w:pPr>
            <w:r w:rsidRPr="00876901">
              <w:rPr>
                <w:color w:val="FF0000"/>
                <w:sz w:val="18"/>
                <w:szCs w:val="18"/>
              </w:rPr>
              <w:t xml:space="preserve">________________________  </w:t>
            </w:r>
            <w:r w:rsidR="00D921AF">
              <w:rPr>
                <w:color w:val="FF0000"/>
                <w:sz w:val="18"/>
                <w:szCs w:val="18"/>
              </w:rPr>
              <w:t>________________</w:t>
            </w:r>
            <w:r w:rsidRPr="00876901">
              <w:rPr>
                <w:color w:val="FF0000"/>
                <w:sz w:val="18"/>
                <w:szCs w:val="18"/>
              </w:rPr>
              <w:t xml:space="preserve"> </w:t>
            </w:r>
          </w:p>
        </w:tc>
        <w:tc>
          <w:tcPr>
            <w:tcW w:w="4945" w:type="dxa"/>
            <w:tcBorders>
              <w:top w:val="nil"/>
              <w:left w:val="nil"/>
              <w:bottom w:val="nil"/>
              <w:right w:val="nil"/>
            </w:tcBorders>
          </w:tcPr>
          <w:p w:rsidR="008852BC" w:rsidRPr="00876901" w:rsidRDefault="008852BC" w:rsidP="004144BC">
            <w:pPr>
              <w:pStyle w:val="ConsPlusNormal"/>
              <w:jc w:val="center"/>
              <w:rPr>
                <w:color w:val="FF0000"/>
                <w:sz w:val="18"/>
                <w:szCs w:val="18"/>
              </w:rPr>
            </w:pPr>
            <w:r w:rsidRPr="00876901">
              <w:rPr>
                <w:color w:val="FF0000"/>
                <w:sz w:val="18"/>
                <w:szCs w:val="18"/>
              </w:rPr>
              <w:t xml:space="preserve">________________________  А.В. Арвачев </w:t>
            </w:r>
          </w:p>
        </w:tc>
      </w:tr>
      <w:tr w:rsidR="008852BC" w:rsidRPr="00876901" w:rsidTr="0059748E">
        <w:trPr>
          <w:trHeight w:val="216"/>
        </w:trPr>
        <w:tc>
          <w:tcPr>
            <w:tcW w:w="4868" w:type="dxa"/>
            <w:tcBorders>
              <w:top w:val="nil"/>
              <w:left w:val="nil"/>
              <w:bottom w:val="nil"/>
              <w:right w:val="nil"/>
            </w:tcBorders>
          </w:tcPr>
          <w:p w:rsidR="008852BC" w:rsidRPr="00876901" w:rsidRDefault="008852BC" w:rsidP="00D921AF">
            <w:pPr>
              <w:pStyle w:val="ConsPlusNormal"/>
              <w:jc w:val="center"/>
              <w:rPr>
                <w:color w:val="FF0000"/>
                <w:sz w:val="18"/>
                <w:szCs w:val="18"/>
              </w:rPr>
            </w:pPr>
            <w:r w:rsidRPr="00876901">
              <w:rPr>
                <w:color w:val="FF0000"/>
                <w:sz w:val="18"/>
                <w:szCs w:val="18"/>
              </w:rPr>
              <w:t>____ _____________ 202</w:t>
            </w:r>
            <w:r w:rsidR="00D921AF">
              <w:rPr>
                <w:color w:val="FF0000"/>
                <w:sz w:val="18"/>
                <w:szCs w:val="18"/>
              </w:rPr>
              <w:t xml:space="preserve">6 </w:t>
            </w:r>
            <w:r w:rsidRPr="00876901">
              <w:rPr>
                <w:color w:val="FF0000"/>
                <w:sz w:val="18"/>
                <w:szCs w:val="18"/>
              </w:rPr>
              <w:t>г.</w:t>
            </w:r>
          </w:p>
        </w:tc>
        <w:tc>
          <w:tcPr>
            <w:tcW w:w="4945" w:type="dxa"/>
            <w:tcBorders>
              <w:top w:val="nil"/>
              <w:left w:val="nil"/>
              <w:bottom w:val="nil"/>
              <w:right w:val="nil"/>
            </w:tcBorders>
          </w:tcPr>
          <w:p w:rsidR="008852BC" w:rsidRPr="00876901" w:rsidRDefault="008852BC" w:rsidP="00D921AF">
            <w:pPr>
              <w:pStyle w:val="ConsPlusNormal"/>
              <w:jc w:val="center"/>
              <w:rPr>
                <w:color w:val="FF0000"/>
                <w:sz w:val="18"/>
                <w:szCs w:val="18"/>
              </w:rPr>
            </w:pPr>
            <w:r w:rsidRPr="00876901">
              <w:rPr>
                <w:color w:val="FF0000"/>
                <w:sz w:val="18"/>
                <w:szCs w:val="18"/>
              </w:rPr>
              <w:t>_____ _____________ 202</w:t>
            </w:r>
            <w:r w:rsidR="00D921AF">
              <w:rPr>
                <w:color w:val="FF0000"/>
                <w:sz w:val="18"/>
                <w:szCs w:val="18"/>
              </w:rPr>
              <w:t xml:space="preserve">6 </w:t>
            </w:r>
            <w:r w:rsidRPr="00876901">
              <w:rPr>
                <w:color w:val="FF0000"/>
                <w:sz w:val="18"/>
                <w:szCs w:val="18"/>
              </w:rPr>
              <w:t>г.</w:t>
            </w:r>
          </w:p>
        </w:tc>
      </w:tr>
      <w:tr w:rsidR="008852BC" w:rsidRPr="00643D49" w:rsidTr="0059748E">
        <w:trPr>
          <w:trHeight w:val="283"/>
        </w:trPr>
        <w:tc>
          <w:tcPr>
            <w:tcW w:w="4868" w:type="dxa"/>
            <w:tcBorders>
              <w:top w:val="nil"/>
              <w:left w:val="nil"/>
              <w:bottom w:val="nil"/>
              <w:right w:val="nil"/>
            </w:tcBorders>
          </w:tcPr>
          <w:p w:rsidR="008852BC" w:rsidRPr="00876901" w:rsidRDefault="008852BC" w:rsidP="00372117">
            <w:pPr>
              <w:pStyle w:val="ConsPlusNormal"/>
              <w:jc w:val="center"/>
              <w:rPr>
                <w:color w:val="FF0000"/>
                <w:sz w:val="18"/>
                <w:szCs w:val="18"/>
              </w:rPr>
            </w:pPr>
            <w:r w:rsidRPr="00876901">
              <w:rPr>
                <w:color w:val="FF0000"/>
                <w:sz w:val="18"/>
                <w:szCs w:val="18"/>
              </w:rPr>
              <w:t>М.П.</w:t>
            </w:r>
          </w:p>
        </w:tc>
        <w:tc>
          <w:tcPr>
            <w:tcW w:w="4945" w:type="dxa"/>
            <w:tcBorders>
              <w:top w:val="nil"/>
              <w:left w:val="nil"/>
              <w:bottom w:val="nil"/>
              <w:right w:val="nil"/>
            </w:tcBorders>
          </w:tcPr>
          <w:p w:rsidR="008852BC" w:rsidRPr="00361ED3" w:rsidRDefault="008852BC" w:rsidP="00643D49">
            <w:pPr>
              <w:pStyle w:val="ConsPlusNormal"/>
              <w:jc w:val="center"/>
              <w:rPr>
                <w:color w:val="FF0000"/>
                <w:sz w:val="18"/>
                <w:szCs w:val="18"/>
              </w:rPr>
            </w:pPr>
            <w:r w:rsidRPr="00876901">
              <w:rPr>
                <w:color w:val="FF0000"/>
                <w:sz w:val="18"/>
                <w:szCs w:val="18"/>
              </w:rPr>
              <w:t>М.П.</w:t>
            </w:r>
          </w:p>
        </w:tc>
      </w:tr>
    </w:tbl>
    <w:p w:rsidR="0059748E" w:rsidRPr="00643D49" w:rsidRDefault="0059748E" w:rsidP="0059748E">
      <w:pPr>
        <w:jc w:val="center"/>
        <w:rPr>
          <w:rFonts w:ascii="Times New Roman" w:hAnsi="Times New Roman"/>
          <w:b/>
          <w:sz w:val="18"/>
          <w:szCs w:val="18"/>
        </w:rPr>
      </w:pPr>
    </w:p>
    <w:p w:rsidR="0059748E" w:rsidRPr="00643D49" w:rsidRDefault="0059748E" w:rsidP="0059748E">
      <w:pPr>
        <w:pStyle w:val="11"/>
        <w:shd w:val="clear" w:color="auto" w:fill="auto"/>
        <w:tabs>
          <w:tab w:val="right" w:leader="underscore" w:pos="7090"/>
        </w:tabs>
        <w:spacing w:line="240" w:lineRule="auto"/>
        <w:ind w:firstLine="0"/>
        <w:jc w:val="left"/>
        <w:rPr>
          <w:rFonts w:ascii="Times New Roman" w:hAnsi="Times New Roman"/>
          <w:sz w:val="18"/>
          <w:szCs w:val="18"/>
          <w:lang w:val="ru-RU"/>
        </w:rPr>
      </w:pPr>
    </w:p>
    <w:p w:rsidR="0059748E" w:rsidRPr="00643D49" w:rsidRDefault="0059748E" w:rsidP="0059748E">
      <w:pPr>
        <w:pStyle w:val="a4"/>
        <w:ind w:left="6154"/>
        <w:jc w:val="right"/>
        <w:rPr>
          <w:rFonts w:ascii="Times New Roman" w:hAnsi="Times New Roman"/>
          <w:bCs/>
          <w:sz w:val="18"/>
          <w:szCs w:val="18"/>
        </w:rPr>
      </w:pPr>
    </w:p>
    <w:p w:rsidR="0059748E" w:rsidRPr="00643D49" w:rsidRDefault="0059748E" w:rsidP="0059748E">
      <w:pPr>
        <w:pStyle w:val="11"/>
        <w:shd w:val="clear" w:color="auto" w:fill="auto"/>
        <w:tabs>
          <w:tab w:val="right" w:leader="underscore" w:pos="7090"/>
        </w:tabs>
        <w:spacing w:line="240" w:lineRule="auto"/>
        <w:ind w:left="1220" w:firstLine="0"/>
        <w:jc w:val="center"/>
        <w:rPr>
          <w:rFonts w:ascii="Times New Roman" w:hAnsi="Times New Roman"/>
          <w:b/>
          <w:sz w:val="18"/>
          <w:szCs w:val="18"/>
        </w:rPr>
      </w:pPr>
    </w:p>
    <w:p w:rsidR="0059748E" w:rsidRPr="00643D49" w:rsidRDefault="0059748E" w:rsidP="0059748E">
      <w:pPr>
        <w:rPr>
          <w:rFonts w:ascii="Times New Roman" w:hAnsi="Times New Roman"/>
          <w:b/>
          <w:sz w:val="18"/>
          <w:szCs w:val="18"/>
        </w:rPr>
      </w:pPr>
    </w:p>
    <w:p w:rsidR="0059748E" w:rsidRPr="00643D49" w:rsidRDefault="0059748E" w:rsidP="0059748E">
      <w:pPr>
        <w:jc w:val="center"/>
        <w:rPr>
          <w:rFonts w:ascii="Times New Roman" w:hAnsi="Times New Roman"/>
          <w:b/>
          <w:sz w:val="18"/>
          <w:szCs w:val="18"/>
        </w:rPr>
      </w:pPr>
    </w:p>
    <w:p w:rsidR="0059748E" w:rsidRPr="00643D49" w:rsidRDefault="0059748E" w:rsidP="0059748E">
      <w:pPr>
        <w:pStyle w:val="11"/>
        <w:shd w:val="clear" w:color="auto" w:fill="auto"/>
        <w:tabs>
          <w:tab w:val="right" w:leader="underscore" w:pos="7090"/>
        </w:tabs>
        <w:spacing w:line="240" w:lineRule="auto"/>
        <w:ind w:firstLine="0"/>
        <w:jc w:val="left"/>
        <w:rPr>
          <w:rFonts w:ascii="Times New Roman" w:hAnsi="Times New Roman"/>
          <w:sz w:val="18"/>
          <w:szCs w:val="18"/>
          <w:lang w:val="ru-RU"/>
        </w:rPr>
      </w:pPr>
    </w:p>
    <w:p w:rsidR="00AE6736" w:rsidRPr="00643D49" w:rsidRDefault="00AE6736" w:rsidP="00822820">
      <w:pPr>
        <w:tabs>
          <w:tab w:val="left" w:pos="5445"/>
        </w:tabs>
        <w:rPr>
          <w:rFonts w:ascii="Times New Roman" w:hAnsi="Times New Roman"/>
          <w:sz w:val="18"/>
          <w:szCs w:val="18"/>
        </w:rPr>
      </w:pPr>
    </w:p>
    <w:p w:rsidR="00361ED3" w:rsidRPr="00643D49" w:rsidRDefault="00361ED3">
      <w:pPr>
        <w:tabs>
          <w:tab w:val="left" w:pos="5445"/>
        </w:tabs>
        <w:rPr>
          <w:rFonts w:ascii="Times New Roman" w:hAnsi="Times New Roman"/>
          <w:sz w:val="18"/>
          <w:szCs w:val="18"/>
        </w:rPr>
      </w:pPr>
    </w:p>
    <w:sectPr w:rsidR="00361ED3" w:rsidRPr="00643D49" w:rsidSect="00D955BD">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CBCEB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2.%2.%3."/>
      <w:lvlJc w:val="left"/>
      <w:pPr>
        <w:tabs>
          <w:tab w:val="num" w:pos="851"/>
        </w:tabs>
        <w:ind w:left="851" w:firstLine="0"/>
      </w:pPr>
      <w:rPr>
        <w:rFonts w:ascii="Times New Roman" w:hAnsi="Times New Roman" w:cs="Times New Roman" w:hint="default"/>
        <w:b w:val="0"/>
        <w:bCs w:val="0"/>
        <w:i w:val="0"/>
        <w:iCs w:val="0"/>
        <w:smallCaps w:val="0"/>
        <w:strike w:val="0"/>
        <w:color w:val="000000"/>
        <w:spacing w:val="0"/>
        <w:w w:val="100"/>
        <w:position w:val="0"/>
        <w:sz w:val="17"/>
        <w:szCs w:val="17"/>
        <w:u w:val="none"/>
        <w:lang w:val="ru-RU"/>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D9CE577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6DE1DDE"/>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75A47F3"/>
    <w:multiLevelType w:val="multilevel"/>
    <w:tmpl w:val="6F1865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3E09E5"/>
    <w:multiLevelType w:val="multilevel"/>
    <w:tmpl w:val="3140E752"/>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2CE803DD"/>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50117133"/>
    <w:multiLevelType w:val="multilevel"/>
    <w:tmpl w:val="5CBCEB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2.%2.%3."/>
      <w:lvlJc w:val="left"/>
      <w:pPr>
        <w:tabs>
          <w:tab w:val="num" w:pos="567"/>
        </w:tabs>
        <w:ind w:left="567" w:firstLine="0"/>
      </w:pPr>
      <w:rPr>
        <w:rFonts w:ascii="Times New Roman" w:hAnsi="Times New Roman" w:cs="Times New Roman" w:hint="default"/>
        <w:b w:val="0"/>
        <w:bCs w:val="0"/>
        <w:i w:val="0"/>
        <w:iCs w:val="0"/>
        <w:smallCaps w:val="0"/>
        <w:strike w:val="0"/>
        <w:color w:val="000000"/>
        <w:spacing w:val="0"/>
        <w:w w:val="100"/>
        <w:position w:val="0"/>
        <w:sz w:val="17"/>
        <w:szCs w:val="17"/>
        <w:u w:val="none"/>
        <w:lang w:val="ru-RU"/>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04"/>
    <w:rsid w:val="0000071B"/>
    <w:rsid w:val="00002C17"/>
    <w:rsid w:val="00002CAA"/>
    <w:rsid w:val="000034C8"/>
    <w:rsid w:val="0000678A"/>
    <w:rsid w:val="00010574"/>
    <w:rsid w:val="000142D5"/>
    <w:rsid w:val="00016F14"/>
    <w:rsid w:val="00026A40"/>
    <w:rsid w:val="000275AA"/>
    <w:rsid w:val="00032B05"/>
    <w:rsid w:val="00035678"/>
    <w:rsid w:val="00036141"/>
    <w:rsid w:val="00037A8C"/>
    <w:rsid w:val="00043928"/>
    <w:rsid w:val="00044336"/>
    <w:rsid w:val="0004698C"/>
    <w:rsid w:val="000528D7"/>
    <w:rsid w:val="000544AC"/>
    <w:rsid w:val="00054C9F"/>
    <w:rsid w:val="00054EEA"/>
    <w:rsid w:val="000603D7"/>
    <w:rsid w:val="00061EB8"/>
    <w:rsid w:val="0006492A"/>
    <w:rsid w:val="00067F9C"/>
    <w:rsid w:val="000706A4"/>
    <w:rsid w:val="00071D70"/>
    <w:rsid w:val="00074391"/>
    <w:rsid w:val="000746C4"/>
    <w:rsid w:val="00076559"/>
    <w:rsid w:val="000813B0"/>
    <w:rsid w:val="0008377F"/>
    <w:rsid w:val="00083FD4"/>
    <w:rsid w:val="00084972"/>
    <w:rsid w:val="000853EB"/>
    <w:rsid w:val="00085DD2"/>
    <w:rsid w:val="000861FD"/>
    <w:rsid w:val="00087F27"/>
    <w:rsid w:val="00090F76"/>
    <w:rsid w:val="00091B80"/>
    <w:rsid w:val="000927F2"/>
    <w:rsid w:val="00094BF9"/>
    <w:rsid w:val="00094CE1"/>
    <w:rsid w:val="00095AD5"/>
    <w:rsid w:val="000A3AF4"/>
    <w:rsid w:val="000B49B3"/>
    <w:rsid w:val="000B6EF1"/>
    <w:rsid w:val="000B6F1A"/>
    <w:rsid w:val="000B785B"/>
    <w:rsid w:val="000B79CD"/>
    <w:rsid w:val="000C0084"/>
    <w:rsid w:val="000C2966"/>
    <w:rsid w:val="000C5D97"/>
    <w:rsid w:val="000C6E72"/>
    <w:rsid w:val="000C70CB"/>
    <w:rsid w:val="000D6CBD"/>
    <w:rsid w:val="000E025E"/>
    <w:rsid w:val="000E11E9"/>
    <w:rsid w:val="000E5864"/>
    <w:rsid w:val="000F3210"/>
    <w:rsid w:val="000F420C"/>
    <w:rsid w:val="000F5C90"/>
    <w:rsid w:val="000F78E2"/>
    <w:rsid w:val="00103B57"/>
    <w:rsid w:val="00106298"/>
    <w:rsid w:val="00110D2B"/>
    <w:rsid w:val="00113E4B"/>
    <w:rsid w:val="001147D9"/>
    <w:rsid w:val="001161E8"/>
    <w:rsid w:val="00116B8B"/>
    <w:rsid w:val="00117761"/>
    <w:rsid w:val="00121112"/>
    <w:rsid w:val="00126DF3"/>
    <w:rsid w:val="0012757F"/>
    <w:rsid w:val="00133DD1"/>
    <w:rsid w:val="0013762F"/>
    <w:rsid w:val="00140B65"/>
    <w:rsid w:val="0014182A"/>
    <w:rsid w:val="001452AA"/>
    <w:rsid w:val="00147002"/>
    <w:rsid w:val="001476EA"/>
    <w:rsid w:val="00151B69"/>
    <w:rsid w:val="00151F8C"/>
    <w:rsid w:val="001524EF"/>
    <w:rsid w:val="001607A2"/>
    <w:rsid w:val="0016382D"/>
    <w:rsid w:val="00163FD9"/>
    <w:rsid w:val="001657EA"/>
    <w:rsid w:val="00166A3C"/>
    <w:rsid w:val="00171D97"/>
    <w:rsid w:val="00172945"/>
    <w:rsid w:val="00173F00"/>
    <w:rsid w:val="00175F87"/>
    <w:rsid w:val="00182B4D"/>
    <w:rsid w:val="00183DF8"/>
    <w:rsid w:val="00184917"/>
    <w:rsid w:val="00186429"/>
    <w:rsid w:val="001923FC"/>
    <w:rsid w:val="00193EEF"/>
    <w:rsid w:val="001944AE"/>
    <w:rsid w:val="00195CF9"/>
    <w:rsid w:val="00196660"/>
    <w:rsid w:val="00197323"/>
    <w:rsid w:val="001A2801"/>
    <w:rsid w:val="001A3CE2"/>
    <w:rsid w:val="001A6F12"/>
    <w:rsid w:val="001B2413"/>
    <w:rsid w:val="001B2A3D"/>
    <w:rsid w:val="001B780A"/>
    <w:rsid w:val="001B79A5"/>
    <w:rsid w:val="001C21EA"/>
    <w:rsid w:val="001C3745"/>
    <w:rsid w:val="001C77E9"/>
    <w:rsid w:val="001D0138"/>
    <w:rsid w:val="001D0868"/>
    <w:rsid w:val="001D10CD"/>
    <w:rsid w:val="001D4492"/>
    <w:rsid w:val="001D6AD1"/>
    <w:rsid w:val="001E21A8"/>
    <w:rsid w:val="001E3D0D"/>
    <w:rsid w:val="001F0D50"/>
    <w:rsid w:val="001F26CC"/>
    <w:rsid w:val="001F2F01"/>
    <w:rsid w:val="001F38E8"/>
    <w:rsid w:val="001F570D"/>
    <w:rsid w:val="001F66FF"/>
    <w:rsid w:val="00204F58"/>
    <w:rsid w:val="00205C6C"/>
    <w:rsid w:val="002109F5"/>
    <w:rsid w:val="00211D81"/>
    <w:rsid w:val="002120EE"/>
    <w:rsid w:val="00212DB8"/>
    <w:rsid w:val="00213398"/>
    <w:rsid w:val="00213D77"/>
    <w:rsid w:val="0022020E"/>
    <w:rsid w:val="002229FA"/>
    <w:rsid w:val="00223E4C"/>
    <w:rsid w:val="00224B9F"/>
    <w:rsid w:val="002251C2"/>
    <w:rsid w:val="002318DA"/>
    <w:rsid w:val="00231EC4"/>
    <w:rsid w:val="0023345D"/>
    <w:rsid w:val="00237A99"/>
    <w:rsid w:val="00240D5F"/>
    <w:rsid w:val="00242453"/>
    <w:rsid w:val="00244138"/>
    <w:rsid w:val="00244A45"/>
    <w:rsid w:val="00247D49"/>
    <w:rsid w:val="00250A23"/>
    <w:rsid w:val="002511D8"/>
    <w:rsid w:val="00254657"/>
    <w:rsid w:val="0025577E"/>
    <w:rsid w:val="00256CC4"/>
    <w:rsid w:val="00257F91"/>
    <w:rsid w:val="002600D5"/>
    <w:rsid w:val="00260A7D"/>
    <w:rsid w:val="00262057"/>
    <w:rsid w:val="00264656"/>
    <w:rsid w:val="00264A66"/>
    <w:rsid w:val="00265807"/>
    <w:rsid w:val="002734B4"/>
    <w:rsid w:val="00274019"/>
    <w:rsid w:val="0028156E"/>
    <w:rsid w:val="00283641"/>
    <w:rsid w:val="00283C45"/>
    <w:rsid w:val="00285246"/>
    <w:rsid w:val="00286521"/>
    <w:rsid w:val="00291E1B"/>
    <w:rsid w:val="00292DA6"/>
    <w:rsid w:val="00294AB1"/>
    <w:rsid w:val="00294C7E"/>
    <w:rsid w:val="002957EE"/>
    <w:rsid w:val="002964A2"/>
    <w:rsid w:val="002A0A4E"/>
    <w:rsid w:val="002A28D7"/>
    <w:rsid w:val="002A3EC5"/>
    <w:rsid w:val="002A4B65"/>
    <w:rsid w:val="002A5B56"/>
    <w:rsid w:val="002C3F8E"/>
    <w:rsid w:val="002C5AF1"/>
    <w:rsid w:val="002C68CF"/>
    <w:rsid w:val="002C6DFF"/>
    <w:rsid w:val="002D3EFE"/>
    <w:rsid w:val="002D5DBF"/>
    <w:rsid w:val="002F00EC"/>
    <w:rsid w:val="002F0E41"/>
    <w:rsid w:val="002F2DED"/>
    <w:rsid w:val="002F36CE"/>
    <w:rsid w:val="002F4ECC"/>
    <w:rsid w:val="002F701A"/>
    <w:rsid w:val="00301BBD"/>
    <w:rsid w:val="00303A90"/>
    <w:rsid w:val="00304167"/>
    <w:rsid w:val="00306455"/>
    <w:rsid w:val="003066E8"/>
    <w:rsid w:val="00306E57"/>
    <w:rsid w:val="00311498"/>
    <w:rsid w:val="00311E25"/>
    <w:rsid w:val="003122D8"/>
    <w:rsid w:val="003124F7"/>
    <w:rsid w:val="00317F9B"/>
    <w:rsid w:val="0032173D"/>
    <w:rsid w:val="00324F92"/>
    <w:rsid w:val="00325336"/>
    <w:rsid w:val="00331F12"/>
    <w:rsid w:val="00332E64"/>
    <w:rsid w:val="00333F78"/>
    <w:rsid w:val="00335F2A"/>
    <w:rsid w:val="0033674A"/>
    <w:rsid w:val="003376AA"/>
    <w:rsid w:val="00337C58"/>
    <w:rsid w:val="00342036"/>
    <w:rsid w:val="00347A16"/>
    <w:rsid w:val="00350143"/>
    <w:rsid w:val="003503B5"/>
    <w:rsid w:val="00350977"/>
    <w:rsid w:val="003515DE"/>
    <w:rsid w:val="00352986"/>
    <w:rsid w:val="003549EE"/>
    <w:rsid w:val="003565F6"/>
    <w:rsid w:val="00360572"/>
    <w:rsid w:val="00361ED3"/>
    <w:rsid w:val="00371EB9"/>
    <w:rsid w:val="00372117"/>
    <w:rsid w:val="0037420A"/>
    <w:rsid w:val="003743DC"/>
    <w:rsid w:val="003746F5"/>
    <w:rsid w:val="00374AEA"/>
    <w:rsid w:val="00374F71"/>
    <w:rsid w:val="00376367"/>
    <w:rsid w:val="00376841"/>
    <w:rsid w:val="00377300"/>
    <w:rsid w:val="00380075"/>
    <w:rsid w:val="00384667"/>
    <w:rsid w:val="003869C1"/>
    <w:rsid w:val="00387FEC"/>
    <w:rsid w:val="00390B8C"/>
    <w:rsid w:val="0039346F"/>
    <w:rsid w:val="003948FC"/>
    <w:rsid w:val="00394C97"/>
    <w:rsid w:val="003970BF"/>
    <w:rsid w:val="003A1BD6"/>
    <w:rsid w:val="003A22C3"/>
    <w:rsid w:val="003A48A8"/>
    <w:rsid w:val="003A61C2"/>
    <w:rsid w:val="003B0749"/>
    <w:rsid w:val="003B0BD3"/>
    <w:rsid w:val="003B64E5"/>
    <w:rsid w:val="003B778E"/>
    <w:rsid w:val="003C24F2"/>
    <w:rsid w:val="003C2BBF"/>
    <w:rsid w:val="003C3CDC"/>
    <w:rsid w:val="003C4684"/>
    <w:rsid w:val="003C7798"/>
    <w:rsid w:val="003D089B"/>
    <w:rsid w:val="003D15A0"/>
    <w:rsid w:val="003D340E"/>
    <w:rsid w:val="003D4A6D"/>
    <w:rsid w:val="003D681B"/>
    <w:rsid w:val="003E1267"/>
    <w:rsid w:val="003E49AF"/>
    <w:rsid w:val="003E6068"/>
    <w:rsid w:val="003E6DFE"/>
    <w:rsid w:val="003E73EE"/>
    <w:rsid w:val="003F16B0"/>
    <w:rsid w:val="003F38D7"/>
    <w:rsid w:val="003F50A9"/>
    <w:rsid w:val="003F6711"/>
    <w:rsid w:val="003F7149"/>
    <w:rsid w:val="003F7925"/>
    <w:rsid w:val="0040313B"/>
    <w:rsid w:val="00403ED4"/>
    <w:rsid w:val="004059C7"/>
    <w:rsid w:val="0040734D"/>
    <w:rsid w:val="00413026"/>
    <w:rsid w:val="004133EA"/>
    <w:rsid w:val="004144BC"/>
    <w:rsid w:val="00420611"/>
    <w:rsid w:val="00422322"/>
    <w:rsid w:val="004226AB"/>
    <w:rsid w:val="00424D1D"/>
    <w:rsid w:val="0042730D"/>
    <w:rsid w:val="0043153D"/>
    <w:rsid w:val="004326F8"/>
    <w:rsid w:val="0043591D"/>
    <w:rsid w:val="00435D59"/>
    <w:rsid w:val="004421F4"/>
    <w:rsid w:val="004423AA"/>
    <w:rsid w:val="004428B9"/>
    <w:rsid w:val="00443C80"/>
    <w:rsid w:val="004459B2"/>
    <w:rsid w:val="004460FB"/>
    <w:rsid w:val="004465A3"/>
    <w:rsid w:val="0044738C"/>
    <w:rsid w:val="004476D7"/>
    <w:rsid w:val="004503E5"/>
    <w:rsid w:val="004507D9"/>
    <w:rsid w:val="00452113"/>
    <w:rsid w:val="0045308D"/>
    <w:rsid w:val="004535DD"/>
    <w:rsid w:val="0045499E"/>
    <w:rsid w:val="00455C52"/>
    <w:rsid w:val="00455D59"/>
    <w:rsid w:val="00456292"/>
    <w:rsid w:val="004567A2"/>
    <w:rsid w:val="00457050"/>
    <w:rsid w:val="00460FB7"/>
    <w:rsid w:val="00462047"/>
    <w:rsid w:val="004633DA"/>
    <w:rsid w:val="00463BA9"/>
    <w:rsid w:val="00463C3E"/>
    <w:rsid w:val="004652A1"/>
    <w:rsid w:val="00467732"/>
    <w:rsid w:val="00470A5B"/>
    <w:rsid w:val="004758DC"/>
    <w:rsid w:val="00475BA5"/>
    <w:rsid w:val="00476ACD"/>
    <w:rsid w:val="00477CD0"/>
    <w:rsid w:val="00490954"/>
    <w:rsid w:val="00491C00"/>
    <w:rsid w:val="004948EA"/>
    <w:rsid w:val="00494E8B"/>
    <w:rsid w:val="00496604"/>
    <w:rsid w:val="004972DD"/>
    <w:rsid w:val="004A0FD1"/>
    <w:rsid w:val="004A1AE3"/>
    <w:rsid w:val="004A2AB4"/>
    <w:rsid w:val="004A3967"/>
    <w:rsid w:val="004A457B"/>
    <w:rsid w:val="004A55CE"/>
    <w:rsid w:val="004A5DA5"/>
    <w:rsid w:val="004A6020"/>
    <w:rsid w:val="004B1C91"/>
    <w:rsid w:val="004B1CBF"/>
    <w:rsid w:val="004B20EE"/>
    <w:rsid w:val="004B2364"/>
    <w:rsid w:val="004B38EB"/>
    <w:rsid w:val="004B44E2"/>
    <w:rsid w:val="004B6623"/>
    <w:rsid w:val="004C0570"/>
    <w:rsid w:val="004C0C34"/>
    <w:rsid w:val="004C4D22"/>
    <w:rsid w:val="004C5549"/>
    <w:rsid w:val="004C64F0"/>
    <w:rsid w:val="004C6D56"/>
    <w:rsid w:val="004C6D95"/>
    <w:rsid w:val="004D0719"/>
    <w:rsid w:val="004D28C6"/>
    <w:rsid w:val="004D42AA"/>
    <w:rsid w:val="004D48CE"/>
    <w:rsid w:val="004D5C66"/>
    <w:rsid w:val="004D639E"/>
    <w:rsid w:val="004D6F5C"/>
    <w:rsid w:val="004E089A"/>
    <w:rsid w:val="004E1D05"/>
    <w:rsid w:val="004E23F5"/>
    <w:rsid w:val="004E2C3A"/>
    <w:rsid w:val="004E36F6"/>
    <w:rsid w:val="004F1D87"/>
    <w:rsid w:val="004F748A"/>
    <w:rsid w:val="004F7C74"/>
    <w:rsid w:val="0050172F"/>
    <w:rsid w:val="0050470A"/>
    <w:rsid w:val="005049F7"/>
    <w:rsid w:val="005054D1"/>
    <w:rsid w:val="00505950"/>
    <w:rsid w:val="00507195"/>
    <w:rsid w:val="00511335"/>
    <w:rsid w:val="00511F33"/>
    <w:rsid w:val="00513E6D"/>
    <w:rsid w:val="0051581D"/>
    <w:rsid w:val="005165A3"/>
    <w:rsid w:val="00520EE9"/>
    <w:rsid w:val="0052132A"/>
    <w:rsid w:val="005246D3"/>
    <w:rsid w:val="00524D4F"/>
    <w:rsid w:val="00525660"/>
    <w:rsid w:val="00525A45"/>
    <w:rsid w:val="005275BC"/>
    <w:rsid w:val="00530C7F"/>
    <w:rsid w:val="00534917"/>
    <w:rsid w:val="00534920"/>
    <w:rsid w:val="005354D2"/>
    <w:rsid w:val="00535CC0"/>
    <w:rsid w:val="00535FEB"/>
    <w:rsid w:val="00542A36"/>
    <w:rsid w:val="00543A8C"/>
    <w:rsid w:val="00544166"/>
    <w:rsid w:val="0054480D"/>
    <w:rsid w:val="00555EB3"/>
    <w:rsid w:val="005614E9"/>
    <w:rsid w:val="005632D3"/>
    <w:rsid w:val="00567A76"/>
    <w:rsid w:val="005704C7"/>
    <w:rsid w:val="0057146E"/>
    <w:rsid w:val="00571929"/>
    <w:rsid w:val="00574C57"/>
    <w:rsid w:val="00575DC9"/>
    <w:rsid w:val="00577045"/>
    <w:rsid w:val="0058026E"/>
    <w:rsid w:val="005806CB"/>
    <w:rsid w:val="0058249F"/>
    <w:rsid w:val="00582EB3"/>
    <w:rsid w:val="005860D9"/>
    <w:rsid w:val="00586706"/>
    <w:rsid w:val="0059063D"/>
    <w:rsid w:val="0059403C"/>
    <w:rsid w:val="0059484C"/>
    <w:rsid w:val="005970E6"/>
    <w:rsid w:val="0059748E"/>
    <w:rsid w:val="00597574"/>
    <w:rsid w:val="005A1172"/>
    <w:rsid w:val="005A167C"/>
    <w:rsid w:val="005A2412"/>
    <w:rsid w:val="005A2656"/>
    <w:rsid w:val="005A3FFC"/>
    <w:rsid w:val="005A421C"/>
    <w:rsid w:val="005A4651"/>
    <w:rsid w:val="005B0FEA"/>
    <w:rsid w:val="005B40E0"/>
    <w:rsid w:val="005B5390"/>
    <w:rsid w:val="005B5A1F"/>
    <w:rsid w:val="005B7024"/>
    <w:rsid w:val="005B745F"/>
    <w:rsid w:val="005B7CCA"/>
    <w:rsid w:val="005C2722"/>
    <w:rsid w:val="005C3D82"/>
    <w:rsid w:val="005C44D2"/>
    <w:rsid w:val="005C5A26"/>
    <w:rsid w:val="005C6458"/>
    <w:rsid w:val="005C6A01"/>
    <w:rsid w:val="005C7B34"/>
    <w:rsid w:val="005D11FC"/>
    <w:rsid w:val="005D3E5D"/>
    <w:rsid w:val="005D617F"/>
    <w:rsid w:val="005E0821"/>
    <w:rsid w:val="005E306A"/>
    <w:rsid w:val="005E329E"/>
    <w:rsid w:val="005E6055"/>
    <w:rsid w:val="005E6594"/>
    <w:rsid w:val="005E6FA2"/>
    <w:rsid w:val="005E7D20"/>
    <w:rsid w:val="005F0203"/>
    <w:rsid w:val="005F09A6"/>
    <w:rsid w:val="005F3A18"/>
    <w:rsid w:val="005F4AFD"/>
    <w:rsid w:val="005F7837"/>
    <w:rsid w:val="006000F8"/>
    <w:rsid w:val="00602B38"/>
    <w:rsid w:val="006059C4"/>
    <w:rsid w:val="006066C0"/>
    <w:rsid w:val="00607044"/>
    <w:rsid w:val="0060727F"/>
    <w:rsid w:val="00611370"/>
    <w:rsid w:val="00611451"/>
    <w:rsid w:val="006114F9"/>
    <w:rsid w:val="00612EF7"/>
    <w:rsid w:val="006137A3"/>
    <w:rsid w:val="00614C47"/>
    <w:rsid w:val="00615E75"/>
    <w:rsid w:val="0061797A"/>
    <w:rsid w:val="00620557"/>
    <w:rsid w:val="00620AF6"/>
    <w:rsid w:val="00620C06"/>
    <w:rsid w:val="00621009"/>
    <w:rsid w:val="00621DEB"/>
    <w:rsid w:val="006221DC"/>
    <w:rsid w:val="006222B7"/>
    <w:rsid w:val="0062450B"/>
    <w:rsid w:val="00624A8E"/>
    <w:rsid w:val="00625874"/>
    <w:rsid w:val="00626B43"/>
    <w:rsid w:val="00627843"/>
    <w:rsid w:val="00635632"/>
    <w:rsid w:val="00636F6B"/>
    <w:rsid w:val="00637B34"/>
    <w:rsid w:val="00641AF1"/>
    <w:rsid w:val="00643D49"/>
    <w:rsid w:val="00643D83"/>
    <w:rsid w:val="00646600"/>
    <w:rsid w:val="0065029B"/>
    <w:rsid w:val="0065121E"/>
    <w:rsid w:val="00652835"/>
    <w:rsid w:val="00657D5F"/>
    <w:rsid w:val="00660783"/>
    <w:rsid w:val="006609DE"/>
    <w:rsid w:val="0066126D"/>
    <w:rsid w:val="00662EAE"/>
    <w:rsid w:val="00674024"/>
    <w:rsid w:val="00674F05"/>
    <w:rsid w:val="00676B37"/>
    <w:rsid w:val="00680044"/>
    <w:rsid w:val="00683801"/>
    <w:rsid w:val="00683C4F"/>
    <w:rsid w:val="00685584"/>
    <w:rsid w:val="00685ED4"/>
    <w:rsid w:val="00686077"/>
    <w:rsid w:val="00687807"/>
    <w:rsid w:val="00690A24"/>
    <w:rsid w:val="00690BC2"/>
    <w:rsid w:val="00690C1F"/>
    <w:rsid w:val="00691362"/>
    <w:rsid w:val="00692700"/>
    <w:rsid w:val="00692C1E"/>
    <w:rsid w:val="006A024D"/>
    <w:rsid w:val="006A23E3"/>
    <w:rsid w:val="006A2E4A"/>
    <w:rsid w:val="006A4D91"/>
    <w:rsid w:val="006B17AE"/>
    <w:rsid w:val="006B1E2C"/>
    <w:rsid w:val="006B2234"/>
    <w:rsid w:val="006B23C1"/>
    <w:rsid w:val="006B40DD"/>
    <w:rsid w:val="006B42FD"/>
    <w:rsid w:val="006B714B"/>
    <w:rsid w:val="006B7B11"/>
    <w:rsid w:val="006C1B10"/>
    <w:rsid w:val="006C1FD1"/>
    <w:rsid w:val="006C5454"/>
    <w:rsid w:val="006C7674"/>
    <w:rsid w:val="006D0503"/>
    <w:rsid w:val="006D0D53"/>
    <w:rsid w:val="006D19E3"/>
    <w:rsid w:val="006D22C8"/>
    <w:rsid w:val="006D4424"/>
    <w:rsid w:val="006D493B"/>
    <w:rsid w:val="006E151F"/>
    <w:rsid w:val="006E1931"/>
    <w:rsid w:val="006E20CD"/>
    <w:rsid w:val="006E57F4"/>
    <w:rsid w:val="006E69CC"/>
    <w:rsid w:val="006E79A1"/>
    <w:rsid w:val="006F1294"/>
    <w:rsid w:val="006F1EFF"/>
    <w:rsid w:val="006F24DE"/>
    <w:rsid w:val="006F35E5"/>
    <w:rsid w:val="006F74BA"/>
    <w:rsid w:val="006F7572"/>
    <w:rsid w:val="00703A8D"/>
    <w:rsid w:val="00704C5D"/>
    <w:rsid w:val="00704EF2"/>
    <w:rsid w:val="007050E3"/>
    <w:rsid w:val="0070689B"/>
    <w:rsid w:val="00707632"/>
    <w:rsid w:val="007106A0"/>
    <w:rsid w:val="00710B4A"/>
    <w:rsid w:val="0071396B"/>
    <w:rsid w:val="00713A76"/>
    <w:rsid w:val="0072199F"/>
    <w:rsid w:val="00723F31"/>
    <w:rsid w:val="00724105"/>
    <w:rsid w:val="00724C1F"/>
    <w:rsid w:val="007312F8"/>
    <w:rsid w:val="00734D0D"/>
    <w:rsid w:val="007351BE"/>
    <w:rsid w:val="00736BE2"/>
    <w:rsid w:val="00750324"/>
    <w:rsid w:val="00750DC2"/>
    <w:rsid w:val="007517AD"/>
    <w:rsid w:val="007519D5"/>
    <w:rsid w:val="00753511"/>
    <w:rsid w:val="00753CE6"/>
    <w:rsid w:val="00755689"/>
    <w:rsid w:val="00756119"/>
    <w:rsid w:val="00757641"/>
    <w:rsid w:val="007623D8"/>
    <w:rsid w:val="00764168"/>
    <w:rsid w:val="0076436C"/>
    <w:rsid w:val="00767259"/>
    <w:rsid w:val="00770CD4"/>
    <w:rsid w:val="00774C20"/>
    <w:rsid w:val="00774EDE"/>
    <w:rsid w:val="00776F5B"/>
    <w:rsid w:val="00784B05"/>
    <w:rsid w:val="007855B9"/>
    <w:rsid w:val="0078582B"/>
    <w:rsid w:val="00786FF1"/>
    <w:rsid w:val="00787313"/>
    <w:rsid w:val="0078739E"/>
    <w:rsid w:val="00796FB3"/>
    <w:rsid w:val="00797E33"/>
    <w:rsid w:val="007A19BF"/>
    <w:rsid w:val="007A5CF2"/>
    <w:rsid w:val="007A6386"/>
    <w:rsid w:val="007B0C28"/>
    <w:rsid w:val="007B2AD6"/>
    <w:rsid w:val="007B4ED3"/>
    <w:rsid w:val="007B6AD7"/>
    <w:rsid w:val="007C1A09"/>
    <w:rsid w:val="007C1B4F"/>
    <w:rsid w:val="007C1F5B"/>
    <w:rsid w:val="007C4604"/>
    <w:rsid w:val="007C474E"/>
    <w:rsid w:val="007C4C6F"/>
    <w:rsid w:val="007C4F00"/>
    <w:rsid w:val="007D1DA1"/>
    <w:rsid w:val="007D1EC6"/>
    <w:rsid w:val="007D3169"/>
    <w:rsid w:val="007D421A"/>
    <w:rsid w:val="007D7926"/>
    <w:rsid w:val="007D7D19"/>
    <w:rsid w:val="007E24B6"/>
    <w:rsid w:val="007E2B0C"/>
    <w:rsid w:val="007E2BE2"/>
    <w:rsid w:val="007E7DD3"/>
    <w:rsid w:val="007F00C6"/>
    <w:rsid w:val="007F0ED8"/>
    <w:rsid w:val="007F2B17"/>
    <w:rsid w:val="007F397C"/>
    <w:rsid w:val="007F51B8"/>
    <w:rsid w:val="007F5916"/>
    <w:rsid w:val="007F5D82"/>
    <w:rsid w:val="007F780C"/>
    <w:rsid w:val="008010AD"/>
    <w:rsid w:val="00802652"/>
    <w:rsid w:val="008079FE"/>
    <w:rsid w:val="00811C55"/>
    <w:rsid w:val="00815B74"/>
    <w:rsid w:val="00820779"/>
    <w:rsid w:val="0082125F"/>
    <w:rsid w:val="00822820"/>
    <w:rsid w:val="00823481"/>
    <w:rsid w:val="008309F6"/>
    <w:rsid w:val="00831399"/>
    <w:rsid w:val="0083441E"/>
    <w:rsid w:val="0083695D"/>
    <w:rsid w:val="00840A1C"/>
    <w:rsid w:val="00841008"/>
    <w:rsid w:val="008468E8"/>
    <w:rsid w:val="0084740D"/>
    <w:rsid w:val="00850562"/>
    <w:rsid w:val="00850DF9"/>
    <w:rsid w:val="00852B37"/>
    <w:rsid w:val="00852B77"/>
    <w:rsid w:val="00860DD0"/>
    <w:rsid w:val="00863196"/>
    <w:rsid w:val="008646D5"/>
    <w:rsid w:val="00865CD6"/>
    <w:rsid w:val="0086610E"/>
    <w:rsid w:val="0087043A"/>
    <w:rsid w:val="00870BA1"/>
    <w:rsid w:val="00870EBE"/>
    <w:rsid w:val="008761B4"/>
    <w:rsid w:val="00876901"/>
    <w:rsid w:val="00881778"/>
    <w:rsid w:val="00882006"/>
    <w:rsid w:val="008826D1"/>
    <w:rsid w:val="00882B71"/>
    <w:rsid w:val="00884A7A"/>
    <w:rsid w:val="008852BC"/>
    <w:rsid w:val="00891A19"/>
    <w:rsid w:val="008A2FB1"/>
    <w:rsid w:val="008A375A"/>
    <w:rsid w:val="008A587F"/>
    <w:rsid w:val="008A6221"/>
    <w:rsid w:val="008A7005"/>
    <w:rsid w:val="008A78F2"/>
    <w:rsid w:val="008B0979"/>
    <w:rsid w:val="008B10A4"/>
    <w:rsid w:val="008B2978"/>
    <w:rsid w:val="008B61E1"/>
    <w:rsid w:val="008B622B"/>
    <w:rsid w:val="008B76F4"/>
    <w:rsid w:val="008C05EB"/>
    <w:rsid w:val="008C10DB"/>
    <w:rsid w:val="008C4083"/>
    <w:rsid w:val="008C450B"/>
    <w:rsid w:val="008C7DB1"/>
    <w:rsid w:val="008D1318"/>
    <w:rsid w:val="008D4236"/>
    <w:rsid w:val="008D4CCF"/>
    <w:rsid w:val="008E11EF"/>
    <w:rsid w:val="008E1283"/>
    <w:rsid w:val="008E1563"/>
    <w:rsid w:val="008E2F88"/>
    <w:rsid w:val="008E4D03"/>
    <w:rsid w:val="008E686C"/>
    <w:rsid w:val="008F26AF"/>
    <w:rsid w:val="008F39D5"/>
    <w:rsid w:val="008F42CA"/>
    <w:rsid w:val="008F45FE"/>
    <w:rsid w:val="008F4A71"/>
    <w:rsid w:val="008F4C0F"/>
    <w:rsid w:val="008F4DA4"/>
    <w:rsid w:val="008F5350"/>
    <w:rsid w:val="009070F8"/>
    <w:rsid w:val="00911AC7"/>
    <w:rsid w:val="00912112"/>
    <w:rsid w:val="00913E3B"/>
    <w:rsid w:val="00917EE8"/>
    <w:rsid w:val="009261BB"/>
    <w:rsid w:val="00926B91"/>
    <w:rsid w:val="00926E2B"/>
    <w:rsid w:val="00927B59"/>
    <w:rsid w:val="00933DF2"/>
    <w:rsid w:val="009344B4"/>
    <w:rsid w:val="009353AE"/>
    <w:rsid w:val="00937AEC"/>
    <w:rsid w:val="00942587"/>
    <w:rsid w:val="00944206"/>
    <w:rsid w:val="009453B3"/>
    <w:rsid w:val="00945DCA"/>
    <w:rsid w:val="009502B2"/>
    <w:rsid w:val="00953357"/>
    <w:rsid w:val="009541CB"/>
    <w:rsid w:val="009554F1"/>
    <w:rsid w:val="0096076E"/>
    <w:rsid w:val="0096263C"/>
    <w:rsid w:val="00962A03"/>
    <w:rsid w:val="00963FB0"/>
    <w:rsid w:val="00964D3E"/>
    <w:rsid w:val="00965937"/>
    <w:rsid w:val="0096681C"/>
    <w:rsid w:val="00971235"/>
    <w:rsid w:val="009737C7"/>
    <w:rsid w:val="009762C3"/>
    <w:rsid w:val="00981AE5"/>
    <w:rsid w:val="00982C86"/>
    <w:rsid w:val="009832B0"/>
    <w:rsid w:val="00984E71"/>
    <w:rsid w:val="009916A4"/>
    <w:rsid w:val="00991F9F"/>
    <w:rsid w:val="00992011"/>
    <w:rsid w:val="00995A60"/>
    <w:rsid w:val="00996F4E"/>
    <w:rsid w:val="009A064E"/>
    <w:rsid w:val="009A0F1F"/>
    <w:rsid w:val="009A2E57"/>
    <w:rsid w:val="009A4341"/>
    <w:rsid w:val="009A4777"/>
    <w:rsid w:val="009A4DC3"/>
    <w:rsid w:val="009A5481"/>
    <w:rsid w:val="009A6A99"/>
    <w:rsid w:val="009B2482"/>
    <w:rsid w:val="009B2BE5"/>
    <w:rsid w:val="009B4578"/>
    <w:rsid w:val="009B4BCF"/>
    <w:rsid w:val="009B6D0E"/>
    <w:rsid w:val="009B6FAA"/>
    <w:rsid w:val="009B78D6"/>
    <w:rsid w:val="009C2FFE"/>
    <w:rsid w:val="009C42C3"/>
    <w:rsid w:val="009C5121"/>
    <w:rsid w:val="009C7A9D"/>
    <w:rsid w:val="009D1025"/>
    <w:rsid w:val="009D1ABA"/>
    <w:rsid w:val="009D2D4B"/>
    <w:rsid w:val="009D3CA7"/>
    <w:rsid w:val="009D6302"/>
    <w:rsid w:val="009D698E"/>
    <w:rsid w:val="009D6ADA"/>
    <w:rsid w:val="009E1531"/>
    <w:rsid w:val="009E1C54"/>
    <w:rsid w:val="009E2FEA"/>
    <w:rsid w:val="009E336D"/>
    <w:rsid w:val="009E34E2"/>
    <w:rsid w:val="009E53B7"/>
    <w:rsid w:val="009E6E19"/>
    <w:rsid w:val="009F1DEA"/>
    <w:rsid w:val="009F5581"/>
    <w:rsid w:val="00A002A7"/>
    <w:rsid w:val="00A02A1E"/>
    <w:rsid w:val="00A05E0C"/>
    <w:rsid w:val="00A06B6A"/>
    <w:rsid w:val="00A11424"/>
    <w:rsid w:val="00A11B50"/>
    <w:rsid w:val="00A142E3"/>
    <w:rsid w:val="00A14A2D"/>
    <w:rsid w:val="00A20DA6"/>
    <w:rsid w:val="00A21D5C"/>
    <w:rsid w:val="00A23E1A"/>
    <w:rsid w:val="00A271D3"/>
    <w:rsid w:val="00A27792"/>
    <w:rsid w:val="00A31985"/>
    <w:rsid w:val="00A35821"/>
    <w:rsid w:val="00A36B99"/>
    <w:rsid w:val="00A36FF8"/>
    <w:rsid w:val="00A37C3A"/>
    <w:rsid w:val="00A403EE"/>
    <w:rsid w:val="00A42670"/>
    <w:rsid w:val="00A42A1C"/>
    <w:rsid w:val="00A51968"/>
    <w:rsid w:val="00A521A8"/>
    <w:rsid w:val="00A53D4F"/>
    <w:rsid w:val="00A5667B"/>
    <w:rsid w:val="00A566BF"/>
    <w:rsid w:val="00A56B1A"/>
    <w:rsid w:val="00A60A04"/>
    <w:rsid w:val="00A61040"/>
    <w:rsid w:val="00A63921"/>
    <w:rsid w:val="00A64C8C"/>
    <w:rsid w:val="00A65035"/>
    <w:rsid w:val="00A662E0"/>
    <w:rsid w:val="00A66AE7"/>
    <w:rsid w:val="00A7104B"/>
    <w:rsid w:val="00A8062C"/>
    <w:rsid w:val="00A80EFA"/>
    <w:rsid w:val="00A81DE8"/>
    <w:rsid w:val="00A82AFD"/>
    <w:rsid w:val="00A83326"/>
    <w:rsid w:val="00A923B4"/>
    <w:rsid w:val="00A94E2C"/>
    <w:rsid w:val="00AA0D2B"/>
    <w:rsid w:val="00AA24BA"/>
    <w:rsid w:val="00AA2C52"/>
    <w:rsid w:val="00AA2EC3"/>
    <w:rsid w:val="00AA460E"/>
    <w:rsid w:val="00AA71EA"/>
    <w:rsid w:val="00AB1BBA"/>
    <w:rsid w:val="00AB30FC"/>
    <w:rsid w:val="00AB5431"/>
    <w:rsid w:val="00AB6402"/>
    <w:rsid w:val="00AC181F"/>
    <w:rsid w:val="00AC2527"/>
    <w:rsid w:val="00AC2A70"/>
    <w:rsid w:val="00AC3253"/>
    <w:rsid w:val="00AC6612"/>
    <w:rsid w:val="00AD2418"/>
    <w:rsid w:val="00AD451D"/>
    <w:rsid w:val="00AD64F0"/>
    <w:rsid w:val="00AD6BC3"/>
    <w:rsid w:val="00AD73E0"/>
    <w:rsid w:val="00AE411C"/>
    <w:rsid w:val="00AE5C5D"/>
    <w:rsid w:val="00AE6736"/>
    <w:rsid w:val="00AE6A78"/>
    <w:rsid w:val="00AE6B88"/>
    <w:rsid w:val="00AF150F"/>
    <w:rsid w:val="00AF1A80"/>
    <w:rsid w:val="00AF424A"/>
    <w:rsid w:val="00AF4E36"/>
    <w:rsid w:val="00AF5F67"/>
    <w:rsid w:val="00AF6C8B"/>
    <w:rsid w:val="00AF7438"/>
    <w:rsid w:val="00B0286C"/>
    <w:rsid w:val="00B034B9"/>
    <w:rsid w:val="00B05521"/>
    <w:rsid w:val="00B06094"/>
    <w:rsid w:val="00B06BE8"/>
    <w:rsid w:val="00B07445"/>
    <w:rsid w:val="00B10869"/>
    <w:rsid w:val="00B10DBF"/>
    <w:rsid w:val="00B13E85"/>
    <w:rsid w:val="00B15017"/>
    <w:rsid w:val="00B1585B"/>
    <w:rsid w:val="00B1628C"/>
    <w:rsid w:val="00B203A4"/>
    <w:rsid w:val="00B2252F"/>
    <w:rsid w:val="00B23FA1"/>
    <w:rsid w:val="00B26B78"/>
    <w:rsid w:val="00B30468"/>
    <w:rsid w:val="00B31284"/>
    <w:rsid w:val="00B33075"/>
    <w:rsid w:val="00B357D6"/>
    <w:rsid w:val="00B4174A"/>
    <w:rsid w:val="00B41B44"/>
    <w:rsid w:val="00B427E9"/>
    <w:rsid w:val="00B43395"/>
    <w:rsid w:val="00B43698"/>
    <w:rsid w:val="00B44822"/>
    <w:rsid w:val="00B473E5"/>
    <w:rsid w:val="00B47F4F"/>
    <w:rsid w:val="00B538F0"/>
    <w:rsid w:val="00B54203"/>
    <w:rsid w:val="00B55029"/>
    <w:rsid w:val="00B569B9"/>
    <w:rsid w:val="00B57CA1"/>
    <w:rsid w:val="00B6362B"/>
    <w:rsid w:val="00B718FF"/>
    <w:rsid w:val="00B71EC8"/>
    <w:rsid w:val="00B729C7"/>
    <w:rsid w:val="00B72CE1"/>
    <w:rsid w:val="00B7531B"/>
    <w:rsid w:val="00B75F22"/>
    <w:rsid w:val="00B804BE"/>
    <w:rsid w:val="00B843E6"/>
    <w:rsid w:val="00B85C95"/>
    <w:rsid w:val="00B85EB0"/>
    <w:rsid w:val="00B86A61"/>
    <w:rsid w:val="00B8792D"/>
    <w:rsid w:val="00B90229"/>
    <w:rsid w:val="00B90BBB"/>
    <w:rsid w:val="00B92266"/>
    <w:rsid w:val="00B92D8D"/>
    <w:rsid w:val="00B9371D"/>
    <w:rsid w:val="00B94DA8"/>
    <w:rsid w:val="00B95819"/>
    <w:rsid w:val="00B96815"/>
    <w:rsid w:val="00BA0DBB"/>
    <w:rsid w:val="00BA3574"/>
    <w:rsid w:val="00BA5D38"/>
    <w:rsid w:val="00BA7B05"/>
    <w:rsid w:val="00BB1424"/>
    <w:rsid w:val="00BB53F1"/>
    <w:rsid w:val="00BB58E7"/>
    <w:rsid w:val="00BB7DC3"/>
    <w:rsid w:val="00BC1F0D"/>
    <w:rsid w:val="00BC4D1E"/>
    <w:rsid w:val="00BC59FE"/>
    <w:rsid w:val="00BD0426"/>
    <w:rsid w:val="00BD3B4D"/>
    <w:rsid w:val="00BD46BE"/>
    <w:rsid w:val="00BD4F1D"/>
    <w:rsid w:val="00BD716A"/>
    <w:rsid w:val="00BD788C"/>
    <w:rsid w:val="00BD78A7"/>
    <w:rsid w:val="00BE528A"/>
    <w:rsid w:val="00BE5618"/>
    <w:rsid w:val="00BF0D84"/>
    <w:rsid w:val="00BF1C48"/>
    <w:rsid w:val="00BF2931"/>
    <w:rsid w:val="00BF44C2"/>
    <w:rsid w:val="00C0012E"/>
    <w:rsid w:val="00C015F9"/>
    <w:rsid w:val="00C041A4"/>
    <w:rsid w:val="00C0423A"/>
    <w:rsid w:val="00C06272"/>
    <w:rsid w:val="00C07662"/>
    <w:rsid w:val="00C07E8E"/>
    <w:rsid w:val="00C12BC3"/>
    <w:rsid w:val="00C145AB"/>
    <w:rsid w:val="00C157B8"/>
    <w:rsid w:val="00C16F09"/>
    <w:rsid w:val="00C170EC"/>
    <w:rsid w:val="00C200A2"/>
    <w:rsid w:val="00C2046A"/>
    <w:rsid w:val="00C23238"/>
    <w:rsid w:val="00C23483"/>
    <w:rsid w:val="00C234C0"/>
    <w:rsid w:val="00C260C1"/>
    <w:rsid w:val="00C307B2"/>
    <w:rsid w:val="00C32D8A"/>
    <w:rsid w:val="00C332E5"/>
    <w:rsid w:val="00C37300"/>
    <w:rsid w:val="00C3770B"/>
    <w:rsid w:val="00C40DAB"/>
    <w:rsid w:val="00C4117D"/>
    <w:rsid w:val="00C41475"/>
    <w:rsid w:val="00C416A6"/>
    <w:rsid w:val="00C43D13"/>
    <w:rsid w:val="00C47CD7"/>
    <w:rsid w:val="00C52CEB"/>
    <w:rsid w:val="00C549B3"/>
    <w:rsid w:val="00C556D7"/>
    <w:rsid w:val="00C574A7"/>
    <w:rsid w:val="00C57C3D"/>
    <w:rsid w:val="00C57E06"/>
    <w:rsid w:val="00C63016"/>
    <w:rsid w:val="00C63F1D"/>
    <w:rsid w:val="00C6412C"/>
    <w:rsid w:val="00C64577"/>
    <w:rsid w:val="00C7225E"/>
    <w:rsid w:val="00C745CF"/>
    <w:rsid w:val="00C75B60"/>
    <w:rsid w:val="00C820DC"/>
    <w:rsid w:val="00C8373B"/>
    <w:rsid w:val="00C83931"/>
    <w:rsid w:val="00C84BAE"/>
    <w:rsid w:val="00C86A23"/>
    <w:rsid w:val="00C91059"/>
    <w:rsid w:val="00C911E7"/>
    <w:rsid w:val="00C93D0E"/>
    <w:rsid w:val="00C94BFE"/>
    <w:rsid w:val="00CA239E"/>
    <w:rsid w:val="00CA3B42"/>
    <w:rsid w:val="00CB0A14"/>
    <w:rsid w:val="00CB127E"/>
    <w:rsid w:val="00CB21FB"/>
    <w:rsid w:val="00CB36FB"/>
    <w:rsid w:val="00CB383A"/>
    <w:rsid w:val="00CB485F"/>
    <w:rsid w:val="00CB49BF"/>
    <w:rsid w:val="00CC2BBC"/>
    <w:rsid w:val="00CC5D5A"/>
    <w:rsid w:val="00CC5EC2"/>
    <w:rsid w:val="00CD1127"/>
    <w:rsid w:val="00CD1247"/>
    <w:rsid w:val="00CD1DC7"/>
    <w:rsid w:val="00CD2B14"/>
    <w:rsid w:val="00CD478A"/>
    <w:rsid w:val="00CD4919"/>
    <w:rsid w:val="00CD59BB"/>
    <w:rsid w:val="00CE0D3E"/>
    <w:rsid w:val="00CE2A9C"/>
    <w:rsid w:val="00CE3885"/>
    <w:rsid w:val="00CE716D"/>
    <w:rsid w:val="00CE77BA"/>
    <w:rsid w:val="00CE7A52"/>
    <w:rsid w:val="00CF1D31"/>
    <w:rsid w:val="00CF28B2"/>
    <w:rsid w:val="00CF6CD5"/>
    <w:rsid w:val="00CF7505"/>
    <w:rsid w:val="00D02B86"/>
    <w:rsid w:val="00D02DAA"/>
    <w:rsid w:val="00D04043"/>
    <w:rsid w:val="00D06482"/>
    <w:rsid w:val="00D11FB5"/>
    <w:rsid w:val="00D13C49"/>
    <w:rsid w:val="00D14CD8"/>
    <w:rsid w:val="00D14D34"/>
    <w:rsid w:val="00D17ADB"/>
    <w:rsid w:val="00D2063D"/>
    <w:rsid w:val="00D211A6"/>
    <w:rsid w:val="00D2212A"/>
    <w:rsid w:val="00D22302"/>
    <w:rsid w:val="00D23220"/>
    <w:rsid w:val="00D23A17"/>
    <w:rsid w:val="00D271B0"/>
    <w:rsid w:val="00D279BD"/>
    <w:rsid w:val="00D30A1C"/>
    <w:rsid w:val="00D37D70"/>
    <w:rsid w:val="00D40AA4"/>
    <w:rsid w:val="00D40F45"/>
    <w:rsid w:val="00D41C92"/>
    <w:rsid w:val="00D439A1"/>
    <w:rsid w:val="00D46470"/>
    <w:rsid w:val="00D47ED3"/>
    <w:rsid w:val="00D522C3"/>
    <w:rsid w:val="00D53E43"/>
    <w:rsid w:val="00D5519D"/>
    <w:rsid w:val="00D609CF"/>
    <w:rsid w:val="00D60CD7"/>
    <w:rsid w:val="00D60DE0"/>
    <w:rsid w:val="00D6174E"/>
    <w:rsid w:val="00D61F19"/>
    <w:rsid w:val="00D62DE7"/>
    <w:rsid w:val="00D65EC2"/>
    <w:rsid w:val="00D66937"/>
    <w:rsid w:val="00D66D20"/>
    <w:rsid w:val="00D71A9D"/>
    <w:rsid w:val="00D7217C"/>
    <w:rsid w:val="00D73933"/>
    <w:rsid w:val="00D74202"/>
    <w:rsid w:val="00D74D62"/>
    <w:rsid w:val="00D776EC"/>
    <w:rsid w:val="00D77A5A"/>
    <w:rsid w:val="00D81BF7"/>
    <w:rsid w:val="00D81D46"/>
    <w:rsid w:val="00D835F3"/>
    <w:rsid w:val="00D85DF5"/>
    <w:rsid w:val="00D85F9D"/>
    <w:rsid w:val="00D863BB"/>
    <w:rsid w:val="00D921AF"/>
    <w:rsid w:val="00D9283E"/>
    <w:rsid w:val="00D955BD"/>
    <w:rsid w:val="00D9753B"/>
    <w:rsid w:val="00DA333F"/>
    <w:rsid w:val="00DA4990"/>
    <w:rsid w:val="00DA5524"/>
    <w:rsid w:val="00DA6739"/>
    <w:rsid w:val="00DA72F2"/>
    <w:rsid w:val="00DB02CF"/>
    <w:rsid w:val="00DB1DC6"/>
    <w:rsid w:val="00DB5349"/>
    <w:rsid w:val="00DB66F5"/>
    <w:rsid w:val="00DB6A60"/>
    <w:rsid w:val="00DB78FD"/>
    <w:rsid w:val="00DC12E4"/>
    <w:rsid w:val="00DC6B46"/>
    <w:rsid w:val="00DC74F2"/>
    <w:rsid w:val="00DD043C"/>
    <w:rsid w:val="00DD5A0D"/>
    <w:rsid w:val="00DD603B"/>
    <w:rsid w:val="00DD69E7"/>
    <w:rsid w:val="00DD74EF"/>
    <w:rsid w:val="00DE1BF9"/>
    <w:rsid w:val="00DE2772"/>
    <w:rsid w:val="00DE3816"/>
    <w:rsid w:val="00DE5FBF"/>
    <w:rsid w:val="00DF0508"/>
    <w:rsid w:val="00DF0568"/>
    <w:rsid w:val="00DF1626"/>
    <w:rsid w:val="00DF1B4C"/>
    <w:rsid w:val="00DF1BB8"/>
    <w:rsid w:val="00DF2EFE"/>
    <w:rsid w:val="00DF5C38"/>
    <w:rsid w:val="00E00144"/>
    <w:rsid w:val="00E006DA"/>
    <w:rsid w:val="00E00C1A"/>
    <w:rsid w:val="00E02052"/>
    <w:rsid w:val="00E03FE9"/>
    <w:rsid w:val="00E05D72"/>
    <w:rsid w:val="00E06729"/>
    <w:rsid w:val="00E119C4"/>
    <w:rsid w:val="00E13AD0"/>
    <w:rsid w:val="00E1601A"/>
    <w:rsid w:val="00E16548"/>
    <w:rsid w:val="00E167C7"/>
    <w:rsid w:val="00E178E1"/>
    <w:rsid w:val="00E17C24"/>
    <w:rsid w:val="00E2482E"/>
    <w:rsid w:val="00E24BE9"/>
    <w:rsid w:val="00E271E1"/>
    <w:rsid w:val="00E27634"/>
    <w:rsid w:val="00E30A01"/>
    <w:rsid w:val="00E32991"/>
    <w:rsid w:val="00E34D4B"/>
    <w:rsid w:val="00E364C4"/>
    <w:rsid w:val="00E37279"/>
    <w:rsid w:val="00E44BFD"/>
    <w:rsid w:val="00E46ADD"/>
    <w:rsid w:val="00E51036"/>
    <w:rsid w:val="00E51EC2"/>
    <w:rsid w:val="00E52D42"/>
    <w:rsid w:val="00E53BD8"/>
    <w:rsid w:val="00E53D67"/>
    <w:rsid w:val="00E56625"/>
    <w:rsid w:val="00E57836"/>
    <w:rsid w:val="00E600BD"/>
    <w:rsid w:val="00E60166"/>
    <w:rsid w:val="00E60414"/>
    <w:rsid w:val="00E62199"/>
    <w:rsid w:val="00E6371B"/>
    <w:rsid w:val="00E63BAB"/>
    <w:rsid w:val="00E645B9"/>
    <w:rsid w:val="00E6675B"/>
    <w:rsid w:val="00E67355"/>
    <w:rsid w:val="00E673A3"/>
    <w:rsid w:val="00E723A4"/>
    <w:rsid w:val="00E75C70"/>
    <w:rsid w:val="00E76746"/>
    <w:rsid w:val="00E810DA"/>
    <w:rsid w:val="00E8127F"/>
    <w:rsid w:val="00E863DF"/>
    <w:rsid w:val="00E87939"/>
    <w:rsid w:val="00E9010C"/>
    <w:rsid w:val="00E9105E"/>
    <w:rsid w:val="00E91344"/>
    <w:rsid w:val="00E91918"/>
    <w:rsid w:val="00E923B5"/>
    <w:rsid w:val="00E92874"/>
    <w:rsid w:val="00E94B23"/>
    <w:rsid w:val="00E96009"/>
    <w:rsid w:val="00E970DC"/>
    <w:rsid w:val="00E97D41"/>
    <w:rsid w:val="00EA08CC"/>
    <w:rsid w:val="00EA1832"/>
    <w:rsid w:val="00EA3E4F"/>
    <w:rsid w:val="00EA418B"/>
    <w:rsid w:val="00EA4396"/>
    <w:rsid w:val="00EA43F1"/>
    <w:rsid w:val="00EA5130"/>
    <w:rsid w:val="00EA72FB"/>
    <w:rsid w:val="00EB27F8"/>
    <w:rsid w:val="00EB4737"/>
    <w:rsid w:val="00EB578B"/>
    <w:rsid w:val="00EC01CE"/>
    <w:rsid w:val="00EC1529"/>
    <w:rsid w:val="00EC1C53"/>
    <w:rsid w:val="00EC34FE"/>
    <w:rsid w:val="00EC3CDA"/>
    <w:rsid w:val="00EC4C4C"/>
    <w:rsid w:val="00EC55D0"/>
    <w:rsid w:val="00ED49EF"/>
    <w:rsid w:val="00ED4E85"/>
    <w:rsid w:val="00ED79C4"/>
    <w:rsid w:val="00ED7BDE"/>
    <w:rsid w:val="00ED7BF1"/>
    <w:rsid w:val="00EE452B"/>
    <w:rsid w:val="00EE58D8"/>
    <w:rsid w:val="00EE631B"/>
    <w:rsid w:val="00EE6DD8"/>
    <w:rsid w:val="00EF0A85"/>
    <w:rsid w:val="00EF1717"/>
    <w:rsid w:val="00EF1C9C"/>
    <w:rsid w:val="00EF296F"/>
    <w:rsid w:val="00EF3145"/>
    <w:rsid w:val="00EF524C"/>
    <w:rsid w:val="00EF6463"/>
    <w:rsid w:val="00EF6B60"/>
    <w:rsid w:val="00EF6EB0"/>
    <w:rsid w:val="00F071D2"/>
    <w:rsid w:val="00F100D2"/>
    <w:rsid w:val="00F10892"/>
    <w:rsid w:val="00F11289"/>
    <w:rsid w:val="00F1376F"/>
    <w:rsid w:val="00F1562D"/>
    <w:rsid w:val="00F17775"/>
    <w:rsid w:val="00F203DF"/>
    <w:rsid w:val="00F20481"/>
    <w:rsid w:val="00F20D9C"/>
    <w:rsid w:val="00F24126"/>
    <w:rsid w:val="00F25E45"/>
    <w:rsid w:val="00F2612D"/>
    <w:rsid w:val="00F26E06"/>
    <w:rsid w:val="00F310D5"/>
    <w:rsid w:val="00F3154F"/>
    <w:rsid w:val="00F31EA8"/>
    <w:rsid w:val="00F4171A"/>
    <w:rsid w:val="00F45640"/>
    <w:rsid w:val="00F45F11"/>
    <w:rsid w:val="00F45FAB"/>
    <w:rsid w:val="00F502A1"/>
    <w:rsid w:val="00F50B14"/>
    <w:rsid w:val="00F51AF6"/>
    <w:rsid w:val="00F55CBB"/>
    <w:rsid w:val="00F5661C"/>
    <w:rsid w:val="00F57593"/>
    <w:rsid w:val="00F67BB9"/>
    <w:rsid w:val="00F712E4"/>
    <w:rsid w:val="00F722EA"/>
    <w:rsid w:val="00F7322D"/>
    <w:rsid w:val="00F74CDD"/>
    <w:rsid w:val="00F76E94"/>
    <w:rsid w:val="00F77B07"/>
    <w:rsid w:val="00F814E2"/>
    <w:rsid w:val="00F851E1"/>
    <w:rsid w:val="00F933F0"/>
    <w:rsid w:val="00F95602"/>
    <w:rsid w:val="00F96A74"/>
    <w:rsid w:val="00FA0A66"/>
    <w:rsid w:val="00FA2662"/>
    <w:rsid w:val="00FA3BB9"/>
    <w:rsid w:val="00FA536C"/>
    <w:rsid w:val="00FB3C8B"/>
    <w:rsid w:val="00FB4D16"/>
    <w:rsid w:val="00FC4259"/>
    <w:rsid w:val="00FC42EC"/>
    <w:rsid w:val="00FC4BAF"/>
    <w:rsid w:val="00FC5788"/>
    <w:rsid w:val="00FC73EA"/>
    <w:rsid w:val="00FD4331"/>
    <w:rsid w:val="00FD6ED5"/>
    <w:rsid w:val="00FE2595"/>
    <w:rsid w:val="00FE2CE6"/>
    <w:rsid w:val="00FE3A96"/>
    <w:rsid w:val="00FE5F21"/>
    <w:rsid w:val="00FE6058"/>
    <w:rsid w:val="00FF1B60"/>
    <w:rsid w:val="00FF221C"/>
    <w:rsid w:val="00FF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F3D4"/>
  <w15:chartTrackingRefBased/>
  <w15:docId w15:val="{2FD16AFA-3AB5-4D94-B3C3-1633820B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42"/>
    <w:pPr>
      <w:jc w:val="both"/>
    </w:pPr>
    <w:rPr>
      <w:sz w:val="22"/>
      <w:szCs w:val="22"/>
      <w:lang w:eastAsia="en-US"/>
    </w:rPr>
  </w:style>
  <w:style w:type="paragraph" w:styleId="1">
    <w:name w:val="heading 1"/>
    <w:basedOn w:val="a"/>
    <w:next w:val="a"/>
    <w:link w:val="10"/>
    <w:uiPriority w:val="9"/>
    <w:qFormat/>
    <w:rsid w:val="00333F7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6D19E3"/>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963FB0"/>
    <w:pPr>
      <w:keepNext/>
      <w:keepLines/>
      <w:spacing w:before="200" w:line="259" w:lineRule="auto"/>
      <w:jc w:val="left"/>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0BD3"/>
    <w:rPr>
      <w:color w:val="0000FF"/>
      <w:u w:val="single"/>
    </w:rPr>
  </w:style>
  <w:style w:type="paragraph" w:styleId="a4">
    <w:name w:val="No Spacing"/>
    <w:link w:val="a5"/>
    <w:uiPriority w:val="1"/>
    <w:qFormat/>
    <w:rsid w:val="00AF6C8B"/>
    <w:rPr>
      <w:sz w:val="22"/>
      <w:szCs w:val="22"/>
      <w:lang w:eastAsia="en-US"/>
    </w:rPr>
  </w:style>
  <w:style w:type="character" w:customStyle="1" w:styleId="a5">
    <w:name w:val="Без интервала Знак"/>
    <w:link w:val="a4"/>
    <w:uiPriority w:val="1"/>
    <w:locked/>
    <w:rsid w:val="00AF6C8B"/>
    <w:rPr>
      <w:sz w:val="22"/>
      <w:szCs w:val="22"/>
      <w:lang w:eastAsia="en-US" w:bidi="ar-SA"/>
    </w:rPr>
  </w:style>
  <w:style w:type="paragraph" w:styleId="a6">
    <w:name w:val="List Paragraph"/>
    <w:aliases w:val="Bullet 1,Use Case List Paragraph,ТЗ список,Bullet List,FooterText,numbered,Абзац списка литеральный,it_List1,асз.Списка,Абзац основного текста,Маркер,Paragraphe de liste1,Bulletr List Paragraph,Абзац маркированнный"/>
    <w:basedOn w:val="a"/>
    <w:link w:val="a7"/>
    <w:uiPriority w:val="34"/>
    <w:qFormat/>
    <w:rsid w:val="004D0719"/>
    <w:pPr>
      <w:spacing w:after="160" w:line="259" w:lineRule="auto"/>
      <w:ind w:left="720"/>
      <w:contextualSpacing/>
      <w:jc w:val="left"/>
    </w:pPr>
    <w:rPr>
      <w:lang w:val="x-none"/>
    </w:rPr>
  </w:style>
  <w:style w:type="character" w:customStyle="1" w:styleId="a7">
    <w:name w:val="Абзац списка Знак"/>
    <w:aliases w:val="Bullet 1 Знак,Use Case List Paragraph Знак,ТЗ список Знак,Bullet List Знак,FooterText Знак,numbered Знак,Абзац списка литеральный Знак,it_List1 Знак,асз.Списка Знак,Абзац основного текста Знак,Маркер Знак,Paragraphe de liste1 Знак"/>
    <w:link w:val="a6"/>
    <w:uiPriority w:val="34"/>
    <w:locked/>
    <w:rsid w:val="004D0719"/>
    <w:rPr>
      <w:sz w:val="22"/>
      <w:szCs w:val="22"/>
      <w:lang w:val="x-none" w:eastAsia="en-US"/>
    </w:rPr>
  </w:style>
  <w:style w:type="paragraph" w:customStyle="1" w:styleId="msonospacingmrcssattr">
    <w:name w:val="msonospacing_mr_css_attr"/>
    <w:basedOn w:val="a"/>
    <w:rsid w:val="003D4A6D"/>
    <w:pPr>
      <w:spacing w:before="100" w:beforeAutospacing="1" w:after="100" w:afterAutospacing="1"/>
      <w:jc w:val="left"/>
    </w:pPr>
    <w:rPr>
      <w:rFonts w:ascii="Times New Roman" w:eastAsia="Times New Roman" w:hAnsi="Times New Roman"/>
      <w:sz w:val="24"/>
      <w:szCs w:val="24"/>
      <w:lang w:eastAsia="ru-RU"/>
    </w:rPr>
  </w:style>
  <w:style w:type="character" w:styleId="a8">
    <w:name w:val="Strong"/>
    <w:uiPriority w:val="22"/>
    <w:qFormat/>
    <w:rsid w:val="00B10DBF"/>
    <w:rPr>
      <w:b/>
      <w:bCs/>
    </w:rPr>
  </w:style>
  <w:style w:type="character" w:customStyle="1" w:styleId="30">
    <w:name w:val="Заголовок 3 Знак"/>
    <w:link w:val="3"/>
    <w:rsid w:val="00963FB0"/>
    <w:rPr>
      <w:rFonts w:ascii="Cambria" w:eastAsia="Times New Roman" w:hAnsi="Cambria" w:cs="Times New Roman"/>
      <w:b/>
      <w:bCs/>
      <w:color w:val="4F81BD"/>
      <w:sz w:val="22"/>
      <w:szCs w:val="22"/>
      <w:lang w:eastAsia="en-US"/>
    </w:rPr>
  </w:style>
  <w:style w:type="paragraph" w:styleId="a9">
    <w:name w:val="Normal (Web)"/>
    <w:aliases w:val="Обычный (Web)"/>
    <w:basedOn w:val="a"/>
    <w:uiPriority w:val="99"/>
    <w:unhideWhenUsed/>
    <w:rsid w:val="00DE5FBF"/>
    <w:pPr>
      <w:spacing w:before="100" w:beforeAutospacing="1" w:after="100" w:afterAutospacing="1"/>
      <w:jc w:val="left"/>
    </w:pPr>
    <w:rPr>
      <w:rFonts w:ascii="Times New Roman" w:eastAsia="Times New Roman" w:hAnsi="Times New Roman"/>
      <w:lang w:eastAsia="ru-RU"/>
    </w:rPr>
  </w:style>
  <w:style w:type="paragraph" w:styleId="aa">
    <w:name w:val="Body Text"/>
    <w:basedOn w:val="a"/>
    <w:link w:val="ab"/>
    <w:rsid w:val="006000F8"/>
    <w:pPr>
      <w:spacing w:after="120"/>
      <w:jc w:val="left"/>
    </w:pPr>
    <w:rPr>
      <w:rFonts w:ascii="Times New Roman" w:eastAsia="Times New Roman" w:hAnsi="Times New Roman"/>
      <w:sz w:val="24"/>
      <w:szCs w:val="24"/>
      <w:lang w:val="x-none" w:eastAsia="x-none"/>
    </w:rPr>
  </w:style>
  <w:style w:type="character" w:customStyle="1" w:styleId="ab">
    <w:name w:val="Основной текст Знак"/>
    <w:link w:val="aa"/>
    <w:rsid w:val="006000F8"/>
    <w:rPr>
      <w:rFonts w:ascii="Times New Roman" w:eastAsia="Times New Roman" w:hAnsi="Times New Roman"/>
      <w:sz w:val="24"/>
      <w:szCs w:val="24"/>
      <w:lang w:val="x-none" w:eastAsia="x-none"/>
    </w:rPr>
  </w:style>
  <w:style w:type="paragraph" w:customStyle="1" w:styleId="31">
    <w:name w:val="Основной текст3"/>
    <w:basedOn w:val="a"/>
    <w:rsid w:val="00B203A4"/>
    <w:pPr>
      <w:widowControl w:val="0"/>
      <w:shd w:val="clear" w:color="auto" w:fill="FFFFFF"/>
      <w:spacing w:before="300" w:after="300" w:line="240" w:lineRule="atLeast"/>
    </w:pPr>
    <w:rPr>
      <w:rFonts w:ascii="Courier New" w:eastAsia="Times New Roman" w:hAnsi="Courier New" w:cs="Courier New"/>
      <w:color w:val="000000"/>
      <w:lang w:eastAsia="ru-RU"/>
    </w:rPr>
  </w:style>
  <w:style w:type="character" w:customStyle="1" w:styleId="ac">
    <w:name w:val="Оглавление_"/>
    <w:link w:val="11"/>
    <w:locked/>
    <w:rsid w:val="001F38E8"/>
    <w:rPr>
      <w:sz w:val="24"/>
      <w:shd w:val="clear" w:color="auto" w:fill="FFFFFF"/>
    </w:rPr>
  </w:style>
  <w:style w:type="paragraph" w:customStyle="1" w:styleId="11">
    <w:name w:val="Оглавление1"/>
    <w:basedOn w:val="a"/>
    <w:link w:val="ac"/>
    <w:rsid w:val="001F38E8"/>
    <w:pPr>
      <w:shd w:val="clear" w:color="auto" w:fill="FFFFFF"/>
      <w:spacing w:line="295" w:lineRule="exact"/>
      <w:ind w:hanging="680"/>
    </w:pPr>
    <w:rPr>
      <w:sz w:val="24"/>
      <w:szCs w:val="20"/>
      <w:lang w:val="x-none" w:eastAsia="x-none"/>
    </w:rPr>
  </w:style>
  <w:style w:type="paragraph" w:customStyle="1" w:styleId="4">
    <w:name w:val="Обычный4"/>
    <w:rsid w:val="009A0F1F"/>
    <w:pPr>
      <w:widowControl w:val="0"/>
      <w:snapToGrid w:val="0"/>
      <w:spacing w:line="300" w:lineRule="auto"/>
      <w:ind w:firstLine="720"/>
      <w:jc w:val="both"/>
    </w:pPr>
    <w:rPr>
      <w:rFonts w:ascii="Times New Roman" w:eastAsia="Times New Roman" w:hAnsi="Times New Roman"/>
      <w:sz w:val="24"/>
    </w:rPr>
  </w:style>
  <w:style w:type="paragraph" w:customStyle="1" w:styleId="12">
    <w:name w:val="Без интервала1"/>
    <w:rsid w:val="009A0F1F"/>
    <w:pPr>
      <w:widowControl w:val="0"/>
      <w:suppressAutoHyphens/>
    </w:pPr>
    <w:rPr>
      <w:rFonts w:cs="Calibri"/>
      <w:kern w:val="2"/>
      <w:sz w:val="22"/>
      <w:szCs w:val="22"/>
      <w:lang w:eastAsia="ar-SA"/>
    </w:rPr>
  </w:style>
  <w:style w:type="paragraph" w:customStyle="1" w:styleId="32">
    <w:name w:val="Обычный3"/>
    <w:rsid w:val="00BE528A"/>
    <w:pPr>
      <w:widowControl w:val="0"/>
      <w:spacing w:line="300" w:lineRule="auto"/>
      <w:ind w:firstLine="720"/>
      <w:jc w:val="both"/>
    </w:pPr>
    <w:rPr>
      <w:rFonts w:ascii="Times New Roman" w:eastAsia="Times New Roman" w:hAnsi="Times New Roman"/>
      <w:snapToGrid w:val="0"/>
      <w:sz w:val="24"/>
    </w:rPr>
  </w:style>
  <w:style w:type="table" w:styleId="ad">
    <w:name w:val="Table Grid"/>
    <w:basedOn w:val="a1"/>
    <w:uiPriority w:val="59"/>
    <w:rsid w:val="002F36C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бычный2"/>
    <w:rsid w:val="00A923B4"/>
    <w:pPr>
      <w:widowControl w:val="0"/>
      <w:spacing w:line="300" w:lineRule="auto"/>
      <w:ind w:firstLine="720"/>
      <w:jc w:val="both"/>
    </w:pPr>
    <w:rPr>
      <w:rFonts w:ascii="Times New Roman" w:eastAsia="Times New Roman" w:hAnsi="Times New Roman"/>
      <w:snapToGrid w:val="0"/>
      <w:sz w:val="24"/>
    </w:rPr>
  </w:style>
  <w:style w:type="paragraph" w:customStyle="1" w:styleId="13">
    <w:name w:val="Обычный1"/>
    <w:basedOn w:val="a"/>
    <w:rsid w:val="00CF6CD5"/>
    <w:pPr>
      <w:widowControl w:val="0"/>
      <w:snapToGrid w:val="0"/>
      <w:spacing w:line="300" w:lineRule="auto"/>
      <w:ind w:left="34" w:firstLine="720"/>
    </w:pPr>
    <w:rPr>
      <w:rFonts w:ascii="Times New Roman" w:hAnsi="Times New Roman"/>
      <w:sz w:val="24"/>
      <w:szCs w:val="24"/>
      <w:lang w:eastAsia="ru-RU"/>
    </w:rPr>
  </w:style>
  <w:style w:type="paragraph" w:customStyle="1" w:styleId="ConsPlusNormal">
    <w:name w:val="ConsPlusNormal"/>
    <w:link w:val="ConsPlusNormal0"/>
    <w:qFormat/>
    <w:rsid w:val="009D6302"/>
    <w:pPr>
      <w:widowControl w:val="0"/>
      <w:autoSpaceDE w:val="0"/>
      <w:autoSpaceDN w:val="0"/>
    </w:pPr>
    <w:rPr>
      <w:rFonts w:ascii="Times New Roman" w:eastAsia="Times New Roman" w:hAnsi="Times New Roman"/>
      <w:sz w:val="24"/>
      <w:szCs w:val="22"/>
    </w:rPr>
  </w:style>
  <w:style w:type="character" w:customStyle="1" w:styleId="ConsPlusNormal0">
    <w:name w:val="ConsPlusNormal Знак"/>
    <w:link w:val="ConsPlusNormal"/>
    <w:qFormat/>
    <w:locked/>
    <w:rsid w:val="009D6302"/>
    <w:rPr>
      <w:rFonts w:ascii="Times New Roman" w:eastAsia="Times New Roman" w:hAnsi="Times New Roman"/>
      <w:sz w:val="24"/>
      <w:szCs w:val="22"/>
      <w:lang w:bidi="ar-SA"/>
    </w:rPr>
  </w:style>
  <w:style w:type="paragraph" w:customStyle="1" w:styleId="ConsPlusNonformat">
    <w:name w:val="ConsPlusNonformat"/>
    <w:rsid w:val="006C1FD1"/>
    <w:pPr>
      <w:widowControl w:val="0"/>
      <w:autoSpaceDE w:val="0"/>
      <w:autoSpaceDN w:val="0"/>
    </w:pPr>
    <w:rPr>
      <w:rFonts w:ascii="Courier New" w:eastAsia="Times New Roman" w:hAnsi="Courier New" w:cs="Courier New"/>
    </w:rPr>
  </w:style>
  <w:style w:type="character" w:styleId="ae">
    <w:name w:val="Emphasis"/>
    <w:qFormat/>
    <w:rsid w:val="008761B4"/>
    <w:rPr>
      <w:i/>
      <w:iCs/>
    </w:rPr>
  </w:style>
  <w:style w:type="paragraph" w:customStyle="1" w:styleId="af">
    <w:name w:val="Название"/>
    <w:basedOn w:val="a"/>
    <w:link w:val="af0"/>
    <w:qFormat/>
    <w:rsid w:val="0059748E"/>
    <w:pPr>
      <w:jc w:val="center"/>
    </w:pPr>
    <w:rPr>
      <w:rFonts w:ascii="Times New Roman" w:eastAsia="Times New Roman" w:hAnsi="Times New Roman"/>
      <w:b/>
      <w:bCs/>
      <w:sz w:val="28"/>
      <w:szCs w:val="24"/>
      <w:lang w:val="x-none" w:eastAsia="x-none"/>
    </w:rPr>
  </w:style>
  <w:style w:type="character" w:customStyle="1" w:styleId="af0">
    <w:name w:val="Название Знак"/>
    <w:link w:val="af"/>
    <w:rsid w:val="0059748E"/>
    <w:rPr>
      <w:rFonts w:ascii="Times New Roman" w:eastAsia="Times New Roman" w:hAnsi="Times New Roman"/>
      <w:b/>
      <w:bCs/>
      <w:sz w:val="28"/>
      <w:szCs w:val="24"/>
      <w:lang w:val="x-none" w:eastAsia="x-none"/>
    </w:rPr>
  </w:style>
  <w:style w:type="paragraph" w:customStyle="1" w:styleId="fr1bullet3gif">
    <w:name w:val="fr1bullet3.gif"/>
    <w:basedOn w:val="a"/>
    <w:rsid w:val="0059748E"/>
    <w:pPr>
      <w:spacing w:before="100" w:beforeAutospacing="1" w:after="100" w:afterAutospacing="1"/>
      <w:jc w:val="left"/>
    </w:pPr>
    <w:rPr>
      <w:rFonts w:ascii="Times New Roman" w:eastAsia="Times New Roman" w:hAnsi="Times New Roman"/>
      <w:sz w:val="24"/>
      <w:szCs w:val="24"/>
      <w:lang w:eastAsia="ru-RU"/>
    </w:rPr>
  </w:style>
  <w:style w:type="character" w:customStyle="1" w:styleId="FontStyle13">
    <w:name w:val="Font Style13"/>
    <w:rsid w:val="0059748E"/>
    <w:rPr>
      <w:rFonts w:ascii="Times New Roman" w:hAnsi="Times New Roman" w:cs="Times New Roman"/>
      <w:sz w:val="22"/>
      <w:szCs w:val="22"/>
    </w:rPr>
  </w:style>
  <w:style w:type="paragraph" w:customStyle="1" w:styleId="msonormalbullet2gif">
    <w:name w:val="msonormalbullet2.gif"/>
    <w:basedOn w:val="a"/>
    <w:rsid w:val="0059748E"/>
    <w:pPr>
      <w:spacing w:before="100" w:beforeAutospacing="1" w:after="100" w:afterAutospacing="1"/>
      <w:jc w:val="left"/>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6D19E3"/>
    <w:rPr>
      <w:rFonts w:ascii="Cambria" w:eastAsia="Times New Roman" w:hAnsi="Cambria" w:cs="Times New Roman"/>
      <w:b/>
      <w:bCs/>
      <w:i/>
      <w:iCs/>
      <w:sz w:val="28"/>
      <w:szCs w:val="28"/>
      <w:lang w:eastAsia="en-US"/>
    </w:rPr>
  </w:style>
  <w:style w:type="paragraph" w:styleId="af1">
    <w:name w:val="header"/>
    <w:basedOn w:val="a"/>
    <w:link w:val="af2"/>
    <w:uiPriority w:val="99"/>
    <w:semiHidden/>
    <w:unhideWhenUsed/>
    <w:rsid w:val="0059063D"/>
    <w:pPr>
      <w:tabs>
        <w:tab w:val="center" w:pos="4677"/>
        <w:tab w:val="right" w:pos="9355"/>
      </w:tabs>
      <w:spacing w:after="200" w:line="276" w:lineRule="auto"/>
      <w:jc w:val="left"/>
    </w:pPr>
    <w:rPr>
      <w:rFonts w:eastAsia="Times New Roman"/>
      <w:lang w:eastAsia="ru-RU"/>
    </w:rPr>
  </w:style>
  <w:style w:type="character" w:customStyle="1" w:styleId="af2">
    <w:name w:val="Верхний колонтитул Знак"/>
    <w:link w:val="af1"/>
    <w:uiPriority w:val="99"/>
    <w:semiHidden/>
    <w:rsid w:val="0059063D"/>
    <w:rPr>
      <w:rFonts w:eastAsia="Times New Roman"/>
      <w:sz w:val="22"/>
      <w:szCs w:val="22"/>
    </w:rPr>
  </w:style>
  <w:style w:type="character" w:customStyle="1" w:styleId="10">
    <w:name w:val="Заголовок 1 Знак"/>
    <w:link w:val="1"/>
    <w:uiPriority w:val="9"/>
    <w:rsid w:val="00333F78"/>
    <w:rPr>
      <w:rFonts w:ascii="Cambria" w:eastAsia="Times New Roman" w:hAnsi="Cambria" w:cs="Times New Roman"/>
      <w:b/>
      <w:bCs/>
      <w:kern w:val="32"/>
      <w:sz w:val="32"/>
      <w:szCs w:val="32"/>
      <w:lang w:eastAsia="en-US"/>
    </w:rPr>
  </w:style>
  <w:style w:type="paragraph" w:styleId="af3">
    <w:name w:val="Balloon Text"/>
    <w:basedOn w:val="a"/>
    <w:link w:val="af4"/>
    <w:uiPriority w:val="99"/>
    <w:semiHidden/>
    <w:rsid w:val="0043591D"/>
    <w:pPr>
      <w:jc w:val="left"/>
    </w:pPr>
    <w:rPr>
      <w:rFonts w:ascii="Segoe UI" w:hAnsi="Segoe UI"/>
      <w:sz w:val="18"/>
      <w:szCs w:val="18"/>
    </w:rPr>
  </w:style>
  <w:style w:type="character" w:customStyle="1" w:styleId="af4">
    <w:name w:val="Текст выноски Знак"/>
    <w:link w:val="af3"/>
    <w:uiPriority w:val="99"/>
    <w:semiHidden/>
    <w:rsid w:val="0043591D"/>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815">
      <w:bodyDiv w:val="1"/>
      <w:marLeft w:val="0"/>
      <w:marRight w:val="0"/>
      <w:marTop w:val="0"/>
      <w:marBottom w:val="0"/>
      <w:divBdr>
        <w:top w:val="none" w:sz="0" w:space="0" w:color="auto"/>
        <w:left w:val="none" w:sz="0" w:space="0" w:color="auto"/>
        <w:bottom w:val="none" w:sz="0" w:space="0" w:color="auto"/>
        <w:right w:val="none" w:sz="0" w:space="0" w:color="auto"/>
      </w:divBdr>
    </w:div>
    <w:div w:id="190188942">
      <w:bodyDiv w:val="1"/>
      <w:marLeft w:val="0"/>
      <w:marRight w:val="0"/>
      <w:marTop w:val="0"/>
      <w:marBottom w:val="0"/>
      <w:divBdr>
        <w:top w:val="none" w:sz="0" w:space="0" w:color="auto"/>
        <w:left w:val="none" w:sz="0" w:space="0" w:color="auto"/>
        <w:bottom w:val="none" w:sz="0" w:space="0" w:color="auto"/>
        <w:right w:val="none" w:sz="0" w:space="0" w:color="auto"/>
      </w:divBdr>
    </w:div>
    <w:div w:id="860045623">
      <w:bodyDiv w:val="1"/>
      <w:marLeft w:val="0"/>
      <w:marRight w:val="0"/>
      <w:marTop w:val="0"/>
      <w:marBottom w:val="0"/>
      <w:divBdr>
        <w:top w:val="none" w:sz="0" w:space="0" w:color="auto"/>
        <w:left w:val="none" w:sz="0" w:space="0" w:color="auto"/>
        <w:bottom w:val="none" w:sz="0" w:space="0" w:color="auto"/>
        <w:right w:val="none" w:sz="0" w:space="0" w:color="auto"/>
      </w:divBdr>
    </w:div>
    <w:div w:id="983120891">
      <w:bodyDiv w:val="1"/>
      <w:marLeft w:val="0"/>
      <w:marRight w:val="0"/>
      <w:marTop w:val="0"/>
      <w:marBottom w:val="0"/>
      <w:divBdr>
        <w:top w:val="none" w:sz="0" w:space="0" w:color="auto"/>
        <w:left w:val="none" w:sz="0" w:space="0" w:color="auto"/>
        <w:bottom w:val="none" w:sz="0" w:space="0" w:color="auto"/>
        <w:right w:val="none" w:sz="0" w:space="0" w:color="auto"/>
      </w:divBdr>
    </w:div>
    <w:div w:id="1012217752">
      <w:bodyDiv w:val="1"/>
      <w:marLeft w:val="0"/>
      <w:marRight w:val="0"/>
      <w:marTop w:val="0"/>
      <w:marBottom w:val="0"/>
      <w:divBdr>
        <w:top w:val="none" w:sz="0" w:space="0" w:color="auto"/>
        <w:left w:val="none" w:sz="0" w:space="0" w:color="auto"/>
        <w:bottom w:val="none" w:sz="0" w:space="0" w:color="auto"/>
        <w:right w:val="none" w:sz="0" w:space="0" w:color="auto"/>
      </w:divBdr>
    </w:div>
    <w:div w:id="1081175714">
      <w:bodyDiv w:val="1"/>
      <w:marLeft w:val="0"/>
      <w:marRight w:val="0"/>
      <w:marTop w:val="0"/>
      <w:marBottom w:val="0"/>
      <w:divBdr>
        <w:top w:val="none" w:sz="0" w:space="0" w:color="auto"/>
        <w:left w:val="none" w:sz="0" w:space="0" w:color="auto"/>
        <w:bottom w:val="none" w:sz="0" w:space="0" w:color="auto"/>
        <w:right w:val="none" w:sz="0" w:space="0" w:color="auto"/>
      </w:divBdr>
    </w:div>
    <w:div w:id="1178696394">
      <w:bodyDiv w:val="1"/>
      <w:marLeft w:val="0"/>
      <w:marRight w:val="0"/>
      <w:marTop w:val="0"/>
      <w:marBottom w:val="0"/>
      <w:divBdr>
        <w:top w:val="none" w:sz="0" w:space="0" w:color="auto"/>
        <w:left w:val="none" w:sz="0" w:space="0" w:color="auto"/>
        <w:bottom w:val="none" w:sz="0" w:space="0" w:color="auto"/>
        <w:right w:val="none" w:sz="0" w:space="0" w:color="auto"/>
      </w:divBdr>
    </w:div>
    <w:div w:id="1449007343">
      <w:bodyDiv w:val="1"/>
      <w:marLeft w:val="0"/>
      <w:marRight w:val="0"/>
      <w:marTop w:val="0"/>
      <w:marBottom w:val="0"/>
      <w:divBdr>
        <w:top w:val="none" w:sz="0" w:space="0" w:color="auto"/>
        <w:left w:val="none" w:sz="0" w:space="0" w:color="auto"/>
        <w:bottom w:val="none" w:sz="0" w:space="0" w:color="auto"/>
        <w:right w:val="none" w:sz="0" w:space="0" w:color="auto"/>
      </w:divBdr>
    </w:div>
    <w:div w:id="1519201074">
      <w:bodyDiv w:val="1"/>
      <w:marLeft w:val="0"/>
      <w:marRight w:val="0"/>
      <w:marTop w:val="0"/>
      <w:marBottom w:val="0"/>
      <w:divBdr>
        <w:top w:val="none" w:sz="0" w:space="0" w:color="auto"/>
        <w:left w:val="none" w:sz="0" w:space="0" w:color="auto"/>
        <w:bottom w:val="none" w:sz="0" w:space="0" w:color="auto"/>
        <w:right w:val="none" w:sz="0" w:space="0" w:color="auto"/>
      </w:divBdr>
    </w:div>
    <w:div w:id="1669216174">
      <w:bodyDiv w:val="1"/>
      <w:marLeft w:val="0"/>
      <w:marRight w:val="0"/>
      <w:marTop w:val="0"/>
      <w:marBottom w:val="0"/>
      <w:divBdr>
        <w:top w:val="none" w:sz="0" w:space="0" w:color="auto"/>
        <w:left w:val="none" w:sz="0" w:space="0" w:color="auto"/>
        <w:bottom w:val="none" w:sz="0" w:space="0" w:color="auto"/>
        <w:right w:val="none" w:sz="0" w:space="0" w:color="auto"/>
      </w:divBdr>
    </w:div>
    <w:div w:id="1830511123">
      <w:bodyDiv w:val="1"/>
      <w:marLeft w:val="0"/>
      <w:marRight w:val="0"/>
      <w:marTop w:val="0"/>
      <w:marBottom w:val="0"/>
      <w:divBdr>
        <w:top w:val="none" w:sz="0" w:space="0" w:color="auto"/>
        <w:left w:val="none" w:sz="0" w:space="0" w:color="auto"/>
        <w:bottom w:val="none" w:sz="0" w:space="0" w:color="auto"/>
        <w:right w:val="none" w:sz="0" w:space="0" w:color="auto"/>
      </w:divBdr>
    </w:div>
    <w:div w:id="1841656035">
      <w:bodyDiv w:val="1"/>
      <w:marLeft w:val="0"/>
      <w:marRight w:val="0"/>
      <w:marTop w:val="0"/>
      <w:marBottom w:val="0"/>
      <w:divBdr>
        <w:top w:val="none" w:sz="0" w:space="0" w:color="auto"/>
        <w:left w:val="none" w:sz="0" w:space="0" w:color="auto"/>
        <w:bottom w:val="none" w:sz="0" w:space="0" w:color="auto"/>
        <w:right w:val="none" w:sz="0" w:space="0" w:color="auto"/>
      </w:divBdr>
    </w:div>
    <w:div w:id="1898011498">
      <w:bodyDiv w:val="1"/>
      <w:marLeft w:val="0"/>
      <w:marRight w:val="0"/>
      <w:marTop w:val="0"/>
      <w:marBottom w:val="0"/>
      <w:divBdr>
        <w:top w:val="none" w:sz="0" w:space="0" w:color="auto"/>
        <w:left w:val="none" w:sz="0" w:space="0" w:color="auto"/>
        <w:bottom w:val="none" w:sz="0" w:space="0" w:color="auto"/>
        <w:right w:val="none" w:sz="0" w:space="0" w:color="auto"/>
      </w:divBdr>
    </w:div>
    <w:div w:id="1902056199">
      <w:bodyDiv w:val="1"/>
      <w:marLeft w:val="0"/>
      <w:marRight w:val="0"/>
      <w:marTop w:val="0"/>
      <w:marBottom w:val="0"/>
      <w:divBdr>
        <w:top w:val="none" w:sz="0" w:space="0" w:color="auto"/>
        <w:left w:val="none" w:sz="0" w:space="0" w:color="auto"/>
        <w:bottom w:val="none" w:sz="0" w:space="0" w:color="auto"/>
        <w:right w:val="none" w:sz="0" w:space="0" w:color="auto"/>
      </w:divBdr>
    </w:div>
    <w:div w:id="2046565768">
      <w:bodyDiv w:val="1"/>
      <w:marLeft w:val="0"/>
      <w:marRight w:val="0"/>
      <w:marTop w:val="0"/>
      <w:marBottom w:val="0"/>
      <w:divBdr>
        <w:top w:val="none" w:sz="0" w:space="0" w:color="auto"/>
        <w:left w:val="none" w:sz="0" w:space="0" w:color="auto"/>
        <w:bottom w:val="none" w:sz="0" w:space="0" w:color="auto"/>
        <w:right w:val="none" w:sz="0" w:space="0" w:color="auto"/>
      </w:divBdr>
    </w:div>
    <w:div w:id="21062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5321B69E484AA049A2B89AB35A3226F59C3BDD047D3C2B7B9927CA1E02938A27BC664054AB8609BD69668BBC9EEA8BF0ADC3E940LAQ0L"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8F8AF2F3203F8C8EBCE0BFF5F8C0BF79351E9E5030B70664E605E3599035E93B502A8DBD94921BEAE040E38361KBe9M"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35321B69E484AA049A2B89AB35A3226F59C3BDD047D3C2B7B9927CA1E02938A35BC3E4C55A6935DEB333186BFL9QAL" TargetMode="Externa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5301B6351EF41B0234A33962F3D731C06047D89402B998AC683F9F9C855874639A71EC7FC3358840CA4A886080BA5373B8DED75E0EBF0B455R2N" TargetMode="External"/><Relationship Id="rId4" Type="http://schemas.openxmlformats.org/officeDocument/2006/relationships/settings" Target="settings.xml"/><Relationship Id="rId9" Type="http://schemas.openxmlformats.org/officeDocument/2006/relationships/hyperlink" Target="consultantplus://offline/ref=55301B6351EF41B0234A33962F3D731C0405788C4424C480CEDAF5FBCF5AD8513EEE12C6FC325E8605FBAD931953AA362693EA6CFCE9F25BR6N" TargetMode="External"/><Relationship Id="rId14" Type="http://schemas.openxmlformats.org/officeDocument/2006/relationships/hyperlink" Target="mailto:ik5@43.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C2997-46EB-4DD2-A068-6D64CB82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4159</Words>
  <Characters>23709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НАКАЗАНИЯ</vt:lpstr>
    </vt:vector>
  </TitlesOfParts>
  <Company/>
  <LinksUpToDate>false</LinksUpToDate>
  <CharactersWithSpaces>27813</CharactersWithSpaces>
  <SharedDoc>false</SharedDoc>
  <HLinks>
    <vt:vector size="84" baseType="variant">
      <vt:variant>
        <vt:i4>5898290</vt:i4>
      </vt:variant>
      <vt:variant>
        <vt:i4>39</vt:i4>
      </vt:variant>
      <vt:variant>
        <vt:i4>0</vt:i4>
      </vt:variant>
      <vt:variant>
        <vt:i4>5</vt:i4>
      </vt:variant>
      <vt:variant>
        <vt:lpwstr>mailto:ik5@43.fsin.gov.ru</vt:lpwstr>
      </vt:variant>
      <vt:variant>
        <vt:lpwstr/>
      </vt:variant>
      <vt:variant>
        <vt:i4>8192050</vt:i4>
      </vt:variant>
      <vt:variant>
        <vt:i4>36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33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3604541</vt:i4>
      </vt:variant>
      <vt:variant>
        <vt:i4>27</vt:i4>
      </vt:variant>
      <vt:variant>
        <vt:i4>0</vt:i4>
      </vt:variant>
      <vt:variant>
        <vt:i4>5</vt:i4>
      </vt:variant>
      <vt:variant>
        <vt:lpwstr>consultantplus://offline/ref=55301B6351EF41B0234A33962F3D731C06047D89402B998AC683F9F9C855874639A71EC7FC3358840CA4A886080BA5373B8DED75E0EBF0B455R2N</vt:lpwstr>
      </vt:variant>
      <vt:variant>
        <vt:lpwstr/>
      </vt:variant>
      <vt:variant>
        <vt:i4>655365</vt:i4>
      </vt:variant>
      <vt:variant>
        <vt:i4>24</vt:i4>
      </vt:variant>
      <vt:variant>
        <vt:i4>0</vt:i4>
      </vt:variant>
      <vt:variant>
        <vt:i4>5</vt:i4>
      </vt:variant>
      <vt:variant>
        <vt:lpwstr>consultantplus://offline/ref=55301B6351EF41B0234A33962F3D731C0405788C4424C480CEDAF5FBCF5AD8513EEE12C6FC325E8605FBAD931953AA362693EA6CFCE9F25BR6N</vt:lpwstr>
      </vt:variant>
      <vt:variant>
        <vt:lpwstr/>
      </vt:variant>
      <vt:variant>
        <vt:i4>262213</vt:i4>
      </vt:variant>
      <vt:variant>
        <vt:i4>21</vt:i4>
      </vt:variant>
      <vt:variant>
        <vt:i4>0</vt:i4>
      </vt:variant>
      <vt:variant>
        <vt:i4>5</vt:i4>
      </vt:variant>
      <vt:variant>
        <vt:lpwstr/>
      </vt:variant>
      <vt:variant>
        <vt:lpwstr>P1550</vt:lpwstr>
      </vt:variant>
      <vt:variant>
        <vt:i4>262213</vt:i4>
      </vt:variant>
      <vt:variant>
        <vt:i4>18</vt:i4>
      </vt:variant>
      <vt:variant>
        <vt:i4>0</vt:i4>
      </vt:variant>
      <vt:variant>
        <vt:i4>5</vt:i4>
      </vt:variant>
      <vt:variant>
        <vt:lpwstr/>
      </vt:variant>
      <vt:variant>
        <vt:lpwstr>P1550</vt:lpwstr>
      </vt:variant>
      <vt:variant>
        <vt:i4>5439583</vt:i4>
      </vt:variant>
      <vt:variant>
        <vt:i4>15</vt:i4>
      </vt:variant>
      <vt:variant>
        <vt:i4>0</vt:i4>
      </vt:variant>
      <vt:variant>
        <vt:i4>5</vt:i4>
      </vt:variant>
      <vt:variant>
        <vt:lpwstr>consultantplus://offline/ref=535321B69E484AA049A2B89AB35A3226F59C3BDD047D3C2B7B9927CA1E02938A27BC664054AB8609BD69668BBC9EEA8BF0ADC3E940LAQ0L</vt:lpwstr>
      </vt:variant>
      <vt:variant>
        <vt:lpwstr/>
      </vt:variant>
      <vt:variant>
        <vt:i4>262213</vt:i4>
      </vt:variant>
      <vt:variant>
        <vt:i4>12</vt:i4>
      </vt:variant>
      <vt:variant>
        <vt:i4>0</vt:i4>
      </vt:variant>
      <vt:variant>
        <vt:i4>5</vt:i4>
      </vt:variant>
      <vt:variant>
        <vt:lpwstr/>
      </vt:variant>
      <vt:variant>
        <vt:lpwstr>P1550</vt:lpwstr>
      </vt:variant>
      <vt:variant>
        <vt:i4>4587529</vt:i4>
      </vt:variant>
      <vt:variant>
        <vt:i4>9</vt:i4>
      </vt:variant>
      <vt:variant>
        <vt:i4>0</vt:i4>
      </vt:variant>
      <vt:variant>
        <vt:i4>5</vt:i4>
      </vt:variant>
      <vt:variant>
        <vt:lpwstr>consultantplus://offline/ref=8F8AF2F3203F8C8EBCE0BFF5F8C0BF79351E9E5030B70664E605E3599035E93B502A8DBD94921BEAE040E38361KBe9M</vt:lpwstr>
      </vt:variant>
      <vt:variant>
        <vt:lpwstr/>
      </vt:variant>
      <vt:variant>
        <vt:i4>12</vt:i4>
      </vt:variant>
      <vt:variant>
        <vt:i4>6</vt:i4>
      </vt:variant>
      <vt:variant>
        <vt:i4>0</vt:i4>
      </vt:variant>
      <vt:variant>
        <vt:i4>5</vt:i4>
      </vt:variant>
      <vt:variant>
        <vt:lpwstr/>
      </vt:variant>
      <vt:variant>
        <vt:lpwstr>consultantplus://offline/ref=69E1B190A4676EEE2AE4E8619EE18366A4DC7B2EE2408896FB9EDD5B0FC62878F20A519FBC86CFxEK5F</vt:lpwstr>
      </vt:variant>
      <vt:variant>
        <vt:i4>327691</vt:i4>
      </vt:variant>
      <vt:variant>
        <vt:i4>3</vt:i4>
      </vt:variant>
      <vt:variant>
        <vt:i4>0</vt:i4>
      </vt:variant>
      <vt:variant>
        <vt:i4>5</vt:i4>
      </vt:variant>
      <vt:variant>
        <vt:lpwstr>consultantplus://offline/ref=535321B69E484AA049A2B89AB35A3226F59C3BDD047D3C2B7B9927CA1E02938A35BC3E4C55A6935DEB333186BFL9QAL</vt:lpwstr>
      </vt:variant>
      <vt:variant>
        <vt:lpwstr/>
      </vt:variant>
      <vt:variant>
        <vt:i4>73</vt:i4>
      </vt:variant>
      <vt:variant>
        <vt:i4>0</vt:i4>
      </vt:variant>
      <vt:variant>
        <vt:i4>0</vt:i4>
      </vt:variant>
      <vt:variant>
        <vt:i4>5</vt:i4>
      </vt:variant>
      <vt:variant>
        <vt:lpwstr/>
      </vt:variant>
      <vt:variant>
        <vt:lpwstr>P1911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НАКАЗАНИЯ</dc:title>
  <dc:subject/>
  <dc:creator>СУ</dc:creator>
  <cp:keywords/>
  <cp:lastModifiedBy>закупки</cp:lastModifiedBy>
  <cp:revision>3</cp:revision>
  <cp:lastPrinted>2024-05-24T11:34:00Z</cp:lastPrinted>
  <dcterms:created xsi:type="dcterms:W3CDTF">2026-06-23T14:52:00Z</dcterms:created>
  <dcterms:modified xsi:type="dcterms:W3CDTF">2026-06-23T15:00:00Z</dcterms:modified>
</cp:coreProperties>
</file>